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9F" w:rsidRPr="0061194E" w:rsidRDefault="0085779F" w:rsidP="0085779F">
      <w:pPr>
        <w:pStyle w:val="LDClauseHeading"/>
      </w:pPr>
      <w:r w:rsidRPr="0061194E">
        <w:t>Explanatory Statement</w:t>
      </w:r>
    </w:p>
    <w:p w:rsidR="0085779F" w:rsidRPr="00A835D3" w:rsidRDefault="0085779F" w:rsidP="0085779F">
      <w:pPr>
        <w:pStyle w:val="LDClauseHeading"/>
        <w:spacing w:before="140" w:after="40"/>
      </w:pPr>
      <w:r w:rsidRPr="00A835D3">
        <w:t xml:space="preserve">Civil Aviation </w:t>
      </w:r>
      <w:r>
        <w:t>Act</w:t>
      </w:r>
      <w:r w:rsidRPr="00A835D3">
        <w:t xml:space="preserve"> 1988</w:t>
      </w:r>
    </w:p>
    <w:p w:rsidR="0085779F" w:rsidRPr="001978CE" w:rsidRDefault="0085779F" w:rsidP="0085779F">
      <w:pPr>
        <w:pStyle w:val="LDClauseHeading"/>
        <w:tabs>
          <w:tab w:val="clear" w:pos="737"/>
          <w:tab w:val="left" w:pos="0"/>
        </w:tabs>
        <w:spacing w:before="140" w:after="40"/>
        <w:ind w:left="0" w:firstLine="0"/>
      </w:pPr>
      <w:r>
        <w:t xml:space="preserve">Civil Aviation Order </w:t>
      </w:r>
      <w:r w:rsidR="006264DD">
        <w:t>48.1</w:t>
      </w:r>
      <w:r w:rsidR="00DC66B8">
        <w:t xml:space="preserve"> </w:t>
      </w:r>
      <w:r w:rsidR="00B65FE7">
        <w:t xml:space="preserve">Amendment </w:t>
      </w:r>
      <w:r>
        <w:t>Instrument 20</w:t>
      </w:r>
      <w:r w:rsidR="00DC66B8">
        <w:t>1</w:t>
      </w:r>
      <w:r w:rsidR="00B65FE7">
        <w:t>6 (No. 1)</w:t>
      </w:r>
    </w:p>
    <w:p w:rsidR="000D3EFE" w:rsidRDefault="000D3EFE" w:rsidP="000D3EFE"/>
    <w:p w:rsidR="0085779F" w:rsidRDefault="000D3EFE" w:rsidP="000D3EFE">
      <w:pPr>
        <w:rPr>
          <w:b/>
        </w:rPr>
      </w:pPr>
      <w:r w:rsidRPr="000D3EFE">
        <w:rPr>
          <w:b/>
        </w:rPr>
        <w:t>Purpose</w:t>
      </w:r>
    </w:p>
    <w:p w:rsidR="00D27738" w:rsidRPr="006F29AB" w:rsidRDefault="000D3EFE" w:rsidP="00BD782C">
      <w:r w:rsidRPr="00BD782C">
        <w:t xml:space="preserve">The </w:t>
      </w:r>
      <w:r w:rsidR="007F0C90" w:rsidRPr="00BD782C">
        <w:t xml:space="preserve">purpose of </w:t>
      </w:r>
      <w:r w:rsidR="006F29AB">
        <w:t xml:space="preserve">the </w:t>
      </w:r>
      <w:r w:rsidR="007F0C90" w:rsidRPr="00BD782C">
        <w:rPr>
          <w:i/>
        </w:rPr>
        <w:t xml:space="preserve">Civil Aviation Order </w:t>
      </w:r>
      <w:r w:rsidR="00AF45C3" w:rsidRPr="00BD782C">
        <w:rPr>
          <w:i/>
        </w:rPr>
        <w:t>48.1</w:t>
      </w:r>
      <w:r w:rsidR="007F0C90" w:rsidRPr="00BD782C">
        <w:rPr>
          <w:i/>
        </w:rPr>
        <w:t xml:space="preserve"> </w:t>
      </w:r>
      <w:r w:rsidR="000D0B12">
        <w:rPr>
          <w:i/>
        </w:rPr>
        <w:t xml:space="preserve">Amendment </w:t>
      </w:r>
      <w:r w:rsidR="007F0C90" w:rsidRPr="00BD782C">
        <w:rPr>
          <w:i/>
        </w:rPr>
        <w:t>Instrument 201</w:t>
      </w:r>
      <w:r w:rsidR="000D0B12">
        <w:rPr>
          <w:i/>
        </w:rPr>
        <w:t>6 (No. 1)</w:t>
      </w:r>
      <w:r w:rsidR="007F0C90" w:rsidRPr="00BD782C">
        <w:rPr>
          <w:i/>
        </w:rPr>
        <w:t xml:space="preserve"> </w:t>
      </w:r>
      <w:r w:rsidR="007F0C90" w:rsidRPr="00BD782C">
        <w:t xml:space="preserve">(the </w:t>
      </w:r>
      <w:r w:rsidR="007F0C90" w:rsidRPr="00D72C16">
        <w:rPr>
          <w:b/>
          <w:i/>
        </w:rPr>
        <w:t>CAO</w:t>
      </w:r>
      <w:r w:rsidR="000D0B12">
        <w:rPr>
          <w:b/>
          <w:i/>
        </w:rPr>
        <w:t xml:space="preserve"> amendment</w:t>
      </w:r>
      <w:r w:rsidR="007F0C90" w:rsidRPr="00BD782C">
        <w:t>) is to</w:t>
      </w:r>
      <w:r w:rsidR="006F29AB">
        <w:t xml:space="preserve"> revise and refine </w:t>
      </w:r>
      <w:r w:rsidR="006F29AB">
        <w:rPr>
          <w:rStyle w:val="italics"/>
          <w:rFonts w:eastAsiaTheme="majorEastAsia"/>
        </w:rPr>
        <w:t>Civil Aviation Order 48.1 Instrument 2013</w:t>
      </w:r>
      <w:r w:rsidR="006F29AB">
        <w:t xml:space="preserve"> (the </w:t>
      </w:r>
      <w:r w:rsidR="006F29AB" w:rsidRPr="00A52A36">
        <w:rPr>
          <w:b/>
          <w:i/>
        </w:rPr>
        <w:t xml:space="preserve">new </w:t>
      </w:r>
      <w:r w:rsidR="006F29AB">
        <w:rPr>
          <w:b/>
          <w:i/>
        </w:rPr>
        <w:t>CAO 48.1</w:t>
      </w:r>
      <w:r w:rsidR="006F29AB">
        <w:t xml:space="preserve">) in light of operational and other feedback received by CASA from the aviation industry on the implications and effects </w:t>
      </w:r>
      <w:r w:rsidR="006F29AB" w:rsidRPr="006F29AB">
        <w:t>of new CAO 48.1</w:t>
      </w:r>
      <w:r w:rsidR="006F29AB">
        <w:t xml:space="preserve"> since its introduction in 2013</w:t>
      </w:r>
      <w:r w:rsidR="006F29AB" w:rsidRPr="006F29AB">
        <w:t>.</w:t>
      </w:r>
    </w:p>
    <w:p w:rsidR="00BD782C" w:rsidRPr="00BD782C" w:rsidRDefault="00BD782C" w:rsidP="00BD782C"/>
    <w:p w:rsidR="000D3EFE" w:rsidRPr="004579AA" w:rsidRDefault="000D3EFE" w:rsidP="004579AA">
      <w:pPr>
        <w:rPr>
          <w:b/>
        </w:rPr>
      </w:pPr>
      <w:r w:rsidRPr="004579AA">
        <w:rPr>
          <w:b/>
        </w:rPr>
        <w:t>Legislation</w:t>
      </w:r>
    </w:p>
    <w:p w:rsidR="00D47B83" w:rsidRDefault="00D47B83" w:rsidP="00D47B83">
      <w:r>
        <w:t>Because of its detail, the legislative basis for the CAO is set out in Appendix 1</w:t>
      </w:r>
      <w:r w:rsidR="00516F02">
        <w:t>.</w:t>
      </w:r>
    </w:p>
    <w:p w:rsidR="00516F02" w:rsidRDefault="00516F02" w:rsidP="00D47B83"/>
    <w:p w:rsidR="00516F02" w:rsidRDefault="00516F02" w:rsidP="00D47B83">
      <w:pPr>
        <w:rPr>
          <w:b/>
        </w:rPr>
      </w:pPr>
      <w:r w:rsidRPr="00516F02">
        <w:rPr>
          <w:b/>
        </w:rPr>
        <w:t>Background</w:t>
      </w:r>
    </w:p>
    <w:p w:rsidR="00A52A36" w:rsidRDefault="00F62B15" w:rsidP="000D117F">
      <w:r>
        <w:t xml:space="preserve">The </w:t>
      </w:r>
      <w:r w:rsidR="000D117F" w:rsidRPr="00F62B15">
        <w:t xml:space="preserve">new </w:t>
      </w:r>
      <w:r w:rsidR="006A595F" w:rsidRPr="00F62B15">
        <w:t>CAO 48.1</w:t>
      </w:r>
      <w:r w:rsidR="000D117F" w:rsidRPr="00F62B15">
        <w:t xml:space="preserve"> was</w:t>
      </w:r>
      <w:r w:rsidR="000D117F">
        <w:t xml:space="preserve"> made on 28 March 2013</w:t>
      </w:r>
      <w:r w:rsidR="00A52A36">
        <w:t xml:space="preserve"> to set out new rules for fatigue management for flight crew members (</w:t>
      </w:r>
      <w:r w:rsidR="00A52A36" w:rsidRPr="00A52A36">
        <w:rPr>
          <w:b/>
          <w:i/>
        </w:rPr>
        <w:t>FCM</w:t>
      </w:r>
      <w:r w:rsidR="00A52A36" w:rsidRPr="003F77E8">
        <w:rPr>
          <w:b/>
          <w:i/>
        </w:rPr>
        <w:t>s</w:t>
      </w:r>
      <w:r w:rsidR="00A52A36">
        <w:t xml:space="preserve">). </w:t>
      </w:r>
      <w:r w:rsidR="006A595F">
        <w:t>N</w:t>
      </w:r>
      <w:r w:rsidR="00A52A36">
        <w:t xml:space="preserve">ew </w:t>
      </w:r>
      <w:r w:rsidR="006A595F">
        <w:t>CAO 48.1</w:t>
      </w:r>
      <w:r w:rsidR="000D117F">
        <w:t xml:space="preserve"> </w:t>
      </w:r>
      <w:r w:rsidR="00A52A36">
        <w:t xml:space="preserve">commenced </w:t>
      </w:r>
      <w:r w:rsidR="000D117F">
        <w:t>on 30</w:t>
      </w:r>
      <w:r w:rsidR="003F77E8">
        <w:t> </w:t>
      </w:r>
      <w:r w:rsidR="000D117F">
        <w:t>April 2013</w:t>
      </w:r>
      <w:r w:rsidR="00A52A36">
        <w:t>, with immediate effect for new AOC holders, delayed effect for existing (grandfathered) AOC holders, and a specified date of effect for grandfathered AOC holders who voluntarily elected to transition early to the new Order.</w:t>
      </w:r>
      <w:r w:rsidR="000D117F">
        <w:t xml:space="preserve"> </w:t>
      </w:r>
      <w:r w:rsidR="00A52A36">
        <w:t xml:space="preserve">Under the new </w:t>
      </w:r>
      <w:r w:rsidR="006A595F">
        <w:t>CAO 48.1</w:t>
      </w:r>
      <w:r w:rsidR="00A52A36">
        <w:t xml:space="preserve"> (as later amended) all </w:t>
      </w:r>
      <w:r w:rsidR="000D117F">
        <w:t xml:space="preserve">AOC holders </w:t>
      </w:r>
      <w:r w:rsidR="00A52A36">
        <w:t>must comply with the new rules from 1 May 2017.</w:t>
      </w:r>
    </w:p>
    <w:p w:rsidR="000D117F" w:rsidRDefault="000D117F" w:rsidP="000D117F"/>
    <w:p w:rsidR="006A595F" w:rsidRDefault="00A52A36" w:rsidP="000D117F">
      <w:r>
        <w:t>Since 2013, t</w:t>
      </w:r>
      <w:r w:rsidR="000D117F">
        <w:t>he aviation industry has provided valuable feedback</w:t>
      </w:r>
      <w:r>
        <w:t xml:space="preserve"> to CASA on the implications and effects of the new rules.</w:t>
      </w:r>
      <w:r w:rsidR="000D117F">
        <w:t xml:space="preserve"> This feedback</w:t>
      </w:r>
      <w:r>
        <w:t xml:space="preserve"> has been sought and welcomed by CASA</w:t>
      </w:r>
      <w:r w:rsidR="00590652">
        <w:t xml:space="preserve">. </w:t>
      </w:r>
    </w:p>
    <w:p w:rsidR="006A595F" w:rsidRDefault="006A595F" w:rsidP="000D117F"/>
    <w:p w:rsidR="006A595F" w:rsidRDefault="00590652" w:rsidP="000D117F">
      <w:r>
        <w:t xml:space="preserve">It has </w:t>
      </w:r>
      <w:r w:rsidR="000D117F">
        <w:t>enable</w:t>
      </w:r>
      <w:r>
        <w:t>d</w:t>
      </w:r>
      <w:r w:rsidR="000D117F">
        <w:t xml:space="preserve"> CASA to refine its understanding of current industry </w:t>
      </w:r>
      <w:r w:rsidR="00D07FED">
        <w:t xml:space="preserve">fatigue risk management </w:t>
      </w:r>
      <w:r w:rsidR="000D117F">
        <w:t>practices and</w:t>
      </w:r>
      <w:r w:rsidR="00D07FED">
        <w:t>,</w:t>
      </w:r>
      <w:r w:rsidR="000D117F">
        <w:t xml:space="preserve"> </w:t>
      </w:r>
      <w:r w:rsidR="00D07FED">
        <w:t xml:space="preserve">against that background, </w:t>
      </w:r>
      <w:r w:rsidR="000D117F">
        <w:t>review</w:t>
      </w:r>
      <w:r w:rsidR="00D07FED">
        <w:t xml:space="preserve"> and revise</w:t>
      </w:r>
      <w:r w:rsidR="000D117F">
        <w:t xml:space="preserve"> </w:t>
      </w:r>
      <w:r>
        <w:t>the</w:t>
      </w:r>
      <w:r w:rsidR="000D117F">
        <w:t xml:space="preserve"> limitations and requirements in new</w:t>
      </w:r>
      <w:r w:rsidR="006A595F">
        <w:t xml:space="preserve"> CAO 48.1</w:t>
      </w:r>
      <w:r>
        <w:t xml:space="preserve">. </w:t>
      </w:r>
    </w:p>
    <w:p w:rsidR="006A595F" w:rsidRDefault="006A595F" w:rsidP="000D117F"/>
    <w:p w:rsidR="006A595F" w:rsidRDefault="00590652" w:rsidP="000D117F">
      <w:r>
        <w:t>I</w:t>
      </w:r>
      <w:r w:rsidR="000D117F">
        <w:t>n light of this</w:t>
      </w:r>
      <w:r>
        <w:t>, CASA has</w:t>
      </w:r>
      <w:r w:rsidR="00D07FED">
        <w:t xml:space="preserve"> also been able to</w:t>
      </w:r>
      <w:r>
        <w:t xml:space="preserve"> develop n</w:t>
      </w:r>
      <w:r w:rsidR="000D117F">
        <w:t>ew sets of limitations tailored to specific sectors of the aviation industry</w:t>
      </w:r>
      <w:r>
        <w:t xml:space="preserve">, for example, </w:t>
      </w:r>
      <w:r w:rsidR="00D07FED">
        <w:t>balloon operations, medical transport operations, emergency service operations, daylight aerial work operations and flight training associated with aerial work.</w:t>
      </w:r>
    </w:p>
    <w:p w:rsidR="006A595F" w:rsidRDefault="006A595F" w:rsidP="000D117F"/>
    <w:p w:rsidR="00470C9F" w:rsidRDefault="000D117F" w:rsidP="000D117F">
      <w:r>
        <w:t xml:space="preserve">Additionally, some provisions </w:t>
      </w:r>
      <w:r w:rsidR="00470C9F">
        <w:t xml:space="preserve">have been identified </w:t>
      </w:r>
      <w:r>
        <w:t>which have caused difficulties in interpretation or implementation</w:t>
      </w:r>
      <w:r w:rsidR="00470C9F">
        <w:t>, offering the opportunity for clarification.</w:t>
      </w:r>
    </w:p>
    <w:p w:rsidR="006E14E4" w:rsidRPr="00516F02" w:rsidRDefault="006E14E4" w:rsidP="00D47B83">
      <w:pPr>
        <w:rPr>
          <w:b/>
        </w:rPr>
      </w:pPr>
    </w:p>
    <w:p w:rsidR="000D3EFE" w:rsidRDefault="001C5833" w:rsidP="004C3472">
      <w:pPr>
        <w:keepNext/>
        <w:rPr>
          <w:b/>
        </w:rPr>
      </w:pPr>
      <w:r>
        <w:rPr>
          <w:b/>
        </w:rPr>
        <w:t xml:space="preserve">The </w:t>
      </w:r>
      <w:r w:rsidR="008F74AE">
        <w:rPr>
          <w:b/>
        </w:rPr>
        <w:t>CAO</w:t>
      </w:r>
      <w:r w:rsidR="006E14E4">
        <w:rPr>
          <w:b/>
        </w:rPr>
        <w:t xml:space="preserve"> amendment</w:t>
      </w:r>
    </w:p>
    <w:p w:rsidR="006A595F" w:rsidRPr="001978CE" w:rsidRDefault="006A595F" w:rsidP="006A595F">
      <w:r>
        <w:t>CASA has made</w:t>
      </w:r>
      <w:r w:rsidR="002A0E3F">
        <w:t xml:space="preserve"> </w:t>
      </w:r>
      <w:r>
        <w:t xml:space="preserve">the </w:t>
      </w:r>
      <w:r w:rsidRPr="002A0E3F">
        <w:t>CAO amendment</w:t>
      </w:r>
      <w:r>
        <w:t xml:space="preserve"> to address all of these matters.</w:t>
      </w:r>
      <w:r w:rsidR="002A0E3F">
        <w:t xml:space="preserve"> More detailed explanations for the amendments are set out in Appendix 4.</w:t>
      </w:r>
      <w:r w:rsidR="00F62B15">
        <w:t xml:space="preserve"> In this Explanatory Statement, the </w:t>
      </w:r>
      <w:r w:rsidR="00F62B15" w:rsidRPr="00F62B15">
        <w:t>new CAO 48.1</w:t>
      </w:r>
      <w:r w:rsidR="00F62B15">
        <w:t>, as amended by the CAO amendment</w:t>
      </w:r>
      <w:r w:rsidR="003F77E8">
        <w:t>,</w:t>
      </w:r>
      <w:r w:rsidR="00F62B15">
        <w:t xml:space="preserve"> is referred to as the </w:t>
      </w:r>
      <w:r w:rsidR="00F62B15" w:rsidRPr="00F62B15">
        <w:rPr>
          <w:b/>
          <w:i/>
        </w:rPr>
        <w:t>amended new CAO 48.1</w:t>
      </w:r>
      <w:r w:rsidR="00F62B15">
        <w:t>.</w:t>
      </w:r>
    </w:p>
    <w:p w:rsidR="00E060AE" w:rsidRDefault="00E060AE" w:rsidP="005A6590"/>
    <w:p w:rsidR="0085779F" w:rsidRPr="006F3143" w:rsidRDefault="0085779F" w:rsidP="006B500A">
      <w:pPr>
        <w:tabs>
          <w:tab w:val="left" w:pos="567"/>
        </w:tabs>
        <w:overflowPunct w:val="0"/>
        <w:autoSpaceDE w:val="0"/>
        <w:autoSpaceDN w:val="0"/>
        <w:adjustRightInd w:val="0"/>
        <w:textAlignment w:val="baseline"/>
        <w:rPr>
          <w:b/>
        </w:rPr>
      </w:pPr>
      <w:r w:rsidRPr="006F3143">
        <w:rPr>
          <w:b/>
        </w:rPr>
        <w:t>Legislati</w:t>
      </w:r>
      <w:r w:rsidR="006E14E4">
        <w:rPr>
          <w:b/>
        </w:rPr>
        <w:t>on</w:t>
      </w:r>
      <w:r w:rsidRPr="006F3143">
        <w:rPr>
          <w:b/>
        </w:rPr>
        <w:t xml:space="preserve"> Act</w:t>
      </w:r>
      <w:r w:rsidR="002857EF">
        <w:rPr>
          <w:b/>
        </w:rPr>
        <w:t xml:space="preserve"> 2003 (</w:t>
      </w:r>
      <w:r w:rsidR="00122644">
        <w:rPr>
          <w:b/>
        </w:rPr>
        <w:t xml:space="preserve">the </w:t>
      </w:r>
      <w:r w:rsidR="002857EF" w:rsidRPr="002857EF">
        <w:rPr>
          <w:b/>
          <w:i/>
        </w:rPr>
        <w:t>LA 2003</w:t>
      </w:r>
      <w:r w:rsidR="002857EF">
        <w:rPr>
          <w:b/>
        </w:rPr>
        <w:t>)</w:t>
      </w:r>
    </w:p>
    <w:p w:rsidR="004F425E" w:rsidRDefault="004F425E" w:rsidP="0085779F">
      <w:pPr>
        <w:tabs>
          <w:tab w:val="left" w:pos="567"/>
        </w:tabs>
        <w:overflowPunct w:val="0"/>
        <w:autoSpaceDE w:val="0"/>
        <w:autoSpaceDN w:val="0"/>
        <w:adjustRightInd w:val="0"/>
        <w:textAlignment w:val="baseline"/>
      </w:pPr>
      <w:r>
        <w:t>The CAO</w:t>
      </w:r>
      <w:r w:rsidR="002A0E3F">
        <w:t xml:space="preserve"> amendment</w:t>
      </w:r>
      <w:r>
        <w:t xml:space="preserve"> is a legislative instrument under various requirements, as set out in Appendix </w:t>
      </w:r>
      <w:r w:rsidR="00331B26">
        <w:t>2</w:t>
      </w:r>
      <w:r>
        <w:t>.</w:t>
      </w:r>
    </w:p>
    <w:p w:rsidR="000D3EFE" w:rsidRDefault="000D3EFE" w:rsidP="0085779F">
      <w:pPr>
        <w:tabs>
          <w:tab w:val="left" w:pos="567"/>
        </w:tabs>
        <w:overflowPunct w:val="0"/>
        <w:autoSpaceDE w:val="0"/>
        <w:autoSpaceDN w:val="0"/>
        <w:adjustRightInd w:val="0"/>
        <w:textAlignment w:val="baseline"/>
        <w:rPr>
          <w:iCs/>
        </w:rPr>
      </w:pPr>
    </w:p>
    <w:p w:rsidR="00E0510D" w:rsidRPr="00A352DB" w:rsidRDefault="00E0510D" w:rsidP="00E0510D">
      <w:pPr>
        <w:rPr>
          <w:b/>
          <w:bCs/>
        </w:rPr>
      </w:pPr>
      <w:r w:rsidRPr="00A352DB">
        <w:rPr>
          <w:b/>
          <w:bCs/>
        </w:rPr>
        <w:lastRenderedPageBreak/>
        <w:t>Consultation</w:t>
      </w:r>
    </w:p>
    <w:p w:rsidR="00E0510D" w:rsidRPr="00A352DB" w:rsidRDefault="005440AC" w:rsidP="00E0510D">
      <w:r>
        <w:t xml:space="preserve">CASA responded </w:t>
      </w:r>
      <w:r w:rsidR="00E0510D" w:rsidRPr="00A352DB">
        <w:t xml:space="preserve">to industry feedback </w:t>
      </w:r>
      <w:r>
        <w:t>about</w:t>
      </w:r>
      <w:r w:rsidR="00E0510D" w:rsidRPr="00A352DB">
        <w:t xml:space="preserve"> the new CAO 48.1, </w:t>
      </w:r>
      <w:r>
        <w:t>by</w:t>
      </w:r>
      <w:r w:rsidRPr="00A352DB">
        <w:t xml:space="preserve"> </w:t>
      </w:r>
      <w:r w:rsidR="00E0510D" w:rsidRPr="00A352DB">
        <w:t>develop</w:t>
      </w:r>
      <w:r>
        <w:t>ing</w:t>
      </w:r>
      <w:r w:rsidR="00E0510D" w:rsidRPr="00A352DB">
        <w:t xml:space="preserve"> </w:t>
      </w:r>
      <w:r>
        <w:t xml:space="preserve">a range of </w:t>
      </w:r>
      <w:r w:rsidR="00105A80">
        <w:t xml:space="preserve">proposed </w:t>
      </w:r>
      <w:r w:rsidR="00E0510D" w:rsidRPr="00A352DB">
        <w:t>amendments in consultation with members of the joint CASA/</w:t>
      </w:r>
      <w:r w:rsidR="00105A80">
        <w:t>I</w:t>
      </w:r>
      <w:r w:rsidR="00E0510D" w:rsidRPr="00A352DB">
        <w:t xml:space="preserve">ndustry FRMS Working Group. CASA also worked directly with specific sectors of the aviation industry to develop sets of fatigue limitations tailored to their unique operating characteristics, </w:t>
      </w:r>
      <w:r w:rsidR="00105A80">
        <w:t>for example,</w:t>
      </w:r>
      <w:r w:rsidR="00E0510D" w:rsidRPr="00A352DB">
        <w:t xml:space="preserve"> medical transport and emergency service operators, and ballooning operators. This </w:t>
      </w:r>
      <w:r w:rsidR="00105A80">
        <w:t>gave rise to the development of additional</w:t>
      </w:r>
      <w:r w:rsidR="00E0510D" w:rsidRPr="00A352DB">
        <w:t xml:space="preserve"> appendices</w:t>
      </w:r>
      <w:r w:rsidR="00105A80">
        <w:t xml:space="preserve"> for inclusion in the amended new CAO 48.1</w:t>
      </w:r>
      <w:r w:rsidR="00E0510D" w:rsidRPr="00A352DB">
        <w:t xml:space="preserve"> </w:t>
      </w:r>
      <w:r w:rsidR="00105A80">
        <w:t>specifically</w:t>
      </w:r>
      <w:r w:rsidR="00E0510D" w:rsidRPr="00A352DB">
        <w:t xml:space="preserve"> for these sectors.</w:t>
      </w:r>
    </w:p>
    <w:p w:rsidR="00E0510D" w:rsidRPr="00A352DB" w:rsidRDefault="00E0510D" w:rsidP="00E0510D"/>
    <w:p w:rsidR="00E0510D" w:rsidRPr="00A352DB" w:rsidRDefault="00E0510D" w:rsidP="00E0510D">
      <w:r w:rsidRPr="00A352DB">
        <w:t xml:space="preserve">CASA published a Consultation Draft of proposed amendments to the new CAO 48.1 on 13 August 2015. </w:t>
      </w:r>
      <w:r w:rsidR="00105A80">
        <w:t>There were</w:t>
      </w:r>
      <w:r w:rsidRPr="00A352DB">
        <w:t xml:space="preserve"> 20 responses to this Consultation Draft which were generally supportive of the changes, and</w:t>
      </w:r>
      <w:r w:rsidR="00105A80">
        <w:t xml:space="preserve"> which </w:t>
      </w:r>
      <w:r w:rsidRPr="00A352DB">
        <w:t xml:space="preserve">highlighted further changes that would be of benefit to industry. CASA assessed these suggestions with a primary consideration being the safety of civil aviation, whilst also taking account </w:t>
      </w:r>
      <w:r w:rsidR="00105A80">
        <w:t>any</w:t>
      </w:r>
      <w:r w:rsidRPr="00A352DB">
        <w:t xml:space="preserve"> reduced impact that </w:t>
      </w:r>
      <w:r w:rsidR="00105A80">
        <w:t>might</w:t>
      </w:r>
      <w:r w:rsidRPr="00A352DB">
        <w:t xml:space="preserve"> flow from the changes. Where it was determined that additional changes would retain an acceptable level of safety (taking into account scientific fatigue principles</w:t>
      </w:r>
      <w:r w:rsidR="00105A80">
        <w:t xml:space="preserve"> and</w:t>
      </w:r>
      <w:r w:rsidRPr="00A352DB">
        <w:t xml:space="preserve"> existing safe practices)</w:t>
      </w:r>
      <w:r w:rsidR="003F77E8">
        <w:t>,</w:t>
      </w:r>
      <w:r w:rsidRPr="00A352DB">
        <w:t xml:space="preserve"> CASA </w:t>
      </w:r>
      <w:r w:rsidR="00105A80">
        <w:t>developed the</w:t>
      </w:r>
      <w:r w:rsidRPr="00A352DB">
        <w:t xml:space="preserve"> suggestions</w:t>
      </w:r>
      <w:r w:rsidR="00105A80">
        <w:t xml:space="preserve"> into amendments.</w:t>
      </w:r>
    </w:p>
    <w:p w:rsidR="00E0510D" w:rsidRPr="00A352DB" w:rsidRDefault="00E0510D" w:rsidP="00E0510D"/>
    <w:p w:rsidR="00105A80" w:rsidRDefault="00E0510D" w:rsidP="00E0510D">
      <w:r w:rsidRPr="00A352DB">
        <w:t xml:space="preserve">On 24 March 2016, CASA published a supplementary Consultation Draft of proposed amendments to the new CAO 48.1 that included further changes. </w:t>
      </w:r>
      <w:r w:rsidR="00105A80">
        <w:t>There were</w:t>
      </w:r>
      <w:r w:rsidRPr="00A352DB">
        <w:t xml:space="preserve"> 11</w:t>
      </w:r>
      <w:r w:rsidR="003F77E8">
        <w:t> </w:t>
      </w:r>
      <w:r w:rsidRPr="00A352DB">
        <w:t xml:space="preserve">responses to this Consultation Draft. </w:t>
      </w:r>
      <w:r w:rsidR="00105A80">
        <w:t>Again, some</w:t>
      </w:r>
      <w:r w:rsidRPr="00A352DB">
        <w:t xml:space="preserve"> responses highlighted some further areas where it was suggested the new CAO 48.1 could be</w:t>
      </w:r>
      <w:r w:rsidR="00105A80">
        <w:t xml:space="preserve"> modified</w:t>
      </w:r>
      <w:r w:rsidRPr="00A352DB">
        <w:t>. All responses were considered in detail. Some of the</w:t>
      </w:r>
      <w:r w:rsidR="00105A80">
        <w:t xml:space="preserve"> second tranche of </w:t>
      </w:r>
      <w:r w:rsidRPr="00A352DB">
        <w:t xml:space="preserve">suggestions have been addressed in the </w:t>
      </w:r>
      <w:r w:rsidR="00105A80">
        <w:t xml:space="preserve">amended new CAO 48.1. </w:t>
      </w:r>
      <w:r w:rsidR="00D5380E">
        <w:t>However, s</w:t>
      </w:r>
      <w:r w:rsidR="00105A80">
        <w:t>ome others</w:t>
      </w:r>
      <w:r w:rsidR="00D5380E">
        <w:t xml:space="preserve"> require further study and</w:t>
      </w:r>
      <w:r w:rsidR="00105A80">
        <w:t xml:space="preserve"> will be evaluated in more detail </w:t>
      </w:r>
      <w:r w:rsidRPr="00A352DB">
        <w:t xml:space="preserve">during </w:t>
      </w:r>
      <w:r w:rsidR="00D5380E">
        <w:t>the</w:t>
      </w:r>
      <w:r w:rsidRPr="00A352DB">
        <w:t xml:space="preserve"> post-implementation review of the</w:t>
      </w:r>
      <w:r w:rsidR="00105A80">
        <w:t xml:space="preserve"> amended new CAO 48.1</w:t>
      </w:r>
      <w:r w:rsidR="00D5380E">
        <w:t>.</w:t>
      </w:r>
    </w:p>
    <w:p w:rsidR="00E0510D" w:rsidRDefault="00E0510D" w:rsidP="00E0510D">
      <w:pPr>
        <w:rPr>
          <w:rFonts w:ascii="Arial" w:hAnsi="Arial" w:cs="Arial"/>
        </w:rPr>
      </w:pPr>
    </w:p>
    <w:p w:rsidR="00280341" w:rsidRPr="004E11B7" w:rsidRDefault="00280341" w:rsidP="00280341">
      <w:pPr>
        <w:pStyle w:val="Default"/>
        <w:rPr>
          <w:b/>
          <w:bCs/>
          <w:color w:val="000000" w:themeColor="text1"/>
        </w:rPr>
      </w:pPr>
      <w:r w:rsidRPr="004E11B7">
        <w:rPr>
          <w:b/>
          <w:bCs/>
          <w:color w:val="000000" w:themeColor="text1"/>
        </w:rPr>
        <w:t>Statement of Compatibility with Human Rights</w:t>
      </w:r>
    </w:p>
    <w:p w:rsidR="00280341" w:rsidRPr="004E11B7" w:rsidRDefault="00280341" w:rsidP="00280341">
      <w:pPr>
        <w:pStyle w:val="Default"/>
        <w:rPr>
          <w:color w:val="000000" w:themeColor="text1"/>
        </w:rPr>
      </w:pPr>
      <w:r w:rsidRPr="004E11B7">
        <w:rPr>
          <w:iCs/>
          <w:color w:val="000000" w:themeColor="text1"/>
        </w:rPr>
        <w:t xml:space="preserve">The Statement in Appendix 3 is prepared in accordance with Part 3 of the </w:t>
      </w:r>
      <w:r w:rsidRPr="004E11B7">
        <w:rPr>
          <w:i/>
          <w:iCs/>
          <w:color w:val="000000" w:themeColor="text1"/>
        </w:rPr>
        <w:t xml:space="preserve">Human Rights (Parliamentary Scrutiny) Act 2011. </w:t>
      </w:r>
      <w:r w:rsidRPr="004E11B7">
        <w:rPr>
          <w:iCs/>
          <w:color w:val="000000" w:themeColor="text1"/>
        </w:rPr>
        <w:t xml:space="preserve">It indicates that </w:t>
      </w:r>
      <w:r w:rsidRPr="004E11B7">
        <w:rPr>
          <w:color w:val="000000" w:themeColor="text1"/>
        </w:rPr>
        <w:t>the CAO</w:t>
      </w:r>
      <w:r w:rsidR="002A0E3F">
        <w:rPr>
          <w:color w:val="000000" w:themeColor="text1"/>
        </w:rPr>
        <w:t xml:space="preserve"> amendment</w:t>
      </w:r>
      <w:r w:rsidRPr="004E11B7">
        <w:rPr>
          <w:color w:val="000000" w:themeColor="text1"/>
        </w:rPr>
        <w:t xml:space="preserve"> is compatible with the human rights and freedoms recognised or declared in the international instruments listed in section 3 of the </w:t>
      </w:r>
      <w:r w:rsidRPr="004E11B7">
        <w:rPr>
          <w:i/>
          <w:iCs/>
          <w:color w:val="000000" w:themeColor="text1"/>
        </w:rPr>
        <w:t>Human Rights (Parliamentary Scrutiny) Act 2011</w:t>
      </w:r>
      <w:r w:rsidRPr="004E11B7">
        <w:rPr>
          <w:color w:val="000000" w:themeColor="text1"/>
        </w:rPr>
        <w:t>.</w:t>
      </w:r>
    </w:p>
    <w:p w:rsidR="007C65A2" w:rsidRDefault="007C65A2" w:rsidP="00AB5510">
      <w:pPr>
        <w:pStyle w:val="Default"/>
        <w:rPr>
          <w:color w:val="000000" w:themeColor="text1"/>
        </w:rPr>
      </w:pPr>
    </w:p>
    <w:p w:rsidR="00E9049E" w:rsidRPr="004E11B7" w:rsidRDefault="00E9049E" w:rsidP="00E9049E">
      <w:pPr>
        <w:pStyle w:val="LDBodytext"/>
        <w:rPr>
          <w:b/>
          <w:color w:val="000000" w:themeColor="text1"/>
        </w:rPr>
      </w:pPr>
      <w:r w:rsidRPr="004E11B7">
        <w:rPr>
          <w:b/>
          <w:color w:val="000000" w:themeColor="text1"/>
        </w:rPr>
        <w:t>Office of Best Practice Regulation (</w:t>
      </w:r>
      <w:r w:rsidRPr="004E11B7">
        <w:rPr>
          <w:b/>
          <w:i/>
          <w:color w:val="000000" w:themeColor="text1"/>
        </w:rPr>
        <w:t>OBPR</w:t>
      </w:r>
      <w:r w:rsidRPr="004E11B7">
        <w:rPr>
          <w:b/>
          <w:color w:val="000000" w:themeColor="text1"/>
        </w:rPr>
        <w:t>)</w:t>
      </w:r>
    </w:p>
    <w:p w:rsidR="00E9049E" w:rsidRDefault="00E9049E" w:rsidP="00E9049E">
      <w:pPr>
        <w:pStyle w:val="LDBodytext"/>
      </w:pPr>
      <w:r>
        <w:t>The Office of Best Practice Regulation assessed the proposed changes as minor and that no further analysis in the form of a Regulation Impact Statement was required (OBPR ID: 14395).</w:t>
      </w:r>
    </w:p>
    <w:p w:rsidR="00E9049E" w:rsidRDefault="00E9049E" w:rsidP="00DE025B">
      <w:pPr>
        <w:pStyle w:val="LDBodytext"/>
        <w:rPr>
          <w:color w:val="000000" w:themeColor="text1"/>
        </w:rPr>
      </w:pPr>
    </w:p>
    <w:p w:rsidR="000D67CB" w:rsidRPr="004E11B7" w:rsidRDefault="008F74AE" w:rsidP="006B500A">
      <w:pPr>
        <w:rPr>
          <w:b/>
          <w:color w:val="000000" w:themeColor="text1"/>
        </w:rPr>
      </w:pPr>
      <w:r w:rsidRPr="004E11B7">
        <w:rPr>
          <w:b/>
          <w:color w:val="000000" w:themeColor="text1"/>
        </w:rPr>
        <w:t>M</w:t>
      </w:r>
      <w:r w:rsidR="003D17EC" w:rsidRPr="004E11B7">
        <w:rPr>
          <w:b/>
          <w:color w:val="000000" w:themeColor="text1"/>
        </w:rPr>
        <w:t>aking</w:t>
      </w:r>
      <w:r w:rsidRPr="004E11B7">
        <w:rPr>
          <w:b/>
          <w:color w:val="000000" w:themeColor="text1"/>
        </w:rPr>
        <w:t xml:space="preserve"> and commencement</w:t>
      </w:r>
    </w:p>
    <w:p w:rsidR="0085779F" w:rsidRPr="004E11B7" w:rsidRDefault="00F748EE" w:rsidP="006B500A">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w:t>
      </w:r>
      <w:r w:rsidRPr="004E11B7">
        <w:rPr>
          <w:color w:val="000000" w:themeColor="text1"/>
        </w:rPr>
        <w:t xml:space="preserve"> has been </w:t>
      </w:r>
      <w:r w:rsidR="000D67CB" w:rsidRPr="004E11B7">
        <w:rPr>
          <w:color w:val="000000" w:themeColor="text1"/>
        </w:rPr>
        <w:t>made</w:t>
      </w:r>
      <w:r w:rsidRPr="004E11B7">
        <w:rPr>
          <w:color w:val="000000" w:themeColor="text1"/>
        </w:rPr>
        <w:t xml:space="preserve"> by </w:t>
      </w:r>
      <w:r w:rsidR="0085779F" w:rsidRPr="004E11B7">
        <w:rPr>
          <w:color w:val="000000" w:themeColor="text1"/>
        </w:rPr>
        <w:t xml:space="preserve">the Director of Aviation Safety, on behalf of CASA, in accordance with subsection </w:t>
      </w:r>
      <w:r w:rsidR="00DC66B8" w:rsidRPr="004E11B7">
        <w:rPr>
          <w:color w:val="000000" w:themeColor="text1"/>
        </w:rPr>
        <w:t>73</w:t>
      </w:r>
      <w:r w:rsidR="0085779F" w:rsidRPr="004E11B7">
        <w:rPr>
          <w:color w:val="000000" w:themeColor="text1"/>
        </w:rPr>
        <w:t xml:space="preserve"> (2) of the </w:t>
      </w:r>
      <w:r w:rsidR="00306833" w:rsidRPr="004E11B7">
        <w:rPr>
          <w:i/>
          <w:color w:val="000000" w:themeColor="text1"/>
        </w:rPr>
        <w:t xml:space="preserve">Civil Aviation </w:t>
      </w:r>
      <w:r w:rsidR="0085779F" w:rsidRPr="004E11B7">
        <w:rPr>
          <w:i/>
          <w:color w:val="000000" w:themeColor="text1"/>
        </w:rPr>
        <w:t>Act</w:t>
      </w:r>
      <w:r w:rsidR="00306833" w:rsidRPr="004E11B7">
        <w:rPr>
          <w:i/>
          <w:color w:val="000000" w:themeColor="text1"/>
        </w:rPr>
        <w:t xml:space="preserve"> 1988</w:t>
      </w:r>
      <w:r w:rsidR="00122644">
        <w:rPr>
          <w:i/>
          <w:color w:val="000000" w:themeColor="text1"/>
        </w:rPr>
        <w:t xml:space="preserve"> </w:t>
      </w:r>
      <w:r w:rsidR="00122644" w:rsidRPr="00122644">
        <w:rPr>
          <w:color w:val="000000" w:themeColor="text1"/>
        </w:rPr>
        <w:t xml:space="preserve">(the </w:t>
      </w:r>
      <w:r w:rsidR="00122644" w:rsidRPr="00122644">
        <w:rPr>
          <w:b/>
          <w:i/>
          <w:color w:val="000000" w:themeColor="text1"/>
        </w:rPr>
        <w:t>Act</w:t>
      </w:r>
      <w:r w:rsidR="00122644" w:rsidRPr="00122644">
        <w:rPr>
          <w:color w:val="000000" w:themeColor="text1"/>
        </w:rPr>
        <w:t>)</w:t>
      </w:r>
      <w:r w:rsidR="0085779F" w:rsidRPr="004E11B7">
        <w:rPr>
          <w:color w:val="000000" w:themeColor="text1"/>
        </w:rPr>
        <w:t>.</w:t>
      </w:r>
    </w:p>
    <w:p w:rsidR="006B500A" w:rsidRPr="004E11B7" w:rsidRDefault="006B500A" w:rsidP="006B500A">
      <w:pPr>
        <w:pStyle w:val="LDBodytext"/>
        <w:rPr>
          <w:color w:val="000000" w:themeColor="text1"/>
        </w:rPr>
      </w:pPr>
    </w:p>
    <w:p w:rsidR="006B500A" w:rsidRPr="00B65FE7" w:rsidRDefault="0085779F" w:rsidP="00220EFB">
      <w:pPr>
        <w:rPr>
          <w:color w:val="000000" w:themeColor="text1"/>
        </w:rPr>
      </w:pPr>
      <w:r w:rsidRPr="004E11B7">
        <w:rPr>
          <w:color w:val="000000" w:themeColor="text1"/>
        </w:rPr>
        <w:t xml:space="preserve">The </w:t>
      </w:r>
      <w:r w:rsidR="00116A7C" w:rsidRPr="004E11B7">
        <w:rPr>
          <w:color w:val="000000" w:themeColor="text1"/>
        </w:rPr>
        <w:t>CAO</w:t>
      </w:r>
      <w:r w:rsidR="002A0E3F">
        <w:rPr>
          <w:color w:val="000000" w:themeColor="text1"/>
        </w:rPr>
        <w:t xml:space="preserve"> amendment </w:t>
      </w:r>
      <w:r w:rsidR="000550DD" w:rsidRPr="004E11B7">
        <w:rPr>
          <w:color w:val="000000" w:themeColor="text1"/>
        </w:rPr>
        <w:t>commences</w:t>
      </w:r>
      <w:r w:rsidRPr="004E11B7">
        <w:rPr>
          <w:color w:val="000000" w:themeColor="text1"/>
        </w:rPr>
        <w:t xml:space="preserve"> on</w:t>
      </w:r>
      <w:r w:rsidR="002A0E3F">
        <w:rPr>
          <w:color w:val="000000" w:themeColor="text1"/>
        </w:rPr>
        <w:t xml:space="preserve"> the day after registration but the various amendments it contains do not commenced until 1 May 2017. However, there is also provision for voluntary early opt-in to coverage by the amendments.</w:t>
      </w:r>
    </w:p>
    <w:p w:rsidR="00220EFB" w:rsidRPr="004E11B7" w:rsidRDefault="00220EFB" w:rsidP="00220EFB">
      <w:pPr>
        <w:rPr>
          <w:color w:val="000000" w:themeColor="text1"/>
        </w:rPr>
      </w:pPr>
    </w:p>
    <w:p w:rsidR="00516F02" w:rsidRDefault="0085779F" w:rsidP="006B500A">
      <w:pPr>
        <w:tabs>
          <w:tab w:val="left" w:pos="567"/>
        </w:tabs>
        <w:overflowPunct w:val="0"/>
        <w:autoSpaceDE w:val="0"/>
        <w:autoSpaceDN w:val="0"/>
        <w:adjustRightInd w:val="0"/>
        <w:spacing w:before="120"/>
        <w:textAlignment w:val="baseline"/>
        <w:rPr>
          <w:i/>
          <w:sz w:val="20"/>
          <w:szCs w:val="20"/>
        </w:rPr>
      </w:pPr>
      <w:r w:rsidRPr="004E11B7">
        <w:rPr>
          <w:i/>
          <w:color w:val="000000" w:themeColor="text1"/>
          <w:sz w:val="20"/>
          <w:szCs w:val="20"/>
        </w:rPr>
        <w:t xml:space="preserve">[Civil Aviation Order </w:t>
      </w:r>
      <w:r w:rsidR="00AF45C3" w:rsidRPr="004E11B7">
        <w:rPr>
          <w:i/>
          <w:color w:val="000000" w:themeColor="text1"/>
          <w:sz w:val="20"/>
          <w:szCs w:val="20"/>
        </w:rPr>
        <w:t>48.1</w:t>
      </w:r>
      <w:r w:rsidR="00DC66B8" w:rsidRPr="004E11B7">
        <w:rPr>
          <w:i/>
          <w:color w:val="000000" w:themeColor="text1"/>
          <w:sz w:val="20"/>
          <w:szCs w:val="20"/>
        </w:rPr>
        <w:t xml:space="preserve"> </w:t>
      </w:r>
      <w:r w:rsidR="00B65FE7">
        <w:rPr>
          <w:i/>
          <w:color w:val="000000" w:themeColor="text1"/>
          <w:sz w:val="20"/>
          <w:szCs w:val="20"/>
        </w:rPr>
        <w:t xml:space="preserve">Amendment </w:t>
      </w:r>
      <w:r w:rsidRPr="004E11B7">
        <w:rPr>
          <w:i/>
          <w:color w:val="000000" w:themeColor="text1"/>
          <w:sz w:val="20"/>
          <w:szCs w:val="20"/>
        </w:rPr>
        <w:t>I</w:t>
      </w:r>
      <w:r w:rsidRPr="006B500A">
        <w:rPr>
          <w:i/>
          <w:sz w:val="20"/>
          <w:szCs w:val="20"/>
        </w:rPr>
        <w:t>nstrument 20</w:t>
      </w:r>
      <w:r w:rsidR="00DC66B8" w:rsidRPr="006B500A">
        <w:rPr>
          <w:i/>
          <w:sz w:val="20"/>
          <w:szCs w:val="20"/>
        </w:rPr>
        <w:t>1</w:t>
      </w:r>
      <w:r w:rsidR="00B65FE7">
        <w:rPr>
          <w:i/>
          <w:sz w:val="20"/>
          <w:szCs w:val="20"/>
        </w:rPr>
        <w:t>6 (No. 1)</w:t>
      </w:r>
      <w:r w:rsidRPr="006B500A">
        <w:rPr>
          <w:i/>
          <w:sz w:val="20"/>
          <w:szCs w:val="20"/>
        </w:rPr>
        <w:t>]</w:t>
      </w:r>
    </w:p>
    <w:p w:rsidR="00516F02" w:rsidRPr="0052749E" w:rsidRDefault="00516F02" w:rsidP="00122644">
      <w:pPr>
        <w:pStyle w:val="LDClauseHeading"/>
        <w:pageBreakBefore/>
        <w:spacing w:before="0"/>
        <w:ind w:left="0" w:firstLine="0"/>
        <w:jc w:val="right"/>
      </w:pPr>
      <w:r w:rsidRPr="0052749E">
        <w:lastRenderedPageBreak/>
        <w:t xml:space="preserve">Appendix </w:t>
      </w:r>
      <w:r>
        <w:t>1</w:t>
      </w:r>
    </w:p>
    <w:p w:rsidR="00516F02" w:rsidRDefault="00516F02" w:rsidP="008F74AE">
      <w:pPr>
        <w:spacing w:before="360" w:after="120"/>
        <w:rPr>
          <w:rFonts w:ascii="Arial" w:hAnsi="Arial" w:cs="Arial"/>
          <w:b/>
        </w:rPr>
      </w:pPr>
      <w:r>
        <w:rPr>
          <w:rFonts w:ascii="Arial" w:hAnsi="Arial" w:cs="Arial"/>
          <w:b/>
        </w:rPr>
        <w:t>Legislation —</w:t>
      </w:r>
      <w:r w:rsidR="00153240">
        <w:rPr>
          <w:rFonts w:ascii="Arial" w:hAnsi="Arial" w:cs="Arial"/>
          <w:b/>
        </w:rPr>
        <w:t xml:space="preserve"> </w:t>
      </w:r>
      <w:r>
        <w:rPr>
          <w:rFonts w:ascii="Arial" w:hAnsi="Arial" w:cs="Arial"/>
          <w:b/>
        </w:rPr>
        <w:t>legislative basis for CAO</w:t>
      </w:r>
      <w:r w:rsidR="00153240">
        <w:rPr>
          <w:rFonts w:ascii="Arial" w:hAnsi="Arial" w:cs="Arial"/>
          <w:b/>
        </w:rPr>
        <w:t xml:space="preserve"> 48.1</w:t>
      </w:r>
    </w:p>
    <w:p w:rsidR="00516F02" w:rsidRDefault="00516F02" w:rsidP="006B500A">
      <w:pPr>
        <w:tabs>
          <w:tab w:val="left" w:pos="567"/>
        </w:tabs>
        <w:overflowPunct w:val="0"/>
        <w:autoSpaceDE w:val="0"/>
        <w:autoSpaceDN w:val="0"/>
        <w:adjustRightInd w:val="0"/>
        <w:spacing w:before="120"/>
        <w:textAlignment w:val="baseline"/>
        <w:rPr>
          <w:i/>
          <w:sz w:val="20"/>
          <w:szCs w:val="20"/>
        </w:rPr>
      </w:pPr>
    </w:p>
    <w:p w:rsidR="00516F02" w:rsidRPr="00746C6D" w:rsidRDefault="00516F02" w:rsidP="00516F02">
      <w:r>
        <w:t xml:space="preserve">Under </w:t>
      </w:r>
      <w:r w:rsidRPr="00746C6D">
        <w:t xml:space="preserve">section 27 of the </w:t>
      </w:r>
      <w:r w:rsidRPr="00122644">
        <w:t>Act</w:t>
      </w:r>
      <w:r w:rsidRPr="00746C6D">
        <w:t xml:space="preserve">, CASA may issue </w:t>
      </w:r>
      <w:r>
        <w:t>AOCs</w:t>
      </w:r>
      <w:r w:rsidRPr="00746C6D">
        <w:t xml:space="preserve"> with respect to aircraft for the purpose of safety regulation. Under section 28 of the Act, CASA must issue the AOC if satisfied that the applicant can comply with the requirements of Australian civil aviation safety legislation.</w:t>
      </w:r>
    </w:p>
    <w:p w:rsidR="00516F02" w:rsidRPr="00746C6D" w:rsidRDefault="00516F02" w:rsidP="00516F02">
      <w:pPr>
        <w:pStyle w:val="LDBodytext"/>
      </w:pPr>
    </w:p>
    <w:p w:rsidR="00516F02" w:rsidRPr="00746C6D" w:rsidRDefault="00516F02" w:rsidP="00516F02">
      <w:r w:rsidRPr="00746C6D">
        <w:t xml:space="preserve">Under paragraph 28BA (1) (b) of the Act, an AOC has effect subject to any conditions specified in the regulations or Civil Aviation Orders (the </w:t>
      </w:r>
      <w:r w:rsidRPr="00746C6D">
        <w:rPr>
          <w:b/>
          <w:i/>
        </w:rPr>
        <w:t>CAOs</w:t>
      </w:r>
      <w:r>
        <w:t>).</w:t>
      </w:r>
    </w:p>
    <w:p w:rsidR="00516F02" w:rsidRPr="00746C6D" w:rsidRDefault="00516F02" w:rsidP="00516F02"/>
    <w:p w:rsidR="00516F02" w:rsidRPr="00746C6D" w:rsidRDefault="00516F02" w:rsidP="00516F02">
      <w:r w:rsidRPr="00746C6D">
        <w:t>Additionally, under subsection 98 (4A) of the Act, CASA may issue CAOs, not inconsistent with the Act, in respect to any matter in relation to which regulations may be made for the purposes of, relevantly, section 28BA of the Act (conditions on AOCs).</w:t>
      </w:r>
    </w:p>
    <w:p w:rsidR="00516F02" w:rsidRPr="00746C6D" w:rsidRDefault="00516F02" w:rsidP="00516F02">
      <w:pPr>
        <w:pStyle w:val="LDBodytext"/>
      </w:pPr>
    </w:p>
    <w:p w:rsidR="00516F02" w:rsidRDefault="00516F02" w:rsidP="00516F02">
      <w:r w:rsidRPr="00395341">
        <w:t xml:space="preserve">Section 98 of the </w:t>
      </w:r>
      <w:r>
        <w:t>Act</w:t>
      </w:r>
      <w:r w:rsidRPr="00395341">
        <w:t xml:space="preserve"> empowers the Governor-General to make regulations for the Act and the safety of air navigation.</w:t>
      </w:r>
      <w:r>
        <w:t xml:space="preserve"> Under subsections 98</w:t>
      </w:r>
      <w:r w:rsidR="00BE612A">
        <w:t> </w:t>
      </w:r>
      <w:r>
        <w:t>(5A) and (5AA) of the Act, the regulations may empower CASA to issue instruments in relation to matters affecting the safe navigation and operation of aircraft, which, if applicable to a class of persons, would be legislative instruments.</w:t>
      </w:r>
    </w:p>
    <w:p w:rsidR="00516F02" w:rsidRDefault="00516F02" w:rsidP="00516F02"/>
    <w:p w:rsidR="00516F02" w:rsidRDefault="00516F02" w:rsidP="00516F02">
      <w:r>
        <w:t>Under subregulation 5</w:t>
      </w:r>
      <w:r w:rsidR="006B68E3">
        <w:t> </w:t>
      </w:r>
      <w:r>
        <w:t xml:space="preserve">(1) of the </w:t>
      </w:r>
      <w:r w:rsidRPr="005A6590">
        <w:rPr>
          <w:i/>
        </w:rPr>
        <w:t>Civil Aviation Regulations 1988</w:t>
      </w:r>
      <w:r w:rsidRPr="000D3EFE">
        <w:t xml:space="preserve"> </w:t>
      </w:r>
      <w:r w:rsidRPr="00445AF9">
        <w:t>(</w:t>
      </w:r>
      <w:r w:rsidRPr="005A6590">
        <w:rPr>
          <w:b/>
          <w:i/>
        </w:rPr>
        <w:t>CAR 1988</w:t>
      </w:r>
      <w:r w:rsidRPr="00445AF9">
        <w:t>)</w:t>
      </w:r>
      <w:r>
        <w:t xml:space="preserve">, wherever CASA is empowered or required under the regulations to issue any direction, CASA may, unless the contrary intention appears, issue the direction in </w:t>
      </w:r>
      <w:r w:rsidR="008F74AE">
        <w:t xml:space="preserve">the </w:t>
      </w:r>
      <w:r w:rsidRPr="006B68E3">
        <w:t>CAOs</w:t>
      </w:r>
      <w:r>
        <w:t>. Under subregulation 5</w:t>
      </w:r>
      <w:r w:rsidR="006B68E3">
        <w:t> </w:t>
      </w:r>
      <w:r>
        <w:t xml:space="preserve">(3), if a direction relating to a person is issued in </w:t>
      </w:r>
      <w:r w:rsidR="00FE2073">
        <w:t xml:space="preserve">the </w:t>
      </w:r>
      <w:r>
        <w:t>CAOs, the direction is taken to have been served on the person on the date on which the making of the Order is notified in the</w:t>
      </w:r>
      <w:r>
        <w:rPr>
          <w:i/>
        </w:rPr>
        <w:t xml:space="preserve"> Gazette</w:t>
      </w:r>
      <w:r>
        <w:t>.</w:t>
      </w:r>
    </w:p>
    <w:p w:rsidR="00516F02" w:rsidRDefault="00516F02" w:rsidP="00516F02"/>
    <w:p w:rsidR="00516F02" w:rsidRDefault="00516F02" w:rsidP="00516F02">
      <w:r>
        <w:t>Under subregulation 5.55</w:t>
      </w:r>
      <w:r w:rsidR="00C468BB">
        <w:t> (</w:t>
      </w:r>
      <w:r>
        <w:t>1) of CAR 1988, CASA may give directions to an aircraft operator or t</w:t>
      </w:r>
      <w:r w:rsidRPr="00973D94">
        <w:t>he holder of a flight crew licence</w:t>
      </w:r>
      <w:r>
        <w:t xml:space="preserve"> about:</w:t>
      </w:r>
    </w:p>
    <w:p w:rsidR="00516F02" w:rsidRDefault="00516F02" w:rsidP="00516F02">
      <w:pPr>
        <w:pStyle w:val="P1"/>
      </w:pPr>
      <w:r>
        <w:tab/>
        <w:t>(a)</w:t>
      </w:r>
      <w:r>
        <w:tab/>
      </w:r>
      <w:proofErr w:type="gramStart"/>
      <w:r>
        <w:t>the</w:t>
      </w:r>
      <w:proofErr w:type="gramEnd"/>
      <w:r>
        <w:t xml:space="preserve"> number of hours that the holder may fly in any period as a member of the flight crew of an aircraft; and</w:t>
      </w:r>
    </w:p>
    <w:p w:rsidR="00516F02" w:rsidRDefault="00516F02" w:rsidP="00516F02">
      <w:pPr>
        <w:pStyle w:val="P1"/>
      </w:pPr>
      <w:r>
        <w:tab/>
        <w:t>(b)</w:t>
      </w:r>
      <w:r>
        <w:tab/>
      </w:r>
      <w:proofErr w:type="gramStart"/>
      <w:r>
        <w:t>the</w:t>
      </w:r>
      <w:proofErr w:type="gramEnd"/>
      <w:r>
        <w:t xml:space="preserve"> length of each tour of duty undertaken by the holder; and</w:t>
      </w:r>
    </w:p>
    <w:p w:rsidR="00516F02" w:rsidRDefault="00516F02" w:rsidP="00516F02">
      <w:pPr>
        <w:pStyle w:val="P1"/>
      </w:pPr>
      <w:r>
        <w:tab/>
        <w:t>(c)</w:t>
      </w:r>
      <w:r>
        <w:tab/>
      </w:r>
      <w:proofErr w:type="gramStart"/>
      <w:r>
        <w:t>the</w:t>
      </w:r>
      <w:proofErr w:type="gramEnd"/>
      <w:r>
        <w:t xml:space="preserve"> length of reserve time for the holder; and</w:t>
      </w:r>
    </w:p>
    <w:p w:rsidR="00516F02" w:rsidRDefault="00516F02" w:rsidP="00516F02">
      <w:pPr>
        <w:pStyle w:val="P1"/>
      </w:pPr>
      <w:r>
        <w:tab/>
        <w:t>(d)</w:t>
      </w:r>
      <w:r>
        <w:tab/>
      </w:r>
      <w:proofErr w:type="gramStart"/>
      <w:r>
        <w:t>the</w:t>
      </w:r>
      <w:proofErr w:type="gramEnd"/>
      <w:r>
        <w:t xml:space="preserve"> rest periods that must be taken by the holder; and</w:t>
      </w:r>
    </w:p>
    <w:p w:rsidR="00516F02" w:rsidRDefault="00516F02" w:rsidP="00516F02">
      <w:pPr>
        <w:pStyle w:val="P1"/>
      </w:pPr>
      <w:r>
        <w:tab/>
        <w:t>(e)</w:t>
      </w:r>
      <w:r>
        <w:tab/>
      </w:r>
      <w:proofErr w:type="gramStart"/>
      <w:r>
        <w:t>the</w:t>
      </w:r>
      <w:proofErr w:type="gramEnd"/>
      <w:r>
        <w:t xml:space="preserve"> circumstances in which the holder must not:</w:t>
      </w:r>
    </w:p>
    <w:p w:rsidR="00516F02" w:rsidRDefault="00516F02" w:rsidP="00516F02">
      <w:pPr>
        <w:pStyle w:val="P2"/>
      </w:pPr>
      <w:r>
        <w:tab/>
        <w:t>(i)</w:t>
      </w:r>
      <w:r>
        <w:tab/>
      </w:r>
      <w:proofErr w:type="gramStart"/>
      <w:r>
        <w:t>fly</w:t>
      </w:r>
      <w:proofErr w:type="gramEnd"/>
      <w:r>
        <w:t xml:space="preserve"> as a member of the flight crew of an aircraft; or</w:t>
      </w:r>
    </w:p>
    <w:p w:rsidR="00516F02" w:rsidRDefault="00516F02" w:rsidP="00516F02">
      <w:pPr>
        <w:pStyle w:val="P2"/>
      </w:pPr>
      <w:r>
        <w:tab/>
        <w:t>(ii)</w:t>
      </w:r>
      <w:r>
        <w:tab/>
      </w:r>
      <w:proofErr w:type="gramStart"/>
      <w:r>
        <w:t>perform</w:t>
      </w:r>
      <w:proofErr w:type="gramEnd"/>
      <w:r>
        <w:t xml:space="preserve"> any other duty associated with his or her employment; and</w:t>
      </w:r>
    </w:p>
    <w:p w:rsidR="00516F02" w:rsidRDefault="00516F02" w:rsidP="00516F02">
      <w:pPr>
        <w:pStyle w:val="P1"/>
      </w:pPr>
      <w:r>
        <w:tab/>
        <w:t>(f)</w:t>
      </w:r>
      <w:r>
        <w:tab/>
      </w:r>
      <w:proofErr w:type="gramStart"/>
      <w:r>
        <w:t>the</w:t>
      </w:r>
      <w:proofErr w:type="gramEnd"/>
      <w:r>
        <w:t xml:space="preserve"> circumstances in which an operator must not require the holder:</w:t>
      </w:r>
    </w:p>
    <w:p w:rsidR="00516F02" w:rsidRDefault="00516F02" w:rsidP="00516F02">
      <w:pPr>
        <w:pStyle w:val="P2"/>
      </w:pPr>
      <w:r>
        <w:tab/>
        <w:t>(i)</w:t>
      </w:r>
      <w:r>
        <w:tab/>
      </w:r>
      <w:proofErr w:type="gramStart"/>
      <w:r>
        <w:t>to</w:t>
      </w:r>
      <w:proofErr w:type="gramEnd"/>
      <w:r>
        <w:t xml:space="preserve"> fly as a member of the flight crew of an aircraft; or</w:t>
      </w:r>
    </w:p>
    <w:p w:rsidR="00516F02" w:rsidRDefault="00516F02" w:rsidP="00516F02">
      <w:pPr>
        <w:pStyle w:val="P2"/>
      </w:pPr>
      <w:r>
        <w:tab/>
        <w:t>(ii)</w:t>
      </w:r>
      <w:r>
        <w:tab/>
      </w:r>
      <w:proofErr w:type="gramStart"/>
      <w:r>
        <w:t>perform</w:t>
      </w:r>
      <w:proofErr w:type="gramEnd"/>
      <w:r>
        <w:t xml:space="preserve"> any other duty associated with the holder’s employment.</w:t>
      </w:r>
    </w:p>
    <w:p w:rsidR="00516F02" w:rsidRDefault="00516F02" w:rsidP="00516F02"/>
    <w:p w:rsidR="00516F02" w:rsidRDefault="00516F02" w:rsidP="00516F02">
      <w:r>
        <w:t>Under subregulations 5.55</w:t>
      </w:r>
      <w:r w:rsidR="006B68E3">
        <w:t> </w:t>
      </w:r>
      <w:r>
        <w:t>(2), (3) and (4)</w:t>
      </w:r>
      <w:r w:rsidR="0028785E">
        <w:t>,</w:t>
      </w:r>
      <w:r>
        <w:t xml:space="preserve"> contravention of a direction is a strict liability offence (with a defence of reasonable excuse to be established under an evidential burden).</w:t>
      </w:r>
    </w:p>
    <w:p w:rsidR="00EF3DF8" w:rsidRPr="004E11B7" w:rsidRDefault="00EF3DF8" w:rsidP="00516F02">
      <w:pPr>
        <w:rPr>
          <w:color w:val="000000" w:themeColor="text1"/>
        </w:rPr>
      </w:pPr>
    </w:p>
    <w:p w:rsidR="00D27738" w:rsidRDefault="00280341" w:rsidP="00280341">
      <w:pPr>
        <w:rPr>
          <w:color w:val="000000" w:themeColor="text1"/>
        </w:rPr>
      </w:pPr>
      <w:r w:rsidRPr="004E11B7">
        <w:rPr>
          <w:color w:val="000000" w:themeColor="text1"/>
        </w:rPr>
        <w:t>Regulation 5.55 of CAR 1988, and its substitute in regulation 210A (see below), is used as a head of power solely to facilitate the eventual repeal of CAO Part 48 and the individual CAOs within it, all of which were made under regulation 5.55 and, from 4</w:t>
      </w:r>
      <w:r w:rsidR="004E11B7">
        <w:rPr>
          <w:color w:val="000000" w:themeColor="text1"/>
        </w:rPr>
        <w:t> </w:t>
      </w:r>
      <w:r w:rsidRPr="004E11B7">
        <w:rPr>
          <w:color w:val="000000" w:themeColor="text1"/>
        </w:rPr>
        <w:t xml:space="preserve">December 2013, are continued in force </w:t>
      </w:r>
      <w:r w:rsidR="00D27738">
        <w:rPr>
          <w:color w:val="000000" w:themeColor="text1"/>
        </w:rPr>
        <w:t>under</w:t>
      </w:r>
      <w:r w:rsidRPr="004E11B7">
        <w:rPr>
          <w:color w:val="000000" w:themeColor="text1"/>
        </w:rPr>
        <w:t xml:space="preserve"> regulation 210A</w:t>
      </w:r>
      <w:r w:rsidR="00D27738">
        <w:rPr>
          <w:color w:val="000000" w:themeColor="text1"/>
        </w:rPr>
        <w:t xml:space="preserve"> by virtue of regulation</w:t>
      </w:r>
      <w:r w:rsidR="00827A18">
        <w:rPr>
          <w:color w:val="000000" w:themeColor="text1"/>
        </w:rPr>
        <w:t> </w:t>
      </w:r>
      <w:r w:rsidR="00D27738">
        <w:rPr>
          <w:color w:val="000000" w:themeColor="text1"/>
        </w:rPr>
        <w:t>335 (see below)</w:t>
      </w:r>
      <w:r w:rsidRPr="004E11B7">
        <w:rPr>
          <w:color w:val="000000" w:themeColor="text1"/>
        </w:rPr>
        <w:t>. Regulation 5.55 was not used or required as a head of power for the making of the CAO which relies on the other heads of power mentioned for the instrument.</w:t>
      </w:r>
    </w:p>
    <w:p w:rsidR="00280341" w:rsidRPr="004E11B7" w:rsidRDefault="00280341" w:rsidP="00280341">
      <w:pPr>
        <w:rPr>
          <w:color w:val="000000" w:themeColor="text1"/>
        </w:rPr>
      </w:pPr>
    </w:p>
    <w:p w:rsidR="00D27738" w:rsidRDefault="00280341" w:rsidP="00280341">
      <w:r>
        <w:t xml:space="preserve">However, the </w:t>
      </w:r>
      <w:r w:rsidRPr="004C2648">
        <w:rPr>
          <w:i/>
        </w:rPr>
        <w:t>Civil Aviation Legislation Amendment Regulation 2013</w:t>
      </w:r>
      <w:r w:rsidR="004E11B7">
        <w:rPr>
          <w:i/>
        </w:rPr>
        <w:t xml:space="preserve"> </w:t>
      </w:r>
      <w:r w:rsidRPr="003D165D">
        <w:t xml:space="preserve">(the </w:t>
      </w:r>
      <w:r w:rsidRPr="003D165D">
        <w:rPr>
          <w:b/>
          <w:i/>
        </w:rPr>
        <w:t>amendment regulation</w:t>
      </w:r>
      <w:r w:rsidRPr="003D165D">
        <w:t xml:space="preserve">) </w:t>
      </w:r>
      <w:r w:rsidRPr="004316FD">
        <w:t>has</w:t>
      </w:r>
      <w:r>
        <w:t xml:space="preserve"> certain possible</w:t>
      </w:r>
      <w:r w:rsidRPr="004316FD">
        <w:t xml:space="preserve"> affects which the </w:t>
      </w:r>
      <w:r w:rsidR="004E11B7">
        <w:t>CAO</w:t>
      </w:r>
      <w:r>
        <w:t xml:space="preserve"> has addressed. Thus, item 5 in Schedule 2 of </w:t>
      </w:r>
      <w:r w:rsidRPr="003D165D">
        <w:t xml:space="preserve">the </w:t>
      </w:r>
      <w:r w:rsidRPr="004316FD">
        <w:t>amendment regulation</w:t>
      </w:r>
      <w:r>
        <w:rPr>
          <w:i/>
        </w:rPr>
        <w:t xml:space="preserve">, </w:t>
      </w:r>
      <w:r w:rsidRPr="004316FD">
        <w:t>which commence</w:t>
      </w:r>
      <w:r w:rsidR="006B5CB3">
        <w:t>d</w:t>
      </w:r>
      <w:r w:rsidRPr="004316FD">
        <w:t xml:space="preserve"> on 4 December 2013,</w:t>
      </w:r>
      <w:r w:rsidRPr="00D91C08">
        <w:t xml:space="preserve"> ha</w:t>
      </w:r>
      <w:r w:rsidR="006B5CB3">
        <w:t>d</w:t>
      </w:r>
      <w:r w:rsidRPr="00D91C08">
        <w:t xml:space="preserve"> the eff</w:t>
      </w:r>
      <w:r>
        <w:t>e</w:t>
      </w:r>
      <w:r w:rsidRPr="00D91C08">
        <w:t>ct</w:t>
      </w:r>
      <w:r>
        <w:t xml:space="preserve"> (from that date)</w:t>
      </w:r>
      <w:r w:rsidRPr="00D91C08">
        <w:t xml:space="preserve"> of repealing regulation 5.55</w:t>
      </w:r>
      <w:r>
        <w:t xml:space="preserve"> (as part of a larger repeal of Part</w:t>
      </w:r>
      <w:r w:rsidR="00A83268">
        <w:t> </w:t>
      </w:r>
      <w:r>
        <w:t>5) and inserting a new regulation 210A into CAR 1988, in effect remaking regulation 5.55 but in a modified form (item 18 in Schedule 2).</w:t>
      </w:r>
    </w:p>
    <w:p w:rsidR="00280341" w:rsidRDefault="00280341" w:rsidP="00280341"/>
    <w:p w:rsidR="00D27738" w:rsidRDefault="00280341" w:rsidP="00280341">
      <w:r>
        <w:t>The amendment regulation also ma</w:t>
      </w:r>
      <w:r w:rsidR="006B5CB3">
        <w:t>de</w:t>
      </w:r>
      <w:r>
        <w:t xml:space="preserve"> regulation 335 of CAR 1988 which provides that a CAO made under regulation 5.55 and in force immediately before 4 December 2013 continues in force according to its terms “as if” it had been made on 4 December 2013 under regulation 210A</w:t>
      </w:r>
      <w:r w:rsidR="00D27738">
        <w:t xml:space="preserve"> (item 41 in Schedule 2)</w:t>
      </w:r>
      <w:r>
        <w:t>.</w:t>
      </w:r>
    </w:p>
    <w:p w:rsidR="00280341" w:rsidRDefault="00280341" w:rsidP="00280341"/>
    <w:p w:rsidR="00280341" w:rsidRDefault="00280341" w:rsidP="00280341">
      <w:r>
        <w:t xml:space="preserve">Although not needed as a head of power for the making of the </w:t>
      </w:r>
      <w:r w:rsidR="004E11B7">
        <w:t>CAO</w:t>
      </w:r>
      <w:r>
        <w:t xml:space="preserve">, regulation 210A of CAR 1988 is included with the heads of power to support the eventual repeal of CAO Part 48 on </w:t>
      </w:r>
      <w:r w:rsidR="00695696">
        <w:t>1 May 2017</w:t>
      </w:r>
      <w:r>
        <w:t xml:space="preserve">. Regulation 210A </w:t>
      </w:r>
      <w:r w:rsidR="00695696">
        <w:t>took effect on</w:t>
      </w:r>
      <w:r>
        <w:t xml:space="preserve"> 4 December 2013</w:t>
      </w:r>
      <w:r w:rsidR="00695696">
        <w:t>.</w:t>
      </w:r>
      <w:r>
        <w:t xml:space="preserve"> </w:t>
      </w:r>
    </w:p>
    <w:p w:rsidR="00695696" w:rsidRDefault="00695696" w:rsidP="00280341"/>
    <w:p w:rsidR="00516F02" w:rsidRDefault="00516F02" w:rsidP="00D27738">
      <w:pPr>
        <w:keepNext/>
      </w:pPr>
      <w:r>
        <w:t>Under subregulation 215</w:t>
      </w:r>
      <w:r w:rsidR="006B68E3">
        <w:t> </w:t>
      </w:r>
      <w:r>
        <w:t>(3) of CAR 1988, CASA may give a direction:</w:t>
      </w:r>
    </w:p>
    <w:p w:rsidR="00516F02" w:rsidRDefault="00516F02" w:rsidP="00D27738">
      <w:pPr>
        <w:pStyle w:val="P1"/>
        <w:keepNext/>
        <w:jc w:val="left"/>
      </w:pPr>
      <w:r>
        <w:tab/>
        <w:t>(a)</w:t>
      </w:r>
      <w:r>
        <w:tab/>
      </w:r>
      <w:proofErr w:type="gramStart"/>
      <w:r>
        <w:t>requiring</w:t>
      </w:r>
      <w:proofErr w:type="gramEnd"/>
      <w:r>
        <w:t xml:space="preserve"> an operator to include particular information, procedures and instructions in the operations manual; or</w:t>
      </w:r>
    </w:p>
    <w:p w:rsidR="00516F02" w:rsidRDefault="00516F02" w:rsidP="00D27738">
      <w:pPr>
        <w:pStyle w:val="P1"/>
        <w:keepNext/>
        <w:jc w:val="left"/>
      </w:pPr>
      <w:r>
        <w:tab/>
        <w:t>(b)</w:t>
      </w:r>
      <w:r>
        <w:tab/>
      </w:r>
      <w:proofErr w:type="gramStart"/>
      <w:r>
        <w:t>requiring</w:t>
      </w:r>
      <w:proofErr w:type="gramEnd"/>
      <w:r>
        <w:t xml:space="preserve"> the operator to revise or vary the information, procedures and instructions contained in the operations manual.</w:t>
      </w:r>
    </w:p>
    <w:p w:rsidR="008247D8" w:rsidRDefault="008247D8" w:rsidP="006B68E3">
      <w:pPr>
        <w:pStyle w:val="P1"/>
        <w:ind w:left="0" w:firstLine="0"/>
        <w:jc w:val="left"/>
      </w:pPr>
    </w:p>
    <w:p w:rsidR="00516F02" w:rsidRDefault="00516F02" w:rsidP="006B68E3">
      <w:pPr>
        <w:pStyle w:val="P1"/>
        <w:ind w:left="0" w:firstLine="0"/>
        <w:jc w:val="left"/>
      </w:pPr>
      <w:r>
        <w:t>Under subregulation 215</w:t>
      </w:r>
      <w:r w:rsidR="006B68E3">
        <w:t> </w:t>
      </w:r>
      <w:r>
        <w:t>(3), an operator must not contravene a direction. Under subregulation 215</w:t>
      </w:r>
      <w:r w:rsidR="00C468BB">
        <w:t> </w:t>
      </w:r>
      <w:r>
        <w:t>(4), a direction does not have effect in relation to a person until it has been served on the person (which, as noted above, may be effected through a Gazette notice for the CAO containing the direction).</w:t>
      </w:r>
    </w:p>
    <w:p w:rsidR="00516F02" w:rsidRDefault="00516F02" w:rsidP="006B68E3">
      <w:pPr>
        <w:pStyle w:val="P1"/>
        <w:ind w:left="0" w:firstLine="0"/>
        <w:jc w:val="left"/>
      </w:pPr>
    </w:p>
    <w:p w:rsidR="00516F02" w:rsidRDefault="00516F02" w:rsidP="006B68E3">
      <w:pPr>
        <w:pStyle w:val="P1"/>
        <w:ind w:left="0" w:firstLine="0"/>
        <w:jc w:val="left"/>
      </w:pPr>
      <w:r>
        <w:t>Under subregulation 11.068</w:t>
      </w:r>
      <w:r w:rsidR="006B68E3">
        <w:t> </w:t>
      </w:r>
      <w:r>
        <w:t xml:space="preserve">(1) of the </w:t>
      </w:r>
      <w:r w:rsidRPr="005A6590">
        <w:rPr>
          <w:i/>
        </w:rPr>
        <w:t>Civil Aviation</w:t>
      </w:r>
      <w:r>
        <w:rPr>
          <w:i/>
        </w:rPr>
        <w:t xml:space="preserve"> Safety</w:t>
      </w:r>
      <w:r w:rsidRPr="005A6590">
        <w:rPr>
          <w:i/>
        </w:rPr>
        <w:t xml:space="preserve"> Regulations 19</w:t>
      </w:r>
      <w:r>
        <w:rPr>
          <w:i/>
        </w:rPr>
        <w:t>9</w:t>
      </w:r>
      <w:r w:rsidRPr="005A6590">
        <w:rPr>
          <w:i/>
        </w:rPr>
        <w:t>8</w:t>
      </w:r>
      <w:r w:rsidRPr="000D3EFE">
        <w:t xml:space="preserve"> </w:t>
      </w:r>
      <w:r w:rsidRPr="00445AF9">
        <w:t>(</w:t>
      </w:r>
      <w:r w:rsidRPr="005A6590">
        <w:rPr>
          <w:b/>
          <w:i/>
        </w:rPr>
        <w:t>CA</w:t>
      </w:r>
      <w:r>
        <w:rPr>
          <w:b/>
          <w:i/>
        </w:rPr>
        <w:t>S</w:t>
      </w:r>
      <w:r w:rsidRPr="005A6590">
        <w:rPr>
          <w:b/>
          <w:i/>
        </w:rPr>
        <w:t>R</w:t>
      </w:r>
      <w:r w:rsidR="006B68E3">
        <w:rPr>
          <w:b/>
          <w:i/>
        </w:rPr>
        <w:t> </w:t>
      </w:r>
      <w:r w:rsidRPr="005A6590">
        <w:rPr>
          <w:b/>
          <w:i/>
        </w:rPr>
        <w:t>19</w:t>
      </w:r>
      <w:r>
        <w:rPr>
          <w:b/>
          <w:i/>
        </w:rPr>
        <w:t>9</w:t>
      </w:r>
      <w:r w:rsidRPr="005A6590">
        <w:rPr>
          <w:b/>
          <w:i/>
        </w:rPr>
        <w:t>8</w:t>
      </w:r>
      <w:r w:rsidRPr="00445AF9">
        <w:t>)</w:t>
      </w:r>
      <w:r>
        <w:t>, f</w:t>
      </w:r>
      <w:r w:rsidRPr="00110140">
        <w:t>or subsection 98</w:t>
      </w:r>
      <w:r w:rsidR="00BE612A">
        <w:t> </w:t>
      </w:r>
      <w:r w:rsidRPr="00110140">
        <w:t>(5A) of the Act, CASA may issue a legislative instrument that imposes a condition on a specified class of authorisations</w:t>
      </w:r>
      <w:r>
        <w:t xml:space="preserve"> (including, by virtue of regulation 11.015, flight crew licences)</w:t>
      </w:r>
      <w:r w:rsidRPr="00110140">
        <w:t>.</w:t>
      </w:r>
      <w:r>
        <w:t xml:space="preserve"> Under subregulation 11.068</w:t>
      </w:r>
      <w:r w:rsidR="00C468BB">
        <w:t> </w:t>
      </w:r>
      <w:r>
        <w:t>(2), t</w:t>
      </w:r>
      <w:r w:rsidRPr="00110140">
        <w:t xml:space="preserve">he class of authorisations may include authorisations granted </w:t>
      </w:r>
      <w:r w:rsidRPr="00FB0451">
        <w:rPr>
          <w:i/>
        </w:rPr>
        <w:t xml:space="preserve">before </w:t>
      </w:r>
      <w:r w:rsidRPr="00110140">
        <w:t>the imposition of the condition.</w:t>
      </w:r>
      <w:r>
        <w:t xml:space="preserve"> Under subregulation 11.068</w:t>
      </w:r>
      <w:r w:rsidR="006B68E3">
        <w:t> </w:t>
      </w:r>
      <w:r>
        <w:t>(3), a</w:t>
      </w:r>
      <w:r w:rsidRPr="00110140">
        <w:t xml:space="preserve"> condition imposed by a legislative instrument issued under subregulation (1) is taken to be a condition of </w:t>
      </w:r>
      <w:r w:rsidRPr="006D203D">
        <w:rPr>
          <w:i/>
        </w:rPr>
        <w:t>every</w:t>
      </w:r>
      <w:r w:rsidRPr="00110140">
        <w:t xml:space="preserve"> authorisation of the class mentioned in the instrument.</w:t>
      </w:r>
    </w:p>
    <w:p w:rsidR="00C31337" w:rsidRDefault="00C31337" w:rsidP="006B68E3">
      <w:pPr>
        <w:pStyle w:val="P1"/>
        <w:ind w:left="0" w:firstLine="0"/>
        <w:jc w:val="left"/>
      </w:pPr>
    </w:p>
    <w:p w:rsidR="00C31337" w:rsidRPr="00EF3DF8" w:rsidRDefault="00C31337" w:rsidP="006B68E3">
      <w:pPr>
        <w:pStyle w:val="P1"/>
        <w:ind w:left="0" w:firstLine="0"/>
        <w:jc w:val="left"/>
      </w:pPr>
      <w:r>
        <w:t>Under subsection 33</w:t>
      </w:r>
      <w:r w:rsidR="006B68E3">
        <w:t> </w:t>
      </w:r>
      <w:r>
        <w:t xml:space="preserve">(3) of the </w:t>
      </w:r>
      <w:r w:rsidRPr="00C31337">
        <w:rPr>
          <w:i/>
        </w:rPr>
        <w:t>Acts Interpretation Act 1901</w:t>
      </w:r>
      <w:r w:rsidR="00E564F3">
        <w:t>, w</w:t>
      </w:r>
      <w:r w:rsidR="00E564F3" w:rsidRPr="00B5277A">
        <w:t xml:space="preserve">here an Act confers a power to make, grant or issue any instrument </w:t>
      </w:r>
      <w:r w:rsidR="00E564F3" w:rsidRPr="001C06E6">
        <w:t>of a legislative or administrative character</w:t>
      </w:r>
      <w:r w:rsidR="00E564F3" w:rsidRPr="00B5277A">
        <w:t xml:space="preserve"> the power shall be construed as including a power exercisable in the like manner and subject to the like conditions (if any) to repeal any such instrument.</w:t>
      </w:r>
      <w:r w:rsidR="00E564F3">
        <w:t xml:space="preserve"> </w:t>
      </w:r>
      <w:r w:rsidR="00EF3DF8">
        <w:t>Subsection 33</w:t>
      </w:r>
      <w:r w:rsidR="00C468BB">
        <w:t> </w:t>
      </w:r>
      <w:r w:rsidR="00EF3DF8">
        <w:t xml:space="preserve">(3) of the </w:t>
      </w:r>
      <w:r w:rsidR="00EF3DF8" w:rsidRPr="00C31337">
        <w:rPr>
          <w:i/>
        </w:rPr>
        <w:t>Acts Interpretation Act 1901</w:t>
      </w:r>
      <w:r w:rsidR="00EF3DF8">
        <w:rPr>
          <w:i/>
        </w:rPr>
        <w:t xml:space="preserve"> </w:t>
      </w:r>
      <w:r w:rsidR="00EF3DF8" w:rsidRPr="003F572B">
        <w:t>is used</w:t>
      </w:r>
      <w:r w:rsidR="00EF3DF8">
        <w:t>,</w:t>
      </w:r>
      <w:r w:rsidR="00EF3DF8" w:rsidRPr="003F572B">
        <w:t xml:space="preserve"> in association with regulation </w:t>
      </w:r>
      <w:r w:rsidR="0095430B">
        <w:t>210A</w:t>
      </w:r>
      <w:r w:rsidR="00EF3DF8" w:rsidRPr="003F572B">
        <w:t xml:space="preserve"> of CAR</w:t>
      </w:r>
      <w:r w:rsidR="00C468BB">
        <w:t> </w:t>
      </w:r>
      <w:r w:rsidR="00EF3DF8" w:rsidRPr="003F572B">
        <w:t>1988</w:t>
      </w:r>
      <w:r w:rsidR="00EF3DF8">
        <w:t>,</w:t>
      </w:r>
      <w:r w:rsidR="00EF3DF8" w:rsidRPr="003F572B">
        <w:t xml:space="preserve"> solely for the purpose of repealing CAO Part 48</w:t>
      </w:r>
      <w:r w:rsidR="00EF3DF8">
        <w:t>.</w:t>
      </w:r>
    </w:p>
    <w:p w:rsidR="00B24F66" w:rsidRPr="0052749E" w:rsidRDefault="00B24F66" w:rsidP="00122644">
      <w:pPr>
        <w:pStyle w:val="LDClauseHeading"/>
        <w:pageBreakBefore/>
        <w:spacing w:before="0"/>
        <w:ind w:left="6498" w:firstLine="0"/>
        <w:jc w:val="right"/>
      </w:pPr>
      <w:r w:rsidRPr="0052749E">
        <w:t xml:space="preserve">Appendix </w:t>
      </w:r>
      <w:r w:rsidR="00891A71">
        <w:t>2</w:t>
      </w:r>
    </w:p>
    <w:p w:rsidR="00B24F66" w:rsidRPr="0052749E" w:rsidRDefault="00B24F66" w:rsidP="006B68E3">
      <w:pPr>
        <w:spacing w:before="360" w:after="120"/>
        <w:rPr>
          <w:rFonts w:ascii="Arial" w:hAnsi="Arial" w:cs="Arial"/>
          <w:b/>
        </w:rPr>
      </w:pPr>
      <w:r>
        <w:rPr>
          <w:rFonts w:ascii="Arial" w:hAnsi="Arial" w:cs="Arial"/>
          <w:b/>
        </w:rPr>
        <w:t>Why the CAO is a legislative instrument</w:t>
      </w:r>
    </w:p>
    <w:p w:rsidR="0085779F" w:rsidRDefault="0085779F" w:rsidP="00C42DAB"/>
    <w:p w:rsidR="003C4549" w:rsidRDefault="003C4549" w:rsidP="003C4549">
      <w:pPr>
        <w:tabs>
          <w:tab w:val="left" w:pos="567"/>
        </w:tabs>
        <w:overflowPunct w:val="0"/>
        <w:autoSpaceDE w:val="0"/>
        <w:autoSpaceDN w:val="0"/>
        <w:adjustRightInd w:val="0"/>
        <w:textAlignment w:val="baseline"/>
        <w:rPr>
          <w:iCs/>
        </w:rPr>
      </w:pPr>
      <w:r>
        <w:t xml:space="preserve">First, under </w:t>
      </w:r>
      <w:r w:rsidR="00FE2073">
        <w:t>sub</w:t>
      </w:r>
      <w:r>
        <w:t>regulation 5</w:t>
      </w:r>
      <w:r w:rsidR="006B68E3">
        <w:t> </w:t>
      </w:r>
      <w:r>
        <w:t>(1) of CAR 1988, wherever CASA may issue a direction under</w:t>
      </w:r>
      <w:r w:rsidRPr="00766829">
        <w:rPr>
          <w:sz w:val="30"/>
          <w:szCs w:val="30"/>
        </w:rPr>
        <w:t xml:space="preserve"> </w:t>
      </w:r>
      <w:r>
        <w:t>the</w:t>
      </w:r>
      <w:r w:rsidRPr="00766829">
        <w:rPr>
          <w:sz w:val="30"/>
          <w:szCs w:val="30"/>
        </w:rPr>
        <w:t xml:space="preserve"> </w:t>
      </w:r>
      <w:r>
        <w:t>regulations,</w:t>
      </w:r>
      <w:r w:rsidRPr="00766829">
        <w:rPr>
          <w:sz w:val="30"/>
          <w:szCs w:val="30"/>
        </w:rPr>
        <w:t xml:space="preserve"> </w:t>
      </w:r>
      <w:r>
        <w:t>CASA</w:t>
      </w:r>
      <w:r w:rsidRPr="00766829">
        <w:rPr>
          <w:sz w:val="30"/>
          <w:szCs w:val="30"/>
        </w:rPr>
        <w:t xml:space="preserve"> </w:t>
      </w:r>
      <w:r>
        <w:t>may</w:t>
      </w:r>
      <w:r w:rsidRPr="00766829">
        <w:rPr>
          <w:sz w:val="30"/>
          <w:szCs w:val="30"/>
        </w:rPr>
        <w:t xml:space="preserve"> </w:t>
      </w:r>
      <w:r>
        <w:t>issue</w:t>
      </w:r>
      <w:r w:rsidRPr="00766829">
        <w:rPr>
          <w:sz w:val="30"/>
          <w:szCs w:val="30"/>
        </w:rPr>
        <w:t xml:space="preserve"> </w:t>
      </w:r>
      <w:r>
        <w:t>the</w:t>
      </w:r>
      <w:r w:rsidRPr="00766829">
        <w:rPr>
          <w:sz w:val="30"/>
          <w:szCs w:val="30"/>
        </w:rPr>
        <w:t xml:space="preserve"> </w:t>
      </w:r>
      <w:r>
        <w:t>direction</w:t>
      </w:r>
      <w:r w:rsidRPr="00766829">
        <w:rPr>
          <w:sz w:val="30"/>
          <w:szCs w:val="30"/>
        </w:rPr>
        <w:t xml:space="preserve"> </w:t>
      </w:r>
      <w:r>
        <w:t>in</w:t>
      </w:r>
      <w:r w:rsidRPr="00766829">
        <w:rPr>
          <w:sz w:val="30"/>
          <w:szCs w:val="30"/>
        </w:rPr>
        <w:t xml:space="preserve"> </w:t>
      </w:r>
      <w:r>
        <w:t>a</w:t>
      </w:r>
      <w:r w:rsidRPr="00766829">
        <w:rPr>
          <w:sz w:val="30"/>
          <w:szCs w:val="30"/>
        </w:rPr>
        <w:t xml:space="preserve"> </w:t>
      </w:r>
      <w:r>
        <w:t>CAO.</w:t>
      </w:r>
      <w:r w:rsidRPr="00766829">
        <w:rPr>
          <w:sz w:val="30"/>
          <w:szCs w:val="30"/>
        </w:rPr>
        <w:t xml:space="preserve"> </w:t>
      </w:r>
      <w:r>
        <w:t>U</w:t>
      </w:r>
      <w:r w:rsidRPr="00DF4EAC">
        <w:t>nder</w:t>
      </w:r>
      <w:r w:rsidRPr="00766829">
        <w:t xml:space="preserve"> </w:t>
      </w:r>
      <w:r w:rsidRPr="00DF4EAC">
        <w:t>subsection</w:t>
      </w:r>
      <w:r>
        <w:t>s</w:t>
      </w:r>
      <w:r w:rsidR="00766829">
        <w:t> </w:t>
      </w:r>
      <w:r w:rsidRPr="00DF4EAC">
        <w:t>98</w:t>
      </w:r>
      <w:r>
        <w:t> </w:t>
      </w:r>
      <w:r w:rsidRPr="00DF4EAC">
        <w:t>(5</w:t>
      </w:r>
      <w:r>
        <w:t>) and</w:t>
      </w:r>
      <w:r w:rsidRPr="00DF4EAC">
        <w:t xml:space="preserve"> 98</w:t>
      </w:r>
      <w:r>
        <w:t> </w:t>
      </w:r>
      <w:r w:rsidRPr="00DF4EAC">
        <w:t>(5</w:t>
      </w:r>
      <w:r>
        <w:t>AAA</w:t>
      </w:r>
      <w:r w:rsidRPr="00DF4EAC">
        <w:t xml:space="preserve">) of the Act, where the regulations provide for certain instruments to be issued in the form of CAOs, such CAOs are </w:t>
      </w:r>
      <w:r>
        <w:t>legislative instruments</w:t>
      </w:r>
      <w:r w:rsidRPr="00DF4EAC">
        <w:t>.</w:t>
      </w:r>
      <w:r>
        <w:t xml:space="preserve"> The CAO contains directions made under regulation 215 of CAR 1988. </w:t>
      </w:r>
      <w:r w:rsidRPr="00DF4EAC">
        <w:t xml:space="preserve">The </w:t>
      </w:r>
      <w:r>
        <w:t xml:space="preserve">CAO </w:t>
      </w:r>
      <w:r w:rsidRPr="00DF4EAC">
        <w:t xml:space="preserve">is, therefore, a legislative instrument and it is </w:t>
      </w:r>
      <w:r w:rsidRPr="00DF4EAC">
        <w:rPr>
          <w:iCs/>
        </w:rPr>
        <w:t xml:space="preserve">subject to </w:t>
      </w:r>
      <w:proofErr w:type="gramStart"/>
      <w:r>
        <w:rPr>
          <w:iCs/>
        </w:rPr>
        <w:t>registration,</w:t>
      </w:r>
      <w:proofErr w:type="gramEnd"/>
      <w:r>
        <w:rPr>
          <w:iCs/>
        </w:rPr>
        <w:t xml:space="preserve"> and </w:t>
      </w:r>
      <w:r w:rsidRPr="00DF4EAC">
        <w:rPr>
          <w:iCs/>
        </w:rPr>
        <w:t>tabling and disallowance in the Parliament</w:t>
      </w:r>
      <w:r>
        <w:rPr>
          <w:iCs/>
        </w:rPr>
        <w:t>,</w:t>
      </w:r>
      <w:r w:rsidRPr="00DF4EAC">
        <w:rPr>
          <w:iCs/>
        </w:rPr>
        <w:t xml:space="preserve"> under sections</w:t>
      </w:r>
      <w:r>
        <w:rPr>
          <w:iCs/>
        </w:rPr>
        <w:t xml:space="preserve"> </w:t>
      </w:r>
      <w:r w:rsidR="00695696">
        <w:rPr>
          <w:iCs/>
        </w:rPr>
        <w:t>15G</w:t>
      </w:r>
      <w:r>
        <w:rPr>
          <w:iCs/>
        </w:rPr>
        <w:t>, and</w:t>
      </w:r>
      <w:r w:rsidRPr="00DF4EAC">
        <w:rPr>
          <w:iCs/>
        </w:rPr>
        <w:t xml:space="preserve"> 38 and 42</w:t>
      </w:r>
      <w:r>
        <w:rPr>
          <w:iCs/>
        </w:rPr>
        <w:t>,</w:t>
      </w:r>
      <w:r w:rsidRPr="00DF4EAC">
        <w:rPr>
          <w:iCs/>
        </w:rPr>
        <w:t xml:space="preserve"> of the </w:t>
      </w:r>
      <w:r w:rsidR="00695696" w:rsidRPr="00122644">
        <w:rPr>
          <w:iCs/>
        </w:rPr>
        <w:t>LA</w:t>
      </w:r>
      <w:r w:rsidR="00122644">
        <w:rPr>
          <w:iCs/>
        </w:rPr>
        <w:t xml:space="preserve"> 2003</w:t>
      </w:r>
      <w:r w:rsidRPr="00695696">
        <w:rPr>
          <w:iCs/>
        </w:rPr>
        <w:t>.</w:t>
      </w:r>
    </w:p>
    <w:p w:rsidR="003C4549" w:rsidRDefault="003C4549" w:rsidP="004F425E">
      <w:pPr>
        <w:tabs>
          <w:tab w:val="left" w:pos="567"/>
        </w:tabs>
        <w:overflowPunct w:val="0"/>
        <w:autoSpaceDE w:val="0"/>
        <w:autoSpaceDN w:val="0"/>
        <w:adjustRightInd w:val="0"/>
        <w:textAlignment w:val="baseline"/>
        <w:rPr>
          <w:iCs/>
        </w:rPr>
      </w:pPr>
    </w:p>
    <w:p w:rsidR="003C4549" w:rsidRDefault="00B24F66" w:rsidP="00A234E8">
      <w:r>
        <w:t xml:space="preserve">Secondly, </w:t>
      </w:r>
      <w:r w:rsidR="003C4549">
        <w:t>subregulation 11.068</w:t>
      </w:r>
      <w:r w:rsidR="006B68E3">
        <w:t> </w:t>
      </w:r>
      <w:r w:rsidR="003C4549">
        <w:t>(1) of CASR 1998 expressly provides that the imposition of conditions on a class of authorisations (like flight crew licences) may be by means of a legislative instrument. The CAO imposes conditions on flight crew licences under subregulation 11.068</w:t>
      </w:r>
      <w:r w:rsidR="006B68E3">
        <w:t> </w:t>
      </w:r>
      <w:r w:rsidR="003C4549">
        <w:t xml:space="preserve">(1). </w:t>
      </w:r>
      <w:r w:rsidR="003C4549" w:rsidRPr="00DF4EAC">
        <w:t xml:space="preserve">The </w:t>
      </w:r>
      <w:r w:rsidR="003C4549">
        <w:t xml:space="preserve">CAO </w:t>
      </w:r>
      <w:r w:rsidR="003C4549" w:rsidRPr="00DF4EAC">
        <w:t xml:space="preserve">is, therefore, a legislative instrument and it is </w:t>
      </w:r>
      <w:r w:rsidR="003C4549" w:rsidRPr="00DF4EAC">
        <w:rPr>
          <w:iCs/>
        </w:rPr>
        <w:t xml:space="preserve">subject to </w:t>
      </w:r>
      <w:proofErr w:type="gramStart"/>
      <w:r w:rsidR="003C4549">
        <w:rPr>
          <w:iCs/>
        </w:rPr>
        <w:t>registration,</w:t>
      </w:r>
      <w:proofErr w:type="gramEnd"/>
      <w:r w:rsidR="003C4549">
        <w:rPr>
          <w:iCs/>
        </w:rPr>
        <w:t xml:space="preserve"> and </w:t>
      </w:r>
      <w:r w:rsidR="003C4549" w:rsidRPr="00DF4EAC">
        <w:rPr>
          <w:iCs/>
        </w:rPr>
        <w:t>tabling and disallowance in the Parliament</w:t>
      </w:r>
      <w:r w:rsidR="003C4549">
        <w:rPr>
          <w:iCs/>
        </w:rPr>
        <w:t>,</w:t>
      </w:r>
      <w:r w:rsidR="003C4549" w:rsidRPr="00DF4EAC">
        <w:rPr>
          <w:iCs/>
        </w:rPr>
        <w:t xml:space="preserve"> under sections</w:t>
      </w:r>
      <w:r w:rsidR="003C4549">
        <w:rPr>
          <w:iCs/>
        </w:rPr>
        <w:t xml:space="preserve"> </w:t>
      </w:r>
      <w:r w:rsidR="00695696">
        <w:rPr>
          <w:iCs/>
        </w:rPr>
        <w:t>15G</w:t>
      </w:r>
      <w:r w:rsidR="003C4549">
        <w:rPr>
          <w:iCs/>
        </w:rPr>
        <w:t>, and</w:t>
      </w:r>
      <w:r w:rsidR="003C4549" w:rsidRPr="00DF4EAC">
        <w:rPr>
          <w:iCs/>
        </w:rPr>
        <w:t xml:space="preserve"> 38 and 42</w:t>
      </w:r>
      <w:r w:rsidR="003C4549">
        <w:rPr>
          <w:iCs/>
        </w:rPr>
        <w:t>,</w:t>
      </w:r>
      <w:r w:rsidR="003C4549" w:rsidRPr="00DF4EAC">
        <w:rPr>
          <w:iCs/>
        </w:rPr>
        <w:t xml:space="preserve"> of the LA</w:t>
      </w:r>
      <w:r w:rsidR="00122644">
        <w:rPr>
          <w:iCs/>
        </w:rPr>
        <w:t xml:space="preserve"> 2003</w:t>
      </w:r>
      <w:r w:rsidR="003C4549">
        <w:rPr>
          <w:iCs/>
        </w:rPr>
        <w:t>.</w:t>
      </w:r>
    </w:p>
    <w:p w:rsidR="003C4549" w:rsidRDefault="003C4549" w:rsidP="00A234E8"/>
    <w:p w:rsidR="00A234E8" w:rsidRPr="00746C6D" w:rsidRDefault="003C4549" w:rsidP="00A234E8">
      <w:r>
        <w:t xml:space="preserve">Thirdly, </w:t>
      </w:r>
      <w:r w:rsidR="00B24F66">
        <w:t>p</w:t>
      </w:r>
      <w:r w:rsidR="004F425E" w:rsidRPr="00746C6D">
        <w:t>aragraph 28BA (1) (b) of the Act provides that an AOC has effect subject to any</w:t>
      </w:r>
      <w:r w:rsidR="004F425E">
        <w:t xml:space="preserve"> </w:t>
      </w:r>
      <w:r w:rsidR="004F425E" w:rsidRPr="00746C6D">
        <w:t>conditions “</w:t>
      </w:r>
      <w:r w:rsidR="00DB7070" w:rsidRPr="00746C6D">
        <w:t xml:space="preserve">specified in the </w:t>
      </w:r>
      <w:r w:rsidR="00DB7070">
        <w:t>[regulations or] Civil Aviation Orders</w:t>
      </w:r>
      <w:r w:rsidR="004F425E" w:rsidRPr="00746C6D">
        <w:t>”.</w:t>
      </w:r>
      <w:r w:rsidR="00A234E8">
        <w:t xml:space="preserve"> </w:t>
      </w:r>
      <w:r w:rsidR="00A234E8" w:rsidRPr="00746C6D">
        <w:t xml:space="preserve">By </w:t>
      </w:r>
      <w:r w:rsidR="00A234E8">
        <w:t xml:space="preserve">so </w:t>
      </w:r>
      <w:r w:rsidR="00A234E8" w:rsidRPr="00746C6D">
        <w:t>providing</w:t>
      </w:r>
      <w:r w:rsidR="00A234E8">
        <w:t>,</w:t>
      </w:r>
      <w:r w:rsidR="00A234E8" w:rsidRPr="00746C6D">
        <w:t xml:space="preserve"> </w:t>
      </w:r>
      <w:r w:rsidR="00FE2073">
        <w:t xml:space="preserve">paragraph </w:t>
      </w:r>
      <w:r w:rsidR="00A234E8" w:rsidRPr="00746C6D">
        <w:t>28BA (1) (b) of the Act is</w:t>
      </w:r>
      <w:r w:rsidR="00A234E8">
        <w:t xml:space="preserve"> considered to be</w:t>
      </w:r>
      <w:r w:rsidR="00A234E8" w:rsidRPr="00746C6D">
        <w:t xml:space="preserve"> a separate head of power for the</w:t>
      </w:r>
      <w:r w:rsidR="00A234E8">
        <w:t xml:space="preserve"> </w:t>
      </w:r>
      <w:r w:rsidR="00A234E8" w:rsidRPr="00746C6D">
        <w:t xml:space="preserve">making of relevant CAOs. </w:t>
      </w:r>
      <w:r w:rsidR="00DB7070">
        <w:t xml:space="preserve">The CAO imposes conditions on AOCs to which it applies. </w:t>
      </w:r>
      <w:r w:rsidR="00A234E8" w:rsidRPr="00746C6D">
        <w:t xml:space="preserve">For </w:t>
      </w:r>
      <w:r w:rsidR="00695696">
        <w:t>sub</w:t>
      </w:r>
      <w:r w:rsidR="00A234E8" w:rsidRPr="00746C6D">
        <w:t xml:space="preserve">section </w:t>
      </w:r>
      <w:r w:rsidR="00695696">
        <w:t>8 (4)</w:t>
      </w:r>
      <w:r w:rsidR="00A234E8" w:rsidRPr="00746C6D">
        <w:t xml:space="preserve"> of the LA</w:t>
      </w:r>
      <w:r w:rsidR="0041409A">
        <w:t xml:space="preserve"> 2003</w:t>
      </w:r>
      <w:r w:rsidR="00A234E8" w:rsidRPr="00746C6D">
        <w:t>,</w:t>
      </w:r>
      <w:r w:rsidR="00A234E8">
        <w:t xml:space="preserve"> the definition of a legislative instrument,</w:t>
      </w:r>
      <w:r w:rsidR="00A234E8" w:rsidRPr="00746C6D">
        <w:t xml:space="preserve"> such </w:t>
      </w:r>
      <w:r w:rsidR="00DB7070">
        <w:t xml:space="preserve">an </w:t>
      </w:r>
      <w:r w:rsidR="00A234E8" w:rsidRPr="00746C6D">
        <w:t xml:space="preserve">CAO </w:t>
      </w:r>
      <w:r w:rsidR="00DB7070">
        <w:t xml:space="preserve">is of a legislative character and is, therefore, a </w:t>
      </w:r>
      <w:r w:rsidR="00A234E8" w:rsidRPr="00746C6D">
        <w:t>legislative</w:t>
      </w:r>
      <w:r w:rsidR="00A234E8">
        <w:t xml:space="preserve"> </w:t>
      </w:r>
      <w:r w:rsidR="00A234E8" w:rsidRPr="00746C6D">
        <w:t xml:space="preserve">instrument subject to </w:t>
      </w:r>
      <w:r w:rsidR="00A234E8">
        <w:t xml:space="preserve">registration, and </w:t>
      </w:r>
      <w:r w:rsidR="00A234E8" w:rsidRPr="00746C6D">
        <w:t>tabling and disallowance in the Parliament</w:t>
      </w:r>
      <w:r w:rsidR="00A234E8">
        <w:t>,</w:t>
      </w:r>
      <w:r w:rsidR="00A234E8" w:rsidRPr="00746C6D">
        <w:t xml:space="preserve"> under sections </w:t>
      </w:r>
      <w:r w:rsidR="00695696">
        <w:t>15G</w:t>
      </w:r>
      <w:r w:rsidR="00122644">
        <w:t>,</w:t>
      </w:r>
      <w:r w:rsidR="00A234E8">
        <w:t xml:space="preserve"> and </w:t>
      </w:r>
      <w:r w:rsidR="00A234E8" w:rsidRPr="00746C6D">
        <w:t>38</w:t>
      </w:r>
      <w:r w:rsidR="00A234E8">
        <w:t xml:space="preserve"> </w:t>
      </w:r>
      <w:r w:rsidR="00A234E8" w:rsidRPr="00746C6D">
        <w:t>and 42</w:t>
      </w:r>
      <w:r w:rsidR="00FE2073">
        <w:t>,</w:t>
      </w:r>
      <w:r w:rsidR="00A234E8" w:rsidRPr="00746C6D">
        <w:t xml:space="preserve"> of the LA</w:t>
      </w:r>
      <w:r w:rsidR="00122644">
        <w:t xml:space="preserve"> </w:t>
      </w:r>
      <w:r w:rsidR="00122644">
        <w:rPr>
          <w:iCs/>
        </w:rPr>
        <w:t>2003</w:t>
      </w:r>
      <w:r w:rsidR="00A234E8" w:rsidRPr="00746C6D">
        <w:t>.</w:t>
      </w:r>
    </w:p>
    <w:p w:rsidR="004F425E" w:rsidRPr="00746C6D" w:rsidRDefault="004F425E" w:rsidP="004F425E"/>
    <w:p w:rsidR="004F425E" w:rsidRPr="00746C6D" w:rsidRDefault="003C4549" w:rsidP="00122644">
      <w:pPr>
        <w:ind w:right="-170"/>
      </w:pPr>
      <w:r>
        <w:t xml:space="preserve">Fourthly, </w:t>
      </w:r>
      <w:r w:rsidR="00695696">
        <w:t xml:space="preserve">under </w:t>
      </w:r>
      <w:r w:rsidR="00A234E8">
        <w:t>p</w:t>
      </w:r>
      <w:r w:rsidR="00A234E8" w:rsidRPr="00746C6D">
        <w:t>aragraph 28BA (1) (b) of the Act</w:t>
      </w:r>
      <w:r w:rsidR="00695696">
        <w:t>,</w:t>
      </w:r>
      <w:r w:rsidR="00A234E8" w:rsidRPr="00746C6D">
        <w:t xml:space="preserve"> an AOC has effect subject to any</w:t>
      </w:r>
      <w:r w:rsidR="00A234E8">
        <w:t xml:space="preserve"> </w:t>
      </w:r>
      <w:r w:rsidR="00A234E8" w:rsidRPr="00746C6D">
        <w:t xml:space="preserve">conditions “specified in the </w:t>
      </w:r>
      <w:r w:rsidR="00A234E8">
        <w:t>regulations [or Civil Aviation Orders]”</w:t>
      </w:r>
      <w:r w:rsidR="00FE2073">
        <w:t>.</w:t>
      </w:r>
      <w:r w:rsidR="00A234E8">
        <w:t xml:space="preserve"> S</w:t>
      </w:r>
      <w:r w:rsidR="004F425E" w:rsidRPr="00746C6D">
        <w:t>ubsection</w:t>
      </w:r>
      <w:r w:rsidR="006B68E3">
        <w:t> </w:t>
      </w:r>
      <w:r w:rsidR="004F425E" w:rsidRPr="00746C6D">
        <w:t>98 (4A) of the Act provides that CASA may issue CAOs with respect to</w:t>
      </w:r>
      <w:r w:rsidR="004F425E">
        <w:t xml:space="preserve"> </w:t>
      </w:r>
      <w:r w:rsidR="004F425E" w:rsidRPr="00746C6D">
        <w:t>any matter in relation to which regulations may be made fo</w:t>
      </w:r>
      <w:r w:rsidR="004F425E">
        <w:t>r the purposes of section</w:t>
      </w:r>
      <w:r w:rsidR="00122644">
        <w:t> </w:t>
      </w:r>
      <w:r w:rsidR="004F425E">
        <w:t>28BA.</w:t>
      </w:r>
      <w:r w:rsidR="00DB7070">
        <w:t xml:space="preserve"> The CAO imposes conditions on AOCs to which it applies. </w:t>
      </w:r>
      <w:r w:rsidR="004F425E" w:rsidRPr="00746C6D">
        <w:t>Under subsection 98 (4B) of the Act, a CAO issued under subsection 98</w:t>
      </w:r>
      <w:r w:rsidR="004F425E">
        <w:t> </w:t>
      </w:r>
      <w:r w:rsidR="004F425E" w:rsidRPr="00746C6D">
        <w:t>(4A) is stated to be a legislative instrument and is, therefore, subject</w:t>
      </w:r>
      <w:r w:rsidR="004F425E" w:rsidRPr="00165FF5">
        <w:rPr>
          <w:sz w:val="30"/>
          <w:szCs w:val="30"/>
        </w:rPr>
        <w:t xml:space="preserve"> </w:t>
      </w:r>
      <w:r w:rsidR="004F425E" w:rsidRPr="00746C6D">
        <w:t>to</w:t>
      </w:r>
      <w:r w:rsidR="004F425E" w:rsidRPr="00165FF5">
        <w:rPr>
          <w:sz w:val="30"/>
          <w:szCs w:val="30"/>
        </w:rPr>
        <w:t xml:space="preserve"> </w:t>
      </w:r>
      <w:r w:rsidR="004F425E">
        <w:t>registration,</w:t>
      </w:r>
      <w:r w:rsidR="004F425E" w:rsidRPr="00165FF5">
        <w:rPr>
          <w:sz w:val="30"/>
          <w:szCs w:val="30"/>
        </w:rPr>
        <w:t xml:space="preserve"> </w:t>
      </w:r>
      <w:r w:rsidR="00B24F66">
        <w:t>and</w:t>
      </w:r>
      <w:r w:rsidR="00B24F66" w:rsidRPr="00165FF5">
        <w:rPr>
          <w:sz w:val="30"/>
          <w:szCs w:val="30"/>
        </w:rPr>
        <w:t xml:space="preserve"> </w:t>
      </w:r>
      <w:r w:rsidR="004F425E" w:rsidRPr="00746C6D">
        <w:t>tabling</w:t>
      </w:r>
      <w:r w:rsidR="004F425E" w:rsidRPr="00165FF5">
        <w:rPr>
          <w:sz w:val="30"/>
          <w:szCs w:val="30"/>
        </w:rPr>
        <w:t xml:space="preserve"> </w:t>
      </w:r>
      <w:r w:rsidR="004F425E" w:rsidRPr="00746C6D">
        <w:t>and</w:t>
      </w:r>
      <w:r w:rsidR="004F425E" w:rsidRPr="00165FF5">
        <w:rPr>
          <w:sz w:val="30"/>
          <w:szCs w:val="30"/>
        </w:rPr>
        <w:t xml:space="preserve"> </w:t>
      </w:r>
      <w:r w:rsidR="004F425E" w:rsidRPr="00746C6D">
        <w:t>disallowance</w:t>
      </w:r>
      <w:r w:rsidR="004F425E" w:rsidRPr="00165FF5">
        <w:rPr>
          <w:sz w:val="30"/>
          <w:szCs w:val="30"/>
        </w:rPr>
        <w:t xml:space="preserve"> </w:t>
      </w:r>
      <w:r w:rsidR="004F425E" w:rsidRPr="00746C6D">
        <w:t>in</w:t>
      </w:r>
      <w:r w:rsidR="004F425E" w:rsidRPr="00165FF5">
        <w:rPr>
          <w:sz w:val="30"/>
          <w:szCs w:val="30"/>
        </w:rPr>
        <w:t xml:space="preserve"> </w:t>
      </w:r>
      <w:r w:rsidR="004F425E" w:rsidRPr="00746C6D">
        <w:t>the</w:t>
      </w:r>
      <w:r w:rsidR="004F425E" w:rsidRPr="00165FF5">
        <w:rPr>
          <w:sz w:val="30"/>
          <w:szCs w:val="30"/>
        </w:rPr>
        <w:t xml:space="preserve"> </w:t>
      </w:r>
      <w:r w:rsidR="004F425E" w:rsidRPr="00746C6D">
        <w:t>Parliament</w:t>
      </w:r>
      <w:r w:rsidR="00B24F66">
        <w:t>,</w:t>
      </w:r>
      <w:r w:rsidR="004F425E" w:rsidRPr="00165FF5">
        <w:rPr>
          <w:sz w:val="30"/>
          <w:szCs w:val="30"/>
        </w:rPr>
        <w:t xml:space="preserve"> </w:t>
      </w:r>
      <w:r w:rsidR="004F425E" w:rsidRPr="00746C6D">
        <w:t>under sections</w:t>
      </w:r>
      <w:r w:rsidR="00165FF5">
        <w:t> </w:t>
      </w:r>
      <w:r w:rsidR="00695696">
        <w:t>15G</w:t>
      </w:r>
      <w:r w:rsidR="004F425E">
        <w:t xml:space="preserve">, </w:t>
      </w:r>
      <w:r w:rsidR="00B24F66">
        <w:t xml:space="preserve">and </w:t>
      </w:r>
      <w:r w:rsidR="004F425E" w:rsidRPr="00746C6D">
        <w:t>38 and 42</w:t>
      </w:r>
      <w:r w:rsidR="00FE2073">
        <w:t>,</w:t>
      </w:r>
      <w:r w:rsidR="004F425E" w:rsidRPr="00746C6D">
        <w:t xml:space="preserve"> of the LA</w:t>
      </w:r>
      <w:r w:rsidR="00122644">
        <w:t xml:space="preserve"> </w:t>
      </w:r>
      <w:r w:rsidR="00122644">
        <w:rPr>
          <w:iCs/>
        </w:rPr>
        <w:t>2003</w:t>
      </w:r>
      <w:r w:rsidR="004F425E" w:rsidRPr="00746C6D">
        <w:t>.</w:t>
      </w:r>
    </w:p>
    <w:p w:rsidR="004F425E" w:rsidRPr="00746C6D" w:rsidRDefault="004F425E" w:rsidP="004F425E">
      <w:pPr>
        <w:pStyle w:val="LDBodytext"/>
      </w:pPr>
    </w:p>
    <w:p w:rsidR="004F425E" w:rsidRPr="00746C6D" w:rsidRDefault="004F425E" w:rsidP="004F425E">
      <w:r w:rsidRPr="00746C6D">
        <w:t xml:space="preserve">The </w:t>
      </w:r>
      <w:r w:rsidR="00116A7C">
        <w:t>CAO</w:t>
      </w:r>
      <w:r w:rsidRPr="00746C6D">
        <w:t xml:space="preserve"> is made under </w:t>
      </w:r>
      <w:r w:rsidR="00DB7070">
        <w:t>these various heads of power and</w:t>
      </w:r>
      <w:r w:rsidRPr="00746C6D">
        <w:t xml:space="preserve"> is a legislative instrument.</w:t>
      </w:r>
    </w:p>
    <w:p w:rsidR="00A77403" w:rsidRPr="0052749E" w:rsidRDefault="00A77403" w:rsidP="00122644">
      <w:pPr>
        <w:pStyle w:val="LDClauseHeading"/>
        <w:pageBreakBefore/>
        <w:spacing w:before="0"/>
        <w:ind w:left="0" w:firstLine="0"/>
        <w:jc w:val="right"/>
      </w:pPr>
      <w:bookmarkStart w:id="0" w:name="_GoBack"/>
      <w:bookmarkEnd w:id="0"/>
      <w:r w:rsidRPr="0052749E">
        <w:t xml:space="preserve">Appendix </w:t>
      </w:r>
      <w:r w:rsidR="00891A71">
        <w:t>3</w:t>
      </w:r>
    </w:p>
    <w:p w:rsidR="00A77403" w:rsidRPr="0052749E" w:rsidRDefault="00A77403" w:rsidP="00A77403">
      <w:pPr>
        <w:spacing w:before="360" w:after="120"/>
        <w:jc w:val="center"/>
        <w:rPr>
          <w:rFonts w:ascii="Arial" w:hAnsi="Arial" w:cs="Arial"/>
          <w:b/>
        </w:rPr>
      </w:pPr>
      <w:r w:rsidRPr="0052749E">
        <w:rPr>
          <w:rFonts w:ascii="Arial" w:hAnsi="Arial" w:cs="Arial"/>
          <w:b/>
        </w:rPr>
        <w:t>Statement of Compatibility with Human Rights</w:t>
      </w:r>
    </w:p>
    <w:p w:rsidR="00A77403" w:rsidRPr="00E4135E" w:rsidRDefault="00A77403" w:rsidP="00A77403">
      <w:pPr>
        <w:spacing w:before="120" w:after="120"/>
        <w:jc w:val="center"/>
      </w:pPr>
      <w:r w:rsidRPr="00E4135E">
        <w:rPr>
          <w:i/>
        </w:rPr>
        <w:t>Prepared in accordance with Part 3 of the</w:t>
      </w:r>
      <w:r>
        <w:rPr>
          <w:i/>
        </w:rPr>
        <w:br/>
      </w:r>
      <w:r w:rsidRPr="00E4135E">
        <w:rPr>
          <w:i/>
        </w:rPr>
        <w:t>Human Rights (Parliamentary Scrutiny) Act 2011</w:t>
      </w:r>
    </w:p>
    <w:p w:rsidR="00AD58A0" w:rsidRPr="00726804" w:rsidRDefault="00AD58A0" w:rsidP="00726804">
      <w:pPr>
        <w:pStyle w:val="LDClauseHeading"/>
        <w:tabs>
          <w:tab w:val="clear" w:pos="737"/>
          <w:tab w:val="left" w:pos="0"/>
        </w:tabs>
        <w:spacing w:before="240" w:after="240"/>
        <w:ind w:left="0" w:firstLine="0"/>
        <w:jc w:val="center"/>
        <w:rPr>
          <w:i/>
        </w:rPr>
      </w:pPr>
      <w:r w:rsidRPr="00726804">
        <w:rPr>
          <w:i/>
        </w:rPr>
        <w:t>Civil Aviation Order 48.1 Amendment Instrument 2016 (No. 1)</w:t>
      </w:r>
    </w:p>
    <w:p w:rsidR="00A77403" w:rsidRPr="00E4135E" w:rsidRDefault="00A77403" w:rsidP="00A77403">
      <w:pPr>
        <w:spacing w:before="120" w:after="480"/>
        <w:jc w:val="center"/>
      </w:pPr>
      <w:r w:rsidRPr="00E4135E">
        <w:t xml:space="preserve">This </w:t>
      </w:r>
      <w:r>
        <w:t>l</w:t>
      </w:r>
      <w:r w:rsidRPr="00E4135E">
        <w:t xml:space="preserve">egislative </w:t>
      </w:r>
      <w:r>
        <w:t>i</w:t>
      </w:r>
      <w:r w:rsidRPr="00E4135E">
        <w:t xml:space="preserve">nstrument is compatible with the human rights and freedoms recognised or declared in the international instruments listed in section 3 of the </w:t>
      </w:r>
      <w:r w:rsidRPr="00E4135E">
        <w:rPr>
          <w:i/>
        </w:rPr>
        <w:t>Human</w:t>
      </w:r>
      <w:r>
        <w:rPr>
          <w:i/>
        </w:rPr>
        <w:t> </w:t>
      </w:r>
      <w:r w:rsidRPr="00E4135E">
        <w:rPr>
          <w:i/>
        </w:rPr>
        <w:t>Rights (Parliamentary Scrutiny) Act 2011</w:t>
      </w:r>
      <w:r w:rsidRPr="00E4135E">
        <w:t>.</w:t>
      </w:r>
    </w:p>
    <w:p w:rsidR="00A77403" w:rsidRPr="00920500" w:rsidRDefault="00A77403" w:rsidP="00A77403">
      <w:pPr>
        <w:jc w:val="both"/>
        <w:rPr>
          <w:b/>
        </w:rPr>
      </w:pPr>
      <w:r w:rsidRPr="00920500">
        <w:rPr>
          <w:b/>
        </w:rPr>
        <w:t>Overview of the legislative instrument</w:t>
      </w:r>
    </w:p>
    <w:p w:rsidR="00E60CC3" w:rsidRPr="006F29AB" w:rsidRDefault="006F29AB" w:rsidP="006F29AB">
      <w:r w:rsidRPr="00BD782C">
        <w:t xml:space="preserve">The purpose of </w:t>
      </w:r>
      <w:r>
        <w:t xml:space="preserve">the </w:t>
      </w:r>
      <w:r w:rsidRPr="00BD782C">
        <w:rPr>
          <w:i/>
        </w:rPr>
        <w:t xml:space="preserve">Civil Aviation Order 48.1 </w:t>
      </w:r>
      <w:r>
        <w:rPr>
          <w:i/>
        </w:rPr>
        <w:t xml:space="preserve">Amendment </w:t>
      </w:r>
      <w:r w:rsidRPr="00BD782C">
        <w:rPr>
          <w:i/>
        </w:rPr>
        <w:t>Instrument 201</w:t>
      </w:r>
      <w:r>
        <w:rPr>
          <w:i/>
        </w:rPr>
        <w:t>6 (No. 1)</w:t>
      </w:r>
      <w:r w:rsidRPr="00BD782C">
        <w:rPr>
          <w:i/>
        </w:rPr>
        <w:t xml:space="preserve"> </w:t>
      </w:r>
      <w:r w:rsidRPr="00BD782C">
        <w:t>is to</w:t>
      </w:r>
      <w:r>
        <w:t xml:space="preserve"> revise and refine </w:t>
      </w:r>
      <w:r>
        <w:rPr>
          <w:rStyle w:val="italics"/>
          <w:rFonts w:eastAsiaTheme="majorEastAsia"/>
        </w:rPr>
        <w:t>Civil Aviation Order 48.1 Instrument 2013</w:t>
      </w:r>
      <w:r>
        <w:t xml:space="preserve"> </w:t>
      </w:r>
      <w:r w:rsidR="00726804">
        <w:t xml:space="preserve">(the </w:t>
      </w:r>
      <w:r w:rsidR="00726804" w:rsidRPr="00A52A36">
        <w:rPr>
          <w:b/>
          <w:i/>
        </w:rPr>
        <w:t xml:space="preserve">new </w:t>
      </w:r>
      <w:r w:rsidR="00726804">
        <w:rPr>
          <w:b/>
          <w:i/>
        </w:rPr>
        <w:t>CAO 48.1</w:t>
      </w:r>
      <w:r w:rsidR="00726804">
        <w:t xml:space="preserve">) </w:t>
      </w:r>
      <w:r>
        <w:t xml:space="preserve">in light of operational and other feedback received by CASA from the aviation industry on the implications and effects </w:t>
      </w:r>
      <w:r w:rsidRPr="006F29AB">
        <w:t xml:space="preserve">of </w:t>
      </w:r>
      <w:r w:rsidR="00726804">
        <w:t xml:space="preserve">the </w:t>
      </w:r>
      <w:r w:rsidR="00726804" w:rsidRPr="00726804">
        <w:t>new CAO 48.1</w:t>
      </w:r>
      <w:r>
        <w:t xml:space="preserve"> since its introduction in 2013</w:t>
      </w:r>
      <w:r w:rsidRPr="006F29AB">
        <w:t>.</w:t>
      </w:r>
      <w:r w:rsidR="00E60CC3">
        <w:t xml:space="preserve"> The instrument revises some of the</w:t>
      </w:r>
      <w:r w:rsidR="00B17302">
        <w:t xml:space="preserve"> previous</w:t>
      </w:r>
      <w:r w:rsidR="00E60CC3">
        <w:t xml:space="preserve"> fatigue risk management limitations and requirements</w:t>
      </w:r>
      <w:r w:rsidR="00B17302">
        <w:t>, and includes</w:t>
      </w:r>
      <w:r w:rsidR="00E60CC3">
        <w:t xml:space="preserve"> new sets of limitations tailored to specific sectors of the aviation industry, for example, balloon operations, medical transport operations, emergency service operations, daylight aerial work operations and flight training associated with aerial work.</w:t>
      </w:r>
      <w:r w:rsidR="00B17302">
        <w:t xml:space="preserve"> S</w:t>
      </w:r>
      <w:r w:rsidR="00E60CC3">
        <w:t xml:space="preserve">ome provisions which have caused difficulties in interpretation or </w:t>
      </w:r>
      <w:proofErr w:type="gramStart"/>
      <w:r w:rsidR="00E60CC3">
        <w:t>implementation,</w:t>
      </w:r>
      <w:proofErr w:type="gramEnd"/>
      <w:r w:rsidR="00E60CC3">
        <w:t xml:space="preserve"> </w:t>
      </w:r>
      <w:r w:rsidR="00B17302">
        <w:t>have been clarified.</w:t>
      </w:r>
    </w:p>
    <w:p w:rsidR="00A77403" w:rsidRPr="000A5835" w:rsidRDefault="00A77403" w:rsidP="00A77403"/>
    <w:p w:rsidR="00A77403" w:rsidRPr="00920500" w:rsidRDefault="00A77403" w:rsidP="00A77403">
      <w:pPr>
        <w:jc w:val="both"/>
        <w:rPr>
          <w:b/>
        </w:rPr>
      </w:pPr>
      <w:r w:rsidRPr="00920500">
        <w:rPr>
          <w:b/>
        </w:rPr>
        <w:t>Human rights implications</w:t>
      </w:r>
    </w:p>
    <w:p w:rsidR="00A77403" w:rsidRPr="000A5835" w:rsidRDefault="00A77403" w:rsidP="00A77403">
      <w:pPr>
        <w:pStyle w:val="BodyText"/>
        <w:rPr>
          <w:rFonts w:ascii="Times New Roman" w:hAnsi="Times New Roman"/>
        </w:rPr>
      </w:pPr>
      <w:r w:rsidRPr="000A5835">
        <w:rPr>
          <w:rFonts w:ascii="Times New Roman" w:hAnsi="Times New Roman"/>
        </w:rPr>
        <w:t>The</w:t>
      </w:r>
      <w:r>
        <w:rPr>
          <w:rFonts w:ascii="Times New Roman" w:hAnsi="Times New Roman"/>
        </w:rPr>
        <w:t>se</w:t>
      </w:r>
      <w:r w:rsidRPr="000A5835">
        <w:rPr>
          <w:rFonts w:ascii="Times New Roman" w:hAnsi="Times New Roman"/>
        </w:rPr>
        <w:t xml:space="preserve"> safety standards and rules are compatible with the human rights and freedoms recognised or declared in the international instruments listed in section 3 of the </w:t>
      </w:r>
      <w:r w:rsidRPr="000A5835">
        <w:rPr>
          <w:rFonts w:ascii="Times New Roman" w:hAnsi="Times New Roman"/>
          <w:i/>
          <w:iCs/>
        </w:rPr>
        <w:t>Human Rights (Parliamentary Scrutiny) Act 2011</w:t>
      </w:r>
      <w:r w:rsidRPr="000A5835">
        <w:rPr>
          <w:rFonts w:ascii="Times New Roman" w:hAnsi="Times New Roman"/>
        </w:rPr>
        <w:t>. The instrument does not engage any of the applicable rights or freedoms.</w:t>
      </w:r>
    </w:p>
    <w:p w:rsidR="00A77403" w:rsidRPr="000A5835" w:rsidRDefault="00A77403" w:rsidP="00A77403">
      <w:pPr>
        <w:pStyle w:val="BodyText"/>
        <w:rPr>
          <w:rFonts w:ascii="Times New Roman" w:hAnsi="Times New Roman"/>
        </w:rPr>
      </w:pPr>
    </w:p>
    <w:p w:rsidR="00A77403" w:rsidRPr="00920500" w:rsidRDefault="00A77403" w:rsidP="00A77403">
      <w:pPr>
        <w:jc w:val="both"/>
        <w:rPr>
          <w:b/>
        </w:rPr>
      </w:pPr>
      <w:r w:rsidRPr="00920500">
        <w:rPr>
          <w:b/>
        </w:rPr>
        <w:t>Conclusion</w:t>
      </w:r>
    </w:p>
    <w:p w:rsidR="00A77403" w:rsidRPr="00E4135E" w:rsidRDefault="00A77403" w:rsidP="004579AA">
      <w:pPr>
        <w:pStyle w:val="BodyText"/>
        <w:spacing w:after="480"/>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nstrument is compatible with human rights as it does not raise any human rights issues.</w:t>
      </w:r>
    </w:p>
    <w:p w:rsidR="00F66E00" w:rsidRDefault="00A77403" w:rsidP="00AD58A0">
      <w:pPr>
        <w:jc w:val="center"/>
        <w:rPr>
          <w:b/>
          <w:bCs/>
        </w:rPr>
      </w:pPr>
      <w:r w:rsidRPr="005B5939">
        <w:rPr>
          <w:b/>
          <w:bCs/>
        </w:rPr>
        <w:t>Civil Aviation Safety Authority</w:t>
      </w:r>
    </w:p>
    <w:p w:rsidR="000119F6" w:rsidRPr="0052749E" w:rsidRDefault="000119F6" w:rsidP="00726804">
      <w:pPr>
        <w:pStyle w:val="LDClauseHeading"/>
        <w:pageBreakBefore/>
        <w:spacing w:before="0"/>
        <w:ind w:left="0" w:firstLine="0"/>
        <w:jc w:val="right"/>
      </w:pPr>
      <w:r w:rsidRPr="0052749E">
        <w:t xml:space="preserve">Appendix </w:t>
      </w:r>
      <w:r>
        <w:t>4</w:t>
      </w:r>
    </w:p>
    <w:p w:rsidR="000119F6" w:rsidRDefault="000119F6" w:rsidP="00726804">
      <w:pPr>
        <w:pStyle w:val="LDDescription"/>
        <w:pBdr>
          <w:bottom w:val="none" w:sz="0" w:space="0" w:color="auto"/>
        </w:pBdr>
        <w:spacing w:after="360"/>
        <w:outlineLvl w:val="0"/>
        <w:rPr>
          <w:color w:val="000000"/>
        </w:rPr>
      </w:pPr>
      <w:bookmarkStart w:id="1" w:name="OLE_LINK1"/>
      <w:r w:rsidRPr="0018531D">
        <w:rPr>
          <w:color w:val="000000"/>
        </w:rPr>
        <w:t xml:space="preserve">Civil Aviation Order 48.1 </w:t>
      </w:r>
      <w:r>
        <w:rPr>
          <w:color w:val="000000"/>
        </w:rPr>
        <w:t xml:space="preserve">Amendment </w:t>
      </w:r>
      <w:r w:rsidRPr="0018531D">
        <w:rPr>
          <w:color w:val="000000"/>
        </w:rPr>
        <w:t>Instrument 201</w:t>
      </w:r>
      <w:r>
        <w:rPr>
          <w:color w:val="000000"/>
        </w:rPr>
        <w:t>6 (No. 1)</w:t>
      </w:r>
    </w:p>
    <w:p w:rsidR="000119F6" w:rsidRPr="0018531D" w:rsidRDefault="000119F6" w:rsidP="000119F6">
      <w:pPr>
        <w:pStyle w:val="LDClauseHeading"/>
        <w:rPr>
          <w:color w:val="000000"/>
        </w:rPr>
      </w:pPr>
      <w:bookmarkStart w:id="2" w:name="_Toc378165523"/>
      <w:bookmarkEnd w:id="1"/>
      <w:r w:rsidRPr="0018531D">
        <w:rPr>
          <w:color w:val="000000"/>
        </w:rPr>
        <w:t>1</w:t>
      </w:r>
      <w:r w:rsidRPr="0018531D">
        <w:rPr>
          <w:color w:val="000000"/>
        </w:rPr>
        <w:tab/>
        <w:t>Name of instrument</w:t>
      </w:r>
      <w:bookmarkEnd w:id="2"/>
    </w:p>
    <w:p w:rsidR="000119F6" w:rsidRPr="0018531D" w:rsidRDefault="000119F6" w:rsidP="000119F6">
      <w:pPr>
        <w:pStyle w:val="LDClause"/>
        <w:rPr>
          <w:color w:val="000000"/>
        </w:rPr>
      </w:pPr>
      <w:r w:rsidRPr="0018531D">
        <w:rPr>
          <w:color w:val="000000"/>
        </w:rPr>
        <w:tab/>
      </w:r>
      <w:r w:rsidRPr="0018531D">
        <w:rPr>
          <w:color w:val="000000"/>
        </w:rPr>
        <w:tab/>
      </w:r>
      <w:r w:rsidR="00037AB8">
        <w:rPr>
          <w:color w:val="000000"/>
        </w:rPr>
        <w:t>Under this section, the</w:t>
      </w:r>
      <w:r w:rsidRPr="0018531D">
        <w:rPr>
          <w:color w:val="000000"/>
        </w:rPr>
        <w:t xml:space="preserve"> instrument is</w:t>
      </w:r>
      <w:r w:rsidR="00037AB8">
        <w:rPr>
          <w:color w:val="000000"/>
        </w:rPr>
        <w:t xml:space="preserve"> named as</w:t>
      </w:r>
      <w:r w:rsidRPr="0018531D">
        <w:rPr>
          <w:color w:val="000000"/>
        </w:rPr>
        <w:t xml:space="preserve">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201</w:t>
      </w:r>
      <w:r>
        <w:rPr>
          <w:i/>
          <w:color w:val="000000"/>
        </w:rPr>
        <w:t>6 (No. 1)</w:t>
      </w:r>
      <w:r w:rsidRPr="0018531D">
        <w:rPr>
          <w:color w:val="000000"/>
        </w:rPr>
        <w:t>.</w:t>
      </w:r>
    </w:p>
    <w:p w:rsidR="000119F6" w:rsidRDefault="000119F6" w:rsidP="000119F6">
      <w:pPr>
        <w:pStyle w:val="LDClauseHeading"/>
      </w:pPr>
      <w:bookmarkStart w:id="3" w:name="_Toc172103085"/>
      <w:bookmarkStart w:id="4" w:name="_Toc175389752"/>
      <w:bookmarkStart w:id="5" w:name="_Toc198023690"/>
      <w:bookmarkStart w:id="6" w:name="_Toc378165524"/>
      <w:r w:rsidRPr="00566C10">
        <w:t>2</w:t>
      </w:r>
      <w:r w:rsidRPr="00566C10">
        <w:tab/>
        <w:t>Commencement</w:t>
      </w:r>
      <w:bookmarkEnd w:id="3"/>
      <w:bookmarkEnd w:id="4"/>
      <w:bookmarkEnd w:id="5"/>
      <w:bookmarkEnd w:id="6"/>
    </w:p>
    <w:p w:rsidR="000119F6" w:rsidRPr="00566C10" w:rsidRDefault="00037AB8" w:rsidP="00C43E6C">
      <w:pPr>
        <w:ind w:left="720"/>
      </w:pPr>
      <w:r>
        <w:t>Under this section, s</w:t>
      </w:r>
      <w:r w:rsidR="000119F6" w:rsidRPr="00566C10">
        <w:t>ections 1, 2, and 4 of th</w:t>
      </w:r>
      <w:r>
        <w:t>e</w:t>
      </w:r>
      <w:r w:rsidR="000119F6" w:rsidRPr="00566C10">
        <w:t xml:space="preserve"> instrument commence on the day after registration.</w:t>
      </w:r>
      <w:r w:rsidR="00C43E6C">
        <w:t xml:space="preserve"> Section 3, which effectuates the range of amendments contained in Schedule 1, does not commence until 1 May 2017. However, section 4, a transitional provision enabling voluntary early opt-in to coverage by the amendments in Schedule 1, takes effect for a person so opting-in in accordance with section 4 (in effect, the date the person specifies).</w:t>
      </w:r>
    </w:p>
    <w:p w:rsidR="000119F6" w:rsidRPr="00566C10" w:rsidRDefault="000119F6" w:rsidP="000119F6">
      <w:pPr>
        <w:pStyle w:val="LDClauseHeading"/>
      </w:pPr>
      <w:r w:rsidRPr="00566C10">
        <w:t>3</w:t>
      </w:r>
      <w:r w:rsidRPr="00566C10">
        <w:tab/>
        <w:t>Amendment of Civil Aviation Order 48.1 Instrument 2013</w:t>
      </w:r>
    </w:p>
    <w:p w:rsidR="000119F6" w:rsidRPr="00566C10" w:rsidRDefault="000119F6" w:rsidP="000119F6">
      <w:pPr>
        <w:pStyle w:val="LDClause"/>
      </w:pPr>
      <w:r w:rsidRPr="00566C10">
        <w:tab/>
      </w:r>
      <w:r w:rsidRPr="00566C10">
        <w:tab/>
      </w:r>
      <w:r w:rsidR="00C43E6C">
        <w:t xml:space="preserve">Under this section, </w:t>
      </w:r>
      <w:r w:rsidRPr="00566C10">
        <w:t xml:space="preserve">Schedule 1 amends the </w:t>
      </w:r>
      <w:r w:rsidRPr="00566C10">
        <w:rPr>
          <w:i/>
        </w:rPr>
        <w:t>Civil Aviation Order 48.1 Instrument 2013</w:t>
      </w:r>
      <w:r w:rsidRPr="00566C10">
        <w:t>.</w:t>
      </w:r>
    </w:p>
    <w:p w:rsidR="000119F6" w:rsidRPr="00566C10" w:rsidRDefault="000119F6" w:rsidP="000119F6">
      <w:pPr>
        <w:pStyle w:val="LDClauseHeading"/>
      </w:pPr>
      <w:r w:rsidRPr="00566C10">
        <w:t>4</w:t>
      </w:r>
      <w:r w:rsidRPr="00566C10">
        <w:tab/>
        <w:t>Early opting-in to the amendments</w:t>
      </w:r>
    </w:p>
    <w:p w:rsidR="00C43E6C" w:rsidRDefault="000119F6" w:rsidP="000119F6">
      <w:pPr>
        <w:pStyle w:val="LDClause"/>
        <w:rPr>
          <w:color w:val="000000"/>
        </w:rPr>
      </w:pPr>
      <w:r w:rsidRPr="00566C10">
        <w:tab/>
      </w:r>
      <w:r w:rsidRPr="00566C10">
        <w:tab/>
      </w:r>
      <w:r w:rsidR="00C43E6C">
        <w:t xml:space="preserve">Under this section, an </w:t>
      </w:r>
      <w:r>
        <w:rPr>
          <w:color w:val="000000"/>
        </w:rPr>
        <w:t>AOC holder or a Part 141 operator,</w:t>
      </w:r>
      <w:r w:rsidR="00C43E6C">
        <w:rPr>
          <w:color w:val="000000"/>
        </w:rPr>
        <w:t xml:space="preserve"> who has already previously voluntarily opted-in to coverage under</w:t>
      </w:r>
      <w:r w:rsidR="002F387D">
        <w:rPr>
          <w:color w:val="000000"/>
        </w:rPr>
        <w:t xml:space="preserve"> </w:t>
      </w:r>
      <w:r w:rsidR="002F387D" w:rsidRPr="002F387D">
        <w:rPr>
          <w:i/>
          <w:color w:val="000000"/>
        </w:rPr>
        <w:t>CAO 48.1 Instrument 2013</w:t>
      </w:r>
      <w:r w:rsidR="002F387D">
        <w:rPr>
          <w:color w:val="000000"/>
        </w:rPr>
        <w:t xml:space="preserve"> (</w:t>
      </w:r>
      <w:r w:rsidR="00C43E6C">
        <w:rPr>
          <w:color w:val="000000"/>
        </w:rPr>
        <w:t xml:space="preserve">the </w:t>
      </w:r>
      <w:r w:rsidR="00C43E6C" w:rsidRPr="002F387D">
        <w:rPr>
          <w:b/>
          <w:i/>
          <w:color w:val="000000"/>
        </w:rPr>
        <w:t>new CAO</w:t>
      </w:r>
      <w:r w:rsidR="00133739" w:rsidRPr="002F387D">
        <w:rPr>
          <w:b/>
          <w:i/>
          <w:color w:val="000000"/>
        </w:rPr>
        <w:t xml:space="preserve"> 48.1</w:t>
      </w:r>
      <w:r w:rsidR="002F387D">
        <w:rPr>
          <w:color w:val="000000"/>
        </w:rPr>
        <w:t>)</w:t>
      </w:r>
      <w:r w:rsidR="00C43E6C">
        <w:rPr>
          <w:color w:val="000000"/>
        </w:rPr>
        <w:t>, may elect to a voluntary early opt-in to</w:t>
      </w:r>
      <w:r w:rsidR="00187D7D">
        <w:rPr>
          <w:color w:val="000000"/>
        </w:rPr>
        <w:t xml:space="preserve"> coverage by the new CAO 48.1 </w:t>
      </w:r>
      <w:r w:rsidR="00187D7D" w:rsidRPr="00187D7D">
        <w:rPr>
          <w:i/>
          <w:color w:val="000000"/>
        </w:rPr>
        <w:t>as amended by</w:t>
      </w:r>
      <w:r w:rsidR="00C43E6C">
        <w:rPr>
          <w:color w:val="000000"/>
        </w:rPr>
        <w:t xml:space="preserve"> the CAO amendment.</w:t>
      </w:r>
      <w:r w:rsidR="00187D7D">
        <w:rPr>
          <w:color w:val="000000"/>
        </w:rPr>
        <w:t xml:space="preserve"> A Note explains in general terms how new CAO 48.1, as amended</w:t>
      </w:r>
      <w:r w:rsidR="002F387D">
        <w:rPr>
          <w:color w:val="000000"/>
        </w:rPr>
        <w:t xml:space="preserve"> (the </w:t>
      </w:r>
      <w:r w:rsidR="002F387D" w:rsidRPr="002F387D">
        <w:rPr>
          <w:b/>
          <w:i/>
          <w:color w:val="000000"/>
        </w:rPr>
        <w:t>amended new CAO 48.1</w:t>
      </w:r>
      <w:r w:rsidR="002F387D">
        <w:rPr>
          <w:color w:val="000000"/>
        </w:rPr>
        <w:t>)</w:t>
      </w:r>
      <w:r w:rsidR="00187D7D">
        <w:rPr>
          <w:color w:val="000000"/>
        </w:rPr>
        <w:t>, takes effect for AOC holders and Part 141 operators.</w:t>
      </w:r>
    </w:p>
    <w:p w:rsidR="000119F6" w:rsidRPr="008875AB" w:rsidRDefault="000119F6" w:rsidP="000119F6">
      <w:pPr>
        <w:pStyle w:val="LDScheduleheading"/>
        <w:spacing w:before="360"/>
      </w:pPr>
      <w:r w:rsidRPr="008875AB">
        <w:t xml:space="preserve">Schedule </w:t>
      </w:r>
      <w:r>
        <w:t>1</w:t>
      </w:r>
      <w:r w:rsidRPr="008875AB">
        <w:tab/>
        <w:t>Amendments</w:t>
      </w:r>
      <w:r w:rsidR="00B030EC">
        <w:t xml:space="preserve"> (by items)</w:t>
      </w:r>
    </w:p>
    <w:p w:rsidR="000119F6" w:rsidRDefault="000119F6" w:rsidP="000119F6">
      <w:pPr>
        <w:pStyle w:val="LDScheduleClauseHead"/>
        <w:keepNext w:val="0"/>
      </w:pPr>
      <w:r w:rsidRPr="008875AB">
        <w:t>[</w:t>
      </w:r>
      <w:r>
        <w:t>1</w:t>
      </w:r>
      <w:r w:rsidRPr="008875AB">
        <w:t>]</w:t>
      </w:r>
      <w:r w:rsidRPr="008875AB">
        <w:tab/>
      </w:r>
      <w:r>
        <w:t>Paragraph 4.3</w:t>
      </w:r>
    </w:p>
    <w:p w:rsidR="00135059" w:rsidRDefault="00187D7D" w:rsidP="00135059">
      <w:pPr>
        <w:pStyle w:val="LDScheduleClause"/>
      </w:pPr>
      <w:r>
        <w:tab/>
      </w:r>
      <w:r>
        <w:tab/>
        <w:t>This amendment is intended to remove any doubt about the applicability of the 31 October 2016 deadline for transitional AOC holders to</w:t>
      </w:r>
      <w:r w:rsidR="002F387D">
        <w:t xml:space="preserve"> have taken specified steps for the 1 May 2017 application of the amended new CAO 48.1</w:t>
      </w:r>
      <w:r w:rsidR="00135059">
        <w:t xml:space="preserve">, namely, </w:t>
      </w:r>
      <w:r w:rsidR="00135059">
        <w:rPr>
          <w:color w:val="000000"/>
        </w:rPr>
        <w:t xml:space="preserve">to have </w:t>
      </w:r>
      <w:r w:rsidR="00135059">
        <w:t>given CASA a copy of the draft amendments to be made to the operations manual for the holder to comply with this Order, or a completed CASA Form 824B for approval of a fatigue risk management system.</w:t>
      </w:r>
    </w:p>
    <w:p w:rsidR="000119F6" w:rsidRPr="00DC601A" w:rsidRDefault="000119F6" w:rsidP="000119F6">
      <w:pPr>
        <w:pStyle w:val="LDScheduleClauseHead"/>
        <w:keepNext w:val="0"/>
      </w:pPr>
      <w:r w:rsidRPr="008875AB">
        <w:t>[</w:t>
      </w:r>
      <w:r>
        <w:t>2]</w:t>
      </w:r>
      <w:r w:rsidRPr="008875AB">
        <w:tab/>
      </w:r>
      <w:r>
        <w:t>Paragraph 4B.2</w:t>
      </w:r>
    </w:p>
    <w:p w:rsidR="00135059" w:rsidRDefault="002F387D" w:rsidP="00135059">
      <w:pPr>
        <w:pStyle w:val="LDScheduleClause"/>
      </w:pPr>
      <w:r>
        <w:tab/>
      </w:r>
      <w:r>
        <w:tab/>
        <w:t xml:space="preserve">This amendment is intended to remove any doubt about the applicability of the 31 October 2016 deadline for </w:t>
      </w:r>
      <w:r w:rsidR="008811EA">
        <w:t>grandfathered</w:t>
      </w:r>
      <w:r>
        <w:t xml:space="preserve"> Part 141 operators to have taken specified steps for the 1 May 2017 application of the amended new CAO 48.1</w:t>
      </w:r>
      <w:r w:rsidR="00135059">
        <w:t xml:space="preserve">, namely, </w:t>
      </w:r>
      <w:r w:rsidR="00135059">
        <w:rPr>
          <w:color w:val="000000"/>
        </w:rPr>
        <w:t xml:space="preserve">to have </w:t>
      </w:r>
      <w:r w:rsidR="00135059">
        <w:t>given CASA a copy of the draft amendments to be made to the operations manual for the holder to comply with this Order, or a completed CASA Form 824B</w:t>
      </w:r>
      <w:proofErr w:type="gramStart"/>
      <w:r w:rsidR="00135059">
        <w:t>  for</w:t>
      </w:r>
      <w:proofErr w:type="gramEnd"/>
      <w:r w:rsidR="00135059">
        <w:t xml:space="preserve"> approval of a fatigue risk management system.</w:t>
      </w:r>
    </w:p>
    <w:p w:rsidR="000119F6" w:rsidRDefault="000119F6" w:rsidP="002F387D">
      <w:pPr>
        <w:pStyle w:val="LDScheduleClauseHead"/>
        <w:keepNext w:val="0"/>
      </w:pPr>
      <w:r w:rsidRPr="008875AB">
        <w:t>[</w:t>
      </w:r>
      <w:r>
        <w:t>3</w:t>
      </w:r>
      <w:r w:rsidRPr="008875AB">
        <w:t>]</w:t>
      </w:r>
      <w:r w:rsidRPr="008875AB">
        <w:tab/>
      </w:r>
      <w:r>
        <w:t>Paragraph 5.1</w:t>
      </w:r>
      <w:r>
        <w:rPr>
          <w:i/>
        </w:rPr>
        <w:t xml:space="preserve">, </w:t>
      </w:r>
      <w:r w:rsidRPr="00DC601A">
        <w:t>the Note</w:t>
      </w:r>
    </w:p>
    <w:p w:rsidR="00B030EC" w:rsidRPr="00B030EC" w:rsidRDefault="00B030EC" w:rsidP="00B030EC">
      <w:pPr>
        <w:pStyle w:val="LDScheduleClause"/>
      </w:pPr>
      <w:r>
        <w:tab/>
      </w:r>
      <w:r>
        <w:tab/>
        <w:t xml:space="preserve">The Note is revised consequential on item </w:t>
      </w:r>
      <w:r w:rsidR="00620DF4">
        <w:t>[</w:t>
      </w:r>
      <w:r>
        <w:t>25</w:t>
      </w:r>
      <w:r w:rsidR="00620DF4">
        <w:t>]</w:t>
      </w:r>
      <w:r>
        <w:t>.</w:t>
      </w:r>
    </w:p>
    <w:p w:rsidR="000119F6" w:rsidRPr="00DC601A" w:rsidRDefault="000119F6" w:rsidP="000119F6">
      <w:pPr>
        <w:pStyle w:val="LDScheduleClauseHead"/>
        <w:keepNext w:val="0"/>
      </w:pPr>
      <w:r w:rsidRPr="008875AB">
        <w:t>[</w:t>
      </w:r>
      <w:r>
        <w:t>4</w:t>
      </w:r>
      <w:r w:rsidRPr="008875AB">
        <w:t>]</w:t>
      </w:r>
      <w:r w:rsidRPr="008875AB">
        <w:tab/>
      </w:r>
      <w:r>
        <w:t>Subparagraph 5.2 (b)</w:t>
      </w:r>
      <w:r>
        <w:rPr>
          <w:i/>
        </w:rPr>
        <w:t xml:space="preserve">, </w:t>
      </w:r>
      <w:r w:rsidRPr="00DC601A">
        <w:t>the Note</w:t>
      </w:r>
    </w:p>
    <w:p w:rsidR="00B030EC" w:rsidRPr="00B030EC" w:rsidRDefault="00B030EC" w:rsidP="00B030EC">
      <w:pPr>
        <w:pStyle w:val="LDScheduleClause"/>
      </w:pPr>
      <w:r>
        <w:tab/>
      </w:r>
      <w:r>
        <w:tab/>
        <w:t xml:space="preserve">The Note is revised consequential on item </w:t>
      </w:r>
      <w:r w:rsidR="00620DF4">
        <w:t>[</w:t>
      </w:r>
      <w:r>
        <w:t>25</w:t>
      </w:r>
      <w:r w:rsidR="00620DF4">
        <w:t>]</w:t>
      </w:r>
      <w:r>
        <w:t>.</w:t>
      </w:r>
    </w:p>
    <w:p w:rsidR="000119F6" w:rsidRPr="00DC601A" w:rsidRDefault="000119F6" w:rsidP="00B030EC">
      <w:pPr>
        <w:pStyle w:val="LDScheduleClauseHead"/>
      </w:pPr>
      <w:r w:rsidRPr="008875AB">
        <w:t>[</w:t>
      </w:r>
      <w:r>
        <w:t>5</w:t>
      </w:r>
      <w:r w:rsidRPr="008875AB">
        <w:t>]</w:t>
      </w:r>
      <w:r w:rsidRPr="008875AB">
        <w:tab/>
      </w:r>
      <w:r>
        <w:t xml:space="preserve">Paragraph 6.1, definition of </w:t>
      </w:r>
      <w:r w:rsidRPr="00F03034">
        <w:rPr>
          <w:i/>
        </w:rPr>
        <w:t>AOC</w:t>
      </w:r>
      <w:r>
        <w:rPr>
          <w:i/>
        </w:rPr>
        <w:t xml:space="preserve">, </w:t>
      </w:r>
      <w:r w:rsidRPr="00DC601A">
        <w:t>the Note</w:t>
      </w:r>
    </w:p>
    <w:p w:rsidR="00B030EC" w:rsidRPr="00B030EC" w:rsidRDefault="00B030EC" w:rsidP="00B030EC">
      <w:pPr>
        <w:pStyle w:val="LDScheduleClause"/>
      </w:pPr>
      <w:r>
        <w:tab/>
      </w:r>
      <w:r>
        <w:tab/>
        <w:t xml:space="preserve">The Note is revised consequential on item </w:t>
      </w:r>
      <w:r w:rsidR="00620DF4">
        <w:t>[</w:t>
      </w:r>
      <w:r>
        <w:t>25</w:t>
      </w:r>
      <w:r w:rsidR="00620DF4">
        <w:t>]</w:t>
      </w:r>
      <w:r>
        <w:t>.</w:t>
      </w:r>
    </w:p>
    <w:p w:rsidR="000119F6" w:rsidRDefault="000119F6" w:rsidP="00B030EC">
      <w:pPr>
        <w:pStyle w:val="LDScheduleClauseHead"/>
        <w:keepNext w:val="0"/>
      </w:pPr>
      <w:r w:rsidRPr="008875AB">
        <w:t>[</w:t>
      </w:r>
      <w:r>
        <w:t>6</w:t>
      </w:r>
      <w:r w:rsidRPr="008875AB">
        <w:t>]</w:t>
      </w:r>
      <w:r w:rsidRPr="008875AB">
        <w:tab/>
      </w:r>
      <w:r>
        <w:t xml:space="preserve">Paragraph 6.1, definition of </w:t>
      </w:r>
      <w:r w:rsidRPr="004B3AA7">
        <w:rPr>
          <w:i/>
        </w:rPr>
        <w:t>crew rest facility</w:t>
      </w:r>
      <w:r>
        <w:rPr>
          <w:i/>
        </w:rPr>
        <w:t xml:space="preserve">, </w:t>
      </w:r>
      <w:r w:rsidRPr="004B3AA7">
        <w:t>the chapeau</w:t>
      </w:r>
    </w:p>
    <w:p w:rsidR="00C26B56" w:rsidRPr="00C26B56" w:rsidRDefault="00C26B56" w:rsidP="00C26B56">
      <w:pPr>
        <w:pStyle w:val="LDScheduleClause"/>
      </w:pPr>
      <w:r>
        <w:tab/>
      </w:r>
      <w:r>
        <w:tab/>
        <w:t>The definition</w:t>
      </w:r>
      <w:r w:rsidR="00135059">
        <w:t xml:space="preserve"> of </w:t>
      </w:r>
      <w:r w:rsidR="00135059" w:rsidRPr="00135059">
        <w:rPr>
          <w:b/>
          <w:i/>
        </w:rPr>
        <w:t>crew rest facility</w:t>
      </w:r>
      <w:r>
        <w:t xml:space="preserve"> is modified to make it clear that a crew rest facility must be fit for its purpose</w:t>
      </w:r>
      <w:r w:rsidR="00726804">
        <w:t> —</w:t>
      </w:r>
      <w:r>
        <w:t xml:space="preserve"> that is</w:t>
      </w:r>
      <w:r w:rsidR="00726804">
        <w:t>,</w:t>
      </w:r>
      <w:r>
        <w:t xml:space="preserve"> to enable an FCM to obtain sleep.</w:t>
      </w:r>
    </w:p>
    <w:p w:rsidR="000119F6" w:rsidRDefault="000119F6" w:rsidP="000119F6">
      <w:pPr>
        <w:pStyle w:val="LDScheduleClauseHead"/>
        <w:keepNext w:val="0"/>
        <w:rPr>
          <w:i/>
        </w:rPr>
      </w:pPr>
      <w:r w:rsidRPr="008875AB">
        <w:t>[</w:t>
      </w:r>
      <w:r>
        <w:t>7</w:t>
      </w:r>
      <w:r w:rsidRPr="008875AB">
        <w:t>]</w:t>
      </w:r>
      <w:r w:rsidRPr="008875AB">
        <w:tab/>
      </w:r>
      <w:r>
        <w:t xml:space="preserve">Paragraph 6.1, definition of </w:t>
      </w:r>
      <w:r w:rsidRPr="004B3AA7">
        <w:rPr>
          <w:i/>
        </w:rPr>
        <w:t>c</w:t>
      </w:r>
      <w:r>
        <w:rPr>
          <w:i/>
        </w:rPr>
        <w:t>umulative flight time</w:t>
      </w:r>
    </w:p>
    <w:p w:rsidR="000119F6" w:rsidRDefault="00354110" w:rsidP="00354110">
      <w:pPr>
        <w:pStyle w:val="LDScheduleClause"/>
        <w:rPr>
          <w:lang w:val="en-US"/>
        </w:rPr>
      </w:pPr>
      <w:r w:rsidRPr="00354110">
        <w:tab/>
      </w:r>
      <w:r w:rsidRPr="00354110">
        <w:tab/>
        <w:t>The definition</w:t>
      </w:r>
      <w:r w:rsidR="00135059">
        <w:t xml:space="preserve"> of </w:t>
      </w:r>
      <w:r w:rsidR="00135059" w:rsidRPr="00135059">
        <w:rPr>
          <w:b/>
          <w:i/>
        </w:rPr>
        <w:t>cumulative flight time</w:t>
      </w:r>
      <w:r w:rsidRPr="00354110">
        <w:t xml:space="preserve"> is replaced by one which makes it clear that</w:t>
      </w:r>
      <w:r>
        <w:t xml:space="preserve"> </w:t>
      </w:r>
      <w:r w:rsidRPr="00354110">
        <w:t xml:space="preserve">cumulative flight time </w:t>
      </w:r>
      <w:r w:rsidR="007064D0">
        <w:rPr>
          <w:lang w:val="en-US"/>
        </w:rPr>
        <w:t>is only</w:t>
      </w:r>
      <w:r w:rsidR="000119F6">
        <w:rPr>
          <w:lang w:val="en-US"/>
        </w:rPr>
        <w:t xml:space="preserve"> accrued by the FCM when acting as a crew member on board any aircraft, but excluding flight time accrued during recreational private operations.</w:t>
      </w:r>
      <w:r>
        <w:rPr>
          <w:lang w:val="en-US"/>
        </w:rPr>
        <w:t xml:space="preserve"> Therefore, flight time would not accrue when, for example, positioning</w:t>
      </w:r>
      <w:r w:rsidR="007064D0">
        <w:rPr>
          <w:lang w:val="en-US"/>
        </w:rPr>
        <w:t xml:space="preserve">, </w:t>
      </w:r>
      <w:r w:rsidR="003562D3">
        <w:rPr>
          <w:lang w:val="en-US"/>
        </w:rPr>
        <w:t>or otherwise not acting as a crew member</w:t>
      </w:r>
      <w:r w:rsidR="00152FF9">
        <w:rPr>
          <w:lang w:val="en-US"/>
        </w:rPr>
        <w:t>.</w:t>
      </w:r>
    </w:p>
    <w:p w:rsidR="000119F6" w:rsidRDefault="000119F6" w:rsidP="000119F6">
      <w:pPr>
        <w:pStyle w:val="LDScheduleClauseHead"/>
        <w:keepNext w:val="0"/>
        <w:rPr>
          <w:i/>
        </w:rPr>
      </w:pPr>
      <w:r w:rsidRPr="008875AB">
        <w:t>[</w:t>
      </w:r>
      <w:r>
        <w:t>8</w:t>
      </w:r>
      <w:r w:rsidRPr="008875AB">
        <w:t>]</w:t>
      </w:r>
      <w:r w:rsidRPr="008875AB">
        <w:tab/>
      </w:r>
      <w:r>
        <w:t xml:space="preserve">Paragraph 6.1, definition of </w:t>
      </w:r>
      <w:r w:rsidRPr="00D11B3F">
        <w:rPr>
          <w:i/>
        </w:rPr>
        <w:t>duty period</w:t>
      </w:r>
    </w:p>
    <w:p w:rsidR="000D4AF1" w:rsidRDefault="00152FF9" w:rsidP="00152FF9">
      <w:pPr>
        <w:pStyle w:val="LDScheduleClause"/>
      </w:pPr>
      <w:r>
        <w:rPr>
          <w:rFonts w:ascii="Arial" w:hAnsi="Arial"/>
          <w:b/>
        </w:rPr>
        <w:tab/>
      </w:r>
      <w:r>
        <w:rPr>
          <w:rFonts w:ascii="Arial" w:hAnsi="Arial"/>
          <w:b/>
        </w:rPr>
        <w:tab/>
      </w:r>
      <w:r w:rsidR="000D4AF1" w:rsidRPr="00726804">
        <w:t xml:space="preserve">A </w:t>
      </w:r>
      <w:r w:rsidR="000D4AF1">
        <w:t>Note is added to the existing</w:t>
      </w:r>
      <w:r w:rsidRPr="00354110">
        <w:t xml:space="preserve"> definition</w:t>
      </w:r>
      <w:r w:rsidR="00135059">
        <w:t xml:space="preserve"> of </w:t>
      </w:r>
      <w:r w:rsidR="00135059" w:rsidRPr="00135059">
        <w:rPr>
          <w:b/>
          <w:i/>
        </w:rPr>
        <w:t>duty period</w:t>
      </w:r>
      <w:r w:rsidRPr="00354110">
        <w:t xml:space="preserve"> </w:t>
      </w:r>
      <w:r w:rsidR="000D4AF1">
        <w:t>to the effect that a</w:t>
      </w:r>
      <w:r w:rsidR="000D4AF1">
        <w:rPr>
          <w:lang w:val="en-US"/>
        </w:rPr>
        <w:t xml:space="preserve"> duty period includes any time spent by the FCM in positioning as per the definition of </w:t>
      </w:r>
      <w:r w:rsidR="000D4AF1" w:rsidRPr="005B51BC">
        <w:rPr>
          <w:b/>
          <w:i/>
          <w:lang w:val="en-US"/>
        </w:rPr>
        <w:t>positioning</w:t>
      </w:r>
      <w:r w:rsidR="000D4AF1">
        <w:rPr>
          <w:lang w:val="en-US"/>
        </w:rPr>
        <w:t xml:space="preserve"> in subparagraph 6.2 (e).</w:t>
      </w:r>
    </w:p>
    <w:p w:rsidR="000119F6" w:rsidRDefault="000119F6" w:rsidP="000119F6">
      <w:pPr>
        <w:pStyle w:val="LDScheduleClauseHead"/>
        <w:keepNext w:val="0"/>
      </w:pPr>
      <w:r w:rsidRPr="008875AB">
        <w:t>[</w:t>
      </w:r>
      <w:r>
        <w:t>9</w:t>
      </w:r>
      <w:r w:rsidRPr="008875AB">
        <w:t>]</w:t>
      </w:r>
      <w:r w:rsidRPr="008875AB">
        <w:tab/>
      </w:r>
      <w:r>
        <w:t xml:space="preserve">Paragraph 6.1, definition of </w:t>
      </w:r>
      <w:r w:rsidRPr="0055064C">
        <w:rPr>
          <w:i/>
        </w:rPr>
        <w:t>flight crew member</w:t>
      </w:r>
      <w:r>
        <w:rPr>
          <w:i/>
        </w:rPr>
        <w:t xml:space="preserve">, </w:t>
      </w:r>
      <w:r w:rsidRPr="00D40B85">
        <w:t>the Note</w:t>
      </w:r>
    </w:p>
    <w:p w:rsidR="001D416F" w:rsidRDefault="001D416F" w:rsidP="001D416F">
      <w:pPr>
        <w:pStyle w:val="LDScheduleClause"/>
      </w:pPr>
      <w:r>
        <w:tab/>
      </w:r>
      <w:r>
        <w:tab/>
        <w:t>The Note is revised consequential on the somewhat modified definition of FCM having been relocated to the CASR Dictionary.</w:t>
      </w:r>
    </w:p>
    <w:p w:rsidR="000119F6" w:rsidRDefault="000119F6" w:rsidP="000119F6">
      <w:pPr>
        <w:pStyle w:val="LDScheduleClauseHead"/>
        <w:keepNext w:val="0"/>
      </w:pPr>
      <w:r w:rsidRPr="008875AB">
        <w:t>[</w:t>
      </w:r>
      <w:r>
        <w:t>10</w:t>
      </w:r>
      <w:r w:rsidRPr="008875AB">
        <w:t>]</w:t>
      </w:r>
      <w:r w:rsidRPr="008875AB">
        <w:tab/>
      </w:r>
      <w:r>
        <w:t xml:space="preserve">Paragraph 6.1, subparagraph (b) of the definition of </w:t>
      </w:r>
      <w:r w:rsidRPr="00DA098F">
        <w:rPr>
          <w:i/>
        </w:rPr>
        <w:t>flight duty period</w:t>
      </w:r>
      <w:r>
        <w:t xml:space="preserve"> </w:t>
      </w:r>
      <w:r w:rsidRPr="005B51BC">
        <w:t xml:space="preserve">(or </w:t>
      </w:r>
      <w:r w:rsidRPr="00DA098F">
        <w:rPr>
          <w:i/>
        </w:rPr>
        <w:t>FDP</w:t>
      </w:r>
      <w:r w:rsidRPr="0021096D">
        <w:t>)</w:t>
      </w:r>
      <w:r>
        <w:rPr>
          <w:i/>
        </w:rPr>
        <w:t xml:space="preserve">, </w:t>
      </w:r>
      <w:r w:rsidRPr="00133215">
        <w:t>including the Note</w:t>
      </w:r>
    </w:p>
    <w:p w:rsidR="001942DD" w:rsidRDefault="001942DD" w:rsidP="001942DD">
      <w:pPr>
        <w:pStyle w:val="LDScheduleClause"/>
      </w:pPr>
      <w:r>
        <w:tab/>
      </w:r>
      <w:r>
        <w:tab/>
      </w:r>
      <w:r w:rsidRPr="00354110">
        <w:t>The definition</w:t>
      </w:r>
      <w:r w:rsidR="00135059">
        <w:t xml:space="preserve"> of </w:t>
      </w:r>
      <w:r w:rsidR="00135059" w:rsidRPr="00135059">
        <w:rPr>
          <w:b/>
          <w:i/>
        </w:rPr>
        <w:t>flight duty period</w:t>
      </w:r>
      <w:r w:rsidRPr="00354110">
        <w:t xml:space="preserve"> is </w:t>
      </w:r>
      <w:r>
        <w:t xml:space="preserve">modified to provide that a FDP </w:t>
      </w:r>
      <w:r w:rsidR="000119F6">
        <w:t xml:space="preserve">ends at </w:t>
      </w:r>
      <w:r w:rsidR="000119F6" w:rsidRPr="001942DD">
        <w:rPr>
          <w:i/>
        </w:rPr>
        <w:t>the later of</w:t>
      </w:r>
      <w:r w:rsidRPr="001942DD">
        <w:rPr>
          <w:i/>
        </w:rPr>
        <w:t xml:space="preserve"> either</w:t>
      </w:r>
      <w:r>
        <w:t xml:space="preserve"> the </w:t>
      </w:r>
      <w:r w:rsidR="000119F6">
        <w:t xml:space="preserve">completion of all duties associated with the flight or the last of </w:t>
      </w:r>
      <w:r>
        <w:t xml:space="preserve">a series of </w:t>
      </w:r>
      <w:r w:rsidR="000119F6">
        <w:t>flights; or</w:t>
      </w:r>
      <w:r>
        <w:t xml:space="preserve"> </w:t>
      </w:r>
      <w:r w:rsidR="000119F6">
        <w:t>15 minutes after the end of the flight, or the last of the</w:t>
      </w:r>
      <w:r>
        <w:t xml:space="preserve"> series.</w:t>
      </w:r>
    </w:p>
    <w:p w:rsidR="000119F6" w:rsidRDefault="000119F6" w:rsidP="000119F6">
      <w:pPr>
        <w:pStyle w:val="LDScheduleClauseHead"/>
        <w:keepNext w:val="0"/>
      </w:pPr>
      <w:r w:rsidRPr="008875AB">
        <w:t>[</w:t>
      </w:r>
      <w:r>
        <w:t>11</w:t>
      </w:r>
      <w:r w:rsidRPr="008875AB">
        <w:t>]</w:t>
      </w:r>
      <w:r w:rsidRPr="008875AB">
        <w:tab/>
      </w:r>
      <w:r>
        <w:t xml:space="preserve">Paragraph 6.1, definition of </w:t>
      </w:r>
      <w:r w:rsidRPr="00DC601A">
        <w:rPr>
          <w:i/>
        </w:rPr>
        <w:t>flight time</w:t>
      </w:r>
      <w:r>
        <w:rPr>
          <w:i/>
        </w:rPr>
        <w:t xml:space="preserve">, </w:t>
      </w:r>
      <w:r w:rsidRPr="00DC601A">
        <w:t>including the Note</w:t>
      </w:r>
    </w:p>
    <w:p w:rsidR="000119F6" w:rsidRDefault="00135059" w:rsidP="00115242">
      <w:pPr>
        <w:pStyle w:val="LDScheduleClause"/>
        <w:rPr>
          <w:bCs/>
        </w:rPr>
      </w:pPr>
      <w:r>
        <w:tab/>
      </w:r>
      <w:r>
        <w:tab/>
      </w:r>
      <w:r w:rsidRPr="00354110">
        <w:t>The definition</w:t>
      </w:r>
      <w:r>
        <w:t xml:space="preserve"> of </w:t>
      </w:r>
      <w:r w:rsidRPr="00135059">
        <w:rPr>
          <w:b/>
          <w:i/>
        </w:rPr>
        <w:t>flight time</w:t>
      </w:r>
      <w:r w:rsidRPr="00354110">
        <w:t xml:space="preserve"> </w:t>
      </w:r>
      <w:r>
        <w:t>for a</w:t>
      </w:r>
      <w:r w:rsidR="00726804">
        <w:t>n</w:t>
      </w:r>
      <w:r>
        <w:t xml:space="preserve"> FCM </w:t>
      </w:r>
      <w:r w:rsidRPr="00354110">
        <w:t>is replaced</w:t>
      </w:r>
      <w:r>
        <w:t xml:space="preserve"> </w:t>
      </w:r>
      <w:r w:rsidR="00851B19" w:rsidRPr="008578DD">
        <w:t xml:space="preserve">to reflect the definition that was in subregulation 2 (1) of CAR 1988 before that definition was repealed. </w:t>
      </w:r>
      <w:r w:rsidR="00851B19">
        <w:t>However, th</w:t>
      </w:r>
      <w:r w:rsidR="00290166">
        <w:t>e</w:t>
      </w:r>
      <w:r w:rsidR="00851B19">
        <w:t xml:space="preserve"> definition</w:t>
      </w:r>
      <w:r w:rsidR="00851B19" w:rsidRPr="008578DD">
        <w:t xml:space="preserve"> is also modified so </w:t>
      </w:r>
      <w:r>
        <w:t xml:space="preserve">that </w:t>
      </w:r>
      <w:r w:rsidR="00851B19">
        <w:t xml:space="preserve">flight time can </w:t>
      </w:r>
      <w:r>
        <w:t>only occur</w:t>
      </w:r>
      <w:r w:rsidR="000119F6">
        <w:rPr>
          <w:bCs/>
        </w:rPr>
        <w:t xml:space="preserve"> </w:t>
      </w:r>
      <w:r w:rsidR="000119F6" w:rsidRPr="009C5BEA">
        <w:rPr>
          <w:bCs/>
        </w:rPr>
        <w:t>wh</w:t>
      </w:r>
      <w:r w:rsidR="000119F6">
        <w:rPr>
          <w:bCs/>
        </w:rPr>
        <w:t>ile</w:t>
      </w:r>
      <w:r w:rsidR="000119F6" w:rsidRPr="009C5BEA">
        <w:rPr>
          <w:bCs/>
        </w:rPr>
        <w:t xml:space="preserve"> the FCM is </w:t>
      </w:r>
      <w:r w:rsidR="000119F6" w:rsidRPr="00115242">
        <w:rPr>
          <w:bCs/>
          <w:i/>
        </w:rPr>
        <w:t>acting as a crew member</w:t>
      </w:r>
      <w:r w:rsidR="000119F6" w:rsidRPr="009C5BEA">
        <w:rPr>
          <w:bCs/>
        </w:rPr>
        <w:t xml:space="preserve"> on board </w:t>
      </w:r>
      <w:r w:rsidR="00115242">
        <w:rPr>
          <w:bCs/>
        </w:rPr>
        <w:t>an</w:t>
      </w:r>
      <w:r w:rsidR="000119F6" w:rsidRPr="009C5BEA">
        <w:rPr>
          <w:bCs/>
        </w:rPr>
        <w:t xml:space="preserve"> aircraft</w:t>
      </w:r>
      <w:r w:rsidR="00115242">
        <w:rPr>
          <w:bCs/>
        </w:rPr>
        <w:t xml:space="preserve"> from first movement to take off until coming to rest after landing. A Note explains that t</w:t>
      </w:r>
      <w:r w:rsidR="000119F6" w:rsidRPr="00570732">
        <w:rPr>
          <w:bCs/>
        </w:rPr>
        <w:t>hus, flight time for a</w:t>
      </w:r>
      <w:r w:rsidR="000119F6">
        <w:rPr>
          <w:bCs/>
        </w:rPr>
        <w:t>n</w:t>
      </w:r>
      <w:r w:rsidR="000119F6" w:rsidRPr="00570732">
        <w:rPr>
          <w:bCs/>
        </w:rPr>
        <w:t xml:space="preserve"> FCM</w:t>
      </w:r>
      <w:r w:rsidR="000119F6">
        <w:rPr>
          <w:bCs/>
        </w:rPr>
        <w:t xml:space="preserve"> does not include the time he or she spends in positioning.</w:t>
      </w:r>
    </w:p>
    <w:p w:rsidR="000119F6" w:rsidRDefault="000119F6" w:rsidP="000119F6">
      <w:pPr>
        <w:pStyle w:val="LDScheduleClauseHead"/>
        <w:rPr>
          <w:i/>
        </w:rPr>
      </w:pPr>
      <w:r w:rsidRPr="008875AB">
        <w:t>[</w:t>
      </w:r>
      <w:r>
        <w:t>12</w:t>
      </w:r>
      <w:r w:rsidRPr="008875AB">
        <w:t>]</w:t>
      </w:r>
      <w:r w:rsidRPr="008875AB">
        <w:tab/>
      </w:r>
      <w:r>
        <w:t xml:space="preserve">Paragraph 6.1, definition of </w:t>
      </w:r>
      <w:r w:rsidRPr="00A2681B">
        <w:rPr>
          <w:i/>
        </w:rPr>
        <w:t>multi-pilot operation</w:t>
      </w:r>
    </w:p>
    <w:p w:rsidR="000119F6" w:rsidRDefault="00115242" w:rsidP="00115242">
      <w:pPr>
        <w:pStyle w:val="LDScheduleClause"/>
      </w:pPr>
      <w:r>
        <w:rPr>
          <w:rFonts w:ascii="Arial" w:hAnsi="Arial"/>
          <w:b/>
        </w:rPr>
        <w:tab/>
      </w:r>
      <w:r>
        <w:rPr>
          <w:rFonts w:ascii="Arial" w:hAnsi="Arial"/>
          <w:b/>
        </w:rPr>
        <w:tab/>
      </w:r>
      <w:r w:rsidRPr="00354110">
        <w:t>The definition</w:t>
      </w:r>
      <w:r>
        <w:t xml:space="preserve"> of multi-pilot operation</w:t>
      </w:r>
      <w:r w:rsidRPr="00354110">
        <w:t xml:space="preserve"> is replaced </w:t>
      </w:r>
      <w:r>
        <w:t xml:space="preserve">but only, in effect, to introduce the modification that it does </w:t>
      </w:r>
      <w:r w:rsidR="000119F6">
        <w:t>not include</w:t>
      </w:r>
      <w:r>
        <w:t xml:space="preserve"> </w:t>
      </w:r>
      <w:r w:rsidR="000119F6">
        <w:t>flight training</w:t>
      </w:r>
      <w:r>
        <w:t xml:space="preserve">, </w:t>
      </w:r>
      <w:r w:rsidR="000119F6">
        <w:t>contracted checking or</w:t>
      </w:r>
      <w:r>
        <w:t xml:space="preserve"> </w:t>
      </w:r>
      <w:r w:rsidR="000119F6">
        <w:t>contracted recurrent training</w:t>
      </w:r>
      <w:r>
        <w:t xml:space="preserve"> </w:t>
      </w:r>
      <w:r w:rsidR="000119F6">
        <w:t>unless the training or checking is conducted as a multi-crew operation</w:t>
      </w:r>
      <w:r>
        <w:t>.</w:t>
      </w:r>
    </w:p>
    <w:p w:rsidR="000119F6" w:rsidRDefault="000119F6" w:rsidP="000119F6">
      <w:pPr>
        <w:pStyle w:val="LDScheduleClauseHead"/>
      </w:pPr>
      <w:r w:rsidRPr="008875AB">
        <w:t>[</w:t>
      </w:r>
      <w:r>
        <w:t>13</w:t>
      </w:r>
      <w:r w:rsidRPr="008875AB">
        <w:t>]</w:t>
      </w:r>
      <w:r w:rsidRPr="008875AB">
        <w:tab/>
      </w:r>
      <w:r>
        <w:t xml:space="preserve">Paragraph 6.1, definition of </w:t>
      </w:r>
      <w:r w:rsidRPr="00D11B3F">
        <w:rPr>
          <w:i/>
        </w:rPr>
        <w:t xml:space="preserve">Part 141 </w:t>
      </w:r>
      <w:r>
        <w:rPr>
          <w:i/>
        </w:rPr>
        <w:t xml:space="preserve">certificate, </w:t>
      </w:r>
      <w:r w:rsidRPr="00DC601A">
        <w:t>the Note</w:t>
      </w:r>
    </w:p>
    <w:p w:rsidR="00115242" w:rsidRPr="00B030EC" w:rsidRDefault="00115242" w:rsidP="00115242">
      <w:pPr>
        <w:pStyle w:val="LDScheduleClause"/>
      </w:pPr>
      <w:r>
        <w:tab/>
      </w:r>
      <w:r>
        <w:tab/>
        <w:t xml:space="preserve">The Note is revised consequential on item </w:t>
      </w:r>
      <w:r w:rsidR="00620DF4">
        <w:t>[</w:t>
      </w:r>
      <w:r>
        <w:t>25</w:t>
      </w:r>
      <w:r w:rsidR="00620DF4">
        <w:t>]</w:t>
      </w:r>
      <w:r>
        <w:t>.</w:t>
      </w:r>
    </w:p>
    <w:p w:rsidR="000119F6" w:rsidRDefault="000119F6" w:rsidP="000119F6">
      <w:pPr>
        <w:pStyle w:val="LDScheduleClauseHead"/>
        <w:keepNext w:val="0"/>
      </w:pPr>
      <w:r w:rsidRPr="008875AB">
        <w:t>[</w:t>
      </w:r>
      <w:r>
        <w:t>14</w:t>
      </w:r>
      <w:r w:rsidRPr="008875AB">
        <w:t>]</w:t>
      </w:r>
      <w:r w:rsidRPr="008875AB">
        <w:tab/>
      </w:r>
      <w:r>
        <w:t xml:space="preserve">Paragraph 6.1, definition of </w:t>
      </w:r>
      <w:r w:rsidRPr="00F03034">
        <w:rPr>
          <w:i/>
        </w:rPr>
        <w:t>Part 141 operator</w:t>
      </w:r>
      <w:r>
        <w:rPr>
          <w:i/>
        </w:rPr>
        <w:t xml:space="preserve">, </w:t>
      </w:r>
      <w:r w:rsidRPr="00DC601A">
        <w:t>the Note</w:t>
      </w:r>
    </w:p>
    <w:p w:rsidR="00040675" w:rsidRPr="00B030EC" w:rsidRDefault="00040675" w:rsidP="00040675">
      <w:pPr>
        <w:pStyle w:val="LDScheduleClause"/>
      </w:pPr>
      <w:r>
        <w:tab/>
      </w:r>
      <w:r>
        <w:tab/>
        <w:t xml:space="preserve">The Note is revised consequential on item </w:t>
      </w:r>
      <w:r w:rsidR="00620DF4">
        <w:t>[</w:t>
      </w:r>
      <w:r>
        <w:t>25</w:t>
      </w:r>
      <w:r w:rsidR="00620DF4">
        <w:t>]</w:t>
      </w:r>
      <w:r>
        <w:t>.</w:t>
      </w:r>
    </w:p>
    <w:p w:rsidR="000119F6" w:rsidRPr="00DC601A" w:rsidRDefault="000119F6" w:rsidP="000119F6">
      <w:pPr>
        <w:pStyle w:val="LDClauseHeading"/>
      </w:pPr>
      <w:r w:rsidRPr="008875AB">
        <w:t>[</w:t>
      </w:r>
      <w:r>
        <w:t>15</w:t>
      </w:r>
      <w:r w:rsidRPr="008875AB">
        <w:t>]</w:t>
      </w:r>
      <w:r w:rsidRPr="008875AB">
        <w:tab/>
      </w:r>
      <w:r>
        <w:t xml:space="preserve">Paragraph 6.1, definition of </w:t>
      </w:r>
      <w:r w:rsidRPr="00DC601A">
        <w:rPr>
          <w:i/>
        </w:rPr>
        <w:t>re</w:t>
      </w:r>
      <w:r>
        <w:rPr>
          <w:i/>
        </w:rPr>
        <w:t>porting time</w:t>
      </w:r>
    </w:p>
    <w:p w:rsidR="000119F6" w:rsidRDefault="00040675" w:rsidP="000119F6">
      <w:pPr>
        <w:pStyle w:val="LDdefinition"/>
      </w:pPr>
      <w:r w:rsidRPr="00354110">
        <w:t>The definition</w:t>
      </w:r>
      <w:r>
        <w:t xml:space="preserve"> of </w:t>
      </w:r>
      <w:r w:rsidRPr="00040675">
        <w:rPr>
          <w:b/>
          <w:i/>
        </w:rPr>
        <w:t>reporting time</w:t>
      </w:r>
      <w:r>
        <w:t xml:space="preserve"> </w:t>
      </w:r>
      <w:r w:rsidRPr="00354110">
        <w:t xml:space="preserve">is replaced </w:t>
      </w:r>
      <w:r w:rsidRPr="00040675">
        <w:t>to</w:t>
      </w:r>
      <w:r w:rsidR="000119F6" w:rsidRPr="00040675">
        <w:t xml:space="preserve"> m</w:t>
      </w:r>
      <w:r w:rsidR="000119F6">
        <w:t>ean the time assigned to an FCM to commence an FDP</w:t>
      </w:r>
      <w:r>
        <w:t xml:space="preserve"> (rather than report for an FDP).</w:t>
      </w:r>
    </w:p>
    <w:p w:rsidR="000119F6" w:rsidRPr="00DA098F" w:rsidRDefault="000119F6" w:rsidP="000119F6">
      <w:pPr>
        <w:pStyle w:val="LDScheduleClauseHead"/>
        <w:keepNext w:val="0"/>
        <w:rPr>
          <w:i/>
        </w:rPr>
      </w:pPr>
      <w:r w:rsidRPr="008875AB">
        <w:t>[</w:t>
      </w:r>
      <w:r>
        <w:t>16</w:t>
      </w:r>
      <w:r w:rsidRPr="008875AB">
        <w:t>]</w:t>
      </w:r>
      <w:r w:rsidRPr="008875AB">
        <w:tab/>
      </w:r>
      <w:r>
        <w:t xml:space="preserve">Paragraph 6.1, definition of </w:t>
      </w:r>
      <w:r>
        <w:rPr>
          <w:i/>
        </w:rPr>
        <w:t>sector</w:t>
      </w:r>
    </w:p>
    <w:p w:rsidR="000119F6" w:rsidRDefault="00040675" w:rsidP="00EB1540">
      <w:pPr>
        <w:pStyle w:val="LDdefinition"/>
      </w:pPr>
      <w:r w:rsidRPr="00354110">
        <w:t>The definition</w:t>
      </w:r>
      <w:r>
        <w:t xml:space="preserve"> of </w:t>
      </w:r>
      <w:r w:rsidRPr="00040675">
        <w:rPr>
          <w:b/>
          <w:i/>
        </w:rPr>
        <w:t>sector</w:t>
      </w:r>
      <w:r>
        <w:t xml:space="preserve"> </w:t>
      </w:r>
      <w:r w:rsidRPr="00354110">
        <w:t xml:space="preserve">is replaced </w:t>
      </w:r>
      <w:r>
        <w:t xml:space="preserve">to clarify its </w:t>
      </w:r>
      <w:r w:rsidR="00EB1540">
        <w:t>3 meanings:</w:t>
      </w:r>
      <w:r>
        <w:t xml:space="preserve"> </w:t>
      </w:r>
      <w:r w:rsidR="000119F6">
        <w:t xml:space="preserve">except for a rotorcraft — </w:t>
      </w:r>
      <w:r w:rsidR="000119F6" w:rsidRPr="00CF7E2E">
        <w:t>a</w:t>
      </w:r>
      <w:r w:rsidR="000119F6">
        <w:t>ny</w:t>
      </w:r>
      <w:r w:rsidR="000119F6" w:rsidRPr="00CF7E2E">
        <w:t xml:space="preserve"> flight consisting of a take-off and a landing</w:t>
      </w:r>
      <w:r w:rsidR="000119F6">
        <w:t>, when conducted by a person in the capacity of an FCM</w:t>
      </w:r>
      <w:r w:rsidR="000119F6" w:rsidRPr="00CF7E2E">
        <w:t>;</w:t>
      </w:r>
      <w:r w:rsidR="00EB1540">
        <w:t xml:space="preserve"> </w:t>
      </w:r>
      <w:r w:rsidR="000119F6">
        <w:t>for a rotorcraft — the period</w:t>
      </w:r>
      <w:r w:rsidR="00EB1540">
        <w:t xml:space="preserve"> </w:t>
      </w:r>
      <w:r w:rsidR="000119F6">
        <w:t>from when the rotor blades start turning until they stop turning and</w:t>
      </w:r>
      <w:r w:rsidR="00EB1540">
        <w:t xml:space="preserve"> </w:t>
      </w:r>
      <w:r w:rsidR="000119F6">
        <w:t xml:space="preserve">during which an FCM conducts 1 or more flights, each </w:t>
      </w:r>
      <w:r w:rsidR="000119F6" w:rsidRPr="00CF7E2E">
        <w:t>consisting of a take-off and a landing</w:t>
      </w:r>
      <w:r w:rsidR="00EB1540">
        <w:t xml:space="preserve">; </w:t>
      </w:r>
      <w:r w:rsidR="000119F6" w:rsidRPr="00CF7E2E">
        <w:t>each hour</w:t>
      </w:r>
      <w:r w:rsidR="000119F6">
        <w:t xml:space="preserve">, </w:t>
      </w:r>
      <w:r w:rsidR="000119F6" w:rsidRPr="00CF7E2E">
        <w:t xml:space="preserve">or part </w:t>
      </w:r>
      <w:r w:rsidR="000119F6">
        <w:t>of an hour, of an FDP spent</w:t>
      </w:r>
      <w:r w:rsidR="000119F6" w:rsidRPr="00CF7E2E">
        <w:t xml:space="preserve"> in a synthetic training device</w:t>
      </w:r>
      <w:r w:rsidR="000119F6">
        <w:t>.</w:t>
      </w:r>
    </w:p>
    <w:p w:rsidR="000119F6" w:rsidRPr="005B51BC" w:rsidRDefault="000119F6" w:rsidP="000119F6">
      <w:pPr>
        <w:pStyle w:val="LDClauseHeading"/>
      </w:pPr>
      <w:r w:rsidRPr="008875AB">
        <w:t>[</w:t>
      </w:r>
      <w:r>
        <w:t>17</w:t>
      </w:r>
      <w:r w:rsidRPr="008875AB">
        <w:t>]</w:t>
      </w:r>
      <w:r w:rsidRPr="008875AB">
        <w:tab/>
      </w:r>
      <w:r>
        <w:t xml:space="preserve">Paragraph 6.1, definition of </w:t>
      </w:r>
      <w:r w:rsidRPr="00566C10">
        <w:rPr>
          <w:i/>
        </w:rPr>
        <w:t>split-duty rest period</w:t>
      </w:r>
      <w:r w:rsidRPr="005B51BC">
        <w:t>, the chapeau</w:t>
      </w:r>
    </w:p>
    <w:p w:rsidR="000F6E2E" w:rsidRPr="00C600E5" w:rsidRDefault="00EB1540" w:rsidP="000F6E2E">
      <w:pPr>
        <w:pStyle w:val="LDdefinition"/>
        <w:rPr>
          <w:color w:val="000000"/>
        </w:rPr>
      </w:pPr>
      <w:r w:rsidRPr="00354110">
        <w:t>The definition</w:t>
      </w:r>
      <w:r>
        <w:t xml:space="preserve"> of </w:t>
      </w:r>
      <w:r w:rsidRPr="00EB1540">
        <w:rPr>
          <w:b/>
          <w:i/>
        </w:rPr>
        <w:t>split-duty rest period</w:t>
      </w:r>
      <w:r>
        <w:t xml:space="preserve"> is amended to modify its application for new Appendix 4B</w:t>
      </w:r>
      <w:r w:rsidR="000F6E2E">
        <w:t xml:space="preserve"> (medical transport operations and emergency service operations</w:t>
      </w:r>
      <w:r>
        <w:t xml:space="preserve"> in the same way as</w:t>
      </w:r>
      <w:r w:rsidR="000F6E2E">
        <w:t xml:space="preserve"> already done</w:t>
      </w:r>
      <w:r>
        <w:t xml:space="preserve"> for Append</w:t>
      </w:r>
      <w:r w:rsidR="000F6E2E">
        <w:t>i</w:t>
      </w:r>
      <w:r>
        <w:t>x</w:t>
      </w:r>
      <w:r w:rsidR="000F6E2E">
        <w:t xml:space="preserve"> </w:t>
      </w:r>
      <w:r>
        <w:t>5</w:t>
      </w:r>
      <w:r w:rsidR="000F6E2E">
        <w:t xml:space="preserve"> (aerial work operations other than balloon flying training), by qualifying the requirement that the period be a pre-defined period of time.</w:t>
      </w:r>
    </w:p>
    <w:p w:rsidR="000119F6" w:rsidRDefault="000119F6" w:rsidP="000119F6">
      <w:pPr>
        <w:pStyle w:val="LDScheduleClauseHead"/>
        <w:rPr>
          <w:i/>
        </w:rPr>
      </w:pPr>
      <w:r w:rsidRPr="008875AB">
        <w:t>[</w:t>
      </w:r>
      <w:r>
        <w:t>18</w:t>
      </w:r>
      <w:r w:rsidRPr="008875AB">
        <w:t>]</w:t>
      </w:r>
      <w:r w:rsidRPr="008875AB">
        <w:tab/>
      </w:r>
      <w:r>
        <w:t xml:space="preserve">Paragraph 6.1, subparagraph (b) of the definition of </w:t>
      </w:r>
      <w:r>
        <w:rPr>
          <w:i/>
        </w:rPr>
        <w:t>standby</w:t>
      </w:r>
    </w:p>
    <w:p w:rsidR="000119F6" w:rsidRDefault="00AC4EBB" w:rsidP="00AC4EBB">
      <w:pPr>
        <w:pStyle w:val="LDScheduleClause"/>
      </w:pPr>
      <w:r>
        <w:rPr>
          <w:rFonts w:ascii="Arial" w:hAnsi="Arial"/>
          <w:b/>
        </w:rPr>
        <w:tab/>
      </w:r>
      <w:r>
        <w:rPr>
          <w:rFonts w:ascii="Arial" w:hAnsi="Arial"/>
          <w:b/>
        </w:rPr>
        <w:tab/>
      </w:r>
      <w:r w:rsidRPr="00AC4EBB">
        <w:t xml:space="preserve">The definition of </w:t>
      </w:r>
      <w:r w:rsidRPr="00AC4EBB">
        <w:rPr>
          <w:b/>
          <w:i/>
        </w:rPr>
        <w:t>standby</w:t>
      </w:r>
      <w:r w:rsidRPr="00AC4EBB">
        <w:t xml:space="preserve"> is modified to </w:t>
      </w:r>
      <w:r>
        <w:t xml:space="preserve">include mention that during the period the FCM must be </w:t>
      </w:r>
      <w:r w:rsidR="000119F6">
        <w:rPr>
          <w:lang w:val="en-US"/>
        </w:rPr>
        <w:t>free from all duties associated with his or her employment.</w:t>
      </w:r>
      <w:r>
        <w:rPr>
          <w:lang w:val="en-US"/>
        </w:rPr>
        <w:t xml:space="preserve"> A Note explains that i</w:t>
      </w:r>
      <w:r w:rsidR="000119F6">
        <w:rPr>
          <w:lang w:val="en-US"/>
        </w:rPr>
        <w:t xml:space="preserve">f suitable sleeping accommodation is not available for an FCM, who is </w:t>
      </w:r>
      <w:r w:rsidR="000119F6" w:rsidRPr="00981D4F">
        <w:t xml:space="preserve">required by an </w:t>
      </w:r>
      <w:r w:rsidR="000119F6">
        <w:t>AOC holder</w:t>
      </w:r>
      <w:r w:rsidR="000119F6" w:rsidRPr="00981D4F">
        <w:t xml:space="preserve"> to hold </w:t>
      </w:r>
      <w:proofErr w:type="gramStart"/>
      <w:r w:rsidR="000119F6" w:rsidRPr="00981D4F">
        <w:t>himself</w:t>
      </w:r>
      <w:proofErr w:type="gramEnd"/>
      <w:r w:rsidR="000119F6" w:rsidRPr="00981D4F">
        <w:t xml:space="preserve"> or herself available for </w:t>
      </w:r>
      <w:r w:rsidR="000119F6">
        <w:t>duty, the FCM will be considered to be on duty and not on standby.</w:t>
      </w:r>
    </w:p>
    <w:p w:rsidR="000119F6" w:rsidRDefault="000119F6" w:rsidP="000119F6">
      <w:pPr>
        <w:pStyle w:val="LDScheduleClauseHead"/>
        <w:rPr>
          <w:i/>
        </w:rPr>
      </w:pPr>
      <w:r w:rsidRPr="008875AB">
        <w:t>[</w:t>
      </w:r>
      <w:r>
        <w:t>19</w:t>
      </w:r>
      <w:r w:rsidRPr="008875AB">
        <w:t>]</w:t>
      </w:r>
      <w:r w:rsidRPr="008875AB">
        <w:tab/>
      </w:r>
      <w:r>
        <w:t xml:space="preserve">Paragraph 6.1, definition of </w:t>
      </w:r>
      <w:r w:rsidRPr="00BD0A41">
        <w:rPr>
          <w:i/>
        </w:rPr>
        <w:t>suitable sleeping accommodation</w:t>
      </w:r>
    </w:p>
    <w:p w:rsidR="000119F6" w:rsidRPr="00EC1104" w:rsidRDefault="00515B7A" w:rsidP="00515B7A">
      <w:pPr>
        <w:pStyle w:val="LDScheduleClause"/>
      </w:pPr>
      <w:r>
        <w:rPr>
          <w:rFonts w:ascii="Arial" w:hAnsi="Arial"/>
          <w:b/>
        </w:rPr>
        <w:tab/>
      </w:r>
      <w:r>
        <w:rPr>
          <w:rFonts w:ascii="Arial" w:hAnsi="Arial"/>
          <w:b/>
        </w:rPr>
        <w:tab/>
      </w:r>
      <w:r w:rsidRPr="00515B7A">
        <w:t xml:space="preserve">The definition of </w:t>
      </w:r>
      <w:r w:rsidRPr="00515B7A">
        <w:rPr>
          <w:b/>
          <w:i/>
        </w:rPr>
        <w:t>suitable sleeping accommodation</w:t>
      </w:r>
      <w:r>
        <w:rPr>
          <w:b/>
          <w:i/>
        </w:rPr>
        <w:t xml:space="preserve"> </w:t>
      </w:r>
      <w:r w:rsidRPr="00515B7A">
        <w:t xml:space="preserve">is modified </w:t>
      </w:r>
      <w:r>
        <w:t xml:space="preserve">to include mention that it must be </w:t>
      </w:r>
      <w:r w:rsidR="000119F6">
        <w:rPr>
          <w:lang w:val="en-US"/>
        </w:rPr>
        <w:t>fit for purpose for an FCM to obtain</w:t>
      </w:r>
      <w:r w:rsidR="000119F6" w:rsidRPr="0062069A">
        <w:rPr>
          <w:lang w:val="en-US"/>
        </w:rPr>
        <w:t xml:space="preserve"> sleep</w:t>
      </w:r>
      <w:r w:rsidR="000119F6">
        <w:rPr>
          <w:lang w:val="en-US"/>
        </w:rPr>
        <w:t>, and</w:t>
      </w:r>
      <w:r>
        <w:rPr>
          <w:lang w:val="en-US"/>
        </w:rPr>
        <w:t xml:space="preserve"> that it must</w:t>
      </w:r>
      <w:r w:rsidR="000119F6">
        <w:rPr>
          <w:lang w:val="en-US"/>
        </w:rPr>
        <w:t xml:space="preserve"> </w:t>
      </w:r>
      <w:r w:rsidR="000119F6" w:rsidRPr="0062069A">
        <w:rPr>
          <w:lang w:val="en-US"/>
        </w:rPr>
        <w:t>includ</w:t>
      </w:r>
      <w:r w:rsidR="000119F6">
        <w:rPr>
          <w:lang w:val="en-US"/>
        </w:rPr>
        <w:t>e</w:t>
      </w:r>
      <w:r>
        <w:rPr>
          <w:lang w:val="en-US"/>
        </w:rPr>
        <w:t xml:space="preserve"> </w:t>
      </w:r>
      <w:r w:rsidR="000119F6">
        <w:t>a</w:t>
      </w:r>
      <w:r w:rsidR="000119F6" w:rsidRPr="00EC1104">
        <w:t xml:space="preserve"> comfortable room</w:t>
      </w:r>
      <w:r w:rsidR="000119F6">
        <w:t>,</w:t>
      </w:r>
      <w:r w:rsidR="000119F6" w:rsidRPr="00EC1104">
        <w:t xml:space="preserve"> compartment</w:t>
      </w:r>
      <w:r w:rsidR="000119F6">
        <w:t xml:space="preserve"> or facility</w:t>
      </w:r>
      <w:r>
        <w:t xml:space="preserve">, and </w:t>
      </w:r>
      <w:r w:rsidR="000119F6">
        <w:t>access to c</w:t>
      </w:r>
      <w:r w:rsidR="000119F6" w:rsidRPr="00EC1104">
        <w:t xml:space="preserve">lean, tidy and hygienic </w:t>
      </w:r>
      <w:r w:rsidR="000119F6">
        <w:t>amenities, including a toilet and hand washing basin</w:t>
      </w:r>
      <w:r>
        <w:t>.</w:t>
      </w:r>
    </w:p>
    <w:p w:rsidR="000119F6" w:rsidRDefault="000119F6" w:rsidP="000119F6">
      <w:pPr>
        <w:pStyle w:val="LDScheduleClauseHead"/>
        <w:keepNext w:val="0"/>
      </w:pPr>
      <w:bookmarkStart w:id="7" w:name="_Toc378165530"/>
      <w:r w:rsidRPr="008875AB">
        <w:t>[</w:t>
      </w:r>
      <w:r>
        <w:t>20</w:t>
      </w:r>
      <w:r w:rsidRPr="008875AB">
        <w:t>]</w:t>
      </w:r>
      <w:r w:rsidRPr="008875AB">
        <w:tab/>
      </w:r>
      <w:r>
        <w:t>Paragraph 6.1, definitions</w:t>
      </w:r>
    </w:p>
    <w:p w:rsidR="00915D9B" w:rsidRPr="00915D9B" w:rsidRDefault="00915D9B" w:rsidP="00915D9B">
      <w:pPr>
        <w:pStyle w:val="LDScheduleClause"/>
      </w:pPr>
      <w:r>
        <w:tab/>
      </w:r>
      <w:r>
        <w:tab/>
        <w:t xml:space="preserve">This amendment inserts a number of new definitions for: </w:t>
      </w:r>
    </w:p>
    <w:p w:rsidR="000119F6" w:rsidRDefault="000119F6" w:rsidP="00915D9B">
      <w:pPr>
        <w:pStyle w:val="LDdefinition"/>
        <w:keepNext/>
      </w:pPr>
      <w:proofErr w:type="gramStart"/>
      <w:r>
        <w:rPr>
          <w:b/>
          <w:i/>
        </w:rPr>
        <w:t>emergency</w:t>
      </w:r>
      <w:proofErr w:type="gramEnd"/>
      <w:r>
        <w:rPr>
          <w:b/>
          <w:i/>
        </w:rPr>
        <w:t xml:space="preserve"> service operation </w:t>
      </w:r>
    </w:p>
    <w:p w:rsidR="000119F6" w:rsidRDefault="000119F6" w:rsidP="00915D9B">
      <w:pPr>
        <w:pStyle w:val="LDdefinition"/>
        <w:keepNext/>
        <w:rPr>
          <w:lang w:val="en-US"/>
        </w:rPr>
      </w:pPr>
      <w:proofErr w:type="gramStart"/>
      <w:r w:rsidRPr="00614E21">
        <w:rPr>
          <w:b/>
          <w:i/>
          <w:lang w:val="en-US"/>
        </w:rPr>
        <w:t>fit</w:t>
      </w:r>
      <w:proofErr w:type="gramEnd"/>
      <w:r w:rsidRPr="00614E21">
        <w:rPr>
          <w:b/>
          <w:i/>
          <w:lang w:val="en-US"/>
        </w:rPr>
        <w:t xml:space="preserve"> for purpose</w:t>
      </w:r>
      <w:r>
        <w:rPr>
          <w:lang w:val="en-US"/>
        </w:rPr>
        <w:t xml:space="preserve"> </w:t>
      </w:r>
    </w:p>
    <w:p w:rsidR="000119F6" w:rsidRPr="00D435CB" w:rsidRDefault="000119F6" w:rsidP="00915D9B">
      <w:pPr>
        <w:pStyle w:val="LDdefinition"/>
        <w:keepNext/>
        <w:rPr>
          <w:sz w:val="20"/>
          <w:szCs w:val="20"/>
        </w:rPr>
      </w:pPr>
      <w:proofErr w:type="gramStart"/>
      <w:r w:rsidRPr="00203AAA">
        <w:rPr>
          <w:b/>
          <w:i/>
        </w:rPr>
        <w:t>flight</w:t>
      </w:r>
      <w:proofErr w:type="gramEnd"/>
      <w:r w:rsidRPr="00203AAA">
        <w:rPr>
          <w:b/>
          <w:i/>
        </w:rPr>
        <w:t xml:space="preserve"> review</w:t>
      </w:r>
      <w:r>
        <w:t xml:space="preserve"> </w:t>
      </w:r>
    </w:p>
    <w:p w:rsidR="000119F6" w:rsidRPr="00F8739B" w:rsidRDefault="000119F6" w:rsidP="00915D9B">
      <w:pPr>
        <w:pStyle w:val="LDdefinition"/>
        <w:keepNext/>
      </w:pPr>
      <w:proofErr w:type="gramStart"/>
      <w:r w:rsidRPr="009D5949">
        <w:rPr>
          <w:b/>
          <w:i/>
        </w:rPr>
        <w:t>flight</w:t>
      </w:r>
      <w:proofErr w:type="gramEnd"/>
      <w:r w:rsidRPr="009D5949">
        <w:rPr>
          <w:b/>
          <w:i/>
        </w:rPr>
        <w:t xml:space="preserve"> training</w:t>
      </w:r>
      <w:r>
        <w:t xml:space="preserve"> </w:t>
      </w:r>
    </w:p>
    <w:p w:rsidR="000119F6" w:rsidRDefault="000119F6" w:rsidP="00915D9B">
      <w:pPr>
        <w:pStyle w:val="LDdefinition"/>
        <w:keepNext/>
      </w:pPr>
      <w:proofErr w:type="gramStart"/>
      <w:r>
        <w:rPr>
          <w:b/>
          <w:i/>
        </w:rPr>
        <w:t>flight</w:t>
      </w:r>
      <w:proofErr w:type="gramEnd"/>
      <w:r>
        <w:rPr>
          <w:b/>
          <w:i/>
        </w:rPr>
        <w:t xml:space="preserve"> training associated with aerial work </w:t>
      </w:r>
    </w:p>
    <w:p w:rsidR="00915D9B" w:rsidRDefault="000119F6" w:rsidP="00915D9B">
      <w:pPr>
        <w:pStyle w:val="LDdefinition"/>
      </w:pPr>
      <w:proofErr w:type="gramStart"/>
      <w:r>
        <w:rPr>
          <w:b/>
          <w:i/>
        </w:rPr>
        <w:t>local</w:t>
      </w:r>
      <w:proofErr w:type="gramEnd"/>
      <w:r>
        <w:rPr>
          <w:b/>
          <w:i/>
        </w:rPr>
        <w:t xml:space="preserve"> time</w:t>
      </w:r>
      <w:r w:rsidRPr="00566C10">
        <w:t xml:space="preserve"> </w:t>
      </w:r>
    </w:p>
    <w:p w:rsidR="000119F6" w:rsidRDefault="000119F6" w:rsidP="00915D9B">
      <w:pPr>
        <w:pStyle w:val="LDdefinition"/>
      </w:pPr>
      <w:proofErr w:type="gramStart"/>
      <w:r w:rsidRPr="0088223D">
        <w:rPr>
          <w:b/>
          <w:i/>
        </w:rPr>
        <w:t>medical</w:t>
      </w:r>
      <w:proofErr w:type="gramEnd"/>
      <w:r w:rsidRPr="0088223D">
        <w:rPr>
          <w:b/>
          <w:i/>
        </w:rPr>
        <w:t xml:space="preserve"> personnel</w:t>
      </w:r>
    </w:p>
    <w:p w:rsidR="000119F6" w:rsidRDefault="000119F6" w:rsidP="00915D9B">
      <w:pPr>
        <w:pStyle w:val="LDdefinition"/>
      </w:pPr>
      <w:proofErr w:type="gramStart"/>
      <w:r w:rsidRPr="008347FB">
        <w:rPr>
          <w:b/>
          <w:i/>
        </w:rPr>
        <w:t>medical</w:t>
      </w:r>
      <w:proofErr w:type="gramEnd"/>
      <w:r w:rsidRPr="008347FB">
        <w:rPr>
          <w:b/>
          <w:i/>
        </w:rPr>
        <w:t xml:space="preserve"> transport operation</w:t>
      </w:r>
    </w:p>
    <w:p w:rsidR="000119F6" w:rsidRDefault="000119F6" w:rsidP="00915D9B">
      <w:pPr>
        <w:pStyle w:val="LDdefinition"/>
      </w:pPr>
      <w:proofErr w:type="gramStart"/>
      <w:r w:rsidRPr="001C1A26">
        <w:rPr>
          <w:b/>
          <w:i/>
        </w:rPr>
        <w:t>medical</w:t>
      </w:r>
      <w:proofErr w:type="gramEnd"/>
      <w:r w:rsidRPr="001C1A26">
        <w:rPr>
          <w:b/>
          <w:i/>
        </w:rPr>
        <w:t xml:space="preserve"> transport tasker</w:t>
      </w:r>
      <w:r>
        <w:t xml:space="preserve"> </w:t>
      </w:r>
    </w:p>
    <w:p w:rsidR="000119F6" w:rsidRPr="00316790" w:rsidRDefault="000119F6" w:rsidP="00915D9B">
      <w:pPr>
        <w:pStyle w:val="LDdefinition"/>
      </w:pPr>
      <w:proofErr w:type="gramStart"/>
      <w:r>
        <w:rPr>
          <w:b/>
          <w:i/>
        </w:rPr>
        <w:t>mustering</w:t>
      </w:r>
      <w:proofErr w:type="gramEnd"/>
      <w:r>
        <w:rPr>
          <w:b/>
          <w:i/>
        </w:rPr>
        <w:t xml:space="preserve"> operation</w:t>
      </w:r>
    </w:p>
    <w:p w:rsidR="000119F6" w:rsidRPr="00F8739B" w:rsidRDefault="000119F6" w:rsidP="00915D9B">
      <w:pPr>
        <w:pStyle w:val="LDdefinition"/>
      </w:pPr>
      <w:proofErr w:type="gramStart"/>
      <w:r w:rsidRPr="00203AAA">
        <w:rPr>
          <w:b/>
          <w:i/>
        </w:rPr>
        <w:t>operator</w:t>
      </w:r>
      <w:proofErr w:type="gramEnd"/>
      <w:r w:rsidRPr="00203AAA">
        <w:rPr>
          <w:b/>
          <w:i/>
        </w:rPr>
        <w:t xml:space="preserve"> proficiency</w:t>
      </w:r>
      <w:r>
        <w:rPr>
          <w:b/>
          <w:i/>
        </w:rPr>
        <w:t xml:space="preserve"> check</w:t>
      </w:r>
    </w:p>
    <w:p w:rsidR="00915D9B" w:rsidRDefault="000119F6" w:rsidP="000119F6">
      <w:pPr>
        <w:pStyle w:val="LDdefinition"/>
      </w:pPr>
      <w:proofErr w:type="gramStart"/>
      <w:r w:rsidRPr="00A2681B">
        <w:rPr>
          <w:b/>
          <w:i/>
        </w:rPr>
        <w:t>single</w:t>
      </w:r>
      <w:r>
        <w:rPr>
          <w:b/>
          <w:i/>
        </w:rPr>
        <w:t>-</w:t>
      </w:r>
      <w:r w:rsidRPr="00A2681B">
        <w:rPr>
          <w:b/>
          <w:i/>
        </w:rPr>
        <w:t>pilot</w:t>
      </w:r>
      <w:proofErr w:type="gramEnd"/>
      <w:r w:rsidRPr="00A2681B">
        <w:rPr>
          <w:b/>
          <w:i/>
        </w:rPr>
        <w:t xml:space="preserve"> operation</w:t>
      </w:r>
      <w:r w:rsidR="00915D9B">
        <w:t>; and</w:t>
      </w:r>
    </w:p>
    <w:p w:rsidR="000119F6" w:rsidRDefault="000119F6" w:rsidP="00915D9B">
      <w:pPr>
        <w:pStyle w:val="LDdefinition"/>
        <w:rPr>
          <w:lang w:val="en-US"/>
        </w:rPr>
      </w:pPr>
      <w:proofErr w:type="gramStart"/>
      <w:r>
        <w:rPr>
          <w:b/>
          <w:i/>
        </w:rPr>
        <w:t>s</w:t>
      </w:r>
      <w:r w:rsidRPr="00354319">
        <w:rPr>
          <w:b/>
          <w:i/>
        </w:rPr>
        <w:t>tandby</w:t>
      </w:r>
      <w:r>
        <w:rPr>
          <w:b/>
          <w:i/>
        </w:rPr>
        <w:t>-like</w:t>
      </w:r>
      <w:proofErr w:type="gramEnd"/>
      <w:r>
        <w:rPr>
          <w:b/>
          <w:i/>
        </w:rPr>
        <w:t xml:space="preserve"> arrangement</w:t>
      </w:r>
      <w:r w:rsidR="00915D9B">
        <w:rPr>
          <w:b/>
          <w:i/>
        </w:rPr>
        <w:t>.</w:t>
      </w:r>
    </w:p>
    <w:p w:rsidR="000119F6" w:rsidRDefault="000119F6" w:rsidP="00726804">
      <w:pPr>
        <w:pStyle w:val="LDScheduleClauseHead"/>
      </w:pPr>
      <w:r w:rsidRPr="008875AB">
        <w:t>[</w:t>
      </w:r>
      <w:r>
        <w:t>21</w:t>
      </w:r>
      <w:r w:rsidRPr="008875AB">
        <w:t>]</w:t>
      </w:r>
      <w:r w:rsidRPr="008875AB">
        <w:tab/>
      </w:r>
      <w:r>
        <w:t>Subparagraph 6.2 (d)</w:t>
      </w:r>
    </w:p>
    <w:p w:rsidR="000119F6" w:rsidRDefault="009751ED" w:rsidP="00AC00A4">
      <w:pPr>
        <w:pStyle w:val="LDScheduleClause"/>
        <w:rPr>
          <w:lang w:val="en-US"/>
        </w:rPr>
      </w:pPr>
      <w:r>
        <w:tab/>
      </w:r>
      <w:r>
        <w:tab/>
        <w:t xml:space="preserve">This amendment modifies the definition of </w:t>
      </w:r>
      <w:r w:rsidRPr="009751ED">
        <w:rPr>
          <w:b/>
          <w:i/>
        </w:rPr>
        <w:t>positioning</w:t>
      </w:r>
      <w:r w:rsidR="00AC00A4">
        <w:rPr>
          <w:b/>
          <w:i/>
        </w:rPr>
        <w:t xml:space="preserve"> </w:t>
      </w:r>
      <w:r w:rsidR="00AC00A4" w:rsidRPr="00AC00A4">
        <w:t>by adding a new requirement to what constitutes positioning, namely</w:t>
      </w:r>
      <w:r w:rsidR="00726804">
        <w:t>,</w:t>
      </w:r>
      <w:r w:rsidR="00AC00A4">
        <w:t xml:space="preserve"> that </w:t>
      </w:r>
      <w:r w:rsidR="000119F6">
        <w:t>is duty and part of the duty period.</w:t>
      </w:r>
    </w:p>
    <w:p w:rsidR="000119F6" w:rsidRDefault="000119F6" w:rsidP="000119F6">
      <w:pPr>
        <w:pStyle w:val="LDScheduleClauseHead"/>
      </w:pPr>
      <w:r w:rsidRPr="008875AB">
        <w:t>[</w:t>
      </w:r>
      <w:r>
        <w:t>22</w:t>
      </w:r>
      <w:r w:rsidRPr="008875AB">
        <w:t>]</w:t>
      </w:r>
      <w:r w:rsidRPr="008875AB">
        <w:tab/>
      </w:r>
      <w:r>
        <w:t>Paragraph 6.4, including the Note</w:t>
      </w:r>
    </w:p>
    <w:p w:rsidR="00AC00A4" w:rsidRPr="00B030EC" w:rsidRDefault="00AC00A4" w:rsidP="00AC00A4">
      <w:pPr>
        <w:pStyle w:val="LDScheduleClause"/>
      </w:pPr>
      <w:r>
        <w:tab/>
      </w:r>
      <w:r>
        <w:tab/>
        <w:t>The paragraph is revised</w:t>
      </w:r>
      <w:r w:rsidR="00C15B54">
        <w:t>,</w:t>
      </w:r>
      <w:r>
        <w:t xml:space="preserve"> consequential on item </w:t>
      </w:r>
      <w:r w:rsidR="00620DF4">
        <w:t>[</w:t>
      </w:r>
      <w:r>
        <w:t>25</w:t>
      </w:r>
      <w:r w:rsidR="00620DF4">
        <w:t>]</w:t>
      </w:r>
      <w:r>
        <w:t>.</w:t>
      </w:r>
    </w:p>
    <w:p w:rsidR="000119F6" w:rsidRDefault="000119F6" w:rsidP="000119F6">
      <w:pPr>
        <w:pStyle w:val="LDAmendHeading"/>
        <w:spacing w:before="120"/>
      </w:pPr>
      <w:r w:rsidRPr="00830A35">
        <w:t>[</w:t>
      </w:r>
      <w:r>
        <w:t>23</w:t>
      </w:r>
      <w:r w:rsidRPr="00830A35">
        <w:t>]</w:t>
      </w:r>
      <w:r w:rsidRPr="00830A35">
        <w:tab/>
      </w:r>
      <w:r>
        <w:t>Subparagraph 7.1 (a)</w:t>
      </w:r>
    </w:p>
    <w:p w:rsidR="000119F6" w:rsidRPr="00AF248A" w:rsidRDefault="00F831B6" w:rsidP="00F831B6">
      <w:pPr>
        <w:pStyle w:val="LDScheduleClause"/>
      </w:pPr>
      <w:r>
        <w:tab/>
      </w:r>
      <w:r>
        <w:tab/>
        <w:t xml:space="preserve">This amendment modifies the determination of “acclimatisation” by mentioning that the relevant location </w:t>
      </w:r>
      <w:r w:rsidR="000119F6" w:rsidRPr="00AF248A">
        <w:t xml:space="preserve">differs </w:t>
      </w:r>
      <w:r w:rsidR="000119F6" w:rsidRPr="00F831B6">
        <w:rPr>
          <w:i/>
        </w:rPr>
        <w:t>in local time</w:t>
      </w:r>
      <w:r>
        <w:t>.</w:t>
      </w:r>
    </w:p>
    <w:p w:rsidR="000119F6" w:rsidRPr="00830A35" w:rsidRDefault="000119F6" w:rsidP="000119F6">
      <w:pPr>
        <w:pStyle w:val="LDAmendHeading"/>
        <w:spacing w:before="120"/>
      </w:pPr>
      <w:r w:rsidRPr="00830A35">
        <w:t>[</w:t>
      </w:r>
      <w:r>
        <w:t>24</w:t>
      </w:r>
      <w:r w:rsidRPr="00830A35">
        <w:t>]</w:t>
      </w:r>
      <w:r w:rsidRPr="00830A35">
        <w:tab/>
      </w:r>
      <w:r>
        <w:t>Paragraph 7.2</w:t>
      </w:r>
    </w:p>
    <w:p w:rsidR="00F831B6" w:rsidRPr="00AF248A" w:rsidRDefault="00F831B6" w:rsidP="00F831B6">
      <w:pPr>
        <w:pStyle w:val="LDScheduleClause"/>
      </w:pPr>
      <w:r>
        <w:tab/>
      </w:r>
      <w:r>
        <w:tab/>
        <w:t xml:space="preserve">This amendment modifies the determination of “acclimatisation” by mentioning that the relevant location </w:t>
      </w:r>
      <w:r w:rsidRPr="00AF248A">
        <w:t xml:space="preserve">differs </w:t>
      </w:r>
      <w:r w:rsidRPr="00F831B6">
        <w:rPr>
          <w:i/>
        </w:rPr>
        <w:t>in local time</w:t>
      </w:r>
      <w:r>
        <w:t>.</w:t>
      </w:r>
    </w:p>
    <w:p w:rsidR="000119F6" w:rsidRDefault="000119F6" w:rsidP="00F831B6">
      <w:pPr>
        <w:pStyle w:val="LDScheduleClauseHead"/>
        <w:keepNext w:val="0"/>
      </w:pPr>
      <w:r w:rsidRPr="008223A5">
        <w:t>[</w:t>
      </w:r>
      <w:r>
        <w:t>25</w:t>
      </w:r>
      <w:r w:rsidRPr="008223A5">
        <w:t>]</w:t>
      </w:r>
      <w:r w:rsidRPr="008223A5">
        <w:tab/>
      </w:r>
      <w:r>
        <w:t>S</w:t>
      </w:r>
      <w:r w:rsidRPr="008223A5">
        <w:t>ubsection</w:t>
      </w:r>
      <w:r>
        <w:t>s</w:t>
      </w:r>
      <w:r w:rsidRPr="008223A5">
        <w:t xml:space="preserve"> 10</w:t>
      </w:r>
      <w:r>
        <w:t>, 11, 11A and 11B</w:t>
      </w:r>
    </w:p>
    <w:p w:rsidR="00270D92" w:rsidRDefault="00F2688A" w:rsidP="00A07526">
      <w:pPr>
        <w:pStyle w:val="LDScheduleClause"/>
      </w:pPr>
      <w:r>
        <w:tab/>
      </w:r>
      <w:r>
        <w:tab/>
        <w:t>This amendment repeals subsections 10, 11, 11A and 11B for the application of particular appendices to particular operations and replaces them with a new section 10 for the limits and requirements for operations as set out in Table</w:t>
      </w:r>
      <w:r w:rsidR="00726804">
        <w:t> </w:t>
      </w:r>
      <w:r>
        <w:t>10.1. Table 10.1 mentions in rows in column 1 the kinds of operations for which the Appendix in the corresponding row in column 2 applies.</w:t>
      </w:r>
    </w:p>
    <w:p w:rsidR="00270D92" w:rsidRDefault="00270D92" w:rsidP="00A07526">
      <w:pPr>
        <w:pStyle w:val="LDScheduleClause"/>
      </w:pPr>
      <w:r>
        <w:tab/>
      </w:r>
      <w:r>
        <w:tab/>
      </w:r>
      <w:r w:rsidR="001746AA">
        <w:t>M</w:t>
      </w:r>
      <w:r>
        <w:t>ention of 3</w:t>
      </w:r>
      <w:r w:rsidR="00A07526">
        <w:t xml:space="preserve"> new appendices </w:t>
      </w:r>
      <w:r>
        <w:t>is</w:t>
      </w:r>
      <w:r w:rsidR="00A07526">
        <w:t xml:space="preserve"> added</w:t>
      </w:r>
      <w:r>
        <w:t xml:space="preserve"> in the table</w:t>
      </w:r>
      <w:r w:rsidR="00726804">
        <w:t> —</w:t>
      </w:r>
      <w:r w:rsidR="00A07526">
        <w:t xml:space="preserve"> Appendi</w:t>
      </w:r>
      <w:r>
        <w:t>x</w:t>
      </w:r>
      <w:r w:rsidR="00A07526">
        <w:t xml:space="preserve"> 4A</w:t>
      </w:r>
      <w:r>
        <w:t xml:space="preserve"> for b</w:t>
      </w:r>
      <w:r w:rsidRPr="00F96B21">
        <w:t xml:space="preserve">alloon operations, </w:t>
      </w:r>
      <w:r>
        <w:t>4B for m</w:t>
      </w:r>
      <w:r w:rsidRPr="00F96B21">
        <w:t>edical transport operations and emergency service operations</w:t>
      </w:r>
      <w:r>
        <w:t>, and 5A for daylight aerial work operations and flight training associated with aerial work. T</w:t>
      </w:r>
      <w:r w:rsidR="00A07526">
        <w:t>he availability of appendices f</w:t>
      </w:r>
      <w:r>
        <w:t>o</w:t>
      </w:r>
      <w:r w:rsidR="00A07526">
        <w:t>r particular operations is also modified.</w:t>
      </w:r>
    </w:p>
    <w:p w:rsidR="00A07526" w:rsidRDefault="00270D92" w:rsidP="00A07526">
      <w:pPr>
        <w:pStyle w:val="LDScheduleClause"/>
      </w:pPr>
      <w:r>
        <w:tab/>
      </w:r>
      <w:r>
        <w:tab/>
        <w:t>The k</w:t>
      </w:r>
      <w:r w:rsidR="00A07526">
        <w:t xml:space="preserve">ey </w:t>
      </w:r>
      <w:r w:rsidR="00A07526" w:rsidRPr="00270D92">
        <w:rPr>
          <w:i/>
        </w:rPr>
        <w:t xml:space="preserve">changes </w:t>
      </w:r>
      <w:r w:rsidR="00A07526">
        <w:t>to the availability of appendices are as follows:</w:t>
      </w:r>
    </w:p>
    <w:p w:rsidR="00A07526" w:rsidRPr="00581E09" w:rsidRDefault="00A07526" w:rsidP="00A07526">
      <w:pPr>
        <w:pStyle w:val="LDScheduleClause"/>
        <w:numPr>
          <w:ilvl w:val="1"/>
          <w:numId w:val="19"/>
        </w:numPr>
      </w:pPr>
      <w:r>
        <w:t>a</w:t>
      </w:r>
      <w:r w:rsidRPr="00581E09">
        <w:t>ny multi-pilot operation (including, for example, aerial work operations) may be undertaken under Appendix 2 or 3</w:t>
      </w:r>
      <w:r>
        <w:t>;</w:t>
      </w:r>
    </w:p>
    <w:p w:rsidR="00A07526" w:rsidRPr="00581E09" w:rsidRDefault="00A07526" w:rsidP="00A07526">
      <w:pPr>
        <w:pStyle w:val="LDScheduleClause"/>
        <w:numPr>
          <w:ilvl w:val="1"/>
          <w:numId w:val="19"/>
        </w:numPr>
      </w:pPr>
      <w:r>
        <w:t>a</w:t>
      </w:r>
      <w:r w:rsidRPr="00581E09">
        <w:t>ny single</w:t>
      </w:r>
      <w:r w:rsidR="00726804">
        <w:t>-</w:t>
      </w:r>
      <w:r w:rsidRPr="00581E09">
        <w:t>pilot operation (including, for example, aerial work operations) may be undertaken under Appendix 4</w:t>
      </w:r>
      <w:r>
        <w:t>;</w:t>
      </w:r>
    </w:p>
    <w:p w:rsidR="00A07526" w:rsidRPr="00581E09" w:rsidRDefault="00270D92" w:rsidP="00A07526">
      <w:pPr>
        <w:pStyle w:val="LDScheduleClause"/>
        <w:numPr>
          <w:ilvl w:val="1"/>
          <w:numId w:val="19"/>
        </w:numPr>
      </w:pPr>
      <w:r>
        <w:t xml:space="preserve">any </w:t>
      </w:r>
      <w:r w:rsidR="00A07526">
        <w:t>b</w:t>
      </w:r>
      <w:r w:rsidR="00A07526" w:rsidRPr="00581E09">
        <w:t>allooning operations may be undertaken under a new Appendix</w:t>
      </w:r>
      <w:r w:rsidR="00CF5653">
        <w:t> </w:t>
      </w:r>
      <w:r w:rsidR="00A07526" w:rsidRPr="00581E09">
        <w:t>4A</w:t>
      </w:r>
      <w:r w:rsidR="00A07526">
        <w:t>;</w:t>
      </w:r>
    </w:p>
    <w:p w:rsidR="00A07526" w:rsidRPr="00581E09" w:rsidRDefault="00270D92" w:rsidP="00A07526">
      <w:pPr>
        <w:pStyle w:val="LDScheduleClause"/>
        <w:numPr>
          <w:ilvl w:val="1"/>
          <w:numId w:val="19"/>
        </w:numPr>
      </w:pPr>
      <w:r>
        <w:t xml:space="preserve">any </w:t>
      </w:r>
      <w:r w:rsidR="00A07526">
        <w:t>m</w:t>
      </w:r>
      <w:r w:rsidR="00A07526" w:rsidRPr="00581E09">
        <w:t>edical transport and emergency service operations (and associated flight training and checking) may be undertaken under a new Appendix</w:t>
      </w:r>
      <w:r w:rsidR="00CF5653">
        <w:t> </w:t>
      </w:r>
      <w:r w:rsidR="00A07526" w:rsidRPr="00581E09">
        <w:t>4B</w:t>
      </w:r>
      <w:r w:rsidR="00A07526">
        <w:t>;</w:t>
      </w:r>
    </w:p>
    <w:p w:rsidR="00A07526" w:rsidRPr="00581E09" w:rsidRDefault="00270D92" w:rsidP="00A07526">
      <w:pPr>
        <w:pStyle w:val="LDScheduleClause"/>
        <w:numPr>
          <w:ilvl w:val="1"/>
          <w:numId w:val="19"/>
        </w:numPr>
      </w:pPr>
      <w:r>
        <w:t xml:space="preserve">any </w:t>
      </w:r>
      <w:r w:rsidR="00A07526">
        <w:t>f</w:t>
      </w:r>
      <w:r w:rsidR="00A07526" w:rsidRPr="00581E09">
        <w:t>light training and checking associated with an aerial work operation may be undertaken under Appendix 5</w:t>
      </w:r>
      <w:r w:rsidR="00A07526">
        <w:t>;</w:t>
      </w:r>
    </w:p>
    <w:p w:rsidR="00A07526" w:rsidRDefault="00270D92" w:rsidP="00F2688A">
      <w:pPr>
        <w:pStyle w:val="LDScheduleClause"/>
        <w:numPr>
          <w:ilvl w:val="1"/>
          <w:numId w:val="19"/>
        </w:numPr>
      </w:pPr>
      <w:proofErr w:type="gramStart"/>
      <w:r>
        <w:t>any</w:t>
      </w:r>
      <w:proofErr w:type="gramEnd"/>
      <w:r>
        <w:t xml:space="preserve"> </w:t>
      </w:r>
      <w:r w:rsidR="00A07526">
        <w:t>a</w:t>
      </w:r>
      <w:r w:rsidR="00A07526" w:rsidRPr="00581E09">
        <w:t>erial work operations (and associated flight training and checking) conducted during daylight hours may be undertaken under a new Appendix 5A.</w:t>
      </w:r>
    </w:p>
    <w:p w:rsidR="002A5038" w:rsidRDefault="00F2688A" w:rsidP="00F2688A">
      <w:pPr>
        <w:pStyle w:val="LDScheduleClause"/>
      </w:pPr>
      <w:r>
        <w:tab/>
      </w:r>
      <w:r>
        <w:tab/>
        <w:t xml:space="preserve">An AOC holder must choose at least 1 </w:t>
      </w:r>
      <w:r w:rsidR="002A5038">
        <w:t xml:space="preserve">from the new list </w:t>
      </w:r>
      <w:r>
        <w:t>of appendices</w:t>
      </w:r>
      <w:r w:rsidR="002A5038">
        <w:t xml:space="preserve"> (1, 2, 3, 4, 4A, 5, 5A, 6 or 7)</w:t>
      </w:r>
      <w:r>
        <w:t xml:space="preserve"> for his or her kind of operations</w:t>
      </w:r>
      <w:r w:rsidR="002A5038">
        <w:t>. The holder must</w:t>
      </w:r>
      <w:r>
        <w:t xml:space="preserve"> comply with the limits and requirements for FCMs mentioned in the chosen </w:t>
      </w:r>
      <w:r w:rsidR="002A5038">
        <w:t xml:space="preserve">appendix or </w:t>
      </w:r>
      <w:r>
        <w:t>appendices and record the choice</w:t>
      </w:r>
      <w:r w:rsidR="002A5038">
        <w:t>(s)</w:t>
      </w:r>
      <w:r>
        <w:t xml:space="preserve"> in the</w:t>
      </w:r>
      <w:r w:rsidR="002A5038">
        <w:t>ir</w:t>
      </w:r>
      <w:r>
        <w:t xml:space="preserve"> operations manual. </w:t>
      </w:r>
    </w:p>
    <w:p w:rsidR="00F2688A" w:rsidRDefault="002A5038" w:rsidP="00F2688A">
      <w:pPr>
        <w:pStyle w:val="LDScheduleClause"/>
      </w:pPr>
      <w:r>
        <w:tab/>
      </w:r>
      <w:r>
        <w:tab/>
      </w:r>
      <w:r w:rsidR="00F2688A">
        <w:t>A Note explains that a reference to an AOC holder is taken here to include a reference to a Part 141 operator. A second Note explains that the limits and requirements under subsection 10 apply only to aircraft operations, and not to flight training in a flight simulation training device.</w:t>
      </w:r>
    </w:p>
    <w:p w:rsidR="00F2688A" w:rsidRDefault="00F2688A" w:rsidP="00F2688A">
      <w:pPr>
        <w:pStyle w:val="LDScheduleClause"/>
      </w:pPr>
      <w:r>
        <w:tab/>
      </w:r>
      <w:r>
        <w:tab/>
        <w:t xml:space="preserve">An FCM must also comply with the limits and requirements for FCMs mentioned in the chosen </w:t>
      </w:r>
      <w:r w:rsidR="003057C7">
        <w:t>appendix or appendices</w:t>
      </w:r>
      <w:r>
        <w:t>.</w:t>
      </w:r>
    </w:p>
    <w:p w:rsidR="000119F6" w:rsidRDefault="00F2688A" w:rsidP="00F2688A">
      <w:pPr>
        <w:pStyle w:val="LDScheduleClause"/>
      </w:pPr>
      <w:r>
        <w:tab/>
      </w:r>
      <w:r>
        <w:tab/>
        <w:t xml:space="preserve">However, subsection 10 does not apply </w:t>
      </w:r>
      <w:r w:rsidR="000119F6">
        <w:t>to a Part 141 operator, or a Part 142 operator, or t</w:t>
      </w:r>
      <w:r>
        <w:t xml:space="preserve">heir </w:t>
      </w:r>
      <w:r w:rsidR="000119F6">
        <w:t>FCMs if the authorised Part 141 flight training or Part 142 activity is conducted in a flight simulation training device as the exclusive form of training or activity by the operator under the authorisation.</w:t>
      </w:r>
    </w:p>
    <w:p w:rsidR="000119F6" w:rsidRDefault="000119F6" w:rsidP="000119F6">
      <w:pPr>
        <w:pStyle w:val="LDScheduleClauseHead"/>
      </w:pPr>
      <w:r w:rsidRPr="00C82592">
        <w:t>[</w:t>
      </w:r>
      <w:r>
        <w:t>26</w:t>
      </w:r>
      <w:r w:rsidRPr="00C82592">
        <w:t>]</w:t>
      </w:r>
      <w:r w:rsidRPr="00C82592">
        <w:tab/>
      </w:r>
      <w:r>
        <w:t>Subsection 12, including the Note</w:t>
      </w:r>
    </w:p>
    <w:p w:rsidR="008247D8" w:rsidRDefault="00852F5E" w:rsidP="008247D8">
      <w:pPr>
        <w:pStyle w:val="LDScheduleClause"/>
      </w:pPr>
      <w:r>
        <w:tab/>
      </w:r>
      <w:r>
        <w:tab/>
        <w:t xml:space="preserve">Under this amendment, </w:t>
      </w:r>
      <w:r w:rsidR="008247D8">
        <w:t xml:space="preserve">subject to certain qualifications, </w:t>
      </w:r>
      <w:r>
        <w:t>the amended new CAO 48.1 does not apply</w:t>
      </w:r>
      <w:r w:rsidR="008247D8">
        <w:t xml:space="preserve"> to an AOC holder or FCM </w:t>
      </w:r>
      <w:r w:rsidR="000119F6">
        <w:t>when conducting private operations.</w:t>
      </w:r>
    </w:p>
    <w:p w:rsidR="000119F6" w:rsidRDefault="008247D8" w:rsidP="008247D8">
      <w:pPr>
        <w:pStyle w:val="LDScheduleClause"/>
      </w:pPr>
      <w:r>
        <w:tab/>
      </w:r>
      <w:r>
        <w:tab/>
        <w:t>A Note explains that the obligation on an FCM under paragraph 16.1</w:t>
      </w:r>
      <w:r w:rsidR="00726804">
        <w:t>,</w:t>
      </w:r>
      <w:r>
        <w:t xml:space="preserve"> to comply with the relevant flight and duty requirements</w:t>
      </w:r>
      <w:r w:rsidR="00726804">
        <w:t>,</w:t>
      </w:r>
      <w:r>
        <w:t xml:space="preserve"> </w:t>
      </w:r>
      <w:r w:rsidR="000119F6">
        <w:t xml:space="preserve">applies to FCMs whether or not they are employed by an AOC holder. Paragraph 16.1, therefore, applies to FCMs engaged in private operations as well as FCMs engaged in operations under an AOC. </w:t>
      </w:r>
      <w:r w:rsidR="000119F6" w:rsidRPr="00420E9C">
        <w:t xml:space="preserve">Guidance on the assessment of individual </w:t>
      </w:r>
      <w:r w:rsidR="000119F6">
        <w:t>cognitive</w:t>
      </w:r>
      <w:r w:rsidR="000119F6" w:rsidRPr="00420E9C">
        <w:t xml:space="preserve"> and physical fitness is contained in </w:t>
      </w:r>
      <w:r w:rsidR="000119F6" w:rsidRPr="009A4D79">
        <w:t xml:space="preserve">CAAP </w:t>
      </w:r>
      <w:r w:rsidR="000119F6">
        <w:t>48</w:t>
      </w:r>
      <w:r w:rsidR="000119F6" w:rsidRPr="009A4D79">
        <w:t>-1. CASA r</w:t>
      </w:r>
      <w:r w:rsidR="000119F6">
        <w:t>ecommends that FCMs engaged in private operations consider this guidance in determining self-prescribed limits.</w:t>
      </w:r>
    </w:p>
    <w:p w:rsidR="0083272E" w:rsidRDefault="008247D8" w:rsidP="0083272E">
      <w:pPr>
        <w:pStyle w:val="LDScheduleClause"/>
        <w:rPr>
          <w:bCs/>
          <w:iCs/>
        </w:rPr>
      </w:pPr>
      <w:r>
        <w:tab/>
      </w:r>
      <w:r>
        <w:tab/>
        <w:t>The qualification</w:t>
      </w:r>
      <w:r w:rsidR="0083272E">
        <w:t>s apply</w:t>
      </w:r>
      <w:r>
        <w:t xml:space="preserve"> </w:t>
      </w:r>
      <w:r w:rsidR="000119F6" w:rsidRPr="003D2F95">
        <w:t>if an FCM</w:t>
      </w:r>
      <w:r w:rsidR="000119F6">
        <w:t xml:space="preserve"> </w:t>
      </w:r>
      <w:r w:rsidR="000119F6" w:rsidRPr="0083272E">
        <w:rPr>
          <w:i/>
        </w:rPr>
        <w:t>performs duty</w:t>
      </w:r>
      <w:r w:rsidR="000119F6">
        <w:t xml:space="preserve"> by </w:t>
      </w:r>
      <w:r w:rsidR="000119F6" w:rsidRPr="003D2F95">
        <w:t>conduct</w:t>
      </w:r>
      <w:r w:rsidR="000119F6">
        <w:t>ing</w:t>
      </w:r>
      <w:r w:rsidR="000119F6" w:rsidRPr="003D2F95">
        <w:t xml:space="preserve"> a private operation</w:t>
      </w:r>
      <w:r w:rsidR="000119F6">
        <w:t xml:space="preserve"> </w:t>
      </w:r>
      <w:r w:rsidR="000119F6" w:rsidRPr="009A3D8E">
        <w:t>during an FDP</w:t>
      </w:r>
      <w:r w:rsidR="000119F6" w:rsidRPr="003D2F95">
        <w:t xml:space="preserve"> that involves a </w:t>
      </w:r>
      <w:r w:rsidR="000119F6" w:rsidRPr="0083272E">
        <w:rPr>
          <w:bCs/>
          <w:iCs/>
        </w:rPr>
        <w:t>commercial flight</w:t>
      </w:r>
      <w:r w:rsidR="00726804">
        <w:rPr>
          <w:bCs/>
          <w:iCs/>
        </w:rPr>
        <w:t>.</w:t>
      </w:r>
    </w:p>
    <w:p w:rsidR="0083272E" w:rsidRDefault="0083272E" w:rsidP="0083272E">
      <w:pPr>
        <w:pStyle w:val="LDScheduleClause"/>
      </w:pPr>
      <w:r>
        <w:rPr>
          <w:bCs/>
          <w:iCs/>
        </w:rPr>
        <w:tab/>
      </w:r>
      <w:r>
        <w:rPr>
          <w:bCs/>
          <w:iCs/>
        </w:rPr>
        <w:tab/>
        <w:t>Thus, i</w:t>
      </w:r>
      <w:r w:rsidRPr="003D2F95">
        <w:t xml:space="preserve">f the private flight is conducted </w:t>
      </w:r>
      <w:r w:rsidRPr="001E0C12">
        <w:rPr>
          <w:i/>
        </w:rPr>
        <w:t>before</w:t>
      </w:r>
      <w:r>
        <w:rPr>
          <w:i/>
        </w:rPr>
        <w:t xml:space="preserve"> or between</w:t>
      </w:r>
      <w:r w:rsidRPr="003D2F95">
        <w:t xml:space="preserve"> </w:t>
      </w:r>
      <w:r>
        <w:t>any</w:t>
      </w:r>
      <w:r w:rsidRPr="003D2F95">
        <w:t xml:space="preserve"> commercial </w:t>
      </w:r>
      <w:proofErr w:type="gramStart"/>
      <w:r w:rsidRPr="003D2F95">
        <w:t>flight</w:t>
      </w:r>
      <w:proofErr w:type="gramEnd"/>
      <w:r>
        <w:t xml:space="preserve">, the private flight time must be taken to be part of the FCM’s FDP and must not be taken to be part of the FCM’s </w:t>
      </w:r>
      <w:r w:rsidRPr="003D2F95">
        <w:t>off-duty period</w:t>
      </w:r>
      <w:r>
        <w:t>.</w:t>
      </w:r>
    </w:p>
    <w:p w:rsidR="0083272E" w:rsidRDefault="0083272E" w:rsidP="0083272E">
      <w:pPr>
        <w:pStyle w:val="LDScheduleClause"/>
      </w:pPr>
      <w:r>
        <w:tab/>
      </w:r>
      <w:r>
        <w:tab/>
        <w:t xml:space="preserve">If </w:t>
      </w:r>
      <w:r w:rsidR="000119F6" w:rsidRPr="003D2F95">
        <w:t>only 1 commercial flight is conducted during the FDP</w:t>
      </w:r>
      <w:r>
        <w:t xml:space="preserve"> </w:t>
      </w:r>
      <w:r w:rsidR="000119F6" w:rsidRPr="003D2F95">
        <w:t>and</w:t>
      </w:r>
      <w:r>
        <w:t xml:space="preserve"> </w:t>
      </w:r>
      <w:r w:rsidR="000119F6" w:rsidRPr="003D2F95">
        <w:t xml:space="preserve">the private flight is conducted </w:t>
      </w:r>
      <w:r w:rsidR="000119F6" w:rsidRPr="001E0C12">
        <w:rPr>
          <w:i/>
        </w:rPr>
        <w:t>after</w:t>
      </w:r>
      <w:r w:rsidR="000119F6" w:rsidRPr="003D2F95">
        <w:t xml:space="preserve"> th</w:t>
      </w:r>
      <w:r w:rsidR="000119F6">
        <w:t>e</w:t>
      </w:r>
      <w:r w:rsidR="000119F6" w:rsidRPr="003D2F95">
        <w:t xml:space="preserve"> commercial flight</w:t>
      </w:r>
      <w:r>
        <w:t xml:space="preserve">, </w:t>
      </w:r>
      <w:r w:rsidR="000119F6">
        <w:t xml:space="preserve">the private flight time must be taken to be part of the FCM’s duty period and must not be taken to be part of the FCM’s </w:t>
      </w:r>
      <w:r w:rsidR="000119F6" w:rsidRPr="003D2F95">
        <w:t>off-duty period</w:t>
      </w:r>
      <w:r>
        <w:t>.</w:t>
      </w:r>
    </w:p>
    <w:p w:rsidR="000119F6" w:rsidRPr="003D2F95" w:rsidRDefault="0083272E" w:rsidP="0083272E">
      <w:pPr>
        <w:pStyle w:val="LDScheduleClause"/>
      </w:pPr>
      <w:r>
        <w:tab/>
      </w:r>
      <w:r>
        <w:tab/>
        <w:t xml:space="preserve">If </w:t>
      </w:r>
      <w:r w:rsidR="000119F6" w:rsidRPr="003D2F95">
        <w:t>more than 1 commercial flight is conducted during the FDP and</w:t>
      </w:r>
      <w:r>
        <w:t xml:space="preserve"> </w:t>
      </w:r>
      <w:r w:rsidR="000119F6" w:rsidRPr="003D2F95">
        <w:t xml:space="preserve">the private flight is conducted </w:t>
      </w:r>
      <w:r w:rsidR="000119F6" w:rsidRPr="001E0C12">
        <w:rPr>
          <w:i/>
        </w:rPr>
        <w:t>after</w:t>
      </w:r>
      <w:r w:rsidR="000119F6" w:rsidRPr="003D2F95">
        <w:t xml:space="preserve"> the last commercial flight</w:t>
      </w:r>
      <w:r>
        <w:t xml:space="preserve">, </w:t>
      </w:r>
      <w:r w:rsidR="000119F6">
        <w:t>the private flight time must be taken to be part of the FCM’s duty period and must not be taken to be part of the FCM’s</w:t>
      </w:r>
      <w:r w:rsidR="000119F6" w:rsidRPr="00724A78">
        <w:t xml:space="preserve"> </w:t>
      </w:r>
      <w:r w:rsidR="000119F6" w:rsidRPr="003D2F95">
        <w:t>off-duty period.</w:t>
      </w:r>
    </w:p>
    <w:p w:rsidR="000119F6" w:rsidRDefault="000119F6" w:rsidP="000119F6">
      <w:pPr>
        <w:pStyle w:val="LDScheduleClauseHead"/>
      </w:pPr>
      <w:r w:rsidRPr="00C82592">
        <w:t>[</w:t>
      </w:r>
      <w:r>
        <w:t>27</w:t>
      </w:r>
      <w:r w:rsidRPr="00C82592">
        <w:t>]</w:t>
      </w:r>
      <w:r w:rsidRPr="00C82592">
        <w:tab/>
      </w:r>
      <w:r>
        <w:t>Paragraph</w:t>
      </w:r>
      <w:r w:rsidRPr="00C82592">
        <w:t xml:space="preserve"> 13</w:t>
      </w:r>
      <w:r>
        <w:t>.1</w:t>
      </w:r>
      <w:r w:rsidRPr="00C82592">
        <w:t>, the chapeau</w:t>
      </w:r>
    </w:p>
    <w:p w:rsidR="007A5340" w:rsidRPr="00B030EC" w:rsidRDefault="007A5340" w:rsidP="007A5340">
      <w:pPr>
        <w:pStyle w:val="LDScheduleClause"/>
      </w:pPr>
      <w:r>
        <w:tab/>
      </w:r>
      <w:r>
        <w:tab/>
      </w:r>
      <w:r>
        <w:tab/>
        <w:t>The paragraph is revised</w:t>
      </w:r>
      <w:r w:rsidR="00C15B54">
        <w:t>,</w:t>
      </w:r>
      <w:r>
        <w:t xml:space="preserve"> consequential on item </w:t>
      </w:r>
      <w:r w:rsidR="00620DF4">
        <w:t>[</w:t>
      </w:r>
      <w:r>
        <w:t>25</w:t>
      </w:r>
      <w:r w:rsidR="00620DF4">
        <w:t>]</w:t>
      </w:r>
      <w:r>
        <w:t>.</w:t>
      </w:r>
    </w:p>
    <w:p w:rsidR="000119F6" w:rsidRDefault="000119F6" w:rsidP="000119F6">
      <w:pPr>
        <w:pStyle w:val="LDScheduleClauseHead"/>
      </w:pPr>
      <w:r w:rsidRPr="008875AB">
        <w:t>[</w:t>
      </w:r>
      <w:r>
        <w:t>28</w:t>
      </w:r>
      <w:r w:rsidRPr="008875AB">
        <w:t>]</w:t>
      </w:r>
      <w:r w:rsidRPr="008875AB">
        <w:tab/>
      </w:r>
      <w:r>
        <w:t>After subsection 13</w:t>
      </w:r>
    </w:p>
    <w:p w:rsidR="007A5340" w:rsidRDefault="007A5340" w:rsidP="007A5340">
      <w:pPr>
        <w:pStyle w:val="LDScheduleClause"/>
      </w:pPr>
      <w:r>
        <w:tab/>
      </w:r>
      <w:r>
        <w:tab/>
        <w:t>This amendment provides for the days off duty that an FCM must have when</w:t>
      </w:r>
      <w:r w:rsidR="000119F6">
        <w:rPr>
          <w:lang w:val="en-US"/>
        </w:rPr>
        <w:t xml:space="preserve"> transitioning </w:t>
      </w:r>
      <w:r w:rsidR="000119F6">
        <w:t>from the application of Appendix 4B, 5 or 5A to his or her last FDP or standby, to the application of another Appendix (other than 4B, 5 or 5A) to his or her next FDP or standby</w:t>
      </w:r>
      <w:r>
        <w:t>.</w:t>
      </w:r>
    </w:p>
    <w:p w:rsidR="000119F6" w:rsidRDefault="000119F6" w:rsidP="000119F6">
      <w:pPr>
        <w:pStyle w:val="LDScheduleClauseHead"/>
        <w:keepNext w:val="0"/>
      </w:pPr>
      <w:r w:rsidRPr="008875AB">
        <w:t>[</w:t>
      </w:r>
      <w:r>
        <w:t>29</w:t>
      </w:r>
      <w:r w:rsidRPr="008875AB">
        <w:t>]</w:t>
      </w:r>
      <w:r w:rsidRPr="008875AB">
        <w:tab/>
      </w:r>
      <w:r>
        <w:t>Paragraph 14.5</w:t>
      </w:r>
    </w:p>
    <w:p w:rsidR="000119F6" w:rsidRDefault="007A5340" w:rsidP="009E3B23">
      <w:pPr>
        <w:pStyle w:val="LDScheduleClause"/>
        <w:rPr>
          <w:lang w:val="en-US"/>
        </w:rPr>
      </w:pPr>
      <w:r>
        <w:tab/>
      </w:r>
      <w:r>
        <w:tab/>
        <w:t xml:space="preserve">This amendment modifies an AOC holder’s “Meals” obligations to an FCM by providing that it does not apply in respect of operations under </w:t>
      </w:r>
      <w:r w:rsidR="009E3B23">
        <w:t>Appendix 7 (</w:t>
      </w:r>
      <w:r>
        <w:t xml:space="preserve">an approved FRMS as opposed to under a relevant appendix). </w:t>
      </w:r>
      <w:r w:rsidR="009E3B23">
        <w:t xml:space="preserve">A </w:t>
      </w:r>
      <w:r>
        <w:t xml:space="preserve">Note explains that </w:t>
      </w:r>
      <w:r w:rsidR="009E3B23">
        <w:t>f</w:t>
      </w:r>
      <w:bookmarkEnd w:id="7"/>
      <w:r w:rsidR="000119F6">
        <w:rPr>
          <w:lang w:val="en-US"/>
        </w:rPr>
        <w:t>or operations under Appendix 7, it is expected that the FRMS would provide the opportunity for FCMs to have access to adequate sustenance at appropriate intervals.</w:t>
      </w:r>
    </w:p>
    <w:p w:rsidR="000119F6" w:rsidRDefault="000119F6" w:rsidP="000119F6">
      <w:pPr>
        <w:pStyle w:val="LDScheduleClauseHead"/>
      </w:pPr>
      <w:r w:rsidRPr="008875AB">
        <w:t>[</w:t>
      </w:r>
      <w:r>
        <w:t>30</w:t>
      </w:r>
      <w:r w:rsidRPr="008875AB">
        <w:t>]</w:t>
      </w:r>
      <w:r w:rsidRPr="008875AB">
        <w:tab/>
      </w:r>
      <w:r>
        <w:t>Subparagraph 14.6 (b)</w:t>
      </w:r>
    </w:p>
    <w:p w:rsidR="000119F6" w:rsidRDefault="00D21D2F" w:rsidP="00D21D2F">
      <w:pPr>
        <w:pStyle w:val="LDScheduleClause"/>
        <w:rPr>
          <w:lang w:val="en-US"/>
        </w:rPr>
      </w:pPr>
      <w:r>
        <w:tab/>
      </w:r>
      <w:r>
        <w:tab/>
        <w:t>This amendment clarifies a</w:t>
      </w:r>
      <w:r>
        <w:rPr>
          <w:lang w:val="en-US"/>
        </w:rPr>
        <w:t>n</w:t>
      </w:r>
      <w:r w:rsidRPr="00522C8F">
        <w:rPr>
          <w:lang w:val="en-US"/>
        </w:rPr>
        <w:t xml:space="preserve"> </w:t>
      </w:r>
      <w:r>
        <w:rPr>
          <w:lang w:val="en-US"/>
        </w:rPr>
        <w:t>AOC holder’s obligation to</w:t>
      </w:r>
      <w:r w:rsidRPr="00522C8F">
        <w:rPr>
          <w:lang w:val="en-US"/>
        </w:rPr>
        <w:t xml:space="preserve"> maintain</w:t>
      </w:r>
      <w:r>
        <w:rPr>
          <w:lang w:val="en-US"/>
        </w:rPr>
        <w:t xml:space="preserve"> </w:t>
      </w:r>
      <w:r w:rsidRPr="00522C8F">
        <w:rPr>
          <w:lang w:val="en-US"/>
        </w:rPr>
        <w:t>records</w:t>
      </w:r>
      <w:r>
        <w:rPr>
          <w:lang w:val="en-US"/>
        </w:rPr>
        <w:t xml:space="preserve">, by including express mention of </w:t>
      </w:r>
      <w:r w:rsidR="000119F6">
        <w:rPr>
          <w:lang w:val="en-US"/>
        </w:rPr>
        <w:tab/>
      </w:r>
      <w:r w:rsidR="000119F6" w:rsidRPr="00522C8F">
        <w:rPr>
          <w:lang w:val="en-US"/>
        </w:rPr>
        <w:t xml:space="preserve">actual duty </w:t>
      </w:r>
      <w:r w:rsidR="000119F6">
        <w:rPr>
          <w:lang w:val="en-US"/>
        </w:rPr>
        <w:t>periods</w:t>
      </w:r>
      <w:r>
        <w:rPr>
          <w:lang w:val="en-US"/>
        </w:rPr>
        <w:t xml:space="preserve"> and </w:t>
      </w:r>
      <w:r w:rsidR="000119F6">
        <w:rPr>
          <w:lang w:val="en-US"/>
        </w:rPr>
        <w:t>actual flight times of each FCM when acting in the capacity of a crew member</w:t>
      </w:r>
      <w:r>
        <w:rPr>
          <w:lang w:val="en-US"/>
        </w:rPr>
        <w:t>. A Note explains that t</w:t>
      </w:r>
      <w:r w:rsidR="000119F6">
        <w:rPr>
          <w:lang w:val="en-US"/>
        </w:rPr>
        <w:t>hus, the flight time record does not include time spent positioning.</w:t>
      </w:r>
    </w:p>
    <w:p w:rsidR="000119F6" w:rsidRDefault="000119F6" w:rsidP="000119F6">
      <w:pPr>
        <w:pStyle w:val="LDAmendHeading"/>
        <w:spacing w:before="120"/>
      </w:pPr>
      <w:r w:rsidRPr="00830A35">
        <w:t>[</w:t>
      </w:r>
      <w:r>
        <w:t>31</w:t>
      </w:r>
      <w:r w:rsidRPr="00830A35">
        <w:t>]</w:t>
      </w:r>
      <w:r w:rsidRPr="00830A35">
        <w:tab/>
      </w:r>
      <w:r>
        <w:t>Paragraph 14.7</w:t>
      </w:r>
    </w:p>
    <w:p w:rsidR="00F64977" w:rsidRPr="00F64977" w:rsidRDefault="00F64977" w:rsidP="00F64977">
      <w:pPr>
        <w:pStyle w:val="LDScheduleClause"/>
      </w:pPr>
      <w:r>
        <w:tab/>
      </w:r>
      <w:r>
        <w:tab/>
        <w:t>This amendment modifies the records retention time from 10 years to 5 years.</w:t>
      </w:r>
    </w:p>
    <w:p w:rsidR="000119F6" w:rsidRPr="00830A35" w:rsidRDefault="000119F6" w:rsidP="000119F6">
      <w:pPr>
        <w:pStyle w:val="LDAmendHeading"/>
        <w:spacing w:before="120"/>
      </w:pPr>
      <w:r w:rsidRPr="00830A35">
        <w:t>[</w:t>
      </w:r>
      <w:r>
        <w:t>32</w:t>
      </w:r>
      <w:r w:rsidRPr="00830A35">
        <w:t>]</w:t>
      </w:r>
      <w:r w:rsidRPr="00830A35">
        <w:tab/>
      </w:r>
      <w:r>
        <w:t>Subparagraph 14.8 (b)</w:t>
      </w:r>
    </w:p>
    <w:p w:rsidR="000119F6" w:rsidRPr="009D37BD" w:rsidRDefault="00F461D8" w:rsidP="00F461D8">
      <w:pPr>
        <w:pStyle w:val="LDScheduleClause"/>
      </w:pPr>
      <w:r>
        <w:tab/>
      </w:r>
      <w:r>
        <w:tab/>
        <w:t xml:space="preserve">This amendment modifies the obligation to give CASA records of extensions of FDPs or flight time limits so that they must be given </w:t>
      </w:r>
      <w:r w:rsidR="000119F6">
        <w:t xml:space="preserve">promptly </w:t>
      </w:r>
      <w:r>
        <w:t xml:space="preserve">when </w:t>
      </w:r>
      <w:r w:rsidR="000119F6">
        <w:t>so requested in writing</w:t>
      </w:r>
      <w:r w:rsidR="00737175">
        <w:t>, rather than automatically within 14 days of an extension</w:t>
      </w:r>
      <w:r w:rsidR="000119F6">
        <w:t>.</w:t>
      </w:r>
    </w:p>
    <w:p w:rsidR="000119F6" w:rsidRPr="00830A35" w:rsidRDefault="000119F6" w:rsidP="000119F6">
      <w:pPr>
        <w:pStyle w:val="LDAmendHeading"/>
        <w:spacing w:before="120"/>
      </w:pPr>
      <w:r w:rsidRPr="00830A35">
        <w:t>[</w:t>
      </w:r>
      <w:r>
        <w:t>33</w:t>
      </w:r>
      <w:r w:rsidRPr="00830A35">
        <w:t>]</w:t>
      </w:r>
      <w:r w:rsidRPr="00830A35">
        <w:tab/>
      </w:r>
      <w:r>
        <w:t>Paragraph 14.9</w:t>
      </w:r>
    </w:p>
    <w:p w:rsidR="000119F6" w:rsidRDefault="005F2138" w:rsidP="005F2138">
      <w:pPr>
        <w:pStyle w:val="LDScheduleClause"/>
      </w:pPr>
      <w:r>
        <w:tab/>
      </w:r>
      <w:r>
        <w:tab/>
        <w:t>This amendment is consequential on item</w:t>
      </w:r>
      <w:r w:rsidR="00737175">
        <w:t>s</w:t>
      </w:r>
      <w:r>
        <w:t xml:space="preserve"> 32</w:t>
      </w:r>
      <w:r w:rsidR="00737175">
        <w:t xml:space="preserve"> and 134 so that records of extensions of FDP limits under Appendix 5 may be requested by CASA in accordance with subparagraph 14.8 (b).</w:t>
      </w:r>
    </w:p>
    <w:p w:rsidR="000119F6" w:rsidRDefault="000119F6" w:rsidP="000119F6">
      <w:pPr>
        <w:pStyle w:val="LDScheduleClauseHead"/>
        <w:keepNext w:val="0"/>
      </w:pPr>
      <w:r w:rsidRPr="008875AB">
        <w:t>[</w:t>
      </w:r>
      <w:r>
        <w:t>34</w:t>
      </w:r>
      <w:r w:rsidRPr="008875AB">
        <w:t>]</w:t>
      </w:r>
      <w:r w:rsidRPr="008875AB">
        <w:tab/>
      </w:r>
      <w:r>
        <w:t>Paragraph 14.10, including the Note</w:t>
      </w:r>
    </w:p>
    <w:p w:rsidR="000270C1" w:rsidRPr="000270C1" w:rsidRDefault="000270C1" w:rsidP="00726804">
      <w:pPr>
        <w:pStyle w:val="LDScheduleClause"/>
        <w:ind w:right="-312"/>
      </w:pPr>
      <w:r>
        <w:tab/>
      </w:r>
      <w:r>
        <w:tab/>
        <w:t>This amendment clarifies the drafting of paragraph 14.10 concerning the determination of home base, and makes the paragraph subject to paragraph</w:t>
      </w:r>
      <w:r w:rsidR="00726804">
        <w:t> </w:t>
      </w:r>
      <w:r>
        <w:t>14.10A.</w:t>
      </w:r>
    </w:p>
    <w:p w:rsidR="000119F6" w:rsidRDefault="000119F6" w:rsidP="000119F6">
      <w:pPr>
        <w:pStyle w:val="LDScheduleClauseHead"/>
        <w:keepNext w:val="0"/>
      </w:pPr>
      <w:r w:rsidRPr="008875AB">
        <w:t>[</w:t>
      </w:r>
      <w:r>
        <w:t>35</w:t>
      </w:r>
      <w:r w:rsidRPr="008875AB">
        <w:t>]</w:t>
      </w:r>
      <w:r w:rsidRPr="008875AB">
        <w:tab/>
      </w:r>
      <w:r>
        <w:t>After paragraph 14.10</w:t>
      </w:r>
    </w:p>
    <w:p w:rsidR="000119F6" w:rsidRDefault="008325DA" w:rsidP="008325DA">
      <w:pPr>
        <w:pStyle w:val="LDScheduleClause"/>
      </w:pPr>
      <w:r>
        <w:tab/>
      </w:r>
      <w:r>
        <w:tab/>
        <w:t>Under this amendment, p</w:t>
      </w:r>
      <w:r w:rsidR="000119F6">
        <w:t>aragraph 14.10</w:t>
      </w:r>
      <w:r>
        <w:t xml:space="preserve"> about home base determinations </w:t>
      </w:r>
      <w:r w:rsidR="000119F6">
        <w:t>does not apply for an AOC holder in relation to an FCM who only conducts operations for which the limitations and requirements are those set out in Appendix 5 or Appendix 5A.</w:t>
      </w:r>
    </w:p>
    <w:p w:rsidR="000119F6" w:rsidRDefault="000119F6" w:rsidP="000119F6">
      <w:pPr>
        <w:pStyle w:val="LDScheduleClauseHead"/>
        <w:keepNext w:val="0"/>
      </w:pPr>
      <w:r w:rsidRPr="008875AB">
        <w:t>[</w:t>
      </w:r>
      <w:r>
        <w:t>36</w:t>
      </w:r>
      <w:r w:rsidRPr="008875AB">
        <w:t>]</w:t>
      </w:r>
      <w:r w:rsidRPr="008875AB">
        <w:tab/>
      </w:r>
      <w:r>
        <w:t>Paragraph 15.1</w:t>
      </w:r>
    </w:p>
    <w:p w:rsidR="00EA66A8" w:rsidRDefault="00EA66A8" w:rsidP="00EA66A8">
      <w:pPr>
        <w:pStyle w:val="LDScheduleClause"/>
      </w:pPr>
      <w:r>
        <w:tab/>
      </w:r>
      <w:r>
        <w:tab/>
        <w:t xml:space="preserve">This amendment has the effect of extending the additional AOC holder obligations to </w:t>
      </w:r>
      <w:r w:rsidR="000119F6">
        <w:t xml:space="preserve">an AOC holder to whom 1 or more of </w:t>
      </w:r>
      <w:r>
        <w:t xml:space="preserve">new </w:t>
      </w:r>
      <w:r w:rsidR="000119F6">
        <w:t xml:space="preserve">Appendices 4A, 4B, </w:t>
      </w:r>
      <w:r>
        <w:t xml:space="preserve">and </w:t>
      </w:r>
      <w:r w:rsidR="000119F6">
        <w:t>5A</w:t>
      </w:r>
      <w:r>
        <w:t xml:space="preserve"> applies. (The additional AOC holder obligations already apply in relation to Appendices 2, 3, 4, 5 and 6.)</w:t>
      </w:r>
    </w:p>
    <w:p w:rsidR="000119F6" w:rsidRDefault="000119F6" w:rsidP="000119F6">
      <w:pPr>
        <w:pStyle w:val="LDScheduleClauseHead"/>
        <w:keepNext w:val="0"/>
      </w:pPr>
      <w:r w:rsidRPr="008875AB">
        <w:t>[</w:t>
      </w:r>
      <w:r>
        <w:t>37</w:t>
      </w:r>
      <w:r w:rsidRPr="008875AB">
        <w:t>]</w:t>
      </w:r>
      <w:r w:rsidRPr="008875AB">
        <w:tab/>
      </w:r>
      <w:r>
        <w:t>Sub-subparagraphs 15.2 (d) (i) and (ii)</w:t>
      </w:r>
    </w:p>
    <w:p w:rsidR="00A862B1" w:rsidRDefault="00A862B1" w:rsidP="00A862B1">
      <w:pPr>
        <w:pStyle w:val="LDScheduleClause"/>
      </w:pPr>
      <w:r>
        <w:tab/>
      </w:r>
      <w:r>
        <w:tab/>
        <w:t xml:space="preserve">Under this amendment, where the AOC holder undertakes operations under multiple </w:t>
      </w:r>
      <w:r w:rsidR="0097112D">
        <w:t>a</w:t>
      </w:r>
      <w:r>
        <w:t xml:space="preserve">ppendices, the holder’s operations manual must set out </w:t>
      </w:r>
      <w:r w:rsidRPr="004E5233">
        <w:t xml:space="preserve">procedures </w:t>
      </w:r>
      <w:r>
        <w:t>to</w:t>
      </w:r>
      <w:r w:rsidRPr="004E5233">
        <w:t xml:space="preserve"> ensure</w:t>
      </w:r>
      <w:r>
        <w:t xml:space="preserve"> that</w:t>
      </w:r>
      <w:r w:rsidRPr="004E5233">
        <w:t xml:space="preserve"> transition</w:t>
      </w:r>
      <w:r>
        <w:t>s</w:t>
      </w:r>
      <w:r w:rsidRPr="004E5233">
        <w:t xml:space="preserve"> between </w:t>
      </w:r>
      <w:r>
        <w:t xml:space="preserve">the </w:t>
      </w:r>
      <w:r w:rsidRPr="004E5233">
        <w:t xml:space="preserve">different </w:t>
      </w:r>
      <w:r>
        <w:t xml:space="preserve">limits of the </w:t>
      </w:r>
      <w:r w:rsidR="0097112D">
        <w:t>a</w:t>
      </w:r>
      <w:r>
        <w:t>ppendices are</w:t>
      </w:r>
      <w:r w:rsidRPr="004E5233">
        <w:t xml:space="preserve"> undertaken </w:t>
      </w:r>
      <w:r>
        <w:t xml:space="preserve">in accordance with new </w:t>
      </w:r>
      <w:r w:rsidR="00726804">
        <w:t>sub</w:t>
      </w:r>
      <w:r>
        <w:t>section 13A (as well as existing subsection 13)</w:t>
      </w:r>
      <w:r w:rsidR="0097112D">
        <w:t>, and that</w:t>
      </w:r>
      <w:r w:rsidR="008F06FD">
        <w:t xml:space="preserve"> such transitions</w:t>
      </w:r>
      <w:r w:rsidR="0097112D">
        <w:t xml:space="preserve"> do not adversely affect aviation safety</w:t>
      </w:r>
      <w:r>
        <w:t>.</w:t>
      </w:r>
    </w:p>
    <w:p w:rsidR="000119F6" w:rsidRDefault="000119F6" w:rsidP="000119F6">
      <w:pPr>
        <w:pStyle w:val="LDScheduleClauseHead"/>
        <w:keepNext w:val="0"/>
      </w:pPr>
      <w:r w:rsidRPr="008875AB">
        <w:t>[</w:t>
      </w:r>
      <w:r>
        <w:t>38</w:t>
      </w:r>
      <w:r w:rsidRPr="008875AB">
        <w:t>]</w:t>
      </w:r>
      <w:r w:rsidRPr="008875AB">
        <w:tab/>
      </w:r>
      <w:r>
        <w:t>Paragraph 15.3</w:t>
      </w:r>
    </w:p>
    <w:p w:rsidR="004032F6" w:rsidRDefault="004032F6" w:rsidP="004032F6">
      <w:pPr>
        <w:pStyle w:val="LDScheduleClause"/>
      </w:pPr>
      <w:r>
        <w:tab/>
      </w:r>
      <w:r>
        <w:tab/>
        <w:t xml:space="preserve">This amendment makes paragraph 15.3 (AOC holder additional obligation in relation to certain training) </w:t>
      </w:r>
      <w:proofErr w:type="gramStart"/>
      <w:r>
        <w:t>subject</w:t>
      </w:r>
      <w:proofErr w:type="gramEnd"/>
      <w:r>
        <w:t xml:space="preserve"> to new </w:t>
      </w:r>
      <w:r w:rsidR="000119F6">
        <w:t>subsection 15A</w:t>
      </w:r>
      <w:r w:rsidR="005C1BB0">
        <w:t xml:space="preserve"> in item </w:t>
      </w:r>
      <w:r w:rsidR="00620DF4">
        <w:t>[</w:t>
      </w:r>
      <w:r w:rsidR="005C1BB0">
        <w:t>42</w:t>
      </w:r>
      <w:r w:rsidR="00620DF4">
        <w:t>]</w:t>
      </w:r>
      <w:r>
        <w:t>.</w:t>
      </w:r>
    </w:p>
    <w:p w:rsidR="000119F6" w:rsidRDefault="000119F6" w:rsidP="000119F6">
      <w:pPr>
        <w:pStyle w:val="LDScheduleClauseHead"/>
        <w:keepNext w:val="0"/>
      </w:pPr>
      <w:r w:rsidRPr="008875AB">
        <w:t>[</w:t>
      </w:r>
      <w:r>
        <w:t>39</w:t>
      </w:r>
      <w:r w:rsidRPr="008875AB">
        <w:t>]</w:t>
      </w:r>
      <w:r w:rsidRPr="008875AB">
        <w:tab/>
      </w:r>
      <w:r>
        <w:t>Subparagraph 15.6 (b)</w:t>
      </w:r>
    </w:p>
    <w:p w:rsidR="000119F6" w:rsidRDefault="005C1BB0" w:rsidP="005C1BB0">
      <w:pPr>
        <w:pStyle w:val="LDScheduleClause"/>
        <w:rPr>
          <w:lang w:val="en-US"/>
        </w:rPr>
      </w:pPr>
      <w:r>
        <w:tab/>
      </w:r>
      <w:r>
        <w:tab/>
        <w:t xml:space="preserve">This amendment modifies subparagraph 15.5 (b) (AOC holder additional obligation in relation to recurrent training) in effect, to add that the recurrent training must </w:t>
      </w:r>
      <w:r w:rsidR="000119F6">
        <w:rPr>
          <w:lang w:val="en-US"/>
        </w:rPr>
        <w:t xml:space="preserve">deliver a thorough knowledge and </w:t>
      </w:r>
      <w:r w:rsidR="000119F6" w:rsidRPr="001A2EE7">
        <w:rPr>
          <w:lang w:val="en-US"/>
        </w:rPr>
        <w:t>understanding of</w:t>
      </w:r>
      <w:r w:rsidR="000119F6">
        <w:rPr>
          <w:lang w:val="en-US"/>
        </w:rPr>
        <w:t xml:space="preserve"> any changes in the AOC holder’s operating practices, or fatigue risk management obligations and procedures, that have occurred since initial training or the preceding recurrent training</w:t>
      </w:r>
      <w:r>
        <w:rPr>
          <w:lang w:val="en-US"/>
        </w:rPr>
        <w:t>.</w:t>
      </w:r>
    </w:p>
    <w:p w:rsidR="000119F6" w:rsidRDefault="000119F6" w:rsidP="000119F6">
      <w:pPr>
        <w:pStyle w:val="LDScheduleClauseHead"/>
        <w:keepNext w:val="0"/>
      </w:pPr>
      <w:r w:rsidRPr="008875AB">
        <w:t>[</w:t>
      </w:r>
      <w:r>
        <w:t>40</w:t>
      </w:r>
      <w:r w:rsidRPr="008875AB">
        <w:t>]</w:t>
      </w:r>
      <w:r w:rsidRPr="008875AB">
        <w:tab/>
      </w:r>
      <w:r>
        <w:t>Paragraph 15.7</w:t>
      </w:r>
    </w:p>
    <w:p w:rsidR="0082252A" w:rsidRDefault="0082252A" w:rsidP="0082252A">
      <w:pPr>
        <w:pStyle w:val="LDScheduleClause"/>
      </w:pPr>
      <w:r>
        <w:tab/>
      </w:r>
      <w:r>
        <w:tab/>
      </w:r>
      <w:r>
        <w:tab/>
        <w:t xml:space="preserve">This amendment makes paragraph 15.7 (FCM’s obligation to attend initial and recurrent training) subject to new subsection 15A in item </w:t>
      </w:r>
      <w:r w:rsidR="00620DF4">
        <w:t>[</w:t>
      </w:r>
      <w:r>
        <w:t>42</w:t>
      </w:r>
      <w:r w:rsidR="00620DF4">
        <w:t>]</w:t>
      </w:r>
      <w:r>
        <w:t>.</w:t>
      </w:r>
    </w:p>
    <w:p w:rsidR="000119F6" w:rsidRDefault="000119F6" w:rsidP="000119F6">
      <w:pPr>
        <w:pStyle w:val="LDScheduleClauseHead"/>
        <w:keepNext w:val="0"/>
      </w:pPr>
      <w:r w:rsidRPr="008875AB">
        <w:t>[</w:t>
      </w:r>
      <w:r>
        <w:t>41</w:t>
      </w:r>
      <w:r w:rsidRPr="008875AB">
        <w:t>]</w:t>
      </w:r>
      <w:r w:rsidRPr="008875AB">
        <w:tab/>
      </w:r>
      <w:r>
        <w:t>Paragraph 15.9, including the Note</w:t>
      </w:r>
    </w:p>
    <w:p w:rsidR="000119F6" w:rsidRDefault="0082252A" w:rsidP="0082252A">
      <w:pPr>
        <w:pStyle w:val="LDScheduleClause"/>
        <w:rPr>
          <w:lang w:val="en-US"/>
        </w:rPr>
      </w:pPr>
      <w:r>
        <w:tab/>
      </w:r>
      <w:r>
        <w:tab/>
      </w:r>
      <w:r>
        <w:tab/>
        <w:t xml:space="preserve">This amendment modifies the FCM training and assessment records retention time from 10 years to </w:t>
      </w:r>
      <w:r w:rsidR="000119F6">
        <w:rPr>
          <w:lang w:val="en-US"/>
        </w:rPr>
        <w:t>at least 12 months after the FCM ceases to be employed by the AOC holder.</w:t>
      </w:r>
    </w:p>
    <w:p w:rsidR="000119F6" w:rsidRDefault="000119F6" w:rsidP="000119F6">
      <w:pPr>
        <w:pStyle w:val="LDScheduleClauseHead"/>
        <w:keepNext w:val="0"/>
      </w:pPr>
      <w:r w:rsidRPr="008875AB">
        <w:t>[</w:t>
      </w:r>
      <w:r>
        <w:t>42</w:t>
      </w:r>
      <w:r w:rsidRPr="008875AB">
        <w:t>]</w:t>
      </w:r>
      <w:r w:rsidRPr="008875AB">
        <w:tab/>
      </w:r>
      <w:r>
        <w:t>After subsection 15</w:t>
      </w:r>
    </w:p>
    <w:p w:rsidR="004671C4" w:rsidRDefault="0082252A" w:rsidP="00726804">
      <w:pPr>
        <w:pStyle w:val="LDScheduleClause"/>
        <w:ind w:right="-170"/>
      </w:pPr>
      <w:r>
        <w:tab/>
      </w:r>
      <w:r>
        <w:tab/>
        <w:t>This amendment inserts new subsection 15A to provide for recognition of prior initial training</w:t>
      </w:r>
      <w:r w:rsidR="004671C4">
        <w:t xml:space="preserve"> (recognition of prior learning or </w:t>
      </w:r>
      <w:r w:rsidR="004671C4" w:rsidRPr="004671C4">
        <w:rPr>
          <w:b/>
          <w:i/>
        </w:rPr>
        <w:t>RPL</w:t>
      </w:r>
      <w:r w:rsidR="004671C4">
        <w:t>)</w:t>
      </w:r>
      <w:r>
        <w:t xml:space="preserve"> of an</w:t>
      </w:r>
      <w:r w:rsidR="002B19A0">
        <w:t xml:space="preserve"> AOC holder’s new</w:t>
      </w:r>
      <w:r>
        <w:t xml:space="preserve"> FCM.</w:t>
      </w:r>
      <w:r w:rsidR="002B19A0">
        <w:t xml:space="preserve"> Thus, an AOC holder’s additional obligations, under paragraphs 15.3 and 15.7, to deliver initial training to a new FCM do not apply if the</w:t>
      </w:r>
      <w:r w:rsidR="000119F6">
        <w:t xml:space="preserve"> new FCM has successfully completed initial training with</w:t>
      </w:r>
      <w:r w:rsidR="002B19A0">
        <w:t xml:space="preserve"> </w:t>
      </w:r>
      <w:r w:rsidR="000119F6">
        <w:t>a different AOC holder or its</w:t>
      </w:r>
      <w:r w:rsidR="002B19A0">
        <w:t xml:space="preserve"> training </w:t>
      </w:r>
      <w:r w:rsidR="000119F6">
        <w:t>agent</w:t>
      </w:r>
      <w:r w:rsidR="002B19A0">
        <w:t xml:space="preserve">, </w:t>
      </w:r>
      <w:r w:rsidR="000119F6">
        <w:t>or</w:t>
      </w:r>
      <w:r w:rsidR="002B19A0">
        <w:t xml:space="preserve"> with the same AOC holder when it previously employed the FCM, </w:t>
      </w:r>
      <w:r w:rsidR="000119F6">
        <w:t>or</w:t>
      </w:r>
      <w:r w:rsidR="002B19A0">
        <w:t xml:space="preserve"> with </w:t>
      </w:r>
      <w:r w:rsidR="000119F6">
        <w:t>a registered training organisation capable of delivering initial training.</w:t>
      </w:r>
      <w:r w:rsidR="004671C4">
        <w:t xml:space="preserve"> </w:t>
      </w:r>
      <w:r w:rsidR="002B19A0">
        <w:t>However, a series of conditions must be met</w:t>
      </w:r>
      <w:r w:rsidR="004671C4">
        <w:t>.</w:t>
      </w:r>
    </w:p>
    <w:p w:rsidR="004671C4" w:rsidRDefault="004671C4" w:rsidP="004671C4">
      <w:pPr>
        <w:pStyle w:val="LDScheduleClause"/>
      </w:pPr>
      <w:r>
        <w:tab/>
      </w:r>
      <w:r>
        <w:tab/>
        <w:t>In particular, t</w:t>
      </w:r>
      <w:r w:rsidR="000119F6">
        <w:rPr>
          <w:lang w:eastAsia="en-AU"/>
        </w:rPr>
        <w:t>he</w:t>
      </w:r>
      <w:r w:rsidR="000119F6">
        <w:t xml:space="preserve"> prior initial training </w:t>
      </w:r>
      <w:r>
        <w:t xml:space="preserve">must have been </w:t>
      </w:r>
      <w:r w:rsidR="000119F6">
        <w:t>completed within the currency time immediately before the new FCM becomes employed by the current AOC holder</w:t>
      </w:r>
      <w:r>
        <w:t>, that is, within the period of time that is the appropriate interval at which an AOC holder requires recurrent training to occur.</w:t>
      </w:r>
    </w:p>
    <w:p w:rsidR="004671C4" w:rsidRDefault="004671C4" w:rsidP="004671C4">
      <w:pPr>
        <w:pStyle w:val="LDScheduleClause"/>
        <w:rPr>
          <w:lang w:eastAsia="en-AU"/>
        </w:rPr>
      </w:pPr>
      <w:r>
        <w:tab/>
      </w:r>
      <w:r>
        <w:tab/>
        <w:t>Based on authentic records, t</w:t>
      </w:r>
      <w:r w:rsidR="000119F6">
        <w:rPr>
          <w:lang w:eastAsia="en-AU"/>
        </w:rPr>
        <w:t xml:space="preserve">he current AOC holder </w:t>
      </w:r>
      <w:r>
        <w:rPr>
          <w:lang w:eastAsia="en-AU"/>
        </w:rPr>
        <w:t xml:space="preserve">must be satisfied that the RPL and the FCM complied with legislative requirements. </w:t>
      </w:r>
    </w:p>
    <w:p w:rsidR="004671C4" w:rsidRDefault="004671C4" w:rsidP="004671C4">
      <w:pPr>
        <w:pStyle w:val="LDScheduleClause"/>
      </w:pPr>
      <w:r>
        <w:rPr>
          <w:lang w:eastAsia="en-AU"/>
        </w:rPr>
        <w:tab/>
      </w:r>
      <w:r>
        <w:rPr>
          <w:lang w:eastAsia="en-AU"/>
        </w:rPr>
        <w:tab/>
        <w:t>W</w:t>
      </w:r>
      <w:r w:rsidR="000119F6">
        <w:t>ithin 4 weeks of the new FCM being employed by the current AOC holder</w:t>
      </w:r>
      <w:r w:rsidR="00726804">
        <w:t>,</w:t>
      </w:r>
      <w:r w:rsidR="000119F6">
        <w:t xml:space="preserve"> the new FCM </w:t>
      </w:r>
      <w:r>
        <w:t xml:space="preserve">must have </w:t>
      </w:r>
      <w:r w:rsidR="000119F6">
        <w:t>successfully completed an induction course to inform him or her of any fatigue-related risks and information</w:t>
      </w:r>
      <w:r>
        <w:t xml:space="preserve"> that are</w:t>
      </w:r>
      <w:r w:rsidR="000119F6">
        <w:t xml:space="preserve"> specific to the current AOC holder</w:t>
      </w:r>
      <w:r>
        <w:t>.</w:t>
      </w:r>
    </w:p>
    <w:p w:rsidR="000119F6" w:rsidRDefault="000119F6" w:rsidP="000119F6">
      <w:pPr>
        <w:pStyle w:val="LDScheduleClauseHead"/>
        <w:keepNext w:val="0"/>
      </w:pPr>
      <w:r w:rsidRPr="008875AB">
        <w:t>[</w:t>
      </w:r>
      <w:r>
        <w:t>43</w:t>
      </w:r>
      <w:r w:rsidRPr="008875AB">
        <w:t>]</w:t>
      </w:r>
      <w:r w:rsidRPr="008875AB">
        <w:tab/>
      </w:r>
      <w:r>
        <w:t>Paragraphs 16.1 and 16.2</w:t>
      </w:r>
    </w:p>
    <w:p w:rsidR="00D425EA" w:rsidRDefault="00D425EA" w:rsidP="00D425EA">
      <w:pPr>
        <w:pStyle w:val="LDClause"/>
        <w:rPr>
          <w:szCs w:val="20"/>
        </w:rPr>
      </w:pPr>
      <w:r>
        <w:tab/>
      </w:r>
      <w:r>
        <w:tab/>
        <w:t xml:space="preserve">This amendment modifies FCM fatigue obligations so that the FCM must not operate an aircraft </w:t>
      </w:r>
      <w:r>
        <w:rPr>
          <w:lang w:val="en-US"/>
        </w:rPr>
        <w:t>if</w:t>
      </w:r>
      <w:r w:rsidRPr="007E45EF">
        <w:t xml:space="preserve"> </w:t>
      </w:r>
      <w:r>
        <w:t>objectively “</w:t>
      </w:r>
      <w:r w:rsidRPr="007E45EF">
        <w:t>a reasonable person in the FCM’s position</w:t>
      </w:r>
      <w:r>
        <w:t>”</w:t>
      </w:r>
      <w:r w:rsidRPr="007E45EF">
        <w:t xml:space="preserve"> would consider that fatigue may </w:t>
      </w:r>
      <w:r>
        <w:t>affect the safety of the operation. Two Notes provides expanded guidance on how an FCM</w:t>
      </w:r>
      <w:r w:rsidR="000119F6" w:rsidRPr="00981D4F">
        <w:rPr>
          <w:szCs w:val="20"/>
        </w:rPr>
        <w:t xml:space="preserve"> </w:t>
      </w:r>
      <w:r w:rsidR="000119F6">
        <w:rPr>
          <w:szCs w:val="20"/>
        </w:rPr>
        <w:t>should</w:t>
      </w:r>
      <w:r w:rsidR="000119F6" w:rsidRPr="00981D4F">
        <w:rPr>
          <w:szCs w:val="20"/>
        </w:rPr>
        <w:t xml:space="preserve"> utilise off-duty periods</w:t>
      </w:r>
      <w:r>
        <w:rPr>
          <w:szCs w:val="20"/>
        </w:rPr>
        <w:t>,</w:t>
      </w:r>
      <w:r w:rsidR="000119F6" w:rsidRPr="00981D4F">
        <w:rPr>
          <w:szCs w:val="20"/>
        </w:rPr>
        <w:t xml:space="preserve"> adaptation periods</w:t>
      </w:r>
      <w:r>
        <w:rPr>
          <w:szCs w:val="20"/>
        </w:rPr>
        <w:t xml:space="preserve"> and, for </w:t>
      </w:r>
      <w:r w:rsidRPr="00981D4F">
        <w:rPr>
          <w:szCs w:val="20"/>
        </w:rPr>
        <w:t>augmented crew operation</w:t>
      </w:r>
      <w:r>
        <w:rPr>
          <w:szCs w:val="20"/>
        </w:rPr>
        <w:t>s,</w:t>
      </w:r>
      <w:r w:rsidR="000119F6" w:rsidRPr="00981D4F">
        <w:rPr>
          <w:szCs w:val="20"/>
        </w:rPr>
        <w:t xml:space="preserve"> in-flight rest opportunities</w:t>
      </w:r>
      <w:r>
        <w:rPr>
          <w:szCs w:val="20"/>
        </w:rPr>
        <w:t>,</w:t>
      </w:r>
      <w:r w:rsidR="000119F6" w:rsidRPr="00981D4F">
        <w:rPr>
          <w:szCs w:val="20"/>
        </w:rPr>
        <w:t xml:space="preserve"> to</w:t>
      </w:r>
      <w:r>
        <w:rPr>
          <w:szCs w:val="20"/>
        </w:rPr>
        <w:t xml:space="preserve"> manage fatigue risks.</w:t>
      </w:r>
    </w:p>
    <w:p w:rsidR="000119F6" w:rsidRDefault="00D425EA" w:rsidP="00A2184C">
      <w:pPr>
        <w:pStyle w:val="LDClause"/>
      </w:pPr>
      <w:r>
        <w:rPr>
          <w:szCs w:val="20"/>
        </w:rPr>
        <w:tab/>
      </w:r>
      <w:r>
        <w:rPr>
          <w:szCs w:val="20"/>
        </w:rPr>
        <w:tab/>
        <w:t>The amendment also makes reporting of “adverse matters” an FCM licence</w:t>
      </w:r>
      <w:r w:rsidR="00A2184C">
        <w:rPr>
          <w:szCs w:val="20"/>
        </w:rPr>
        <w:t xml:space="preserve"> condition, such matters being </w:t>
      </w:r>
      <w:r w:rsidR="000119F6">
        <w:t>any matter that a reasonable person in the FCM’s position would consider likely to</w:t>
      </w:r>
      <w:r w:rsidR="000119F6" w:rsidRPr="00CE44FF">
        <w:t xml:space="preserve"> </w:t>
      </w:r>
      <w:r w:rsidR="000119F6">
        <w:t xml:space="preserve">adversely </w:t>
      </w:r>
      <w:r w:rsidR="000119F6" w:rsidRPr="00CE44FF">
        <w:t xml:space="preserve">affect </w:t>
      </w:r>
      <w:r w:rsidR="000119F6">
        <w:t xml:space="preserve">his or her </w:t>
      </w:r>
      <w:r w:rsidR="000119F6" w:rsidRPr="00CE44FF">
        <w:t>ability to meet</w:t>
      </w:r>
      <w:r w:rsidR="00A2184C">
        <w:t xml:space="preserve"> </w:t>
      </w:r>
      <w:r w:rsidR="000119F6" w:rsidRPr="00CE44FF">
        <w:t xml:space="preserve">the </w:t>
      </w:r>
      <w:r w:rsidR="000119F6">
        <w:t>AOC holder</w:t>
      </w:r>
      <w:r w:rsidR="000119F6" w:rsidRPr="002B4DE3">
        <w:t>’</w:t>
      </w:r>
      <w:r w:rsidR="000119F6" w:rsidRPr="00CE44FF">
        <w:t xml:space="preserve">s </w:t>
      </w:r>
      <w:r w:rsidR="000119F6">
        <w:t>fatigue risk management</w:t>
      </w:r>
      <w:r w:rsidR="000119F6" w:rsidRPr="00CE44FF">
        <w:t xml:space="preserve"> policies</w:t>
      </w:r>
      <w:r w:rsidR="00A2184C">
        <w:t>,</w:t>
      </w:r>
      <w:r w:rsidR="000119F6" w:rsidRPr="00CE44FF">
        <w:t xml:space="preserve"> </w:t>
      </w:r>
      <w:r w:rsidR="000119F6">
        <w:t>or</w:t>
      </w:r>
      <w:r w:rsidR="00A2184C">
        <w:t xml:space="preserve"> </w:t>
      </w:r>
      <w:r w:rsidR="000119F6">
        <w:t>the limits and requirements of the Appendix or Appendices that the holder has chosen to apply to the FCM</w:t>
      </w:r>
      <w:r w:rsidR="00A2184C">
        <w:t>.</w:t>
      </w:r>
    </w:p>
    <w:p w:rsidR="000119F6" w:rsidRDefault="000119F6" w:rsidP="000119F6">
      <w:pPr>
        <w:pStyle w:val="LDScheduleClauseHead"/>
      </w:pPr>
      <w:r w:rsidRPr="008875AB">
        <w:t>[</w:t>
      </w:r>
      <w:r>
        <w:t>44</w:t>
      </w:r>
      <w:r w:rsidRPr="008875AB">
        <w:t>]</w:t>
      </w:r>
      <w:r w:rsidRPr="008875AB">
        <w:tab/>
      </w:r>
      <w:r>
        <w:t>Appendix 1, clause 2</w:t>
      </w:r>
    </w:p>
    <w:p w:rsidR="00962DF1" w:rsidRPr="00F8734B" w:rsidRDefault="00962DF1" w:rsidP="00962DF1">
      <w:pPr>
        <w:pStyle w:val="LDScheduleClause"/>
      </w:pPr>
      <w:r>
        <w:tab/>
      </w:r>
      <w:r>
        <w:tab/>
      </w:r>
      <w:r w:rsidRPr="00F8734B">
        <w:t>Under this amendment changes are made to FDP and flight time limits under Appendix 1. One key change is that FDPs may be assigned between the beginning of morning civil twilight (or 0700 hours if that is earlier) and 0100</w:t>
      </w:r>
      <w:r w:rsidR="00726804">
        <w:t> </w:t>
      </w:r>
      <w:r w:rsidRPr="00F8734B">
        <w:t xml:space="preserve">hours local time the following day. Another is that if an FCM is assigned an FDP that commences </w:t>
      </w:r>
      <w:r w:rsidR="00F8734B">
        <w:t>before</w:t>
      </w:r>
      <w:r w:rsidRPr="00F8734B">
        <w:t xml:space="preserve"> 0600 hours local time, or after 1400 hours local time, the FDP restricted to 8 hours.</w:t>
      </w:r>
      <w:r w:rsidR="00F8734B" w:rsidRPr="00F8734B">
        <w:t xml:space="preserve"> A third introduces a</w:t>
      </w:r>
      <w:r w:rsidRPr="00F8734B">
        <w:t xml:space="preserve"> maximum of 3</w:t>
      </w:r>
      <w:r w:rsidR="00F8734B">
        <w:t xml:space="preserve"> per week for</w:t>
      </w:r>
      <w:r w:rsidRPr="00F8734B">
        <w:t xml:space="preserve"> FDPs</w:t>
      </w:r>
      <w:r w:rsidR="00F8734B" w:rsidRPr="00F8734B">
        <w:t xml:space="preserve"> </w:t>
      </w:r>
      <w:r w:rsidRPr="00F8734B">
        <w:t>that finish after 2200</w:t>
      </w:r>
      <w:r w:rsidR="00F8734B">
        <w:t xml:space="preserve"> hours local time.</w:t>
      </w:r>
      <w:r w:rsidRPr="00F8734B">
        <w:t xml:space="preserve"> </w:t>
      </w:r>
    </w:p>
    <w:p w:rsidR="000119F6" w:rsidRDefault="000119F6" w:rsidP="000119F6">
      <w:pPr>
        <w:pStyle w:val="LDScheduleClauseHead"/>
      </w:pPr>
      <w:r w:rsidRPr="008875AB">
        <w:t>[</w:t>
      </w:r>
      <w:r>
        <w:t>45</w:t>
      </w:r>
      <w:r w:rsidRPr="008875AB">
        <w:t>]</w:t>
      </w:r>
      <w:r w:rsidRPr="008875AB">
        <w:tab/>
      </w:r>
      <w:r>
        <w:t>Appendix 1, subclause 3.1, the chapeau</w:t>
      </w:r>
    </w:p>
    <w:p w:rsidR="00F8734B" w:rsidRPr="00620DF4" w:rsidRDefault="00F8734B" w:rsidP="00F8734B">
      <w:pPr>
        <w:pStyle w:val="LDScheduleClause"/>
      </w:pPr>
      <w:r>
        <w:tab/>
      </w:r>
      <w:r w:rsidRPr="00620DF4">
        <w:tab/>
        <w:t>This amendment is consequential on item [44].</w:t>
      </w:r>
    </w:p>
    <w:p w:rsidR="000119F6" w:rsidRPr="007A316C" w:rsidRDefault="000119F6" w:rsidP="00620DF4">
      <w:pPr>
        <w:pStyle w:val="LDScheduleClauseHead"/>
        <w:ind w:left="0" w:firstLine="0"/>
      </w:pPr>
      <w:r w:rsidRPr="007A316C">
        <w:t>[46]</w:t>
      </w:r>
      <w:r w:rsidRPr="007A316C">
        <w:tab/>
        <w:t>Appendix 1, paragraph 3.1 (d)</w:t>
      </w:r>
    </w:p>
    <w:p w:rsidR="000119F6" w:rsidRPr="008A5E33" w:rsidRDefault="000004ED" w:rsidP="000004ED">
      <w:pPr>
        <w:pStyle w:val="LDScheduleClause"/>
      </w:pPr>
      <w:r w:rsidRPr="007A316C">
        <w:tab/>
      </w:r>
      <w:r w:rsidRPr="007A316C">
        <w:tab/>
      </w:r>
      <w:r w:rsidRPr="000004ED">
        <w:t xml:space="preserve">Under this </w:t>
      </w:r>
      <w:r w:rsidR="003B0FBA" w:rsidRPr="000004ED">
        <w:t>amendment</w:t>
      </w:r>
      <w:r w:rsidRPr="000004ED">
        <w:t>, a</w:t>
      </w:r>
      <w:r>
        <w:t>n</w:t>
      </w:r>
      <w:r w:rsidRPr="000004ED">
        <w:t xml:space="preserve"> FDP under Appendix 1 </w:t>
      </w:r>
      <w:r>
        <w:t>m</w:t>
      </w:r>
      <w:r w:rsidRPr="000004ED">
        <w:t>ay be extended by up to 1</w:t>
      </w:r>
      <w:r w:rsidR="00726804">
        <w:t> </w:t>
      </w:r>
      <w:r w:rsidRPr="000004ED">
        <w:t>hour</w:t>
      </w:r>
      <w:r>
        <w:t xml:space="preserve"> only if </w:t>
      </w:r>
      <w:r w:rsidR="000119F6">
        <w:t xml:space="preserve">after it has been extended, </w:t>
      </w:r>
      <w:r>
        <w:t xml:space="preserve">it </w:t>
      </w:r>
      <w:r w:rsidR="000119F6">
        <w:t>will finish no later than 0100 hours local time.</w:t>
      </w:r>
    </w:p>
    <w:p w:rsidR="000119F6" w:rsidRDefault="000119F6" w:rsidP="000119F6">
      <w:pPr>
        <w:pStyle w:val="LDScheduleClauseHead"/>
        <w:keepNext w:val="0"/>
      </w:pPr>
      <w:r w:rsidRPr="008875AB">
        <w:t>[</w:t>
      </w:r>
      <w:r>
        <w:t>47</w:t>
      </w:r>
      <w:r w:rsidRPr="008875AB">
        <w:t>]</w:t>
      </w:r>
      <w:r w:rsidRPr="008875AB">
        <w:tab/>
      </w:r>
      <w:r>
        <w:t>Appendix 1, subclause 3.2, the chapeau</w:t>
      </w:r>
    </w:p>
    <w:p w:rsidR="003B0FBA" w:rsidRPr="00620DF4" w:rsidRDefault="003B0FBA" w:rsidP="003B0FBA">
      <w:pPr>
        <w:pStyle w:val="LDScheduleClause"/>
      </w:pPr>
      <w:r>
        <w:tab/>
      </w:r>
      <w:r>
        <w:tab/>
      </w:r>
      <w:r w:rsidRPr="00620DF4">
        <w:tab/>
        <w:t>This amendment is consequential on item [44].</w:t>
      </w:r>
    </w:p>
    <w:p w:rsidR="000119F6" w:rsidRDefault="000119F6" w:rsidP="000119F6">
      <w:pPr>
        <w:pStyle w:val="LDScheduleClauseHead"/>
        <w:keepNext w:val="0"/>
      </w:pPr>
      <w:r w:rsidRPr="008875AB">
        <w:t>[</w:t>
      </w:r>
      <w:r>
        <w:t>48</w:t>
      </w:r>
      <w:r w:rsidRPr="008875AB">
        <w:t>]</w:t>
      </w:r>
      <w:r w:rsidRPr="008875AB">
        <w:tab/>
      </w:r>
      <w:r>
        <w:t>Appendix 1, after subclause 3.2</w:t>
      </w:r>
    </w:p>
    <w:p w:rsidR="003B0FBA" w:rsidRPr="003B0FBA" w:rsidRDefault="003B0FBA" w:rsidP="003B0FBA">
      <w:pPr>
        <w:pStyle w:val="LDClause"/>
      </w:pPr>
      <w:r>
        <w:tab/>
      </w:r>
      <w:r>
        <w:tab/>
      </w:r>
      <w:r w:rsidRPr="003B0FBA">
        <w:t>Under this amendment, despite other limits under clauses 3 and 5, if unforeseen operational circumstances occur after take-off on the final sector of an FDP under Appendix 1, the flight may continue to the planned destination or alternate at the discretion of the pilot in command.</w:t>
      </w:r>
    </w:p>
    <w:p w:rsidR="000119F6" w:rsidRDefault="000119F6" w:rsidP="000119F6">
      <w:pPr>
        <w:pStyle w:val="LDScheduleClauseHead"/>
        <w:keepNext w:val="0"/>
      </w:pPr>
      <w:r w:rsidRPr="008875AB">
        <w:t>[</w:t>
      </w:r>
      <w:r>
        <w:t>49</w:t>
      </w:r>
      <w:r w:rsidRPr="008875AB">
        <w:t>]</w:t>
      </w:r>
      <w:r w:rsidRPr="008875AB">
        <w:tab/>
      </w:r>
      <w:r>
        <w:t>Appendix 1, clause 4</w:t>
      </w:r>
    </w:p>
    <w:p w:rsidR="000672DB" w:rsidRPr="003D5F89" w:rsidRDefault="003B0FBA" w:rsidP="003B0FBA">
      <w:pPr>
        <w:pStyle w:val="LDScheduleClause"/>
      </w:pPr>
      <w:r>
        <w:tab/>
      </w:r>
      <w:r>
        <w:tab/>
      </w:r>
      <w:r w:rsidRPr="003D5F89">
        <w:t>This amendment revises the off-duty period requirements under Appendix 1. Subclause 4.2 is amended by providing for a minimum of 36 hours off-duty</w:t>
      </w:r>
      <w:r w:rsidR="00726804">
        <w:t>,</w:t>
      </w:r>
      <w:r w:rsidRPr="003D5F89">
        <w:t xml:space="preserve"> including 2 local nights in the 168 hours before the commencement of the FDP (in line with other Appendices), as well as at least </w:t>
      </w:r>
      <w:r w:rsidR="00E852A6">
        <w:t>7</w:t>
      </w:r>
      <w:r w:rsidRPr="003D5F89">
        <w:t xml:space="preserve"> days off-duty in the 28 consecutive days before an FDP commences.</w:t>
      </w:r>
      <w:r w:rsidR="000672DB" w:rsidRPr="003D5F89">
        <w:t xml:space="preserve"> </w:t>
      </w:r>
    </w:p>
    <w:p w:rsidR="003B0FBA" w:rsidRPr="003D5F89" w:rsidRDefault="000672DB" w:rsidP="003B0FBA">
      <w:pPr>
        <w:pStyle w:val="LDScheduleClause"/>
      </w:pPr>
      <w:r w:rsidRPr="003D5F89">
        <w:tab/>
      </w:r>
      <w:r w:rsidRPr="003D5F89">
        <w:tab/>
      </w:r>
      <w:r w:rsidR="003D5F89" w:rsidRPr="003D5F89">
        <w:t>Also,</w:t>
      </w:r>
      <w:r w:rsidR="003B0FBA" w:rsidRPr="003D5F89">
        <w:t xml:space="preserve"> an FCM </w:t>
      </w:r>
      <w:proofErr w:type="gramStart"/>
      <w:r w:rsidR="003B0FBA" w:rsidRPr="003D5F89">
        <w:t>whose</w:t>
      </w:r>
      <w:proofErr w:type="gramEnd"/>
      <w:r w:rsidR="003B0FBA" w:rsidRPr="003D5F89">
        <w:t xml:space="preserve"> next FDP is to be conducted </w:t>
      </w:r>
      <w:r w:rsidR="003B0FBA" w:rsidRPr="003D5F89">
        <w:rPr>
          <w:i/>
        </w:rPr>
        <w:t xml:space="preserve">under a different </w:t>
      </w:r>
      <w:r w:rsidR="00E852A6">
        <w:rPr>
          <w:i/>
        </w:rPr>
        <w:t>a</w:t>
      </w:r>
      <w:r w:rsidR="003B0FBA" w:rsidRPr="003D5F89">
        <w:rPr>
          <w:i/>
        </w:rPr>
        <w:t xml:space="preserve">ppendix </w:t>
      </w:r>
      <w:r w:rsidR="003D5F89" w:rsidRPr="003D5F89">
        <w:rPr>
          <w:i/>
        </w:rPr>
        <w:t xml:space="preserve">must </w:t>
      </w:r>
      <w:r w:rsidR="003B0FBA" w:rsidRPr="003D5F89">
        <w:t xml:space="preserve">have an off-duty period of at least 12 hours </w:t>
      </w:r>
      <w:r w:rsidR="003D5F89" w:rsidRPr="003D5F89">
        <w:t>before</w:t>
      </w:r>
      <w:r w:rsidR="003B0FBA" w:rsidRPr="003D5F89">
        <w:t xml:space="preserve"> conducting the next FDP.</w:t>
      </w:r>
    </w:p>
    <w:p w:rsidR="000119F6" w:rsidRDefault="000119F6" w:rsidP="000119F6">
      <w:pPr>
        <w:pStyle w:val="LDAmendHeading"/>
        <w:spacing w:before="120"/>
      </w:pPr>
      <w:r w:rsidRPr="00830A35">
        <w:t>[</w:t>
      </w:r>
      <w:r>
        <w:t>50</w:t>
      </w:r>
      <w:r w:rsidRPr="00830A35">
        <w:t>]</w:t>
      </w:r>
      <w:r w:rsidRPr="00830A35">
        <w:tab/>
      </w:r>
      <w:r>
        <w:t>Appendix 2, the title</w:t>
      </w:r>
    </w:p>
    <w:p w:rsidR="00C15B54" w:rsidRPr="00620DF4" w:rsidRDefault="00C15B54" w:rsidP="00C15B54">
      <w:pPr>
        <w:pStyle w:val="LDScheduleClause"/>
      </w:pPr>
      <w:r>
        <w:tab/>
      </w:r>
      <w:r w:rsidRPr="00620DF4">
        <w:tab/>
        <w:t>This amendment is consequential on item [</w:t>
      </w:r>
      <w:r>
        <w:t>25</w:t>
      </w:r>
      <w:r w:rsidRPr="00620DF4">
        <w:t>].</w:t>
      </w:r>
    </w:p>
    <w:p w:rsidR="000119F6" w:rsidRDefault="000119F6" w:rsidP="000119F6">
      <w:pPr>
        <w:pStyle w:val="LDScheduleClauseHead"/>
        <w:keepNext w:val="0"/>
      </w:pPr>
      <w:r w:rsidRPr="008875AB">
        <w:t>[</w:t>
      </w:r>
      <w:r>
        <w:t>51</w:t>
      </w:r>
      <w:r w:rsidRPr="008875AB">
        <w:t>]</w:t>
      </w:r>
      <w:r w:rsidRPr="008875AB">
        <w:tab/>
      </w:r>
      <w:r>
        <w:t>Appendix 2, subclause 1.1</w:t>
      </w:r>
    </w:p>
    <w:p w:rsidR="00C15B54" w:rsidRPr="00C15B54" w:rsidRDefault="00C15B54" w:rsidP="00C15B54">
      <w:pPr>
        <w:pStyle w:val="LDScheduleClause"/>
      </w:pPr>
      <w:r>
        <w:tab/>
      </w:r>
      <w:r>
        <w:tab/>
      </w:r>
      <w:r w:rsidRPr="00C15B54">
        <w:t>This item amends the sleep opportunity clauses in Appendix 2</w:t>
      </w:r>
      <w:r>
        <w:t xml:space="preserve"> for</w:t>
      </w:r>
      <w:r w:rsidRPr="00C15B54">
        <w:t xml:space="preserve"> when an FCM is at home base</w:t>
      </w:r>
      <w:r>
        <w:t>. T</w:t>
      </w:r>
      <w:r w:rsidRPr="00C15B54">
        <w:t>he 8 hours’ sleep opportunity</w:t>
      </w:r>
      <w:r>
        <w:t xml:space="preserve"> must</w:t>
      </w:r>
      <w:r w:rsidRPr="00C15B54">
        <w:t xml:space="preserve"> be within the 10</w:t>
      </w:r>
      <w:r w:rsidR="00726804">
        <w:t> </w:t>
      </w:r>
      <w:r w:rsidRPr="00C15B54">
        <w:t>hours before a standby period commences</w:t>
      </w:r>
      <w:r>
        <w:t>. If</w:t>
      </w:r>
      <w:r w:rsidRPr="00C15B54">
        <w:t xml:space="preserve"> an FDP has been delayed by a single delay of more than 10 hours</w:t>
      </w:r>
      <w:r>
        <w:t>,</w:t>
      </w:r>
      <w:r w:rsidRPr="00C15B54">
        <w:t xml:space="preserve"> the 8 hours’ sleep opportunity</w:t>
      </w:r>
      <w:r>
        <w:t xml:space="preserve"> must </w:t>
      </w:r>
      <w:r w:rsidRPr="00C15B54">
        <w:t>be within the 10 hours before commencing the FDP</w:t>
      </w:r>
      <w:r>
        <w:t xml:space="preserve"> following the delay.</w:t>
      </w:r>
    </w:p>
    <w:p w:rsidR="000119F6" w:rsidRDefault="000119F6" w:rsidP="000119F6">
      <w:pPr>
        <w:pStyle w:val="LDScheduleClauseHead"/>
      </w:pPr>
      <w:r w:rsidRPr="008875AB">
        <w:t>[</w:t>
      </w:r>
      <w:r>
        <w:t>52</w:t>
      </w:r>
      <w:r w:rsidRPr="008875AB">
        <w:t>]</w:t>
      </w:r>
      <w:r w:rsidRPr="008875AB">
        <w:tab/>
      </w:r>
      <w:r>
        <w:t>Appendix 2, subclause 1.2</w:t>
      </w:r>
    </w:p>
    <w:p w:rsidR="009B5508" w:rsidRPr="009B5508" w:rsidRDefault="009B5508" w:rsidP="009B5508">
      <w:pPr>
        <w:pStyle w:val="LDScheduleClause"/>
      </w:pPr>
      <w:r w:rsidRPr="009B5508">
        <w:tab/>
      </w:r>
      <w:r w:rsidRPr="009B5508">
        <w:tab/>
        <w:t>This item amends the sleep opportunity clauses in Appendix 2 for when an FCM is away from home base. The 8 hours’ sleep opportunity must be within the 12 hours before a standby period commences.  If an FDP has been delayed by a single delay of more than 10 hours, the 8 hours’ sleep opportunity must be within the 12 hours before commencing the FDP following the delay.</w:t>
      </w:r>
    </w:p>
    <w:p w:rsidR="000119F6" w:rsidRDefault="000119F6" w:rsidP="000119F6">
      <w:pPr>
        <w:pStyle w:val="LDScheduleClauseHead"/>
        <w:keepNext w:val="0"/>
      </w:pPr>
      <w:r w:rsidRPr="008875AB">
        <w:t>[</w:t>
      </w:r>
      <w:r>
        <w:t>53</w:t>
      </w:r>
      <w:r w:rsidRPr="008875AB">
        <w:t>]</w:t>
      </w:r>
      <w:r w:rsidRPr="008875AB">
        <w:tab/>
      </w:r>
      <w:r>
        <w:t>Appendix 2, clause 2, Table 2.1</w:t>
      </w:r>
    </w:p>
    <w:p w:rsidR="009301EE" w:rsidRPr="009301EE" w:rsidRDefault="009301EE" w:rsidP="009301EE">
      <w:pPr>
        <w:pStyle w:val="LDScheduleClause"/>
      </w:pPr>
      <w:r w:rsidRPr="009301EE">
        <w:tab/>
      </w:r>
      <w:r w:rsidRPr="009301EE">
        <w:tab/>
        <w:t>This amendment modifies Table 2.1 of Appendix 2 by adjusting the FDP limit for a 7+ sector FDP commencing between 0600 and 0659 acclimatised time, to 9.5 hours.</w:t>
      </w:r>
    </w:p>
    <w:p w:rsidR="000119F6" w:rsidRDefault="000119F6" w:rsidP="000119F6">
      <w:pPr>
        <w:pStyle w:val="LDScheduleClauseHead"/>
        <w:keepNext w:val="0"/>
      </w:pPr>
      <w:r w:rsidRPr="008875AB">
        <w:t>[</w:t>
      </w:r>
      <w:r>
        <w:t>54</w:t>
      </w:r>
      <w:r w:rsidRPr="008875AB">
        <w:t>]</w:t>
      </w:r>
      <w:r w:rsidRPr="008875AB">
        <w:tab/>
      </w:r>
      <w:r>
        <w:t>Appendix 2, subclause 4.2</w:t>
      </w:r>
    </w:p>
    <w:p w:rsidR="009301EE" w:rsidRPr="009301EE" w:rsidRDefault="009301EE" w:rsidP="009301EE">
      <w:pPr>
        <w:pStyle w:val="LDScheduleClause"/>
      </w:pPr>
      <w:r>
        <w:tab/>
      </w:r>
      <w:r>
        <w:tab/>
        <w:t>This amendment makes a minor drafting change (“50%” of 4 hours expressed as 2 hours).</w:t>
      </w:r>
    </w:p>
    <w:p w:rsidR="000119F6" w:rsidRDefault="000119F6" w:rsidP="000119F6">
      <w:pPr>
        <w:pStyle w:val="LDScheduleClauseHead"/>
        <w:keepNext w:val="0"/>
      </w:pPr>
      <w:r w:rsidRPr="008875AB">
        <w:t>[</w:t>
      </w:r>
      <w:r>
        <w:t>55</w:t>
      </w:r>
      <w:r w:rsidRPr="008875AB">
        <w:t>]</w:t>
      </w:r>
      <w:r w:rsidRPr="008875AB">
        <w:tab/>
      </w:r>
      <w:r>
        <w:t>Appendix 2, subclause 4.3</w:t>
      </w:r>
    </w:p>
    <w:p w:rsidR="000119F6" w:rsidRDefault="000119F6" w:rsidP="000119F6">
      <w:pPr>
        <w:pStyle w:val="LDClause"/>
      </w:pPr>
      <w:r>
        <w:tab/>
      </w:r>
      <w:r>
        <w:tab/>
      </w:r>
      <w:r w:rsidR="009301EE">
        <w:t>This amendment provides that (s</w:t>
      </w:r>
      <w:r w:rsidRPr="00B20A08">
        <w:t>ubject to subclause 4.4</w:t>
      </w:r>
      <w:r w:rsidR="009301EE">
        <w:t>)</w:t>
      </w:r>
      <w:r w:rsidRPr="00B20A08">
        <w:t xml:space="preserve">, where an FDP contains a split-duty rest period of at least </w:t>
      </w:r>
      <w:r w:rsidRPr="00F145A6">
        <w:t>2</w:t>
      </w:r>
      <w:r w:rsidRPr="00B20A08">
        <w:t xml:space="preserve"> consecutive hours </w:t>
      </w:r>
      <w:r w:rsidR="009301EE">
        <w:t>(</w:t>
      </w:r>
      <w:r w:rsidRPr="00B20A08">
        <w:t>with access to suitable resting accommodation</w:t>
      </w:r>
      <w:r w:rsidR="009301EE">
        <w:t>)</w:t>
      </w:r>
      <w:r w:rsidRPr="00B20A08">
        <w:t>, the</w:t>
      </w:r>
      <w:r>
        <w:t xml:space="preserve"> FDP</w:t>
      </w:r>
      <w:r w:rsidRPr="00B20A08">
        <w:t xml:space="preserve"> limits under </w:t>
      </w:r>
      <w:r>
        <w:t>sub</w:t>
      </w:r>
      <w:r w:rsidRPr="00B20A08">
        <w:t>clause 2</w:t>
      </w:r>
      <w:r>
        <w:t>.1</w:t>
      </w:r>
      <w:r w:rsidRPr="00B20A08">
        <w:t xml:space="preserve"> or 3</w:t>
      </w:r>
      <w:r>
        <w:t>.1</w:t>
      </w:r>
      <w:r w:rsidRPr="00B20A08">
        <w:t xml:space="preserve"> may be increased by</w:t>
      </w:r>
      <w:r>
        <w:t xml:space="preserve"> half the duration of the split-duty rest period, provided the increase is not more than 2 hours</w:t>
      </w:r>
      <w:r w:rsidRPr="00B20A08">
        <w:t>.</w:t>
      </w:r>
    </w:p>
    <w:p w:rsidR="000119F6" w:rsidRDefault="000119F6" w:rsidP="000119F6">
      <w:pPr>
        <w:pStyle w:val="LDScheduleClauseHead"/>
        <w:keepNext w:val="0"/>
      </w:pPr>
      <w:r w:rsidRPr="008875AB">
        <w:t>[</w:t>
      </w:r>
      <w:r>
        <w:t>56</w:t>
      </w:r>
      <w:r w:rsidRPr="008875AB">
        <w:t>]</w:t>
      </w:r>
      <w:r w:rsidRPr="008875AB">
        <w:tab/>
      </w:r>
      <w:r>
        <w:t>Appendix 2, paragraphs 4.4 (a) and (b) (second occurring)</w:t>
      </w:r>
    </w:p>
    <w:p w:rsidR="009301EE" w:rsidRDefault="009301EE" w:rsidP="009301EE">
      <w:pPr>
        <w:pStyle w:val="LDScheduleClause"/>
      </w:pPr>
      <w:r w:rsidRPr="00BE385F">
        <w:tab/>
      </w:r>
      <w:r w:rsidRPr="00BE385F">
        <w:tab/>
        <w:t>This item adds a requirement that if a split-duty rest period under Appendix 2 includes any period between the hours of 2300 to 0529, the reduction in subsequent off-duty period and cumulative duty time, provided for in subclause 4.2, does not apply.</w:t>
      </w:r>
    </w:p>
    <w:p w:rsidR="002F3D78" w:rsidRDefault="002F3D78" w:rsidP="002F3D78">
      <w:pPr>
        <w:pStyle w:val="LDScheduleClauseHead"/>
        <w:keepNext w:val="0"/>
      </w:pPr>
      <w:r w:rsidRPr="008875AB">
        <w:t>[</w:t>
      </w:r>
      <w:r>
        <w:t>56A</w:t>
      </w:r>
      <w:r w:rsidRPr="008875AB">
        <w:t>]</w:t>
      </w:r>
      <w:r w:rsidRPr="008875AB">
        <w:tab/>
      </w:r>
      <w:r>
        <w:t>Appendix 2, subclauses 5.1 and 5.2</w:t>
      </w:r>
    </w:p>
    <w:p w:rsidR="002F3D78" w:rsidRPr="002F3D78" w:rsidRDefault="002F3D78" w:rsidP="002F3D78">
      <w:pPr>
        <w:pStyle w:val="LDScheduleClause"/>
      </w:pPr>
      <w:r>
        <w:tab/>
      </w:r>
      <w:r>
        <w:tab/>
        <w:t>These subclauses clarify the drafting of subclauses 5.1 and 5.2 without changing the original intent.</w:t>
      </w:r>
    </w:p>
    <w:p w:rsidR="000119F6" w:rsidRDefault="000119F6" w:rsidP="000119F6">
      <w:pPr>
        <w:pStyle w:val="LDScheduleClauseHead"/>
        <w:keepNext w:val="0"/>
      </w:pPr>
      <w:r w:rsidRPr="008875AB">
        <w:t>[</w:t>
      </w:r>
      <w:r>
        <w:t>57</w:t>
      </w:r>
      <w:r w:rsidRPr="008875AB">
        <w:t>]</w:t>
      </w:r>
      <w:r w:rsidRPr="008875AB">
        <w:tab/>
      </w:r>
      <w:r>
        <w:t>Appendix 2, paragraph 5.</w:t>
      </w:r>
      <w:r w:rsidRPr="008958A1">
        <w:t>3</w:t>
      </w:r>
      <w:r>
        <w:t> </w:t>
      </w:r>
      <w:r w:rsidRPr="008958A1">
        <w:t>(b</w:t>
      </w:r>
      <w:r w:rsidRPr="00C94711">
        <w:t xml:space="preserve">), </w:t>
      </w:r>
      <w:r>
        <w:t>including</w:t>
      </w:r>
      <w:r w:rsidRPr="00C94711">
        <w:t xml:space="preserve"> the Note</w:t>
      </w:r>
    </w:p>
    <w:p w:rsidR="000119F6" w:rsidRDefault="00BE385F" w:rsidP="00BE385F">
      <w:pPr>
        <w:pStyle w:val="LDScheduleClause"/>
      </w:pPr>
      <w:r>
        <w:tab/>
      </w:r>
      <w:r>
        <w:tab/>
        <w:t xml:space="preserve">This amendment clarifies intent by providing that </w:t>
      </w:r>
      <w:r w:rsidR="000119F6">
        <w:t xml:space="preserve">the FCMs at the end of </w:t>
      </w:r>
      <w:r>
        <w:t>an</w:t>
      </w:r>
      <w:r w:rsidR="000119F6">
        <w:t xml:space="preserve"> FDP for </w:t>
      </w:r>
      <w:r>
        <w:t>an</w:t>
      </w:r>
      <w:r w:rsidR="000119F6">
        <w:t xml:space="preserve"> augmented crew operation must be the same as the FCMs who commenced the first sector of the FDP</w:t>
      </w:r>
      <w:r>
        <w:t>.</w:t>
      </w:r>
    </w:p>
    <w:p w:rsidR="000119F6" w:rsidRDefault="000119F6" w:rsidP="000119F6">
      <w:pPr>
        <w:pStyle w:val="LDScheduleClauseHead"/>
        <w:keepNext w:val="0"/>
      </w:pPr>
      <w:r w:rsidRPr="008875AB">
        <w:t>[</w:t>
      </w:r>
      <w:r>
        <w:t>58</w:t>
      </w:r>
      <w:r w:rsidRPr="008875AB">
        <w:t>]</w:t>
      </w:r>
      <w:r w:rsidRPr="008875AB">
        <w:tab/>
      </w:r>
      <w:r>
        <w:t>Appendix 2, paragraph 5.3 (c)</w:t>
      </w:r>
    </w:p>
    <w:p w:rsidR="00BE385F" w:rsidRPr="00BE385F" w:rsidRDefault="00BE385F" w:rsidP="00BE385F">
      <w:pPr>
        <w:pStyle w:val="LDScheduleClause"/>
      </w:pPr>
      <w:r>
        <w:tab/>
      </w:r>
      <w:r>
        <w:tab/>
        <w:t>This amendment makes a drafting clarification.</w:t>
      </w:r>
    </w:p>
    <w:p w:rsidR="000119F6" w:rsidRDefault="000119F6" w:rsidP="000119F6">
      <w:pPr>
        <w:pStyle w:val="LDScheduleClauseHead"/>
        <w:keepNext w:val="0"/>
      </w:pPr>
      <w:r w:rsidRPr="008875AB">
        <w:t>[</w:t>
      </w:r>
      <w:r>
        <w:t>59</w:t>
      </w:r>
      <w:r w:rsidRPr="008875AB">
        <w:t>]</w:t>
      </w:r>
      <w:r w:rsidRPr="008875AB">
        <w:tab/>
      </w:r>
      <w:r>
        <w:t>Appendix 2, subparagraph 5.3 (f) (ii)</w:t>
      </w:r>
    </w:p>
    <w:p w:rsidR="002F3D78" w:rsidRPr="00CC1232" w:rsidRDefault="00BE385F" w:rsidP="00BE385F">
      <w:pPr>
        <w:pStyle w:val="LDScheduleClause"/>
      </w:pPr>
      <w:r w:rsidRPr="00CC1232">
        <w:tab/>
      </w:r>
      <w:r w:rsidRPr="00CC1232">
        <w:tab/>
        <w:t xml:space="preserve">This item provides an alternative to meet </w:t>
      </w:r>
      <w:r w:rsidR="000212EC">
        <w:t xml:space="preserve">the </w:t>
      </w:r>
      <w:r w:rsidRPr="00CC1232">
        <w:t>subparagraph 5.3 (f) (ii)</w:t>
      </w:r>
      <w:r w:rsidR="000212EC">
        <w:t xml:space="preserve"> conditions for use of Table 5.1</w:t>
      </w:r>
      <w:r w:rsidRPr="00CC1232">
        <w:t xml:space="preserve"> for an augmented crew operation with an FDP in excess of 14 hours w</w:t>
      </w:r>
      <w:r w:rsidR="000212EC">
        <w:t xml:space="preserve">here </w:t>
      </w:r>
      <w:r w:rsidRPr="00CC1232">
        <w:t>2</w:t>
      </w:r>
      <w:r w:rsidR="009C775B">
        <w:t xml:space="preserve"> </w:t>
      </w:r>
      <w:r w:rsidRPr="00CC1232">
        <w:t>sectors</w:t>
      </w:r>
      <w:r w:rsidR="000212EC">
        <w:t xml:space="preserve"> are assigned</w:t>
      </w:r>
      <w:r w:rsidRPr="00CC1232">
        <w:t xml:space="preserve">. </w:t>
      </w:r>
      <w:r w:rsidR="000212EC">
        <w:t>Thus, a</w:t>
      </w:r>
      <w:r w:rsidR="00A82CB9">
        <w:t>s an alternative to</w:t>
      </w:r>
      <w:r w:rsidRPr="00CC1232">
        <w:t xml:space="preserve"> the</w:t>
      </w:r>
      <w:r w:rsidR="000212EC">
        <w:t xml:space="preserve"> existing option of</w:t>
      </w:r>
      <w:r w:rsidRPr="00CC1232">
        <w:t xml:space="preserve"> scheduled flight time of the </w:t>
      </w:r>
      <w:r w:rsidR="000212EC">
        <w:t>second</w:t>
      </w:r>
      <w:r w:rsidRPr="00CC1232">
        <w:t xml:space="preserve"> sector being at least 9 hours, the FCMs landing the aircraft </w:t>
      </w:r>
      <w:r w:rsidR="000212EC">
        <w:t xml:space="preserve">at the end of the second sector </w:t>
      </w:r>
      <w:r w:rsidR="00CC1232" w:rsidRPr="00CC1232">
        <w:t>may</w:t>
      </w:r>
      <w:r w:rsidRPr="00CC1232">
        <w:t xml:space="preserve"> have </w:t>
      </w:r>
      <w:r w:rsidR="000212EC">
        <w:t xml:space="preserve">an </w:t>
      </w:r>
      <w:r w:rsidRPr="00CC1232">
        <w:t>in-flight crew rest</w:t>
      </w:r>
      <w:r w:rsidR="000212EC">
        <w:t xml:space="preserve"> period</w:t>
      </w:r>
      <w:r w:rsidR="00A82CB9">
        <w:t xml:space="preserve"> (during th</w:t>
      </w:r>
      <w:r w:rsidR="000212EC">
        <w:t xml:space="preserve">at </w:t>
      </w:r>
      <w:r w:rsidR="00A82CB9">
        <w:t>sector)</w:t>
      </w:r>
      <w:r w:rsidR="000212EC">
        <w:t xml:space="preserve"> of at least 2 hours </w:t>
      </w:r>
      <w:r w:rsidR="000212EC" w:rsidRPr="00CC1232">
        <w:t xml:space="preserve">within 8 hours </w:t>
      </w:r>
      <w:r w:rsidR="000212EC">
        <w:t xml:space="preserve">before the </w:t>
      </w:r>
      <w:r w:rsidR="000212EC" w:rsidRPr="00CC1232">
        <w:t>landing</w:t>
      </w:r>
      <w:r w:rsidRPr="00CC1232">
        <w:t>.</w:t>
      </w:r>
    </w:p>
    <w:p w:rsidR="000119F6" w:rsidRDefault="000119F6" w:rsidP="000119F6">
      <w:pPr>
        <w:pStyle w:val="LDScheduleClauseHead"/>
        <w:keepNext w:val="0"/>
      </w:pPr>
      <w:r w:rsidRPr="008875AB">
        <w:t>[</w:t>
      </w:r>
      <w:r>
        <w:t>60</w:t>
      </w:r>
      <w:r w:rsidRPr="008875AB">
        <w:t>]</w:t>
      </w:r>
      <w:r w:rsidRPr="008875AB">
        <w:tab/>
      </w:r>
      <w:r>
        <w:t>Appendix 2, paragraph 6.2 (c)</w:t>
      </w:r>
    </w:p>
    <w:p w:rsidR="007A3125" w:rsidRPr="007A3125" w:rsidRDefault="007A3125" w:rsidP="007A3125">
      <w:pPr>
        <w:pStyle w:val="LDScheduleClause"/>
      </w:pPr>
      <w:r w:rsidRPr="007A3125">
        <w:tab/>
      </w:r>
      <w:r w:rsidRPr="007A3125">
        <w:tab/>
        <w:t>This item clarifies that any Appendix may be applied after an off-duty period following a delay.</w:t>
      </w:r>
    </w:p>
    <w:p w:rsidR="000119F6" w:rsidRDefault="000119F6" w:rsidP="000119F6">
      <w:pPr>
        <w:pStyle w:val="LDScheduleClauseHead"/>
        <w:keepNext w:val="0"/>
      </w:pPr>
      <w:r w:rsidRPr="008875AB">
        <w:t>[</w:t>
      </w:r>
      <w:r>
        <w:t>61</w:t>
      </w:r>
      <w:r w:rsidRPr="008875AB">
        <w:t>]</w:t>
      </w:r>
      <w:r w:rsidRPr="008875AB">
        <w:tab/>
      </w:r>
      <w:r>
        <w:t>Appendix 2, paragraph 6.6 (b)</w:t>
      </w:r>
    </w:p>
    <w:p w:rsidR="007A3125" w:rsidRPr="007A3125" w:rsidRDefault="007A3125" w:rsidP="007A3125">
      <w:pPr>
        <w:pStyle w:val="LDScheduleClause"/>
      </w:pPr>
      <w:r w:rsidRPr="007A3125">
        <w:tab/>
      </w:r>
      <w:r w:rsidRPr="007A3125">
        <w:tab/>
        <w:t xml:space="preserve">This </w:t>
      </w:r>
      <w:r>
        <w:t>amendment</w:t>
      </w:r>
      <w:r w:rsidRPr="007A3125">
        <w:t xml:space="preserve"> changes the minimum time </w:t>
      </w:r>
      <w:r>
        <w:t xml:space="preserve">that an AOC holder may delay notifying an FCM of his or her reporting time </w:t>
      </w:r>
      <w:r w:rsidRPr="007A3125">
        <w:t>when away from home base under Appendix 2 (if the AOC holder has procedures for delayed reporting time). The minimum time is changed to 1 hour before the FCM would normally have had to leave his or her accommodation in order to report in a timely way. For example, this would be 1 hour before the bus leaves from the hotel to go to the airport. This is consistent with the change to the definition of “reporting time” and, therefore, of minimal impact.</w:t>
      </w:r>
    </w:p>
    <w:p w:rsidR="000119F6" w:rsidRPr="00830A35" w:rsidRDefault="000119F6" w:rsidP="000119F6">
      <w:pPr>
        <w:pStyle w:val="LDAmendHeading"/>
        <w:spacing w:before="120"/>
      </w:pPr>
      <w:r w:rsidRPr="00830A35">
        <w:t>[</w:t>
      </w:r>
      <w:r>
        <w:t>62</w:t>
      </w:r>
      <w:r w:rsidRPr="00830A35">
        <w:t>]</w:t>
      </w:r>
      <w:r w:rsidRPr="00830A35">
        <w:tab/>
      </w:r>
      <w:r>
        <w:t>Appendix 2, paragraph 6.10 (b)</w:t>
      </w:r>
    </w:p>
    <w:p w:rsidR="000119F6" w:rsidRPr="00AF248A" w:rsidRDefault="00634401" w:rsidP="00634401">
      <w:pPr>
        <w:pStyle w:val="LDScheduleClause"/>
      </w:pPr>
      <w:r>
        <w:tab/>
      </w:r>
      <w:r>
        <w:tab/>
      </w:r>
      <w:r w:rsidRPr="00634401">
        <w:t xml:space="preserve">This item clarifies that any Appendix </w:t>
      </w:r>
      <w:r w:rsidR="003F1943">
        <w:t xml:space="preserve">may be applied </w:t>
      </w:r>
      <w:r w:rsidRPr="00634401">
        <w:t>after an off-duty period following a delay.</w:t>
      </w:r>
    </w:p>
    <w:p w:rsidR="000119F6" w:rsidRDefault="000119F6" w:rsidP="000119F6">
      <w:pPr>
        <w:pStyle w:val="LDAmendHeading"/>
        <w:spacing w:before="120"/>
      </w:pPr>
      <w:r w:rsidRPr="00830A35">
        <w:t>[</w:t>
      </w:r>
      <w:r>
        <w:t>63</w:t>
      </w:r>
      <w:r w:rsidRPr="00830A35">
        <w:t>]</w:t>
      </w:r>
      <w:r w:rsidRPr="00830A35">
        <w:tab/>
      </w:r>
      <w:r>
        <w:t>Appendix 2, subclause 6.11</w:t>
      </w:r>
    </w:p>
    <w:p w:rsidR="00EB0A71" w:rsidRPr="00EB0A71" w:rsidRDefault="00EB0A71" w:rsidP="00EB0A71">
      <w:pPr>
        <w:pStyle w:val="LDScheduleClause"/>
      </w:pPr>
      <w:r>
        <w:tab/>
      </w:r>
      <w:r>
        <w:tab/>
      </w:r>
      <w:r w:rsidRPr="00EB0A71">
        <w:t xml:space="preserve">This </w:t>
      </w:r>
      <w:r>
        <w:t>amendment</w:t>
      </w:r>
      <w:r w:rsidRPr="00EB0A71">
        <w:t xml:space="preserve"> is consequential on item [65].</w:t>
      </w:r>
    </w:p>
    <w:p w:rsidR="000119F6" w:rsidRDefault="000119F6" w:rsidP="000119F6">
      <w:pPr>
        <w:pStyle w:val="LDAmendHeading"/>
        <w:spacing w:before="120"/>
      </w:pPr>
      <w:r w:rsidRPr="00830A35">
        <w:t>[</w:t>
      </w:r>
      <w:r>
        <w:t>64</w:t>
      </w:r>
      <w:r w:rsidRPr="00830A35">
        <w:t>]</w:t>
      </w:r>
      <w:r w:rsidRPr="00830A35">
        <w:tab/>
      </w:r>
      <w:r>
        <w:t>Appendix 2, subclause 6.12</w:t>
      </w:r>
    </w:p>
    <w:p w:rsidR="00EB0A71" w:rsidRPr="00EB0A71" w:rsidRDefault="00EB0A71" w:rsidP="00EB0A71">
      <w:pPr>
        <w:pStyle w:val="LDScheduleClause"/>
      </w:pPr>
      <w:r>
        <w:tab/>
      </w:r>
      <w:r>
        <w:tab/>
      </w:r>
      <w:r>
        <w:tab/>
      </w:r>
      <w:r w:rsidRPr="00EB0A71">
        <w:t xml:space="preserve">This </w:t>
      </w:r>
      <w:r>
        <w:t>amendment</w:t>
      </w:r>
      <w:r w:rsidRPr="00EB0A71">
        <w:t xml:space="preserve"> is consequential on item [65].</w:t>
      </w:r>
    </w:p>
    <w:p w:rsidR="000119F6" w:rsidRDefault="000119F6" w:rsidP="000119F6">
      <w:pPr>
        <w:pStyle w:val="LDScheduleClauseHead"/>
      </w:pPr>
      <w:r w:rsidRPr="008875AB">
        <w:t>[</w:t>
      </w:r>
      <w:r>
        <w:t>65</w:t>
      </w:r>
      <w:r w:rsidRPr="008875AB">
        <w:t>]</w:t>
      </w:r>
      <w:r w:rsidRPr="008875AB">
        <w:tab/>
      </w:r>
      <w:r>
        <w:t>Appendix 2, after subclause 6.12</w:t>
      </w:r>
    </w:p>
    <w:p w:rsidR="00EB0A71" w:rsidRPr="00EB0A71" w:rsidRDefault="00EB0A71" w:rsidP="00EB0A71">
      <w:pPr>
        <w:pStyle w:val="LDScheduleClause"/>
        <w:rPr>
          <w:lang w:eastAsia="en-AU"/>
        </w:rPr>
      </w:pPr>
      <w:r w:rsidRPr="00EB0A71">
        <w:tab/>
      </w:r>
      <w:r w:rsidRPr="00EB0A71">
        <w:tab/>
        <w:t>Under this amendment, t</w:t>
      </w:r>
      <w:r w:rsidR="000119F6" w:rsidRPr="00EB0A71">
        <w:rPr>
          <w:lang w:eastAsia="en-AU"/>
        </w:rPr>
        <w:t>he</w:t>
      </w:r>
      <w:r w:rsidRPr="00EB0A71">
        <w:rPr>
          <w:lang w:eastAsia="en-AU"/>
        </w:rPr>
        <w:t xml:space="preserve"> maximum </w:t>
      </w:r>
      <w:r w:rsidR="000119F6" w:rsidRPr="00EB0A71">
        <w:rPr>
          <w:lang w:eastAsia="en-AU"/>
        </w:rPr>
        <w:t>combined duration of 1 or more delays</w:t>
      </w:r>
      <w:r w:rsidRPr="00EB0A71">
        <w:rPr>
          <w:lang w:eastAsia="en-AU"/>
        </w:rPr>
        <w:t>, with</w:t>
      </w:r>
      <w:r w:rsidR="000119F6" w:rsidRPr="00EB0A71">
        <w:rPr>
          <w:lang w:eastAsia="en-AU"/>
        </w:rPr>
        <w:t xml:space="preserve"> the immediately following FDP</w:t>
      </w:r>
      <w:r w:rsidRPr="00EB0A71">
        <w:rPr>
          <w:lang w:eastAsia="en-AU"/>
        </w:rPr>
        <w:t>, is capped at</w:t>
      </w:r>
      <w:r w:rsidR="000119F6" w:rsidRPr="00EB0A71">
        <w:rPr>
          <w:lang w:eastAsia="en-AU"/>
        </w:rPr>
        <w:t xml:space="preserve"> 16 hours</w:t>
      </w:r>
      <w:r w:rsidR="00155713">
        <w:rPr>
          <w:lang w:eastAsia="en-AU"/>
        </w:rPr>
        <w:t xml:space="preserve"> for Appendix 2</w:t>
      </w:r>
      <w:r w:rsidR="000119F6" w:rsidRPr="00EB0A71">
        <w:rPr>
          <w:lang w:eastAsia="en-AU"/>
        </w:rPr>
        <w:t xml:space="preserve"> unless the FDP</w:t>
      </w:r>
      <w:r w:rsidRPr="00EB0A71">
        <w:rPr>
          <w:lang w:eastAsia="en-AU"/>
        </w:rPr>
        <w:t xml:space="preserve"> </w:t>
      </w:r>
      <w:r w:rsidR="000119F6" w:rsidRPr="00EB0A71">
        <w:rPr>
          <w:lang w:eastAsia="en-AU"/>
        </w:rPr>
        <w:t>is an augmented crew operation</w:t>
      </w:r>
      <w:r w:rsidRPr="00EB0A71">
        <w:rPr>
          <w:lang w:eastAsia="en-AU"/>
        </w:rPr>
        <w:t xml:space="preserve"> or </w:t>
      </w:r>
      <w:r w:rsidR="000119F6" w:rsidRPr="00EB0A71">
        <w:rPr>
          <w:lang w:eastAsia="en-AU"/>
        </w:rPr>
        <w:t>contains a split-duty rest period.</w:t>
      </w:r>
      <w:r w:rsidRPr="00EB0A71">
        <w:rPr>
          <w:lang w:eastAsia="en-AU"/>
        </w:rPr>
        <w:t xml:space="preserve"> Although an FCM is not suddenly, as it were, in an unsafe fatigued state after</w:t>
      </w:r>
      <w:r>
        <w:rPr>
          <w:lang w:eastAsia="en-AU"/>
        </w:rPr>
        <w:t xml:space="preserve"> being awake for</w:t>
      </w:r>
      <w:r w:rsidRPr="00EB0A71">
        <w:rPr>
          <w:lang w:eastAsia="en-AU"/>
        </w:rPr>
        <w:t xml:space="preserve"> 16 hours, human fatigue science suggests that</w:t>
      </w:r>
      <w:r w:rsidR="00BB0BAA">
        <w:rPr>
          <w:lang w:eastAsia="en-AU"/>
        </w:rPr>
        <w:t>,</w:t>
      </w:r>
      <w:r w:rsidRPr="00EB0A71">
        <w:rPr>
          <w:lang w:eastAsia="en-AU"/>
        </w:rPr>
        <w:t xml:space="preserve"> from </w:t>
      </w:r>
      <w:r>
        <w:rPr>
          <w:lang w:eastAsia="en-AU"/>
        </w:rPr>
        <w:t xml:space="preserve">in or around the figures </w:t>
      </w:r>
      <w:r w:rsidRPr="00EB0A71">
        <w:t>above 16 hours awake</w:t>
      </w:r>
      <w:r w:rsidR="00BB0BAA">
        <w:t>,</w:t>
      </w:r>
      <w:r w:rsidRPr="00EB0A71">
        <w:t xml:space="preserve"> the fatigue risk increases dramatically and </w:t>
      </w:r>
      <w:r w:rsidR="005E1157">
        <w:t>becomes</w:t>
      </w:r>
      <w:r w:rsidRPr="00EB0A71">
        <w:t xml:space="preserve"> unacceptable for aviation safety.</w:t>
      </w:r>
    </w:p>
    <w:p w:rsidR="000119F6" w:rsidRDefault="000119F6" w:rsidP="000119F6">
      <w:pPr>
        <w:pStyle w:val="LDAmendHeading"/>
        <w:spacing w:before="120"/>
      </w:pPr>
      <w:r w:rsidRPr="00830A35">
        <w:t>[</w:t>
      </w:r>
      <w:r>
        <w:t>66</w:t>
      </w:r>
      <w:r w:rsidRPr="00830A35">
        <w:t>]</w:t>
      </w:r>
      <w:r w:rsidRPr="00830A35">
        <w:tab/>
      </w:r>
      <w:r>
        <w:t>Appendix 2, subclause 6.13</w:t>
      </w:r>
    </w:p>
    <w:p w:rsidR="00F23D95" w:rsidRPr="00AF248A" w:rsidRDefault="00F23D95" w:rsidP="00F23D95">
      <w:pPr>
        <w:pStyle w:val="LDScheduleClause"/>
      </w:pPr>
      <w:r>
        <w:tab/>
      </w:r>
      <w:r>
        <w:tab/>
      </w:r>
      <w:r>
        <w:tab/>
      </w:r>
      <w:r w:rsidRPr="00634401">
        <w:t xml:space="preserve">This item clarifies that any Appendix </w:t>
      </w:r>
      <w:r>
        <w:t xml:space="preserve">may be applied </w:t>
      </w:r>
      <w:r w:rsidRPr="00634401">
        <w:t>after an off-duty period following a delay.</w:t>
      </w:r>
    </w:p>
    <w:p w:rsidR="000119F6" w:rsidRDefault="000119F6" w:rsidP="000119F6">
      <w:pPr>
        <w:pStyle w:val="LDScheduleClauseHead"/>
        <w:keepNext w:val="0"/>
      </w:pPr>
      <w:r w:rsidRPr="008875AB">
        <w:t>[</w:t>
      </w:r>
      <w:r>
        <w:t>67</w:t>
      </w:r>
      <w:r w:rsidRPr="008875AB">
        <w:t>]</w:t>
      </w:r>
      <w:r w:rsidRPr="008875AB">
        <w:tab/>
      </w:r>
      <w:r>
        <w:t>Appendix 2, after subclause 6.13</w:t>
      </w:r>
    </w:p>
    <w:p w:rsidR="000119F6" w:rsidRPr="005B33C7" w:rsidRDefault="005B33C7" w:rsidP="005B33C7">
      <w:pPr>
        <w:pStyle w:val="LDScheduleClause"/>
        <w:rPr>
          <w:lang w:eastAsia="en-AU"/>
        </w:rPr>
      </w:pPr>
      <w:r w:rsidRPr="005B33C7">
        <w:tab/>
      </w:r>
      <w:r w:rsidRPr="005B33C7">
        <w:tab/>
        <w:t xml:space="preserve">This item defines the term “informed” for delayed reporting time under subclause 6.6 in Appendix 2 so that </w:t>
      </w:r>
      <w:r w:rsidR="000119F6" w:rsidRPr="005B33C7">
        <w:rPr>
          <w:b/>
          <w:i/>
          <w:lang w:eastAsia="en-AU"/>
        </w:rPr>
        <w:t>informed</w:t>
      </w:r>
      <w:r w:rsidR="000119F6" w:rsidRPr="005B33C7">
        <w:rPr>
          <w:lang w:eastAsia="en-AU"/>
        </w:rPr>
        <w:t xml:space="preserve"> means informed by the AOC holder in accordance with procedures in the holder’s operations manual for communicating information between the holder and an FCM.</w:t>
      </w:r>
    </w:p>
    <w:p w:rsidR="000119F6" w:rsidRDefault="000119F6" w:rsidP="000119F6">
      <w:pPr>
        <w:pStyle w:val="LDScheduleClauseHead"/>
      </w:pPr>
      <w:r w:rsidRPr="008875AB">
        <w:t>[</w:t>
      </w:r>
      <w:r>
        <w:t>68</w:t>
      </w:r>
      <w:r w:rsidRPr="008875AB">
        <w:t>]</w:t>
      </w:r>
      <w:r w:rsidRPr="008875AB">
        <w:tab/>
      </w:r>
      <w:r>
        <w:t>Appendix 2, after subclause 7.3</w:t>
      </w:r>
    </w:p>
    <w:p w:rsidR="000119F6" w:rsidRDefault="005B33C7" w:rsidP="005B33C7">
      <w:pPr>
        <w:pStyle w:val="LDScheduleClause"/>
        <w:rPr>
          <w:lang w:val="en-US"/>
        </w:rPr>
      </w:pPr>
      <w:r>
        <w:tab/>
      </w:r>
      <w:r>
        <w:tab/>
        <w:t>Under this amendment, b</w:t>
      </w:r>
      <w:r>
        <w:rPr>
          <w:lang w:val="en-US"/>
        </w:rPr>
        <w:t>efore</w:t>
      </w:r>
      <w:r w:rsidR="000119F6">
        <w:rPr>
          <w:lang w:val="en-US"/>
        </w:rPr>
        <w:t xml:space="preserve"> exercising the discretion under subclause 7.3 to extend the FDP limit of an FCM, the pilot in command must</w:t>
      </w:r>
      <w:r>
        <w:rPr>
          <w:lang w:val="en-US"/>
        </w:rPr>
        <w:t xml:space="preserve"> </w:t>
      </w:r>
      <w:r w:rsidR="000119F6">
        <w:rPr>
          <w:lang w:val="en-US"/>
        </w:rPr>
        <w:t>consult each FCM</w:t>
      </w:r>
      <w:r>
        <w:rPr>
          <w:lang w:val="en-US"/>
        </w:rPr>
        <w:t xml:space="preserve"> and </w:t>
      </w:r>
      <w:r w:rsidR="000119F6">
        <w:rPr>
          <w:lang w:val="en-US"/>
        </w:rPr>
        <w:t>be satisfied that each</w:t>
      </w:r>
      <w:r>
        <w:rPr>
          <w:lang w:val="en-US"/>
        </w:rPr>
        <w:t xml:space="preserve"> (including the pilot in command)</w:t>
      </w:r>
      <w:r w:rsidR="000119F6">
        <w:rPr>
          <w:lang w:val="en-US"/>
        </w:rPr>
        <w:t xml:space="preserve"> considers himself or herself fit for the extension</w:t>
      </w:r>
      <w:r>
        <w:rPr>
          <w:lang w:val="en-US"/>
        </w:rPr>
        <w:t>.</w:t>
      </w:r>
    </w:p>
    <w:p w:rsidR="000119F6" w:rsidRDefault="000119F6" w:rsidP="000119F6">
      <w:pPr>
        <w:pStyle w:val="LDScheduleClauseHead"/>
        <w:keepNext w:val="0"/>
      </w:pPr>
      <w:r w:rsidRPr="008875AB">
        <w:t>[</w:t>
      </w:r>
      <w:r>
        <w:t>69</w:t>
      </w:r>
      <w:r w:rsidRPr="008875AB">
        <w:t>]</w:t>
      </w:r>
      <w:r w:rsidRPr="008875AB">
        <w:tab/>
      </w:r>
      <w:r>
        <w:t>Appendix 2, clause 8, the title</w:t>
      </w:r>
    </w:p>
    <w:p w:rsidR="00F704AA" w:rsidRPr="00EB0A71" w:rsidRDefault="00F704AA" w:rsidP="00F704AA">
      <w:pPr>
        <w:pStyle w:val="LDScheduleClause"/>
      </w:pPr>
      <w:r>
        <w:tab/>
      </w:r>
      <w:r>
        <w:tab/>
      </w:r>
      <w:r>
        <w:tab/>
      </w:r>
      <w:r w:rsidRPr="00EB0A71">
        <w:t xml:space="preserve">This </w:t>
      </w:r>
      <w:r>
        <w:t>amendment</w:t>
      </w:r>
      <w:r w:rsidRPr="00EB0A71">
        <w:t xml:space="preserve"> is consequential on item [</w:t>
      </w:r>
      <w:r w:rsidR="000C31A7">
        <w:t>70</w:t>
      </w:r>
      <w:r w:rsidRPr="00EB0A71">
        <w:t>].</w:t>
      </w:r>
    </w:p>
    <w:p w:rsidR="000119F6" w:rsidRDefault="000119F6" w:rsidP="000119F6">
      <w:pPr>
        <w:pStyle w:val="LDScheduleClauseHead"/>
        <w:keepNext w:val="0"/>
      </w:pPr>
      <w:r w:rsidRPr="008875AB">
        <w:t>[</w:t>
      </w:r>
      <w:r>
        <w:t>70</w:t>
      </w:r>
      <w:r w:rsidRPr="008875AB">
        <w:t>]</w:t>
      </w:r>
      <w:r w:rsidRPr="008875AB">
        <w:tab/>
      </w:r>
      <w:r>
        <w:t>Appendix 2, after subclause 8.3</w:t>
      </w:r>
    </w:p>
    <w:p w:rsidR="000119F6" w:rsidRPr="00AE2579" w:rsidRDefault="000119F6" w:rsidP="00AE2579">
      <w:pPr>
        <w:pStyle w:val="LDClause"/>
        <w:rPr>
          <w:lang w:val="en-US"/>
        </w:rPr>
      </w:pPr>
      <w:r w:rsidRPr="00AE2579">
        <w:rPr>
          <w:lang w:val="en-US"/>
        </w:rPr>
        <w:tab/>
      </w:r>
      <w:r w:rsidRPr="00AE2579">
        <w:rPr>
          <w:lang w:val="en-US"/>
        </w:rPr>
        <w:tab/>
      </w:r>
      <w:r w:rsidR="00AE2579" w:rsidRPr="00AE2579">
        <w:rPr>
          <w:lang w:val="en-US"/>
        </w:rPr>
        <w:t>This amendment</w:t>
      </w:r>
      <w:r w:rsidR="006F20B5">
        <w:rPr>
          <w:lang w:val="en-US"/>
        </w:rPr>
        <w:t xml:space="preserve"> (new subclause 8.4)</w:t>
      </w:r>
      <w:r w:rsidR="006F20B5" w:rsidRPr="00AE2579">
        <w:rPr>
          <w:lang w:val="en-US"/>
        </w:rPr>
        <w:t xml:space="preserve"> </w:t>
      </w:r>
      <w:r w:rsidR="00AE2579" w:rsidRPr="00AE2579">
        <w:rPr>
          <w:lang w:val="en-US"/>
        </w:rPr>
        <w:t xml:space="preserve">is to </w:t>
      </w:r>
      <w:r w:rsidRPr="00AE2579">
        <w:rPr>
          <w:lang w:val="en-US"/>
        </w:rPr>
        <w:t>remove any doubt</w:t>
      </w:r>
      <w:r w:rsidR="00AE2579" w:rsidRPr="00AE2579">
        <w:rPr>
          <w:lang w:val="en-US"/>
        </w:rPr>
        <w:t xml:space="preserve"> that, under Appendix 2,</w:t>
      </w:r>
      <w:r w:rsidRPr="00AE2579">
        <w:rPr>
          <w:lang w:val="en-US"/>
        </w:rPr>
        <w:t xml:space="preserve"> standby-like arrangement</w:t>
      </w:r>
      <w:r w:rsidR="00AE2579" w:rsidRPr="00AE2579">
        <w:rPr>
          <w:lang w:val="en-US"/>
        </w:rPr>
        <w:t xml:space="preserve">s (being </w:t>
      </w:r>
      <w:r w:rsidR="00AE2579" w:rsidRPr="00AE2579">
        <w:t>available for duties but without access to suitable sleeping accommodation)</w:t>
      </w:r>
      <w:r w:rsidRPr="00AE2579">
        <w:rPr>
          <w:lang w:val="en-US"/>
        </w:rPr>
        <w:t xml:space="preserve"> must be treated as a duty period for the purposes of </w:t>
      </w:r>
      <w:r w:rsidR="00AE2579" w:rsidRPr="00AE2579">
        <w:rPr>
          <w:lang w:val="en-US"/>
        </w:rPr>
        <w:t>the amended new CAO 48.1. A Note explains that, f</w:t>
      </w:r>
      <w:r w:rsidRPr="00AE2579">
        <w:rPr>
          <w:lang w:val="en-US"/>
        </w:rPr>
        <w:t>or example, the period spent in a standby-like arrangement must be included as part of a following FDP assigned to the FCM, or added to the preceding FDP when determining minimum off-duty periods under clause 10.</w:t>
      </w:r>
    </w:p>
    <w:p w:rsidR="000119F6" w:rsidRDefault="000119F6" w:rsidP="000119F6">
      <w:pPr>
        <w:pStyle w:val="LDScheduleClauseHead"/>
        <w:keepNext w:val="0"/>
      </w:pPr>
      <w:r w:rsidRPr="008875AB">
        <w:t>[</w:t>
      </w:r>
      <w:r>
        <w:t>71</w:t>
      </w:r>
      <w:r w:rsidRPr="008875AB">
        <w:t>]</w:t>
      </w:r>
      <w:r w:rsidRPr="008875AB">
        <w:tab/>
      </w:r>
      <w:r>
        <w:t>Appendix 2, clause 9, including the Note</w:t>
      </w:r>
    </w:p>
    <w:p w:rsidR="00B94B4E" w:rsidRPr="00B94B4E" w:rsidRDefault="00B94B4E" w:rsidP="00B94B4E">
      <w:pPr>
        <w:pStyle w:val="LDScheduleClause"/>
      </w:pPr>
      <w:r w:rsidRPr="00B94B4E">
        <w:tab/>
      </w:r>
      <w:r w:rsidRPr="00B94B4E">
        <w:tab/>
        <w:t>This amendment redrafts the positioning clause in Appendix 2. On completion of assigned flight duties in an FDP (the relevant FDP), an FCM may position to a suitable location as required by the AOC holder. A Note explains that, as with any duty, the time spent in positioning after completion of the FDP must be added to the relevant FDP when determining minimum off-duty periods under clause 10 of Appendix 2.</w:t>
      </w:r>
    </w:p>
    <w:p w:rsidR="000119F6" w:rsidRPr="004B3AA7" w:rsidRDefault="000119F6" w:rsidP="000119F6">
      <w:pPr>
        <w:pStyle w:val="LDScheduleClauseHead"/>
        <w:keepNext w:val="0"/>
      </w:pPr>
      <w:r w:rsidRPr="008875AB">
        <w:t>[</w:t>
      </w:r>
      <w:r>
        <w:t>72</w:t>
      </w:r>
      <w:r w:rsidRPr="008875AB">
        <w:t>]</w:t>
      </w:r>
      <w:r w:rsidRPr="008875AB">
        <w:tab/>
      </w:r>
      <w:r>
        <w:t>Appendix 2, subclause 10.1, the chapeau</w:t>
      </w:r>
    </w:p>
    <w:p w:rsidR="000119F6" w:rsidRPr="00CC1756" w:rsidRDefault="00CC1756" w:rsidP="00CC1756">
      <w:pPr>
        <w:pStyle w:val="LDScheduleClause"/>
      </w:pPr>
      <w:r>
        <w:tab/>
      </w:r>
      <w:r>
        <w:tab/>
        <w:t>This amendment clarifies that, s</w:t>
      </w:r>
      <w:r w:rsidR="000119F6" w:rsidRPr="00CC1756">
        <w:t>ubject to subclause 10.2, if the sum of an FCM’s FDP, and his or her duty time (if any) after completion of the FDP does not exceed 12 hours, his or her following off</w:t>
      </w:r>
      <w:r w:rsidR="00B36EEA">
        <w:t>-</w:t>
      </w:r>
      <w:r w:rsidR="000119F6" w:rsidRPr="00CC1756">
        <w:t>duty period must be at least as</w:t>
      </w:r>
      <w:r w:rsidR="00B36EEA">
        <w:t xml:space="preserve"> specified in the </w:t>
      </w:r>
      <w:r w:rsidR="005D483F">
        <w:t>remainder</w:t>
      </w:r>
      <w:r w:rsidR="00B36EEA">
        <w:t xml:space="preserve"> of the existing subclause 10.1.</w:t>
      </w:r>
    </w:p>
    <w:p w:rsidR="000119F6" w:rsidRDefault="000119F6" w:rsidP="000119F6">
      <w:pPr>
        <w:pStyle w:val="LDScheduleClauseHead"/>
        <w:keepNext w:val="0"/>
      </w:pPr>
      <w:r w:rsidRPr="008875AB">
        <w:t>[</w:t>
      </w:r>
      <w:r>
        <w:t>73</w:t>
      </w:r>
      <w:r w:rsidRPr="008875AB">
        <w:t>]</w:t>
      </w:r>
      <w:r w:rsidRPr="008875AB">
        <w:tab/>
      </w:r>
      <w:r>
        <w:t>Appendix 2, subclause 10.2, the chapeau</w:t>
      </w:r>
    </w:p>
    <w:p w:rsidR="00D75F07" w:rsidRDefault="00D75F07" w:rsidP="00D75F07">
      <w:pPr>
        <w:pStyle w:val="LDScheduleClause"/>
        <w:rPr>
          <w:lang w:val="en-US"/>
        </w:rPr>
      </w:pPr>
      <w:r>
        <w:tab/>
      </w:r>
      <w:r>
        <w:tab/>
      </w:r>
      <w:r w:rsidR="005D483F">
        <w:t xml:space="preserve">This amendment clarifies that, </w:t>
      </w:r>
      <w:r w:rsidR="005D483F" w:rsidRPr="00D75F07">
        <w:rPr>
          <w:lang w:val="en-US"/>
        </w:rPr>
        <w:t>if the sum of an FCM’s FDP and his or her duty time (if any) after completion of the FDP does not exceed 10 hours, his or her following off-duty period may be reduced to not less than 9 hours provided</w:t>
      </w:r>
      <w:r w:rsidR="005D483F">
        <w:rPr>
          <w:lang w:val="en-US"/>
        </w:rPr>
        <w:t xml:space="preserve"> the existing conditions in subclause 10.2 are met (relating to acclimatisation, local night, home base etc).</w:t>
      </w:r>
    </w:p>
    <w:p w:rsidR="000119F6" w:rsidRDefault="000119F6" w:rsidP="000119F6">
      <w:pPr>
        <w:pStyle w:val="LDScheduleClauseHead"/>
        <w:keepNext w:val="0"/>
      </w:pPr>
      <w:r w:rsidRPr="00D75F07">
        <w:t>[74]</w:t>
      </w:r>
      <w:r w:rsidRPr="00D75F07">
        <w:tab/>
        <w:t>Appendix 2, subclause 10.3</w:t>
      </w:r>
    </w:p>
    <w:p w:rsidR="00B2243B" w:rsidRDefault="00A120FA" w:rsidP="00B2243B">
      <w:pPr>
        <w:pStyle w:val="LDScheduleClause"/>
        <w:rPr>
          <w:lang w:val="en-US"/>
        </w:rPr>
      </w:pPr>
      <w:r>
        <w:tab/>
      </w:r>
      <w:r>
        <w:tab/>
      </w:r>
      <w:r w:rsidR="00B2243B">
        <w:t>This amendment clarifies (s</w:t>
      </w:r>
      <w:r w:rsidR="000119F6" w:rsidRPr="00D75F07">
        <w:rPr>
          <w:lang w:val="en-US"/>
        </w:rPr>
        <w:t>ubject to subclause 10.4</w:t>
      </w:r>
      <w:r w:rsidR="00B2243B">
        <w:rPr>
          <w:lang w:val="en-US"/>
        </w:rPr>
        <w:t>)</w:t>
      </w:r>
      <w:r w:rsidR="000119F6" w:rsidRPr="00D75F07">
        <w:rPr>
          <w:lang w:val="en-US"/>
        </w:rPr>
        <w:t xml:space="preserve">, </w:t>
      </w:r>
      <w:r w:rsidR="00B2243B">
        <w:t>the duration of the off</w:t>
      </w:r>
      <w:r w:rsidR="001B3E71">
        <w:noBreakHyphen/>
      </w:r>
      <w:r w:rsidR="00B2243B">
        <w:t xml:space="preserve">duty period where </w:t>
      </w:r>
      <w:r w:rsidR="000119F6" w:rsidRPr="00D75F07">
        <w:rPr>
          <w:lang w:val="en-US"/>
        </w:rPr>
        <w:t>the sum of an FCM’s FDP and his or her duty time (if any) after completion of the FDP</w:t>
      </w:r>
      <w:r w:rsidR="00B2243B">
        <w:rPr>
          <w:lang w:val="en-US"/>
        </w:rPr>
        <w:t>,</w:t>
      </w:r>
      <w:r w:rsidR="000119F6" w:rsidRPr="00D75F07">
        <w:rPr>
          <w:lang w:val="en-US"/>
        </w:rPr>
        <w:t xml:space="preserve"> exceeds 12 hours</w:t>
      </w:r>
      <w:r w:rsidR="00B2243B">
        <w:rPr>
          <w:lang w:val="en-US"/>
        </w:rPr>
        <w:t>.</w:t>
      </w:r>
    </w:p>
    <w:p w:rsidR="000119F6" w:rsidRDefault="000119F6" w:rsidP="000119F6">
      <w:pPr>
        <w:pStyle w:val="LDScheduleClauseHead"/>
        <w:keepNext w:val="0"/>
      </w:pPr>
      <w:r w:rsidRPr="008875AB">
        <w:t>[</w:t>
      </w:r>
      <w:r>
        <w:t>75</w:t>
      </w:r>
      <w:r w:rsidRPr="008875AB">
        <w:t>]</w:t>
      </w:r>
      <w:r w:rsidRPr="008875AB">
        <w:tab/>
      </w:r>
      <w:r>
        <w:t>Appendix 2, subclause 13.2</w:t>
      </w:r>
    </w:p>
    <w:p w:rsidR="00B2243B" w:rsidRPr="00B2243B" w:rsidRDefault="00B2243B" w:rsidP="00B2243B">
      <w:pPr>
        <w:pStyle w:val="LDScheduleClause"/>
      </w:pPr>
      <w:r w:rsidRPr="00B2243B">
        <w:tab/>
      </w:r>
      <w:r w:rsidRPr="00B2243B">
        <w:tab/>
        <w:t xml:space="preserve">This amendment omits standby periods from </w:t>
      </w:r>
      <w:r w:rsidR="00BA19A0">
        <w:t xml:space="preserve">inclusion in </w:t>
      </w:r>
      <w:r w:rsidRPr="00B2243B">
        <w:t>the</w:t>
      </w:r>
      <w:r w:rsidR="00BA19A0">
        <w:t xml:space="preserve"> calculation of the maximum of 4 </w:t>
      </w:r>
      <w:r w:rsidRPr="00B2243B">
        <w:t>assigned periods</w:t>
      </w:r>
      <w:r w:rsidR="00BA19A0">
        <w:t xml:space="preserve"> </w:t>
      </w:r>
      <w:r w:rsidR="00BA19A0" w:rsidRPr="00B2243B">
        <w:t>in any consecutive 168 hour period</w:t>
      </w:r>
      <w:r w:rsidR="00BA19A0">
        <w:t>, where</w:t>
      </w:r>
      <w:r w:rsidRPr="00B2243B">
        <w:t xml:space="preserve"> 3 or more FDPs involved late night operations. Previously, </w:t>
      </w:r>
      <w:r w:rsidR="00BA19A0">
        <w:t xml:space="preserve">because standbys were included in the calculation, </w:t>
      </w:r>
      <w:r w:rsidRPr="00B2243B">
        <w:t xml:space="preserve">a standby period during which an FCM was </w:t>
      </w:r>
      <w:r w:rsidR="00BA19A0">
        <w:t xml:space="preserve">actually </w:t>
      </w:r>
      <w:r w:rsidRPr="00B2243B">
        <w:t xml:space="preserve">called out to commence an </w:t>
      </w:r>
      <w:proofErr w:type="gramStart"/>
      <w:r w:rsidRPr="00B2243B">
        <w:t>FDP</w:t>
      </w:r>
      <w:r w:rsidR="00BA19A0">
        <w:t>,</w:t>
      </w:r>
      <w:proofErr w:type="gramEnd"/>
      <w:r w:rsidRPr="00B2243B">
        <w:t xml:space="preserve"> would have been counted</w:t>
      </w:r>
      <w:r w:rsidR="00ED77F9">
        <w:t xml:space="preserve"> twice</w:t>
      </w:r>
      <w:r w:rsidRPr="00B2243B">
        <w:t>.</w:t>
      </w:r>
    </w:p>
    <w:p w:rsidR="000119F6" w:rsidRDefault="000119F6" w:rsidP="000119F6">
      <w:pPr>
        <w:pStyle w:val="LDScheduleClauseHead"/>
        <w:keepNext w:val="0"/>
      </w:pPr>
      <w:r w:rsidRPr="008875AB">
        <w:t>[</w:t>
      </w:r>
      <w:r>
        <w:t>76</w:t>
      </w:r>
      <w:r w:rsidRPr="008875AB">
        <w:t>]</w:t>
      </w:r>
      <w:r w:rsidRPr="008875AB">
        <w:tab/>
      </w:r>
      <w:r>
        <w:t>Appendix 2, subclause 13.2, the Note</w:t>
      </w:r>
    </w:p>
    <w:p w:rsidR="008C3CE4" w:rsidRPr="00EB0A71" w:rsidRDefault="008C3CE4" w:rsidP="008C3CE4">
      <w:pPr>
        <w:pStyle w:val="LDScheduleClause"/>
      </w:pPr>
      <w:r>
        <w:tab/>
      </w:r>
      <w:r>
        <w:tab/>
      </w:r>
      <w:r>
        <w:tab/>
      </w:r>
      <w:r w:rsidRPr="00EB0A71">
        <w:t xml:space="preserve">This </w:t>
      </w:r>
      <w:r>
        <w:t>amendment</w:t>
      </w:r>
      <w:r w:rsidRPr="00EB0A71">
        <w:t xml:space="preserve"> is consequential on item [</w:t>
      </w:r>
      <w:r>
        <w:t>75</w:t>
      </w:r>
      <w:r w:rsidRPr="00EB0A71">
        <w:t>].</w:t>
      </w:r>
    </w:p>
    <w:p w:rsidR="000119F6" w:rsidRDefault="000119F6" w:rsidP="000119F6">
      <w:pPr>
        <w:pStyle w:val="LDScheduleClauseHead"/>
        <w:keepNext w:val="0"/>
      </w:pPr>
      <w:r w:rsidRPr="008875AB">
        <w:t>[</w:t>
      </w:r>
      <w:r>
        <w:t>77</w:t>
      </w:r>
      <w:r w:rsidRPr="008875AB">
        <w:t>]</w:t>
      </w:r>
      <w:r w:rsidRPr="008875AB">
        <w:tab/>
      </w:r>
      <w:r>
        <w:t>Appendix 2, after subclause 13.2</w:t>
      </w:r>
    </w:p>
    <w:p w:rsidR="00CA216D" w:rsidRDefault="000119F6" w:rsidP="00FF479D">
      <w:pPr>
        <w:pStyle w:val="LDClause"/>
        <w:rPr>
          <w:lang w:val="en-US"/>
        </w:rPr>
      </w:pPr>
      <w:r w:rsidRPr="00FF479D">
        <w:rPr>
          <w:lang w:val="en-US"/>
        </w:rPr>
        <w:tab/>
      </w:r>
      <w:r w:rsidRPr="00FF479D">
        <w:rPr>
          <w:lang w:val="en-US"/>
        </w:rPr>
        <w:tab/>
      </w:r>
      <w:r w:rsidR="00FF479D" w:rsidRPr="00FF479D">
        <w:rPr>
          <w:lang w:val="en-US"/>
        </w:rPr>
        <w:t>Under this amendment, i</w:t>
      </w:r>
      <w:r w:rsidRPr="00FF479D">
        <w:rPr>
          <w:lang w:val="en-US"/>
        </w:rPr>
        <w:t>f, in any consecutive 168 hour period</w:t>
      </w:r>
      <w:r w:rsidR="00FF479D" w:rsidRPr="00FF479D">
        <w:rPr>
          <w:lang w:val="en-US"/>
        </w:rPr>
        <w:t xml:space="preserve">, </w:t>
      </w:r>
      <w:r w:rsidRPr="00FF479D">
        <w:rPr>
          <w:lang w:val="en-US"/>
        </w:rPr>
        <w:t>an FCM is assigned</w:t>
      </w:r>
      <w:r w:rsidR="00FF479D" w:rsidRPr="00FF479D">
        <w:rPr>
          <w:lang w:val="en-US"/>
        </w:rPr>
        <w:t xml:space="preserve"> </w:t>
      </w:r>
      <w:r w:rsidRPr="00FF479D">
        <w:rPr>
          <w:lang w:val="en-US"/>
        </w:rPr>
        <w:t>2 or more FDPs involving late night operations</w:t>
      </w:r>
      <w:r w:rsidR="00FF479D" w:rsidRPr="00FF479D">
        <w:rPr>
          <w:lang w:val="en-US"/>
        </w:rPr>
        <w:t>,</w:t>
      </w:r>
      <w:r w:rsidRPr="00FF479D">
        <w:rPr>
          <w:lang w:val="en-US"/>
        </w:rPr>
        <w:t xml:space="preserve"> and</w:t>
      </w:r>
      <w:r w:rsidR="00FF479D" w:rsidRPr="00FF479D">
        <w:rPr>
          <w:lang w:val="en-US"/>
        </w:rPr>
        <w:t xml:space="preserve"> </w:t>
      </w:r>
      <w:r w:rsidRPr="00FF479D">
        <w:rPr>
          <w:lang w:val="en-US"/>
        </w:rPr>
        <w:t>1 or more FDPs in an u</w:t>
      </w:r>
      <w:r w:rsidR="00FF479D" w:rsidRPr="00FF479D">
        <w:rPr>
          <w:lang w:val="en-US"/>
        </w:rPr>
        <w:t xml:space="preserve">nknown state of </w:t>
      </w:r>
      <w:proofErr w:type="spellStart"/>
      <w:r w:rsidR="00FF479D" w:rsidRPr="00FF479D">
        <w:rPr>
          <w:lang w:val="en-US"/>
        </w:rPr>
        <w:t>acclimati</w:t>
      </w:r>
      <w:r w:rsidR="001B3E71">
        <w:rPr>
          <w:lang w:val="en-US"/>
        </w:rPr>
        <w:t>s</w:t>
      </w:r>
      <w:r w:rsidR="00FF479D" w:rsidRPr="00FF479D">
        <w:rPr>
          <w:lang w:val="en-US"/>
        </w:rPr>
        <w:t>ation</w:t>
      </w:r>
      <w:proofErr w:type="spellEnd"/>
      <w:r w:rsidR="00FF479D" w:rsidRPr="00FF479D">
        <w:rPr>
          <w:lang w:val="en-US"/>
        </w:rPr>
        <w:t xml:space="preserve"> </w:t>
      </w:r>
      <w:r w:rsidRPr="00FF479D">
        <w:rPr>
          <w:lang w:val="en-US"/>
        </w:rPr>
        <w:t>then the combined numerical total of FDPs must not exceed 4.</w:t>
      </w:r>
    </w:p>
    <w:p w:rsidR="00FF479D" w:rsidRPr="00FF479D" w:rsidRDefault="00CA216D" w:rsidP="00FF479D">
      <w:pPr>
        <w:pStyle w:val="LDClause"/>
      </w:pPr>
      <w:r>
        <w:rPr>
          <w:lang w:val="en-US"/>
        </w:rPr>
        <w:tab/>
      </w:r>
      <w:r>
        <w:rPr>
          <w:lang w:val="en-US"/>
        </w:rPr>
        <w:tab/>
      </w:r>
      <w:r w:rsidR="00FF479D" w:rsidRPr="00FF479D">
        <w:t>Previously, subclause 13.2</w:t>
      </w:r>
      <w:r>
        <w:t>,</w:t>
      </w:r>
      <w:r w:rsidR="00FF479D" w:rsidRPr="00FF479D">
        <w:t xml:space="preserve"> limiting late night operations</w:t>
      </w:r>
      <w:r>
        <w:t>,</w:t>
      </w:r>
      <w:r w:rsidR="00FF479D" w:rsidRPr="00FF479D">
        <w:t xml:space="preserve"> did not consider FDPs undertaken in an unknown state of acclimatisation. While there is a restriction on the number of consecutive FDPs in an unknown state of acclimatisation, there was no limitation on a mix of late night operations and FDPs in an unknown state of acclimatisation. The new subclause 13.2A deals with this combination of FDPs.</w:t>
      </w:r>
    </w:p>
    <w:p w:rsidR="000119F6" w:rsidRDefault="000119F6" w:rsidP="000119F6">
      <w:pPr>
        <w:pStyle w:val="LDScheduleClauseHead"/>
        <w:keepNext w:val="0"/>
      </w:pPr>
      <w:r w:rsidRPr="008875AB">
        <w:t>[</w:t>
      </w:r>
      <w:r>
        <w:t>78</w:t>
      </w:r>
      <w:r w:rsidRPr="008875AB">
        <w:t>]</w:t>
      </w:r>
      <w:r w:rsidRPr="008875AB">
        <w:tab/>
      </w:r>
      <w:r>
        <w:t>Appendix 3, the title</w:t>
      </w:r>
    </w:p>
    <w:p w:rsidR="005F4011" w:rsidRPr="00EB0A71" w:rsidRDefault="005F4011" w:rsidP="005F4011">
      <w:pPr>
        <w:pStyle w:val="LDScheduleClause"/>
      </w:pPr>
      <w:r>
        <w:tab/>
      </w:r>
      <w:r>
        <w:tab/>
      </w:r>
      <w:r>
        <w:tab/>
      </w:r>
      <w:r w:rsidRPr="00EB0A71">
        <w:t xml:space="preserve">This </w:t>
      </w:r>
      <w:r>
        <w:t>amendment</w:t>
      </w:r>
      <w:r w:rsidRPr="00EB0A71">
        <w:t xml:space="preserve"> is consequential on item [</w:t>
      </w:r>
      <w:r>
        <w:t>25</w:t>
      </w:r>
      <w:r w:rsidRPr="00EB0A71">
        <w:t>].</w:t>
      </w:r>
    </w:p>
    <w:p w:rsidR="000119F6" w:rsidRPr="00DA098F" w:rsidRDefault="000119F6" w:rsidP="000119F6">
      <w:pPr>
        <w:pStyle w:val="LDScheduleClauseHead"/>
        <w:keepNext w:val="0"/>
        <w:rPr>
          <w:i/>
        </w:rPr>
      </w:pPr>
      <w:r w:rsidRPr="008875AB">
        <w:t>[</w:t>
      </w:r>
      <w:r>
        <w:t>79</w:t>
      </w:r>
      <w:r w:rsidRPr="008875AB">
        <w:t>]</w:t>
      </w:r>
      <w:r w:rsidRPr="008875AB">
        <w:tab/>
      </w:r>
      <w:r>
        <w:t>Appendix 3, subclause 1.1</w:t>
      </w:r>
    </w:p>
    <w:p w:rsidR="00205458" w:rsidRPr="00C15B54" w:rsidRDefault="00205458" w:rsidP="00205458">
      <w:pPr>
        <w:pStyle w:val="LDScheduleClause"/>
      </w:pPr>
      <w:r>
        <w:tab/>
      </w:r>
      <w:r>
        <w:tab/>
      </w:r>
      <w:r w:rsidRPr="00C15B54">
        <w:t xml:space="preserve">This </w:t>
      </w:r>
      <w:r w:rsidR="00EF71CC">
        <w:t>amendment</w:t>
      </w:r>
      <w:r w:rsidRPr="00C15B54">
        <w:t xml:space="preserve"> amends the sleep opportunity </w:t>
      </w:r>
      <w:r w:rsidR="00EF71CC">
        <w:t>requirements</w:t>
      </w:r>
      <w:r w:rsidRPr="00C15B54">
        <w:t xml:space="preserve"> in Appendix </w:t>
      </w:r>
      <w:r>
        <w:t>3 for</w:t>
      </w:r>
      <w:r w:rsidRPr="00C15B54">
        <w:t xml:space="preserve"> when an FCM is at home base</w:t>
      </w:r>
      <w:r>
        <w:t>. T</w:t>
      </w:r>
      <w:r w:rsidRPr="00C15B54">
        <w:t>he 8 hours’ sleep opportunity</w:t>
      </w:r>
      <w:r>
        <w:t xml:space="preserve"> must</w:t>
      </w:r>
      <w:r w:rsidRPr="00C15B54">
        <w:t xml:space="preserve"> be within the 10 hours before a standby period commences</w:t>
      </w:r>
      <w:r>
        <w:t>. If</w:t>
      </w:r>
      <w:r w:rsidRPr="00C15B54">
        <w:t xml:space="preserve"> an FDP has been delayed by a single delay of more than 10 hours</w:t>
      </w:r>
      <w:r>
        <w:t>,</w:t>
      </w:r>
      <w:r w:rsidRPr="00C15B54">
        <w:t xml:space="preserve"> the 8 hours’ sleep opportunity</w:t>
      </w:r>
      <w:r>
        <w:t xml:space="preserve"> must </w:t>
      </w:r>
      <w:r w:rsidRPr="00C15B54">
        <w:t>be within the 10 hours before commencing the FDP</w:t>
      </w:r>
      <w:r>
        <w:t xml:space="preserve"> following the delay.</w:t>
      </w:r>
    </w:p>
    <w:p w:rsidR="000119F6" w:rsidRPr="00DA098F" w:rsidRDefault="000119F6" w:rsidP="00205458">
      <w:pPr>
        <w:pStyle w:val="LDScheduleClauseHead"/>
        <w:keepNext w:val="0"/>
        <w:rPr>
          <w:i/>
        </w:rPr>
      </w:pPr>
      <w:r w:rsidRPr="008875AB">
        <w:t>[</w:t>
      </w:r>
      <w:r>
        <w:t>80</w:t>
      </w:r>
      <w:r w:rsidRPr="008875AB">
        <w:t>]</w:t>
      </w:r>
      <w:r w:rsidRPr="008875AB">
        <w:tab/>
      </w:r>
      <w:r>
        <w:t>Appendix 3, subclause 1.2</w:t>
      </w:r>
    </w:p>
    <w:p w:rsidR="00205458" w:rsidRPr="009B5508" w:rsidRDefault="00205458" w:rsidP="00205458">
      <w:pPr>
        <w:pStyle w:val="LDScheduleClause"/>
      </w:pPr>
      <w:r w:rsidRPr="009B5508">
        <w:tab/>
      </w:r>
      <w:r w:rsidRPr="009B5508">
        <w:tab/>
      </w:r>
      <w:r w:rsidR="00EF71CC" w:rsidRPr="00C15B54">
        <w:t xml:space="preserve">This </w:t>
      </w:r>
      <w:r w:rsidR="00EF71CC">
        <w:t>amendment</w:t>
      </w:r>
      <w:r w:rsidR="00EF71CC" w:rsidRPr="00C15B54">
        <w:t xml:space="preserve"> amends the sleep opportunity </w:t>
      </w:r>
      <w:r w:rsidR="00EF71CC">
        <w:t>requirements</w:t>
      </w:r>
      <w:r w:rsidR="00EF71CC" w:rsidRPr="00C15B54">
        <w:t xml:space="preserve"> </w:t>
      </w:r>
      <w:r w:rsidRPr="009B5508">
        <w:t xml:space="preserve">in Appendix </w:t>
      </w:r>
      <w:r>
        <w:t>3</w:t>
      </w:r>
      <w:r w:rsidRPr="009B5508">
        <w:t xml:space="preserve"> for when an FCM is away from home base. The 8 hours’ sleep opportunity must be within the 12 hours before a standby period commences.  If an FDP has been delayed by a single delay of more than 10 hours, the 8 hours’ sleep opportunity must be within the 12 hours before commencing the FDP following the delay.</w:t>
      </w:r>
    </w:p>
    <w:p w:rsidR="000119F6" w:rsidRDefault="000119F6" w:rsidP="00205458">
      <w:pPr>
        <w:pStyle w:val="LDScheduleClauseHead"/>
      </w:pPr>
      <w:r w:rsidRPr="008875AB">
        <w:t>[</w:t>
      </w:r>
      <w:r>
        <w:t>81</w:t>
      </w:r>
      <w:r w:rsidRPr="008875AB">
        <w:t>]</w:t>
      </w:r>
      <w:r w:rsidRPr="008875AB">
        <w:tab/>
      </w:r>
      <w:r>
        <w:t>Appendix 3, clause 2, Table 2.1</w:t>
      </w:r>
    </w:p>
    <w:p w:rsidR="00716F0E" w:rsidRPr="009301EE" w:rsidRDefault="00716F0E" w:rsidP="00716F0E">
      <w:pPr>
        <w:pStyle w:val="LDScheduleClause"/>
      </w:pPr>
      <w:r>
        <w:tab/>
      </w:r>
      <w:r>
        <w:tab/>
      </w:r>
      <w:r w:rsidRPr="009301EE">
        <w:tab/>
        <w:t xml:space="preserve">This amendment modifies Table 2.1 of Appendix </w:t>
      </w:r>
      <w:r>
        <w:t>3</w:t>
      </w:r>
      <w:r w:rsidRPr="009301EE">
        <w:t xml:space="preserve"> by adjusting the FDP limit for a 7+ sector FDP commencing between 0600 and 0659 acclimatised time, to 9.5 hours.</w:t>
      </w:r>
    </w:p>
    <w:p w:rsidR="000119F6" w:rsidRDefault="000119F6" w:rsidP="000119F6">
      <w:pPr>
        <w:pStyle w:val="LDScheduleClauseHead"/>
        <w:keepNext w:val="0"/>
      </w:pPr>
      <w:r w:rsidRPr="008875AB">
        <w:t>[</w:t>
      </w:r>
      <w:r>
        <w:t>82</w:t>
      </w:r>
      <w:r w:rsidRPr="008875AB">
        <w:t>]</w:t>
      </w:r>
      <w:r w:rsidRPr="008875AB">
        <w:tab/>
      </w:r>
      <w:r>
        <w:t>Appendix 3, subclause 3.2</w:t>
      </w:r>
    </w:p>
    <w:p w:rsidR="00716F0E" w:rsidRPr="009301EE" w:rsidRDefault="00716F0E" w:rsidP="00716F0E">
      <w:pPr>
        <w:pStyle w:val="LDScheduleClause"/>
      </w:pPr>
      <w:r>
        <w:tab/>
      </w:r>
      <w:r>
        <w:tab/>
      </w:r>
      <w:r>
        <w:tab/>
        <w:t>This amendment makes a minor drafting change (“50%” of 4 hours expressed as 2 hours).</w:t>
      </w:r>
    </w:p>
    <w:p w:rsidR="000119F6" w:rsidRDefault="000119F6" w:rsidP="000119F6">
      <w:pPr>
        <w:pStyle w:val="LDScheduleClauseHead"/>
        <w:keepNext w:val="0"/>
      </w:pPr>
      <w:r w:rsidRPr="008875AB">
        <w:t>[</w:t>
      </w:r>
      <w:r>
        <w:t>83</w:t>
      </w:r>
      <w:r w:rsidRPr="008875AB">
        <w:t>]</w:t>
      </w:r>
      <w:r w:rsidRPr="008875AB">
        <w:tab/>
      </w:r>
      <w:r>
        <w:t>Appendix 3, subclause 3.3</w:t>
      </w:r>
    </w:p>
    <w:p w:rsidR="00716F0E" w:rsidRDefault="00716F0E" w:rsidP="00716F0E">
      <w:pPr>
        <w:pStyle w:val="LDClause"/>
      </w:pPr>
      <w:r>
        <w:tab/>
      </w:r>
      <w:r>
        <w:tab/>
        <w:t>This amendment provides that (s</w:t>
      </w:r>
      <w:r w:rsidRPr="00B20A08">
        <w:t xml:space="preserve">ubject to subclause </w:t>
      </w:r>
      <w:r>
        <w:t>3</w:t>
      </w:r>
      <w:r w:rsidRPr="00B20A08">
        <w:t>.4</w:t>
      </w:r>
      <w:r>
        <w:t>)</w:t>
      </w:r>
      <w:r w:rsidRPr="00B20A08">
        <w:t xml:space="preserve">, where an FDP contains a split-duty rest period of at least </w:t>
      </w:r>
      <w:r w:rsidRPr="00F145A6">
        <w:t>2</w:t>
      </w:r>
      <w:r w:rsidRPr="00B20A08">
        <w:t xml:space="preserve"> consecutive hours </w:t>
      </w:r>
      <w:r>
        <w:t>(</w:t>
      </w:r>
      <w:r w:rsidRPr="00B20A08">
        <w:t>with access to suitable resting accommodation</w:t>
      </w:r>
      <w:r>
        <w:t>)</w:t>
      </w:r>
      <w:r w:rsidRPr="00B20A08">
        <w:t>, the</w:t>
      </w:r>
      <w:r>
        <w:t xml:space="preserve"> FDP</w:t>
      </w:r>
      <w:r w:rsidRPr="00B20A08">
        <w:t xml:space="preserve"> limits under </w:t>
      </w:r>
      <w:r>
        <w:t>sub</w:t>
      </w:r>
      <w:r w:rsidRPr="00B20A08">
        <w:t>clause 2</w:t>
      </w:r>
      <w:r>
        <w:t>.1</w:t>
      </w:r>
      <w:r w:rsidRPr="00B20A08">
        <w:t xml:space="preserve"> may be increased by</w:t>
      </w:r>
      <w:r>
        <w:t xml:space="preserve"> half the duration of the split-duty rest period, provided the increase is not more than 2 hours</w:t>
      </w:r>
      <w:r w:rsidRPr="00B20A08">
        <w:t>.</w:t>
      </w:r>
    </w:p>
    <w:p w:rsidR="000119F6" w:rsidRDefault="000119F6" w:rsidP="000119F6">
      <w:pPr>
        <w:pStyle w:val="LDScheduleClauseHead"/>
        <w:keepNext w:val="0"/>
      </w:pPr>
      <w:r w:rsidRPr="008875AB">
        <w:t>[</w:t>
      </w:r>
      <w:r>
        <w:t>84</w:t>
      </w:r>
      <w:r w:rsidRPr="008875AB">
        <w:t>]</w:t>
      </w:r>
      <w:r w:rsidRPr="008875AB">
        <w:tab/>
      </w:r>
      <w:r>
        <w:t>Appendix 3, paragraphs 3.4 (a) and (b)</w:t>
      </w:r>
    </w:p>
    <w:p w:rsidR="003D62D8" w:rsidRPr="00BE385F" w:rsidRDefault="003D62D8" w:rsidP="003D62D8">
      <w:pPr>
        <w:pStyle w:val="LDScheduleClause"/>
      </w:pPr>
      <w:r>
        <w:tab/>
      </w:r>
      <w:r>
        <w:tab/>
      </w:r>
      <w:r w:rsidRPr="00BE385F">
        <w:tab/>
        <w:t xml:space="preserve">This item adds a requirement that if a split-duty rest period under Appendix </w:t>
      </w:r>
      <w:r>
        <w:t>3</w:t>
      </w:r>
      <w:r w:rsidRPr="00BE385F">
        <w:t xml:space="preserve"> includes any period between the hours of 2300 to 0529, the reduction in subsequent off-duty period and cumulative duty time, provided for in subclause </w:t>
      </w:r>
      <w:r>
        <w:t>3</w:t>
      </w:r>
      <w:r w:rsidRPr="00BE385F">
        <w:t>.2, does not apply.</w:t>
      </w:r>
    </w:p>
    <w:p w:rsidR="000119F6" w:rsidRDefault="000119F6" w:rsidP="000119F6">
      <w:pPr>
        <w:pStyle w:val="LDScheduleClauseHead"/>
        <w:keepNext w:val="0"/>
      </w:pPr>
      <w:r w:rsidRPr="00566C10">
        <w:t>[</w:t>
      </w:r>
      <w:r>
        <w:t>85</w:t>
      </w:r>
      <w:r w:rsidRPr="00566C10">
        <w:t>]</w:t>
      </w:r>
      <w:r w:rsidRPr="00566C10">
        <w:tab/>
        <w:t>Appendix 3, paragraph 4.2</w:t>
      </w:r>
      <w:r>
        <w:t> </w:t>
      </w:r>
      <w:r w:rsidRPr="00566C10">
        <w:t>(c)</w:t>
      </w:r>
    </w:p>
    <w:p w:rsidR="003D62D8" w:rsidRPr="00AF248A" w:rsidRDefault="003D62D8" w:rsidP="003D62D8">
      <w:pPr>
        <w:pStyle w:val="LDScheduleClause"/>
      </w:pPr>
      <w:r>
        <w:tab/>
      </w:r>
      <w:r>
        <w:tab/>
      </w:r>
      <w:r>
        <w:tab/>
      </w:r>
      <w:r w:rsidRPr="00634401">
        <w:t xml:space="preserve">This </w:t>
      </w:r>
      <w:r w:rsidR="0015734A">
        <w:t>amendment</w:t>
      </w:r>
      <w:r w:rsidRPr="00634401">
        <w:t xml:space="preserve"> clarifies that any Appendix </w:t>
      </w:r>
      <w:r>
        <w:t xml:space="preserve">may be applied </w:t>
      </w:r>
      <w:r w:rsidRPr="00634401">
        <w:t>after an off-duty period following a delay.</w:t>
      </w:r>
    </w:p>
    <w:p w:rsidR="000119F6" w:rsidRDefault="000119F6" w:rsidP="000119F6">
      <w:pPr>
        <w:pStyle w:val="LDScheduleClauseHead"/>
      </w:pPr>
      <w:r w:rsidRPr="008875AB">
        <w:t>[</w:t>
      </w:r>
      <w:r>
        <w:t>86</w:t>
      </w:r>
      <w:r w:rsidRPr="008875AB">
        <w:t>]</w:t>
      </w:r>
      <w:r w:rsidRPr="008875AB">
        <w:tab/>
      </w:r>
      <w:r>
        <w:t>Appendix 3, paragraph 4.6 (b)</w:t>
      </w:r>
    </w:p>
    <w:p w:rsidR="003D62D8" w:rsidRPr="007A3125" w:rsidRDefault="003D62D8" w:rsidP="003D62D8">
      <w:pPr>
        <w:pStyle w:val="LDScheduleClause"/>
      </w:pPr>
      <w:r w:rsidRPr="007A3125">
        <w:tab/>
      </w:r>
      <w:r w:rsidRPr="007A3125">
        <w:tab/>
        <w:t xml:space="preserve">This </w:t>
      </w:r>
      <w:r>
        <w:t>amendment</w:t>
      </w:r>
      <w:r w:rsidRPr="007A3125">
        <w:t xml:space="preserve"> changes the minimum time </w:t>
      </w:r>
      <w:r>
        <w:t xml:space="preserve">that an AOC holder may delay notifying an FCM of his or her reporting time </w:t>
      </w:r>
      <w:r w:rsidRPr="007A3125">
        <w:t xml:space="preserve">when away from home base under Appendix </w:t>
      </w:r>
      <w:r>
        <w:t>3</w:t>
      </w:r>
      <w:r w:rsidRPr="007A3125">
        <w:t xml:space="preserve"> (if the AOC holder has procedures for delayed reporting time). The minimum time is changed to 1 hour before the FCM would normally have had to leave his or her accommodation in order to report in a timely way. For example, this would be 1 hour before the bus leaves from the hotel to go to the airport. This is consistent with the change to the definition of “reporting time” and, therefore, of minimal impact.</w:t>
      </w:r>
    </w:p>
    <w:p w:rsidR="000119F6" w:rsidRDefault="000119F6" w:rsidP="000119F6">
      <w:pPr>
        <w:pStyle w:val="LDAmendHeading"/>
        <w:keepNext w:val="0"/>
        <w:spacing w:before="120"/>
      </w:pPr>
      <w:r w:rsidRPr="00830A35">
        <w:t>[</w:t>
      </w:r>
      <w:r>
        <w:t>87</w:t>
      </w:r>
      <w:r w:rsidRPr="00830A35">
        <w:t>]</w:t>
      </w:r>
      <w:r w:rsidRPr="00830A35">
        <w:tab/>
      </w:r>
      <w:r>
        <w:t>Appendix 3, paragraph 4.10 (b)</w:t>
      </w:r>
    </w:p>
    <w:p w:rsidR="003D62D8" w:rsidRPr="00AF248A" w:rsidRDefault="003D62D8" w:rsidP="003D62D8">
      <w:pPr>
        <w:pStyle w:val="LDScheduleClause"/>
      </w:pPr>
      <w:r>
        <w:tab/>
      </w:r>
      <w:r>
        <w:tab/>
      </w:r>
      <w:r>
        <w:tab/>
      </w:r>
      <w:r w:rsidRPr="00634401">
        <w:t xml:space="preserve">This </w:t>
      </w:r>
      <w:r w:rsidR="00B60445">
        <w:t>amendment</w:t>
      </w:r>
      <w:r w:rsidRPr="00634401">
        <w:t xml:space="preserve"> clarifies that any Appendix </w:t>
      </w:r>
      <w:r>
        <w:t xml:space="preserve">may be applied </w:t>
      </w:r>
      <w:r w:rsidRPr="00634401">
        <w:t>after an off-duty period following a delay.</w:t>
      </w:r>
    </w:p>
    <w:p w:rsidR="000119F6" w:rsidRDefault="000119F6" w:rsidP="000119F6">
      <w:pPr>
        <w:pStyle w:val="LDAmendHeading"/>
        <w:keepNext w:val="0"/>
        <w:spacing w:before="120"/>
      </w:pPr>
      <w:r w:rsidRPr="00830A35">
        <w:t>[</w:t>
      </w:r>
      <w:r>
        <w:t>88</w:t>
      </w:r>
      <w:r w:rsidRPr="00830A35">
        <w:t>]</w:t>
      </w:r>
      <w:r w:rsidRPr="00830A35">
        <w:tab/>
      </w:r>
      <w:r>
        <w:t>Appendix 3, subclause 4.11</w:t>
      </w:r>
    </w:p>
    <w:p w:rsidR="003D62D8" w:rsidRPr="00EB0A71" w:rsidRDefault="003D62D8" w:rsidP="003D62D8">
      <w:pPr>
        <w:pStyle w:val="LDScheduleClause"/>
      </w:pPr>
      <w:r>
        <w:tab/>
      </w:r>
      <w:r>
        <w:tab/>
      </w:r>
      <w:r w:rsidRPr="00EB0A71">
        <w:t xml:space="preserve">This </w:t>
      </w:r>
      <w:r>
        <w:t>amendment</w:t>
      </w:r>
      <w:r w:rsidRPr="00EB0A71">
        <w:t xml:space="preserve"> is consequential on item [</w:t>
      </w:r>
      <w:r>
        <w:t>90</w:t>
      </w:r>
      <w:r w:rsidRPr="00EB0A71">
        <w:t>].</w:t>
      </w:r>
    </w:p>
    <w:p w:rsidR="000119F6" w:rsidRDefault="000119F6" w:rsidP="0041409A">
      <w:pPr>
        <w:pStyle w:val="LDAmendHeading"/>
        <w:keepNext w:val="0"/>
        <w:spacing w:before="120"/>
      </w:pPr>
      <w:r w:rsidRPr="00830A35">
        <w:t>[</w:t>
      </w:r>
      <w:r>
        <w:t>89</w:t>
      </w:r>
      <w:r w:rsidRPr="00830A35">
        <w:t>]</w:t>
      </w:r>
      <w:r w:rsidRPr="00830A35">
        <w:tab/>
      </w:r>
      <w:r>
        <w:t>Appendix 3, subclause 4.12</w:t>
      </w:r>
    </w:p>
    <w:p w:rsidR="00155713" w:rsidRPr="00EB0A71" w:rsidRDefault="00155713" w:rsidP="0041409A">
      <w:pPr>
        <w:pStyle w:val="LDScheduleClause"/>
      </w:pPr>
      <w:r>
        <w:tab/>
      </w:r>
      <w:r>
        <w:tab/>
      </w:r>
      <w:r w:rsidRPr="00EB0A71">
        <w:t xml:space="preserve">This </w:t>
      </w:r>
      <w:r>
        <w:t>amendment</w:t>
      </w:r>
      <w:r w:rsidRPr="00EB0A71">
        <w:t xml:space="preserve"> is consequential on item [</w:t>
      </w:r>
      <w:r>
        <w:t>90</w:t>
      </w:r>
      <w:r w:rsidRPr="00EB0A71">
        <w:t>].</w:t>
      </w:r>
    </w:p>
    <w:p w:rsidR="000119F6" w:rsidRDefault="000119F6" w:rsidP="000119F6">
      <w:pPr>
        <w:pStyle w:val="LDScheduleClauseHead"/>
        <w:keepNext w:val="0"/>
      </w:pPr>
      <w:r w:rsidRPr="008875AB">
        <w:t>[</w:t>
      </w:r>
      <w:r>
        <w:t>90</w:t>
      </w:r>
      <w:r w:rsidRPr="008875AB">
        <w:t>]</w:t>
      </w:r>
      <w:r w:rsidRPr="008875AB">
        <w:tab/>
      </w:r>
      <w:r>
        <w:t>Appendix 3, after subclause 4.12</w:t>
      </w:r>
    </w:p>
    <w:p w:rsidR="00155713" w:rsidRPr="00EB0A71" w:rsidRDefault="00155713" w:rsidP="00155713">
      <w:pPr>
        <w:pStyle w:val="LDScheduleClause"/>
        <w:rPr>
          <w:lang w:eastAsia="en-AU"/>
        </w:rPr>
      </w:pPr>
      <w:r w:rsidRPr="00EB0A71">
        <w:tab/>
      </w:r>
      <w:r w:rsidRPr="00EB0A71">
        <w:tab/>
        <w:t>Under this amendment, t</w:t>
      </w:r>
      <w:r w:rsidRPr="00EB0A71">
        <w:rPr>
          <w:lang w:eastAsia="en-AU"/>
        </w:rPr>
        <w:t>he maximum combined duration of 1 or more delays, with the immediately following FDP, is capped at 16 hours</w:t>
      </w:r>
      <w:r>
        <w:rPr>
          <w:lang w:eastAsia="en-AU"/>
        </w:rPr>
        <w:t xml:space="preserve"> for Appendix 3</w:t>
      </w:r>
      <w:r w:rsidRPr="00EB0A71">
        <w:rPr>
          <w:lang w:eastAsia="en-AU"/>
        </w:rPr>
        <w:t xml:space="preserve"> unless the FDP is an augmented crew operation or contains a split-duty rest period. Although an FCM is not suddenly, as it were, in an unsafe fatigued state after</w:t>
      </w:r>
      <w:r>
        <w:rPr>
          <w:lang w:eastAsia="en-AU"/>
        </w:rPr>
        <w:t xml:space="preserve"> being awake for</w:t>
      </w:r>
      <w:r w:rsidRPr="00EB0A71">
        <w:rPr>
          <w:lang w:eastAsia="en-AU"/>
        </w:rPr>
        <w:t xml:space="preserve"> 16 hours, human fatigue science suggests that</w:t>
      </w:r>
      <w:r>
        <w:rPr>
          <w:lang w:eastAsia="en-AU"/>
        </w:rPr>
        <w:t>,</w:t>
      </w:r>
      <w:r w:rsidRPr="00EB0A71">
        <w:rPr>
          <w:lang w:eastAsia="en-AU"/>
        </w:rPr>
        <w:t xml:space="preserve"> from </w:t>
      </w:r>
      <w:r>
        <w:rPr>
          <w:lang w:eastAsia="en-AU"/>
        </w:rPr>
        <w:t xml:space="preserve">in or around the figures </w:t>
      </w:r>
      <w:r w:rsidRPr="00EB0A71">
        <w:t>above 16 hours awake</w:t>
      </w:r>
      <w:r>
        <w:t>,</w:t>
      </w:r>
      <w:r w:rsidRPr="00EB0A71">
        <w:t xml:space="preserve"> the fatigue risk increases dramatically and </w:t>
      </w:r>
      <w:r w:rsidR="00D931A9">
        <w:t>becomes</w:t>
      </w:r>
      <w:r w:rsidRPr="00EB0A71">
        <w:t xml:space="preserve"> unacceptable for aviation safety.</w:t>
      </w:r>
    </w:p>
    <w:p w:rsidR="000119F6" w:rsidRDefault="000119F6" w:rsidP="000119F6">
      <w:pPr>
        <w:pStyle w:val="LDAmendHeading"/>
        <w:spacing w:before="120"/>
      </w:pPr>
      <w:r w:rsidRPr="00830A35">
        <w:t>[</w:t>
      </w:r>
      <w:r>
        <w:t>91</w:t>
      </w:r>
      <w:r w:rsidRPr="00830A35">
        <w:t>]</w:t>
      </w:r>
      <w:r w:rsidRPr="00830A35">
        <w:tab/>
      </w:r>
      <w:r>
        <w:t>Appendix 3, subclause 4.13</w:t>
      </w:r>
    </w:p>
    <w:p w:rsidR="00B60445" w:rsidRPr="00AF248A" w:rsidRDefault="00B60445" w:rsidP="00B60445">
      <w:pPr>
        <w:pStyle w:val="LDScheduleClause"/>
      </w:pPr>
      <w:r>
        <w:tab/>
      </w:r>
      <w:r>
        <w:tab/>
      </w:r>
      <w:r>
        <w:tab/>
      </w:r>
      <w:r w:rsidRPr="00634401">
        <w:t xml:space="preserve">This </w:t>
      </w:r>
      <w:r>
        <w:t>amendment</w:t>
      </w:r>
      <w:r w:rsidRPr="00634401">
        <w:t xml:space="preserve"> clarifies that any Appendix </w:t>
      </w:r>
      <w:r>
        <w:t xml:space="preserve">may be applied </w:t>
      </w:r>
      <w:r w:rsidRPr="00634401">
        <w:t>after an off-duty period following a delay.</w:t>
      </w:r>
    </w:p>
    <w:p w:rsidR="000119F6" w:rsidRDefault="000119F6" w:rsidP="000119F6">
      <w:pPr>
        <w:pStyle w:val="LDScheduleClauseHead"/>
      </w:pPr>
      <w:r w:rsidRPr="008875AB">
        <w:t>[</w:t>
      </w:r>
      <w:r>
        <w:t>92</w:t>
      </w:r>
      <w:r w:rsidRPr="008875AB">
        <w:t>]</w:t>
      </w:r>
      <w:r w:rsidRPr="008875AB">
        <w:tab/>
      </w:r>
      <w:r>
        <w:t>Appendix 3, after subclause 4.13</w:t>
      </w:r>
    </w:p>
    <w:p w:rsidR="0015734A" w:rsidRPr="005B33C7" w:rsidRDefault="0015734A" w:rsidP="0015734A">
      <w:pPr>
        <w:pStyle w:val="LDScheduleClause"/>
        <w:rPr>
          <w:lang w:eastAsia="en-AU"/>
        </w:rPr>
      </w:pPr>
      <w:r w:rsidRPr="005B33C7">
        <w:tab/>
      </w:r>
      <w:r w:rsidRPr="005B33C7">
        <w:tab/>
        <w:t xml:space="preserve">This item defines the term “informed” for delayed reporting time under subclause </w:t>
      </w:r>
      <w:r w:rsidR="00457F59">
        <w:t>4</w:t>
      </w:r>
      <w:r w:rsidRPr="005B33C7">
        <w:t xml:space="preserve">.6 in Appendix </w:t>
      </w:r>
      <w:r>
        <w:t>3</w:t>
      </w:r>
      <w:r w:rsidRPr="005B33C7">
        <w:t xml:space="preserve"> so that </w:t>
      </w:r>
      <w:r w:rsidRPr="005B33C7">
        <w:rPr>
          <w:b/>
          <w:i/>
          <w:lang w:eastAsia="en-AU"/>
        </w:rPr>
        <w:t>informed</w:t>
      </w:r>
      <w:r w:rsidRPr="005B33C7">
        <w:rPr>
          <w:lang w:eastAsia="en-AU"/>
        </w:rPr>
        <w:t xml:space="preserve"> means informed by the AOC holder in accordance with procedures in the holder’s operations manual for communicating information between the holder and an FCM.</w:t>
      </w:r>
    </w:p>
    <w:p w:rsidR="000119F6" w:rsidRDefault="000119F6" w:rsidP="000119F6">
      <w:pPr>
        <w:pStyle w:val="LDScheduleClauseHead"/>
        <w:keepNext w:val="0"/>
      </w:pPr>
      <w:r w:rsidRPr="008875AB">
        <w:t>[</w:t>
      </w:r>
      <w:r>
        <w:t>93</w:t>
      </w:r>
      <w:r w:rsidRPr="008875AB">
        <w:t>]</w:t>
      </w:r>
      <w:r w:rsidRPr="008875AB">
        <w:tab/>
      </w:r>
      <w:r>
        <w:t>Appendix 3, after subclause 5.3</w:t>
      </w:r>
    </w:p>
    <w:p w:rsidR="00457F59" w:rsidRDefault="00457F59" w:rsidP="00457F59">
      <w:pPr>
        <w:pStyle w:val="LDScheduleClause"/>
        <w:rPr>
          <w:lang w:val="en-US"/>
        </w:rPr>
      </w:pPr>
      <w:r>
        <w:tab/>
      </w:r>
      <w:r>
        <w:tab/>
        <w:t>Under this amendment, b</w:t>
      </w:r>
      <w:r>
        <w:rPr>
          <w:lang w:val="en-US"/>
        </w:rPr>
        <w:t>efore exercising the discretion under subclause 5.3 to extend the FDP limit of an FCM, the pilot in command must consult each FCM and be satisfied that each (including the pilot in command) considers himself or herself fit for the extension.</w:t>
      </w:r>
    </w:p>
    <w:p w:rsidR="000119F6" w:rsidRDefault="000119F6" w:rsidP="000119F6">
      <w:pPr>
        <w:pStyle w:val="LDScheduleClauseHead"/>
        <w:keepNext w:val="0"/>
      </w:pPr>
      <w:r w:rsidRPr="008875AB">
        <w:t>[</w:t>
      </w:r>
      <w:r>
        <w:t>94</w:t>
      </w:r>
      <w:r w:rsidRPr="008875AB">
        <w:t>]</w:t>
      </w:r>
      <w:r w:rsidRPr="008875AB">
        <w:tab/>
      </w:r>
      <w:r>
        <w:t>Appendix 3, clause 6, the title</w:t>
      </w:r>
    </w:p>
    <w:p w:rsidR="00457F59" w:rsidRPr="00EB0A71" w:rsidRDefault="00457F59" w:rsidP="00457F59">
      <w:pPr>
        <w:pStyle w:val="LDScheduleClause"/>
      </w:pPr>
      <w:r>
        <w:tab/>
      </w:r>
      <w:r>
        <w:tab/>
      </w:r>
      <w:r w:rsidRPr="00EB0A71">
        <w:t xml:space="preserve">This </w:t>
      </w:r>
      <w:r>
        <w:t>amendment</w:t>
      </w:r>
      <w:r w:rsidRPr="00EB0A71">
        <w:t xml:space="preserve"> is consequential on item [</w:t>
      </w:r>
      <w:r>
        <w:t>95</w:t>
      </w:r>
      <w:r w:rsidRPr="00EB0A71">
        <w:t>].</w:t>
      </w:r>
    </w:p>
    <w:p w:rsidR="000119F6" w:rsidRDefault="000119F6" w:rsidP="000119F6">
      <w:pPr>
        <w:pStyle w:val="LDScheduleClauseHead"/>
        <w:keepNext w:val="0"/>
      </w:pPr>
      <w:r w:rsidRPr="008875AB">
        <w:t>[</w:t>
      </w:r>
      <w:r>
        <w:t>95</w:t>
      </w:r>
      <w:r w:rsidRPr="008875AB">
        <w:t>]</w:t>
      </w:r>
      <w:r w:rsidRPr="008875AB">
        <w:tab/>
      </w:r>
      <w:r>
        <w:t>Appendix 3, after subclause 6.3</w:t>
      </w:r>
    </w:p>
    <w:p w:rsidR="00457F59" w:rsidRPr="00AE2579" w:rsidRDefault="00457F59" w:rsidP="00457F59">
      <w:pPr>
        <w:pStyle w:val="LDClause"/>
        <w:rPr>
          <w:lang w:val="en-US"/>
        </w:rPr>
      </w:pPr>
      <w:r w:rsidRPr="00AE2579">
        <w:rPr>
          <w:lang w:val="en-US"/>
        </w:rPr>
        <w:tab/>
      </w:r>
      <w:r w:rsidRPr="00AE2579">
        <w:rPr>
          <w:lang w:val="en-US"/>
        </w:rPr>
        <w:tab/>
        <w:t>This amendment</w:t>
      </w:r>
      <w:r>
        <w:rPr>
          <w:lang w:val="en-US"/>
        </w:rPr>
        <w:t xml:space="preserve"> (new subclause 6.4)</w:t>
      </w:r>
      <w:r w:rsidRPr="00AE2579">
        <w:rPr>
          <w:lang w:val="en-US"/>
        </w:rPr>
        <w:t xml:space="preserve"> is to remove any doubt that, under Appendix </w:t>
      </w:r>
      <w:r>
        <w:rPr>
          <w:lang w:val="en-US"/>
        </w:rPr>
        <w:t>3</w:t>
      </w:r>
      <w:r w:rsidRPr="00AE2579">
        <w:rPr>
          <w:lang w:val="en-US"/>
        </w:rPr>
        <w:t xml:space="preserve">, standby-like arrangements (being </w:t>
      </w:r>
      <w:r w:rsidRPr="00AE2579">
        <w:t>available for duties but without access to suitable sleeping accommodation)</w:t>
      </w:r>
      <w:r w:rsidRPr="00AE2579">
        <w:rPr>
          <w:lang w:val="en-US"/>
        </w:rPr>
        <w:t xml:space="preserve"> must be treated as a duty period for the purposes of the amended new CAO 48.1. A Note explains that, for example, the period spent in a standby-like arrangement must be included as part of a following FDP assigned to the FCM, or added to the preceding FDP when determining minimum off-duty periods under clause </w:t>
      </w:r>
      <w:r w:rsidR="006F20B5">
        <w:rPr>
          <w:lang w:val="en-US"/>
        </w:rPr>
        <w:t>8</w:t>
      </w:r>
      <w:r w:rsidRPr="00AE2579">
        <w:rPr>
          <w:lang w:val="en-US"/>
        </w:rPr>
        <w:t>.</w:t>
      </w:r>
    </w:p>
    <w:p w:rsidR="000119F6" w:rsidRDefault="000119F6" w:rsidP="000119F6">
      <w:pPr>
        <w:pStyle w:val="LDScheduleClauseHead"/>
        <w:keepNext w:val="0"/>
      </w:pPr>
      <w:r w:rsidRPr="008875AB">
        <w:t>[</w:t>
      </w:r>
      <w:r>
        <w:t>96</w:t>
      </w:r>
      <w:r w:rsidRPr="008875AB">
        <w:t>]</w:t>
      </w:r>
      <w:r w:rsidRPr="008875AB">
        <w:tab/>
      </w:r>
      <w:r>
        <w:t>Appendix 3, clause 7, including the Note</w:t>
      </w:r>
    </w:p>
    <w:p w:rsidR="00CC1756" w:rsidRPr="00B94B4E" w:rsidRDefault="00CC1756" w:rsidP="00CC1756">
      <w:pPr>
        <w:pStyle w:val="LDScheduleClause"/>
      </w:pPr>
      <w:r w:rsidRPr="00B94B4E">
        <w:tab/>
      </w:r>
      <w:r w:rsidRPr="00B94B4E">
        <w:tab/>
        <w:t xml:space="preserve">This amendment redrafts the positioning clause in Appendix </w:t>
      </w:r>
      <w:r>
        <w:t>3</w:t>
      </w:r>
      <w:r w:rsidRPr="00B94B4E">
        <w:t xml:space="preserve">. On completion of assigned flight duties in an FDP (the </w:t>
      </w:r>
      <w:r w:rsidRPr="00C84A2E">
        <w:rPr>
          <w:b/>
          <w:i/>
        </w:rPr>
        <w:t>relevant FDP</w:t>
      </w:r>
      <w:r w:rsidRPr="00B94B4E">
        <w:t xml:space="preserve">), an FCM may position to a suitable location as required by the AOC holder. A Note explains that, as with any duty, the time spent in positioning after completion of the FDP must be added to the relevant FDP when determining minimum off-duty periods under clause </w:t>
      </w:r>
      <w:r>
        <w:t>8</w:t>
      </w:r>
      <w:r w:rsidRPr="00B94B4E">
        <w:t xml:space="preserve"> of Appendix 2.</w:t>
      </w:r>
    </w:p>
    <w:p w:rsidR="000119F6" w:rsidRDefault="000119F6" w:rsidP="000119F6">
      <w:pPr>
        <w:pStyle w:val="LDScheduleClauseHead"/>
        <w:keepNext w:val="0"/>
      </w:pPr>
      <w:r w:rsidRPr="008875AB">
        <w:t>[</w:t>
      </w:r>
      <w:r>
        <w:t>97</w:t>
      </w:r>
      <w:r w:rsidRPr="008875AB">
        <w:t>]</w:t>
      </w:r>
      <w:r w:rsidRPr="008875AB">
        <w:tab/>
      </w:r>
      <w:r>
        <w:t>Appendix 3, subclause 8.1, the chapeau</w:t>
      </w:r>
    </w:p>
    <w:p w:rsidR="00177236" w:rsidRPr="00CC1756" w:rsidRDefault="00177236" w:rsidP="00177236">
      <w:pPr>
        <w:pStyle w:val="LDScheduleClause"/>
      </w:pPr>
      <w:r>
        <w:tab/>
      </w:r>
      <w:r>
        <w:tab/>
        <w:t>This amendment clarifies that, s</w:t>
      </w:r>
      <w:r w:rsidRPr="00CC1756">
        <w:t>ubject to subclause 10.2, if the sum of an FCM’s FDP, and his or her duty time (if any) after completion of the FDP does not exceed 12 hours, his or her following off</w:t>
      </w:r>
      <w:r>
        <w:t>-</w:t>
      </w:r>
      <w:r w:rsidRPr="00CC1756">
        <w:t>duty period must be at least as</w:t>
      </w:r>
      <w:r>
        <w:t xml:space="preserve"> specified in the remain</w:t>
      </w:r>
      <w:r w:rsidR="00A665BC">
        <w:t>d</w:t>
      </w:r>
      <w:r>
        <w:t>er of the existing subclause 8.1.</w:t>
      </w:r>
    </w:p>
    <w:p w:rsidR="000119F6" w:rsidRDefault="000119F6" w:rsidP="0041409A">
      <w:pPr>
        <w:pStyle w:val="LDScheduleClauseHead"/>
      </w:pPr>
      <w:r w:rsidRPr="008875AB">
        <w:t>[</w:t>
      </w:r>
      <w:r>
        <w:t>98</w:t>
      </w:r>
      <w:r w:rsidRPr="008875AB">
        <w:t>]</w:t>
      </w:r>
      <w:r w:rsidRPr="008875AB">
        <w:tab/>
      </w:r>
      <w:r>
        <w:t>Appendix 3, subclause 8.2, the chapeau</w:t>
      </w:r>
    </w:p>
    <w:p w:rsidR="00B54C1D" w:rsidRDefault="00B36EEA" w:rsidP="00B54C1D">
      <w:pPr>
        <w:pStyle w:val="LDScheduleClause"/>
        <w:rPr>
          <w:lang w:val="en-US"/>
        </w:rPr>
      </w:pPr>
      <w:r>
        <w:tab/>
      </w:r>
      <w:r>
        <w:tab/>
      </w:r>
      <w:r w:rsidR="005D483F">
        <w:t>This amendment clarifies that</w:t>
      </w:r>
      <w:r w:rsidR="005D483F" w:rsidRPr="00CC1756">
        <w:t xml:space="preserve"> if the sum of an FCM’s FDP, and his or her duty time (if any) after completion of the FDP does not exceed 1</w:t>
      </w:r>
      <w:r w:rsidR="005D483F">
        <w:t>0</w:t>
      </w:r>
      <w:r w:rsidR="005D483F" w:rsidRPr="00CC1756">
        <w:t xml:space="preserve"> hours, his or her following off</w:t>
      </w:r>
      <w:r w:rsidR="005D483F">
        <w:t>-</w:t>
      </w:r>
      <w:r w:rsidR="005D483F" w:rsidRPr="00CC1756">
        <w:t xml:space="preserve">duty period </w:t>
      </w:r>
      <w:r w:rsidR="005D483F" w:rsidRPr="00D75F07">
        <w:rPr>
          <w:lang w:val="en-US"/>
        </w:rPr>
        <w:t>may be reduced to not less than 9 hours provided</w:t>
      </w:r>
      <w:r w:rsidR="005D483F">
        <w:rPr>
          <w:lang w:val="en-US"/>
        </w:rPr>
        <w:t xml:space="preserve"> the existing conditions in subclause 8.2 are met (relating to acclimatisation, local night, home base etc).</w:t>
      </w:r>
    </w:p>
    <w:p w:rsidR="000119F6" w:rsidRPr="004B3AA7" w:rsidRDefault="000119F6" w:rsidP="000119F6">
      <w:pPr>
        <w:pStyle w:val="LDScheduleClauseHead"/>
        <w:keepNext w:val="0"/>
      </w:pPr>
      <w:r w:rsidRPr="008875AB">
        <w:t>[</w:t>
      </w:r>
      <w:r>
        <w:t>99</w:t>
      </w:r>
      <w:r w:rsidRPr="008875AB">
        <w:t>]</w:t>
      </w:r>
      <w:r w:rsidRPr="008875AB">
        <w:tab/>
      </w:r>
      <w:r>
        <w:t>Appendix 3, subclause 8.3</w:t>
      </w:r>
    </w:p>
    <w:p w:rsidR="000119F6" w:rsidRDefault="000119F6" w:rsidP="00B54C1D">
      <w:pPr>
        <w:pStyle w:val="LDClause"/>
        <w:rPr>
          <w:lang w:eastAsia="en-AU"/>
        </w:rPr>
      </w:pPr>
      <w:r>
        <w:rPr>
          <w:lang w:val="en-US"/>
        </w:rPr>
        <w:tab/>
      </w:r>
      <w:r w:rsidRPr="0075191F">
        <w:rPr>
          <w:lang w:val="en-US"/>
        </w:rPr>
        <w:tab/>
      </w:r>
      <w:r w:rsidR="00B54C1D">
        <w:rPr>
          <w:lang w:val="en-US"/>
        </w:rPr>
        <w:t>This amendment clarifies that, s</w:t>
      </w:r>
      <w:r w:rsidRPr="0075191F">
        <w:rPr>
          <w:lang w:val="en-US"/>
        </w:rPr>
        <w:t xml:space="preserve">ubject to </w:t>
      </w:r>
      <w:r>
        <w:rPr>
          <w:lang w:val="en-US"/>
        </w:rPr>
        <w:t>subclause</w:t>
      </w:r>
      <w:r w:rsidRPr="0075191F">
        <w:rPr>
          <w:lang w:val="en-US"/>
        </w:rPr>
        <w:t xml:space="preserve"> </w:t>
      </w:r>
      <w:r>
        <w:rPr>
          <w:lang w:val="en-US"/>
        </w:rPr>
        <w:t>8.4</w:t>
      </w:r>
      <w:r w:rsidRPr="0075191F">
        <w:rPr>
          <w:lang w:val="en-US"/>
        </w:rPr>
        <w:t xml:space="preserve">, </w:t>
      </w:r>
      <w:r>
        <w:rPr>
          <w:lang w:val="en-US"/>
        </w:rPr>
        <w:t>if the sum of an FCM’s</w:t>
      </w:r>
      <w:r w:rsidRPr="0075191F">
        <w:rPr>
          <w:lang w:val="en-US"/>
        </w:rPr>
        <w:t xml:space="preserve"> </w:t>
      </w:r>
      <w:r>
        <w:rPr>
          <w:lang w:val="en-US"/>
        </w:rPr>
        <w:t>FDP,</w:t>
      </w:r>
      <w:r w:rsidRPr="0075191F">
        <w:rPr>
          <w:lang w:val="en-US"/>
        </w:rPr>
        <w:t xml:space="preserve"> </w:t>
      </w:r>
      <w:r>
        <w:rPr>
          <w:lang w:val="en-US"/>
        </w:rPr>
        <w:t xml:space="preserve">and his or her </w:t>
      </w:r>
      <w:r w:rsidRPr="00B54C1D">
        <w:rPr>
          <w:lang w:val="en-US"/>
        </w:rPr>
        <w:t>duty time (if any) after completion of the FDP exceeds 12 hours, his or her following off-duty period must be at least the sum of</w:t>
      </w:r>
      <w:r w:rsidR="00B54C1D">
        <w:rPr>
          <w:lang w:val="en-US"/>
        </w:rPr>
        <w:t xml:space="preserve"> </w:t>
      </w:r>
      <w:r>
        <w:rPr>
          <w:lang w:eastAsia="en-AU"/>
        </w:rPr>
        <w:t>12 hours</w:t>
      </w:r>
      <w:r w:rsidR="00B54C1D">
        <w:rPr>
          <w:lang w:eastAsia="en-AU"/>
        </w:rPr>
        <w:t xml:space="preserve"> </w:t>
      </w:r>
      <w:r>
        <w:rPr>
          <w:lang w:eastAsia="en-AU"/>
        </w:rPr>
        <w:t>and</w:t>
      </w:r>
      <w:r w:rsidR="00B54C1D">
        <w:rPr>
          <w:lang w:eastAsia="en-AU"/>
        </w:rPr>
        <w:t xml:space="preserve"> </w:t>
      </w:r>
      <w:r w:rsidRPr="00A6052E">
        <w:rPr>
          <w:lang w:eastAsia="en-AU"/>
        </w:rPr>
        <w:t>1.5 times the time that the FDP</w:t>
      </w:r>
      <w:r>
        <w:rPr>
          <w:lang w:eastAsia="en-AU"/>
        </w:rPr>
        <w:t xml:space="preserve"> and the other duty</w:t>
      </w:r>
      <w:r w:rsidRPr="00A6052E">
        <w:rPr>
          <w:lang w:eastAsia="en-AU"/>
        </w:rPr>
        <w:t xml:space="preserve"> </w:t>
      </w:r>
      <w:r>
        <w:rPr>
          <w:lang w:eastAsia="en-AU"/>
        </w:rPr>
        <w:t xml:space="preserve">time </w:t>
      </w:r>
      <w:r w:rsidRPr="00A6052E">
        <w:rPr>
          <w:lang w:eastAsia="en-AU"/>
        </w:rPr>
        <w:t>exceeded 12</w:t>
      </w:r>
      <w:r w:rsidR="00B54C1D">
        <w:rPr>
          <w:lang w:eastAsia="en-AU"/>
        </w:rPr>
        <w:t xml:space="preserve"> </w:t>
      </w:r>
      <w:r w:rsidRPr="00A6052E">
        <w:rPr>
          <w:lang w:eastAsia="en-AU"/>
        </w:rPr>
        <w:t>hours</w:t>
      </w:r>
      <w:r>
        <w:rPr>
          <w:lang w:eastAsia="en-AU"/>
        </w:rPr>
        <w:t>.</w:t>
      </w:r>
    </w:p>
    <w:p w:rsidR="000119F6" w:rsidRDefault="000119F6" w:rsidP="000119F6">
      <w:pPr>
        <w:pStyle w:val="LDScheduleClauseHead"/>
        <w:keepNext w:val="0"/>
      </w:pPr>
      <w:r w:rsidRPr="008875AB">
        <w:t>[</w:t>
      </w:r>
      <w:r>
        <w:t>100</w:t>
      </w:r>
      <w:r w:rsidRPr="008875AB">
        <w:t>]</w:t>
      </w:r>
      <w:r w:rsidRPr="008875AB">
        <w:tab/>
      </w:r>
      <w:r>
        <w:t>Appendix 3, subclause 11.2</w:t>
      </w:r>
    </w:p>
    <w:p w:rsidR="00E93E97" w:rsidRPr="00B2243B" w:rsidRDefault="00E93E97" w:rsidP="00E93E97">
      <w:pPr>
        <w:pStyle w:val="LDScheduleClause"/>
      </w:pPr>
      <w:r w:rsidRPr="00B2243B">
        <w:tab/>
      </w:r>
      <w:r w:rsidRPr="00B2243B">
        <w:tab/>
        <w:t xml:space="preserve">This amendment omits standby periods from </w:t>
      </w:r>
      <w:r>
        <w:t xml:space="preserve">inclusion in </w:t>
      </w:r>
      <w:r w:rsidRPr="00B2243B">
        <w:t>the</w:t>
      </w:r>
      <w:r>
        <w:t xml:space="preserve"> calculation of the maximum of 4 </w:t>
      </w:r>
      <w:r w:rsidRPr="00B2243B">
        <w:t>assigned periods</w:t>
      </w:r>
      <w:r>
        <w:t xml:space="preserve"> </w:t>
      </w:r>
      <w:r w:rsidRPr="00B2243B">
        <w:t>in any consecutive 168 hour period</w:t>
      </w:r>
      <w:r>
        <w:t>, where</w:t>
      </w:r>
      <w:r w:rsidRPr="00B2243B">
        <w:t xml:space="preserve"> 3 or more FDPs involved late night operations. Previously, </w:t>
      </w:r>
      <w:r>
        <w:t xml:space="preserve">because standbys were included in the calculation, </w:t>
      </w:r>
      <w:r w:rsidRPr="00B2243B">
        <w:t xml:space="preserve">a standby period during which an FCM was </w:t>
      </w:r>
      <w:r>
        <w:t xml:space="preserve">actually </w:t>
      </w:r>
      <w:r w:rsidRPr="00B2243B">
        <w:t xml:space="preserve">called out to commence an </w:t>
      </w:r>
      <w:proofErr w:type="gramStart"/>
      <w:r w:rsidRPr="00B2243B">
        <w:t>FDP</w:t>
      </w:r>
      <w:r>
        <w:t>,</w:t>
      </w:r>
      <w:proofErr w:type="gramEnd"/>
      <w:r w:rsidRPr="00B2243B">
        <w:t xml:space="preserve"> would have been counted </w:t>
      </w:r>
      <w:r w:rsidR="00D931A9">
        <w:t>twice</w:t>
      </w:r>
      <w:r w:rsidRPr="00B2243B">
        <w:t>.</w:t>
      </w:r>
    </w:p>
    <w:p w:rsidR="000119F6" w:rsidRDefault="000119F6" w:rsidP="000119F6">
      <w:pPr>
        <w:pStyle w:val="LDScheduleClauseHead"/>
        <w:keepNext w:val="0"/>
      </w:pPr>
      <w:r w:rsidRPr="008875AB">
        <w:t>[</w:t>
      </w:r>
      <w:r>
        <w:t>101</w:t>
      </w:r>
      <w:r w:rsidRPr="008875AB">
        <w:t>]</w:t>
      </w:r>
      <w:r w:rsidRPr="008875AB">
        <w:tab/>
      </w:r>
      <w:r>
        <w:t>Appendix 3, subclause 11.2, the Note</w:t>
      </w:r>
    </w:p>
    <w:p w:rsidR="00E93E97" w:rsidRPr="00EB0A71" w:rsidRDefault="00E93E97" w:rsidP="00E93E97">
      <w:pPr>
        <w:pStyle w:val="LDScheduleClause"/>
      </w:pPr>
      <w:r>
        <w:tab/>
      </w:r>
      <w:r>
        <w:tab/>
      </w:r>
      <w:r w:rsidRPr="00EB0A71">
        <w:t xml:space="preserve">This </w:t>
      </w:r>
      <w:r>
        <w:t>amendment</w:t>
      </w:r>
      <w:r w:rsidRPr="00EB0A71">
        <w:t xml:space="preserve"> is consequential on item [</w:t>
      </w:r>
      <w:r>
        <w:t>100</w:t>
      </w:r>
      <w:r w:rsidRPr="00EB0A71">
        <w:t>].</w:t>
      </w:r>
    </w:p>
    <w:p w:rsidR="000119F6" w:rsidRDefault="000119F6" w:rsidP="000119F6">
      <w:pPr>
        <w:pStyle w:val="LDAmendHeading"/>
        <w:spacing w:before="120"/>
      </w:pPr>
      <w:r w:rsidRPr="00830A35">
        <w:t>[</w:t>
      </w:r>
      <w:r>
        <w:t>102</w:t>
      </w:r>
      <w:r w:rsidRPr="00830A35">
        <w:t>]</w:t>
      </w:r>
      <w:r w:rsidRPr="00830A35">
        <w:tab/>
      </w:r>
      <w:r>
        <w:t>Appendix 4, the title</w:t>
      </w:r>
    </w:p>
    <w:p w:rsidR="00E93E97" w:rsidRPr="00EB0A71" w:rsidRDefault="00E93E97" w:rsidP="00E93E97">
      <w:pPr>
        <w:pStyle w:val="LDScheduleClause"/>
      </w:pPr>
      <w:r>
        <w:tab/>
      </w:r>
      <w:r>
        <w:tab/>
      </w:r>
      <w:r w:rsidRPr="00EB0A71">
        <w:t xml:space="preserve">This </w:t>
      </w:r>
      <w:r>
        <w:t>amendment</w:t>
      </w:r>
      <w:r w:rsidRPr="00EB0A71">
        <w:t xml:space="preserve"> is consequential on item [</w:t>
      </w:r>
      <w:r>
        <w:t>25</w:t>
      </w:r>
      <w:r w:rsidRPr="00EB0A71">
        <w:t>].</w:t>
      </w:r>
    </w:p>
    <w:p w:rsidR="000119F6" w:rsidRDefault="000119F6" w:rsidP="000119F6">
      <w:pPr>
        <w:pStyle w:val="LDScheduleClauseHead"/>
        <w:keepNext w:val="0"/>
      </w:pPr>
      <w:r w:rsidRPr="008875AB">
        <w:t>[</w:t>
      </w:r>
      <w:r>
        <w:t>103</w:t>
      </w:r>
      <w:r w:rsidRPr="008875AB">
        <w:t>]</w:t>
      </w:r>
      <w:r w:rsidRPr="008875AB">
        <w:tab/>
      </w:r>
      <w:r>
        <w:t>Appendix 4, subclause 1.1</w:t>
      </w:r>
    </w:p>
    <w:p w:rsidR="00E93E97" w:rsidRPr="00C15B54" w:rsidRDefault="00E93E97" w:rsidP="00E93E97">
      <w:pPr>
        <w:pStyle w:val="LDScheduleClause"/>
      </w:pPr>
      <w:r>
        <w:tab/>
      </w:r>
      <w:r>
        <w:tab/>
      </w:r>
      <w:r w:rsidR="00EF71CC" w:rsidRPr="00C15B54">
        <w:t xml:space="preserve">This </w:t>
      </w:r>
      <w:r w:rsidR="00EF71CC">
        <w:t>amendment</w:t>
      </w:r>
      <w:r w:rsidR="00EF71CC" w:rsidRPr="00C15B54">
        <w:t xml:space="preserve"> amends the sleep opportunity </w:t>
      </w:r>
      <w:r w:rsidR="00EF71CC">
        <w:t>requirements</w:t>
      </w:r>
      <w:r w:rsidR="00EF71CC" w:rsidRPr="00C15B54">
        <w:t xml:space="preserve"> </w:t>
      </w:r>
      <w:r w:rsidRPr="00C15B54">
        <w:t xml:space="preserve">in Appendix </w:t>
      </w:r>
      <w:r>
        <w:t>4 for</w:t>
      </w:r>
      <w:r w:rsidRPr="00C15B54">
        <w:t xml:space="preserve"> when an FCM is at home base</w:t>
      </w:r>
      <w:r>
        <w:t>. T</w:t>
      </w:r>
      <w:r w:rsidRPr="00C15B54">
        <w:t>he 8 hours’ sleep opportunity</w:t>
      </w:r>
      <w:r>
        <w:t xml:space="preserve"> must</w:t>
      </w:r>
      <w:r w:rsidRPr="00C15B54">
        <w:t xml:space="preserve"> be within the 10 hours before a standby period commences</w:t>
      </w:r>
      <w:r>
        <w:t>. If</w:t>
      </w:r>
      <w:r w:rsidRPr="00C15B54">
        <w:t xml:space="preserve"> an FDP has been delayed by a single delay of more than 10 hours</w:t>
      </w:r>
      <w:r>
        <w:t>,</w:t>
      </w:r>
      <w:r w:rsidRPr="00C15B54">
        <w:t xml:space="preserve"> the 8 hours’ sleep opportunity</w:t>
      </w:r>
      <w:r>
        <w:t xml:space="preserve"> must </w:t>
      </w:r>
      <w:r w:rsidRPr="00C15B54">
        <w:t>be within the 10 hours before commencing the FDP</w:t>
      </w:r>
      <w:r>
        <w:t xml:space="preserve"> following the delay.</w:t>
      </w:r>
    </w:p>
    <w:p w:rsidR="000119F6" w:rsidRDefault="000119F6" w:rsidP="000119F6">
      <w:pPr>
        <w:pStyle w:val="LDScheduleClauseHead"/>
        <w:keepNext w:val="0"/>
      </w:pPr>
      <w:r w:rsidRPr="008875AB">
        <w:t>[</w:t>
      </w:r>
      <w:r>
        <w:t>104</w:t>
      </w:r>
      <w:r w:rsidRPr="008875AB">
        <w:t>]</w:t>
      </w:r>
      <w:r w:rsidRPr="008875AB">
        <w:tab/>
      </w:r>
      <w:r>
        <w:t>Appendix 4, subclause 1.2</w:t>
      </w:r>
    </w:p>
    <w:p w:rsidR="00E10054" w:rsidRPr="009B5508" w:rsidRDefault="00E10054" w:rsidP="00E10054">
      <w:pPr>
        <w:pStyle w:val="LDScheduleClause"/>
      </w:pPr>
      <w:r w:rsidRPr="009B5508">
        <w:tab/>
      </w:r>
      <w:r w:rsidRPr="009B5508">
        <w:tab/>
      </w:r>
      <w:r w:rsidR="00EF71CC" w:rsidRPr="00C15B54">
        <w:t xml:space="preserve">This </w:t>
      </w:r>
      <w:r w:rsidR="00EF71CC">
        <w:t>amendment</w:t>
      </w:r>
      <w:r w:rsidR="00EF71CC" w:rsidRPr="00C15B54">
        <w:t xml:space="preserve"> amends the sleep opportunity </w:t>
      </w:r>
      <w:r w:rsidR="00EF71CC">
        <w:t>requirements</w:t>
      </w:r>
      <w:r w:rsidR="00EF71CC" w:rsidRPr="00C15B54">
        <w:t xml:space="preserve"> </w:t>
      </w:r>
      <w:r w:rsidRPr="009B5508">
        <w:t xml:space="preserve">in Appendix </w:t>
      </w:r>
      <w:r>
        <w:t>4</w:t>
      </w:r>
      <w:r w:rsidRPr="009B5508">
        <w:t xml:space="preserve"> for when an FCM is away from home base. The 8 hours’ sleep opportunity must be within the 12 hours before a standby period commences. If an FDP has been delayed by a single delay of more than 10 hours, the 8 hours’ sleep opportunity must be within the 12 hours before commencing the FDP following the delay.</w:t>
      </w:r>
    </w:p>
    <w:p w:rsidR="000119F6" w:rsidRDefault="000119F6" w:rsidP="000119F6">
      <w:pPr>
        <w:pStyle w:val="LDScheduleClauseHead"/>
        <w:keepNext w:val="0"/>
      </w:pPr>
      <w:r w:rsidRPr="008875AB">
        <w:t>[</w:t>
      </w:r>
      <w:r>
        <w:t>105</w:t>
      </w:r>
      <w:r w:rsidRPr="008875AB">
        <w:t>]</w:t>
      </w:r>
      <w:r w:rsidRPr="008875AB">
        <w:tab/>
      </w:r>
      <w:r>
        <w:t>Appendix 4, after subclause 2.2</w:t>
      </w:r>
    </w:p>
    <w:p w:rsidR="000119F6" w:rsidRDefault="009C79D6" w:rsidP="009C79D6">
      <w:pPr>
        <w:pStyle w:val="LDScheduleClause"/>
      </w:pPr>
      <w:r>
        <w:tab/>
      </w:r>
      <w:r>
        <w:tab/>
        <w:t>Under this amendment, a</w:t>
      </w:r>
      <w:r w:rsidR="000119F6" w:rsidRPr="005462E0">
        <w:t>n FCM m</w:t>
      </w:r>
      <w:r w:rsidR="000119F6">
        <w:t>ust not be</w:t>
      </w:r>
      <w:r w:rsidR="000119F6" w:rsidRPr="005462E0">
        <w:t xml:space="preserve"> assigned</w:t>
      </w:r>
      <w:r w:rsidR="000119F6">
        <w:t xml:space="preserve"> or commence</w:t>
      </w:r>
      <w:r w:rsidR="000119F6" w:rsidRPr="005462E0">
        <w:t xml:space="preserve"> </w:t>
      </w:r>
      <w:r w:rsidR="000119F6">
        <w:t xml:space="preserve">flight time for flight training during an FDP unless the flight training is </w:t>
      </w:r>
      <w:r w:rsidR="000119F6" w:rsidRPr="009E1A9A">
        <w:t xml:space="preserve">conducted </w:t>
      </w:r>
      <w:r w:rsidR="000119F6" w:rsidRPr="007F4AF2">
        <w:t>during</w:t>
      </w:r>
      <w:r w:rsidR="000119F6">
        <w:t xml:space="preserve"> the first 7 hours of the FDP’s flight time.</w:t>
      </w:r>
    </w:p>
    <w:p w:rsidR="000119F6" w:rsidRDefault="000119F6" w:rsidP="000119F6">
      <w:pPr>
        <w:pStyle w:val="LDScheduleClauseHead"/>
        <w:keepNext w:val="0"/>
      </w:pPr>
      <w:r w:rsidRPr="008875AB">
        <w:t>[</w:t>
      </w:r>
      <w:r>
        <w:t>106</w:t>
      </w:r>
      <w:r w:rsidRPr="008875AB">
        <w:t>]</w:t>
      </w:r>
      <w:r w:rsidRPr="008875AB">
        <w:tab/>
      </w:r>
      <w:r>
        <w:t>Appendix 4, clause 2, Table 2.1</w:t>
      </w:r>
    </w:p>
    <w:p w:rsidR="0046249B" w:rsidRPr="00572704" w:rsidRDefault="0046249B" w:rsidP="0046249B">
      <w:pPr>
        <w:pStyle w:val="LDScheduleClause"/>
      </w:pPr>
      <w:r w:rsidRPr="00572704">
        <w:tab/>
      </w:r>
      <w:r w:rsidRPr="00572704">
        <w:tab/>
        <w:t xml:space="preserve">Under this amendment, </w:t>
      </w:r>
      <w:r w:rsidR="00572704" w:rsidRPr="00572704">
        <w:t>the specified local times at the start of an FDP are modified from 0500-0659 to 0500-0559; and from 0700-0759 to 0600-0759</w:t>
      </w:r>
      <w:r w:rsidR="00572704">
        <w:t>.</w:t>
      </w:r>
      <w:r w:rsidR="008B1B73">
        <w:t xml:space="preserve"> The limits are also modified.</w:t>
      </w:r>
      <w:r w:rsidR="00572704">
        <w:t xml:space="preserve"> The effect is that </w:t>
      </w:r>
      <w:r w:rsidRPr="00572704">
        <w:t>the FDP limit for FDPs commencing between 0</w:t>
      </w:r>
      <w:r w:rsidR="00572704" w:rsidRPr="00572704">
        <w:t>6</w:t>
      </w:r>
      <w:r w:rsidRPr="00572704">
        <w:t xml:space="preserve">00 and 0659 local time is modified </w:t>
      </w:r>
      <w:r w:rsidR="005C6E75">
        <w:t xml:space="preserve">from 9 </w:t>
      </w:r>
      <w:r w:rsidRPr="00572704">
        <w:t>to</w:t>
      </w:r>
      <w:r w:rsidR="001746AA">
        <w:t xml:space="preserve"> </w:t>
      </w:r>
      <w:r w:rsidRPr="00572704">
        <w:t>10</w:t>
      </w:r>
      <w:r w:rsidR="00C84A2E">
        <w:t> </w:t>
      </w:r>
      <w:r w:rsidRPr="00572704">
        <w:t>hours</w:t>
      </w:r>
      <w:r w:rsidR="005C6E75">
        <w:t>.</w:t>
      </w:r>
      <w:r w:rsidR="008B1B73">
        <w:t xml:space="preserve"> The </w:t>
      </w:r>
      <w:r w:rsidRPr="00572704">
        <w:t>flight time limit for FDPs commencing between 0600 and 0759 local time</w:t>
      </w:r>
      <w:r w:rsidR="00572704">
        <w:t xml:space="preserve"> is modified </w:t>
      </w:r>
      <w:r w:rsidR="005C6E75">
        <w:t xml:space="preserve">from 8 </w:t>
      </w:r>
      <w:r w:rsidR="00572704">
        <w:t>to 9 hours.</w:t>
      </w:r>
      <w:r w:rsidR="008B1B73">
        <w:t xml:space="preserve"> The flight time limit </w:t>
      </w:r>
      <w:r w:rsidR="008B1B73" w:rsidRPr="00572704">
        <w:t xml:space="preserve">for FDPs commencing between </w:t>
      </w:r>
      <w:r w:rsidR="008B1B73">
        <w:t xml:space="preserve">0600-0659 </w:t>
      </w:r>
      <w:r w:rsidR="008B1B73" w:rsidRPr="00572704">
        <w:t>local time</w:t>
      </w:r>
      <w:r w:rsidR="008B1B73">
        <w:t xml:space="preserve"> is</w:t>
      </w:r>
      <w:r w:rsidR="005C6E75">
        <w:t xml:space="preserve"> also</w:t>
      </w:r>
      <w:r w:rsidR="008B1B73">
        <w:t xml:space="preserve"> modified </w:t>
      </w:r>
      <w:r w:rsidR="005C6E75">
        <w:t xml:space="preserve">from 8 </w:t>
      </w:r>
      <w:r w:rsidR="008B1B73">
        <w:t>to 9</w:t>
      </w:r>
      <w:r w:rsidR="00C84A2E">
        <w:t> </w:t>
      </w:r>
      <w:r w:rsidR="008B1B73">
        <w:t>hours</w:t>
      </w:r>
      <w:r w:rsidR="005C6E75">
        <w:t>.</w:t>
      </w:r>
    </w:p>
    <w:p w:rsidR="000119F6" w:rsidRDefault="000119F6" w:rsidP="000119F6">
      <w:pPr>
        <w:pStyle w:val="LDScheduleClauseHead"/>
        <w:keepNext w:val="0"/>
      </w:pPr>
      <w:r w:rsidRPr="008875AB">
        <w:t>[</w:t>
      </w:r>
      <w:r>
        <w:t>107</w:t>
      </w:r>
      <w:r w:rsidRPr="008875AB">
        <w:t>]</w:t>
      </w:r>
      <w:r w:rsidRPr="008875AB">
        <w:tab/>
      </w:r>
      <w:r>
        <w:t>Appendix 4, subclause 3.2</w:t>
      </w:r>
    </w:p>
    <w:p w:rsidR="00E10054" w:rsidRPr="009301EE" w:rsidRDefault="00E10054" w:rsidP="00E10054">
      <w:pPr>
        <w:pStyle w:val="LDScheduleClause"/>
      </w:pPr>
      <w:r>
        <w:tab/>
      </w:r>
      <w:r>
        <w:tab/>
      </w:r>
      <w:r>
        <w:tab/>
        <w:t>This amendment makes a minor drafting change (“50%” of 4 hours expressed as 2 hours).</w:t>
      </w:r>
    </w:p>
    <w:p w:rsidR="000119F6" w:rsidRDefault="000119F6" w:rsidP="000119F6">
      <w:pPr>
        <w:pStyle w:val="LDScheduleClauseHead"/>
      </w:pPr>
      <w:r w:rsidRPr="008875AB">
        <w:t>[</w:t>
      </w:r>
      <w:r>
        <w:t>108</w:t>
      </w:r>
      <w:r w:rsidRPr="008875AB">
        <w:t>]</w:t>
      </w:r>
      <w:r w:rsidRPr="008875AB">
        <w:tab/>
      </w:r>
      <w:r>
        <w:t>Appendix 4, subclause 3.3</w:t>
      </w:r>
    </w:p>
    <w:p w:rsidR="00D2380B" w:rsidRDefault="00D2380B" w:rsidP="00D2380B">
      <w:pPr>
        <w:pStyle w:val="LDClause"/>
      </w:pPr>
      <w:r>
        <w:tab/>
      </w:r>
      <w:r>
        <w:tab/>
        <w:t>This amendment provides that (s</w:t>
      </w:r>
      <w:r w:rsidRPr="00B20A08">
        <w:t xml:space="preserve">ubject to subclause </w:t>
      </w:r>
      <w:r>
        <w:t>3</w:t>
      </w:r>
      <w:r w:rsidRPr="00B20A08">
        <w:t>.4</w:t>
      </w:r>
      <w:r>
        <w:t>)</w:t>
      </w:r>
      <w:r w:rsidRPr="00B20A08">
        <w:t xml:space="preserve">, where an FDP contains a split-duty rest period of at least </w:t>
      </w:r>
      <w:r w:rsidRPr="00F145A6">
        <w:t>2</w:t>
      </w:r>
      <w:r w:rsidRPr="00B20A08">
        <w:t xml:space="preserve"> consecutive hours </w:t>
      </w:r>
      <w:r>
        <w:t>(</w:t>
      </w:r>
      <w:r w:rsidRPr="00B20A08">
        <w:t>with access to suitable resting accommodation</w:t>
      </w:r>
      <w:r>
        <w:t>)</w:t>
      </w:r>
      <w:r w:rsidRPr="00B20A08">
        <w:t>, the</w:t>
      </w:r>
      <w:r>
        <w:t xml:space="preserve"> FDP</w:t>
      </w:r>
      <w:r w:rsidRPr="00B20A08">
        <w:t xml:space="preserve"> limits under </w:t>
      </w:r>
      <w:r>
        <w:t>sub</w:t>
      </w:r>
      <w:r w:rsidRPr="00B20A08">
        <w:t>clause 2</w:t>
      </w:r>
      <w:r>
        <w:t>.1</w:t>
      </w:r>
      <w:r w:rsidRPr="00B20A08">
        <w:t xml:space="preserve"> may be increased by</w:t>
      </w:r>
      <w:r>
        <w:t xml:space="preserve"> half the duration of the split-duty rest period, provided the increase is not more than 2 hours</w:t>
      </w:r>
      <w:r w:rsidRPr="00B20A08">
        <w:t>.</w:t>
      </w:r>
    </w:p>
    <w:p w:rsidR="000119F6" w:rsidRDefault="000119F6" w:rsidP="000119F6">
      <w:pPr>
        <w:pStyle w:val="LDScheduleClauseHead"/>
        <w:keepNext w:val="0"/>
      </w:pPr>
      <w:r w:rsidRPr="008875AB">
        <w:t>[</w:t>
      </w:r>
      <w:r>
        <w:t>109</w:t>
      </w:r>
      <w:r w:rsidRPr="008875AB">
        <w:t>]</w:t>
      </w:r>
      <w:r w:rsidRPr="008875AB">
        <w:tab/>
      </w:r>
      <w:r>
        <w:t>Appendix 4, paragraphs 3.4 (a) and (b)</w:t>
      </w:r>
    </w:p>
    <w:p w:rsidR="00A665BC" w:rsidRPr="00BE385F" w:rsidRDefault="00A665BC" w:rsidP="00A665BC">
      <w:pPr>
        <w:pStyle w:val="LDScheduleClause"/>
      </w:pPr>
      <w:r>
        <w:tab/>
      </w:r>
      <w:r w:rsidRPr="00BE385F">
        <w:tab/>
      </w:r>
      <w:r w:rsidRPr="00BE385F">
        <w:tab/>
        <w:t xml:space="preserve">This item adds a requirement that if a split-duty rest period under Appendix </w:t>
      </w:r>
      <w:r>
        <w:t>4</w:t>
      </w:r>
      <w:r w:rsidRPr="00BE385F">
        <w:t xml:space="preserve"> includes any period between the hours of 2300 to 0529, the reduction in subsequent off-duty period and cumulative duty time, provided for in subclause </w:t>
      </w:r>
      <w:r>
        <w:t>3</w:t>
      </w:r>
      <w:r w:rsidRPr="00BE385F">
        <w:t>.2, does not apply.</w:t>
      </w:r>
    </w:p>
    <w:p w:rsidR="000119F6" w:rsidRDefault="000119F6" w:rsidP="000119F6">
      <w:pPr>
        <w:pStyle w:val="LDScheduleClauseHead"/>
        <w:keepNext w:val="0"/>
      </w:pPr>
      <w:r w:rsidRPr="004C73F8">
        <w:t>[</w:t>
      </w:r>
      <w:r>
        <w:t>110</w:t>
      </w:r>
      <w:r w:rsidRPr="0079190E">
        <w:t>]</w:t>
      </w:r>
      <w:r w:rsidRPr="0079190E">
        <w:tab/>
        <w:t>Appendix 4, paragraph 4.2</w:t>
      </w:r>
      <w:r>
        <w:t> </w:t>
      </w:r>
      <w:r w:rsidRPr="0079190E">
        <w:t>(c)</w:t>
      </w:r>
    </w:p>
    <w:p w:rsidR="00A665BC" w:rsidRPr="00AF248A" w:rsidRDefault="00A665BC" w:rsidP="00A665BC">
      <w:pPr>
        <w:pStyle w:val="LDScheduleClause"/>
      </w:pPr>
      <w:r>
        <w:tab/>
      </w:r>
      <w:r>
        <w:tab/>
      </w:r>
      <w:r>
        <w:tab/>
      </w:r>
      <w:r w:rsidRPr="00634401">
        <w:t xml:space="preserve">This </w:t>
      </w:r>
      <w:r>
        <w:t>amendment</w:t>
      </w:r>
      <w:r w:rsidRPr="00634401">
        <w:t xml:space="preserve"> clarifies that any Appendix </w:t>
      </w:r>
      <w:r>
        <w:t xml:space="preserve">may be applied </w:t>
      </w:r>
      <w:r w:rsidRPr="00634401">
        <w:t>after an off-duty period following a delay.</w:t>
      </w:r>
    </w:p>
    <w:p w:rsidR="000119F6" w:rsidRDefault="000119F6" w:rsidP="000119F6">
      <w:pPr>
        <w:pStyle w:val="LDAmendHeading"/>
        <w:spacing w:before="120"/>
      </w:pPr>
      <w:r w:rsidRPr="00830A35">
        <w:t>[</w:t>
      </w:r>
      <w:r>
        <w:t>111</w:t>
      </w:r>
      <w:r w:rsidRPr="00830A35">
        <w:t>]</w:t>
      </w:r>
      <w:r w:rsidRPr="00830A35">
        <w:tab/>
      </w:r>
      <w:r>
        <w:t>Appendix 4, paragraph 4.10 (b)</w:t>
      </w:r>
    </w:p>
    <w:p w:rsidR="00A665BC" w:rsidRPr="00AF248A" w:rsidRDefault="00A665BC" w:rsidP="00A665BC">
      <w:pPr>
        <w:pStyle w:val="LDScheduleClause"/>
      </w:pPr>
      <w:r>
        <w:tab/>
      </w:r>
      <w:r>
        <w:tab/>
      </w:r>
      <w:r>
        <w:tab/>
      </w:r>
      <w:r w:rsidRPr="00634401">
        <w:t xml:space="preserve">This </w:t>
      </w:r>
      <w:r>
        <w:t>amendment</w:t>
      </w:r>
      <w:r w:rsidRPr="00634401">
        <w:t xml:space="preserve"> clarifies that any Appendix </w:t>
      </w:r>
      <w:r>
        <w:t xml:space="preserve">may be applied </w:t>
      </w:r>
      <w:r w:rsidRPr="00634401">
        <w:t>after an off-duty period following a delay.</w:t>
      </w:r>
    </w:p>
    <w:p w:rsidR="000119F6" w:rsidRDefault="000119F6" w:rsidP="000119F6">
      <w:pPr>
        <w:pStyle w:val="LDAmendHeading"/>
        <w:spacing w:before="120"/>
      </w:pPr>
      <w:r>
        <w:t>[112</w:t>
      </w:r>
      <w:r w:rsidRPr="00830A35">
        <w:t>]</w:t>
      </w:r>
      <w:r w:rsidRPr="00830A35">
        <w:tab/>
      </w:r>
      <w:r>
        <w:t>Appendix 4, subclause 4.11</w:t>
      </w:r>
    </w:p>
    <w:p w:rsidR="00A665BC" w:rsidRPr="00EB0A71" w:rsidRDefault="00A665BC" w:rsidP="00A665BC">
      <w:pPr>
        <w:pStyle w:val="LDScheduleClause"/>
      </w:pPr>
      <w:r>
        <w:tab/>
      </w:r>
      <w:r>
        <w:tab/>
      </w:r>
      <w:r w:rsidRPr="00EB0A71">
        <w:t xml:space="preserve">This </w:t>
      </w:r>
      <w:r>
        <w:t>amendment</w:t>
      </w:r>
      <w:r w:rsidRPr="00EB0A71">
        <w:t xml:space="preserve"> is consequential on item [</w:t>
      </w:r>
      <w:r>
        <w:t>114</w:t>
      </w:r>
      <w:r w:rsidRPr="00EB0A71">
        <w:t>].</w:t>
      </w:r>
    </w:p>
    <w:p w:rsidR="000119F6" w:rsidRDefault="000119F6" w:rsidP="000119F6">
      <w:pPr>
        <w:pStyle w:val="LDAmendHeading"/>
        <w:spacing w:before="120"/>
      </w:pPr>
      <w:r w:rsidRPr="00830A35">
        <w:t>[</w:t>
      </w:r>
      <w:r>
        <w:t>113</w:t>
      </w:r>
      <w:r w:rsidRPr="00830A35">
        <w:t>]</w:t>
      </w:r>
      <w:r w:rsidRPr="00830A35">
        <w:tab/>
      </w:r>
      <w:r>
        <w:t>Appendix 4, subclause 4.12</w:t>
      </w:r>
    </w:p>
    <w:p w:rsidR="00A665BC" w:rsidRPr="00EB0A71" w:rsidRDefault="00A665BC" w:rsidP="00A665BC">
      <w:pPr>
        <w:pStyle w:val="LDScheduleClause"/>
      </w:pPr>
      <w:r>
        <w:tab/>
      </w:r>
      <w:r>
        <w:tab/>
      </w:r>
      <w:r w:rsidRPr="00EB0A71">
        <w:t xml:space="preserve">This </w:t>
      </w:r>
      <w:r>
        <w:t>amendment</w:t>
      </w:r>
      <w:r w:rsidRPr="00EB0A71">
        <w:t xml:space="preserve"> is consequential on item [</w:t>
      </w:r>
      <w:r>
        <w:t>114</w:t>
      </w:r>
      <w:r w:rsidRPr="00EB0A71">
        <w:t>].</w:t>
      </w:r>
    </w:p>
    <w:p w:rsidR="000119F6" w:rsidRDefault="000119F6" w:rsidP="000119F6">
      <w:pPr>
        <w:pStyle w:val="LDScheduleClauseHead"/>
        <w:keepNext w:val="0"/>
      </w:pPr>
      <w:r w:rsidRPr="008875AB">
        <w:t>[</w:t>
      </w:r>
      <w:r>
        <w:t>114</w:t>
      </w:r>
      <w:r w:rsidRPr="008875AB">
        <w:t>]</w:t>
      </w:r>
      <w:r w:rsidRPr="008875AB">
        <w:tab/>
      </w:r>
      <w:r>
        <w:t>Appendix 4, after subclause 4.12</w:t>
      </w:r>
    </w:p>
    <w:p w:rsidR="00292F2D" w:rsidRPr="00EB0A71" w:rsidRDefault="00292F2D" w:rsidP="00292F2D">
      <w:pPr>
        <w:pStyle w:val="LDScheduleClause"/>
        <w:rPr>
          <w:lang w:eastAsia="en-AU"/>
        </w:rPr>
      </w:pPr>
      <w:r w:rsidRPr="00EB0A71">
        <w:tab/>
      </w:r>
      <w:r w:rsidRPr="00EB0A71">
        <w:tab/>
        <w:t>Under this amendment</w:t>
      </w:r>
      <w:r>
        <w:t xml:space="preserve"> (subclause 4.12A)</w:t>
      </w:r>
      <w:r w:rsidRPr="00EB0A71">
        <w:t>, t</w:t>
      </w:r>
      <w:r w:rsidRPr="00EB0A71">
        <w:rPr>
          <w:lang w:eastAsia="en-AU"/>
        </w:rPr>
        <w:t>he maximum combined duration of 1 or more delays, with the immediately following FDP, is capped at 16 hours</w:t>
      </w:r>
      <w:r>
        <w:rPr>
          <w:lang w:eastAsia="en-AU"/>
        </w:rPr>
        <w:t xml:space="preserve"> for Appendix </w:t>
      </w:r>
      <w:r w:rsidR="00CB4E3A">
        <w:rPr>
          <w:lang w:eastAsia="en-AU"/>
        </w:rPr>
        <w:t>4</w:t>
      </w:r>
      <w:r w:rsidRPr="00EB0A71">
        <w:rPr>
          <w:lang w:eastAsia="en-AU"/>
        </w:rPr>
        <w:t xml:space="preserve"> unless the FDP is an augmented crew operation or contains a split-duty rest period. Although an FCM is not suddenly, as it were, in an unsafe fatigued state after</w:t>
      </w:r>
      <w:r>
        <w:rPr>
          <w:lang w:eastAsia="en-AU"/>
        </w:rPr>
        <w:t xml:space="preserve"> being awake for</w:t>
      </w:r>
      <w:r w:rsidRPr="00EB0A71">
        <w:rPr>
          <w:lang w:eastAsia="en-AU"/>
        </w:rPr>
        <w:t xml:space="preserve"> 16 hours, human fatigue science suggests that</w:t>
      </w:r>
      <w:r>
        <w:rPr>
          <w:lang w:eastAsia="en-AU"/>
        </w:rPr>
        <w:t>,</w:t>
      </w:r>
      <w:r w:rsidRPr="00EB0A71">
        <w:rPr>
          <w:lang w:eastAsia="en-AU"/>
        </w:rPr>
        <w:t xml:space="preserve"> from </w:t>
      </w:r>
      <w:r>
        <w:rPr>
          <w:lang w:eastAsia="en-AU"/>
        </w:rPr>
        <w:t xml:space="preserve">in or around the figures </w:t>
      </w:r>
      <w:r w:rsidRPr="00EB0A71">
        <w:t>above 16 hours awake</w:t>
      </w:r>
      <w:r>
        <w:t>,</w:t>
      </w:r>
      <w:r w:rsidRPr="00EB0A71">
        <w:t xml:space="preserve"> the fatigue risk increases dramatically and </w:t>
      </w:r>
      <w:r w:rsidR="005307B9">
        <w:t>becomes</w:t>
      </w:r>
      <w:r w:rsidRPr="00EB0A71">
        <w:t xml:space="preserve"> unacceptable for aviation safety.</w:t>
      </w:r>
    </w:p>
    <w:p w:rsidR="000119F6" w:rsidRDefault="000119F6" w:rsidP="000119F6">
      <w:pPr>
        <w:pStyle w:val="LDAmendHeading"/>
        <w:spacing w:before="120"/>
      </w:pPr>
      <w:r w:rsidRPr="00830A35">
        <w:t>[</w:t>
      </w:r>
      <w:r>
        <w:t>115</w:t>
      </w:r>
      <w:r w:rsidRPr="00830A35">
        <w:t>]</w:t>
      </w:r>
      <w:r w:rsidRPr="00830A35">
        <w:tab/>
      </w:r>
      <w:r>
        <w:t>Appendix 4, subclause 4.13</w:t>
      </w:r>
    </w:p>
    <w:p w:rsidR="00CB4E3A" w:rsidRPr="00AF248A" w:rsidRDefault="00CB4E3A" w:rsidP="00CB4E3A">
      <w:pPr>
        <w:pStyle w:val="LDScheduleClause"/>
      </w:pPr>
      <w:r>
        <w:tab/>
      </w:r>
      <w:r>
        <w:tab/>
      </w:r>
      <w:r>
        <w:tab/>
      </w:r>
      <w:r w:rsidRPr="00634401">
        <w:t xml:space="preserve">This </w:t>
      </w:r>
      <w:r>
        <w:t>amendment</w:t>
      </w:r>
      <w:r w:rsidRPr="00634401">
        <w:t xml:space="preserve"> clarifies that any Appendix </w:t>
      </w:r>
      <w:r>
        <w:t xml:space="preserve">may be applied </w:t>
      </w:r>
      <w:r w:rsidRPr="00634401">
        <w:t>after an off-duty period following a delay.</w:t>
      </w:r>
    </w:p>
    <w:p w:rsidR="000119F6" w:rsidRDefault="000119F6" w:rsidP="000119F6">
      <w:pPr>
        <w:pStyle w:val="LDScheduleClauseHead"/>
        <w:keepNext w:val="0"/>
      </w:pPr>
      <w:r w:rsidRPr="008875AB">
        <w:t>[</w:t>
      </w:r>
      <w:r>
        <w:t>116]</w:t>
      </w:r>
      <w:r w:rsidRPr="008875AB">
        <w:tab/>
      </w:r>
      <w:r>
        <w:t>Appendix 4, after subclause 4.13</w:t>
      </w:r>
    </w:p>
    <w:p w:rsidR="00CB4E3A" w:rsidRPr="005B33C7" w:rsidRDefault="00CB4E3A" w:rsidP="00CB4E3A">
      <w:pPr>
        <w:pStyle w:val="LDScheduleClause"/>
        <w:rPr>
          <w:lang w:eastAsia="en-AU"/>
        </w:rPr>
      </w:pPr>
      <w:r w:rsidRPr="005B33C7">
        <w:tab/>
      </w:r>
      <w:r w:rsidRPr="005B33C7">
        <w:tab/>
        <w:t xml:space="preserve">This item defines the term “informed” for delayed reporting time under subclause 6.6 in Appendix </w:t>
      </w:r>
      <w:r>
        <w:t>4</w:t>
      </w:r>
      <w:r w:rsidRPr="005B33C7">
        <w:t xml:space="preserve"> so that </w:t>
      </w:r>
      <w:r w:rsidRPr="005B33C7">
        <w:rPr>
          <w:b/>
          <w:i/>
          <w:lang w:eastAsia="en-AU"/>
        </w:rPr>
        <w:t>informed</w:t>
      </w:r>
      <w:r w:rsidRPr="005B33C7">
        <w:rPr>
          <w:lang w:eastAsia="en-AU"/>
        </w:rPr>
        <w:t xml:space="preserve"> means informed by the AOC holder in accordance with procedures in the holder’s operations manual for communicating information between the holder and an FCM.</w:t>
      </w:r>
    </w:p>
    <w:p w:rsidR="000119F6" w:rsidRDefault="000119F6" w:rsidP="00B66182">
      <w:pPr>
        <w:pStyle w:val="LDScheduleClauseHead"/>
      </w:pPr>
      <w:r w:rsidRPr="008875AB">
        <w:t>[</w:t>
      </w:r>
      <w:r>
        <w:t>117</w:t>
      </w:r>
      <w:r w:rsidRPr="008875AB">
        <w:t>]</w:t>
      </w:r>
      <w:r w:rsidRPr="008875AB">
        <w:tab/>
      </w:r>
      <w:r>
        <w:t>Appendix 4, after subclause 5.3</w:t>
      </w:r>
    </w:p>
    <w:p w:rsidR="00C80510" w:rsidRDefault="00C80510" w:rsidP="00C80510">
      <w:pPr>
        <w:pStyle w:val="LDScheduleClause"/>
        <w:rPr>
          <w:lang w:val="en-US"/>
        </w:rPr>
      </w:pPr>
      <w:r>
        <w:tab/>
      </w:r>
      <w:r>
        <w:tab/>
        <w:t>Under this amendment, b</w:t>
      </w:r>
      <w:r>
        <w:rPr>
          <w:lang w:val="en-US"/>
        </w:rPr>
        <w:t>efore exercising the discretion under subclause 5.3 to extend the FDP limit, the pilot in command must be satisfied that he or she is fit for the extension.</w:t>
      </w:r>
    </w:p>
    <w:p w:rsidR="000119F6" w:rsidRDefault="000119F6" w:rsidP="000119F6">
      <w:pPr>
        <w:pStyle w:val="LDScheduleClauseHead"/>
        <w:keepNext w:val="0"/>
      </w:pPr>
      <w:r w:rsidRPr="008875AB">
        <w:t>[</w:t>
      </w:r>
      <w:r>
        <w:t>118</w:t>
      </w:r>
      <w:r w:rsidRPr="008875AB">
        <w:t>]</w:t>
      </w:r>
      <w:r w:rsidRPr="008875AB">
        <w:tab/>
      </w:r>
      <w:r>
        <w:t>Appendix 4, clause 6, the title</w:t>
      </w:r>
    </w:p>
    <w:p w:rsidR="002B7570" w:rsidRPr="00EB0A71" w:rsidRDefault="002B7570" w:rsidP="002B7570">
      <w:pPr>
        <w:pStyle w:val="LDScheduleClause"/>
      </w:pPr>
      <w:r>
        <w:tab/>
      </w:r>
      <w:r>
        <w:tab/>
      </w:r>
      <w:r w:rsidRPr="00EB0A71">
        <w:t xml:space="preserve">This </w:t>
      </w:r>
      <w:r>
        <w:t>amendment</w:t>
      </w:r>
      <w:r w:rsidRPr="00EB0A71">
        <w:t xml:space="preserve"> is consequential on item [</w:t>
      </w:r>
      <w:r>
        <w:t>95</w:t>
      </w:r>
      <w:r w:rsidRPr="00EB0A71">
        <w:t>].</w:t>
      </w:r>
    </w:p>
    <w:p w:rsidR="000119F6" w:rsidRDefault="000119F6" w:rsidP="000119F6">
      <w:pPr>
        <w:pStyle w:val="LDScheduleClauseHead"/>
      </w:pPr>
      <w:r w:rsidRPr="008875AB">
        <w:t>[</w:t>
      </w:r>
      <w:r>
        <w:t>119</w:t>
      </w:r>
      <w:r w:rsidRPr="008875AB">
        <w:t>]</w:t>
      </w:r>
      <w:r w:rsidRPr="008875AB">
        <w:tab/>
      </w:r>
      <w:r>
        <w:t>Appendix 4, after subclause 6.3</w:t>
      </w:r>
    </w:p>
    <w:p w:rsidR="002B7570" w:rsidRPr="00AE2579" w:rsidRDefault="002B7570" w:rsidP="002B7570">
      <w:pPr>
        <w:pStyle w:val="LDClause"/>
        <w:rPr>
          <w:lang w:val="en-US"/>
        </w:rPr>
      </w:pPr>
      <w:r w:rsidRPr="00AE2579">
        <w:rPr>
          <w:lang w:val="en-US"/>
        </w:rPr>
        <w:tab/>
      </w:r>
      <w:r w:rsidRPr="00AE2579">
        <w:rPr>
          <w:lang w:val="en-US"/>
        </w:rPr>
        <w:tab/>
        <w:t>This amendment</w:t>
      </w:r>
      <w:r>
        <w:rPr>
          <w:lang w:val="en-US"/>
        </w:rPr>
        <w:t xml:space="preserve"> (new subclause 6.4)</w:t>
      </w:r>
      <w:r w:rsidRPr="00AE2579">
        <w:rPr>
          <w:lang w:val="en-US"/>
        </w:rPr>
        <w:t xml:space="preserve"> is to remove any doubt that, under Appendix </w:t>
      </w:r>
      <w:r>
        <w:rPr>
          <w:lang w:val="en-US"/>
        </w:rPr>
        <w:t>4</w:t>
      </w:r>
      <w:r w:rsidRPr="00AE2579">
        <w:rPr>
          <w:lang w:val="en-US"/>
        </w:rPr>
        <w:t xml:space="preserve">, standby-like arrangements (being </w:t>
      </w:r>
      <w:r w:rsidRPr="00AE2579">
        <w:t>available for duties but without access to suitable sleeping accommodation)</w:t>
      </w:r>
      <w:r w:rsidRPr="00AE2579">
        <w:rPr>
          <w:lang w:val="en-US"/>
        </w:rPr>
        <w:t xml:space="preserve"> must be treated as a duty period for the purposes of the amended new CAO 48.1. A Note explains that, for example, the period spent in a standby-like arrangement must be included as part of a following FDP assigned to the FCM, or added to the preceding FDP when determining minimum off-duty periods under clause </w:t>
      </w:r>
      <w:r>
        <w:rPr>
          <w:lang w:val="en-US"/>
        </w:rPr>
        <w:t>8</w:t>
      </w:r>
      <w:r w:rsidRPr="00AE2579">
        <w:rPr>
          <w:lang w:val="en-US"/>
        </w:rPr>
        <w:t>.</w:t>
      </w:r>
    </w:p>
    <w:p w:rsidR="000119F6" w:rsidRDefault="000119F6" w:rsidP="000119F6">
      <w:pPr>
        <w:pStyle w:val="LDScheduleClauseHead"/>
        <w:keepNext w:val="0"/>
      </w:pPr>
      <w:r w:rsidRPr="008875AB">
        <w:t>[</w:t>
      </w:r>
      <w:r>
        <w:t>120</w:t>
      </w:r>
      <w:r w:rsidRPr="008875AB">
        <w:t>]</w:t>
      </w:r>
      <w:r w:rsidRPr="008875AB">
        <w:tab/>
      </w:r>
      <w:r>
        <w:t>Appendix 4, clause 7, including the Note</w:t>
      </w:r>
    </w:p>
    <w:p w:rsidR="0046562E" w:rsidRPr="00B94B4E" w:rsidRDefault="0046562E" w:rsidP="0046562E">
      <w:pPr>
        <w:pStyle w:val="LDScheduleClause"/>
      </w:pPr>
      <w:r w:rsidRPr="00B94B4E">
        <w:tab/>
      </w:r>
      <w:r w:rsidRPr="00B94B4E">
        <w:tab/>
        <w:t xml:space="preserve">This amendment redrafts the positioning clause in Appendix </w:t>
      </w:r>
      <w:r>
        <w:t>4</w:t>
      </w:r>
      <w:r w:rsidRPr="00B94B4E">
        <w:t xml:space="preserve">. On completion of assigned flight duties in an FDP (the </w:t>
      </w:r>
      <w:r w:rsidRPr="001D2FD7">
        <w:rPr>
          <w:b/>
          <w:i/>
        </w:rPr>
        <w:t>relevant FDP</w:t>
      </w:r>
      <w:r w:rsidRPr="00B94B4E">
        <w:t xml:space="preserve">), an FCM may position to a suitable location as required by the AOC holder. A Note explains that, as with any duty, the time spent in positioning after completion of the FDP must be added to the relevant FDP when determining minimum off-duty periods under clause </w:t>
      </w:r>
      <w:r>
        <w:t>8</w:t>
      </w:r>
      <w:r w:rsidRPr="00B94B4E">
        <w:t xml:space="preserve"> of Appendix </w:t>
      </w:r>
      <w:r>
        <w:t>4</w:t>
      </w:r>
      <w:r w:rsidRPr="00B94B4E">
        <w:t>.</w:t>
      </w:r>
    </w:p>
    <w:p w:rsidR="000119F6" w:rsidRDefault="000119F6" w:rsidP="000119F6">
      <w:pPr>
        <w:pStyle w:val="LDScheduleClauseHead"/>
        <w:keepNext w:val="0"/>
      </w:pPr>
      <w:r w:rsidRPr="008875AB">
        <w:t>[</w:t>
      </w:r>
      <w:r>
        <w:t>121</w:t>
      </w:r>
      <w:r w:rsidRPr="008875AB">
        <w:t>]</w:t>
      </w:r>
      <w:r w:rsidRPr="008875AB">
        <w:tab/>
      </w:r>
      <w:r>
        <w:t>Appendix 4, subclause 8.1, the chapeau</w:t>
      </w:r>
    </w:p>
    <w:p w:rsidR="0046562E" w:rsidRPr="00CC1756" w:rsidRDefault="0046562E" w:rsidP="0046562E">
      <w:pPr>
        <w:pStyle w:val="LDScheduleClause"/>
      </w:pPr>
      <w:r>
        <w:tab/>
      </w:r>
      <w:r>
        <w:tab/>
        <w:t>This amendment clarifies that, s</w:t>
      </w:r>
      <w:r w:rsidRPr="00CC1756">
        <w:t xml:space="preserve">ubject to subclause </w:t>
      </w:r>
      <w:r>
        <w:t>8</w:t>
      </w:r>
      <w:r w:rsidRPr="00CC1756">
        <w:t>.2, if the sum of an FCM’s FDP, and his or her duty time (if any) after completion of the FDP does not exceed 12 hours, his or her following off</w:t>
      </w:r>
      <w:r>
        <w:t>-</w:t>
      </w:r>
      <w:r w:rsidRPr="00CC1756">
        <w:t>duty period must be at least as</w:t>
      </w:r>
      <w:r>
        <w:t xml:space="preserve"> specified in the remainder of the existing subclause 8.1.</w:t>
      </w:r>
    </w:p>
    <w:p w:rsidR="000119F6" w:rsidRDefault="000119F6" w:rsidP="000119F6">
      <w:pPr>
        <w:pStyle w:val="LDScheduleClauseHead"/>
        <w:keepNext w:val="0"/>
      </w:pPr>
      <w:r w:rsidRPr="008875AB">
        <w:t>[</w:t>
      </w:r>
      <w:r>
        <w:t>122</w:t>
      </w:r>
      <w:r w:rsidRPr="008875AB">
        <w:t>]</w:t>
      </w:r>
      <w:r w:rsidRPr="008875AB">
        <w:tab/>
      </w:r>
      <w:r>
        <w:t>Appendix 4, subclause 8.2, the chapeau</w:t>
      </w:r>
    </w:p>
    <w:p w:rsidR="00656A15" w:rsidRDefault="00656A15" w:rsidP="00656A15">
      <w:pPr>
        <w:pStyle w:val="LDScheduleClause"/>
        <w:rPr>
          <w:lang w:val="en-US"/>
        </w:rPr>
      </w:pPr>
      <w:r>
        <w:tab/>
      </w:r>
      <w:r>
        <w:tab/>
      </w:r>
      <w:r w:rsidR="005D483F">
        <w:t xml:space="preserve">This amendment clarifies that, </w:t>
      </w:r>
      <w:r w:rsidR="005D483F" w:rsidRPr="00D75F07">
        <w:rPr>
          <w:lang w:val="en-US"/>
        </w:rPr>
        <w:t>if the sum of an FCM’s FDP and his or her duty time (if any) after completion of the FDP does not exceed 10 hours, his or her following off-duty period may be reduced to not less than 9 hours provided</w:t>
      </w:r>
      <w:r w:rsidR="005D483F">
        <w:rPr>
          <w:lang w:val="en-US"/>
        </w:rPr>
        <w:t xml:space="preserve"> the existing conditions in subclause 8.2 are met (relating to acclimatisation, local night, home base etc).</w:t>
      </w:r>
    </w:p>
    <w:p w:rsidR="000119F6" w:rsidRDefault="000119F6" w:rsidP="000119F6">
      <w:pPr>
        <w:pStyle w:val="LDScheduleClauseHead"/>
        <w:keepNext w:val="0"/>
      </w:pPr>
      <w:r w:rsidRPr="0046562E">
        <w:t>[123]</w:t>
      </w:r>
      <w:r w:rsidRPr="0046562E">
        <w:tab/>
        <w:t>Appendix 4, subclause 8.3</w:t>
      </w:r>
    </w:p>
    <w:p w:rsidR="00B51C41" w:rsidRDefault="00B51C41" w:rsidP="00B51C41">
      <w:pPr>
        <w:pStyle w:val="LDScheduleClause"/>
        <w:rPr>
          <w:lang w:val="en-US"/>
        </w:rPr>
      </w:pPr>
      <w:r>
        <w:tab/>
      </w:r>
      <w:r>
        <w:tab/>
        <w:t>This amendment clarifies (s</w:t>
      </w:r>
      <w:r w:rsidRPr="00D75F07">
        <w:rPr>
          <w:lang w:val="en-US"/>
        </w:rPr>
        <w:t xml:space="preserve">ubject to subclause </w:t>
      </w:r>
      <w:r w:rsidR="00B64085">
        <w:rPr>
          <w:lang w:val="en-US"/>
        </w:rPr>
        <w:t>8.4)</w:t>
      </w:r>
      <w:r w:rsidRPr="00D75F07">
        <w:rPr>
          <w:lang w:val="en-US"/>
        </w:rPr>
        <w:t xml:space="preserve"> </w:t>
      </w:r>
      <w:r>
        <w:t>the duration of the off</w:t>
      </w:r>
      <w:r w:rsidR="001D2FD7">
        <w:noBreakHyphen/>
      </w:r>
      <w:r>
        <w:t xml:space="preserve">duty period where </w:t>
      </w:r>
      <w:r w:rsidRPr="00D75F07">
        <w:rPr>
          <w:lang w:val="en-US"/>
        </w:rPr>
        <w:t>the sum of an FCM’s FDP and his or her duty time (if any) after completion of the FDP</w:t>
      </w:r>
      <w:r>
        <w:rPr>
          <w:lang w:val="en-US"/>
        </w:rPr>
        <w:t>,</w:t>
      </w:r>
      <w:r w:rsidRPr="00D75F07">
        <w:rPr>
          <w:lang w:val="en-US"/>
        </w:rPr>
        <w:t xml:space="preserve"> exceeds 12 hours</w:t>
      </w:r>
      <w:r>
        <w:rPr>
          <w:lang w:val="en-US"/>
        </w:rPr>
        <w:t>.</w:t>
      </w:r>
    </w:p>
    <w:p w:rsidR="000119F6" w:rsidRPr="004B3AA7" w:rsidRDefault="000119F6" w:rsidP="000119F6">
      <w:pPr>
        <w:pStyle w:val="LDScheduleClauseHead"/>
        <w:keepNext w:val="0"/>
      </w:pPr>
      <w:r w:rsidRPr="008875AB">
        <w:t>[</w:t>
      </w:r>
      <w:r>
        <w:t>124</w:t>
      </w:r>
      <w:r w:rsidRPr="008875AB">
        <w:t>]</w:t>
      </w:r>
      <w:r w:rsidRPr="008875AB">
        <w:tab/>
      </w:r>
      <w:r>
        <w:t>Appendix 4, subclauses 8.4 and 8.5</w:t>
      </w:r>
    </w:p>
    <w:p w:rsidR="00B64085" w:rsidRPr="00B64085" w:rsidRDefault="00B64085" w:rsidP="000119F6">
      <w:pPr>
        <w:pStyle w:val="LDAmendInstruction"/>
        <w:keepNext w:val="0"/>
        <w:rPr>
          <w:i w:val="0"/>
        </w:rPr>
      </w:pPr>
      <w:r w:rsidRPr="00B64085">
        <w:rPr>
          <w:i w:val="0"/>
        </w:rPr>
        <w:t>T</w:t>
      </w:r>
      <w:r>
        <w:rPr>
          <w:i w:val="0"/>
        </w:rPr>
        <w:t>h</w:t>
      </w:r>
      <w:r w:rsidRPr="00B64085">
        <w:rPr>
          <w:i w:val="0"/>
        </w:rPr>
        <w:t>is amendment is a machinery provision</w:t>
      </w:r>
      <w:r>
        <w:rPr>
          <w:i w:val="0"/>
        </w:rPr>
        <w:t xml:space="preserve"> to renumber previous subclauses 8.4 and 8.5 as 8.5 and 8.6, respectively</w:t>
      </w:r>
      <w:r w:rsidRPr="00B64085">
        <w:rPr>
          <w:i w:val="0"/>
        </w:rPr>
        <w:t>.</w:t>
      </w:r>
      <w:r>
        <w:rPr>
          <w:i w:val="0"/>
        </w:rPr>
        <w:t xml:space="preserve"> The reference in the amendment in item</w:t>
      </w:r>
      <w:r w:rsidR="001D2FD7">
        <w:rPr>
          <w:i w:val="0"/>
        </w:rPr>
        <w:t> </w:t>
      </w:r>
      <w:r>
        <w:rPr>
          <w:i w:val="0"/>
        </w:rPr>
        <w:t xml:space="preserve">123 to </w:t>
      </w:r>
      <w:r w:rsidRPr="00B64085">
        <w:rPr>
          <w:i w:val="0"/>
        </w:rPr>
        <w:t>“(s</w:t>
      </w:r>
      <w:r w:rsidRPr="00B64085">
        <w:rPr>
          <w:i w:val="0"/>
          <w:lang w:val="en-US"/>
        </w:rPr>
        <w:t>ubject to subclause 8.4)”</w:t>
      </w:r>
      <w:r>
        <w:rPr>
          <w:i w:val="0"/>
          <w:lang w:val="en-US"/>
        </w:rPr>
        <w:t xml:space="preserve"> then has effect in the context of the new subclause 8.4 in item 125.</w:t>
      </w:r>
    </w:p>
    <w:p w:rsidR="000119F6" w:rsidRDefault="000119F6" w:rsidP="000119F6">
      <w:pPr>
        <w:pStyle w:val="LDScheduleClauseHead"/>
      </w:pPr>
      <w:r w:rsidRPr="008875AB">
        <w:t>[</w:t>
      </w:r>
      <w:r>
        <w:t>125</w:t>
      </w:r>
      <w:r w:rsidRPr="008875AB">
        <w:t>]</w:t>
      </w:r>
      <w:r w:rsidRPr="008875AB">
        <w:tab/>
      </w:r>
      <w:r>
        <w:t>Appendix 4, after subclause 8.3</w:t>
      </w:r>
    </w:p>
    <w:p w:rsidR="00B64085" w:rsidRDefault="00B64085" w:rsidP="00B64085">
      <w:pPr>
        <w:pStyle w:val="LDScheduleClause"/>
        <w:rPr>
          <w:lang w:val="en-US"/>
        </w:rPr>
      </w:pPr>
      <w:r>
        <w:tab/>
      </w:r>
      <w:r>
        <w:tab/>
        <w:t xml:space="preserve">Under this amendment, </w:t>
      </w:r>
      <w:r w:rsidR="00866DD3">
        <w:t>i</w:t>
      </w:r>
      <w:r w:rsidR="000119F6">
        <w:rPr>
          <w:lang w:val="en-US"/>
        </w:rPr>
        <w:t>f, after an FDP</w:t>
      </w:r>
      <w:r>
        <w:rPr>
          <w:lang w:val="en-US"/>
        </w:rPr>
        <w:t>,</w:t>
      </w:r>
      <w:r w:rsidR="000119F6">
        <w:rPr>
          <w:lang w:val="en-US"/>
        </w:rPr>
        <w:t xml:space="preserve"> the off-duty period calculated under clause</w:t>
      </w:r>
      <w:r>
        <w:rPr>
          <w:lang w:val="en-US"/>
        </w:rPr>
        <w:t xml:space="preserve"> 8</w:t>
      </w:r>
      <w:r w:rsidR="000119F6">
        <w:rPr>
          <w:lang w:val="en-US"/>
        </w:rPr>
        <w:t xml:space="preserve"> is more than 14 hours, the off</w:t>
      </w:r>
      <w:r w:rsidR="000119F6">
        <w:rPr>
          <w:lang w:val="en-US"/>
        </w:rPr>
        <w:noBreakHyphen/>
        <w:t>duty period may be reduced to not less than 14 hours</w:t>
      </w:r>
      <w:r>
        <w:rPr>
          <w:lang w:val="en-US"/>
        </w:rPr>
        <w:t xml:space="preserve"> in certain circumstances.</w:t>
      </w:r>
    </w:p>
    <w:p w:rsidR="000119F6" w:rsidRDefault="000119F6" w:rsidP="000119F6">
      <w:pPr>
        <w:pStyle w:val="LDScheduleClauseHead"/>
        <w:keepNext w:val="0"/>
      </w:pPr>
      <w:r w:rsidRPr="008875AB">
        <w:t>[</w:t>
      </w:r>
      <w:r>
        <w:t>126</w:t>
      </w:r>
      <w:r w:rsidRPr="008875AB">
        <w:t>]</w:t>
      </w:r>
      <w:r w:rsidRPr="008875AB">
        <w:tab/>
      </w:r>
      <w:r>
        <w:t>Appendix 4, subclause 11.2</w:t>
      </w:r>
    </w:p>
    <w:p w:rsidR="007326DA" w:rsidRPr="00B2243B" w:rsidRDefault="007326DA" w:rsidP="007326DA">
      <w:pPr>
        <w:pStyle w:val="LDScheduleClause"/>
      </w:pPr>
      <w:r w:rsidRPr="00B2243B">
        <w:tab/>
      </w:r>
      <w:r w:rsidRPr="00B2243B">
        <w:tab/>
        <w:t xml:space="preserve">This amendment omits standby periods from </w:t>
      </w:r>
      <w:r>
        <w:t xml:space="preserve">inclusion in </w:t>
      </w:r>
      <w:r w:rsidRPr="00B2243B">
        <w:t>the</w:t>
      </w:r>
      <w:r>
        <w:t xml:space="preserve"> calculation of the maximum of 4 </w:t>
      </w:r>
      <w:r w:rsidRPr="00B2243B">
        <w:t>assigned periods</w:t>
      </w:r>
      <w:r>
        <w:t xml:space="preserve"> </w:t>
      </w:r>
      <w:r w:rsidRPr="00B2243B">
        <w:t>in any consecutive 168 hour period</w:t>
      </w:r>
      <w:r>
        <w:t>, where</w:t>
      </w:r>
      <w:r w:rsidRPr="00B2243B">
        <w:t xml:space="preserve"> 3 or more FDPs involved late night operations. Previously, </w:t>
      </w:r>
      <w:r>
        <w:t xml:space="preserve">because standbys were included in the calculation, </w:t>
      </w:r>
      <w:r w:rsidRPr="00B2243B">
        <w:t xml:space="preserve">a standby period during which an FCM was </w:t>
      </w:r>
      <w:r>
        <w:t xml:space="preserve">actually </w:t>
      </w:r>
      <w:r w:rsidRPr="00B2243B">
        <w:t xml:space="preserve">called out to commence an </w:t>
      </w:r>
      <w:proofErr w:type="gramStart"/>
      <w:r w:rsidRPr="00B2243B">
        <w:t>FDP</w:t>
      </w:r>
      <w:r>
        <w:t>,</w:t>
      </w:r>
      <w:proofErr w:type="gramEnd"/>
      <w:r w:rsidRPr="00B2243B">
        <w:t xml:space="preserve"> would have been counted </w:t>
      </w:r>
      <w:r w:rsidR="00866DD3">
        <w:t>twice</w:t>
      </w:r>
      <w:r w:rsidRPr="00B2243B">
        <w:t>.</w:t>
      </w:r>
    </w:p>
    <w:p w:rsidR="000119F6" w:rsidRDefault="000119F6" w:rsidP="000119F6">
      <w:pPr>
        <w:pStyle w:val="LDClauseHeading"/>
        <w:keepNext w:val="0"/>
      </w:pPr>
      <w:r w:rsidRPr="008875AB">
        <w:t>[</w:t>
      </w:r>
      <w:r>
        <w:t>127</w:t>
      </w:r>
      <w:r w:rsidRPr="008875AB">
        <w:t>]</w:t>
      </w:r>
      <w:r w:rsidRPr="008875AB">
        <w:tab/>
      </w:r>
      <w:r>
        <w:t>Appendix 4, subclause 11.2, the Note</w:t>
      </w:r>
    </w:p>
    <w:p w:rsidR="007326DA" w:rsidRDefault="007326DA" w:rsidP="007326DA">
      <w:pPr>
        <w:pStyle w:val="LDScheduleClause"/>
      </w:pPr>
      <w:r>
        <w:tab/>
      </w:r>
      <w:r>
        <w:tab/>
      </w:r>
      <w:r w:rsidRPr="00EB0A71">
        <w:t xml:space="preserve">This </w:t>
      </w:r>
      <w:r>
        <w:t>amendment</w:t>
      </w:r>
      <w:r w:rsidRPr="00EB0A71">
        <w:t xml:space="preserve"> is consequential on item [</w:t>
      </w:r>
      <w:r>
        <w:t>126</w:t>
      </w:r>
      <w:r w:rsidRPr="00EB0A71">
        <w:t>].</w:t>
      </w:r>
    </w:p>
    <w:p w:rsidR="007326DA" w:rsidRPr="00F96B21" w:rsidRDefault="000119F6" w:rsidP="00F96B21">
      <w:pPr>
        <w:pStyle w:val="LDClauseHeading"/>
        <w:keepNext w:val="0"/>
      </w:pPr>
      <w:r w:rsidRPr="00F96B21">
        <w:t>[128]</w:t>
      </w:r>
      <w:r w:rsidRPr="00F96B21">
        <w:tab/>
        <w:t>After Appendix 4</w:t>
      </w:r>
      <w:r w:rsidR="00D46FD1" w:rsidRPr="00F96B21">
        <w:t xml:space="preserve"> — </w:t>
      </w:r>
      <w:r w:rsidR="00F96B21">
        <w:t>new</w:t>
      </w:r>
      <w:r w:rsidR="00F96B21" w:rsidRPr="00F96B21">
        <w:t xml:space="preserve"> </w:t>
      </w:r>
      <w:r w:rsidR="00F96B21">
        <w:t>A</w:t>
      </w:r>
      <w:r w:rsidR="00F96B21" w:rsidRPr="00F96B21">
        <w:t>ppendix 4</w:t>
      </w:r>
      <w:r w:rsidR="00F96B21">
        <w:t>A</w:t>
      </w:r>
      <w:r w:rsidR="00F96B21" w:rsidRPr="00F96B21">
        <w:t xml:space="preserve"> — </w:t>
      </w:r>
      <w:r w:rsidR="00F96B21">
        <w:t>B</w:t>
      </w:r>
      <w:r w:rsidR="00F96B21" w:rsidRPr="00F96B21">
        <w:t xml:space="preserve">alloon operations, and </w:t>
      </w:r>
      <w:r w:rsidR="00F96B21">
        <w:t>new</w:t>
      </w:r>
      <w:r w:rsidR="00F96B21" w:rsidRPr="00F96B21">
        <w:t xml:space="preserve"> </w:t>
      </w:r>
      <w:r w:rsidR="00F96B21">
        <w:t>A</w:t>
      </w:r>
      <w:r w:rsidR="00F96B21" w:rsidRPr="00F96B21">
        <w:t>ppendix 4</w:t>
      </w:r>
      <w:r w:rsidR="00F96B21">
        <w:t>B</w:t>
      </w:r>
      <w:r w:rsidR="00F96B21" w:rsidRPr="00F96B21">
        <w:t xml:space="preserve"> — </w:t>
      </w:r>
      <w:r w:rsidR="00F96B21">
        <w:t>M</w:t>
      </w:r>
      <w:r w:rsidR="00F96B21" w:rsidRPr="00F96B21">
        <w:t>edical transport operations and emergency service operations</w:t>
      </w:r>
    </w:p>
    <w:p w:rsidR="007326DA" w:rsidRDefault="007326DA" w:rsidP="007326DA">
      <w:pPr>
        <w:pStyle w:val="LDScheduleClause"/>
      </w:pPr>
      <w:r>
        <w:tab/>
      </w:r>
      <w:r>
        <w:tab/>
      </w:r>
      <w:r w:rsidR="00D46FD1" w:rsidRPr="007326DA">
        <w:t>This amendment inserts</w:t>
      </w:r>
      <w:r w:rsidR="001D26FA" w:rsidRPr="007326DA">
        <w:t xml:space="preserve"> 2 new appendices.</w:t>
      </w:r>
    </w:p>
    <w:p w:rsidR="007326DA" w:rsidRDefault="007326DA" w:rsidP="007326DA">
      <w:pPr>
        <w:pStyle w:val="LDScheduleClause"/>
      </w:pPr>
      <w:r>
        <w:tab/>
      </w:r>
      <w:r>
        <w:tab/>
      </w:r>
      <w:r w:rsidR="001D26FA" w:rsidRPr="007326DA">
        <w:t>First, a</w:t>
      </w:r>
      <w:r w:rsidR="00D46FD1" w:rsidRPr="007326DA">
        <w:t xml:space="preserve"> new Appendix 4A</w:t>
      </w:r>
      <w:r w:rsidR="001D26FA" w:rsidRPr="007326DA">
        <w:t xml:space="preserve"> is inserted</w:t>
      </w:r>
      <w:r w:rsidR="00E82DAE" w:rsidRPr="007326DA">
        <w:t>,</w:t>
      </w:r>
      <w:r w:rsidR="001E2C01" w:rsidRPr="007326DA">
        <w:t xml:space="preserve"> setting out limits and restrictions for balloon operations. It deals with</w:t>
      </w:r>
      <w:r w:rsidR="00E82DAE" w:rsidRPr="007326DA">
        <w:t xml:space="preserve"> sleep opportunity before an FDP</w:t>
      </w:r>
      <w:r w:rsidR="00E82DAE">
        <w:t>,</w:t>
      </w:r>
      <w:r w:rsidR="001E2C01" w:rsidRPr="007326DA">
        <w:t xml:space="preserve"> FDP limits, </w:t>
      </w:r>
      <w:proofErr w:type="gramStart"/>
      <w:r w:rsidR="00E82DAE" w:rsidRPr="007326DA">
        <w:t>increases</w:t>
      </w:r>
      <w:proofErr w:type="gramEnd"/>
      <w:r w:rsidR="00E82DAE" w:rsidRPr="007326DA">
        <w:t xml:space="preserve"> in FDP limits by </w:t>
      </w:r>
      <w:r w:rsidR="001E2C01" w:rsidRPr="007326DA">
        <w:t>split duty, extensions of FDPs, off-duty period</w:t>
      </w:r>
      <w:r w:rsidR="00E82DAE" w:rsidRPr="007326DA">
        <w:t>s</w:t>
      </w:r>
      <w:r w:rsidR="001E2C01" w:rsidRPr="007326DA">
        <w:t>, limits on cumulative flight time</w:t>
      </w:r>
      <w:r w:rsidR="00E82DAE" w:rsidRPr="007326DA">
        <w:t xml:space="preserve"> and limits on cumulative duty time</w:t>
      </w:r>
      <w:r w:rsidR="001E2C01" w:rsidRPr="007326DA">
        <w:t>.</w:t>
      </w:r>
    </w:p>
    <w:p w:rsidR="001D26FA" w:rsidRDefault="007326DA" w:rsidP="007326DA">
      <w:pPr>
        <w:pStyle w:val="LDScheduleClause"/>
      </w:pPr>
      <w:r>
        <w:tab/>
      </w:r>
      <w:r>
        <w:tab/>
      </w:r>
      <w:r w:rsidR="001D26FA" w:rsidRPr="007326DA">
        <w:t xml:space="preserve">Secondly, a new Appendix 4B is inserted, setting out limits and restrictions for medical transport operations and emergency service operations. This appendix has been developed in anticipation that medical transport operations will, under proposed amendments to </w:t>
      </w:r>
      <w:r w:rsidR="001D2FD7">
        <w:t>CASR</w:t>
      </w:r>
      <w:r w:rsidR="001D26FA" w:rsidRPr="001D2FD7">
        <w:t xml:space="preserve"> 1998</w:t>
      </w:r>
      <w:r w:rsidR="001D26FA" w:rsidRPr="007326DA">
        <w:t>, no longer be classified as aerial work and, hence, will no longer be able to operate under Appendix 5. It deals with FDP and flight time limits, increases in FDP limits by split duty, extensions of FDPs, stand-by, off-duty periods limits, limits on cumulative flight time, limits on cumulative duty time, limits on late night operations and maximum durations that must not be exceeded.</w:t>
      </w:r>
    </w:p>
    <w:p w:rsidR="000119F6" w:rsidRDefault="000119F6" w:rsidP="000119F6">
      <w:pPr>
        <w:pStyle w:val="LDAmendHeading"/>
        <w:spacing w:before="120"/>
      </w:pPr>
      <w:r w:rsidRPr="00830A35">
        <w:t>[</w:t>
      </w:r>
      <w:r>
        <w:t>129</w:t>
      </w:r>
      <w:r w:rsidRPr="00830A35">
        <w:t>]</w:t>
      </w:r>
      <w:r w:rsidRPr="00830A35">
        <w:tab/>
      </w:r>
      <w:r>
        <w:t>Appendix 5, the title</w:t>
      </w:r>
    </w:p>
    <w:p w:rsidR="00F96B21" w:rsidRDefault="00F96B21" w:rsidP="00F96B21">
      <w:pPr>
        <w:pStyle w:val="LDScheduleClause"/>
      </w:pPr>
      <w:r>
        <w:tab/>
      </w:r>
      <w:r>
        <w:tab/>
      </w:r>
      <w:r w:rsidRPr="00EB0A71">
        <w:t xml:space="preserve">This </w:t>
      </w:r>
      <w:r>
        <w:t>amendment</w:t>
      </w:r>
      <w:r w:rsidRPr="00EB0A71">
        <w:t xml:space="preserve"> is consequential on item [</w:t>
      </w:r>
      <w:r>
        <w:t>25</w:t>
      </w:r>
      <w:r w:rsidRPr="00EB0A71">
        <w:t>].</w:t>
      </w:r>
    </w:p>
    <w:p w:rsidR="000119F6" w:rsidRDefault="000119F6" w:rsidP="000119F6">
      <w:pPr>
        <w:pStyle w:val="LDAmendHeading"/>
        <w:spacing w:before="160"/>
      </w:pPr>
      <w:r w:rsidRPr="00830A35">
        <w:t>[</w:t>
      </w:r>
      <w:r>
        <w:t>130</w:t>
      </w:r>
      <w:r w:rsidRPr="00830A35">
        <w:t>]</w:t>
      </w:r>
      <w:r w:rsidRPr="00830A35">
        <w:tab/>
      </w:r>
      <w:r>
        <w:t>Appendix 5, clause 1, the title, and subclause 1.1</w:t>
      </w:r>
    </w:p>
    <w:p w:rsidR="00F96B21" w:rsidRPr="00F96B21" w:rsidRDefault="00F96B21" w:rsidP="00F96B21">
      <w:pPr>
        <w:pStyle w:val="LDScheduleClause"/>
      </w:pPr>
      <w:r>
        <w:tab/>
      </w:r>
      <w:r>
        <w:tab/>
      </w:r>
      <w:r w:rsidRPr="00F96B21">
        <w:t xml:space="preserve">This </w:t>
      </w:r>
      <w:r>
        <w:t xml:space="preserve">amendment </w:t>
      </w:r>
      <w:r w:rsidRPr="00F96B21">
        <w:t>makes provision for FDP limits for multi-pilot operations, and also inserts a new limitation of 7 hours flight time when conducting flight training under Appendix 5.</w:t>
      </w:r>
    </w:p>
    <w:p w:rsidR="000119F6" w:rsidRDefault="000119F6" w:rsidP="000119F6">
      <w:pPr>
        <w:pStyle w:val="LDAmendHeading"/>
        <w:spacing w:before="120"/>
      </w:pPr>
      <w:r w:rsidRPr="00830A35">
        <w:t>[</w:t>
      </w:r>
      <w:r>
        <w:t>131</w:t>
      </w:r>
      <w:r w:rsidRPr="00830A35">
        <w:t>]</w:t>
      </w:r>
      <w:r w:rsidRPr="00830A35">
        <w:tab/>
      </w:r>
      <w:r>
        <w:t>Appendix 5, clause 1, Table 5.1</w:t>
      </w:r>
    </w:p>
    <w:p w:rsidR="00F96B21" w:rsidRPr="00F96B21" w:rsidRDefault="00F96B21" w:rsidP="00F96B21">
      <w:pPr>
        <w:pStyle w:val="LDScheduleClause"/>
      </w:pPr>
      <w:r>
        <w:tab/>
      </w:r>
      <w:r>
        <w:tab/>
      </w:r>
      <w:r w:rsidRPr="00F96B21">
        <w:t xml:space="preserve">This </w:t>
      </w:r>
      <w:r>
        <w:t xml:space="preserve">amendment </w:t>
      </w:r>
      <w:r w:rsidRPr="00F96B21">
        <w:t xml:space="preserve">inserts new FDP limits for multi-pilot aerial work operations under Appendix 5, taking into account the number of sectors in the FDP. The </w:t>
      </w:r>
      <w:r>
        <w:t>amendment</w:t>
      </w:r>
      <w:r w:rsidRPr="00F96B21">
        <w:t xml:space="preserve"> also makes provision for an increase in the FDP limits subject to certain conditions.</w:t>
      </w:r>
    </w:p>
    <w:p w:rsidR="000119F6" w:rsidRDefault="000119F6" w:rsidP="000119F6">
      <w:pPr>
        <w:pStyle w:val="LDAmendHeading"/>
        <w:spacing w:before="120"/>
      </w:pPr>
      <w:r w:rsidRPr="00830A35">
        <w:t>[</w:t>
      </w:r>
      <w:r>
        <w:t>132</w:t>
      </w:r>
      <w:r w:rsidRPr="00830A35">
        <w:t>]</w:t>
      </w:r>
      <w:r w:rsidRPr="00830A35">
        <w:tab/>
      </w:r>
      <w:r>
        <w:t>Appendix 5, subclause 1.2</w:t>
      </w:r>
    </w:p>
    <w:p w:rsidR="00256326" w:rsidRDefault="00BD4D01" w:rsidP="00256326">
      <w:pPr>
        <w:pStyle w:val="LDScheduleClause"/>
      </w:pPr>
      <w:r>
        <w:tab/>
      </w:r>
      <w:r>
        <w:tab/>
      </w:r>
      <w:r w:rsidR="00256326">
        <w:t>The amendment provides for the maximum permissible duration of an FDP to be decreased</w:t>
      </w:r>
      <w:r>
        <w:t xml:space="preserve">, if </w:t>
      </w:r>
      <w:r w:rsidR="000119F6">
        <w:t xml:space="preserve">in the 8 hours before commencing </w:t>
      </w:r>
      <w:r w:rsidR="00256326">
        <w:t>the</w:t>
      </w:r>
      <w:r w:rsidR="000119F6">
        <w:t xml:space="preserve"> FDP, </w:t>
      </w:r>
      <w:r w:rsidR="00256326">
        <w:t>the</w:t>
      </w:r>
      <w:r w:rsidR="000119F6">
        <w:t xml:space="preserve"> FCM</w:t>
      </w:r>
      <w:r>
        <w:t xml:space="preserve"> </w:t>
      </w:r>
      <w:r w:rsidR="000119F6">
        <w:t xml:space="preserve">is called out from standby </w:t>
      </w:r>
      <w:r w:rsidR="00256326">
        <w:t>for</w:t>
      </w:r>
      <w:r w:rsidR="000119F6">
        <w:t xml:space="preserve"> </w:t>
      </w:r>
      <w:r>
        <w:t xml:space="preserve">non-flying </w:t>
      </w:r>
      <w:r w:rsidR="000119F6">
        <w:t>duties</w:t>
      </w:r>
      <w:r w:rsidR="00256326">
        <w:t>,</w:t>
      </w:r>
      <w:r w:rsidR="000119F6">
        <w:t xml:space="preserve"> and</w:t>
      </w:r>
      <w:r>
        <w:t xml:space="preserve"> </w:t>
      </w:r>
      <w:r w:rsidR="00256326">
        <w:t xml:space="preserve">then </w:t>
      </w:r>
      <w:r w:rsidR="000119F6">
        <w:t>resumes the standby</w:t>
      </w:r>
      <w:r w:rsidR="00256326">
        <w:t xml:space="preserve">, </w:t>
      </w:r>
      <w:r w:rsidR="000119F6">
        <w:t>and</w:t>
      </w:r>
      <w:r w:rsidR="00256326">
        <w:t xml:space="preserve"> then </w:t>
      </w:r>
      <w:r w:rsidR="000119F6">
        <w:t xml:space="preserve">is called out </w:t>
      </w:r>
      <w:r w:rsidR="00256326">
        <w:t xml:space="preserve">again </w:t>
      </w:r>
      <w:r w:rsidR="000119F6">
        <w:t>to commence an FDP before the end of the resumed standby</w:t>
      </w:r>
      <w:r w:rsidR="000C7972">
        <w:t>.</w:t>
      </w:r>
    </w:p>
    <w:p w:rsidR="000119F6" w:rsidRDefault="000119F6" w:rsidP="000119F6">
      <w:pPr>
        <w:pStyle w:val="LDScheduleClauseHead"/>
        <w:keepNext w:val="0"/>
      </w:pPr>
      <w:r w:rsidRPr="008875AB">
        <w:t>[</w:t>
      </w:r>
      <w:r>
        <w:t>133</w:t>
      </w:r>
      <w:r w:rsidRPr="008875AB">
        <w:t>]</w:t>
      </w:r>
      <w:r w:rsidRPr="008875AB">
        <w:tab/>
      </w:r>
      <w:r>
        <w:t>Appendix 5, subclause 2.2</w:t>
      </w:r>
    </w:p>
    <w:p w:rsidR="000119F6" w:rsidRDefault="00256326" w:rsidP="00256326">
      <w:pPr>
        <w:pStyle w:val="LDScheduleClause"/>
      </w:pPr>
      <w:r>
        <w:tab/>
      </w:r>
      <w:r>
        <w:tab/>
        <w:t>Under this amendment, w</w:t>
      </w:r>
      <w:r w:rsidR="000119F6" w:rsidRPr="00B20A08">
        <w:t xml:space="preserve">here an FDP contains a split-duty rest period of at least </w:t>
      </w:r>
      <w:r w:rsidR="000119F6" w:rsidRPr="00485EF3">
        <w:t>2</w:t>
      </w:r>
      <w:r w:rsidR="000119F6" w:rsidRPr="00B20A08">
        <w:t xml:space="preserve"> consecutive hours with access to suitable resting accommodation, the </w:t>
      </w:r>
      <w:r w:rsidR="000119F6">
        <w:t xml:space="preserve">maximum FDP </w:t>
      </w:r>
      <w:r w:rsidR="000119F6" w:rsidRPr="00B20A08">
        <w:t xml:space="preserve">may be increased by </w:t>
      </w:r>
      <w:r w:rsidR="000119F6">
        <w:t>half the duration of the split-duty rest period, provided the increase is not more than 2 hours</w:t>
      </w:r>
      <w:r w:rsidR="000119F6" w:rsidRPr="00B20A08">
        <w:t>.</w:t>
      </w:r>
    </w:p>
    <w:p w:rsidR="000119F6" w:rsidRDefault="000119F6" w:rsidP="000119F6">
      <w:pPr>
        <w:pStyle w:val="LDAmendHeading"/>
        <w:spacing w:before="120"/>
      </w:pPr>
      <w:r w:rsidRPr="00830A35">
        <w:t>[</w:t>
      </w:r>
      <w:r>
        <w:t>134</w:t>
      </w:r>
      <w:r w:rsidRPr="00830A35">
        <w:t>]</w:t>
      </w:r>
      <w:r w:rsidRPr="00830A35">
        <w:tab/>
      </w:r>
      <w:r>
        <w:t>Appendix 5, subclause 3.1, including the Note</w:t>
      </w:r>
    </w:p>
    <w:p w:rsidR="000119F6" w:rsidRDefault="00256326" w:rsidP="00256326">
      <w:pPr>
        <w:pStyle w:val="LDScheduleClause"/>
        <w:rPr>
          <w:lang w:val="en-US"/>
        </w:rPr>
      </w:pPr>
      <w:r>
        <w:tab/>
      </w:r>
      <w:r>
        <w:tab/>
      </w:r>
      <w:r w:rsidRPr="00256326">
        <w:t xml:space="preserve">This </w:t>
      </w:r>
      <w:r>
        <w:t>amendment</w:t>
      </w:r>
      <w:r w:rsidRPr="00256326">
        <w:t xml:space="preserve"> reduces the maximum permitted extension in Appendix 5 to 2 hours, and would insert a new condition for extensions that the pilot in command of the aircraft must consult with other FCMs (if a multi-pilot operation) and be satisfied that the FCMs are fit for the extension.</w:t>
      </w:r>
    </w:p>
    <w:p w:rsidR="000119F6" w:rsidRDefault="000119F6" w:rsidP="000119F6">
      <w:pPr>
        <w:pStyle w:val="LDAmendHeading"/>
        <w:spacing w:before="120"/>
      </w:pPr>
      <w:r w:rsidRPr="00830A35">
        <w:t>[</w:t>
      </w:r>
      <w:r>
        <w:t>135</w:t>
      </w:r>
      <w:r w:rsidRPr="00830A35">
        <w:t>]</w:t>
      </w:r>
      <w:r w:rsidRPr="00830A35">
        <w:tab/>
      </w:r>
      <w:r>
        <w:t>Appendix 5, subclause 3.2</w:t>
      </w:r>
    </w:p>
    <w:p w:rsidR="00256326" w:rsidRPr="00256326" w:rsidRDefault="00256326" w:rsidP="00256326">
      <w:pPr>
        <w:pStyle w:val="LDScheduleClause"/>
      </w:pPr>
      <w:r>
        <w:tab/>
      </w:r>
      <w:r>
        <w:tab/>
        <w:t xml:space="preserve">Under this amendment, </w:t>
      </w:r>
      <w:r w:rsidR="00001AE4">
        <w:t>for</w:t>
      </w:r>
      <w:r w:rsidRPr="00256326">
        <w:t xml:space="preserve"> subclause 3.2 of Appendix 5 only the off-duty period following an extended FDP </w:t>
      </w:r>
      <w:r w:rsidR="00001AE4">
        <w:t>may</w:t>
      </w:r>
      <w:r w:rsidRPr="00256326">
        <w:t xml:space="preserve"> be increased, and not the off-duty requirements in subclause 5.2.</w:t>
      </w:r>
    </w:p>
    <w:p w:rsidR="000119F6" w:rsidRDefault="000119F6" w:rsidP="000119F6">
      <w:pPr>
        <w:pStyle w:val="LDAmendHeading"/>
        <w:spacing w:before="120"/>
      </w:pPr>
      <w:r w:rsidRPr="00830A35">
        <w:t>[</w:t>
      </w:r>
      <w:r>
        <w:t>136</w:t>
      </w:r>
      <w:r w:rsidRPr="00830A35">
        <w:t>]</w:t>
      </w:r>
      <w:r w:rsidRPr="00830A35">
        <w:tab/>
      </w:r>
      <w:r>
        <w:t>Appendix 5, after subclause 3.3</w:t>
      </w:r>
    </w:p>
    <w:p w:rsidR="00191D8F" w:rsidRPr="003B0FBA" w:rsidRDefault="00191D8F" w:rsidP="00191D8F">
      <w:pPr>
        <w:pStyle w:val="LDScheduleClause"/>
      </w:pPr>
      <w:r>
        <w:tab/>
      </w:r>
      <w:r>
        <w:tab/>
        <w:t>Under this amendment, a</w:t>
      </w:r>
      <w:r w:rsidR="000119F6" w:rsidRPr="00191D8F">
        <w:t>n</w:t>
      </w:r>
      <w:r w:rsidR="000119F6">
        <w:t xml:space="preserve"> FDP</w:t>
      </w:r>
      <w:r w:rsidR="000119F6" w:rsidRPr="0068709A">
        <w:t xml:space="preserve"> </w:t>
      </w:r>
      <w:r w:rsidR="000119F6">
        <w:t xml:space="preserve">limit must not be extended </w:t>
      </w:r>
      <w:r w:rsidR="000119F6" w:rsidRPr="0068709A">
        <w:t xml:space="preserve">if it </w:t>
      </w:r>
      <w:r w:rsidR="000119F6">
        <w:t xml:space="preserve">would </w:t>
      </w:r>
      <w:r w:rsidR="000119F6" w:rsidRPr="0068709A">
        <w:t xml:space="preserve">cause </w:t>
      </w:r>
      <w:r w:rsidR="000119F6">
        <w:t>an FCM</w:t>
      </w:r>
      <w:r w:rsidR="000119F6" w:rsidRPr="0068709A">
        <w:t xml:space="preserve"> to exceed the </w:t>
      </w:r>
      <w:r w:rsidR="000119F6">
        <w:t>cumulative flight time limits in clause 6</w:t>
      </w:r>
      <w:r w:rsidR="000119F6" w:rsidRPr="0068709A">
        <w:t>.</w:t>
      </w:r>
      <w:r>
        <w:t xml:space="preserve"> However, </w:t>
      </w:r>
      <w:r w:rsidRPr="003B0FBA">
        <w:t xml:space="preserve">despite other limits under clause 3, if unforeseen operational circumstances occur after take-off on the final sector of an FDP under Appendix </w:t>
      </w:r>
      <w:r>
        <w:t>5</w:t>
      </w:r>
      <w:r w:rsidRPr="003B0FBA">
        <w:t>, the flight may continue to the planned destination or alternate at the discretion of the pilot in command.</w:t>
      </w:r>
    </w:p>
    <w:p w:rsidR="000119F6" w:rsidRDefault="000119F6" w:rsidP="000119F6">
      <w:pPr>
        <w:pStyle w:val="LDAmendHeading"/>
        <w:spacing w:before="120"/>
      </w:pPr>
      <w:r w:rsidRPr="00830A35">
        <w:t>[</w:t>
      </w:r>
      <w:r>
        <w:t>137</w:t>
      </w:r>
      <w:r w:rsidRPr="00830A35">
        <w:t>]</w:t>
      </w:r>
      <w:r w:rsidRPr="00830A35">
        <w:tab/>
      </w:r>
      <w:r>
        <w:t>Appendix 5, clause 5</w:t>
      </w:r>
    </w:p>
    <w:p w:rsidR="00191D8F" w:rsidRPr="00191D8F" w:rsidRDefault="00191D8F" w:rsidP="00191D8F">
      <w:pPr>
        <w:pStyle w:val="LDScheduleClause"/>
      </w:pPr>
      <w:r>
        <w:tab/>
      </w:r>
      <w:r>
        <w:tab/>
        <w:t>Under this amendment,</w:t>
      </w:r>
      <w:r w:rsidRPr="00191D8F">
        <w:t xml:space="preserve"> an off-duty period under Appendix 5 </w:t>
      </w:r>
      <w:r>
        <w:t xml:space="preserve">must </w:t>
      </w:r>
      <w:r w:rsidRPr="00191D8F">
        <w:t>provide an FCM with at least 8 hours’ access to suitable sleeping accommodation.</w:t>
      </w:r>
      <w:r>
        <w:t xml:space="preserve"> </w:t>
      </w:r>
      <w:r w:rsidRPr="00191D8F">
        <w:t xml:space="preserve">This </w:t>
      </w:r>
      <w:r>
        <w:t xml:space="preserve">amendment </w:t>
      </w:r>
      <w:r w:rsidRPr="00191D8F">
        <w:t>also recasts subclause 5.2 in a fashion consistent with</w:t>
      </w:r>
      <w:r w:rsidR="00E51471">
        <w:t xml:space="preserve"> the same subclause in </w:t>
      </w:r>
      <w:r w:rsidRPr="00191D8F">
        <w:t xml:space="preserve">other Appendices </w:t>
      </w:r>
      <w:r w:rsidR="00E51471">
        <w:t>without changing</w:t>
      </w:r>
      <w:r w:rsidRPr="00191D8F">
        <w:t xml:space="preserve"> the original intent.</w:t>
      </w:r>
    </w:p>
    <w:p w:rsidR="000119F6" w:rsidRDefault="000119F6" w:rsidP="000119F6">
      <w:pPr>
        <w:pStyle w:val="LDAmendHeading"/>
        <w:spacing w:before="120"/>
      </w:pPr>
      <w:r w:rsidRPr="00830A35">
        <w:t>[</w:t>
      </w:r>
      <w:r>
        <w:t>138</w:t>
      </w:r>
      <w:r w:rsidRPr="00830A35">
        <w:t>]</w:t>
      </w:r>
      <w:r w:rsidRPr="00830A35">
        <w:tab/>
      </w:r>
      <w:r>
        <w:t>Appendix 5, subclause 6.4</w:t>
      </w:r>
    </w:p>
    <w:p w:rsidR="000119F6" w:rsidRDefault="004D2C67" w:rsidP="004D2C67">
      <w:pPr>
        <w:pStyle w:val="LDScheduleClause"/>
      </w:pPr>
      <w:r>
        <w:tab/>
      </w:r>
      <w:r>
        <w:tab/>
        <w:t>Under this amendment, t</w:t>
      </w:r>
      <w:r w:rsidR="000119F6">
        <w:t>he cumulative flight time limits in subclauses 6.2 and 6.3 may be reset to zero immediately after the FCM is provided with at least 5</w:t>
      </w:r>
      <w:r>
        <w:t xml:space="preserve"> (as opposed to the previous 7)</w:t>
      </w:r>
      <w:r w:rsidR="000119F6">
        <w:t xml:space="preserve"> consecutive days off-duty.</w:t>
      </w:r>
    </w:p>
    <w:p w:rsidR="000119F6" w:rsidRDefault="000119F6" w:rsidP="007D1003">
      <w:pPr>
        <w:pStyle w:val="LDAmendHeading"/>
        <w:spacing w:before="120"/>
      </w:pPr>
      <w:r w:rsidRPr="00830A35">
        <w:t>[</w:t>
      </w:r>
      <w:r>
        <w:t>139</w:t>
      </w:r>
      <w:r w:rsidRPr="00830A35">
        <w:t>]</w:t>
      </w:r>
      <w:r w:rsidRPr="00830A35">
        <w:tab/>
      </w:r>
      <w:r w:rsidR="004D2C67">
        <w:t>After Appendix 5 — new A</w:t>
      </w:r>
      <w:r w:rsidR="004D2C67" w:rsidRPr="007F4AF2">
        <w:t>ppendix 5</w:t>
      </w:r>
      <w:r w:rsidR="004D2C67">
        <w:t>A</w:t>
      </w:r>
      <w:r w:rsidR="004D2C67" w:rsidRPr="007F4AF2">
        <w:t xml:space="preserve"> — </w:t>
      </w:r>
      <w:r w:rsidR="004D2C67">
        <w:t>Daylight aerial work operations and flight training associated with aerial work</w:t>
      </w:r>
    </w:p>
    <w:p w:rsidR="007D1003" w:rsidRPr="004D2C67" w:rsidRDefault="004D2C67" w:rsidP="004D2C67">
      <w:pPr>
        <w:pStyle w:val="LDScheduleClause"/>
      </w:pPr>
      <w:r>
        <w:tab/>
      </w:r>
      <w:r>
        <w:tab/>
      </w:r>
      <w:r w:rsidR="007D1003" w:rsidRPr="004D2C67">
        <w:t>The amendment inserts a new Appendix 5A setting out limits and restrictions for daylight only aerial work operations (for example, livestock mustering) and flight training associated with aerial work. It deals with sleep opportunity before an FDP, FDP and flight time limits, extensions of FDPs, off-duty period</w:t>
      </w:r>
      <w:r w:rsidR="00BC25AC" w:rsidRPr="004D2C67">
        <w:t xml:space="preserve"> limits</w:t>
      </w:r>
      <w:r w:rsidR="007D1003" w:rsidRPr="004D2C67">
        <w:t xml:space="preserve">, limits on cumulative flight time and </w:t>
      </w:r>
      <w:r w:rsidR="00BC25AC" w:rsidRPr="004D2C67">
        <w:t>maximum durations that must not be exceeded.</w:t>
      </w:r>
    </w:p>
    <w:p w:rsidR="000119F6" w:rsidRDefault="000119F6" w:rsidP="000119F6">
      <w:pPr>
        <w:pStyle w:val="LDAmendHeading"/>
        <w:spacing w:before="120"/>
      </w:pPr>
      <w:r w:rsidRPr="00830A35">
        <w:t>[</w:t>
      </w:r>
      <w:r>
        <w:t>140</w:t>
      </w:r>
      <w:r w:rsidRPr="00830A35">
        <w:t>]</w:t>
      </w:r>
      <w:r w:rsidRPr="00830A35">
        <w:tab/>
      </w:r>
      <w:r>
        <w:t>Appendix 6, the title, including the Note</w:t>
      </w:r>
    </w:p>
    <w:p w:rsidR="000E3155" w:rsidRPr="000E3155" w:rsidRDefault="000E3155" w:rsidP="000E3155">
      <w:pPr>
        <w:pStyle w:val="LDScheduleClause"/>
      </w:pPr>
      <w:r>
        <w:tab/>
      </w:r>
      <w:r>
        <w:tab/>
      </w:r>
      <w:r w:rsidRPr="000E3155">
        <w:t>This amendment is consequential on item [25].</w:t>
      </w:r>
    </w:p>
    <w:p w:rsidR="000119F6" w:rsidRDefault="000119F6" w:rsidP="000C7972">
      <w:pPr>
        <w:pStyle w:val="LDScheduleClauseHead"/>
      </w:pPr>
      <w:r w:rsidRPr="008875AB">
        <w:t>[</w:t>
      </w:r>
      <w:r>
        <w:t>141</w:t>
      </w:r>
      <w:r w:rsidRPr="008875AB">
        <w:t>]</w:t>
      </w:r>
      <w:r w:rsidRPr="008875AB">
        <w:tab/>
      </w:r>
      <w:r>
        <w:t>Appendix 6, clause 2, Table 2.1</w:t>
      </w:r>
    </w:p>
    <w:p w:rsidR="000E3155" w:rsidRPr="000E3155" w:rsidRDefault="000E3155" w:rsidP="000E3155">
      <w:pPr>
        <w:pStyle w:val="LDScheduleClause"/>
      </w:pPr>
      <w:r>
        <w:tab/>
      </w:r>
      <w:r>
        <w:tab/>
      </w:r>
      <w:r w:rsidRPr="000E3155">
        <w:t>This item amends Table 2.1 in Appendix 6 by adjusting the FDP limit for FDPs commencing between 0600 and 0659 local time</w:t>
      </w:r>
      <w:r w:rsidR="008B63D6">
        <w:t xml:space="preserve"> </w:t>
      </w:r>
      <w:r w:rsidRPr="000E3155">
        <w:t>to10 hours</w:t>
      </w:r>
      <w:r w:rsidR="00D61482">
        <w:t xml:space="preserve"> (amended from 9 hours).</w:t>
      </w:r>
    </w:p>
    <w:p w:rsidR="000119F6" w:rsidRDefault="000119F6" w:rsidP="000119F6">
      <w:pPr>
        <w:pStyle w:val="LDScheduleClauseHead"/>
        <w:keepNext w:val="0"/>
      </w:pPr>
      <w:r w:rsidRPr="008875AB">
        <w:t>[</w:t>
      </w:r>
      <w:r>
        <w:t>142</w:t>
      </w:r>
      <w:r w:rsidRPr="008875AB">
        <w:t>]</w:t>
      </w:r>
      <w:r w:rsidRPr="008875AB">
        <w:tab/>
      </w:r>
      <w:r>
        <w:t>Appendix 6, subclause 3.2</w:t>
      </w:r>
    </w:p>
    <w:p w:rsidR="008B63D6" w:rsidRPr="009301EE" w:rsidRDefault="008B63D6" w:rsidP="008B63D6">
      <w:pPr>
        <w:pStyle w:val="LDScheduleClause"/>
      </w:pPr>
      <w:r>
        <w:tab/>
      </w:r>
      <w:r>
        <w:tab/>
      </w:r>
      <w:r>
        <w:tab/>
        <w:t>This amendment makes a minor drafting change (“50%” of 4 hours expressed as 2 hours).</w:t>
      </w:r>
    </w:p>
    <w:p w:rsidR="000119F6" w:rsidRDefault="000119F6" w:rsidP="000119F6">
      <w:pPr>
        <w:pStyle w:val="LDScheduleClauseHead"/>
        <w:keepNext w:val="0"/>
      </w:pPr>
      <w:r w:rsidRPr="008875AB">
        <w:t>[</w:t>
      </w:r>
      <w:r>
        <w:t>143</w:t>
      </w:r>
      <w:r w:rsidRPr="008875AB">
        <w:t>]</w:t>
      </w:r>
      <w:r w:rsidRPr="008875AB">
        <w:tab/>
      </w:r>
      <w:r>
        <w:t>Appendix 6, subclause 3.3</w:t>
      </w:r>
    </w:p>
    <w:p w:rsidR="008B63D6" w:rsidRDefault="008B63D6" w:rsidP="008B63D6">
      <w:pPr>
        <w:pStyle w:val="LDClause"/>
      </w:pPr>
      <w:r>
        <w:tab/>
      </w:r>
      <w:r>
        <w:tab/>
        <w:t>This amendment provides that (s</w:t>
      </w:r>
      <w:r w:rsidRPr="00B20A08">
        <w:t xml:space="preserve">ubject to subclause </w:t>
      </w:r>
      <w:r>
        <w:t>3</w:t>
      </w:r>
      <w:r w:rsidRPr="00B20A08">
        <w:t>.4</w:t>
      </w:r>
      <w:r>
        <w:t>)</w:t>
      </w:r>
      <w:r w:rsidRPr="00B20A08">
        <w:t xml:space="preserve">, where an FDP contains a split-duty rest period of at least </w:t>
      </w:r>
      <w:r w:rsidRPr="00F145A6">
        <w:t>2</w:t>
      </w:r>
      <w:r w:rsidRPr="00B20A08">
        <w:t xml:space="preserve"> consecutive hours </w:t>
      </w:r>
      <w:r>
        <w:t>(</w:t>
      </w:r>
      <w:r w:rsidRPr="00B20A08">
        <w:t>with access to suitable resting accommodation</w:t>
      </w:r>
      <w:r>
        <w:t>)</w:t>
      </w:r>
      <w:r w:rsidRPr="00B20A08">
        <w:t>, the</w:t>
      </w:r>
      <w:r>
        <w:t xml:space="preserve"> FDP</w:t>
      </w:r>
      <w:r w:rsidRPr="00B20A08">
        <w:t xml:space="preserve"> limits under </w:t>
      </w:r>
      <w:r>
        <w:t>sub</w:t>
      </w:r>
      <w:r w:rsidRPr="00B20A08">
        <w:t>clause 2</w:t>
      </w:r>
      <w:r>
        <w:t>.1</w:t>
      </w:r>
      <w:r w:rsidRPr="00B20A08">
        <w:t xml:space="preserve"> may be increased by</w:t>
      </w:r>
      <w:r>
        <w:t xml:space="preserve"> half the duration of the split-duty rest period, provided the increase is not more than 2 hours</w:t>
      </w:r>
      <w:r w:rsidRPr="00B20A08">
        <w:t>.</w:t>
      </w:r>
    </w:p>
    <w:p w:rsidR="000119F6" w:rsidRDefault="000119F6" w:rsidP="000119F6">
      <w:pPr>
        <w:pStyle w:val="LDScheduleClauseHead"/>
        <w:keepNext w:val="0"/>
      </w:pPr>
      <w:r w:rsidRPr="008875AB">
        <w:t>[</w:t>
      </w:r>
      <w:r>
        <w:t>144</w:t>
      </w:r>
      <w:r w:rsidRPr="008875AB">
        <w:t>]</w:t>
      </w:r>
      <w:r w:rsidRPr="008875AB">
        <w:tab/>
      </w:r>
      <w:r>
        <w:t>Appendix 6, paragraphs 3.4 (a) and (b)</w:t>
      </w:r>
    </w:p>
    <w:p w:rsidR="008B63D6" w:rsidRDefault="008B63D6" w:rsidP="008B63D6">
      <w:pPr>
        <w:pStyle w:val="LDScheduleClause"/>
      </w:pPr>
      <w:r>
        <w:tab/>
      </w:r>
      <w:r>
        <w:tab/>
      </w:r>
      <w:r w:rsidRPr="00BE385F">
        <w:tab/>
        <w:t xml:space="preserve">This item adds a requirement that if a split-duty rest period under Appendix </w:t>
      </w:r>
      <w:r>
        <w:t>6</w:t>
      </w:r>
      <w:r w:rsidRPr="00BE385F">
        <w:t xml:space="preserve"> includes any period between the hours of 2300 to 0529, the reduction in subsequent off-duty period and cumulative duty time, provided for in subclause </w:t>
      </w:r>
      <w:r>
        <w:t>3</w:t>
      </w:r>
      <w:r w:rsidRPr="00BE385F">
        <w:t>.2, does not apply.</w:t>
      </w:r>
    </w:p>
    <w:p w:rsidR="000119F6" w:rsidRDefault="000119F6" w:rsidP="000119F6">
      <w:pPr>
        <w:pStyle w:val="LDScheduleClauseHead"/>
      </w:pPr>
      <w:r w:rsidRPr="008875AB">
        <w:t>[</w:t>
      </w:r>
      <w:r>
        <w:t>145</w:t>
      </w:r>
      <w:r w:rsidRPr="008875AB">
        <w:t>]</w:t>
      </w:r>
      <w:r w:rsidRPr="008875AB">
        <w:tab/>
      </w:r>
      <w:r>
        <w:t>Appendix 6, subclause 4.1</w:t>
      </w:r>
    </w:p>
    <w:p w:rsidR="00D12672" w:rsidRDefault="00D12672" w:rsidP="00D12672">
      <w:pPr>
        <w:pStyle w:val="LDScheduleClause"/>
      </w:pPr>
      <w:r>
        <w:tab/>
      </w:r>
      <w:r>
        <w:tab/>
        <w:t>Under this amendment,</w:t>
      </w:r>
      <w:r w:rsidRPr="00D12672">
        <w:t xml:space="preserve"> if an AOC holder reassigns a modified FDP to an FCM under Appendix 6, the modified FDP and flight time must not exceed the applicable limits in the holder’s operations manual. This requirement was inadvertently omitted from the </w:t>
      </w:r>
      <w:r>
        <w:t>new CAO 48.1.</w:t>
      </w:r>
    </w:p>
    <w:p w:rsidR="000119F6" w:rsidRDefault="000119F6" w:rsidP="000119F6">
      <w:pPr>
        <w:pStyle w:val="LDScheduleClauseHead"/>
        <w:keepNext w:val="0"/>
      </w:pPr>
      <w:r w:rsidRPr="008875AB">
        <w:t>[</w:t>
      </w:r>
      <w:r>
        <w:t>146</w:t>
      </w:r>
      <w:r w:rsidRPr="008875AB">
        <w:t>]</w:t>
      </w:r>
      <w:r w:rsidRPr="008875AB">
        <w:tab/>
      </w:r>
      <w:r>
        <w:t>Appendix 6, after subclause 4.3</w:t>
      </w:r>
    </w:p>
    <w:p w:rsidR="00D12672" w:rsidRPr="00D12672" w:rsidRDefault="00D12672" w:rsidP="00D12672">
      <w:pPr>
        <w:pStyle w:val="LDScheduleClause"/>
      </w:pPr>
      <w:r>
        <w:tab/>
      </w:r>
      <w:r>
        <w:tab/>
      </w:r>
      <w:r w:rsidRPr="00D12672">
        <w:t>This amendment inserts a new condition for extensions under Appendix 6, namely, that the pilot in command of the aircraft must be satisfied that he or she is, and that any other FCMs are, fit for the extension.</w:t>
      </w:r>
    </w:p>
    <w:p w:rsidR="000119F6" w:rsidRDefault="000119F6" w:rsidP="000119F6">
      <w:pPr>
        <w:pStyle w:val="LDScheduleClauseHead"/>
        <w:keepNext w:val="0"/>
      </w:pPr>
      <w:r w:rsidRPr="008875AB">
        <w:t>[</w:t>
      </w:r>
      <w:r>
        <w:t>147</w:t>
      </w:r>
      <w:r w:rsidRPr="008875AB">
        <w:t>]</w:t>
      </w:r>
      <w:r w:rsidRPr="008875AB">
        <w:tab/>
      </w:r>
      <w:r>
        <w:t>Appendix 6, clause 5, the title</w:t>
      </w:r>
    </w:p>
    <w:p w:rsidR="00D12672" w:rsidRPr="00D12672" w:rsidRDefault="00D12672" w:rsidP="00D12672">
      <w:pPr>
        <w:pStyle w:val="LDScheduleClause"/>
      </w:pPr>
      <w:r>
        <w:tab/>
      </w:r>
      <w:r>
        <w:tab/>
        <w:t xml:space="preserve">The amendment is consequential on item </w:t>
      </w:r>
      <w:r w:rsidR="00471B49">
        <w:t>[</w:t>
      </w:r>
      <w:r>
        <w:t>148</w:t>
      </w:r>
      <w:r w:rsidR="00471B49">
        <w:t>].</w:t>
      </w:r>
    </w:p>
    <w:p w:rsidR="000119F6" w:rsidRDefault="000119F6" w:rsidP="000119F6">
      <w:pPr>
        <w:pStyle w:val="LDScheduleClauseHead"/>
      </w:pPr>
      <w:r w:rsidRPr="008875AB">
        <w:t>[</w:t>
      </w:r>
      <w:r>
        <w:t>148</w:t>
      </w:r>
      <w:r w:rsidRPr="008875AB">
        <w:t>]</w:t>
      </w:r>
      <w:r w:rsidRPr="008875AB">
        <w:tab/>
      </w:r>
      <w:r>
        <w:t>Appendix 6, after subclause 5.3</w:t>
      </w:r>
    </w:p>
    <w:p w:rsidR="00001654" w:rsidRPr="00AE2579" w:rsidRDefault="00001654" w:rsidP="00001654">
      <w:pPr>
        <w:pStyle w:val="LDClause"/>
        <w:rPr>
          <w:lang w:val="en-US"/>
        </w:rPr>
      </w:pPr>
      <w:r>
        <w:tab/>
      </w:r>
      <w:r>
        <w:tab/>
      </w:r>
      <w:r w:rsidRPr="00AE2579">
        <w:rPr>
          <w:lang w:val="en-US"/>
        </w:rPr>
        <w:t>This amendment</w:t>
      </w:r>
      <w:r>
        <w:rPr>
          <w:lang w:val="en-US"/>
        </w:rPr>
        <w:t xml:space="preserve"> (new subclause 5.4)</w:t>
      </w:r>
      <w:r w:rsidRPr="00AE2579">
        <w:rPr>
          <w:lang w:val="en-US"/>
        </w:rPr>
        <w:t xml:space="preserve"> is to remove any doubt that, under Appendix </w:t>
      </w:r>
      <w:r>
        <w:rPr>
          <w:lang w:val="en-US"/>
        </w:rPr>
        <w:t>6</w:t>
      </w:r>
      <w:r w:rsidRPr="00AE2579">
        <w:rPr>
          <w:lang w:val="en-US"/>
        </w:rPr>
        <w:t xml:space="preserve">, standby-like arrangements (being </w:t>
      </w:r>
      <w:r w:rsidRPr="00AE2579">
        <w:t>available for duties but without access to suitable sleeping accommodation)</w:t>
      </w:r>
      <w:r w:rsidRPr="00AE2579">
        <w:rPr>
          <w:lang w:val="en-US"/>
        </w:rPr>
        <w:t xml:space="preserve"> must be treated as a duty period for the purposes of the amended new CAO 48.1. A Note explains that, for example, the period spent in a standby-like arrangement must be included as part of a following FDP assigned to the FCM, or added to the preceding FDP when determining minimum off-duty periods under clause </w:t>
      </w:r>
      <w:r>
        <w:rPr>
          <w:lang w:val="en-US"/>
        </w:rPr>
        <w:t>7</w:t>
      </w:r>
      <w:r w:rsidRPr="00AE2579">
        <w:rPr>
          <w:lang w:val="en-US"/>
        </w:rPr>
        <w:t>.</w:t>
      </w:r>
    </w:p>
    <w:p w:rsidR="000119F6" w:rsidRDefault="000119F6" w:rsidP="000119F6">
      <w:pPr>
        <w:pStyle w:val="LDScheduleClauseHead"/>
        <w:keepNext w:val="0"/>
      </w:pPr>
      <w:r w:rsidRPr="008875AB">
        <w:t>[</w:t>
      </w:r>
      <w:r>
        <w:t>149</w:t>
      </w:r>
      <w:r w:rsidRPr="008875AB">
        <w:t>]</w:t>
      </w:r>
      <w:r w:rsidRPr="008875AB">
        <w:tab/>
      </w:r>
      <w:r>
        <w:t>Appendix 6, clause 6, including the Note</w:t>
      </w:r>
    </w:p>
    <w:p w:rsidR="00032AFE" w:rsidRPr="00032AFE" w:rsidRDefault="00032AFE" w:rsidP="00032AFE">
      <w:pPr>
        <w:pStyle w:val="LDScheduleClause"/>
      </w:pPr>
      <w:r w:rsidRPr="00032AFE">
        <w:tab/>
      </w:r>
      <w:r w:rsidRPr="00032AFE">
        <w:tab/>
        <w:t>Under this amendment, clause 6 on positioning in Appendix 6 is redrafted to provide that on completion of assigned flight duties in an FDP, an FCM may position to a suitable location as required by the AOC holder. A Note is added to indicate that, as with any duty, the time spent in positioning after completion of the FDP must be added to the relevant FDP when determining minimum off-duty periods under clause 7 of the Appendix.</w:t>
      </w:r>
    </w:p>
    <w:p w:rsidR="000119F6" w:rsidRDefault="000119F6" w:rsidP="000119F6">
      <w:pPr>
        <w:pStyle w:val="LDScheduleClauseHead"/>
        <w:keepNext w:val="0"/>
      </w:pPr>
      <w:r w:rsidRPr="008875AB">
        <w:t>[</w:t>
      </w:r>
      <w:r>
        <w:t>150</w:t>
      </w:r>
      <w:r w:rsidRPr="008875AB">
        <w:t>]</w:t>
      </w:r>
      <w:r w:rsidRPr="008875AB">
        <w:tab/>
      </w:r>
      <w:r>
        <w:t>Appendix 6, subclause 7.1</w:t>
      </w:r>
    </w:p>
    <w:p w:rsidR="000119F6" w:rsidRDefault="00032AFE" w:rsidP="00032AFE">
      <w:pPr>
        <w:pStyle w:val="LDClause"/>
        <w:rPr>
          <w:lang w:eastAsia="en-AU"/>
        </w:rPr>
      </w:pPr>
      <w:r>
        <w:tab/>
      </w:r>
      <w:r>
        <w:tab/>
      </w:r>
      <w:r>
        <w:rPr>
          <w:lang w:val="en-US"/>
        </w:rPr>
        <w:t>This amendment clarifies that, a</w:t>
      </w:r>
      <w:r w:rsidR="000119F6">
        <w:rPr>
          <w:lang w:val="en-US"/>
        </w:rPr>
        <w:t>fter an FCM’s</w:t>
      </w:r>
      <w:r w:rsidR="000119F6" w:rsidRPr="0075191F">
        <w:rPr>
          <w:lang w:val="en-US"/>
        </w:rPr>
        <w:t xml:space="preserve"> </w:t>
      </w:r>
      <w:r w:rsidR="000119F6">
        <w:rPr>
          <w:lang w:val="en-US"/>
        </w:rPr>
        <w:t>FDP</w:t>
      </w:r>
      <w:r w:rsidR="000119F6" w:rsidRPr="0075191F">
        <w:rPr>
          <w:lang w:val="en-US"/>
        </w:rPr>
        <w:t xml:space="preserve"> </w:t>
      </w:r>
      <w:r w:rsidR="000119F6">
        <w:rPr>
          <w:lang w:val="en-US"/>
        </w:rPr>
        <w:t>and any duty time after completion of the FDP but before the following off-duty period,</w:t>
      </w:r>
      <w:r w:rsidR="000119F6" w:rsidRPr="0075191F">
        <w:rPr>
          <w:lang w:val="en-US"/>
        </w:rPr>
        <w:t xml:space="preserve"> </w:t>
      </w:r>
      <w:r w:rsidR="000119F6">
        <w:rPr>
          <w:lang w:val="en-US"/>
        </w:rPr>
        <w:t>his or her</w:t>
      </w:r>
      <w:r w:rsidR="000119F6" w:rsidRPr="0075191F">
        <w:rPr>
          <w:lang w:val="en-US"/>
        </w:rPr>
        <w:t xml:space="preserve"> </w:t>
      </w:r>
      <w:r w:rsidR="000119F6">
        <w:rPr>
          <w:lang w:val="en-US"/>
        </w:rPr>
        <w:t xml:space="preserve">following </w:t>
      </w:r>
      <w:r w:rsidR="000119F6" w:rsidRPr="0075191F">
        <w:rPr>
          <w:lang w:val="en-US"/>
        </w:rPr>
        <w:t>off-duty period must be</w:t>
      </w:r>
      <w:r w:rsidR="000119F6">
        <w:rPr>
          <w:lang w:val="en-US"/>
        </w:rPr>
        <w:t xml:space="preserve"> at least the sum of</w:t>
      </w:r>
      <w:r>
        <w:rPr>
          <w:lang w:val="en-US"/>
        </w:rPr>
        <w:t xml:space="preserve"> </w:t>
      </w:r>
      <w:r w:rsidR="000119F6">
        <w:rPr>
          <w:lang w:eastAsia="en-AU"/>
        </w:rPr>
        <w:t>12 hours and</w:t>
      </w:r>
      <w:r>
        <w:rPr>
          <w:lang w:eastAsia="en-AU"/>
        </w:rPr>
        <w:t xml:space="preserve"> </w:t>
      </w:r>
      <w:r w:rsidR="000119F6" w:rsidRPr="00A6052E">
        <w:rPr>
          <w:lang w:eastAsia="en-AU"/>
        </w:rPr>
        <w:t>1.5 times the time that the FDP</w:t>
      </w:r>
      <w:r w:rsidR="000119F6">
        <w:rPr>
          <w:lang w:eastAsia="en-AU"/>
        </w:rPr>
        <w:t xml:space="preserve"> and the other duty time </w:t>
      </w:r>
      <w:r w:rsidR="000119F6" w:rsidRPr="00A6052E">
        <w:rPr>
          <w:lang w:eastAsia="en-AU"/>
        </w:rPr>
        <w:t>exceed</w:t>
      </w:r>
      <w:r w:rsidR="000119F6">
        <w:rPr>
          <w:lang w:eastAsia="en-AU"/>
        </w:rPr>
        <w:t>ed</w:t>
      </w:r>
      <w:r w:rsidR="000119F6" w:rsidRPr="00A6052E">
        <w:rPr>
          <w:lang w:eastAsia="en-AU"/>
        </w:rPr>
        <w:t xml:space="preserve"> 12</w:t>
      </w:r>
      <w:r>
        <w:rPr>
          <w:lang w:eastAsia="en-AU"/>
        </w:rPr>
        <w:t xml:space="preserve"> </w:t>
      </w:r>
      <w:r w:rsidR="000119F6" w:rsidRPr="00A6052E">
        <w:rPr>
          <w:lang w:eastAsia="en-AU"/>
        </w:rPr>
        <w:t>hours</w:t>
      </w:r>
      <w:r w:rsidR="000119F6">
        <w:rPr>
          <w:lang w:eastAsia="en-AU"/>
        </w:rPr>
        <w:t>.</w:t>
      </w:r>
    </w:p>
    <w:p w:rsidR="000119F6" w:rsidRDefault="000119F6" w:rsidP="000119F6">
      <w:pPr>
        <w:pStyle w:val="LDScheduleClauseHead"/>
      </w:pPr>
      <w:r w:rsidRPr="008875AB">
        <w:t>[</w:t>
      </w:r>
      <w:r>
        <w:t>151</w:t>
      </w:r>
      <w:r w:rsidRPr="008875AB">
        <w:t>]</w:t>
      </w:r>
      <w:r w:rsidRPr="008875AB">
        <w:tab/>
      </w:r>
      <w:r>
        <w:t>Appendix 6, subclause 10.2</w:t>
      </w:r>
    </w:p>
    <w:p w:rsidR="006E2B41" w:rsidRPr="00B2243B" w:rsidRDefault="006E2B41" w:rsidP="006E2B41">
      <w:pPr>
        <w:pStyle w:val="LDScheduleClause"/>
      </w:pPr>
      <w:r>
        <w:tab/>
      </w:r>
      <w:r>
        <w:tab/>
      </w:r>
      <w:r w:rsidRPr="00B2243B">
        <w:tab/>
        <w:t xml:space="preserve">This amendment omits standby periods from </w:t>
      </w:r>
      <w:r>
        <w:t xml:space="preserve">inclusion in </w:t>
      </w:r>
      <w:r w:rsidRPr="00B2243B">
        <w:t>the</w:t>
      </w:r>
      <w:r>
        <w:t xml:space="preserve"> calculation of the maximum of 4 </w:t>
      </w:r>
      <w:r w:rsidRPr="00B2243B">
        <w:t>assigned periods</w:t>
      </w:r>
      <w:r>
        <w:t xml:space="preserve"> </w:t>
      </w:r>
      <w:r w:rsidRPr="00B2243B">
        <w:t>in any consecutive 168 hour period</w:t>
      </w:r>
      <w:r>
        <w:t>, where</w:t>
      </w:r>
      <w:r w:rsidRPr="00B2243B">
        <w:t xml:space="preserve"> 3 or more FDPs involved late night operations. Previously, </w:t>
      </w:r>
      <w:r>
        <w:t xml:space="preserve">because standbys were included in the calculation, </w:t>
      </w:r>
      <w:r w:rsidRPr="00B2243B">
        <w:t xml:space="preserve">a standby period during which an FCM was </w:t>
      </w:r>
      <w:r>
        <w:t xml:space="preserve">actually </w:t>
      </w:r>
      <w:r w:rsidRPr="00B2243B">
        <w:t xml:space="preserve">called out to commence an </w:t>
      </w:r>
      <w:proofErr w:type="gramStart"/>
      <w:r w:rsidRPr="00B2243B">
        <w:t>FDP</w:t>
      </w:r>
      <w:r>
        <w:t>,</w:t>
      </w:r>
      <w:proofErr w:type="gramEnd"/>
      <w:r w:rsidRPr="00B2243B">
        <w:t xml:space="preserve"> would have been counted </w:t>
      </w:r>
      <w:r w:rsidR="00471B49">
        <w:t>twice</w:t>
      </w:r>
      <w:r w:rsidRPr="00B2243B">
        <w:t>.</w:t>
      </w:r>
    </w:p>
    <w:p w:rsidR="000119F6" w:rsidRDefault="000119F6" w:rsidP="000119F6">
      <w:pPr>
        <w:pStyle w:val="LDClauseHeading"/>
      </w:pPr>
      <w:r w:rsidRPr="008875AB">
        <w:t>[</w:t>
      </w:r>
      <w:r>
        <w:t>152</w:t>
      </w:r>
      <w:r w:rsidRPr="008875AB">
        <w:t>]</w:t>
      </w:r>
      <w:r w:rsidRPr="008875AB">
        <w:tab/>
      </w:r>
      <w:r>
        <w:t>Appendix 6, subclause 10.2, the Note</w:t>
      </w:r>
    </w:p>
    <w:p w:rsidR="006E2B41" w:rsidRPr="006E2B41" w:rsidRDefault="006E2B41" w:rsidP="00B12C67">
      <w:pPr>
        <w:pStyle w:val="LDScheduleClause"/>
      </w:pPr>
      <w:r>
        <w:tab/>
      </w:r>
      <w:r w:rsidR="00B12C67">
        <w:tab/>
      </w:r>
      <w:r>
        <w:t xml:space="preserve">This amendment is consequential on item </w:t>
      </w:r>
      <w:r w:rsidR="00471B49">
        <w:t>[</w:t>
      </w:r>
      <w:r>
        <w:t>151</w:t>
      </w:r>
      <w:r w:rsidR="00471B49">
        <w:t>]</w:t>
      </w:r>
      <w:r>
        <w:t>.</w:t>
      </w:r>
    </w:p>
    <w:p w:rsidR="000119F6" w:rsidRDefault="000119F6" w:rsidP="000119F6">
      <w:pPr>
        <w:pStyle w:val="LDScheduleClauseHead"/>
        <w:keepNext w:val="0"/>
      </w:pPr>
      <w:r w:rsidRPr="00614E21">
        <w:t>[1</w:t>
      </w:r>
      <w:r>
        <w:t>53</w:t>
      </w:r>
      <w:r w:rsidRPr="00614E21">
        <w:t>]</w:t>
      </w:r>
      <w:r w:rsidRPr="00614E21">
        <w:tab/>
        <w:t>Appendix 7, subclause 1.2, Note 2</w:t>
      </w:r>
    </w:p>
    <w:p w:rsidR="000119F6" w:rsidRPr="00B12C67" w:rsidRDefault="00B12C67" w:rsidP="00B12C67">
      <w:pPr>
        <w:pStyle w:val="LDScheduleClause"/>
      </w:pPr>
      <w:r w:rsidRPr="00B12C67">
        <w:tab/>
      </w:r>
      <w:r w:rsidRPr="00B12C67">
        <w:tab/>
        <w:t xml:space="preserve">This amendment modifies Note 2 referring to FRMS development and implementation guidance. </w:t>
      </w:r>
    </w:p>
    <w:p w:rsidR="000119F6" w:rsidRDefault="000119F6" w:rsidP="000119F6">
      <w:pPr>
        <w:pStyle w:val="LDScheduleClauseHead"/>
        <w:keepNext w:val="0"/>
      </w:pPr>
      <w:r w:rsidRPr="008875AB">
        <w:t>[</w:t>
      </w:r>
      <w:r>
        <w:t>154</w:t>
      </w:r>
      <w:r w:rsidRPr="008875AB">
        <w:t>]</w:t>
      </w:r>
      <w:r w:rsidRPr="008875AB">
        <w:tab/>
      </w:r>
      <w:r>
        <w:t>Appendix 7, paragraph 1.4 (c)</w:t>
      </w:r>
    </w:p>
    <w:p w:rsidR="00E524ED" w:rsidRPr="00E524ED" w:rsidRDefault="00E524ED" w:rsidP="00E524ED">
      <w:pPr>
        <w:pStyle w:val="LDScheduleClause"/>
      </w:pPr>
      <w:r>
        <w:tab/>
      </w:r>
      <w:r>
        <w:tab/>
        <w:t>This amendment makes a grammatical improvement.</w:t>
      </w:r>
    </w:p>
    <w:p w:rsidR="000119F6" w:rsidRDefault="000119F6" w:rsidP="000119F6">
      <w:pPr>
        <w:pStyle w:val="LDScheduleClauseHead"/>
      </w:pPr>
      <w:r w:rsidRPr="008875AB">
        <w:t>[</w:t>
      </w:r>
      <w:r>
        <w:t>155</w:t>
      </w:r>
      <w:r w:rsidRPr="008875AB">
        <w:t>]</w:t>
      </w:r>
      <w:r w:rsidRPr="008875AB">
        <w:tab/>
      </w:r>
      <w:r>
        <w:t>Appendix 7, after subclause 3.2</w:t>
      </w:r>
    </w:p>
    <w:p w:rsidR="000119F6" w:rsidRDefault="00E524ED" w:rsidP="008F1E41">
      <w:pPr>
        <w:pStyle w:val="LDScheduleClause"/>
        <w:rPr>
          <w:lang w:eastAsia="en-AU"/>
        </w:rPr>
      </w:pPr>
      <w:r>
        <w:tab/>
      </w:r>
      <w:r>
        <w:tab/>
        <w:t xml:space="preserve">Under this </w:t>
      </w:r>
      <w:r w:rsidR="008F1E41">
        <w:t>amendment</w:t>
      </w:r>
      <w:r>
        <w:t xml:space="preserve">, for </w:t>
      </w:r>
      <w:r w:rsidR="00471B49">
        <w:t>sub</w:t>
      </w:r>
      <w:r w:rsidR="000119F6">
        <w:rPr>
          <w:lang w:val="en-US"/>
        </w:rPr>
        <w:t xml:space="preserve">clause 3.2, the </w:t>
      </w:r>
      <w:r w:rsidR="008F1E41">
        <w:rPr>
          <w:lang w:val="en-US"/>
        </w:rPr>
        <w:t xml:space="preserve">fatigue-related </w:t>
      </w:r>
      <w:r w:rsidR="000119F6">
        <w:rPr>
          <w:lang w:val="en-US"/>
        </w:rPr>
        <w:t>values for each FCM must be set out with reference to the applicable circumstances of each flight, flight duty period or duty period or off-duty period.</w:t>
      </w:r>
      <w:r w:rsidR="008F1E41">
        <w:rPr>
          <w:lang w:val="en-US"/>
        </w:rPr>
        <w:t xml:space="preserve"> A Note </w:t>
      </w:r>
      <w:r w:rsidR="00E04BC1">
        <w:rPr>
          <w:lang w:val="en-US"/>
        </w:rPr>
        <w:t xml:space="preserve">gives </w:t>
      </w:r>
      <w:r w:rsidR="008F1E41">
        <w:rPr>
          <w:lang w:val="en-US"/>
        </w:rPr>
        <w:t>e</w:t>
      </w:r>
      <w:r w:rsidR="000119F6">
        <w:rPr>
          <w:lang w:val="en-US"/>
        </w:rPr>
        <w:t>xamples of the values: the local time at the start of the FDP; the acclimatised time at the start of the FDP; the number of sectors to be flown; the classes of crew rest facilities; the additional FCMs.</w:t>
      </w:r>
    </w:p>
    <w:p w:rsidR="000119F6" w:rsidRPr="00BE0640" w:rsidRDefault="000119F6" w:rsidP="00410754">
      <w:pPr>
        <w:pStyle w:val="LDEndLine"/>
        <w:pBdr>
          <w:bottom w:val="none" w:sz="0" w:space="0" w:color="auto"/>
        </w:pBdr>
      </w:pPr>
    </w:p>
    <w:sectPr w:rsidR="000119F6" w:rsidRPr="00BE0640" w:rsidSect="00CD5945">
      <w:headerReference w:type="default" r:id="rId9"/>
      <w:footerReference w:type="default" r:id="rId10"/>
      <w:headerReference w:type="first" r:id="rId11"/>
      <w:pgSz w:w="11907" w:h="16840" w:code="9"/>
      <w:pgMar w:top="1134" w:right="1871" w:bottom="136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71" w:rsidRDefault="001B3E71">
      <w:r>
        <w:separator/>
      </w:r>
    </w:p>
  </w:endnote>
  <w:endnote w:type="continuationSeparator" w:id="0">
    <w:p w:rsidR="001B3E71" w:rsidRDefault="001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71" w:rsidRDefault="001B3E71">
    <w:pPr>
      <w:pStyle w:val="Footer"/>
      <w:jc w:val="right"/>
    </w:pPr>
  </w:p>
  <w:p w:rsidR="001B3E71" w:rsidRDefault="001B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71" w:rsidRDefault="001B3E71">
      <w:r>
        <w:separator/>
      </w:r>
    </w:p>
  </w:footnote>
  <w:footnote w:type="continuationSeparator" w:id="0">
    <w:p w:rsidR="001B3E71" w:rsidRDefault="001B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397910"/>
      <w:docPartObj>
        <w:docPartGallery w:val="Page Numbers (Top of Page)"/>
        <w:docPartUnique/>
      </w:docPartObj>
    </w:sdtPr>
    <w:sdtEndPr>
      <w:rPr>
        <w:noProof/>
      </w:rPr>
    </w:sdtEndPr>
    <w:sdtContent>
      <w:p w:rsidR="00122644" w:rsidRDefault="00122644">
        <w:pPr>
          <w:pStyle w:val="Header"/>
          <w:jc w:val="center"/>
        </w:pPr>
        <w:r>
          <w:fldChar w:fldCharType="begin"/>
        </w:r>
        <w:r>
          <w:instrText xml:space="preserve"> PAGE   \* MERGEFORMAT </w:instrText>
        </w:r>
        <w:r>
          <w:fldChar w:fldCharType="separate"/>
        </w:r>
        <w:r w:rsidR="00254CA7">
          <w:rPr>
            <w:noProof/>
          </w:rPr>
          <w:t>6</w:t>
        </w:r>
        <w:r>
          <w:rPr>
            <w:noProof/>
          </w:rPr>
          <w:fldChar w:fldCharType="end"/>
        </w:r>
      </w:p>
    </w:sdtContent>
  </w:sdt>
  <w:p w:rsidR="003F77E8" w:rsidRDefault="003F7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E71" w:rsidRDefault="001B3E71">
    <w:pPr>
      <w:pStyle w:val="Header"/>
      <w:jc w:val="center"/>
    </w:pPr>
  </w:p>
  <w:p w:rsidR="001B3E71" w:rsidRDefault="001B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1BC7115"/>
    <w:multiLevelType w:val="hybridMultilevel"/>
    <w:tmpl w:val="258CAD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EF175C5"/>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7891CEC"/>
    <w:multiLevelType w:val="hybridMultilevel"/>
    <w:tmpl w:val="BEDEE756"/>
    <w:lvl w:ilvl="0" w:tplc="0C09000F">
      <w:start w:val="1"/>
      <w:numFmt w:val="decimal"/>
      <w:lvlText w:val="%1."/>
      <w:lvlJc w:val="left"/>
      <w:pPr>
        <w:ind w:left="607" w:hanging="360"/>
      </w:pPr>
    </w:lvl>
    <w:lvl w:ilvl="1" w:tplc="0C09000F">
      <w:start w:val="1"/>
      <w:numFmt w:val="decimal"/>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4">
    <w:nsid w:val="5C3C2EAC"/>
    <w:multiLevelType w:val="hybridMultilevel"/>
    <w:tmpl w:val="900CAE78"/>
    <w:lvl w:ilvl="0" w:tplc="0C090001">
      <w:start w:val="1"/>
      <w:numFmt w:val="bullet"/>
      <w:pStyle w:val="NFRMbody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6F875B0"/>
    <w:multiLevelType w:val="hybridMultilevel"/>
    <w:tmpl w:val="64DCC0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4A0044"/>
    <w:multiLevelType w:val="hybridMultilevel"/>
    <w:tmpl w:val="79760D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BCA6826"/>
    <w:multiLevelType w:val="hybridMultilevel"/>
    <w:tmpl w:val="C9DCB450"/>
    <w:lvl w:ilvl="0" w:tplc="E8024B26">
      <w:start w:val="1"/>
      <w:numFmt w:val="bullet"/>
      <w:pStyle w:val="NFRMbodybullet"/>
      <w:lvlText w:val=""/>
      <w:lvlJc w:val="left"/>
      <w:pPr>
        <w:tabs>
          <w:tab w:val="num" w:pos="4320"/>
        </w:tabs>
        <w:ind w:left="4036" w:hanging="76"/>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0"/>
  </w:num>
  <w:num w:numId="16">
    <w:abstractNumId w:val="11"/>
  </w:num>
  <w:num w:numId="17">
    <w:abstractNumId w:val="12"/>
  </w:num>
  <w:num w:numId="18">
    <w:abstractNumId w:val="17"/>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79F"/>
    <w:rsid w:val="000004ED"/>
    <w:rsid w:val="00001654"/>
    <w:rsid w:val="00001AE4"/>
    <w:rsid w:val="0000292C"/>
    <w:rsid w:val="00010A2F"/>
    <w:rsid w:val="000119F6"/>
    <w:rsid w:val="000212EC"/>
    <w:rsid w:val="00025908"/>
    <w:rsid w:val="000270C1"/>
    <w:rsid w:val="00032AFE"/>
    <w:rsid w:val="00037AB8"/>
    <w:rsid w:val="00040675"/>
    <w:rsid w:val="00041B84"/>
    <w:rsid w:val="000420AC"/>
    <w:rsid w:val="000550DD"/>
    <w:rsid w:val="000672DB"/>
    <w:rsid w:val="00070256"/>
    <w:rsid w:val="000822A4"/>
    <w:rsid w:val="000A3C81"/>
    <w:rsid w:val="000B0E3C"/>
    <w:rsid w:val="000B312A"/>
    <w:rsid w:val="000C31A7"/>
    <w:rsid w:val="000C7972"/>
    <w:rsid w:val="000C7F79"/>
    <w:rsid w:val="000D0B12"/>
    <w:rsid w:val="000D117F"/>
    <w:rsid w:val="000D3EFE"/>
    <w:rsid w:val="000D4AF1"/>
    <w:rsid w:val="000D67CB"/>
    <w:rsid w:val="000E3155"/>
    <w:rsid w:val="000F636B"/>
    <w:rsid w:val="000F6E2E"/>
    <w:rsid w:val="00105A80"/>
    <w:rsid w:val="00115242"/>
    <w:rsid w:val="00116A7C"/>
    <w:rsid w:val="00120259"/>
    <w:rsid w:val="001204D9"/>
    <w:rsid w:val="00121142"/>
    <w:rsid w:val="00122644"/>
    <w:rsid w:val="001303B6"/>
    <w:rsid w:val="00133739"/>
    <w:rsid w:val="00135059"/>
    <w:rsid w:val="00144633"/>
    <w:rsid w:val="00152FF9"/>
    <w:rsid w:val="00153240"/>
    <w:rsid w:val="00155713"/>
    <w:rsid w:val="0015734A"/>
    <w:rsid w:val="00165FF5"/>
    <w:rsid w:val="001746AA"/>
    <w:rsid w:val="00177236"/>
    <w:rsid w:val="0018467C"/>
    <w:rsid w:val="00187D7D"/>
    <w:rsid w:val="00191D8F"/>
    <w:rsid w:val="001942DD"/>
    <w:rsid w:val="00194C07"/>
    <w:rsid w:val="001A4954"/>
    <w:rsid w:val="001B3E71"/>
    <w:rsid w:val="001C5833"/>
    <w:rsid w:val="001D26FA"/>
    <w:rsid w:val="001D2FD7"/>
    <w:rsid w:val="001D3028"/>
    <w:rsid w:val="001D416F"/>
    <w:rsid w:val="001D6800"/>
    <w:rsid w:val="001E2C01"/>
    <w:rsid w:val="001E4110"/>
    <w:rsid w:val="001E638B"/>
    <w:rsid w:val="001F57DB"/>
    <w:rsid w:val="001F6477"/>
    <w:rsid w:val="00205458"/>
    <w:rsid w:val="00217329"/>
    <w:rsid w:val="00220EFB"/>
    <w:rsid w:val="00254CA7"/>
    <w:rsid w:val="00256326"/>
    <w:rsid w:val="00270D92"/>
    <w:rsid w:val="00273CBB"/>
    <w:rsid w:val="00275496"/>
    <w:rsid w:val="00280341"/>
    <w:rsid w:val="00283439"/>
    <w:rsid w:val="002839C0"/>
    <w:rsid w:val="002857EF"/>
    <w:rsid w:val="002873AD"/>
    <w:rsid w:val="0028785E"/>
    <w:rsid w:val="00290166"/>
    <w:rsid w:val="00292F2D"/>
    <w:rsid w:val="002A0E3F"/>
    <w:rsid w:val="002A2475"/>
    <w:rsid w:val="002A5038"/>
    <w:rsid w:val="002B19A0"/>
    <w:rsid w:val="002B36CA"/>
    <w:rsid w:val="002B7570"/>
    <w:rsid w:val="002C2CAA"/>
    <w:rsid w:val="002C326D"/>
    <w:rsid w:val="002D5634"/>
    <w:rsid w:val="002D68C4"/>
    <w:rsid w:val="002E1FB2"/>
    <w:rsid w:val="002E615B"/>
    <w:rsid w:val="002F387D"/>
    <w:rsid w:val="002F3D78"/>
    <w:rsid w:val="003057C7"/>
    <w:rsid w:val="00306833"/>
    <w:rsid w:val="00311CF5"/>
    <w:rsid w:val="003158E0"/>
    <w:rsid w:val="00331B26"/>
    <w:rsid w:val="003356FF"/>
    <w:rsid w:val="003371BD"/>
    <w:rsid w:val="00337E7C"/>
    <w:rsid w:val="00345618"/>
    <w:rsid w:val="00354110"/>
    <w:rsid w:val="003562D3"/>
    <w:rsid w:val="00360D20"/>
    <w:rsid w:val="003612B6"/>
    <w:rsid w:val="00390EE1"/>
    <w:rsid w:val="00392AC3"/>
    <w:rsid w:val="003947E6"/>
    <w:rsid w:val="003A29F3"/>
    <w:rsid w:val="003B0931"/>
    <w:rsid w:val="003B0FBA"/>
    <w:rsid w:val="003C0199"/>
    <w:rsid w:val="003C14B7"/>
    <w:rsid w:val="003C27DD"/>
    <w:rsid w:val="003C4549"/>
    <w:rsid w:val="003D0E3E"/>
    <w:rsid w:val="003D1733"/>
    <w:rsid w:val="003D17EC"/>
    <w:rsid w:val="003D2746"/>
    <w:rsid w:val="003D5F89"/>
    <w:rsid w:val="003D62D8"/>
    <w:rsid w:val="003E0972"/>
    <w:rsid w:val="003F1943"/>
    <w:rsid w:val="003F3BF4"/>
    <w:rsid w:val="003F572B"/>
    <w:rsid w:val="003F6823"/>
    <w:rsid w:val="003F77E8"/>
    <w:rsid w:val="00403047"/>
    <w:rsid w:val="004032F6"/>
    <w:rsid w:val="00410754"/>
    <w:rsid w:val="0041409A"/>
    <w:rsid w:val="00420078"/>
    <w:rsid w:val="00445AF9"/>
    <w:rsid w:val="0045697B"/>
    <w:rsid w:val="004579AA"/>
    <w:rsid w:val="00457F59"/>
    <w:rsid w:val="00461E78"/>
    <w:rsid w:val="0046249B"/>
    <w:rsid w:val="00463350"/>
    <w:rsid w:val="0046562E"/>
    <w:rsid w:val="004671C4"/>
    <w:rsid w:val="00470C9F"/>
    <w:rsid w:val="00471B49"/>
    <w:rsid w:val="0047378F"/>
    <w:rsid w:val="004809ED"/>
    <w:rsid w:val="004A3C3D"/>
    <w:rsid w:val="004B2736"/>
    <w:rsid w:val="004B3AB2"/>
    <w:rsid w:val="004B594A"/>
    <w:rsid w:val="004C3472"/>
    <w:rsid w:val="004C7B4F"/>
    <w:rsid w:val="004D2C67"/>
    <w:rsid w:val="004D5EAC"/>
    <w:rsid w:val="004E0C81"/>
    <w:rsid w:val="004E11B7"/>
    <w:rsid w:val="004F16C9"/>
    <w:rsid w:val="004F425E"/>
    <w:rsid w:val="004F5B36"/>
    <w:rsid w:val="00500E1D"/>
    <w:rsid w:val="00506409"/>
    <w:rsid w:val="00515B7A"/>
    <w:rsid w:val="005165AA"/>
    <w:rsid w:val="00516F02"/>
    <w:rsid w:val="005307B9"/>
    <w:rsid w:val="00530ADF"/>
    <w:rsid w:val="00542F3C"/>
    <w:rsid w:val="005440AC"/>
    <w:rsid w:val="00554853"/>
    <w:rsid w:val="00572704"/>
    <w:rsid w:val="00576F22"/>
    <w:rsid w:val="00582492"/>
    <w:rsid w:val="005829D8"/>
    <w:rsid w:val="00582DE0"/>
    <w:rsid w:val="00586585"/>
    <w:rsid w:val="00590652"/>
    <w:rsid w:val="005955F5"/>
    <w:rsid w:val="005A1808"/>
    <w:rsid w:val="005A6590"/>
    <w:rsid w:val="005B33C7"/>
    <w:rsid w:val="005B611A"/>
    <w:rsid w:val="005C1BB0"/>
    <w:rsid w:val="005C6E75"/>
    <w:rsid w:val="005C7493"/>
    <w:rsid w:val="005D483F"/>
    <w:rsid w:val="005D6D55"/>
    <w:rsid w:val="005E1157"/>
    <w:rsid w:val="005F2138"/>
    <w:rsid w:val="005F4011"/>
    <w:rsid w:val="00601804"/>
    <w:rsid w:val="00602228"/>
    <w:rsid w:val="00604A2A"/>
    <w:rsid w:val="00620DF4"/>
    <w:rsid w:val="006229CA"/>
    <w:rsid w:val="006264DD"/>
    <w:rsid w:val="00634401"/>
    <w:rsid w:val="00647763"/>
    <w:rsid w:val="00650FDD"/>
    <w:rsid w:val="00656A15"/>
    <w:rsid w:val="006623BA"/>
    <w:rsid w:val="00663F08"/>
    <w:rsid w:val="00677862"/>
    <w:rsid w:val="006807EE"/>
    <w:rsid w:val="0068741D"/>
    <w:rsid w:val="00695696"/>
    <w:rsid w:val="006A595F"/>
    <w:rsid w:val="006B22EE"/>
    <w:rsid w:val="006B3ECF"/>
    <w:rsid w:val="006B4E4D"/>
    <w:rsid w:val="006B500A"/>
    <w:rsid w:val="006B56D1"/>
    <w:rsid w:val="006B5CB3"/>
    <w:rsid w:val="006B68E3"/>
    <w:rsid w:val="006C1C30"/>
    <w:rsid w:val="006D203D"/>
    <w:rsid w:val="006E14E4"/>
    <w:rsid w:val="006E1ABC"/>
    <w:rsid w:val="006E2B41"/>
    <w:rsid w:val="006E6F5E"/>
    <w:rsid w:val="006E77A5"/>
    <w:rsid w:val="006F20B5"/>
    <w:rsid w:val="006F29AB"/>
    <w:rsid w:val="00703113"/>
    <w:rsid w:val="007064D0"/>
    <w:rsid w:val="0071215D"/>
    <w:rsid w:val="00715811"/>
    <w:rsid w:val="00716F0E"/>
    <w:rsid w:val="00726804"/>
    <w:rsid w:val="007326DA"/>
    <w:rsid w:val="00734E54"/>
    <w:rsid w:val="00737175"/>
    <w:rsid w:val="00766829"/>
    <w:rsid w:val="007669ED"/>
    <w:rsid w:val="007674D6"/>
    <w:rsid w:val="00767BAD"/>
    <w:rsid w:val="00770289"/>
    <w:rsid w:val="00775C2B"/>
    <w:rsid w:val="00776AF0"/>
    <w:rsid w:val="00782B82"/>
    <w:rsid w:val="00784DB5"/>
    <w:rsid w:val="007853BF"/>
    <w:rsid w:val="00790FC4"/>
    <w:rsid w:val="007920A3"/>
    <w:rsid w:val="007A3125"/>
    <w:rsid w:val="007A316C"/>
    <w:rsid w:val="007A5340"/>
    <w:rsid w:val="007A6134"/>
    <w:rsid w:val="007C65A2"/>
    <w:rsid w:val="007D1003"/>
    <w:rsid w:val="007D2BC0"/>
    <w:rsid w:val="007D30CE"/>
    <w:rsid w:val="007E18D9"/>
    <w:rsid w:val="007E7AFF"/>
    <w:rsid w:val="007F0784"/>
    <w:rsid w:val="007F0C90"/>
    <w:rsid w:val="007F1334"/>
    <w:rsid w:val="008055C3"/>
    <w:rsid w:val="008138D8"/>
    <w:rsid w:val="00817BB4"/>
    <w:rsid w:val="00817F30"/>
    <w:rsid w:val="008200AC"/>
    <w:rsid w:val="0082252A"/>
    <w:rsid w:val="008247D8"/>
    <w:rsid w:val="00827A18"/>
    <w:rsid w:val="008325DA"/>
    <w:rsid w:val="0083272E"/>
    <w:rsid w:val="00834526"/>
    <w:rsid w:val="008350C9"/>
    <w:rsid w:val="008358D7"/>
    <w:rsid w:val="0085183C"/>
    <w:rsid w:val="008519CD"/>
    <w:rsid w:val="00851B19"/>
    <w:rsid w:val="00852F5E"/>
    <w:rsid w:val="008558DC"/>
    <w:rsid w:val="0085779F"/>
    <w:rsid w:val="00861BF1"/>
    <w:rsid w:val="00866DD3"/>
    <w:rsid w:val="00867EB4"/>
    <w:rsid w:val="008811EA"/>
    <w:rsid w:val="0089106E"/>
    <w:rsid w:val="00891A71"/>
    <w:rsid w:val="00895654"/>
    <w:rsid w:val="008A6A47"/>
    <w:rsid w:val="008B105B"/>
    <w:rsid w:val="008B1B73"/>
    <w:rsid w:val="008B6236"/>
    <w:rsid w:val="008B63D6"/>
    <w:rsid w:val="008C3CE4"/>
    <w:rsid w:val="008D3A26"/>
    <w:rsid w:val="008E0289"/>
    <w:rsid w:val="008E7FA6"/>
    <w:rsid w:val="008F06FD"/>
    <w:rsid w:val="008F1E41"/>
    <w:rsid w:val="008F540E"/>
    <w:rsid w:val="008F74AE"/>
    <w:rsid w:val="00901050"/>
    <w:rsid w:val="00911416"/>
    <w:rsid w:val="00915D9B"/>
    <w:rsid w:val="009301EE"/>
    <w:rsid w:val="009307B7"/>
    <w:rsid w:val="00950504"/>
    <w:rsid w:val="0095430B"/>
    <w:rsid w:val="00955464"/>
    <w:rsid w:val="009568B0"/>
    <w:rsid w:val="00961356"/>
    <w:rsid w:val="00962DF1"/>
    <w:rsid w:val="0097112D"/>
    <w:rsid w:val="00973D94"/>
    <w:rsid w:val="009751ED"/>
    <w:rsid w:val="009867BC"/>
    <w:rsid w:val="009929EC"/>
    <w:rsid w:val="00993B45"/>
    <w:rsid w:val="00996773"/>
    <w:rsid w:val="009B5508"/>
    <w:rsid w:val="009C5FBD"/>
    <w:rsid w:val="009C712B"/>
    <w:rsid w:val="009C775B"/>
    <w:rsid w:val="009C79D6"/>
    <w:rsid w:val="009D3AAA"/>
    <w:rsid w:val="009E3B23"/>
    <w:rsid w:val="009E4EBC"/>
    <w:rsid w:val="00A03818"/>
    <w:rsid w:val="00A07526"/>
    <w:rsid w:val="00A10A72"/>
    <w:rsid w:val="00A120B7"/>
    <w:rsid w:val="00A120FA"/>
    <w:rsid w:val="00A2184C"/>
    <w:rsid w:val="00A234E8"/>
    <w:rsid w:val="00A352DB"/>
    <w:rsid w:val="00A36D82"/>
    <w:rsid w:val="00A40638"/>
    <w:rsid w:val="00A502ED"/>
    <w:rsid w:val="00A52A36"/>
    <w:rsid w:val="00A56FE6"/>
    <w:rsid w:val="00A665BC"/>
    <w:rsid w:val="00A70107"/>
    <w:rsid w:val="00A77403"/>
    <w:rsid w:val="00A817A4"/>
    <w:rsid w:val="00A82CB9"/>
    <w:rsid w:val="00A83268"/>
    <w:rsid w:val="00A85F87"/>
    <w:rsid w:val="00A862B1"/>
    <w:rsid w:val="00AB3AAB"/>
    <w:rsid w:val="00AB508E"/>
    <w:rsid w:val="00AB5510"/>
    <w:rsid w:val="00AC00A4"/>
    <w:rsid w:val="00AC33D1"/>
    <w:rsid w:val="00AC45A9"/>
    <w:rsid w:val="00AC4EBB"/>
    <w:rsid w:val="00AD054A"/>
    <w:rsid w:val="00AD2A3B"/>
    <w:rsid w:val="00AD58A0"/>
    <w:rsid w:val="00AD74DB"/>
    <w:rsid w:val="00AE2579"/>
    <w:rsid w:val="00AE4940"/>
    <w:rsid w:val="00AF04F1"/>
    <w:rsid w:val="00AF45C3"/>
    <w:rsid w:val="00B030EC"/>
    <w:rsid w:val="00B11AD0"/>
    <w:rsid w:val="00B12C67"/>
    <w:rsid w:val="00B1390D"/>
    <w:rsid w:val="00B17302"/>
    <w:rsid w:val="00B20C7C"/>
    <w:rsid w:val="00B2243B"/>
    <w:rsid w:val="00B24F66"/>
    <w:rsid w:val="00B36EEA"/>
    <w:rsid w:val="00B40344"/>
    <w:rsid w:val="00B45BDB"/>
    <w:rsid w:val="00B51C41"/>
    <w:rsid w:val="00B52A47"/>
    <w:rsid w:val="00B53369"/>
    <w:rsid w:val="00B54C1D"/>
    <w:rsid w:val="00B60445"/>
    <w:rsid w:val="00B64085"/>
    <w:rsid w:val="00B65FE7"/>
    <w:rsid w:val="00B66182"/>
    <w:rsid w:val="00B66B29"/>
    <w:rsid w:val="00B675DC"/>
    <w:rsid w:val="00B74F6F"/>
    <w:rsid w:val="00B8771E"/>
    <w:rsid w:val="00B90DA4"/>
    <w:rsid w:val="00B94A10"/>
    <w:rsid w:val="00B94B4E"/>
    <w:rsid w:val="00BA19A0"/>
    <w:rsid w:val="00BA3CA5"/>
    <w:rsid w:val="00BA54DE"/>
    <w:rsid w:val="00BA772D"/>
    <w:rsid w:val="00BB0BAA"/>
    <w:rsid w:val="00BB4059"/>
    <w:rsid w:val="00BC25AC"/>
    <w:rsid w:val="00BD2493"/>
    <w:rsid w:val="00BD4D01"/>
    <w:rsid w:val="00BD782C"/>
    <w:rsid w:val="00BE385F"/>
    <w:rsid w:val="00BE5FDD"/>
    <w:rsid w:val="00BE612A"/>
    <w:rsid w:val="00C15B54"/>
    <w:rsid w:val="00C20699"/>
    <w:rsid w:val="00C218EA"/>
    <w:rsid w:val="00C26B56"/>
    <w:rsid w:val="00C31337"/>
    <w:rsid w:val="00C37909"/>
    <w:rsid w:val="00C420BC"/>
    <w:rsid w:val="00C42DAB"/>
    <w:rsid w:val="00C43E6C"/>
    <w:rsid w:val="00C45F11"/>
    <w:rsid w:val="00C468BB"/>
    <w:rsid w:val="00C539BA"/>
    <w:rsid w:val="00C64BD1"/>
    <w:rsid w:val="00C80510"/>
    <w:rsid w:val="00C83D39"/>
    <w:rsid w:val="00C84A2E"/>
    <w:rsid w:val="00C9216A"/>
    <w:rsid w:val="00CA0556"/>
    <w:rsid w:val="00CA216D"/>
    <w:rsid w:val="00CB4E3A"/>
    <w:rsid w:val="00CB6BAE"/>
    <w:rsid w:val="00CC1232"/>
    <w:rsid w:val="00CC1756"/>
    <w:rsid w:val="00CC5606"/>
    <w:rsid w:val="00CD429B"/>
    <w:rsid w:val="00CD5945"/>
    <w:rsid w:val="00CF04D5"/>
    <w:rsid w:val="00CF059B"/>
    <w:rsid w:val="00CF5653"/>
    <w:rsid w:val="00CF76FE"/>
    <w:rsid w:val="00D0526C"/>
    <w:rsid w:val="00D07FED"/>
    <w:rsid w:val="00D10A5A"/>
    <w:rsid w:val="00D12672"/>
    <w:rsid w:val="00D21D2F"/>
    <w:rsid w:val="00D2380B"/>
    <w:rsid w:val="00D27738"/>
    <w:rsid w:val="00D32827"/>
    <w:rsid w:val="00D425EA"/>
    <w:rsid w:val="00D46FD1"/>
    <w:rsid w:val="00D47B83"/>
    <w:rsid w:val="00D5380E"/>
    <w:rsid w:val="00D53A93"/>
    <w:rsid w:val="00D61482"/>
    <w:rsid w:val="00D72C16"/>
    <w:rsid w:val="00D745C1"/>
    <w:rsid w:val="00D75F07"/>
    <w:rsid w:val="00D921BB"/>
    <w:rsid w:val="00D931A9"/>
    <w:rsid w:val="00DA0C15"/>
    <w:rsid w:val="00DA1271"/>
    <w:rsid w:val="00DA16CF"/>
    <w:rsid w:val="00DA4C5D"/>
    <w:rsid w:val="00DB7070"/>
    <w:rsid w:val="00DC66B8"/>
    <w:rsid w:val="00DD3FC4"/>
    <w:rsid w:val="00DE025B"/>
    <w:rsid w:val="00DE5BC7"/>
    <w:rsid w:val="00DF21C5"/>
    <w:rsid w:val="00E04BC1"/>
    <w:rsid w:val="00E0510D"/>
    <w:rsid w:val="00E060AE"/>
    <w:rsid w:val="00E10054"/>
    <w:rsid w:val="00E16D70"/>
    <w:rsid w:val="00E21AB1"/>
    <w:rsid w:val="00E3321D"/>
    <w:rsid w:val="00E33CE5"/>
    <w:rsid w:val="00E44A64"/>
    <w:rsid w:val="00E45E0F"/>
    <w:rsid w:val="00E51471"/>
    <w:rsid w:val="00E524ED"/>
    <w:rsid w:val="00E564F3"/>
    <w:rsid w:val="00E60CC3"/>
    <w:rsid w:val="00E628A0"/>
    <w:rsid w:val="00E63C7B"/>
    <w:rsid w:val="00E64C13"/>
    <w:rsid w:val="00E704AB"/>
    <w:rsid w:val="00E82DAE"/>
    <w:rsid w:val="00E852A6"/>
    <w:rsid w:val="00E9049E"/>
    <w:rsid w:val="00E93E97"/>
    <w:rsid w:val="00EA66A8"/>
    <w:rsid w:val="00EB0A71"/>
    <w:rsid w:val="00EB1540"/>
    <w:rsid w:val="00EC6088"/>
    <w:rsid w:val="00ED0F72"/>
    <w:rsid w:val="00ED1556"/>
    <w:rsid w:val="00ED36CF"/>
    <w:rsid w:val="00ED77F9"/>
    <w:rsid w:val="00EF3370"/>
    <w:rsid w:val="00EF38E5"/>
    <w:rsid w:val="00EF39B8"/>
    <w:rsid w:val="00EF3DF8"/>
    <w:rsid w:val="00EF71CC"/>
    <w:rsid w:val="00F025DD"/>
    <w:rsid w:val="00F13024"/>
    <w:rsid w:val="00F23D95"/>
    <w:rsid w:val="00F256DD"/>
    <w:rsid w:val="00F2688A"/>
    <w:rsid w:val="00F31B8A"/>
    <w:rsid w:val="00F31E98"/>
    <w:rsid w:val="00F34343"/>
    <w:rsid w:val="00F42808"/>
    <w:rsid w:val="00F45DFA"/>
    <w:rsid w:val="00F461D8"/>
    <w:rsid w:val="00F543C0"/>
    <w:rsid w:val="00F62B15"/>
    <w:rsid w:val="00F643B2"/>
    <w:rsid w:val="00F64977"/>
    <w:rsid w:val="00F66E00"/>
    <w:rsid w:val="00F704AA"/>
    <w:rsid w:val="00F70981"/>
    <w:rsid w:val="00F748EE"/>
    <w:rsid w:val="00F760FA"/>
    <w:rsid w:val="00F831B6"/>
    <w:rsid w:val="00F8734B"/>
    <w:rsid w:val="00F94AE3"/>
    <w:rsid w:val="00F9553A"/>
    <w:rsid w:val="00F96B21"/>
    <w:rsid w:val="00FA1A30"/>
    <w:rsid w:val="00FB0451"/>
    <w:rsid w:val="00FB3254"/>
    <w:rsid w:val="00FE2073"/>
    <w:rsid w:val="00FE25B9"/>
    <w:rsid w:val="00FE3F6A"/>
    <w:rsid w:val="00FE596F"/>
    <w:rsid w:val="00FF479D"/>
    <w:rsid w:val="00FF79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779F"/>
    <w:rPr>
      <w:sz w:val="24"/>
      <w:szCs w:val="24"/>
      <w:lang w:eastAsia="en-US"/>
    </w:rPr>
  </w:style>
  <w:style w:type="paragraph" w:styleId="Heading1">
    <w:name w:val="heading 1"/>
    <w:basedOn w:val="Normal"/>
    <w:next w:val="Normal"/>
    <w:link w:val="Heading1Char"/>
    <w:qFormat/>
    <w:rsid w:val="00F66E00"/>
    <w:pPr>
      <w:keepNext/>
      <w:keepLines/>
      <w:spacing w:before="120"/>
      <w:outlineLvl w:val="0"/>
    </w:pPr>
    <w:rPr>
      <w:rFonts w:asciiTheme="majorHAnsi" w:eastAsiaTheme="majorEastAsia" w:hAnsiTheme="majorHAnsi"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F66E00"/>
    <w:pPr>
      <w:keepNext/>
      <w:keepLines/>
      <w:spacing w:before="120" w:after="12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aliases w:val="Heading 3a"/>
    <w:basedOn w:val="Normal"/>
    <w:next w:val="Normal"/>
    <w:link w:val="Heading3Char"/>
    <w:autoRedefine/>
    <w:unhideWhenUsed/>
    <w:qFormat/>
    <w:rsid w:val="008200AC"/>
    <w:pPr>
      <w:keepNext/>
      <w:keepLines/>
      <w:spacing w:before="120" w:after="120"/>
      <w:outlineLvl w:val="2"/>
    </w:pPr>
    <w:rPr>
      <w:rFonts w:asciiTheme="majorHAnsi" w:eastAsiaTheme="majorEastAsia" w:hAnsiTheme="majorHAnsi" w:cstheme="majorBidi"/>
      <w:b/>
      <w:bCs/>
      <w:color w:val="4F81BD" w:themeColor="accent1"/>
      <w:lang w:eastAsia="en-AU"/>
    </w:rPr>
  </w:style>
  <w:style w:type="paragraph" w:styleId="Heading4">
    <w:name w:val="heading 4"/>
    <w:basedOn w:val="Normal"/>
    <w:next w:val="Normal"/>
    <w:link w:val="Heading4Char"/>
    <w:unhideWhenUsed/>
    <w:qFormat/>
    <w:rsid w:val="00F66E00"/>
    <w:pPr>
      <w:keepNext/>
      <w:keepLines/>
      <w:widowControl w:val="0"/>
      <w:spacing w:before="200" w:after="120" w:line="276" w:lineRule="auto"/>
      <w:outlineLvl w:val="3"/>
    </w:pPr>
    <w:rPr>
      <w:rFonts w:asciiTheme="majorHAnsi" w:eastAsiaTheme="majorEastAsia" w:hAnsiTheme="majorHAnsi" w:cstheme="majorBidi"/>
      <w:b/>
      <w:bCs/>
      <w:i/>
      <w:iCs/>
      <w:color w:val="4F81BD" w:themeColor="accent1"/>
      <w:sz w:val="22"/>
      <w:szCs w:val="22"/>
      <w:lang w:val="en-GB" w:eastAsia="en-AU"/>
    </w:rPr>
  </w:style>
  <w:style w:type="paragraph" w:styleId="Heading5">
    <w:name w:val="heading 5"/>
    <w:basedOn w:val="Normal"/>
    <w:next w:val="Normal"/>
    <w:link w:val="Heading5Char"/>
    <w:unhideWhenUsed/>
    <w:qFormat/>
    <w:rsid w:val="00F66E00"/>
    <w:pPr>
      <w:keepNext/>
      <w:keepLines/>
      <w:widowControl w:val="0"/>
      <w:spacing w:before="200" w:line="276" w:lineRule="auto"/>
      <w:outlineLvl w:val="4"/>
    </w:pPr>
    <w:rPr>
      <w:rFonts w:asciiTheme="majorHAnsi" w:eastAsiaTheme="majorEastAsia" w:hAnsiTheme="majorHAnsi" w:cstheme="majorBidi"/>
      <w:color w:val="243F60" w:themeColor="accent1" w:themeShade="7F"/>
      <w:sz w:val="22"/>
      <w:szCs w:val="22"/>
      <w:lang w:val="en-GB" w:eastAsia="en-AU"/>
    </w:rPr>
  </w:style>
  <w:style w:type="paragraph" w:styleId="Heading6">
    <w:name w:val="heading 6"/>
    <w:aliases w:val="Heading 6a"/>
    <w:basedOn w:val="Normal"/>
    <w:next w:val="Normal"/>
    <w:link w:val="Heading6Char"/>
    <w:unhideWhenUsed/>
    <w:qFormat/>
    <w:rsid w:val="00F66E00"/>
    <w:pPr>
      <w:keepNext/>
      <w:keepLines/>
      <w:widowControl w:val="0"/>
      <w:spacing w:before="120" w:after="120" w:line="276" w:lineRule="auto"/>
      <w:outlineLvl w:val="5"/>
    </w:pPr>
    <w:rPr>
      <w:rFonts w:asciiTheme="majorHAnsi" w:eastAsiaTheme="majorEastAsia" w:hAnsiTheme="majorHAnsi" w:cstheme="majorBidi"/>
      <w:i/>
      <w:iCs/>
      <w:color w:val="243F60" w:themeColor="accent1" w:themeShade="7F"/>
      <w:sz w:val="22"/>
      <w:szCs w:val="22"/>
      <w:lang w:val="en-GB" w:eastAsia="en-AU"/>
    </w:rPr>
  </w:style>
  <w:style w:type="paragraph" w:styleId="Heading7">
    <w:name w:val="heading 7"/>
    <w:basedOn w:val="Normal"/>
    <w:next w:val="Normal"/>
    <w:link w:val="Heading7Char"/>
    <w:qFormat/>
    <w:rsid w:val="000119F6"/>
    <w:pPr>
      <w:tabs>
        <w:tab w:val="left" w:pos="567"/>
      </w:tabs>
      <w:overflowPunct w:val="0"/>
      <w:autoSpaceDE w:val="0"/>
      <w:autoSpaceDN w:val="0"/>
      <w:adjustRightInd w:val="0"/>
      <w:spacing w:before="240" w:after="60"/>
      <w:textAlignment w:val="baseline"/>
      <w:outlineLvl w:val="6"/>
    </w:pPr>
  </w:style>
  <w:style w:type="paragraph" w:styleId="Heading8">
    <w:name w:val="heading 8"/>
    <w:basedOn w:val="Normal"/>
    <w:next w:val="Normal"/>
    <w:link w:val="Heading8Char"/>
    <w:qFormat/>
    <w:rsid w:val="000119F6"/>
    <w:pPr>
      <w:tabs>
        <w:tab w:val="left" w:pos="567"/>
      </w:tabs>
      <w:overflowPunct w:val="0"/>
      <w:autoSpaceDE w:val="0"/>
      <w:autoSpaceDN w:val="0"/>
      <w:adjustRightInd w:val="0"/>
      <w:spacing w:before="240" w:after="60"/>
      <w:textAlignment w:val="baseline"/>
      <w:outlineLvl w:val="7"/>
    </w:pPr>
    <w:rPr>
      <w:i/>
      <w:iCs/>
    </w:rPr>
  </w:style>
  <w:style w:type="paragraph" w:styleId="Heading9">
    <w:name w:val="heading 9"/>
    <w:basedOn w:val="Normal"/>
    <w:next w:val="Normal"/>
    <w:link w:val="Heading9Char"/>
    <w:qFormat/>
    <w:rsid w:val="000119F6"/>
    <w:pPr>
      <w:tabs>
        <w:tab w:val="left" w:pos="567"/>
      </w:tabs>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E0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 3a Char"/>
    <w:basedOn w:val="DefaultParagraphFont"/>
    <w:link w:val="Heading3"/>
    <w:uiPriority w:val="9"/>
    <w:rsid w:val="008200A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66E00"/>
    <w:rPr>
      <w:rFonts w:asciiTheme="majorHAnsi" w:eastAsiaTheme="majorEastAsia" w:hAnsiTheme="majorHAnsi" w:cstheme="majorBidi"/>
      <w:b/>
      <w:bCs/>
      <w:i/>
      <w:iCs/>
      <w:color w:val="4F81BD" w:themeColor="accent1"/>
      <w:sz w:val="22"/>
      <w:szCs w:val="22"/>
      <w:lang w:val="en-GB"/>
    </w:rPr>
  </w:style>
  <w:style w:type="character" w:customStyle="1" w:styleId="Heading5Char">
    <w:name w:val="Heading 5 Char"/>
    <w:basedOn w:val="DefaultParagraphFont"/>
    <w:link w:val="Heading5"/>
    <w:uiPriority w:val="9"/>
    <w:rsid w:val="00F66E00"/>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Heading 6a Char"/>
    <w:basedOn w:val="DefaultParagraphFont"/>
    <w:link w:val="Heading6"/>
    <w:uiPriority w:val="9"/>
    <w:rsid w:val="00F66E00"/>
    <w:rPr>
      <w:rFonts w:asciiTheme="majorHAnsi" w:eastAsiaTheme="majorEastAsia" w:hAnsiTheme="majorHAnsi" w:cstheme="majorBidi"/>
      <w:i/>
      <w:iCs/>
      <w:color w:val="243F60" w:themeColor="accent1" w:themeShade="7F"/>
      <w:sz w:val="22"/>
      <w:szCs w:val="22"/>
      <w:lang w:val="en-GB"/>
    </w:rPr>
  </w:style>
  <w:style w:type="paragraph" w:customStyle="1" w:styleId="LDClauseHeading">
    <w:name w:val="LDClauseHeading"/>
    <w:basedOn w:val="Normal"/>
    <w:next w:val="Normal"/>
    <w:link w:val="LDClauseHeadingChar"/>
    <w:rsid w:val="0085779F"/>
    <w:pPr>
      <w:keepNext/>
      <w:tabs>
        <w:tab w:val="left" w:pos="737"/>
      </w:tabs>
      <w:spacing w:before="180" w:after="60"/>
      <w:ind w:left="737" w:hanging="737"/>
    </w:pPr>
    <w:rPr>
      <w:rFonts w:ascii="Arial" w:hAnsi="Arial"/>
      <w:b/>
    </w:rPr>
  </w:style>
  <w:style w:type="character" w:customStyle="1" w:styleId="LDClauseHeadingChar">
    <w:name w:val="LDClauseHeading Char"/>
    <w:link w:val="LDClauseHeading"/>
    <w:rsid w:val="00F34343"/>
    <w:rPr>
      <w:rFonts w:ascii="Arial" w:hAnsi="Arial"/>
      <w:b/>
      <w:sz w:val="24"/>
      <w:szCs w:val="24"/>
      <w:lang w:val="en-AU" w:eastAsia="en-US" w:bidi="ar-SA"/>
    </w:rPr>
  </w:style>
  <w:style w:type="paragraph" w:customStyle="1" w:styleId="NFCbodyText">
    <w:name w:val="NFCbodyText"/>
    <w:basedOn w:val="Normal"/>
    <w:rsid w:val="00DC66B8"/>
    <w:pPr>
      <w:widowControl w:val="0"/>
      <w:overflowPunct w:val="0"/>
      <w:autoSpaceDE w:val="0"/>
      <w:autoSpaceDN w:val="0"/>
      <w:adjustRightInd w:val="0"/>
      <w:jc w:val="both"/>
      <w:textAlignment w:val="baseline"/>
    </w:pPr>
    <w:rPr>
      <w:szCs w:val="20"/>
    </w:rPr>
  </w:style>
  <w:style w:type="paragraph" w:customStyle="1" w:styleId="LDBodytext">
    <w:name w:val="LDBody text"/>
    <w:link w:val="LDBodytextChar"/>
    <w:rsid w:val="00DC66B8"/>
    <w:rPr>
      <w:sz w:val="24"/>
      <w:szCs w:val="24"/>
      <w:lang w:eastAsia="en-US"/>
    </w:rPr>
  </w:style>
  <w:style w:type="character" w:customStyle="1" w:styleId="LDBodytextChar">
    <w:name w:val="LDBody text Char"/>
    <w:link w:val="LDBodytext"/>
    <w:rsid w:val="00DC66B8"/>
    <w:rPr>
      <w:sz w:val="24"/>
      <w:szCs w:val="24"/>
      <w:lang w:val="en-AU" w:eastAsia="en-US" w:bidi="ar-SA"/>
    </w:rPr>
  </w:style>
  <w:style w:type="paragraph" w:styleId="BalloonText">
    <w:name w:val="Balloon Text"/>
    <w:basedOn w:val="Normal"/>
    <w:link w:val="BalloonTextChar"/>
    <w:rsid w:val="00FE3F6A"/>
    <w:rPr>
      <w:rFonts w:ascii="Tahoma" w:hAnsi="Tahoma" w:cs="Tahoma"/>
      <w:sz w:val="16"/>
      <w:szCs w:val="16"/>
    </w:rPr>
  </w:style>
  <w:style w:type="character" w:customStyle="1" w:styleId="BalloonTextChar">
    <w:name w:val="Balloon Text Char"/>
    <w:link w:val="BalloonText"/>
    <w:rsid w:val="00F66E00"/>
    <w:rPr>
      <w:rFonts w:ascii="Tahoma" w:hAnsi="Tahoma" w:cs="Tahoma"/>
      <w:sz w:val="16"/>
      <w:szCs w:val="16"/>
      <w:lang w:eastAsia="en-US"/>
    </w:rPr>
  </w:style>
  <w:style w:type="paragraph" w:customStyle="1" w:styleId="LDNote">
    <w:name w:val="LDNote"/>
    <w:basedOn w:val="Normal"/>
    <w:rsid w:val="000D3EFE"/>
    <w:pPr>
      <w:tabs>
        <w:tab w:val="right" w:pos="454"/>
        <w:tab w:val="left" w:pos="737"/>
      </w:tabs>
      <w:spacing w:before="60" w:after="60"/>
      <w:ind w:left="737"/>
    </w:pPr>
    <w:rPr>
      <w:sz w:val="20"/>
    </w:rPr>
  </w:style>
  <w:style w:type="character" w:styleId="CommentReference">
    <w:name w:val="annotation reference"/>
    <w:uiPriority w:val="99"/>
    <w:rsid w:val="00834526"/>
    <w:rPr>
      <w:sz w:val="16"/>
      <w:szCs w:val="16"/>
    </w:rPr>
  </w:style>
  <w:style w:type="paragraph" w:styleId="CommentText">
    <w:name w:val="annotation text"/>
    <w:basedOn w:val="Normal"/>
    <w:link w:val="CommentTextChar"/>
    <w:rsid w:val="00834526"/>
    <w:rPr>
      <w:sz w:val="20"/>
      <w:szCs w:val="20"/>
    </w:rPr>
  </w:style>
  <w:style w:type="character" w:customStyle="1" w:styleId="CommentTextChar">
    <w:name w:val="Comment Text Char"/>
    <w:link w:val="CommentText"/>
    <w:rsid w:val="00FA1A30"/>
    <w:rPr>
      <w:lang w:eastAsia="en-US"/>
    </w:rPr>
  </w:style>
  <w:style w:type="paragraph" w:styleId="CommentSubject">
    <w:name w:val="annotation subject"/>
    <w:basedOn w:val="CommentText"/>
    <w:next w:val="CommentText"/>
    <w:link w:val="CommentSubjectChar"/>
    <w:rsid w:val="00834526"/>
    <w:rPr>
      <w:b/>
      <w:bCs/>
    </w:rPr>
  </w:style>
  <w:style w:type="character" w:customStyle="1" w:styleId="CommentSubjectChar">
    <w:name w:val="Comment Subject Char"/>
    <w:link w:val="CommentSubject"/>
    <w:rsid w:val="00F66E00"/>
    <w:rPr>
      <w:b/>
      <w:bCs/>
      <w:lang w:eastAsia="en-US"/>
    </w:rPr>
  </w:style>
  <w:style w:type="paragraph" w:customStyle="1" w:styleId="LDClause">
    <w:name w:val="LDClause"/>
    <w:basedOn w:val="LDBodytext"/>
    <w:link w:val="LDClauseChar"/>
    <w:rsid w:val="00A40638"/>
    <w:pPr>
      <w:tabs>
        <w:tab w:val="right" w:pos="454"/>
        <w:tab w:val="left" w:pos="737"/>
      </w:tabs>
      <w:spacing w:before="60" w:after="60"/>
      <w:ind w:left="737" w:hanging="1021"/>
    </w:pPr>
  </w:style>
  <w:style w:type="character" w:customStyle="1" w:styleId="LDClauseChar">
    <w:name w:val="LDClause Char"/>
    <w:link w:val="LDClause"/>
    <w:rsid w:val="00A40638"/>
    <w:rPr>
      <w:sz w:val="24"/>
      <w:szCs w:val="24"/>
      <w:lang w:val="en-AU" w:eastAsia="en-US" w:bidi="ar-SA"/>
    </w:rPr>
  </w:style>
  <w:style w:type="paragraph" w:customStyle="1" w:styleId="LDP1a">
    <w:name w:val="LDP1(a)"/>
    <w:basedOn w:val="LDClause"/>
    <w:link w:val="LDP1aChar"/>
    <w:rsid w:val="00273CBB"/>
    <w:pPr>
      <w:tabs>
        <w:tab w:val="clear" w:pos="454"/>
        <w:tab w:val="clear" w:pos="737"/>
        <w:tab w:val="left" w:pos="1191"/>
      </w:tabs>
      <w:ind w:left="1191" w:hanging="454"/>
    </w:pPr>
  </w:style>
  <w:style w:type="character" w:customStyle="1" w:styleId="LDP1aChar">
    <w:name w:val="LDP1(a) Char"/>
    <w:basedOn w:val="LDClauseChar"/>
    <w:link w:val="LDP1a"/>
    <w:rsid w:val="00273CBB"/>
    <w:rPr>
      <w:sz w:val="24"/>
      <w:szCs w:val="24"/>
      <w:lang w:val="en-AU" w:eastAsia="en-US" w:bidi="ar-SA"/>
    </w:rPr>
  </w:style>
  <w:style w:type="paragraph" w:customStyle="1" w:styleId="LDP2i">
    <w:name w:val="LDP2 (i)"/>
    <w:basedOn w:val="LDP1a"/>
    <w:rsid w:val="00273CBB"/>
    <w:pPr>
      <w:tabs>
        <w:tab w:val="clear" w:pos="1191"/>
        <w:tab w:val="right" w:pos="1418"/>
        <w:tab w:val="left" w:pos="1559"/>
      </w:tabs>
      <w:ind w:left="1588" w:hanging="1134"/>
    </w:pPr>
  </w:style>
  <w:style w:type="paragraph" w:customStyle="1" w:styleId="LDP3A">
    <w:name w:val="LDP3 (A)"/>
    <w:basedOn w:val="LDP2i"/>
    <w:rsid w:val="00273CBB"/>
    <w:pPr>
      <w:tabs>
        <w:tab w:val="clear" w:pos="1418"/>
        <w:tab w:val="clear" w:pos="1559"/>
        <w:tab w:val="left" w:pos="1985"/>
      </w:tabs>
      <w:ind w:left="1985" w:hanging="567"/>
    </w:pPr>
  </w:style>
  <w:style w:type="paragraph" w:styleId="Header">
    <w:name w:val="header"/>
    <w:basedOn w:val="Normal"/>
    <w:link w:val="HeaderChar"/>
    <w:uiPriority w:val="99"/>
    <w:rsid w:val="009307B7"/>
    <w:pPr>
      <w:tabs>
        <w:tab w:val="center" w:pos="4153"/>
        <w:tab w:val="right" w:pos="8306"/>
      </w:tabs>
    </w:pPr>
  </w:style>
  <w:style w:type="character" w:customStyle="1" w:styleId="HeaderChar">
    <w:name w:val="Header Char"/>
    <w:link w:val="Header"/>
    <w:uiPriority w:val="99"/>
    <w:rsid w:val="00F66E00"/>
    <w:rPr>
      <w:sz w:val="24"/>
      <w:szCs w:val="24"/>
      <w:lang w:eastAsia="en-US"/>
    </w:rPr>
  </w:style>
  <w:style w:type="character" w:styleId="PageNumber">
    <w:name w:val="page number"/>
    <w:basedOn w:val="DefaultParagraphFont"/>
    <w:rsid w:val="009307B7"/>
  </w:style>
  <w:style w:type="paragraph" w:customStyle="1" w:styleId="Default">
    <w:name w:val="Default"/>
    <w:rsid w:val="00AB5510"/>
    <w:pPr>
      <w:autoSpaceDE w:val="0"/>
      <w:autoSpaceDN w:val="0"/>
      <w:adjustRightInd w:val="0"/>
    </w:pPr>
    <w:rPr>
      <w:color w:val="000000"/>
      <w:sz w:val="24"/>
      <w:szCs w:val="24"/>
    </w:rPr>
  </w:style>
  <w:style w:type="paragraph" w:styleId="NormalWeb">
    <w:name w:val="Normal (Web)"/>
    <w:basedOn w:val="Normal"/>
    <w:rsid w:val="00AB5510"/>
    <w:pPr>
      <w:tabs>
        <w:tab w:val="left" w:pos="567"/>
      </w:tabs>
      <w:overflowPunct w:val="0"/>
      <w:autoSpaceDE w:val="0"/>
      <w:autoSpaceDN w:val="0"/>
      <w:adjustRightInd w:val="0"/>
      <w:textAlignment w:val="baseline"/>
    </w:pPr>
  </w:style>
  <w:style w:type="paragraph" w:customStyle="1" w:styleId="LDAmendHeading">
    <w:name w:val="LDAmendHeading"/>
    <w:basedOn w:val="Normal"/>
    <w:next w:val="Normal"/>
    <w:link w:val="LDAmendHeadingChar"/>
    <w:rsid w:val="0089106E"/>
    <w:pPr>
      <w:keepNext/>
      <w:spacing w:before="180" w:after="60"/>
      <w:ind w:left="720" w:hanging="720"/>
    </w:pPr>
    <w:rPr>
      <w:rFonts w:ascii="Arial" w:hAnsi="Arial"/>
      <w:b/>
    </w:rPr>
  </w:style>
  <w:style w:type="character" w:customStyle="1" w:styleId="LDAmendHeadingChar">
    <w:name w:val="LDAmendHeading Char"/>
    <w:link w:val="LDAmendHeading"/>
    <w:rsid w:val="0089106E"/>
    <w:rPr>
      <w:rFonts w:ascii="Arial" w:hAnsi="Arial"/>
      <w:b/>
      <w:sz w:val="24"/>
      <w:szCs w:val="24"/>
      <w:lang w:eastAsia="en-US"/>
    </w:rPr>
  </w:style>
  <w:style w:type="paragraph" w:customStyle="1" w:styleId="NFRMbodyText">
    <w:name w:val="NFRMbodyText"/>
    <w:basedOn w:val="Normal"/>
    <w:rsid w:val="005955F5"/>
    <w:pPr>
      <w:widowControl w:val="0"/>
      <w:overflowPunct w:val="0"/>
      <w:autoSpaceDE w:val="0"/>
      <w:autoSpaceDN w:val="0"/>
      <w:adjustRightInd w:val="0"/>
      <w:jc w:val="both"/>
      <w:textAlignment w:val="baseline"/>
    </w:pPr>
    <w:rPr>
      <w:szCs w:val="20"/>
    </w:rPr>
  </w:style>
  <w:style w:type="paragraph" w:styleId="BodyText">
    <w:name w:val="Body Text"/>
    <w:basedOn w:val="Normal"/>
    <w:link w:val="BodyTextChar"/>
    <w:rsid w:val="00C42DAB"/>
    <w:rPr>
      <w:rFonts w:ascii="Times New (W1)" w:hAnsi="Times New (W1)"/>
    </w:rPr>
  </w:style>
  <w:style w:type="character" w:customStyle="1" w:styleId="BodyTextChar">
    <w:name w:val="Body Text Char"/>
    <w:link w:val="BodyText"/>
    <w:rsid w:val="00C42DAB"/>
    <w:rPr>
      <w:rFonts w:ascii="Times New (W1)" w:hAnsi="Times New (W1)"/>
      <w:sz w:val="24"/>
      <w:szCs w:val="24"/>
      <w:lang w:eastAsia="en-US"/>
    </w:rPr>
  </w:style>
  <w:style w:type="paragraph" w:customStyle="1" w:styleId="R1">
    <w:name w:val="R1"/>
    <w:aliases w:val="1. or 1.(1)"/>
    <w:basedOn w:val="Normal"/>
    <w:next w:val="Normal"/>
    <w:rsid w:val="00E63C7B"/>
    <w:pPr>
      <w:keepLines/>
      <w:tabs>
        <w:tab w:val="right" w:pos="794"/>
      </w:tabs>
      <w:spacing w:before="120" w:line="260" w:lineRule="exact"/>
      <w:ind w:left="964" w:hanging="964"/>
      <w:jc w:val="both"/>
    </w:pPr>
  </w:style>
  <w:style w:type="paragraph" w:customStyle="1" w:styleId="P1">
    <w:name w:val="P1"/>
    <w:aliases w:val="(a)"/>
    <w:basedOn w:val="Normal"/>
    <w:link w:val="P1Char"/>
    <w:rsid w:val="00973D94"/>
    <w:pPr>
      <w:tabs>
        <w:tab w:val="right" w:pos="1191"/>
      </w:tabs>
      <w:spacing w:before="60" w:line="260" w:lineRule="exact"/>
      <w:ind w:left="1418" w:hanging="1418"/>
      <w:jc w:val="both"/>
    </w:pPr>
  </w:style>
  <w:style w:type="character" w:customStyle="1" w:styleId="P1Char">
    <w:name w:val="P1 Char"/>
    <w:aliases w:val="(a) Char"/>
    <w:link w:val="P1"/>
    <w:rsid w:val="000420AC"/>
    <w:rPr>
      <w:sz w:val="24"/>
      <w:szCs w:val="24"/>
      <w:lang w:eastAsia="en-US"/>
    </w:rPr>
  </w:style>
  <w:style w:type="paragraph" w:customStyle="1" w:styleId="P2">
    <w:name w:val="P2"/>
    <w:aliases w:val="(i)"/>
    <w:basedOn w:val="Normal"/>
    <w:rsid w:val="00973D94"/>
    <w:pPr>
      <w:tabs>
        <w:tab w:val="right" w:pos="1758"/>
        <w:tab w:val="left" w:pos="2155"/>
      </w:tabs>
      <w:spacing w:before="60" w:line="260" w:lineRule="exact"/>
      <w:ind w:left="1985" w:hanging="1985"/>
      <w:jc w:val="both"/>
    </w:pPr>
  </w:style>
  <w:style w:type="paragraph" w:customStyle="1" w:styleId="Penalty">
    <w:name w:val="Penalty"/>
    <w:basedOn w:val="Normal"/>
    <w:next w:val="Normal"/>
    <w:rsid w:val="000420AC"/>
    <w:pPr>
      <w:spacing w:before="180" w:line="260" w:lineRule="exact"/>
      <w:ind w:left="964"/>
      <w:jc w:val="both"/>
    </w:pPr>
  </w:style>
  <w:style w:type="paragraph" w:customStyle="1" w:styleId="R2">
    <w:name w:val="R2"/>
    <w:aliases w:val="(2)"/>
    <w:basedOn w:val="Normal"/>
    <w:link w:val="R2Char"/>
    <w:rsid w:val="000420AC"/>
    <w:pPr>
      <w:keepLines/>
      <w:tabs>
        <w:tab w:val="right" w:pos="794"/>
      </w:tabs>
      <w:spacing w:before="180" w:line="260" w:lineRule="exact"/>
      <w:ind w:left="964" w:hanging="964"/>
      <w:jc w:val="both"/>
    </w:pPr>
  </w:style>
  <w:style w:type="character" w:customStyle="1" w:styleId="R2Char">
    <w:name w:val="R2 Char"/>
    <w:aliases w:val="(2) Char"/>
    <w:link w:val="R2"/>
    <w:rsid w:val="000420AC"/>
    <w:rPr>
      <w:sz w:val="24"/>
      <w:szCs w:val="24"/>
      <w:lang w:eastAsia="en-US"/>
    </w:rPr>
  </w:style>
  <w:style w:type="paragraph" w:customStyle="1" w:styleId="ZP1">
    <w:name w:val="ZP1"/>
    <w:basedOn w:val="P1"/>
    <w:rsid w:val="00FB0451"/>
    <w:pPr>
      <w:keepNext/>
    </w:pPr>
  </w:style>
  <w:style w:type="paragraph" w:customStyle="1" w:styleId="ZR2">
    <w:name w:val="ZR2"/>
    <w:basedOn w:val="R2"/>
    <w:rsid w:val="00FB0451"/>
    <w:pPr>
      <w:keepNext/>
    </w:pPr>
  </w:style>
  <w:style w:type="paragraph" w:customStyle="1" w:styleId="LDSubclauseHead">
    <w:name w:val="LDSubclauseHead"/>
    <w:basedOn w:val="LDClauseHeading"/>
    <w:rsid w:val="00715811"/>
    <w:rPr>
      <w:b w:val="0"/>
    </w:rPr>
  </w:style>
  <w:style w:type="paragraph" w:styleId="Footer">
    <w:name w:val="footer"/>
    <w:basedOn w:val="Normal"/>
    <w:link w:val="FooterChar"/>
    <w:uiPriority w:val="99"/>
    <w:rsid w:val="00C218EA"/>
    <w:pPr>
      <w:tabs>
        <w:tab w:val="center" w:pos="4513"/>
        <w:tab w:val="right" w:pos="9026"/>
      </w:tabs>
    </w:pPr>
  </w:style>
  <w:style w:type="character" w:customStyle="1" w:styleId="FooterChar">
    <w:name w:val="Footer Char"/>
    <w:basedOn w:val="DefaultParagraphFont"/>
    <w:link w:val="Footer"/>
    <w:uiPriority w:val="99"/>
    <w:rsid w:val="00C218EA"/>
    <w:rPr>
      <w:sz w:val="24"/>
      <w:szCs w:val="24"/>
      <w:lang w:eastAsia="en-US"/>
    </w:rPr>
  </w:style>
  <w:style w:type="paragraph" w:styleId="ListParagraph">
    <w:name w:val="List Paragraph"/>
    <w:basedOn w:val="Normal"/>
    <w:uiPriority w:val="34"/>
    <w:qFormat/>
    <w:rsid w:val="00F45DFA"/>
    <w:pPr>
      <w:ind w:left="720"/>
      <w:contextualSpacing/>
    </w:pPr>
  </w:style>
  <w:style w:type="paragraph" w:customStyle="1" w:styleId="sublink">
    <w:name w:val="sublink"/>
    <w:basedOn w:val="Normal"/>
    <w:rsid w:val="00F66E00"/>
    <w:pPr>
      <w:spacing w:before="100" w:beforeAutospacing="1" w:after="100" w:afterAutospacing="1"/>
    </w:pPr>
    <w:rPr>
      <w:lang w:eastAsia="en-AU"/>
    </w:rPr>
  </w:style>
  <w:style w:type="paragraph" w:customStyle="1" w:styleId="RISContentHeading">
    <w:name w:val="RISContentHeading"/>
    <w:basedOn w:val="Normal"/>
    <w:rsid w:val="00F66E00"/>
    <w:pPr>
      <w:widowControl w:val="0"/>
      <w:overflowPunct w:val="0"/>
      <w:autoSpaceDE w:val="0"/>
      <w:autoSpaceDN w:val="0"/>
      <w:adjustRightInd w:val="0"/>
      <w:jc w:val="center"/>
      <w:textAlignment w:val="baseline"/>
    </w:pPr>
    <w:rPr>
      <w:rFonts w:ascii="Arial" w:hAnsi="Arial"/>
      <w:sz w:val="40"/>
      <w:szCs w:val="20"/>
    </w:rPr>
  </w:style>
  <w:style w:type="paragraph" w:customStyle="1" w:styleId="Style2">
    <w:name w:val="Style2"/>
    <w:basedOn w:val="Normal"/>
    <w:link w:val="Style2Char"/>
    <w:qFormat/>
    <w:rsid w:val="00F66E00"/>
    <w:pPr>
      <w:spacing w:line="276" w:lineRule="auto"/>
    </w:pPr>
    <w:rPr>
      <w:lang w:eastAsia="en-AU"/>
    </w:rPr>
  </w:style>
  <w:style w:type="character" w:customStyle="1" w:styleId="Style2Char">
    <w:name w:val="Style2 Char"/>
    <w:link w:val="Style2"/>
    <w:rsid w:val="00F66E00"/>
    <w:rPr>
      <w:sz w:val="24"/>
      <w:szCs w:val="24"/>
    </w:rPr>
  </w:style>
  <w:style w:type="character" w:styleId="Hyperlink">
    <w:name w:val="Hyperlink"/>
    <w:uiPriority w:val="99"/>
    <w:rsid w:val="00F66E00"/>
    <w:rPr>
      <w:color w:val="0000FF"/>
      <w:u w:val="single"/>
    </w:rPr>
  </w:style>
  <w:style w:type="character" w:styleId="FollowedHyperlink">
    <w:name w:val="FollowedHyperlink"/>
    <w:rsid w:val="00F66E00"/>
    <w:rPr>
      <w:color w:val="800080"/>
      <w:u w:val="single"/>
    </w:rPr>
  </w:style>
  <w:style w:type="paragraph" w:styleId="FootnoteText">
    <w:name w:val="footnote text"/>
    <w:basedOn w:val="Normal"/>
    <w:link w:val="FootnoteTextChar"/>
    <w:rsid w:val="00F66E00"/>
    <w:rPr>
      <w:sz w:val="20"/>
      <w:szCs w:val="20"/>
      <w:lang w:eastAsia="en-AU"/>
    </w:rPr>
  </w:style>
  <w:style w:type="character" w:customStyle="1" w:styleId="FootnoteTextChar">
    <w:name w:val="Footnote Text Char"/>
    <w:basedOn w:val="DefaultParagraphFont"/>
    <w:link w:val="FootnoteText"/>
    <w:rsid w:val="00F66E00"/>
  </w:style>
  <w:style w:type="character" w:styleId="FootnoteReference">
    <w:name w:val="footnote reference"/>
    <w:rsid w:val="00F66E00"/>
    <w:rPr>
      <w:vertAlign w:val="superscript"/>
    </w:rPr>
  </w:style>
  <w:style w:type="character" w:customStyle="1" w:styleId="st1">
    <w:name w:val="st1"/>
    <w:rsid w:val="00F66E00"/>
  </w:style>
  <w:style w:type="paragraph" w:customStyle="1" w:styleId="NFRMbodybullet">
    <w:name w:val="NFRMbodybullet"/>
    <w:basedOn w:val="Normal"/>
    <w:uiPriority w:val="99"/>
    <w:rsid w:val="00F66E00"/>
    <w:pPr>
      <w:numPr>
        <w:numId w:val="3"/>
      </w:numPr>
      <w:tabs>
        <w:tab w:val="clear" w:pos="4320"/>
        <w:tab w:val="num" w:pos="720"/>
      </w:tabs>
      <w:overflowPunct w:val="0"/>
      <w:autoSpaceDE w:val="0"/>
      <w:autoSpaceDN w:val="0"/>
      <w:ind w:left="284" w:hanging="284"/>
      <w:jc w:val="both"/>
    </w:pPr>
    <w:rPr>
      <w:rFonts w:eastAsia="Calibri"/>
    </w:rPr>
  </w:style>
  <w:style w:type="paragraph" w:customStyle="1" w:styleId="NFRMbodybullet2">
    <w:name w:val="NFRMbodybullet2"/>
    <w:basedOn w:val="Normal"/>
    <w:uiPriority w:val="99"/>
    <w:rsid w:val="00F66E00"/>
    <w:pPr>
      <w:numPr>
        <w:numId w:val="2"/>
      </w:numPr>
      <w:overflowPunct w:val="0"/>
      <w:autoSpaceDE w:val="0"/>
      <w:autoSpaceDN w:val="0"/>
      <w:jc w:val="both"/>
    </w:pPr>
    <w:rPr>
      <w:rFonts w:eastAsia="Calibri"/>
    </w:rPr>
  </w:style>
  <w:style w:type="paragraph" w:customStyle="1" w:styleId="Style1">
    <w:name w:val="Style1"/>
    <w:basedOn w:val="Normal"/>
    <w:link w:val="Style1Char"/>
    <w:qFormat/>
    <w:rsid w:val="00F66E00"/>
    <w:pPr>
      <w:widowControl w:val="0"/>
      <w:spacing w:line="276" w:lineRule="auto"/>
      <w:ind w:right="349"/>
    </w:pPr>
    <w:rPr>
      <w:lang w:val="en-GB" w:eastAsia="en-AU"/>
    </w:rPr>
  </w:style>
  <w:style w:type="character" w:customStyle="1" w:styleId="Style1Char">
    <w:name w:val="Style1 Char"/>
    <w:basedOn w:val="DefaultParagraphFont"/>
    <w:link w:val="Style1"/>
    <w:rsid w:val="00F66E00"/>
    <w:rPr>
      <w:sz w:val="24"/>
      <w:szCs w:val="24"/>
      <w:lang w:val="en-GB"/>
    </w:rPr>
  </w:style>
  <w:style w:type="paragraph" w:styleId="NoSpacing">
    <w:name w:val="No Spacing"/>
    <w:uiPriority w:val="1"/>
    <w:qFormat/>
    <w:rsid w:val="00F66E00"/>
    <w:pPr>
      <w:widowControl w:val="0"/>
    </w:pPr>
    <w:rPr>
      <w:rFonts w:asciiTheme="minorHAnsi" w:eastAsiaTheme="minorHAnsi" w:hAnsiTheme="minorHAnsi" w:cstheme="minorBidi"/>
      <w:sz w:val="22"/>
      <w:szCs w:val="22"/>
      <w:lang w:val="en-GB"/>
    </w:rPr>
  </w:style>
  <w:style w:type="character" w:styleId="IntenseReference">
    <w:name w:val="Intense Reference"/>
    <w:basedOn w:val="DefaultParagraphFont"/>
    <w:uiPriority w:val="32"/>
    <w:qFormat/>
    <w:rsid w:val="00F66E00"/>
    <w:rPr>
      <w:b/>
      <w:bCs/>
      <w:smallCaps/>
      <w:color w:val="C0504D" w:themeColor="accent2"/>
      <w:spacing w:val="5"/>
      <w:u w:val="single"/>
    </w:rPr>
  </w:style>
  <w:style w:type="character" w:customStyle="1" w:styleId="Heading7Char">
    <w:name w:val="Heading 7 Char"/>
    <w:basedOn w:val="DefaultParagraphFont"/>
    <w:link w:val="Heading7"/>
    <w:rsid w:val="000119F6"/>
    <w:rPr>
      <w:sz w:val="24"/>
      <w:szCs w:val="24"/>
      <w:lang w:eastAsia="en-US"/>
    </w:rPr>
  </w:style>
  <w:style w:type="character" w:customStyle="1" w:styleId="Heading8Char">
    <w:name w:val="Heading 8 Char"/>
    <w:basedOn w:val="DefaultParagraphFont"/>
    <w:link w:val="Heading8"/>
    <w:rsid w:val="000119F6"/>
    <w:rPr>
      <w:i/>
      <w:iCs/>
      <w:sz w:val="24"/>
      <w:szCs w:val="24"/>
      <w:lang w:eastAsia="en-US"/>
    </w:rPr>
  </w:style>
  <w:style w:type="character" w:customStyle="1" w:styleId="Heading9Char">
    <w:name w:val="Heading 9 Char"/>
    <w:basedOn w:val="DefaultParagraphFont"/>
    <w:link w:val="Heading9"/>
    <w:rsid w:val="000119F6"/>
    <w:rPr>
      <w:rFonts w:ascii="Arial" w:hAnsi="Arial" w:cs="Arial"/>
      <w:sz w:val="22"/>
      <w:szCs w:val="22"/>
      <w:lang w:eastAsia="en-US"/>
    </w:rPr>
  </w:style>
  <w:style w:type="paragraph" w:customStyle="1" w:styleId="LDScheduleClause">
    <w:name w:val="LDScheduleClause"/>
    <w:basedOn w:val="LDClause"/>
    <w:rsid w:val="000119F6"/>
    <w:pPr>
      <w:ind w:left="738" w:hanging="851"/>
    </w:pPr>
  </w:style>
  <w:style w:type="table" w:styleId="TableGrid">
    <w:name w:val="Table Grid"/>
    <w:basedOn w:val="TableNormal"/>
    <w:uiPriority w:val="59"/>
    <w:rsid w:val="0001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0119F6"/>
    <w:pPr>
      <w:pBdr>
        <w:bottom w:val="single" w:sz="4" w:space="3" w:color="auto"/>
      </w:pBdr>
      <w:spacing w:before="360" w:after="120"/>
    </w:pPr>
    <w:rPr>
      <w:b/>
    </w:rPr>
  </w:style>
  <w:style w:type="paragraph" w:customStyle="1" w:styleId="LDScheduleheading">
    <w:name w:val="LDSchedule heading"/>
    <w:basedOn w:val="LDTitle"/>
    <w:next w:val="LDBodytext"/>
    <w:link w:val="LDScheduleheadingChar"/>
    <w:rsid w:val="000119F6"/>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0119F6"/>
    <w:rPr>
      <w:rFonts w:ascii="Arial" w:hAnsi="Arial" w:cs="Arial"/>
      <w:b/>
      <w:sz w:val="24"/>
      <w:szCs w:val="24"/>
      <w:lang w:eastAsia="en-US"/>
    </w:rPr>
  </w:style>
  <w:style w:type="paragraph" w:customStyle="1" w:styleId="LDDate">
    <w:name w:val="LDDate"/>
    <w:basedOn w:val="LDBodytext"/>
    <w:link w:val="LDDateChar"/>
    <w:rsid w:val="000119F6"/>
    <w:pPr>
      <w:spacing w:before="240"/>
    </w:pPr>
  </w:style>
  <w:style w:type="paragraph" w:customStyle="1" w:styleId="LDSignatory">
    <w:name w:val="LDSignatory"/>
    <w:basedOn w:val="LDBodytext"/>
    <w:next w:val="LDBodytext"/>
    <w:rsid w:val="000119F6"/>
    <w:pPr>
      <w:keepNext/>
      <w:spacing w:before="900"/>
    </w:pPr>
  </w:style>
  <w:style w:type="character" w:customStyle="1" w:styleId="LDDateChar">
    <w:name w:val="LDDate Char"/>
    <w:basedOn w:val="LDBodytextChar"/>
    <w:link w:val="LDDate"/>
    <w:rsid w:val="000119F6"/>
    <w:rPr>
      <w:sz w:val="24"/>
      <w:szCs w:val="24"/>
      <w:lang w:val="en-AU" w:eastAsia="en-US" w:bidi="ar-SA"/>
    </w:rPr>
  </w:style>
  <w:style w:type="paragraph" w:customStyle="1" w:styleId="LDFooter">
    <w:name w:val="LDFooter"/>
    <w:basedOn w:val="LDBodytext"/>
    <w:rsid w:val="000119F6"/>
    <w:pPr>
      <w:tabs>
        <w:tab w:val="right" w:pos="8505"/>
      </w:tabs>
    </w:pPr>
    <w:rPr>
      <w:sz w:val="20"/>
    </w:rPr>
  </w:style>
  <w:style w:type="paragraph" w:customStyle="1" w:styleId="LDAmendText">
    <w:name w:val="LDAmendText"/>
    <w:basedOn w:val="LDBodytext"/>
    <w:next w:val="LDAmendInstruction"/>
    <w:link w:val="LDAmendTextChar"/>
    <w:rsid w:val="000119F6"/>
    <w:pPr>
      <w:spacing w:before="60" w:after="60"/>
      <w:ind w:left="964"/>
    </w:pPr>
  </w:style>
  <w:style w:type="paragraph" w:customStyle="1" w:styleId="LDAmendInstruction">
    <w:name w:val="LDAmendInstruction"/>
    <w:basedOn w:val="LDScheduleClause"/>
    <w:next w:val="LDAmendText"/>
    <w:rsid w:val="000119F6"/>
    <w:pPr>
      <w:keepNext/>
      <w:spacing w:before="120"/>
      <w:ind w:left="737" w:firstLine="0"/>
    </w:pPr>
    <w:rPr>
      <w:i/>
    </w:rPr>
  </w:style>
  <w:style w:type="paragraph" w:customStyle="1" w:styleId="LDdefinition">
    <w:name w:val="LDdefinition"/>
    <w:basedOn w:val="LDClause"/>
    <w:link w:val="LDdefinitionChar"/>
    <w:rsid w:val="000119F6"/>
    <w:pPr>
      <w:tabs>
        <w:tab w:val="clear" w:pos="454"/>
        <w:tab w:val="clear" w:pos="737"/>
      </w:tabs>
      <w:ind w:firstLine="0"/>
    </w:pPr>
  </w:style>
  <w:style w:type="paragraph" w:customStyle="1" w:styleId="LDTableheading">
    <w:name w:val="LDTableheading"/>
    <w:basedOn w:val="LDBodytext"/>
    <w:rsid w:val="000119F6"/>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0119F6"/>
    <w:pPr>
      <w:tabs>
        <w:tab w:val="right" w:pos="1134"/>
        <w:tab w:val="left" w:pos="1276"/>
      </w:tabs>
      <w:overflowPunct w:val="0"/>
      <w:autoSpaceDE w:val="0"/>
      <w:autoSpaceDN w:val="0"/>
      <w:adjustRightInd w:val="0"/>
      <w:ind w:left="1276" w:hanging="1276"/>
      <w:jc w:val="both"/>
      <w:textAlignment w:val="baseline"/>
    </w:pPr>
    <w:rPr>
      <w:lang w:val="en-GB"/>
    </w:rPr>
  </w:style>
  <w:style w:type="paragraph" w:customStyle="1" w:styleId="numeric">
    <w:name w:val="numeric"/>
    <w:basedOn w:val="Normal"/>
    <w:rsid w:val="000119F6"/>
    <w:pPr>
      <w:tabs>
        <w:tab w:val="right" w:pos="1843"/>
        <w:tab w:val="left" w:pos="1985"/>
      </w:tabs>
      <w:overflowPunct w:val="0"/>
      <w:autoSpaceDE w:val="0"/>
      <w:autoSpaceDN w:val="0"/>
      <w:adjustRightInd w:val="0"/>
      <w:ind w:left="1985" w:hanging="1985"/>
      <w:jc w:val="both"/>
      <w:textAlignment w:val="baseline"/>
    </w:pPr>
    <w:rPr>
      <w:lang w:val="en-GB"/>
    </w:rPr>
  </w:style>
  <w:style w:type="paragraph" w:customStyle="1" w:styleId="Reference">
    <w:name w:val="Reference"/>
    <w:basedOn w:val="BodyText"/>
    <w:rsid w:val="000119F6"/>
    <w:pPr>
      <w:spacing w:before="360"/>
    </w:pPr>
    <w:rPr>
      <w:rFonts w:ascii="Arial" w:hAnsi="Arial"/>
      <w:b/>
      <w:lang w:val="en-GB"/>
    </w:rPr>
  </w:style>
  <w:style w:type="paragraph" w:customStyle="1" w:styleId="LDEndLine">
    <w:name w:val="LDEndLine"/>
    <w:basedOn w:val="BodyText"/>
    <w:rsid w:val="000119F6"/>
    <w:pPr>
      <w:pBdr>
        <w:bottom w:val="single" w:sz="2" w:space="0" w:color="auto"/>
      </w:pBdr>
    </w:pPr>
    <w:rPr>
      <w:rFonts w:ascii="Times New Roman" w:hAnsi="Times New Roman"/>
    </w:rPr>
  </w:style>
  <w:style w:type="paragraph" w:styleId="Title">
    <w:name w:val="Title"/>
    <w:basedOn w:val="BodyText"/>
    <w:next w:val="BodyText"/>
    <w:link w:val="TitleChar"/>
    <w:qFormat/>
    <w:rsid w:val="000119F6"/>
    <w:pPr>
      <w:spacing w:before="120" w:after="60"/>
      <w:outlineLvl w:val="0"/>
    </w:pPr>
    <w:rPr>
      <w:rFonts w:ascii="Arial" w:hAnsi="Arial" w:cs="Arial"/>
      <w:bCs/>
      <w:kern w:val="28"/>
      <w:szCs w:val="32"/>
    </w:rPr>
  </w:style>
  <w:style w:type="character" w:customStyle="1" w:styleId="TitleChar">
    <w:name w:val="Title Char"/>
    <w:basedOn w:val="DefaultParagraphFont"/>
    <w:link w:val="Title"/>
    <w:rsid w:val="000119F6"/>
    <w:rPr>
      <w:rFonts w:ascii="Arial" w:hAnsi="Arial" w:cs="Arial"/>
      <w:bCs/>
      <w:kern w:val="28"/>
      <w:sz w:val="24"/>
      <w:szCs w:val="32"/>
      <w:lang w:eastAsia="en-US"/>
    </w:rPr>
  </w:style>
  <w:style w:type="paragraph" w:customStyle="1" w:styleId="LDTitle">
    <w:name w:val="LDTitle"/>
    <w:link w:val="LDTitleChar"/>
    <w:rsid w:val="000119F6"/>
    <w:pPr>
      <w:spacing w:before="1320" w:after="480"/>
    </w:pPr>
    <w:rPr>
      <w:rFonts w:ascii="Arial" w:hAnsi="Arial"/>
      <w:sz w:val="24"/>
      <w:szCs w:val="24"/>
      <w:lang w:eastAsia="en-US"/>
    </w:rPr>
  </w:style>
  <w:style w:type="paragraph" w:customStyle="1" w:styleId="LDReference">
    <w:name w:val="LDReference"/>
    <w:basedOn w:val="LDTitle"/>
    <w:rsid w:val="000119F6"/>
    <w:pPr>
      <w:spacing w:before="120"/>
      <w:ind w:left="1843"/>
    </w:pPr>
    <w:rPr>
      <w:rFonts w:ascii="Times New Roman" w:hAnsi="Times New Roman"/>
      <w:sz w:val="20"/>
      <w:szCs w:val="20"/>
    </w:rPr>
  </w:style>
  <w:style w:type="paragraph" w:customStyle="1" w:styleId="LDFollowing">
    <w:name w:val="LDFollowing"/>
    <w:basedOn w:val="LDDate"/>
    <w:next w:val="LDBodytext"/>
    <w:rsid w:val="000119F6"/>
    <w:pPr>
      <w:spacing w:before="60"/>
    </w:pPr>
  </w:style>
  <w:style w:type="paragraph" w:customStyle="1" w:styleId="LDTabletext">
    <w:name w:val="LDTabletext"/>
    <w:basedOn w:val="LDBodytext"/>
    <w:rsid w:val="000119F6"/>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0119F6"/>
    <w:rPr>
      <w:i/>
      <w:iCs/>
    </w:rPr>
  </w:style>
  <w:style w:type="paragraph" w:styleId="BlockText">
    <w:name w:val="Block Text"/>
    <w:basedOn w:val="Normal"/>
    <w:rsid w:val="000119F6"/>
    <w:pPr>
      <w:tabs>
        <w:tab w:val="left" w:pos="567"/>
      </w:tabs>
      <w:overflowPunct w:val="0"/>
      <w:autoSpaceDE w:val="0"/>
      <w:autoSpaceDN w:val="0"/>
      <w:adjustRightInd w:val="0"/>
      <w:spacing w:after="120"/>
      <w:ind w:left="1440" w:right="1440"/>
      <w:textAlignment w:val="baseline"/>
    </w:pPr>
    <w:rPr>
      <w:rFonts w:ascii="Times New (W1)" w:hAnsi="Times New (W1)"/>
    </w:rPr>
  </w:style>
  <w:style w:type="paragraph" w:styleId="BodyText2">
    <w:name w:val="Body Text 2"/>
    <w:basedOn w:val="Normal"/>
    <w:link w:val="BodyText2Char"/>
    <w:rsid w:val="000119F6"/>
    <w:pPr>
      <w:tabs>
        <w:tab w:val="left" w:pos="567"/>
      </w:tabs>
      <w:overflowPunct w:val="0"/>
      <w:autoSpaceDE w:val="0"/>
      <w:autoSpaceDN w:val="0"/>
      <w:adjustRightInd w:val="0"/>
      <w:spacing w:after="120" w:line="480" w:lineRule="auto"/>
      <w:textAlignment w:val="baseline"/>
    </w:pPr>
    <w:rPr>
      <w:rFonts w:ascii="Times New (W1)" w:hAnsi="Times New (W1)"/>
    </w:rPr>
  </w:style>
  <w:style w:type="character" w:customStyle="1" w:styleId="BodyText2Char">
    <w:name w:val="Body Text 2 Char"/>
    <w:basedOn w:val="DefaultParagraphFont"/>
    <w:link w:val="BodyText2"/>
    <w:rsid w:val="000119F6"/>
    <w:rPr>
      <w:rFonts w:ascii="Times New (W1)" w:hAnsi="Times New (W1)"/>
      <w:sz w:val="24"/>
      <w:szCs w:val="24"/>
      <w:lang w:eastAsia="en-US"/>
    </w:rPr>
  </w:style>
  <w:style w:type="paragraph" w:styleId="BodyText3">
    <w:name w:val="Body Text 3"/>
    <w:basedOn w:val="Normal"/>
    <w:link w:val="BodyText3Char"/>
    <w:rsid w:val="000119F6"/>
    <w:pPr>
      <w:tabs>
        <w:tab w:val="left" w:pos="567"/>
      </w:tabs>
      <w:overflowPunct w:val="0"/>
      <w:autoSpaceDE w:val="0"/>
      <w:autoSpaceDN w:val="0"/>
      <w:adjustRightInd w:val="0"/>
      <w:spacing w:after="120"/>
      <w:textAlignment w:val="baseline"/>
    </w:pPr>
    <w:rPr>
      <w:rFonts w:ascii="Times New (W1)" w:hAnsi="Times New (W1)"/>
      <w:sz w:val="16"/>
      <w:szCs w:val="16"/>
    </w:rPr>
  </w:style>
  <w:style w:type="character" w:customStyle="1" w:styleId="BodyText3Char">
    <w:name w:val="Body Text 3 Char"/>
    <w:basedOn w:val="DefaultParagraphFont"/>
    <w:link w:val="BodyText3"/>
    <w:rsid w:val="000119F6"/>
    <w:rPr>
      <w:rFonts w:ascii="Times New (W1)" w:hAnsi="Times New (W1)"/>
      <w:sz w:val="16"/>
      <w:szCs w:val="16"/>
      <w:lang w:eastAsia="en-US"/>
    </w:rPr>
  </w:style>
  <w:style w:type="paragraph" w:styleId="BodyTextFirstIndent">
    <w:name w:val="Body Text First Indent"/>
    <w:basedOn w:val="BodyText"/>
    <w:link w:val="BodyTextFirstIndentChar"/>
    <w:rsid w:val="000119F6"/>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0119F6"/>
    <w:rPr>
      <w:rFonts w:ascii="Times New (W1)" w:hAnsi="Times New (W1)"/>
      <w:sz w:val="24"/>
      <w:szCs w:val="24"/>
      <w:lang w:eastAsia="en-US"/>
    </w:rPr>
  </w:style>
  <w:style w:type="paragraph" w:styleId="BodyTextIndent">
    <w:name w:val="Body Text Indent"/>
    <w:basedOn w:val="Normal"/>
    <w:link w:val="BodyTextIndentChar"/>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character" w:customStyle="1" w:styleId="BodyTextIndentChar">
    <w:name w:val="Body Text Indent Char"/>
    <w:basedOn w:val="DefaultParagraphFont"/>
    <w:link w:val="BodyTextIndent"/>
    <w:rsid w:val="000119F6"/>
    <w:rPr>
      <w:rFonts w:ascii="Times New (W1)" w:hAnsi="Times New (W1)"/>
      <w:sz w:val="24"/>
      <w:szCs w:val="24"/>
      <w:lang w:eastAsia="en-US"/>
    </w:rPr>
  </w:style>
  <w:style w:type="paragraph" w:styleId="BodyTextFirstIndent2">
    <w:name w:val="Body Text First Indent 2"/>
    <w:basedOn w:val="BodyTextIndent"/>
    <w:link w:val="BodyTextFirstIndent2Char"/>
    <w:rsid w:val="000119F6"/>
    <w:pPr>
      <w:ind w:firstLine="210"/>
    </w:pPr>
  </w:style>
  <w:style w:type="character" w:customStyle="1" w:styleId="BodyTextFirstIndent2Char">
    <w:name w:val="Body Text First Indent 2 Char"/>
    <w:basedOn w:val="BodyTextIndentChar"/>
    <w:link w:val="BodyTextFirstIndent2"/>
    <w:rsid w:val="000119F6"/>
    <w:rPr>
      <w:rFonts w:ascii="Times New (W1)" w:hAnsi="Times New (W1)"/>
      <w:sz w:val="24"/>
      <w:szCs w:val="24"/>
      <w:lang w:eastAsia="en-US"/>
    </w:rPr>
  </w:style>
  <w:style w:type="paragraph" w:styleId="BodyTextIndent2">
    <w:name w:val="Body Text Indent 2"/>
    <w:basedOn w:val="Normal"/>
    <w:link w:val="BodyTextIndent2Char"/>
    <w:rsid w:val="000119F6"/>
    <w:pPr>
      <w:tabs>
        <w:tab w:val="left" w:pos="567"/>
      </w:tabs>
      <w:overflowPunct w:val="0"/>
      <w:autoSpaceDE w:val="0"/>
      <w:autoSpaceDN w:val="0"/>
      <w:adjustRightInd w:val="0"/>
      <w:spacing w:after="120" w:line="480" w:lineRule="auto"/>
      <w:ind w:left="283"/>
      <w:textAlignment w:val="baseline"/>
    </w:pPr>
    <w:rPr>
      <w:rFonts w:ascii="Times New (W1)" w:hAnsi="Times New (W1)"/>
    </w:rPr>
  </w:style>
  <w:style w:type="character" w:customStyle="1" w:styleId="BodyTextIndent2Char">
    <w:name w:val="Body Text Indent 2 Char"/>
    <w:basedOn w:val="DefaultParagraphFont"/>
    <w:link w:val="BodyTextIndent2"/>
    <w:rsid w:val="000119F6"/>
    <w:rPr>
      <w:rFonts w:ascii="Times New (W1)" w:hAnsi="Times New (W1)"/>
      <w:sz w:val="24"/>
      <w:szCs w:val="24"/>
      <w:lang w:eastAsia="en-US"/>
    </w:rPr>
  </w:style>
  <w:style w:type="paragraph" w:styleId="BodyTextIndent3">
    <w:name w:val="Body Text Indent 3"/>
    <w:basedOn w:val="Normal"/>
    <w:link w:val="BodyTextIndent3Char"/>
    <w:rsid w:val="000119F6"/>
    <w:pPr>
      <w:tabs>
        <w:tab w:val="left" w:pos="567"/>
      </w:tabs>
      <w:overflowPunct w:val="0"/>
      <w:autoSpaceDE w:val="0"/>
      <w:autoSpaceDN w:val="0"/>
      <w:adjustRightInd w:val="0"/>
      <w:spacing w:after="120"/>
      <w:ind w:left="283"/>
      <w:textAlignment w:val="baseline"/>
    </w:pPr>
    <w:rPr>
      <w:rFonts w:ascii="Times New (W1)" w:hAnsi="Times New (W1)"/>
      <w:sz w:val="16"/>
      <w:szCs w:val="16"/>
    </w:rPr>
  </w:style>
  <w:style w:type="character" w:customStyle="1" w:styleId="BodyTextIndent3Char">
    <w:name w:val="Body Text Indent 3 Char"/>
    <w:basedOn w:val="DefaultParagraphFont"/>
    <w:link w:val="BodyTextIndent3"/>
    <w:rsid w:val="000119F6"/>
    <w:rPr>
      <w:rFonts w:ascii="Times New (W1)" w:hAnsi="Times New (W1)"/>
      <w:sz w:val="16"/>
      <w:szCs w:val="16"/>
      <w:lang w:eastAsia="en-US"/>
    </w:rPr>
  </w:style>
  <w:style w:type="paragraph" w:styleId="Caption">
    <w:name w:val="caption"/>
    <w:basedOn w:val="Normal"/>
    <w:next w:val="Normal"/>
    <w:qFormat/>
    <w:rsid w:val="000119F6"/>
    <w:pPr>
      <w:tabs>
        <w:tab w:val="left" w:pos="567"/>
      </w:tabs>
      <w:overflowPunct w:val="0"/>
      <w:autoSpaceDE w:val="0"/>
      <w:autoSpaceDN w:val="0"/>
      <w:adjustRightInd w:val="0"/>
      <w:textAlignment w:val="baseline"/>
    </w:pPr>
    <w:rPr>
      <w:rFonts w:ascii="Times New (W1)" w:hAnsi="Times New (W1)"/>
      <w:b/>
      <w:bCs/>
      <w:sz w:val="20"/>
    </w:rPr>
  </w:style>
  <w:style w:type="paragraph" w:styleId="Closing">
    <w:name w:val="Closing"/>
    <w:basedOn w:val="Normal"/>
    <w:link w:val="Closing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ClosingChar">
    <w:name w:val="Closing Char"/>
    <w:basedOn w:val="DefaultParagraphFont"/>
    <w:link w:val="Closing"/>
    <w:rsid w:val="000119F6"/>
    <w:rPr>
      <w:rFonts w:ascii="Times New (W1)" w:hAnsi="Times New (W1)"/>
      <w:sz w:val="24"/>
      <w:szCs w:val="24"/>
      <w:lang w:eastAsia="en-US"/>
    </w:rPr>
  </w:style>
  <w:style w:type="paragraph" w:styleId="Date">
    <w:name w:val="Date"/>
    <w:basedOn w:val="Normal"/>
    <w:next w:val="Normal"/>
    <w:link w:val="Dat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DateChar">
    <w:name w:val="Date Char"/>
    <w:basedOn w:val="DefaultParagraphFont"/>
    <w:link w:val="Date"/>
    <w:rsid w:val="000119F6"/>
    <w:rPr>
      <w:rFonts w:ascii="Times New (W1)" w:hAnsi="Times New (W1)"/>
      <w:sz w:val="24"/>
      <w:szCs w:val="24"/>
      <w:lang w:eastAsia="en-US"/>
    </w:rPr>
  </w:style>
  <w:style w:type="paragraph" w:styleId="DocumentMap">
    <w:name w:val="Document Map"/>
    <w:basedOn w:val="Normal"/>
    <w:link w:val="DocumentMapChar"/>
    <w:rsid w:val="000119F6"/>
    <w:pPr>
      <w:shd w:val="clear" w:color="auto" w:fill="000080"/>
      <w:tabs>
        <w:tab w:val="left" w:pos="567"/>
      </w:tabs>
      <w:overflowPunct w:val="0"/>
      <w:autoSpaceDE w:val="0"/>
      <w:autoSpaceDN w:val="0"/>
      <w:adjustRightInd w:val="0"/>
      <w:textAlignment w:val="baseline"/>
    </w:pPr>
    <w:rPr>
      <w:rFonts w:ascii="Tahoma" w:hAnsi="Tahoma" w:cs="Tahoma"/>
      <w:sz w:val="20"/>
    </w:rPr>
  </w:style>
  <w:style w:type="character" w:customStyle="1" w:styleId="DocumentMapChar">
    <w:name w:val="Document Map Char"/>
    <w:basedOn w:val="DefaultParagraphFont"/>
    <w:link w:val="DocumentMap"/>
    <w:rsid w:val="000119F6"/>
    <w:rPr>
      <w:rFonts w:ascii="Tahoma" w:hAnsi="Tahoma" w:cs="Tahoma"/>
      <w:szCs w:val="24"/>
      <w:shd w:val="clear" w:color="auto" w:fill="000080"/>
      <w:lang w:eastAsia="en-US"/>
    </w:rPr>
  </w:style>
  <w:style w:type="paragraph" w:styleId="E-mailSignature">
    <w:name w:val="E-mail Signature"/>
    <w:basedOn w:val="Normal"/>
    <w:link w:val="E-mailSignature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E-mailSignatureChar">
    <w:name w:val="E-mail Signature Char"/>
    <w:basedOn w:val="DefaultParagraphFont"/>
    <w:link w:val="E-mailSignature"/>
    <w:rsid w:val="000119F6"/>
    <w:rPr>
      <w:rFonts w:ascii="Times New (W1)" w:hAnsi="Times New (W1)"/>
      <w:sz w:val="24"/>
      <w:szCs w:val="24"/>
      <w:lang w:eastAsia="en-US"/>
    </w:rPr>
  </w:style>
  <w:style w:type="paragraph" w:styleId="EndnoteText">
    <w:name w:val="endnote text"/>
    <w:basedOn w:val="Normal"/>
    <w:link w:val="EndnoteTextChar"/>
    <w:rsid w:val="000119F6"/>
    <w:pPr>
      <w:tabs>
        <w:tab w:val="left" w:pos="567"/>
      </w:tabs>
      <w:overflowPunct w:val="0"/>
      <w:autoSpaceDE w:val="0"/>
      <w:autoSpaceDN w:val="0"/>
      <w:adjustRightInd w:val="0"/>
      <w:textAlignment w:val="baseline"/>
    </w:pPr>
    <w:rPr>
      <w:rFonts w:ascii="Times New (W1)" w:hAnsi="Times New (W1)"/>
      <w:sz w:val="20"/>
    </w:rPr>
  </w:style>
  <w:style w:type="character" w:customStyle="1" w:styleId="EndnoteTextChar">
    <w:name w:val="Endnote Text Char"/>
    <w:basedOn w:val="DefaultParagraphFont"/>
    <w:link w:val="EndnoteText"/>
    <w:rsid w:val="000119F6"/>
    <w:rPr>
      <w:rFonts w:ascii="Times New (W1)" w:hAnsi="Times New (W1)"/>
      <w:szCs w:val="24"/>
      <w:lang w:eastAsia="en-US"/>
    </w:rPr>
  </w:style>
  <w:style w:type="paragraph" w:styleId="EnvelopeAddress">
    <w:name w:val="envelope address"/>
    <w:basedOn w:val="Normal"/>
    <w:rsid w:val="000119F6"/>
    <w:pPr>
      <w:framePr w:w="7920" w:h="1980" w:hRule="exact" w:hSpace="180" w:wrap="auto" w:hAnchor="page" w:xAlign="center" w:yAlign="bottom"/>
      <w:tabs>
        <w:tab w:val="left" w:pos="567"/>
      </w:tabs>
      <w:overflowPunct w:val="0"/>
      <w:autoSpaceDE w:val="0"/>
      <w:autoSpaceDN w:val="0"/>
      <w:adjustRightInd w:val="0"/>
      <w:ind w:left="2880"/>
      <w:textAlignment w:val="baseline"/>
    </w:pPr>
    <w:rPr>
      <w:rFonts w:ascii="Arial" w:hAnsi="Arial" w:cs="Arial"/>
    </w:rPr>
  </w:style>
  <w:style w:type="paragraph" w:styleId="EnvelopeReturn">
    <w:name w:val="envelope return"/>
    <w:basedOn w:val="Normal"/>
    <w:rsid w:val="000119F6"/>
    <w:pPr>
      <w:tabs>
        <w:tab w:val="left" w:pos="567"/>
      </w:tabs>
      <w:overflowPunct w:val="0"/>
      <w:autoSpaceDE w:val="0"/>
      <w:autoSpaceDN w:val="0"/>
      <w:adjustRightInd w:val="0"/>
      <w:textAlignment w:val="baseline"/>
    </w:pPr>
    <w:rPr>
      <w:rFonts w:ascii="Arial" w:hAnsi="Arial" w:cs="Arial"/>
      <w:sz w:val="20"/>
    </w:rPr>
  </w:style>
  <w:style w:type="paragraph" w:styleId="HTMLAddress">
    <w:name w:val="HTML Address"/>
    <w:basedOn w:val="Normal"/>
    <w:link w:val="HTMLAddressChar"/>
    <w:rsid w:val="000119F6"/>
    <w:pPr>
      <w:tabs>
        <w:tab w:val="left" w:pos="567"/>
      </w:tabs>
      <w:overflowPunct w:val="0"/>
      <w:autoSpaceDE w:val="0"/>
      <w:autoSpaceDN w:val="0"/>
      <w:adjustRightInd w:val="0"/>
      <w:textAlignment w:val="baseline"/>
    </w:pPr>
    <w:rPr>
      <w:rFonts w:ascii="Times New (W1)" w:hAnsi="Times New (W1)"/>
      <w:i/>
      <w:iCs/>
    </w:rPr>
  </w:style>
  <w:style w:type="character" w:customStyle="1" w:styleId="HTMLAddressChar">
    <w:name w:val="HTML Address Char"/>
    <w:basedOn w:val="DefaultParagraphFont"/>
    <w:link w:val="HTMLAddress"/>
    <w:rsid w:val="000119F6"/>
    <w:rPr>
      <w:rFonts w:ascii="Times New (W1)" w:hAnsi="Times New (W1)"/>
      <w:i/>
      <w:iCs/>
      <w:sz w:val="24"/>
      <w:szCs w:val="24"/>
      <w:lang w:eastAsia="en-US"/>
    </w:rPr>
  </w:style>
  <w:style w:type="paragraph" w:styleId="HTMLPreformatted">
    <w:name w:val="HTML Preformatted"/>
    <w:basedOn w:val="Normal"/>
    <w:link w:val="HTMLPreformatted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0119F6"/>
    <w:rPr>
      <w:rFonts w:ascii="Courier New" w:hAnsi="Courier New" w:cs="Courier New"/>
      <w:szCs w:val="24"/>
      <w:lang w:eastAsia="en-US"/>
    </w:rPr>
  </w:style>
  <w:style w:type="paragraph" w:styleId="Index1">
    <w:name w:val="index 1"/>
    <w:basedOn w:val="Normal"/>
    <w:next w:val="Normal"/>
    <w:autoRedefine/>
    <w:rsid w:val="000119F6"/>
    <w:pPr>
      <w:overflowPunct w:val="0"/>
      <w:autoSpaceDE w:val="0"/>
      <w:autoSpaceDN w:val="0"/>
      <w:adjustRightInd w:val="0"/>
      <w:ind w:left="260" w:hanging="260"/>
      <w:textAlignment w:val="baseline"/>
    </w:pPr>
    <w:rPr>
      <w:rFonts w:ascii="Times New (W1)" w:hAnsi="Times New (W1)"/>
    </w:rPr>
  </w:style>
  <w:style w:type="paragraph" w:styleId="Index2">
    <w:name w:val="index 2"/>
    <w:basedOn w:val="Normal"/>
    <w:next w:val="Normal"/>
    <w:autoRedefine/>
    <w:rsid w:val="000119F6"/>
    <w:pPr>
      <w:overflowPunct w:val="0"/>
      <w:autoSpaceDE w:val="0"/>
      <w:autoSpaceDN w:val="0"/>
      <w:adjustRightInd w:val="0"/>
      <w:ind w:left="520" w:hanging="260"/>
      <w:textAlignment w:val="baseline"/>
    </w:pPr>
    <w:rPr>
      <w:rFonts w:ascii="Times New (W1)" w:hAnsi="Times New (W1)"/>
    </w:rPr>
  </w:style>
  <w:style w:type="paragraph" w:styleId="Index3">
    <w:name w:val="index 3"/>
    <w:basedOn w:val="Normal"/>
    <w:next w:val="Normal"/>
    <w:autoRedefine/>
    <w:rsid w:val="000119F6"/>
    <w:pPr>
      <w:overflowPunct w:val="0"/>
      <w:autoSpaceDE w:val="0"/>
      <w:autoSpaceDN w:val="0"/>
      <w:adjustRightInd w:val="0"/>
      <w:ind w:left="780" w:hanging="260"/>
      <w:textAlignment w:val="baseline"/>
    </w:pPr>
    <w:rPr>
      <w:rFonts w:ascii="Times New (W1)" w:hAnsi="Times New (W1)"/>
    </w:rPr>
  </w:style>
  <w:style w:type="paragraph" w:styleId="Index4">
    <w:name w:val="index 4"/>
    <w:basedOn w:val="Normal"/>
    <w:next w:val="Normal"/>
    <w:autoRedefine/>
    <w:rsid w:val="000119F6"/>
    <w:pPr>
      <w:overflowPunct w:val="0"/>
      <w:autoSpaceDE w:val="0"/>
      <w:autoSpaceDN w:val="0"/>
      <w:adjustRightInd w:val="0"/>
      <w:ind w:left="1040" w:hanging="260"/>
      <w:textAlignment w:val="baseline"/>
    </w:pPr>
    <w:rPr>
      <w:rFonts w:ascii="Times New (W1)" w:hAnsi="Times New (W1)"/>
    </w:rPr>
  </w:style>
  <w:style w:type="paragraph" w:styleId="Index5">
    <w:name w:val="index 5"/>
    <w:basedOn w:val="Normal"/>
    <w:next w:val="Normal"/>
    <w:autoRedefine/>
    <w:rsid w:val="000119F6"/>
    <w:pPr>
      <w:overflowPunct w:val="0"/>
      <w:autoSpaceDE w:val="0"/>
      <w:autoSpaceDN w:val="0"/>
      <w:adjustRightInd w:val="0"/>
      <w:ind w:left="1300" w:hanging="260"/>
      <w:textAlignment w:val="baseline"/>
    </w:pPr>
    <w:rPr>
      <w:rFonts w:ascii="Times New (W1)" w:hAnsi="Times New (W1)"/>
    </w:rPr>
  </w:style>
  <w:style w:type="paragraph" w:styleId="Index6">
    <w:name w:val="index 6"/>
    <w:basedOn w:val="Normal"/>
    <w:next w:val="Normal"/>
    <w:autoRedefine/>
    <w:rsid w:val="000119F6"/>
    <w:pPr>
      <w:overflowPunct w:val="0"/>
      <w:autoSpaceDE w:val="0"/>
      <w:autoSpaceDN w:val="0"/>
      <w:adjustRightInd w:val="0"/>
      <w:ind w:left="1560" w:hanging="260"/>
      <w:textAlignment w:val="baseline"/>
    </w:pPr>
    <w:rPr>
      <w:rFonts w:ascii="Times New (W1)" w:hAnsi="Times New (W1)"/>
    </w:rPr>
  </w:style>
  <w:style w:type="paragraph" w:styleId="Index7">
    <w:name w:val="index 7"/>
    <w:basedOn w:val="Normal"/>
    <w:next w:val="Normal"/>
    <w:autoRedefine/>
    <w:rsid w:val="000119F6"/>
    <w:pPr>
      <w:overflowPunct w:val="0"/>
      <w:autoSpaceDE w:val="0"/>
      <w:autoSpaceDN w:val="0"/>
      <w:adjustRightInd w:val="0"/>
      <w:ind w:left="1820" w:hanging="260"/>
      <w:textAlignment w:val="baseline"/>
    </w:pPr>
    <w:rPr>
      <w:rFonts w:ascii="Times New (W1)" w:hAnsi="Times New (W1)"/>
    </w:rPr>
  </w:style>
  <w:style w:type="paragraph" w:styleId="Index8">
    <w:name w:val="index 8"/>
    <w:basedOn w:val="Normal"/>
    <w:next w:val="Normal"/>
    <w:autoRedefine/>
    <w:rsid w:val="000119F6"/>
    <w:pPr>
      <w:overflowPunct w:val="0"/>
      <w:autoSpaceDE w:val="0"/>
      <w:autoSpaceDN w:val="0"/>
      <w:adjustRightInd w:val="0"/>
      <w:ind w:left="2080" w:hanging="260"/>
      <w:textAlignment w:val="baseline"/>
    </w:pPr>
    <w:rPr>
      <w:rFonts w:ascii="Times New (W1)" w:hAnsi="Times New (W1)"/>
    </w:rPr>
  </w:style>
  <w:style w:type="paragraph" w:styleId="Index9">
    <w:name w:val="index 9"/>
    <w:basedOn w:val="Normal"/>
    <w:next w:val="Normal"/>
    <w:autoRedefine/>
    <w:rsid w:val="000119F6"/>
    <w:pPr>
      <w:overflowPunct w:val="0"/>
      <w:autoSpaceDE w:val="0"/>
      <w:autoSpaceDN w:val="0"/>
      <w:adjustRightInd w:val="0"/>
      <w:ind w:left="2340" w:hanging="260"/>
      <w:textAlignment w:val="baseline"/>
    </w:pPr>
    <w:rPr>
      <w:rFonts w:ascii="Times New (W1)" w:hAnsi="Times New (W1)"/>
    </w:rPr>
  </w:style>
  <w:style w:type="paragraph" w:styleId="IndexHeading">
    <w:name w:val="index heading"/>
    <w:basedOn w:val="Normal"/>
    <w:next w:val="Index1"/>
    <w:rsid w:val="000119F6"/>
    <w:pPr>
      <w:tabs>
        <w:tab w:val="left" w:pos="567"/>
      </w:tabs>
      <w:overflowPunct w:val="0"/>
      <w:autoSpaceDE w:val="0"/>
      <w:autoSpaceDN w:val="0"/>
      <w:adjustRightInd w:val="0"/>
      <w:textAlignment w:val="baseline"/>
    </w:pPr>
    <w:rPr>
      <w:rFonts w:ascii="Arial" w:hAnsi="Arial" w:cs="Arial"/>
      <w:b/>
      <w:bCs/>
    </w:rPr>
  </w:style>
  <w:style w:type="paragraph" w:styleId="List">
    <w:name w:val="List"/>
    <w:basedOn w:val="Normal"/>
    <w:rsid w:val="000119F6"/>
    <w:pPr>
      <w:tabs>
        <w:tab w:val="left" w:pos="567"/>
      </w:tabs>
      <w:overflowPunct w:val="0"/>
      <w:autoSpaceDE w:val="0"/>
      <w:autoSpaceDN w:val="0"/>
      <w:adjustRightInd w:val="0"/>
      <w:ind w:left="283" w:hanging="283"/>
      <w:textAlignment w:val="baseline"/>
    </w:pPr>
    <w:rPr>
      <w:rFonts w:ascii="Times New (W1)" w:hAnsi="Times New (W1)"/>
    </w:rPr>
  </w:style>
  <w:style w:type="paragraph" w:styleId="List2">
    <w:name w:val="List 2"/>
    <w:basedOn w:val="Normal"/>
    <w:rsid w:val="000119F6"/>
    <w:pPr>
      <w:tabs>
        <w:tab w:val="left" w:pos="567"/>
      </w:tabs>
      <w:overflowPunct w:val="0"/>
      <w:autoSpaceDE w:val="0"/>
      <w:autoSpaceDN w:val="0"/>
      <w:adjustRightInd w:val="0"/>
      <w:ind w:left="566" w:hanging="283"/>
      <w:textAlignment w:val="baseline"/>
    </w:pPr>
    <w:rPr>
      <w:rFonts w:ascii="Times New (W1)" w:hAnsi="Times New (W1)"/>
    </w:rPr>
  </w:style>
  <w:style w:type="paragraph" w:styleId="List3">
    <w:name w:val="List 3"/>
    <w:basedOn w:val="Normal"/>
    <w:rsid w:val="000119F6"/>
    <w:pPr>
      <w:tabs>
        <w:tab w:val="left" w:pos="567"/>
      </w:tabs>
      <w:overflowPunct w:val="0"/>
      <w:autoSpaceDE w:val="0"/>
      <w:autoSpaceDN w:val="0"/>
      <w:adjustRightInd w:val="0"/>
      <w:ind w:left="849" w:hanging="283"/>
      <w:textAlignment w:val="baseline"/>
    </w:pPr>
    <w:rPr>
      <w:rFonts w:ascii="Times New (W1)" w:hAnsi="Times New (W1)"/>
    </w:rPr>
  </w:style>
  <w:style w:type="paragraph" w:styleId="List4">
    <w:name w:val="List 4"/>
    <w:basedOn w:val="Normal"/>
    <w:rsid w:val="000119F6"/>
    <w:pPr>
      <w:tabs>
        <w:tab w:val="left" w:pos="567"/>
      </w:tabs>
      <w:overflowPunct w:val="0"/>
      <w:autoSpaceDE w:val="0"/>
      <w:autoSpaceDN w:val="0"/>
      <w:adjustRightInd w:val="0"/>
      <w:ind w:left="1132" w:hanging="283"/>
      <w:textAlignment w:val="baseline"/>
    </w:pPr>
    <w:rPr>
      <w:rFonts w:ascii="Times New (W1)" w:hAnsi="Times New (W1)"/>
    </w:rPr>
  </w:style>
  <w:style w:type="paragraph" w:styleId="List5">
    <w:name w:val="List 5"/>
    <w:basedOn w:val="Normal"/>
    <w:rsid w:val="000119F6"/>
    <w:pPr>
      <w:tabs>
        <w:tab w:val="left" w:pos="567"/>
      </w:tabs>
      <w:overflowPunct w:val="0"/>
      <w:autoSpaceDE w:val="0"/>
      <w:autoSpaceDN w:val="0"/>
      <w:adjustRightInd w:val="0"/>
      <w:ind w:left="1415" w:hanging="283"/>
      <w:textAlignment w:val="baseline"/>
    </w:pPr>
    <w:rPr>
      <w:rFonts w:ascii="Times New (W1)" w:hAnsi="Times New (W1)"/>
    </w:rPr>
  </w:style>
  <w:style w:type="paragraph" w:styleId="ListBullet">
    <w:name w:val="List Bullet"/>
    <w:basedOn w:val="Normal"/>
    <w:rsid w:val="000119F6"/>
    <w:pPr>
      <w:numPr>
        <w:numId w:val="4"/>
      </w:numPr>
      <w:tabs>
        <w:tab w:val="left" w:pos="567"/>
      </w:tabs>
      <w:overflowPunct w:val="0"/>
      <w:autoSpaceDE w:val="0"/>
      <w:autoSpaceDN w:val="0"/>
      <w:adjustRightInd w:val="0"/>
      <w:textAlignment w:val="baseline"/>
    </w:pPr>
    <w:rPr>
      <w:rFonts w:ascii="Times New (W1)" w:hAnsi="Times New (W1)"/>
    </w:rPr>
  </w:style>
  <w:style w:type="paragraph" w:styleId="ListBullet2">
    <w:name w:val="List Bullet 2"/>
    <w:basedOn w:val="Normal"/>
    <w:rsid w:val="000119F6"/>
    <w:pPr>
      <w:numPr>
        <w:numId w:val="5"/>
      </w:numPr>
      <w:tabs>
        <w:tab w:val="left" w:pos="567"/>
      </w:tabs>
      <w:overflowPunct w:val="0"/>
      <w:autoSpaceDE w:val="0"/>
      <w:autoSpaceDN w:val="0"/>
      <w:adjustRightInd w:val="0"/>
      <w:textAlignment w:val="baseline"/>
    </w:pPr>
    <w:rPr>
      <w:rFonts w:ascii="Times New (W1)" w:hAnsi="Times New (W1)"/>
    </w:rPr>
  </w:style>
  <w:style w:type="paragraph" w:styleId="ListBullet3">
    <w:name w:val="List Bullet 3"/>
    <w:basedOn w:val="Normal"/>
    <w:rsid w:val="000119F6"/>
    <w:pPr>
      <w:numPr>
        <w:numId w:val="6"/>
      </w:numPr>
      <w:tabs>
        <w:tab w:val="left" w:pos="567"/>
      </w:tabs>
      <w:overflowPunct w:val="0"/>
      <w:autoSpaceDE w:val="0"/>
      <w:autoSpaceDN w:val="0"/>
      <w:adjustRightInd w:val="0"/>
      <w:textAlignment w:val="baseline"/>
    </w:pPr>
    <w:rPr>
      <w:rFonts w:ascii="Times New (W1)" w:hAnsi="Times New (W1)"/>
    </w:rPr>
  </w:style>
  <w:style w:type="paragraph" w:styleId="ListBullet4">
    <w:name w:val="List Bullet 4"/>
    <w:basedOn w:val="Normal"/>
    <w:rsid w:val="000119F6"/>
    <w:pPr>
      <w:numPr>
        <w:numId w:val="7"/>
      </w:numPr>
      <w:tabs>
        <w:tab w:val="left" w:pos="567"/>
      </w:tabs>
      <w:overflowPunct w:val="0"/>
      <w:autoSpaceDE w:val="0"/>
      <w:autoSpaceDN w:val="0"/>
      <w:adjustRightInd w:val="0"/>
      <w:textAlignment w:val="baseline"/>
    </w:pPr>
    <w:rPr>
      <w:rFonts w:ascii="Times New (W1)" w:hAnsi="Times New (W1)"/>
    </w:rPr>
  </w:style>
  <w:style w:type="paragraph" w:styleId="ListBullet5">
    <w:name w:val="List Bullet 5"/>
    <w:basedOn w:val="Normal"/>
    <w:rsid w:val="000119F6"/>
    <w:pPr>
      <w:numPr>
        <w:numId w:val="8"/>
      </w:numPr>
      <w:tabs>
        <w:tab w:val="left" w:pos="567"/>
      </w:tabs>
      <w:overflowPunct w:val="0"/>
      <w:autoSpaceDE w:val="0"/>
      <w:autoSpaceDN w:val="0"/>
      <w:adjustRightInd w:val="0"/>
      <w:textAlignment w:val="baseline"/>
    </w:pPr>
    <w:rPr>
      <w:rFonts w:ascii="Times New (W1)" w:hAnsi="Times New (W1)"/>
    </w:rPr>
  </w:style>
  <w:style w:type="paragraph" w:styleId="ListContinue">
    <w:name w:val="List Continue"/>
    <w:basedOn w:val="Normal"/>
    <w:rsid w:val="000119F6"/>
    <w:pPr>
      <w:tabs>
        <w:tab w:val="left" w:pos="567"/>
      </w:tabs>
      <w:overflowPunct w:val="0"/>
      <w:autoSpaceDE w:val="0"/>
      <w:autoSpaceDN w:val="0"/>
      <w:adjustRightInd w:val="0"/>
      <w:spacing w:after="120"/>
      <w:ind w:left="283"/>
      <w:textAlignment w:val="baseline"/>
    </w:pPr>
    <w:rPr>
      <w:rFonts w:ascii="Times New (W1)" w:hAnsi="Times New (W1)"/>
    </w:rPr>
  </w:style>
  <w:style w:type="paragraph" w:styleId="ListContinue2">
    <w:name w:val="List Continue 2"/>
    <w:basedOn w:val="Normal"/>
    <w:rsid w:val="000119F6"/>
    <w:pPr>
      <w:tabs>
        <w:tab w:val="left" w:pos="567"/>
      </w:tabs>
      <w:overflowPunct w:val="0"/>
      <w:autoSpaceDE w:val="0"/>
      <w:autoSpaceDN w:val="0"/>
      <w:adjustRightInd w:val="0"/>
      <w:spacing w:after="120"/>
      <w:ind w:left="566"/>
      <w:textAlignment w:val="baseline"/>
    </w:pPr>
    <w:rPr>
      <w:rFonts w:ascii="Times New (W1)" w:hAnsi="Times New (W1)"/>
    </w:rPr>
  </w:style>
  <w:style w:type="paragraph" w:styleId="ListContinue3">
    <w:name w:val="List Continue 3"/>
    <w:basedOn w:val="Normal"/>
    <w:rsid w:val="000119F6"/>
    <w:pPr>
      <w:tabs>
        <w:tab w:val="left" w:pos="567"/>
      </w:tabs>
      <w:overflowPunct w:val="0"/>
      <w:autoSpaceDE w:val="0"/>
      <w:autoSpaceDN w:val="0"/>
      <w:adjustRightInd w:val="0"/>
      <w:spacing w:after="120"/>
      <w:ind w:left="849"/>
      <w:textAlignment w:val="baseline"/>
    </w:pPr>
    <w:rPr>
      <w:rFonts w:ascii="Times New (W1)" w:hAnsi="Times New (W1)"/>
    </w:rPr>
  </w:style>
  <w:style w:type="paragraph" w:styleId="ListContinue4">
    <w:name w:val="List Continue 4"/>
    <w:basedOn w:val="Normal"/>
    <w:rsid w:val="000119F6"/>
    <w:pPr>
      <w:tabs>
        <w:tab w:val="left" w:pos="567"/>
      </w:tabs>
      <w:overflowPunct w:val="0"/>
      <w:autoSpaceDE w:val="0"/>
      <w:autoSpaceDN w:val="0"/>
      <w:adjustRightInd w:val="0"/>
      <w:spacing w:after="120"/>
      <w:ind w:left="1132"/>
      <w:textAlignment w:val="baseline"/>
    </w:pPr>
    <w:rPr>
      <w:rFonts w:ascii="Times New (W1)" w:hAnsi="Times New (W1)"/>
    </w:rPr>
  </w:style>
  <w:style w:type="paragraph" w:styleId="ListContinue5">
    <w:name w:val="List Continue 5"/>
    <w:basedOn w:val="Normal"/>
    <w:rsid w:val="000119F6"/>
    <w:pPr>
      <w:tabs>
        <w:tab w:val="left" w:pos="567"/>
      </w:tabs>
      <w:overflowPunct w:val="0"/>
      <w:autoSpaceDE w:val="0"/>
      <w:autoSpaceDN w:val="0"/>
      <w:adjustRightInd w:val="0"/>
      <w:spacing w:after="120"/>
      <w:ind w:left="1415"/>
      <w:textAlignment w:val="baseline"/>
    </w:pPr>
    <w:rPr>
      <w:rFonts w:ascii="Times New (W1)" w:hAnsi="Times New (W1)"/>
    </w:rPr>
  </w:style>
  <w:style w:type="paragraph" w:styleId="ListNumber">
    <w:name w:val="List Number"/>
    <w:basedOn w:val="Normal"/>
    <w:rsid w:val="000119F6"/>
    <w:pPr>
      <w:numPr>
        <w:numId w:val="9"/>
      </w:numPr>
      <w:tabs>
        <w:tab w:val="left" w:pos="567"/>
      </w:tabs>
      <w:overflowPunct w:val="0"/>
      <w:autoSpaceDE w:val="0"/>
      <w:autoSpaceDN w:val="0"/>
      <w:adjustRightInd w:val="0"/>
      <w:textAlignment w:val="baseline"/>
    </w:pPr>
    <w:rPr>
      <w:rFonts w:ascii="Times New (W1)" w:hAnsi="Times New (W1)"/>
    </w:rPr>
  </w:style>
  <w:style w:type="paragraph" w:styleId="ListNumber2">
    <w:name w:val="List Number 2"/>
    <w:basedOn w:val="Normal"/>
    <w:rsid w:val="000119F6"/>
    <w:pPr>
      <w:numPr>
        <w:numId w:val="10"/>
      </w:numPr>
      <w:tabs>
        <w:tab w:val="left" w:pos="567"/>
      </w:tabs>
      <w:overflowPunct w:val="0"/>
      <w:autoSpaceDE w:val="0"/>
      <w:autoSpaceDN w:val="0"/>
      <w:adjustRightInd w:val="0"/>
      <w:textAlignment w:val="baseline"/>
    </w:pPr>
    <w:rPr>
      <w:rFonts w:ascii="Times New (W1)" w:hAnsi="Times New (W1)"/>
    </w:rPr>
  </w:style>
  <w:style w:type="paragraph" w:styleId="ListNumber3">
    <w:name w:val="List Number 3"/>
    <w:basedOn w:val="Normal"/>
    <w:rsid w:val="000119F6"/>
    <w:pPr>
      <w:numPr>
        <w:numId w:val="11"/>
      </w:numPr>
      <w:tabs>
        <w:tab w:val="left" w:pos="567"/>
      </w:tabs>
      <w:overflowPunct w:val="0"/>
      <w:autoSpaceDE w:val="0"/>
      <w:autoSpaceDN w:val="0"/>
      <w:adjustRightInd w:val="0"/>
      <w:textAlignment w:val="baseline"/>
    </w:pPr>
    <w:rPr>
      <w:rFonts w:ascii="Times New (W1)" w:hAnsi="Times New (W1)"/>
    </w:rPr>
  </w:style>
  <w:style w:type="paragraph" w:styleId="ListNumber4">
    <w:name w:val="List Number 4"/>
    <w:basedOn w:val="Normal"/>
    <w:rsid w:val="000119F6"/>
    <w:pPr>
      <w:numPr>
        <w:numId w:val="12"/>
      </w:numPr>
      <w:tabs>
        <w:tab w:val="left" w:pos="567"/>
      </w:tabs>
      <w:overflowPunct w:val="0"/>
      <w:autoSpaceDE w:val="0"/>
      <w:autoSpaceDN w:val="0"/>
      <w:adjustRightInd w:val="0"/>
      <w:textAlignment w:val="baseline"/>
    </w:pPr>
    <w:rPr>
      <w:rFonts w:ascii="Times New (W1)" w:hAnsi="Times New (W1)"/>
    </w:rPr>
  </w:style>
  <w:style w:type="paragraph" w:styleId="ListNumber5">
    <w:name w:val="List Number 5"/>
    <w:basedOn w:val="Normal"/>
    <w:rsid w:val="000119F6"/>
    <w:pPr>
      <w:numPr>
        <w:numId w:val="13"/>
      </w:numPr>
      <w:tabs>
        <w:tab w:val="left" w:pos="567"/>
      </w:tabs>
      <w:overflowPunct w:val="0"/>
      <w:autoSpaceDE w:val="0"/>
      <w:autoSpaceDN w:val="0"/>
      <w:adjustRightInd w:val="0"/>
      <w:textAlignment w:val="baseline"/>
    </w:pPr>
    <w:rPr>
      <w:rFonts w:ascii="Times New (W1)" w:hAnsi="Times New (W1)"/>
    </w:rPr>
  </w:style>
  <w:style w:type="paragraph" w:styleId="MacroText">
    <w:name w:val="macro"/>
    <w:link w:val="MacroTextChar"/>
    <w:rsid w:val="000119F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rsid w:val="000119F6"/>
    <w:rPr>
      <w:rFonts w:ascii="Courier New" w:hAnsi="Courier New" w:cs="Courier New"/>
      <w:lang w:eastAsia="en-US"/>
    </w:rPr>
  </w:style>
  <w:style w:type="paragraph" w:styleId="MessageHeader">
    <w:name w:val="Message Header"/>
    <w:basedOn w:val="Normal"/>
    <w:link w:val="MessageHeaderChar"/>
    <w:rsid w:val="000119F6"/>
    <w:pPr>
      <w:pBdr>
        <w:top w:val="single" w:sz="6" w:space="1" w:color="auto"/>
        <w:left w:val="single" w:sz="6" w:space="1" w:color="auto"/>
        <w:bottom w:val="single" w:sz="6" w:space="1" w:color="auto"/>
        <w:right w:val="single" w:sz="6" w:space="1" w:color="auto"/>
      </w:pBdr>
      <w:shd w:val="pct20" w:color="auto" w:fill="auto"/>
      <w:tabs>
        <w:tab w:val="left" w:pos="567"/>
      </w:tabs>
      <w:overflowPunct w:val="0"/>
      <w:autoSpaceDE w:val="0"/>
      <w:autoSpaceDN w:val="0"/>
      <w:adjustRightInd w:val="0"/>
      <w:ind w:left="1134" w:hanging="1134"/>
      <w:textAlignment w:val="baseline"/>
    </w:pPr>
    <w:rPr>
      <w:rFonts w:ascii="Arial" w:hAnsi="Arial" w:cs="Arial"/>
    </w:rPr>
  </w:style>
  <w:style w:type="character" w:customStyle="1" w:styleId="MessageHeaderChar">
    <w:name w:val="Message Header Char"/>
    <w:basedOn w:val="DefaultParagraphFont"/>
    <w:link w:val="MessageHeader"/>
    <w:rsid w:val="000119F6"/>
    <w:rPr>
      <w:rFonts w:ascii="Arial" w:hAnsi="Arial" w:cs="Arial"/>
      <w:sz w:val="24"/>
      <w:szCs w:val="24"/>
      <w:shd w:val="pct20" w:color="auto" w:fill="auto"/>
      <w:lang w:eastAsia="en-US"/>
    </w:rPr>
  </w:style>
  <w:style w:type="paragraph" w:styleId="NormalIndent">
    <w:name w:val="Normal Indent"/>
    <w:basedOn w:val="Normal"/>
    <w:rsid w:val="000119F6"/>
    <w:pPr>
      <w:tabs>
        <w:tab w:val="left" w:pos="567"/>
      </w:tabs>
      <w:overflowPunct w:val="0"/>
      <w:autoSpaceDE w:val="0"/>
      <w:autoSpaceDN w:val="0"/>
      <w:adjustRightInd w:val="0"/>
      <w:ind w:left="720"/>
      <w:textAlignment w:val="baseline"/>
    </w:pPr>
    <w:rPr>
      <w:rFonts w:ascii="Times New (W1)" w:hAnsi="Times New (W1)"/>
    </w:rPr>
  </w:style>
  <w:style w:type="paragraph" w:styleId="NoteHeading">
    <w:name w:val="Note Heading"/>
    <w:basedOn w:val="Normal"/>
    <w:next w:val="Normal"/>
    <w:link w:val="NoteHeading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NoteHeadingChar">
    <w:name w:val="Note Heading Char"/>
    <w:basedOn w:val="DefaultParagraphFont"/>
    <w:link w:val="NoteHeading"/>
    <w:rsid w:val="000119F6"/>
    <w:rPr>
      <w:rFonts w:ascii="Times New (W1)" w:hAnsi="Times New (W1)"/>
      <w:sz w:val="24"/>
      <w:szCs w:val="24"/>
      <w:lang w:eastAsia="en-US"/>
    </w:rPr>
  </w:style>
  <w:style w:type="paragraph" w:styleId="PlainText">
    <w:name w:val="Plain Text"/>
    <w:basedOn w:val="Normal"/>
    <w:link w:val="PlainTextChar"/>
    <w:rsid w:val="000119F6"/>
    <w:pPr>
      <w:tabs>
        <w:tab w:val="left" w:pos="567"/>
      </w:tabs>
      <w:overflowPunct w:val="0"/>
      <w:autoSpaceDE w:val="0"/>
      <w:autoSpaceDN w:val="0"/>
      <w:adjustRightInd w:val="0"/>
      <w:textAlignment w:val="baseline"/>
    </w:pPr>
    <w:rPr>
      <w:rFonts w:ascii="Courier New" w:hAnsi="Courier New" w:cs="Courier New"/>
      <w:sz w:val="20"/>
    </w:rPr>
  </w:style>
  <w:style w:type="character" w:customStyle="1" w:styleId="PlainTextChar">
    <w:name w:val="Plain Text Char"/>
    <w:basedOn w:val="DefaultParagraphFont"/>
    <w:link w:val="PlainText"/>
    <w:rsid w:val="000119F6"/>
    <w:rPr>
      <w:rFonts w:ascii="Courier New" w:hAnsi="Courier New" w:cs="Courier New"/>
      <w:szCs w:val="24"/>
      <w:lang w:eastAsia="en-US"/>
    </w:rPr>
  </w:style>
  <w:style w:type="paragraph" w:styleId="Salutation">
    <w:name w:val="Salutation"/>
    <w:basedOn w:val="Normal"/>
    <w:next w:val="Normal"/>
    <w:link w:val="SalutationChar"/>
    <w:rsid w:val="000119F6"/>
    <w:pPr>
      <w:tabs>
        <w:tab w:val="left" w:pos="567"/>
      </w:tabs>
      <w:overflowPunct w:val="0"/>
      <w:autoSpaceDE w:val="0"/>
      <w:autoSpaceDN w:val="0"/>
      <w:adjustRightInd w:val="0"/>
      <w:textAlignment w:val="baseline"/>
    </w:pPr>
    <w:rPr>
      <w:rFonts w:ascii="Times New (W1)" w:hAnsi="Times New (W1)"/>
    </w:rPr>
  </w:style>
  <w:style w:type="character" w:customStyle="1" w:styleId="SalutationChar">
    <w:name w:val="Salutation Char"/>
    <w:basedOn w:val="DefaultParagraphFont"/>
    <w:link w:val="Salutation"/>
    <w:rsid w:val="000119F6"/>
    <w:rPr>
      <w:rFonts w:ascii="Times New (W1)" w:hAnsi="Times New (W1)"/>
      <w:sz w:val="24"/>
      <w:szCs w:val="24"/>
      <w:lang w:eastAsia="en-US"/>
    </w:rPr>
  </w:style>
  <w:style w:type="paragraph" w:styleId="Signature">
    <w:name w:val="Signature"/>
    <w:basedOn w:val="Normal"/>
    <w:link w:val="SignatureChar"/>
    <w:rsid w:val="000119F6"/>
    <w:pPr>
      <w:tabs>
        <w:tab w:val="left" w:pos="567"/>
      </w:tabs>
      <w:overflowPunct w:val="0"/>
      <w:autoSpaceDE w:val="0"/>
      <w:autoSpaceDN w:val="0"/>
      <w:adjustRightInd w:val="0"/>
      <w:ind w:left="4252"/>
      <w:textAlignment w:val="baseline"/>
    </w:pPr>
    <w:rPr>
      <w:rFonts w:ascii="Times New (W1)" w:hAnsi="Times New (W1)"/>
    </w:rPr>
  </w:style>
  <w:style w:type="character" w:customStyle="1" w:styleId="SignatureChar">
    <w:name w:val="Signature Char"/>
    <w:basedOn w:val="DefaultParagraphFont"/>
    <w:link w:val="Signature"/>
    <w:rsid w:val="000119F6"/>
    <w:rPr>
      <w:rFonts w:ascii="Times New (W1)" w:hAnsi="Times New (W1)"/>
      <w:sz w:val="24"/>
      <w:szCs w:val="24"/>
      <w:lang w:eastAsia="en-US"/>
    </w:rPr>
  </w:style>
  <w:style w:type="paragraph" w:styleId="Subtitle">
    <w:name w:val="Subtitle"/>
    <w:basedOn w:val="Normal"/>
    <w:link w:val="SubtitleChar"/>
    <w:qFormat/>
    <w:rsid w:val="000119F6"/>
    <w:pPr>
      <w:tabs>
        <w:tab w:val="left" w:pos="567"/>
      </w:tabs>
      <w:overflowPunct w:val="0"/>
      <w:autoSpaceDE w:val="0"/>
      <w:autoSpaceDN w:val="0"/>
      <w:adjustRightInd w:val="0"/>
      <w:spacing w:after="60"/>
      <w:jc w:val="center"/>
      <w:textAlignment w:val="baseline"/>
      <w:outlineLvl w:val="1"/>
    </w:pPr>
    <w:rPr>
      <w:rFonts w:ascii="Arial" w:hAnsi="Arial" w:cs="Arial"/>
    </w:rPr>
  </w:style>
  <w:style w:type="character" w:customStyle="1" w:styleId="SubtitleChar">
    <w:name w:val="Subtitle Char"/>
    <w:basedOn w:val="DefaultParagraphFont"/>
    <w:link w:val="Subtitle"/>
    <w:rsid w:val="000119F6"/>
    <w:rPr>
      <w:rFonts w:ascii="Arial" w:hAnsi="Arial" w:cs="Arial"/>
      <w:sz w:val="24"/>
      <w:szCs w:val="24"/>
      <w:lang w:eastAsia="en-US"/>
    </w:rPr>
  </w:style>
  <w:style w:type="paragraph" w:styleId="TableofAuthorities">
    <w:name w:val="table of authorities"/>
    <w:basedOn w:val="Normal"/>
    <w:next w:val="Normal"/>
    <w:rsid w:val="000119F6"/>
    <w:pPr>
      <w:overflowPunct w:val="0"/>
      <w:autoSpaceDE w:val="0"/>
      <w:autoSpaceDN w:val="0"/>
      <w:adjustRightInd w:val="0"/>
      <w:ind w:left="260" w:hanging="260"/>
      <w:textAlignment w:val="baseline"/>
    </w:pPr>
    <w:rPr>
      <w:rFonts w:ascii="Times New (W1)" w:hAnsi="Times New (W1)"/>
    </w:rPr>
  </w:style>
  <w:style w:type="paragraph" w:styleId="TableofFigures">
    <w:name w:val="table of figures"/>
    <w:basedOn w:val="Normal"/>
    <w:next w:val="Normal"/>
    <w:rsid w:val="000119F6"/>
    <w:pPr>
      <w:overflowPunct w:val="0"/>
      <w:autoSpaceDE w:val="0"/>
      <w:autoSpaceDN w:val="0"/>
      <w:adjustRightInd w:val="0"/>
      <w:textAlignment w:val="baseline"/>
    </w:pPr>
    <w:rPr>
      <w:rFonts w:ascii="Times New (W1)" w:hAnsi="Times New (W1)"/>
    </w:rPr>
  </w:style>
  <w:style w:type="paragraph" w:styleId="TOAHeading">
    <w:name w:val="toa heading"/>
    <w:basedOn w:val="Normal"/>
    <w:next w:val="Normal"/>
    <w:rsid w:val="000119F6"/>
    <w:pPr>
      <w:tabs>
        <w:tab w:val="left" w:pos="567"/>
      </w:tabs>
      <w:overflowPunct w:val="0"/>
      <w:autoSpaceDE w:val="0"/>
      <w:autoSpaceDN w:val="0"/>
      <w:adjustRightInd w:val="0"/>
      <w:spacing w:before="120"/>
      <w:textAlignment w:val="baseline"/>
    </w:pPr>
    <w:rPr>
      <w:rFonts w:ascii="Arial" w:hAnsi="Arial" w:cs="Arial"/>
      <w:b/>
      <w:bCs/>
    </w:rPr>
  </w:style>
  <w:style w:type="paragraph" w:styleId="TOC1">
    <w:name w:val="toc 1"/>
    <w:basedOn w:val="Normal"/>
    <w:next w:val="Normal"/>
    <w:autoRedefine/>
    <w:rsid w:val="000119F6"/>
    <w:pPr>
      <w:overflowPunct w:val="0"/>
      <w:autoSpaceDE w:val="0"/>
      <w:autoSpaceDN w:val="0"/>
      <w:adjustRightInd w:val="0"/>
      <w:textAlignment w:val="baseline"/>
    </w:pPr>
    <w:rPr>
      <w:rFonts w:ascii="Times New (W1)" w:hAnsi="Times New (W1)"/>
    </w:rPr>
  </w:style>
  <w:style w:type="paragraph" w:styleId="TOC2">
    <w:name w:val="toc 2"/>
    <w:basedOn w:val="Normal"/>
    <w:next w:val="Normal"/>
    <w:autoRedefine/>
    <w:rsid w:val="000119F6"/>
    <w:pPr>
      <w:overflowPunct w:val="0"/>
      <w:autoSpaceDE w:val="0"/>
      <w:autoSpaceDN w:val="0"/>
      <w:adjustRightInd w:val="0"/>
      <w:ind w:left="260"/>
      <w:textAlignment w:val="baseline"/>
    </w:pPr>
    <w:rPr>
      <w:rFonts w:ascii="Times New (W1)" w:hAnsi="Times New (W1)"/>
    </w:rPr>
  </w:style>
  <w:style w:type="paragraph" w:styleId="TOC3">
    <w:name w:val="toc 3"/>
    <w:basedOn w:val="Normal"/>
    <w:next w:val="Normal"/>
    <w:autoRedefine/>
    <w:rsid w:val="000119F6"/>
    <w:pPr>
      <w:overflowPunct w:val="0"/>
      <w:autoSpaceDE w:val="0"/>
      <w:autoSpaceDN w:val="0"/>
      <w:adjustRightInd w:val="0"/>
      <w:ind w:left="520"/>
      <w:textAlignment w:val="baseline"/>
    </w:pPr>
    <w:rPr>
      <w:rFonts w:ascii="Times New (W1)" w:hAnsi="Times New (W1)"/>
    </w:rPr>
  </w:style>
  <w:style w:type="paragraph" w:styleId="TOC4">
    <w:name w:val="toc 4"/>
    <w:basedOn w:val="Normal"/>
    <w:next w:val="Normal"/>
    <w:autoRedefine/>
    <w:rsid w:val="000119F6"/>
    <w:pPr>
      <w:overflowPunct w:val="0"/>
      <w:autoSpaceDE w:val="0"/>
      <w:autoSpaceDN w:val="0"/>
      <w:adjustRightInd w:val="0"/>
      <w:ind w:left="780"/>
      <w:textAlignment w:val="baseline"/>
    </w:pPr>
    <w:rPr>
      <w:rFonts w:ascii="Times New (W1)" w:hAnsi="Times New (W1)"/>
    </w:rPr>
  </w:style>
  <w:style w:type="paragraph" w:styleId="TOC5">
    <w:name w:val="toc 5"/>
    <w:basedOn w:val="Normal"/>
    <w:next w:val="Normal"/>
    <w:autoRedefine/>
    <w:rsid w:val="000119F6"/>
    <w:pPr>
      <w:overflowPunct w:val="0"/>
      <w:autoSpaceDE w:val="0"/>
      <w:autoSpaceDN w:val="0"/>
      <w:adjustRightInd w:val="0"/>
      <w:ind w:left="1040"/>
      <w:textAlignment w:val="baseline"/>
    </w:pPr>
    <w:rPr>
      <w:rFonts w:ascii="Times New (W1)" w:hAnsi="Times New (W1)"/>
    </w:rPr>
  </w:style>
  <w:style w:type="paragraph" w:styleId="TOC6">
    <w:name w:val="toc 6"/>
    <w:basedOn w:val="Normal"/>
    <w:next w:val="Normal"/>
    <w:autoRedefine/>
    <w:rsid w:val="000119F6"/>
    <w:pPr>
      <w:overflowPunct w:val="0"/>
      <w:autoSpaceDE w:val="0"/>
      <w:autoSpaceDN w:val="0"/>
      <w:adjustRightInd w:val="0"/>
      <w:ind w:left="1300"/>
      <w:textAlignment w:val="baseline"/>
    </w:pPr>
    <w:rPr>
      <w:rFonts w:ascii="Times New (W1)" w:hAnsi="Times New (W1)"/>
    </w:rPr>
  </w:style>
  <w:style w:type="paragraph" w:styleId="TOC7">
    <w:name w:val="toc 7"/>
    <w:basedOn w:val="Normal"/>
    <w:next w:val="Normal"/>
    <w:autoRedefine/>
    <w:rsid w:val="000119F6"/>
    <w:pPr>
      <w:overflowPunct w:val="0"/>
      <w:autoSpaceDE w:val="0"/>
      <w:autoSpaceDN w:val="0"/>
      <w:adjustRightInd w:val="0"/>
      <w:ind w:left="1560"/>
      <w:textAlignment w:val="baseline"/>
    </w:pPr>
    <w:rPr>
      <w:rFonts w:ascii="Times New (W1)" w:hAnsi="Times New (W1)"/>
    </w:rPr>
  </w:style>
  <w:style w:type="paragraph" w:styleId="TOC8">
    <w:name w:val="toc 8"/>
    <w:basedOn w:val="Normal"/>
    <w:next w:val="Normal"/>
    <w:autoRedefine/>
    <w:rsid w:val="000119F6"/>
    <w:pPr>
      <w:overflowPunct w:val="0"/>
      <w:autoSpaceDE w:val="0"/>
      <w:autoSpaceDN w:val="0"/>
      <w:adjustRightInd w:val="0"/>
      <w:ind w:left="1820"/>
      <w:textAlignment w:val="baseline"/>
    </w:pPr>
    <w:rPr>
      <w:rFonts w:ascii="Times New (W1)" w:hAnsi="Times New (W1)"/>
    </w:rPr>
  </w:style>
  <w:style w:type="paragraph" w:styleId="TOC9">
    <w:name w:val="toc 9"/>
    <w:basedOn w:val="Normal"/>
    <w:next w:val="Normal"/>
    <w:autoRedefine/>
    <w:rsid w:val="000119F6"/>
    <w:pPr>
      <w:overflowPunct w:val="0"/>
      <w:autoSpaceDE w:val="0"/>
      <w:autoSpaceDN w:val="0"/>
      <w:adjustRightInd w:val="0"/>
      <w:ind w:left="2080"/>
      <w:textAlignment w:val="baseline"/>
    </w:pPr>
    <w:rPr>
      <w:rFonts w:ascii="Times New (W1)" w:hAnsi="Times New (W1)"/>
    </w:rPr>
  </w:style>
  <w:style w:type="paragraph" w:customStyle="1" w:styleId="LDScheduleClauseHead">
    <w:name w:val="LDScheduleClauseHead"/>
    <w:basedOn w:val="LDClauseHeading"/>
    <w:next w:val="LDScheduleClause"/>
    <w:link w:val="LDScheduleClauseHeadChar"/>
    <w:rsid w:val="000119F6"/>
  </w:style>
  <w:style w:type="paragraph" w:customStyle="1" w:styleId="LDSchedSubclHead">
    <w:name w:val="LDSchedSubclHead"/>
    <w:basedOn w:val="LDScheduleClauseHead"/>
    <w:rsid w:val="000119F6"/>
    <w:pPr>
      <w:tabs>
        <w:tab w:val="clear" w:pos="737"/>
        <w:tab w:val="left" w:pos="851"/>
      </w:tabs>
      <w:ind w:left="284"/>
    </w:pPr>
    <w:rPr>
      <w:b w:val="0"/>
    </w:rPr>
  </w:style>
  <w:style w:type="paragraph" w:customStyle="1" w:styleId="StyleLDClause">
    <w:name w:val="Style LDClause"/>
    <w:basedOn w:val="LDClause"/>
    <w:rsid w:val="000119F6"/>
    <w:rPr>
      <w:szCs w:val="20"/>
    </w:rPr>
  </w:style>
  <w:style w:type="paragraph" w:customStyle="1" w:styleId="LDNotePara">
    <w:name w:val="LDNotePara"/>
    <w:basedOn w:val="LDNote"/>
    <w:rsid w:val="000119F6"/>
    <w:pPr>
      <w:tabs>
        <w:tab w:val="clear" w:pos="454"/>
      </w:tabs>
      <w:ind w:left="1701" w:hanging="454"/>
    </w:pPr>
  </w:style>
  <w:style w:type="paragraph" w:customStyle="1" w:styleId="LDTablespace">
    <w:name w:val="LDTablespace"/>
    <w:basedOn w:val="LDBodytext"/>
    <w:rsid w:val="000119F6"/>
    <w:pPr>
      <w:spacing w:before="120"/>
    </w:pPr>
  </w:style>
  <w:style w:type="paragraph" w:styleId="Revision">
    <w:name w:val="Revision"/>
    <w:hidden/>
    <w:uiPriority w:val="99"/>
    <w:semiHidden/>
    <w:rsid w:val="000119F6"/>
    <w:rPr>
      <w:rFonts w:ascii="Times New (W1)" w:hAnsi="Times New (W1)"/>
      <w:sz w:val="24"/>
      <w:szCs w:val="24"/>
      <w:lang w:eastAsia="en-US"/>
    </w:rPr>
  </w:style>
  <w:style w:type="paragraph" w:customStyle="1" w:styleId="Bullety">
    <w:name w:val="Bullety"/>
    <w:basedOn w:val="Normal"/>
    <w:link w:val="BulletyChar"/>
    <w:qFormat/>
    <w:rsid w:val="000119F6"/>
    <w:pPr>
      <w:numPr>
        <w:numId w:val="14"/>
      </w:numPr>
      <w:tabs>
        <w:tab w:val="left" w:pos="567"/>
      </w:tabs>
      <w:overflowPunct w:val="0"/>
      <w:autoSpaceDE w:val="0"/>
      <w:autoSpaceDN w:val="0"/>
      <w:adjustRightInd w:val="0"/>
      <w:spacing w:before="120" w:after="120"/>
      <w:jc w:val="both"/>
      <w:textAlignment w:val="baseline"/>
    </w:pPr>
    <w:rPr>
      <w:rFonts w:ascii="Arial" w:hAnsi="Arial" w:cs="Arial"/>
      <w:lang w:val="en-GB" w:eastAsia="en-GB"/>
    </w:rPr>
  </w:style>
  <w:style w:type="character" w:customStyle="1" w:styleId="BulletyChar">
    <w:name w:val="Bullety Char"/>
    <w:link w:val="Bullety"/>
    <w:locked/>
    <w:rsid w:val="000119F6"/>
    <w:rPr>
      <w:rFonts w:ascii="Arial" w:hAnsi="Arial" w:cs="Arial"/>
      <w:sz w:val="24"/>
      <w:szCs w:val="24"/>
      <w:lang w:val="en-GB" w:eastAsia="en-GB"/>
    </w:rPr>
  </w:style>
  <w:style w:type="character" w:customStyle="1" w:styleId="LDdefinitionChar">
    <w:name w:val="LDdefinition Char"/>
    <w:basedOn w:val="LDClauseChar"/>
    <w:link w:val="LDdefinition"/>
    <w:rsid w:val="000119F6"/>
    <w:rPr>
      <w:sz w:val="24"/>
      <w:szCs w:val="24"/>
      <w:lang w:val="en-AU" w:eastAsia="en-US" w:bidi="ar-SA"/>
    </w:rPr>
  </w:style>
  <w:style w:type="character" w:customStyle="1" w:styleId="LDScheduleClauseHeadChar">
    <w:name w:val="LDScheduleClauseHead Char"/>
    <w:basedOn w:val="LDClauseHeadingChar"/>
    <w:link w:val="LDScheduleClauseHead"/>
    <w:rsid w:val="000119F6"/>
    <w:rPr>
      <w:rFonts w:ascii="Arial" w:hAnsi="Arial"/>
      <w:b/>
      <w:sz w:val="24"/>
      <w:szCs w:val="24"/>
      <w:lang w:val="en-AU" w:eastAsia="en-US" w:bidi="ar-SA"/>
    </w:rPr>
  </w:style>
  <w:style w:type="character" w:customStyle="1" w:styleId="LDTitleChar">
    <w:name w:val="LDTitle Char"/>
    <w:link w:val="LDTitle"/>
    <w:rsid w:val="000119F6"/>
    <w:rPr>
      <w:rFonts w:ascii="Arial" w:hAnsi="Arial"/>
      <w:sz w:val="24"/>
      <w:szCs w:val="24"/>
      <w:lang w:eastAsia="en-US"/>
    </w:rPr>
  </w:style>
  <w:style w:type="paragraph" w:customStyle="1" w:styleId="LDContentsHead">
    <w:name w:val="LDContentsHead"/>
    <w:basedOn w:val="Normal"/>
    <w:rsid w:val="000119F6"/>
    <w:pPr>
      <w:keepNext/>
      <w:tabs>
        <w:tab w:val="left" w:pos="567"/>
      </w:tabs>
      <w:overflowPunct w:val="0"/>
      <w:autoSpaceDE w:val="0"/>
      <w:autoSpaceDN w:val="0"/>
      <w:adjustRightInd w:val="0"/>
      <w:spacing w:before="480" w:after="120"/>
      <w:textAlignment w:val="baseline"/>
    </w:pPr>
    <w:rPr>
      <w:rFonts w:ascii="Arial" w:hAnsi="Arial"/>
      <w:b/>
    </w:rPr>
  </w:style>
  <w:style w:type="paragraph" w:customStyle="1" w:styleId="CoverUpdate">
    <w:name w:val="CoverUpdate"/>
    <w:basedOn w:val="Normal"/>
    <w:rsid w:val="000119F6"/>
    <w:pPr>
      <w:tabs>
        <w:tab w:val="left" w:pos="567"/>
      </w:tabs>
      <w:overflowPunct w:val="0"/>
      <w:autoSpaceDE w:val="0"/>
      <w:autoSpaceDN w:val="0"/>
      <w:adjustRightInd w:val="0"/>
      <w:spacing w:before="240"/>
      <w:textAlignment w:val="baseline"/>
    </w:pPr>
    <w:rPr>
      <w:rFonts w:ascii="Times New (W1)" w:hAnsi="Times New (W1)"/>
      <w:sz w:val="26"/>
      <w:szCs w:val="20"/>
    </w:rPr>
  </w:style>
  <w:style w:type="paragraph" w:customStyle="1" w:styleId="A1">
    <w:name w:val="A1"/>
    <w:aliases w:val="Heading Amendment,1. Amendment"/>
    <w:basedOn w:val="Normal"/>
    <w:next w:val="Normal"/>
    <w:rsid w:val="000119F6"/>
    <w:pPr>
      <w:keepNext/>
      <w:tabs>
        <w:tab w:val="left" w:pos="567"/>
        <w:tab w:val="left" w:pos="794"/>
        <w:tab w:val="left" w:pos="1588"/>
      </w:tabs>
      <w:overflowPunct w:val="0"/>
      <w:autoSpaceDE w:val="0"/>
      <w:autoSpaceDN w:val="0"/>
      <w:adjustRightInd w:val="0"/>
      <w:spacing w:before="480" w:line="240" w:lineRule="atLeast"/>
      <w:ind w:left="794" w:hanging="794"/>
      <w:textAlignment w:val="baseline"/>
    </w:pPr>
    <w:rPr>
      <w:rFonts w:ascii="Helvetica" w:hAnsi="Helvetica"/>
      <w:b/>
      <w:szCs w:val="20"/>
    </w:rPr>
  </w:style>
  <w:style w:type="paragraph" w:customStyle="1" w:styleId="TableColHead">
    <w:name w:val="TableColHead"/>
    <w:basedOn w:val="Normal"/>
    <w:rsid w:val="000119F6"/>
    <w:pPr>
      <w:keepNext/>
      <w:tabs>
        <w:tab w:val="left" w:pos="567"/>
      </w:tabs>
      <w:overflowPunct w:val="0"/>
      <w:autoSpaceDE w:val="0"/>
      <w:autoSpaceDN w:val="0"/>
      <w:adjustRightInd w:val="0"/>
      <w:spacing w:before="120" w:after="60" w:line="200" w:lineRule="exact"/>
      <w:textAlignment w:val="baseline"/>
    </w:pPr>
    <w:rPr>
      <w:rFonts w:ascii="Arial" w:hAnsi="Arial"/>
      <w:b/>
      <w:noProof/>
      <w:sz w:val="18"/>
      <w:szCs w:val="20"/>
    </w:rPr>
  </w:style>
  <w:style w:type="paragraph" w:customStyle="1" w:styleId="TableENotesHeading">
    <w:name w:val="TableENotesHeading"/>
    <w:basedOn w:val="Normal"/>
    <w:rsid w:val="000119F6"/>
    <w:pPr>
      <w:tabs>
        <w:tab w:val="left" w:pos="567"/>
      </w:tabs>
      <w:overflowPunct w:val="0"/>
      <w:autoSpaceDE w:val="0"/>
      <w:autoSpaceDN w:val="0"/>
      <w:adjustRightInd w:val="0"/>
      <w:spacing w:before="240" w:after="240" w:line="300" w:lineRule="exact"/>
      <w:ind w:left="2410" w:hanging="2410"/>
      <w:textAlignment w:val="baseline"/>
    </w:pPr>
    <w:rPr>
      <w:rFonts w:ascii="Arial" w:hAnsi="Arial"/>
      <w:b/>
      <w:noProof/>
      <w:sz w:val="28"/>
      <w:szCs w:val="20"/>
    </w:rPr>
  </w:style>
  <w:style w:type="paragraph" w:customStyle="1" w:styleId="TableOfStatRules">
    <w:name w:val="TableOfStatRules"/>
    <w:basedOn w:val="Normal"/>
    <w:rsid w:val="000119F6"/>
    <w:pPr>
      <w:tabs>
        <w:tab w:val="left" w:pos="567"/>
      </w:tabs>
      <w:overflowPunct w:val="0"/>
      <w:autoSpaceDE w:val="0"/>
      <w:autoSpaceDN w:val="0"/>
      <w:adjustRightInd w:val="0"/>
      <w:spacing w:before="60" w:line="200" w:lineRule="exact"/>
      <w:textAlignment w:val="baseline"/>
    </w:pPr>
    <w:rPr>
      <w:rFonts w:ascii="Arial" w:hAnsi="Arial"/>
      <w:noProof/>
      <w:sz w:val="18"/>
      <w:szCs w:val="20"/>
    </w:rPr>
  </w:style>
  <w:style w:type="character" w:customStyle="1" w:styleId="CharENotesHeading">
    <w:name w:val="CharENotesHeading"/>
    <w:basedOn w:val="DefaultParagraphFont"/>
    <w:rsid w:val="000119F6"/>
  </w:style>
  <w:style w:type="character" w:customStyle="1" w:styleId="CharNotesReg">
    <w:name w:val="CharNotesReg"/>
    <w:basedOn w:val="DefaultParagraphFont"/>
    <w:rsid w:val="000119F6"/>
  </w:style>
  <w:style w:type="paragraph" w:customStyle="1" w:styleId="EndNote">
    <w:name w:val="EndNote"/>
    <w:basedOn w:val="Normal"/>
    <w:semiHidden/>
    <w:rsid w:val="000119F6"/>
    <w:pPr>
      <w:tabs>
        <w:tab w:val="left" w:pos="567"/>
      </w:tabs>
      <w:overflowPunct w:val="0"/>
      <w:autoSpaceDE w:val="0"/>
      <w:autoSpaceDN w:val="0"/>
      <w:adjustRightInd w:val="0"/>
      <w:spacing w:before="180" w:line="260" w:lineRule="atLeast"/>
      <w:textAlignment w:val="baseline"/>
    </w:pPr>
    <w:rPr>
      <w:rFonts w:ascii="Times New (W1)" w:hAnsi="Times New (W1)"/>
      <w:szCs w:val="20"/>
    </w:rPr>
  </w:style>
  <w:style w:type="paragraph" w:customStyle="1" w:styleId="TableOfAmend">
    <w:name w:val="TableOfAmend"/>
    <w:basedOn w:val="Normal"/>
    <w:rsid w:val="000119F6"/>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rPr>
  </w:style>
  <w:style w:type="paragraph" w:customStyle="1" w:styleId="TableOfAmendHead">
    <w:name w:val="TableOfAmendHead"/>
    <w:basedOn w:val="TableOfAmend"/>
    <w:next w:val="Normal"/>
    <w:rsid w:val="000119F6"/>
    <w:pPr>
      <w:spacing w:after="60"/>
    </w:pPr>
    <w:rPr>
      <w:sz w:val="16"/>
    </w:rPr>
  </w:style>
  <w:style w:type="character" w:customStyle="1" w:styleId="legsubtitle1">
    <w:name w:val="legsubtitle1"/>
    <w:basedOn w:val="DefaultParagraphFont"/>
    <w:rsid w:val="000119F6"/>
    <w:rPr>
      <w:rFonts w:ascii="Helvetica Neue" w:hAnsi="Helvetica Neue" w:hint="default"/>
      <w:b/>
      <w:bCs/>
      <w:sz w:val="28"/>
      <w:szCs w:val="28"/>
    </w:rPr>
  </w:style>
  <w:style w:type="character" w:customStyle="1" w:styleId="LDAmendTextChar">
    <w:name w:val="LDAmendText Char"/>
    <w:link w:val="LDAmendText"/>
    <w:rsid w:val="000119F6"/>
    <w:rPr>
      <w:sz w:val="24"/>
      <w:szCs w:val="24"/>
      <w:lang w:eastAsia="en-US"/>
    </w:rPr>
  </w:style>
  <w:style w:type="paragraph" w:customStyle="1" w:styleId="CAAPNote">
    <w:name w:val="CAAP Note"/>
    <w:basedOn w:val="Normal"/>
    <w:rsid w:val="000119F6"/>
    <w:pPr>
      <w:tabs>
        <w:tab w:val="left" w:pos="567"/>
        <w:tab w:val="left" w:pos="1760"/>
      </w:tabs>
      <w:overflowPunct w:val="0"/>
      <w:autoSpaceDE w:val="0"/>
      <w:autoSpaceDN w:val="0"/>
      <w:adjustRightInd w:val="0"/>
      <w:spacing w:before="40"/>
      <w:ind w:left="1760" w:hanging="880"/>
      <w:textAlignment w:val="baseline"/>
    </w:pPr>
    <w:rPr>
      <w:rFonts w:ascii="Arial" w:hAnsi="Arial" w:cs="Arial"/>
      <w:i/>
      <w:iCs/>
      <w:szCs w:val="20"/>
      <w:lang w:val="en-GB"/>
    </w:rPr>
  </w:style>
  <w:style w:type="paragraph" w:customStyle="1" w:styleId="Definition">
    <w:name w:val="Definition"/>
    <w:aliases w:val="dd"/>
    <w:basedOn w:val="Normal"/>
    <w:rsid w:val="000119F6"/>
    <w:pPr>
      <w:spacing w:before="180"/>
      <w:ind w:left="1134"/>
    </w:pPr>
    <w:rPr>
      <w:sz w:val="22"/>
      <w:szCs w:val="20"/>
      <w:lang w:eastAsia="en-AU"/>
    </w:rPr>
  </w:style>
  <w:style w:type="paragraph" w:customStyle="1" w:styleId="paragraph">
    <w:name w:val="paragraph"/>
    <w:aliases w:val="a"/>
    <w:basedOn w:val="Normal"/>
    <w:rsid w:val="000119F6"/>
    <w:pPr>
      <w:tabs>
        <w:tab w:val="right" w:pos="1531"/>
      </w:tabs>
      <w:spacing w:before="40"/>
      <w:ind w:left="1644" w:hanging="1644"/>
    </w:pPr>
    <w:rPr>
      <w:sz w:val="22"/>
      <w:szCs w:val="20"/>
      <w:lang w:eastAsia="en-AU"/>
    </w:rPr>
  </w:style>
  <w:style w:type="paragraph" w:customStyle="1" w:styleId="LDP1a0">
    <w:name w:val="LDP1 (a)"/>
    <w:basedOn w:val="LDClause"/>
    <w:link w:val="LDP1aChar0"/>
    <w:rsid w:val="000119F6"/>
    <w:pPr>
      <w:tabs>
        <w:tab w:val="clear" w:pos="737"/>
        <w:tab w:val="left" w:pos="1191"/>
      </w:tabs>
      <w:ind w:left="1191" w:hanging="454"/>
    </w:pPr>
  </w:style>
  <w:style w:type="character" w:customStyle="1" w:styleId="LDP1aChar0">
    <w:name w:val="LDP1 (a) Char"/>
    <w:basedOn w:val="LDClauseChar"/>
    <w:link w:val="LDP1a0"/>
    <w:locked/>
    <w:rsid w:val="000119F6"/>
    <w:rPr>
      <w:sz w:val="24"/>
      <w:szCs w:val="24"/>
      <w:lang w:val="en-AU" w:eastAsia="en-US" w:bidi="ar-SA"/>
    </w:rPr>
  </w:style>
  <w:style w:type="character" w:customStyle="1" w:styleId="italics">
    <w:name w:val="italics"/>
    <w:basedOn w:val="DefaultParagraphFont"/>
    <w:uiPriority w:val="1"/>
    <w:rsid w:val="000D117F"/>
    <w:rPr>
      <w:i/>
      <w:iCs/>
    </w:rPr>
  </w:style>
  <w:style w:type="paragraph" w:customStyle="1" w:styleId="tablelistAC1">
    <w:name w:val="table list AC1"/>
    <w:basedOn w:val="Normal"/>
    <w:qFormat/>
    <w:rsid w:val="001D26FA"/>
    <w:pPr>
      <w:widowControl w:val="0"/>
      <w:numPr>
        <w:numId w:val="15"/>
      </w:numPr>
      <w:overflowPunct w:val="0"/>
      <w:autoSpaceDE w:val="0"/>
      <w:autoSpaceDN w:val="0"/>
      <w:adjustRightInd w:val="0"/>
      <w:textAlignment w:val="baseline"/>
    </w:pPr>
    <w:rPr>
      <w:rFonts w:ascii="Arial" w:hAnsi="Arial" w:cs="Arial"/>
      <w:vanish/>
      <w:sz w:val="20"/>
      <w:szCs w:val="20"/>
    </w:rPr>
  </w:style>
  <w:style w:type="paragraph" w:customStyle="1" w:styleId="tablelistAC2">
    <w:name w:val="table list AC2"/>
    <w:basedOn w:val="tablelistAC1"/>
    <w:qFormat/>
    <w:rsid w:val="001D26FA"/>
    <w:pPr>
      <w:numPr>
        <w:ilvl w:val="1"/>
      </w:numPr>
      <w:spacing w:before="40" w:after="40"/>
    </w:pPr>
    <w:rPr>
      <w:vanish w:val="0"/>
    </w:rPr>
  </w:style>
  <w:style w:type="paragraph" w:customStyle="1" w:styleId="tablelistAC3">
    <w:name w:val="table list AC3"/>
    <w:basedOn w:val="tablelistAC2"/>
    <w:qFormat/>
    <w:rsid w:val="001D26FA"/>
    <w:pPr>
      <w:numPr>
        <w:ilvl w:val="2"/>
      </w:numPr>
    </w:pPr>
  </w:style>
  <w:style w:type="paragraph" w:customStyle="1" w:styleId="tablelistAC4">
    <w:name w:val="table list AC4"/>
    <w:basedOn w:val="tablelistAC3"/>
    <w:qFormat/>
    <w:rsid w:val="001D26FA"/>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54210">
      <w:bodyDiv w:val="1"/>
      <w:marLeft w:val="0"/>
      <w:marRight w:val="0"/>
      <w:marTop w:val="0"/>
      <w:marBottom w:val="0"/>
      <w:divBdr>
        <w:top w:val="none" w:sz="0" w:space="0" w:color="auto"/>
        <w:left w:val="none" w:sz="0" w:space="0" w:color="auto"/>
        <w:bottom w:val="none" w:sz="0" w:space="0" w:color="auto"/>
        <w:right w:val="none" w:sz="0" w:space="0" w:color="auto"/>
      </w:divBdr>
    </w:div>
    <w:div w:id="318467000">
      <w:bodyDiv w:val="1"/>
      <w:marLeft w:val="0"/>
      <w:marRight w:val="0"/>
      <w:marTop w:val="0"/>
      <w:marBottom w:val="0"/>
      <w:divBdr>
        <w:top w:val="none" w:sz="0" w:space="0" w:color="auto"/>
        <w:left w:val="none" w:sz="0" w:space="0" w:color="auto"/>
        <w:bottom w:val="none" w:sz="0" w:space="0" w:color="auto"/>
        <w:right w:val="none" w:sz="0" w:space="0" w:color="auto"/>
      </w:divBdr>
    </w:div>
    <w:div w:id="369769130">
      <w:bodyDiv w:val="1"/>
      <w:marLeft w:val="0"/>
      <w:marRight w:val="0"/>
      <w:marTop w:val="0"/>
      <w:marBottom w:val="0"/>
      <w:divBdr>
        <w:top w:val="none" w:sz="0" w:space="0" w:color="auto"/>
        <w:left w:val="none" w:sz="0" w:space="0" w:color="auto"/>
        <w:bottom w:val="none" w:sz="0" w:space="0" w:color="auto"/>
        <w:right w:val="none" w:sz="0" w:space="0" w:color="auto"/>
      </w:divBdr>
    </w:div>
    <w:div w:id="443421713">
      <w:bodyDiv w:val="1"/>
      <w:marLeft w:val="0"/>
      <w:marRight w:val="0"/>
      <w:marTop w:val="0"/>
      <w:marBottom w:val="0"/>
      <w:divBdr>
        <w:top w:val="none" w:sz="0" w:space="0" w:color="auto"/>
        <w:left w:val="none" w:sz="0" w:space="0" w:color="auto"/>
        <w:bottom w:val="none" w:sz="0" w:space="0" w:color="auto"/>
        <w:right w:val="none" w:sz="0" w:space="0" w:color="auto"/>
      </w:divBdr>
    </w:div>
    <w:div w:id="596717777">
      <w:bodyDiv w:val="1"/>
      <w:marLeft w:val="0"/>
      <w:marRight w:val="0"/>
      <w:marTop w:val="0"/>
      <w:marBottom w:val="0"/>
      <w:divBdr>
        <w:top w:val="none" w:sz="0" w:space="0" w:color="auto"/>
        <w:left w:val="none" w:sz="0" w:space="0" w:color="auto"/>
        <w:bottom w:val="none" w:sz="0" w:space="0" w:color="auto"/>
        <w:right w:val="none" w:sz="0" w:space="0" w:color="auto"/>
      </w:divBdr>
    </w:div>
    <w:div w:id="1141196648">
      <w:bodyDiv w:val="1"/>
      <w:marLeft w:val="0"/>
      <w:marRight w:val="0"/>
      <w:marTop w:val="0"/>
      <w:marBottom w:val="0"/>
      <w:divBdr>
        <w:top w:val="none" w:sz="0" w:space="0" w:color="auto"/>
        <w:left w:val="none" w:sz="0" w:space="0" w:color="auto"/>
        <w:bottom w:val="none" w:sz="0" w:space="0" w:color="auto"/>
        <w:right w:val="none" w:sz="0" w:space="0" w:color="auto"/>
      </w:divBdr>
    </w:div>
    <w:div w:id="16972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D8C4-7B83-4144-ABD0-C3F76A54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11000</Words>
  <Characters>55522</Characters>
  <Application>Microsoft Office Word</Application>
  <DocSecurity>0</DocSecurity>
  <Lines>462</Lines>
  <Paragraphs>132</Paragraphs>
  <ScaleCrop>false</ScaleCrop>
  <HeadingPairs>
    <vt:vector size="2" baseType="variant">
      <vt:variant>
        <vt:lpstr>Title</vt:lpstr>
      </vt:variant>
      <vt:variant>
        <vt:i4>1</vt:i4>
      </vt:variant>
    </vt:vector>
  </HeadingPairs>
  <TitlesOfParts>
    <vt:vector size="1" baseType="lpstr">
      <vt:lpstr>Civil Aviation Order 48.1 Amendment Instrument 2016 (No. 1) - Explanatory Statement</vt:lpstr>
    </vt:vector>
  </TitlesOfParts>
  <Company>Civil Aviation Safety Authority</Company>
  <LinksUpToDate>false</LinksUpToDate>
  <CharactersWithSpaces>66390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2016 (No. 1) - Explanatory Statement</dc:title>
  <dc:subject>Amendments to Civil Aviation Order 48.1</dc:subject>
  <dc:creator>Civil Aviation Safety Authority</dc:creator>
  <cp:lastModifiedBy>Nadia Spesyvy</cp:lastModifiedBy>
  <cp:revision>9</cp:revision>
  <cp:lastPrinted>2016-06-27T22:22:00Z</cp:lastPrinted>
  <dcterms:created xsi:type="dcterms:W3CDTF">2016-06-27T02:37:00Z</dcterms:created>
  <dcterms:modified xsi:type="dcterms:W3CDTF">2016-06-29T09:15:00Z</dcterms:modified>
  <cp:category>Civil Aviation Orders</cp:category>
</cp:coreProperties>
</file>