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End w:id="0"/>
      <w:r w:rsidRPr="00A242A6">
        <w:t xml:space="preserve"> </w:t>
      </w:r>
      <w:r w:rsidR="00790882">
        <w:rPr>
          <w:noProof/>
          <w:lang w:eastAsia="en-AU"/>
        </w:rPr>
        <w:drawing>
          <wp:inline distT="0" distB="0" distL="0" distR="0" wp14:anchorId="39BA0E49" wp14:editId="31C2DC17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2" w:name="DocName"/>
      <w:bookmarkStart w:id="3" w:name="_GoBack"/>
      <w:r w:rsidRPr="00FB3FFA">
        <w:t xml:space="preserve">Private Health Insurance (Prostheses) </w:t>
      </w:r>
      <w:r w:rsidR="006225FC">
        <w:t>Amendment Rules 201</w:t>
      </w:r>
      <w:r w:rsidR="009B6905">
        <w:t>6</w:t>
      </w:r>
      <w:r w:rsidR="00B312C8" w:rsidRPr="00FB3FFA">
        <w:t xml:space="preserve"> </w:t>
      </w:r>
      <w:r w:rsidR="004423D6">
        <w:t xml:space="preserve">(No. </w:t>
      </w:r>
      <w:r w:rsidR="00621D7E">
        <w:t>4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2"/>
    </w:p>
    <w:bookmarkEnd w:id="3"/>
    <w:p w:rsidR="00841176" w:rsidRPr="00FB3FFA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  <w:t xml:space="preserve">I, </w:t>
      </w:r>
      <w:r w:rsidR="004102E3" w:rsidRPr="004102E3">
        <w:t xml:space="preserve">Tracey Duffy, delegate of the Minister for Health and Aged Care, </w:t>
      </w:r>
      <w:r w:rsidRPr="00FB3FFA">
        <w:t xml:space="preserve">make these Rules under </w:t>
      </w:r>
      <w:r w:rsidRPr="00FD6CF2">
        <w:t>item</w:t>
      </w:r>
      <w:r w:rsidR="00B4097E">
        <w:t> </w:t>
      </w:r>
      <w:r w:rsidRPr="00FD6CF2">
        <w:t>4 of</w:t>
      </w:r>
      <w:r w:rsidRPr="00FB3FFA">
        <w:t xml:space="preserve"> the table in section 333-20 of the </w:t>
      </w:r>
      <w:r w:rsidRPr="00FB3FFA">
        <w:rPr>
          <w:i/>
        </w:rPr>
        <w:t>Private Health Insurance Act 2007</w:t>
      </w:r>
      <w:r w:rsidRPr="00FB3FFA">
        <w:t xml:space="preserve">.  </w:t>
      </w:r>
    </w:p>
    <w:p w:rsidR="006D550D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>
        <w:t xml:space="preserve">Dated </w:t>
      </w:r>
      <w:bookmarkStart w:id="4" w:name="WILLIAMDEANE"/>
      <w:bookmarkEnd w:id="4"/>
      <w:r w:rsidR="00621D7E">
        <w:tab/>
      </w:r>
      <w:r w:rsidR="004102E3">
        <w:t xml:space="preserve">18 </w:t>
      </w:r>
      <w:r w:rsidR="00621D7E" w:rsidRPr="004102E3">
        <w:t>October 2016</w:t>
      </w:r>
    </w:p>
    <w:p w:rsidR="00312EBF" w:rsidRDefault="00312EBF" w:rsidP="00841176">
      <w:pPr>
        <w:spacing w:line="300" w:lineRule="atLeast"/>
        <w:ind w:right="397"/>
        <w:outlineLvl w:val="0"/>
      </w:pPr>
    </w:p>
    <w:p w:rsidR="00312EBF" w:rsidRDefault="00312EBF" w:rsidP="00841176">
      <w:pPr>
        <w:spacing w:line="300" w:lineRule="atLeast"/>
        <w:ind w:right="397"/>
        <w:outlineLvl w:val="0"/>
      </w:pPr>
    </w:p>
    <w:p w:rsidR="004102E3" w:rsidRDefault="004102E3" w:rsidP="004102E3">
      <w:pPr>
        <w:spacing w:line="300" w:lineRule="atLeast"/>
        <w:ind w:right="397"/>
        <w:outlineLvl w:val="0"/>
      </w:pPr>
      <w:r>
        <w:t>Tracey Duffy</w:t>
      </w:r>
    </w:p>
    <w:p w:rsidR="004102E3" w:rsidRDefault="004102E3" w:rsidP="004102E3">
      <w:pPr>
        <w:spacing w:line="300" w:lineRule="atLeast"/>
        <w:ind w:right="397"/>
        <w:outlineLvl w:val="0"/>
      </w:pPr>
      <w:r>
        <w:t>Assistant Secretary</w:t>
      </w:r>
    </w:p>
    <w:p w:rsidR="004102E3" w:rsidRDefault="004102E3" w:rsidP="004102E3">
      <w:pPr>
        <w:spacing w:line="300" w:lineRule="atLeast"/>
        <w:ind w:right="397"/>
        <w:outlineLvl w:val="0"/>
      </w:pPr>
      <w:r>
        <w:t>Private Health Insurance Branch</w:t>
      </w:r>
    </w:p>
    <w:p w:rsidR="004102E3" w:rsidRDefault="004102E3" w:rsidP="004102E3">
      <w:pPr>
        <w:spacing w:line="300" w:lineRule="atLeast"/>
        <w:ind w:right="397"/>
        <w:outlineLvl w:val="0"/>
      </w:pPr>
      <w:r>
        <w:t>Medical Benefits Division</w:t>
      </w:r>
    </w:p>
    <w:p w:rsidR="00904379" w:rsidRPr="00FB3FFA" w:rsidRDefault="004102E3" w:rsidP="004102E3">
      <w:pPr>
        <w:spacing w:line="300" w:lineRule="atLeast"/>
        <w:ind w:right="397"/>
        <w:outlineLvl w:val="0"/>
      </w:pPr>
      <w:r>
        <w:t>Department of Health</w:t>
      </w: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676F98">
        <w:fldChar w:fldCharType="begin"/>
      </w:r>
      <w:r w:rsidRPr="00676F98">
        <w:instrText xml:space="preserve"> TOC \o "1-3" \h \z \u </w:instrText>
      </w:r>
      <w:r w:rsidRPr="00676F98">
        <w:fldChar w:fldCharType="separate"/>
      </w:r>
      <w:hyperlink w:anchor="_Toc224716409" w:history="1">
        <w:r w:rsidRPr="00676F98">
          <w:rPr>
            <w:rStyle w:val="Hyperlink"/>
          </w:rPr>
          <w:t>1.</w:t>
        </w:r>
        <w:r w:rsidRPr="00676F98">
          <w:rPr>
            <w:lang w:eastAsia="en-AU"/>
          </w:rPr>
          <w:tab/>
        </w:r>
        <w:r w:rsidRPr="00676F98">
          <w:rPr>
            <w:rStyle w:val="Hyperlink"/>
          </w:rPr>
          <w:t>Name of Rules</w:t>
        </w:r>
        <w:r w:rsidRPr="00676F98">
          <w:rPr>
            <w:webHidden/>
          </w:rPr>
          <w:tab/>
        </w:r>
        <w:r w:rsidRPr="00676F98">
          <w:rPr>
            <w:webHidden/>
          </w:rPr>
          <w:fldChar w:fldCharType="begin"/>
        </w:r>
        <w:r w:rsidRPr="00676F98">
          <w:rPr>
            <w:webHidden/>
          </w:rPr>
          <w:instrText xml:space="preserve"> PAGEREF _Toc224716409 \h </w:instrText>
        </w:r>
        <w:r w:rsidRPr="00676F98">
          <w:rPr>
            <w:webHidden/>
          </w:rPr>
        </w:r>
        <w:r w:rsidRPr="00676F98">
          <w:rPr>
            <w:webHidden/>
          </w:rPr>
          <w:fldChar w:fldCharType="separate"/>
        </w:r>
        <w:r w:rsidR="00947E26">
          <w:rPr>
            <w:webHidden/>
          </w:rPr>
          <w:t>3</w:t>
        </w:r>
        <w:r w:rsidRPr="00676F98">
          <w:rPr>
            <w:webHidden/>
          </w:rPr>
          <w:fldChar w:fldCharType="end"/>
        </w:r>
      </w:hyperlink>
    </w:p>
    <w:p w:rsidR="00CE5097" w:rsidRPr="00676F98" w:rsidRDefault="00872D0B" w:rsidP="002435D6">
      <w:pPr>
        <w:pStyle w:val="TOC1"/>
        <w:rPr>
          <w:lang w:eastAsia="en-AU"/>
        </w:rPr>
      </w:pPr>
      <w:hyperlink w:anchor="_Toc224716410" w:history="1">
        <w:r w:rsidR="00CE5097" w:rsidRPr="00676F98">
          <w:rPr>
            <w:rStyle w:val="Hyperlink"/>
          </w:rPr>
          <w:t>2.</w:t>
        </w:r>
        <w:r w:rsidR="00CE5097" w:rsidRPr="00676F98">
          <w:rPr>
            <w:lang w:eastAsia="en-AU"/>
          </w:rPr>
          <w:tab/>
        </w:r>
        <w:r w:rsidR="00CE5097" w:rsidRPr="00676F98">
          <w:rPr>
            <w:rStyle w:val="Hyperlink"/>
          </w:rPr>
          <w:t>Commencement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_Toc224716410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947E26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872D0B" w:rsidP="002435D6">
      <w:pPr>
        <w:pStyle w:val="TOC1"/>
        <w:rPr>
          <w:rStyle w:val="Hyperlink"/>
        </w:rPr>
      </w:pPr>
      <w:hyperlink w:anchor="_Toc224716411" w:history="1">
        <w:r w:rsidR="009F7A3A" w:rsidRPr="00676F98">
          <w:rPr>
            <w:rStyle w:val="Hyperlink"/>
          </w:rPr>
          <w:t>4</w:t>
        </w:r>
        <w:r w:rsidR="00CE5097" w:rsidRPr="00676F98">
          <w:rPr>
            <w:rStyle w:val="Hyperlink"/>
          </w:rPr>
          <w:t>.</w:t>
        </w:r>
        <w:r w:rsidR="00CE5097" w:rsidRPr="00676F98">
          <w:rPr>
            <w:lang w:eastAsia="en-AU"/>
          </w:rPr>
          <w:tab/>
        </w:r>
        <w:r w:rsidR="00646D7C" w:rsidRPr="00676F98">
          <w:rPr>
            <w:rStyle w:val="Hyperlink"/>
          </w:rPr>
          <w:t>Schedule</w:t>
        </w:r>
        <w:r w:rsidR="001409B2" w:rsidRPr="00676F98">
          <w:rPr>
            <w:rStyle w:val="Hyperlink"/>
          </w:rPr>
          <w:t>s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_Toc224716411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947E26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044548">
        <w:rPr>
          <w:noProof/>
        </w:rPr>
        <w:t>SCHEDULE – AMENDMENTS</w:t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  <w:t xml:space="preserve">     </w:t>
      </w:r>
      <w:r w:rsidR="009B423E" w:rsidRPr="004102E3">
        <w:rPr>
          <w:noProof/>
        </w:rPr>
        <w:t>4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676F98">
        <w:rPr>
          <w:rFonts w:ascii="Arial" w:hAnsi="Arial" w:cs="Arial"/>
        </w:rPr>
        <w:fldChar w:fldCharType="end"/>
      </w: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 xml:space="preserve">Private Health Insurance (Prostheses) Amendment Rules </w:t>
      </w:r>
      <w:r w:rsidR="00525280" w:rsidRPr="00676F98">
        <w:rPr>
          <w:i/>
        </w:rPr>
        <w:t>201</w:t>
      </w:r>
      <w:r w:rsidR="00E11F9F">
        <w:rPr>
          <w:i/>
        </w:rPr>
        <w:t>6</w:t>
      </w:r>
      <w:r w:rsidRPr="00676F98">
        <w:rPr>
          <w:i/>
        </w:rPr>
        <w:t xml:space="preserve"> (No. </w:t>
      </w:r>
      <w:r w:rsidR="00621D7E">
        <w:rPr>
          <w:i/>
        </w:rPr>
        <w:t>4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CE5097" w:rsidRPr="00676F98" w:rsidRDefault="00CE5097" w:rsidP="00676F98">
      <w:pPr>
        <w:pStyle w:val="HealthLevel1"/>
        <w:ind w:left="958"/>
      </w:pPr>
      <w:r w:rsidRPr="00676F98">
        <w:t>These Rules commence</w:t>
      </w:r>
      <w:r w:rsidR="00621D7E">
        <w:t xml:space="preserve"> on </w:t>
      </w:r>
      <w:r w:rsidR="00E47B46">
        <w:t>20 February</w:t>
      </w:r>
      <w:r w:rsidR="0055379C">
        <w:t xml:space="preserve"> 201</w:t>
      </w:r>
      <w:r w:rsidR="000C154F">
        <w:t>7</w:t>
      </w:r>
      <w:r w:rsidR="005A6ECB" w:rsidRPr="00676F98">
        <w:t>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6"/>
          <w:headerReference w:type="default" r:id="rId17"/>
          <w:headerReference w:type="first" r:id="rId18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 – Amendments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E11F9F">
        <w:rPr>
          <w:rFonts w:ascii="Arial" w:hAnsi="Arial" w:cs="Arial"/>
          <w:b/>
          <w:i/>
          <w:iCs/>
          <w:sz w:val="28"/>
          <w:szCs w:val="28"/>
          <w:lang w:eastAsia="en-AU"/>
        </w:rPr>
        <w:t>6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 w:rsidR="00B22670">
        <w:rPr>
          <w:rFonts w:ascii="Arial" w:hAnsi="Arial" w:cs="Arial"/>
          <w:b/>
          <w:i/>
          <w:iCs/>
          <w:sz w:val="28"/>
          <w:szCs w:val="28"/>
          <w:lang w:eastAsia="en-AU"/>
        </w:rPr>
        <w:t>4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DB571B" w:rsidRDefault="008B57A1" w:rsidP="00621D7E">
      <w:pPr>
        <w:pStyle w:val="Amendmenttitle"/>
        <w:ind w:left="567" w:hanging="680"/>
      </w:pPr>
      <w:r>
        <w:t>Schedule, Part A</w:t>
      </w:r>
      <w:r w:rsidRPr="008B57A1">
        <w:t xml:space="preserve"> </w:t>
      </w:r>
      <w:r w:rsidR="007243E6">
        <w:t>– Prostheses List</w:t>
      </w:r>
      <w:r w:rsidR="001C62A7">
        <w:t xml:space="preserve"> </w:t>
      </w:r>
    </w:p>
    <w:p w:rsidR="00DB571B" w:rsidRDefault="00621D7E" w:rsidP="00400445">
      <w:pPr>
        <w:spacing w:after="120"/>
      </w:pPr>
      <w:r>
        <w:t>Repeal Part</w:t>
      </w:r>
      <w:r w:rsidR="0055379C">
        <w:t xml:space="preserve"> A</w:t>
      </w:r>
      <w:r>
        <w:t>, substitute:</w:t>
      </w:r>
    </w:p>
    <w:p w:rsidR="008B1694" w:rsidRPr="0093409A" w:rsidRDefault="008B1694" w:rsidP="00907DE3"/>
    <w:sectPr w:rsidR="008B1694" w:rsidRPr="0093409A" w:rsidSect="00044EBE">
      <w:headerReference w:type="default" r:id="rId19"/>
      <w:footerReference w:type="default" r:id="rId20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60" w:rsidRDefault="00123F60">
      <w:r>
        <w:separator/>
      </w:r>
    </w:p>
  </w:endnote>
  <w:endnote w:type="continuationSeparator" w:id="0">
    <w:p w:rsidR="00123F60" w:rsidRDefault="001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947E26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7B7943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 </w:t>
          </w:r>
          <w:r w:rsidR="007B794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4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5" w:name="Title"/>
      <w:bookmarkEnd w:id="5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2D0B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43" w:rsidRDefault="007B794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7B7943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7B794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4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2D0B">
            <w:rPr>
              <w:noProof/>
            </w:rPr>
            <w:t>4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60" w:rsidRDefault="00123F60">
      <w:r>
        <w:separator/>
      </w:r>
    </w:p>
  </w:footnote>
  <w:footnote w:type="continuationSeparator" w:id="0">
    <w:p w:rsidR="00123F60" w:rsidRDefault="0012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43" w:rsidRDefault="007B794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044EBE">
          <w:pPr>
            <w:pStyle w:val="Header"/>
            <w:jc w:val="right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54F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E0EE2"/>
    <w:rsid w:val="002E0F36"/>
    <w:rsid w:val="002E2071"/>
    <w:rsid w:val="002E2B9F"/>
    <w:rsid w:val="002E5515"/>
    <w:rsid w:val="002E6732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0520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102E3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FB6"/>
    <w:rsid w:val="00867402"/>
    <w:rsid w:val="008714BA"/>
    <w:rsid w:val="00871557"/>
    <w:rsid w:val="00871867"/>
    <w:rsid w:val="00871F21"/>
    <w:rsid w:val="008725B2"/>
    <w:rsid w:val="00872D0B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4298A"/>
    <w:rsid w:val="00947E26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2046"/>
    <w:rsid w:val="009F3BE2"/>
    <w:rsid w:val="009F3C3B"/>
    <w:rsid w:val="009F582A"/>
    <w:rsid w:val="009F6041"/>
    <w:rsid w:val="009F697C"/>
    <w:rsid w:val="009F78A1"/>
    <w:rsid w:val="009F7A3A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05B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256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6520-E3C8-41AB-89E1-9EF8CE9D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BA791DFD.dotm</Template>
  <TotalTime>0</TotalTime>
  <Pages>4</Pages>
  <Words>194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2016-10-18T05:28:00Z</dcterms:created>
  <dcterms:modified xsi:type="dcterms:W3CDTF">2016-10-18T05:28:00Z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