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D25A47" w:rsidP="00D16D78">
      <w:pPr>
        <w:keepNext/>
        <w:jc w:val="center"/>
        <w:outlineLvl w:val="0"/>
        <w:rPr>
          <w:rFonts w:ascii="Times New Roman" w:hAnsi="Times New Roman"/>
          <w:b/>
          <w:caps/>
          <w:sz w:val="26"/>
        </w:rPr>
      </w:pPr>
      <w:r>
        <w:rPr>
          <w:rFonts w:ascii="Times New Roman" w:hAnsi="Times New Roman"/>
          <w:b/>
          <w:caps/>
          <w:sz w:val="26"/>
        </w:rPr>
        <w:t>ANXIETY DISORDER</w:t>
      </w:r>
    </w:p>
    <w:p w:rsidR="00D16D78" w:rsidRDefault="00A770CB" w:rsidP="00AF4E74">
      <w:pPr>
        <w:keepNext/>
        <w:jc w:val="center"/>
        <w:outlineLvl w:val="0"/>
        <w:rPr>
          <w:rFonts w:ascii="Times New Roman" w:hAnsi="Times New Roman"/>
          <w:b/>
          <w:sz w:val="26"/>
        </w:rPr>
      </w:pPr>
      <w:r>
        <w:rPr>
          <w:rFonts w:ascii="Times New Roman" w:hAnsi="Times New Roman"/>
          <w:b/>
        </w:rPr>
        <w:t xml:space="preserve">NO. </w:t>
      </w:r>
      <w:r w:rsidR="003A37DA">
        <w:rPr>
          <w:rFonts w:ascii="Times New Roman" w:hAnsi="Times New Roman"/>
          <w:b/>
        </w:rPr>
        <w:t>99</w:t>
      </w:r>
      <w:r w:rsidRPr="00B079F7">
        <w:rPr>
          <w:rFonts w:ascii="Times New Roman" w:hAnsi="Times New Roman"/>
          <w:b/>
          <w:sz w:val="26"/>
        </w:rPr>
        <w:t xml:space="preserve"> </w:t>
      </w:r>
      <w:r w:rsidR="00D16D78" w:rsidRPr="00B079F7">
        <w:rPr>
          <w:rFonts w:ascii="Times New Roman" w:hAnsi="Times New Roman"/>
          <w:b/>
          <w:sz w:val="26"/>
        </w:rPr>
        <w:t xml:space="preserve">OF </w:t>
      </w:r>
      <w:r w:rsidR="00D25A47">
        <w:rPr>
          <w:rFonts w:ascii="Times New Roman" w:hAnsi="Times New Roman"/>
          <w:b/>
          <w:sz w:val="26"/>
        </w:rPr>
        <w:t>2016</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2173CF">
        <w:rPr>
          <w:rFonts w:ascii="Times New Roman" w:hAnsi="Times New Roman"/>
          <w:i/>
        </w:rPr>
        <w:t xml:space="preserve">Amendment Statement of Principles concerning </w:t>
      </w:r>
      <w:r w:rsidR="00D25A47" w:rsidRPr="002173CF">
        <w:rPr>
          <w:rFonts w:ascii="Times New Roman" w:hAnsi="Times New Roman"/>
          <w:b/>
          <w:i/>
        </w:rPr>
        <w:t>anxiety disorder</w:t>
      </w:r>
      <w:r w:rsidR="00773D2A" w:rsidRPr="00773D2A">
        <w:rPr>
          <w:rFonts w:ascii="Times New Roman" w:hAnsi="Times New Roman"/>
        </w:rPr>
        <w:t xml:space="preserve"> </w:t>
      </w:r>
      <w:r>
        <w:rPr>
          <w:rFonts w:ascii="Times New Roman" w:hAnsi="Times New Roman"/>
        </w:rPr>
        <w:t xml:space="preserve">No. </w:t>
      </w:r>
      <w:r w:rsidR="003A37DA">
        <w:rPr>
          <w:rFonts w:ascii="Times New Roman" w:hAnsi="Times New Roman"/>
        </w:rPr>
        <w:t>99</w:t>
      </w:r>
      <w:r>
        <w:rPr>
          <w:rFonts w:ascii="Times New Roman" w:hAnsi="Times New Roman"/>
        </w:rPr>
        <w:t xml:space="preserve"> of </w:t>
      </w:r>
      <w:r w:rsidR="00D25A47">
        <w:rPr>
          <w:rFonts w:ascii="Times New Roman" w:hAnsi="Times New Roman"/>
        </w:rPr>
        <w:t>2016</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E750D7">
        <w:rPr>
          <w:rFonts w:ascii="Times New Roman" w:hAnsi="Times New Roman"/>
        </w:rPr>
        <w:t>s</w:t>
      </w:r>
      <w:r>
        <w:rPr>
          <w:rFonts w:ascii="Times New Roman" w:hAnsi="Times New Roman"/>
        </w:rPr>
        <w:t xml:space="preserve"> 196B(2) </w:t>
      </w:r>
      <w:r w:rsidR="00A805C6">
        <w:rPr>
          <w:rFonts w:ascii="Times New Roman" w:hAnsi="Times New Roman"/>
        </w:rPr>
        <w:t>and</w:t>
      </w:r>
      <w:r>
        <w:rPr>
          <w:rFonts w:ascii="Times New Roman" w:hAnsi="Times New Roman"/>
        </w:rPr>
        <w:t xml:space="preserve"> (8) of the </w:t>
      </w:r>
      <w:r>
        <w:rPr>
          <w:rFonts w:ascii="Times New Roman" w:hAnsi="Times New Roman"/>
          <w:i/>
        </w:rPr>
        <w:t>Veterans’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D25A47" w:rsidRPr="002173CF">
        <w:rPr>
          <w:rFonts w:ascii="Times New Roman" w:hAnsi="Times New Roman"/>
          <w:b/>
        </w:rPr>
        <w:t>anxiety disorder</w:t>
      </w:r>
      <w:r w:rsidR="00773D2A" w:rsidRPr="00773D2A">
        <w:rPr>
          <w:rFonts w:ascii="Times New Roman" w:hAnsi="Times New Roman"/>
        </w:rPr>
        <w:t xml:space="preserve"> </w:t>
      </w:r>
      <w:r w:rsidR="00AB7114" w:rsidRPr="00F7154B">
        <w:rPr>
          <w:rFonts w:ascii="Times New Roman" w:hAnsi="Times New Roman"/>
        </w:rPr>
        <w:t>No</w:t>
      </w:r>
      <w:r w:rsidR="00AB7114">
        <w:rPr>
          <w:rFonts w:ascii="Times New Roman" w:hAnsi="Times New Roman"/>
        </w:rPr>
        <w:t xml:space="preserve">. </w:t>
      </w:r>
      <w:r w:rsidR="003A37DA">
        <w:rPr>
          <w:rFonts w:ascii="Times New Roman" w:hAnsi="Times New Roman"/>
        </w:rPr>
        <w:t>99</w:t>
      </w:r>
      <w:r w:rsidR="00AB7114">
        <w:rPr>
          <w:rFonts w:ascii="Times New Roman" w:hAnsi="Times New Roman"/>
        </w:rPr>
        <w:t xml:space="preserve"> of </w:t>
      </w:r>
      <w:r w:rsidR="00D25A47">
        <w:rPr>
          <w:rFonts w:ascii="Times New Roman" w:hAnsi="Times New Roman"/>
        </w:rPr>
        <w:t>2016</w:t>
      </w:r>
      <w:r w:rsidR="00AB7114">
        <w:rPr>
          <w:rFonts w:ascii="Times New Roman" w:hAnsi="Times New Roman"/>
        </w:rPr>
        <w: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D25A47" w:rsidRPr="002173CF">
        <w:rPr>
          <w:rFonts w:ascii="Times New Roman" w:hAnsi="Times New Roman"/>
          <w:b/>
        </w:rPr>
        <w:t>a</w:t>
      </w:r>
      <w:bookmarkStart w:id="0" w:name="_GoBack"/>
      <w:bookmarkEnd w:id="0"/>
      <w:r w:rsidR="00D25A47" w:rsidRPr="002173CF">
        <w:rPr>
          <w:rFonts w:ascii="Times New Roman" w:hAnsi="Times New Roman"/>
          <w:b/>
        </w:rPr>
        <w:t>nxiety disorder</w:t>
      </w:r>
      <w:r w:rsidR="003C02B4">
        <w:rPr>
          <w:rFonts w:ascii="Times New Roman" w:hAnsi="Times New Roman"/>
        </w:rPr>
        <w:t xml:space="preserve"> </w:t>
      </w:r>
      <w:r w:rsidR="00D25A47" w:rsidRPr="00D25A47">
        <w:rPr>
          <w:rFonts w:ascii="Times New Roman" w:hAnsi="Times New Roman"/>
        </w:rPr>
        <w:t>No. 102 of 2014</w:t>
      </w:r>
      <w:r w:rsidR="00D25A47">
        <w:rPr>
          <w:rFonts w:ascii="Times New Roman" w:hAnsi="Times New Roman"/>
        </w:rPr>
        <w:t xml:space="preserve">, </w:t>
      </w:r>
      <w:r>
        <w:rPr>
          <w:rFonts w:ascii="Times New Roman" w:hAnsi="Times New Roman"/>
        </w:rPr>
        <w:t>by:</w:t>
      </w:r>
    </w:p>
    <w:p w:rsidR="00D25A47" w:rsidRPr="001B78A6" w:rsidRDefault="00D25A47" w:rsidP="001E5720">
      <w:pPr>
        <w:numPr>
          <w:ilvl w:val="0"/>
          <w:numId w:val="32"/>
        </w:numPr>
        <w:jc w:val="both"/>
        <w:rPr>
          <w:rFonts w:ascii="Times New Roman" w:hAnsi="Times New Roman"/>
          <w:sz w:val="22"/>
          <w:szCs w:val="22"/>
        </w:rPr>
      </w:pPr>
      <w:r w:rsidRPr="001B78A6">
        <w:rPr>
          <w:rFonts w:ascii="Times New Roman" w:hAnsi="Times New Roman"/>
          <w:sz w:val="22"/>
          <w:szCs w:val="22"/>
        </w:rPr>
        <w:t>replacing the definition of 'anxiety disorder' in clause 3(b);</w:t>
      </w:r>
    </w:p>
    <w:p w:rsidR="00D25A47" w:rsidRPr="001B78A6" w:rsidRDefault="00D25A47" w:rsidP="00D25A47">
      <w:pPr>
        <w:numPr>
          <w:ilvl w:val="0"/>
          <w:numId w:val="32"/>
        </w:numPr>
        <w:jc w:val="both"/>
        <w:rPr>
          <w:rFonts w:ascii="Times New Roman" w:hAnsi="Times New Roman"/>
          <w:sz w:val="22"/>
          <w:szCs w:val="22"/>
        </w:rPr>
      </w:pPr>
      <w:r w:rsidRPr="001B78A6">
        <w:rPr>
          <w:rFonts w:ascii="Times New Roman" w:hAnsi="Times New Roman"/>
          <w:sz w:val="22"/>
          <w:szCs w:val="22"/>
        </w:rPr>
        <w:t>deleting clauses 3(c) and 3(d);</w:t>
      </w:r>
    </w:p>
    <w:p w:rsidR="001E5720" w:rsidRPr="001B78A6" w:rsidRDefault="00D25A47" w:rsidP="00112811">
      <w:pPr>
        <w:numPr>
          <w:ilvl w:val="0"/>
          <w:numId w:val="32"/>
        </w:numPr>
        <w:jc w:val="both"/>
        <w:rPr>
          <w:rFonts w:ascii="Times New Roman" w:hAnsi="Times New Roman"/>
          <w:sz w:val="22"/>
          <w:szCs w:val="22"/>
        </w:rPr>
      </w:pPr>
      <w:r w:rsidRPr="001B78A6">
        <w:rPr>
          <w:rFonts w:ascii="Times New Roman" w:hAnsi="Times New Roman"/>
          <w:sz w:val="22"/>
          <w:szCs w:val="22"/>
        </w:rPr>
        <w:t xml:space="preserve">inserting new factors (ba)(i) </w:t>
      </w:r>
      <w:r w:rsidR="00E750D7" w:rsidRPr="001B78A6">
        <w:rPr>
          <w:rFonts w:ascii="Times New Roman" w:hAnsi="Times New Roman"/>
          <w:sz w:val="22"/>
          <w:szCs w:val="22"/>
        </w:rPr>
        <w:t>&amp;</w:t>
      </w:r>
      <w:r w:rsidRPr="001B78A6">
        <w:rPr>
          <w:rFonts w:ascii="Times New Roman" w:hAnsi="Times New Roman"/>
          <w:sz w:val="22"/>
          <w:szCs w:val="22"/>
        </w:rPr>
        <w:t xml:space="preserve"> (</w:t>
      </w:r>
      <w:r w:rsidR="00E750D7" w:rsidRPr="001B78A6">
        <w:rPr>
          <w:rFonts w:ascii="Times New Roman" w:hAnsi="Times New Roman"/>
          <w:sz w:val="22"/>
          <w:szCs w:val="22"/>
        </w:rPr>
        <w:t>qa</w:t>
      </w:r>
      <w:r w:rsidRPr="001B78A6">
        <w:rPr>
          <w:rFonts w:ascii="Times New Roman" w:hAnsi="Times New Roman"/>
          <w:sz w:val="22"/>
          <w:szCs w:val="22"/>
        </w:rPr>
        <w:t>) in clause 6</w:t>
      </w:r>
      <w:r w:rsidR="00E750D7" w:rsidRPr="001B78A6">
        <w:rPr>
          <w:rFonts w:ascii="Times New Roman" w:hAnsi="Times New Roman"/>
          <w:sz w:val="22"/>
          <w:szCs w:val="22"/>
        </w:rPr>
        <w:t xml:space="preserve"> concerning </w:t>
      </w:r>
      <w:r w:rsidR="00112811" w:rsidRPr="001B78A6">
        <w:rPr>
          <w:rFonts w:ascii="Times New Roman" w:hAnsi="Times New Roman"/>
          <w:sz w:val="22"/>
          <w:szCs w:val="22"/>
        </w:rPr>
        <w:t>'taking a drug or a drug from a class of drugs</w:t>
      </w:r>
      <w:r w:rsidR="00E750D7" w:rsidRPr="001B78A6">
        <w:rPr>
          <w:rFonts w:ascii="Times New Roman" w:hAnsi="Times New Roman"/>
          <w:sz w:val="22"/>
          <w:szCs w:val="22"/>
        </w:rPr>
        <w:t>';</w:t>
      </w:r>
    </w:p>
    <w:p w:rsidR="00E750D7" w:rsidRPr="001B78A6" w:rsidRDefault="00E750D7" w:rsidP="00112811">
      <w:pPr>
        <w:numPr>
          <w:ilvl w:val="0"/>
          <w:numId w:val="32"/>
        </w:numPr>
        <w:jc w:val="both"/>
        <w:rPr>
          <w:rFonts w:ascii="Times New Roman" w:hAnsi="Times New Roman"/>
          <w:sz w:val="22"/>
          <w:szCs w:val="22"/>
        </w:rPr>
      </w:pPr>
      <w:r w:rsidRPr="001B78A6">
        <w:rPr>
          <w:rFonts w:ascii="Times New Roman" w:hAnsi="Times New Roman"/>
          <w:sz w:val="22"/>
          <w:szCs w:val="22"/>
        </w:rPr>
        <w:t xml:space="preserve">inserting new factors (ba)(ii) &amp; (qb) in clause 6 concerning </w:t>
      </w:r>
      <w:r w:rsidR="00112811" w:rsidRPr="001B78A6">
        <w:rPr>
          <w:rFonts w:ascii="Times New Roman" w:hAnsi="Times New Roman"/>
          <w:sz w:val="22"/>
          <w:szCs w:val="22"/>
        </w:rPr>
        <w:t>'using or inhaling a substance</w:t>
      </w:r>
      <w:r w:rsidRPr="001B78A6">
        <w:rPr>
          <w:rFonts w:ascii="Times New Roman" w:hAnsi="Times New Roman"/>
          <w:sz w:val="22"/>
          <w:szCs w:val="22"/>
        </w:rPr>
        <w:t>';</w:t>
      </w:r>
    </w:p>
    <w:p w:rsidR="00112811" w:rsidRPr="001B78A6" w:rsidRDefault="00E750D7" w:rsidP="00887766">
      <w:pPr>
        <w:numPr>
          <w:ilvl w:val="0"/>
          <w:numId w:val="32"/>
        </w:numPr>
        <w:jc w:val="both"/>
        <w:rPr>
          <w:rFonts w:ascii="Times New Roman" w:hAnsi="Times New Roman"/>
          <w:sz w:val="22"/>
          <w:szCs w:val="22"/>
        </w:rPr>
      </w:pPr>
      <w:r w:rsidRPr="001B78A6">
        <w:rPr>
          <w:rFonts w:ascii="Times New Roman" w:hAnsi="Times New Roman"/>
          <w:sz w:val="22"/>
          <w:szCs w:val="22"/>
        </w:rPr>
        <w:t xml:space="preserve">inserting new factor (ba)(iii) in clause 6 concerning </w:t>
      </w:r>
      <w:r w:rsidR="00887766" w:rsidRPr="001B78A6">
        <w:rPr>
          <w:rFonts w:ascii="Times New Roman" w:hAnsi="Times New Roman"/>
          <w:sz w:val="22"/>
          <w:szCs w:val="22"/>
        </w:rPr>
        <w:t>'taking a drug which results in the development of anxiety symptoms or panic attacks'</w:t>
      </w:r>
      <w:r w:rsidR="00112811" w:rsidRPr="001B78A6">
        <w:rPr>
          <w:rFonts w:ascii="Times New Roman" w:hAnsi="Times New Roman"/>
          <w:sz w:val="22"/>
          <w:szCs w:val="22"/>
        </w:rPr>
        <w:t>;</w:t>
      </w:r>
    </w:p>
    <w:p w:rsidR="00E750D7" w:rsidRPr="001B78A6" w:rsidRDefault="00E750D7" w:rsidP="00112811">
      <w:pPr>
        <w:numPr>
          <w:ilvl w:val="0"/>
          <w:numId w:val="32"/>
        </w:numPr>
        <w:jc w:val="both"/>
        <w:rPr>
          <w:rFonts w:ascii="Times New Roman" w:hAnsi="Times New Roman"/>
          <w:sz w:val="22"/>
          <w:szCs w:val="22"/>
        </w:rPr>
      </w:pPr>
      <w:r w:rsidRPr="001B78A6">
        <w:rPr>
          <w:rFonts w:ascii="Times New Roman" w:hAnsi="Times New Roman"/>
          <w:sz w:val="22"/>
          <w:szCs w:val="22"/>
        </w:rPr>
        <w:t>inserting new factors (ba)(i</w:t>
      </w:r>
      <w:r w:rsidR="00112811" w:rsidRPr="001B78A6">
        <w:rPr>
          <w:rFonts w:ascii="Times New Roman" w:hAnsi="Times New Roman"/>
          <w:sz w:val="22"/>
          <w:szCs w:val="22"/>
        </w:rPr>
        <w:t>v</w:t>
      </w:r>
      <w:r w:rsidRPr="001B78A6">
        <w:rPr>
          <w:rFonts w:ascii="Times New Roman" w:hAnsi="Times New Roman"/>
          <w:sz w:val="22"/>
          <w:szCs w:val="22"/>
        </w:rPr>
        <w:t xml:space="preserve">) &amp; (qd) in clause 6 concerning </w:t>
      </w:r>
      <w:r w:rsidR="00112811" w:rsidRPr="001B78A6">
        <w:rPr>
          <w:rFonts w:ascii="Times New Roman" w:hAnsi="Times New Roman"/>
          <w:sz w:val="22"/>
          <w:szCs w:val="22"/>
        </w:rPr>
        <w:t>'ingesting or inhaling a chemical or a substance'</w:t>
      </w:r>
      <w:r w:rsidRPr="001B78A6">
        <w:rPr>
          <w:rFonts w:ascii="Times New Roman" w:hAnsi="Times New Roman"/>
          <w:sz w:val="22"/>
          <w:szCs w:val="22"/>
        </w:rPr>
        <w:t>;</w:t>
      </w:r>
    </w:p>
    <w:p w:rsidR="00E750D7" w:rsidRPr="001B78A6" w:rsidRDefault="00E750D7" w:rsidP="00112811">
      <w:pPr>
        <w:numPr>
          <w:ilvl w:val="0"/>
          <w:numId w:val="32"/>
        </w:numPr>
        <w:jc w:val="both"/>
        <w:rPr>
          <w:rFonts w:ascii="Times New Roman" w:hAnsi="Times New Roman"/>
          <w:sz w:val="22"/>
          <w:szCs w:val="22"/>
        </w:rPr>
      </w:pPr>
      <w:r w:rsidRPr="001B78A6">
        <w:rPr>
          <w:rFonts w:ascii="Times New Roman" w:hAnsi="Times New Roman"/>
          <w:sz w:val="22"/>
          <w:szCs w:val="22"/>
        </w:rPr>
        <w:t xml:space="preserve">inserting new factors (ba)(v) &amp; (qe) in clause 6 concerning </w:t>
      </w:r>
      <w:r w:rsidR="00112811" w:rsidRPr="001B78A6">
        <w:rPr>
          <w:rFonts w:ascii="Times New Roman" w:hAnsi="Times New Roman"/>
          <w:sz w:val="22"/>
          <w:szCs w:val="22"/>
        </w:rPr>
        <w:t>'having ceased or reduced therapeutic or illicit drug use or other substance use'</w:t>
      </w:r>
      <w:r w:rsidRPr="001B78A6">
        <w:rPr>
          <w:rFonts w:ascii="Times New Roman" w:hAnsi="Times New Roman"/>
          <w:sz w:val="22"/>
          <w:szCs w:val="22"/>
        </w:rPr>
        <w:t>;</w:t>
      </w:r>
    </w:p>
    <w:p w:rsidR="00E750D7" w:rsidRPr="001B78A6" w:rsidRDefault="00E750D7" w:rsidP="00112811">
      <w:pPr>
        <w:numPr>
          <w:ilvl w:val="0"/>
          <w:numId w:val="32"/>
        </w:numPr>
        <w:jc w:val="both"/>
        <w:rPr>
          <w:rFonts w:ascii="Times New Roman" w:hAnsi="Times New Roman"/>
          <w:sz w:val="22"/>
          <w:szCs w:val="22"/>
        </w:rPr>
      </w:pPr>
      <w:r w:rsidRPr="001B78A6">
        <w:rPr>
          <w:rFonts w:ascii="Times New Roman" w:hAnsi="Times New Roman"/>
          <w:sz w:val="22"/>
          <w:szCs w:val="22"/>
        </w:rPr>
        <w:t>inserting new factors (ba)(v</w:t>
      </w:r>
      <w:r w:rsidR="00112811" w:rsidRPr="001B78A6">
        <w:rPr>
          <w:rFonts w:ascii="Times New Roman" w:hAnsi="Times New Roman"/>
          <w:sz w:val="22"/>
          <w:szCs w:val="22"/>
        </w:rPr>
        <w:t>i</w:t>
      </w:r>
      <w:r w:rsidRPr="001B78A6">
        <w:rPr>
          <w:rFonts w:ascii="Times New Roman" w:hAnsi="Times New Roman"/>
          <w:sz w:val="22"/>
          <w:szCs w:val="22"/>
        </w:rPr>
        <w:t xml:space="preserve">) &amp; (qf) in clause 6 concerning </w:t>
      </w:r>
      <w:r w:rsidR="00112811" w:rsidRPr="001B78A6">
        <w:rPr>
          <w:rFonts w:ascii="Times New Roman" w:hAnsi="Times New Roman"/>
          <w:sz w:val="22"/>
          <w:szCs w:val="22"/>
        </w:rPr>
        <w:t>'periodic, heavy alcohol consumption'</w:t>
      </w:r>
      <w:r w:rsidRPr="001B78A6">
        <w:rPr>
          <w:rFonts w:ascii="Times New Roman" w:hAnsi="Times New Roman"/>
          <w:sz w:val="22"/>
          <w:szCs w:val="22"/>
        </w:rPr>
        <w:t>;</w:t>
      </w:r>
    </w:p>
    <w:p w:rsidR="00E750D7" w:rsidRPr="001B78A6" w:rsidRDefault="00E750D7" w:rsidP="00112811">
      <w:pPr>
        <w:numPr>
          <w:ilvl w:val="0"/>
          <w:numId w:val="32"/>
        </w:numPr>
        <w:jc w:val="both"/>
        <w:rPr>
          <w:rFonts w:ascii="Times New Roman" w:hAnsi="Times New Roman"/>
          <w:sz w:val="22"/>
          <w:szCs w:val="22"/>
        </w:rPr>
      </w:pPr>
      <w:r w:rsidRPr="001B78A6">
        <w:rPr>
          <w:rFonts w:ascii="Times New Roman" w:hAnsi="Times New Roman"/>
          <w:sz w:val="22"/>
          <w:szCs w:val="22"/>
        </w:rPr>
        <w:t>inserting new factors (ba)(vi</w:t>
      </w:r>
      <w:r w:rsidR="00112811" w:rsidRPr="001B78A6">
        <w:rPr>
          <w:rFonts w:ascii="Times New Roman" w:hAnsi="Times New Roman"/>
          <w:sz w:val="22"/>
          <w:szCs w:val="22"/>
        </w:rPr>
        <w:t>i</w:t>
      </w:r>
      <w:r w:rsidRPr="001B78A6">
        <w:rPr>
          <w:rFonts w:ascii="Times New Roman" w:hAnsi="Times New Roman"/>
          <w:sz w:val="22"/>
          <w:szCs w:val="22"/>
        </w:rPr>
        <w:t xml:space="preserve">) &amp; (qg) in clause 6 concerning </w:t>
      </w:r>
      <w:r w:rsidR="00112811" w:rsidRPr="001B78A6">
        <w:rPr>
          <w:rFonts w:ascii="Times New Roman" w:hAnsi="Times New Roman"/>
          <w:sz w:val="22"/>
          <w:szCs w:val="22"/>
        </w:rPr>
        <w:t>'an alcohol use disorder or a substance use disorder'</w:t>
      </w:r>
      <w:r w:rsidRPr="001B78A6">
        <w:rPr>
          <w:rFonts w:ascii="Times New Roman" w:hAnsi="Times New Roman"/>
          <w:sz w:val="22"/>
          <w:szCs w:val="22"/>
        </w:rPr>
        <w:t>;</w:t>
      </w:r>
    </w:p>
    <w:p w:rsidR="00E750D7" w:rsidRPr="001B78A6" w:rsidRDefault="00E750D7" w:rsidP="00D25A47">
      <w:pPr>
        <w:numPr>
          <w:ilvl w:val="0"/>
          <w:numId w:val="32"/>
        </w:numPr>
        <w:jc w:val="both"/>
        <w:rPr>
          <w:rFonts w:ascii="Times New Roman" w:hAnsi="Times New Roman"/>
          <w:sz w:val="22"/>
          <w:szCs w:val="22"/>
        </w:rPr>
      </w:pPr>
      <w:r w:rsidRPr="001B78A6">
        <w:rPr>
          <w:rFonts w:ascii="Times New Roman" w:hAnsi="Times New Roman"/>
          <w:sz w:val="22"/>
          <w:szCs w:val="22"/>
        </w:rPr>
        <w:t>inserting new factors (ba)(vii</w:t>
      </w:r>
      <w:r w:rsidR="00112811" w:rsidRPr="001B78A6">
        <w:rPr>
          <w:rFonts w:ascii="Times New Roman" w:hAnsi="Times New Roman"/>
          <w:sz w:val="22"/>
          <w:szCs w:val="22"/>
        </w:rPr>
        <w:t>i</w:t>
      </w:r>
      <w:r w:rsidRPr="001B78A6">
        <w:rPr>
          <w:rFonts w:ascii="Times New Roman" w:hAnsi="Times New Roman"/>
          <w:sz w:val="22"/>
          <w:szCs w:val="22"/>
        </w:rPr>
        <w:t>) &amp; (qh) in clause 6 concerning '</w:t>
      </w:r>
      <w:r w:rsidR="00112811" w:rsidRPr="001B78A6">
        <w:rPr>
          <w:rFonts w:ascii="Times New Roman" w:hAnsi="Times New Roman"/>
          <w:sz w:val="22"/>
          <w:szCs w:val="22"/>
        </w:rPr>
        <w:t>smoking</w:t>
      </w:r>
      <w:r w:rsidRPr="001B78A6">
        <w:rPr>
          <w:rFonts w:ascii="Times New Roman" w:hAnsi="Times New Roman"/>
          <w:sz w:val="22"/>
          <w:szCs w:val="22"/>
        </w:rPr>
        <w:t>';</w:t>
      </w:r>
    </w:p>
    <w:p w:rsidR="00E750D7" w:rsidRPr="001B78A6" w:rsidRDefault="00E750D7" w:rsidP="00887766">
      <w:pPr>
        <w:numPr>
          <w:ilvl w:val="0"/>
          <w:numId w:val="32"/>
        </w:numPr>
        <w:jc w:val="both"/>
        <w:rPr>
          <w:rFonts w:ascii="Times New Roman" w:hAnsi="Times New Roman"/>
          <w:sz w:val="22"/>
          <w:szCs w:val="22"/>
        </w:rPr>
      </w:pPr>
      <w:r w:rsidRPr="001B78A6">
        <w:rPr>
          <w:rFonts w:ascii="Times New Roman" w:hAnsi="Times New Roman"/>
          <w:sz w:val="22"/>
          <w:szCs w:val="22"/>
        </w:rPr>
        <w:t>inserting new factor</w:t>
      </w:r>
      <w:r w:rsidR="00887766" w:rsidRPr="001B78A6">
        <w:rPr>
          <w:rFonts w:ascii="Times New Roman" w:hAnsi="Times New Roman"/>
          <w:sz w:val="22"/>
          <w:szCs w:val="22"/>
        </w:rPr>
        <w:t>s</w:t>
      </w:r>
      <w:r w:rsidRPr="001B78A6">
        <w:rPr>
          <w:rFonts w:ascii="Times New Roman" w:hAnsi="Times New Roman"/>
          <w:sz w:val="22"/>
          <w:szCs w:val="22"/>
        </w:rPr>
        <w:t xml:space="preserve"> (ba)(i</w:t>
      </w:r>
      <w:r w:rsidR="00112811" w:rsidRPr="001B78A6">
        <w:rPr>
          <w:rFonts w:ascii="Times New Roman" w:hAnsi="Times New Roman"/>
          <w:sz w:val="22"/>
          <w:szCs w:val="22"/>
        </w:rPr>
        <w:t>x</w:t>
      </w:r>
      <w:r w:rsidRPr="001B78A6">
        <w:rPr>
          <w:rFonts w:ascii="Times New Roman" w:hAnsi="Times New Roman"/>
          <w:sz w:val="22"/>
          <w:szCs w:val="22"/>
        </w:rPr>
        <w:t>)</w:t>
      </w:r>
      <w:r w:rsidR="00887766" w:rsidRPr="001B78A6">
        <w:rPr>
          <w:rFonts w:ascii="Times New Roman" w:hAnsi="Times New Roman"/>
          <w:sz w:val="22"/>
          <w:szCs w:val="22"/>
        </w:rPr>
        <w:t xml:space="preserve"> &amp; q(i)</w:t>
      </w:r>
      <w:r w:rsidRPr="001B78A6">
        <w:rPr>
          <w:rFonts w:ascii="Times New Roman" w:hAnsi="Times New Roman"/>
          <w:sz w:val="22"/>
          <w:szCs w:val="22"/>
        </w:rPr>
        <w:t xml:space="preserve"> in clause 6 concerning </w:t>
      </w:r>
      <w:r w:rsidR="00887766" w:rsidRPr="001B78A6">
        <w:rPr>
          <w:rFonts w:ascii="Times New Roman" w:hAnsi="Times New Roman"/>
          <w:sz w:val="22"/>
          <w:szCs w:val="22"/>
        </w:rPr>
        <w:t>'an episode of acute cholinergic poisoning'</w:t>
      </w:r>
      <w:r w:rsidRPr="001B78A6">
        <w:rPr>
          <w:rFonts w:ascii="Times New Roman" w:hAnsi="Times New Roman"/>
          <w:sz w:val="22"/>
          <w:szCs w:val="22"/>
        </w:rPr>
        <w:t>;</w:t>
      </w:r>
    </w:p>
    <w:p w:rsidR="00E750D7" w:rsidRPr="001B78A6" w:rsidRDefault="00E750D7" w:rsidP="00887766">
      <w:pPr>
        <w:numPr>
          <w:ilvl w:val="0"/>
          <w:numId w:val="32"/>
        </w:numPr>
        <w:jc w:val="both"/>
        <w:rPr>
          <w:rFonts w:ascii="Times New Roman" w:hAnsi="Times New Roman"/>
          <w:sz w:val="22"/>
          <w:szCs w:val="22"/>
        </w:rPr>
      </w:pPr>
      <w:r w:rsidRPr="001B78A6">
        <w:rPr>
          <w:rFonts w:ascii="Times New Roman" w:hAnsi="Times New Roman"/>
          <w:sz w:val="22"/>
          <w:szCs w:val="22"/>
        </w:rPr>
        <w:t xml:space="preserve">inserting new factor (ba)(x) in clause 6 concerning </w:t>
      </w:r>
      <w:r w:rsidR="00887766" w:rsidRPr="001B78A6">
        <w:rPr>
          <w:rFonts w:ascii="Times New Roman" w:hAnsi="Times New Roman"/>
          <w:sz w:val="22"/>
          <w:szCs w:val="22"/>
        </w:rPr>
        <w:t>'taking at least 200 milligrams of caffeine from beverages, drugs or foods', for persons without a regular caffeine habit, for clinical onset only</w:t>
      </w:r>
      <w:r w:rsidRPr="001B78A6">
        <w:rPr>
          <w:rFonts w:ascii="Times New Roman" w:hAnsi="Times New Roman"/>
          <w:sz w:val="22"/>
          <w:szCs w:val="22"/>
        </w:rPr>
        <w:t>;</w:t>
      </w:r>
    </w:p>
    <w:p w:rsidR="00E750D7" w:rsidRPr="001B78A6" w:rsidRDefault="00E750D7" w:rsidP="00887766">
      <w:pPr>
        <w:numPr>
          <w:ilvl w:val="0"/>
          <w:numId w:val="32"/>
        </w:numPr>
        <w:jc w:val="both"/>
        <w:rPr>
          <w:rFonts w:ascii="Times New Roman" w:hAnsi="Times New Roman"/>
          <w:sz w:val="22"/>
          <w:szCs w:val="22"/>
        </w:rPr>
      </w:pPr>
      <w:r w:rsidRPr="001B78A6">
        <w:rPr>
          <w:rFonts w:ascii="Times New Roman" w:hAnsi="Times New Roman"/>
          <w:sz w:val="22"/>
          <w:szCs w:val="22"/>
        </w:rPr>
        <w:t>inserting new factor (ba)(x</w:t>
      </w:r>
      <w:r w:rsidR="00112811" w:rsidRPr="001B78A6">
        <w:rPr>
          <w:rFonts w:ascii="Times New Roman" w:hAnsi="Times New Roman"/>
          <w:sz w:val="22"/>
          <w:szCs w:val="22"/>
        </w:rPr>
        <w:t>i</w:t>
      </w:r>
      <w:r w:rsidRPr="001B78A6">
        <w:rPr>
          <w:rFonts w:ascii="Times New Roman" w:hAnsi="Times New Roman"/>
          <w:sz w:val="22"/>
          <w:szCs w:val="22"/>
        </w:rPr>
        <w:t xml:space="preserve">) in clause 6 concerning </w:t>
      </w:r>
      <w:r w:rsidR="00887766" w:rsidRPr="001B78A6">
        <w:rPr>
          <w:rFonts w:ascii="Times New Roman" w:hAnsi="Times New Roman"/>
          <w:sz w:val="22"/>
          <w:szCs w:val="22"/>
        </w:rPr>
        <w:t>'taking at least 800 milligrams of caffeine from beverages, drugs or foods' for persons with a regular caffeine habit, for clinical onset only</w:t>
      </w:r>
      <w:r w:rsidRPr="001B78A6">
        <w:rPr>
          <w:rFonts w:ascii="Times New Roman" w:hAnsi="Times New Roman"/>
          <w:sz w:val="22"/>
          <w:szCs w:val="22"/>
        </w:rPr>
        <w:t>;</w:t>
      </w:r>
    </w:p>
    <w:p w:rsidR="00112811" w:rsidRPr="001B78A6" w:rsidRDefault="00112811" w:rsidP="00D25A47">
      <w:pPr>
        <w:numPr>
          <w:ilvl w:val="0"/>
          <w:numId w:val="32"/>
        </w:numPr>
        <w:jc w:val="both"/>
        <w:rPr>
          <w:rFonts w:ascii="Times New Roman" w:hAnsi="Times New Roman"/>
          <w:sz w:val="22"/>
          <w:szCs w:val="22"/>
        </w:rPr>
      </w:pPr>
      <w:r w:rsidRPr="001B78A6">
        <w:rPr>
          <w:rFonts w:ascii="Times New Roman" w:hAnsi="Times New Roman"/>
          <w:sz w:val="22"/>
          <w:szCs w:val="22"/>
        </w:rPr>
        <w:lastRenderedPageBreak/>
        <w:t>inserting new factor (qc) in clause 6 concerning 'taking a drug which results in the re-development or worsening of anxiety symptoms or panic attacks'</w:t>
      </w:r>
      <w:r w:rsidR="00887766" w:rsidRPr="001B78A6">
        <w:rPr>
          <w:rFonts w:ascii="Times New Roman" w:hAnsi="Times New Roman"/>
          <w:sz w:val="22"/>
          <w:szCs w:val="22"/>
        </w:rPr>
        <w:t>, for clinical worsening only</w:t>
      </w:r>
      <w:r w:rsidRPr="001B78A6">
        <w:rPr>
          <w:rFonts w:ascii="Times New Roman" w:hAnsi="Times New Roman"/>
          <w:sz w:val="22"/>
          <w:szCs w:val="22"/>
        </w:rPr>
        <w:t>;</w:t>
      </w:r>
    </w:p>
    <w:p w:rsidR="001E5720" w:rsidRPr="001B78A6" w:rsidRDefault="00D25A47" w:rsidP="00887766">
      <w:pPr>
        <w:numPr>
          <w:ilvl w:val="0"/>
          <w:numId w:val="32"/>
        </w:numPr>
        <w:jc w:val="both"/>
        <w:rPr>
          <w:rFonts w:ascii="Times New Roman" w:hAnsi="Times New Roman"/>
          <w:sz w:val="22"/>
          <w:szCs w:val="22"/>
        </w:rPr>
      </w:pPr>
      <w:r w:rsidRPr="001B78A6">
        <w:rPr>
          <w:rFonts w:ascii="Times New Roman" w:hAnsi="Times New Roman"/>
          <w:sz w:val="22"/>
          <w:szCs w:val="22"/>
        </w:rPr>
        <w:t>inserting new factor</w:t>
      </w:r>
      <w:r w:rsidR="00887766" w:rsidRPr="001B78A6">
        <w:rPr>
          <w:rFonts w:ascii="Times New Roman" w:hAnsi="Times New Roman"/>
          <w:sz w:val="22"/>
          <w:szCs w:val="22"/>
        </w:rPr>
        <w:t xml:space="preserve"> </w:t>
      </w:r>
      <w:r w:rsidRPr="001B78A6">
        <w:rPr>
          <w:rFonts w:ascii="Times New Roman" w:hAnsi="Times New Roman"/>
          <w:sz w:val="22"/>
          <w:szCs w:val="22"/>
        </w:rPr>
        <w:t>(qj) in clause 6</w:t>
      </w:r>
      <w:r w:rsidR="00887766" w:rsidRPr="001B78A6">
        <w:rPr>
          <w:rFonts w:ascii="Times New Roman" w:hAnsi="Times New Roman"/>
          <w:sz w:val="22"/>
          <w:szCs w:val="22"/>
        </w:rPr>
        <w:t xml:space="preserve"> concerning 'taking at least 400 milligrams of caffeine from beverages, drugs or foods'</w:t>
      </w:r>
      <w:r w:rsidR="00A8411C">
        <w:rPr>
          <w:rFonts w:ascii="Times New Roman" w:hAnsi="Times New Roman"/>
          <w:sz w:val="22"/>
          <w:szCs w:val="22"/>
        </w:rPr>
        <w:t>,</w:t>
      </w:r>
      <w:r w:rsidR="00887766" w:rsidRPr="001B78A6">
        <w:rPr>
          <w:rFonts w:ascii="Times New Roman" w:hAnsi="Times New Roman"/>
          <w:sz w:val="22"/>
          <w:szCs w:val="22"/>
        </w:rPr>
        <w:t xml:space="preserve"> for clinical worsening only;</w:t>
      </w:r>
      <w:r w:rsidR="00E750D7" w:rsidRPr="001B78A6">
        <w:rPr>
          <w:rFonts w:ascii="Times New Roman" w:hAnsi="Times New Roman"/>
          <w:sz w:val="22"/>
          <w:szCs w:val="22"/>
        </w:rPr>
        <w:t xml:space="preserve"> </w:t>
      </w:r>
    </w:p>
    <w:p w:rsidR="001E5720" w:rsidRPr="001B78A6" w:rsidRDefault="00D25A47" w:rsidP="00D25A47">
      <w:pPr>
        <w:numPr>
          <w:ilvl w:val="0"/>
          <w:numId w:val="32"/>
        </w:numPr>
        <w:jc w:val="both"/>
        <w:rPr>
          <w:rFonts w:ascii="Times New Roman" w:hAnsi="Times New Roman"/>
          <w:sz w:val="22"/>
          <w:szCs w:val="22"/>
        </w:rPr>
      </w:pPr>
      <w:r w:rsidRPr="001B78A6">
        <w:rPr>
          <w:rFonts w:ascii="Times New Roman" w:hAnsi="Times New Roman"/>
          <w:sz w:val="22"/>
          <w:szCs w:val="22"/>
        </w:rPr>
        <w:t xml:space="preserve">inserting the definitions of </w:t>
      </w:r>
      <w:r w:rsidR="00E750D7" w:rsidRPr="001B78A6">
        <w:rPr>
          <w:rFonts w:ascii="Times New Roman" w:hAnsi="Times New Roman"/>
          <w:sz w:val="22"/>
          <w:szCs w:val="22"/>
        </w:rPr>
        <w:t>'</w:t>
      </w:r>
      <w:r w:rsidRPr="001B78A6">
        <w:rPr>
          <w:rFonts w:ascii="Times New Roman" w:hAnsi="Times New Roman"/>
          <w:sz w:val="22"/>
          <w:szCs w:val="22"/>
        </w:rPr>
        <w:t>acute cholinergic poisoning</w:t>
      </w:r>
      <w:r w:rsidR="00E750D7" w:rsidRPr="001B78A6">
        <w:rPr>
          <w:rFonts w:ascii="Times New Roman" w:hAnsi="Times New Roman"/>
          <w:sz w:val="22"/>
          <w:szCs w:val="22"/>
        </w:rPr>
        <w:t>'</w:t>
      </w:r>
      <w:r w:rsidRPr="001B78A6">
        <w:rPr>
          <w:rFonts w:ascii="Times New Roman" w:hAnsi="Times New Roman"/>
          <w:sz w:val="22"/>
          <w:szCs w:val="22"/>
        </w:rPr>
        <w:t xml:space="preserve">, </w:t>
      </w:r>
      <w:r w:rsidR="00E750D7" w:rsidRPr="001B78A6">
        <w:rPr>
          <w:rFonts w:ascii="Times New Roman" w:hAnsi="Times New Roman"/>
          <w:sz w:val="22"/>
          <w:szCs w:val="22"/>
        </w:rPr>
        <w:t>'</w:t>
      </w:r>
      <w:r w:rsidRPr="001B78A6">
        <w:rPr>
          <w:rFonts w:ascii="Times New Roman" w:hAnsi="Times New Roman"/>
          <w:sz w:val="22"/>
          <w:szCs w:val="22"/>
        </w:rPr>
        <w:t>alcohol</w:t>
      </w:r>
      <w:r w:rsidR="00E750D7" w:rsidRPr="001B78A6">
        <w:rPr>
          <w:rFonts w:ascii="Times New Roman" w:hAnsi="Times New Roman"/>
          <w:sz w:val="22"/>
          <w:szCs w:val="22"/>
        </w:rPr>
        <w:t>'</w:t>
      </w:r>
      <w:r w:rsidRPr="001B78A6">
        <w:rPr>
          <w:rFonts w:ascii="Times New Roman" w:hAnsi="Times New Roman"/>
          <w:sz w:val="22"/>
          <w:szCs w:val="22"/>
        </w:rPr>
        <w:t xml:space="preserve">, </w:t>
      </w:r>
      <w:r w:rsidR="00E750D7" w:rsidRPr="001B78A6">
        <w:rPr>
          <w:rFonts w:ascii="Times New Roman" w:hAnsi="Times New Roman"/>
          <w:sz w:val="22"/>
          <w:szCs w:val="22"/>
        </w:rPr>
        <w:t>'</w:t>
      </w:r>
      <w:r w:rsidRPr="001B78A6">
        <w:rPr>
          <w:rFonts w:ascii="Times New Roman" w:hAnsi="Times New Roman"/>
          <w:sz w:val="22"/>
          <w:szCs w:val="22"/>
        </w:rPr>
        <w:t>cigarettes per day, or the equivalent thereof in other tobacco products</w:t>
      </w:r>
      <w:r w:rsidR="00E750D7" w:rsidRPr="001B78A6">
        <w:rPr>
          <w:rFonts w:ascii="Times New Roman" w:hAnsi="Times New Roman"/>
          <w:sz w:val="22"/>
          <w:szCs w:val="22"/>
        </w:rPr>
        <w:t>'</w:t>
      </w:r>
      <w:r w:rsidRPr="001B78A6">
        <w:rPr>
          <w:rFonts w:ascii="Times New Roman" w:hAnsi="Times New Roman"/>
          <w:sz w:val="22"/>
          <w:szCs w:val="22"/>
        </w:rPr>
        <w:t xml:space="preserve">, </w:t>
      </w:r>
      <w:r w:rsidR="00E750D7" w:rsidRPr="001B78A6">
        <w:rPr>
          <w:rFonts w:ascii="Times New Roman" w:hAnsi="Times New Roman"/>
          <w:sz w:val="22"/>
          <w:szCs w:val="22"/>
        </w:rPr>
        <w:t>'</w:t>
      </w:r>
      <w:r w:rsidRPr="001B78A6">
        <w:rPr>
          <w:rFonts w:ascii="Times New Roman" w:hAnsi="Times New Roman"/>
          <w:sz w:val="22"/>
          <w:szCs w:val="22"/>
        </w:rPr>
        <w:t>inhalants</w:t>
      </w:r>
      <w:r w:rsidR="00E750D7" w:rsidRPr="001B78A6">
        <w:rPr>
          <w:rFonts w:ascii="Times New Roman" w:hAnsi="Times New Roman"/>
          <w:sz w:val="22"/>
          <w:szCs w:val="22"/>
        </w:rPr>
        <w:t>'</w:t>
      </w:r>
      <w:r w:rsidRPr="001B78A6">
        <w:rPr>
          <w:rFonts w:ascii="Times New Roman" w:hAnsi="Times New Roman"/>
          <w:sz w:val="22"/>
          <w:szCs w:val="22"/>
        </w:rPr>
        <w:t xml:space="preserve">, </w:t>
      </w:r>
      <w:r w:rsidR="00E750D7" w:rsidRPr="001B78A6">
        <w:rPr>
          <w:rFonts w:ascii="Times New Roman" w:hAnsi="Times New Roman"/>
          <w:sz w:val="22"/>
          <w:szCs w:val="22"/>
        </w:rPr>
        <w:t>'</w:t>
      </w:r>
      <w:r w:rsidRPr="001B78A6">
        <w:rPr>
          <w:rFonts w:ascii="Times New Roman" w:hAnsi="Times New Roman"/>
          <w:sz w:val="22"/>
          <w:szCs w:val="22"/>
        </w:rPr>
        <w:t>intoxication</w:t>
      </w:r>
      <w:r w:rsidR="00E750D7" w:rsidRPr="001B78A6">
        <w:rPr>
          <w:rFonts w:ascii="Times New Roman" w:hAnsi="Times New Roman"/>
          <w:sz w:val="22"/>
          <w:szCs w:val="22"/>
        </w:rPr>
        <w:t>'</w:t>
      </w:r>
      <w:r w:rsidRPr="001B78A6">
        <w:rPr>
          <w:rFonts w:ascii="Times New Roman" w:hAnsi="Times New Roman"/>
          <w:sz w:val="22"/>
          <w:szCs w:val="22"/>
        </w:rPr>
        <w:t xml:space="preserve">, </w:t>
      </w:r>
      <w:r w:rsidR="00E750D7" w:rsidRPr="001B78A6">
        <w:rPr>
          <w:rFonts w:ascii="Times New Roman" w:hAnsi="Times New Roman"/>
          <w:sz w:val="22"/>
          <w:szCs w:val="22"/>
        </w:rPr>
        <w:t>'</w:t>
      </w:r>
      <w:r w:rsidRPr="001B78A6">
        <w:rPr>
          <w:rFonts w:ascii="Times New Roman" w:hAnsi="Times New Roman"/>
          <w:sz w:val="22"/>
          <w:szCs w:val="22"/>
        </w:rPr>
        <w:t>organic solvents</w:t>
      </w:r>
      <w:r w:rsidR="00E750D7" w:rsidRPr="001B78A6">
        <w:rPr>
          <w:rFonts w:ascii="Times New Roman" w:hAnsi="Times New Roman"/>
          <w:sz w:val="22"/>
          <w:szCs w:val="22"/>
        </w:rPr>
        <w:t>'</w:t>
      </w:r>
      <w:r w:rsidRPr="001B78A6">
        <w:rPr>
          <w:rFonts w:ascii="Times New Roman" w:hAnsi="Times New Roman"/>
          <w:sz w:val="22"/>
          <w:szCs w:val="22"/>
        </w:rPr>
        <w:t xml:space="preserve">, </w:t>
      </w:r>
      <w:r w:rsidR="00E750D7" w:rsidRPr="001B78A6">
        <w:rPr>
          <w:rFonts w:ascii="Times New Roman" w:hAnsi="Times New Roman"/>
          <w:sz w:val="22"/>
          <w:szCs w:val="22"/>
        </w:rPr>
        <w:t>'</w:t>
      </w:r>
      <w:r w:rsidRPr="001B78A6">
        <w:rPr>
          <w:rFonts w:ascii="Times New Roman" w:hAnsi="Times New Roman"/>
          <w:sz w:val="22"/>
          <w:szCs w:val="22"/>
        </w:rPr>
        <w:t>organophosphorus ester</w:t>
      </w:r>
      <w:r w:rsidR="00E750D7" w:rsidRPr="001B78A6">
        <w:rPr>
          <w:rFonts w:ascii="Times New Roman" w:hAnsi="Times New Roman"/>
          <w:sz w:val="22"/>
          <w:szCs w:val="22"/>
        </w:rPr>
        <w:t>'</w:t>
      </w:r>
      <w:r w:rsidRPr="001B78A6">
        <w:rPr>
          <w:rFonts w:ascii="Times New Roman" w:hAnsi="Times New Roman"/>
          <w:sz w:val="22"/>
          <w:szCs w:val="22"/>
        </w:rPr>
        <w:t xml:space="preserve">, </w:t>
      </w:r>
      <w:r w:rsidR="00E750D7" w:rsidRPr="001B78A6">
        <w:rPr>
          <w:rFonts w:ascii="Times New Roman" w:hAnsi="Times New Roman"/>
          <w:sz w:val="22"/>
          <w:szCs w:val="22"/>
        </w:rPr>
        <w:t>'</w:t>
      </w:r>
      <w:r w:rsidRPr="001B78A6">
        <w:rPr>
          <w:rFonts w:ascii="Times New Roman" w:hAnsi="Times New Roman"/>
          <w:sz w:val="22"/>
          <w:szCs w:val="22"/>
        </w:rPr>
        <w:t>periodic, heavy alcohol consumption</w:t>
      </w:r>
      <w:r w:rsidR="00E750D7" w:rsidRPr="001B78A6">
        <w:rPr>
          <w:rFonts w:ascii="Times New Roman" w:hAnsi="Times New Roman"/>
          <w:sz w:val="22"/>
          <w:szCs w:val="22"/>
        </w:rPr>
        <w:t>'</w:t>
      </w:r>
      <w:r w:rsidRPr="001B78A6">
        <w:rPr>
          <w:rFonts w:ascii="Times New Roman" w:hAnsi="Times New Roman"/>
          <w:sz w:val="22"/>
          <w:szCs w:val="22"/>
        </w:rPr>
        <w:t xml:space="preserve">, </w:t>
      </w:r>
      <w:r w:rsidR="00E750D7" w:rsidRPr="001B78A6">
        <w:rPr>
          <w:rFonts w:ascii="Times New Roman" w:hAnsi="Times New Roman"/>
          <w:sz w:val="22"/>
          <w:szCs w:val="22"/>
        </w:rPr>
        <w:t>'</w:t>
      </w:r>
      <w:r w:rsidRPr="001B78A6">
        <w:rPr>
          <w:rFonts w:ascii="Times New Roman" w:hAnsi="Times New Roman"/>
          <w:sz w:val="22"/>
          <w:szCs w:val="22"/>
        </w:rPr>
        <w:t>regular caffeine habit</w:t>
      </w:r>
      <w:r w:rsidR="00E402AA">
        <w:rPr>
          <w:rFonts w:ascii="Times New Roman" w:hAnsi="Times New Roman"/>
          <w:sz w:val="22"/>
          <w:szCs w:val="22"/>
        </w:rPr>
        <w:t>'</w:t>
      </w:r>
      <w:r w:rsidRPr="001B78A6">
        <w:rPr>
          <w:rFonts w:ascii="Times New Roman" w:hAnsi="Times New Roman"/>
          <w:sz w:val="22"/>
          <w:szCs w:val="22"/>
        </w:rPr>
        <w:t xml:space="preserve">, </w:t>
      </w:r>
      <w:r w:rsidR="00E750D7" w:rsidRPr="001B78A6">
        <w:rPr>
          <w:rFonts w:ascii="Times New Roman" w:hAnsi="Times New Roman"/>
          <w:sz w:val="22"/>
          <w:szCs w:val="22"/>
        </w:rPr>
        <w:t>'</w:t>
      </w:r>
      <w:r w:rsidRPr="001B78A6">
        <w:rPr>
          <w:rFonts w:ascii="Times New Roman" w:hAnsi="Times New Roman"/>
          <w:sz w:val="22"/>
          <w:szCs w:val="22"/>
        </w:rPr>
        <w:t>specified list of drugs</w:t>
      </w:r>
      <w:r w:rsidR="00E750D7" w:rsidRPr="001B78A6">
        <w:rPr>
          <w:rFonts w:ascii="Times New Roman" w:hAnsi="Times New Roman"/>
          <w:sz w:val="22"/>
          <w:szCs w:val="22"/>
        </w:rPr>
        <w:t>'</w:t>
      </w:r>
      <w:r w:rsidRPr="001B78A6">
        <w:rPr>
          <w:rFonts w:ascii="Times New Roman" w:hAnsi="Times New Roman"/>
          <w:sz w:val="22"/>
          <w:szCs w:val="22"/>
        </w:rPr>
        <w:t xml:space="preserve"> and </w:t>
      </w:r>
      <w:r w:rsidR="00E750D7" w:rsidRPr="001B78A6">
        <w:rPr>
          <w:rFonts w:ascii="Times New Roman" w:hAnsi="Times New Roman"/>
          <w:sz w:val="22"/>
          <w:szCs w:val="22"/>
        </w:rPr>
        <w:t>'</w:t>
      </w:r>
      <w:r w:rsidRPr="001B78A6">
        <w:rPr>
          <w:rFonts w:ascii="Times New Roman" w:hAnsi="Times New Roman"/>
          <w:sz w:val="22"/>
          <w:szCs w:val="22"/>
        </w:rPr>
        <w:t>specified list of substances</w:t>
      </w:r>
      <w:r w:rsidR="00E750D7" w:rsidRPr="001B78A6">
        <w:rPr>
          <w:rFonts w:ascii="Times New Roman" w:hAnsi="Times New Roman"/>
          <w:sz w:val="22"/>
          <w:szCs w:val="22"/>
        </w:rPr>
        <w:t>'</w:t>
      </w:r>
      <w:r w:rsidRPr="001B78A6">
        <w:rPr>
          <w:rFonts w:ascii="Times New Roman" w:hAnsi="Times New Roman"/>
          <w:sz w:val="22"/>
          <w:szCs w:val="22"/>
        </w:rPr>
        <w:t xml:space="preserve"> in clause 9 in alphabetical order</w:t>
      </w:r>
      <w:r w:rsidR="001E5720" w:rsidRPr="001B78A6">
        <w:rPr>
          <w:rFonts w:ascii="Times New Roman" w:hAnsi="Times New Roman"/>
          <w:sz w:val="22"/>
          <w:szCs w:val="22"/>
        </w:rPr>
        <w:t>; and</w:t>
      </w:r>
    </w:p>
    <w:p w:rsidR="001E5720" w:rsidRPr="001B78A6" w:rsidRDefault="00D25A47" w:rsidP="001E5720">
      <w:pPr>
        <w:numPr>
          <w:ilvl w:val="0"/>
          <w:numId w:val="32"/>
        </w:numPr>
        <w:spacing w:after="120"/>
        <w:ind w:left="924" w:hanging="357"/>
        <w:jc w:val="both"/>
        <w:rPr>
          <w:rFonts w:ascii="Times New Roman" w:hAnsi="Times New Roman"/>
          <w:sz w:val="22"/>
          <w:szCs w:val="22"/>
        </w:rPr>
      </w:pPr>
      <w:r w:rsidRPr="001B78A6">
        <w:rPr>
          <w:rFonts w:ascii="Times New Roman" w:hAnsi="Times New Roman"/>
          <w:sz w:val="22"/>
          <w:szCs w:val="22"/>
        </w:rPr>
        <w:t xml:space="preserve">deleting the definition of </w:t>
      </w:r>
      <w:r w:rsidR="00362530">
        <w:rPr>
          <w:rFonts w:ascii="Times New Roman" w:hAnsi="Times New Roman"/>
          <w:sz w:val="22"/>
          <w:szCs w:val="22"/>
        </w:rPr>
        <w:t>'</w:t>
      </w:r>
      <w:r w:rsidRPr="001B78A6">
        <w:rPr>
          <w:rFonts w:ascii="Times New Roman" w:hAnsi="Times New Roman"/>
          <w:sz w:val="22"/>
          <w:szCs w:val="22"/>
        </w:rPr>
        <w:t>ICD-10-AM code</w:t>
      </w:r>
      <w:r w:rsidR="00362530">
        <w:rPr>
          <w:rFonts w:ascii="Times New Roman" w:hAnsi="Times New Roman"/>
          <w:sz w:val="22"/>
          <w:szCs w:val="22"/>
        </w:rPr>
        <w:t>'</w:t>
      </w:r>
      <w:r w:rsidRPr="001B78A6">
        <w:rPr>
          <w:rFonts w:ascii="Times New Roman" w:hAnsi="Times New Roman"/>
          <w:sz w:val="22"/>
          <w:szCs w:val="22"/>
        </w:rPr>
        <w:t xml:space="preserve"> in clause 9.</w:t>
      </w:r>
    </w:p>
    <w:p w:rsidR="00835635" w:rsidRDefault="00835635" w:rsidP="00835635">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79078F" w:rsidRPr="003D3A4B" w:rsidRDefault="0079078F" w:rsidP="0079078F">
      <w:pPr>
        <w:spacing w:after="120"/>
        <w:ind w:left="567"/>
        <w:jc w:val="both"/>
        <w:rPr>
          <w:rFonts w:ascii="Times New Roman" w:hAnsi="Times New Roman"/>
        </w:rPr>
      </w:pPr>
      <w:r w:rsidRPr="003D3A4B">
        <w:rPr>
          <w:rFonts w:ascii="Times New Roman" w:hAnsi="Times New Roman"/>
          <w:b/>
        </w:rPr>
        <w:t>Incorporation</w:t>
      </w:r>
    </w:p>
    <w:p w:rsidR="0079078F" w:rsidRDefault="0079078F" w:rsidP="0079078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incorporates by reference the </w:t>
      </w:r>
      <w:r>
        <w:rPr>
          <w:rFonts w:ascii="Times New Roman" w:hAnsi="Times New Roman"/>
          <w:i/>
        </w:rPr>
        <w:t>Diagnostic and Statistical Manual of Mental Disorders</w:t>
      </w:r>
      <w:r>
        <w:rPr>
          <w:rFonts w:ascii="Times New Roman" w:hAnsi="Times New Roman"/>
        </w:rPr>
        <w:t xml:space="preserve">, Fifth Edition (DSM-5), </w:t>
      </w:r>
      <w:smartTag w:uri="urn:schemas-microsoft-com:office:smarttags" w:element="place">
        <w:smartTag w:uri="urn:schemas-microsoft-com:office:smarttags" w:element="City">
          <w:r>
            <w:rPr>
              <w:rFonts w:ascii="Times New Roman" w:hAnsi="Times New Roman"/>
            </w:rPr>
            <w:t>Arlington</w:t>
          </w:r>
        </w:smartTag>
        <w:r>
          <w:rPr>
            <w:rFonts w:ascii="Times New Roman" w:hAnsi="Times New Roman"/>
          </w:rPr>
          <w:t xml:space="preserve">, </w:t>
        </w:r>
        <w:smartTag w:uri="urn:schemas-microsoft-com:office:smarttags" w:element="State">
          <w:r>
            <w:rPr>
              <w:rFonts w:ascii="Times New Roman" w:hAnsi="Times New Roman"/>
            </w:rPr>
            <w:t>VA</w:t>
          </w:r>
        </w:smartTag>
      </w:smartTag>
      <w:r>
        <w:rPr>
          <w:rFonts w:ascii="Times New Roman" w:hAnsi="Times New Roman"/>
        </w:rPr>
        <w:t xml:space="preserve">, American Psychiatric Association, 2013.  A copy of this document is available from the offices of the Repatriation Medical Authority, Level 8, Bank of Queensland Building, </w:t>
      </w:r>
      <w:smartTag w:uri="urn:schemas-microsoft-com:office:smarttags" w:element="Street">
        <w:r>
          <w:rPr>
            <w:rFonts w:ascii="Times New Roman" w:hAnsi="Times New Roman"/>
          </w:rPr>
          <w:t>259 Queen St</w:t>
        </w:r>
      </w:smartTag>
      <w:r>
        <w:rPr>
          <w:rFonts w:ascii="Times New Roman" w:hAnsi="Times New Roman"/>
        </w:rPr>
        <w:t xml:space="preserve">, Brisbane, </w:t>
      </w:r>
      <w:smartTag w:uri="urn:schemas-microsoft-com:office:smarttags" w:element="State">
        <w:r>
          <w:rPr>
            <w:rFonts w:ascii="Times New Roman" w:hAnsi="Times New Roman"/>
          </w:rPr>
          <w:t>Queensland</w:t>
        </w:r>
      </w:smartTag>
      <w:r>
        <w:rPr>
          <w:rFonts w:ascii="Times New Roman" w:hAnsi="Times New Roman"/>
        </w:rPr>
        <w:t xml:space="preserve"> 4000, by contacting the Registrar on telephone (07) 3815 9404.</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D25A47">
        <w:rPr>
          <w:rFonts w:ascii="Times New Roman" w:hAnsi="Times New Roman"/>
        </w:rPr>
        <w:t>anxiety disorder</w:t>
      </w:r>
      <w:r>
        <w:rPr>
          <w:rFonts w:ascii="Times New Roman" w:hAnsi="Times New Roman"/>
        </w:rPr>
        <w:t xml:space="preserve"> in the Government Notices Gazette of </w:t>
      </w:r>
      <w:r w:rsidR="001B78A6">
        <w:rPr>
          <w:rFonts w:ascii="Times New Roman" w:hAnsi="Times New Roman"/>
        </w:rPr>
        <w:t>30 June 2015</w:t>
      </w:r>
      <w:r>
        <w:rPr>
          <w:rFonts w:ascii="Times New Roman" w:hAnsi="Times New Roman"/>
        </w:rPr>
        <w:t>,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No submissions were received for consideration by the Authority during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835635">
      <w:pPr>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D25A47">
        <w:rPr>
          <w:rFonts w:ascii="Times New Roman" w:hAnsi="Times New Roman"/>
        </w:rPr>
        <w:t>anxiety disorder</w:t>
      </w:r>
      <w:r>
        <w:rPr>
          <w:rFonts w:ascii="Times New Roman" w:hAnsi="Times New Roman"/>
        </w:rPr>
        <w:t xml:space="preserve"> as advertised in the Government Notices Gazette of </w:t>
      </w:r>
      <w:r w:rsidR="001B78A6">
        <w:rPr>
          <w:rFonts w:ascii="Times New Roman" w:hAnsi="Times New Roman"/>
        </w:rPr>
        <w:t>30 June 2015</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3A37DA">
        <w:rPr>
          <w:rFonts w:ascii="Times New Roman" w:hAnsi="Times New Roman"/>
          <w:b/>
          <w:szCs w:val="24"/>
        </w:rPr>
        <w:t>99</w:t>
      </w:r>
      <w:r>
        <w:rPr>
          <w:rFonts w:ascii="Times New Roman" w:hAnsi="Times New Roman"/>
          <w:b/>
          <w:szCs w:val="24"/>
        </w:rPr>
        <w:t xml:space="preserve"> of </w:t>
      </w:r>
      <w:r w:rsidR="00D25A47">
        <w:rPr>
          <w:rFonts w:ascii="Times New Roman" w:hAnsi="Times New Roman"/>
          <w:b/>
          <w:szCs w:val="24"/>
        </w:rPr>
        <w:t>2016</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D25A47">
        <w:rPr>
          <w:rFonts w:ascii="Times New Roman" w:hAnsi="Times New Roman"/>
          <w:b/>
          <w:szCs w:val="24"/>
        </w:rPr>
        <w:t>Anxiety disorder</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D25A47">
        <w:rPr>
          <w:rFonts w:ascii="Times New Roman" w:hAnsi="Times New Roman"/>
          <w:szCs w:val="24"/>
        </w:rPr>
        <w:t>anxiety disorder</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includes new factors which the current sound medical-scientific evidence indicates must as a minimum exist, before it can be said that a reasonable hypothesis has been raised, connecting </w:t>
      </w:r>
      <w:r w:rsidR="00D25A47">
        <w:rPr>
          <w:rFonts w:ascii="Times New Roman" w:hAnsi="Times New Roman"/>
          <w:szCs w:val="24"/>
        </w:rPr>
        <w:t>anxiety disorder</w:t>
      </w:r>
      <w:r>
        <w:rPr>
          <w:rFonts w:ascii="Times New Roman" w:hAnsi="Times New Roman"/>
          <w:szCs w:val="24"/>
        </w:rPr>
        <w:t xml:space="preserve"> with the circumstances of eligible service rendered by a person;</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1B78A6">
        <w:rPr>
          <w:rFonts w:ascii="Times New Roman" w:hAnsi="Times New Roman"/>
          <w:szCs w:val="24"/>
        </w:rPr>
        <w:t>102</w:t>
      </w:r>
      <w:r>
        <w:rPr>
          <w:rFonts w:ascii="Times New Roman" w:hAnsi="Times New Roman"/>
          <w:szCs w:val="24"/>
        </w:rPr>
        <w:t xml:space="preserve"> of </w:t>
      </w:r>
      <w:r w:rsidR="001B78A6">
        <w:rPr>
          <w:rFonts w:ascii="Times New Roman" w:hAnsi="Times New Roman"/>
          <w:szCs w:val="24"/>
        </w:rPr>
        <w:t>2014</w:t>
      </w:r>
      <w:r>
        <w:rPr>
          <w:rFonts w:ascii="Times New Roman" w:hAnsi="Times New Roman"/>
          <w:szCs w:val="24"/>
        </w:rPr>
        <w:t xml:space="preserve">; and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D25A47">
        <w:rPr>
          <w:rFonts w:ascii="Times New Roman" w:hAnsi="Times New Roman"/>
          <w:szCs w:val="24"/>
        </w:rPr>
        <w:t>anxiety disorder</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173CF">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173CF">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A6A8A"/>
    <w:rsid w:val="000F01DC"/>
    <w:rsid w:val="00112811"/>
    <w:rsid w:val="001B78A6"/>
    <w:rsid w:val="001E5720"/>
    <w:rsid w:val="002173CF"/>
    <w:rsid w:val="00337342"/>
    <w:rsid w:val="00362530"/>
    <w:rsid w:val="003A37DA"/>
    <w:rsid w:val="003C02B4"/>
    <w:rsid w:val="00477FB8"/>
    <w:rsid w:val="004825C6"/>
    <w:rsid w:val="0050406F"/>
    <w:rsid w:val="005A0226"/>
    <w:rsid w:val="00602709"/>
    <w:rsid w:val="006E342E"/>
    <w:rsid w:val="00710EB0"/>
    <w:rsid w:val="00773D2A"/>
    <w:rsid w:val="0079078F"/>
    <w:rsid w:val="00835635"/>
    <w:rsid w:val="00887766"/>
    <w:rsid w:val="00A32BE9"/>
    <w:rsid w:val="00A47458"/>
    <w:rsid w:val="00A770CB"/>
    <w:rsid w:val="00A805C6"/>
    <w:rsid w:val="00A8411C"/>
    <w:rsid w:val="00AB7114"/>
    <w:rsid w:val="00AF4E74"/>
    <w:rsid w:val="00C159D2"/>
    <w:rsid w:val="00D16D78"/>
    <w:rsid w:val="00D25A47"/>
    <w:rsid w:val="00DB2245"/>
    <w:rsid w:val="00E402AA"/>
    <w:rsid w:val="00E750D7"/>
    <w:rsid w:val="00F447E5"/>
    <w:rsid w:val="00F71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7247</Characters>
  <Application>Microsoft Office Word</Application>
  <DocSecurity>0</DocSecurity>
  <Lines>60</Lines>
  <Paragraphs>17</Paragraphs>
  <ScaleCrop>false</ScaleCrop>
  <LinksUpToDate>false</LinksUpToDate>
  <CharactersWithSpaces>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2016-10-25T02:34:00Z</dcterms:created>
  <dcterms:modified xsi:type="dcterms:W3CDTF">2016-10-28T00:13:00Z</dcterms:modified>
</cp:coreProperties>
</file>