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BB" w:rsidRDefault="007F01BB" w:rsidP="007F01BB">
      <w:pPr>
        <w:keepNext/>
        <w:keepLines/>
        <w:spacing w:after="24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 wp14:anchorId="33AB75A7" wp14:editId="53CD49E7">
            <wp:extent cx="1704975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BB" w:rsidRDefault="007F01BB" w:rsidP="007F01BB">
      <w:pPr>
        <w:rPr>
          <w:rFonts w:ascii="Arial" w:hAnsi="Arial" w:cs="Arial"/>
          <w:b/>
          <w:sz w:val="40"/>
          <w:szCs w:val="40"/>
        </w:rPr>
      </w:pPr>
      <w:r w:rsidRPr="00B60DE6">
        <w:rPr>
          <w:rFonts w:ascii="Arial" w:hAnsi="Arial" w:cs="Arial"/>
          <w:b/>
          <w:sz w:val="40"/>
          <w:szCs w:val="40"/>
        </w:rPr>
        <w:t>Social Security (</w:t>
      </w:r>
      <w:r>
        <w:rPr>
          <w:rFonts w:ascii="Arial" w:hAnsi="Arial" w:cs="Arial"/>
          <w:b/>
          <w:sz w:val="40"/>
          <w:szCs w:val="40"/>
        </w:rPr>
        <w:t>Class of Visas – Qualifying Residence Exemption</w:t>
      </w:r>
      <w:r w:rsidRPr="00B60DE6">
        <w:rPr>
          <w:rFonts w:ascii="Arial" w:hAnsi="Arial" w:cs="Arial"/>
          <w:b/>
          <w:sz w:val="40"/>
          <w:szCs w:val="40"/>
        </w:rPr>
        <w:t>) Determination 2016</w:t>
      </w:r>
    </w:p>
    <w:p w:rsidR="007F01BB" w:rsidRPr="00B60DE6" w:rsidRDefault="007F01BB" w:rsidP="007F01BB">
      <w:pPr>
        <w:rPr>
          <w:rFonts w:ascii="Arial" w:hAnsi="Arial" w:cs="Arial"/>
          <w:b/>
          <w:sz w:val="40"/>
          <w:szCs w:val="40"/>
        </w:rPr>
      </w:pPr>
    </w:p>
    <w:p w:rsidR="007F01BB" w:rsidRDefault="007F01BB" w:rsidP="007F01BB">
      <w:pPr>
        <w:keepNext/>
        <w:keepLines/>
        <w:spacing w:after="240"/>
        <w:rPr>
          <w:rFonts w:ascii="Arial" w:hAnsi="Arial" w:cs="Arial"/>
        </w:rPr>
      </w:pPr>
      <w:r w:rsidRPr="00F12304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Christian Porter, Minister for Social Services</w:t>
      </w:r>
      <w:r w:rsidRPr="00F12304">
        <w:rPr>
          <w:rFonts w:ascii="Arial" w:hAnsi="Arial" w:cs="Arial"/>
        </w:rPr>
        <w:t>,</w:t>
      </w:r>
      <w:r w:rsidR="00B60048">
        <w:rPr>
          <w:rFonts w:ascii="Arial" w:hAnsi="Arial" w:cs="Arial"/>
        </w:rPr>
        <w:t xml:space="preserve"> make the following </w:t>
      </w:r>
      <w:r>
        <w:rPr>
          <w:rFonts w:ascii="Arial" w:hAnsi="Arial" w:cs="Arial"/>
        </w:rPr>
        <w:t xml:space="preserve">determination.  </w:t>
      </w:r>
    </w:p>
    <w:p w:rsidR="007F01BB" w:rsidRDefault="007F01BB" w:rsidP="007F01BB">
      <w:pPr>
        <w:keepNext/>
        <w:keepLines/>
        <w:tabs>
          <w:tab w:val="left" w:pos="1440"/>
          <w:tab w:val="left" w:pos="4320"/>
        </w:tabs>
        <w:spacing w:after="1200"/>
        <w:jc w:val="both"/>
        <w:rPr>
          <w:rFonts w:ascii="Arial" w:hAnsi="Arial" w:cs="Arial"/>
        </w:rPr>
      </w:pPr>
    </w:p>
    <w:p w:rsidR="007F01BB" w:rsidRPr="00F5425F" w:rsidRDefault="007F01BB" w:rsidP="007F01BB">
      <w:pPr>
        <w:pStyle w:val="Datestyle"/>
        <w:rPr>
          <w:rFonts w:ascii="Arial" w:hAnsi="Arial" w:cs="Arial"/>
        </w:rPr>
      </w:pPr>
      <w:r w:rsidRPr="00F5425F">
        <w:rPr>
          <w:rFonts w:ascii="Arial" w:hAnsi="Arial" w:cs="Arial"/>
        </w:rPr>
        <w:t>Dated</w:t>
      </w:r>
      <w:r w:rsidRPr="00F542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7F31">
        <w:rPr>
          <w:rFonts w:ascii="Arial" w:hAnsi="Arial" w:cs="Arial"/>
        </w:rPr>
        <w:tab/>
      </w:r>
      <w:r w:rsidR="004D7F31">
        <w:rPr>
          <w:rFonts w:ascii="Arial" w:hAnsi="Arial" w:cs="Arial"/>
        </w:rPr>
        <w:tab/>
      </w:r>
      <w:r w:rsidR="004D7F31">
        <w:rPr>
          <w:rFonts w:ascii="Arial" w:hAnsi="Arial" w:cs="Arial"/>
        </w:rPr>
        <w:tab/>
      </w:r>
      <w:r w:rsidR="004D7F31">
        <w:rPr>
          <w:rFonts w:ascii="Arial" w:hAnsi="Arial" w:cs="Arial"/>
        </w:rPr>
        <w:tab/>
      </w:r>
      <w:r w:rsidR="004D7F31">
        <w:rPr>
          <w:rFonts w:ascii="Arial" w:hAnsi="Arial" w:cs="Arial"/>
        </w:rPr>
        <w:tab/>
      </w:r>
      <w:r w:rsidR="004D7F31">
        <w:rPr>
          <w:rFonts w:ascii="Arial" w:hAnsi="Arial" w:cs="Arial"/>
        </w:rPr>
        <w:tab/>
      </w:r>
      <w:r w:rsidR="004D7F31">
        <w:rPr>
          <w:rFonts w:ascii="Arial" w:hAnsi="Arial" w:cs="Arial"/>
        </w:rPr>
        <w:tab/>
      </w:r>
      <w:bookmarkStart w:id="0" w:name="_GoBack"/>
      <w:bookmarkEnd w:id="0"/>
      <w:r w:rsidR="004D7F31">
        <w:rPr>
          <w:rFonts w:ascii="Arial" w:hAnsi="Arial" w:cs="Arial"/>
        </w:rPr>
        <w:t xml:space="preserve">25 November </w:t>
      </w:r>
      <w:r>
        <w:rPr>
          <w:rFonts w:ascii="Arial" w:hAnsi="Arial" w:cs="Arial"/>
        </w:rPr>
        <w:t>2016</w:t>
      </w:r>
    </w:p>
    <w:p w:rsidR="007F01BB" w:rsidRPr="00F5425F" w:rsidRDefault="007F01BB" w:rsidP="007F01BB">
      <w:pPr>
        <w:pStyle w:val="Datestyle"/>
        <w:spacing w:before="1440" w:after="0"/>
        <w:rPr>
          <w:rFonts w:ascii="Arial" w:hAnsi="Arial" w:cs="Arial"/>
        </w:rPr>
      </w:pPr>
      <w:r w:rsidRPr="00F5425F">
        <w:rPr>
          <w:rFonts w:ascii="Arial" w:hAnsi="Arial" w:cs="Arial"/>
        </w:rPr>
        <w:t>………………………………………………………………….</w:t>
      </w:r>
    </w:p>
    <w:p w:rsidR="007F01BB" w:rsidRDefault="007F01BB" w:rsidP="007F01BB">
      <w:pPr>
        <w:pStyle w:val="Datestyle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CHRISTIAN PORTER</w:t>
      </w:r>
    </w:p>
    <w:p w:rsidR="007F01BB" w:rsidRDefault="007F01BB" w:rsidP="007F01BB">
      <w:pPr>
        <w:spacing w:after="200" w:line="276" w:lineRule="auto"/>
        <w:rPr>
          <w:rFonts w:ascii="Arial" w:hAnsi="Arial" w:cs="Arial"/>
        </w:rPr>
      </w:pPr>
    </w:p>
    <w:p w:rsidR="007F01BB" w:rsidRDefault="007F01BB" w:rsidP="007F01BB">
      <w:pPr>
        <w:spacing w:after="200" w:line="276" w:lineRule="auto"/>
        <w:rPr>
          <w:rFonts w:ascii="Arial" w:hAnsi="Arial" w:cs="Arial"/>
          <w:lang w:eastAsia="en-AU"/>
        </w:rPr>
      </w:pPr>
      <w:r>
        <w:rPr>
          <w:rFonts w:ascii="Arial" w:hAnsi="Arial" w:cs="Arial"/>
        </w:rPr>
        <w:t>Minister for Social Services</w:t>
      </w:r>
    </w:p>
    <w:p w:rsidR="007F01BB" w:rsidRDefault="007F01BB" w:rsidP="007F01BB">
      <w:pPr>
        <w:spacing w:after="200" w:line="276" w:lineRule="auto"/>
        <w:rPr>
          <w:rFonts w:ascii="Arial" w:hAnsi="Arial" w:cs="Arial"/>
          <w:lang w:eastAsia="en-AU"/>
        </w:rPr>
      </w:pPr>
      <w:r>
        <w:rPr>
          <w:rFonts w:ascii="Arial" w:hAnsi="Arial" w:cs="Arial"/>
        </w:rPr>
        <w:br w:type="page"/>
      </w:r>
    </w:p>
    <w:p w:rsidR="007F01BB" w:rsidRPr="00F45FE8" w:rsidRDefault="007F01BB" w:rsidP="007F01BB"/>
    <w:p w:rsidR="007F01BB" w:rsidRDefault="007F01BB" w:rsidP="007F01BB">
      <w:pPr>
        <w:keepNext/>
        <w:keepLines/>
        <w:spacing w:after="240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 xml:space="preserve">Name </w:t>
      </w:r>
    </w:p>
    <w:p w:rsidR="00B60048" w:rsidRDefault="007F01BB" w:rsidP="00B60048">
      <w:pPr>
        <w:ind w:left="1440"/>
        <w:rPr>
          <w:rFonts w:ascii="Arial" w:hAnsi="Arial" w:cs="Arial"/>
          <w:b/>
          <w:sz w:val="40"/>
          <w:szCs w:val="40"/>
        </w:rPr>
      </w:pPr>
      <w:r w:rsidRPr="00B60DE6">
        <w:rPr>
          <w:rFonts w:ascii="Arial" w:hAnsi="Arial" w:cs="Arial"/>
          <w:szCs w:val="24"/>
        </w:rPr>
        <w:t xml:space="preserve">This instrument is the </w:t>
      </w:r>
      <w:r w:rsidR="00B60048" w:rsidRPr="00B60048">
        <w:rPr>
          <w:rFonts w:ascii="Arial" w:hAnsi="Arial" w:cs="Arial"/>
          <w:i/>
          <w:szCs w:val="24"/>
        </w:rPr>
        <w:t>Social Security (Class of Visas – Qualifying Residence Exemption) Determination 2016</w:t>
      </w:r>
    </w:p>
    <w:p w:rsidR="007F01BB" w:rsidRPr="00B60DE6" w:rsidRDefault="007F01BB" w:rsidP="007F01BB">
      <w:pPr>
        <w:ind w:left="1418"/>
        <w:rPr>
          <w:rFonts w:ascii="Arial" w:hAnsi="Arial" w:cs="Arial"/>
          <w:b/>
          <w:i/>
          <w:szCs w:val="24"/>
        </w:rPr>
      </w:pPr>
    </w:p>
    <w:p w:rsidR="007F01BB" w:rsidRDefault="007F01BB" w:rsidP="007F01BB">
      <w:pPr>
        <w:keepNext/>
        <w:keepLines/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Commencement</w:t>
      </w:r>
    </w:p>
    <w:p w:rsidR="007F01BB" w:rsidRDefault="007F01BB" w:rsidP="007F01BB">
      <w:pPr>
        <w:pStyle w:val="ListParagraph"/>
        <w:keepNext/>
        <w:keepLines/>
        <w:numPr>
          <w:ilvl w:val="0"/>
          <w:numId w:val="1"/>
        </w:numPr>
        <w:spacing w:after="240" w:line="276" w:lineRule="auto"/>
        <w:rPr>
          <w:szCs w:val="24"/>
        </w:rPr>
      </w:pPr>
      <w:r w:rsidRPr="001E0DC6">
        <w:rPr>
          <w:rFonts w:cs="Arial"/>
          <w:szCs w:val="24"/>
        </w:rPr>
        <w:t xml:space="preserve">Each </w:t>
      </w:r>
      <w:r w:rsidRPr="001E0DC6">
        <w:rPr>
          <w:szCs w:val="24"/>
        </w:rPr>
        <w:t>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143" w:type="pct"/>
        <w:tblInd w:w="1525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09"/>
        <w:gridCol w:w="3317"/>
        <w:gridCol w:w="285"/>
        <w:gridCol w:w="1845"/>
      </w:tblGrid>
      <w:tr w:rsidR="007F01BB" w:rsidTr="002C451A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F01BB" w:rsidRPr="001E0DC6" w:rsidRDefault="007F01BB" w:rsidP="002C451A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Commencement information</w:t>
            </w:r>
          </w:p>
        </w:tc>
      </w:tr>
      <w:tr w:rsidR="007F01BB" w:rsidTr="002C451A">
        <w:trPr>
          <w:tblHeader/>
        </w:trPr>
        <w:tc>
          <w:tcPr>
            <w:tcW w:w="144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F01BB" w:rsidRPr="001E0DC6" w:rsidRDefault="007F01BB" w:rsidP="002C451A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Column 1</w:t>
            </w:r>
          </w:p>
        </w:tc>
        <w:tc>
          <w:tcPr>
            <w:tcW w:w="21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F01BB" w:rsidRPr="001E0DC6" w:rsidRDefault="007F01BB" w:rsidP="002C451A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Column 2</w:t>
            </w:r>
          </w:p>
        </w:tc>
        <w:tc>
          <w:tcPr>
            <w:tcW w:w="139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F01BB" w:rsidRPr="001E0DC6" w:rsidRDefault="007F01BB" w:rsidP="002C451A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Column 3</w:t>
            </w:r>
          </w:p>
        </w:tc>
      </w:tr>
      <w:tr w:rsidR="007F01BB" w:rsidTr="002C451A">
        <w:trPr>
          <w:tblHeader/>
        </w:trPr>
        <w:tc>
          <w:tcPr>
            <w:tcW w:w="144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F01BB" w:rsidRPr="001E0DC6" w:rsidRDefault="007F01BB" w:rsidP="002C451A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Provisions</w:t>
            </w:r>
          </w:p>
        </w:tc>
        <w:tc>
          <w:tcPr>
            <w:tcW w:w="216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F01BB" w:rsidRPr="001E0DC6" w:rsidRDefault="007F01BB" w:rsidP="002C451A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Commencement</w:t>
            </w:r>
          </w:p>
        </w:tc>
        <w:tc>
          <w:tcPr>
            <w:tcW w:w="1391" w:type="pct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F01BB" w:rsidRPr="001E0DC6" w:rsidRDefault="007F01BB" w:rsidP="002C451A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Date/Details</w:t>
            </w:r>
          </w:p>
        </w:tc>
      </w:tr>
      <w:tr w:rsidR="007F01BB" w:rsidTr="002C451A">
        <w:tc>
          <w:tcPr>
            <w:tcW w:w="14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F01BB" w:rsidRPr="001E0DC6" w:rsidRDefault="007F01BB" w:rsidP="002C451A">
            <w:pPr>
              <w:pStyle w:val="Tabletext"/>
              <w:ind w:left="3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1.  The whole of this instrument</w:t>
            </w:r>
          </w:p>
        </w:tc>
        <w:tc>
          <w:tcPr>
            <w:tcW w:w="23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F01BB" w:rsidRPr="001E0DC6" w:rsidRDefault="007F01BB" w:rsidP="00B60048">
            <w:pPr>
              <w:pStyle w:val="Tabletext"/>
              <w:ind w:left="3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  <w:r w:rsidR="00B60048">
              <w:rPr>
                <w:rFonts w:ascii="Arial" w:hAnsi="Arial" w:cs="Arial"/>
                <w:sz w:val="22"/>
                <w:szCs w:val="22"/>
                <w:lang w:eastAsia="en-US"/>
              </w:rPr>
              <w:t>January 2017.</w:t>
            </w:r>
          </w:p>
        </w:tc>
        <w:tc>
          <w:tcPr>
            <w:tcW w:w="120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F01BB" w:rsidRPr="001E0DC6" w:rsidRDefault="007F01BB" w:rsidP="002C451A">
            <w:pPr>
              <w:pStyle w:val="Tabletext"/>
              <w:ind w:left="3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F01BB" w:rsidRPr="001E0DC6" w:rsidRDefault="007F01BB" w:rsidP="007F01BB">
      <w:pPr>
        <w:keepNext/>
        <w:keepLines/>
        <w:rPr>
          <w:rFonts w:ascii="Arial" w:hAnsi="Arial" w:cs="Arial"/>
          <w:szCs w:val="24"/>
        </w:rPr>
      </w:pPr>
      <w:r w:rsidRPr="001E0DC6">
        <w:rPr>
          <w:rFonts w:ascii="Arial" w:hAnsi="Arial" w:cs="Arial"/>
          <w:szCs w:val="24"/>
        </w:rPr>
        <w:tab/>
      </w:r>
      <w:r w:rsidRPr="001E0DC6">
        <w:rPr>
          <w:rFonts w:ascii="Arial" w:hAnsi="Arial" w:cs="Arial"/>
          <w:szCs w:val="24"/>
        </w:rPr>
        <w:tab/>
      </w:r>
    </w:p>
    <w:p w:rsidR="007F01BB" w:rsidRPr="001E0DC6" w:rsidRDefault="007F01BB" w:rsidP="007F01BB">
      <w:pPr>
        <w:keepNext/>
        <w:keepLines/>
        <w:ind w:left="1440"/>
        <w:rPr>
          <w:szCs w:val="24"/>
        </w:rPr>
      </w:pPr>
      <w:r w:rsidRPr="001E0DC6">
        <w:rPr>
          <w:rFonts w:ascii="Arial" w:hAnsi="Arial" w:cs="Arial"/>
          <w:szCs w:val="24"/>
        </w:rPr>
        <w:t>Note: This table relates only to the provisions of this instrument as originally made. It will not be amended to deal with any later amendments of this instrument.</w:t>
      </w:r>
      <w:r>
        <w:rPr>
          <w:szCs w:val="24"/>
        </w:rPr>
        <w:tab/>
      </w:r>
      <w:r>
        <w:rPr>
          <w:szCs w:val="24"/>
        </w:rPr>
        <w:tab/>
      </w:r>
    </w:p>
    <w:p w:rsidR="007F01BB" w:rsidRDefault="007F01BB" w:rsidP="007F01BB">
      <w:pPr>
        <w:pStyle w:val="ListParagraph"/>
        <w:keepNext/>
        <w:keepLines/>
        <w:spacing w:after="240"/>
        <w:ind w:left="1800"/>
        <w:rPr>
          <w:szCs w:val="24"/>
        </w:rPr>
      </w:pPr>
    </w:p>
    <w:p w:rsidR="007F01BB" w:rsidRDefault="007F01BB" w:rsidP="007F01BB">
      <w:pPr>
        <w:pStyle w:val="ListParagraph"/>
        <w:keepNext/>
        <w:keepLines/>
        <w:numPr>
          <w:ilvl w:val="0"/>
          <w:numId w:val="1"/>
        </w:numPr>
        <w:spacing w:after="240" w:line="276" w:lineRule="auto"/>
        <w:rPr>
          <w:szCs w:val="24"/>
        </w:rPr>
      </w:pPr>
      <w:r>
        <w:rPr>
          <w:szCs w:val="24"/>
        </w:rPr>
        <w:t>Any</w:t>
      </w:r>
      <w:r w:rsidRPr="001E0DC6">
        <w:t xml:space="preserve"> </w:t>
      </w:r>
      <w:r w:rsidRPr="001E0DC6">
        <w:rPr>
          <w:szCs w:val="24"/>
        </w:rPr>
        <w:t>information in column 3 of the table is not part of this instrument. Information may be inserted in this column, or information in it may be edited, in any published version of this instrument.</w:t>
      </w:r>
    </w:p>
    <w:p w:rsidR="007F01BB" w:rsidRPr="001E0DC6" w:rsidRDefault="007F01BB" w:rsidP="007F01BB">
      <w:pPr>
        <w:keepNext/>
        <w:keepLines/>
        <w:spacing w:after="240"/>
        <w:ind w:left="1440" w:hanging="1440"/>
        <w:rPr>
          <w:rFonts w:ascii="Arial" w:hAnsi="Arial" w:cs="Arial"/>
          <w:szCs w:val="24"/>
        </w:rPr>
      </w:pPr>
      <w:r w:rsidRPr="00AE182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Authority</w:t>
      </w:r>
    </w:p>
    <w:p w:rsidR="007F01BB" w:rsidRDefault="007F01BB" w:rsidP="007F01BB">
      <w:pPr>
        <w:keepNext/>
        <w:keepLines/>
        <w:spacing w:after="240"/>
        <w:ind w:left="1440" w:hanging="1440"/>
        <w:rPr>
          <w:rFonts w:ascii="Arial" w:hAnsi="Arial" w:cs="Arial"/>
        </w:rPr>
      </w:pPr>
      <w:r w:rsidRPr="001E0DC6">
        <w:rPr>
          <w:rFonts w:ascii="Arial" w:hAnsi="Arial" w:cs="Arial"/>
          <w:szCs w:val="24"/>
        </w:rPr>
        <w:tab/>
        <w:t xml:space="preserve">This instrument is made under paragraph </w:t>
      </w:r>
      <w:r w:rsidR="00B60048">
        <w:rPr>
          <w:rFonts w:ascii="Arial" w:hAnsi="Arial" w:cs="Arial"/>
        </w:rPr>
        <w:t>7(6AA</w:t>
      </w:r>
      <w:proofErr w:type="gramStart"/>
      <w:r w:rsidR="00B60048">
        <w:rPr>
          <w:rFonts w:ascii="Arial" w:hAnsi="Arial" w:cs="Arial"/>
        </w:rPr>
        <w:t>)(</w:t>
      </w:r>
      <w:proofErr w:type="gramEnd"/>
      <w:r w:rsidR="00B60048">
        <w:rPr>
          <w:rFonts w:ascii="Arial" w:hAnsi="Arial" w:cs="Arial"/>
        </w:rPr>
        <w:t xml:space="preserve">f) of the </w:t>
      </w:r>
      <w:r w:rsidR="00B60048">
        <w:rPr>
          <w:rFonts w:ascii="Arial" w:hAnsi="Arial" w:cs="Arial"/>
          <w:i/>
        </w:rPr>
        <w:t>Social Security Act 1991</w:t>
      </w:r>
      <w:r w:rsidR="00B60048">
        <w:rPr>
          <w:rFonts w:ascii="Arial" w:hAnsi="Arial" w:cs="Arial"/>
        </w:rPr>
        <w:t>.</w:t>
      </w:r>
    </w:p>
    <w:p w:rsidR="00B60048" w:rsidRDefault="00B60048" w:rsidP="007F01BB">
      <w:pPr>
        <w:keepNext/>
        <w:keepLines/>
        <w:spacing w:after="240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Revocation</w:t>
      </w:r>
    </w:p>
    <w:p w:rsidR="00B60048" w:rsidRDefault="00B60048" w:rsidP="007F01BB">
      <w:pPr>
        <w:keepNext/>
        <w:keepLines/>
        <w:spacing w:after="240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following instrument is revoked:</w:t>
      </w:r>
    </w:p>
    <w:p w:rsidR="00B60048" w:rsidRPr="00B60048" w:rsidRDefault="00B60048" w:rsidP="007F01BB">
      <w:pPr>
        <w:keepNext/>
        <w:keepLines/>
        <w:spacing w:after="240"/>
        <w:ind w:left="1440" w:hanging="1440"/>
        <w:rPr>
          <w:rFonts w:ascii="Arial" w:hAnsi="Arial" w:cs="Arial"/>
          <w:i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Social Security (Class of Visas – Qualifying Residence Exemption) Determination 2015</w:t>
      </w:r>
    </w:p>
    <w:p w:rsidR="007F01BB" w:rsidRPr="00CE4AEA" w:rsidRDefault="007F01BB" w:rsidP="007F01BB">
      <w:pPr>
        <w:ind w:left="1440"/>
        <w:rPr>
          <w:rFonts w:ascii="Arial" w:hAnsi="Arial" w:cs="Arial"/>
        </w:rPr>
      </w:pPr>
    </w:p>
    <w:p w:rsidR="007F01BB" w:rsidRDefault="007F01BB" w:rsidP="007F01BB">
      <w:pPr>
        <w:keepNext/>
        <w:keepLines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8009F">
        <w:rPr>
          <w:rFonts w:ascii="Arial" w:hAnsi="Arial" w:cs="Arial"/>
          <w:b/>
        </w:rPr>
        <w:t>Class of Visas</w:t>
      </w:r>
    </w:p>
    <w:p w:rsidR="0088009F" w:rsidRPr="0088009F" w:rsidRDefault="0088009F" w:rsidP="0088009F">
      <w:pPr>
        <w:keepNext/>
        <w:keepLines/>
        <w:spacing w:after="240"/>
        <w:ind w:left="1440"/>
        <w:rPr>
          <w:rFonts w:ascii="Arial" w:hAnsi="Arial" w:cs="Arial"/>
        </w:rPr>
      </w:pPr>
      <w:r>
        <w:rPr>
          <w:rFonts w:ascii="Arial" w:hAnsi="Arial" w:cs="Arial"/>
        </w:rPr>
        <w:t>For the purposes of paragraph 7(6AA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 xml:space="preserve">f) of the </w:t>
      </w:r>
      <w:r w:rsidR="00893356">
        <w:rPr>
          <w:rFonts w:ascii="Arial" w:hAnsi="Arial" w:cs="Arial"/>
          <w:i/>
        </w:rPr>
        <w:t xml:space="preserve">Social Security Act </w:t>
      </w:r>
      <w:r>
        <w:rPr>
          <w:rFonts w:ascii="Arial" w:hAnsi="Arial" w:cs="Arial"/>
          <w:i/>
        </w:rPr>
        <w:t>1991</w:t>
      </w:r>
      <w:r w:rsidR="00E60E7E">
        <w:rPr>
          <w:rFonts w:ascii="Arial" w:hAnsi="Arial" w:cs="Arial"/>
        </w:rPr>
        <w:t xml:space="preserve"> the class of visas</w:t>
      </w:r>
      <w:r>
        <w:rPr>
          <w:rFonts w:ascii="Arial" w:hAnsi="Arial" w:cs="Arial"/>
        </w:rPr>
        <w:t xml:space="preserve"> </w:t>
      </w:r>
      <w:r w:rsidR="003A3B50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Subclass 852 (Referred Stay (Permanent)).</w:t>
      </w:r>
    </w:p>
    <w:p w:rsidR="007F01BB" w:rsidRDefault="007F01BB" w:rsidP="0088009F">
      <w:pPr>
        <w:keepNext/>
        <w:keepLines/>
        <w:spacing w:after="24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B0256" w:rsidRPr="005C3AA9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sectPr w:rsidR="007B0256" w:rsidRPr="005C3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0FA0"/>
    <w:multiLevelType w:val="hybridMultilevel"/>
    <w:tmpl w:val="9BD48B34"/>
    <w:lvl w:ilvl="0" w:tplc="A96AFA9E">
      <w:start w:val="1"/>
      <w:numFmt w:val="decimal"/>
      <w:lvlText w:val="(%1)"/>
      <w:lvlJc w:val="left"/>
      <w:pPr>
        <w:ind w:left="180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BB"/>
    <w:rsid w:val="001E630D"/>
    <w:rsid w:val="00371327"/>
    <w:rsid w:val="003A3B50"/>
    <w:rsid w:val="003A6A45"/>
    <w:rsid w:val="003B2BB8"/>
    <w:rsid w:val="003D34FF"/>
    <w:rsid w:val="004631A8"/>
    <w:rsid w:val="004B54CA"/>
    <w:rsid w:val="004D7F31"/>
    <w:rsid w:val="004E5CBF"/>
    <w:rsid w:val="005C3AA9"/>
    <w:rsid w:val="006A4CE7"/>
    <w:rsid w:val="00785261"/>
    <w:rsid w:val="007A121A"/>
    <w:rsid w:val="007B0256"/>
    <w:rsid w:val="007F01BB"/>
    <w:rsid w:val="0088009F"/>
    <w:rsid w:val="00893356"/>
    <w:rsid w:val="009225F0"/>
    <w:rsid w:val="00B60048"/>
    <w:rsid w:val="00BA2DB9"/>
    <w:rsid w:val="00BE7148"/>
    <w:rsid w:val="00E6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BB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Datestyle">
    <w:name w:val="Date style"/>
    <w:basedOn w:val="Normal"/>
    <w:rsid w:val="007F01BB"/>
    <w:pPr>
      <w:spacing w:before="1560" w:after="1560"/>
    </w:pPr>
    <w:rPr>
      <w:rFonts w:ascii="Times New Roman" w:hAnsi="Times New Roman"/>
      <w:lang w:eastAsia="en-AU"/>
    </w:rPr>
  </w:style>
  <w:style w:type="paragraph" w:customStyle="1" w:styleId="Tabletext">
    <w:name w:val="Tabletext"/>
    <w:aliases w:val="tt"/>
    <w:basedOn w:val="Normal"/>
    <w:rsid w:val="007F01BB"/>
    <w:pPr>
      <w:spacing w:before="60" w:line="240" w:lineRule="atLeast"/>
    </w:pPr>
    <w:rPr>
      <w:rFonts w:ascii="Times New Roman" w:hAnsi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7F01BB"/>
    <w:pPr>
      <w:keepNext/>
      <w:spacing w:before="60" w:line="240" w:lineRule="atLeast"/>
    </w:pPr>
    <w:rPr>
      <w:rFonts w:ascii="Times New Roman" w:hAnsi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BB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Datestyle">
    <w:name w:val="Date style"/>
    <w:basedOn w:val="Normal"/>
    <w:rsid w:val="007F01BB"/>
    <w:pPr>
      <w:spacing w:before="1560" w:after="1560"/>
    </w:pPr>
    <w:rPr>
      <w:rFonts w:ascii="Times New Roman" w:hAnsi="Times New Roman"/>
      <w:lang w:eastAsia="en-AU"/>
    </w:rPr>
  </w:style>
  <w:style w:type="paragraph" w:customStyle="1" w:styleId="Tabletext">
    <w:name w:val="Tabletext"/>
    <w:aliases w:val="tt"/>
    <w:basedOn w:val="Normal"/>
    <w:rsid w:val="007F01BB"/>
    <w:pPr>
      <w:spacing w:before="60" w:line="240" w:lineRule="atLeast"/>
    </w:pPr>
    <w:rPr>
      <w:rFonts w:ascii="Times New Roman" w:hAnsi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7F01BB"/>
    <w:pPr>
      <w:keepNext/>
      <w:spacing w:before="60" w:line="240" w:lineRule="atLeast"/>
    </w:pPr>
    <w:rPr>
      <w:rFonts w:ascii="Times New Roman" w:hAnsi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ARROWSMITH, Naomi</dc:creator>
  <cp:keywords/>
  <dc:description/>
  <cp:lastModifiedBy>RAE, Marion</cp:lastModifiedBy>
  <cp:revision>7</cp:revision>
  <cp:lastPrinted>2016-10-13T04:34:00Z</cp:lastPrinted>
  <dcterms:created xsi:type="dcterms:W3CDTF">2016-10-12T04:16:00Z</dcterms:created>
  <dcterms:modified xsi:type="dcterms:W3CDTF">2016-12-01T00:20:00Z</dcterms:modified>
</cp:coreProperties>
</file>