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B173CD" w14:textId="77777777" w:rsidR="00276CEC" w:rsidRPr="00206C63" w:rsidRDefault="00276CEC" w:rsidP="00654761">
      <w:pPr>
        <w:spacing w:after="0" w:line="240" w:lineRule="auto"/>
        <w:jc w:val="center"/>
        <w:rPr>
          <w:rFonts w:ascii="Times New Roman" w:hAnsi="Times New Roman" w:cs="Times New Roman"/>
          <w:b/>
          <w:sz w:val="24"/>
          <w:szCs w:val="24"/>
          <w:u w:val="single"/>
        </w:rPr>
      </w:pPr>
      <w:r w:rsidRPr="00206C63">
        <w:rPr>
          <w:rFonts w:ascii="Times New Roman" w:hAnsi="Times New Roman" w:cs="Times New Roman"/>
          <w:b/>
          <w:sz w:val="24"/>
          <w:szCs w:val="24"/>
          <w:u w:val="single"/>
        </w:rPr>
        <w:t>EXPLANATORY STATEMENT</w:t>
      </w:r>
    </w:p>
    <w:p w14:paraId="01B44503" w14:textId="77777777" w:rsidR="00276CEC" w:rsidRPr="00206C63" w:rsidRDefault="00276CEC" w:rsidP="00654761">
      <w:pPr>
        <w:spacing w:after="0" w:line="240" w:lineRule="auto"/>
        <w:jc w:val="center"/>
        <w:rPr>
          <w:rFonts w:ascii="Times New Roman" w:hAnsi="Times New Roman" w:cs="Times New Roman"/>
          <w:sz w:val="24"/>
          <w:szCs w:val="24"/>
        </w:rPr>
      </w:pPr>
    </w:p>
    <w:p w14:paraId="7BC826C7" w14:textId="77777777" w:rsidR="00276CEC" w:rsidRPr="00206C63" w:rsidRDefault="00276CEC" w:rsidP="00654761">
      <w:pPr>
        <w:spacing w:after="0" w:line="240" w:lineRule="auto"/>
        <w:jc w:val="center"/>
        <w:rPr>
          <w:rFonts w:ascii="Times New Roman" w:hAnsi="Times New Roman" w:cs="Times New Roman"/>
          <w:sz w:val="24"/>
          <w:szCs w:val="24"/>
          <w:u w:val="single"/>
        </w:rPr>
      </w:pPr>
      <w:r w:rsidRPr="00206C63">
        <w:rPr>
          <w:rFonts w:ascii="Times New Roman" w:hAnsi="Times New Roman" w:cs="Times New Roman"/>
          <w:sz w:val="24"/>
          <w:szCs w:val="24"/>
          <w:u w:val="single"/>
        </w:rPr>
        <w:t xml:space="preserve">Select Legislative Instrument 2016 </w:t>
      </w:r>
      <w:r w:rsidRPr="00372494">
        <w:rPr>
          <w:rFonts w:ascii="Times New Roman" w:hAnsi="Times New Roman" w:cs="Times New Roman"/>
          <w:sz w:val="24"/>
          <w:szCs w:val="24"/>
          <w:u w:val="single"/>
        </w:rPr>
        <w:t>No.</w:t>
      </w:r>
    </w:p>
    <w:p w14:paraId="4884A452" w14:textId="77777777" w:rsidR="00276CEC" w:rsidRPr="00206C63" w:rsidRDefault="00276CEC" w:rsidP="00654761">
      <w:pPr>
        <w:spacing w:after="0" w:line="240" w:lineRule="auto"/>
        <w:jc w:val="center"/>
        <w:rPr>
          <w:rFonts w:ascii="Times New Roman" w:hAnsi="Times New Roman" w:cs="Times New Roman"/>
          <w:sz w:val="24"/>
          <w:szCs w:val="24"/>
        </w:rPr>
      </w:pPr>
    </w:p>
    <w:p w14:paraId="23A0AA4B" w14:textId="77777777" w:rsidR="00276CEC" w:rsidRPr="00206C63" w:rsidRDefault="00276CEC" w:rsidP="00654761">
      <w:pPr>
        <w:spacing w:after="0" w:line="240" w:lineRule="auto"/>
        <w:jc w:val="center"/>
        <w:rPr>
          <w:rFonts w:ascii="Times New Roman" w:hAnsi="Times New Roman" w:cs="Times New Roman"/>
          <w:sz w:val="24"/>
          <w:szCs w:val="24"/>
        </w:rPr>
      </w:pPr>
      <w:r w:rsidRPr="00206C63">
        <w:rPr>
          <w:rFonts w:ascii="Times New Roman" w:hAnsi="Times New Roman" w:cs="Times New Roman"/>
          <w:sz w:val="24"/>
          <w:szCs w:val="24"/>
        </w:rPr>
        <w:t>Issued by the Minister for Immigration and Border Protection</w:t>
      </w:r>
    </w:p>
    <w:p w14:paraId="65B1C42E" w14:textId="77777777" w:rsidR="00276CEC" w:rsidRPr="00206C63" w:rsidRDefault="00276CEC" w:rsidP="00654761">
      <w:pPr>
        <w:spacing w:after="0" w:line="240" w:lineRule="auto"/>
        <w:jc w:val="center"/>
        <w:rPr>
          <w:rFonts w:ascii="Times New Roman" w:hAnsi="Times New Roman" w:cs="Times New Roman"/>
          <w:sz w:val="24"/>
          <w:szCs w:val="24"/>
        </w:rPr>
      </w:pPr>
    </w:p>
    <w:p w14:paraId="6FBFF6BE" w14:textId="77777777" w:rsidR="00276CEC" w:rsidRPr="00206C63" w:rsidRDefault="00276CEC" w:rsidP="00654761">
      <w:pPr>
        <w:spacing w:after="0" w:line="240" w:lineRule="auto"/>
        <w:jc w:val="center"/>
        <w:rPr>
          <w:rFonts w:ascii="Times New Roman" w:hAnsi="Times New Roman" w:cs="Times New Roman"/>
          <w:sz w:val="24"/>
          <w:szCs w:val="24"/>
        </w:rPr>
      </w:pPr>
      <w:r w:rsidRPr="00206C63">
        <w:rPr>
          <w:rFonts w:ascii="Times New Roman" w:hAnsi="Times New Roman" w:cs="Times New Roman"/>
          <w:i/>
          <w:sz w:val="24"/>
          <w:szCs w:val="24"/>
        </w:rPr>
        <w:t>Commerce (Trade Descriptions) Act 190</w:t>
      </w:r>
      <w:r w:rsidR="008F1F55">
        <w:rPr>
          <w:rFonts w:ascii="Times New Roman" w:hAnsi="Times New Roman" w:cs="Times New Roman"/>
          <w:i/>
          <w:sz w:val="24"/>
          <w:szCs w:val="24"/>
        </w:rPr>
        <w:t>5</w:t>
      </w:r>
    </w:p>
    <w:p w14:paraId="3269D5A7" w14:textId="77777777" w:rsidR="00276CEC" w:rsidRPr="00206C63" w:rsidRDefault="00276CEC" w:rsidP="00654761">
      <w:pPr>
        <w:spacing w:after="0" w:line="240" w:lineRule="auto"/>
        <w:jc w:val="center"/>
        <w:rPr>
          <w:rFonts w:ascii="Times New Roman" w:hAnsi="Times New Roman" w:cs="Times New Roman"/>
          <w:sz w:val="24"/>
          <w:szCs w:val="24"/>
        </w:rPr>
      </w:pPr>
    </w:p>
    <w:p w14:paraId="2136409C" w14:textId="77777777" w:rsidR="00CA1C68" w:rsidRPr="00CA1C68" w:rsidRDefault="00276CEC" w:rsidP="00654761">
      <w:pPr>
        <w:spacing w:after="0" w:line="240" w:lineRule="auto"/>
        <w:jc w:val="center"/>
        <w:rPr>
          <w:rFonts w:ascii="Times New Roman" w:hAnsi="Times New Roman" w:cs="Times New Roman"/>
          <w:i/>
          <w:sz w:val="24"/>
          <w:szCs w:val="24"/>
        </w:rPr>
      </w:pPr>
      <w:r w:rsidRPr="00206C63">
        <w:rPr>
          <w:rFonts w:ascii="Times New Roman" w:hAnsi="Times New Roman" w:cs="Times New Roman"/>
          <w:i/>
          <w:sz w:val="24"/>
          <w:szCs w:val="24"/>
        </w:rPr>
        <w:t>Commerce (Trad</w:t>
      </w:r>
      <w:r w:rsidR="00CA1C68">
        <w:rPr>
          <w:rFonts w:ascii="Times New Roman" w:hAnsi="Times New Roman" w:cs="Times New Roman"/>
          <w:i/>
          <w:sz w:val="24"/>
          <w:szCs w:val="24"/>
        </w:rPr>
        <w:t>e Descriptions) Regulation 2016</w:t>
      </w:r>
    </w:p>
    <w:p w14:paraId="39596B73" w14:textId="77777777" w:rsidR="00CA1C68" w:rsidRDefault="00CA1C68" w:rsidP="00654761">
      <w:pPr>
        <w:spacing w:after="0" w:line="240" w:lineRule="auto"/>
        <w:rPr>
          <w:rFonts w:ascii="Times New Roman" w:hAnsi="Times New Roman" w:cs="Times New Roman"/>
          <w:sz w:val="24"/>
          <w:szCs w:val="24"/>
        </w:rPr>
      </w:pPr>
    </w:p>
    <w:p w14:paraId="367BFF42" w14:textId="77777777" w:rsidR="006F6803" w:rsidRPr="006F6803" w:rsidRDefault="006F6803" w:rsidP="00654761">
      <w:pPr>
        <w:keepNext/>
        <w:keepLines/>
        <w:spacing w:after="0" w:line="240" w:lineRule="auto"/>
        <w:rPr>
          <w:rFonts w:ascii="Times New Roman" w:hAnsi="Times New Roman" w:cs="Times New Roman"/>
          <w:b/>
          <w:sz w:val="24"/>
          <w:szCs w:val="24"/>
        </w:rPr>
      </w:pPr>
      <w:r w:rsidRPr="00796EA6">
        <w:rPr>
          <w:rFonts w:ascii="Times New Roman" w:hAnsi="Times New Roman" w:cs="Times New Roman"/>
          <w:b/>
          <w:sz w:val="24"/>
          <w:szCs w:val="24"/>
        </w:rPr>
        <w:t>Authority</w:t>
      </w:r>
    </w:p>
    <w:p w14:paraId="2D197F94" w14:textId="77777777" w:rsidR="00F71ED7" w:rsidRDefault="00F71ED7" w:rsidP="00654761">
      <w:pPr>
        <w:keepNext/>
        <w:keepLines/>
        <w:spacing w:after="0" w:line="240" w:lineRule="auto"/>
        <w:rPr>
          <w:rFonts w:ascii="Times New Roman" w:hAnsi="Times New Roman" w:cs="Times New Roman"/>
          <w:sz w:val="24"/>
          <w:szCs w:val="24"/>
        </w:rPr>
      </w:pPr>
    </w:p>
    <w:p w14:paraId="63B0FF67" w14:textId="77777777" w:rsidR="00A82510" w:rsidRPr="00206C63" w:rsidRDefault="00276CEC" w:rsidP="00654761">
      <w:pPr>
        <w:keepNext/>
        <w:keepLines/>
        <w:spacing w:after="0" w:line="240" w:lineRule="auto"/>
        <w:rPr>
          <w:rFonts w:ascii="Times New Roman" w:hAnsi="Times New Roman" w:cs="Times New Roman"/>
          <w:sz w:val="24"/>
          <w:szCs w:val="24"/>
        </w:rPr>
      </w:pPr>
      <w:r w:rsidRPr="00206C63">
        <w:rPr>
          <w:rFonts w:ascii="Times New Roman" w:hAnsi="Times New Roman" w:cs="Times New Roman"/>
          <w:sz w:val="24"/>
          <w:szCs w:val="24"/>
        </w:rPr>
        <w:t xml:space="preserve">The </w:t>
      </w:r>
      <w:r w:rsidRPr="00206C63">
        <w:rPr>
          <w:rFonts w:ascii="Times New Roman" w:hAnsi="Times New Roman" w:cs="Times New Roman"/>
          <w:i/>
          <w:sz w:val="24"/>
          <w:szCs w:val="24"/>
        </w:rPr>
        <w:t>Commerce (Trade Descriptions) Act 1905</w:t>
      </w:r>
      <w:r w:rsidRPr="00206C63">
        <w:rPr>
          <w:rFonts w:ascii="Times New Roman" w:hAnsi="Times New Roman" w:cs="Times New Roman"/>
          <w:sz w:val="24"/>
          <w:szCs w:val="24"/>
        </w:rPr>
        <w:t xml:space="preserve"> (the CTD Act) </w:t>
      </w:r>
      <w:r w:rsidR="00A82510" w:rsidRPr="00206C63">
        <w:rPr>
          <w:rFonts w:ascii="Times New Roman" w:hAnsi="Times New Roman" w:cs="Times New Roman"/>
          <w:sz w:val="24"/>
          <w:szCs w:val="24"/>
        </w:rPr>
        <w:t>concerns trade de</w:t>
      </w:r>
      <w:r w:rsidR="00FD44A3">
        <w:rPr>
          <w:rFonts w:ascii="Times New Roman" w:hAnsi="Times New Roman" w:cs="Times New Roman"/>
          <w:sz w:val="24"/>
          <w:szCs w:val="24"/>
        </w:rPr>
        <w:t>scriptions applied to</w:t>
      </w:r>
      <w:r w:rsidR="00A82510" w:rsidRPr="00206C63">
        <w:rPr>
          <w:rFonts w:ascii="Times New Roman" w:hAnsi="Times New Roman" w:cs="Times New Roman"/>
          <w:sz w:val="24"/>
          <w:szCs w:val="24"/>
        </w:rPr>
        <w:t xml:space="preserve"> </w:t>
      </w:r>
      <w:r w:rsidR="008E1AE1" w:rsidRPr="00206C63">
        <w:rPr>
          <w:rFonts w:ascii="Times New Roman" w:hAnsi="Times New Roman" w:cs="Times New Roman"/>
          <w:sz w:val="24"/>
          <w:szCs w:val="24"/>
        </w:rPr>
        <w:t xml:space="preserve">certain </w:t>
      </w:r>
      <w:r w:rsidR="000A0E46" w:rsidRPr="00206C63">
        <w:rPr>
          <w:rFonts w:ascii="Times New Roman" w:hAnsi="Times New Roman" w:cs="Times New Roman"/>
          <w:sz w:val="24"/>
          <w:szCs w:val="24"/>
        </w:rPr>
        <w:t xml:space="preserve">imported and exported </w:t>
      </w:r>
      <w:r w:rsidR="00A82510" w:rsidRPr="00206C63">
        <w:rPr>
          <w:rFonts w:ascii="Times New Roman" w:hAnsi="Times New Roman" w:cs="Times New Roman"/>
          <w:sz w:val="24"/>
          <w:szCs w:val="24"/>
        </w:rPr>
        <w:t xml:space="preserve">goods, and </w:t>
      </w:r>
      <w:r w:rsidR="00A867A8">
        <w:rPr>
          <w:rFonts w:ascii="Times New Roman" w:hAnsi="Times New Roman" w:cs="Times New Roman"/>
          <w:sz w:val="24"/>
          <w:szCs w:val="24"/>
        </w:rPr>
        <w:t>includes a head of power whereby regulations may prohibit the</w:t>
      </w:r>
      <w:r w:rsidR="00A82510" w:rsidRPr="00206C63">
        <w:rPr>
          <w:rFonts w:ascii="Times New Roman" w:hAnsi="Times New Roman" w:cs="Times New Roman"/>
          <w:sz w:val="24"/>
          <w:szCs w:val="24"/>
        </w:rPr>
        <w:t xml:space="preserve"> importation </w:t>
      </w:r>
      <w:r w:rsidR="000A0E46" w:rsidRPr="00206C63">
        <w:rPr>
          <w:rFonts w:ascii="Times New Roman" w:hAnsi="Times New Roman" w:cs="Times New Roman"/>
          <w:sz w:val="24"/>
          <w:szCs w:val="24"/>
        </w:rPr>
        <w:t>and</w:t>
      </w:r>
      <w:r w:rsidR="00A82510" w:rsidRPr="00206C63">
        <w:rPr>
          <w:rFonts w:ascii="Times New Roman" w:hAnsi="Times New Roman" w:cs="Times New Roman"/>
          <w:sz w:val="24"/>
          <w:szCs w:val="24"/>
        </w:rPr>
        <w:t xml:space="preserve"> exportation</w:t>
      </w:r>
      <w:r w:rsidR="00433C8B" w:rsidRPr="00206C63">
        <w:rPr>
          <w:rFonts w:ascii="Times New Roman" w:hAnsi="Times New Roman" w:cs="Times New Roman"/>
          <w:sz w:val="24"/>
          <w:szCs w:val="24"/>
        </w:rPr>
        <w:t xml:space="preserve"> </w:t>
      </w:r>
      <w:r w:rsidR="00A867A8">
        <w:rPr>
          <w:rFonts w:ascii="Times New Roman" w:hAnsi="Times New Roman" w:cs="Times New Roman"/>
          <w:sz w:val="24"/>
          <w:szCs w:val="24"/>
        </w:rPr>
        <w:t xml:space="preserve">of goods </w:t>
      </w:r>
      <w:r w:rsidR="00433C8B" w:rsidRPr="00206C63">
        <w:rPr>
          <w:rFonts w:ascii="Times New Roman" w:hAnsi="Times New Roman" w:cs="Times New Roman"/>
          <w:sz w:val="24"/>
          <w:szCs w:val="24"/>
        </w:rPr>
        <w:t xml:space="preserve">unless </w:t>
      </w:r>
      <w:r w:rsidR="008E1AE1" w:rsidRPr="00206C63">
        <w:rPr>
          <w:rFonts w:ascii="Times New Roman" w:hAnsi="Times New Roman" w:cs="Times New Roman"/>
          <w:sz w:val="24"/>
          <w:szCs w:val="24"/>
        </w:rPr>
        <w:t xml:space="preserve">a </w:t>
      </w:r>
      <w:r w:rsidR="00433C8B" w:rsidRPr="00206C63">
        <w:rPr>
          <w:rFonts w:ascii="Times New Roman" w:hAnsi="Times New Roman" w:cs="Times New Roman"/>
          <w:sz w:val="24"/>
          <w:szCs w:val="24"/>
        </w:rPr>
        <w:t>trade description</w:t>
      </w:r>
      <w:r w:rsidR="008E1AE1" w:rsidRPr="00206C63">
        <w:rPr>
          <w:rFonts w:ascii="Times New Roman" w:hAnsi="Times New Roman" w:cs="Times New Roman"/>
          <w:sz w:val="24"/>
          <w:szCs w:val="24"/>
        </w:rPr>
        <w:t xml:space="preserve"> is</w:t>
      </w:r>
      <w:r w:rsidR="00FD673F" w:rsidRPr="00206C63">
        <w:rPr>
          <w:rFonts w:ascii="Times New Roman" w:hAnsi="Times New Roman" w:cs="Times New Roman"/>
          <w:sz w:val="24"/>
          <w:szCs w:val="24"/>
        </w:rPr>
        <w:t xml:space="preserve"> </w:t>
      </w:r>
      <w:r w:rsidR="00433C8B" w:rsidRPr="00206C63">
        <w:rPr>
          <w:rFonts w:ascii="Times New Roman" w:hAnsi="Times New Roman" w:cs="Times New Roman"/>
          <w:sz w:val="24"/>
          <w:szCs w:val="24"/>
        </w:rPr>
        <w:t xml:space="preserve">applied </w:t>
      </w:r>
      <w:r w:rsidR="00FD673F" w:rsidRPr="00206C63">
        <w:rPr>
          <w:rFonts w:ascii="Times New Roman" w:hAnsi="Times New Roman" w:cs="Times New Roman"/>
          <w:sz w:val="24"/>
          <w:szCs w:val="24"/>
        </w:rPr>
        <w:t>to</w:t>
      </w:r>
      <w:r w:rsidR="00433C8B" w:rsidRPr="00206C63">
        <w:rPr>
          <w:rFonts w:ascii="Times New Roman" w:hAnsi="Times New Roman" w:cs="Times New Roman"/>
          <w:sz w:val="24"/>
          <w:szCs w:val="24"/>
        </w:rPr>
        <w:t xml:space="preserve"> them.</w:t>
      </w:r>
    </w:p>
    <w:p w14:paraId="1842EF7B" w14:textId="77777777" w:rsidR="00A82510" w:rsidRPr="00206C63" w:rsidRDefault="00A82510" w:rsidP="00654761">
      <w:pPr>
        <w:spacing w:after="0" w:line="240" w:lineRule="auto"/>
        <w:rPr>
          <w:rFonts w:ascii="Times New Roman" w:hAnsi="Times New Roman" w:cs="Times New Roman"/>
          <w:sz w:val="24"/>
          <w:szCs w:val="24"/>
        </w:rPr>
      </w:pPr>
    </w:p>
    <w:p w14:paraId="5AEA0C16" w14:textId="77777777" w:rsidR="00A82510" w:rsidRPr="00206C63" w:rsidRDefault="00433C8B" w:rsidP="00654761">
      <w:pPr>
        <w:spacing w:after="0" w:line="240" w:lineRule="auto"/>
        <w:rPr>
          <w:rFonts w:ascii="Times New Roman" w:hAnsi="Times New Roman" w:cs="Times New Roman"/>
          <w:sz w:val="24"/>
          <w:szCs w:val="24"/>
        </w:rPr>
      </w:pPr>
      <w:r w:rsidRPr="00206C63">
        <w:rPr>
          <w:rFonts w:ascii="Times New Roman" w:hAnsi="Times New Roman" w:cs="Times New Roman"/>
          <w:sz w:val="24"/>
          <w:szCs w:val="24"/>
        </w:rPr>
        <w:t>Section 17 of the CTD Act provides that the Governor</w:t>
      </w:r>
      <w:r w:rsidRPr="00206C63">
        <w:rPr>
          <w:rFonts w:ascii="Times New Roman" w:hAnsi="Times New Roman" w:cs="Times New Roman"/>
          <w:sz w:val="24"/>
          <w:szCs w:val="24"/>
        </w:rPr>
        <w:noBreakHyphen/>
        <w:t>General may make regula</w:t>
      </w:r>
      <w:r w:rsidR="00FD673F" w:rsidRPr="00206C63">
        <w:rPr>
          <w:rFonts w:ascii="Times New Roman" w:hAnsi="Times New Roman" w:cs="Times New Roman"/>
          <w:sz w:val="24"/>
          <w:szCs w:val="24"/>
        </w:rPr>
        <w:t>tions not inconsistent with that</w:t>
      </w:r>
      <w:r w:rsidRPr="00206C63">
        <w:rPr>
          <w:rFonts w:ascii="Times New Roman" w:hAnsi="Times New Roman" w:cs="Times New Roman"/>
          <w:sz w:val="24"/>
          <w:szCs w:val="24"/>
        </w:rPr>
        <w:t xml:space="preserve"> Act prescribing all matters and things required or permitted by th</w:t>
      </w:r>
      <w:r w:rsidR="00FD673F" w:rsidRPr="00206C63">
        <w:rPr>
          <w:rFonts w:ascii="Times New Roman" w:hAnsi="Times New Roman" w:cs="Times New Roman"/>
          <w:sz w:val="24"/>
          <w:szCs w:val="24"/>
        </w:rPr>
        <w:t>at</w:t>
      </w:r>
      <w:r w:rsidRPr="00206C63">
        <w:rPr>
          <w:rFonts w:ascii="Times New Roman" w:hAnsi="Times New Roman" w:cs="Times New Roman"/>
          <w:sz w:val="24"/>
          <w:szCs w:val="24"/>
        </w:rPr>
        <w:t xml:space="preserve"> Act to be prescribed or which are necessary and convenient to be prescribed for carry</w:t>
      </w:r>
      <w:r w:rsidR="00FD673F" w:rsidRPr="00206C63">
        <w:rPr>
          <w:rFonts w:ascii="Times New Roman" w:hAnsi="Times New Roman" w:cs="Times New Roman"/>
          <w:sz w:val="24"/>
          <w:szCs w:val="24"/>
        </w:rPr>
        <w:t>ing out or giving effect to that</w:t>
      </w:r>
      <w:r w:rsidRPr="00206C63">
        <w:rPr>
          <w:rFonts w:ascii="Times New Roman" w:hAnsi="Times New Roman" w:cs="Times New Roman"/>
          <w:sz w:val="24"/>
          <w:szCs w:val="24"/>
        </w:rPr>
        <w:t xml:space="preserve"> Act, and particularly for the anal</w:t>
      </w:r>
      <w:r w:rsidR="00FD673F" w:rsidRPr="00206C63">
        <w:rPr>
          <w:rFonts w:ascii="Times New Roman" w:hAnsi="Times New Roman" w:cs="Times New Roman"/>
          <w:sz w:val="24"/>
          <w:szCs w:val="24"/>
        </w:rPr>
        <w:t>ysis of samples taken under that</w:t>
      </w:r>
      <w:r w:rsidRPr="00206C63">
        <w:rPr>
          <w:rFonts w:ascii="Times New Roman" w:hAnsi="Times New Roman" w:cs="Times New Roman"/>
          <w:sz w:val="24"/>
          <w:szCs w:val="24"/>
        </w:rPr>
        <w:t xml:space="preserve"> Act, and the extent to which certificates of analysis shall be prima facie ev</w:t>
      </w:r>
      <w:r w:rsidR="00FD673F" w:rsidRPr="00206C63">
        <w:rPr>
          <w:rFonts w:ascii="Times New Roman" w:hAnsi="Times New Roman" w:cs="Times New Roman"/>
          <w:sz w:val="24"/>
          <w:szCs w:val="24"/>
        </w:rPr>
        <w:t>idence in proceedings under that</w:t>
      </w:r>
      <w:r w:rsidRPr="00206C63">
        <w:rPr>
          <w:rFonts w:ascii="Times New Roman" w:hAnsi="Times New Roman" w:cs="Times New Roman"/>
          <w:sz w:val="24"/>
          <w:szCs w:val="24"/>
        </w:rPr>
        <w:t xml:space="preserve"> Act of the facts therein stated.</w:t>
      </w:r>
    </w:p>
    <w:p w14:paraId="5FDE8FFE" w14:textId="77777777" w:rsidR="00A82510" w:rsidRDefault="00A82510" w:rsidP="00654761">
      <w:pPr>
        <w:spacing w:after="0" w:line="240" w:lineRule="auto"/>
        <w:rPr>
          <w:rFonts w:ascii="Times New Roman" w:hAnsi="Times New Roman" w:cs="Times New Roman"/>
          <w:sz w:val="24"/>
          <w:szCs w:val="24"/>
        </w:rPr>
      </w:pPr>
    </w:p>
    <w:p w14:paraId="7846E19B" w14:textId="77777777" w:rsidR="006F6803" w:rsidRPr="006F6803" w:rsidRDefault="006F6803" w:rsidP="00654761">
      <w:pPr>
        <w:keepNext/>
        <w:keepLines/>
        <w:spacing w:after="0" w:line="240" w:lineRule="auto"/>
        <w:rPr>
          <w:rFonts w:ascii="Times New Roman" w:hAnsi="Times New Roman" w:cs="Times New Roman"/>
          <w:b/>
          <w:sz w:val="24"/>
          <w:szCs w:val="24"/>
        </w:rPr>
      </w:pPr>
      <w:r w:rsidRPr="00796EA6">
        <w:rPr>
          <w:rFonts w:ascii="Times New Roman" w:hAnsi="Times New Roman" w:cs="Times New Roman"/>
          <w:b/>
          <w:sz w:val="24"/>
          <w:szCs w:val="24"/>
        </w:rPr>
        <w:t>Background</w:t>
      </w:r>
    </w:p>
    <w:p w14:paraId="46400E6E" w14:textId="77777777" w:rsidR="00F71ED7" w:rsidRDefault="00F71ED7" w:rsidP="00247223">
      <w:pPr>
        <w:keepNext/>
        <w:keepLines/>
        <w:spacing w:after="0" w:line="240" w:lineRule="auto"/>
        <w:rPr>
          <w:rFonts w:ascii="Times New Roman" w:hAnsi="Times New Roman" w:cs="Times New Roman"/>
          <w:sz w:val="24"/>
          <w:szCs w:val="24"/>
        </w:rPr>
      </w:pPr>
    </w:p>
    <w:p w14:paraId="78DA633B" w14:textId="1E96A829" w:rsidR="00A82510" w:rsidRPr="00206C63" w:rsidRDefault="00433C8B" w:rsidP="00247223">
      <w:pPr>
        <w:keepNext/>
        <w:keepLines/>
        <w:spacing w:after="0" w:line="240" w:lineRule="auto"/>
        <w:rPr>
          <w:rFonts w:ascii="Times New Roman" w:hAnsi="Times New Roman" w:cs="Times New Roman"/>
          <w:sz w:val="24"/>
          <w:szCs w:val="24"/>
        </w:rPr>
      </w:pPr>
      <w:r w:rsidRPr="00206C63">
        <w:rPr>
          <w:rFonts w:ascii="Times New Roman" w:hAnsi="Times New Roman" w:cs="Times New Roman"/>
          <w:sz w:val="24"/>
          <w:szCs w:val="24"/>
        </w:rPr>
        <w:t xml:space="preserve">The </w:t>
      </w:r>
      <w:r w:rsidRPr="00206C63">
        <w:rPr>
          <w:rFonts w:ascii="Times New Roman" w:hAnsi="Times New Roman" w:cs="Times New Roman"/>
          <w:i/>
          <w:sz w:val="24"/>
          <w:szCs w:val="24"/>
        </w:rPr>
        <w:t>Commerce (Imports) Regulations 1940</w:t>
      </w:r>
      <w:r w:rsidRPr="00206C63">
        <w:rPr>
          <w:rFonts w:ascii="Times New Roman" w:hAnsi="Times New Roman" w:cs="Times New Roman"/>
          <w:sz w:val="24"/>
          <w:szCs w:val="24"/>
        </w:rPr>
        <w:t xml:space="preserve"> (the 1940 Regulations) </w:t>
      </w:r>
      <w:r w:rsidR="00A867A8">
        <w:rPr>
          <w:rFonts w:ascii="Times New Roman" w:hAnsi="Times New Roman" w:cs="Times New Roman"/>
          <w:sz w:val="24"/>
          <w:szCs w:val="24"/>
        </w:rPr>
        <w:t>are</w:t>
      </w:r>
      <w:r w:rsidR="00A867A8" w:rsidRPr="00206C63">
        <w:rPr>
          <w:rFonts w:ascii="Times New Roman" w:hAnsi="Times New Roman" w:cs="Times New Roman"/>
          <w:sz w:val="24"/>
          <w:szCs w:val="24"/>
        </w:rPr>
        <w:t xml:space="preserve"> </w:t>
      </w:r>
      <w:r w:rsidRPr="00206C63">
        <w:rPr>
          <w:rFonts w:ascii="Times New Roman" w:hAnsi="Times New Roman" w:cs="Times New Roman"/>
          <w:sz w:val="24"/>
          <w:szCs w:val="24"/>
        </w:rPr>
        <w:t xml:space="preserve">made under section 17 of the CTD Act, and prescribe the goods and classes of goods </w:t>
      </w:r>
      <w:r w:rsidR="00A867A8">
        <w:rPr>
          <w:rFonts w:ascii="Times New Roman" w:hAnsi="Times New Roman" w:cs="Times New Roman"/>
          <w:sz w:val="24"/>
          <w:szCs w:val="24"/>
        </w:rPr>
        <w:t>whose importation</w:t>
      </w:r>
      <w:r w:rsidRPr="00206C63">
        <w:rPr>
          <w:rFonts w:ascii="Times New Roman" w:hAnsi="Times New Roman" w:cs="Times New Roman"/>
          <w:sz w:val="24"/>
          <w:szCs w:val="24"/>
        </w:rPr>
        <w:t xml:space="preserve"> into Australia </w:t>
      </w:r>
      <w:r w:rsidR="00FC119C">
        <w:rPr>
          <w:rFonts w:ascii="Times New Roman" w:hAnsi="Times New Roman" w:cs="Times New Roman"/>
          <w:sz w:val="24"/>
          <w:szCs w:val="24"/>
        </w:rPr>
        <w:t>are</w:t>
      </w:r>
      <w:r w:rsidR="00A867A8">
        <w:rPr>
          <w:rFonts w:ascii="Times New Roman" w:hAnsi="Times New Roman" w:cs="Times New Roman"/>
          <w:sz w:val="24"/>
          <w:szCs w:val="24"/>
        </w:rPr>
        <w:t xml:space="preserve"> prohibited </w:t>
      </w:r>
      <w:r w:rsidRPr="00206C63">
        <w:rPr>
          <w:rFonts w:ascii="Times New Roman" w:hAnsi="Times New Roman" w:cs="Times New Roman"/>
          <w:sz w:val="24"/>
          <w:szCs w:val="24"/>
        </w:rPr>
        <w:t>unless a trade description</w:t>
      </w:r>
      <w:r w:rsidR="004D6376" w:rsidRPr="00206C63">
        <w:rPr>
          <w:rFonts w:ascii="Times New Roman" w:hAnsi="Times New Roman" w:cs="Times New Roman"/>
          <w:sz w:val="24"/>
          <w:szCs w:val="24"/>
        </w:rPr>
        <w:t xml:space="preserve"> (as defined in section 3 of the CTD Act)</w:t>
      </w:r>
      <w:r w:rsidR="00FD44A3">
        <w:rPr>
          <w:rFonts w:ascii="Times New Roman" w:hAnsi="Times New Roman" w:cs="Times New Roman"/>
          <w:sz w:val="24"/>
          <w:szCs w:val="24"/>
        </w:rPr>
        <w:t xml:space="preserve"> is applied to</w:t>
      </w:r>
      <w:r w:rsidRPr="00206C63">
        <w:rPr>
          <w:rFonts w:ascii="Times New Roman" w:hAnsi="Times New Roman" w:cs="Times New Roman"/>
          <w:sz w:val="24"/>
          <w:szCs w:val="24"/>
        </w:rPr>
        <w:t xml:space="preserve"> those goods, and related matters. </w:t>
      </w:r>
      <w:r w:rsidR="004D6376" w:rsidRPr="00206C63">
        <w:rPr>
          <w:rFonts w:ascii="Times New Roman" w:hAnsi="Times New Roman" w:cs="Times New Roman"/>
          <w:sz w:val="24"/>
          <w:szCs w:val="24"/>
        </w:rPr>
        <w:t>The objective</w:t>
      </w:r>
      <w:r w:rsidR="00FC119C">
        <w:rPr>
          <w:rFonts w:ascii="Times New Roman" w:hAnsi="Times New Roman" w:cs="Times New Roman"/>
          <w:sz w:val="24"/>
          <w:szCs w:val="24"/>
        </w:rPr>
        <w:t>s</w:t>
      </w:r>
      <w:r w:rsidR="004D6376" w:rsidRPr="00206C63">
        <w:rPr>
          <w:rFonts w:ascii="Times New Roman" w:hAnsi="Times New Roman" w:cs="Times New Roman"/>
          <w:sz w:val="24"/>
          <w:szCs w:val="24"/>
        </w:rPr>
        <w:t xml:space="preserve"> of the 194</w:t>
      </w:r>
      <w:r w:rsidR="00FC119C">
        <w:rPr>
          <w:rFonts w:ascii="Times New Roman" w:hAnsi="Times New Roman" w:cs="Times New Roman"/>
          <w:sz w:val="24"/>
          <w:szCs w:val="24"/>
        </w:rPr>
        <w:t>0 Regulations are</w:t>
      </w:r>
      <w:r w:rsidR="001A4F15" w:rsidRPr="00206C63">
        <w:rPr>
          <w:rFonts w:ascii="Times New Roman" w:hAnsi="Times New Roman" w:cs="Times New Roman"/>
          <w:sz w:val="24"/>
          <w:szCs w:val="24"/>
        </w:rPr>
        <w:t xml:space="preserve"> to:</w:t>
      </w:r>
    </w:p>
    <w:p w14:paraId="6D1DC112" w14:textId="77777777" w:rsidR="00433C8B" w:rsidRPr="00206C63" w:rsidRDefault="00433C8B" w:rsidP="00247223">
      <w:pPr>
        <w:keepNext/>
        <w:keepLines/>
        <w:spacing w:after="0" w:line="240" w:lineRule="auto"/>
        <w:rPr>
          <w:rFonts w:ascii="Times New Roman" w:hAnsi="Times New Roman" w:cs="Times New Roman"/>
          <w:sz w:val="24"/>
          <w:szCs w:val="24"/>
        </w:rPr>
      </w:pPr>
    </w:p>
    <w:p w14:paraId="2984CC72" w14:textId="77777777" w:rsidR="004D6376" w:rsidRPr="00206C63" w:rsidRDefault="004D6376" w:rsidP="00247223">
      <w:pPr>
        <w:pStyle w:val="ListParagraph"/>
        <w:keepNext/>
        <w:keepLines/>
        <w:numPr>
          <w:ilvl w:val="0"/>
          <w:numId w:val="2"/>
        </w:numPr>
        <w:spacing w:before="0"/>
        <w:ind w:left="714" w:hanging="357"/>
        <w:rPr>
          <w:szCs w:val="24"/>
        </w:rPr>
      </w:pPr>
      <w:r w:rsidRPr="00206C63">
        <w:rPr>
          <w:szCs w:val="24"/>
        </w:rPr>
        <w:t>protect legitimate traders from competitors who would mark or label their goods in a misleading manner;</w:t>
      </w:r>
    </w:p>
    <w:p w14:paraId="66A40375" w14:textId="77777777" w:rsidR="004D6376" w:rsidRPr="00206C63" w:rsidRDefault="004D6376" w:rsidP="00654761">
      <w:pPr>
        <w:pStyle w:val="ListParagraph"/>
        <w:numPr>
          <w:ilvl w:val="0"/>
          <w:numId w:val="2"/>
        </w:numPr>
        <w:spacing w:before="0"/>
        <w:ind w:left="714" w:hanging="357"/>
        <w:rPr>
          <w:szCs w:val="24"/>
        </w:rPr>
      </w:pPr>
      <w:r w:rsidRPr="00206C63">
        <w:rPr>
          <w:szCs w:val="24"/>
        </w:rPr>
        <w:t>protect the Australian public health and public interest by requiring importers of manufactured goods to disclose an accurate description of their goods and the components or ingredients therein; and</w:t>
      </w:r>
    </w:p>
    <w:p w14:paraId="3D259BBC" w14:textId="77777777" w:rsidR="00433C8B" w:rsidRPr="00206C63" w:rsidRDefault="004D6376" w:rsidP="00654761">
      <w:pPr>
        <w:pStyle w:val="ListParagraph"/>
        <w:numPr>
          <w:ilvl w:val="0"/>
          <w:numId w:val="2"/>
        </w:numPr>
        <w:spacing w:before="0"/>
        <w:ind w:left="714" w:hanging="357"/>
        <w:rPr>
          <w:szCs w:val="24"/>
        </w:rPr>
      </w:pPr>
      <w:proofErr w:type="gramStart"/>
      <w:r w:rsidRPr="00206C63">
        <w:rPr>
          <w:szCs w:val="24"/>
        </w:rPr>
        <w:t>preserve</w:t>
      </w:r>
      <w:proofErr w:type="gramEnd"/>
      <w:r w:rsidRPr="00206C63">
        <w:rPr>
          <w:szCs w:val="24"/>
        </w:rPr>
        <w:t xml:space="preserve"> the reputation of Australian industries by ensuring that inferior quality goods shall not be represented as something of a higher quality than is the case.</w:t>
      </w:r>
    </w:p>
    <w:p w14:paraId="66D45B47" w14:textId="77777777" w:rsidR="00433C8B" w:rsidRPr="00206C63" w:rsidRDefault="00433C8B" w:rsidP="00654761">
      <w:pPr>
        <w:spacing w:after="0" w:line="240" w:lineRule="auto"/>
        <w:rPr>
          <w:rFonts w:ascii="Times New Roman" w:hAnsi="Times New Roman" w:cs="Times New Roman"/>
          <w:sz w:val="24"/>
          <w:szCs w:val="24"/>
        </w:rPr>
      </w:pPr>
    </w:p>
    <w:p w14:paraId="7BBEA6C7" w14:textId="77777777" w:rsidR="006F6803" w:rsidRPr="006F6803" w:rsidRDefault="00433C8B" w:rsidP="00654761">
      <w:pPr>
        <w:spacing w:after="0" w:line="240" w:lineRule="auto"/>
        <w:rPr>
          <w:rFonts w:ascii="Times New Roman" w:hAnsi="Times New Roman" w:cs="Times New Roman"/>
          <w:sz w:val="24"/>
          <w:szCs w:val="24"/>
          <w:highlight w:val="yellow"/>
        </w:rPr>
      </w:pPr>
      <w:r w:rsidRPr="00206C63">
        <w:rPr>
          <w:rFonts w:ascii="Times New Roman" w:hAnsi="Times New Roman" w:cs="Times New Roman"/>
          <w:sz w:val="24"/>
          <w:szCs w:val="24"/>
        </w:rPr>
        <w:t xml:space="preserve">The 1940 Regulations will </w:t>
      </w:r>
      <w:r w:rsidR="004D6376" w:rsidRPr="00206C63">
        <w:rPr>
          <w:rFonts w:ascii="Times New Roman" w:hAnsi="Times New Roman" w:cs="Times New Roman"/>
          <w:sz w:val="24"/>
          <w:szCs w:val="24"/>
        </w:rPr>
        <w:t xml:space="preserve">sunset and </w:t>
      </w:r>
      <w:r w:rsidRPr="00206C63">
        <w:rPr>
          <w:rFonts w:ascii="Times New Roman" w:hAnsi="Times New Roman" w:cs="Times New Roman"/>
          <w:sz w:val="24"/>
          <w:szCs w:val="24"/>
        </w:rPr>
        <w:t xml:space="preserve">cease to have </w:t>
      </w:r>
      <w:r w:rsidR="004D6376" w:rsidRPr="00206C63">
        <w:rPr>
          <w:rFonts w:ascii="Times New Roman" w:hAnsi="Times New Roman" w:cs="Times New Roman"/>
          <w:sz w:val="24"/>
          <w:szCs w:val="24"/>
        </w:rPr>
        <w:t xml:space="preserve">effect on 1 April 2017 by operation of section 50 of the </w:t>
      </w:r>
      <w:r w:rsidR="004D6376" w:rsidRPr="00206C63">
        <w:rPr>
          <w:rFonts w:ascii="Times New Roman" w:hAnsi="Times New Roman" w:cs="Times New Roman"/>
          <w:i/>
          <w:sz w:val="24"/>
          <w:szCs w:val="24"/>
        </w:rPr>
        <w:t>Legislation Act 2003</w:t>
      </w:r>
      <w:r w:rsidR="004D6376" w:rsidRPr="00206C63">
        <w:rPr>
          <w:rFonts w:ascii="Times New Roman" w:hAnsi="Times New Roman" w:cs="Times New Roman"/>
          <w:sz w:val="24"/>
          <w:szCs w:val="24"/>
        </w:rPr>
        <w:t xml:space="preserve"> and the </w:t>
      </w:r>
      <w:r w:rsidR="004D6376" w:rsidRPr="00206C63">
        <w:rPr>
          <w:rFonts w:ascii="Times New Roman" w:hAnsi="Times New Roman" w:cs="Times New Roman"/>
          <w:i/>
          <w:sz w:val="24"/>
          <w:szCs w:val="24"/>
        </w:rPr>
        <w:t xml:space="preserve">Legislation (Deferral of </w:t>
      </w:r>
      <w:proofErr w:type="spellStart"/>
      <w:r w:rsidR="004D6376" w:rsidRPr="00206C63">
        <w:rPr>
          <w:rFonts w:ascii="Times New Roman" w:hAnsi="Times New Roman" w:cs="Times New Roman"/>
          <w:i/>
          <w:sz w:val="24"/>
          <w:szCs w:val="24"/>
        </w:rPr>
        <w:t>Sunsetting</w:t>
      </w:r>
      <w:proofErr w:type="spellEnd"/>
      <w:r w:rsidR="008F1F55">
        <w:rPr>
          <w:rFonts w:ascii="Times New Roman" w:hAnsi="Times New Roman" w:cs="Times New Roman"/>
          <w:i/>
          <w:sz w:val="24"/>
          <w:szCs w:val="24"/>
        </w:rPr>
        <w:t>—</w:t>
      </w:r>
      <w:r w:rsidR="004D6376" w:rsidRPr="00206C63">
        <w:rPr>
          <w:rFonts w:ascii="Times New Roman" w:hAnsi="Times New Roman" w:cs="Times New Roman"/>
          <w:i/>
          <w:sz w:val="24"/>
          <w:szCs w:val="24"/>
        </w:rPr>
        <w:t>Commerce Imports) Certificate 2016</w:t>
      </w:r>
      <w:r w:rsidR="004D6376" w:rsidRPr="00206C63">
        <w:rPr>
          <w:rFonts w:ascii="Times New Roman" w:hAnsi="Times New Roman" w:cs="Times New Roman"/>
          <w:sz w:val="24"/>
          <w:szCs w:val="24"/>
        </w:rPr>
        <w:t>.</w:t>
      </w:r>
    </w:p>
    <w:p w14:paraId="5C112763" w14:textId="77777777" w:rsidR="00796EA6" w:rsidRDefault="00796EA6" w:rsidP="00654761">
      <w:pPr>
        <w:spacing w:after="0" w:line="240" w:lineRule="auto"/>
        <w:rPr>
          <w:rFonts w:ascii="Times New Roman" w:hAnsi="Times New Roman" w:cs="Times New Roman"/>
          <w:sz w:val="24"/>
          <w:szCs w:val="24"/>
          <w:highlight w:val="yellow"/>
        </w:rPr>
      </w:pPr>
    </w:p>
    <w:p w14:paraId="10A95529" w14:textId="77777777" w:rsidR="00B013F0" w:rsidRPr="00206C63" w:rsidRDefault="00B013F0" w:rsidP="00B013F0">
      <w:pPr>
        <w:spacing w:after="0" w:line="240" w:lineRule="auto"/>
        <w:rPr>
          <w:rFonts w:ascii="Times New Roman" w:hAnsi="Times New Roman" w:cs="Times New Roman"/>
          <w:sz w:val="24"/>
          <w:szCs w:val="24"/>
        </w:rPr>
      </w:pPr>
      <w:r w:rsidRPr="00206C63">
        <w:rPr>
          <w:rFonts w:ascii="Times New Roman" w:hAnsi="Times New Roman" w:cs="Times New Roman"/>
          <w:sz w:val="24"/>
          <w:szCs w:val="24"/>
        </w:rPr>
        <w:t xml:space="preserve">The purpose of the </w:t>
      </w:r>
      <w:r w:rsidRPr="00206C63">
        <w:rPr>
          <w:rFonts w:ascii="Times New Roman" w:hAnsi="Times New Roman" w:cs="Times New Roman"/>
          <w:i/>
          <w:sz w:val="24"/>
          <w:szCs w:val="24"/>
        </w:rPr>
        <w:t>Commerce (Trade Descriptions) Regulation 2016</w:t>
      </w:r>
      <w:r w:rsidRPr="00206C63">
        <w:rPr>
          <w:rFonts w:ascii="Times New Roman" w:hAnsi="Times New Roman" w:cs="Times New Roman"/>
          <w:sz w:val="24"/>
          <w:szCs w:val="24"/>
        </w:rPr>
        <w:t xml:space="preserve"> (the 2016 Regulation) is to remake the 1940 Regulations to retain </w:t>
      </w:r>
      <w:r>
        <w:rPr>
          <w:rFonts w:ascii="Times New Roman" w:hAnsi="Times New Roman" w:cs="Times New Roman"/>
          <w:sz w:val="24"/>
          <w:szCs w:val="24"/>
        </w:rPr>
        <w:t xml:space="preserve">the </w:t>
      </w:r>
      <w:r w:rsidRPr="00206C63">
        <w:rPr>
          <w:rFonts w:ascii="Times New Roman" w:hAnsi="Times New Roman" w:cs="Times New Roman"/>
          <w:sz w:val="24"/>
          <w:szCs w:val="24"/>
        </w:rPr>
        <w:t>operation of existing trade description requirements that apply to specified goods, and related matters. To this effect,</w:t>
      </w:r>
      <w:r>
        <w:rPr>
          <w:rFonts w:ascii="Times New Roman" w:hAnsi="Times New Roman" w:cs="Times New Roman"/>
          <w:sz w:val="24"/>
          <w:szCs w:val="24"/>
        </w:rPr>
        <w:t xml:space="preserve"> the</w:t>
      </w:r>
      <w:r w:rsidRPr="00206C63">
        <w:rPr>
          <w:rFonts w:ascii="Times New Roman" w:hAnsi="Times New Roman" w:cs="Times New Roman"/>
          <w:sz w:val="24"/>
          <w:szCs w:val="24"/>
        </w:rPr>
        <w:t xml:space="preserve"> 1940 Regulations have been </w:t>
      </w:r>
      <w:r>
        <w:rPr>
          <w:rFonts w:ascii="Times New Roman" w:hAnsi="Times New Roman" w:cs="Times New Roman"/>
          <w:sz w:val="24"/>
          <w:szCs w:val="24"/>
        </w:rPr>
        <w:t>remade</w:t>
      </w:r>
      <w:r w:rsidRPr="00206C63">
        <w:rPr>
          <w:rFonts w:ascii="Times New Roman" w:hAnsi="Times New Roman" w:cs="Times New Roman"/>
          <w:sz w:val="24"/>
          <w:szCs w:val="24"/>
        </w:rPr>
        <w:t xml:space="preserve"> with modifications to simplify expressions, and to remove redundant provisions.</w:t>
      </w:r>
    </w:p>
    <w:p w14:paraId="1920EDFD" w14:textId="77777777" w:rsidR="006F6803" w:rsidRDefault="006F6803" w:rsidP="00654761">
      <w:pPr>
        <w:spacing w:after="0" w:line="240" w:lineRule="auto"/>
        <w:rPr>
          <w:rFonts w:ascii="Times New Roman" w:hAnsi="Times New Roman" w:cs="Times New Roman"/>
          <w:sz w:val="24"/>
          <w:szCs w:val="24"/>
        </w:rPr>
      </w:pPr>
      <w:r w:rsidRPr="00796EA6">
        <w:rPr>
          <w:rFonts w:ascii="Times New Roman" w:hAnsi="Times New Roman" w:cs="Times New Roman"/>
          <w:sz w:val="24"/>
          <w:szCs w:val="24"/>
        </w:rPr>
        <w:lastRenderedPageBreak/>
        <w:t xml:space="preserve">The Department </w:t>
      </w:r>
      <w:r w:rsidR="008F1F55">
        <w:rPr>
          <w:rFonts w:ascii="Times New Roman" w:hAnsi="Times New Roman" w:cs="Times New Roman"/>
          <w:sz w:val="24"/>
          <w:szCs w:val="24"/>
        </w:rPr>
        <w:t xml:space="preserve">of Immigration and Border Protection (the Department) </w:t>
      </w:r>
      <w:r w:rsidRPr="00796EA6">
        <w:rPr>
          <w:rFonts w:ascii="Times New Roman" w:hAnsi="Times New Roman" w:cs="Times New Roman"/>
          <w:sz w:val="24"/>
          <w:szCs w:val="24"/>
        </w:rPr>
        <w:t>has reviewed and assessed the performance of the 1940 Regulations and found that they were achieving their objectives efficiently and effectively, and as such should be remade.</w:t>
      </w:r>
    </w:p>
    <w:p w14:paraId="4ADCA588" w14:textId="77777777" w:rsidR="00276CEC" w:rsidRPr="00206C63" w:rsidRDefault="00276CEC" w:rsidP="00654761">
      <w:pPr>
        <w:spacing w:after="0" w:line="240" w:lineRule="auto"/>
        <w:rPr>
          <w:rFonts w:ascii="Times New Roman" w:hAnsi="Times New Roman" w:cs="Times New Roman"/>
          <w:sz w:val="24"/>
          <w:szCs w:val="24"/>
        </w:rPr>
      </w:pPr>
    </w:p>
    <w:p w14:paraId="0DC73158" w14:textId="77777777" w:rsidR="00276CEC" w:rsidRPr="00206C63" w:rsidRDefault="005B70D5" w:rsidP="00654761">
      <w:pPr>
        <w:spacing w:after="0" w:line="240" w:lineRule="auto"/>
        <w:rPr>
          <w:rFonts w:ascii="Times New Roman" w:hAnsi="Times New Roman" w:cs="Times New Roman"/>
          <w:sz w:val="24"/>
          <w:szCs w:val="24"/>
        </w:rPr>
      </w:pPr>
      <w:r>
        <w:rPr>
          <w:rFonts w:ascii="Times New Roman" w:hAnsi="Times New Roman" w:cs="Times New Roman"/>
          <w:sz w:val="24"/>
          <w:szCs w:val="24"/>
        </w:rPr>
        <w:t>In addition</w:t>
      </w:r>
      <w:r w:rsidR="000957E1" w:rsidRPr="00206C63">
        <w:rPr>
          <w:rFonts w:ascii="Times New Roman" w:hAnsi="Times New Roman" w:cs="Times New Roman"/>
          <w:sz w:val="24"/>
          <w:szCs w:val="24"/>
        </w:rPr>
        <w:t xml:space="preserve">, the 2016 Regulation also </w:t>
      </w:r>
      <w:r w:rsidR="00430613">
        <w:rPr>
          <w:rFonts w:ascii="Times New Roman" w:hAnsi="Times New Roman" w:cs="Times New Roman"/>
          <w:sz w:val="24"/>
          <w:szCs w:val="24"/>
        </w:rPr>
        <w:t>includes,</w:t>
      </w:r>
      <w:r w:rsidR="00430613" w:rsidRPr="00206C63">
        <w:rPr>
          <w:rFonts w:ascii="Times New Roman" w:hAnsi="Times New Roman" w:cs="Times New Roman"/>
          <w:sz w:val="24"/>
          <w:szCs w:val="24"/>
        </w:rPr>
        <w:t xml:space="preserve"> </w:t>
      </w:r>
      <w:r w:rsidR="00247223">
        <w:rPr>
          <w:rFonts w:ascii="Times New Roman" w:hAnsi="Times New Roman" w:cs="Times New Roman"/>
          <w:sz w:val="24"/>
          <w:szCs w:val="24"/>
        </w:rPr>
        <w:t xml:space="preserve">for the purpose of </w:t>
      </w:r>
      <w:r w:rsidR="00430613">
        <w:rPr>
          <w:rFonts w:ascii="Times New Roman" w:hAnsi="Times New Roman" w:cs="Times New Roman"/>
          <w:sz w:val="24"/>
          <w:szCs w:val="24"/>
        </w:rPr>
        <w:t>imported food,</w:t>
      </w:r>
      <w:r w:rsidR="00430613" w:rsidRPr="00206C63">
        <w:rPr>
          <w:rFonts w:ascii="Times New Roman" w:hAnsi="Times New Roman" w:cs="Times New Roman"/>
          <w:sz w:val="24"/>
          <w:szCs w:val="24"/>
        </w:rPr>
        <w:t xml:space="preserve"> </w:t>
      </w:r>
      <w:r w:rsidR="000957E1" w:rsidRPr="00206C63">
        <w:rPr>
          <w:rFonts w:ascii="Times New Roman" w:hAnsi="Times New Roman" w:cs="Times New Roman"/>
          <w:sz w:val="24"/>
          <w:szCs w:val="24"/>
        </w:rPr>
        <w:t xml:space="preserve">requirements contained in </w:t>
      </w:r>
      <w:r w:rsidR="00EE49DC" w:rsidRPr="00206C63">
        <w:rPr>
          <w:rFonts w:ascii="Times New Roman" w:hAnsi="Times New Roman" w:cs="Times New Roman"/>
          <w:sz w:val="24"/>
          <w:szCs w:val="24"/>
        </w:rPr>
        <w:t xml:space="preserve">Division 2 of </w:t>
      </w:r>
      <w:r w:rsidR="000957E1" w:rsidRPr="00206C63">
        <w:rPr>
          <w:rFonts w:ascii="Times New Roman" w:hAnsi="Times New Roman" w:cs="Times New Roman"/>
          <w:sz w:val="24"/>
          <w:szCs w:val="24"/>
        </w:rPr>
        <w:t xml:space="preserve">the </w:t>
      </w:r>
      <w:r w:rsidR="000957E1" w:rsidRPr="00206C63">
        <w:rPr>
          <w:rFonts w:ascii="Times New Roman" w:hAnsi="Times New Roman" w:cs="Times New Roman"/>
          <w:i/>
          <w:sz w:val="24"/>
          <w:szCs w:val="24"/>
        </w:rPr>
        <w:t>Country of Origin Food Labelling Information Standard 2016</w:t>
      </w:r>
      <w:r w:rsidR="000957E1" w:rsidRPr="00206C63">
        <w:rPr>
          <w:rFonts w:ascii="Times New Roman" w:hAnsi="Times New Roman" w:cs="Times New Roman"/>
          <w:sz w:val="24"/>
          <w:szCs w:val="24"/>
        </w:rPr>
        <w:t xml:space="preserve"> (the Information Standard)</w:t>
      </w:r>
      <w:r w:rsidR="00430613">
        <w:rPr>
          <w:rFonts w:ascii="Times New Roman" w:hAnsi="Times New Roman" w:cs="Times New Roman"/>
          <w:sz w:val="24"/>
          <w:szCs w:val="24"/>
        </w:rPr>
        <w:t xml:space="preserve"> </w:t>
      </w:r>
      <w:r w:rsidR="000957E1" w:rsidRPr="00206C63">
        <w:rPr>
          <w:rFonts w:ascii="Times New Roman" w:hAnsi="Times New Roman" w:cs="Times New Roman"/>
          <w:sz w:val="24"/>
          <w:szCs w:val="24"/>
        </w:rPr>
        <w:t>so that they form part of the trade description requirements.</w:t>
      </w:r>
    </w:p>
    <w:p w14:paraId="2DBCB5C4" w14:textId="77777777" w:rsidR="000957E1" w:rsidRPr="00206C63" w:rsidRDefault="000957E1" w:rsidP="00654761">
      <w:pPr>
        <w:spacing w:after="0" w:line="240" w:lineRule="auto"/>
        <w:rPr>
          <w:rFonts w:ascii="Times New Roman" w:hAnsi="Times New Roman" w:cs="Times New Roman"/>
          <w:sz w:val="24"/>
          <w:szCs w:val="24"/>
        </w:rPr>
      </w:pPr>
    </w:p>
    <w:p w14:paraId="3B95EDE8" w14:textId="33FDE30F" w:rsidR="00EE49DC" w:rsidRPr="00206C63" w:rsidRDefault="001A4F15" w:rsidP="00654761">
      <w:pPr>
        <w:spacing w:after="0" w:line="240" w:lineRule="auto"/>
        <w:rPr>
          <w:rFonts w:ascii="Times New Roman" w:hAnsi="Times New Roman" w:cs="Times New Roman"/>
          <w:sz w:val="24"/>
          <w:szCs w:val="24"/>
        </w:rPr>
      </w:pPr>
      <w:r w:rsidRPr="00206C63">
        <w:rPr>
          <w:rFonts w:ascii="Times New Roman" w:hAnsi="Times New Roman" w:cs="Times New Roman"/>
          <w:sz w:val="24"/>
          <w:szCs w:val="24"/>
        </w:rPr>
        <w:t>The</w:t>
      </w:r>
      <w:r w:rsidR="00B072B6">
        <w:rPr>
          <w:rFonts w:ascii="Times New Roman" w:hAnsi="Times New Roman" w:cs="Times New Roman"/>
          <w:sz w:val="24"/>
          <w:szCs w:val="24"/>
        </w:rPr>
        <w:t>se</w:t>
      </w:r>
      <w:r w:rsidRPr="00206C63">
        <w:rPr>
          <w:rFonts w:ascii="Times New Roman" w:hAnsi="Times New Roman" w:cs="Times New Roman"/>
          <w:sz w:val="24"/>
          <w:szCs w:val="24"/>
        </w:rPr>
        <w:t xml:space="preserve"> requirements will require packages of </w:t>
      </w:r>
      <w:r w:rsidR="00430613">
        <w:rPr>
          <w:rFonts w:ascii="Times New Roman" w:hAnsi="Times New Roman" w:cs="Times New Roman"/>
          <w:sz w:val="24"/>
          <w:szCs w:val="24"/>
        </w:rPr>
        <w:t xml:space="preserve">imported </w:t>
      </w:r>
      <w:r w:rsidRPr="00206C63">
        <w:rPr>
          <w:rFonts w:ascii="Times New Roman" w:hAnsi="Times New Roman" w:cs="Times New Roman"/>
          <w:sz w:val="24"/>
          <w:szCs w:val="24"/>
        </w:rPr>
        <w:t>food to also set out in a statement</w:t>
      </w:r>
      <w:r w:rsidR="00247223">
        <w:rPr>
          <w:rFonts w:ascii="Times New Roman" w:hAnsi="Times New Roman" w:cs="Times New Roman"/>
          <w:sz w:val="24"/>
          <w:szCs w:val="24"/>
        </w:rPr>
        <w:t>,</w:t>
      </w:r>
      <w:r w:rsidRPr="00206C63">
        <w:rPr>
          <w:rFonts w:ascii="Times New Roman" w:hAnsi="Times New Roman" w:cs="Times New Roman"/>
          <w:sz w:val="24"/>
          <w:szCs w:val="24"/>
        </w:rPr>
        <w:t xml:space="preserve"> either the </w:t>
      </w:r>
      <w:r w:rsidR="00CD6DDE" w:rsidRPr="00206C63">
        <w:rPr>
          <w:rFonts w:ascii="Times New Roman" w:hAnsi="Times New Roman" w:cs="Times New Roman"/>
          <w:sz w:val="24"/>
          <w:szCs w:val="24"/>
        </w:rPr>
        <w:t>country in which the food</w:t>
      </w:r>
      <w:r w:rsidR="00E21CDE" w:rsidRPr="00206C63">
        <w:rPr>
          <w:rFonts w:ascii="Times New Roman" w:hAnsi="Times New Roman" w:cs="Times New Roman"/>
          <w:sz w:val="24"/>
          <w:szCs w:val="24"/>
        </w:rPr>
        <w:t xml:space="preserve"> were</w:t>
      </w:r>
      <w:r w:rsidR="00CD6DDE" w:rsidRPr="00206C63">
        <w:rPr>
          <w:rFonts w:ascii="Times New Roman" w:hAnsi="Times New Roman" w:cs="Times New Roman"/>
          <w:sz w:val="24"/>
          <w:szCs w:val="24"/>
        </w:rPr>
        <w:t xml:space="preserve"> </w:t>
      </w:r>
      <w:r w:rsidR="00E21CDE" w:rsidRPr="00206C63">
        <w:rPr>
          <w:rFonts w:ascii="Times New Roman" w:hAnsi="Times New Roman" w:cs="Times New Roman"/>
          <w:sz w:val="24"/>
          <w:szCs w:val="24"/>
        </w:rPr>
        <w:t xml:space="preserve">made, </w:t>
      </w:r>
      <w:r w:rsidR="00CD6DDE" w:rsidRPr="00206C63">
        <w:rPr>
          <w:rFonts w:ascii="Times New Roman" w:hAnsi="Times New Roman" w:cs="Times New Roman"/>
          <w:sz w:val="24"/>
          <w:szCs w:val="24"/>
        </w:rPr>
        <w:t xml:space="preserve">produced, or grown, or where the </w:t>
      </w:r>
      <w:r w:rsidR="002B01EE">
        <w:rPr>
          <w:rFonts w:ascii="Times New Roman" w:hAnsi="Times New Roman" w:cs="Times New Roman"/>
          <w:sz w:val="24"/>
          <w:szCs w:val="24"/>
        </w:rPr>
        <w:t>package</w:t>
      </w:r>
      <w:r w:rsidR="002B01EE" w:rsidRPr="00206C63">
        <w:rPr>
          <w:rFonts w:ascii="Times New Roman" w:hAnsi="Times New Roman" w:cs="Times New Roman"/>
          <w:sz w:val="24"/>
          <w:szCs w:val="24"/>
        </w:rPr>
        <w:t xml:space="preserve"> </w:t>
      </w:r>
      <w:r w:rsidR="00CD6DDE" w:rsidRPr="00206C63">
        <w:rPr>
          <w:rFonts w:ascii="Times New Roman" w:hAnsi="Times New Roman" w:cs="Times New Roman"/>
          <w:sz w:val="24"/>
          <w:szCs w:val="24"/>
        </w:rPr>
        <w:t xml:space="preserve">contains </w:t>
      </w:r>
      <w:r w:rsidR="00247223">
        <w:rPr>
          <w:rFonts w:ascii="Times New Roman" w:hAnsi="Times New Roman" w:cs="Times New Roman"/>
          <w:sz w:val="24"/>
          <w:szCs w:val="24"/>
        </w:rPr>
        <w:t>food</w:t>
      </w:r>
      <w:r w:rsidR="00CD6DDE" w:rsidRPr="00206C63">
        <w:rPr>
          <w:rFonts w:ascii="Times New Roman" w:hAnsi="Times New Roman" w:cs="Times New Roman"/>
          <w:sz w:val="24"/>
          <w:szCs w:val="24"/>
        </w:rPr>
        <w:t xml:space="preserve"> from multiple </w:t>
      </w:r>
      <w:r w:rsidR="00247223">
        <w:rPr>
          <w:rFonts w:ascii="Times New Roman" w:hAnsi="Times New Roman" w:cs="Times New Roman"/>
          <w:sz w:val="24"/>
          <w:szCs w:val="24"/>
        </w:rPr>
        <w:t>origins</w:t>
      </w:r>
      <w:r w:rsidR="00CD6DDE" w:rsidRPr="00206C63">
        <w:rPr>
          <w:rFonts w:ascii="Times New Roman" w:hAnsi="Times New Roman" w:cs="Times New Roman"/>
          <w:sz w:val="24"/>
          <w:szCs w:val="24"/>
        </w:rPr>
        <w:t xml:space="preserve">, a statement </w:t>
      </w:r>
      <w:r w:rsidR="00E63FA5">
        <w:rPr>
          <w:rFonts w:ascii="Times New Roman" w:hAnsi="Times New Roman" w:cs="Times New Roman"/>
          <w:sz w:val="24"/>
          <w:szCs w:val="24"/>
        </w:rPr>
        <w:t xml:space="preserve">to that effect or a statement </w:t>
      </w:r>
      <w:r w:rsidR="002B01EE">
        <w:rPr>
          <w:rFonts w:ascii="Times New Roman" w:hAnsi="Times New Roman" w:cs="Times New Roman"/>
          <w:sz w:val="24"/>
          <w:szCs w:val="24"/>
        </w:rPr>
        <w:t xml:space="preserve">that it is comprised of imported ingredients. </w:t>
      </w:r>
      <w:r w:rsidR="00B072B6">
        <w:rPr>
          <w:rFonts w:ascii="Times New Roman" w:hAnsi="Times New Roman" w:cs="Times New Roman"/>
          <w:sz w:val="24"/>
          <w:szCs w:val="24"/>
        </w:rPr>
        <w:t>As a result, these</w:t>
      </w:r>
      <w:r w:rsidR="00430613">
        <w:rPr>
          <w:rFonts w:ascii="Times New Roman" w:hAnsi="Times New Roman" w:cs="Times New Roman"/>
          <w:sz w:val="24"/>
          <w:szCs w:val="24"/>
        </w:rPr>
        <w:t xml:space="preserve"> requirements </w:t>
      </w:r>
      <w:r w:rsidR="00B072B6">
        <w:rPr>
          <w:rFonts w:ascii="Times New Roman" w:hAnsi="Times New Roman" w:cs="Times New Roman"/>
          <w:sz w:val="24"/>
          <w:szCs w:val="24"/>
        </w:rPr>
        <w:t xml:space="preserve">will also have the effect of </w:t>
      </w:r>
      <w:r w:rsidR="00EE49DC" w:rsidRPr="00206C63">
        <w:rPr>
          <w:rFonts w:ascii="Times New Roman" w:hAnsi="Times New Roman" w:cs="Times New Roman"/>
          <w:sz w:val="24"/>
          <w:szCs w:val="24"/>
        </w:rPr>
        <w:t>align</w:t>
      </w:r>
      <w:r w:rsidR="00B072B6">
        <w:rPr>
          <w:rFonts w:ascii="Times New Roman" w:hAnsi="Times New Roman" w:cs="Times New Roman"/>
          <w:sz w:val="24"/>
          <w:szCs w:val="24"/>
        </w:rPr>
        <w:t>ing</w:t>
      </w:r>
      <w:r w:rsidR="00EE49DC" w:rsidRPr="00206C63">
        <w:rPr>
          <w:rFonts w:ascii="Times New Roman" w:hAnsi="Times New Roman" w:cs="Times New Roman"/>
          <w:sz w:val="24"/>
          <w:szCs w:val="24"/>
        </w:rPr>
        <w:t xml:space="preserve"> the trade description requirements at the point of importation with</w:t>
      </w:r>
      <w:r w:rsidR="00430613">
        <w:rPr>
          <w:rFonts w:ascii="Times New Roman" w:hAnsi="Times New Roman" w:cs="Times New Roman"/>
          <w:sz w:val="24"/>
          <w:szCs w:val="24"/>
        </w:rPr>
        <w:t xml:space="preserve"> the</w:t>
      </w:r>
      <w:r w:rsidR="00EE49DC" w:rsidRPr="00206C63">
        <w:rPr>
          <w:rFonts w:ascii="Times New Roman" w:hAnsi="Times New Roman" w:cs="Times New Roman"/>
          <w:sz w:val="24"/>
          <w:szCs w:val="24"/>
        </w:rPr>
        <w:t xml:space="preserve"> labelling requirements for </w:t>
      </w:r>
      <w:r w:rsidR="00430613">
        <w:rPr>
          <w:rFonts w:ascii="Times New Roman" w:hAnsi="Times New Roman" w:cs="Times New Roman"/>
          <w:sz w:val="24"/>
          <w:szCs w:val="24"/>
        </w:rPr>
        <w:t xml:space="preserve">the </w:t>
      </w:r>
      <w:r w:rsidR="00EE49DC" w:rsidRPr="00206C63">
        <w:rPr>
          <w:rFonts w:ascii="Times New Roman" w:hAnsi="Times New Roman" w:cs="Times New Roman"/>
          <w:sz w:val="24"/>
          <w:szCs w:val="24"/>
        </w:rPr>
        <w:t xml:space="preserve">domestic sale </w:t>
      </w:r>
      <w:r w:rsidR="00430613">
        <w:rPr>
          <w:rFonts w:ascii="Times New Roman" w:hAnsi="Times New Roman" w:cs="Times New Roman"/>
          <w:sz w:val="24"/>
          <w:szCs w:val="24"/>
        </w:rPr>
        <w:t xml:space="preserve">of food specifying </w:t>
      </w:r>
      <w:r w:rsidR="00EE49DC" w:rsidRPr="00206C63">
        <w:rPr>
          <w:rFonts w:ascii="Times New Roman" w:hAnsi="Times New Roman" w:cs="Times New Roman"/>
          <w:sz w:val="24"/>
          <w:szCs w:val="24"/>
        </w:rPr>
        <w:t>the country of origin of</w:t>
      </w:r>
      <w:r w:rsidR="00430613">
        <w:rPr>
          <w:rFonts w:ascii="Times New Roman" w:hAnsi="Times New Roman" w:cs="Times New Roman"/>
          <w:sz w:val="24"/>
          <w:szCs w:val="24"/>
        </w:rPr>
        <w:t xml:space="preserve"> the</w:t>
      </w:r>
      <w:r w:rsidR="00E7177F">
        <w:rPr>
          <w:rFonts w:ascii="Times New Roman" w:hAnsi="Times New Roman" w:cs="Times New Roman"/>
          <w:sz w:val="24"/>
          <w:szCs w:val="24"/>
        </w:rPr>
        <w:t xml:space="preserve"> </w:t>
      </w:r>
      <w:r w:rsidR="00EE49DC" w:rsidRPr="00206C63">
        <w:rPr>
          <w:rFonts w:ascii="Times New Roman" w:hAnsi="Times New Roman" w:cs="Times New Roman"/>
          <w:sz w:val="24"/>
          <w:szCs w:val="24"/>
        </w:rPr>
        <w:t>food.</w:t>
      </w:r>
    </w:p>
    <w:p w14:paraId="01D49E9F" w14:textId="77777777" w:rsidR="0054784F" w:rsidRDefault="0054784F" w:rsidP="00654761">
      <w:pPr>
        <w:spacing w:after="0" w:line="240" w:lineRule="auto"/>
        <w:rPr>
          <w:rFonts w:ascii="Times New Roman" w:hAnsi="Times New Roman" w:cs="Times New Roman"/>
          <w:sz w:val="24"/>
          <w:szCs w:val="24"/>
        </w:rPr>
      </w:pPr>
    </w:p>
    <w:p w14:paraId="54D5FC39" w14:textId="77777777" w:rsidR="005B70D5" w:rsidRDefault="005B70D5" w:rsidP="00654761">
      <w:pPr>
        <w:spacing w:after="0" w:line="240" w:lineRule="auto"/>
        <w:rPr>
          <w:rFonts w:ascii="Times New Roman" w:hAnsi="Times New Roman" w:cs="Times New Roman"/>
          <w:sz w:val="24"/>
          <w:szCs w:val="24"/>
        </w:rPr>
      </w:pPr>
      <w:r>
        <w:rPr>
          <w:rFonts w:ascii="Times New Roman" w:hAnsi="Times New Roman" w:cs="Times New Roman"/>
          <w:sz w:val="24"/>
          <w:szCs w:val="24"/>
        </w:rPr>
        <w:t>Section 16 of the CTD Act provides that the</w:t>
      </w:r>
      <w:r w:rsidRPr="005B70D5">
        <w:rPr>
          <w:rFonts w:ascii="Times New Roman" w:hAnsi="Times New Roman" w:cs="Times New Roman"/>
          <w:sz w:val="24"/>
          <w:szCs w:val="24"/>
        </w:rPr>
        <w:t xml:space="preserve"> regulations under sections seven and eleven of </w:t>
      </w:r>
      <w:r w:rsidR="00F23C5D">
        <w:rPr>
          <w:rFonts w:ascii="Times New Roman" w:hAnsi="Times New Roman" w:cs="Times New Roman"/>
          <w:sz w:val="24"/>
          <w:szCs w:val="24"/>
        </w:rPr>
        <w:t>the</w:t>
      </w:r>
      <w:r w:rsidR="00F23C5D" w:rsidRPr="005B70D5">
        <w:rPr>
          <w:rFonts w:ascii="Times New Roman" w:hAnsi="Times New Roman" w:cs="Times New Roman"/>
          <w:sz w:val="24"/>
          <w:szCs w:val="24"/>
        </w:rPr>
        <w:t xml:space="preserve"> </w:t>
      </w:r>
      <w:r w:rsidRPr="005B70D5">
        <w:rPr>
          <w:rFonts w:ascii="Times New Roman" w:hAnsi="Times New Roman" w:cs="Times New Roman"/>
          <w:sz w:val="24"/>
          <w:szCs w:val="24"/>
        </w:rPr>
        <w:t>Act shall not prescribe a trade description which discloses trade secrets of manufacture or preparation, unless</w:t>
      </w:r>
      <w:r>
        <w:rPr>
          <w:rFonts w:ascii="Times New Roman" w:hAnsi="Times New Roman" w:cs="Times New Roman"/>
          <w:sz w:val="24"/>
          <w:szCs w:val="24"/>
        </w:rPr>
        <w:t xml:space="preserve"> in the opinion of the Governor</w:t>
      </w:r>
      <w:r>
        <w:rPr>
          <w:rFonts w:ascii="Times New Roman" w:hAnsi="Times New Roman" w:cs="Times New Roman"/>
          <w:sz w:val="24"/>
          <w:szCs w:val="24"/>
        </w:rPr>
        <w:noBreakHyphen/>
      </w:r>
      <w:r w:rsidRPr="005B70D5">
        <w:rPr>
          <w:rFonts w:ascii="Times New Roman" w:hAnsi="Times New Roman" w:cs="Times New Roman"/>
          <w:sz w:val="24"/>
          <w:szCs w:val="24"/>
        </w:rPr>
        <w:t>General the disclosure is necessary for the protection of the health or welfare of the public</w:t>
      </w:r>
      <w:r>
        <w:rPr>
          <w:rFonts w:ascii="Times New Roman" w:hAnsi="Times New Roman" w:cs="Times New Roman"/>
          <w:sz w:val="24"/>
          <w:szCs w:val="24"/>
        </w:rPr>
        <w:t>.</w:t>
      </w:r>
    </w:p>
    <w:p w14:paraId="3039F4F8" w14:textId="77777777" w:rsidR="005B70D5" w:rsidRPr="00206C63" w:rsidRDefault="005B70D5" w:rsidP="00654761">
      <w:pPr>
        <w:spacing w:after="0" w:line="240" w:lineRule="auto"/>
        <w:rPr>
          <w:rFonts w:ascii="Times New Roman" w:hAnsi="Times New Roman" w:cs="Times New Roman"/>
          <w:sz w:val="24"/>
          <w:szCs w:val="24"/>
        </w:rPr>
      </w:pPr>
    </w:p>
    <w:p w14:paraId="3A77ABE8" w14:textId="5B0DD10D" w:rsidR="00F23C5D" w:rsidRDefault="00D62B30" w:rsidP="00654761">
      <w:pPr>
        <w:spacing w:after="0" w:line="240" w:lineRule="auto"/>
        <w:rPr>
          <w:rFonts w:ascii="Times New Roman" w:hAnsi="Times New Roman" w:cs="Times New Roman"/>
          <w:sz w:val="24"/>
          <w:szCs w:val="24"/>
        </w:rPr>
      </w:pPr>
      <w:r>
        <w:rPr>
          <w:rFonts w:ascii="Times New Roman" w:hAnsi="Times New Roman" w:cs="Times New Roman"/>
          <w:sz w:val="24"/>
          <w:szCs w:val="24"/>
        </w:rPr>
        <w:t>The 2016</w:t>
      </w:r>
      <w:r w:rsidR="00E7177F">
        <w:rPr>
          <w:rFonts w:ascii="Times New Roman" w:hAnsi="Times New Roman" w:cs="Times New Roman"/>
          <w:sz w:val="24"/>
          <w:szCs w:val="24"/>
        </w:rPr>
        <w:t> </w:t>
      </w:r>
      <w:r>
        <w:rPr>
          <w:rFonts w:ascii="Times New Roman" w:hAnsi="Times New Roman" w:cs="Times New Roman"/>
          <w:sz w:val="24"/>
          <w:szCs w:val="24"/>
        </w:rPr>
        <w:t>Regulation</w:t>
      </w:r>
      <w:r w:rsidR="0054784F" w:rsidRPr="00206C63">
        <w:rPr>
          <w:rFonts w:ascii="Times New Roman" w:hAnsi="Times New Roman" w:cs="Times New Roman"/>
          <w:sz w:val="24"/>
          <w:szCs w:val="24"/>
        </w:rPr>
        <w:t xml:space="preserve"> do</w:t>
      </w:r>
      <w:r>
        <w:rPr>
          <w:rFonts w:ascii="Times New Roman" w:hAnsi="Times New Roman" w:cs="Times New Roman"/>
          <w:sz w:val="24"/>
          <w:szCs w:val="24"/>
        </w:rPr>
        <w:t>es</w:t>
      </w:r>
      <w:r w:rsidR="0054784F" w:rsidRPr="00206C63">
        <w:rPr>
          <w:rFonts w:ascii="Times New Roman" w:hAnsi="Times New Roman" w:cs="Times New Roman"/>
          <w:sz w:val="24"/>
          <w:szCs w:val="24"/>
        </w:rPr>
        <w:t xml:space="preserve"> not impose a requirement to require the disclosure of trade secrets of manufacture or preparation, and as such </w:t>
      </w:r>
      <w:r>
        <w:rPr>
          <w:rFonts w:ascii="Times New Roman" w:hAnsi="Times New Roman" w:cs="Times New Roman"/>
          <w:sz w:val="24"/>
          <w:szCs w:val="24"/>
        </w:rPr>
        <w:t>is not contrary to</w:t>
      </w:r>
      <w:r w:rsidR="0054784F" w:rsidRPr="00206C63">
        <w:rPr>
          <w:rFonts w:ascii="Times New Roman" w:hAnsi="Times New Roman" w:cs="Times New Roman"/>
          <w:sz w:val="24"/>
          <w:szCs w:val="24"/>
        </w:rPr>
        <w:t xml:space="preserve"> the prohibition in section 16 of the CTD Act.</w:t>
      </w:r>
    </w:p>
    <w:p w14:paraId="1C0AA6A5" w14:textId="77777777" w:rsidR="00F23C5D" w:rsidRDefault="00F23C5D" w:rsidP="00654761">
      <w:pPr>
        <w:spacing w:after="0" w:line="240" w:lineRule="auto"/>
        <w:rPr>
          <w:rFonts w:ascii="Times New Roman" w:hAnsi="Times New Roman" w:cs="Times New Roman"/>
          <w:sz w:val="24"/>
          <w:szCs w:val="24"/>
        </w:rPr>
      </w:pPr>
    </w:p>
    <w:p w14:paraId="5FA7C6BB" w14:textId="77777777" w:rsidR="0054784F" w:rsidRPr="00206C63" w:rsidRDefault="000957E1" w:rsidP="00654761">
      <w:pPr>
        <w:spacing w:after="0" w:line="240" w:lineRule="auto"/>
        <w:rPr>
          <w:rFonts w:ascii="Times New Roman" w:hAnsi="Times New Roman" w:cs="Times New Roman"/>
          <w:sz w:val="24"/>
          <w:szCs w:val="24"/>
        </w:rPr>
      </w:pPr>
      <w:r w:rsidRPr="00206C63">
        <w:rPr>
          <w:rFonts w:ascii="Times New Roman" w:hAnsi="Times New Roman" w:cs="Times New Roman"/>
          <w:sz w:val="24"/>
          <w:szCs w:val="24"/>
        </w:rPr>
        <w:t xml:space="preserve">The details of the 2016 Regulation are set out in </w:t>
      </w:r>
      <w:r w:rsidRPr="00206C63">
        <w:rPr>
          <w:rFonts w:ascii="Times New Roman" w:hAnsi="Times New Roman" w:cs="Times New Roman"/>
          <w:sz w:val="24"/>
          <w:szCs w:val="24"/>
          <w:u w:val="single"/>
        </w:rPr>
        <w:t>Attachment A</w:t>
      </w:r>
      <w:r w:rsidRPr="00206C63">
        <w:rPr>
          <w:rFonts w:ascii="Times New Roman" w:hAnsi="Times New Roman" w:cs="Times New Roman"/>
          <w:sz w:val="24"/>
          <w:szCs w:val="24"/>
        </w:rPr>
        <w:t>.</w:t>
      </w:r>
    </w:p>
    <w:p w14:paraId="427FD604" w14:textId="77777777" w:rsidR="000957E1" w:rsidRDefault="000957E1" w:rsidP="00654761">
      <w:pPr>
        <w:spacing w:after="0" w:line="240" w:lineRule="auto"/>
        <w:rPr>
          <w:rFonts w:ascii="Times New Roman" w:hAnsi="Times New Roman" w:cs="Times New Roman"/>
          <w:sz w:val="24"/>
          <w:szCs w:val="24"/>
        </w:rPr>
      </w:pPr>
    </w:p>
    <w:p w14:paraId="3D422860" w14:textId="77777777" w:rsidR="00F23C5D" w:rsidRPr="00F23C5D" w:rsidRDefault="00F23C5D" w:rsidP="00654761">
      <w:pPr>
        <w:spacing w:after="0" w:line="240" w:lineRule="auto"/>
        <w:rPr>
          <w:rFonts w:ascii="Times New Roman" w:hAnsi="Times New Roman" w:cs="Times New Roman"/>
          <w:sz w:val="24"/>
          <w:szCs w:val="24"/>
        </w:rPr>
      </w:pPr>
      <w:r>
        <w:rPr>
          <w:rFonts w:ascii="Times New Roman" w:hAnsi="Times New Roman" w:cs="Times New Roman"/>
          <w:sz w:val="24"/>
          <w:szCs w:val="24"/>
        </w:rPr>
        <w:t>The 2016</w:t>
      </w:r>
      <w:r w:rsidR="00796EA6">
        <w:rPr>
          <w:rFonts w:ascii="Times New Roman" w:hAnsi="Times New Roman" w:cs="Times New Roman"/>
          <w:sz w:val="24"/>
          <w:szCs w:val="24"/>
        </w:rPr>
        <w:t> </w:t>
      </w:r>
      <w:r>
        <w:rPr>
          <w:rFonts w:ascii="Times New Roman" w:hAnsi="Times New Roman" w:cs="Times New Roman"/>
          <w:sz w:val="24"/>
          <w:szCs w:val="24"/>
        </w:rPr>
        <w:t xml:space="preserve">Regulation is a legislative instrument for the purposes of the </w:t>
      </w:r>
      <w:r>
        <w:rPr>
          <w:rFonts w:ascii="Times New Roman" w:hAnsi="Times New Roman" w:cs="Times New Roman"/>
          <w:i/>
          <w:sz w:val="24"/>
          <w:szCs w:val="24"/>
        </w:rPr>
        <w:t>Legislation Act</w:t>
      </w:r>
      <w:r w:rsidR="00796EA6">
        <w:rPr>
          <w:rFonts w:ascii="Times New Roman" w:hAnsi="Times New Roman" w:cs="Times New Roman"/>
          <w:i/>
          <w:sz w:val="24"/>
          <w:szCs w:val="24"/>
        </w:rPr>
        <w:t> </w:t>
      </w:r>
      <w:r>
        <w:rPr>
          <w:rFonts w:ascii="Times New Roman" w:hAnsi="Times New Roman" w:cs="Times New Roman"/>
          <w:i/>
          <w:sz w:val="24"/>
          <w:szCs w:val="24"/>
        </w:rPr>
        <w:t>2003</w:t>
      </w:r>
      <w:r>
        <w:rPr>
          <w:rFonts w:ascii="Times New Roman" w:hAnsi="Times New Roman" w:cs="Times New Roman"/>
          <w:sz w:val="24"/>
          <w:szCs w:val="24"/>
        </w:rPr>
        <w:t>.</w:t>
      </w:r>
    </w:p>
    <w:p w14:paraId="2E13CB4F" w14:textId="77777777" w:rsidR="00F23C5D" w:rsidRDefault="00F23C5D" w:rsidP="00654761">
      <w:pPr>
        <w:spacing w:after="0" w:line="240" w:lineRule="auto"/>
        <w:rPr>
          <w:rFonts w:ascii="Times New Roman" w:hAnsi="Times New Roman" w:cs="Times New Roman"/>
          <w:sz w:val="24"/>
          <w:szCs w:val="24"/>
        </w:rPr>
      </w:pPr>
    </w:p>
    <w:p w14:paraId="486B66C5" w14:textId="77777777" w:rsidR="006F6803" w:rsidRDefault="006F6803" w:rsidP="00654761">
      <w:pPr>
        <w:spacing w:after="0" w:line="240" w:lineRule="auto"/>
        <w:rPr>
          <w:rFonts w:ascii="Times New Roman" w:hAnsi="Times New Roman" w:cs="Times New Roman"/>
          <w:sz w:val="24"/>
          <w:szCs w:val="24"/>
        </w:rPr>
      </w:pPr>
      <w:r w:rsidRPr="00206C63">
        <w:rPr>
          <w:rFonts w:ascii="Times New Roman" w:hAnsi="Times New Roman" w:cs="Times New Roman"/>
          <w:sz w:val="24"/>
          <w:szCs w:val="24"/>
        </w:rPr>
        <w:t>A Statement of Compatibility with Human Rights</w:t>
      </w:r>
      <w:r>
        <w:rPr>
          <w:rFonts w:ascii="Times New Roman" w:hAnsi="Times New Roman" w:cs="Times New Roman"/>
          <w:sz w:val="24"/>
          <w:szCs w:val="24"/>
        </w:rPr>
        <w:t xml:space="preserve"> </w:t>
      </w:r>
      <w:r w:rsidRPr="00206C63">
        <w:rPr>
          <w:rFonts w:ascii="Times New Roman" w:hAnsi="Times New Roman" w:cs="Times New Roman"/>
          <w:sz w:val="24"/>
          <w:szCs w:val="24"/>
        </w:rPr>
        <w:t xml:space="preserve">has been completed for the 2016 Regulation </w:t>
      </w:r>
      <w:r>
        <w:rPr>
          <w:rFonts w:ascii="Times New Roman" w:hAnsi="Times New Roman" w:cs="Times New Roman"/>
          <w:sz w:val="24"/>
          <w:szCs w:val="24"/>
        </w:rPr>
        <w:t xml:space="preserve">and </w:t>
      </w:r>
      <w:r w:rsidRPr="00206C63">
        <w:rPr>
          <w:rFonts w:ascii="Times New Roman" w:hAnsi="Times New Roman" w:cs="Times New Roman"/>
          <w:sz w:val="24"/>
          <w:szCs w:val="24"/>
        </w:rPr>
        <w:t xml:space="preserve">is at </w:t>
      </w:r>
      <w:r w:rsidRPr="00206C63">
        <w:rPr>
          <w:rFonts w:ascii="Times New Roman" w:hAnsi="Times New Roman" w:cs="Times New Roman"/>
          <w:sz w:val="24"/>
          <w:szCs w:val="24"/>
          <w:u w:val="single"/>
        </w:rPr>
        <w:t>Attachment B</w:t>
      </w:r>
      <w:r w:rsidRPr="00206C63">
        <w:rPr>
          <w:rFonts w:ascii="Times New Roman" w:hAnsi="Times New Roman" w:cs="Times New Roman"/>
          <w:sz w:val="24"/>
          <w:szCs w:val="24"/>
        </w:rPr>
        <w:t>.</w:t>
      </w:r>
    </w:p>
    <w:p w14:paraId="5B5281EF" w14:textId="77777777" w:rsidR="006F6803" w:rsidRDefault="006F6803" w:rsidP="00654761">
      <w:pPr>
        <w:spacing w:after="0" w:line="240" w:lineRule="auto"/>
        <w:rPr>
          <w:rFonts w:ascii="Times New Roman" w:hAnsi="Times New Roman" w:cs="Times New Roman"/>
          <w:sz w:val="24"/>
          <w:szCs w:val="24"/>
        </w:rPr>
      </w:pPr>
    </w:p>
    <w:p w14:paraId="074F9D06" w14:textId="77777777" w:rsidR="005B70D5" w:rsidRPr="00796EA6" w:rsidRDefault="006F6803" w:rsidP="00654761">
      <w:pPr>
        <w:spacing w:after="0" w:line="240" w:lineRule="auto"/>
        <w:rPr>
          <w:rFonts w:ascii="Times New Roman" w:hAnsi="Times New Roman" w:cs="Times New Roman"/>
          <w:b/>
          <w:sz w:val="24"/>
          <w:szCs w:val="24"/>
        </w:rPr>
      </w:pPr>
      <w:r w:rsidRPr="00796EA6">
        <w:rPr>
          <w:rFonts w:ascii="Times New Roman" w:hAnsi="Times New Roman" w:cs="Times New Roman"/>
          <w:b/>
          <w:sz w:val="24"/>
          <w:szCs w:val="24"/>
        </w:rPr>
        <w:t>Consultation</w:t>
      </w:r>
    </w:p>
    <w:p w14:paraId="22767E9C" w14:textId="77777777" w:rsidR="00F71ED7" w:rsidRDefault="00F71ED7" w:rsidP="00654761">
      <w:pPr>
        <w:spacing w:after="0" w:line="240" w:lineRule="auto"/>
        <w:rPr>
          <w:rFonts w:ascii="Times New Roman" w:hAnsi="Times New Roman" w:cs="Times New Roman"/>
          <w:sz w:val="24"/>
          <w:szCs w:val="24"/>
        </w:rPr>
      </w:pPr>
    </w:p>
    <w:p w14:paraId="18A87631" w14:textId="77777777" w:rsidR="003D0851" w:rsidRPr="00796EA6" w:rsidRDefault="006F6803" w:rsidP="00654761">
      <w:pPr>
        <w:spacing w:after="0" w:line="240" w:lineRule="auto"/>
        <w:rPr>
          <w:rFonts w:ascii="Times New Roman" w:hAnsi="Times New Roman" w:cs="Times New Roman"/>
          <w:sz w:val="24"/>
          <w:szCs w:val="24"/>
        </w:rPr>
      </w:pPr>
      <w:r w:rsidRPr="00796EA6">
        <w:rPr>
          <w:rFonts w:ascii="Times New Roman" w:hAnsi="Times New Roman" w:cs="Times New Roman"/>
          <w:sz w:val="24"/>
          <w:szCs w:val="24"/>
        </w:rPr>
        <w:t>The Department conducted a public consultation between October 2015 and November 2015, and received a total of eight related public submissions from industry stakeholders</w:t>
      </w:r>
      <w:r w:rsidR="0035720F" w:rsidRPr="00796EA6">
        <w:rPr>
          <w:rFonts w:ascii="Times New Roman" w:hAnsi="Times New Roman" w:cs="Times New Roman"/>
          <w:sz w:val="24"/>
          <w:szCs w:val="24"/>
        </w:rPr>
        <w:t xml:space="preserve"> and a </w:t>
      </w:r>
      <w:r w:rsidR="0085565A" w:rsidRPr="00796EA6">
        <w:rPr>
          <w:rFonts w:ascii="Times New Roman" w:hAnsi="Times New Roman" w:cs="Times New Roman"/>
          <w:sz w:val="24"/>
          <w:szCs w:val="24"/>
        </w:rPr>
        <w:t>member of the public</w:t>
      </w:r>
      <w:r w:rsidRPr="00796EA6">
        <w:rPr>
          <w:rFonts w:ascii="Times New Roman" w:hAnsi="Times New Roman" w:cs="Times New Roman"/>
          <w:sz w:val="24"/>
          <w:szCs w:val="24"/>
        </w:rPr>
        <w:t>.</w:t>
      </w:r>
      <w:r w:rsidR="003D0851" w:rsidRPr="00796EA6">
        <w:rPr>
          <w:rFonts w:ascii="Times New Roman" w:hAnsi="Times New Roman" w:cs="Times New Roman"/>
          <w:sz w:val="24"/>
          <w:szCs w:val="24"/>
        </w:rPr>
        <w:t xml:space="preserve"> These submissions discussed the goods for which trade descriptions are required, their measurements, and their effectiveness.</w:t>
      </w:r>
    </w:p>
    <w:p w14:paraId="11CAFBB6" w14:textId="77777777" w:rsidR="003D0851" w:rsidRPr="00796EA6" w:rsidRDefault="003D0851" w:rsidP="00654761">
      <w:pPr>
        <w:spacing w:after="0" w:line="240" w:lineRule="auto"/>
        <w:rPr>
          <w:rFonts w:ascii="Times New Roman" w:hAnsi="Times New Roman" w:cs="Times New Roman"/>
          <w:sz w:val="24"/>
          <w:szCs w:val="24"/>
        </w:rPr>
      </w:pPr>
    </w:p>
    <w:p w14:paraId="33273AA7" w14:textId="57ED6DF6" w:rsidR="006F6803" w:rsidRPr="00796EA6" w:rsidRDefault="003D0851" w:rsidP="00654761">
      <w:pPr>
        <w:spacing w:after="0" w:line="240" w:lineRule="auto"/>
        <w:rPr>
          <w:rFonts w:ascii="Times New Roman" w:hAnsi="Times New Roman" w:cs="Times New Roman"/>
          <w:sz w:val="24"/>
          <w:szCs w:val="24"/>
        </w:rPr>
      </w:pPr>
      <w:r w:rsidRPr="00796EA6">
        <w:rPr>
          <w:rFonts w:ascii="Times New Roman" w:hAnsi="Times New Roman" w:cs="Times New Roman"/>
          <w:sz w:val="24"/>
          <w:szCs w:val="24"/>
        </w:rPr>
        <w:t xml:space="preserve">The Department has considered all of the </w:t>
      </w:r>
      <w:r w:rsidR="00F23C5D" w:rsidRPr="00796EA6">
        <w:rPr>
          <w:rFonts w:ascii="Times New Roman" w:hAnsi="Times New Roman" w:cs="Times New Roman"/>
          <w:sz w:val="24"/>
          <w:szCs w:val="24"/>
        </w:rPr>
        <w:t>responses from the</w:t>
      </w:r>
      <w:r w:rsidRPr="00796EA6">
        <w:rPr>
          <w:rFonts w:ascii="Times New Roman" w:hAnsi="Times New Roman" w:cs="Times New Roman"/>
          <w:sz w:val="24"/>
          <w:szCs w:val="24"/>
        </w:rPr>
        <w:t xml:space="preserve"> public submissions, and ha</w:t>
      </w:r>
      <w:r w:rsidR="008F1F55">
        <w:rPr>
          <w:rFonts w:ascii="Times New Roman" w:hAnsi="Times New Roman" w:cs="Times New Roman"/>
          <w:sz w:val="24"/>
          <w:szCs w:val="24"/>
        </w:rPr>
        <w:t>s</w:t>
      </w:r>
      <w:r w:rsidRPr="00796EA6">
        <w:rPr>
          <w:rFonts w:ascii="Times New Roman" w:hAnsi="Times New Roman" w:cs="Times New Roman"/>
          <w:sz w:val="24"/>
          <w:szCs w:val="24"/>
        </w:rPr>
        <w:t xml:space="preserve"> incorporated some of those </w:t>
      </w:r>
      <w:r w:rsidR="00F23C5D" w:rsidRPr="00796EA6">
        <w:rPr>
          <w:rFonts w:ascii="Times New Roman" w:hAnsi="Times New Roman" w:cs="Times New Roman"/>
          <w:sz w:val="24"/>
          <w:szCs w:val="24"/>
        </w:rPr>
        <w:t xml:space="preserve">responses </w:t>
      </w:r>
      <w:r w:rsidRPr="00796EA6">
        <w:rPr>
          <w:rFonts w:ascii="Times New Roman" w:hAnsi="Times New Roman" w:cs="Times New Roman"/>
          <w:sz w:val="24"/>
          <w:szCs w:val="24"/>
        </w:rPr>
        <w:t xml:space="preserve">in the 2016 Regulation. For example, the </w:t>
      </w:r>
      <w:r w:rsidR="00F23C5D" w:rsidRPr="00796EA6">
        <w:rPr>
          <w:rFonts w:ascii="Times New Roman" w:hAnsi="Times New Roman" w:cs="Times New Roman"/>
          <w:sz w:val="24"/>
          <w:szCs w:val="24"/>
        </w:rPr>
        <w:t>comments in relation to</w:t>
      </w:r>
      <w:r w:rsidRPr="00796EA6">
        <w:rPr>
          <w:rFonts w:ascii="Times New Roman" w:hAnsi="Times New Roman" w:cs="Times New Roman"/>
          <w:sz w:val="24"/>
          <w:szCs w:val="24"/>
        </w:rPr>
        <w:t xml:space="preserve"> the measurement of goods to which a trade description applies</w:t>
      </w:r>
      <w:r w:rsidR="0083748D">
        <w:rPr>
          <w:rFonts w:ascii="Times New Roman" w:hAnsi="Times New Roman" w:cs="Times New Roman"/>
          <w:sz w:val="24"/>
          <w:szCs w:val="24"/>
        </w:rPr>
        <w:t xml:space="preserve"> are incorporated into the 2016 Regulation</w:t>
      </w:r>
      <w:r w:rsidRPr="00796EA6">
        <w:rPr>
          <w:rFonts w:ascii="Times New Roman" w:hAnsi="Times New Roman" w:cs="Times New Roman"/>
          <w:sz w:val="24"/>
          <w:szCs w:val="24"/>
        </w:rPr>
        <w:t xml:space="preserve">, </w:t>
      </w:r>
      <w:r w:rsidR="0083748D">
        <w:rPr>
          <w:rFonts w:ascii="Times New Roman" w:hAnsi="Times New Roman" w:cs="Times New Roman"/>
          <w:sz w:val="24"/>
          <w:szCs w:val="24"/>
        </w:rPr>
        <w:t xml:space="preserve">which sets out measurements that are </w:t>
      </w:r>
      <w:r w:rsidRPr="00796EA6">
        <w:rPr>
          <w:rFonts w:ascii="Times New Roman" w:hAnsi="Times New Roman" w:cs="Times New Roman"/>
          <w:sz w:val="24"/>
          <w:szCs w:val="24"/>
        </w:rPr>
        <w:t>consistent with those used in goods for domestic sale, i.e. kilograms and litres.</w:t>
      </w:r>
      <w:r w:rsidR="008F1F55">
        <w:rPr>
          <w:rFonts w:ascii="Times New Roman" w:hAnsi="Times New Roman" w:cs="Times New Roman"/>
          <w:sz w:val="24"/>
          <w:szCs w:val="24"/>
        </w:rPr>
        <w:t xml:space="preserve"> Some of the responses received by the Department we</w:t>
      </w:r>
      <w:r w:rsidR="00A370DB">
        <w:rPr>
          <w:rFonts w:ascii="Times New Roman" w:hAnsi="Times New Roman" w:cs="Times New Roman"/>
          <w:sz w:val="24"/>
          <w:szCs w:val="24"/>
        </w:rPr>
        <w:t>re not incorporated in the 2016 </w:t>
      </w:r>
      <w:r w:rsidR="008F1F55">
        <w:rPr>
          <w:rFonts w:ascii="Times New Roman" w:hAnsi="Times New Roman" w:cs="Times New Roman"/>
          <w:sz w:val="24"/>
          <w:szCs w:val="24"/>
        </w:rPr>
        <w:t xml:space="preserve">Regulation as they </w:t>
      </w:r>
      <w:r w:rsidR="005F31EB">
        <w:rPr>
          <w:rFonts w:ascii="Times New Roman" w:hAnsi="Times New Roman" w:cs="Times New Roman"/>
          <w:sz w:val="24"/>
          <w:szCs w:val="24"/>
        </w:rPr>
        <w:t>were inconsistent with domestic labelling requirements or fell out of scope of the review.</w:t>
      </w:r>
    </w:p>
    <w:p w14:paraId="0301E1BA" w14:textId="77777777" w:rsidR="006F6803" w:rsidRPr="00796EA6" w:rsidRDefault="006F6803" w:rsidP="00654761">
      <w:pPr>
        <w:spacing w:after="0" w:line="240" w:lineRule="auto"/>
        <w:rPr>
          <w:rFonts w:ascii="Times New Roman" w:hAnsi="Times New Roman" w:cs="Times New Roman"/>
          <w:sz w:val="24"/>
          <w:szCs w:val="24"/>
        </w:rPr>
      </w:pPr>
    </w:p>
    <w:p w14:paraId="7A3D53DD" w14:textId="77777777" w:rsidR="00F23C5D" w:rsidRPr="00796EA6" w:rsidRDefault="003D0851" w:rsidP="000501FE">
      <w:pPr>
        <w:keepNext/>
        <w:keepLines/>
        <w:spacing w:after="0" w:line="240" w:lineRule="auto"/>
        <w:rPr>
          <w:rFonts w:ascii="Times New Roman" w:hAnsi="Times New Roman" w:cs="Times New Roman"/>
          <w:sz w:val="24"/>
          <w:szCs w:val="24"/>
        </w:rPr>
      </w:pPr>
      <w:r w:rsidRPr="00796EA6">
        <w:rPr>
          <w:rFonts w:ascii="Times New Roman" w:hAnsi="Times New Roman" w:cs="Times New Roman"/>
          <w:sz w:val="24"/>
          <w:szCs w:val="24"/>
        </w:rPr>
        <w:lastRenderedPageBreak/>
        <w:t xml:space="preserve">In relation to the additional requirements for imported food, </w:t>
      </w:r>
      <w:r w:rsidR="00796EA6" w:rsidRPr="00796EA6">
        <w:rPr>
          <w:rFonts w:ascii="Times New Roman" w:hAnsi="Times New Roman" w:cs="Times New Roman"/>
          <w:sz w:val="24"/>
          <w:szCs w:val="24"/>
        </w:rPr>
        <w:t>consultations were undertaken by the Department of Industry, Innovation and Science prior to the making of the Information Standard, and are</w:t>
      </w:r>
      <w:r w:rsidRPr="00796EA6">
        <w:rPr>
          <w:rFonts w:ascii="Times New Roman" w:hAnsi="Times New Roman" w:cs="Times New Roman"/>
          <w:sz w:val="24"/>
          <w:szCs w:val="24"/>
        </w:rPr>
        <w:t xml:space="preserve"> noted in the “Country of Origin Labelling – Decision Regulation Impact Statement”</w:t>
      </w:r>
      <w:r w:rsidR="00796EA6" w:rsidRPr="00796EA6">
        <w:rPr>
          <w:rFonts w:ascii="Times New Roman" w:hAnsi="Times New Roman" w:cs="Times New Roman"/>
          <w:sz w:val="24"/>
          <w:szCs w:val="24"/>
        </w:rPr>
        <w:t xml:space="preserve">. </w:t>
      </w:r>
      <w:r w:rsidR="00F23C5D" w:rsidRPr="00796EA6">
        <w:rPr>
          <w:rFonts w:ascii="Times New Roman" w:hAnsi="Times New Roman" w:cs="Times New Roman"/>
          <w:sz w:val="24"/>
          <w:szCs w:val="24"/>
        </w:rPr>
        <w:t>The link to this Regulation Impact Statement is below:</w:t>
      </w:r>
    </w:p>
    <w:p w14:paraId="1DC74771" w14:textId="77777777" w:rsidR="00F23C5D" w:rsidRPr="00796EA6" w:rsidRDefault="00F23C5D" w:rsidP="000501FE">
      <w:pPr>
        <w:keepNext/>
        <w:keepLines/>
        <w:spacing w:after="0" w:line="240" w:lineRule="auto"/>
        <w:rPr>
          <w:rFonts w:ascii="Times New Roman" w:hAnsi="Times New Roman" w:cs="Times New Roman"/>
          <w:sz w:val="24"/>
          <w:szCs w:val="24"/>
        </w:rPr>
      </w:pPr>
    </w:p>
    <w:p w14:paraId="010C71BA" w14:textId="3D4B4F2E" w:rsidR="006F6803" w:rsidRPr="0058594B" w:rsidRDefault="003F29EB" w:rsidP="000501FE">
      <w:pPr>
        <w:keepNext/>
        <w:keepLines/>
        <w:spacing w:after="0" w:line="240" w:lineRule="auto"/>
        <w:rPr>
          <w:rFonts w:ascii="Times New Roman" w:hAnsi="Times New Roman" w:cs="Times New Roman"/>
          <w:sz w:val="24"/>
          <w:szCs w:val="24"/>
        </w:rPr>
      </w:pPr>
      <w:hyperlink r:id="rId13" w:history="1">
        <w:r w:rsidR="0058594B" w:rsidRPr="0058594B">
          <w:rPr>
            <w:rStyle w:val="Hyperlink"/>
            <w:rFonts w:ascii="Times New Roman" w:hAnsi="Times New Roman" w:cs="Times New Roman"/>
            <w:sz w:val="24"/>
            <w:szCs w:val="24"/>
          </w:rPr>
          <w:t>https://ris.govspace.gov.au/2015/12/22/country-of-origin-labelling-for-food/</w:t>
        </w:r>
      </w:hyperlink>
    </w:p>
    <w:p w14:paraId="55739E79" w14:textId="77777777" w:rsidR="00E7177F" w:rsidRDefault="00E7177F" w:rsidP="00654761">
      <w:pPr>
        <w:spacing w:after="0" w:line="240" w:lineRule="auto"/>
        <w:rPr>
          <w:rFonts w:ascii="Times New Roman" w:hAnsi="Times New Roman" w:cs="Times New Roman"/>
          <w:sz w:val="24"/>
          <w:szCs w:val="24"/>
        </w:rPr>
      </w:pPr>
    </w:p>
    <w:p w14:paraId="4F9360BF" w14:textId="77777777" w:rsidR="006F6803" w:rsidRPr="006F6803" w:rsidRDefault="006F6803" w:rsidP="00654761">
      <w:pPr>
        <w:keepNext/>
        <w:keepLines/>
        <w:spacing w:after="0" w:line="240" w:lineRule="auto"/>
        <w:rPr>
          <w:rFonts w:ascii="Times New Roman" w:hAnsi="Times New Roman" w:cs="Times New Roman"/>
          <w:b/>
          <w:sz w:val="24"/>
          <w:szCs w:val="24"/>
        </w:rPr>
      </w:pPr>
      <w:r w:rsidRPr="00796EA6">
        <w:rPr>
          <w:rFonts w:ascii="Times New Roman" w:hAnsi="Times New Roman" w:cs="Times New Roman"/>
          <w:b/>
          <w:sz w:val="24"/>
          <w:szCs w:val="24"/>
        </w:rPr>
        <w:t>Commencement</w:t>
      </w:r>
    </w:p>
    <w:p w14:paraId="36E3E8AF" w14:textId="77777777" w:rsidR="00F71ED7" w:rsidRDefault="00F71ED7" w:rsidP="006D1FBD">
      <w:pPr>
        <w:keepNext/>
        <w:keepLines/>
        <w:spacing w:after="0" w:line="240" w:lineRule="auto"/>
        <w:rPr>
          <w:rFonts w:ascii="Times New Roman" w:hAnsi="Times New Roman" w:cs="Times New Roman"/>
          <w:sz w:val="24"/>
          <w:szCs w:val="24"/>
        </w:rPr>
      </w:pPr>
    </w:p>
    <w:p w14:paraId="0CD1F3CB" w14:textId="0486C4BF" w:rsidR="006D1FBD" w:rsidRPr="00206C63" w:rsidRDefault="006D1FBD" w:rsidP="006D1FBD">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S</w:t>
      </w:r>
      <w:r w:rsidRPr="00206C63">
        <w:rPr>
          <w:rFonts w:ascii="Times New Roman" w:hAnsi="Times New Roman" w:cs="Times New Roman"/>
          <w:sz w:val="24"/>
          <w:szCs w:val="24"/>
        </w:rPr>
        <w:t xml:space="preserve">ubsection 7(4) of the </w:t>
      </w:r>
      <w:r w:rsidRPr="00206C63">
        <w:rPr>
          <w:rFonts w:ascii="Times New Roman" w:hAnsi="Times New Roman" w:cs="Times New Roman"/>
          <w:i/>
          <w:sz w:val="24"/>
          <w:szCs w:val="24"/>
        </w:rPr>
        <w:t>Commerce (Trade Descriptions) Act 1905</w:t>
      </w:r>
      <w:r>
        <w:rPr>
          <w:rFonts w:ascii="Times New Roman" w:hAnsi="Times New Roman" w:cs="Times New Roman"/>
          <w:sz w:val="24"/>
          <w:szCs w:val="24"/>
        </w:rPr>
        <w:t xml:space="preserve"> (the CTD</w:t>
      </w:r>
      <w:r w:rsidRPr="00206C63">
        <w:rPr>
          <w:rFonts w:ascii="Times New Roman" w:hAnsi="Times New Roman" w:cs="Times New Roman"/>
          <w:sz w:val="24"/>
          <w:szCs w:val="24"/>
        </w:rPr>
        <w:t xml:space="preserve"> Act)</w:t>
      </w:r>
      <w:r>
        <w:rPr>
          <w:rFonts w:ascii="Times New Roman" w:hAnsi="Times New Roman" w:cs="Times New Roman"/>
          <w:sz w:val="24"/>
          <w:szCs w:val="24"/>
        </w:rPr>
        <w:t xml:space="preserve"> provides that no regulations made for the purposes of section 7 shall take effect until after the expiration of not less than three months from notification in the </w:t>
      </w:r>
      <w:r>
        <w:rPr>
          <w:rFonts w:ascii="Times New Roman" w:hAnsi="Times New Roman" w:cs="Times New Roman"/>
          <w:i/>
          <w:sz w:val="24"/>
          <w:szCs w:val="24"/>
        </w:rPr>
        <w:t>Gazette</w:t>
      </w:r>
      <w:r>
        <w:rPr>
          <w:rFonts w:ascii="Times New Roman" w:hAnsi="Times New Roman" w:cs="Times New Roman"/>
          <w:sz w:val="24"/>
          <w:szCs w:val="24"/>
        </w:rPr>
        <w:t xml:space="preserve">. </w:t>
      </w:r>
      <w:r w:rsidR="00ED670E">
        <w:rPr>
          <w:rFonts w:ascii="Times New Roman" w:hAnsi="Times New Roman" w:cs="Times New Roman"/>
          <w:sz w:val="24"/>
          <w:szCs w:val="24"/>
        </w:rPr>
        <w:t>Having regards to</w:t>
      </w:r>
      <w:r>
        <w:rPr>
          <w:rFonts w:ascii="Times New Roman" w:hAnsi="Times New Roman" w:cs="Times New Roman"/>
          <w:sz w:val="24"/>
          <w:szCs w:val="24"/>
        </w:rPr>
        <w:t xml:space="preserve"> this limitation</w:t>
      </w:r>
      <w:r w:rsidRPr="00206C63">
        <w:rPr>
          <w:rFonts w:ascii="Times New Roman" w:hAnsi="Times New Roman" w:cs="Times New Roman"/>
          <w:sz w:val="24"/>
          <w:szCs w:val="24"/>
        </w:rPr>
        <w:t xml:space="preserve">, the 2016 Regulation will commence on </w:t>
      </w:r>
      <w:r>
        <w:rPr>
          <w:rFonts w:ascii="Times New Roman" w:hAnsi="Times New Roman" w:cs="Times New Roman"/>
          <w:sz w:val="24"/>
          <w:szCs w:val="24"/>
        </w:rPr>
        <w:t>1 April 2017</w:t>
      </w:r>
      <w:r w:rsidRPr="00206C63">
        <w:rPr>
          <w:rFonts w:ascii="Times New Roman" w:hAnsi="Times New Roman" w:cs="Times New Roman"/>
          <w:sz w:val="24"/>
          <w:szCs w:val="24"/>
        </w:rPr>
        <w:t>.</w:t>
      </w:r>
    </w:p>
    <w:p w14:paraId="54FC42AE" w14:textId="77777777" w:rsidR="0067635B" w:rsidRDefault="0067635B" w:rsidP="00654761">
      <w:pPr>
        <w:spacing w:after="0" w:line="240" w:lineRule="auto"/>
        <w:rPr>
          <w:rFonts w:ascii="Times New Roman" w:hAnsi="Times New Roman" w:cs="Times New Roman"/>
          <w:sz w:val="24"/>
          <w:szCs w:val="24"/>
        </w:rPr>
      </w:pPr>
    </w:p>
    <w:p w14:paraId="3F50621A" w14:textId="7CD9818C" w:rsidR="00120DE0" w:rsidRPr="00206C63" w:rsidRDefault="0067635B" w:rsidP="00654761">
      <w:pPr>
        <w:spacing w:after="0" w:line="240" w:lineRule="auto"/>
        <w:rPr>
          <w:rFonts w:ascii="Times New Roman" w:hAnsi="Times New Roman" w:cs="Times New Roman"/>
          <w:sz w:val="24"/>
          <w:szCs w:val="24"/>
        </w:rPr>
      </w:pPr>
      <w:r>
        <w:rPr>
          <w:rFonts w:ascii="Times New Roman" w:hAnsi="Times New Roman" w:cs="Times New Roman"/>
          <w:sz w:val="24"/>
          <w:szCs w:val="24"/>
        </w:rPr>
        <w:t>OPC61655 – </w:t>
      </w:r>
      <w:r w:rsidRPr="0067635B">
        <w:rPr>
          <w:rFonts w:ascii="Times New Roman" w:hAnsi="Times New Roman" w:cs="Times New Roman"/>
          <w:sz w:val="24"/>
          <w:szCs w:val="24"/>
        </w:rPr>
        <w:t>A</w:t>
      </w:r>
    </w:p>
    <w:p w14:paraId="09D05DC9" w14:textId="77777777" w:rsidR="00120DE0" w:rsidRPr="00206C63" w:rsidRDefault="00120DE0" w:rsidP="00654761">
      <w:pPr>
        <w:spacing w:after="0" w:line="240" w:lineRule="auto"/>
        <w:rPr>
          <w:rFonts w:ascii="Times New Roman" w:hAnsi="Times New Roman" w:cs="Times New Roman"/>
          <w:sz w:val="24"/>
          <w:szCs w:val="24"/>
        </w:rPr>
      </w:pPr>
    </w:p>
    <w:p w14:paraId="19AA8F6F" w14:textId="77777777" w:rsidR="00120DE0" w:rsidRPr="00206C63" w:rsidRDefault="00120DE0" w:rsidP="00654761">
      <w:pPr>
        <w:spacing w:after="0" w:line="240" w:lineRule="auto"/>
        <w:rPr>
          <w:rFonts w:ascii="Times New Roman" w:hAnsi="Times New Roman" w:cs="Times New Roman"/>
          <w:sz w:val="24"/>
          <w:szCs w:val="24"/>
        </w:rPr>
        <w:sectPr w:rsidR="00120DE0" w:rsidRPr="00206C63" w:rsidSect="006C463E">
          <w:headerReference w:type="default" r:id="rId14"/>
          <w:pgSz w:w="11906" w:h="16838"/>
          <w:pgMar w:top="1440" w:right="1440" w:bottom="1440" w:left="1440" w:header="708" w:footer="708" w:gutter="0"/>
          <w:cols w:space="708"/>
          <w:titlePg/>
          <w:docGrid w:linePitch="360"/>
        </w:sectPr>
      </w:pPr>
    </w:p>
    <w:p w14:paraId="3F4D5DA1" w14:textId="77777777" w:rsidR="005B36EF" w:rsidRPr="00206C63" w:rsidRDefault="00DB504E" w:rsidP="00654761">
      <w:pPr>
        <w:keepNext/>
        <w:keepLines/>
        <w:spacing w:after="0" w:line="240" w:lineRule="auto"/>
        <w:jc w:val="right"/>
        <w:rPr>
          <w:rFonts w:ascii="Times New Roman" w:hAnsi="Times New Roman" w:cs="Times New Roman"/>
          <w:b/>
          <w:sz w:val="24"/>
          <w:szCs w:val="24"/>
          <w:u w:val="single"/>
        </w:rPr>
      </w:pPr>
      <w:r w:rsidRPr="00206C63">
        <w:rPr>
          <w:rFonts w:ascii="Times New Roman" w:hAnsi="Times New Roman" w:cs="Times New Roman"/>
          <w:b/>
          <w:sz w:val="24"/>
          <w:szCs w:val="24"/>
          <w:u w:val="single"/>
        </w:rPr>
        <w:lastRenderedPageBreak/>
        <w:t>Attachment A</w:t>
      </w:r>
    </w:p>
    <w:p w14:paraId="160DCE32" w14:textId="77777777" w:rsidR="005B36EF" w:rsidRPr="00206C63" w:rsidRDefault="005B36EF" w:rsidP="00654761">
      <w:pPr>
        <w:keepNext/>
        <w:keepLines/>
        <w:spacing w:after="0" w:line="240" w:lineRule="auto"/>
        <w:rPr>
          <w:rFonts w:ascii="Times New Roman" w:hAnsi="Times New Roman" w:cs="Times New Roman"/>
          <w:sz w:val="24"/>
          <w:szCs w:val="24"/>
        </w:rPr>
      </w:pPr>
    </w:p>
    <w:p w14:paraId="2AAC0C70" w14:textId="77777777" w:rsidR="005B36EF" w:rsidRPr="00206C63" w:rsidRDefault="005B36EF" w:rsidP="00654761">
      <w:pPr>
        <w:keepNext/>
        <w:keepLines/>
        <w:spacing w:after="0" w:line="240" w:lineRule="auto"/>
        <w:rPr>
          <w:rFonts w:ascii="Times New Roman" w:hAnsi="Times New Roman" w:cs="Times New Roman"/>
          <w:sz w:val="24"/>
          <w:szCs w:val="24"/>
        </w:rPr>
      </w:pPr>
      <w:r w:rsidRPr="00206C63">
        <w:rPr>
          <w:rFonts w:ascii="Times New Roman" w:hAnsi="Times New Roman" w:cs="Times New Roman"/>
          <w:b/>
          <w:sz w:val="24"/>
          <w:szCs w:val="24"/>
        </w:rPr>
        <w:t xml:space="preserve">Details of the </w:t>
      </w:r>
      <w:r w:rsidRPr="00206C63">
        <w:rPr>
          <w:rFonts w:ascii="Times New Roman" w:hAnsi="Times New Roman" w:cs="Times New Roman"/>
          <w:b/>
          <w:i/>
          <w:sz w:val="24"/>
          <w:szCs w:val="24"/>
        </w:rPr>
        <w:t>Commerce (Trade Descriptions) Regulation 2016</w:t>
      </w:r>
    </w:p>
    <w:p w14:paraId="2565E7FA" w14:textId="77777777" w:rsidR="005B36EF" w:rsidRPr="00206C63" w:rsidRDefault="005B36EF" w:rsidP="00654761">
      <w:pPr>
        <w:keepNext/>
        <w:keepLines/>
        <w:spacing w:after="0" w:line="240" w:lineRule="auto"/>
        <w:rPr>
          <w:rFonts w:ascii="Times New Roman" w:hAnsi="Times New Roman" w:cs="Times New Roman"/>
          <w:sz w:val="24"/>
          <w:szCs w:val="24"/>
        </w:rPr>
      </w:pPr>
    </w:p>
    <w:p w14:paraId="518119A4" w14:textId="77777777" w:rsidR="005B36EF" w:rsidRPr="00206C63" w:rsidRDefault="005B36EF" w:rsidP="00654761">
      <w:pPr>
        <w:keepNext/>
        <w:keepLines/>
        <w:spacing w:after="0" w:line="240" w:lineRule="auto"/>
        <w:rPr>
          <w:rFonts w:ascii="Times New Roman" w:hAnsi="Times New Roman" w:cs="Times New Roman"/>
          <w:i/>
          <w:sz w:val="24"/>
          <w:szCs w:val="24"/>
        </w:rPr>
      </w:pPr>
      <w:r w:rsidRPr="00206C63">
        <w:rPr>
          <w:rFonts w:ascii="Times New Roman" w:hAnsi="Times New Roman" w:cs="Times New Roman"/>
          <w:i/>
          <w:sz w:val="24"/>
          <w:szCs w:val="24"/>
        </w:rPr>
        <w:t>Part 1</w:t>
      </w:r>
      <w:r w:rsidR="00773929">
        <w:rPr>
          <w:rFonts w:ascii="Times New Roman" w:hAnsi="Times New Roman" w:cs="Times New Roman"/>
          <w:i/>
          <w:sz w:val="24"/>
          <w:szCs w:val="24"/>
        </w:rPr>
        <w:t>—</w:t>
      </w:r>
      <w:r w:rsidRPr="00206C63">
        <w:rPr>
          <w:rFonts w:ascii="Times New Roman" w:hAnsi="Times New Roman" w:cs="Times New Roman"/>
          <w:i/>
          <w:sz w:val="24"/>
          <w:szCs w:val="24"/>
        </w:rPr>
        <w:t>Preliminary</w:t>
      </w:r>
    </w:p>
    <w:p w14:paraId="60C18EC7" w14:textId="77777777" w:rsidR="005B36EF" w:rsidRPr="00206C63" w:rsidRDefault="005B36EF" w:rsidP="00654761">
      <w:pPr>
        <w:keepNext/>
        <w:keepLines/>
        <w:spacing w:after="0" w:line="240" w:lineRule="auto"/>
        <w:rPr>
          <w:rFonts w:ascii="Times New Roman" w:hAnsi="Times New Roman" w:cs="Times New Roman"/>
          <w:sz w:val="24"/>
          <w:szCs w:val="24"/>
        </w:rPr>
      </w:pPr>
    </w:p>
    <w:p w14:paraId="7C8F5F33" w14:textId="75225EC0" w:rsidR="005B36EF" w:rsidRPr="00206C63" w:rsidRDefault="00FE6CAA" w:rsidP="00654761">
      <w:pPr>
        <w:keepNext/>
        <w:keepLines/>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Section </w:t>
      </w:r>
      <w:r w:rsidR="00413914" w:rsidRPr="00206C63">
        <w:rPr>
          <w:rFonts w:ascii="Times New Roman" w:hAnsi="Times New Roman" w:cs="Times New Roman"/>
          <w:sz w:val="24"/>
          <w:szCs w:val="24"/>
          <w:u w:val="single"/>
        </w:rPr>
        <w:t>1 – Name</w:t>
      </w:r>
    </w:p>
    <w:p w14:paraId="234431D9" w14:textId="77777777" w:rsidR="005B36EF" w:rsidRPr="00206C63" w:rsidRDefault="005B36EF" w:rsidP="00654761">
      <w:pPr>
        <w:keepNext/>
        <w:keepLines/>
        <w:spacing w:after="0" w:line="240" w:lineRule="auto"/>
        <w:rPr>
          <w:rFonts w:ascii="Times New Roman" w:hAnsi="Times New Roman" w:cs="Times New Roman"/>
          <w:sz w:val="24"/>
          <w:szCs w:val="24"/>
        </w:rPr>
      </w:pPr>
    </w:p>
    <w:p w14:paraId="0A39114D" w14:textId="32693584" w:rsidR="005B36EF" w:rsidRPr="00206C63" w:rsidRDefault="005B36EF" w:rsidP="00654761">
      <w:pPr>
        <w:keepNext/>
        <w:keepLines/>
        <w:spacing w:after="0" w:line="240" w:lineRule="auto"/>
        <w:rPr>
          <w:rFonts w:ascii="Times New Roman" w:hAnsi="Times New Roman" w:cs="Times New Roman"/>
          <w:sz w:val="24"/>
          <w:szCs w:val="24"/>
        </w:rPr>
      </w:pPr>
      <w:r w:rsidRPr="00206C63">
        <w:rPr>
          <w:rFonts w:ascii="Times New Roman" w:hAnsi="Times New Roman" w:cs="Times New Roman"/>
          <w:sz w:val="24"/>
          <w:szCs w:val="24"/>
        </w:rPr>
        <w:t xml:space="preserve">This section provides </w:t>
      </w:r>
      <w:r w:rsidR="00413914" w:rsidRPr="00206C63">
        <w:rPr>
          <w:rFonts w:ascii="Times New Roman" w:hAnsi="Times New Roman" w:cs="Times New Roman"/>
          <w:sz w:val="24"/>
          <w:szCs w:val="24"/>
        </w:rPr>
        <w:t>for</w:t>
      </w:r>
      <w:r w:rsidRPr="00206C63">
        <w:rPr>
          <w:rFonts w:ascii="Times New Roman" w:hAnsi="Times New Roman" w:cs="Times New Roman"/>
          <w:sz w:val="24"/>
          <w:szCs w:val="24"/>
        </w:rPr>
        <w:t xml:space="preserve"> the </w:t>
      </w:r>
      <w:r w:rsidR="00B9688C">
        <w:rPr>
          <w:rFonts w:ascii="Times New Roman" w:hAnsi="Times New Roman" w:cs="Times New Roman"/>
          <w:sz w:val="24"/>
          <w:szCs w:val="24"/>
        </w:rPr>
        <w:t>Legislative Instrument</w:t>
      </w:r>
      <w:r w:rsidRPr="00206C63">
        <w:rPr>
          <w:rFonts w:ascii="Times New Roman" w:hAnsi="Times New Roman" w:cs="Times New Roman"/>
          <w:sz w:val="24"/>
          <w:szCs w:val="24"/>
        </w:rPr>
        <w:t xml:space="preserve"> </w:t>
      </w:r>
      <w:r w:rsidR="00413914" w:rsidRPr="00206C63">
        <w:rPr>
          <w:rFonts w:ascii="Times New Roman" w:hAnsi="Times New Roman" w:cs="Times New Roman"/>
          <w:sz w:val="24"/>
          <w:szCs w:val="24"/>
        </w:rPr>
        <w:t>to be</w:t>
      </w:r>
      <w:r w:rsidRPr="00206C63">
        <w:rPr>
          <w:rFonts w:ascii="Times New Roman" w:hAnsi="Times New Roman" w:cs="Times New Roman"/>
          <w:sz w:val="24"/>
          <w:szCs w:val="24"/>
        </w:rPr>
        <w:t xml:space="preserve"> </w:t>
      </w:r>
      <w:r w:rsidR="00265137" w:rsidRPr="00206C63">
        <w:rPr>
          <w:rFonts w:ascii="Times New Roman" w:hAnsi="Times New Roman" w:cs="Times New Roman"/>
          <w:sz w:val="24"/>
          <w:szCs w:val="24"/>
        </w:rPr>
        <w:t xml:space="preserve">titled </w:t>
      </w:r>
      <w:r w:rsidRPr="00206C63">
        <w:rPr>
          <w:rFonts w:ascii="Times New Roman" w:hAnsi="Times New Roman" w:cs="Times New Roman"/>
          <w:sz w:val="24"/>
          <w:szCs w:val="24"/>
        </w:rPr>
        <w:t xml:space="preserve">the </w:t>
      </w:r>
      <w:r w:rsidRPr="00206C63">
        <w:rPr>
          <w:rFonts w:ascii="Times New Roman" w:hAnsi="Times New Roman" w:cs="Times New Roman"/>
          <w:i/>
          <w:sz w:val="24"/>
          <w:szCs w:val="24"/>
        </w:rPr>
        <w:t>Commerce (Trade Descriptions) Regulation 2016</w:t>
      </w:r>
      <w:r w:rsidRPr="00206C63">
        <w:rPr>
          <w:rFonts w:ascii="Times New Roman" w:hAnsi="Times New Roman" w:cs="Times New Roman"/>
          <w:sz w:val="24"/>
          <w:szCs w:val="24"/>
        </w:rPr>
        <w:t xml:space="preserve"> (the </w:t>
      </w:r>
      <w:r w:rsidR="00DB504E" w:rsidRPr="00206C63">
        <w:rPr>
          <w:rFonts w:ascii="Times New Roman" w:hAnsi="Times New Roman" w:cs="Times New Roman"/>
          <w:sz w:val="24"/>
          <w:szCs w:val="24"/>
        </w:rPr>
        <w:t>2016 </w:t>
      </w:r>
      <w:r w:rsidRPr="00206C63">
        <w:rPr>
          <w:rFonts w:ascii="Times New Roman" w:hAnsi="Times New Roman" w:cs="Times New Roman"/>
          <w:sz w:val="24"/>
          <w:szCs w:val="24"/>
        </w:rPr>
        <w:t>Regulation).</w:t>
      </w:r>
    </w:p>
    <w:p w14:paraId="4A5964AE" w14:textId="77777777" w:rsidR="005B36EF" w:rsidRPr="00206C63" w:rsidRDefault="005B36EF" w:rsidP="00654761">
      <w:pPr>
        <w:spacing w:after="0" w:line="240" w:lineRule="auto"/>
        <w:rPr>
          <w:rFonts w:ascii="Times New Roman" w:hAnsi="Times New Roman" w:cs="Times New Roman"/>
          <w:sz w:val="24"/>
          <w:szCs w:val="24"/>
        </w:rPr>
      </w:pPr>
    </w:p>
    <w:p w14:paraId="62783968" w14:textId="258226E0" w:rsidR="005B36EF" w:rsidRPr="00206C63" w:rsidRDefault="00FE6CAA" w:rsidP="00654761">
      <w:pPr>
        <w:keepNext/>
        <w:keepLines/>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Section </w:t>
      </w:r>
      <w:r w:rsidR="005B36EF" w:rsidRPr="00206C63">
        <w:rPr>
          <w:rFonts w:ascii="Times New Roman" w:hAnsi="Times New Roman" w:cs="Times New Roman"/>
          <w:sz w:val="24"/>
          <w:szCs w:val="24"/>
          <w:u w:val="single"/>
        </w:rPr>
        <w:t>2 – Commencement</w:t>
      </w:r>
    </w:p>
    <w:p w14:paraId="393F2E96" w14:textId="77777777" w:rsidR="005B36EF" w:rsidRPr="00206C63" w:rsidRDefault="005B36EF" w:rsidP="00654761">
      <w:pPr>
        <w:keepNext/>
        <w:keepLines/>
        <w:spacing w:after="0" w:line="240" w:lineRule="auto"/>
        <w:rPr>
          <w:rFonts w:ascii="Times New Roman" w:hAnsi="Times New Roman" w:cs="Times New Roman"/>
          <w:sz w:val="24"/>
          <w:szCs w:val="24"/>
        </w:rPr>
      </w:pPr>
    </w:p>
    <w:p w14:paraId="47EB083C" w14:textId="000F2A6C" w:rsidR="005B36EF" w:rsidRPr="00206C63" w:rsidRDefault="005B36EF" w:rsidP="00654761">
      <w:pPr>
        <w:keepNext/>
        <w:keepLines/>
        <w:spacing w:after="0" w:line="240" w:lineRule="auto"/>
        <w:rPr>
          <w:rFonts w:ascii="Times New Roman" w:hAnsi="Times New Roman" w:cs="Times New Roman"/>
          <w:sz w:val="24"/>
          <w:szCs w:val="24"/>
        </w:rPr>
      </w:pPr>
      <w:r w:rsidRPr="00206C63">
        <w:rPr>
          <w:rFonts w:ascii="Times New Roman" w:hAnsi="Times New Roman" w:cs="Times New Roman"/>
          <w:sz w:val="24"/>
          <w:szCs w:val="24"/>
        </w:rPr>
        <w:t>This section sets out, in a t</w:t>
      </w:r>
      <w:r w:rsidR="00DB504E" w:rsidRPr="00206C63">
        <w:rPr>
          <w:rFonts w:ascii="Times New Roman" w:hAnsi="Times New Roman" w:cs="Times New Roman"/>
          <w:sz w:val="24"/>
          <w:szCs w:val="24"/>
        </w:rPr>
        <w:t>able, the date on which the 2016 </w:t>
      </w:r>
      <w:r w:rsidRPr="00206C63">
        <w:rPr>
          <w:rFonts w:ascii="Times New Roman" w:hAnsi="Times New Roman" w:cs="Times New Roman"/>
          <w:sz w:val="24"/>
          <w:szCs w:val="24"/>
        </w:rPr>
        <w:t>Regulation w</w:t>
      </w:r>
      <w:r w:rsidR="00EE49DC" w:rsidRPr="00206C63">
        <w:rPr>
          <w:rFonts w:ascii="Times New Roman" w:hAnsi="Times New Roman" w:cs="Times New Roman"/>
          <w:sz w:val="24"/>
          <w:szCs w:val="24"/>
        </w:rPr>
        <w:t>ill commence, and provides that</w:t>
      </w:r>
      <w:r w:rsidR="00B9688C">
        <w:rPr>
          <w:rFonts w:ascii="Times New Roman" w:hAnsi="Times New Roman" w:cs="Times New Roman"/>
          <w:sz w:val="24"/>
          <w:szCs w:val="24"/>
        </w:rPr>
        <w:t xml:space="preserve"> each provision of the</w:t>
      </w:r>
      <w:r w:rsidRPr="00206C63">
        <w:rPr>
          <w:rFonts w:ascii="Times New Roman" w:hAnsi="Times New Roman" w:cs="Times New Roman"/>
          <w:sz w:val="24"/>
          <w:szCs w:val="24"/>
        </w:rPr>
        <w:t xml:space="preserve"> Regulation as specified in column 1 of the table commence</w:t>
      </w:r>
      <w:r w:rsidR="0057557C">
        <w:rPr>
          <w:rFonts w:ascii="Times New Roman" w:hAnsi="Times New Roman" w:cs="Times New Roman"/>
          <w:sz w:val="24"/>
          <w:szCs w:val="24"/>
        </w:rPr>
        <w:t>s</w:t>
      </w:r>
      <w:r w:rsidRPr="00206C63">
        <w:rPr>
          <w:rFonts w:ascii="Times New Roman" w:hAnsi="Times New Roman" w:cs="Times New Roman"/>
          <w:sz w:val="24"/>
          <w:szCs w:val="24"/>
        </w:rPr>
        <w:t>, or is taken to have commenced, in accordance with column 2 of that table, and that any other statement in column 2 is to have effect according to its terms.</w:t>
      </w:r>
    </w:p>
    <w:p w14:paraId="1EA7B42D" w14:textId="77777777" w:rsidR="000A4431" w:rsidRDefault="000A4431" w:rsidP="00654761">
      <w:pPr>
        <w:spacing w:after="0" w:line="240" w:lineRule="auto"/>
        <w:rPr>
          <w:rFonts w:ascii="Times New Roman" w:hAnsi="Times New Roman" w:cs="Times New Roman"/>
          <w:sz w:val="24"/>
          <w:szCs w:val="24"/>
        </w:rPr>
      </w:pPr>
    </w:p>
    <w:p w14:paraId="22B7D5AD" w14:textId="02C13FB0" w:rsidR="005B36EF" w:rsidRPr="00206C63" w:rsidRDefault="000576B4" w:rsidP="00654761">
      <w:p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EE49DC" w:rsidRPr="00206C63">
        <w:rPr>
          <w:rFonts w:ascii="Times New Roman" w:hAnsi="Times New Roman" w:cs="Times New Roman"/>
          <w:sz w:val="24"/>
          <w:szCs w:val="24"/>
        </w:rPr>
        <w:t xml:space="preserve">ubsection 7(4) of the </w:t>
      </w:r>
      <w:r w:rsidR="00EE49DC" w:rsidRPr="00206C63">
        <w:rPr>
          <w:rFonts w:ascii="Times New Roman" w:hAnsi="Times New Roman" w:cs="Times New Roman"/>
          <w:i/>
          <w:sz w:val="24"/>
          <w:szCs w:val="24"/>
        </w:rPr>
        <w:t>Commerce (Trade Descriptions) Act 1905</w:t>
      </w:r>
      <w:r w:rsidR="00FD44A3">
        <w:rPr>
          <w:rFonts w:ascii="Times New Roman" w:hAnsi="Times New Roman" w:cs="Times New Roman"/>
          <w:sz w:val="24"/>
          <w:szCs w:val="24"/>
        </w:rPr>
        <w:t xml:space="preserve"> (the CTD</w:t>
      </w:r>
      <w:r w:rsidR="00EE49DC" w:rsidRPr="00206C63">
        <w:rPr>
          <w:rFonts w:ascii="Times New Roman" w:hAnsi="Times New Roman" w:cs="Times New Roman"/>
          <w:sz w:val="24"/>
          <w:szCs w:val="24"/>
        </w:rPr>
        <w:t xml:space="preserve"> Act)</w:t>
      </w:r>
      <w:r>
        <w:rPr>
          <w:rFonts w:ascii="Times New Roman" w:hAnsi="Times New Roman" w:cs="Times New Roman"/>
          <w:sz w:val="24"/>
          <w:szCs w:val="24"/>
        </w:rPr>
        <w:t xml:space="preserve"> provides that </w:t>
      </w:r>
      <w:r w:rsidR="00C75D9A">
        <w:rPr>
          <w:rFonts w:ascii="Times New Roman" w:hAnsi="Times New Roman" w:cs="Times New Roman"/>
          <w:sz w:val="24"/>
          <w:szCs w:val="24"/>
        </w:rPr>
        <w:t xml:space="preserve">no </w:t>
      </w:r>
      <w:r>
        <w:rPr>
          <w:rFonts w:ascii="Times New Roman" w:hAnsi="Times New Roman" w:cs="Times New Roman"/>
          <w:sz w:val="24"/>
          <w:szCs w:val="24"/>
        </w:rPr>
        <w:t xml:space="preserve">regulations </w:t>
      </w:r>
      <w:r w:rsidR="00C75D9A">
        <w:rPr>
          <w:rFonts w:ascii="Times New Roman" w:hAnsi="Times New Roman" w:cs="Times New Roman"/>
          <w:sz w:val="24"/>
          <w:szCs w:val="24"/>
        </w:rPr>
        <w:t>m</w:t>
      </w:r>
      <w:r w:rsidR="00796EA6">
        <w:rPr>
          <w:rFonts w:ascii="Times New Roman" w:hAnsi="Times New Roman" w:cs="Times New Roman"/>
          <w:sz w:val="24"/>
          <w:szCs w:val="24"/>
        </w:rPr>
        <w:t>ade for the purposes of section </w:t>
      </w:r>
      <w:r w:rsidR="00C75D9A">
        <w:rPr>
          <w:rFonts w:ascii="Times New Roman" w:hAnsi="Times New Roman" w:cs="Times New Roman"/>
          <w:sz w:val="24"/>
          <w:szCs w:val="24"/>
        </w:rPr>
        <w:t xml:space="preserve">7 shall take effect until after the expiration of not less than three months from notification in the </w:t>
      </w:r>
      <w:r w:rsidR="00C75D9A">
        <w:rPr>
          <w:rFonts w:ascii="Times New Roman" w:hAnsi="Times New Roman" w:cs="Times New Roman"/>
          <w:i/>
          <w:sz w:val="24"/>
          <w:szCs w:val="24"/>
        </w:rPr>
        <w:t>Gazette</w:t>
      </w:r>
      <w:r w:rsidR="00796EA6">
        <w:rPr>
          <w:rFonts w:ascii="Times New Roman" w:hAnsi="Times New Roman" w:cs="Times New Roman"/>
          <w:sz w:val="24"/>
          <w:szCs w:val="24"/>
        </w:rPr>
        <w:t xml:space="preserve">. </w:t>
      </w:r>
      <w:r w:rsidR="00ED670E">
        <w:rPr>
          <w:rFonts w:ascii="Times New Roman" w:hAnsi="Times New Roman" w:cs="Times New Roman"/>
          <w:sz w:val="24"/>
          <w:szCs w:val="24"/>
        </w:rPr>
        <w:t>Having regards</w:t>
      </w:r>
      <w:r w:rsidR="006361C1">
        <w:rPr>
          <w:rFonts w:ascii="Times New Roman" w:hAnsi="Times New Roman" w:cs="Times New Roman"/>
          <w:sz w:val="24"/>
          <w:szCs w:val="24"/>
        </w:rPr>
        <w:t xml:space="preserve"> to this</w:t>
      </w:r>
      <w:r w:rsidR="00C75D9A">
        <w:rPr>
          <w:rFonts w:ascii="Times New Roman" w:hAnsi="Times New Roman" w:cs="Times New Roman"/>
          <w:sz w:val="24"/>
          <w:szCs w:val="24"/>
        </w:rPr>
        <w:t xml:space="preserve"> limitation</w:t>
      </w:r>
      <w:r w:rsidR="00EE49DC" w:rsidRPr="00206C63">
        <w:rPr>
          <w:rFonts w:ascii="Times New Roman" w:hAnsi="Times New Roman" w:cs="Times New Roman"/>
          <w:sz w:val="24"/>
          <w:szCs w:val="24"/>
        </w:rPr>
        <w:t xml:space="preserve">, </w:t>
      </w:r>
      <w:r w:rsidR="00045194" w:rsidRPr="00206C63">
        <w:rPr>
          <w:rFonts w:ascii="Times New Roman" w:hAnsi="Times New Roman" w:cs="Times New Roman"/>
          <w:sz w:val="24"/>
          <w:szCs w:val="24"/>
        </w:rPr>
        <w:t>t</w:t>
      </w:r>
      <w:r w:rsidR="00DB504E" w:rsidRPr="00206C63">
        <w:rPr>
          <w:rFonts w:ascii="Times New Roman" w:hAnsi="Times New Roman" w:cs="Times New Roman"/>
          <w:sz w:val="24"/>
          <w:szCs w:val="24"/>
        </w:rPr>
        <w:t>he 2016 </w:t>
      </w:r>
      <w:r w:rsidR="005B36EF" w:rsidRPr="00206C63">
        <w:rPr>
          <w:rFonts w:ascii="Times New Roman" w:hAnsi="Times New Roman" w:cs="Times New Roman"/>
          <w:sz w:val="24"/>
          <w:szCs w:val="24"/>
        </w:rPr>
        <w:t xml:space="preserve">Regulation </w:t>
      </w:r>
      <w:r w:rsidR="00EE49DC" w:rsidRPr="00206C63">
        <w:rPr>
          <w:rFonts w:ascii="Times New Roman" w:hAnsi="Times New Roman" w:cs="Times New Roman"/>
          <w:sz w:val="24"/>
          <w:szCs w:val="24"/>
        </w:rPr>
        <w:t>will commence</w:t>
      </w:r>
      <w:r w:rsidR="005B36EF" w:rsidRPr="00206C63">
        <w:rPr>
          <w:rFonts w:ascii="Times New Roman" w:hAnsi="Times New Roman" w:cs="Times New Roman"/>
          <w:sz w:val="24"/>
          <w:szCs w:val="24"/>
        </w:rPr>
        <w:t xml:space="preserve"> on </w:t>
      </w:r>
      <w:r w:rsidR="006361C1">
        <w:rPr>
          <w:rFonts w:ascii="Times New Roman" w:hAnsi="Times New Roman" w:cs="Times New Roman"/>
          <w:sz w:val="24"/>
          <w:szCs w:val="24"/>
        </w:rPr>
        <w:t>1 April 2017</w:t>
      </w:r>
      <w:r w:rsidR="00045194" w:rsidRPr="00206C63">
        <w:rPr>
          <w:rFonts w:ascii="Times New Roman" w:hAnsi="Times New Roman" w:cs="Times New Roman"/>
          <w:sz w:val="24"/>
          <w:szCs w:val="24"/>
        </w:rPr>
        <w:t>.</w:t>
      </w:r>
    </w:p>
    <w:p w14:paraId="018D1196" w14:textId="77777777" w:rsidR="005B36EF" w:rsidRPr="00206C63" w:rsidRDefault="005B36EF" w:rsidP="00654761">
      <w:pPr>
        <w:spacing w:after="0" w:line="240" w:lineRule="auto"/>
        <w:rPr>
          <w:rFonts w:ascii="Times New Roman" w:hAnsi="Times New Roman" w:cs="Times New Roman"/>
          <w:sz w:val="24"/>
          <w:szCs w:val="24"/>
        </w:rPr>
      </w:pPr>
    </w:p>
    <w:p w14:paraId="1BE862C3" w14:textId="3FCFFEA6" w:rsidR="005B36EF" w:rsidRPr="00206C63" w:rsidRDefault="00FE6CAA" w:rsidP="00654761">
      <w:pPr>
        <w:keepNext/>
        <w:keepLines/>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Section </w:t>
      </w:r>
      <w:r w:rsidR="005B36EF" w:rsidRPr="00206C63">
        <w:rPr>
          <w:rFonts w:ascii="Times New Roman" w:hAnsi="Times New Roman" w:cs="Times New Roman"/>
          <w:sz w:val="24"/>
          <w:szCs w:val="24"/>
          <w:u w:val="single"/>
        </w:rPr>
        <w:t>3 – Authority</w:t>
      </w:r>
    </w:p>
    <w:p w14:paraId="3D21A051" w14:textId="77777777" w:rsidR="005B36EF" w:rsidRPr="00206C63" w:rsidRDefault="005B36EF" w:rsidP="00654761">
      <w:pPr>
        <w:keepNext/>
        <w:keepLines/>
        <w:spacing w:after="0" w:line="240" w:lineRule="auto"/>
        <w:rPr>
          <w:rFonts w:ascii="Times New Roman" w:hAnsi="Times New Roman" w:cs="Times New Roman"/>
          <w:sz w:val="24"/>
          <w:szCs w:val="24"/>
        </w:rPr>
      </w:pPr>
    </w:p>
    <w:p w14:paraId="4E1021B9" w14:textId="77777777" w:rsidR="005B36EF" w:rsidRPr="00206C63" w:rsidRDefault="005B36EF" w:rsidP="00654761">
      <w:pPr>
        <w:keepNext/>
        <w:keepLines/>
        <w:spacing w:after="0" w:line="240" w:lineRule="auto"/>
        <w:rPr>
          <w:rFonts w:ascii="Times New Roman" w:hAnsi="Times New Roman" w:cs="Times New Roman"/>
          <w:sz w:val="24"/>
          <w:szCs w:val="24"/>
        </w:rPr>
      </w:pPr>
      <w:r w:rsidRPr="00206C63">
        <w:rPr>
          <w:rFonts w:ascii="Times New Roman" w:hAnsi="Times New Roman" w:cs="Times New Roman"/>
          <w:sz w:val="24"/>
          <w:szCs w:val="24"/>
        </w:rPr>
        <w:t xml:space="preserve">This section provides that the </w:t>
      </w:r>
      <w:r w:rsidR="00DB504E" w:rsidRPr="00206C63">
        <w:rPr>
          <w:rFonts w:ascii="Times New Roman" w:hAnsi="Times New Roman" w:cs="Times New Roman"/>
          <w:sz w:val="24"/>
          <w:szCs w:val="24"/>
        </w:rPr>
        <w:t>2016 </w:t>
      </w:r>
      <w:r w:rsidR="00FD44A3">
        <w:rPr>
          <w:rFonts w:ascii="Times New Roman" w:hAnsi="Times New Roman" w:cs="Times New Roman"/>
          <w:sz w:val="24"/>
          <w:szCs w:val="24"/>
        </w:rPr>
        <w:t>Regulation is made under the CTD</w:t>
      </w:r>
      <w:r w:rsidR="00045194" w:rsidRPr="00206C63">
        <w:rPr>
          <w:rFonts w:ascii="Times New Roman" w:hAnsi="Times New Roman" w:cs="Times New Roman"/>
          <w:sz w:val="24"/>
          <w:szCs w:val="24"/>
        </w:rPr>
        <w:t xml:space="preserve"> Act</w:t>
      </w:r>
      <w:r w:rsidR="00FD44A3">
        <w:rPr>
          <w:rFonts w:ascii="Times New Roman" w:hAnsi="Times New Roman" w:cs="Times New Roman"/>
          <w:sz w:val="24"/>
          <w:szCs w:val="24"/>
        </w:rPr>
        <w:t>. The</w:t>
      </w:r>
      <w:r w:rsidR="0068109A">
        <w:rPr>
          <w:rFonts w:ascii="Times New Roman" w:hAnsi="Times New Roman" w:cs="Times New Roman"/>
          <w:sz w:val="24"/>
          <w:szCs w:val="24"/>
        </w:rPr>
        <w:t xml:space="preserve"> </w:t>
      </w:r>
      <w:r w:rsidR="0068109A" w:rsidRPr="0068109A">
        <w:rPr>
          <w:rFonts w:ascii="Times New Roman" w:hAnsi="Times New Roman" w:cs="Times New Roman"/>
          <w:i/>
          <w:sz w:val="24"/>
          <w:szCs w:val="24"/>
        </w:rPr>
        <w:t>note</w:t>
      </w:r>
      <w:r w:rsidR="00FD44A3">
        <w:rPr>
          <w:rFonts w:ascii="Times New Roman" w:hAnsi="Times New Roman" w:cs="Times New Roman"/>
          <w:sz w:val="24"/>
          <w:szCs w:val="24"/>
        </w:rPr>
        <w:t xml:space="preserve"> to section 3 provides </w:t>
      </w:r>
      <w:r w:rsidRPr="00206C63">
        <w:rPr>
          <w:rFonts w:ascii="Times New Roman" w:hAnsi="Times New Roman" w:cs="Times New Roman"/>
          <w:sz w:val="24"/>
          <w:szCs w:val="24"/>
        </w:rPr>
        <w:t xml:space="preserve">that the CTD Act is incorporated and to be read as one with the </w:t>
      </w:r>
      <w:r w:rsidRPr="00206C63">
        <w:rPr>
          <w:rFonts w:ascii="Times New Roman" w:hAnsi="Times New Roman" w:cs="Times New Roman"/>
          <w:i/>
          <w:sz w:val="24"/>
          <w:szCs w:val="24"/>
        </w:rPr>
        <w:t>Customs Act 1901</w:t>
      </w:r>
      <w:r w:rsidR="00FD44A3">
        <w:rPr>
          <w:rFonts w:ascii="Times New Roman" w:hAnsi="Times New Roman" w:cs="Times New Roman"/>
          <w:sz w:val="24"/>
          <w:szCs w:val="24"/>
        </w:rPr>
        <w:t>; see section 2 of the CTD Act.</w:t>
      </w:r>
    </w:p>
    <w:p w14:paraId="5BEA93B7" w14:textId="77777777" w:rsidR="005B36EF" w:rsidRPr="00206C63" w:rsidRDefault="005B36EF" w:rsidP="00654761">
      <w:pPr>
        <w:spacing w:after="0" w:line="240" w:lineRule="auto"/>
        <w:rPr>
          <w:rFonts w:ascii="Times New Roman" w:hAnsi="Times New Roman" w:cs="Times New Roman"/>
          <w:sz w:val="24"/>
          <w:szCs w:val="24"/>
        </w:rPr>
      </w:pPr>
    </w:p>
    <w:p w14:paraId="5131C7B2" w14:textId="39CD58EB" w:rsidR="005B36EF" w:rsidRPr="00206C63" w:rsidRDefault="00FE6CAA" w:rsidP="00654761">
      <w:pPr>
        <w:keepNext/>
        <w:keepLines/>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Section </w:t>
      </w:r>
      <w:r w:rsidR="005B36EF" w:rsidRPr="00206C63">
        <w:rPr>
          <w:rFonts w:ascii="Times New Roman" w:hAnsi="Times New Roman" w:cs="Times New Roman"/>
          <w:sz w:val="24"/>
          <w:szCs w:val="24"/>
          <w:u w:val="single"/>
        </w:rPr>
        <w:t>4 – Schedules</w:t>
      </w:r>
    </w:p>
    <w:p w14:paraId="7DC6C6EF" w14:textId="77777777" w:rsidR="005B36EF" w:rsidRPr="00206C63" w:rsidRDefault="005B36EF" w:rsidP="00654761">
      <w:pPr>
        <w:keepNext/>
        <w:keepLines/>
        <w:spacing w:after="0" w:line="240" w:lineRule="auto"/>
        <w:rPr>
          <w:rFonts w:ascii="Times New Roman" w:hAnsi="Times New Roman" w:cs="Times New Roman"/>
          <w:sz w:val="24"/>
          <w:szCs w:val="24"/>
        </w:rPr>
      </w:pPr>
    </w:p>
    <w:p w14:paraId="4DCAC5C5" w14:textId="77777777" w:rsidR="005B36EF" w:rsidRPr="00206C63" w:rsidRDefault="005B36EF" w:rsidP="00654761">
      <w:pPr>
        <w:keepNext/>
        <w:keepLines/>
        <w:spacing w:after="0" w:line="240" w:lineRule="auto"/>
        <w:rPr>
          <w:rFonts w:ascii="Times New Roman" w:hAnsi="Times New Roman" w:cs="Times New Roman"/>
          <w:sz w:val="24"/>
          <w:szCs w:val="24"/>
        </w:rPr>
      </w:pPr>
      <w:r w:rsidRPr="00206C63">
        <w:rPr>
          <w:rFonts w:ascii="Times New Roman" w:hAnsi="Times New Roman" w:cs="Times New Roman"/>
          <w:sz w:val="24"/>
          <w:szCs w:val="24"/>
        </w:rPr>
        <w:t xml:space="preserve">This section provides for each instrument that is specified in a </w:t>
      </w:r>
      <w:r w:rsidR="00045194" w:rsidRPr="00206C63">
        <w:rPr>
          <w:rFonts w:ascii="Times New Roman" w:hAnsi="Times New Roman" w:cs="Times New Roman"/>
          <w:sz w:val="24"/>
          <w:szCs w:val="24"/>
        </w:rPr>
        <w:t>Schedule to this instrument</w:t>
      </w:r>
      <w:r w:rsidRPr="00206C63">
        <w:rPr>
          <w:rFonts w:ascii="Times New Roman" w:hAnsi="Times New Roman" w:cs="Times New Roman"/>
          <w:sz w:val="24"/>
          <w:szCs w:val="24"/>
        </w:rPr>
        <w:t xml:space="preserve"> to be amended or repealed as set out in the applicable items </w:t>
      </w:r>
      <w:r w:rsidR="00045194" w:rsidRPr="00206C63">
        <w:rPr>
          <w:rFonts w:ascii="Times New Roman" w:hAnsi="Times New Roman" w:cs="Times New Roman"/>
          <w:sz w:val="24"/>
          <w:szCs w:val="24"/>
        </w:rPr>
        <w:t>of</w:t>
      </w:r>
      <w:r w:rsidRPr="00206C63">
        <w:rPr>
          <w:rFonts w:ascii="Times New Roman" w:hAnsi="Times New Roman" w:cs="Times New Roman"/>
          <w:sz w:val="24"/>
          <w:szCs w:val="24"/>
        </w:rPr>
        <w:t xml:space="preserve"> the Schedule concerned, and for any other item </w:t>
      </w:r>
      <w:r w:rsidR="00045194" w:rsidRPr="00206C63">
        <w:rPr>
          <w:rFonts w:ascii="Times New Roman" w:hAnsi="Times New Roman" w:cs="Times New Roman"/>
          <w:sz w:val="24"/>
          <w:szCs w:val="24"/>
        </w:rPr>
        <w:t>contained in the</w:t>
      </w:r>
      <w:r w:rsidRPr="00206C63">
        <w:rPr>
          <w:rFonts w:ascii="Times New Roman" w:hAnsi="Times New Roman" w:cs="Times New Roman"/>
          <w:sz w:val="24"/>
          <w:szCs w:val="24"/>
        </w:rPr>
        <w:t xml:space="preserve"> Schedule to this instrument to have effect according to its own terms.</w:t>
      </w:r>
      <w:r w:rsidR="007925AC">
        <w:rPr>
          <w:rFonts w:ascii="Times New Roman" w:hAnsi="Times New Roman" w:cs="Times New Roman"/>
          <w:sz w:val="24"/>
          <w:szCs w:val="24"/>
        </w:rPr>
        <w:t xml:space="preserve"> In the 2016</w:t>
      </w:r>
      <w:r w:rsidR="000A4431">
        <w:rPr>
          <w:rFonts w:ascii="Times New Roman" w:hAnsi="Times New Roman" w:cs="Times New Roman"/>
          <w:sz w:val="24"/>
          <w:szCs w:val="24"/>
        </w:rPr>
        <w:t> </w:t>
      </w:r>
      <w:r w:rsidR="007925AC">
        <w:rPr>
          <w:rFonts w:ascii="Times New Roman" w:hAnsi="Times New Roman" w:cs="Times New Roman"/>
          <w:sz w:val="24"/>
          <w:szCs w:val="24"/>
        </w:rPr>
        <w:t>Regulation, Schedule</w:t>
      </w:r>
      <w:r w:rsidR="000A4431">
        <w:rPr>
          <w:rFonts w:ascii="Times New Roman" w:hAnsi="Times New Roman" w:cs="Times New Roman"/>
          <w:sz w:val="24"/>
          <w:szCs w:val="24"/>
        </w:rPr>
        <w:t> </w:t>
      </w:r>
      <w:r w:rsidR="007925AC">
        <w:rPr>
          <w:rFonts w:ascii="Times New Roman" w:hAnsi="Times New Roman" w:cs="Times New Roman"/>
          <w:sz w:val="24"/>
          <w:szCs w:val="24"/>
        </w:rPr>
        <w:t xml:space="preserve">1 repeals the </w:t>
      </w:r>
      <w:r w:rsidR="008F1F55" w:rsidRPr="00206C63">
        <w:rPr>
          <w:rFonts w:ascii="Times New Roman" w:hAnsi="Times New Roman" w:cs="Times New Roman"/>
          <w:i/>
          <w:sz w:val="24"/>
          <w:szCs w:val="24"/>
        </w:rPr>
        <w:t>Commerce (Imports) Regulations 1940</w:t>
      </w:r>
      <w:r w:rsidR="008F1F55" w:rsidRPr="00206C63">
        <w:rPr>
          <w:rFonts w:ascii="Times New Roman" w:hAnsi="Times New Roman" w:cs="Times New Roman"/>
          <w:sz w:val="24"/>
          <w:szCs w:val="24"/>
        </w:rPr>
        <w:t xml:space="preserve"> </w:t>
      </w:r>
      <w:r w:rsidR="008F1F55">
        <w:rPr>
          <w:rFonts w:ascii="Times New Roman" w:hAnsi="Times New Roman" w:cs="Times New Roman"/>
          <w:sz w:val="24"/>
          <w:szCs w:val="24"/>
        </w:rPr>
        <w:t>(</w:t>
      </w:r>
      <w:r w:rsidR="007925AC">
        <w:rPr>
          <w:rFonts w:ascii="Times New Roman" w:hAnsi="Times New Roman" w:cs="Times New Roman"/>
          <w:sz w:val="24"/>
          <w:szCs w:val="24"/>
        </w:rPr>
        <w:t>1940</w:t>
      </w:r>
      <w:r w:rsidR="000A4431">
        <w:rPr>
          <w:rFonts w:ascii="Times New Roman" w:hAnsi="Times New Roman" w:cs="Times New Roman"/>
          <w:sz w:val="24"/>
          <w:szCs w:val="24"/>
        </w:rPr>
        <w:t> </w:t>
      </w:r>
      <w:r w:rsidR="007925AC">
        <w:rPr>
          <w:rFonts w:ascii="Times New Roman" w:hAnsi="Times New Roman" w:cs="Times New Roman"/>
          <w:sz w:val="24"/>
          <w:szCs w:val="24"/>
        </w:rPr>
        <w:t>Regulations</w:t>
      </w:r>
      <w:r w:rsidR="008F1F55">
        <w:rPr>
          <w:rFonts w:ascii="Times New Roman" w:hAnsi="Times New Roman" w:cs="Times New Roman"/>
          <w:sz w:val="24"/>
          <w:szCs w:val="24"/>
        </w:rPr>
        <w:t>)</w:t>
      </w:r>
      <w:r w:rsidR="007925AC">
        <w:rPr>
          <w:rFonts w:ascii="Times New Roman" w:hAnsi="Times New Roman" w:cs="Times New Roman"/>
          <w:sz w:val="24"/>
          <w:szCs w:val="24"/>
        </w:rPr>
        <w:t>. Schedule</w:t>
      </w:r>
      <w:r w:rsidR="000A4431">
        <w:rPr>
          <w:rFonts w:ascii="Times New Roman" w:hAnsi="Times New Roman" w:cs="Times New Roman"/>
          <w:sz w:val="24"/>
          <w:szCs w:val="24"/>
        </w:rPr>
        <w:t> </w:t>
      </w:r>
      <w:r w:rsidR="007925AC">
        <w:rPr>
          <w:rFonts w:ascii="Times New Roman" w:hAnsi="Times New Roman" w:cs="Times New Roman"/>
          <w:sz w:val="24"/>
          <w:szCs w:val="24"/>
        </w:rPr>
        <w:t>1 does not contain any other provisions.</w:t>
      </w:r>
    </w:p>
    <w:p w14:paraId="7711F5A6" w14:textId="77777777" w:rsidR="00714C0D" w:rsidRPr="00206C63" w:rsidRDefault="00714C0D" w:rsidP="00654761">
      <w:pPr>
        <w:spacing w:after="0" w:line="240" w:lineRule="auto"/>
        <w:rPr>
          <w:rFonts w:ascii="Times New Roman" w:hAnsi="Times New Roman" w:cs="Times New Roman"/>
          <w:sz w:val="24"/>
          <w:szCs w:val="24"/>
        </w:rPr>
      </w:pPr>
    </w:p>
    <w:p w14:paraId="0709CE67" w14:textId="42BEC8BA" w:rsidR="00DB504E" w:rsidRPr="00206C63" w:rsidRDefault="00FE6CAA" w:rsidP="00654761">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u w:val="single"/>
        </w:rPr>
        <w:t>Section </w:t>
      </w:r>
      <w:r w:rsidR="00DB504E" w:rsidRPr="00206C63">
        <w:rPr>
          <w:rFonts w:ascii="Times New Roman" w:hAnsi="Times New Roman" w:cs="Times New Roman"/>
          <w:sz w:val="24"/>
          <w:szCs w:val="24"/>
          <w:u w:val="single"/>
        </w:rPr>
        <w:t>5 </w:t>
      </w:r>
      <w:r w:rsidR="00DB504E" w:rsidRPr="00206C63">
        <w:rPr>
          <w:rFonts w:ascii="Times New Roman" w:hAnsi="Times New Roman" w:cs="Times New Roman"/>
          <w:sz w:val="24"/>
          <w:szCs w:val="24"/>
          <w:u w:val="single"/>
        </w:rPr>
        <w:noBreakHyphen/>
        <w:t> Definitions</w:t>
      </w:r>
    </w:p>
    <w:p w14:paraId="1E400AE1" w14:textId="77777777" w:rsidR="00DB504E" w:rsidRPr="00206C63" w:rsidRDefault="00DB504E" w:rsidP="00654761">
      <w:pPr>
        <w:keepNext/>
        <w:keepLines/>
        <w:spacing w:after="0" w:line="240" w:lineRule="auto"/>
        <w:rPr>
          <w:rFonts w:ascii="Times New Roman" w:hAnsi="Times New Roman" w:cs="Times New Roman"/>
          <w:sz w:val="24"/>
          <w:szCs w:val="24"/>
        </w:rPr>
      </w:pPr>
    </w:p>
    <w:p w14:paraId="19EE1BD4" w14:textId="77777777" w:rsidR="00DB504E" w:rsidRPr="00206C63" w:rsidRDefault="00DB504E" w:rsidP="00654761">
      <w:pPr>
        <w:keepNext/>
        <w:keepLines/>
        <w:spacing w:after="0" w:line="240" w:lineRule="auto"/>
        <w:rPr>
          <w:rFonts w:ascii="Times New Roman" w:hAnsi="Times New Roman" w:cs="Times New Roman"/>
          <w:sz w:val="24"/>
          <w:szCs w:val="24"/>
        </w:rPr>
      </w:pPr>
      <w:r w:rsidRPr="00206C63">
        <w:rPr>
          <w:rFonts w:ascii="Times New Roman" w:hAnsi="Times New Roman" w:cs="Times New Roman"/>
          <w:sz w:val="24"/>
          <w:szCs w:val="24"/>
        </w:rPr>
        <w:t xml:space="preserve">This section </w:t>
      </w:r>
      <w:r w:rsidR="00BD7B34">
        <w:rPr>
          <w:rFonts w:ascii="Times New Roman" w:hAnsi="Times New Roman" w:cs="Times New Roman"/>
          <w:sz w:val="24"/>
          <w:szCs w:val="24"/>
        </w:rPr>
        <w:t>includes</w:t>
      </w:r>
      <w:r w:rsidR="00B553EC" w:rsidRPr="00206C63">
        <w:rPr>
          <w:rFonts w:ascii="Times New Roman" w:hAnsi="Times New Roman" w:cs="Times New Roman"/>
          <w:sz w:val="24"/>
          <w:szCs w:val="24"/>
        </w:rPr>
        <w:t xml:space="preserve"> </w:t>
      </w:r>
      <w:r w:rsidRPr="00206C63">
        <w:rPr>
          <w:rFonts w:ascii="Times New Roman" w:hAnsi="Times New Roman" w:cs="Times New Roman"/>
          <w:sz w:val="24"/>
          <w:szCs w:val="24"/>
        </w:rPr>
        <w:t xml:space="preserve">most of the definitions </w:t>
      </w:r>
      <w:r w:rsidR="008F3FCE" w:rsidRPr="00206C63">
        <w:rPr>
          <w:rFonts w:ascii="Times New Roman" w:hAnsi="Times New Roman" w:cs="Times New Roman"/>
          <w:sz w:val="24"/>
          <w:szCs w:val="24"/>
        </w:rPr>
        <w:t>contained</w:t>
      </w:r>
      <w:r w:rsidRPr="00206C63">
        <w:rPr>
          <w:rFonts w:ascii="Times New Roman" w:hAnsi="Times New Roman" w:cs="Times New Roman"/>
          <w:sz w:val="24"/>
          <w:szCs w:val="24"/>
        </w:rPr>
        <w:t xml:space="preserve"> in regulation 5 of the 1940 Regulations</w:t>
      </w:r>
      <w:r w:rsidR="008F3FCE" w:rsidRPr="00206C63">
        <w:rPr>
          <w:rFonts w:ascii="Times New Roman" w:hAnsi="Times New Roman" w:cs="Times New Roman"/>
          <w:sz w:val="24"/>
          <w:szCs w:val="24"/>
        </w:rPr>
        <w:t>. These definitions</w:t>
      </w:r>
      <w:r w:rsidR="00A33B0B" w:rsidRPr="00206C63">
        <w:rPr>
          <w:rFonts w:ascii="Times New Roman" w:hAnsi="Times New Roman" w:cs="Times New Roman"/>
          <w:sz w:val="24"/>
          <w:szCs w:val="24"/>
        </w:rPr>
        <w:t xml:space="preserve"> </w:t>
      </w:r>
      <w:r w:rsidR="008F3FCE" w:rsidRPr="00206C63">
        <w:rPr>
          <w:rFonts w:ascii="Times New Roman" w:hAnsi="Times New Roman" w:cs="Times New Roman"/>
          <w:sz w:val="24"/>
          <w:szCs w:val="24"/>
        </w:rPr>
        <w:t xml:space="preserve">are retained </w:t>
      </w:r>
      <w:r w:rsidR="00BD7B34" w:rsidRPr="00206C63">
        <w:rPr>
          <w:rFonts w:ascii="Times New Roman" w:hAnsi="Times New Roman" w:cs="Times New Roman"/>
          <w:sz w:val="24"/>
          <w:szCs w:val="24"/>
        </w:rPr>
        <w:t>for the purpose of trade description requirements</w:t>
      </w:r>
      <w:r w:rsidR="00BD7B34" w:rsidRPr="00206C63" w:rsidDel="00BD7B34">
        <w:rPr>
          <w:rFonts w:ascii="Times New Roman" w:hAnsi="Times New Roman" w:cs="Times New Roman"/>
          <w:sz w:val="24"/>
          <w:szCs w:val="24"/>
        </w:rPr>
        <w:t xml:space="preserve"> </w:t>
      </w:r>
      <w:r w:rsidR="00BD7B34">
        <w:rPr>
          <w:rFonts w:ascii="Times New Roman" w:hAnsi="Times New Roman" w:cs="Times New Roman"/>
          <w:sz w:val="24"/>
          <w:szCs w:val="24"/>
        </w:rPr>
        <w:t>with modifications,</w:t>
      </w:r>
      <w:r w:rsidR="008F3FCE" w:rsidRPr="00206C63">
        <w:rPr>
          <w:rFonts w:ascii="Times New Roman" w:hAnsi="Times New Roman" w:cs="Times New Roman"/>
          <w:sz w:val="24"/>
          <w:szCs w:val="24"/>
        </w:rPr>
        <w:t xml:space="preserve"> mostly </w:t>
      </w:r>
      <w:r w:rsidR="00B553EC" w:rsidRPr="00206C63">
        <w:rPr>
          <w:rFonts w:ascii="Times New Roman" w:hAnsi="Times New Roman" w:cs="Times New Roman"/>
          <w:sz w:val="24"/>
          <w:szCs w:val="24"/>
        </w:rPr>
        <w:t xml:space="preserve">to simplify expressions and to </w:t>
      </w:r>
      <w:r w:rsidR="008F3FCE" w:rsidRPr="00206C63">
        <w:rPr>
          <w:rFonts w:ascii="Times New Roman" w:hAnsi="Times New Roman" w:cs="Times New Roman"/>
          <w:sz w:val="24"/>
          <w:szCs w:val="24"/>
        </w:rPr>
        <w:t>retain the meaning</w:t>
      </w:r>
      <w:r w:rsidR="00B553EC" w:rsidRPr="00206C63">
        <w:rPr>
          <w:rFonts w:ascii="Times New Roman" w:hAnsi="Times New Roman" w:cs="Times New Roman"/>
          <w:sz w:val="24"/>
          <w:szCs w:val="24"/>
        </w:rPr>
        <w:t xml:space="preserve"> of those terms</w:t>
      </w:r>
      <w:r w:rsidR="00A33B0B" w:rsidRPr="00206C63">
        <w:rPr>
          <w:rFonts w:ascii="Times New Roman" w:hAnsi="Times New Roman" w:cs="Times New Roman"/>
          <w:sz w:val="24"/>
          <w:szCs w:val="24"/>
        </w:rPr>
        <w:t>.</w:t>
      </w:r>
    </w:p>
    <w:p w14:paraId="5EAE4F6F" w14:textId="77777777" w:rsidR="00A33B0B" w:rsidRPr="00206C63" w:rsidRDefault="00A33B0B" w:rsidP="00654761">
      <w:pPr>
        <w:spacing w:after="0" w:line="240" w:lineRule="auto"/>
        <w:rPr>
          <w:rFonts w:ascii="Times New Roman" w:hAnsi="Times New Roman" w:cs="Times New Roman"/>
          <w:sz w:val="24"/>
          <w:szCs w:val="24"/>
        </w:rPr>
      </w:pPr>
    </w:p>
    <w:p w14:paraId="602A30BC" w14:textId="5C911BCF" w:rsidR="00DB504E" w:rsidRPr="00206C63" w:rsidRDefault="00BD7B34" w:rsidP="00654761">
      <w:pPr>
        <w:spacing w:after="0" w:line="240" w:lineRule="auto"/>
        <w:rPr>
          <w:rFonts w:ascii="Times New Roman" w:hAnsi="Times New Roman" w:cs="Times New Roman"/>
          <w:sz w:val="24"/>
          <w:szCs w:val="24"/>
        </w:rPr>
      </w:pPr>
      <w:r>
        <w:rPr>
          <w:rFonts w:ascii="Times New Roman" w:hAnsi="Times New Roman" w:cs="Times New Roman"/>
          <w:sz w:val="24"/>
          <w:szCs w:val="24"/>
        </w:rPr>
        <w:t>However</w:t>
      </w:r>
      <w:r w:rsidR="00B553EC" w:rsidRPr="00206C63">
        <w:rPr>
          <w:rFonts w:ascii="Times New Roman" w:hAnsi="Times New Roman" w:cs="Times New Roman"/>
          <w:sz w:val="24"/>
          <w:szCs w:val="24"/>
        </w:rPr>
        <w:t>, s</w:t>
      </w:r>
      <w:r w:rsidR="008F3FCE" w:rsidRPr="00206C63">
        <w:rPr>
          <w:rFonts w:ascii="Times New Roman" w:hAnsi="Times New Roman" w:cs="Times New Roman"/>
          <w:sz w:val="24"/>
          <w:szCs w:val="24"/>
        </w:rPr>
        <w:t>ome</w:t>
      </w:r>
      <w:r w:rsidR="005070A0">
        <w:rPr>
          <w:rFonts w:ascii="Times New Roman" w:hAnsi="Times New Roman" w:cs="Times New Roman"/>
          <w:sz w:val="24"/>
          <w:szCs w:val="24"/>
        </w:rPr>
        <w:t xml:space="preserve"> </w:t>
      </w:r>
      <w:r w:rsidR="00E1445A">
        <w:rPr>
          <w:rFonts w:ascii="Times New Roman" w:hAnsi="Times New Roman" w:cs="Times New Roman"/>
          <w:sz w:val="24"/>
          <w:szCs w:val="24"/>
        </w:rPr>
        <w:t>definitions</w:t>
      </w:r>
      <w:r w:rsidR="008F3FCE" w:rsidRPr="00206C63">
        <w:rPr>
          <w:rFonts w:ascii="Times New Roman" w:hAnsi="Times New Roman" w:cs="Times New Roman"/>
          <w:sz w:val="24"/>
          <w:szCs w:val="24"/>
        </w:rPr>
        <w:t xml:space="preserve"> </w:t>
      </w:r>
      <w:r w:rsidR="005070A0">
        <w:rPr>
          <w:rFonts w:ascii="Times New Roman" w:hAnsi="Times New Roman" w:cs="Times New Roman"/>
          <w:sz w:val="24"/>
          <w:szCs w:val="24"/>
        </w:rPr>
        <w:t>have been</w:t>
      </w:r>
      <w:r w:rsidR="005070A0" w:rsidRPr="00206C63">
        <w:rPr>
          <w:rFonts w:ascii="Times New Roman" w:hAnsi="Times New Roman" w:cs="Times New Roman"/>
          <w:sz w:val="24"/>
          <w:szCs w:val="24"/>
        </w:rPr>
        <w:t xml:space="preserve"> </w:t>
      </w:r>
      <w:r w:rsidR="008F3FCE" w:rsidRPr="00206C63">
        <w:rPr>
          <w:rFonts w:ascii="Times New Roman" w:hAnsi="Times New Roman" w:cs="Times New Roman"/>
          <w:sz w:val="24"/>
          <w:szCs w:val="24"/>
        </w:rPr>
        <w:t xml:space="preserve">broadened to give effect to new </w:t>
      </w:r>
      <w:r w:rsidR="005070A0">
        <w:rPr>
          <w:rFonts w:ascii="Times New Roman" w:hAnsi="Times New Roman" w:cs="Times New Roman"/>
          <w:sz w:val="24"/>
          <w:szCs w:val="24"/>
        </w:rPr>
        <w:t>food labelling requirements</w:t>
      </w:r>
      <w:r w:rsidR="008F3FCE" w:rsidRPr="00206C63">
        <w:rPr>
          <w:rFonts w:ascii="Times New Roman" w:hAnsi="Times New Roman" w:cs="Times New Roman"/>
          <w:sz w:val="24"/>
          <w:szCs w:val="24"/>
        </w:rPr>
        <w:t xml:space="preserve">. </w:t>
      </w:r>
      <w:r w:rsidR="005070A0">
        <w:rPr>
          <w:rFonts w:ascii="Times New Roman" w:hAnsi="Times New Roman" w:cs="Times New Roman"/>
          <w:sz w:val="24"/>
          <w:szCs w:val="24"/>
        </w:rPr>
        <w:t>For</w:t>
      </w:r>
      <w:r w:rsidR="008F3FCE" w:rsidRPr="00206C63">
        <w:rPr>
          <w:rFonts w:ascii="Times New Roman" w:hAnsi="Times New Roman" w:cs="Times New Roman"/>
          <w:sz w:val="24"/>
          <w:szCs w:val="24"/>
        </w:rPr>
        <w:t xml:space="preserve"> example,</w:t>
      </w:r>
      <w:r w:rsidR="00DB504E" w:rsidRPr="00206C63">
        <w:rPr>
          <w:rFonts w:ascii="Times New Roman" w:hAnsi="Times New Roman" w:cs="Times New Roman"/>
          <w:sz w:val="24"/>
          <w:szCs w:val="24"/>
        </w:rPr>
        <w:t xml:space="preserve"> </w:t>
      </w:r>
      <w:r w:rsidR="00B553EC" w:rsidRPr="00206C63">
        <w:rPr>
          <w:rFonts w:ascii="Times New Roman" w:hAnsi="Times New Roman" w:cs="Times New Roman"/>
          <w:sz w:val="24"/>
          <w:szCs w:val="24"/>
        </w:rPr>
        <w:t xml:space="preserve">the </w:t>
      </w:r>
      <w:r w:rsidR="00E1445A">
        <w:rPr>
          <w:rFonts w:ascii="Times New Roman" w:hAnsi="Times New Roman" w:cs="Times New Roman"/>
          <w:sz w:val="24"/>
          <w:szCs w:val="24"/>
        </w:rPr>
        <w:t xml:space="preserve">definition of </w:t>
      </w:r>
      <w:r w:rsidR="00DB504E" w:rsidRPr="00206C63">
        <w:rPr>
          <w:rFonts w:ascii="Times New Roman" w:hAnsi="Times New Roman" w:cs="Times New Roman"/>
          <w:sz w:val="24"/>
          <w:szCs w:val="24"/>
        </w:rPr>
        <w:t>“food and drink”</w:t>
      </w:r>
      <w:r w:rsidR="008F3FCE" w:rsidRPr="00206C63">
        <w:rPr>
          <w:rFonts w:ascii="Times New Roman" w:hAnsi="Times New Roman" w:cs="Times New Roman"/>
          <w:sz w:val="24"/>
          <w:szCs w:val="24"/>
        </w:rPr>
        <w:t xml:space="preserve"> </w:t>
      </w:r>
      <w:r w:rsidR="00B553EC" w:rsidRPr="00206C63">
        <w:rPr>
          <w:rFonts w:ascii="Times New Roman" w:hAnsi="Times New Roman" w:cs="Times New Roman"/>
          <w:sz w:val="24"/>
          <w:szCs w:val="24"/>
        </w:rPr>
        <w:t xml:space="preserve">is </w:t>
      </w:r>
      <w:r w:rsidR="008F3FCE" w:rsidRPr="00206C63">
        <w:rPr>
          <w:rFonts w:ascii="Times New Roman" w:hAnsi="Times New Roman" w:cs="Times New Roman"/>
          <w:sz w:val="24"/>
          <w:szCs w:val="24"/>
        </w:rPr>
        <w:t xml:space="preserve">substituted </w:t>
      </w:r>
      <w:r w:rsidR="00A370DB">
        <w:rPr>
          <w:rFonts w:ascii="Times New Roman" w:hAnsi="Times New Roman" w:cs="Times New Roman"/>
          <w:sz w:val="24"/>
          <w:szCs w:val="24"/>
        </w:rPr>
        <w:t>with “food”, and </w:t>
      </w:r>
      <w:r w:rsidR="00DB504E" w:rsidRPr="00206C63">
        <w:rPr>
          <w:rFonts w:ascii="Times New Roman" w:hAnsi="Times New Roman" w:cs="Times New Roman"/>
          <w:sz w:val="24"/>
          <w:szCs w:val="24"/>
        </w:rPr>
        <w:t xml:space="preserve">has the same meaning as in the </w:t>
      </w:r>
      <w:r w:rsidR="00DB504E" w:rsidRPr="00206C63">
        <w:rPr>
          <w:rFonts w:ascii="Times New Roman" w:hAnsi="Times New Roman" w:cs="Times New Roman"/>
          <w:i/>
          <w:sz w:val="24"/>
          <w:szCs w:val="24"/>
        </w:rPr>
        <w:t>Food Standards Australia New Zealand Act 1991</w:t>
      </w:r>
      <w:r w:rsidR="00A370DB">
        <w:rPr>
          <w:rFonts w:ascii="Times New Roman" w:hAnsi="Times New Roman" w:cs="Times New Roman"/>
          <w:sz w:val="24"/>
          <w:szCs w:val="24"/>
        </w:rPr>
        <w:t xml:space="preserve"> (the </w:t>
      </w:r>
      <w:r w:rsidR="00DB504E" w:rsidRPr="00206C63">
        <w:rPr>
          <w:rFonts w:ascii="Times New Roman" w:hAnsi="Times New Roman" w:cs="Times New Roman"/>
          <w:sz w:val="24"/>
          <w:szCs w:val="24"/>
        </w:rPr>
        <w:t xml:space="preserve">FSANZ Act). The new </w:t>
      </w:r>
      <w:r w:rsidR="005070A0">
        <w:rPr>
          <w:rFonts w:ascii="Times New Roman" w:hAnsi="Times New Roman" w:cs="Times New Roman"/>
          <w:sz w:val="24"/>
          <w:szCs w:val="24"/>
        </w:rPr>
        <w:t>definition</w:t>
      </w:r>
      <w:r w:rsidR="005070A0" w:rsidRPr="00206C63">
        <w:rPr>
          <w:rFonts w:ascii="Times New Roman" w:hAnsi="Times New Roman" w:cs="Times New Roman"/>
          <w:sz w:val="24"/>
          <w:szCs w:val="24"/>
        </w:rPr>
        <w:t xml:space="preserve"> </w:t>
      </w:r>
      <w:r w:rsidR="00DB504E" w:rsidRPr="00206C63">
        <w:rPr>
          <w:rFonts w:ascii="Times New Roman" w:hAnsi="Times New Roman" w:cs="Times New Roman"/>
          <w:sz w:val="24"/>
          <w:szCs w:val="24"/>
        </w:rPr>
        <w:t xml:space="preserve">covers all of the </w:t>
      </w:r>
      <w:r w:rsidR="005070A0">
        <w:rPr>
          <w:rFonts w:ascii="Times New Roman" w:hAnsi="Times New Roman" w:cs="Times New Roman"/>
          <w:sz w:val="24"/>
          <w:szCs w:val="24"/>
        </w:rPr>
        <w:t>matters</w:t>
      </w:r>
      <w:r w:rsidR="000A4431">
        <w:rPr>
          <w:rFonts w:ascii="Times New Roman" w:hAnsi="Times New Roman" w:cs="Times New Roman"/>
          <w:sz w:val="24"/>
          <w:szCs w:val="24"/>
        </w:rPr>
        <w:t xml:space="preserve"> </w:t>
      </w:r>
      <w:r w:rsidR="00DB504E" w:rsidRPr="00206C63">
        <w:rPr>
          <w:rFonts w:ascii="Times New Roman" w:hAnsi="Times New Roman" w:cs="Times New Roman"/>
          <w:sz w:val="24"/>
          <w:szCs w:val="24"/>
        </w:rPr>
        <w:t xml:space="preserve">within the scope of the previous definition, but also includes additional </w:t>
      </w:r>
      <w:r w:rsidR="005070A0">
        <w:rPr>
          <w:rFonts w:ascii="Times New Roman" w:hAnsi="Times New Roman" w:cs="Times New Roman"/>
          <w:sz w:val="24"/>
          <w:szCs w:val="24"/>
        </w:rPr>
        <w:t>matters</w:t>
      </w:r>
      <w:r w:rsidR="005070A0" w:rsidRPr="00206C63">
        <w:rPr>
          <w:rFonts w:ascii="Times New Roman" w:hAnsi="Times New Roman" w:cs="Times New Roman"/>
          <w:sz w:val="24"/>
          <w:szCs w:val="24"/>
        </w:rPr>
        <w:t xml:space="preserve"> </w:t>
      </w:r>
      <w:r w:rsidR="008F3FCE" w:rsidRPr="00206C63">
        <w:rPr>
          <w:rFonts w:ascii="Times New Roman" w:hAnsi="Times New Roman" w:cs="Times New Roman"/>
          <w:sz w:val="24"/>
          <w:szCs w:val="24"/>
        </w:rPr>
        <w:t xml:space="preserve">such as </w:t>
      </w:r>
      <w:r w:rsidR="005070A0">
        <w:rPr>
          <w:rFonts w:ascii="Times New Roman" w:hAnsi="Times New Roman" w:cs="Times New Roman"/>
          <w:sz w:val="24"/>
          <w:szCs w:val="24"/>
        </w:rPr>
        <w:t>items</w:t>
      </w:r>
      <w:r w:rsidR="008F3FCE" w:rsidRPr="00206C63">
        <w:rPr>
          <w:rFonts w:ascii="Times New Roman" w:hAnsi="Times New Roman" w:cs="Times New Roman"/>
          <w:sz w:val="24"/>
          <w:szCs w:val="24"/>
        </w:rPr>
        <w:t xml:space="preserve"> </w:t>
      </w:r>
      <w:r w:rsidR="00DB504E" w:rsidRPr="00206C63">
        <w:rPr>
          <w:rFonts w:ascii="Times New Roman" w:hAnsi="Times New Roman" w:cs="Times New Roman"/>
          <w:sz w:val="24"/>
          <w:szCs w:val="24"/>
        </w:rPr>
        <w:t>declared to be food under the FSANZ Act.</w:t>
      </w:r>
    </w:p>
    <w:p w14:paraId="4D9C8D37" w14:textId="77777777" w:rsidR="00A33B0B" w:rsidRPr="00206C63" w:rsidRDefault="00A33B0B" w:rsidP="00654761">
      <w:pPr>
        <w:spacing w:after="0" w:line="240" w:lineRule="auto"/>
        <w:rPr>
          <w:rFonts w:ascii="Times New Roman" w:hAnsi="Times New Roman" w:cs="Times New Roman"/>
          <w:sz w:val="24"/>
          <w:szCs w:val="24"/>
        </w:rPr>
      </w:pPr>
    </w:p>
    <w:p w14:paraId="09E2468F" w14:textId="77777777" w:rsidR="00A33B0B" w:rsidRPr="00206C63" w:rsidRDefault="00E83D9F" w:rsidP="00654761">
      <w:pPr>
        <w:spacing w:after="0" w:line="240" w:lineRule="auto"/>
        <w:rPr>
          <w:rFonts w:ascii="Times New Roman" w:hAnsi="Times New Roman" w:cs="Times New Roman"/>
          <w:sz w:val="24"/>
          <w:szCs w:val="24"/>
        </w:rPr>
      </w:pPr>
      <w:r>
        <w:rPr>
          <w:rFonts w:ascii="Times New Roman" w:hAnsi="Times New Roman" w:cs="Times New Roman"/>
          <w:sz w:val="24"/>
          <w:szCs w:val="24"/>
        </w:rPr>
        <w:t>This amende</w:t>
      </w:r>
      <w:r w:rsidR="000A4431">
        <w:rPr>
          <w:rFonts w:ascii="Times New Roman" w:hAnsi="Times New Roman" w:cs="Times New Roman"/>
          <w:sz w:val="24"/>
          <w:szCs w:val="24"/>
        </w:rPr>
        <w:t>d</w:t>
      </w:r>
      <w:r>
        <w:rPr>
          <w:rFonts w:ascii="Times New Roman" w:hAnsi="Times New Roman" w:cs="Times New Roman"/>
          <w:sz w:val="24"/>
          <w:szCs w:val="24"/>
        </w:rPr>
        <w:t xml:space="preserve"> definition will</w:t>
      </w:r>
      <w:r w:rsidR="00A33B0B" w:rsidRPr="00206C63">
        <w:rPr>
          <w:rFonts w:ascii="Times New Roman" w:hAnsi="Times New Roman" w:cs="Times New Roman"/>
          <w:sz w:val="24"/>
          <w:szCs w:val="24"/>
        </w:rPr>
        <w:t xml:space="preserve"> </w:t>
      </w:r>
      <w:r w:rsidR="00FD44A3">
        <w:rPr>
          <w:rFonts w:ascii="Times New Roman" w:hAnsi="Times New Roman" w:cs="Times New Roman"/>
          <w:sz w:val="24"/>
          <w:szCs w:val="24"/>
        </w:rPr>
        <w:t>promote consistency between Commonwealth laws</w:t>
      </w:r>
      <w:r w:rsidR="00A33B0B" w:rsidRPr="00206C63">
        <w:rPr>
          <w:rFonts w:ascii="Times New Roman" w:hAnsi="Times New Roman" w:cs="Times New Roman"/>
          <w:sz w:val="24"/>
          <w:szCs w:val="24"/>
        </w:rPr>
        <w:t>.</w:t>
      </w:r>
    </w:p>
    <w:p w14:paraId="48B98BAE" w14:textId="77777777" w:rsidR="00DB504E" w:rsidRPr="00206C63" w:rsidRDefault="00DB504E" w:rsidP="00654761">
      <w:pPr>
        <w:spacing w:after="0" w:line="240" w:lineRule="auto"/>
        <w:rPr>
          <w:rFonts w:ascii="Times New Roman" w:hAnsi="Times New Roman" w:cs="Times New Roman"/>
          <w:sz w:val="24"/>
          <w:szCs w:val="24"/>
        </w:rPr>
      </w:pPr>
    </w:p>
    <w:p w14:paraId="113060BD" w14:textId="77777777" w:rsidR="00DB504E" w:rsidRPr="00206C63" w:rsidRDefault="00DB504E" w:rsidP="00654761">
      <w:pPr>
        <w:keepNext/>
        <w:keepLines/>
        <w:spacing w:after="0" w:line="240" w:lineRule="auto"/>
        <w:rPr>
          <w:rFonts w:ascii="Times New Roman" w:hAnsi="Times New Roman" w:cs="Times New Roman"/>
          <w:sz w:val="24"/>
          <w:szCs w:val="24"/>
        </w:rPr>
      </w:pPr>
      <w:r w:rsidRPr="00206C63">
        <w:rPr>
          <w:rFonts w:ascii="Times New Roman" w:hAnsi="Times New Roman" w:cs="Times New Roman"/>
          <w:sz w:val="24"/>
          <w:szCs w:val="24"/>
        </w:rPr>
        <w:t xml:space="preserve">Another example of a </w:t>
      </w:r>
      <w:r w:rsidR="005070A0">
        <w:rPr>
          <w:rFonts w:ascii="Times New Roman" w:hAnsi="Times New Roman" w:cs="Times New Roman"/>
          <w:sz w:val="24"/>
          <w:szCs w:val="24"/>
        </w:rPr>
        <w:t>broadened</w:t>
      </w:r>
      <w:r w:rsidR="005070A0" w:rsidRPr="00206C63">
        <w:rPr>
          <w:rFonts w:ascii="Times New Roman" w:hAnsi="Times New Roman" w:cs="Times New Roman"/>
          <w:sz w:val="24"/>
          <w:szCs w:val="24"/>
        </w:rPr>
        <w:t xml:space="preserve"> </w:t>
      </w:r>
      <w:r w:rsidR="005070A0">
        <w:rPr>
          <w:rFonts w:ascii="Times New Roman" w:hAnsi="Times New Roman" w:cs="Times New Roman"/>
          <w:sz w:val="24"/>
          <w:szCs w:val="24"/>
        </w:rPr>
        <w:t xml:space="preserve">definition </w:t>
      </w:r>
      <w:r w:rsidRPr="00206C63">
        <w:rPr>
          <w:rFonts w:ascii="Times New Roman" w:hAnsi="Times New Roman" w:cs="Times New Roman"/>
          <w:sz w:val="24"/>
          <w:szCs w:val="24"/>
        </w:rPr>
        <w:t>is “prescribed goods”, which is substituted with “examinable goods”. Examinable goods are:</w:t>
      </w:r>
    </w:p>
    <w:p w14:paraId="07FBF3ED" w14:textId="77777777" w:rsidR="00DB504E" w:rsidRPr="00206C63" w:rsidRDefault="00DB504E" w:rsidP="00654761">
      <w:pPr>
        <w:keepNext/>
        <w:keepLines/>
        <w:spacing w:after="0" w:line="240" w:lineRule="auto"/>
        <w:rPr>
          <w:rFonts w:ascii="Times New Roman" w:hAnsi="Times New Roman" w:cs="Times New Roman"/>
          <w:sz w:val="24"/>
          <w:szCs w:val="24"/>
        </w:rPr>
      </w:pPr>
    </w:p>
    <w:p w14:paraId="67C98697" w14:textId="77777777" w:rsidR="00DB504E" w:rsidRPr="00206C63" w:rsidRDefault="00DB504E" w:rsidP="00654761">
      <w:pPr>
        <w:pStyle w:val="ListParagraph"/>
        <w:keepNext/>
        <w:keepLines/>
        <w:numPr>
          <w:ilvl w:val="0"/>
          <w:numId w:val="3"/>
        </w:numPr>
        <w:spacing w:before="0"/>
        <w:rPr>
          <w:szCs w:val="24"/>
        </w:rPr>
      </w:pPr>
      <w:r w:rsidRPr="00206C63">
        <w:rPr>
          <w:szCs w:val="24"/>
        </w:rPr>
        <w:t>goods to which a trade description is applied;</w:t>
      </w:r>
    </w:p>
    <w:p w14:paraId="393D313D" w14:textId="268893A8" w:rsidR="00DB504E" w:rsidRPr="00206C63" w:rsidRDefault="00DB504E" w:rsidP="00654761">
      <w:pPr>
        <w:pStyle w:val="ListParagraph"/>
        <w:numPr>
          <w:ilvl w:val="0"/>
          <w:numId w:val="3"/>
        </w:numPr>
        <w:spacing w:before="0"/>
        <w:rPr>
          <w:szCs w:val="24"/>
        </w:rPr>
      </w:pPr>
      <w:r w:rsidRPr="00206C63">
        <w:rPr>
          <w:szCs w:val="24"/>
        </w:rPr>
        <w:t>goods covered by Subdivision B of Division 1 of Part 2 (which is about goods who</w:t>
      </w:r>
      <w:r w:rsidR="00C8478B">
        <w:rPr>
          <w:szCs w:val="24"/>
        </w:rPr>
        <w:t>se</w:t>
      </w:r>
      <w:r w:rsidR="003D0851">
        <w:rPr>
          <w:szCs w:val="24"/>
        </w:rPr>
        <w:t xml:space="preserve"> </w:t>
      </w:r>
      <w:r w:rsidRPr="00206C63">
        <w:rPr>
          <w:szCs w:val="24"/>
        </w:rPr>
        <w:t xml:space="preserve">import </w:t>
      </w:r>
      <w:r w:rsidR="00B9688C">
        <w:rPr>
          <w:szCs w:val="24"/>
        </w:rPr>
        <w:t xml:space="preserve">without trade description </w:t>
      </w:r>
      <w:r w:rsidRPr="00206C63">
        <w:rPr>
          <w:szCs w:val="24"/>
        </w:rPr>
        <w:t>is prohibited</w:t>
      </w:r>
      <w:r w:rsidR="00FD44A3">
        <w:rPr>
          <w:szCs w:val="24"/>
        </w:rPr>
        <w:t>); or</w:t>
      </w:r>
    </w:p>
    <w:p w14:paraId="7B96B797" w14:textId="69989462" w:rsidR="00DB504E" w:rsidRPr="00206C63" w:rsidRDefault="00DB504E" w:rsidP="00654761">
      <w:pPr>
        <w:pStyle w:val="ListParagraph"/>
        <w:numPr>
          <w:ilvl w:val="0"/>
          <w:numId w:val="3"/>
        </w:numPr>
        <w:spacing w:before="0"/>
        <w:rPr>
          <w:szCs w:val="24"/>
        </w:rPr>
      </w:pPr>
      <w:proofErr w:type="gramStart"/>
      <w:r w:rsidRPr="00206C63">
        <w:rPr>
          <w:szCs w:val="24"/>
        </w:rPr>
        <w:t>goods</w:t>
      </w:r>
      <w:proofErr w:type="gramEnd"/>
      <w:r w:rsidRPr="00206C63">
        <w:rPr>
          <w:szCs w:val="24"/>
        </w:rPr>
        <w:t xml:space="preserve"> covered by Subdivision C of Division 1 of Part 2 (which is about goods </w:t>
      </w:r>
      <w:r w:rsidR="00B9688C">
        <w:rPr>
          <w:szCs w:val="24"/>
        </w:rPr>
        <w:t>whose import without trade description is not prohibited</w:t>
      </w:r>
      <w:r w:rsidRPr="00206C63">
        <w:rPr>
          <w:szCs w:val="24"/>
        </w:rPr>
        <w:t>).</w:t>
      </w:r>
    </w:p>
    <w:p w14:paraId="600E122A" w14:textId="77777777" w:rsidR="00DB504E" w:rsidRPr="00206C63" w:rsidRDefault="00DB504E" w:rsidP="00654761">
      <w:pPr>
        <w:spacing w:after="0" w:line="240" w:lineRule="auto"/>
        <w:rPr>
          <w:rFonts w:ascii="Times New Roman" w:hAnsi="Times New Roman" w:cs="Times New Roman"/>
          <w:sz w:val="24"/>
          <w:szCs w:val="24"/>
        </w:rPr>
      </w:pPr>
    </w:p>
    <w:p w14:paraId="16DBCE45" w14:textId="4AB50181" w:rsidR="00592DFE" w:rsidRPr="00206C63" w:rsidRDefault="00DB504E" w:rsidP="00654761">
      <w:pPr>
        <w:spacing w:after="0" w:line="240" w:lineRule="auto"/>
        <w:rPr>
          <w:rFonts w:ascii="Times New Roman" w:hAnsi="Times New Roman" w:cs="Times New Roman"/>
          <w:sz w:val="24"/>
          <w:szCs w:val="24"/>
        </w:rPr>
      </w:pPr>
      <w:r w:rsidRPr="00206C63">
        <w:rPr>
          <w:rFonts w:ascii="Times New Roman" w:hAnsi="Times New Roman" w:cs="Times New Roman"/>
          <w:sz w:val="24"/>
          <w:szCs w:val="24"/>
        </w:rPr>
        <w:t xml:space="preserve">The </w:t>
      </w:r>
      <w:r w:rsidR="00E1445A">
        <w:rPr>
          <w:rFonts w:ascii="Times New Roman" w:hAnsi="Times New Roman" w:cs="Times New Roman"/>
          <w:sz w:val="24"/>
          <w:szCs w:val="24"/>
        </w:rPr>
        <w:t>definition of</w:t>
      </w:r>
      <w:r w:rsidR="00E1445A" w:rsidRPr="00206C63">
        <w:rPr>
          <w:rFonts w:ascii="Times New Roman" w:hAnsi="Times New Roman" w:cs="Times New Roman"/>
          <w:sz w:val="24"/>
          <w:szCs w:val="24"/>
        </w:rPr>
        <w:t xml:space="preserve"> </w:t>
      </w:r>
      <w:r w:rsidRPr="00206C63">
        <w:rPr>
          <w:rFonts w:ascii="Times New Roman" w:hAnsi="Times New Roman" w:cs="Times New Roman"/>
          <w:sz w:val="24"/>
          <w:szCs w:val="24"/>
        </w:rPr>
        <w:t>“examinable goods” cover</w:t>
      </w:r>
      <w:r w:rsidR="00FD44A3">
        <w:rPr>
          <w:rFonts w:ascii="Times New Roman" w:hAnsi="Times New Roman" w:cs="Times New Roman"/>
          <w:sz w:val="24"/>
          <w:szCs w:val="24"/>
        </w:rPr>
        <w:t>s</w:t>
      </w:r>
      <w:r w:rsidRPr="00206C63">
        <w:rPr>
          <w:rFonts w:ascii="Times New Roman" w:hAnsi="Times New Roman" w:cs="Times New Roman"/>
          <w:sz w:val="24"/>
          <w:szCs w:val="24"/>
        </w:rPr>
        <w:t xml:space="preserve"> goods, whether or not </w:t>
      </w:r>
      <w:r w:rsidR="008F3FCE" w:rsidRPr="00206C63">
        <w:rPr>
          <w:rFonts w:ascii="Times New Roman" w:hAnsi="Times New Roman" w:cs="Times New Roman"/>
          <w:sz w:val="24"/>
          <w:szCs w:val="24"/>
        </w:rPr>
        <w:t>a trade description is required</w:t>
      </w:r>
      <w:r w:rsidR="00656EBD">
        <w:rPr>
          <w:rFonts w:ascii="Times New Roman" w:hAnsi="Times New Roman" w:cs="Times New Roman"/>
          <w:sz w:val="24"/>
          <w:szCs w:val="24"/>
        </w:rPr>
        <w:t>,</w:t>
      </w:r>
      <w:r w:rsidRPr="00206C63">
        <w:rPr>
          <w:rFonts w:ascii="Times New Roman" w:hAnsi="Times New Roman" w:cs="Times New Roman"/>
          <w:sz w:val="24"/>
          <w:szCs w:val="24"/>
        </w:rPr>
        <w:t xml:space="preserve"> so that an analyst appointed by the Comptroller</w:t>
      </w:r>
      <w:r w:rsidRPr="00206C63">
        <w:rPr>
          <w:rFonts w:ascii="Times New Roman" w:hAnsi="Times New Roman" w:cs="Times New Roman"/>
          <w:sz w:val="24"/>
          <w:szCs w:val="24"/>
        </w:rPr>
        <w:noBreakHyphen/>
        <w:t xml:space="preserve">General of Customs may inspect all </w:t>
      </w:r>
      <w:r w:rsidR="00B553EC" w:rsidRPr="00206C63">
        <w:rPr>
          <w:rFonts w:ascii="Times New Roman" w:hAnsi="Times New Roman" w:cs="Times New Roman"/>
          <w:sz w:val="24"/>
          <w:szCs w:val="24"/>
        </w:rPr>
        <w:t xml:space="preserve">specified </w:t>
      </w:r>
      <w:r w:rsidR="008F3FCE" w:rsidRPr="00206C63">
        <w:rPr>
          <w:rFonts w:ascii="Times New Roman" w:hAnsi="Times New Roman" w:cs="Times New Roman"/>
          <w:sz w:val="24"/>
          <w:szCs w:val="24"/>
        </w:rPr>
        <w:t xml:space="preserve">imported </w:t>
      </w:r>
      <w:r w:rsidRPr="00206C63">
        <w:rPr>
          <w:rFonts w:ascii="Times New Roman" w:hAnsi="Times New Roman" w:cs="Times New Roman"/>
          <w:sz w:val="24"/>
          <w:szCs w:val="24"/>
        </w:rPr>
        <w:t xml:space="preserve">goods </w:t>
      </w:r>
      <w:r w:rsidR="008F3FCE" w:rsidRPr="00206C63">
        <w:rPr>
          <w:rFonts w:ascii="Times New Roman" w:hAnsi="Times New Roman" w:cs="Times New Roman"/>
          <w:sz w:val="24"/>
          <w:szCs w:val="24"/>
        </w:rPr>
        <w:t>to</w:t>
      </w:r>
      <w:r w:rsidRPr="00206C63">
        <w:rPr>
          <w:rFonts w:ascii="Times New Roman" w:hAnsi="Times New Roman" w:cs="Times New Roman"/>
          <w:sz w:val="24"/>
          <w:szCs w:val="24"/>
        </w:rPr>
        <w:t xml:space="preserve"> determine whether or not </w:t>
      </w:r>
      <w:r w:rsidR="008F3FCE" w:rsidRPr="00206C63">
        <w:rPr>
          <w:rFonts w:ascii="Times New Roman" w:hAnsi="Times New Roman" w:cs="Times New Roman"/>
          <w:sz w:val="24"/>
          <w:szCs w:val="24"/>
        </w:rPr>
        <w:t xml:space="preserve">the </w:t>
      </w:r>
      <w:r w:rsidRPr="00206C63">
        <w:rPr>
          <w:rFonts w:ascii="Times New Roman" w:hAnsi="Times New Roman" w:cs="Times New Roman"/>
          <w:sz w:val="24"/>
          <w:szCs w:val="24"/>
        </w:rPr>
        <w:t xml:space="preserve">trade descriptions </w:t>
      </w:r>
      <w:r w:rsidR="00972B2E" w:rsidRPr="00206C63">
        <w:rPr>
          <w:rFonts w:ascii="Times New Roman" w:hAnsi="Times New Roman" w:cs="Times New Roman"/>
          <w:sz w:val="24"/>
          <w:szCs w:val="24"/>
        </w:rPr>
        <w:t xml:space="preserve">on those goods </w:t>
      </w:r>
      <w:r w:rsidR="00FD44A3">
        <w:rPr>
          <w:rFonts w:ascii="Times New Roman" w:hAnsi="Times New Roman" w:cs="Times New Roman"/>
          <w:sz w:val="24"/>
          <w:szCs w:val="24"/>
        </w:rPr>
        <w:t>ha</w:t>
      </w:r>
      <w:r w:rsidR="00ED670E">
        <w:rPr>
          <w:rFonts w:ascii="Times New Roman" w:hAnsi="Times New Roman" w:cs="Times New Roman"/>
          <w:sz w:val="24"/>
          <w:szCs w:val="24"/>
        </w:rPr>
        <w:t>ve</w:t>
      </w:r>
      <w:r w:rsidR="00592DFE" w:rsidRPr="00206C63">
        <w:rPr>
          <w:rFonts w:ascii="Times New Roman" w:hAnsi="Times New Roman" w:cs="Times New Roman"/>
          <w:sz w:val="24"/>
          <w:szCs w:val="24"/>
        </w:rPr>
        <w:t xml:space="preserve"> been correctly applied.</w:t>
      </w:r>
    </w:p>
    <w:p w14:paraId="0984EDF5" w14:textId="77777777" w:rsidR="00592DFE" w:rsidRPr="00206C63" w:rsidRDefault="00592DFE" w:rsidP="00654761">
      <w:pPr>
        <w:spacing w:after="0" w:line="240" w:lineRule="auto"/>
        <w:rPr>
          <w:rFonts w:ascii="Times New Roman" w:hAnsi="Times New Roman" w:cs="Times New Roman"/>
          <w:sz w:val="24"/>
          <w:szCs w:val="24"/>
        </w:rPr>
      </w:pPr>
    </w:p>
    <w:p w14:paraId="4BA98F05" w14:textId="77777777" w:rsidR="00DB504E" w:rsidRPr="00206C63" w:rsidRDefault="00972B2E" w:rsidP="00654761">
      <w:pPr>
        <w:spacing w:after="0" w:line="240" w:lineRule="auto"/>
        <w:rPr>
          <w:rFonts w:ascii="Times New Roman" w:hAnsi="Times New Roman" w:cs="Times New Roman"/>
          <w:sz w:val="24"/>
          <w:szCs w:val="24"/>
        </w:rPr>
      </w:pPr>
      <w:r w:rsidRPr="00206C63">
        <w:rPr>
          <w:rFonts w:ascii="Times New Roman" w:hAnsi="Times New Roman" w:cs="Times New Roman"/>
          <w:sz w:val="24"/>
          <w:szCs w:val="24"/>
        </w:rPr>
        <w:t>This</w:t>
      </w:r>
      <w:r w:rsidR="00DB504E" w:rsidRPr="00206C63">
        <w:rPr>
          <w:rFonts w:ascii="Times New Roman" w:hAnsi="Times New Roman" w:cs="Times New Roman"/>
          <w:sz w:val="24"/>
          <w:szCs w:val="24"/>
        </w:rPr>
        <w:t xml:space="preserve"> will </w:t>
      </w:r>
      <w:r w:rsidR="00B553EC" w:rsidRPr="00206C63">
        <w:rPr>
          <w:rFonts w:ascii="Times New Roman" w:hAnsi="Times New Roman" w:cs="Times New Roman"/>
          <w:sz w:val="24"/>
          <w:szCs w:val="24"/>
        </w:rPr>
        <w:t>main</w:t>
      </w:r>
      <w:r w:rsidR="008F3FCE" w:rsidRPr="00206C63">
        <w:rPr>
          <w:rFonts w:ascii="Times New Roman" w:hAnsi="Times New Roman" w:cs="Times New Roman"/>
          <w:sz w:val="24"/>
          <w:szCs w:val="24"/>
        </w:rPr>
        <w:t xml:space="preserve">tain </w:t>
      </w:r>
      <w:r w:rsidR="00B553EC" w:rsidRPr="00206C63">
        <w:rPr>
          <w:rFonts w:ascii="Times New Roman" w:hAnsi="Times New Roman" w:cs="Times New Roman"/>
          <w:sz w:val="24"/>
          <w:szCs w:val="24"/>
        </w:rPr>
        <w:t>an</w:t>
      </w:r>
      <w:r w:rsidR="008F3FCE" w:rsidRPr="00206C63">
        <w:rPr>
          <w:rFonts w:ascii="Times New Roman" w:hAnsi="Times New Roman" w:cs="Times New Roman"/>
          <w:sz w:val="24"/>
          <w:szCs w:val="24"/>
        </w:rPr>
        <w:t xml:space="preserve"> ability of</w:t>
      </w:r>
      <w:r w:rsidR="00DB504E" w:rsidRPr="00206C63">
        <w:rPr>
          <w:rFonts w:ascii="Times New Roman" w:hAnsi="Times New Roman" w:cs="Times New Roman"/>
          <w:sz w:val="24"/>
          <w:szCs w:val="24"/>
        </w:rPr>
        <w:t xml:space="preserve"> an analyst to inspect </w:t>
      </w:r>
      <w:r w:rsidR="00656EBD">
        <w:rPr>
          <w:rFonts w:ascii="Times New Roman" w:hAnsi="Times New Roman" w:cs="Times New Roman"/>
          <w:sz w:val="24"/>
          <w:szCs w:val="24"/>
        </w:rPr>
        <w:t>certain</w:t>
      </w:r>
      <w:r w:rsidR="00656EBD" w:rsidRPr="00206C63">
        <w:rPr>
          <w:rFonts w:ascii="Times New Roman" w:hAnsi="Times New Roman" w:cs="Times New Roman"/>
          <w:sz w:val="24"/>
          <w:szCs w:val="24"/>
        </w:rPr>
        <w:t xml:space="preserve"> </w:t>
      </w:r>
      <w:r w:rsidR="00DB504E" w:rsidRPr="00206C63">
        <w:rPr>
          <w:rFonts w:ascii="Times New Roman" w:hAnsi="Times New Roman" w:cs="Times New Roman"/>
          <w:sz w:val="24"/>
          <w:szCs w:val="24"/>
        </w:rPr>
        <w:t>goods that do not require a trade description to ascertain whether or not they are such goods.</w:t>
      </w:r>
    </w:p>
    <w:p w14:paraId="42E08370" w14:textId="77777777" w:rsidR="00DB504E" w:rsidRPr="00206C63" w:rsidRDefault="00DB504E" w:rsidP="00654761">
      <w:pPr>
        <w:spacing w:after="0" w:line="240" w:lineRule="auto"/>
        <w:rPr>
          <w:rFonts w:ascii="Times New Roman" w:hAnsi="Times New Roman" w:cs="Times New Roman"/>
          <w:sz w:val="24"/>
          <w:szCs w:val="24"/>
        </w:rPr>
      </w:pPr>
    </w:p>
    <w:p w14:paraId="3A1F4A9C" w14:textId="4AA06855" w:rsidR="00A33B0B" w:rsidRPr="00206C63" w:rsidRDefault="00A33B0B" w:rsidP="00654761">
      <w:pPr>
        <w:spacing w:after="0" w:line="240" w:lineRule="auto"/>
        <w:rPr>
          <w:rFonts w:ascii="Times New Roman" w:hAnsi="Times New Roman" w:cs="Times New Roman"/>
          <w:sz w:val="24"/>
          <w:szCs w:val="24"/>
        </w:rPr>
      </w:pPr>
      <w:r w:rsidRPr="00206C63">
        <w:rPr>
          <w:rFonts w:ascii="Times New Roman" w:hAnsi="Times New Roman" w:cs="Times New Roman"/>
          <w:sz w:val="24"/>
          <w:szCs w:val="24"/>
        </w:rPr>
        <w:t xml:space="preserve">The </w:t>
      </w:r>
      <w:r w:rsidR="00E1445A">
        <w:rPr>
          <w:rFonts w:ascii="Times New Roman" w:hAnsi="Times New Roman" w:cs="Times New Roman"/>
          <w:sz w:val="24"/>
          <w:szCs w:val="24"/>
        </w:rPr>
        <w:t>definition</w:t>
      </w:r>
      <w:r w:rsidR="00372494">
        <w:rPr>
          <w:rFonts w:ascii="Times New Roman" w:hAnsi="Times New Roman" w:cs="Times New Roman"/>
          <w:sz w:val="24"/>
          <w:szCs w:val="24"/>
        </w:rPr>
        <w:t>s</w:t>
      </w:r>
      <w:r w:rsidR="00E1445A">
        <w:rPr>
          <w:rFonts w:ascii="Times New Roman" w:hAnsi="Times New Roman" w:cs="Times New Roman"/>
          <w:sz w:val="24"/>
          <w:szCs w:val="24"/>
        </w:rPr>
        <w:t xml:space="preserve"> of</w:t>
      </w:r>
      <w:r w:rsidR="00E1445A" w:rsidRPr="00206C63">
        <w:rPr>
          <w:rFonts w:ascii="Times New Roman" w:hAnsi="Times New Roman" w:cs="Times New Roman"/>
          <w:sz w:val="24"/>
          <w:szCs w:val="24"/>
        </w:rPr>
        <w:t xml:space="preserve"> </w:t>
      </w:r>
      <w:r w:rsidR="007B2893">
        <w:rPr>
          <w:rFonts w:ascii="Times New Roman" w:hAnsi="Times New Roman" w:cs="Times New Roman"/>
          <w:sz w:val="24"/>
          <w:szCs w:val="24"/>
        </w:rPr>
        <w:t>“</w:t>
      </w:r>
      <w:r w:rsidRPr="00206C63">
        <w:rPr>
          <w:rFonts w:ascii="Times New Roman" w:hAnsi="Times New Roman" w:cs="Times New Roman"/>
          <w:sz w:val="24"/>
          <w:szCs w:val="24"/>
        </w:rPr>
        <w:t>brand</w:t>
      </w:r>
      <w:r w:rsidR="007B2893">
        <w:rPr>
          <w:rFonts w:ascii="Times New Roman" w:hAnsi="Times New Roman" w:cs="Times New Roman"/>
          <w:sz w:val="24"/>
          <w:szCs w:val="24"/>
        </w:rPr>
        <w:t>”</w:t>
      </w:r>
      <w:r w:rsidRPr="00206C63">
        <w:rPr>
          <w:rFonts w:ascii="Times New Roman" w:hAnsi="Times New Roman" w:cs="Times New Roman"/>
          <w:sz w:val="24"/>
          <w:szCs w:val="24"/>
        </w:rPr>
        <w:t xml:space="preserve">, </w:t>
      </w:r>
      <w:r w:rsidR="007B2893">
        <w:rPr>
          <w:rFonts w:ascii="Times New Roman" w:hAnsi="Times New Roman" w:cs="Times New Roman"/>
          <w:sz w:val="24"/>
          <w:szCs w:val="24"/>
        </w:rPr>
        <w:t>“</w:t>
      </w:r>
      <w:r w:rsidRPr="00206C63">
        <w:rPr>
          <w:rFonts w:ascii="Times New Roman" w:hAnsi="Times New Roman" w:cs="Times New Roman"/>
          <w:sz w:val="24"/>
          <w:szCs w:val="24"/>
        </w:rPr>
        <w:t>condensed milk and evaporated milk</w:t>
      </w:r>
      <w:r w:rsidR="007B2893">
        <w:rPr>
          <w:rFonts w:ascii="Times New Roman" w:hAnsi="Times New Roman" w:cs="Times New Roman"/>
          <w:sz w:val="24"/>
          <w:szCs w:val="24"/>
        </w:rPr>
        <w:t>”</w:t>
      </w:r>
      <w:r w:rsidRPr="00206C63">
        <w:rPr>
          <w:rFonts w:ascii="Times New Roman" w:hAnsi="Times New Roman" w:cs="Times New Roman"/>
          <w:sz w:val="24"/>
          <w:szCs w:val="24"/>
        </w:rPr>
        <w:t xml:space="preserve">, </w:t>
      </w:r>
      <w:r w:rsidR="007B2893">
        <w:rPr>
          <w:rFonts w:ascii="Times New Roman" w:hAnsi="Times New Roman" w:cs="Times New Roman"/>
          <w:sz w:val="24"/>
          <w:szCs w:val="24"/>
        </w:rPr>
        <w:t>“</w:t>
      </w:r>
      <w:r w:rsidRPr="00206C63">
        <w:rPr>
          <w:rFonts w:ascii="Times New Roman" w:hAnsi="Times New Roman" w:cs="Times New Roman"/>
          <w:sz w:val="24"/>
          <w:szCs w:val="24"/>
        </w:rPr>
        <w:t>coverings</w:t>
      </w:r>
      <w:r w:rsidR="007B2893">
        <w:rPr>
          <w:rFonts w:ascii="Times New Roman" w:hAnsi="Times New Roman" w:cs="Times New Roman"/>
          <w:sz w:val="24"/>
          <w:szCs w:val="24"/>
        </w:rPr>
        <w:t>”</w:t>
      </w:r>
      <w:r w:rsidRPr="00206C63">
        <w:rPr>
          <w:rFonts w:ascii="Times New Roman" w:hAnsi="Times New Roman" w:cs="Times New Roman"/>
          <w:sz w:val="24"/>
          <w:szCs w:val="24"/>
        </w:rPr>
        <w:t xml:space="preserve">, </w:t>
      </w:r>
      <w:r w:rsidR="007B2893">
        <w:rPr>
          <w:rFonts w:ascii="Times New Roman" w:hAnsi="Times New Roman" w:cs="Times New Roman"/>
          <w:sz w:val="24"/>
          <w:szCs w:val="24"/>
        </w:rPr>
        <w:t>“</w:t>
      </w:r>
      <w:r w:rsidRPr="00206C63">
        <w:rPr>
          <w:rFonts w:ascii="Times New Roman" w:hAnsi="Times New Roman" w:cs="Times New Roman"/>
          <w:sz w:val="24"/>
          <w:szCs w:val="24"/>
        </w:rPr>
        <w:t>dried fruits</w:t>
      </w:r>
      <w:r w:rsidR="007B2893">
        <w:rPr>
          <w:rFonts w:ascii="Times New Roman" w:hAnsi="Times New Roman" w:cs="Times New Roman"/>
          <w:sz w:val="24"/>
          <w:szCs w:val="24"/>
        </w:rPr>
        <w:t>”</w:t>
      </w:r>
      <w:r w:rsidRPr="00206C63">
        <w:rPr>
          <w:rFonts w:ascii="Times New Roman" w:hAnsi="Times New Roman" w:cs="Times New Roman"/>
          <w:sz w:val="24"/>
          <w:szCs w:val="24"/>
        </w:rPr>
        <w:t xml:space="preserve">, </w:t>
      </w:r>
      <w:r w:rsidR="007B2893">
        <w:rPr>
          <w:rFonts w:ascii="Times New Roman" w:hAnsi="Times New Roman" w:cs="Times New Roman"/>
          <w:sz w:val="24"/>
          <w:szCs w:val="24"/>
        </w:rPr>
        <w:t>“</w:t>
      </w:r>
      <w:r w:rsidRPr="00206C63">
        <w:rPr>
          <w:rFonts w:ascii="Times New Roman" w:hAnsi="Times New Roman" w:cs="Times New Roman"/>
          <w:sz w:val="24"/>
          <w:szCs w:val="24"/>
        </w:rPr>
        <w:t>fertilizer</w:t>
      </w:r>
      <w:r w:rsidR="007B2893">
        <w:rPr>
          <w:rFonts w:ascii="Times New Roman" w:hAnsi="Times New Roman" w:cs="Times New Roman"/>
          <w:sz w:val="24"/>
          <w:szCs w:val="24"/>
        </w:rPr>
        <w:t>”</w:t>
      </w:r>
      <w:r w:rsidRPr="00206C63">
        <w:rPr>
          <w:rFonts w:ascii="Times New Roman" w:hAnsi="Times New Roman" w:cs="Times New Roman"/>
          <w:sz w:val="24"/>
          <w:szCs w:val="24"/>
        </w:rPr>
        <w:t xml:space="preserve">, </w:t>
      </w:r>
      <w:r w:rsidR="007B2893">
        <w:rPr>
          <w:rFonts w:ascii="Times New Roman" w:hAnsi="Times New Roman" w:cs="Times New Roman"/>
          <w:sz w:val="24"/>
          <w:szCs w:val="24"/>
        </w:rPr>
        <w:t>“</w:t>
      </w:r>
      <w:r w:rsidRPr="00206C63">
        <w:rPr>
          <w:rFonts w:ascii="Times New Roman" w:hAnsi="Times New Roman" w:cs="Times New Roman"/>
          <w:sz w:val="24"/>
          <w:szCs w:val="24"/>
        </w:rPr>
        <w:t>hair</w:t>
      </w:r>
      <w:r w:rsidR="007B2893">
        <w:rPr>
          <w:rFonts w:ascii="Times New Roman" w:hAnsi="Times New Roman" w:cs="Times New Roman"/>
          <w:sz w:val="24"/>
          <w:szCs w:val="24"/>
        </w:rPr>
        <w:t>”</w:t>
      </w:r>
      <w:r w:rsidRPr="00206C63">
        <w:rPr>
          <w:rFonts w:ascii="Times New Roman" w:hAnsi="Times New Roman" w:cs="Times New Roman"/>
          <w:sz w:val="24"/>
          <w:szCs w:val="24"/>
        </w:rPr>
        <w:t xml:space="preserve">, </w:t>
      </w:r>
      <w:r w:rsidR="007B2893">
        <w:rPr>
          <w:rFonts w:ascii="Times New Roman" w:hAnsi="Times New Roman" w:cs="Times New Roman"/>
          <w:sz w:val="24"/>
          <w:szCs w:val="24"/>
        </w:rPr>
        <w:t>“</w:t>
      </w:r>
      <w:r w:rsidRPr="00206C63">
        <w:rPr>
          <w:rFonts w:ascii="Times New Roman" w:hAnsi="Times New Roman" w:cs="Times New Roman"/>
          <w:sz w:val="24"/>
          <w:szCs w:val="24"/>
        </w:rPr>
        <w:t>new and newness</w:t>
      </w:r>
      <w:r w:rsidR="007B2893">
        <w:rPr>
          <w:rFonts w:ascii="Times New Roman" w:hAnsi="Times New Roman" w:cs="Times New Roman"/>
          <w:sz w:val="24"/>
          <w:szCs w:val="24"/>
        </w:rPr>
        <w:t>”</w:t>
      </w:r>
      <w:r w:rsidRPr="00206C63">
        <w:rPr>
          <w:rFonts w:ascii="Times New Roman" w:hAnsi="Times New Roman" w:cs="Times New Roman"/>
          <w:sz w:val="24"/>
          <w:szCs w:val="24"/>
        </w:rPr>
        <w:t xml:space="preserve">, </w:t>
      </w:r>
      <w:r w:rsidR="007B2893">
        <w:rPr>
          <w:rFonts w:ascii="Times New Roman" w:hAnsi="Times New Roman" w:cs="Times New Roman"/>
          <w:sz w:val="24"/>
          <w:szCs w:val="24"/>
        </w:rPr>
        <w:t>“</w:t>
      </w:r>
      <w:r w:rsidRPr="00206C63">
        <w:rPr>
          <w:rFonts w:ascii="Times New Roman" w:hAnsi="Times New Roman" w:cs="Times New Roman"/>
          <w:sz w:val="24"/>
          <w:szCs w:val="24"/>
        </w:rPr>
        <w:t>paint</w:t>
      </w:r>
      <w:r w:rsidR="007B2893">
        <w:rPr>
          <w:rFonts w:ascii="Times New Roman" w:hAnsi="Times New Roman" w:cs="Times New Roman"/>
          <w:sz w:val="24"/>
          <w:szCs w:val="24"/>
        </w:rPr>
        <w:t>”</w:t>
      </w:r>
      <w:r w:rsidRPr="00206C63">
        <w:rPr>
          <w:rFonts w:ascii="Times New Roman" w:hAnsi="Times New Roman" w:cs="Times New Roman"/>
          <w:sz w:val="24"/>
          <w:szCs w:val="24"/>
        </w:rPr>
        <w:t xml:space="preserve">, </w:t>
      </w:r>
      <w:r w:rsidR="007B2893">
        <w:rPr>
          <w:rFonts w:ascii="Times New Roman" w:hAnsi="Times New Roman" w:cs="Times New Roman"/>
          <w:sz w:val="24"/>
          <w:szCs w:val="24"/>
        </w:rPr>
        <w:t>“</w:t>
      </w:r>
      <w:r w:rsidRPr="00206C63">
        <w:rPr>
          <w:rFonts w:ascii="Times New Roman" w:hAnsi="Times New Roman" w:cs="Times New Roman"/>
          <w:sz w:val="24"/>
          <w:szCs w:val="24"/>
        </w:rPr>
        <w:t>plants</w:t>
      </w:r>
      <w:r w:rsidR="007B2893">
        <w:rPr>
          <w:rFonts w:ascii="Times New Roman" w:hAnsi="Times New Roman" w:cs="Times New Roman"/>
          <w:sz w:val="24"/>
          <w:szCs w:val="24"/>
        </w:rPr>
        <w:t>”, and “</w:t>
      </w:r>
      <w:r w:rsidRPr="00206C63">
        <w:rPr>
          <w:rFonts w:ascii="Times New Roman" w:hAnsi="Times New Roman" w:cs="Times New Roman"/>
          <w:sz w:val="24"/>
          <w:szCs w:val="24"/>
        </w:rPr>
        <w:t>wool</w:t>
      </w:r>
      <w:r w:rsidR="007B2893">
        <w:rPr>
          <w:rFonts w:ascii="Times New Roman" w:hAnsi="Times New Roman" w:cs="Times New Roman"/>
          <w:sz w:val="24"/>
          <w:szCs w:val="24"/>
        </w:rPr>
        <w:t>”</w:t>
      </w:r>
      <w:r w:rsidRPr="00206C63">
        <w:rPr>
          <w:rFonts w:ascii="Times New Roman" w:hAnsi="Times New Roman" w:cs="Times New Roman"/>
          <w:sz w:val="24"/>
          <w:szCs w:val="24"/>
        </w:rPr>
        <w:t xml:space="preserve"> </w:t>
      </w:r>
      <w:r w:rsidR="00FD44A3">
        <w:rPr>
          <w:rFonts w:ascii="Times New Roman" w:hAnsi="Times New Roman" w:cs="Times New Roman"/>
          <w:sz w:val="24"/>
          <w:szCs w:val="24"/>
        </w:rPr>
        <w:t xml:space="preserve">in the 1940 Regulations </w:t>
      </w:r>
      <w:r w:rsidRPr="00206C63">
        <w:rPr>
          <w:rFonts w:ascii="Times New Roman" w:hAnsi="Times New Roman" w:cs="Times New Roman"/>
          <w:sz w:val="24"/>
          <w:szCs w:val="24"/>
        </w:rPr>
        <w:t>are redundant and have not been replicated</w:t>
      </w:r>
      <w:r w:rsidR="00FD44A3">
        <w:rPr>
          <w:rFonts w:ascii="Times New Roman" w:hAnsi="Times New Roman" w:cs="Times New Roman"/>
          <w:sz w:val="24"/>
          <w:szCs w:val="24"/>
        </w:rPr>
        <w:t xml:space="preserve"> in the 2016 Regulation</w:t>
      </w:r>
      <w:r w:rsidRPr="00206C63">
        <w:rPr>
          <w:rFonts w:ascii="Times New Roman" w:hAnsi="Times New Roman" w:cs="Times New Roman"/>
          <w:sz w:val="24"/>
          <w:szCs w:val="24"/>
        </w:rPr>
        <w:t>.</w:t>
      </w:r>
    </w:p>
    <w:p w14:paraId="5D7E243A" w14:textId="77777777" w:rsidR="00A33B0B" w:rsidRPr="00206C63" w:rsidRDefault="00A33B0B" w:rsidP="00654761">
      <w:pPr>
        <w:spacing w:after="0" w:line="240" w:lineRule="auto"/>
        <w:rPr>
          <w:rFonts w:ascii="Times New Roman" w:hAnsi="Times New Roman" w:cs="Times New Roman"/>
          <w:sz w:val="24"/>
          <w:szCs w:val="24"/>
        </w:rPr>
      </w:pPr>
    </w:p>
    <w:p w14:paraId="4B40B1F1" w14:textId="77777777" w:rsidR="00A33B0B" w:rsidRPr="00206C63" w:rsidRDefault="00493D40" w:rsidP="00654761">
      <w:pPr>
        <w:spacing w:after="0" w:line="240" w:lineRule="auto"/>
        <w:rPr>
          <w:rFonts w:ascii="Times New Roman" w:hAnsi="Times New Roman" w:cs="Times New Roman"/>
          <w:sz w:val="24"/>
          <w:szCs w:val="24"/>
        </w:rPr>
      </w:pPr>
      <w:r w:rsidRPr="00206C63">
        <w:rPr>
          <w:rFonts w:ascii="Times New Roman" w:hAnsi="Times New Roman" w:cs="Times New Roman"/>
          <w:sz w:val="24"/>
          <w:szCs w:val="24"/>
        </w:rPr>
        <w:t>In addition</w:t>
      </w:r>
      <w:r w:rsidR="00FD44A3">
        <w:rPr>
          <w:rFonts w:ascii="Times New Roman" w:hAnsi="Times New Roman" w:cs="Times New Roman"/>
          <w:sz w:val="24"/>
          <w:szCs w:val="24"/>
        </w:rPr>
        <w:t>,</w:t>
      </w:r>
      <w:r w:rsidRPr="00206C63">
        <w:rPr>
          <w:rFonts w:ascii="Times New Roman" w:hAnsi="Times New Roman" w:cs="Times New Roman"/>
          <w:sz w:val="24"/>
          <w:szCs w:val="24"/>
        </w:rPr>
        <w:t xml:space="preserve"> as part of the whole of Government agenda to </w:t>
      </w:r>
      <w:r w:rsidR="009641AC" w:rsidRPr="00206C63">
        <w:rPr>
          <w:rFonts w:ascii="Times New Roman" w:hAnsi="Times New Roman" w:cs="Times New Roman"/>
          <w:sz w:val="24"/>
          <w:szCs w:val="24"/>
        </w:rPr>
        <w:t>replicate</w:t>
      </w:r>
      <w:r w:rsidRPr="00206C63">
        <w:rPr>
          <w:rFonts w:ascii="Times New Roman" w:hAnsi="Times New Roman" w:cs="Times New Roman"/>
          <w:sz w:val="24"/>
          <w:szCs w:val="24"/>
        </w:rPr>
        <w:t xml:space="preserve"> certain requirements in the </w:t>
      </w:r>
      <w:r w:rsidRPr="00206C63">
        <w:rPr>
          <w:rFonts w:ascii="Times New Roman" w:hAnsi="Times New Roman" w:cs="Times New Roman"/>
          <w:i/>
          <w:sz w:val="24"/>
          <w:szCs w:val="24"/>
        </w:rPr>
        <w:t>Country of Origin Food Labelling Information Standard 2016</w:t>
      </w:r>
      <w:r w:rsidRPr="00206C63">
        <w:rPr>
          <w:rFonts w:ascii="Times New Roman" w:hAnsi="Times New Roman" w:cs="Times New Roman"/>
          <w:sz w:val="24"/>
          <w:szCs w:val="24"/>
        </w:rPr>
        <w:t xml:space="preserve"> (the Information Standard) so that they form part of the trade description requirements, this section also inserts </w:t>
      </w:r>
      <w:r w:rsidR="00FD44A3">
        <w:rPr>
          <w:rFonts w:ascii="Times New Roman" w:hAnsi="Times New Roman" w:cs="Times New Roman"/>
          <w:sz w:val="24"/>
          <w:szCs w:val="24"/>
        </w:rPr>
        <w:t>a new definition of “priority f</w:t>
      </w:r>
      <w:r w:rsidRPr="00206C63">
        <w:rPr>
          <w:rFonts w:ascii="Times New Roman" w:hAnsi="Times New Roman" w:cs="Times New Roman"/>
          <w:sz w:val="24"/>
          <w:szCs w:val="24"/>
        </w:rPr>
        <w:t>ood”.</w:t>
      </w:r>
    </w:p>
    <w:p w14:paraId="0BF74179" w14:textId="77777777" w:rsidR="00493D40" w:rsidRPr="00206C63" w:rsidRDefault="00493D40" w:rsidP="00654761">
      <w:pPr>
        <w:spacing w:after="0" w:line="240" w:lineRule="auto"/>
        <w:rPr>
          <w:rFonts w:ascii="Times New Roman" w:hAnsi="Times New Roman" w:cs="Times New Roman"/>
          <w:sz w:val="24"/>
          <w:szCs w:val="24"/>
        </w:rPr>
      </w:pPr>
    </w:p>
    <w:p w14:paraId="2797670C" w14:textId="7FF0125F" w:rsidR="00D45425" w:rsidRPr="00206C63" w:rsidRDefault="0092673D" w:rsidP="00654761">
      <w:pPr>
        <w:spacing w:after="0" w:line="240" w:lineRule="auto"/>
        <w:rPr>
          <w:rFonts w:ascii="Times New Roman" w:hAnsi="Times New Roman" w:cs="Times New Roman"/>
          <w:sz w:val="24"/>
          <w:szCs w:val="24"/>
        </w:rPr>
      </w:pPr>
      <w:r w:rsidRPr="00206C63">
        <w:rPr>
          <w:rFonts w:ascii="Times New Roman" w:hAnsi="Times New Roman" w:cs="Times New Roman"/>
          <w:sz w:val="24"/>
          <w:szCs w:val="24"/>
        </w:rPr>
        <w:t>The new t</w:t>
      </w:r>
      <w:r w:rsidR="00FD44A3">
        <w:rPr>
          <w:rFonts w:ascii="Times New Roman" w:hAnsi="Times New Roman" w:cs="Times New Roman"/>
          <w:sz w:val="24"/>
          <w:szCs w:val="24"/>
        </w:rPr>
        <w:t>erm distinguish</w:t>
      </w:r>
      <w:r w:rsidR="00D57CA6">
        <w:rPr>
          <w:rFonts w:ascii="Times New Roman" w:hAnsi="Times New Roman" w:cs="Times New Roman"/>
          <w:sz w:val="24"/>
          <w:szCs w:val="24"/>
        </w:rPr>
        <w:t>es</w:t>
      </w:r>
      <w:r w:rsidR="00FD44A3">
        <w:rPr>
          <w:rFonts w:ascii="Times New Roman" w:hAnsi="Times New Roman" w:cs="Times New Roman"/>
          <w:sz w:val="24"/>
          <w:szCs w:val="24"/>
        </w:rPr>
        <w:t xml:space="preserve"> </w:t>
      </w:r>
      <w:r w:rsidR="0068109A">
        <w:rPr>
          <w:rFonts w:ascii="Times New Roman" w:hAnsi="Times New Roman" w:cs="Times New Roman"/>
          <w:sz w:val="24"/>
          <w:szCs w:val="24"/>
        </w:rPr>
        <w:t xml:space="preserve">priority </w:t>
      </w:r>
      <w:r w:rsidR="00FD44A3">
        <w:rPr>
          <w:rFonts w:ascii="Times New Roman" w:hAnsi="Times New Roman" w:cs="Times New Roman"/>
          <w:sz w:val="24"/>
          <w:szCs w:val="24"/>
        </w:rPr>
        <w:t>f</w:t>
      </w:r>
      <w:r w:rsidRPr="00206C63">
        <w:rPr>
          <w:rFonts w:ascii="Times New Roman" w:hAnsi="Times New Roman" w:cs="Times New Roman"/>
          <w:sz w:val="24"/>
          <w:szCs w:val="24"/>
        </w:rPr>
        <w:t>ood from non</w:t>
      </w:r>
      <w:r w:rsidRPr="00206C63">
        <w:rPr>
          <w:rFonts w:ascii="Times New Roman" w:hAnsi="Times New Roman" w:cs="Times New Roman"/>
          <w:sz w:val="24"/>
          <w:szCs w:val="24"/>
        </w:rPr>
        <w:noBreakHyphen/>
        <w:t xml:space="preserve">priority food, which is a term used in the Information Standard, </w:t>
      </w:r>
      <w:r w:rsidR="00656EBD">
        <w:rPr>
          <w:rFonts w:ascii="Times New Roman" w:hAnsi="Times New Roman" w:cs="Times New Roman"/>
          <w:sz w:val="24"/>
          <w:szCs w:val="24"/>
        </w:rPr>
        <w:t>to</w:t>
      </w:r>
      <w:r w:rsidRPr="00206C63">
        <w:rPr>
          <w:rFonts w:ascii="Times New Roman" w:hAnsi="Times New Roman" w:cs="Times New Roman"/>
          <w:sz w:val="24"/>
          <w:szCs w:val="24"/>
        </w:rPr>
        <w:t xml:space="preserve"> distinguish the requir</w:t>
      </w:r>
      <w:r w:rsidR="00592DFE" w:rsidRPr="00206C63">
        <w:rPr>
          <w:rFonts w:ascii="Times New Roman" w:hAnsi="Times New Roman" w:cs="Times New Roman"/>
          <w:sz w:val="24"/>
          <w:szCs w:val="24"/>
        </w:rPr>
        <w:t xml:space="preserve">ements for the statement of </w:t>
      </w:r>
      <w:r w:rsidRPr="00206C63">
        <w:rPr>
          <w:rFonts w:ascii="Times New Roman" w:hAnsi="Times New Roman" w:cs="Times New Roman"/>
          <w:sz w:val="24"/>
          <w:szCs w:val="24"/>
        </w:rPr>
        <w:t xml:space="preserve">country of origin </w:t>
      </w:r>
      <w:r w:rsidR="00592DFE" w:rsidRPr="00206C63">
        <w:rPr>
          <w:rFonts w:ascii="Times New Roman" w:hAnsi="Times New Roman" w:cs="Times New Roman"/>
          <w:sz w:val="24"/>
          <w:szCs w:val="24"/>
        </w:rPr>
        <w:t xml:space="preserve">requirement </w:t>
      </w:r>
      <w:r w:rsidRPr="00206C63">
        <w:rPr>
          <w:rFonts w:ascii="Times New Roman" w:hAnsi="Times New Roman" w:cs="Times New Roman"/>
          <w:sz w:val="24"/>
          <w:szCs w:val="24"/>
        </w:rPr>
        <w:t xml:space="preserve">that applies to </w:t>
      </w:r>
      <w:r w:rsidR="00592DFE" w:rsidRPr="00206C63">
        <w:rPr>
          <w:rFonts w:ascii="Times New Roman" w:hAnsi="Times New Roman" w:cs="Times New Roman"/>
          <w:sz w:val="24"/>
          <w:szCs w:val="24"/>
        </w:rPr>
        <w:t>priority f</w:t>
      </w:r>
      <w:r w:rsidRPr="00206C63">
        <w:rPr>
          <w:rFonts w:ascii="Times New Roman" w:hAnsi="Times New Roman" w:cs="Times New Roman"/>
          <w:sz w:val="24"/>
          <w:szCs w:val="24"/>
        </w:rPr>
        <w:t xml:space="preserve">ood </w:t>
      </w:r>
      <w:r w:rsidR="00656EBD">
        <w:rPr>
          <w:rFonts w:ascii="Times New Roman" w:hAnsi="Times New Roman" w:cs="Times New Roman"/>
          <w:sz w:val="24"/>
          <w:szCs w:val="24"/>
        </w:rPr>
        <w:t>from those applying to</w:t>
      </w:r>
      <w:r w:rsidR="00656EBD" w:rsidRPr="00206C63">
        <w:rPr>
          <w:rFonts w:ascii="Times New Roman" w:hAnsi="Times New Roman" w:cs="Times New Roman"/>
          <w:sz w:val="24"/>
          <w:szCs w:val="24"/>
        </w:rPr>
        <w:t xml:space="preserve"> </w:t>
      </w:r>
      <w:r w:rsidRPr="00206C63">
        <w:rPr>
          <w:rFonts w:ascii="Times New Roman" w:hAnsi="Times New Roman" w:cs="Times New Roman"/>
          <w:sz w:val="24"/>
          <w:szCs w:val="24"/>
        </w:rPr>
        <w:t>non</w:t>
      </w:r>
      <w:r w:rsidRPr="00206C63">
        <w:rPr>
          <w:rFonts w:ascii="Times New Roman" w:hAnsi="Times New Roman" w:cs="Times New Roman"/>
          <w:sz w:val="24"/>
          <w:szCs w:val="24"/>
        </w:rPr>
        <w:noBreakHyphen/>
        <w:t>priority food</w:t>
      </w:r>
      <w:r w:rsidR="00FE6CAA">
        <w:rPr>
          <w:rFonts w:ascii="Times New Roman" w:hAnsi="Times New Roman" w:cs="Times New Roman"/>
          <w:sz w:val="24"/>
          <w:szCs w:val="24"/>
        </w:rPr>
        <w:t xml:space="preserve"> (see the notes for section </w:t>
      </w:r>
      <w:r w:rsidR="00ED670E">
        <w:rPr>
          <w:rFonts w:ascii="Times New Roman" w:hAnsi="Times New Roman" w:cs="Times New Roman"/>
          <w:sz w:val="24"/>
          <w:szCs w:val="24"/>
        </w:rPr>
        <w:t>16</w:t>
      </w:r>
      <w:r w:rsidR="00476525" w:rsidRPr="00206C63">
        <w:rPr>
          <w:rFonts w:ascii="Times New Roman" w:hAnsi="Times New Roman" w:cs="Times New Roman"/>
          <w:sz w:val="24"/>
          <w:szCs w:val="24"/>
        </w:rPr>
        <w:t xml:space="preserve"> below)</w:t>
      </w:r>
      <w:r w:rsidRPr="00206C63">
        <w:rPr>
          <w:rFonts w:ascii="Times New Roman" w:hAnsi="Times New Roman" w:cs="Times New Roman"/>
          <w:sz w:val="24"/>
          <w:szCs w:val="24"/>
        </w:rPr>
        <w:t>.</w:t>
      </w:r>
    </w:p>
    <w:p w14:paraId="7658F1A7" w14:textId="77777777" w:rsidR="00DB504E" w:rsidRPr="00206C63" w:rsidRDefault="00DB504E" w:rsidP="00654761">
      <w:pPr>
        <w:spacing w:after="0" w:line="240" w:lineRule="auto"/>
        <w:rPr>
          <w:rFonts w:ascii="Times New Roman" w:hAnsi="Times New Roman" w:cs="Times New Roman"/>
          <w:sz w:val="24"/>
          <w:szCs w:val="24"/>
        </w:rPr>
      </w:pPr>
    </w:p>
    <w:p w14:paraId="4D3B79A5" w14:textId="104D3C7D" w:rsidR="00493D40" w:rsidRPr="00206C63" w:rsidRDefault="00FE6CAA" w:rsidP="00654761">
      <w:pPr>
        <w:keepNext/>
        <w:keepLines/>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Section </w:t>
      </w:r>
      <w:r w:rsidR="006361C1">
        <w:rPr>
          <w:rFonts w:ascii="Times New Roman" w:hAnsi="Times New Roman" w:cs="Times New Roman"/>
          <w:sz w:val="24"/>
          <w:szCs w:val="24"/>
          <w:u w:val="single"/>
        </w:rPr>
        <w:t>6</w:t>
      </w:r>
      <w:r>
        <w:rPr>
          <w:rFonts w:ascii="Times New Roman" w:hAnsi="Times New Roman" w:cs="Times New Roman"/>
          <w:sz w:val="24"/>
          <w:szCs w:val="24"/>
          <w:u w:val="single"/>
        </w:rPr>
        <w:t> – Interpretation</w:t>
      </w:r>
      <w:r w:rsidR="005F31EB" w:rsidRPr="00206C63">
        <w:rPr>
          <w:rFonts w:ascii="Times New Roman" w:hAnsi="Times New Roman" w:cs="Times New Roman"/>
          <w:sz w:val="24"/>
          <w:szCs w:val="24"/>
          <w:u w:val="single"/>
        </w:rPr>
        <w:t>–</w:t>
      </w:r>
      <w:r w:rsidR="00493D40" w:rsidRPr="00206C63">
        <w:rPr>
          <w:rFonts w:ascii="Times New Roman" w:hAnsi="Times New Roman" w:cs="Times New Roman"/>
          <w:sz w:val="24"/>
          <w:szCs w:val="24"/>
          <w:u w:val="single"/>
        </w:rPr>
        <w:t>weights, measures, packages of goods and bundles of articles</w:t>
      </w:r>
    </w:p>
    <w:p w14:paraId="7DB69105" w14:textId="77777777" w:rsidR="00493D40" w:rsidRPr="00206C63" w:rsidRDefault="00493D40" w:rsidP="00654761">
      <w:pPr>
        <w:keepNext/>
        <w:keepLines/>
        <w:spacing w:after="0" w:line="240" w:lineRule="auto"/>
        <w:rPr>
          <w:rFonts w:ascii="Times New Roman" w:hAnsi="Times New Roman" w:cs="Times New Roman"/>
          <w:sz w:val="24"/>
          <w:szCs w:val="24"/>
        </w:rPr>
      </w:pPr>
    </w:p>
    <w:p w14:paraId="20995122" w14:textId="48310BFB" w:rsidR="004D7796" w:rsidRPr="004D7796" w:rsidRDefault="00493D40" w:rsidP="00654761">
      <w:pPr>
        <w:keepNext/>
        <w:keepLines/>
        <w:spacing w:after="0" w:line="240" w:lineRule="auto"/>
        <w:rPr>
          <w:rFonts w:ascii="Times New Roman" w:hAnsi="Times New Roman" w:cs="Times New Roman"/>
          <w:sz w:val="24"/>
          <w:szCs w:val="24"/>
        </w:rPr>
      </w:pPr>
      <w:r w:rsidRPr="00206C63">
        <w:rPr>
          <w:rFonts w:ascii="Times New Roman" w:hAnsi="Times New Roman" w:cs="Times New Roman"/>
          <w:sz w:val="24"/>
          <w:szCs w:val="24"/>
        </w:rPr>
        <w:t xml:space="preserve">This section </w:t>
      </w:r>
      <w:r w:rsidR="003E3309">
        <w:rPr>
          <w:rFonts w:ascii="Times New Roman" w:hAnsi="Times New Roman" w:cs="Times New Roman"/>
          <w:sz w:val="24"/>
          <w:szCs w:val="24"/>
        </w:rPr>
        <w:t>remakes</w:t>
      </w:r>
      <w:r w:rsidR="003E3309" w:rsidRPr="00206C63">
        <w:rPr>
          <w:rFonts w:ascii="Times New Roman" w:hAnsi="Times New Roman" w:cs="Times New Roman"/>
          <w:sz w:val="24"/>
          <w:szCs w:val="24"/>
        </w:rPr>
        <w:t xml:space="preserve"> </w:t>
      </w:r>
      <w:proofErr w:type="spellStart"/>
      <w:r w:rsidRPr="00206C63">
        <w:rPr>
          <w:rFonts w:ascii="Times New Roman" w:hAnsi="Times New Roman" w:cs="Times New Roman"/>
          <w:sz w:val="24"/>
          <w:szCs w:val="24"/>
        </w:rPr>
        <w:t>sub</w:t>
      </w:r>
      <w:r w:rsidR="007B2893">
        <w:rPr>
          <w:rFonts w:ascii="Times New Roman" w:hAnsi="Times New Roman" w:cs="Times New Roman"/>
          <w:sz w:val="24"/>
          <w:szCs w:val="24"/>
        </w:rPr>
        <w:t>regulations</w:t>
      </w:r>
      <w:proofErr w:type="spellEnd"/>
      <w:r w:rsidR="007B2893">
        <w:rPr>
          <w:rFonts w:ascii="Times New Roman" w:hAnsi="Times New Roman" w:cs="Times New Roman"/>
          <w:sz w:val="24"/>
          <w:szCs w:val="24"/>
        </w:rPr>
        <w:t xml:space="preserve"> 5(2), (3), (4) </w:t>
      </w:r>
      <w:r w:rsidRPr="00206C63">
        <w:rPr>
          <w:rFonts w:ascii="Times New Roman" w:hAnsi="Times New Roman" w:cs="Times New Roman"/>
          <w:sz w:val="24"/>
          <w:szCs w:val="24"/>
        </w:rPr>
        <w:t>and (7) of the 1940 Regulations to retain the</w:t>
      </w:r>
      <w:r w:rsidR="00D57CA6">
        <w:rPr>
          <w:rFonts w:ascii="Times New Roman" w:hAnsi="Times New Roman" w:cs="Times New Roman"/>
          <w:sz w:val="24"/>
          <w:szCs w:val="24"/>
        </w:rPr>
        <w:t>ir effect in relation to</w:t>
      </w:r>
      <w:r w:rsidRPr="00206C63">
        <w:rPr>
          <w:rFonts w:ascii="Times New Roman" w:hAnsi="Times New Roman" w:cs="Times New Roman"/>
          <w:sz w:val="24"/>
          <w:szCs w:val="24"/>
        </w:rPr>
        <w:t xml:space="preserve"> weigh</w:t>
      </w:r>
      <w:r w:rsidR="00D57CA6">
        <w:rPr>
          <w:rFonts w:ascii="Times New Roman" w:hAnsi="Times New Roman" w:cs="Times New Roman"/>
          <w:sz w:val="24"/>
          <w:szCs w:val="24"/>
        </w:rPr>
        <w:t>t</w:t>
      </w:r>
      <w:r w:rsidRPr="00206C63">
        <w:rPr>
          <w:rFonts w:ascii="Times New Roman" w:hAnsi="Times New Roman" w:cs="Times New Roman"/>
          <w:sz w:val="24"/>
          <w:szCs w:val="24"/>
        </w:rPr>
        <w:t>s, measures</w:t>
      </w:r>
      <w:r w:rsidR="00D57CA6">
        <w:rPr>
          <w:rFonts w:ascii="Times New Roman" w:hAnsi="Times New Roman" w:cs="Times New Roman"/>
          <w:sz w:val="24"/>
          <w:szCs w:val="24"/>
        </w:rPr>
        <w:t xml:space="preserve"> and</w:t>
      </w:r>
      <w:r w:rsidRPr="00206C63">
        <w:rPr>
          <w:rFonts w:ascii="Times New Roman" w:hAnsi="Times New Roman" w:cs="Times New Roman"/>
          <w:sz w:val="24"/>
          <w:szCs w:val="24"/>
        </w:rPr>
        <w:t xml:space="preserve"> packag</w:t>
      </w:r>
      <w:r w:rsidR="00D57CA6">
        <w:rPr>
          <w:rFonts w:ascii="Times New Roman" w:hAnsi="Times New Roman" w:cs="Times New Roman"/>
          <w:sz w:val="24"/>
          <w:szCs w:val="24"/>
        </w:rPr>
        <w:t>ing</w:t>
      </w:r>
      <w:r w:rsidRPr="00206C63">
        <w:rPr>
          <w:rFonts w:ascii="Times New Roman" w:hAnsi="Times New Roman" w:cs="Times New Roman"/>
          <w:sz w:val="24"/>
          <w:szCs w:val="24"/>
        </w:rPr>
        <w:t xml:space="preserve"> of articles.</w:t>
      </w:r>
      <w:r w:rsidR="00D57CA6">
        <w:rPr>
          <w:rFonts w:ascii="Times New Roman" w:hAnsi="Times New Roman" w:cs="Times New Roman"/>
          <w:sz w:val="24"/>
          <w:szCs w:val="24"/>
        </w:rPr>
        <w:t xml:space="preserve"> For example, a reference in the 2016</w:t>
      </w:r>
      <w:r w:rsidR="000A4431">
        <w:rPr>
          <w:rFonts w:ascii="Times New Roman" w:hAnsi="Times New Roman" w:cs="Times New Roman"/>
          <w:sz w:val="24"/>
          <w:szCs w:val="24"/>
        </w:rPr>
        <w:t> </w:t>
      </w:r>
      <w:r w:rsidR="00D57CA6">
        <w:rPr>
          <w:rFonts w:ascii="Times New Roman" w:hAnsi="Times New Roman" w:cs="Times New Roman"/>
          <w:sz w:val="24"/>
          <w:szCs w:val="24"/>
        </w:rPr>
        <w:t>Regulation to the weight or measure of an article is a reference to that weight exclusive of the weight or measure of t</w:t>
      </w:r>
      <w:r w:rsidR="00B9688C">
        <w:rPr>
          <w:rFonts w:ascii="Times New Roman" w:hAnsi="Times New Roman" w:cs="Times New Roman"/>
          <w:sz w:val="24"/>
          <w:szCs w:val="24"/>
        </w:rPr>
        <w:t>he package in which the</w:t>
      </w:r>
      <w:r w:rsidR="00D57CA6">
        <w:rPr>
          <w:rFonts w:ascii="Times New Roman" w:hAnsi="Times New Roman" w:cs="Times New Roman"/>
          <w:sz w:val="24"/>
          <w:szCs w:val="24"/>
        </w:rPr>
        <w:t xml:space="preserve"> article is packed.</w:t>
      </w:r>
    </w:p>
    <w:p w14:paraId="249B19E1" w14:textId="77777777" w:rsidR="00DB504E" w:rsidRPr="00206C63" w:rsidRDefault="00DB504E" w:rsidP="00654761">
      <w:pPr>
        <w:spacing w:after="0" w:line="240" w:lineRule="auto"/>
        <w:rPr>
          <w:rFonts w:ascii="Times New Roman" w:hAnsi="Times New Roman" w:cs="Times New Roman"/>
          <w:sz w:val="24"/>
          <w:szCs w:val="24"/>
        </w:rPr>
      </w:pPr>
    </w:p>
    <w:p w14:paraId="6D3C9DCF" w14:textId="7B37A487" w:rsidR="000C0CF3" w:rsidRPr="00206C63" w:rsidRDefault="00FE6CAA" w:rsidP="00654761">
      <w:pPr>
        <w:keepNext/>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Section </w:t>
      </w:r>
      <w:r w:rsidR="006361C1">
        <w:rPr>
          <w:rFonts w:ascii="Times New Roman" w:hAnsi="Times New Roman" w:cs="Times New Roman"/>
          <w:sz w:val="24"/>
          <w:szCs w:val="24"/>
          <w:u w:val="single"/>
        </w:rPr>
        <w:t>7</w:t>
      </w:r>
      <w:r w:rsidR="000C0CF3" w:rsidRPr="00206C63">
        <w:rPr>
          <w:rFonts w:ascii="Times New Roman" w:hAnsi="Times New Roman" w:cs="Times New Roman"/>
          <w:sz w:val="24"/>
          <w:szCs w:val="24"/>
          <w:u w:val="single"/>
        </w:rPr>
        <w:t xml:space="preserve"> – This instrument does </w:t>
      </w:r>
      <w:r w:rsidR="006361C1">
        <w:rPr>
          <w:rFonts w:ascii="Times New Roman" w:hAnsi="Times New Roman" w:cs="Times New Roman"/>
          <w:sz w:val="24"/>
          <w:szCs w:val="24"/>
          <w:u w:val="single"/>
        </w:rPr>
        <w:t>not apply to ship’s stores or</w:t>
      </w:r>
      <w:r w:rsidR="000C0CF3" w:rsidRPr="00206C63">
        <w:rPr>
          <w:rFonts w:ascii="Times New Roman" w:hAnsi="Times New Roman" w:cs="Times New Roman"/>
          <w:sz w:val="24"/>
          <w:szCs w:val="24"/>
          <w:u w:val="single"/>
        </w:rPr>
        <w:t xml:space="preserve"> aircraft’s stores</w:t>
      </w:r>
    </w:p>
    <w:p w14:paraId="497EFC91" w14:textId="77777777" w:rsidR="000C0CF3" w:rsidRPr="00206C63" w:rsidRDefault="000C0CF3" w:rsidP="00654761">
      <w:pPr>
        <w:keepNext/>
        <w:spacing w:after="0" w:line="240" w:lineRule="auto"/>
        <w:rPr>
          <w:rFonts w:ascii="Times New Roman" w:hAnsi="Times New Roman" w:cs="Times New Roman"/>
          <w:sz w:val="24"/>
          <w:szCs w:val="24"/>
        </w:rPr>
      </w:pPr>
    </w:p>
    <w:p w14:paraId="27AC35F2" w14:textId="0D85F3A8" w:rsidR="000C0CF3" w:rsidRPr="00206C63" w:rsidRDefault="000C0CF3" w:rsidP="00654761">
      <w:pPr>
        <w:keepNext/>
        <w:spacing w:after="0" w:line="240" w:lineRule="auto"/>
        <w:rPr>
          <w:rFonts w:ascii="Times New Roman" w:hAnsi="Times New Roman" w:cs="Times New Roman"/>
          <w:sz w:val="24"/>
          <w:szCs w:val="24"/>
        </w:rPr>
      </w:pPr>
      <w:r w:rsidRPr="00206C63">
        <w:rPr>
          <w:rFonts w:ascii="Times New Roman" w:hAnsi="Times New Roman" w:cs="Times New Roman"/>
          <w:sz w:val="24"/>
          <w:szCs w:val="24"/>
        </w:rPr>
        <w:t xml:space="preserve">This section </w:t>
      </w:r>
      <w:r w:rsidR="003E3309">
        <w:rPr>
          <w:rFonts w:ascii="Times New Roman" w:hAnsi="Times New Roman" w:cs="Times New Roman"/>
          <w:sz w:val="24"/>
          <w:szCs w:val="24"/>
        </w:rPr>
        <w:t>remakes</w:t>
      </w:r>
      <w:r w:rsidR="003E3309" w:rsidRPr="00206C63">
        <w:rPr>
          <w:rFonts w:ascii="Times New Roman" w:hAnsi="Times New Roman" w:cs="Times New Roman"/>
          <w:sz w:val="24"/>
          <w:szCs w:val="24"/>
        </w:rPr>
        <w:t xml:space="preserve"> </w:t>
      </w:r>
      <w:r w:rsidRPr="00206C63">
        <w:rPr>
          <w:rFonts w:ascii="Times New Roman" w:hAnsi="Times New Roman" w:cs="Times New Roman"/>
          <w:sz w:val="24"/>
          <w:szCs w:val="24"/>
        </w:rPr>
        <w:t xml:space="preserve">regulation 6 of the 1940 Regulations to retain </w:t>
      </w:r>
      <w:r w:rsidR="006066FC" w:rsidRPr="00206C63">
        <w:rPr>
          <w:rFonts w:ascii="Times New Roman" w:hAnsi="Times New Roman" w:cs="Times New Roman"/>
          <w:sz w:val="24"/>
          <w:szCs w:val="24"/>
        </w:rPr>
        <w:t xml:space="preserve">the </w:t>
      </w:r>
      <w:r w:rsidRPr="00206C63">
        <w:rPr>
          <w:rFonts w:ascii="Times New Roman" w:hAnsi="Times New Roman" w:cs="Times New Roman"/>
          <w:sz w:val="24"/>
          <w:szCs w:val="24"/>
        </w:rPr>
        <w:t xml:space="preserve">exclusion </w:t>
      </w:r>
      <w:r w:rsidR="00603153" w:rsidRPr="00206C63">
        <w:rPr>
          <w:rFonts w:ascii="Times New Roman" w:hAnsi="Times New Roman" w:cs="Times New Roman"/>
          <w:sz w:val="24"/>
          <w:szCs w:val="24"/>
        </w:rPr>
        <w:t xml:space="preserve">of </w:t>
      </w:r>
      <w:r w:rsidR="007B2893">
        <w:rPr>
          <w:rFonts w:ascii="Times New Roman" w:hAnsi="Times New Roman" w:cs="Times New Roman"/>
          <w:sz w:val="24"/>
          <w:szCs w:val="24"/>
        </w:rPr>
        <w:t xml:space="preserve">ship’s </w:t>
      </w:r>
      <w:r w:rsidR="008608FD">
        <w:rPr>
          <w:rFonts w:ascii="Times New Roman" w:hAnsi="Times New Roman" w:cs="Times New Roman"/>
          <w:sz w:val="24"/>
          <w:szCs w:val="24"/>
        </w:rPr>
        <w:t xml:space="preserve">stores </w:t>
      </w:r>
      <w:r w:rsidR="007B2893">
        <w:rPr>
          <w:rFonts w:ascii="Times New Roman" w:hAnsi="Times New Roman" w:cs="Times New Roman"/>
          <w:sz w:val="24"/>
          <w:szCs w:val="24"/>
        </w:rPr>
        <w:t>and aircraft’s</w:t>
      </w:r>
      <w:r w:rsidR="00603153" w:rsidRPr="00206C63">
        <w:rPr>
          <w:rFonts w:ascii="Times New Roman" w:hAnsi="Times New Roman" w:cs="Times New Roman"/>
          <w:sz w:val="24"/>
          <w:szCs w:val="24"/>
        </w:rPr>
        <w:t xml:space="preserve"> stores from </w:t>
      </w:r>
      <w:r w:rsidR="00592DFE" w:rsidRPr="00206C63">
        <w:rPr>
          <w:rFonts w:ascii="Times New Roman" w:hAnsi="Times New Roman" w:cs="Times New Roman"/>
          <w:sz w:val="24"/>
          <w:szCs w:val="24"/>
        </w:rPr>
        <w:t xml:space="preserve">the application of </w:t>
      </w:r>
      <w:r w:rsidR="00603153" w:rsidRPr="00206C63">
        <w:rPr>
          <w:rFonts w:ascii="Times New Roman" w:hAnsi="Times New Roman" w:cs="Times New Roman"/>
          <w:sz w:val="24"/>
          <w:szCs w:val="24"/>
        </w:rPr>
        <w:t>trade description requirements</w:t>
      </w:r>
      <w:r w:rsidRPr="00206C63">
        <w:rPr>
          <w:rFonts w:ascii="Times New Roman" w:hAnsi="Times New Roman" w:cs="Times New Roman"/>
          <w:sz w:val="24"/>
          <w:szCs w:val="24"/>
        </w:rPr>
        <w:t>.</w:t>
      </w:r>
    </w:p>
    <w:p w14:paraId="149E54A4" w14:textId="77777777" w:rsidR="000C0CF3" w:rsidRPr="00206C63" w:rsidRDefault="000C0CF3" w:rsidP="00654761">
      <w:pPr>
        <w:spacing w:after="0" w:line="240" w:lineRule="auto"/>
        <w:rPr>
          <w:rFonts w:ascii="Times New Roman" w:hAnsi="Times New Roman" w:cs="Times New Roman"/>
          <w:sz w:val="24"/>
          <w:szCs w:val="24"/>
        </w:rPr>
      </w:pPr>
    </w:p>
    <w:p w14:paraId="1921D53F" w14:textId="77777777" w:rsidR="000C0CF3" w:rsidRPr="00206C63" w:rsidRDefault="000C0CF3" w:rsidP="00654761">
      <w:pPr>
        <w:keepNext/>
        <w:keepLines/>
        <w:spacing w:after="0" w:line="240" w:lineRule="auto"/>
        <w:rPr>
          <w:rFonts w:ascii="Times New Roman" w:hAnsi="Times New Roman" w:cs="Times New Roman"/>
          <w:i/>
          <w:sz w:val="24"/>
          <w:szCs w:val="24"/>
        </w:rPr>
      </w:pPr>
      <w:r w:rsidRPr="00206C63">
        <w:rPr>
          <w:rFonts w:ascii="Times New Roman" w:hAnsi="Times New Roman" w:cs="Times New Roman"/>
          <w:i/>
          <w:sz w:val="24"/>
          <w:szCs w:val="24"/>
        </w:rPr>
        <w:lastRenderedPageBreak/>
        <w:t>Part 2</w:t>
      </w:r>
      <w:r w:rsidR="00773929">
        <w:rPr>
          <w:rFonts w:ascii="Times New Roman" w:hAnsi="Times New Roman" w:cs="Times New Roman"/>
          <w:i/>
          <w:sz w:val="24"/>
          <w:szCs w:val="24"/>
        </w:rPr>
        <w:t>—</w:t>
      </w:r>
      <w:r w:rsidRPr="00206C63">
        <w:rPr>
          <w:rFonts w:ascii="Times New Roman" w:hAnsi="Times New Roman" w:cs="Times New Roman"/>
          <w:i/>
          <w:sz w:val="24"/>
          <w:szCs w:val="24"/>
        </w:rPr>
        <w:t>Trade descriptions of goods imported</w:t>
      </w:r>
    </w:p>
    <w:p w14:paraId="41FE982B" w14:textId="77777777" w:rsidR="000C0CF3" w:rsidRPr="00206C63" w:rsidRDefault="000C0CF3" w:rsidP="00654761">
      <w:pPr>
        <w:keepNext/>
        <w:keepLines/>
        <w:spacing w:after="0" w:line="240" w:lineRule="auto"/>
        <w:rPr>
          <w:rFonts w:ascii="Times New Roman" w:hAnsi="Times New Roman" w:cs="Times New Roman"/>
          <w:sz w:val="24"/>
          <w:szCs w:val="24"/>
        </w:rPr>
      </w:pPr>
    </w:p>
    <w:p w14:paraId="5F2091FF" w14:textId="77777777" w:rsidR="000C0CF3" w:rsidRPr="00206C63" w:rsidRDefault="000C0CF3" w:rsidP="00654761">
      <w:pPr>
        <w:keepNext/>
        <w:keepLines/>
        <w:spacing w:after="0" w:line="240" w:lineRule="auto"/>
        <w:rPr>
          <w:rFonts w:ascii="Times New Roman" w:hAnsi="Times New Roman" w:cs="Times New Roman"/>
          <w:i/>
          <w:sz w:val="24"/>
          <w:szCs w:val="24"/>
        </w:rPr>
      </w:pPr>
      <w:r w:rsidRPr="00206C63">
        <w:rPr>
          <w:rFonts w:ascii="Times New Roman" w:hAnsi="Times New Roman" w:cs="Times New Roman"/>
          <w:i/>
          <w:sz w:val="24"/>
          <w:szCs w:val="24"/>
        </w:rPr>
        <w:t>Division 1</w:t>
      </w:r>
      <w:r w:rsidR="00773929">
        <w:rPr>
          <w:rFonts w:ascii="Times New Roman" w:hAnsi="Times New Roman" w:cs="Times New Roman"/>
          <w:i/>
          <w:sz w:val="24"/>
          <w:szCs w:val="24"/>
        </w:rPr>
        <w:t>—</w:t>
      </w:r>
      <w:r w:rsidRPr="00206C63">
        <w:rPr>
          <w:rFonts w:ascii="Times New Roman" w:hAnsi="Times New Roman" w:cs="Times New Roman"/>
          <w:i/>
          <w:sz w:val="24"/>
          <w:szCs w:val="24"/>
        </w:rPr>
        <w:t>Pro</w:t>
      </w:r>
      <w:r w:rsidR="00D57CA6">
        <w:rPr>
          <w:rFonts w:ascii="Times New Roman" w:hAnsi="Times New Roman" w:cs="Times New Roman"/>
          <w:i/>
          <w:sz w:val="24"/>
          <w:szCs w:val="24"/>
        </w:rPr>
        <w:t>hibition</w:t>
      </w:r>
      <w:r w:rsidR="00F6403A">
        <w:rPr>
          <w:rFonts w:ascii="Times New Roman" w:hAnsi="Times New Roman" w:cs="Times New Roman"/>
          <w:i/>
          <w:sz w:val="24"/>
          <w:szCs w:val="24"/>
        </w:rPr>
        <w:t xml:space="preserve"> </w:t>
      </w:r>
      <w:r w:rsidRPr="00206C63">
        <w:rPr>
          <w:rFonts w:ascii="Times New Roman" w:hAnsi="Times New Roman" w:cs="Times New Roman"/>
          <w:i/>
          <w:sz w:val="24"/>
          <w:szCs w:val="24"/>
        </w:rPr>
        <w:t>of imports without trade descriptions</w:t>
      </w:r>
    </w:p>
    <w:p w14:paraId="7F8DBE72" w14:textId="77777777" w:rsidR="000C0CF3" w:rsidRPr="00206C63" w:rsidRDefault="000C0CF3" w:rsidP="00654761">
      <w:pPr>
        <w:keepNext/>
        <w:keepLines/>
        <w:spacing w:after="0" w:line="240" w:lineRule="auto"/>
        <w:rPr>
          <w:rFonts w:ascii="Times New Roman" w:hAnsi="Times New Roman" w:cs="Times New Roman"/>
          <w:sz w:val="24"/>
          <w:szCs w:val="24"/>
        </w:rPr>
      </w:pPr>
    </w:p>
    <w:p w14:paraId="7BD0214F" w14:textId="77777777" w:rsidR="000C0CF3" w:rsidRPr="00206C63" w:rsidRDefault="000C0CF3" w:rsidP="00654761">
      <w:pPr>
        <w:keepNext/>
        <w:keepLines/>
        <w:spacing w:after="0" w:line="240" w:lineRule="auto"/>
        <w:rPr>
          <w:rFonts w:ascii="Times New Roman" w:hAnsi="Times New Roman" w:cs="Times New Roman"/>
          <w:i/>
          <w:sz w:val="24"/>
          <w:szCs w:val="24"/>
        </w:rPr>
      </w:pPr>
      <w:r w:rsidRPr="00206C63">
        <w:rPr>
          <w:rFonts w:ascii="Times New Roman" w:hAnsi="Times New Roman" w:cs="Times New Roman"/>
          <w:i/>
          <w:sz w:val="24"/>
          <w:szCs w:val="24"/>
        </w:rPr>
        <w:t>Subdivision </w:t>
      </w:r>
      <w:proofErr w:type="gramStart"/>
      <w:r w:rsidRPr="00206C63">
        <w:rPr>
          <w:rFonts w:ascii="Times New Roman" w:hAnsi="Times New Roman" w:cs="Times New Roman"/>
          <w:i/>
          <w:sz w:val="24"/>
          <w:szCs w:val="24"/>
        </w:rPr>
        <w:t>A</w:t>
      </w:r>
      <w:r w:rsidR="00773929">
        <w:rPr>
          <w:rFonts w:ascii="Times New Roman" w:hAnsi="Times New Roman" w:cs="Times New Roman"/>
          <w:i/>
          <w:sz w:val="24"/>
          <w:szCs w:val="24"/>
        </w:rPr>
        <w:t>—</w:t>
      </w:r>
      <w:proofErr w:type="gramEnd"/>
      <w:r w:rsidRPr="00206C63">
        <w:rPr>
          <w:rFonts w:ascii="Times New Roman" w:hAnsi="Times New Roman" w:cs="Times New Roman"/>
          <w:i/>
          <w:sz w:val="24"/>
          <w:szCs w:val="24"/>
        </w:rPr>
        <w:t>Prohibition</w:t>
      </w:r>
    </w:p>
    <w:p w14:paraId="7A9AC450" w14:textId="77777777" w:rsidR="000C0CF3" w:rsidRPr="00206C63" w:rsidRDefault="000C0CF3" w:rsidP="00654761">
      <w:pPr>
        <w:keepNext/>
        <w:keepLines/>
        <w:spacing w:after="0" w:line="240" w:lineRule="auto"/>
        <w:rPr>
          <w:rFonts w:ascii="Times New Roman" w:hAnsi="Times New Roman" w:cs="Times New Roman"/>
          <w:sz w:val="24"/>
          <w:szCs w:val="24"/>
        </w:rPr>
      </w:pPr>
    </w:p>
    <w:p w14:paraId="1E6A3191" w14:textId="37B832CC" w:rsidR="000C0CF3" w:rsidRPr="00206C63" w:rsidRDefault="00FE6CAA" w:rsidP="00654761">
      <w:pPr>
        <w:keepNext/>
        <w:keepLines/>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Section </w:t>
      </w:r>
      <w:r w:rsidR="006361C1">
        <w:rPr>
          <w:rFonts w:ascii="Times New Roman" w:hAnsi="Times New Roman" w:cs="Times New Roman"/>
          <w:sz w:val="24"/>
          <w:szCs w:val="24"/>
          <w:u w:val="single"/>
        </w:rPr>
        <w:t>8</w:t>
      </w:r>
      <w:r w:rsidR="000C0CF3" w:rsidRPr="00206C63">
        <w:rPr>
          <w:rFonts w:ascii="Times New Roman" w:hAnsi="Times New Roman" w:cs="Times New Roman"/>
          <w:sz w:val="24"/>
          <w:szCs w:val="24"/>
          <w:u w:val="single"/>
        </w:rPr>
        <w:t> – Prohibition of certain i</w:t>
      </w:r>
      <w:r w:rsidR="007B2893">
        <w:rPr>
          <w:rFonts w:ascii="Times New Roman" w:hAnsi="Times New Roman" w:cs="Times New Roman"/>
          <w:sz w:val="24"/>
          <w:szCs w:val="24"/>
          <w:u w:val="single"/>
        </w:rPr>
        <w:t>mports unless trade description</w:t>
      </w:r>
      <w:r w:rsidR="000C0CF3" w:rsidRPr="00206C63">
        <w:rPr>
          <w:rFonts w:ascii="Times New Roman" w:hAnsi="Times New Roman" w:cs="Times New Roman"/>
          <w:sz w:val="24"/>
          <w:szCs w:val="24"/>
          <w:u w:val="single"/>
        </w:rPr>
        <w:t xml:space="preserve"> applied</w:t>
      </w:r>
    </w:p>
    <w:p w14:paraId="6AFC4EEE" w14:textId="77777777" w:rsidR="000C0CF3" w:rsidRPr="00206C63" w:rsidRDefault="000C0CF3" w:rsidP="00654761">
      <w:pPr>
        <w:keepNext/>
        <w:keepLines/>
        <w:spacing w:after="0" w:line="240" w:lineRule="auto"/>
        <w:rPr>
          <w:rFonts w:ascii="Times New Roman" w:hAnsi="Times New Roman" w:cs="Times New Roman"/>
          <w:sz w:val="24"/>
          <w:szCs w:val="24"/>
        </w:rPr>
      </w:pPr>
    </w:p>
    <w:p w14:paraId="6C6CF6B2" w14:textId="77777777" w:rsidR="007B2893" w:rsidRDefault="000C0CF3" w:rsidP="00654761">
      <w:pPr>
        <w:keepNext/>
        <w:keepLines/>
        <w:spacing w:after="0" w:line="240" w:lineRule="auto"/>
        <w:rPr>
          <w:rFonts w:ascii="Times New Roman" w:hAnsi="Times New Roman" w:cs="Times New Roman"/>
          <w:sz w:val="24"/>
          <w:szCs w:val="24"/>
        </w:rPr>
      </w:pPr>
      <w:r w:rsidRPr="00206C63">
        <w:rPr>
          <w:rFonts w:ascii="Times New Roman" w:hAnsi="Times New Roman" w:cs="Times New Roman"/>
          <w:sz w:val="24"/>
          <w:szCs w:val="24"/>
        </w:rPr>
        <w:t xml:space="preserve">This section </w:t>
      </w:r>
      <w:r w:rsidR="00E83D9F">
        <w:rPr>
          <w:rFonts w:ascii="Times New Roman" w:hAnsi="Times New Roman" w:cs="Times New Roman"/>
          <w:sz w:val="24"/>
          <w:szCs w:val="24"/>
        </w:rPr>
        <w:t>remakes</w:t>
      </w:r>
      <w:r w:rsidR="00603153" w:rsidRPr="00206C63">
        <w:rPr>
          <w:rFonts w:ascii="Times New Roman" w:hAnsi="Times New Roman" w:cs="Times New Roman"/>
          <w:sz w:val="24"/>
          <w:szCs w:val="24"/>
        </w:rPr>
        <w:t xml:space="preserve"> </w:t>
      </w:r>
      <w:proofErr w:type="spellStart"/>
      <w:r w:rsidRPr="00206C63">
        <w:rPr>
          <w:rFonts w:ascii="Times New Roman" w:hAnsi="Times New Roman" w:cs="Times New Roman"/>
          <w:sz w:val="24"/>
          <w:szCs w:val="24"/>
        </w:rPr>
        <w:t>subregulation</w:t>
      </w:r>
      <w:proofErr w:type="spellEnd"/>
      <w:r w:rsidRPr="00206C63">
        <w:rPr>
          <w:rFonts w:ascii="Times New Roman" w:hAnsi="Times New Roman" w:cs="Times New Roman"/>
          <w:sz w:val="24"/>
          <w:szCs w:val="24"/>
        </w:rPr>
        <w:t xml:space="preserve"> 7(1) of the 1940 Regulations to retain the prohibition </w:t>
      </w:r>
      <w:r w:rsidR="007B2893">
        <w:rPr>
          <w:rFonts w:ascii="Times New Roman" w:hAnsi="Times New Roman" w:cs="Times New Roman"/>
          <w:sz w:val="24"/>
          <w:szCs w:val="24"/>
        </w:rPr>
        <w:t>on the importation of</w:t>
      </w:r>
      <w:r w:rsidRPr="00206C63">
        <w:rPr>
          <w:rFonts w:ascii="Times New Roman" w:hAnsi="Times New Roman" w:cs="Times New Roman"/>
          <w:sz w:val="24"/>
          <w:szCs w:val="24"/>
        </w:rPr>
        <w:t xml:space="preserve"> specified goods unless a trade description is applied to those goods.</w:t>
      </w:r>
    </w:p>
    <w:p w14:paraId="2B40FCC8" w14:textId="77777777" w:rsidR="007B2893" w:rsidRDefault="007B2893" w:rsidP="00654761">
      <w:pPr>
        <w:spacing w:after="0" w:line="240" w:lineRule="auto"/>
        <w:rPr>
          <w:rFonts w:ascii="Times New Roman" w:hAnsi="Times New Roman" w:cs="Times New Roman"/>
          <w:sz w:val="24"/>
          <w:szCs w:val="24"/>
        </w:rPr>
      </w:pPr>
    </w:p>
    <w:p w14:paraId="772E50B5" w14:textId="2579AC83" w:rsidR="00121235" w:rsidRDefault="000C0CF3" w:rsidP="00654761">
      <w:pPr>
        <w:spacing w:after="0" w:line="240" w:lineRule="auto"/>
        <w:rPr>
          <w:rFonts w:ascii="Times New Roman" w:hAnsi="Times New Roman" w:cs="Times New Roman"/>
          <w:sz w:val="24"/>
          <w:szCs w:val="24"/>
        </w:rPr>
      </w:pPr>
      <w:r w:rsidRPr="00206C63">
        <w:rPr>
          <w:rFonts w:ascii="Times New Roman" w:hAnsi="Times New Roman" w:cs="Times New Roman"/>
          <w:sz w:val="24"/>
          <w:szCs w:val="24"/>
        </w:rPr>
        <w:t xml:space="preserve">The relevant goods are </w:t>
      </w:r>
      <w:r w:rsidR="00600C6E">
        <w:rPr>
          <w:rFonts w:ascii="Times New Roman" w:hAnsi="Times New Roman" w:cs="Times New Roman"/>
          <w:sz w:val="24"/>
          <w:szCs w:val="24"/>
        </w:rPr>
        <w:t xml:space="preserve">those </w:t>
      </w:r>
      <w:r w:rsidRPr="00206C63">
        <w:rPr>
          <w:rFonts w:ascii="Times New Roman" w:hAnsi="Times New Roman" w:cs="Times New Roman"/>
          <w:sz w:val="24"/>
          <w:szCs w:val="24"/>
        </w:rPr>
        <w:t xml:space="preserve">set out in </w:t>
      </w:r>
      <w:r w:rsidR="00600C6E">
        <w:rPr>
          <w:rFonts w:ascii="Times New Roman" w:hAnsi="Times New Roman" w:cs="Times New Roman"/>
          <w:sz w:val="24"/>
          <w:szCs w:val="24"/>
        </w:rPr>
        <w:t>sections</w:t>
      </w:r>
      <w:r w:rsidR="00FE6CAA">
        <w:rPr>
          <w:rFonts w:ascii="Times New Roman" w:hAnsi="Times New Roman" w:cs="Times New Roman"/>
          <w:sz w:val="24"/>
          <w:szCs w:val="24"/>
        </w:rPr>
        <w:t> </w:t>
      </w:r>
      <w:r w:rsidR="006361C1">
        <w:rPr>
          <w:rFonts w:ascii="Times New Roman" w:hAnsi="Times New Roman" w:cs="Times New Roman"/>
          <w:sz w:val="24"/>
          <w:szCs w:val="24"/>
        </w:rPr>
        <w:t>9</w:t>
      </w:r>
      <w:r w:rsidR="00063649">
        <w:rPr>
          <w:rFonts w:ascii="Times New Roman" w:hAnsi="Times New Roman" w:cs="Times New Roman"/>
          <w:sz w:val="24"/>
          <w:szCs w:val="24"/>
        </w:rPr>
        <w:t xml:space="preserve"> and</w:t>
      </w:r>
      <w:r w:rsidR="00FE6CAA">
        <w:rPr>
          <w:rFonts w:ascii="Times New Roman" w:hAnsi="Times New Roman" w:cs="Times New Roman"/>
          <w:sz w:val="24"/>
          <w:szCs w:val="24"/>
        </w:rPr>
        <w:t> </w:t>
      </w:r>
      <w:r w:rsidR="006361C1">
        <w:rPr>
          <w:rFonts w:ascii="Times New Roman" w:hAnsi="Times New Roman" w:cs="Times New Roman"/>
          <w:sz w:val="24"/>
          <w:szCs w:val="24"/>
        </w:rPr>
        <w:t>10</w:t>
      </w:r>
      <w:r w:rsidR="00600C6E">
        <w:rPr>
          <w:rFonts w:ascii="Times New Roman" w:hAnsi="Times New Roman" w:cs="Times New Roman"/>
          <w:sz w:val="24"/>
          <w:szCs w:val="24"/>
        </w:rPr>
        <w:t xml:space="preserve"> under </w:t>
      </w:r>
      <w:r w:rsidRPr="00206C63">
        <w:rPr>
          <w:rFonts w:ascii="Times New Roman" w:hAnsi="Times New Roman" w:cs="Times New Roman"/>
          <w:sz w:val="24"/>
          <w:szCs w:val="24"/>
        </w:rPr>
        <w:t>Subdivi</w:t>
      </w:r>
      <w:r w:rsidR="00972B2E" w:rsidRPr="00206C63">
        <w:rPr>
          <w:rFonts w:ascii="Times New Roman" w:hAnsi="Times New Roman" w:cs="Times New Roman"/>
          <w:sz w:val="24"/>
          <w:szCs w:val="24"/>
        </w:rPr>
        <w:t xml:space="preserve">sion B of Division 1 </w:t>
      </w:r>
      <w:r w:rsidR="007B2893">
        <w:rPr>
          <w:rFonts w:ascii="Times New Roman" w:hAnsi="Times New Roman" w:cs="Times New Roman"/>
          <w:sz w:val="24"/>
          <w:szCs w:val="24"/>
        </w:rPr>
        <w:t xml:space="preserve">of Part 2 </w:t>
      </w:r>
      <w:r w:rsidR="00972B2E" w:rsidRPr="00206C63">
        <w:rPr>
          <w:rFonts w:ascii="Times New Roman" w:hAnsi="Times New Roman" w:cs="Times New Roman"/>
          <w:sz w:val="24"/>
          <w:szCs w:val="24"/>
        </w:rPr>
        <w:t>to the 2016 </w:t>
      </w:r>
      <w:r w:rsidR="00AF448B" w:rsidRPr="00206C63">
        <w:rPr>
          <w:rFonts w:ascii="Times New Roman" w:hAnsi="Times New Roman" w:cs="Times New Roman"/>
          <w:sz w:val="24"/>
          <w:szCs w:val="24"/>
        </w:rPr>
        <w:t>Regulation</w:t>
      </w:r>
      <w:r w:rsidR="00600C6E">
        <w:rPr>
          <w:rFonts w:ascii="Times New Roman" w:hAnsi="Times New Roman" w:cs="Times New Roman"/>
          <w:sz w:val="24"/>
          <w:szCs w:val="24"/>
        </w:rPr>
        <w:t xml:space="preserve">, </w:t>
      </w:r>
      <w:r w:rsidR="00063649">
        <w:rPr>
          <w:rFonts w:ascii="Times New Roman" w:hAnsi="Times New Roman" w:cs="Times New Roman"/>
          <w:sz w:val="24"/>
          <w:szCs w:val="24"/>
        </w:rPr>
        <w:t xml:space="preserve">but </w:t>
      </w:r>
      <w:r w:rsidR="00600C6E">
        <w:rPr>
          <w:rFonts w:ascii="Times New Roman" w:hAnsi="Times New Roman" w:cs="Times New Roman"/>
          <w:sz w:val="24"/>
          <w:szCs w:val="24"/>
        </w:rPr>
        <w:t>do</w:t>
      </w:r>
      <w:r w:rsidR="00D57CA6">
        <w:rPr>
          <w:rFonts w:ascii="Times New Roman" w:hAnsi="Times New Roman" w:cs="Times New Roman"/>
          <w:sz w:val="24"/>
          <w:szCs w:val="24"/>
        </w:rPr>
        <w:t>es</w:t>
      </w:r>
      <w:r w:rsidR="00600C6E">
        <w:rPr>
          <w:rFonts w:ascii="Times New Roman" w:hAnsi="Times New Roman" w:cs="Times New Roman"/>
          <w:sz w:val="24"/>
          <w:szCs w:val="24"/>
        </w:rPr>
        <w:t xml:space="preserve"> not include goods set out in the sections under Subdivision C of </w:t>
      </w:r>
      <w:r w:rsidR="008608FD">
        <w:rPr>
          <w:rFonts w:ascii="Times New Roman" w:hAnsi="Times New Roman" w:cs="Times New Roman"/>
          <w:sz w:val="24"/>
          <w:szCs w:val="24"/>
        </w:rPr>
        <w:t xml:space="preserve">that </w:t>
      </w:r>
      <w:r w:rsidR="00600C6E">
        <w:rPr>
          <w:rFonts w:ascii="Times New Roman" w:hAnsi="Times New Roman" w:cs="Times New Roman"/>
          <w:sz w:val="24"/>
          <w:szCs w:val="24"/>
        </w:rPr>
        <w:t>Division</w:t>
      </w:r>
      <w:r w:rsidR="00063649">
        <w:rPr>
          <w:rFonts w:ascii="Times New Roman" w:hAnsi="Times New Roman" w:cs="Times New Roman"/>
          <w:sz w:val="24"/>
          <w:szCs w:val="24"/>
        </w:rPr>
        <w:t>. Subdivision</w:t>
      </w:r>
      <w:r w:rsidR="000A4431">
        <w:rPr>
          <w:rFonts w:ascii="Times New Roman" w:hAnsi="Times New Roman" w:cs="Times New Roman"/>
          <w:sz w:val="24"/>
          <w:szCs w:val="24"/>
        </w:rPr>
        <w:t> </w:t>
      </w:r>
      <w:r w:rsidR="00063649">
        <w:rPr>
          <w:rFonts w:ascii="Times New Roman" w:hAnsi="Times New Roman" w:cs="Times New Roman"/>
          <w:sz w:val="24"/>
          <w:szCs w:val="24"/>
        </w:rPr>
        <w:t>C remakes</w:t>
      </w:r>
      <w:r w:rsidR="00600C6E">
        <w:rPr>
          <w:rFonts w:ascii="Times New Roman" w:hAnsi="Times New Roman" w:cs="Times New Roman"/>
          <w:sz w:val="24"/>
          <w:szCs w:val="24"/>
        </w:rPr>
        <w:t xml:space="preserve"> </w:t>
      </w:r>
      <w:r w:rsidR="00656EBD">
        <w:rPr>
          <w:rFonts w:ascii="Times New Roman" w:hAnsi="Times New Roman" w:cs="Times New Roman"/>
          <w:sz w:val="24"/>
          <w:szCs w:val="24"/>
        </w:rPr>
        <w:t xml:space="preserve">the </w:t>
      </w:r>
      <w:r w:rsidR="00600C6E">
        <w:rPr>
          <w:rFonts w:ascii="Times New Roman" w:hAnsi="Times New Roman" w:cs="Times New Roman"/>
          <w:sz w:val="24"/>
          <w:szCs w:val="24"/>
        </w:rPr>
        <w:t xml:space="preserve">Fifth Schedule of the 1940 Regulations </w:t>
      </w:r>
      <w:r w:rsidR="00063649">
        <w:rPr>
          <w:rFonts w:ascii="Times New Roman" w:hAnsi="Times New Roman" w:cs="Times New Roman"/>
          <w:sz w:val="24"/>
          <w:szCs w:val="24"/>
        </w:rPr>
        <w:t>which set</w:t>
      </w:r>
      <w:r w:rsidR="00ED670E">
        <w:rPr>
          <w:rFonts w:ascii="Times New Roman" w:hAnsi="Times New Roman" w:cs="Times New Roman"/>
          <w:sz w:val="24"/>
          <w:szCs w:val="24"/>
        </w:rPr>
        <w:t>s</w:t>
      </w:r>
      <w:r w:rsidR="00063649">
        <w:rPr>
          <w:rFonts w:ascii="Times New Roman" w:hAnsi="Times New Roman" w:cs="Times New Roman"/>
          <w:sz w:val="24"/>
          <w:szCs w:val="24"/>
        </w:rPr>
        <w:t xml:space="preserve"> out the goods</w:t>
      </w:r>
      <w:r w:rsidR="000A4431">
        <w:rPr>
          <w:rFonts w:ascii="Times New Roman" w:hAnsi="Times New Roman" w:cs="Times New Roman"/>
          <w:sz w:val="24"/>
          <w:szCs w:val="24"/>
        </w:rPr>
        <w:t xml:space="preserve"> </w:t>
      </w:r>
      <w:r w:rsidR="00600C6E">
        <w:rPr>
          <w:rFonts w:ascii="Times New Roman" w:hAnsi="Times New Roman" w:cs="Times New Roman"/>
          <w:sz w:val="24"/>
          <w:szCs w:val="24"/>
        </w:rPr>
        <w:t>that are not subject to the trade description requirements</w:t>
      </w:r>
      <w:r w:rsidR="00063649">
        <w:rPr>
          <w:rFonts w:ascii="Times New Roman" w:hAnsi="Times New Roman" w:cs="Times New Roman"/>
          <w:sz w:val="24"/>
          <w:szCs w:val="24"/>
        </w:rPr>
        <w:t xml:space="preserve"> (</w:t>
      </w:r>
      <w:r w:rsidR="00FE6CAA">
        <w:rPr>
          <w:rFonts w:ascii="Times New Roman" w:hAnsi="Times New Roman" w:cs="Times New Roman"/>
          <w:sz w:val="24"/>
          <w:szCs w:val="24"/>
        </w:rPr>
        <w:t>see the notes for sections 11 to </w:t>
      </w:r>
      <w:r w:rsidR="006361C1">
        <w:rPr>
          <w:rFonts w:ascii="Times New Roman" w:hAnsi="Times New Roman" w:cs="Times New Roman"/>
          <w:sz w:val="24"/>
          <w:szCs w:val="24"/>
        </w:rPr>
        <w:t>12</w:t>
      </w:r>
      <w:r w:rsidR="00600C6E" w:rsidRPr="00206C63">
        <w:rPr>
          <w:rFonts w:ascii="Times New Roman" w:hAnsi="Times New Roman" w:cs="Times New Roman"/>
          <w:sz w:val="24"/>
          <w:szCs w:val="24"/>
        </w:rPr>
        <w:t xml:space="preserve"> below</w:t>
      </w:r>
      <w:r w:rsidR="00063649">
        <w:rPr>
          <w:rFonts w:ascii="Times New Roman" w:hAnsi="Times New Roman" w:cs="Times New Roman"/>
          <w:sz w:val="24"/>
          <w:szCs w:val="24"/>
        </w:rPr>
        <w:t>)</w:t>
      </w:r>
      <w:r w:rsidR="00600C6E">
        <w:rPr>
          <w:rFonts w:ascii="Times New Roman" w:hAnsi="Times New Roman" w:cs="Times New Roman"/>
          <w:sz w:val="24"/>
          <w:szCs w:val="24"/>
        </w:rPr>
        <w:t>.</w:t>
      </w:r>
    </w:p>
    <w:p w14:paraId="46DB179B" w14:textId="77777777" w:rsidR="00121235" w:rsidRPr="00206C63" w:rsidRDefault="00121235" w:rsidP="00654761">
      <w:pPr>
        <w:spacing w:after="0" w:line="240" w:lineRule="auto"/>
        <w:rPr>
          <w:rFonts w:ascii="Times New Roman" w:hAnsi="Times New Roman" w:cs="Times New Roman"/>
          <w:sz w:val="24"/>
          <w:szCs w:val="24"/>
        </w:rPr>
      </w:pPr>
    </w:p>
    <w:p w14:paraId="5E2565DB" w14:textId="77777777" w:rsidR="00972B2E" w:rsidRPr="00206C63" w:rsidRDefault="00972B2E" w:rsidP="00654761">
      <w:pPr>
        <w:keepNext/>
        <w:keepLines/>
        <w:spacing w:after="0" w:line="240" w:lineRule="auto"/>
        <w:rPr>
          <w:rFonts w:ascii="Times New Roman" w:hAnsi="Times New Roman" w:cs="Times New Roman"/>
          <w:i/>
          <w:sz w:val="24"/>
          <w:szCs w:val="24"/>
        </w:rPr>
      </w:pPr>
      <w:r w:rsidRPr="00206C63">
        <w:rPr>
          <w:rFonts w:ascii="Times New Roman" w:hAnsi="Times New Roman" w:cs="Times New Roman"/>
          <w:i/>
          <w:sz w:val="24"/>
          <w:szCs w:val="24"/>
        </w:rPr>
        <w:t>Subdivision B</w:t>
      </w:r>
      <w:r w:rsidR="00773929">
        <w:rPr>
          <w:rFonts w:ascii="Times New Roman" w:hAnsi="Times New Roman" w:cs="Times New Roman"/>
          <w:i/>
          <w:sz w:val="24"/>
          <w:szCs w:val="24"/>
        </w:rPr>
        <w:t>—</w:t>
      </w:r>
      <w:r w:rsidRPr="00206C63">
        <w:rPr>
          <w:rFonts w:ascii="Times New Roman" w:hAnsi="Times New Roman" w:cs="Times New Roman"/>
          <w:i/>
          <w:sz w:val="24"/>
          <w:szCs w:val="24"/>
        </w:rPr>
        <w:t>Goods whose import without trade description is prohibited</w:t>
      </w:r>
    </w:p>
    <w:p w14:paraId="5BC16683" w14:textId="77777777" w:rsidR="00972B2E" w:rsidRPr="00206C63" w:rsidRDefault="00972B2E" w:rsidP="00654761">
      <w:pPr>
        <w:keepNext/>
        <w:keepLines/>
        <w:spacing w:after="0" w:line="240" w:lineRule="auto"/>
        <w:rPr>
          <w:rFonts w:ascii="Times New Roman" w:hAnsi="Times New Roman" w:cs="Times New Roman"/>
          <w:sz w:val="24"/>
          <w:szCs w:val="24"/>
        </w:rPr>
      </w:pPr>
    </w:p>
    <w:p w14:paraId="25869545" w14:textId="5E9F28E9" w:rsidR="00972B2E" w:rsidRPr="00206C63" w:rsidRDefault="00972B2E" w:rsidP="00654761">
      <w:pPr>
        <w:keepNext/>
        <w:keepLines/>
        <w:spacing w:after="0" w:line="240" w:lineRule="auto"/>
        <w:rPr>
          <w:rFonts w:ascii="Times New Roman" w:hAnsi="Times New Roman" w:cs="Times New Roman"/>
          <w:sz w:val="24"/>
          <w:szCs w:val="24"/>
          <w:u w:val="single"/>
        </w:rPr>
      </w:pPr>
      <w:r w:rsidRPr="00206C63">
        <w:rPr>
          <w:rFonts w:ascii="Times New Roman" w:hAnsi="Times New Roman" w:cs="Times New Roman"/>
          <w:sz w:val="24"/>
          <w:szCs w:val="24"/>
          <w:u w:val="single"/>
        </w:rPr>
        <w:t>Section</w:t>
      </w:r>
      <w:r w:rsidR="00063649">
        <w:rPr>
          <w:rFonts w:ascii="Times New Roman" w:hAnsi="Times New Roman" w:cs="Times New Roman"/>
          <w:sz w:val="24"/>
          <w:szCs w:val="24"/>
          <w:u w:val="single"/>
        </w:rPr>
        <w:t>s</w:t>
      </w:r>
      <w:r w:rsidR="00FE6CAA">
        <w:rPr>
          <w:rFonts w:ascii="Times New Roman" w:hAnsi="Times New Roman" w:cs="Times New Roman"/>
          <w:sz w:val="24"/>
          <w:szCs w:val="24"/>
          <w:u w:val="single"/>
        </w:rPr>
        <w:t> </w:t>
      </w:r>
      <w:r w:rsidR="006361C1">
        <w:rPr>
          <w:rFonts w:ascii="Times New Roman" w:hAnsi="Times New Roman" w:cs="Times New Roman"/>
          <w:sz w:val="24"/>
          <w:szCs w:val="24"/>
          <w:u w:val="single"/>
        </w:rPr>
        <w:t>9</w:t>
      </w:r>
      <w:r w:rsidR="00FE6CAA">
        <w:rPr>
          <w:rFonts w:ascii="Times New Roman" w:hAnsi="Times New Roman" w:cs="Times New Roman"/>
          <w:sz w:val="24"/>
          <w:szCs w:val="24"/>
          <w:u w:val="single"/>
        </w:rPr>
        <w:t xml:space="preserve"> and </w:t>
      </w:r>
      <w:r w:rsidR="006361C1">
        <w:rPr>
          <w:rFonts w:ascii="Times New Roman" w:hAnsi="Times New Roman" w:cs="Times New Roman"/>
          <w:sz w:val="24"/>
          <w:szCs w:val="24"/>
          <w:u w:val="single"/>
        </w:rPr>
        <w:t>10</w:t>
      </w:r>
      <w:r w:rsidRPr="00206C63">
        <w:rPr>
          <w:rFonts w:ascii="Times New Roman" w:hAnsi="Times New Roman" w:cs="Times New Roman"/>
          <w:sz w:val="24"/>
          <w:szCs w:val="24"/>
          <w:u w:val="single"/>
        </w:rPr>
        <w:t xml:space="preserve">– General </w:t>
      </w:r>
      <w:r w:rsidR="005F31EB">
        <w:rPr>
          <w:rFonts w:ascii="Times New Roman" w:hAnsi="Times New Roman" w:cs="Times New Roman"/>
          <w:sz w:val="24"/>
          <w:szCs w:val="24"/>
          <w:u w:val="single"/>
        </w:rPr>
        <w:t>g</w:t>
      </w:r>
      <w:r w:rsidR="005F31EB" w:rsidRPr="00206C63">
        <w:rPr>
          <w:rFonts w:ascii="Times New Roman" w:hAnsi="Times New Roman" w:cs="Times New Roman"/>
          <w:sz w:val="24"/>
          <w:szCs w:val="24"/>
          <w:u w:val="single"/>
        </w:rPr>
        <w:t>oods</w:t>
      </w:r>
      <w:r w:rsidR="00FE6CAA">
        <w:rPr>
          <w:rFonts w:ascii="Times New Roman" w:hAnsi="Times New Roman" w:cs="Times New Roman"/>
          <w:sz w:val="24"/>
          <w:szCs w:val="24"/>
          <w:u w:val="single"/>
        </w:rPr>
        <w:t>,</w:t>
      </w:r>
      <w:r w:rsidR="005F31EB" w:rsidRPr="001450B7">
        <w:rPr>
          <w:rFonts w:ascii="Times New Roman" w:hAnsi="Times New Roman" w:cs="Times New Roman"/>
          <w:sz w:val="24"/>
          <w:szCs w:val="24"/>
          <w:u w:val="single"/>
        </w:rPr>
        <w:t xml:space="preserve"> </w:t>
      </w:r>
      <w:r w:rsidR="001450B7">
        <w:rPr>
          <w:rFonts w:ascii="Times New Roman" w:hAnsi="Times New Roman" w:cs="Times New Roman"/>
          <w:sz w:val="24"/>
          <w:szCs w:val="24"/>
          <w:u w:val="single"/>
        </w:rPr>
        <w:t xml:space="preserve">and </w:t>
      </w:r>
      <w:r w:rsidR="00FE6CAA">
        <w:rPr>
          <w:rFonts w:ascii="Times New Roman" w:hAnsi="Times New Roman" w:cs="Times New Roman"/>
          <w:sz w:val="24"/>
          <w:szCs w:val="24"/>
          <w:u w:val="single"/>
        </w:rPr>
        <w:t>g</w:t>
      </w:r>
      <w:r w:rsidR="001450B7" w:rsidRPr="00206C63">
        <w:rPr>
          <w:rFonts w:ascii="Times New Roman" w:hAnsi="Times New Roman" w:cs="Times New Roman"/>
          <w:sz w:val="24"/>
          <w:szCs w:val="24"/>
          <w:u w:val="single"/>
        </w:rPr>
        <w:t>oods at least half clad in certain materials</w:t>
      </w:r>
    </w:p>
    <w:p w14:paraId="37193E33" w14:textId="77777777" w:rsidR="00972B2E" w:rsidRPr="00206C63" w:rsidRDefault="00972B2E" w:rsidP="00654761">
      <w:pPr>
        <w:keepNext/>
        <w:keepLines/>
        <w:spacing w:after="0" w:line="240" w:lineRule="auto"/>
        <w:rPr>
          <w:rFonts w:ascii="Times New Roman" w:hAnsi="Times New Roman" w:cs="Times New Roman"/>
          <w:sz w:val="24"/>
          <w:szCs w:val="24"/>
        </w:rPr>
      </w:pPr>
    </w:p>
    <w:p w14:paraId="5E7404F7" w14:textId="77777777" w:rsidR="0058090C" w:rsidRPr="00206C63" w:rsidRDefault="00063649" w:rsidP="00654761">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These</w:t>
      </w:r>
      <w:r w:rsidR="00B06B16" w:rsidRPr="00206C63">
        <w:rPr>
          <w:rFonts w:ascii="Times New Roman" w:hAnsi="Times New Roman" w:cs="Times New Roman"/>
          <w:sz w:val="24"/>
          <w:szCs w:val="24"/>
        </w:rPr>
        <w:t xml:space="preserve"> section</w:t>
      </w:r>
      <w:r>
        <w:rPr>
          <w:rFonts w:ascii="Times New Roman" w:hAnsi="Times New Roman" w:cs="Times New Roman"/>
          <w:sz w:val="24"/>
          <w:szCs w:val="24"/>
        </w:rPr>
        <w:t>s</w:t>
      </w:r>
      <w:r w:rsidR="00B06B16" w:rsidRPr="00206C63">
        <w:rPr>
          <w:rFonts w:ascii="Times New Roman" w:hAnsi="Times New Roman" w:cs="Times New Roman"/>
          <w:sz w:val="24"/>
          <w:szCs w:val="24"/>
        </w:rPr>
        <w:t xml:space="preserve"> </w:t>
      </w:r>
      <w:r w:rsidR="001450B7">
        <w:rPr>
          <w:rFonts w:ascii="Times New Roman" w:hAnsi="Times New Roman" w:cs="Times New Roman"/>
          <w:sz w:val="24"/>
          <w:szCs w:val="24"/>
        </w:rPr>
        <w:t xml:space="preserve">substantially </w:t>
      </w:r>
      <w:r>
        <w:rPr>
          <w:rFonts w:ascii="Times New Roman" w:hAnsi="Times New Roman" w:cs="Times New Roman"/>
          <w:sz w:val="24"/>
          <w:szCs w:val="24"/>
        </w:rPr>
        <w:t>remake</w:t>
      </w:r>
      <w:r w:rsidR="00B06B16" w:rsidRPr="00206C63">
        <w:rPr>
          <w:rFonts w:ascii="Times New Roman" w:hAnsi="Times New Roman" w:cs="Times New Roman"/>
          <w:sz w:val="24"/>
          <w:szCs w:val="24"/>
        </w:rPr>
        <w:t xml:space="preserve"> </w:t>
      </w:r>
      <w:proofErr w:type="spellStart"/>
      <w:r w:rsidR="00B06B16" w:rsidRPr="00206C63">
        <w:rPr>
          <w:rFonts w:ascii="Times New Roman" w:hAnsi="Times New Roman" w:cs="Times New Roman"/>
          <w:sz w:val="24"/>
          <w:szCs w:val="24"/>
        </w:rPr>
        <w:t>subregulation</w:t>
      </w:r>
      <w:r>
        <w:rPr>
          <w:rFonts w:ascii="Times New Roman" w:hAnsi="Times New Roman" w:cs="Times New Roman"/>
          <w:sz w:val="24"/>
          <w:szCs w:val="24"/>
        </w:rPr>
        <w:t>s</w:t>
      </w:r>
      <w:proofErr w:type="spellEnd"/>
      <w:r w:rsidR="00B06B16" w:rsidRPr="00206C63">
        <w:rPr>
          <w:rFonts w:ascii="Times New Roman" w:hAnsi="Times New Roman" w:cs="Times New Roman"/>
          <w:sz w:val="24"/>
          <w:szCs w:val="24"/>
        </w:rPr>
        <w:t> 7(1)</w:t>
      </w:r>
      <w:r w:rsidR="00DE234B">
        <w:rPr>
          <w:rFonts w:ascii="Times New Roman" w:hAnsi="Times New Roman" w:cs="Times New Roman"/>
          <w:sz w:val="24"/>
          <w:szCs w:val="24"/>
        </w:rPr>
        <w:t xml:space="preserve"> and </w:t>
      </w:r>
      <w:r>
        <w:rPr>
          <w:rFonts w:ascii="Times New Roman" w:hAnsi="Times New Roman" w:cs="Times New Roman"/>
          <w:sz w:val="24"/>
          <w:szCs w:val="24"/>
        </w:rPr>
        <w:t>(2)</w:t>
      </w:r>
      <w:r w:rsidR="00B06B16" w:rsidRPr="00206C63">
        <w:rPr>
          <w:rFonts w:ascii="Times New Roman" w:hAnsi="Times New Roman" w:cs="Times New Roman"/>
          <w:sz w:val="24"/>
          <w:szCs w:val="24"/>
        </w:rPr>
        <w:t xml:space="preserve"> of the 1940 Regulations to </w:t>
      </w:r>
      <w:r>
        <w:rPr>
          <w:rFonts w:ascii="Times New Roman" w:hAnsi="Times New Roman" w:cs="Times New Roman"/>
          <w:sz w:val="24"/>
          <w:szCs w:val="24"/>
        </w:rPr>
        <w:t>specify those</w:t>
      </w:r>
      <w:r w:rsidR="00657596" w:rsidRPr="00206C63">
        <w:rPr>
          <w:rFonts w:ascii="Times New Roman" w:hAnsi="Times New Roman" w:cs="Times New Roman"/>
          <w:sz w:val="24"/>
          <w:szCs w:val="24"/>
        </w:rPr>
        <w:t xml:space="preserve"> </w:t>
      </w:r>
      <w:r w:rsidR="00592DFE" w:rsidRPr="00206C63">
        <w:rPr>
          <w:rFonts w:ascii="Times New Roman" w:hAnsi="Times New Roman" w:cs="Times New Roman"/>
          <w:sz w:val="24"/>
          <w:szCs w:val="24"/>
        </w:rPr>
        <w:t xml:space="preserve">goods </w:t>
      </w:r>
      <w:r w:rsidR="00600C6E">
        <w:rPr>
          <w:rFonts w:ascii="Times New Roman" w:hAnsi="Times New Roman" w:cs="Times New Roman"/>
          <w:sz w:val="24"/>
          <w:szCs w:val="24"/>
        </w:rPr>
        <w:t>whose importation without a trade description is prohibited</w:t>
      </w:r>
      <w:r w:rsidR="00B06B16" w:rsidRPr="00206C63">
        <w:rPr>
          <w:rFonts w:ascii="Times New Roman" w:hAnsi="Times New Roman" w:cs="Times New Roman"/>
          <w:sz w:val="24"/>
          <w:szCs w:val="24"/>
        </w:rPr>
        <w:t>.</w:t>
      </w:r>
    </w:p>
    <w:p w14:paraId="23EF5ACA" w14:textId="77777777" w:rsidR="000A4431" w:rsidRDefault="000A4431" w:rsidP="00654761">
      <w:pPr>
        <w:spacing w:after="0" w:line="240" w:lineRule="auto"/>
        <w:rPr>
          <w:rFonts w:ascii="Times New Roman" w:hAnsi="Times New Roman" w:cs="Times New Roman"/>
          <w:sz w:val="24"/>
          <w:szCs w:val="24"/>
        </w:rPr>
      </w:pPr>
    </w:p>
    <w:p w14:paraId="307AAFCE" w14:textId="3B06898F" w:rsidR="00592DFE" w:rsidRDefault="001450B7" w:rsidP="00654761">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657596" w:rsidRPr="00206C63">
        <w:rPr>
          <w:rFonts w:ascii="Times New Roman" w:hAnsi="Times New Roman" w:cs="Times New Roman"/>
          <w:sz w:val="24"/>
          <w:szCs w:val="24"/>
        </w:rPr>
        <w:t xml:space="preserve">aragraph 7(1)(ha), </w:t>
      </w:r>
      <w:proofErr w:type="spellStart"/>
      <w:r w:rsidR="0058090C" w:rsidRPr="00206C63">
        <w:rPr>
          <w:rFonts w:ascii="Times New Roman" w:hAnsi="Times New Roman" w:cs="Times New Roman"/>
          <w:sz w:val="24"/>
          <w:szCs w:val="24"/>
        </w:rPr>
        <w:t>subregulation</w:t>
      </w:r>
      <w:proofErr w:type="spellEnd"/>
      <w:r w:rsidR="0058090C" w:rsidRPr="00206C63">
        <w:rPr>
          <w:rFonts w:ascii="Times New Roman" w:hAnsi="Times New Roman" w:cs="Times New Roman"/>
          <w:sz w:val="24"/>
          <w:szCs w:val="24"/>
        </w:rPr>
        <w:t> 7(2), and Schedule 4 of the 1940 Regulations are consolidated and</w:t>
      </w:r>
      <w:r w:rsidR="00657596" w:rsidRPr="00206C63">
        <w:rPr>
          <w:rFonts w:ascii="Times New Roman" w:hAnsi="Times New Roman" w:cs="Times New Roman"/>
          <w:sz w:val="24"/>
          <w:szCs w:val="24"/>
        </w:rPr>
        <w:t xml:space="preserve"> </w:t>
      </w:r>
      <w:r>
        <w:rPr>
          <w:rFonts w:ascii="Times New Roman" w:hAnsi="Times New Roman" w:cs="Times New Roman"/>
          <w:sz w:val="24"/>
          <w:szCs w:val="24"/>
        </w:rPr>
        <w:t>remade</w:t>
      </w:r>
      <w:r w:rsidRPr="00206C63">
        <w:rPr>
          <w:rFonts w:ascii="Times New Roman" w:hAnsi="Times New Roman" w:cs="Times New Roman"/>
          <w:sz w:val="24"/>
          <w:szCs w:val="24"/>
        </w:rPr>
        <w:t xml:space="preserve"> </w:t>
      </w:r>
      <w:r w:rsidR="00FE6CAA">
        <w:rPr>
          <w:rFonts w:ascii="Times New Roman" w:hAnsi="Times New Roman" w:cs="Times New Roman"/>
          <w:sz w:val="24"/>
          <w:szCs w:val="24"/>
        </w:rPr>
        <w:t>in section </w:t>
      </w:r>
      <w:r w:rsidR="006361C1">
        <w:rPr>
          <w:rFonts w:ascii="Times New Roman" w:hAnsi="Times New Roman" w:cs="Times New Roman"/>
          <w:sz w:val="24"/>
          <w:szCs w:val="24"/>
        </w:rPr>
        <w:t>10</w:t>
      </w:r>
      <w:r w:rsidR="00657596" w:rsidRPr="00206C63">
        <w:rPr>
          <w:rFonts w:ascii="Times New Roman" w:hAnsi="Times New Roman" w:cs="Times New Roman"/>
          <w:sz w:val="24"/>
          <w:szCs w:val="24"/>
        </w:rPr>
        <w:t xml:space="preserve"> of the 2016 </w:t>
      </w:r>
      <w:r w:rsidR="0058090C" w:rsidRPr="00206C63">
        <w:rPr>
          <w:rFonts w:ascii="Times New Roman" w:hAnsi="Times New Roman" w:cs="Times New Roman"/>
          <w:sz w:val="24"/>
          <w:szCs w:val="24"/>
        </w:rPr>
        <w:t>Regulation</w:t>
      </w:r>
      <w:r w:rsidR="00D05CD6">
        <w:rPr>
          <w:rFonts w:ascii="Times New Roman" w:hAnsi="Times New Roman" w:cs="Times New Roman"/>
          <w:sz w:val="24"/>
          <w:szCs w:val="24"/>
        </w:rPr>
        <w:t>.</w:t>
      </w:r>
      <w:r w:rsidR="00657596" w:rsidRPr="00206C63">
        <w:rPr>
          <w:rFonts w:ascii="Times New Roman" w:hAnsi="Times New Roman" w:cs="Times New Roman"/>
          <w:sz w:val="24"/>
          <w:szCs w:val="24"/>
        </w:rPr>
        <w:t xml:space="preserve"> </w:t>
      </w:r>
      <w:r>
        <w:rPr>
          <w:rFonts w:ascii="Times New Roman" w:hAnsi="Times New Roman" w:cs="Times New Roman"/>
          <w:sz w:val="24"/>
          <w:szCs w:val="24"/>
        </w:rPr>
        <w:t xml:space="preserve">This will </w:t>
      </w:r>
      <w:r w:rsidRPr="00206C63">
        <w:rPr>
          <w:rFonts w:ascii="Times New Roman" w:hAnsi="Times New Roman" w:cs="Times New Roman"/>
          <w:sz w:val="24"/>
          <w:szCs w:val="24"/>
        </w:rPr>
        <w:t xml:space="preserve">maintain the trade description requirement that applies to goods </w:t>
      </w:r>
      <w:r>
        <w:rPr>
          <w:rFonts w:ascii="Times New Roman" w:hAnsi="Times New Roman" w:cs="Times New Roman"/>
          <w:sz w:val="24"/>
          <w:szCs w:val="24"/>
        </w:rPr>
        <w:t>where more than half the outside area of those goods consist of</w:t>
      </w:r>
      <w:r w:rsidRPr="00206C63">
        <w:rPr>
          <w:rFonts w:ascii="Times New Roman" w:hAnsi="Times New Roman" w:cs="Times New Roman"/>
          <w:sz w:val="24"/>
          <w:szCs w:val="24"/>
        </w:rPr>
        <w:t xml:space="preserve"> leather, fibre, vulcanite or material resembling these material</w:t>
      </w:r>
      <w:r>
        <w:rPr>
          <w:rFonts w:ascii="Times New Roman" w:hAnsi="Times New Roman" w:cs="Times New Roman"/>
          <w:sz w:val="24"/>
          <w:szCs w:val="24"/>
        </w:rPr>
        <w:t>s</w:t>
      </w:r>
      <w:r w:rsidRPr="00206C63">
        <w:rPr>
          <w:rFonts w:ascii="Times New Roman" w:hAnsi="Times New Roman" w:cs="Times New Roman"/>
          <w:sz w:val="24"/>
          <w:szCs w:val="24"/>
        </w:rPr>
        <w:t>, and plastic.</w:t>
      </w:r>
    </w:p>
    <w:p w14:paraId="6DB7430E" w14:textId="77777777" w:rsidR="000A4431" w:rsidRDefault="000A4431" w:rsidP="00654761">
      <w:pPr>
        <w:spacing w:after="0" w:line="240" w:lineRule="auto"/>
        <w:rPr>
          <w:rFonts w:ascii="Times New Roman" w:hAnsi="Times New Roman" w:cs="Times New Roman"/>
          <w:sz w:val="24"/>
          <w:szCs w:val="24"/>
        </w:rPr>
      </w:pPr>
    </w:p>
    <w:p w14:paraId="0C56C5FF" w14:textId="70BAA8B6" w:rsidR="008608FD" w:rsidRDefault="00D96C3A" w:rsidP="006547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However, the </w:t>
      </w:r>
      <w:r w:rsidRPr="00206C63">
        <w:rPr>
          <w:rFonts w:ascii="Times New Roman" w:hAnsi="Times New Roman" w:cs="Times New Roman"/>
          <w:sz w:val="24"/>
          <w:szCs w:val="24"/>
        </w:rPr>
        <w:t xml:space="preserve">requirement </w:t>
      </w:r>
      <w:r>
        <w:rPr>
          <w:rFonts w:ascii="Times New Roman" w:hAnsi="Times New Roman" w:cs="Times New Roman"/>
          <w:sz w:val="24"/>
          <w:szCs w:val="24"/>
        </w:rPr>
        <w:t xml:space="preserve">in </w:t>
      </w:r>
      <w:r w:rsidR="008608FD">
        <w:rPr>
          <w:rFonts w:ascii="Times New Roman" w:hAnsi="Times New Roman" w:cs="Times New Roman"/>
          <w:sz w:val="24"/>
          <w:szCs w:val="24"/>
        </w:rPr>
        <w:t>paragraph 7(1</w:t>
      </w:r>
      <w:proofErr w:type="gramStart"/>
      <w:r w:rsidR="008608FD">
        <w:rPr>
          <w:rFonts w:ascii="Times New Roman" w:hAnsi="Times New Roman" w:cs="Times New Roman"/>
          <w:sz w:val="24"/>
          <w:szCs w:val="24"/>
        </w:rPr>
        <w:t>)(</w:t>
      </w:r>
      <w:proofErr w:type="gramEnd"/>
      <w:r w:rsidR="008608FD">
        <w:rPr>
          <w:rFonts w:ascii="Times New Roman" w:hAnsi="Times New Roman" w:cs="Times New Roman"/>
          <w:sz w:val="24"/>
          <w:szCs w:val="24"/>
        </w:rPr>
        <w:t xml:space="preserve">ha) of </w:t>
      </w:r>
      <w:r>
        <w:rPr>
          <w:rFonts w:ascii="Times New Roman" w:hAnsi="Times New Roman" w:cs="Times New Roman"/>
          <w:sz w:val="24"/>
          <w:szCs w:val="24"/>
        </w:rPr>
        <w:t xml:space="preserve">the 1940 Regulations </w:t>
      </w:r>
      <w:r w:rsidR="008608FD">
        <w:rPr>
          <w:rFonts w:ascii="Times New Roman" w:hAnsi="Times New Roman" w:cs="Times New Roman"/>
          <w:sz w:val="24"/>
          <w:szCs w:val="24"/>
        </w:rPr>
        <w:t xml:space="preserve">relating to the total </w:t>
      </w:r>
      <w:r w:rsidR="008608FD" w:rsidRPr="00206C63">
        <w:rPr>
          <w:rFonts w:ascii="Times New Roman" w:hAnsi="Times New Roman" w:cs="Times New Roman"/>
          <w:sz w:val="24"/>
          <w:szCs w:val="24"/>
        </w:rPr>
        <w:t xml:space="preserve">outside area of which is not less </w:t>
      </w:r>
      <w:r w:rsidR="008608FD">
        <w:rPr>
          <w:rFonts w:ascii="Times New Roman" w:hAnsi="Times New Roman" w:cs="Times New Roman"/>
          <w:sz w:val="24"/>
          <w:szCs w:val="24"/>
        </w:rPr>
        <w:t>than 155 square centimetres has</w:t>
      </w:r>
      <w:r w:rsidR="008608FD" w:rsidRPr="00206C63">
        <w:rPr>
          <w:rFonts w:ascii="Times New Roman" w:hAnsi="Times New Roman" w:cs="Times New Roman"/>
          <w:sz w:val="24"/>
          <w:szCs w:val="24"/>
        </w:rPr>
        <w:t xml:space="preserve"> not been </w:t>
      </w:r>
      <w:r w:rsidR="008608FD">
        <w:rPr>
          <w:rFonts w:ascii="Times New Roman" w:hAnsi="Times New Roman" w:cs="Times New Roman"/>
          <w:sz w:val="24"/>
          <w:szCs w:val="24"/>
        </w:rPr>
        <w:t>remade in the 2016 Regulation</w:t>
      </w:r>
      <w:r w:rsidR="008608FD">
        <w:rPr>
          <w:rFonts w:ascii="Times New Roman" w:hAnsi="Times New Roman" w:cs="Times New Roman"/>
          <w:sz w:val="24"/>
          <w:szCs w:val="24"/>
        </w:rPr>
        <w:t>.</w:t>
      </w:r>
    </w:p>
    <w:p w14:paraId="1B0F1F5B" w14:textId="77777777" w:rsidR="00D96C3A" w:rsidRPr="00206C63" w:rsidRDefault="00D96C3A" w:rsidP="00654761">
      <w:pPr>
        <w:spacing w:after="0" w:line="240" w:lineRule="auto"/>
        <w:rPr>
          <w:rFonts w:ascii="Times New Roman" w:hAnsi="Times New Roman" w:cs="Times New Roman"/>
          <w:sz w:val="24"/>
          <w:szCs w:val="24"/>
        </w:rPr>
      </w:pPr>
    </w:p>
    <w:p w14:paraId="2E32B688" w14:textId="52C0AEC9" w:rsidR="00902CE4" w:rsidRDefault="00D96C3A" w:rsidP="00654761">
      <w:pPr>
        <w:spacing w:after="0" w:line="240" w:lineRule="auto"/>
        <w:rPr>
          <w:rFonts w:ascii="Times New Roman" w:hAnsi="Times New Roman" w:cs="Times New Roman"/>
          <w:sz w:val="24"/>
          <w:szCs w:val="24"/>
        </w:rPr>
      </w:pPr>
      <w:r>
        <w:rPr>
          <w:rFonts w:ascii="Times New Roman" w:hAnsi="Times New Roman" w:cs="Times New Roman"/>
          <w:sz w:val="24"/>
          <w:szCs w:val="24"/>
        </w:rPr>
        <w:t>Additionally, p</w:t>
      </w:r>
      <w:r w:rsidR="00902CE4">
        <w:rPr>
          <w:rFonts w:ascii="Times New Roman" w:hAnsi="Times New Roman" w:cs="Times New Roman"/>
          <w:sz w:val="24"/>
          <w:szCs w:val="24"/>
        </w:rPr>
        <w:t>aragraphs 7</w:t>
      </w:r>
      <w:r w:rsidR="00902CE4" w:rsidRPr="00206C63">
        <w:rPr>
          <w:rFonts w:ascii="Times New Roman" w:hAnsi="Times New Roman" w:cs="Times New Roman"/>
          <w:sz w:val="24"/>
          <w:szCs w:val="24"/>
        </w:rPr>
        <w:t>(1</w:t>
      </w:r>
      <w:proofErr w:type="gramStart"/>
      <w:r w:rsidR="00902CE4" w:rsidRPr="00206C63">
        <w:rPr>
          <w:rFonts w:ascii="Times New Roman" w:hAnsi="Times New Roman" w:cs="Times New Roman"/>
          <w:sz w:val="24"/>
          <w:szCs w:val="24"/>
        </w:rPr>
        <w:t>)(</w:t>
      </w:r>
      <w:proofErr w:type="gramEnd"/>
      <w:r w:rsidR="00902CE4" w:rsidRPr="00206C63">
        <w:rPr>
          <w:rFonts w:ascii="Times New Roman" w:hAnsi="Times New Roman" w:cs="Times New Roman"/>
          <w:sz w:val="24"/>
          <w:szCs w:val="24"/>
        </w:rPr>
        <w:t>b), (d), (e), (h), (</w:t>
      </w:r>
      <w:proofErr w:type="spellStart"/>
      <w:r w:rsidR="00902CE4" w:rsidRPr="00206C63">
        <w:rPr>
          <w:rFonts w:ascii="Times New Roman" w:hAnsi="Times New Roman" w:cs="Times New Roman"/>
          <w:sz w:val="24"/>
          <w:szCs w:val="24"/>
        </w:rPr>
        <w:t>i</w:t>
      </w:r>
      <w:proofErr w:type="spellEnd"/>
      <w:r w:rsidR="00902CE4" w:rsidRPr="00206C63">
        <w:rPr>
          <w:rFonts w:ascii="Times New Roman" w:hAnsi="Times New Roman" w:cs="Times New Roman"/>
          <w:sz w:val="24"/>
          <w:szCs w:val="24"/>
        </w:rPr>
        <w:t>), (l), and (r) of the 1940 Regulations</w:t>
      </w:r>
      <w:r w:rsidR="00902CE4">
        <w:rPr>
          <w:rFonts w:ascii="Times New Roman" w:hAnsi="Times New Roman" w:cs="Times New Roman"/>
          <w:sz w:val="24"/>
          <w:szCs w:val="24"/>
        </w:rPr>
        <w:t xml:space="preserve">, which </w:t>
      </w:r>
      <w:r>
        <w:rPr>
          <w:rFonts w:ascii="Times New Roman" w:hAnsi="Times New Roman" w:cs="Times New Roman"/>
          <w:sz w:val="24"/>
          <w:szCs w:val="24"/>
        </w:rPr>
        <w:t>prohibit the importation of</w:t>
      </w:r>
      <w:r w:rsidR="00902CE4">
        <w:rPr>
          <w:rFonts w:ascii="Times New Roman" w:hAnsi="Times New Roman" w:cs="Times New Roman"/>
          <w:sz w:val="24"/>
          <w:szCs w:val="24"/>
        </w:rPr>
        <w:t xml:space="preserve"> medicines</w:t>
      </w:r>
      <w:r w:rsidR="00001ED5">
        <w:rPr>
          <w:rFonts w:ascii="Times New Roman" w:hAnsi="Times New Roman" w:cs="Times New Roman"/>
          <w:sz w:val="24"/>
          <w:szCs w:val="24"/>
        </w:rPr>
        <w:t xml:space="preserve"> or medicinal preparations for internal or external use, agricultural seeds</w:t>
      </w:r>
      <w:r w:rsidR="00902CE4">
        <w:rPr>
          <w:rFonts w:ascii="Times New Roman" w:hAnsi="Times New Roman" w:cs="Times New Roman"/>
          <w:sz w:val="24"/>
          <w:szCs w:val="24"/>
        </w:rPr>
        <w:t>,</w:t>
      </w:r>
      <w:r w:rsidR="00902CE4" w:rsidRPr="00206C63">
        <w:rPr>
          <w:rFonts w:ascii="Times New Roman" w:hAnsi="Times New Roman" w:cs="Times New Roman"/>
          <w:sz w:val="24"/>
          <w:szCs w:val="24"/>
        </w:rPr>
        <w:t xml:space="preserve"> </w:t>
      </w:r>
      <w:r>
        <w:rPr>
          <w:rFonts w:ascii="Times New Roman" w:hAnsi="Times New Roman" w:cs="Times New Roman"/>
          <w:sz w:val="24"/>
          <w:szCs w:val="24"/>
        </w:rPr>
        <w:t xml:space="preserve">plants, jewellery, </w:t>
      </w:r>
      <w:proofErr w:type="spellStart"/>
      <w:r>
        <w:rPr>
          <w:rFonts w:ascii="Times New Roman" w:hAnsi="Times New Roman" w:cs="Times New Roman"/>
          <w:sz w:val="24"/>
          <w:szCs w:val="24"/>
        </w:rPr>
        <w:t>brushware</w:t>
      </w:r>
      <w:proofErr w:type="spellEnd"/>
      <w:r>
        <w:rPr>
          <w:rFonts w:ascii="Times New Roman" w:hAnsi="Times New Roman" w:cs="Times New Roman"/>
          <w:sz w:val="24"/>
          <w:szCs w:val="24"/>
        </w:rPr>
        <w:t xml:space="preserve">, powder puffs, </w:t>
      </w:r>
      <w:r w:rsidRPr="00D96C3A">
        <w:rPr>
          <w:rFonts w:ascii="Times New Roman" w:hAnsi="Times New Roman" w:cs="Times New Roman"/>
          <w:sz w:val="24"/>
          <w:szCs w:val="24"/>
        </w:rPr>
        <w:t>watches and clocks and movements for watches and clocks</w:t>
      </w:r>
      <w:r>
        <w:rPr>
          <w:rFonts w:ascii="Times New Roman" w:hAnsi="Times New Roman" w:cs="Times New Roman"/>
          <w:sz w:val="24"/>
          <w:szCs w:val="24"/>
        </w:rPr>
        <w:t>, unless a</w:t>
      </w:r>
      <w:r w:rsidRPr="00D96C3A">
        <w:rPr>
          <w:rFonts w:ascii="Times New Roman" w:hAnsi="Times New Roman" w:cs="Times New Roman"/>
          <w:sz w:val="24"/>
          <w:szCs w:val="24"/>
        </w:rPr>
        <w:t xml:space="preserve"> </w:t>
      </w:r>
      <w:r>
        <w:rPr>
          <w:rFonts w:ascii="Times New Roman" w:hAnsi="Times New Roman" w:cs="Times New Roman"/>
          <w:sz w:val="24"/>
          <w:szCs w:val="24"/>
        </w:rPr>
        <w:t xml:space="preserve">trade description is applied to those goods, </w:t>
      </w:r>
      <w:r w:rsidR="00902CE4" w:rsidRPr="00206C63">
        <w:rPr>
          <w:rFonts w:ascii="Times New Roman" w:hAnsi="Times New Roman" w:cs="Times New Roman"/>
          <w:sz w:val="24"/>
          <w:szCs w:val="24"/>
        </w:rPr>
        <w:t xml:space="preserve">have not been </w:t>
      </w:r>
      <w:r w:rsidR="00902CE4">
        <w:rPr>
          <w:rFonts w:ascii="Times New Roman" w:hAnsi="Times New Roman" w:cs="Times New Roman"/>
          <w:sz w:val="24"/>
          <w:szCs w:val="24"/>
        </w:rPr>
        <w:t>remade</w:t>
      </w:r>
      <w:r>
        <w:rPr>
          <w:rFonts w:ascii="Times New Roman" w:hAnsi="Times New Roman" w:cs="Times New Roman"/>
          <w:sz w:val="24"/>
          <w:szCs w:val="24"/>
        </w:rPr>
        <w:t xml:space="preserve"> in the 2016 Regulation.</w:t>
      </w:r>
    </w:p>
    <w:p w14:paraId="6A915C64" w14:textId="77777777" w:rsidR="00902CE4" w:rsidRDefault="00902CE4" w:rsidP="00654761">
      <w:pPr>
        <w:spacing w:after="0" w:line="240" w:lineRule="auto"/>
        <w:rPr>
          <w:rFonts w:ascii="Times New Roman" w:hAnsi="Times New Roman" w:cs="Times New Roman"/>
          <w:sz w:val="24"/>
          <w:szCs w:val="24"/>
        </w:rPr>
      </w:pPr>
    </w:p>
    <w:p w14:paraId="65925220" w14:textId="6C9B13A4" w:rsidR="00902CE4" w:rsidRPr="00F71ED7" w:rsidRDefault="00D96C3A" w:rsidP="00654761">
      <w:pPr>
        <w:spacing w:after="0" w:line="240" w:lineRule="auto"/>
        <w:rPr>
          <w:rFonts w:ascii="Times New Roman" w:hAnsi="Times New Roman" w:cs="Times New Roman"/>
          <w:sz w:val="24"/>
          <w:szCs w:val="24"/>
        </w:rPr>
      </w:pPr>
      <w:r>
        <w:rPr>
          <w:rFonts w:ascii="Times New Roman" w:hAnsi="Times New Roman" w:cs="Times New Roman"/>
          <w:sz w:val="24"/>
          <w:szCs w:val="24"/>
        </w:rPr>
        <w:t>In relation to paragraph 7(1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b) of the 1940 Regulations, which concerns medicines or medicinal preparations for internal or external use, this </w:t>
      </w:r>
      <w:r w:rsidR="0066080A">
        <w:rPr>
          <w:rFonts w:ascii="Times New Roman" w:hAnsi="Times New Roman" w:cs="Times New Roman"/>
          <w:sz w:val="24"/>
          <w:szCs w:val="24"/>
        </w:rPr>
        <w:t>paragraph has</w:t>
      </w:r>
      <w:r>
        <w:rPr>
          <w:rFonts w:ascii="Times New Roman" w:hAnsi="Times New Roman" w:cs="Times New Roman"/>
          <w:sz w:val="24"/>
          <w:szCs w:val="24"/>
        </w:rPr>
        <w:t xml:space="preserve"> not </w:t>
      </w:r>
      <w:r w:rsidR="00B13AFB">
        <w:rPr>
          <w:rFonts w:ascii="Times New Roman" w:hAnsi="Times New Roman" w:cs="Times New Roman"/>
          <w:sz w:val="24"/>
          <w:szCs w:val="24"/>
        </w:rPr>
        <w:t xml:space="preserve">been </w:t>
      </w:r>
      <w:r>
        <w:rPr>
          <w:rFonts w:ascii="Times New Roman" w:hAnsi="Times New Roman" w:cs="Times New Roman"/>
          <w:sz w:val="24"/>
          <w:szCs w:val="24"/>
        </w:rPr>
        <w:t xml:space="preserve">remade </w:t>
      </w:r>
      <w:r w:rsidR="0066080A">
        <w:rPr>
          <w:rFonts w:ascii="Times New Roman" w:hAnsi="Times New Roman" w:cs="Times New Roman"/>
          <w:sz w:val="24"/>
          <w:szCs w:val="24"/>
        </w:rPr>
        <w:t xml:space="preserve">in the 2016 Regulation </w:t>
      </w:r>
      <w:r w:rsidR="00E93F21">
        <w:rPr>
          <w:rFonts w:ascii="Times New Roman" w:hAnsi="Times New Roman" w:cs="Times New Roman"/>
          <w:sz w:val="24"/>
          <w:szCs w:val="24"/>
        </w:rPr>
        <w:t xml:space="preserve">as </w:t>
      </w:r>
      <w:r w:rsidR="002B01EE">
        <w:rPr>
          <w:rFonts w:ascii="Times New Roman" w:hAnsi="Times New Roman" w:cs="Times New Roman"/>
          <w:sz w:val="24"/>
          <w:szCs w:val="24"/>
        </w:rPr>
        <w:t xml:space="preserve">labelling and packaging </w:t>
      </w:r>
      <w:r w:rsidR="00E93F21">
        <w:rPr>
          <w:rFonts w:ascii="Times New Roman" w:hAnsi="Times New Roman" w:cs="Times New Roman"/>
          <w:sz w:val="24"/>
          <w:szCs w:val="24"/>
        </w:rPr>
        <w:t xml:space="preserve">requirements for these goods already exist under the </w:t>
      </w:r>
      <w:r w:rsidR="00E93F21" w:rsidRPr="00E93F21">
        <w:rPr>
          <w:rFonts w:ascii="Times New Roman" w:hAnsi="Times New Roman" w:cs="Times New Roman"/>
          <w:i/>
          <w:sz w:val="24"/>
          <w:szCs w:val="24"/>
        </w:rPr>
        <w:t>Therapeutic Goods Act</w:t>
      </w:r>
      <w:r w:rsidR="00F71ED7">
        <w:rPr>
          <w:rFonts w:ascii="Times New Roman" w:hAnsi="Times New Roman" w:cs="Times New Roman"/>
          <w:i/>
          <w:sz w:val="24"/>
          <w:szCs w:val="24"/>
        </w:rPr>
        <w:t> </w:t>
      </w:r>
      <w:r w:rsidR="00E93F21" w:rsidRPr="00E93F21">
        <w:rPr>
          <w:rFonts w:ascii="Times New Roman" w:hAnsi="Times New Roman" w:cs="Times New Roman"/>
          <w:i/>
          <w:sz w:val="24"/>
          <w:szCs w:val="24"/>
        </w:rPr>
        <w:t>198</w:t>
      </w:r>
      <w:r w:rsidR="00E93F21">
        <w:rPr>
          <w:rFonts w:ascii="Times New Roman" w:hAnsi="Times New Roman" w:cs="Times New Roman"/>
          <w:i/>
          <w:sz w:val="24"/>
          <w:szCs w:val="24"/>
        </w:rPr>
        <w:t>9</w:t>
      </w:r>
      <w:r w:rsidR="00F71ED7">
        <w:rPr>
          <w:rFonts w:ascii="Times New Roman" w:hAnsi="Times New Roman" w:cs="Times New Roman"/>
          <w:sz w:val="24"/>
          <w:szCs w:val="24"/>
        </w:rPr>
        <w:t>. Therefore, the importation of these goods no longer require</w:t>
      </w:r>
      <w:r w:rsidR="00ED670E">
        <w:rPr>
          <w:rFonts w:ascii="Times New Roman" w:hAnsi="Times New Roman" w:cs="Times New Roman"/>
          <w:sz w:val="24"/>
          <w:szCs w:val="24"/>
        </w:rPr>
        <w:t>s</w:t>
      </w:r>
      <w:r w:rsidR="00F71ED7">
        <w:rPr>
          <w:rFonts w:ascii="Times New Roman" w:hAnsi="Times New Roman" w:cs="Times New Roman"/>
          <w:sz w:val="24"/>
          <w:szCs w:val="24"/>
        </w:rPr>
        <w:t xml:space="preserve"> a trade description</w:t>
      </w:r>
      <w:r w:rsidR="00FE6CAA">
        <w:rPr>
          <w:rFonts w:ascii="Times New Roman" w:hAnsi="Times New Roman" w:cs="Times New Roman"/>
          <w:sz w:val="24"/>
          <w:szCs w:val="24"/>
        </w:rPr>
        <w:t xml:space="preserve"> (see table item 10 of section </w:t>
      </w:r>
      <w:r w:rsidR="00F71ED7">
        <w:rPr>
          <w:rFonts w:ascii="Times New Roman" w:hAnsi="Times New Roman" w:cs="Times New Roman"/>
          <w:sz w:val="24"/>
          <w:szCs w:val="24"/>
        </w:rPr>
        <w:t>11 of the 2016 Regulation).</w:t>
      </w:r>
    </w:p>
    <w:p w14:paraId="396581BF" w14:textId="77777777" w:rsidR="00D96C3A" w:rsidRDefault="00D96C3A" w:rsidP="00654761">
      <w:pPr>
        <w:spacing w:after="0" w:line="240" w:lineRule="auto"/>
        <w:rPr>
          <w:rFonts w:ascii="Times New Roman" w:hAnsi="Times New Roman" w:cs="Times New Roman"/>
          <w:sz w:val="24"/>
          <w:szCs w:val="24"/>
        </w:rPr>
      </w:pPr>
    </w:p>
    <w:p w14:paraId="062F5A5A" w14:textId="412AA64F" w:rsidR="00D96C3A" w:rsidRDefault="00D96C3A" w:rsidP="00654761">
      <w:pPr>
        <w:spacing w:after="0" w:line="240" w:lineRule="auto"/>
        <w:rPr>
          <w:rFonts w:ascii="Times New Roman" w:hAnsi="Times New Roman" w:cs="Times New Roman"/>
          <w:sz w:val="24"/>
          <w:szCs w:val="24"/>
        </w:rPr>
      </w:pPr>
      <w:r>
        <w:rPr>
          <w:rFonts w:ascii="Times New Roman" w:hAnsi="Times New Roman" w:cs="Times New Roman"/>
          <w:sz w:val="24"/>
          <w:szCs w:val="24"/>
        </w:rPr>
        <w:t>In relation to paragraphs 7(1)(d) and (e) of the 1940 Regulations, which concern agricultural seeds and plants, t</w:t>
      </w:r>
      <w:r w:rsidR="0066080A">
        <w:rPr>
          <w:rFonts w:ascii="Times New Roman" w:hAnsi="Times New Roman" w:cs="Times New Roman"/>
          <w:sz w:val="24"/>
          <w:szCs w:val="24"/>
        </w:rPr>
        <w:t>hese paragraph</w:t>
      </w:r>
      <w:r>
        <w:rPr>
          <w:rFonts w:ascii="Times New Roman" w:hAnsi="Times New Roman" w:cs="Times New Roman"/>
          <w:sz w:val="24"/>
          <w:szCs w:val="24"/>
        </w:rPr>
        <w:t xml:space="preserve">s </w:t>
      </w:r>
      <w:r w:rsidR="0066080A">
        <w:rPr>
          <w:rFonts w:ascii="Times New Roman" w:hAnsi="Times New Roman" w:cs="Times New Roman"/>
          <w:sz w:val="24"/>
          <w:szCs w:val="24"/>
        </w:rPr>
        <w:t>have</w:t>
      </w:r>
      <w:r>
        <w:rPr>
          <w:rFonts w:ascii="Times New Roman" w:hAnsi="Times New Roman" w:cs="Times New Roman"/>
          <w:sz w:val="24"/>
          <w:szCs w:val="24"/>
        </w:rPr>
        <w:t xml:space="preserve"> not </w:t>
      </w:r>
      <w:r w:rsidR="00B13AFB">
        <w:rPr>
          <w:rFonts w:ascii="Times New Roman" w:hAnsi="Times New Roman" w:cs="Times New Roman"/>
          <w:sz w:val="24"/>
          <w:szCs w:val="24"/>
        </w:rPr>
        <w:t xml:space="preserve">been </w:t>
      </w:r>
      <w:r>
        <w:rPr>
          <w:rFonts w:ascii="Times New Roman" w:hAnsi="Times New Roman" w:cs="Times New Roman"/>
          <w:sz w:val="24"/>
          <w:szCs w:val="24"/>
        </w:rPr>
        <w:t xml:space="preserve">remade </w:t>
      </w:r>
      <w:r w:rsidR="0066080A">
        <w:rPr>
          <w:rFonts w:ascii="Times New Roman" w:hAnsi="Times New Roman" w:cs="Times New Roman"/>
          <w:sz w:val="24"/>
          <w:szCs w:val="24"/>
        </w:rPr>
        <w:t xml:space="preserve">in the 2016 Regulation </w:t>
      </w:r>
      <w:r>
        <w:rPr>
          <w:rFonts w:ascii="Times New Roman" w:hAnsi="Times New Roman" w:cs="Times New Roman"/>
          <w:sz w:val="24"/>
          <w:szCs w:val="24"/>
        </w:rPr>
        <w:t xml:space="preserve">to acknowledge the controls and requirements to import </w:t>
      </w:r>
      <w:r w:rsidR="00ED670E">
        <w:rPr>
          <w:rFonts w:ascii="Times New Roman" w:hAnsi="Times New Roman" w:cs="Times New Roman"/>
          <w:sz w:val="24"/>
          <w:szCs w:val="24"/>
        </w:rPr>
        <w:t xml:space="preserve">such </w:t>
      </w:r>
      <w:r>
        <w:rPr>
          <w:rFonts w:ascii="Times New Roman" w:hAnsi="Times New Roman" w:cs="Times New Roman"/>
          <w:sz w:val="24"/>
          <w:szCs w:val="24"/>
        </w:rPr>
        <w:t xml:space="preserve">products that already exist within the biosecurity environment, and remove </w:t>
      </w:r>
      <w:r w:rsidR="0066080A">
        <w:rPr>
          <w:rFonts w:ascii="Times New Roman" w:hAnsi="Times New Roman" w:cs="Times New Roman"/>
          <w:sz w:val="24"/>
          <w:szCs w:val="24"/>
        </w:rPr>
        <w:t xml:space="preserve">duplicate processes at the </w:t>
      </w:r>
      <w:r w:rsidR="00DB7FA2">
        <w:rPr>
          <w:rFonts w:ascii="Times New Roman" w:hAnsi="Times New Roman" w:cs="Times New Roman"/>
          <w:sz w:val="24"/>
          <w:szCs w:val="24"/>
        </w:rPr>
        <w:t>point of importation</w:t>
      </w:r>
      <w:r w:rsidR="0066080A">
        <w:rPr>
          <w:rFonts w:ascii="Times New Roman" w:hAnsi="Times New Roman" w:cs="Times New Roman"/>
          <w:sz w:val="24"/>
          <w:szCs w:val="24"/>
        </w:rPr>
        <w:t>.</w:t>
      </w:r>
    </w:p>
    <w:p w14:paraId="4C0ED266" w14:textId="77777777" w:rsidR="00972B2E" w:rsidRPr="00206C63" w:rsidRDefault="00972B2E" w:rsidP="00654761">
      <w:pPr>
        <w:spacing w:after="0" w:line="240" w:lineRule="auto"/>
        <w:rPr>
          <w:rFonts w:ascii="Times New Roman" w:hAnsi="Times New Roman" w:cs="Times New Roman"/>
          <w:sz w:val="24"/>
          <w:szCs w:val="24"/>
        </w:rPr>
      </w:pPr>
    </w:p>
    <w:p w14:paraId="6FAA75E2" w14:textId="77777777" w:rsidR="00972B2E" w:rsidRPr="00206C63" w:rsidRDefault="00972B2E" w:rsidP="00654761">
      <w:pPr>
        <w:keepNext/>
        <w:keepLines/>
        <w:spacing w:after="0" w:line="240" w:lineRule="auto"/>
        <w:rPr>
          <w:rFonts w:ascii="Times New Roman" w:hAnsi="Times New Roman" w:cs="Times New Roman"/>
          <w:i/>
          <w:sz w:val="24"/>
          <w:szCs w:val="24"/>
        </w:rPr>
      </w:pPr>
      <w:r w:rsidRPr="00206C63">
        <w:rPr>
          <w:rFonts w:ascii="Times New Roman" w:hAnsi="Times New Roman" w:cs="Times New Roman"/>
          <w:i/>
          <w:sz w:val="24"/>
          <w:szCs w:val="24"/>
        </w:rPr>
        <w:lastRenderedPageBreak/>
        <w:t>Subdivision C</w:t>
      </w:r>
      <w:r w:rsidR="00773929">
        <w:rPr>
          <w:rFonts w:ascii="Times New Roman" w:hAnsi="Times New Roman" w:cs="Times New Roman"/>
          <w:i/>
          <w:sz w:val="24"/>
          <w:szCs w:val="24"/>
        </w:rPr>
        <w:t>—</w:t>
      </w:r>
      <w:r w:rsidRPr="00206C63">
        <w:rPr>
          <w:rFonts w:ascii="Times New Roman" w:hAnsi="Times New Roman" w:cs="Times New Roman"/>
          <w:i/>
          <w:sz w:val="24"/>
          <w:szCs w:val="24"/>
        </w:rPr>
        <w:t>Goods whose import without trade description is not prohibited</w:t>
      </w:r>
    </w:p>
    <w:p w14:paraId="79794F57" w14:textId="77777777" w:rsidR="00972B2E" w:rsidRPr="00206C63" w:rsidRDefault="00972B2E" w:rsidP="00654761">
      <w:pPr>
        <w:keepNext/>
        <w:keepLines/>
        <w:spacing w:after="0" w:line="240" w:lineRule="auto"/>
        <w:rPr>
          <w:rFonts w:ascii="Times New Roman" w:hAnsi="Times New Roman" w:cs="Times New Roman"/>
          <w:sz w:val="24"/>
          <w:szCs w:val="24"/>
        </w:rPr>
      </w:pPr>
    </w:p>
    <w:p w14:paraId="3DE5C0B4" w14:textId="7BC25885" w:rsidR="00972B2E" w:rsidRPr="00206C63" w:rsidRDefault="00FE6CAA" w:rsidP="00654761">
      <w:pPr>
        <w:keepNext/>
        <w:keepLines/>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Section </w:t>
      </w:r>
      <w:r w:rsidR="006361C1">
        <w:rPr>
          <w:rFonts w:ascii="Times New Roman" w:hAnsi="Times New Roman" w:cs="Times New Roman"/>
          <w:sz w:val="24"/>
          <w:szCs w:val="24"/>
          <w:u w:val="single"/>
        </w:rPr>
        <w:t>11</w:t>
      </w:r>
      <w:r w:rsidR="00972B2E" w:rsidRPr="00206C63">
        <w:rPr>
          <w:rFonts w:ascii="Times New Roman" w:hAnsi="Times New Roman" w:cs="Times New Roman"/>
          <w:sz w:val="24"/>
          <w:szCs w:val="24"/>
          <w:u w:val="single"/>
        </w:rPr>
        <w:t> – Goods that may be imported without trade description applied</w:t>
      </w:r>
    </w:p>
    <w:p w14:paraId="321E9C39" w14:textId="77777777" w:rsidR="00972B2E" w:rsidRPr="00206C63" w:rsidRDefault="00972B2E" w:rsidP="00654761">
      <w:pPr>
        <w:keepNext/>
        <w:keepLines/>
        <w:spacing w:after="0" w:line="240" w:lineRule="auto"/>
        <w:rPr>
          <w:rFonts w:ascii="Times New Roman" w:hAnsi="Times New Roman" w:cs="Times New Roman"/>
          <w:sz w:val="24"/>
          <w:szCs w:val="24"/>
        </w:rPr>
      </w:pPr>
    </w:p>
    <w:p w14:paraId="5B5C0096" w14:textId="2635A021" w:rsidR="00972B2E" w:rsidRPr="00206C63" w:rsidRDefault="001450B7" w:rsidP="00654761">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This</w:t>
      </w:r>
      <w:r w:rsidR="00972B2E" w:rsidRPr="00206C63">
        <w:rPr>
          <w:rFonts w:ascii="Times New Roman" w:hAnsi="Times New Roman" w:cs="Times New Roman"/>
          <w:sz w:val="24"/>
          <w:szCs w:val="24"/>
        </w:rPr>
        <w:t xml:space="preserve"> section </w:t>
      </w:r>
      <w:r w:rsidR="00AF448B" w:rsidRPr="00206C63">
        <w:rPr>
          <w:rFonts w:ascii="Times New Roman" w:hAnsi="Times New Roman" w:cs="Times New Roman"/>
          <w:sz w:val="24"/>
          <w:szCs w:val="24"/>
        </w:rPr>
        <w:t xml:space="preserve">substantially </w:t>
      </w:r>
      <w:r>
        <w:rPr>
          <w:rFonts w:ascii="Times New Roman" w:hAnsi="Times New Roman" w:cs="Times New Roman"/>
          <w:sz w:val="24"/>
          <w:szCs w:val="24"/>
        </w:rPr>
        <w:t>remakes</w:t>
      </w:r>
      <w:r w:rsidRPr="00206C63">
        <w:rPr>
          <w:rFonts w:ascii="Times New Roman" w:hAnsi="Times New Roman" w:cs="Times New Roman"/>
          <w:sz w:val="24"/>
          <w:szCs w:val="24"/>
        </w:rPr>
        <w:t xml:space="preserve"> </w:t>
      </w:r>
      <w:r w:rsidR="00972B2E" w:rsidRPr="00206C63">
        <w:rPr>
          <w:rFonts w:ascii="Times New Roman" w:hAnsi="Times New Roman" w:cs="Times New Roman"/>
          <w:sz w:val="24"/>
          <w:szCs w:val="24"/>
        </w:rPr>
        <w:t xml:space="preserve">the </w:t>
      </w:r>
      <w:r>
        <w:rPr>
          <w:rFonts w:ascii="Times New Roman" w:hAnsi="Times New Roman" w:cs="Times New Roman"/>
          <w:sz w:val="24"/>
          <w:szCs w:val="24"/>
        </w:rPr>
        <w:t xml:space="preserve">list of </w:t>
      </w:r>
      <w:r w:rsidR="00972B2E" w:rsidRPr="00206C63">
        <w:rPr>
          <w:rFonts w:ascii="Times New Roman" w:hAnsi="Times New Roman" w:cs="Times New Roman"/>
          <w:sz w:val="24"/>
          <w:szCs w:val="24"/>
        </w:rPr>
        <w:t>goods that are not</w:t>
      </w:r>
      <w:r w:rsidR="00A370DB">
        <w:rPr>
          <w:rFonts w:ascii="Times New Roman" w:hAnsi="Times New Roman" w:cs="Times New Roman"/>
          <w:sz w:val="24"/>
          <w:szCs w:val="24"/>
        </w:rPr>
        <w:t xml:space="preserve"> food and that are contained in </w:t>
      </w:r>
      <w:r w:rsidR="00972B2E" w:rsidRPr="00206C63">
        <w:rPr>
          <w:rFonts w:ascii="Times New Roman" w:hAnsi="Times New Roman" w:cs="Times New Roman"/>
          <w:sz w:val="24"/>
          <w:szCs w:val="24"/>
        </w:rPr>
        <w:t>Part </w:t>
      </w:r>
      <w:r w:rsidR="002537B6">
        <w:rPr>
          <w:rFonts w:ascii="Times New Roman" w:hAnsi="Times New Roman" w:cs="Times New Roman"/>
          <w:sz w:val="24"/>
          <w:szCs w:val="24"/>
        </w:rPr>
        <w:t>I</w:t>
      </w:r>
      <w:r w:rsidR="00972B2E" w:rsidRPr="00206C63">
        <w:rPr>
          <w:rFonts w:ascii="Times New Roman" w:hAnsi="Times New Roman" w:cs="Times New Roman"/>
          <w:sz w:val="24"/>
          <w:szCs w:val="24"/>
        </w:rPr>
        <w:t xml:space="preserve"> of the Fifth Schedule to the 1940 Regulations </w:t>
      </w:r>
      <w:r w:rsidR="00656EBD">
        <w:rPr>
          <w:rFonts w:ascii="Times New Roman" w:hAnsi="Times New Roman" w:cs="Times New Roman"/>
          <w:sz w:val="24"/>
          <w:szCs w:val="24"/>
        </w:rPr>
        <w:t>with the effect</w:t>
      </w:r>
      <w:r w:rsidR="00972B2E" w:rsidRPr="00206C63">
        <w:rPr>
          <w:rFonts w:ascii="Times New Roman" w:hAnsi="Times New Roman" w:cs="Times New Roman"/>
          <w:sz w:val="24"/>
          <w:szCs w:val="24"/>
        </w:rPr>
        <w:t xml:space="preserve"> that those goods can continue to be imported into Australia with</w:t>
      </w:r>
      <w:r w:rsidR="00F32C1F" w:rsidRPr="00206C63">
        <w:rPr>
          <w:rFonts w:ascii="Times New Roman" w:hAnsi="Times New Roman" w:cs="Times New Roman"/>
          <w:sz w:val="24"/>
          <w:szCs w:val="24"/>
        </w:rPr>
        <w:t>out</w:t>
      </w:r>
      <w:r w:rsidR="00D05CD6">
        <w:rPr>
          <w:rFonts w:ascii="Times New Roman" w:hAnsi="Times New Roman" w:cs="Times New Roman"/>
          <w:sz w:val="24"/>
          <w:szCs w:val="24"/>
        </w:rPr>
        <w:t xml:space="preserve"> a trade descriptions being</w:t>
      </w:r>
      <w:r w:rsidR="00972B2E" w:rsidRPr="00206C63">
        <w:rPr>
          <w:rFonts w:ascii="Times New Roman" w:hAnsi="Times New Roman" w:cs="Times New Roman"/>
          <w:sz w:val="24"/>
          <w:szCs w:val="24"/>
        </w:rPr>
        <w:t xml:space="preserve"> applied to them.</w:t>
      </w:r>
    </w:p>
    <w:p w14:paraId="738F5813" w14:textId="77777777" w:rsidR="00972B2E" w:rsidRPr="00206C63" w:rsidRDefault="00972B2E" w:rsidP="00654761">
      <w:pPr>
        <w:spacing w:after="0" w:line="240" w:lineRule="auto"/>
        <w:rPr>
          <w:rFonts w:ascii="Times New Roman" w:hAnsi="Times New Roman" w:cs="Times New Roman"/>
          <w:sz w:val="24"/>
          <w:szCs w:val="24"/>
        </w:rPr>
      </w:pPr>
    </w:p>
    <w:p w14:paraId="00CC3326" w14:textId="1A064373" w:rsidR="00D05CD6" w:rsidRDefault="00DB7FA2" w:rsidP="00654761">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972B2E" w:rsidRPr="00206C63">
        <w:rPr>
          <w:rFonts w:ascii="Times New Roman" w:hAnsi="Times New Roman" w:cs="Times New Roman"/>
          <w:sz w:val="24"/>
          <w:szCs w:val="24"/>
        </w:rPr>
        <w:t>able items 1</w:t>
      </w:r>
      <w:r w:rsidR="00DE234B">
        <w:rPr>
          <w:rFonts w:ascii="Times New Roman" w:hAnsi="Times New Roman" w:cs="Times New Roman"/>
          <w:sz w:val="24"/>
          <w:szCs w:val="24"/>
        </w:rPr>
        <w:t xml:space="preserve"> (</w:t>
      </w:r>
      <w:r w:rsidR="00DE234B" w:rsidRPr="00DE234B">
        <w:rPr>
          <w:rFonts w:ascii="Times New Roman" w:hAnsi="Times New Roman" w:cs="Times New Roman"/>
          <w:sz w:val="24"/>
          <w:szCs w:val="24"/>
        </w:rPr>
        <w:t>Easter eggs, Easter caskets and confectionery in novelty shapes</w:t>
      </w:r>
      <w:r w:rsidR="00DE234B">
        <w:rPr>
          <w:rFonts w:ascii="Times New Roman" w:hAnsi="Times New Roman" w:cs="Times New Roman"/>
          <w:sz w:val="24"/>
          <w:szCs w:val="24"/>
        </w:rPr>
        <w:t>)</w:t>
      </w:r>
      <w:r w:rsidR="00972B2E" w:rsidRPr="00206C63">
        <w:rPr>
          <w:rFonts w:ascii="Times New Roman" w:hAnsi="Times New Roman" w:cs="Times New Roman"/>
          <w:sz w:val="24"/>
          <w:szCs w:val="24"/>
        </w:rPr>
        <w:t>, 2</w:t>
      </w:r>
      <w:r w:rsidR="006361C1">
        <w:rPr>
          <w:rFonts w:ascii="Times New Roman" w:hAnsi="Times New Roman" w:cs="Times New Roman"/>
          <w:sz w:val="24"/>
          <w:szCs w:val="24"/>
        </w:rPr>
        <w:t> </w:t>
      </w:r>
      <w:r w:rsidR="00DE234B">
        <w:rPr>
          <w:rFonts w:ascii="Times New Roman" w:hAnsi="Times New Roman" w:cs="Times New Roman"/>
          <w:sz w:val="24"/>
          <w:szCs w:val="24"/>
        </w:rPr>
        <w:t>(</w:t>
      </w:r>
      <w:r w:rsidR="00DE234B" w:rsidRPr="00DE234B">
        <w:rPr>
          <w:rFonts w:ascii="Times New Roman" w:hAnsi="Times New Roman" w:cs="Times New Roman"/>
          <w:sz w:val="24"/>
          <w:szCs w:val="24"/>
        </w:rPr>
        <w:t>Honey in the comb, being honey contained in the original frame</w:t>
      </w:r>
      <w:r w:rsidR="00DE234B">
        <w:rPr>
          <w:rFonts w:ascii="Times New Roman" w:hAnsi="Times New Roman" w:cs="Times New Roman"/>
          <w:sz w:val="24"/>
          <w:szCs w:val="24"/>
        </w:rPr>
        <w:t>)</w:t>
      </w:r>
      <w:r w:rsidR="00972B2E" w:rsidRPr="00206C63">
        <w:rPr>
          <w:rFonts w:ascii="Times New Roman" w:hAnsi="Times New Roman" w:cs="Times New Roman"/>
          <w:sz w:val="24"/>
          <w:szCs w:val="24"/>
        </w:rPr>
        <w:t>, and 4</w:t>
      </w:r>
      <w:r w:rsidR="00DE234B">
        <w:rPr>
          <w:rFonts w:ascii="Times New Roman" w:hAnsi="Times New Roman" w:cs="Times New Roman"/>
          <w:sz w:val="24"/>
          <w:szCs w:val="24"/>
        </w:rPr>
        <w:t xml:space="preserve"> (</w:t>
      </w:r>
      <w:r w:rsidR="00DE234B" w:rsidRPr="00DE234B">
        <w:rPr>
          <w:rFonts w:ascii="Times New Roman" w:hAnsi="Times New Roman" w:cs="Times New Roman"/>
          <w:sz w:val="24"/>
          <w:szCs w:val="24"/>
        </w:rPr>
        <w:t>Kippers</w:t>
      </w:r>
      <w:r w:rsidR="00DE234B">
        <w:rPr>
          <w:rFonts w:ascii="Times New Roman" w:hAnsi="Times New Roman" w:cs="Times New Roman"/>
          <w:sz w:val="24"/>
          <w:szCs w:val="24"/>
        </w:rPr>
        <w:t>)</w:t>
      </w:r>
      <w:r w:rsidR="00A370DB">
        <w:rPr>
          <w:rFonts w:ascii="Times New Roman" w:hAnsi="Times New Roman" w:cs="Times New Roman"/>
          <w:sz w:val="24"/>
          <w:szCs w:val="24"/>
        </w:rPr>
        <w:t xml:space="preserve"> under </w:t>
      </w:r>
      <w:r w:rsidR="00972B2E" w:rsidRPr="00206C63">
        <w:rPr>
          <w:rFonts w:ascii="Times New Roman" w:hAnsi="Times New Roman" w:cs="Times New Roman"/>
          <w:sz w:val="24"/>
          <w:szCs w:val="24"/>
        </w:rPr>
        <w:t>Part</w:t>
      </w:r>
      <w:r w:rsidR="000A4431">
        <w:rPr>
          <w:rFonts w:ascii="Times New Roman" w:hAnsi="Times New Roman" w:cs="Times New Roman"/>
          <w:sz w:val="24"/>
          <w:szCs w:val="24"/>
        </w:rPr>
        <w:t> </w:t>
      </w:r>
      <w:r w:rsidR="002537B6">
        <w:rPr>
          <w:rFonts w:ascii="Times New Roman" w:hAnsi="Times New Roman" w:cs="Times New Roman"/>
          <w:sz w:val="24"/>
          <w:szCs w:val="24"/>
        </w:rPr>
        <w:t>I</w:t>
      </w:r>
      <w:r w:rsidR="000A4431">
        <w:rPr>
          <w:rFonts w:ascii="Times New Roman" w:hAnsi="Times New Roman" w:cs="Times New Roman"/>
          <w:sz w:val="24"/>
          <w:szCs w:val="24"/>
        </w:rPr>
        <w:t xml:space="preserve"> </w:t>
      </w:r>
      <w:r w:rsidR="00972B2E" w:rsidRPr="00206C63">
        <w:rPr>
          <w:rFonts w:ascii="Times New Roman" w:hAnsi="Times New Roman" w:cs="Times New Roman"/>
          <w:sz w:val="24"/>
          <w:szCs w:val="24"/>
        </w:rPr>
        <w:t xml:space="preserve">of the Fifth Schedule to the 1940 Regulations have been separately </w:t>
      </w:r>
      <w:r w:rsidR="00214445">
        <w:rPr>
          <w:rFonts w:ascii="Times New Roman" w:hAnsi="Times New Roman" w:cs="Times New Roman"/>
          <w:sz w:val="24"/>
          <w:szCs w:val="24"/>
        </w:rPr>
        <w:t>rem</w:t>
      </w:r>
      <w:r w:rsidR="000A4431">
        <w:rPr>
          <w:rFonts w:ascii="Times New Roman" w:hAnsi="Times New Roman" w:cs="Times New Roman"/>
          <w:sz w:val="24"/>
          <w:szCs w:val="24"/>
        </w:rPr>
        <w:t>a</w:t>
      </w:r>
      <w:r w:rsidR="00214445">
        <w:rPr>
          <w:rFonts w:ascii="Times New Roman" w:hAnsi="Times New Roman" w:cs="Times New Roman"/>
          <w:sz w:val="24"/>
          <w:szCs w:val="24"/>
        </w:rPr>
        <w:t>de</w:t>
      </w:r>
      <w:r w:rsidR="00214445" w:rsidRPr="00206C63">
        <w:rPr>
          <w:rFonts w:ascii="Times New Roman" w:hAnsi="Times New Roman" w:cs="Times New Roman"/>
          <w:sz w:val="24"/>
          <w:szCs w:val="24"/>
        </w:rPr>
        <w:t xml:space="preserve"> </w:t>
      </w:r>
      <w:r w:rsidR="00A370DB">
        <w:rPr>
          <w:rFonts w:ascii="Times New Roman" w:hAnsi="Times New Roman" w:cs="Times New Roman"/>
          <w:sz w:val="24"/>
          <w:szCs w:val="24"/>
        </w:rPr>
        <w:t>in </w:t>
      </w:r>
      <w:r w:rsidR="009E5B36" w:rsidRPr="00206C63">
        <w:rPr>
          <w:rFonts w:ascii="Times New Roman" w:hAnsi="Times New Roman" w:cs="Times New Roman"/>
          <w:sz w:val="24"/>
          <w:szCs w:val="24"/>
        </w:rPr>
        <w:t>section </w:t>
      </w:r>
      <w:r w:rsidR="006361C1">
        <w:rPr>
          <w:rFonts w:ascii="Times New Roman" w:hAnsi="Times New Roman" w:cs="Times New Roman"/>
          <w:sz w:val="24"/>
          <w:szCs w:val="24"/>
        </w:rPr>
        <w:t>13</w:t>
      </w:r>
      <w:r w:rsidR="009E5B36" w:rsidRPr="00206C63">
        <w:rPr>
          <w:rFonts w:ascii="Times New Roman" w:hAnsi="Times New Roman" w:cs="Times New Roman"/>
          <w:sz w:val="24"/>
          <w:szCs w:val="24"/>
        </w:rPr>
        <w:t xml:space="preserve"> of the 2016 </w:t>
      </w:r>
      <w:r w:rsidR="00972B2E" w:rsidRPr="00206C63">
        <w:rPr>
          <w:rFonts w:ascii="Times New Roman" w:hAnsi="Times New Roman" w:cs="Times New Roman"/>
          <w:sz w:val="24"/>
          <w:szCs w:val="24"/>
        </w:rPr>
        <w:t>Regulation</w:t>
      </w:r>
      <w:r w:rsidR="00DD1E3A" w:rsidRPr="00206C63">
        <w:rPr>
          <w:rFonts w:ascii="Times New Roman" w:hAnsi="Times New Roman" w:cs="Times New Roman"/>
          <w:sz w:val="24"/>
          <w:szCs w:val="24"/>
        </w:rPr>
        <w:t xml:space="preserve"> to </w:t>
      </w:r>
      <w:r w:rsidR="00D05CD6">
        <w:rPr>
          <w:rFonts w:ascii="Times New Roman" w:hAnsi="Times New Roman" w:cs="Times New Roman"/>
          <w:sz w:val="24"/>
          <w:szCs w:val="24"/>
        </w:rPr>
        <w:t>distinguish them</w:t>
      </w:r>
      <w:r w:rsidR="00DD1E3A" w:rsidRPr="00206C63">
        <w:rPr>
          <w:rFonts w:ascii="Times New Roman" w:hAnsi="Times New Roman" w:cs="Times New Roman"/>
          <w:sz w:val="24"/>
          <w:szCs w:val="24"/>
        </w:rPr>
        <w:t xml:space="preserve"> from goods that are not food</w:t>
      </w:r>
      <w:r w:rsidR="00D05CD6">
        <w:rPr>
          <w:rFonts w:ascii="Times New Roman" w:hAnsi="Times New Roman" w:cs="Times New Roman"/>
          <w:sz w:val="24"/>
          <w:szCs w:val="24"/>
        </w:rPr>
        <w:t>.</w:t>
      </w:r>
    </w:p>
    <w:p w14:paraId="22F407A3" w14:textId="77777777" w:rsidR="00F71ED7" w:rsidRDefault="00F71ED7" w:rsidP="00654761">
      <w:pPr>
        <w:spacing w:after="0" w:line="240" w:lineRule="auto"/>
        <w:rPr>
          <w:rFonts w:ascii="Times New Roman" w:hAnsi="Times New Roman" w:cs="Times New Roman"/>
          <w:sz w:val="24"/>
          <w:szCs w:val="24"/>
        </w:rPr>
      </w:pPr>
    </w:p>
    <w:p w14:paraId="34D2F366" w14:textId="3F1E24A3" w:rsidR="00972B2E" w:rsidRPr="00206C63" w:rsidRDefault="00D05CD6" w:rsidP="00654761">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972B2E" w:rsidRPr="00206C63">
        <w:rPr>
          <w:rFonts w:ascii="Times New Roman" w:hAnsi="Times New Roman" w:cs="Times New Roman"/>
          <w:sz w:val="24"/>
          <w:szCs w:val="24"/>
        </w:rPr>
        <w:t xml:space="preserve">able item 12 </w:t>
      </w:r>
      <w:r w:rsidR="00DE234B">
        <w:rPr>
          <w:rFonts w:ascii="Times New Roman" w:hAnsi="Times New Roman" w:cs="Times New Roman"/>
          <w:sz w:val="24"/>
          <w:szCs w:val="24"/>
        </w:rPr>
        <w:t>(</w:t>
      </w:r>
      <w:r w:rsidR="00DE234B" w:rsidRPr="00DE234B">
        <w:rPr>
          <w:rFonts w:ascii="Times New Roman" w:hAnsi="Times New Roman" w:cs="Times New Roman"/>
          <w:sz w:val="24"/>
          <w:szCs w:val="24"/>
        </w:rPr>
        <w:t>Rolls of polythene and rubber separa</w:t>
      </w:r>
      <w:r w:rsidR="00DB7FA2">
        <w:rPr>
          <w:rFonts w:ascii="Times New Roman" w:hAnsi="Times New Roman" w:cs="Times New Roman"/>
          <w:sz w:val="24"/>
          <w:szCs w:val="24"/>
        </w:rPr>
        <w:t xml:space="preserve">tion film that are so marked in </w:t>
      </w:r>
      <w:r w:rsidR="00DE234B" w:rsidRPr="00DE234B">
        <w:rPr>
          <w:rFonts w:ascii="Times New Roman" w:hAnsi="Times New Roman" w:cs="Times New Roman"/>
          <w:sz w:val="24"/>
          <w:szCs w:val="24"/>
        </w:rPr>
        <w:t>terms of nominal weight, length and width as to comply wi</w:t>
      </w:r>
      <w:r w:rsidR="00DE234B">
        <w:rPr>
          <w:rFonts w:ascii="Times New Roman" w:hAnsi="Times New Roman" w:cs="Times New Roman"/>
          <w:sz w:val="24"/>
          <w:szCs w:val="24"/>
        </w:rPr>
        <w:t>th Australian Standard Code ASK </w:t>
      </w:r>
      <w:r w:rsidR="00372494">
        <w:rPr>
          <w:rFonts w:ascii="Times New Roman" w:hAnsi="Times New Roman" w:cs="Times New Roman"/>
          <w:sz w:val="24"/>
          <w:szCs w:val="24"/>
        </w:rPr>
        <w:t>120</w:t>
      </w:r>
      <w:r w:rsidR="00372494">
        <w:rPr>
          <w:rFonts w:ascii="Times New Roman" w:hAnsi="Times New Roman" w:cs="Times New Roman"/>
          <w:sz w:val="24"/>
          <w:szCs w:val="24"/>
        </w:rPr>
        <w:noBreakHyphen/>
      </w:r>
      <w:r w:rsidR="00DE234B" w:rsidRPr="00DE234B">
        <w:rPr>
          <w:rFonts w:ascii="Times New Roman" w:hAnsi="Times New Roman" w:cs="Times New Roman"/>
          <w:sz w:val="24"/>
          <w:szCs w:val="24"/>
        </w:rPr>
        <w:t>1965</w:t>
      </w:r>
      <w:r w:rsidR="00DE234B">
        <w:rPr>
          <w:rFonts w:ascii="Times New Roman" w:hAnsi="Times New Roman" w:cs="Times New Roman"/>
          <w:sz w:val="24"/>
          <w:szCs w:val="24"/>
        </w:rPr>
        <w:t xml:space="preserve">) </w:t>
      </w:r>
      <w:r w:rsidR="001450B7">
        <w:rPr>
          <w:rFonts w:ascii="Times New Roman" w:hAnsi="Times New Roman" w:cs="Times New Roman"/>
          <w:sz w:val="24"/>
          <w:szCs w:val="24"/>
        </w:rPr>
        <w:t>in</w:t>
      </w:r>
      <w:r w:rsidR="001450B7" w:rsidRPr="00206C63">
        <w:rPr>
          <w:rFonts w:ascii="Times New Roman" w:hAnsi="Times New Roman" w:cs="Times New Roman"/>
          <w:sz w:val="24"/>
          <w:szCs w:val="24"/>
        </w:rPr>
        <w:t xml:space="preserve"> </w:t>
      </w:r>
      <w:r w:rsidR="00972B2E" w:rsidRPr="00206C63">
        <w:rPr>
          <w:rFonts w:ascii="Times New Roman" w:hAnsi="Times New Roman" w:cs="Times New Roman"/>
          <w:sz w:val="24"/>
          <w:szCs w:val="24"/>
        </w:rPr>
        <w:t>Part </w:t>
      </w:r>
      <w:r w:rsidR="002537B6">
        <w:rPr>
          <w:rFonts w:ascii="Times New Roman" w:hAnsi="Times New Roman" w:cs="Times New Roman"/>
          <w:sz w:val="24"/>
          <w:szCs w:val="24"/>
        </w:rPr>
        <w:t>I</w:t>
      </w:r>
      <w:r w:rsidR="00972B2E" w:rsidRPr="00206C63">
        <w:rPr>
          <w:rFonts w:ascii="Times New Roman" w:hAnsi="Times New Roman" w:cs="Times New Roman"/>
          <w:sz w:val="24"/>
          <w:szCs w:val="24"/>
        </w:rPr>
        <w:t xml:space="preserve"> of the Fifth Schedule to the 1940 Regulations</w:t>
      </w:r>
      <w:r>
        <w:rPr>
          <w:rFonts w:ascii="Times New Roman" w:hAnsi="Times New Roman" w:cs="Times New Roman"/>
          <w:sz w:val="24"/>
          <w:szCs w:val="24"/>
        </w:rPr>
        <w:t xml:space="preserve"> </w:t>
      </w:r>
      <w:r w:rsidR="00972B2E" w:rsidRPr="00206C63">
        <w:rPr>
          <w:rFonts w:ascii="Times New Roman" w:hAnsi="Times New Roman" w:cs="Times New Roman"/>
          <w:sz w:val="24"/>
          <w:szCs w:val="24"/>
        </w:rPr>
        <w:t>are no longer required and ha</w:t>
      </w:r>
      <w:r w:rsidR="00F71ED7">
        <w:rPr>
          <w:rFonts w:ascii="Times New Roman" w:hAnsi="Times New Roman" w:cs="Times New Roman"/>
          <w:sz w:val="24"/>
          <w:szCs w:val="24"/>
        </w:rPr>
        <w:t>s</w:t>
      </w:r>
      <w:r w:rsidR="00972B2E" w:rsidRPr="00206C63">
        <w:rPr>
          <w:rFonts w:ascii="Times New Roman" w:hAnsi="Times New Roman" w:cs="Times New Roman"/>
          <w:sz w:val="24"/>
          <w:szCs w:val="24"/>
        </w:rPr>
        <w:t xml:space="preserve"> not been </w:t>
      </w:r>
      <w:r w:rsidR="001450B7">
        <w:rPr>
          <w:rFonts w:ascii="Times New Roman" w:hAnsi="Times New Roman" w:cs="Times New Roman"/>
          <w:sz w:val="24"/>
          <w:szCs w:val="24"/>
        </w:rPr>
        <w:t xml:space="preserve">remade </w:t>
      </w:r>
      <w:r>
        <w:rPr>
          <w:rFonts w:ascii="Times New Roman" w:hAnsi="Times New Roman" w:cs="Times New Roman"/>
          <w:sz w:val="24"/>
          <w:szCs w:val="24"/>
        </w:rPr>
        <w:t>in the 2016 Regulation</w:t>
      </w:r>
      <w:r w:rsidR="00972B2E" w:rsidRPr="00206C63">
        <w:rPr>
          <w:rFonts w:ascii="Times New Roman" w:hAnsi="Times New Roman" w:cs="Times New Roman"/>
          <w:sz w:val="24"/>
          <w:szCs w:val="24"/>
        </w:rPr>
        <w:t>.</w:t>
      </w:r>
    </w:p>
    <w:p w14:paraId="1BD06B8C" w14:textId="77777777" w:rsidR="00972B2E" w:rsidRPr="00206C63" w:rsidRDefault="00972B2E" w:rsidP="00654761">
      <w:pPr>
        <w:spacing w:after="0" w:line="240" w:lineRule="auto"/>
        <w:rPr>
          <w:rFonts w:ascii="Times New Roman" w:hAnsi="Times New Roman" w:cs="Times New Roman"/>
          <w:sz w:val="24"/>
          <w:szCs w:val="24"/>
        </w:rPr>
      </w:pPr>
    </w:p>
    <w:p w14:paraId="25BA9086" w14:textId="27ACB17B" w:rsidR="00972B2E" w:rsidRPr="00206C63" w:rsidRDefault="00FE6CAA" w:rsidP="00654761">
      <w:pPr>
        <w:keepNext/>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Section </w:t>
      </w:r>
      <w:r w:rsidR="006361C1">
        <w:rPr>
          <w:rFonts w:ascii="Times New Roman" w:hAnsi="Times New Roman" w:cs="Times New Roman"/>
          <w:sz w:val="24"/>
          <w:szCs w:val="24"/>
          <w:u w:val="single"/>
        </w:rPr>
        <w:t>12</w:t>
      </w:r>
      <w:r w:rsidR="00972B2E" w:rsidRPr="00206C63">
        <w:rPr>
          <w:rFonts w:ascii="Times New Roman" w:hAnsi="Times New Roman" w:cs="Times New Roman"/>
          <w:sz w:val="24"/>
          <w:szCs w:val="24"/>
          <w:u w:val="single"/>
        </w:rPr>
        <w:t> – Packages of goods that may be imported without trade description applied</w:t>
      </w:r>
    </w:p>
    <w:p w14:paraId="0147186C" w14:textId="77777777" w:rsidR="00972B2E" w:rsidRPr="00206C63" w:rsidRDefault="00972B2E" w:rsidP="00654761">
      <w:pPr>
        <w:keepNext/>
        <w:spacing w:after="0" w:line="240" w:lineRule="auto"/>
        <w:rPr>
          <w:rFonts w:ascii="Times New Roman" w:hAnsi="Times New Roman" w:cs="Times New Roman"/>
          <w:sz w:val="24"/>
          <w:szCs w:val="24"/>
        </w:rPr>
      </w:pPr>
    </w:p>
    <w:p w14:paraId="1F8097C1" w14:textId="4B666D76" w:rsidR="00972B2E" w:rsidRPr="00206C63" w:rsidRDefault="001450B7" w:rsidP="00654761">
      <w:pPr>
        <w:keepNext/>
        <w:spacing w:after="0" w:line="240" w:lineRule="auto"/>
        <w:rPr>
          <w:rFonts w:ascii="Times New Roman" w:hAnsi="Times New Roman" w:cs="Times New Roman"/>
          <w:sz w:val="24"/>
          <w:szCs w:val="24"/>
        </w:rPr>
      </w:pPr>
      <w:r>
        <w:rPr>
          <w:rFonts w:ascii="Times New Roman" w:hAnsi="Times New Roman" w:cs="Times New Roman"/>
          <w:sz w:val="24"/>
          <w:szCs w:val="24"/>
        </w:rPr>
        <w:t>This</w:t>
      </w:r>
      <w:r w:rsidR="00972B2E" w:rsidRPr="00206C63">
        <w:rPr>
          <w:rFonts w:ascii="Times New Roman" w:hAnsi="Times New Roman" w:cs="Times New Roman"/>
          <w:sz w:val="24"/>
          <w:szCs w:val="24"/>
        </w:rPr>
        <w:t xml:space="preserve"> section </w:t>
      </w:r>
      <w:r w:rsidR="00DD1E3A" w:rsidRPr="00206C63">
        <w:rPr>
          <w:rFonts w:ascii="Times New Roman" w:hAnsi="Times New Roman" w:cs="Times New Roman"/>
          <w:sz w:val="24"/>
          <w:szCs w:val="24"/>
        </w:rPr>
        <w:t xml:space="preserve">substantially </w:t>
      </w:r>
      <w:r>
        <w:rPr>
          <w:rFonts w:ascii="Times New Roman" w:hAnsi="Times New Roman" w:cs="Times New Roman"/>
          <w:sz w:val="24"/>
          <w:szCs w:val="24"/>
        </w:rPr>
        <w:t>remakes</w:t>
      </w:r>
      <w:r w:rsidR="00214445">
        <w:rPr>
          <w:rFonts w:ascii="Times New Roman" w:hAnsi="Times New Roman" w:cs="Times New Roman"/>
          <w:sz w:val="24"/>
          <w:szCs w:val="24"/>
        </w:rPr>
        <w:t xml:space="preserve"> </w:t>
      </w:r>
      <w:r w:rsidR="00972B2E" w:rsidRPr="00206C63">
        <w:rPr>
          <w:rFonts w:ascii="Times New Roman" w:hAnsi="Times New Roman" w:cs="Times New Roman"/>
          <w:sz w:val="24"/>
          <w:szCs w:val="24"/>
        </w:rPr>
        <w:t xml:space="preserve">the </w:t>
      </w:r>
      <w:r w:rsidR="00214445">
        <w:rPr>
          <w:rFonts w:ascii="Times New Roman" w:hAnsi="Times New Roman" w:cs="Times New Roman"/>
          <w:sz w:val="24"/>
          <w:szCs w:val="24"/>
        </w:rPr>
        <w:t xml:space="preserve">list of </w:t>
      </w:r>
      <w:r>
        <w:rPr>
          <w:rFonts w:ascii="Times New Roman" w:hAnsi="Times New Roman" w:cs="Times New Roman"/>
          <w:sz w:val="24"/>
          <w:szCs w:val="24"/>
        </w:rPr>
        <w:t>packages</w:t>
      </w:r>
      <w:r w:rsidRPr="00206C63">
        <w:rPr>
          <w:rFonts w:ascii="Times New Roman" w:hAnsi="Times New Roman" w:cs="Times New Roman"/>
          <w:sz w:val="24"/>
          <w:szCs w:val="24"/>
        </w:rPr>
        <w:t xml:space="preserve"> </w:t>
      </w:r>
      <w:r>
        <w:rPr>
          <w:rFonts w:ascii="Times New Roman" w:hAnsi="Times New Roman" w:cs="Times New Roman"/>
          <w:sz w:val="24"/>
          <w:szCs w:val="24"/>
        </w:rPr>
        <w:t xml:space="preserve">of </w:t>
      </w:r>
      <w:r w:rsidR="00972B2E" w:rsidRPr="00206C63">
        <w:rPr>
          <w:rFonts w:ascii="Times New Roman" w:hAnsi="Times New Roman" w:cs="Times New Roman"/>
          <w:sz w:val="24"/>
          <w:szCs w:val="24"/>
        </w:rPr>
        <w:t xml:space="preserve">goods </w:t>
      </w:r>
      <w:r w:rsidR="00A370DB">
        <w:rPr>
          <w:rFonts w:ascii="Times New Roman" w:hAnsi="Times New Roman" w:cs="Times New Roman"/>
          <w:sz w:val="24"/>
          <w:szCs w:val="24"/>
        </w:rPr>
        <w:t>with certain measurements or </w:t>
      </w:r>
      <w:r w:rsidR="00D05CD6">
        <w:rPr>
          <w:rFonts w:ascii="Times New Roman" w:hAnsi="Times New Roman" w:cs="Times New Roman"/>
          <w:sz w:val="24"/>
          <w:szCs w:val="24"/>
        </w:rPr>
        <w:t xml:space="preserve">weights </w:t>
      </w:r>
      <w:r>
        <w:rPr>
          <w:rFonts w:ascii="Times New Roman" w:hAnsi="Times New Roman" w:cs="Times New Roman"/>
          <w:sz w:val="24"/>
          <w:szCs w:val="24"/>
        </w:rPr>
        <w:t xml:space="preserve">and </w:t>
      </w:r>
      <w:r w:rsidR="00972B2E" w:rsidRPr="00206C63">
        <w:rPr>
          <w:rFonts w:ascii="Times New Roman" w:hAnsi="Times New Roman" w:cs="Times New Roman"/>
          <w:sz w:val="24"/>
          <w:szCs w:val="24"/>
        </w:rPr>
        <w:t>that are not food that are contained in Part </w:t>
      </w:r>
      <w:r w:rsidR="002537B6">
        <w:rPr>
          <w:rFonts w:ascii="Times New Roman" w:hAnsi="Times New Roman" w:cs="Times New Roman"/>
          <w:sz w:val="24"/>
          <w:szCs w:val="24"/>
        </w:rPr>
        <w:t>II</w:t>
      </w:r>
      <w:r w:rsidR="00A370DB">
        <w:rPr>
          <w:rFonts w:ascii="Times New Roman" w:hAnsi="Times New Roman" w:cs="Times New Roman"/>
          <w:sz w:val="24"/>
          <w:szCs w:val="24"/>
        </w:rPr>
        <w:t xml:space="preserve"> of the Fifth Schedule to the </w:t>
      </w:r>
      <w:r w:rsidR="00972B2E" w:rsidRPr="00206C63">
        <w:rPr>
          <w:rFonts w:ascii="Times New Roman" w:hAnsi="Times New Roman" w:cs="Times New Roman"/>
          <w:sz w:val="24"/>
          <w:szCs w:val="24"/>
        </w:rPr>
        <w:t>1940 Regulations</w:t>
      </w:r>
      <w:r>
        <w:rPr>
          <w:rFonts w:ascii="Times New Roman" w:hAnsi="Times New Roman" w:cs="Times New Roman"/>
          <w:sz w:val="24"/>
          <w:szCs w:val="24"/>
        </w:rPr>
        <w:t>,</w:t>
      </w:r>
      <w:r w:rsidR="00972B2E" w:rsidRPr="00206C63">
        <w:rPr>
          <w:rFonts w:ascii="Times New Roman" w:hAnsi="Times New Roman" w:cs="Times New Roman"/>
          <w:sz w:val="24"/>
          <w:szCs w:val="24"/>
        </w:rPr>
        <w:t xml:space="preserve"> to ensure that those packages can continue to be imported into Australia with</w:t>
      </w:r>
      <w:r w:rsidR="00FD673F" w:rsidRPr="00206C63">
        <w:rPr>
          <w:rFonts w:ascii="Times New Roman" w:hAnsi="Times New Roman" w:cs="Times New Roman"/>
          <w:sz w:val="24"/>
          <w:szCs w:val="24"/>
        </w:rPr>
        <w:t>out</w:t>
      </w:r>
      <w:r w:rsidR="00D05CD6">
        <w:rPr>
          <w:rFonts w:ascii="Times New Roman" w:hAnsi="Times New Roman" w:cs="Times New Roman"/>
          <w:sz w:val="24"/>
          <w:szCs w:val="24"/>
        </w:rPr>
        <w:t xml:space="preserve"> a trade description being</w:t>
      </w:r>
      <w:r w:rsidR="00972B2E" w:rsidRPr="00206C63">
        <w:rPr>
          <w:rFonts w:ascii="Times New Roman" w:hAnsi="Times New Roman" w:cs="Times New Roman"/>
          <w:sz w:val="24"/>
          <w:szCs w:val="24"/>
        </w:rPr>
        <w:t xml:space="preserve"> applied to them.</w:t>
      </w:r>
    </w:p>
    <w:p w14:paraId="234A7EE7" w14:textId="77777777" w:rsidR="00972B2E" w:rsidRDefault="00972B2E" w:rsidP="00654761">
      <w:pPr>
        <w:spacing w:after="0" w:line="240" w:lineRule="auto"/>
        <w:rPr>
          <w:rFonts w:ascii="Times New Roman" w:hAnsi="Times New Roman" w:cs="Times New Roman"/>
          <w:sz w:val="24"/>
          <w:szCs w:val="24"/>
        </w:rPr>
      </w:pPr>
    </w:p>
    <w:p w14:paraId="7BF31897" w14:textId="77777777" w:rsidR="0085565A" w:rsidRPr="00E1445A" w:rsidRDefault="0085565A" w:rsidP="00654761">
      <w:pPr>
        <w:keepNext/>
        <w:keepLines/>
        <w:spacing w:after="0" w:line="240" w:lineRule="auto"/>
        <w:rPr>
          <w:rFonts w:ascii="Times New Roman" w:hAnsi="Times New Roman" w:cs="Times New Roman"/>
          <w:sz w:val="24"/>
          <w:szCs w:val="24"/>
        </w:rPr>
      </w:pPr>
      <w:r w:rsidRPr="00E1445A">
        <w:rPr>
          <w:rFonts w:ascii="Times New Roman" w:hAnsi="Times New Roman" w:cs="Times New Roman"/>
          <w:sz w:val="24"/>
          <w:szCs w:val="24"/>
        </w:rPr>
        <w:t>“</w:t>
      </w:r>
      <w:r w:rsidR="00A152CE" w:rsidRPr="00E1445A">
        <w:rPr>
          <w:rFonts w:ascii="Times New Roman" w:hAnsi="Times New Roman" w:cs="Times New Roman"/>
          <w:sz w:val="24"/>
          <w:szCs w:val="24"/>
        </w:rPr>
        <w:t>O</w:t>
      </w:r>
      <w:r w:rsidRPr="00E1445A">
        <w:rPr>
          <w:rFonts w:ascii="Times New Roman" w:hAnsi="Times New Roman" w:cs="Times New Roman"/>
          <w:sz w:val="24"/>
          <w:szCs w:val="24"/>
        </w:rPr>
        <w:t>ther similar articles” in table item 2 of this section, could include the following:</w:t>
      </w:r>
    </w:p>
    <w:p w14:paraId="38034D4B" w14:textId="77777777" w:rsidR="0085565A" w:rsidRPr="00E1445A" w:rsidRDefault="0085565A" w:rsidP="00654761">
      <w:pPr>
        <w:keepNext/>
        <w:keepLines/>
        <w:spacing w:after="0" w:line="240" w:lineRule="auto"/>
        <w:rPr>
          <w:rFonts w:ascii="Times New Roman" w:hAnsi="Times New Roman" w:cs="Times New Roman"/>
          <w:sz w:val="24"/>
          <w:szCs w:val="24"/>
        </w:rPr>
      </w:pPr>
    </w:p>
    <w:p w14:paraId="71B91A93" w14:textId="77777777" w:rsidR="0085565A" w:rsidRPr="00E1445A" w:rsidRDefault="0085565A" w:rsidP="00654761">
      <w:pPr>
        <w:pStyle w:val="ListParagraph"/>
        <w:keepNext/>
        <w:keepLines/>
        <w:numPr>
          <w:ilvl w:val="0"/>
          <w:numId w:val="5"/>
        </w:numPr>
        <w:spacing w:before="0"/>
        <w:rPr>
          <w:szCs w:val="24"/>
        </w:rPr>
      </w:pPr>
      <w:r w:rsidRPr="00E1445A">
        <w:rPr>
          <w:szCs w:val="24"/>
        </w:rPr>
        <w:t>bedlinen, table linen and kitchen linen;</w:t>
      </w:r>
    </w:p>
    <w:p w14:paraId="653D5B8E" w14:textId="77777777" w:rsidR="0085565A" w:rsidRPr="00E1445A" w:rsidRDefault="0085565A" w:rsidP="00654761">
      <w:pPr>
        <w:pStyle w:val="ListParagraph"/>
        <w:numPr>
          <w:ilvl w:val="0"/>
          <w:numId w:val="5"/>
        </w:numPr>
        <w:spacing w:before="0"/>
        <w:rPr>
          <w:szCs w:val="24"/>
        </w:rPr>
      </w:pPr>
      <w:r w:rsidRPr="00E1445A">
        <w:rPr>
          <w:szCs w:val="24"/>
        </w:rPr>
        <w:t>blankets and travelling rugs;</w:t>
      </w:r>
    </w:p>
    <w:p w14:paraId="7DEE54FD" w14:textId="77777777" w:rsidR="0085565A" w:rsidRPr="00E1445A" w:rsidRDefault="0085565A" w:rsidP="00654761">
      <w:pPr>
        <w:pStyle w:val="ListParagraph"/>
        <w:numPr>
          <w:ilvl w:val="0"/>
          <w:numId w:val="5"/>
        </w:numPr>
        <w:spacing w:before="0"/>
        <w:rPr>
          <w:szCs w:val="24"/>
        </w:rPr>
      </w:pPr>
      <w:r w:rsidRPr="00E1445A">
        <w:rPr>
          <w:szCs w:val="24"/>
        </w:rPr>
        <w:t>curtains and interior blinds; curtains or bed valances;</w:t>
      </w:r>
    </w:p>
    <w:p w14:paraId="3B3F5829" w14:textId="77777777" w:rsidR="0085565A" w:rsidRPr="00E1445A" w:rsidRDefault="0085565A" w:rsidP="00654761">
      <w:pPr>
        <w:pStyle w:val="ListParagraph"/>
        <w:numPr>
          <w:ilvl w:val="0"/>
          <w:numId w:val="5"/>
        </w:numPr>
        <w:spacing w:before="0"/>
        <w:rPr>
          <w:szCs w:val="24"/>
        </w:rPr>
      </w:pPr>
      <w:r w:rsidRPr="00E1445A">
        <w:rPr>
          <w:szCs w:val="24"/>
        </w:rPr>
        <w:t>sacks and bags of a kind used for the packing of goods;</w:t>
      </w:r>
    </w:p>
    <w:p w14:paraId="0825E641" w14:textId="77777777" w:rsidR="0085565A" w:rsidRPr="00E1445A" w:rsidRDefault="00A152CE" w:rsidP="00654761">
      <w:pPr>
        <w:pStyle w:val="ListParagraph"/>
        <w:numPr>
          <w:ilvl w:val="0"/>
          <w:numId w:val="5"/>
        </w:numPr>
        <w:spacing w:before="0"/>
        <w:rPr>
          <w:szCs w:val="24"/>
        </w:rPr>
      </w:pPr>
      <w:r w:rsidRPr="00E1445A">
        <w:rPr>
          <w:szCs w:val="24"/>
        </w:rPr>
        <w:t>t</w:t>
      </w:r>
      <w:r w:rsidR="0085565A" w:rsidRPr="00E1445A">
        <w:rPr>
          <w:szCs w:val="24"/>
        </w:rPr>
        <w:t xml:space="preserve">arpaulins, awnings and sunblinds; tents; sails for boats, sailboards or </w:t>
      </w:r>
      <w:proofErr w:type="spellStart"/>
      <w:r w:rsidR="0085565A" w:rsidRPr="00E1445A">
        <w:rPr>
          <w:szCs w:val="24"/>
        </w:rPr>
        <w:t>landcraft</w:t>
      </w:r>
      <w:proofErr w:type="spellEnd"/>
      <w:r w:rsidR="0085565A" w:rsidRPr="00E1445A">
        <w:rPr>
          <w:szCs w:val="24"/>
        </w:rPr>
        <w:t>; or</w:t>
      </w:r>
    </w:p>
    <w:p w14:paraId="30FEF86C" w14:textId="77777777" w:rsidR="0085565A" w:rsidRPr="00E1445A" w:rsidRDefault="0085565A" w:rsidP="00654761">
      <w:pPr>
        <w:pStyle w:val="ListParagraph"/>
        <w:numPr>
          <w:ilvl w:val="0"/>
          <w:numId w:val="5"/>
        </w:numPr>
        <w:spacing w:before="0"/>
        <w:rPr>
          <w:szCs w:val="24"/>
        </w:rPr>
      </w:pPr>
      <w:proofErr w:type="gramStart"/>
      <w:r w:rsidRPr="00E1445A">
        <w:rPr>
          <w:szCs w:val="24"/>
        </w:rPr>
        <w:t>camping</w:t>
      </w:r>
      <w:proofErr w:type="gramEnd"/>
      <w:r w:rsidRPr="00E1445A">
        <w:rPr>
          <w:szCs w:val="24"/>
        </w:rPr>
        <w:t xml:space="preserve"> goods</w:t>
      </w:r>
      <w:r w:rsidR="00654761" w:rsidRPr="00E1445A">
        <w:rPr>
          <w:szCs w:val="24"/>
        </w:rPr>
        <w:t>.</w:t>
      </w:r>
    </w:p>
    <w:p w14:paraId="408D128A" w14:textId="77777777" w:rsidR="0085565A" w:rsidRPr="00206C63" w:rsidRDefault="0085565A" w:rsidP="00654761">
      <w:pPr>
        <w:spacing w:after="0" w:line="240" w:lineRule="auto"/>
        <w:rPr>
          <w:rFonts w:ascii="Times New Roman" w:hAnsi="Times New Roman" w:cs="Times New Roman"/>
          <w:sz w:val="24"/>
          <w:szCs w:val="24"/>
        </w:rPr>
      </w:pPr>
    </w:p>
    <w:p w14:paraId="7F0D00A9" w14:textId="4DCE2EB9" w:rsidR="0085565A" w:rsidRDefault="00ED670E" w:rsidP="00654761">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A152CE">
        <w:rPr>
          <w:rFonts w:ascii="Times New Roman" w:hAnsi="Times New Roman" w:cs="Times New Roman"/>
          <w:sz w:val="24"/>
          <w:szCs w:val="24"/>
        </w:rPr>
        <w:t>able</w:t>
      </w:r>
      <w:r w:rsidR="00972B2E" w:rsidRPr="00206C63">
        <w:rPr>
          <w:rFonts w:ascii="Times New Roman" w:hAnsi="Times New Roman" w:cs="Times New Roman"/>
          <w:sz w:val="24"/>
          <w:szCs w:val="24"/>
        </w:rPr>
        <w:t xml:space="preserve"> items 1, 3, 4, 7, 9, 10, 11, 13, 14, 16, 17, 20 and 21 under Part </w:t>
      </w:r>
      <w:r w:rsidR="002537B6">
        <w:rPr>
          <w:rFonts w:ascii="Times New Roman" w:hAnsi="Times New Roman" w:cs="Times New Roman"/>
          <w:sz w:val="24"/>
          <w:szCs w:val="24"/>
        </w:rPr>
        <w:t>II</w:t>
      </w:r>
      <w:r w:rsidR="00972B2E" w:rsidRPr="00206C63">
        <w:rPr>
          <w:rFonts w:ascii="Times New Roman" w:hAnsi="Times New Roman" w:cs="Times New Roman"/>
          <w:sz w:val="24"/>
          <w:szCs w:val="24"/>
        </w:rPr>
        <w:t xml:space="preserve"> of the Fifth Schedule to the 1940 Regulations have been separately </w:t>
      </w:r>
      <w:r w:rsidR="00214445">
        <w:rPr>
          <w:rFonts w:ascii="Times New Roman" w:hAnsi="Times New Roman" w:cs="Times New Roman"/>
          <w:sz w:val="24"/>
          <w:szCs w:val="24"/>
        </w:rPr>
        <w:t>remade</w:t>
      </w:r>
      <w:r w:rsidR="00214445" w:rsidRPr="00206C63">
        <w:rPr>
          <w:rFonts w:ascii="Times New Roman" w:hAnsi="Times New Roman" w:cs="Times New Roman"/>
          <w:sz w:val="24"/>
          <w:szCs w:val="24"/>
        </w:rPr>
        <w:t xml:space="preserve"> </w:t>
      </w:r>
      <w:r w:rsidR="00972B2E" w:rsidRPr="00206C63">
        <w:rPr>
          <w:rFonts w:ascii="Times New Roman" w:hAnsi="Times New Roman" w:cs="Times New Roman"/>
          <w:sz w:val="24"/>
          <w:szCs w:val="24"/>
        </w:rPr>
        <w:t>in</w:t>
      </w:r>
      <w:r w:rsidR="00FE6CAA">
        <w:rPr>
          <w:rFonts w:ascii="Times New Roman" w:hAnsi="Times New Roman" w:cs="Times New Roman"/>
          <w:sz w:val="24"/>
          <w:szCs w:val="24"/>
        </w:rPr>
        <w:t xml:space="preserve"> section </w:t>
      </w:r>
      <w:r w:rsidR="006361C1">
        <w:rPr>
          <w:rFonts w:ascii="Times New Roman" w:hAnsi="Times New Roman" w:cs="Times New Roman"/>
          <w:sz w:val="24"/>
          <w:szCs w:val="24"/>
        </w:rPr>
        <w:t>14</w:t>
      </w:r>
      <w:r w:rsidR="00972B2E" w:rsidRPr="00206C63">
        <w:rPr>
          <w:rFonts w:ascii="Times New Roman" w:hAnsi="Times New Roman" w:cs="Times New Roman"/>
          <w:sz w:val="24"/>
          <w:szCs w:val="24"/>
        </w:rPr>
        <w:t xml:space="preserve"> of the </w:t>
      </w:r>
      <w:r w:rsidR="00FD673F" w:rsidRPr="00206C63">
        <w:rPr>
          <w:rFonts w:ascii="Times New Roman" w:hAnsi="Times New Roman" w:cs="Times New Roman"/>
          <w:sz w:val="24"/>
          <w:szCs w:val="24"/>
        </w:rPr>
        <w:t>2016 Regulation</w:t>
      </w:r>
      <w:r w:rsidR="00A370DB">
        <w:rPr>
          <w:rFonts w:ascii="Times New Roman" w:hAnsi="Times New Roman" w:cs="Times New Roman"/>
          <w:sz w:val="24"/>
          <w:szCs w:val="24"/>
        </w:rPr>
        <w:t xml:space="preserve"> to </w:t>
      </w:r>
      <w:r w:rsidR="00DD1E3A" w:rsidRPr="00206C63">
        <w:rPr>
          <w:rFonts w:ascii="Times New Roman" w:hAnsi="Times New Roman" w:cs="Times New Roman"/>
          <w:sz w:val="24"/>
          <w:szCs w:val="24"/>
        </w:rPr>
        <w:t>distinguish them from packages of goods that are not food</w:t>
      </w:r>
      <w:r w:rsidR="0085565A">
        <w:rPr>
          <w:rFonts w:ascii="Times New Roman" w:hAnsi="Times New Roman" w:cs="Times New Roman"/>
          <w:sz w:val="24"/>
          <w:szCs w:val="24"/>
        </w:rPr>
        <w:t>.</w:t>
      </w:r>
    </w:p>
    <w:p w14:paraId="30DF4D01" w14:textId="77777777" w:rsidR="0085565A" w:rsidRDefault="0085565A" w:rsidP="00654761">
      <w:pPr>
        <w:spacing w:after="0" w:line="240" w:lineRule="auto"/>
        <w:rPr>
          <w:rFonts w:ascii="Times New Roman" w:hAnsi="Times New Roman" w:cs="Times New Roman"/>
          <w:sz w:val="24"/>
          <w:szCs w:val="24"/>
        </w:rPr>
      </w:pPr>
    </w:p>
    <w:p w14:paraId="0199F1B7" w14:textId="77777777" w:rsidR="00DE234B" w:rsidRDefault="0085565A" w:rsidP="00654761">
      <w:pPr>
        <w:spacing w:after="0" w:line="240" w:lineRule="auto"/>
        <w:rPr>
          <w:rFonts w:ascii="Times New Roman" w:hAnsi="Times New Roman" w:cs="Times New Roman"/>
          <w:sz w:val="24"/>
          <w:szCs w:val="24"/>
        </w:rPr>
      </w:pPr>
      <w:r w:rsidRPr="00E1445A">
        <w:rPr>
          <w:rFonts w:ascii="Times New Roman" w:hAnsi="Times New Roman" w:cs="Times New Roman"/>
          <w:sz w:val="24"/>
          <w:szCs w:val="24"/>
        </w:rPr>
        <w:t>However, t</w:t>
      </w:r>
      <w:r w:rsidR="00972B2E" w:rsidRPr="00E1445A">
        <w:rPr>
          <w:rFonts w:ascii="Times New Roman" w:hAnsi="Times New Roman" w:cs="Times New Roman"/>
          <w:sz w:val="24"/>
          <w:szCs w:val="24"/>
        </w:rPr>
        <w:t>able items</w:t>
      </w:r>
      <w:r w:rsidR="00972B2E" w:rsidRPr="00206C63">
        <w:rPr>
          <w:rFonts w:ascii="Times New Roman" w:hAnsi="Times New Roman" w:cs="Times New Roman"/>
          <w:sz w:val="24"/>
          <w:szCs w:val="24"/>
        </w:rPr>
        <w:t xml:space="preserve"> 8 </w:t>
      </w:r>
      <w:r w:rsidR="00DE234B">
        <w:rPr>
          <w:rFonts w:ascii="Times New Roman" w:hAnsi="Times New Roman" w:cs="Times New Roman"/>
          <w:sz w:val="24"/>
          <w:szCs w:val="24"/>
        </w:rPr>
        <w:t>(</w:t>
      </w:r>
      <w:r w:rsidR="00DE234B" w:rsidRPr="00DE234B">
        <w:rPr>
          <w:rFonts w:ascii="Times New Roman" w:hAnsi="Times New Roman" w:cs="Times New Roman"/>
          <w:sz w:val="24"/>
          <w:szCs w:val="24"/>
        </w:rPr>
        <w:t xml:space="preserve">Packages of less than either one-half </w:t>
      </w:r>
      <w:r w:rsidR="00DE234B">
        <w:rPr>
          <w:rFonts w:ascii="Times New Roman" w:hAnsi="Times New Roman" w:cs="Times New Roman"/>
          <w:sz w:val="24"/>
          <w:szCs w:val="24"/>
        </w:rPr>
        <w:t>of an ounce or 15 </w:t>
      </w:r>
      <w:proofErr w:type="spellStart"/>
      <w:r w:rsidR="00DE234B" w:rsidRPr="00DE234B">
        <w:rPr>
          <w:rFonts w:ascii="Times New Roman" w:hAnsi="Times New Roman" w:cs="Times New Roman"/>
          <w:sz w:val="24"/>
          <w:szCs w:val="24"/>
        </w:rPr>
        <w:t>grammes</w:t>
      </w:r>
      <w:proofErr w:type="spellEnd"/>
      <w:r w:rsidR="00DE234B" w:rsidRPr="00DE234B">
        <w:rPr>
          <w:rFonts w:ascii="Times New Roman" w:hAnsi="Times New Roman" w:cs="Times New Roman"/>
          <w:sz w:val="24"/>
          <w:szCs w:val="24"/>
        </w:rPr>
        <w:t xml:space="preserve"> containing tobacco</w:t>
      </w:r>
      <w:r w:rsidR="00DE234B">
        <w:rPr>
          <w:rFonts w:ascii="Times New Roman" w:hAnsi="Times New Roman" w:cs="Times New Roman"/>
          <w:sz w:val="24"/>
          <w:szCs w:val="24"/>
        </w:rPr>
        <w:t xml:space="preserve">) </w:t>
      </w:r>
      <w:r w:rsidR="00972B2E" w:rsidRPr="00206C63">
        <w:rPr>
          <w:rFonts w:ascii="Times New Roman" w:hAnsi="Times New Roman" w:cs="Times New Roman"/>
          <w:sz w:val="24"/>
          <w:szCs w:val="24"/>
        </w:rPr>
        <w:t xml:space="preserve">and 15 </w:t>
      </w:r>
      <w:r w:rsidR="00DE234B">
        <w:rPr>
          <w:rFonts w:ascii="Times New Roman" w:hAnsi="Times New Roman" w:cs="Times New Roman"/>
          <w:sz w:val="24"/>
          <w:szCs w:val="24"/>
        </w:rPr>
        <w:t>(</w:t>
      </w:r>
      <w:r w:rsidR="00DE234B" w:rsidRPr="00DE234B">
        <w:rPr>
          <w:rFonts w:ascii="Times New Roman" w:hAnsi="Times New Roman" w:cs="Times New Roman"/>
          <w:sz w:val="24"/>
          <w:szCs w:val="24"/>
        </w:rPr>
        <w:t>Packages containing vacc</w:t>
      </w:r>
      <w:r w:rsidR="00DE234B">
        <w:rPr>
          <w:rFonts w:ascii="Times New Roman" w:hAnsi="Times New Roman" w:cs="Times New Roman"/>
          <w:sz w:val="24"/>
          <w:szCs w:val="24"/>
        </w:rPr>
        <w:t>ines of a quantity less than 25 </w:t>
      </w:r>
      <w:r w:rsidR="00DE234B" w:rsidRPr="00DE234B">
        <w:rPr>
          <w:rFonts w:ascii="Times New Roman" w:hAnsi="Times New Roman" w:cs="Times New Roman"/>
          <w:sz w:val="24"/>
          <w:szCs w:val="24"/>
        </w:rPr>
        <w:t>millilitres or single doses of substances used for injections and contained in vials or ampoules</w:t>
      </w:r>
      <w:r w:rsidR="00DE234B">
        <w:rPr>
          <w:rFonts w:ascii="Times New Roman" w:hAnsi="Times New Roman" w:cs="Times New Roman"/>
          <w:sz w:val="24"/>
          <w:szCs w:val="24"/>
        </w:rPr>
        <w:t xml:space="preserve">) </w:t>
      </w:r>
      <w:r w:rsidR="00972B2E" w:rsidRPr="00206C63">
        <w:rPr>
          <w:rFonts w:ascii="Times New Roman" w:hAnsi="Times New Roman" w:cs="Times New Roman"/>
          <w:sz w:val="24"/>
          <w:szCs w:val="24"/>
        </w:rPr>
        <w:t>under Part </w:t>
      </w:r>
      <w:r w:rsidR="002537B6">
        <w:rPr>
          <w:rFonts w:ascii="Times New Roman" w:hAnsi="Times New Roman" w:cs="Times New Roman"/>
          <w:sz w:val="24"/>
          <w:szCs w:val="24"/>
        </w:rPr>
        <w:t>II</w:t>
      </w:r>
      <w:r w:rsidR="00972B2E" w:rsidRPr="00206C63">
        <w:rPr>
          <w:rFonts w:ascii="Times New Roman" w:hAnsi="Times New Roman" w:cs="Times New Roman"/>
          <w:sz w:val="24"/>
          <w:szCs w:val="24"/>
        </w:rPr>
        <w:t xml:space="preserve"> of the Fifth Schedule to the 1940 Regulations are no longer required and have not been </w:t>
      </w:r>
      <w:r w:rsidR="00214445">
        <w:rPr>
          <w:rFonts w:ascii="Times New Roman" w:hAnsi="Times New Roman" w:cs="Times New Roman"/>
          <w:sz w:val="24"/>
          <w:szCs w:val="24"/>
        </w:rPr>
        <w:t xml:space="preserve">remade </w:t>
      </w:r>
      <w:r w:rsidR="00D05CD6">
        <w:rPr>
          <w:rFonts w:ascii="Times New Roman" w:hAnsi="Times New Roman" w:cs="Times New Roman"/>
          <w:sz w:val="24"/>
          <w:szCs w:val="24"/>
        </w:rPr>
        <w:t>in the 2016 Regulation</w:t>
      </w:r>
      <w:r w:rsidR="00972B2E" w:rsidRPr="00206C63">
        <w:rPr>
          <w:rFonts w:ascii="Times New Roman" w:hAnsi="Times New Roman" w:cs="Times New Roman"/>
          <w:sz w:val="24"/>
          <w:szCs w:val="24"/>
        </w:rPr>
        <w:t>.</w:t>
      </w:r>
    </w:p>
    <w:p w14:paraId="09DA9E80" w14:textId="77777777" w:rsidR="00DE234B" w:rsidRDefault="00DE234B" w:rsidP="00654761">
      <w:pPr>
        <w:spacing w:after="0" w:line="240" w:lineRule="auto"/>
        <w:rPr>
          <w:rFonts w:ascii="Times New Roman" w:hAnsi="Times New Roman" w:cs="Times New Roman"/>
          <w:sz w:val="24"/>
          <w:szCs w:val="24"/>
        </w:rPr>
      </w:pPr>
    </w:p>
    <w:p w14:paraId="22FF3DA4" w14:textId="3BADB789" w:rsidR="003F66EF" w:rsidRDefault="00DE234B" w:rsidP="00654761">
      <w:pPr>
        <w:spacing w:after="0" w:line="240" w:lineRule="auto"/>
        <w:rPr>
          <w:rFonts w:ascii="Times New Roman" w:hAnsi="Times New Roman" w:cs="Times New Roman"/>
          <w:sz w:val="24"/>
          <w:szCs w:val="24"/>
        </w:rPr>
      </w:pPr>
      <w:r>
        <w:rPr>
          <w:rFonts w:ascii="Times New Roman" w:hAnsi="Times New Roman" w:cs="Times New Roman"/>
          <w:sz w:val="24"/>
          <w:szCs w:val="24"/>
        </w:rPr>
        <w:t>In relation to table item 8 of Part II of the Fifth Schedule to t</w:t>
      </w:r>
      <w:r w:rsidR="00A370DB">
        <w:rPr>
          <w:rFonts w:ascii="Times New Roman" w:hAnsi="Times New Roman" w:cs="Times New Roman"/>
          <w:sz w:val="24"/>
          <w:szCs w:val="24"/>
        </w:rPr>
        <w:t>he 1940 Regulations, this table </w:t>
      </w:r>
      <w:r>
        <w:rPr>
          <w:rFonts w:ascii="Times New Roman" w:hAnsi="Times New Roman" w:cs="Times New Roman"/>
          <w:sz w:val="24"/>
          <w:szCs w:val="24"/>
        </w:rPr>
        <w:t>item has not been remade in</w:t>
      </w:r>
      <w:r w:rsidR="003F66EF" w:rsidRPr="00206C63">
        <w:rPr>
          <w:rFonts w:ascii="Times New Roman" w:hAnsi="Times New Roman" w:cs="Times New Roman"/>
          <w:sz w:val="24"/>
          <w:szCs w:val="24"/>
        </w:rPr>
        <w:t xml:space="preserve"> the </w:t>
      </w:r>
      <w:r w:rsidR="00D05CD6">
        <w:rPr>
          <w:rFonts w:ascii="Times New Roman" w:hAnsi="Times New Roman" w:cs="Times New Roman"/>
          <w:sz w:val="24"/>
          <w:szCs w:val="24"/>
        </w:rPr>
        <w:t>2016 Regulation</w:t>
      </w:r>
      <w:r w:rsidR="003F66EF" w:rsidRPr="00206C63">
        <w:rPr>
          <w:rFonts w:ascii="Times New Roman" w:hAnsi="Times New Roman" w:cs="Times New Roman"/>
          <w:sz w:val="24"/>
          <w:szCs w:val="24"/>
        </w:rPr>
        <w:t xml:space="preserve"> </w:t>
      </w:r>
      <w:r w:rsidR="009B7637">
        <w:rPr>
          <w:rFonts w:ascii="Times New Roman" w:hAnsi="Times New Roman" w:cs="Times New Roman"/>
          <w:sz w:val="24"/>
          <w:szCs w:val="24"/>
        </w:rPr>
        <w:t>to align with existing tobacco packaging requirements.</w:t>
      </w:r>
    </w:p>
    <w:p w14:paraId="34EC70D7" w14:textId="77777777" w:rsidR="00DE234B" w:rsidRDefault="00DE234B" w:rsidP="00654761">
      <w:pPr>
        <w:spacing w:after="0" w:line="240" w:lineRule="auto"/>
        <w:rPr>
          <w:rFonts w:ascii="Times New Roman" w:hAnsi="Times New Roman" w:cs="Times New Roman"/>
          <w:sz w:val="24"/>
          <w:szCs w:val="24"/>
        </w:rPr>
      </w:pPr>
    </w:p>
    <w:p w14:paraId="6DB1C966" w14:textId="2019FBA9" w:rsidR="00DE234B" w:rsidRPr="00206C63" w:rsidRDefault="00DE234B" w:rsidP="00654761">
      <w:pPr>
        <w:spacing w:after="0" w:line="240" w:lineRule="auto"/>
        <w:rPr>
          <w:rFonts w:ascii="Times New Roman" w:hAnsi="Times New Roman" w:cs="Times New Roman"/>
          <w:sz w:val="24"/>
          <w:szCs w:val="24"/>
        </w:rPr>
      </w:pPr>
      <w:r>
        <w:rPr>
          <w:rFonts w:ascii="Times New Roman" w:hAnsi="Times New Roman" w:cs="Times New Roman"/>
          <w:sz w:val="24"/>
          <w:szCs w:val="24"/>
        </w:rPr>
        <w:t>In relation to table item 15 of Part II of the Fifth Schedule to t</w:t>
      </w:r>
      <w:r w:rsidR="00A370DB">
        <w:rPr>
          <w:rFonts w:ascii="Times New Roman" w:hAnsi="Times New Roman" w:cs="Times New Roman"/>
          <w:sz w:val="24"/>
          <w:szCs w:val="24"/>
        </w:rPr>
        <w:t>he 1940 Regulations, this table </w:t>
      </w:r>
      <w:r>
        <w:rPr>
          <w:rFonts w:ascii="Times New Roman" w:hAnsi="Times New Roman" w:cs="Times New Roman"/>
          <w:sz w:val="24"/>
          <w:szCs w:val="24"/>
        </w:rPr>
        <w:t>item has not been remade in</w:t>
      </w:r>
      <w:r w:rsidRPr="00206C63">
        <w:rPr>
          <w:rFonts w:ascii="Times New Roman" w:hAnsi="Times New Roman" w:cs="Times New Roman"/>
          <w:sz w:val="24"/>
          <w:szCs w:val="24"/>
        </w:rPr>
        <w:t xml:space="preserve"> the </w:t>
      </w:r>
      <w:r>
        <w:rPr>
          <w:rFonts w:ascii="Times New Roman" w:hAnsi="Times New Roman" w:cs="Times New Roman"/>
          <w:sz w:val="24"/>
          <w:szCs w:val="24"/>
        </w:rPr>
        <w:t>2016 Regulation</w:t>
      </w:r>
      <w:r w:rsidR="003F69D0">
        <w:rPr>
          <w:rFonts w:ascii="Times New Roman" w:hAnsi="Times New Roman" w:cs="Times New Roman"/>
          <w:sz w:val="24"/>
          <w:szCs w:val="24"/>
        </w:rPr>
        <w:t xml:space="preserve"> </w:t>
      </w:r>
      <w:r w:rsidR="00F71ED7">
        <w:rPr>
          <w:rFonts w:ascii="Times New Roman" w:hAnsi="Times New Roman" w:cs="Times New Roman"/>
          <w:sz w:val="24"/>
          <w:szCs w:val="24"/>
        </w:rPr>
        <w:t>as it</w:t>
      </w:r>
      <w:r w:rsidR="00A370DB">
        <w:rPr>
          <w:rFonts w:ascii="Times New Roman" w:hAnsi="Times New Roman" w:cs="Times New Roman"/>
          <w:sz w:val="24"/>
          <w:szCs w:val="24"/>
        </w:rPr>
        <w:t xml:space="preserve"> is covered by paragraph (c) </w:t>
      </w:r>
      <w:r w:rsidR="00A370DB">
        <w:rPr>
          <w:rFonts w:ascii="Times New Roman" w:hAnsi="Times New Roman" w:cs="Times New Roman"/>
          <w:sz w:val="24"/>
          <w:szCs w:val="24"/>
        </w:rPr>
        <w:lastRenderedPageBreak/>
        <w:t>of </w:t>
      </w:r>
      <w:r w:rsidR="00FE6CAA">
        <w:rPr>
          <w:rFonts w:ascii="Times New Roman" w:hAnsi="Times New Roman" w:cs="Times New Roman"/>
          <w:sz w:val="24"/>
          <w:szCs w:val="24"/>
        </w:rPr>
        <w:t>table item 10 under section </w:t>
      </w:r>
      <w:r w:rsidR="00F71ED7">
        <w:rPr>
          <w:rFonts w:ascii="Times New Roman" w:hAnsi="Times New Roman" w:cs="Times New Roman"/>
          <w:sz w:val="24"/>
          <w:szCs w:val="24"/>
        </w:rPr>
        <w:t>11, which permits medicines (within the meaning</w:t>
      </w:r>
      <w:r w:rsidR="00A370DB">
        <w:rPr>
          <w:rFonts w:ascii="Times New Roman" w:hAnsi="Times New Roman" w:cs="Times New Roman"/>
          <w:sz w:val="24"/>
          <w:szCs w:val="24"/>
        </w:rPr>
        <w:t xml:space="preserve"> of the </w:t>
      </w:r>
      <w:r w:rsidR="00F71ED7" w:rsidRPr="00F71ED7">
        <w:rPr>
          <w:rFonts w:ascii="Times New Roman" w:hAnsi="Times New Roman" w:cs="Times New Roman"/>
          <w:i/>
          <w:sz w:val="24"/>
          <w:szCs w:val="24"/>
        </w:rPr>
        <w:t>Therapeutic Goods Act 1989</w:t>
      </w:r>
      <w:r w:rsidR="00F71ED7">
        <w:rPr>
          <w:rFonts w:ascii="Times New Roman" w:hAnsi="Times New Roman" w:cs="Times New Roman"/>
          <w:sz w:val="24"/>
          <w:szCs w:val="24"/>
        </w:rPr>
        <w:t xml:space="preserve">) to be imported </w:t>
      </w:r>
      <w:r w:rsidR="00ED670E">
        <w:rPr>
          <w:rFonts w:ascii="Times New Roman" w:hAnsi="Times New Roman" w:cs="Times New Roman"/>
          <w:sz w:val="24"/>
          <w:szCs w:val="24"/>
        </w:rPr>
        <w:t>in</w:t>
      </w:r>
      <w:r w:rsidR="00F71ED7">
        <w:rPr>
          <w:rFonts w:ascii="Times New Roman" w:hAnsi="Times New Roman" w:cs="Times New Roman"/>
          <w:sz w:val="24"/>
          <w:szCs w:val="24"/>
        </w:rPr>
        <w:t>to Australia without a trade description</w:t>
      </w:r>
      <w:r w:rsidR="003F69D0">
        <w:rPr>
          <w:rFonts w:ascii="Times New Roman" w:hAnsi="Times New Roman" w:cs="Times New Roman"/>
          <w:sz w:val="24"/>
          <w:szCs w:val="24"/>
        </w:rPr>
        <w:t>.</w:t>
      </w:r>
    </w:p>
    <w:p w14:paraId="588835B8" w14:textId="77777777" w:rsidR="00972B2E" w:rsidRPr="00206C63" w:rsidRDefault="00972B2E" w:rsidP="00654761">
      <w:pPr>
        <w:spacing w:after="0" w:line="240" w:lineRule="auto"/>
        <w:rPr>
          <w:rFonts w:ascii="Times New Roman" w:hAnsi="Times New Roman" w:cs="Times New Roman"/>
          <w:sz w:val="24"/>
          <w:szCs w:val="24"/>
        </w:rPr>
      </w:pPr>
    </w:p>
    <w:p w14:paraId="7C81A609" w14:textId="4993C443" w:rsidR="00972B2E" w:rsidRPr="00206C63" w:rsidRDefault="00FE6CAA" w:rsidP="00654761">
      <w:pPr>
        <w:keepNext/>
        <w:keepLines/>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Section </w:t>
      </w:r>
      <w:r w:rsidR="006361C1">
        <w:rPr>
          <w:rFonts w:ascii="Times New Roman" w:hAnsi="Times New Roman" w:cs="Times New Roman"/>
          <w:sz w:val="24"/>
          <w:szCs w:val="24"/>
          <w:u w:val="single"/>
        </w:rPr>
        <w:t>13</w:t>
      </w:r>
      <w:r w:rsidR="00972B2E" w:rsidRPr="00206C63">
        <w:rPr>
          <w:rFonts w:ascii="Times New Roman" w:hAnsi="Times New Roman" w:cs="Times New Roman"/>
          <w:sz w:val="24"/>
          <w:szCs w:val="24"/>
          <w:u w:val="single"/>
        </w:rPr>
        <w:t> – Food that may be imported before 1 July 2018 without</w:t>
      </w:r>
      <w:r w:rsidR="006361C1">
        <w:rPr>
          <w:rFonts w:ascii="Times New Roman" w:hAnsi="Times New Roman" w:cs="Times New Roman"/>
          <w:sz w:val="24"/>
          <w:szCs w:val="24"/>
          <w:u w:val="single"/>
        </w:rPr>
        <w:t xml:space="preserve"> </w:t>
      </w:r>
      <w:r w:rsidR="00972B2E" w:rsidRPr="00206C63">
        <w:rPr>
          <w:rFonts w:ascii="Times New Roman" w:hAnsi="Times New Roman" w:cs="Times New Roman"/>
          <w:sz w:val="24"/>
          <w:szCs w:val="24"/>
          <w:u w:val="single"/>
        </w:rPr>
        <w:t>trade description applied</w:t>
      </w:r>
    </w:p>
    <w:p w14:paraId="14CBB171" w14:textId="77777777" w:rsidR="00972B2E" w:rsidRPr="00206C63" w:rsidRDefault="00972B2E" w:rsidP="00654761">
      <w:pPr>
        <w:keepNext/>
        <w:keepLines/>
        <w:spacing w:after="0" w:line="240" w:lineRule="auto"/>
        <w:rPr>
          <w:rFonts w:ascii="Times New Roman" w:hAnsi="Times New Roman" w:cs="Times New Roman"/>
          <w:sz w:val="24"/>
          <w:szCs w:val="24"/>
        </w:rPr>
      </w:pPr>
    </w:p>
    <w:p w14:paraId="6562ED6D" w14:textId="58150E37" w:rsidR="005E021A" w:rsidRDefault="001450B7" w:rsidP="00654761">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This</w:t>
      </w:r>
      <w:r w:rsidR="00972B2E" w:rsidRPr="00206C63">
        <w:rPr>
          <w:rFonts w:ascii="Times New Roman" w:hAnsi="Times New Roman" w:cs="Times New Roman"/>
          <w:sz w:val="24"/>
          <w:szCs w:val="24"/>
        </w:rPr>
        <w:t xml:space="preserve"> section </w:t>
      </w:r>
      <w:r>
        <w:rPr>
          <w:rFonts w:ascii="Times New Roman" w:hAnsi="Times New Roman" w:cs="Times New Roman"/>
          <w:sz w:val="24"/>
          <w:szCs w:val="24"/>
        </w:rPr>
        <w:t>remakes</w:t>
      </w:r>
      <w:r w:rsidR="000A4431">
        <w:rPr>
          <w:rFonts w:ascii="Times New Roman" w:hAnsi="Times New Roman" w:cs="Times New Roman"/>
          <w:sz w:val="24"/>
          <w:szCs w:val="24"/>
        </w:rPr>
        <w:t xml:space="preserve"> </w:t>
      </w:r>
      <w:r>
        <w:rPr>
          <w:rFonts w:ascii="Times New Roman" w:hAnsi="Times New Roman" w:cs="Times New Roman"/>
          <w:sz w:val="24"/>
          <w:szCs w:val="24"/>
        </w:rPr>
        <w:t xml:space="preserve">the list </w:t>
      </w:r>
      <w:r w:rsidR="00ED670E">
        <w:rPr>
          <w:rFonts w:ascii="Times New Roman" w:hAnsi="Times New Roman" w:cs="Times New Roman"/>
          <w:sz w:val="24"/>
          <w:szCs w:val="24"/>
        </w:rPr>
        <w:t>of</w:t>
      </w:r>
      <w:r w:rsidR="00ED670E" w:rsidRPr="00206C63">
        <w:rPr>
          <w:rFonts w:ascii="Times New Roman" w:hAnsi="Times New Roman" w:cs="Times New Roman"/>
          <w:sz w:val="24"/>
          <w:szCs w:val="24"/>
        </w:rPr>
        <w:t xml:space="preserve"> </w:t>
      </w:r>
      <w:r w:rsidR="00FD673F" w:rsidRPr="00206C63">
        <w:rPr>
          <w:rFonts w:ascii="Times New Roman" w:hAnsi="Times New Roman" w:cs="Times New Roman"/>
          <w:sz w:val="24"/>
          <w:szCs w:val="24"/>
        </w:rPr>
        <w:t>goods that are food in Part </w:t>
      </w:r>
      <w:r w:rsidR="002537B6">
        <w:rPr>
          <w:rFonts w:ascii="Times New Roman" w:hAnsi="Times New Roman" w:cs="Times New Roman"/>
          <w:sz w:val="24"/>
          <w:szCs w:val="24"/>
        </w:rPr>
        <w:t>I</w:t>
      </w:r>
      <w:r w:rsidR="00FD673F" w:rsidRPr="00206C63">
        <w:rPr>
          <w:rFonts w:ascii="Times New Roman" w:hAnsi="Times New Roman" w:cs="Times New Roman"/>
          <w:sz w:val="24"/>
          <w:szCs w:val="24"/>
        </w:rPr>
        <w:t xml:space="preserve"> of the Fifth Schedule to the 1940 Regulations to ensur</w:t>
      </w:r>
      <w:r w:rsidR="005E021A">
        <w:rPr>
          <w:rFonts w:ascii="Times New Roman" w:hAnsi="Times New Roman" w:cs="Times New Roman"/>
          <w:sz w:val="24"/>
          <w:szCs w:val="24"/>
        </w:rPr>
        <w:t>e that these goods can continue</w:t>
      </w:r>
      <w:r w:rsidR="00FD673F" w:rsidRPr="00206C63">
        <w:rPr>
          <w:rFonts w:ascii="Times New Roman" w:hAnsi="Times New Roman" w:cs="Times New Roman"/>
          <w:sz w:val="24"/>
          <w:szCs w:val="24"/>
        </w:rPr>
        <w:t xml:space="preserve"> to be imported with</w:t>
      </w:r>
      <w:r w:rsidR="005E021A">
        <w:rPr>
          <w:rFonts w:ascii="Times New Roman" w:hAnsi="Times New Roman" w:cs="Times New Roman"/>
          <w:sz w:val="24"/>
          <w:szCs w:val="24"/>
        </w:rPr>
        <w:t>out a trade description being</w:t>
      </w:r>
      <w:r w:rsidR="00FD673F" w:rsidRPr="00206C63">
        <w:rPr>
          <w:rFonts w:ascii="Times New Roman" w:hAnsi="Times New Roman" w:cs="Times New Roman"/>
          <w:sz w:val="24"/>
          <w:szCs w:val="24"/>
        </w:rPr>
        <w:t xml:space="preserve"> applied to them</w:t>
      </w:r>
      <w:r w:rsidR="00972B2E" w:rsidRPr="00206C63">
        <w:rPr>
          <w:rFonts w:ascii="Times New Roman" w:hAnsi="Times New Roman" w:cs="Times New Roman"/>
          <w:sz w:val="24"/>
          <w:szCs w:val="24"/>
        </w:rPr>
        <w:t>.</w:t>
      </w:r>
    </w:p>
    <w:p w14:paraId="1F3B6357" w14:textId="77777777" w:rsidR="005E021A" w:rsidRDefault="005E021A" w:rsidP="00654761">
      <w:pPr>
        <w:spacing w:after="0" w:line="240" w:lineRule="auto"/>
        <w:rPr>
          <w:rFonts w:ascii="Times New Roman" w:hAnsi="Times New Roman" w:cs="Times New Roman"/>
          <w:sz w:val="24"/>
          <w:szCs w:val="24"/>
        </w:rPr>
      </w:pPr>
    </w:p>
    <w:p w14:paraId="445EB3EE" w14:textId="15C6B1C5" w:rsidR="002F6B41" w:rsidRPr="00206C63" w:rsidRDefault="002F6B41" w:rsidP="00654761">
      <w:pPr>
        <w:spacing w:after="0" w:line="240" w:lineRule="auto"/>
        <w:rPr>
          <w:rFonts w:ascii="Times New Roman" w:hAnsi="Times New Roman" w:cs="Times New Roman"/>
          <w:sz w:val="24"/>
          <w:szCs w:val="24"/>
        </w:rPr>
      </w:pPr>
      <w:r w:rsidRPr="00206C63">
        <w:rPr>
          <w:rFonts w:ascii="Times New Roman" w:hAnsi="Times New Roman" w:cs="Times New Roman"/>
          <w:sz w:val="24"/>
          <w:szCs w:val="24"/>
        </w:rPr>
        <w:t xml:space="preserve">This section will have effect </w:t>
      </w:r>
      <w:r w:rsidR="00A152CE">
        <w:rPr>
          <w:rFonts w:ascii="Times New Roman" w:hAnsi="Times New Roman" w:cs="Times New Roman"/>
          <w:sz w:val="24"/>
          <w:szCs w:val="24"/>
        </w:rPr>
        <w:t xml:space="preserve">only </w:t>
      </w:r>
      <w:r w:rsidRPr="00206C63">
        <w:rPr>
          <w:rFonts w:ascii="Times New Roman" w:hAnsi="Times New Roman" w:cs="Times New Roman"/>
          <w:sz w:val="24"/>
          <w:szCs w:val="24"/>
        </w:rPr>
        <w:t xml:space="preserve">until 30 June 2018 to recognise the end of the transitional period set </w:t>
      </w:r>
      <w:r w:rsidR="005E021A">
        <w:rPr>
          <w:rFonts w:ascii="Times New Roman" w:hAnsi="Times New Roman" w:cs="Times New Roman"/>
          <w:sz w:val="24"/>
          <w:szCs w:val="24"/>
        </w:rPr>
        <w:t>out in the Information Standard</w:t>
      </w:r>
      <w:r w:rsidR="00A152CE">
        <w:rPr>
          <w:rFonts w:ascii="Times New Roman" w:hAnsi="Times New Roman" w:cs="Times New Roman"/>
          <w:sz w:val="24"/>
          <w:szCs w:val="24"/>
        </w:rPr>
        <w:t>. This time period will</w:t>
      </w:r>
      <w:r w:rsidR="005E021A">
        <w:rPr>
          <w:rFonts w:ascii="Times New Roman" w:hAnsi="Times New Roman" w:cs="Times New Roman"/>
          <w:sz w:val="24"/>
          <w:szCs w:val="24"/>
        </w:rPr>
        <w:t xml:space="preserve"> allow time for business</w:t>
      </w:r>
      <w:r w:rsidR="002537B6">
        <w:rPr>
          <w:rFonts w:ascii="Times New Roman" w:hAnsi="Times New Roman" w:cs="Times New Roman"/>
          <w:sz w:val="24"/>
          <w:szCs w:val="24"/>
        </w:rPr>
        <w:t>es</w:t>
      </w:r>
      <w:r w:rsidR="005E021A">
        <w:rPr>
          <w:rFonts w:ascii="Times New Roman" w:hAnsi="Times New Roman" w:cs="Times New Roman"/>
          <w:sz w:val="24"/>
          <w:szCs w:val="24"/>
        </w:rPr>
        <w:t xml:space="preserve"> affected by </w:t>
      </w:r>
      <w:r w:rsidR="00ED670E">
        <w:rPr>
          <w:rFonts w:ascii="Times New Roman" w:hAnsi="Times New Roman" w:cs="Times New Roman"/>
          <w:sz w:val="24"/>
          <w:szCs w:val="24"/>
        </w:rPr>
        <w:t xml:space="preserve">the </w:t>
      </w:r>
      <w:r w:rsidR="00A152CE">
        <w:rPr>
          <w:rFonts w:ascii="Times New Roman" w:hAnsi="Times New Roman" w:cs="Times New Roman"/>
          <w:sz w:val="24"/>
          <w:szCs w:val="24"/>
        </w:rPr>
        <w:t xml:space="preserve">Information </w:t>
      </w:r>
      <w:r w:rsidR="005E021A">
        <w:rPr>
          <w:rFonts w:ascii="Times New Roman" w:hAnsi="Times New Roman" w:cs="Times New Roman"/>
          <w:sz w:val="24"/>
          <w:szCs w:val="24"/>
        </w:rPr>
        <w:t>Standard to update labels within their existing production processes and labelling cycles; see the Country of Origin Labelling – Decision Regulation Impact Statement.</w:t>
      </w:r>
      <w:r w:rsidR="002537B6">
        <w:rPr>
          <w:rFonts w:ascii="Times New Roman" w:hAnsi="Times New Roman" w:cs="Times New Roman"/>
          <w:sz w:val="24"/>
          <w:szCs w:val="24"/>
        </w:rPr>
        <w:t xml:space="preserve"> This section is repealed at the start of 1</w:t>
      </w:r>
      <w:r w:rsidR="000A4431">
        <w:rPr>
          <w:rFonts w:ascii="Times New Roman" w:hAnsi="Times New Roman" w:cs="Times New Roman"/>
          <w:sz w:val="24"/>
          <w:szCs w:val="24"/>
        </w:rPr>
        <w:t> </w:t>
      </w:r>
      <w:r w:rsidR="002537B6">
        <w:rPr>
          <w:rFonts w:ascii="Times New Roman" w:hAnsi="Times New Roman" w:cs="Times New Roman"/>
          <w:sz w:val="24"/>
          <w:szCs w:val="24"/>
        </w:rPr>
        <w:t>July</w:t>
      </w:r>
      <w:r w:rsidR="000A4431">
        <w:rPr>
          <w:rFonts w:ascii="Times New Roman" w:hAnsi="Times New Roman" w:cs="Times New Roman"/>
          <w:sz w:val="24"/>
          <w:szCs w:val="24"/>
        </w:rPr>
        <w:t> </w:t>
      </w:r>
      <w:r w:rsidR="002537B6">
        <w:rPr>
          <w:rFonts w:ascii="Times New Roman" w:hAnsi="Times New Roman" w:cs="Times New Roman"/>
          <w:sz w:val="24"/>
          <w:szCs w:val="24"/>
        </w:rPr>
        <w:t>2018.</w:t>
      </w:r>
    </w:p>
    <w:p w14:paraId="00299B90" w14:textId="77777777" w:rsidR="00972B2E" w:rsidRPr="00206C63" w:rsidRDefault="00972B2E" w:rsidP="00654761">
      <w:pPr>
        <w:spacing w:after="0" w:line="240" w:lineRule="auto"/>
        <w:rPr>
          <w:rFonts w:ascii="Times New Roman" w:hAnsi="Times New Roman" w:cs="Times New Roman"/>
          <w:sz w:val="24"/>
          <w:szCs w:val="24"/>
        </w:rPr>
      </w:pPr>
    </w:p>
    <w:p w14:paraId="57419E94" w14:textId="77777777" w:rsidR="003C4B19" w:rsidRPr="00206C63" w:rsidRDefault="002537B6" w:rsidP="00654761">
      <w:pPr>
        <w:spacing w:after="0" w:line="240" w:lineRule="auto"/>
        <w:rPr>
          <w:rFonts w:ascii="Times New Roman" w:hAnsi="Times New Roman" w:cs="Times New Roman"/>
          <w:sz w:val="24"/>
          <w:szCs w:val="24"/>
        </w:rPr>
      </w:pPr>
      <w:r>
        <w:rPr>
          <w:rFonts w:ascii="Times New Roman" w:hAnsi="Times New Roman" w:cs="Times New Roman"/>
          <w:sz w:val="24"/>
          <w:szCs w:val="24"/>
        </w:rPr>
        <w:t>This</w:t>
      </w:r>
      <w:r w:rsidR="003C4B19" w:rsidRPr="00206C63">
        <w:rPr>
          <w:rFonts w:ascii="Times New Roman" w:hAnsi="Times New Roman" w:cs="Times New Roman"/>
          <w:sz w:val="24"/>
          <w:szCs w:val="24"/>
        </w:rPr>
        <w:t xml:space="preserve"> will align the trade description requirements at the point of importation with labelling requirements for domestic sale in relation to statements setting out the country of origin of food concerned.</w:t>
      </w:r>
    </w:p>
    <w:p w14:paraId="0B6D879C" w14:textId="77777777" w:rsidR="003C4B19" w:rsidRPr="00206C63" w:rsidRDefault="003C4B19" w:rsidP="00654761">
      <w:pPr>
        <w:spacing w:after="0" w:line="240" w:lineRule="auto"/>
        <w:rPr>
          <w:rFonts w:ascii="Times New Roman" w:hAnsi="Times New Roman" w:cs="Times New Roman"/>
          <w:sz w:val="24"/>
          <w:szCs w:val="24"/>
        </w:rPr>
      </w:pPr>
    </w:p>
    <w:p w14:paraId="03F8267F" w14:textId="72A49AFB" w:rsidR="00972B2E" w:rsidRPr="00206C63" w:rsidRDefault="00FE6CAA" w:rsidP="00654761">
      <w:pPr>
        <w:keepNext/>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Section </w:t>
      </w:r>
      <w:r w:rsidR="006361C1">
        <w:rPr>
          <w:rFonts w:ascii="Times New Roman" w:hAnsi="Times New Roman" w:cs="Times New Roman"/>
          <w:sz w:val="24"/>
          <w:szCs w:val="24"/>
          <w:u w:val="single"/>
        </w:rPr>
        <w:t>14</w:t>
      </w:r>
      <w:r w:rsidR="00972B2E" w:rsidRPr="00206C63">
        <w:rPr>
          <w:rFonts w:ascii="Times New Roman" w:hAnsi="Times New Roman" w:cs="Times New Roman"/>
          <w:sz w:val="24"/>
          <w:szCs w:val="24"/>
          <w:u w:val="single"/>
        </w:rPr>
        <w:t> – Packages of food that may be impo</w:t>
      </w:r>
      <w:r w:rsidR="006361C1">
        <w:rPr>
          <w:rFonts w:ascii="Times New Roman" w:hAnsi="Times New Roman" w:cs="Times New Roman"/>
          <w:sz w:val="24"/>
          <w:szCs w:val="24"/>
          <w:u w:val="single"/>
        </w:rPr>
        <w:t>rted before 1 July 2018 without</w:t>
      </w:r>
      <w:r w:rsidR="003378AE">
        <w:rPr>
          <w:rFonts w:ascii="Times New Roman" w:hAnsi="Times New Roman" w:cs="Times New Roman"/>
          <w:sz w:val="24"/>
          <w:szCs w:val="24"/>
          <w:u w:val="single"/>
        </w:rPr>
        <w:t xml:space="preserve"> </w:t>
      </w:r>
      <w:r w:rsidR="00972B2E" w:rsidRPr="00206C63">
        <w:rPr>
          <w:rFonts w:ascii="Times New Roman" w:hAnsi="Times New Roman" w:cs="Times New Roman"/>
          <w:sz w:val="24"/>
          <w:szCs w:val="24"/>
          <w:u w:val="single"/>
        </w:rPr>
        <w:t>trade description applied</w:t>
      </w:r>
    </w:p>
    <w:p w14:paraId="61E979CD" w14:textId="77777777" w:rsidR="000A4431" w:rsidRDefault="000A4431" w:rsidP="00654761">
      <w:pPr>
        <w:keepNext/>
        <w:spacing w:after="0" w:line="240" w:lineRule="auto"/>
        <w:rPr>
          <w:rFonts w:ascii="Times New Roman" w:hAnsi="Times New Roman" w:cs="Times New Roman"/>
          <w:sz w:val="24"/>
          <w:szCs w:val="24"/>
        </w:rPr>
      </w:pPr>
    </w:p>
    <w:p w14:paraId="54F298FE" w14:textId="11322DA9" w:rsidR="003378AE" w:rsidRDefault="002537B6" w:rsidP="00654761">
      <w:pPr>
        <w:keepNext/>
        <w:spacing w:after="0" w:line="240" w:lineRule="auto"/>
        <w:rPr>
          <w:rFonts w:ascii="Times New Roman" w:hAnsi="Times New Roman" w:cs="Times New Roman"/>
          <w:sz w:val="24"/>
          <w:szCs w:val="24"/>
        </w:rPr>
      </w:pPr>
      <w:r>
        <w:rPr>
          <w:rFonts w:ascii="Times New Roman" w:hAnsi="Times New Roman" w:cs="Times New Roman"/>
          <w:sz w:val="24"/>
          <w:szCs w:val="24"/>
        </w:rPr>
        <w:t>This</w:t>
      </w:r>
      <w:r w:rsidR="002F6B41" w:rsidRPr="00206C63">
        <w:rPr>
          <w:rFonts w:ascii="Times New Roman" w:hAnsi="Times New Roman" w:cs="Times New Roman"/>
          <w:sz w:val="24"/>
          <w:szCs w:val="24"/>
        </w:rPr>
        <w:t xml:space="preserve"> section </w:t>
      </w:r>
      <w:r>
        <w:rPr>
          <w:rFonts w:ascii="Times New Roman" w:hAnsi="Times New Roman" w:cs="Times New Roman"/>
          <w:sz w:val="24"/>
          <w:szCs w:val="24"/>
        </w:rPr>
        <w:t xml:space="preserve">remakes the list of </w:t>
      </w:r>
      <w:r w:rsidR="002F6B41" w:rsidRPr="00206C63">
        <w:rPr>
          <w:rFonts w:ascii="Times New Roman" w:hAnsi="Times New Roman" w:cs="Times New Roman"/>
          <w:sz w:val="24"/>
          <w:szCs w:val="24"/>
        </w:rPr>
        <w:t xml:space="preserve">specific food </w:t>
      </w:r>
      <w:r w:rsidR="003378AE">
        <w:rPr>
          <w:rFonts w:ascii="Times New Roman" w:hAnsi="Times New Roman" w:cs="Times New Roman"/>
          <w:sz w:val="24"/>
          <w:szCs w:val="24"/>
        </w:rPr>
        <w:t xml:space="preserve">with certain measurements or weights </w:t>
      </w:r>
      <w:r w:rsidR="002F6B41" w:rsidRPr="00206C63">
        <w:rPr>
          <w:rFonts w:ascii="Times New Roman" w:hAnsi="Times New Roman" w:cs="Times New Roman"/>
          <w:sz w:val="24"/>
          <w:szCs w:val="24"/>
        </w:rPr>
        <w:t>in packages in Part </w:t>
      </w:r>
      <w:r>
        <w:rPr>
          <w:rFonts w:ascii="Times New Roman" w:hAnsi="Times New Roman" w:cs="Times New Roman"/>
          <w:sz w:val="24"/>
          <w:szCs w:val="24"/>
        </w:rPr>
        <w:t>II</w:t>
      </w:r>
      <w:r w:rsidR="002F6B41" w:rsidRPr="00206C63">
        <w:rPr>
          <w:rFonts w:ascii="Times New Roman" w:hAnsi="Times New Roman" w:cs="Times New Roman"/>
          <w:sz w:val="24"/>
          <w:szCs w:val="24"/>
        </w:rPr>
        <w:t xml:space="preserve"> of the Fifth Schedule to the 1940 Regulations to ensure that </w:t>
      </w:r>
      <w:r w:rsidR="00ED670E">
        <w:rPr>
          <w:rFonts w:ascii="Times New Roman" w:hAnsi="Times New Roman" w:cs="Times New Roman"/>
          <w:sz w:val="24"/>
          <w:szCs w:val="24"/>
        </w:rPr>
        <w:t>such</w:t>
      </w:r>
      <w:r w:rsidR="003378AE">
        <w:rPr>
          <w:rFonts w:ascii="Times New Roman" w:hAnsi="Times New Roman" w:cs="Times New Roman"/>
          <w:sz w:val="24"/>
          <w:szCs w:val="24"/>
        </w:rPr>
        <w:t xml:space="preserve"> </w:t>
      </w:r>
      <w:r>
        <w:rPr>
          <w:rFonts w:ascii="Times New Roman" w:hAnsi="Times New Roman" w:cs="Times New Roman"/>
          <w:sz w:val="24"/>
          <w:szCs w:val="24"/>
        </w:rPr>
        <w:t>package</w:t>
      </w:r>
      <w:r w:rsidR="00A152CE">
        <w:rPr>
          <w:rFonts w:ascii="Times New Roman" w:hAnsi="Times New Roman" w:cs="Times New Roman"/>
          <w:sz w:val="24"/>
          <w:szCs w:val="24"/>
        </w:rPr>
        <w:t>d</w:t>
      </w:r>
      <w:r>
        <w:rPr>
          <w:rFonts w:ascii="Times New Roman" w:hAnsi="Times New Roman" w:cs="Times New Roman"/>
          <w:sz w:val="24"/>
          <w:szCs w:val="24"/>
        </w:rPr>
        <w:t xml:space="preserve"> </w:t>
      </w:r>
      <w:r w:rsidR="003378AE">
        <w:rPr>
          <w:rFonts w:ascii="Times New Roman" w:hAnsi="Times New Roman" w:cs="Times New Roman"/>
          <w:sz w:val="24"/>
          <w:szCs w:val="24"/>
        </w:rPr>
        <w:t>food can continue</w:t>
      </w:r>
      <w:r w:rsidR="002F6B41" w:rsidRPr="00206C63">
        <w:rPr>
          <w:rFonts w:ascii="Times New Roman" w:hAnsi="Times New Roman" w:cs="Times New Roman"/>
          <w:sz w:val="24"/>
          <w:szCs w:val="24"/>
        </w:rPr>
        <w:t xml:space="preserve"> to be imported with</w:t>
      </w:r>
      <w:r w:rsidR="003378AE">
        <w:rPr>
          <w:rFonts w:ascii="Times New Roman" w:hAnsi="Times New Roman" w:cs="Times New Roman"/>
          <w:sz w:val="24"/>
          <w:szCs w:val="24"/>
        </w:rPr>
        <w:t>out a trade description being applied to them.</w:t>
      </w:r>
    </w:p>
    <w:p w14:paraId="79E43B36" w14:textId="77777777" w:rsidR="00654761" w:rsidRDefault="00654761" w:rsidP="00654761">
      <w:pPr>
        <w:spacing w:after="0" w:line="240" w:lineRule="auto"/>
        <w:rPr>
          <w:rFonts w:ascii="Times New Roman" w:hAnsi="Times New Roman" w:cs="Times New Roman"/>
          <w:sz w:val="24"/>
          <w:szCs w:val="24"/>
        </w:rPr>
      </w:pPr>
    </w:p>
    <w:p w14:paraId="43C078E2" w14:textId="6E03A2FC" w:rsidR="002F6B41" w:rsidRPr="00206C63" w:rsidRDefault="003378AE" w:rsidP="006547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Similar to </w:t>
      </w:r>
      <w:r w:rsidR="002537B6">
        <w:rPr>
          <w:rFonts w:ascii="Times New Roman" w:hAnsi="Times New Roman" w:cs="Times New Roman"/>
          <w:sz w:val="24"/>
          <w:szCs w:val="24"/>
        </w:rPr>
        <w:t>section</w:t>
      </w:r>
      <w:r w:rsidR="00FE6CAA">
        <w:rPr>
          <w:rFonts w:ascii="Times New Roman" w:hAnsi="Times New Roman" w:cs="Times New Roman"/>
          <w:sz w:val="24"/>
          <w:szCs w:val="24"/>
        </w:rPr>
        <w:t> </w:t>
      </w:r>
      <w:r w:rsidR="006361C1">
        <w:rPr>
          <w:rFonts w:ascii="Times New Roman" w:hAnsi="Times New Roman" w:cs="Times New Roman"/>
          <w:sz w:val="24"/>
          <w:szCs w:val="24"/>
        </w:rPr>
        <w:t>13 above</w:t>
      </w:r>
      <w:r>
        <w:rPr>
          <w:rFonts w:ascii="Times New Roman" w:hAnsi="Times New Roman" w:cs="Times New Roman"/>
          <w:sz w:val="24"/>
          <w:szCs w:val="24"/>
        </w:rPr>
        <w:t>, t</w:t>
      </w:r>
      <w:r w:rsidR="002F6B41" w:rsidRPr="00206C63">
        <w:rPr>
          <w:rFonts w:ascii="Times New Roman" w:hAnsi="Times New Roman" w:cs="Times New Roman"/>
          <w:sz w:val="24"/>
          <w:szCs w:val="24"/>
        </w:rPr>
        <w:t xml:space="preserve">his section will have effect </w:t>
      </w:r>
      <w:r w:rsidR="00A152CE">
        <w:rPr>
          <w:rFonts w:ascii="Times New Roman" w:hAnsi="Times New Roman" w:cs="Times New Roman"/>
          <w:sz w:val="24"/>
          <w:szCs w:val="24"/>
        </w:rPr>
        <w:t xml:space="preserve">only </w:t>
      </w:r>
      <w:r w:rsidR="002F6B41" w:rsidRPr="00206C63">
        <w:rPr>
          <w:rFonts w:ascii="Times New Roman" w:hAnsi="Times New Roman" w:cs="Times New Roman"/>
          <w:sz w:val="24"/>
          <w:szCs w:val="24"/>
        </w:rPr>
        <w:t>until 30 June 2018 to recognise the end of the transitional period set out in the Information Standard</w:t>
      </w:r>
      <w:r>
        <w:rPr>
          <w:rFonts w:ascii="Times New Roman" w:hAnsi="Times New Roman" w:cs="Times New Roman"/>
          <w:sz w:val="24"/>
          <w:szCs w:val="24"/>
        </w:rPr>
        <w:t>,</w:t>
      </w:r>
      <w:r w:rsidRPr="003378AE">
        <w:rPr>
          <w:rFonts w:ascii="Times New Roman" w:hAnsi="Times New Roman" w:cs="Times New Roman"/>
          <w:sz w:val="24"/>
          <w:szCs w:val="24"/>
        </w:rPr>
        <w:t xml:space="preserve"> </w:t>
      </w:r>
      <w:r>
        <w:rPr>
          <w:rFonts w:ascii="Times New Roman" w:hAnsi="Times New Roman" w:cs="Times New Roman"/>
          <w:sz w:val="24"/>
          <w:szCs w:val="24"/>
        </w:rPr>
        <w:t>to allow time for business</w:t>
      </w:r>
      <w:r w:rsidR="002537B6">
        <w:rPr>
          <w:rFonts w:ascii="Times New Roman" w:hAnsi="Times New Roman" w:cs="Times New Roman"/>
          <w:sz w:val="24"/>
          <w:szCs w:val="24"/>
        </w:rPr>
        <w:t>es</w:t>
      </w:r>
      <w:r>
        <w:rPr>
          <w:rFonts w:ascii="Times New Roman" w:hAnsi="Times New Roman" w:cs="Times New Roman"/>
          <w:sz w:val="24"/>
          <w:szCs w:val="24"/>
        </w:rPr>
        <w:t xml:space="preserve"> affected by that Standard to update labels within their existing production processes and labelling cycles</w:t>
      </w:r>
      <w:r w:rsidR="002F6B41" w:rsidRPr="00206C63">
        <w:rPr>
          <w:rFonts w:ascii="Times New Roman" w:hAnsi="Times New Roman" w:cs="Times New Roman"/>
          <w:sz w:val="24"/>
          <w:szCs w:val="24"/>
        </w:rPr>
        <w:t>.</w:t>
      </w:r>
    </w:p>
    <w:p w14:paraId="49EA5017" w14:textId="77777777" w:rsidR="00972B2E" w:rsidRPr="00206C63" w:rsidRDefault="00972B2E" w:rsidP="00654761">
      <w:pPr>
        <w:spacing w:after="0" w:line="240" w:lineRule="auto"/>
        <w:rPr>
          <w:rFonts w:ascii="Times New Roman" w:hAnsi="Times New Roman" w:cs="Times New Roman"/>
          <w:sz w:val="24"/>
          <w:szCs w:val="24"/>
        </w:rPr>
      </w:pPr>
    </w:p>
    <w:p w14:paraId="3D0F61F7" w14:textId="77777777" w:rsidR="002537B6" w:rsidRPr="00206C63" w:rsidRDefault="002537B6" w:rsidP="00654761">
      <w:pPr>
        <w:spacing w:after="0" w:line="240" w:lineRule="auto"/>
        <w:rPr>
          <w:rFonts w:ascii="Times New Roman" w:hAnsi="Times New Roman" w:cs="Times New Roman"/>
          <w:sz w:val="24"/>
          <w:szCs w:val="24"/>
        </w:rPr>
      </w:pPr>
      <w:r>
        <w:rPr>
          <w:rFonts w:ascii="Times New Roman" w:hAnsi="Times New Roman" w:cs="Times New Roman"/>
          <w:sz w:val="24"/>
          <w:szCs w:val="24"/>
        </w:rPr>
        <w:t>This</w:t>
      </w:r>
      <w:r w:rsidR="003C4B19" w:rsidRPr="00206C63">
        <w:rPr>
          <w:rFonts w:ascii="Times New Roman" w:hAnsi="Times New Roman" w:cs="Times New Roman"/>
          <w:sz w:val="24"/>
          <w:szCs w:val="24"/>
        </w:rPr>
        <w:t xml:space="preserve"> will align the trade description requirements at the point of importation with labelling requirements for domestic sale in relation to statements setting out the country of origin of food concerned.</w:t>
      </w:r>
      <w:r>
        <w:rPr>
          <w:rFonts w:ascii="Times New Roman" w:hAnsi="Times New Roman" w:cs="Times New Roman"/>
          <w:sz w:val="24"/>
          <w:szCs w:val="24"/>
        </w:rPr>
        <w:t xml:space="preserve"> This section is also repealed at the start of 1</w:t>
      </w:r>
      <w:r w:rsidR="000A4431">
        <w:rPr>
          <w:rFonts w:ascii="Times New Roman" w:hAnsi="Times New Roman" w:cs="Times New Roman"/>
          <w:sz w:val="24"/>
          <w:szCs w:val="24"/>
        </w:rPr>
        <w:t> </w:t>
      </w:r>
      <w:r>
        <w:rPr>
          <w:rFonts w:ascii="Times New Roman" w:hAnsi="Times New Roman" w:cs="Times New Roman"/>
          <w:sz w:val="24"/>
          <w:szCs w:val="24"/>
        </w:rPr>
        <w:t>July</w:t>
      </w:r>
      <w:r w:rsidR="000A4431">
        <w:rPr>
          <w:rFonts w:ascii="Times New Roman" w:hAnsi="Times New Roman" w:cs="Times New Roman"/>
          <w:sz w:val="24"/>
          <w:szCs w:val="24"/>
        </w:rPr>
        <w:t> </w:t>
      </w:r>
      <w:r>
        <w:rPr>
          <w:rFonts w:ascii="Times New Roman" w:hAnsi="Times New Roman" w:cs="Times New Roman"/>
          <w:sz w:val="24"/>
          <w:szCs w:val="24"/>
        </w:rPr>
        <w:t>2018.</w:t>
      </w:r>
    </w:p>
    <w:p w14:paraId="122E11E2" w14:textId="77777777" w:rsidR="003C4B19" w:rsidRPr="00206C63" w:rsidRDefault="003C4B19" w:rsidP="00654761">
      <w:pPr>
        <w:spacing w:after="0" w:line="240" w:lineRule="auto"/>
        <w:rPr>
          <w:rFonts w:ascii="Times New Roman" w:hAnsi="Times New Roman" w:cs="Times New Roman"/>
          <w:sz w:val="24"/>
          <w:szCs w:val="24"/>
        </w:rPr>
      </w:pPr>
    </w:p>
    <w:p w14:paraId="0C70B3B7" w14:textId="77777777" w:rsidR="00972B2E" w:rsidRPr="00206C63" w:rsidRDefault="00972B2E" w:rsidP="00654761">
      <w:pPr>
        <w:keepNext/>
        <w:keepLines/>
        <w:spacing w:after="0" w:line="240" w:lineRule="auto"/>
        <w:rPr>
          <w:rFonts w:ascii="Times New Roman" w:hAnsi="Times New Roman" w:cs="Times New Roman"/>
          <w:i/>
          <w:sz w:val="24"/>
          <w:szCs w:val="24"/>
        </w:rPr>
      </w:pPr>
      <w:r w:rsidRPr="00206C63">
        <w:rPr>
          <w:rFonts w:ascii="Times New Roman" w:hAnsi="Times New Roman" w:cs="Times New Roman"/>
          <w:i/>
          <w:sz w:val="24"/>
          <w:szCs w:val="24"/>
        </w:rPr>
        <w:t>Division 2</w:t>
      </w:r>
      <w:r w:rsidR="00773929">
        <w:rPr>
          <w:rFonts w:ascii="Times New Roman" w:hAnsi="Times New Roman" w:cs="Times New Roman"/>
          <w:i/>
          <w:sz w:val="24"/>
          <w:szCs w:val="24"/>
        </w:rPr>
        <w:t>—</w:t>
      </w:r>
      <w:r w:rsidRPr="00206C63">
        <w:rPr>
          <w:rFonts w:ascii="Times New Roman" w:hAnsi="Times New Roman" w:cs="Times New Roman"/>
          <w:i/>
          <w:sz w:val="24"/>
          <w:szCs w:val="24"/>
        </w:rPr>
        <w:t xml:space="preserve">Trade </w:t>
      </w:r>
      <w:r w:rsidR="001565AF">
        <w:rPr>
          <w:rFonts w:ascii="Times New Roman" w:hAnsi="Times New Roman" w:cs="Times New Roman"/>
          <w:i/>
          <w:sz w:val="24"/>
          <w:szCs w:val="24"/>
        </w:rPr>
        <w:t>d</w:t>
      </w:r>
      <w:r w:rsidRPr="00206C63">
        <w:rPr>
          <w:rFonts w:ascii="Times New Roman" w:hAnsi="Times New Roman" w:cs="Times New Roman"/>
          <w:i/>
          <w:sz w:val="24"/>
          <w:szCs w:val="24"/>
        </w:rPr>
        <w:t>escription</w:t>
      </w:r>
    </w:p>
    <w:p w14:paraId="5AAB3830" w14:textId="77777777" w:rsidR="00972B2E" w:rsidRPr="00206C63" w:rsidRDefault="00972B2E" w:rsidP="00654761">
      <w:pPr>
        <w:keepNext/>
        <w:keepLines/>
        <w:spacing w:after="0" w:line="240" w:lineRule="auto"/>
        <w:rPr>
          <w:rFonts w:ascii="Times New Roman" w:hAnsi="Times New Roman" w:cs="Times New Roman"/>
          <w:sz w:val="24"/>
          <w:szCs w:val="24"/>
        </w:rPr>
      </w:pPr>
    </w:p>
    <w:p w14:paraId="759778EE" w14:textId="7342BD72" w:rsidR="00972B2E" w:rsidRPr="00206C63" w:rsidRDefault="00FE6CAA" w:rsidP="00654761">
      <w:pPr>
        <w:keepNext/>
        <w:keepLines/>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Section </w:t>
      </w:r>
      <w:r w:rsidR="006361C1">
        <w:rPr>
          <w:rFonts w:ascii="Times New Roman" w:hAnsi="Times New Roman" w:cs="Times New Roman"/>
          <w:sz w:val="24"/>
          <w:szCs w:val="24"/>
          <w:u w:val="single"/>
        </w:rPr>
        <w:t>15</w:t>
      </w:r>
      <w:r w:rsidR="00972B2E" w:rsidRPr="00206C63">
        <w:rPr>
          <w:rFonts w:ascii="Times New Roman" w:hAnsi="Times New Roman" w:cs="Times New Roman"/>
          <w:sz w:val="24"/>
          <w:szCs w:val="24"/>
          <w:u w:val="single"/>
        </w:rPr>
        <w:t> – Trade description of goods to except them from prohibition on import</w:t>
      </w:r>
    </w:p>
    <w:p w14:paraId="4F072717" w14:textId="77777777" w:rsidR="00972B2E" w:rsidRPr="00206C63" w:rsidRDefault="00972B2E" w:rsidP="00654761">
      <w:pPr>
        <w:keepNext/>
        <w:keepLines/>
        <w:spacing w:after="0" w:line="240" w:lineRule="auto"/>
        <w:rPr>
          <w:rFonts w:ascii="Times New Roman" w:hAnsi="Times New Roman" w:cs="Times New Roman"/>
          <w:sz w:val="24"/>
          <w:szCs w:val="24"/>
        </w:rPr>
      </w:pPr>
    </w:p>
    <w:p w14:paraId="60737518" w14:textId="44E0973D" w:rsidR="00972B2E" w:rsidRPr="00206C63" w:rsidRDefault="00972B2E" w:rsidP="00654761">
      <w:pPr>
        <w:keepNext/>
        <w:keepLines/>
        <w:spacing w:after="0" w:line="240" w:lineRule="auto"/>
        <w:rPr>
          <w:rFonts w:ascii="Times New Roman" w:hAnsi="Times New Roman" w:cs="Times New Roman"/>
          <w:sz w:val="24"/>
          <w:szCs w:val="24"/>
        </w:rPr>
      </w:pPr>
      <w:r w:rsidRPr="00206C63">
        <w:rPr>
          <w:rFonts w:ascii="Times New Roman" w:hAnsi="Times New Roman" w:cs="Times New Roman"/>
          <w:sz w:val="24"/>
          <w:szCs w:val="24"/>
        </w:rPr>
        <w:t xml:space="preserve">This section </w:t>
      </w:r>
      <w:r w:rsidR="009641AC" w:rsidRPr="00206C63">
        <w:rPr>
          <w:rFonts w:ascii="Times New Roman" w:hAnsi="Times New Roman" w:cs="Times New Roman"/>
          <w:sz w:val="24"/>
          <w:szCs w:val="24"/>
        </w:rPr>
        <w:t xml:space="preserve">provides </w:t>
      </w:r>
      <w:r w:rsidR="0019381F">
        <w:rPr>
          <w:rFonts w:ascii="Times New Roman" w:hAnsi="Times New Roman" w:cs="Times New Roman"/>
          <w:sz w:val="24"/>
          <w:szCs w:val="24"/>
        </w:rPr>
        <w:t>that</w:t>
      </w:r>
      <w:r w:rsidR="0019381F" w:rsidRPr="00206C63">
        <w:rPr>
          <w:rFonts w:ascii="Times New Roman" w:hAnsi="Times New Roman" w:cs="Times New Roman"/>
          <w:sz w:val="24"/>
          <w:szCs w:val="24"/>
        </w:rPr>
        <w:t xml:space="preserve"> </w:t>
      </w:r>
      <w:r w:rsidRPr="00206C63">
        <w:rPr>
          <w:rFonts w:ascii="Times New Roman" w:hAnsi="Times New Roman" w:cs="Times New Roman"/>
          <w:sz w:val="24"/>
          <w:szCs w:val="24"/>
        </w:rPr>
        <w:t xml:space="preserve">Division 2 </w:t>
      </w:r>
      <w:r w:rsidR="002F0562" w:rsidRPr="00206C63">
        <w:rPr>
          <w:rFonts w:ascii="Times New Roman" w:hAnsi="Times New Roman" w:cs="Times New Roman"/>
          <w:sz w:val="24"/>
          <w:szCs w:val="24"/>
        </w:rPr>
        <w:t xml:space="preserve">of the 2016 Regulation </w:t>
      </w:r>
      <w:r w:rsidR="009641AC" w:rsidRPr="00206C63">
        <w:rPr>
          <w:rFonts w:ascii="Times New Roman" w:hAnsi="Times New Roman" w:cs="Times New Roman"/>
          <w:sz w:val="24"/>
          <w:szCs w:val="24"/>
        </w:rPr>
        <w:t>set</w:t>
      </w:r>
      <w:r w:rsidR="0019381F">
        <w:rPr>
          <w:rFonts w:ascii="Times New Roman" w:hAnsi="Times New Roman" w:cs="Times New Roman"/>
          <w:sz w:val="24"/>
          <w:szCs w:val="24"/>
        </w:rPr>
        <w:t>s</w:t>
      </w:r>
      <w:r w:rsidRPr="00206C63">
        <w:rPr>
          <w:rFonts w:ascii="Times New Roman" w:hAnsi="Times New Roman" w:cs="Times New Roman"/>
          <w:sz w:val="24"/>
          <w:szCs w:val="24"/>
        </w:rPr>
        <w:t xml:space="preserve"> out </w:t>
      </w:r>
      <w:r w:rsidR="009641AC" w:rsidRPr="00206C63">
        <w:rPr>
          <w:rFonts w:ascii="Times New Roman" w:hAnsi="Times New Roman" w:cs="Times New Roman"/>
          <w:sz w:val="24"/>
          <w:szCs w:val="24"/>
        </w:rPr>
        <w:t xml:space="preserve">the </w:t>
      </w:r>
      <w:r w:rsidRPr="00206C63">
        <w:rPr>
          <w:rFonts w:ascii="Times New Roman" w:hAnsi="Times New Roman" w:cs="Times New Roman"/>
          <w:sz w:val="24"/>
          <w:szCs w:val="24"/>
        </w:rPr>
        <w:t xml:space="preserve">requirements for the character and manner of application of a trade description for goods </w:t>
      </w:r>
      <w:r w:rsidR="00254EF7">
        <w:rPr>
          <w:rFonts w:ascii="Times New Roman" w:hAnsi="Times New Roman" w:cs="Times New Roman"/>
          <w:sz w:val="24"/>
          <w:szCs w:val="24"/>
        </w:rPr>
        <w:t xml:space="preserve">to be </w:t>
      </w:r>
      <w:proofErr w:type="gramStart"/>
      <w:r w:rsidRPr="00206C63">
        <w:rPr>
          <w:rFonts w:ascii="Times New Roman" w:hAnsi="Times New Roman" w:cs="Times New Roman"/>
          <w:sz w:val="24"/>
          <w:szCs w:val="24"/>
        </w:rPr>
        <w:t>excepted</w:t>
      </w:r>
      <w:proofErr w:type="gramEnd"/>
      <w:r w:rsidRPr="00206C63">
        <w:rPr>
          <w:rFonts w:ascii="Times New Roman" w:hAnsi="Times New Roman" w:cs="Times New Roman"/>
          <w:sz w:val="24"/>
          <w:szCs w:val="24"/>
        </w:rPr>
        <w:t xml:space="preserve"> fr</w:t>
      </w:r>
      <w:r w:rsidR="00495175">
        <w:rPr>
          <w:rFonts w:ascii="Times New Roman" w:hAnsi="Times New Roman" w:cs="Times New Roman"/>
          <w:sz w:val="24"/>
          <w:szCs w:val="24"/>
        </w:rPr>
        <w:t>om the prohibition in section </w:t>
      </w:r>
      <w:r w:rsidR="006361C1">
        <w:rPr>
          <w:rFonts w:ascii="Times New Roman" w:hAnsi="Times New Roman" w:cs="Times New Roman"/>
          <w:sz w:val="24"/>
          <w:szCs w:val="24"/>
        </w:rPr>
        <w:t>8</w:t>
      </w:r>
      <w:r w:rsidRPr="00206C63">
        <w:rPr>
          <w:rFonts w:ascii="Times New Roman" w:hAnsi="Times New Roman" w:cs="Times New Roman"/>
          <w:sz w:val="24"/>
          <w:szCs w:val="24"/>
        </w:rPr>
        <w:t xml:space="preserve"> </w:t>
      </w:r>
      <w:r w:rsidR="00495175">
        <w:rPr>
          <w:rFonts w:ascii="Times New Roman" w:hAnsi="Times New Roman" w:cs="Times New Roman"/>
          <w:sz w:val="24"/>
          <w:szCs w:val="24"/>
        </w:rPr>
        <w:t>of the</w:t>
      </w:r>
      <w:r w:rsidR="009641AC" w:rsidRPr="00206C63">
        <w:rPr>
          <w:rFonts w:ascii="Times New Roman" w:hAnsi="Times New Roman" w:cs="Times New Roman"/>
          <w:sz w:val="24"/>
          <w:szCs w:val="24"/>
        </w:rPr>
        <w:t xml:space="preserve"> </w:t>
      </w:r>
      <w:r w:rsidR="00495175">
        <w:rPr>
          <w:rFonts w:ascii="Times New Roman" w:hAnsi="Times New Roman" w:cs="Times New Roman"/>
          <w:sz w:val="24"/>
          <w:szCs w:val="24"/>
        </w:rPr>
        <w:t>2016 </w:t>
      </w:r>
      <w:r w:rsidR="009641AC" w:rsidRPr="00206C63">
        <w:rPr>
          <w:rFonts w:ascii="Times New Roman" w:hAnsi="Times New Roman" w:cs="Times New Roman"/>
          <w:sz w:val="24"/>
          <w:szCs w:val="24"/>
        </w:rPr>
        <w:t xml:space="preserve">Regulation </w:t>
      </w:r>
      <w:r w:rsidRPr="00206C63">
        <w:rPr>
          <w:rFonts w:ascii="Times New Roman" w:hAnsi="Times New Roman" w:cs="Times New Roman"/>
          <w:sz w:val="24"/>
          <w:szCs w:val="24"/>
        </w:rPr>
        <w:t>on importing them.</w:t>
      </w:r>
    </w:p>
    <w:p w14:paraId="48600E75" w14:textId="77777777" w:rsidR="00972B2E" w:rsidRPr="00206C63" w:rsidRDefault="00972B2E" w:rsidP="00654761">
      <w:pPr>
        <w:spacing w:after="0" w:line="240" w:lineRule="auto"/>
        <w:rPr>
          <w:rFonts w:ascii="Times New Roman" w:hAnsi="Times New Roman" w:cs="Times New Roman"/>
          <w:sz w:val="24"/>
          <w:szCs w:val="24"/>
        </w:rPr>
      </w:pPr>
    </w:p>
    <w:p w14:paraId="28177832" w14:textId="35AC6B8F" w:rsidR="00972B2E" w:rsidRPr="00206C63" w:rsidRDefault="00972B2E" w:rsidP="00654761">
      <w:pPr>
        <w:spacing w:after="0" w:line="240" w:lineRule="auto"/>
        <w:rPr>
          <w:rFonts w:ascii="Times New Roman" w:hAnsi="Times New Roman" w:cs="Times New Roman"/>
          <w:sz w:val="24"/>
          <w:szCs w:val="24"/>
        </w:rPr>
      </w:pPr>
      <w:r w:rsidRPr="00206C63">
        <w:rPr>
          <w:rFonts w:ascii="Times New Roman" w:hAnsi="Times New Roman" w:cs="Times New Roman"/>
          <w:sz w:val="24"/>
          <w:szCs w:val="24"/>
        </w:rPr>
        <w:t xml:space="preserve">Division 2 </w:t>
      </w:r>
      <w:r w:rsidR="0019381F">
        <w:rPr>
          <w:rFonts w:ascii="Times New Roman" w:hAnsi="Times New Roman" w:cs="Times New Roman"/>
          <w:sz w:val="24"/>
          <w:szCs w:val="24"/>
        </w:rPr>
        <w:t>remakes</w:t>
      </w:r>
      <w:r w:rsidR="0019381F" w:rsidRPr="00206C63">
        <w:rPr>
          <w:rFonts w:ascii="Times New Roman" w:hAnsi="Times New Roman" w:cs="Times New Roman"/>
          <w:sz w:val="24"/>
          <w:szCs w:val="24"/>
        </w:rPr>
        <w:t xml:space="preserve"> </w:t>
      </w:r>
      <w:r w:rsidRPr="00206C63">
        <w:rPr>
          <w:rFonts w:ascii="Times New Roman" w:hAnsi="Times New Roman" w:cs="Times New Roman"/>
          <w:sz w:val="24"/>
          <w:szCs w:val="24"/>
        </w:rPr>
        <w:t>regulation 8 of the 1940 Regulations. In add</w:t>
      </w:r>
      <w:r w:rsidR="003378AE">
        <w:rPr>
          <w:rFonts w:ascii="Times New Roman" w:hAnsi="Times New Roman" w:cs="Times New Roman"/>
          <w:sz w:val="24"/>
          <w:szCs w:val="24"/>
        </w:rPr>
        <w:t>ition, with respect to food</w:t>
      </w:r>
      <w:r w:rsidRPr="00206C63">
        <w:rPr>
          <w:rFonts w:ascii="Times New Roman" w:hAnsi="Times New Roman" w:cs="Times New Roman"/>
          <w:sz w:val="24"/>
          <w:szCs w:val="24"/>
        </w:rPr>
        <w:t xml:space="preserve">, this Division also </w:t>
      </w:r>
      <w:r w:rsidR="009641AC" w:rsidRPr="00206C63">
        <w:rPr>
          <w:rFonts w:ascii="Times New Roman" w:hAnsi="Times New Roman" w:cs="Times New Roman"/>
          <w:sz w:val="24"/>
          <w:szCs w:val="24"/>
        </w:rPr>
        <w:t xml:space="preserve">replicates </w:t>
      </w:r>
      <w:r w:rsidRPr="00206C63">
        <w:rPr>
          <w:rFonts w:ascii="Times New Roman" w:hAnsi="Times New Roman" w:cs="Times New Roman"/>
          <w:sz w:val="24"/>
          <w:szCs w:val="24"/>
        </w:rPr>
        <w:t xml:space="preserve">the country of origin labelling requirements contained </w:t>
      </w:r>
      <w:r w:rsidR="00ED670E">
        <w:rPr>
          <w:rFonts w:ascii="Times New Roman" w:hAnsi="Times New Roman" w:cs="Times New Roman"/>
          <w:sz w:val="24"/>
          <w:szCs w:val="24"/>
        </w:rPr>
        <w:t xml:space="preserve">in </w:t>
      </w:r>
      <w:r w:rsidRPr="00206C63">
        <w:rPr>
          <w:rFonts w:ascii="Times New Roman" w:hAnsi="Times New Roman" w:cs="Times New Roman"/>
          <w:sz w:val="24"/>
          <w:szCs w:val="24"/>
        </w:rPr>
        <w:t>the Information Standard so that those labelling requirements form part of the</w:t>
      </w:r>
      <w:r w:rsidR="0068109A">
        <w:rPr>
          <w:rFonts w:ascii="Times New Roman" w:hAnsi="Times New Roman" w:cs="Times New Roman"/>
          <w:sz w:val="24"/>
          <w:szCs w:val="24"/>
        </w:rPr>
        <w:t xml:space="preserve"> trade description requirements; s</w:t>
      </w:r>
      <w:r w:rsidR="002F0562" w:rsidRPr="00206C63">
        <w:rPr>
          <w:rFonts w:ascii="Times New Roman" w:hAnsi="Times New Roman" w:cs="Times New Roman"/>
          <w:sz w:val="24"/>
          <w:szCs w:val="24"/>
        </w:rPr>
        <w:t xml:space="preserve">ee </w:t>
      </w:r>
      <w:r w:rsidR="0068109A">
        <w:rPr>
          <w:rFonts w:ascii="Times New Roman" w:hAnsi="Times New Roman" w:cs="Times New Roman"/>
          <w:sz w:val="24"/>
          <w:szCs w:val="24"/>
        </w:rPr>
        <w:t xml:space="preserve">the </w:t>
      </w:r>
      <w:r w:rsidR="00495175">
        <w:rPr>
          <w:rFonts w:ascii="Times New Roman" w:hAnsi="Times New Roman" w:cs="Times New Roman"/>
          <w:sz w:val="24"/>
          <w:szCs w:val="24"/>
        </w:rPr>
        <w:t>notes i</w:t>
      </w:r>
      <w:r w:rsidR="00FE6CAA">
        <w:rPr>
          <w:rFonts w:ascii="Times New Roman" w:hAnsi="Times New Roman" w:cs="Times New Roman"/>
          <w:sz w:val="24"/>
          <w:szCs w:val="24"/>
        </w:rPr>
        <w:t>n section </w:t>
      </w:r>
      <w:r w:rsidR="006361C1">
        <w:rPr>
          <w:rFonts w:ascii="Times New Roman" w:hAnsi="Times New Roman" w:cs="Times New Roman"/>
          <w:sz w:val="24"/>
          <w:szCs w:val="24"/>
        </w:rPr>
        <w:t>16</w:t>
      </w:r>
      <w:r w:rsidR="002F0562" w:rsidRPr="00206C63">
        <w:rPr>
          <w:rFonts w:ascii="Times New Roman" w:hAnsi="Times New Roman" w:cs="Times New Roman"/>
          <w:sz w:val="24"/>
          <w:szCs w:val="24"/>
        </w:rPr>
        <w:t xml:space="preserve"> </w:t>
      </w:r>
      <w:r w:rsidRPr="00206C63">
        <w:rPr>
          <w:rFonts w:ascii="Times New Roman" w:hAnsi="Times New Roman" w:cs="Times New Roman"/>
          <w:sz w:val="24"/>
          <w:szCs w:val="24"/>
        </w:rPr>
        <w:t>below.</w:t>
      </w:r>
    </w:p>
    <w:p w14:paraId="276AD9E7" w14:textId="77777777" w:rsidR="00972B2E" w:rsidRPr="00206C63" w:rsidRDefault="00972B2E" w:rsidP="00654761">
      <w:pPr>
        <w:spacing w:after="0" w:line="240" w:lineRule="auto"/>
        <w:rPr>
          <w:rFonts w:ascii="Times New Roman" w:hAnsi="Times New Roman" w:cs="Times New Roman"/>
          <w:sz w:val="24"/>
          <w:szCs w:val="24"/>
        </w:rPr>
      </w:pPr>
    </w:p>
    <w:p w14:paraId="49362E30" w14:textId="7CC70299" w:rsidR="00972B2E" w:rsidRPr="00206C63" w:rsidRDefault="00FE6CAA" w:rsidP="00654761">
      <w:pPr>
        <w:keepNext/>
        <w:keepLines/>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lastRenderedPageBreak/>
        <w:t>Section </w:t>
      </w:r>
      <w:r w:rsidR="006361C1">
        <w:rPr>
          <w:rFonts w:ascii="Times New Roman" w:hAnsi="Times New Roman" w:cs="Times New Roman"/>
          <w:sz w:val="24"/>
          <w:szCs w:val="24"/>
          <w:u w:val="single"/>
        </w:rPr>
        <w:t>16</w:t>
      </w:r>
      <w:r w:rsidR="00972B2E" w:rsidRPr="00206C63">
        <w:rPr>
          <w:rFonts w:ascii="Times New Roman" w:hAnsi="Times New Roman" w:cs="Times New Roman"/>
          <w:sz w:val="24"/>
          <w:szCs w:val="24"/>
          <w:u w:val="single"/>
        </w:rPr>
        <w:t> – Content of trade description</w:t>
      </w:r>
      <w:r w:rsidR="00972B2E" w:rsidRPr="00206C63">
        <w:rPr>
          <w:rFonts w:ascii="Times New Roman" w:hAnsi="Times New Roman" w:cs="Times New Roman"/>
          <w:sz w:val="24"/>
          <w:szCs w:val="24"/>
          <w:u w:val="single"/>
        </w:rPr>
        <w:noBreakHyphen/>
        <w:t>source country</w:t>
      </w:r>
    </w:p>
    <w:p w14:paraId="3E96B4EA" w14:textId="77777777" w:rsidR="00972B2E" w:rsidRPr="00206C63" w:rsidRDefault="00972B2E" w:rsidP="00654761">
      <w:pPr>
        <w:keepNext/>
        <w:keepLines/>
        <w:spacing w:after="0" w:line="240" w:lineRule="auto"/>
        <w:rPr>
          <w:rFonts w:ascii="Times New Roman" w:hAnsi="Times New Roman" w:cs="Times New Roman"/>
          <w:sz w:val="24"/>
          <w:szCs w:val="24"/>
        </w:rPr>
      </w:pPr>
    </w:p>
    <w:p w14:paraId="36A747CE" w14:textId="77777777" w:rsidR="009641AC" w:rsidRPr="00206C63" w:rsidRDefault="00601234" w:rsidP="00654761">
      <w:pPr>
        <w:keepNext/>
        <w:keepLines/>
        <w:spacing w:after="0" w:line="240" w:lineRule="auto"/>
        <w:rPr>
          <w:rFonts w:ascii="Times New Roman" w:hAnsi="Times New Roman" w:cs="Times New Roman"/>
          <w:sz w:val="24"/>
          <w:szCs w:val="24"/>
        </w:rPr>
      </w:pPr>
      <w:r w:rsidRPr="00206C63">
        <w:rPr>
          <w:rFonts w:ascii="Times New Roman" w:hAnsi="Times New Roman" w:cs="Times New Roman"/>
          <w:sz w:val="24"/>
          <w:szCs w:val="24"/>
        </w:rPr>
        <w:t xml:space="preserve">This section </w:t>
      </w:r>
      <w:r w:rsidR="00E83D9F">
        <w:rPr>
          <w:rFonts w:ascii="Times New Roman" w:hAnsi="Times New Roman" w:cs="Times New Roman"/>
          <w:sz w:val="24"/>
          <w:szCs w:val="24"/>
        </w:rPr>
        <w:t>remakes</w:t>
      </w:r>
      <w:r w:rsidR="00E83D9F" w:rsidRPr="00206C63">
        <w:rPr>
          <w:rFonts w:ascii="Times New Roman" w:hAnsi="Times New Roman" w:cs="Times New Roman"/>
          <w:sz w:val="24"/>
          <w:szCs w:val="24"/>
        </w:rPr>
        <w:t xml:space="preserve"> </w:t>
      </w:r>
      <w:r w:rsidRPr="00206C63">
        <w:rPr>
          <w:rFonts w:ascii="Times New Roman" w:hAnsi="Times New Roman" w:cs="Times New Roman"/>
          <w:sz w:val="24"/>
          <w:szCs w:val="24"/>
        </w:rPr>
        <w:t>the requirements in the chapeau of paragraph 8(c) and subparagraph 8(c)(</w:t>
      </w:r>
      <w:proofErr w:type="spellStart"/>
      <w:r w:rsidRPr="00206C63">
        <w:rPr>
          <w:rFonts w:ascii="Times New Roman" w:hAnsi="Times New Roman" w:cs="Times New Roman"/>
          <w:sz w:val="24"/>
          <w:szCs w:val="24"/>
        </w:rPr>
        <w:t>i</w:t>
      </w:r>
      <w:proofErr w:type="spellEnd"/>
      <w:r w:rsidRPr="00206C63">
        <w:rPr>
          <w:rFonts w:ascii="Times New Roman" w:hAnsi="Times New Roman" w:cs="Times New Roman"/>
          <w:sz w:val="24"/>
          <w:szCs w:val="24"/>
        </w:rPr>
        <w:t>) of the 1940 Regulations</w:t>
      </w:r>
      <w:r w:rsidR="00254EF7">
        <w:rPr>
          <w:rFonts w:ascii="Times New Roman" w:hAnsi="Times New Roman" w:cs="Times New Roman"/>
          <w:sz w:val="24"/>
          <w:szCs w:val="24"/>
        </w:rPr>
        <w:t>,</w:t>
      </w:r>
      <w:r w:rsidR="00E01358" w:rsidRPr="00206C63">
        <w:rPr>
          <w:rFonts w:ascii="Times New Roman" w:hAnsi="Times New Roman" w:cs="Times New Roman"/>
          <w:sz w:val="24"/>
          <w:szCs w:val="24"/>
        </w:rPr>
        <w:t xml:space="preserve"> to retain the requirement to provide</w:t>
      </w:r>
      <w:r w:rsidR="0036345E">
        <w:rPr>
          <w:rFonts w:ascii="Times New Roman" w:hAnsi="Times New Roman" w:cs="Times New Roman"/>
          <w:sz w:val="24"/>
          <w:szCs w:val="24"/>
        </w:rPr>
        <w:t>,</w:t>
      </w:r>
      <w:r w:rsidR="00E01358" w:rsidRPr="00206C63">
        <w:rPr>
          <w:rFonts w:ascii="Times New Roman" w:hAnsi="Times New Roman" w:cs="Times New Roman"/>
          <w:sz w:val="24"/>
          <w:szCs w:val="24"/>
        </w:rPr>
        <w:t xml:space="preserve"> in prominent and legible characters</w:t>
      </w:r>
      <w:r w:rsidR="0036345E">
        <w:rPr>
          <w:rFonts w:ascii="Times New Roman" w:hAnsi="Times New Roman" w:cs="Times New Roman"/>
          <w:sz w:val="24"/>
          <w:szCs w:val="24"/>
        </w:rPr>
        <w:t>,</w:t>
      </w:r>
      <w:r w:rsidR="00E01358" w:rsidRPr="00206C63">
        <w:rPr>
          <w:rFonts w:ascii="Times New Roman" w:hAnsi="Times New Roman" w:cs="Times New Roman"/>
          <w:sz w:val="24"/>
          <w:szCs w:val="24"/>
        </w:rPr>
        <w:t xml:space="preserve"> the name of the country in which goods were made or produced.</w:t>
      </w:r>
    </w:p>
    <w:p w14:paraId="4A7A78A9" w14:textId="77777777" w:rsidR="00B072B6" w:rsidRDefault="00B072B6" w:rsidP="00654761">
      <w:pPr>
        <w:spacing w:after="0" w:line="240" w:lineRule="auto"/>
        <w:rPr>
          <w:rFonts w:ascii="Times New Roman" w:hAnsi="Times New Roman" w:cs="Times New Roman"/>
          <w:sz w:val="24"/>
          <w:szCs w:val="24"/>
        </w:rPr>
      </w:pPr>
    </w:p>
    <w:p w14:paraId="5773C887" w14:textId="30E3E763" w:rsidR="001C7879" w:rsidRPr="001C7879" w:rsidRDefault="00FE6CAA" w:rsidP="0046633A">
      <w:pPr>
        <w:keepNext/>
        <w:keepLines/>
        <w:spacing w:after="0" w:line="240" w:lineRule="auto"/>
        <w:rPr>
          <w:rFonts w:ascii="Times New Roman" w:hAnsi="Times New Roman" w:cs="Times New Roman"/>
          <w:i/>
          <w:sz w:val="24"/>
          <w:szCs w:val="24"/>
        </w:rPr>
      </w:pPr>
      <w:r>
        <w:rPr>
          <w:rFonts w:ascii="Times New Roman" w:hAnsi="Times New Roman" w:cs="Times New Roman"/>
          <w:i/>
          <w:sz w:val="24"/>
          <w:szCs w:val="24"/>
        </w:rPr>
        <w:t>Subsection </w:t>
      </w:r>
      <w:r w:rsidR="006361C1">
        <w:rPr>
          <w:rFonts w:ascii="Times New Roman" w:hAnsi="Times New Roman" w:cs="Times New Roman"/>
          <w:i/>
          <w:sz w:val="24"/>
          <w:szCs w:val="24"/>
        </w:rPr>
        <w:t>16</w:t>
      </w:r>
      <w:r w:rsidR="001C7879" w:rsidRPr="001C7879">
        <w:rPr>
          <w:rFonts w:ascii="Times New Roman" w:hAnsi="Times New Roman" w:cs="Times New Roman"/>
          <w:i/>
          <w:sz w:val="24"/>
          <w:szCs w:val="24"/>
        </w:rPr>
        <w:t>(1)</w:t>
      </w:r>
    </w:p>
    <w:p w14:paraId="0FE0DAC8" w14:textId="77777777" w:rsidR="001C7879" w:rsidRPr="00206C63" w:rsidRDefault="001C7879" w:rsidP="0046633A">
      <w:pPr>
        <w:keepNext/>
        <w:keepLines/>
        <w:spacing w:after="0" w:line="240" w:lineRule="auto"/>
        <w:rPr>
          <w:rFonts w:ascii="Times New Roman" w:hAnsi="Times New Roman" w:cs="Times New Roman"/>
          <w:sz w:val="24"/>
          <w:szCs w:val="24"/>
        </w:rPr>
      </w:pPr>
    </w:p>
    <w:p w14:paraId="4035E82C" w14:textId="40F1F16E" w:rsidR="00E01358" w:rsidRPr="0046633A" w:rsidRDefault="00E01358" w:rsidP="0046633A">
      <w:pPr>
        <w:keepNext/>
        <w:keepLines/>
        <w:spacing w:after="0" w:line="240" w:lineRule="auto"/>
        <w:rPr>
          <w:rFonts w:ascii="Times New Roman" w:hAnsi="Times New Roman" w:cs="Times New Roman"/>
          <w:sz w:val="24"/>
          <w:szCs w:val="24"/>
        </w:rPr>
      </w:pPr>
      <w:r w:rsidRPr="00206C63">
        <w:rPr>
          <w:rFonts w:ascii="Times New Roman" w:hAnsi="Times New Roman" w:cs="Times New Roman"/>
          <w:sz w:val="24"/>
          <w:szCs w:val="24"/>
        </w:rPr>
        <w:t xml:space="preserve">In addition, </w:t>
      </w:r>
      <w:r w:rsidR="00DE234B">
        <w:rPr>
          <w:rFonts w:ascii="Times New Roman" w:hAnsi="Times New Roman" w:cs="Times New Roman"/>
          <w:sz w:val="24"/>
          <w:szCs w:val="24"/>
        </w:rPr>
        <w:t xml:space="preserve">and as an alternative to </w:t>
      </w:r>
      <w:r w:rsidR="00FE6CAA">
        <w:rPr>
          <w:rFonts w:ascii="Times New Roman" w:hAnsi="Times New Roman" w:cs="Times New Roman"/>
          <w:sz w:val="24"/>
          <w:szCs w:val="24"/>
        </w:rPr>
        <w:t>the requirements in paragraph </w:t>
      </w:r>
      <w:r w:rsidR="006361C1">
        <w:rPr>
          <w:rFonts w:ascii="Times New Roman" w:hAnsi="Times New Roman" w:cs="Times New Roman"/>
          <w:sz w:val="24"/>
          <w:szCs w:val="24"/>
        </w:rPr>
        <w:t>16</w:t>
      </w:r>
      <w:r w:rsidR="00DE234B">
        <w:rPr>
          <w:rFonts w:ascii="Times New Roman" w:hAnsi="Times New Roman" w:cs="Times New Roman"/>
          <w:sz w:val="24"/>
          <w:szCs w:val="24"/>
        </w:rPr>
        <w:t>(1</w:t>
      </w:r>
      <w:proofErr w:type="gramStart"/>
      <w:r w:rsidR="00DE234B">
        <w:rPr>
          <w:rFonts w:ascii="Times New Roman" w:hAnsi="Times New Roman" w:cs="Times New Roman"/>
          <w:sz w:val="24"/>
          <w:szCs w:val="24"/>
        </w:rPr>
        <w:t>)(</w:t>
      </w:r>
      <w:proofErr w:type="gramEnd"/>
      <w:r w:rsidR="00DE234B">
        <w:rPr>
          <w:rFonts w:ascii="Times New Roman" w:hAnsi="Times New Roman" w:cs="Times New Roman"/>
          <w:sz w:val="24"/>
          <w:szCs w:val="24"/>
        </w:rPr>
        <w:t>a)</w:t>
      </w:r>
      <w:r w:rsidR="00B072B6">
        <w:rPr>
          <w:rFonts w:ascii="Times New Roman" w:hAnsi="Times New Roman" w:cs="Times New Roman"/>
          <w:sz w:val="24"/>
          <w:szCs w:val="24"/>
        </w:rPr>
        <w:t xml:space="preserve"> of this Regulation</w:t>
      </w:r>
      <w:r w:rsidR="00DE234B">
        <w:rPr>
          <w:rFonts w:ascii="Times New Roman" w:hAnsi="Times New Roman" w:cs="Times New Roman"/>
          <w:sz w:val="24"/>
          <w:szCs w:val="24"/>
        </w:rPr>
        <w:t xml:space="preserve">, </w:t>
      </w:r>
      <w:r w:rsidRPr="0046633A">
        <w:rPr>
          <w:rFonts w:ascii="Times New Roman" w:hAnsi="Times New Roman" w:cs="Times New Roman"/>
          <w:sz w:val="24"/>
          <w:szCs w:val="24"/>
        </w:rPr>
        <w:t xml:space="preserve">this section also </w:t>
      </w:r>
      <w:r w:rsidR="00793FB1">
        <w:rPr>
          <w:rFonts w:ascii="Times New Roman" w:hAnsi="Times New Roman" w:cs="Times New Roman"/>
          <w:sz w:val="24"/>
          <w:szCs w:val="24"/>
        </w:rPr>
        <w:t>incorporates</w:t>
      </w:r>
      <w:r w:rsidRPr="0046633A">
        <w:rPr>
          <w:rFonts w:ascii="Times New Roman" w:hAnsi="Times New Roman" w:cs="Times New Roman"/>
          <w:sz w:val="24"/>
          <w:szCs w:val="24"/>
        </w:rPr>
        <w:t xml:space="preserve"> </w:t>
      </w:r>
      <w:r w:rsidR="00B072B6" w:rsidRPr="0046633A">
        <w:rPr>
          <w:rFonts w:ascii="Times New Roman" w:hAnsi="Times New Roman" w:cs="Times New Roman"/>
          <w:sz w:val="24"/>
          <w:szCs w:val="24"/>
        </w:rPr>
        <w:t>in par</w:t>
      </w:r>
      <w:r w:rsidR="00FE6CAA">
        <w:rPr>
          <w:rFonts w:ascii="Times New Roman" w:hAnsi="Times New Roman" w:cs="Times New Roman"/>
          <w:sz w:val="24"/>
          <w:szCs w:val="24"/>
        </w:rPr>
        <w:t>agraph </w:t>
      </w:r>
      <w:r w:rsidR="006361C1">
        <w:rPr>
          <w:rFonts w:ascii="Times New Roman" w:hAnsi="Times New Roman" w:cs="Times New Roman"/>
          <w:sz w:val="24"/>
          <w:szCs w:val="24"/>
        </w:rPr>
        <w:t>16</w:t>
      </w:r>
      <w:r w:rsidR="005529DF" w:rsidRPr="0046633A">
        <w:rPr>
          <w:rFonts w:ascii="Times New Roman" w:hAnsi="Times New Roman" w:cs="Times New Roman"/>
          <w:sz w:val="24"/>
          <w:szCs w:val="24"/>
        </w:rPr>
        <w:t>(1)(b) and (c) of the 2016 </w:t>
      </w:r>
      <w:r w:rsidR="00B072B6" w:rsidRPr="0046633A">
        <w:rPr>
          <w:rFonts w:ascii="Times New Roman" w:hAnsi="Times New Roman" w:cs="Times New Roman"/>
          <w:sz w:val="24"/>
          <w:szCs w:val="24"/>
        </w:rPr>
        <w:t xml:space="preserve">Regulation, </w:t>
      </w:r>
      <w:r w:rsidRPr="0046633A">
        <w:rPr>
          <w:rFonts w:ascii="Times New Roman" w:hAnsi="Times New Roman" w:cs="Times New Roman"/>
          <w:sz w:val="24"/>
          <w:szCs w:val="24"/>
        </w:rPr>
        <w:t xml:space="preserve">the </w:t>
      </w:r>
      <w:r w:rsidR="0090546E" w:rsidRPr="0046633A">
        <w:rPr>
          <w:rFonts w:ascii="Times New Roman" w:hAnsi="Times New Roman" w:cs="Times New Roman"/>
          <w:sz w:val="24"/>
          <w:szCs w:val="24"/>
        </w:rPr>
        <w:t xml:space="preserve">labelling requirements in Division 2 of the Information Standard </w:t>
      </w:r>
      <w:r w:rsidR="001C7879" w:rsidRPr="0046633A">
        <w:rPr>
          <w:rFonts w:ascii="Times New Roman" w:hAnsi="Times New Roman" w:cs="Times New Roman"/>
          <w:sz w:val="24"/>
          <w:szCs w:val="24"/>
        </w:rPr>
        <w:t xml:space="preserve">(assuming that the Standard defined food as having the same meaning as it has in the FSANZ Act) </w:t>
      </w:r>
      <w:r w:rsidR="0090546E" w:rsidRPr="0046633A">
        <w:rPr>
          <w:rFonts w:ascii="Times New Roman" w:hAnsi="Times New Roman" w:cs="Times New Roman"/>
          <w:sz w:val="24"/>
          <w:szCs w:val="24"/>
        </w:rPr>
        <w:t>so that they form part of the trade description requirements.</w:t>
      </w:r>
    </w:p>
    <w:p w14:paraId="6F18BEB1" w14:textId="77777777" w:rsidR="00B072B6" w:rsidRDefault="00B072B6" w:rsidP="00654761">
      <w:pPr>
        <w:spacing w:after="0" w:line="240" w:lineRule="auto"/>
        <w:rPr>
          <w:rFonts w:ascii="Times New Roman" w:hAnsi="Times New Roman" w:cs="Times New Roman"/>
          <w:sz w:val="24"/>
          <w:szCs w:val="24"/>
        </w:rPr>
      </w:pPr>
    </w:p>
    <w:p w14:paraId="0AF54D82" w14:textId="700AA1CB" w:rsidR="00793FB1" w:rsidRDefault="00793FB1" w:rsidP="00654761">
      <w:pPr>
        <w:spacing w:after="0" w:line="240" w:lineRule="auto"/>
        <w:rPr>
          <w:rFonts w:ascii="Times New Roman" w:hAnsi="Times New Roman" w:cs="Times New Roman"/>
          <w:sz w:val="24"/>
          <w:szCs w:val="24"/>
        </w:rPr>
      </w:pPr>
      <w:r w:rsidRPr="00FE6CAA">
        <w:rPr>
          <w:rFonts w:ascii="Times New Roman" w:hAnsi="Times New Roman" w:cs="Times New Roman"/>
          <w:sz w:val="24"/>
          <w:szCs w:val="24"/>
        </w:rPr>
        <w:t xml:space="preserve">The labelling requirements of the Information Standard are incorporated in the 2016 Regulation as in force at the time the Regulation commences </w:t>
      </w:r>
      <w:r w:rsidR="00372494" w:rsidRPr="00FE6CAA">
        <w:rPr>
          <w:rFonts w:ascii="Times New Roman" w:hAnsi="Times New Roman" w:cs="Times New Roman"/>
          <w:sz w:val="24"/>
          <w:szCs w:val="24"/>
        </w:rPr>
        <w:t xml:space="preserve">on 1 April 2017 </w:t>
      </w:r>
      <w:r w:rsidRPr="00FE6CAA">
        <w:rPr>
          <w:rFonts w:ascii="Times New Roman" w:hAnsi="Times New Roman" w:cs="Times New Roman"/>
          <w:sz w:val="24"/>
          <w:szCs w:val="24"/>
        </w:rPr>
        <w:t xml:space="preserve">to reflect the nature of the Information Standard </w:t>
      </w:r>
      <w:r w:rsidR="00372494" w:rsidRPr="00FE6CAA">
        <w:rPr>
          <w:rFonts w:ascii="Times New Roman" w:hAnsi="Times New Roman" w:cs="Times New Roman"/>
          <w:sz w:val="24"/>
          <w:szCs w:val="24"/>
        </w:rPr>
        <w:t>as a non</w:t>
      </w:r>
      <w:r w:rsidR="00372494" w:rsidRPr="00FE6CAA">
        <w:rPr>
          <w:rFonts w:ascii="Times New Roman" w:hAnsi="Times New Roman" w:cs="Times New Roman"/>
          <w:sz w:val="24"/>
          <w:szCs w:val="24"/>
        </w:rPr>
        <w:noBreakHyphen/>
        <w:t xml:space="preserve">disallowance legislative instrument </w:t>
      </w:r>
      <w:r w:rsidRPr="00FE6CAA">
        <w:rPr>
          <w:rFonts w:ascii="Times New Roman" w:hAnsi="Times New Roman" w:cs="Times New Roman"/>
          <w:sz w:val="24"/>
          <w:szCs w:val="24"/>
        </w:rPr>
        <w:t xml:space="preserve">(see section 14 and 44 of the </w:t>
      </w:r>
      <w:r w:rsidRPr="00FE6CAA">
        <w:rPr>
          <w:rFonts w:ascii="Times New Roman" w:hAnsi="Times New Roman" w:cs="Times New Roman"/>
          <w:i/>
          <w:sz w:val="24"/>
          <w:szCs w:val="24"/>
        </w:rPr>
        <w:t>Legislation Act 2003</w:t>
      </w:r>
      <w:r w:rsidRPr="00FE6CAA">
        <w:rPr>
          <w:rFonts w:ascii="Times New Roman" w:hAnsi="Times New Roman" w:cs="Times New Roman"/>
          <w:sz w:val="24"/>
          <w:szCs w:val="24"/>
        </w:rPr>
        <w:t>).</w:t>
      </w:r>
    </w:p>
    <w:p w14:paraId="7FAB32B7" w14:textId="77777777" w:rsidR="00793FB1" w:rsidRPr="0046633A" w:rsidRDefault="00793FB1" w:rsidP="00654761">
      <w:pPr>
        <w:spacing w:after="0" w:line="240" w:lineRule="auto"/>
        <w:rPr>
          <w:rFonts w:ascii="Times New Roman" w:hAnsi="Times New Roman" w:cs="Times New Roman"/>
          <w:sz w:val="24"/>
          <w:szCs w:val="24"/>
        </w:rPr>
      </w:pPr>
    </w:p>
    <w:p w14:paraId="23587CEC" w14:textId="77777777" w:rsidR="0090546E" w:rsidRPr="0046633A" w:rsidRDefault="0090546E" w:rsidP="00654761">
      <w:pPr>
        <w:spacing w:after="0" w:line="240" w:lineRule="auto"/>
        <w:rPr>
          <w:rFonts w:ascii="Times New Roman" w:hAnsi="Times New Roman" w:cs="Times New Roman"/>
          <w:sz w:val="24"/>
          <w:szCs w:val="24"/>
        </w:rPr>
      </w:pPr>
      <w:r w:rsidRPr="0046633A">
        <w:rPr>
          <w:rFonts w:ascii="Times New Roman" w:hAnsi="Times New Roman" w:cs="Times New Roman"/>
          <w:sz w:val="24"/>
          <w:szCs w:val="24"/>
        </w:rPr>
        <w:t xml:space="preserve">The </w:t>
      </w:r>
      <w:r w:rsidR="001C7879" w:rsidRPr="0046633A">
        <w:rPr>
          <w:rFonts w:ascii="Times New Roman" w:hAnsi="Times New Roman" w:cs="Times New Roman"/>
          <w:sz w:val="24"/>
          <w:szCs w:val="24"/>
        </w:rPr>
        <w:t>alternative</w:t>
      </w:r>
      <w:r w:rsidRPr="0046633A">
        <w:rPr>
          <w:rFonts w:ascii="Times New Roman" w:hAnsi="Times New Roman" w:cs="Times New Roman"/>
          <w:sz w:val="24"/>
          <w:szCs w:val="24"/>
        </w:rPr>
        <w:t xml:space="preserve"> requirements apply to all food imported in </w:t>
      </w:r>
      <w:r w:rsidR="00254EF7" w:rsidRPr="0046633A">
        <w:rPr>
          <w:rFonts w:ascii="Times New Roman" w:hAnsi="Times New Roman" w:cs="Times New Roman"/>
          <w:sz w:val="24"/>
          <w:szCs w:val="24"/>
        </w:rPr>
        <w:t>a</w:t>
      </w:r>
      <w:r w:rsidR="0036345E" w:rsidRPr="0046633A">
        <w:rPr>
          <w:rFonts w:ascii="Times New Roman" w:hAnsi="Times New Roman" w:cs="Times New Roman"/>
          <w:sz w:val="24"/>
          <w:szCs w:val="24"/>
        </w:rPr>
        <w:t xml:space="preserve"> </w:t>
      </w:r>
      <w:r w:rsidRPr="0046633A">
        <w:rPr>
          <w:rFonts w:ascii="Times New Roman" w:hAnsi="Times New Roman" w:cs="Times New Roman"/>
          <w:sz w:val="24"/>
          <w:szCs w:val="24"/>
        </w:rPr>
        <w:t xml:space="preserve">package </w:t>
      </w:r>
      <w:r w:rsidR="005529DF" w:rsidRPr="0046633A">
        <w:rPr>
          <w:rFonts w:ascii="Times New Roman" w:hAnsi="Times New Roman" w:cs="Times New Roman"/>
          <w:sz w:val="24"/>
          <w:szCs w:val="24"/>
        </w:rPr>
        <w:t xml:space="preserve">and require those packages of food </w:t>
      </w:r>
      <w:r w:rsidRPr="0046633A">
        <w:rPr>
          <w:rFonts w:ascii="Times New Roman" w:hAnsi="Times New Roman" w:cs="Times New Roman"/>
          <w:sz w:val="24"/>
          <w:szCs w:val="24"/>
        </w:rPr>
        <w:t xml:space="preserve">to contain a statement of the country </w:t>
      </w:r>
      <w:r w:rsidR="00254EF7" w:rsidRPr="0046633A">
        <w:rPr>
          <w:rFonts w:ascii="Times New Roman" w:hAnsi="Times New Roman" w:cs="Times New Roman"/>
          <w:sz w:val="24"/>
          <w:szCs w:val="24"/>
        </w:rPr>
        <w:t>of origin of the food</w:t>
      </w:r>
      <w:r w:rsidR="001C7879" w:rsidRPr="0046633A">
        <w:rPr>
          <w:rFonts w:ascii="Times New Roman" w:hAnsi="Times New Roman" w:cs="Times New Roman"/>
          <w:sz w:val="24"/>
          <w:szCs w:val="24"/>
        </w:rPr>
        <w:t>, which includes as appropriate the country in which those foods were made, produced or grown</w:t>
      </w:r>
      <w:r w:rsidR="00254EF7" w:rsidRPr="0046633A">
        <w:rPr>
          <w:rFonts w:ascii="Times New Roman" w:hAnsi="Times New Roman" w:cs="Times New Roman"/>
          <w:sz w:val="24"/>
          <w:szCs w:val="24"/>
        </w:rPr>
        <w:t>. W</w:t>
      </w:r>
      <w:r w:rsidRPr="0046633A">
        <w:rPr>
          <w:rFonts w:ascii="Times New Roman" w:hAnsi="Times New Roman" w:cs="Times New Roman"/>
          <w:sz w:val="24"/>
          <w:szCs w:val="24"/>
        </w:rPr>
        <w:t xml:space="preserve">here </w:t>
      </w:r>
      <w:r w:rsidR="005529DF" w:rsidRPr="0046633A">
        <w:rPr>
          <w:rFonts w:ascii="Times New Roman" w:hAnsi="Times New Roman" w:cs="Times New Roman"/>
          <w:sz w:val="24"/>
          <w:szCs w:val="24"/>
        </w:rPr>
        <w:t>those imported f</w:t>
      </w:r>
      <w:r w:rsidR="003378AE" w:rsidRPr="0046633A">
        <w:rPr>
          <w:rFonts w:ascii="Times New Roman" w:hAnsi="Times New Roman" w:cs="Times New Roman"/>
          <w:sz w:val="24"/>
          <w:szCs w:val="24"/>
        </w:rPr>
        <w:t xml:space="preserve">oods </w:t>
      </w:r>
      <w:r w:rsidR="005529DF" w:rsidRPr="0046633A">
        <w:rPr>
          <w:rFonts w:ascii="Times New Roman" w:hAnsi="Times New Roman" w:cs="Times New Roman"/>
          <w:sz w:val="24"/>
          <w:szCs w:val="24"/>
        </w:rPr>
        <w:t xml:space="preserve">were packaged using food </w:t>
      </w:r>
      <w:r w:rsidR="003378AE" w:rsidRPr="0046633A">
        <w:rPr>
          <w:rFonts w:ascii="Times New Roman" w:hAnsi="Times New Roman" w:cs="Times New Roman"/>
          <w:sz w:val="24"/>
          <w:szCs w:val="24"/>
        </w:rPr>
        <w:t>fro</w:t>
      </w:r>
      <w:r w:rsidR="005529DF" w:rsidRPr="0046633A">
        <w:rPr>
          <w:rFonts w:ascii="Times New Roman" w:hAnsi="Times New Roman" w:cs="Times New Roman"/>
          <w:sz w:val="24"/>
          <w:szCs w:val="24"/>
        </w:rPr>
        <w:t>m more than one country, the</w:t>
      </w:r>
      <w:r w:rsidR="003378AE" w:rsidRPr="0046633A">
        <w:rPr>
          <w:rFonts w:ascii="Times New Roman" w:hAnsi="Times New Roman" w:cs="Times New Roman"/>
          <w:sz w:val="24"/>
          <w:szCs w:val="24"/>
        </w:rPr>
        <w:t xml:space="preserve"> statement</w:t>
      </w:r>
      <w:r w:rsidR="00254EF7" w:rsidRPr="0046633A">
        <w:rPr>
          <w:rFonts w:ascii="Times New Roman" w:hAnsi="Times New Roman" w:cs="Times New Roman"/>
          <w:sz w:val="24"/>
          <w:szCs w:val="24"/>
        </w:rPr>
        <w:t xml:space="preserve"> must</w:t>
      </w:r>
      <w:r w:rsidR="003378AE" w:rsidRPr="0046633A">
        <w:rPr>
          <w:rFonts w:ascii="Times New Roman" w:hAnsi="Times New Roman" w:cs="Times New Roman"/>
          <w:sz w:val="24"/>
          <w:szCs w:val="24"/>
        </w:rPr>
        <w:t xml:space="preserve"> indicate that the food is of multiple origins or that it is comprised of imported ingredients</w:t>
      </w:r>
      <w:r w:rsidRPr="0046633A">
        <w:rPr>
          <w:rFonts w:ascii="Times New Roman" w:hAnsi="Times New Roman" w:cs="Times New Roman"/>
          <w:sz w:val="24"/>
          <w:szCs w:val="24"/>
        </w:rPr>
        <w:t>.</w:t>
      </w:r>
    </w:p>
    <w:p w14:paraId="14BD1D83" w14:textId="77777777" w:rsidR="0090546E" w:rsidRPr="0046633A" w:rsidRDefault="0090546E" w:rsidP="00654761">
      <w:pPr>
        <w:spacing w:after="0" w:line="240" w:lineRule="auto"/>
        <w:rPr>
          <w:rFonts w:ascii="Times New Roman" w:hAnsi="Times New Roman" w:cs="Times New Roman"/>
          <w:sz w:val="24"/>
          <w:szCs w:val="24"/>
        </w:rPr>
      </w:pPr>
    </w:p>
    <w:p w14:paraId="3621F1C6" w14:textId="3ABF2ADF" w:rsidR="00CD60DC" w:rsidRPr="0046633A" w:rsidRDefault="00AA3B04" w:rsidP="00654761">
      <w:pPr>
        <w:spacing w:after="0" w:line="240" w:lineRule="auto"/>
        <w:rPr>
          <w:rFonts w:ascii="Times New Roman" w:hAnsi="Times New Roman" w:cs="Times New Roman"/>
          <w:sz w:val="24"/>
          <w:szCs w:val="24"/>
        </w:rPr>
      </w:pPr>
      <w:r w:rsidRPr="0046633A">
        <w:rPr>
          <w:rFonts w:ascii="Times New Roman" w:hAnsi="Times New Roman" w:cs="Times New Roman"/>
          <w:sz w:val="24"/>
          <w:szCs w:val="24"/>
        </w:rPr>
        <w:t>Therefore</w:t>
      </w:r>
      <w:r w:rsidR="00FE6CAA">
        <w:rPr>
          <w:rFonts w:ascii="Times New Roman" w:hAnsi="Times New Roman" w:cs="Times New Roman"/>
          <w:sz w:val="24"/>
          <w:szCs w:val="24"/>
        </w:rPr>
        <w:t>, paragraph </w:t>
      </w:r>
      <w:r w:rsidR="006361C1">
        <w:rPr>
          <w:rFonts w:ascii="Times New Roman" w:hAnsi="Times New Roman" w:cs="Times New Roman"/>
          <w:sz w:val="24"/>
          <w:szCs w:val="24"/>
        </w:rPr>
        <w:t>16</w:t>
      </w:r>
      <w:r w:rsidR="005529DF" w:rsidRPr="0046633A">
        <w:rPr>
          <w:rFonts w:ascii="Times New Roman" w:hAnsi="Times New Roman" w:cs="Times New Roman"/>
          <w:sz w:val="24"/>
          <w:szCs w:val="24"/>
        </w:rPr>
        <w:t>(1</w:t>
      </w:r>
      <w:proofErr w:type="gramStart"/>
      <w:r w:rsidR="005529DF" w:rsidRPr="0046633A">
        <w:rPr>
          <w:rFonts w:ascii="Times New Roman" w:hAnsi="Times New Roman" w:cs="Times New Roman"/>
          <w:sz w:val="24"/>
          <w:szCs w:val="24"/>
        </w:rPr>
        <w:t>)(</w:t>
      </w:r>
      <w:proofErr w:type="gramEnd"/>
      <w:r w:rsidR="005529DF" w:rsidRPr="0046633A">
        <w:rPr>
          <w:rFonts w:ascii="Times New Roman" w:hAnsi="Times New Roman" w:cs="Times New Roman"/>
          <w:sz w:val="24"/>
          <w:szCs w:val="24"/>
        </w:rPr>
        <w:t>a) of th</w:t>
      </w:r>
      <w:r w:rsidR="00CD60DC" w:rsidRPr="0046633A">
        <w:rPr>
          <w:rFonts w:ascii="Times New Roman" w:hAnsi="Times New Roman" w:cs="Times New Roman"/>
          <w:sz w:val="24"/>
          <w:szCs w:val="24"/>
        </w:rPr>
        <w:t xml:space="preserve">e </w:t>
      </w:r>
      <w:r w:rsidR="005529DF" w:rsidRPr="0046633A">
        <w:rPr>
          <w:rFonts w:ascii="Times New Roman" w:hAnsi="Times New Roman" w:cs="Times New Roman"/>
          <w:sz w:val="24"/>
          <w:szCs w:val="24"/>
        </w:rPr>
        <w:t>2016 Regulation will apply to all goods (including food) to which importation is prohibited unless a trade description applied to those goods</w:t>
      </w:r>
      <w:r w:rsidR="00CD60DC" w:rsidRPr="0046633A">
        <w:rPr>
          <w:rFonts w:ascii="Times New Roman" w:hAnsi="Times New Roman" w:cs="Times New Roman"/>
          <w:sz w:val="24"/>
          <w:szCs w:val="24"/>
        </w:rPr>
        <w:t>.</w:t>
      </w:r>
    </w:p>
    <w:p w14:paraId="4F4501D6" w14:textId="77777777" w:rsidR="00CD60DC" w:rsidRPr="0046633A" w:rsidRDefault="00CD60DC" w:rsidP="00654761">
      <w:pPr>
        <w:spacing w:after="0" w:line="240" w:lineRule="auto"/>
        <w:rPr>
          <w:rFonts w:ascii="Times New Roman" w:hAnsi="Times New Roman" w:cs="Times New Roman"/>
          <w:sz w:val="24"/>
          <w:szCs w:val="24"/>
        </w:rPr>
      </w:pPr>
    </w:p>
    <w:p w14:paraId="25643E78" w14:textId="59A9CFF2" w:rsidR="005529DF" w:rsidRPr="0046633A" w:rsidRDefault="00AA3B04" w:rsidP="00654761">
      <w:pPr>
        <w:spacing w:after="0" w:line="240" w:lineRule="auto"/>
        <w:rPr>
          <w:rFonts w:ascii="Times New Roman" w:hAnsi="Times New Roman" w:cs="Times New Roman"/>
          <w:sz w:val="24"/>
          <w:szCs w:val="24"/>
        </w:rPr>
      </w:pPr>
      <w:r w:rsidRPr="0046633A">
        <w:rPr>
          <w:rFonts w:ascii="Times New Roman" w:hAnsi="Times New Roman" w:cs="Times New Roman"/>
          <w:sz w:val="24"/>
          <w:szCs w:val="24"/>
        </w:rPr>
        <w:t>However, i</w:t>
      </w:r>
      <w:r w:rsidR="001C7879" w:rsidRPr="0046633A">
        <w:rPr>
          <w:rFonts w:ascii="Times New Roman" w:hAnsi="Times New Roman" w:cs="Times New Roman"/>
          <w:sz w:val="24"/>
          <w:szCs w:val="24"/>
        </w:rPr>
        <w:t>f paragra</w:t>
      </w:r>
      <w:r w:rsidRPr="0046633A">
        <w:rPr>
          <w:rFonts w:ascii="Times New Roman" w:hAnsi="Times New Roman" w:cs="Times New Roman"/>
          <w:sz w:val="24"/>
          <w:szCs w:val="24"/>
        </w:rPr>
        <w:t>ph</w:t>
      </w:r>
      <w:r w:rsidR="00FE6CAA">
        <w:rPr>
          <w:rFonts w:ascii="Times New Roman" w:hAnsi="Times New Roman" w:cs="Times New Roman"/>
          <w:sz w:val="24"/>
          <w:szCs w:val="24"/>
        </w:rPr>
        <w:t> </w:t>
      </w:r>
      <w:r w:rsidR="006361C1">
        <w:rPr>
          <w:rFonts w:ascii="Times New Roman" w:hAnsi="Times New Roman" w:cs="Times New Roman"/>
          <w:sz w:val="24"/>
          <w:szCs w:val="24"/>
        </w:rPr>
        <w:t>16</w:t>
      </w:r>
      <w:r w:rsidR="001C7879" w:rsidRPr="0046633A">
        <w:rPr>
          <w:rFonts w:ascii="Times New Roman" w:hAnsi="Times New Roman" w:cs="Times New Roman"/>
          <w:sz w:val="24"/>
          <w:szCs w:val="24"/>
        </w:rPr>
        <w:t>(1)(b) or (c) of the 2016 Regulation is chosen</w:t>
      </w:r>
      <w:r w:rsidR="005529DF" w:rsidRPr="0046633A">
        <w:rPr>
          <w:rFonts w:ascii="Times New Roman" w:hAnsi="Times New Roman" w:cs="Times New Roman"/>
          <w:sz w:val="24"/>
          <w:szCs w:val="24"/>
        </w:rPr>
        <w:t xml:space="preserve">, </w:t>
      </w:r>
      <w:r w:rsidR="00CD60DC" w:rsidRPr="0046633A">
        <w:rPr>
          <w:rFonts w:ascii="Times New Roman" w:hAnsi="Times New Roman" w:cs="Times New Roman"/>
          <w:sz w:val="24"/>
          <w:szCs w:val="24"/>
        </w:rPr>
        <w:t xml:space="preserve">the </w:t>
      </w:r>
      <w:r w:rsidR="001C7879" w:rsidRPr="0046633A">
        <w:rPr>
          <w:rFonts w:ascii="Times New Roman" w:hAnsi="Times New Roman" w:cs="Times New Roman"/>
          <w:sz w:val="24"/>
          <w:szCs w:val="24"/>
        </w:rPr>
        <w:t xml:space="preserve">relevant </w:t>
      </w:r>
      <w:r w:rsidR="005529DF" w:rsidRPr="0046633A">
        <w:rPr>
          <w:rFonts w:ascii="Times New Roman" w:hAnsi="Times New Roman" w:cs="Times New Roman"/>
          <w:sz w:val="24"/>
          <w:szCs w:val="24"/>
        </w:rPr>
        <w:t xml:space="preserve">trade description requirement </w:t>
      </w:r>
      <w:r w:rsidR="00CD60DC" w:rsidRPr="0046633A">
        <w:rPr>
          <w:rFonts w:ascii="Times New Roman" w:hAnsi="Times New Roman" w:cs="Times New Roman"/>
          <w:sz w:val="24"/>
          <w:szCs w:val="24"/>
        </w:rPr>
        <w:t>is met</w:t>
      </w:r>
      <w:r w:rsidR="005529DF" w:rsidRPr="0046633A">
        <w:rPr>
          <w:rFonts w:ascii="Times New Roman" w:hAnsi="Times New Roman" w:cs="Times New Roman"/>
          <w:sz w:val="24"/>
          <w:szCs w:val="24"/>
        </w:rPr>
        <w:t xml:space="preserve"> </w:t>
      </w:r>
      <w:r w:rsidR="00CD60DC" w:rsidRPr="0046633A">
        <w:rPr>
          <w:rFonts w:ascii="Times New Roman" w:hAnsi="Times New Roman" w:cs="Times New Roman"/>
          <w:sz w:val="24"/>
          <w:szCs w:val="24"/>
        </w:rPr>
        <w:t>if those goods contain</w:t>
      </w:r>
      <w:r w:rsidR="005529DF" w:rsidRPr="0046633A">
        <w:rPr>
          <w:rFonts w:ascii="Times New Roman" w:hAnsi="Times New Roman" w:cs="Times New Roman"/>
          <w:sz w:val="24"/>
          <w:szCs w:val="24"/>
        </w:rPr>
        <w:t xml:space="preserve"> a statement of the country of origin of the food </w:t>
      </w:r>
      <w:r w:rsidR="00CD60DC" w:rsidRPr="0046633A">
        <w:rPr>
          <w:rFonts w:ascii="Times New Roman" w:hAnsi="Times New Roman" w:cs="Times New Roman"/>
          <w:sz w:val="24"/>
          <w:szCs w:val="24"/>
        </w:rPr>
        <w:t>determined in accordance with the Information Standard</w:t>
      </w:r>
      <w:r w:rsidR="00FE6CAA">
        <w:rPr>
          <w:rFonts w:ascii="Times New Roman" w:hAnsi="Times New Roman" w:cs="Times New Roman"/>
          <w:sz w:val="24"/>
          <w:szCs w:val="24"/>
        </w:rPr>
        <w:t>, and paragraph </w:t>
      </w:r>
      <w:r w:rsidR="006361C1">
        <w:rPr>
          <w:rFonts w:ascii="Times New Roman" w:hAnsi="Times New Roman" w:cs="Times New Roman"/>
          <w:sz w:val="24"/>
          <w:szCs w:val="24"/>
        </w:rPr>
        <w:t>16</w:t>
      </w:r>
      <w:r w:rsidRPr="0046633A">
        <w:rPr>
          <w:rFonts w:ascii="Times New Roman" w:hAnsi="Times New Roman" w:cs="Times New Roman"/>
          <w:sz w:val="24"/>
          <w:szCs w:val="24"/>
        </w:rPr>
        <w:t>(1)(a) does not apply</w:t>
      </w:r>
      <w:r w:rsidR="001C7879" w:rsidRPr="0046633A">
        <w:rPr>
          <w:rFonts w:ascii="Times New Roman" w:hAnsi="Times New Roman" w:cs="Times New Roman"/>
          <w:sz w:val="24"/>
          <w:szCs w:val="24"/>
        </w:rPr>
        <w:t>.</w:t>
      </w:r>
      <w:r w:rsidR="0058594B">
        <w:rPr>
          <w:rFonts w:ascii="Times New Roman" w:hAnsi="Times New Roman" w:cs="Times New Roman"/>
          <w:sz w:val="24"/>
          <w:szCs w:val="24"/>
        </w:rPr>
        <w:t xml:space="preserve"> </w:t>
      </w:r>
      <w:r w:rsidR="0083748D">
        <w:rPr>
          <w:rFonts w:ascii="Times New Roman" w:hAnsi="Times New Roman" w:cs="Times New Roman"/>
          <w:sz w:val="24"/>
          <w:szCs w:val="24"/>
        </w:rPr>
        <w:t>Where either paragraph 16(1</w:t>
      </w:r>
      <w:proofErr w:type="gramStart"/>
      <w:r w:rsidR="0083748D">
        <w:rPr>
          <w:rFonts w:ascii="Times New Roman" w:hAnsi="Times New Roman" w:cs="Times New Roman"/>
          <w:sz w:val="24"/>
          <w:szCs w:val="24"/>
        </w:rPr>
        <w:t>)(</w:t>
      </w:r>
      <w:proofErr w:type="gramEnd"/>
      <w:r w:rsidR="0083748D">
        <w:rPr>
          <w:rFonts w:ascii="Times New Roman" w:hAnsi="Times New Roman" w:cs="Times New Roman"/>
          <w:sz w:val="24"/>
          <w:szCs w:val="24"/>
        </w:rPr>
        <w:t>b) or (c) is chosen, and the goods are priority food, the statement must be written in a clear</w:t>
      </w:r>
      <w:r w:rsidR="00FE6CAA">
        <w:rPr>
          <w:rFonts w:ascii="Times New Roman" w:hAnsi="Times New Roman" w:cs="Times New Roman"/>
          <w:sz w:val="24"/>
          <w:szCs w:val="24"/>
        </w:rPr>
        <w:t>ly defined box (see subsection </w:t>
      </w:r>
      <w:r w:rsidR="0083748D">
        <w:rPr>
          <w:rFonts w:ascii="Times New Roman" w:hAnsi="Times New Roman" w:cs="Times New Roman"/>
          <w:sz w:val="24"/>
          <w:szCs w:val="24"/>
        </w:rPr>
        <w:t>16(4)</w:t>
      </w:r>
      <w:r w:rsidR="00495175">
        <w:rPr>
          <w:rFonts w:ascii="Times New Roman" w:hAnsi="Times New Roman" w:cs="Times New Roman"/>
          <w:sz w:val="24"/>
          <w:szCs w:val="24"/>
        </w:rPr>
        <w:t xml:space="preserve"> of the 2016 Regulation)</w:t>
      </w:r>
      <w:r w:rsidR="0083748D">
        <w:rPr>
          <w:rFonts w:ascii="Times New Roman" w:hAnsi="Times New Roman" w:cs="Times New Roman"/>
          <w:sz w:val="24"/>
          <w:szCs w:val="24"/>
        </w:rPr>
        <w:t xml:space="preserve">. </w:t>
      </w:r>
      <w:r w:rsidR="0058594B">
        <w:rPr>
          <w:rFonts w:ascii="Times New Roman" w:hAnsi="Times New Roman" w:cs="Times New Roman"/>
          <w:sz w:val="24"/>
          <w:szCs w:val="24"/>
        </w:rPr>
        <w:t>Examples of a statement in a clearly defined box can be found in the Information Standard.</w:t>
      </w:r>
    </w:p>
    <w:p w14:paraId="11BD3F43" w14:textId="77777777" w:rsidR="00E73E36" w:rsidRDefault="00E73E36" w:rsidP="00654761">
      <w:pPr>
        <w:spacing w:after="0" w:line="240" w:lineRule="auto"/>
        <w:rPr>
          <w:rFonts w:ascii="Times New Roman" w:hAnsi="Times New Roman" w:cs="Times New Roman"/>
          <w:sz w:val="24"/>
          <w:szCs w:val="24"/>
        </w:rPr>
      </w:pPr>
    </w:p>
    <w:p w14:paraId="2430B3A0" w14:textId="25EC196C" w:rsidR="006714CF" w:rsidRDefault="006714CF" w:rsidP="00654761">
      <w:pPr>
        <w:spacing w:after="0" w:line="240" w:lineRule="auto"/>
        <w:rPr>
          <w:rFonts w:ascii="Times New Roman" w:hAnsi="Times New Roman" w:cs="Times New Roman"/>
          <w:sz w:val="24"/>
          <w:szCs w:val="24"/>
        </w:rPr>
      </w:pPr>
      <w:r w:rsidRPr="006714CF">
        <w:rPr>
          <w:rFonts w:ascii="Times New Roman" w:hAnsi="Times New Roman" w:cs="Times New Roman"/>
          <w:sz w:val="24"/>
          <w:szCs w:val="24"/>
        </w:rPr>
        <w:t xml:space="preserve">The alternative arrangement will operate until 1 July 2018 after which goods that are imported foods in packages can only satisfy the relevant trade description requirement </w:t>
      </w:r>
      <w:r w:rsidR="00FE6CAA">
        <w:rPr>
          <w:rFonts w:ascii="Times New Roman" w:hAnsi="Times New Roman" w:cs="Times New Roman"/>
          <w:sz w:val="24"/>
          <w:szCs w:val="24"/>
        </w:rPr>
        <w:t>by satisfying either paragraph </w:t>
      </w:r>
      <w:r w:rsidRPr="006714CF">
        <w:rPr>
          <w:rFonts w:ascii="Times New Roman" w:hAnsi="Times New Roman" w:cs="Times New Roman"/>
          <w:sz w:val="24"/>
          <w:szCs w:val="24"/>
        </w:rPr>
        <w:t>16(1</w:t>
      </w:r>
      <w:proofErr w:type="gramStart"/>
      <w:r w:rsidRPr="006714CF">
        <w:rPr>
          <w:rFonts w:ascii="Times New Roman" w:hAnsi="Times New Roman" w:cs="Times New Roman"/>
          <w:sz w:val="24"/>
          <w:szCs w:val="24"/>
        </w:rPr>
        <w:t>)(</w:t>
      </w:r>
      <w:proofErr w:type="gramEnd"/>
      <w:r w:rsidRPr="006714CF">
        <w:rPr>
          <w:rFonts w:ascii="Times New Roman" w:hAnsi="Times New Roman" w:cs="Times New Roman"/>
          <w:sz w:val="24"/>
          <w:szCs w:val="24"/>
        </w:rPr>
        <w:t>b) or (c) of the 2016 Regulation.</w:t>
      </w:r>
    </w:p>
    <w:p w14:paraId="7B67C322" w14:textId="77777777" w:rsidR="006714CF" w:rsidRPr="0046633A" w:rsidRDefault="006714CF" w:rsidP="00654761">
      <w:pPr>
        <w:spacing w:after="0" w:line="240" w:lineRule="auto"/>
        <w:rPr>
          <w:rFonts w:ascii="Times New Roman" w:hAnsi="Times New Roman" w:cs="Times New Roman"/>
          <w:sz w:val="24"/>
          <w:szCs w:val="24"/>
        </w:rPr>
      </w:pPr>
    </w:p>
    <w:p w14:paraId="56B5F087" w14:textId="7EA71D81" w:rsidR="001C7879" w:rsidRPr="0046633A" w:rsidRDefault="00FE6CAA" w:rsidP="00AA3B04">
      <w:pPr>
        <w:keepNext/>
        <w:keepLines/>
        <w:spacing w:after="0" w:line="240" w:lineRule="auto"/>
        <w:rPr>
          <w:rFonts w:ascii="Times New Roman" w:hAnsi="Times New Roman" w:cs="Times New Roman"/>
          <w:i/>
          <w:sz w:val="24"/>
          <w:szCs w:val="24"/>
        </w:rPr>
      </w:pPr>
      <w:r>
        <w:rPr>
          <w:rFonts w:ascii="Times New Roman" w:hAnsi="Times New Roman" w:cs="Times New Roman"/>
          <w:i/>
          <w:sz w:val="24"/>
          <w:szCs w:val="24"/>
        </w:rPr>
        <w:t>Subsections </w:t>
      </w:r>
      <w:r w:rsidR="006361C1">
        <w:rPr>
          <w:rFonts w:ascii="Times New Roman" w:hAnsi="Times New Roman" w:cs="Times New Roman"/>
          <w:i/>
          <w:sz w:val="24"/>
          <w:szCs w:val="24"/>
        </w:rPr>
        <w:t>16</w:t>
      </w:r>
      <w:r w:rsidR="001C7879" w:rsidRPr="0046633A">
        <w:rPr>
          <w:rFonts w:ascii="Times New Roman" w:hAnsi="Times New Roman" w:cs="Times New Roman"/>
          <w:i/>
          <w:sz w:val="24"/>
          <w:szCs w:val="24"/>
        </w:rPr>
        <w:t>(2) and (3)</w:t>
      </w:r>
    </w:p>
    <w:p w14:paraId="1CD94A94" w14:textId="77777777" w:rsidR="001C7879" w:rsidRPr="0046633A" w:rsidRDefault="001C7879" w:rsidP="00AA3B04">
      <w:pPr>
        <w:keepNext/>
        <w:keepLines/>
        <w:spacing w:after="0" w:line="240" w:lineRule="auto"/>
        <w:rPr>
          <w:rFonts w:ascii="Times New Roman" w:hAnsi="Times New Roman" w:cs="Times New Roman"/>
          <w:sz w:val="24"/>
          <w:szCs w:val="24"/>
        </w:rPr>
      </w:pPr>
    </w:p>
    <w:p w14:paraId="570ED9F2" w14:textId="3D880B76" w:rsidR="001C7879" w:rsidRPr="0046633A" w:rsidRDefault="00FE6CAA" w:rsidP="00AA3B04">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Subsection </w:t>
      </w:r>
      <w:r w:rsidR="006361C1">
        <w:rPr>
          <w:rFonts w:ascii="Times New Roman" w:hAnsi="Times New Roman" w:cs="Times New Roman"/>
          <w:sz w:val="24"/>
          <w:szCs w:val="24"/>
        </w:rPr>
        <w:t>16</w:t>
      </w:r>
      <w:r w:rsidR="001C7879" w:rsidRPr="0046633A">
        <w:rPr>
          <w:rFonts w:ascii="Times New Roman" w:hAnsi="Times New Roman" w:cs="Times New Roman"/>
          <w:sz w:val="24"/>
          <w:szCs w:val="24"/>
        </w:rPr>
        <w:t>(2) of the 2016 Regulation pro</w:t>
      </w:r>
      <w:r>
        <w:rPr>
          <w:rFonts w:ascii="Times New Roman" w:hAnsi="Times New Roman" w:cs="Times New Roman"/>
          <w:sz w:val="24"/>
          <w:szCs w:val="24"/>
        </w:rPr>
        <w:t>vides that, neither paragraph </w:t>
      </w:r>
      <w:r w:rsidR="006361C1">
        <w:rPr>
          <w:rFonts w:ascii="Times New Roman" w:hAnsi="Times New Roman" w:cs="Times New Roman"/>
          <w:sz w:val="24"/>
          <w:szCs w:val="24"/>
        </w:rPr>
        <w:t>16</w:t>
      </w:r>
      <w:r w:rsidR="001C7879" w:rsidRPr="0046633A">
        <w:rPr>
          <w:rFonts w:ascii="Times New Roman" w:hAnsi="Times New Roman" w:cs="Times New Roman"/>
          <w:sz w:val="24"/>
          <w:szCs w:val="24"/>
        </w:rPr>
        <w:t>(1)(b) n</w:t>
      </w:r>
      <w:r>
        <w:rPr>
          <w:rFonts w:ascii="Times New Roman" w:hAnsi="Times New Roman" w:cs="Times New Roman"/>
          <w:sz w:val="24"/>
          <w:szCs w:val="24"/>
        </w:rPr>
        <w:t>or paragraph 16(1)(c) prevents paragraph </w:t>
      </w:r>
      <w:r w:rsidR="006361C1">
        <w:rPr>
          <w:rFonts w:ascii="Times New Roman" w:hAnsi="Times New Roman" w:cs="Times New Roman"/>
          <w:sz w:val="24"/>
          <w:szCs w:val="24"/>
        </w:rPr>
        <w:t>16</w:t>
      </w:r>
      <w:r w:rsidR="001C7879" w:rsidRPr="0046633A">
        <w:rPr>
          <w:rFonts w:ascii="Times New Roman" w:hAnsi="Times New Roman" w:cs="Times New Roman"/>
          <w:sz w:val="24"/>
          <w:szCs w:val="24"/>
        </w:rPr>
        <w:t>(1)(a) from applying in relation to goods that are food and are imported before 1 July 2018.</w:t>
      </w:r>
      <w:r w:rsidR="00AA3B04" w:rsidRPr="0046633A">
        <w:rPr>
          <w:rFonts w:ascii="Times New Roman" w:hAnsi="Times New Roman" w:cs="Times New Roman"/>
          <w:sz w:val="24"/>
          <w:szCs w:val="24"/>
        </w:rPr>
        <w:t xml:space="preserve"> These </w:t>
      </w:r>
      <w:proofErr w:type="spellStart"/>
      <w:r w:rsidR="00AA3B04" w:rsidRPr="0046633A">
        <w:rPr>
          <w:rFonts w:ascii="Times New Roman" w:hAnsi="Times New Roman" w:cs="Times New Roman"/>
          <w:sz w:val="24"/>
          <w:szCs w:val="24"/>
        </w:rPr>
        <w:t>subregulations</w:t>
      </w:r>
      <w:proofErr w:type="spellEnd"/>
      <w:r w:rsidR="00AA3B04" w:rsidRPr="0046633A">
        <w:rPr>
          <w:rFonts w:ascii="Times New Roman" w:hAnsi="Times New Roman" w:cs="Times New Roman"/>
          <w:sz w:val="24"/>
          <w:szCs w:val="24"/>
        </w:rPr>
        <w:t xml:space="preserve"> reflect the alt</w:t>
      </w:r>
      <w:r>
        <w:rPr>
          <w:rFonts w:ascii="Times New Roman" w:hAnsi="Times New Roman" w:cs="Times New Roman"/>
          <w:sz w:val="24"/>
          <w:szCs w:val="24"/>
        </w:rPr>
        <w:t>ernative nature of paragraphs </w:t>
      </w:r>
      <w:r w:rsidR="006361C1">
        <w:rPr>
          <w:rFonts w:ascii="Times New Roman" w:hAnsi="Times New Roman" w:cs="Times New Roman"/>
          <w:sz w:val="24"/>
          <w:szCs w:val="24"/>
        </w:rPr>
        <w:t>16</w:t>
      </w:r>
      <w:r w:rsidR="00AA3B04" w:rsidRPr="0046633A">
        <w:rPr>
          <w:rFonts w:ascii="Times New Roman" w:hAnsi="Times New Roman" w:cs="Times New Roman"/>
          <w:sz w:val="24"/>
          <w:szCs w:val="24"/>
        </w:rPr>
        <w:t>(1</w:t>
      </w:r>
      <w:proofErr w:type="gramStart"/>
      <w:r w:rsidR="00AA3B04" w:rsidRPr="0046633A">
        <w:rPr>
          <w:rFonts w:ascii="Times New Roman" w:hAnsi="Times New Roman" w:cs="Times New Roman"/>
          <w:sz w:val="24"/>
          <w:szCs w:val="24"/>
        </w:rPr>
        <w:t>)(</w:t>
      </w:r>
      <w:proofErr w:type="gramEnd"/>
      <w:r w:rsidR="00AA3B04" w:rsidRPr="0046633A">
        <w:rPr>
          <w:rFonts w:ascii="Times New Roman" w:hAnsi="Times New Roman" w:cs="Times New Roman"/>
          <w:sz w:val="24"/>
          <w:szCs w:val="24"/>
        </w:rPr>
        <w:t>a), (b) and (c) of the 2016 Regulation.</w:t>
      </w:r>
    </w:p>
    <w:p w14:paraId="6FCBEC02" w14:textId="77777777" w:rsidR="001C7879" w:rsidRPr="0046633A" w:rsidRDefault="001C7879" w:rsidP="00654761">
      <w:pPr>
        <w:spacing w:after="0" w:line="240" w:lineRule="auto"/>
        <w:rPr>
          <w:rFonts w:ascii="Times New Roman" w:hAnsi="Times New Roman" w:cs="Times New Roman"/>
          <w:sz w:val="24"/>
          <w:szCs w:val="24"/>
        </w:rPr>
      </w:pPr>
    </w:p>
    <w:p w14:paraId="7D29F36C" w14:textId="269E46ED" w:rsidR="001C7879" w:rsidRPr="0046633A" w:rsidRDefault="001C7879" w:rsidP="00654761">
      <w:pPr>
        <w:spacing w:after="0" w:line="240" w:lineRule="auto"/>
        <w:rPr>
          <w:rFonts w:ascii="Times New Roman" w:hAnsi="Times New Roman" w:cs="Times New Roman"/>
          <w:sz w:val="24"/>
          <w:szCs w:val="24"/>
        </w:rPr>
      </w:pPr>
      <w:r w:rsidRPr="0046633A">
        <w:rPr>
          <w:rFonts w:ascii="Times New Roman" w:hAnsi="Times New Roman" w:cs="Times New Roman"/>
          <w:sz w:val="24"/>
          <w:szCs w:val="24"/>
        </w:rPr>
        <w:t>Subsect</w:t>
      </w:r>
      <w:r w:rsidR="00FE6CAA">
        <w:rPr>
          <w:rFonts w:ascii="Times New Roman" w:hAnsi="Times New Roman" w:cs="Times New Roman"/>
          <w:sz w:val="24"/>
          <w:szCs w:val="24"/>
        </w:rPr>
        <w:t>ion </w:t>
      </w:r>
      <w:r w:rsidR="006361C1">
        <w:rPr>
          <w:rFonts w:ascii="Times New Roman" w:hAnsi="Times New Roman" w:cs="Times New Roman"/>
          <w:sz w:val="24"/>
          <w:szCs w:val="24"/>
        </w:rPr>
        <w:t>16</w:t>
      </w:r>
      <w:r w:rsidRPr="0046633A">
        <w:rPr>
          <w:rFonts w:ascii="Times New Roman" w:hAnsi="Times New Roman" w:cs="Times New Roman"/>
          <w:sz w:val="24"/>
          <w:szCs w:val="24"/>
        </w:rPr>
        <w:t>(3) of the 2016 Regul</w:t>
      </w:r>
      <w:r w:rsidR="00FE6CAA">
        <w:rPr>
          <w:rFonts w:ascii="Times New Roman" w:hAnsi="Times New Roman" w:cs="Times New Roman"/>
          <w:sz w:val="24"/>
          <w:szCs w:val="24"/>
        </w:rPr>
        <w:t>ation provides that paragraph </w:t>
      </w:r>
      <w:r w:rsidR="006361C1">
        <w:rPr>
          <w:rFonts w:ascii="Times New Roman" w:hAnsi="Times New Roman" w:cs="Times New Roman"/>
          <w:sz w:val="24"/>
          <w:szCs w:val="24"/>
        </w:rPr>
        <w:t>16</w:t>
      </w:r>
      <w:r w:rsidR="00A370DB">
        <w:rPr>
          <w:rFonts w:ascii="Times New Roman" w:hAnsi="Times New Roman" w:cs="Times New Roman"/>
          <w:sz w:val="24"/>
          <w:szCs w:val="24"/>
        </w:rPr>
        <w:t>(1</w:t>
      </w:r>
      <w:proofErr w:type="gramStart"/>
      <w:r w:rsidR="00A370DB">
        <w:rPr>
          <w:rFonts w:ascii="Times New Roman" w:hAnsi="Times New Roman" w:cs="Times New Roman"/>
          <w:sz w:val="24"/>
          <w:szCs w:val="24"/>
        </w:rPr>
        <w:t>)(</w:t>
      </w:r>
      <w:proofErr w:type="gramEnd"/>
      <w:r w:rsidR="00A370DB">
        <w:rPr>
          <w:rFonts w:ascii="Times New Roman" w:hAnsi="Times New Roman" w:cs="Times New Roman"/>
          <w:sz w:val="24"/>
          <w:szCs w:val="24"/>
        </w:rPr>
        <w:t>a) does not apply to </w:t>
      </w:r>
      <w:r w:rsidRPr="0046633A">
        <w:rPr>
          <w:rFonts w:ascii="Times New Roman" w:hAnsi="Times New Roman" w:cs="Times New Roman"/>
          <w:sz w:val="24"/>
          <w:szCs w:val="24"/>
        </w:rPr>
        <w:t>the trade description of goods that are food and are imported after 30 June 2018.</w:t>
      </w:r>
    </w:p>
    <w:p w14:paraId="4D6C6940" w14:textId="77777777" w:rsidR="001C7879" w:rsidRPr="0046633A" w:rsidRDefault="001C7879" w:rsidP="00654761">
      <w:pPr>
        <w:spacing w:after="0" w:line="240" w:lineRule="auto"/>
        <w:rPr>
          <w:rFonts w:ascii="Times New Roman" w:hAnsi="Times New Roman" w:cs="Times New Roman"/>
          <w:sz w:val="24"/>
          <w:szCs w:val="24"/>
        </w:rPr>
      </w:pPr>
    </w:p>
    <w:p w14:paraId="530E8F32" w14:textId="0DF9B995" w:rsidR="00E73E36" w:rsidRPr="0046633A" w:rsidRDefault="001C7879" w:rsidP="00654761">
      <w:pPr>
        <w:spacing w:after="0" w:line="240" w:lineRule="auto"/>
        <w:rPr>
          <w:rFonts w:ascii="Times New Roman" w:hAnsi="Times New Roman" w:cs="Times New Roman"/>
          <w:sz w:val="24"/>
          <w:szCs w:val="24"/>
        </w:rPr>
      </w:pPr>
      <w:r w:rsidRPr="0046633A">
        <w:rPr>
          <w:rFonts w:ascii="Times New Roman" w:hAnsi="Times New Roman" w:cs="Times New Roman"/>
          <w:sz w:val="24"/>
          <w:szCs w:val="24"/>
        </w:rPr>
        <w:t>Together</w:t>
      </w:r>
      <w:r w:rsidR="00AA3B04" w:rsidRPr="0046633A">
        <w:rPr>
          <w:rFonts w:ascii="Times New Roman" w:hAnsi="Times New Roman" w:cs="Times New Roman"/>
          <w:sz w:val="24"/>
          <w:szCs w:val="24"/>
        </w:rPr>
        <w:t>,</w:t>
      </w:r>
      <w:r w:rsidRPr="0046633A">
        <w:rPr>
          <w:rFonts w:ascii="Times New Roman" w:hAnsi="Times New Roman" w:cs="Times New Roman"/>
          <w:sz w:val="24"/>
          <w:szCs w:val="24"/>
        </w:rPr>
        <w:t xml:space="preserve"> the two subsection</w:t>
      </w:r>
      <w:r w:rsidR="00AA3B04" w:rsidRPr="0046633A">
        <w:rPr>
          <w:rFonts w:ascii="Times New Roman" w:hAnsi="Times New Roman" w:cs="Times New Roman"/>
          <w:sz w:val="24"/>
          <w:szCs w:val="24"/>
        </w:rPr>
        <w:t xml:space="preserve">s reflect </w:t>
      </w:r>
      <w:r w:rsidR="00E73E36" w:rsidRPr="0046633A">
        <w:rPr>
          <w:rFonts w:ascii="Times New Roman" w:hAnsi="Times New Roman" w:cs="Times New Roman"/>
          <w:sz w:val="24"/>
          <w:szCs w:val="24"/>
        </w:rPr>
        <w:t>the transitional period</w:t>
      </w:r>
      <w:r w:rsidR="00A370DB">
        <w:rPr>
          <w:rFonts w:ascii="Times New Roman" w:hAnsi="Times New Roman" w:cs="Times New Roman"/>
          <w:sz w:val="24"/>
          <w:szCs w:val="24"/>
        </w:rPr>
        <w:t xml:space="preserve"> in the Information Standard so </w:t>
      </w:r>
      <w:r w:rsidR="00E73E36" w:rsidRPr="0046633A">
        <w:rPr>
          <w:rFonts w:ascii="Times New Roman" w:hAnsi="Times New Roman" w:cs="Times New Roman"/>
          <w:sz w:val="24"/>
          <w:szCs w:val="24"/>
        </w:rPr>
        <w:t>that the alternati</w:t>
      </w:r>
      <w:r w:rsidR="00FE6CAA">
        <w:rPr>
          <w:rFonts w:ascii="Times New Roman" w:hAnsi="Times New Roman" w:cs="Times New Roman"/>
          <w:sz w:val="24"/>
          <w:szCs w:val="24"/>
        </w:rPr>
        <w:t>ve requirements in paragraphs </w:t>
      </w:r>
      <w:r w:rsidR="006361C1">
        <w:rPr>
          <w:rFonts w:ascii="Times New Roman" w:hAnsi="Times New Roman" w:cs="Times New Roman"/>
          <w:sz w:val="24"/>
          <w:szCs w:val="24"/>
        </w:rPr>
        <w:t>16</w:t>
      </w:r>
      <w:r w:rsidR="00E73E36" w:rsidRPr="0046633A">
        <w:rPr>
          <w:rFonts w:ascii="Times New Roman" w:hAnsi="Times New Roman" w:cs="Times New Roman"/>
          <w:sz w:val="24"/>
          <w:szCs w:val="24"/>
        </w:rPr>
        <w:t>(1</w:t>
      </w:r>
      <w:proofErr w:type="gramStart"/>
      <w:r w:rsidR="00E73E36" w:rsidRPr="0046633A">
        <w:rPr>
          <w:rFonts w:ascii="Times New Roman" w:hAnsi="Times New Roman" w:cs="Times New Roman"/>
          <w:sz w:val="24"/>
          <w:szCs w:val="24"/>
        </w:rPr>
        <w:t>)(</w:t>
      </w:r>
      <w:proofErr w:type="gramEnd"/>
      <w:r w:rsidR="00E73E36" w:rsidRPr="0046633A">
        <w:rPr>
          <w:rFonts w:ascii="Times New Roman" w:hAnsi="Times New Roman" w:cs="Times New Roman"/>
          <w:sz w:val="24"/>
          <w:szCs w:val="24"/>
        </w:rPr>
        <w:t>b) a</w:t>
      </w:r>
      <w:r w:rsidR="00A370DB">
        <w:rPr>
          <w:rFonts w:ascii="Times New Roman" w:hAnsi="Times New Roman" w:cs="Times New Roman"/>
          <w:sz w:val="24"/>
          <w:szCs w:val="24"/>
        </w:rPr>
        <w:t>nd (c) are not compulsory until </w:t>
      </w:r>
      <w:r w:rsidR="00E73E36" w:rsidRPr="0046633A">
        <w:rPr>
          <w:rFonts w:ascii="Times New Roman" w:hAnsi="Times New Roman" w:cs="Times New Roman"/>
          <w:sz w:val="24"/>
          <w:szCs w:val="24"/>
        </w:rPr>
        <w:t>1 July 2018.</w:t>
      </w:r>
    </w:p>
    <w:p w14:paraId="70984DEC" w14:textId="77777777" w:rsidR="00EC434D" w:rsidRPr="0046633A" w:rsidRDefault="00EC434D" w:rsidP="00654761">
      <w:pPr>
        <w:spacing w:after="0" w:line="240" w:lineRule="auto"/>
        <w:rPr>
          <w:rFonts w:ascii="Times New Roman" w:hAnsi="Times New Roman" w:cs="Times New Roman"/>
          <w:sz w:val="24"/>
          <w:szCs w:val="24"/>
        </w:rPr>
      </w:pPr>
    </w:p>
    <w:p w14:paraId="1DF251FE" w14:textId="05DCCB83" w:rsidR="001C7879" w:rsidRPr="0046633A" w:rsidRDefault="00FE6CAA" w:rsidP="0046633A">
      <w:pPr>
        <w:keepNext/>
        <w:keepLines/>
        <w:spacing w:after="0" w:line="240" w:lineRule="auto"/>
        <w:rPr>
          <w:rFonts w:ascii="Times New Roman" w:hAnsi="Times New Roman" w:cs="Times New Roman"/>
          <w:i/>
          <w:sz w:val="24"/>
          <w:szCs w:val="24"/>
        </w:rPr>
      </w:pPr>
      <w:r>
        <w:rPr>
          <w:rFonts w:ascii="Times New Roman" w:hAnsi="Times New Roman" w:cs="Times New Roman"/>
          <w:i/>
          <w:sz w:val="24"/>
          <w:szCs w:val="24"/>
        </w:rPr>
        <w:t>Subsection </w:t>
      </w:r>
      <w:r w:rsidR="006361C1">
        <w:rPr>
          <w:rFonts w:ascii="Times New Roman" w:hAnsi="Times New Roman" w:cs="Times New Roman"/>
          <w:i/>
          <w:sz w:val="24"/>
          <w:szCs w:val="24"/>
        </w:rPr>
        <w:t>16</w:t>
      </w:r>
      <w:r w:rsidR="001C7879" w:rsidRPr="0046633A">
        <w:rPr>
          <w:rFonts w:ascii="Times New Roman" w:hAnsi="Times New Roman" w:cs="Times New Roman"/>
          <w:i/>
          <w:sz w:val="24"/>
          <w:szCs w:val="24"/>
        </w:rPr>
        <w:t>(4)</w:t>
      </w:r>
    </w:p>
    <w:p w14:paraId="74404F78" w14:textId="77777777" w:rsidR="001C7879" w:rsidRPr="0046633A" w:rsidRDefault="001C7879" w:rsidP="0046633A">
      <w:pPr>
        <w:keepNext/>
        <w:keepLines/>
        <w:spacing w:after="0" w:line="240" w:lineRule="auto"/>
        <w:rPr>
          <w:rFonts w:ascii="Times New Roman" w:hAnsi="Times New Roman" w:cs="Times New Roman"/>
          <w:sz w:val="24"/>
          <w:szCs w:val="24"/>
        </w:rPr>
      </w:pPr>
    </w:p>
    <w:p w14:paraId="62359265" w14:textId="691B84A1" w:rsidR="001C7879" w:rsidRPr="0046633A" w:rsidRDefault="00FE6CAA" w:rsidP="0046633A">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Subsection </w:t>
      </w:r>
      <w:r w:rsidR="006361C1">
        <w:rPr>
          <w:rFonts w:ascii="Times New Roman" w:hAnsi="Times New Roman" w:cs="Times New Roman"/>
          <w:sz w:val="24"/>
          <w:szCs w:val="24"/>
        </w:rPr>
        <w:t>16</w:t>
      </w:r>
      <w:r w:rsidR="001C7879" w:rsidRPr="0046633A">
        <w:rPr>
          <w:rFonts w:ascii="Times New Roman" w:hAnsi="Times New Roman" w:cs="Times New Roman"/>
          <w:sz w:val="24"/>
          <w:szCs w:val="24"/>
        </w:rPr>
        <w:t>(4) of the 2016 Regulation requires</w:t>
      </w:r>
      <w:r>
        <w:rPr>
          <w:rFonts w:ascii="Times New Roman" w:hAnsi="Times New Roman" w:cs="Times New Roman"/>
          <w:sz w:val="24"/>
          <w:szCs w:val="24"/>
        </w:rPr>
        <w:t xml:space="preserve"> the statement in paragraphs </w:t>
      </w:r>
      <w:r w:rsidR="006361C1">
        <w:rPr>
          <w:rFonts w:ascii="Times New Roman" w:hAnsi="Times New Roman" w:cs="Times New Roman"/>
          <w:sz w:val="24"/>
          <w:szCs w:val="24"/>
        </w:rPr>
        <w:t>16</w:t>
      </w:r>
      <w:r w:rsidR="001C7879" w:rsidRPr="0046633A">
        <w:rPr>
          <w:rFonts w:ascii="Times New Roman" w:hAnsi="Times New Roman" w:cs="Times New Roman"/>
          <w:sz w:val="24"/>
          <w:szCs w:val="24"/>
        </w:rPr>
        <w:t>(1</w:t>
      </w:r>
      <w:proofErr w:type="gramStart"/>
      <w:r w:rsidR="001C7879" w:rsidRPr="0046633A">
        <w:rPr>
          <w:rFonts w:ascii="Times New Roman" w:hAnsi="Times New Roman" w:cs="Times New Roman"/>
          <w:sz w:val="24"/>
          <w:szCs w:val="24"/>
        </w:rPr>
        <w:t>)(</w:t>
      </w:r>
      <w:proofErr w:type="gramEnd"/>
      <w:r w:rsidR="001C7879" w:rsidRPr="0046633A">
        <w:rPr>
          <w:rFonts w:ascii="Times New Roman" w:hAnsi="Times New Roman" w:cs="Times New Roman"/>
          <w:sz w:val="24"/>
          <w:szCs w:val="24"/>
        </w:rPr>
        <w:t>b) and (c) about priority food impo</w:t>
      </w:r>
      <w:r w:rsidR="00372494">
        <w:rPr>
          <w:rFonts w:ascii="Times New Roman" w:hAnsi="Times New Roman" w:cs="Times New Roman"/>
          <w:sz w:val="24"/>
          <w:szCs w:val="24"/>
        </w:rPr>
        <w:t>rted as pre-packed articles to</w:t>
      </w:r>
      <w:r w:rsidR="001C7879" w:rsidRPr="0046633A">
        <w:rPr>
          <w:rFonts w:ascii="Times New Roman" w:hAnsi="Times New Roman" w:cs="Times New Roman"/>
          <w:sz w:val="24"/>
          <w:szCs w:val="24"/>
        </w:rPr>
        <w:t xml:space="preserve"> be written in a clearly defined text box. This requirement replicates the requirement in subsections 15(4) and 16(4) of the Information Standard.</w:t>
      </w:r>
    </w:p>
    <w:p w14:paraId="3C3E2ACC" w14:textId="77777777" w:rsidR="001C7879" w:rsidRPr="0046633A" w:rsidRDefault="001C7879" w:rsidP="00654761">
      <w:pPr>
        <w:spacing w:after="0" w:line="240" w:lineRule="auto"/>
        <w:rPr>
          <w:rFonts w:ascii="Times New Roman" w:hAnsi="Times New Roman" w:cs="Times New Roman"/>
          <w:sz w:val="24"/>
          <w:szCs w:val="24"/>
        </w:rPr>
      </w:pPr>
    </w:p>
    <w:p w14:paraId="37FCA27C" w14:textId="06892020" w:rsidR="001C7879" w:rsidRDefault="00AA3B04" w:rsidP="00654761">
      <w:pPr>
        <w:spacing w:after="0" w:line="240" w:lineRule="auto"/>
        <w:rPr>
          <w:rFonts w:ascii="Times New Roman" w:hAnsi="Times New Roman" w:cs="Times New Roman"/>
          <w:sz w:val="24"/>
          <w:szCs w:val="24"/>
        </w:rPr>
      </w:pPr>
      <w:r w:rsidRPr="0046633A">
        <w:rPr>
          <w:rFonts w:ascii="Times New Roman" w:hAnsi="Times New Roman" w:cs="Times New Roman"/>
          <w:sz w:val="24"/>
          <w:szCs w:val="24"/>
        </w:rPr>
        <w:t>While</w:t>
      </w:r>
      <w:r w:rsidR="001C7879" w:rsidRPr="0046633A">
        <w:rPr>
          <w:rFonts w:ascii="Times New Roman" w:hAnsi="Times New Roman" w:cs="Times New Roman"/>
          <w:sz w:val="24"/>
          <w:szCs w:val="24"/>
        </w:rPr>
        <w:t xml:space="preserve"> both priority food and non-priority food will need to contain a statement </w:t>
      </w:r>
      <w:r w:rsidR="005E2AB9">
        <w:rPr>
          <w:rFonts w:ascii="Times New Roman" w:hAnsi="Times New Roman" w:cs="Times New Roman"/>
          <w:sz w:val="24"/>
          <w:szCs w:val="24"/>
        </w:rPr>
        <w:t>about</w:t>
      </w:r>
      <w:r w:rsidR="009E7F61" w:rsidRPr="0046633A">
        <w:rPr>
          <w:rFonts w:ascii="Times New Roman" w:hAnsi="Times New Roman" w:cs="Times New Roman"/>
          <w:sz w:val="24"/>
          <w:szCs w:val="24"/>
        </w:rPr>
        <w:t xml:space="preserve"> the country of origin of the food, only priority food will require th</w:t>
      </w:r>
      <w:r w:rsidR="00A370DB">
        <w:rPr>
          <w:rFonts w:ascii="Times New Roman" w:hAnsi="Times New Roman" w:cs="Times New Roman"/>
          <w:sz w:val="24"/>
          <w:szCs w:val="24"/>
        </w:rPr>
        <w:t>at statement to be set out in a </w:t>
      </w:r>
      <w:r w:rsidR="009E7F61" w:rsidRPr="0046633A">
        <w:rPr>
          <w:rFonts w:ascii="Times New Roman" w:hAnsi="Times New Roman" w:cs="Times New Roman"/>
          <w:sz w:val="24"/>
          <w:szCs w:val="24"/>
        </w:rPr>
        <w:t>clearly defined box.</w:t>
      </w:r>
    </w:p>
    <w:p w14:paraId="71F248BC" w14:textId="77777777" w:rsidR="00E63FA5" w:rsidRDefault="00E63FA5" w:rsidP="00654761">
      <w:pPr>
        <w:spacing w:after="0" w:line="240" w:lineRule="auto"/>
        <w:rPr>
          <w:rFonts w:ascii="Times New Roman" w:hAnsi="Times New Roman" w:cs="Times New Roman"/>
          <w:sz w:val="24"/>
          <w:szCs w:val="24"/>
        </w:rPr>
      </w:pPr>
    </w:p>
    <w:p w14:paraId="76DD3E64" w14:textId="421173B8" w:rsidR="00E63FA5" w:rsidRPr="0046633A" w:rsidRDefault="003B1A40" w:rsidP="006547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58594B">
        <w:rPr>
          <w:rFonts w:ascii="Times New Roman" w:hAnsi="Times New Roman" w:cs="Times New Roman"/>
          <w:sz w:val="24"/>
          <w:szCs w:val="24"/>
        </w:rPr>
        <w:t>I</w:t>
      </w:r>
      <w:r>
        <w:rPr>
          <w:rFonts w:ascii="Times New Roman" w:hAnsi="Times New Roman" w:cs="Times New Roman"/>
          <w:sz w:val="24"/>
          <w:szCs w:val="24"/>
        </w:rPr>
        <w:t>nformation Standard came into effect on 1</w:t>
      </w:r>
      <w:r w:rsidR="000501FE">
        <w:rPr>
          <w:rFonts w:ascii="Times New Roman" w:hAnsi="Times New Roman" w:cs="Times New Roman"/>
          <w:sz w:val="24"/>
          <w:szCs w:val="24"/>
        </w:rPr>
        <w:t> </w:t>
      </w:r>
      <w:r>
        <w:rPr>
          <w:rFonts w:ascii="Times New Roman" w:hAnsi="Times New Roman" w:cs="Times New Roman"/>
          <w:sz w:val="24"/>
          <w:szCs w:val="24"/>
        </w:rPr>
        <w:t>July</w:t>
      </w:r>
      <w:r w:rsidR="000501FE">
        <w:rPr>
          <w:rFonts w:ascii="Times New Roman" w:hAnsi="Times New Roman" w:cs="Times New Roman"/>
          <w:sz w:val="24"/>
          <w:szCs w:val="24"/>
        </w:rPr>
        <w:t> </w:t>
      </w:r>
      <w:r>
        <w:rPr>
          <w:rFonts w:ascii="Times New Roman" w:hAnsi="Times New Roman" w:cs="Times New Roman"/>
          <w:sz w:val="24"/>
          <w:szCs w:val="24"/>
        </w:rPr>
        <w:t>2016. Businesses may choose to adopt the changes at any time during the transition period, which ends on 30</w:t>
      </w:r>
      <w:r w:rsidR="000501FE">
        <w:rPr>
          <w:rFonts w:ascii="Times New Roman" w:hAnsi="Times New Roman" w:cs="Times New Roman"/>
          <w:sz w:val="24"/>
          <w:szCs w:val="24"/>
        </w:rPr>
        <w:t> </w:t>
      </w:r>
      <w:r>
        <w:rPr>
          <w:rFonts w:ascii="Times New Roman" w:hAnsi="Times New Roman" w:cs="Times New Roman"/>
          <w:sz w:val="24"/>
          <w:szCs w:val="24"/>
        </w:rPr>
        <w:t>June</w:t>
      </w:r>
      <w:r w:rsidR="000501FE">
        <w:rPr>
          <w:rFonts w:ascii="Times New Roman" w:hAnsi="Times New Roman" w:cs="Times New Roman"/>
          <w:sz w:val="24"/>
          <w:szCs w:val="24"/>
        </w:rPr>
        <w:t> </w:t>
      </w:r>
      <w:r>
        <w:rPr>
          <w:rFonts w:ascii="Times New Roman" w:hAnsi="Times New Roman" w:cs="Times New Roman"/>
          <w:sz w:val="24"/>
          <w:szCs w:val="24"/>
        </w:rPr>
        <w:t>2018. Products compliant with the Food Standards Code origin requirements prior to 30</w:t>
      </w:r>
      <w:r w:rsidR="000501FE">
        <w:rPr>
          <w:rFonts w:ascii="Times New Roman" w:hAnsi="Times New Roman" w:cs="Times New Roman"/>
          <w:sz w:val="24"/>
          <w:szCs w:val="24"/>
        </w:rPr>
        <w:t> </w:t>
      </w:r>
      <w:r>
        <w:rPr>
          <w:rFonts w:ascii="Times New Roman" w:hAnsi="Times New Roman" w:cs="Times New Roman"/>
          <w:sz w:val="24"/>
          <w:szCs w:val="24"/>
        </w:rPr>
        <w:t>June</w:t>
      </w:r>
      <w:r w:rsidR="000501FE">
        <w:rPr>
          <w:rFonts w:ascii="Times New Roman" w:hAnsi="Times New Roman" w:cs="Times New Roman"/>
          <w:sz w:val="24"/>
          <w:szCs w:val="24"/>
        </w:rPr>
        <w:t> </w:t>
      </w:r>
      <w:r>
        <w:rPr>
          <w:rFonts w:ascii="Times New Roman" w:hAnsi="Times New Roman" w:cs="Times New Roman"/>
          <w:sz w:val="24"/>
          <w:szCs w:val="24"/>
        </w:rPr>
        <w:t>2018, but imported on or after 1</w:t>
      </w:r>
      <w:r w:rsidR="000501FE">
        <w:rPr>
          <w:rFonts w:ascii="Times New Roman" w:hAnsi="Times New Roman" w:cs="Times New Roman"/>
          <w:sz w:val="24"/>
          <w:szCs w:val="24"/>
        </w:rPr>
        <w:t> </w:t>
      </w:r>
      <w:r>
        <w:rPr>
          <w:rFonts w:ascii="Times New Roman" w:hAnsi="Times New Roman" w:cs="Times New Roman"/>
          <w:sz w:val="24"/>
          <w:szCs w:val="24"/>
        </w:rPr>
        <w:t>July</w:t>
      </w:r>
      <w:r w:rsidR="000501FE">
        <w:rPr>
          <w:rFonts w:ascii="Times New Roman" w:hAnsi="Times New Roman" w:cs="Times New Roman"/>
          <w:sz w:val="24"/>
          <w:szCs w:val="24"/>
        </w:rPr>
        <w:t> </w:t>
      </w:r>
      <w:r>
        <w:rPr>
          <w:rFonts w:ascii="Times New Roman" w:hAnsi="Times New Roman" w:cs="Times New Roman"/>
          <w:sz w:val="24"/>
          <w:szCs w:val="24"/>
        </w:rPr>
        <w:t>2018, will be deemed to have complied with the Information Standard.</w:t>
      </w:r>
    </w:p>
    <w:p w14:paraId="20AF8A53" w14:textId="77777777" w:rsidR="001C7879" w:rsidRPr="0046633A" w:rsidRDefault="001C7879" w:rsidP="00654761">
      <w:pPr>
        <w:spacing w:after="0" w:line="240" w:lineRule="auto"/>
        <w:rPr>
          <w:rFonts w:ascii="Times New Roman" w:hAnsi="Times New Roman" w:cs="Times New Roman"/>
          <w:sz w:val="24"/>
          <w:szCs w:val="24"/>
        </w:rPr>
      </w:pPr>
    </w:p>
    <w:p w14:paraId="095A5FB5" w14:textId="77777777" w:rsidR="001C7879" w:rsidRPr="0046633A" w:rsidRDefault="001C7879" w:rsidP="0046633A">
      <w:pPr>
        <w:keepNext/>
        <w:keepLines/>
        <w:spacing w:after="0" w:line="240" w:lineRule="auto"/>
        <w:rPr>
          <w:rFonts w:ascii="Times New Roman" w:hAnsi="Times New Roman" w:cs="Times New Roman"/>
          <w:i/>
          <w:sz w:val="24"/>
          <w:szCs w:val="24"/>
        </w:rPr>
      </w:pPr>
      <w:r w:rsidRPr="0046633A">
        <w:rPr>
          <w:rFonts w:ascii="Times New Roman" w:hAnsi="Times New Roman" w:cs="Times New Roman"/>
          <w:i/>
          <w:sz w:val="24"/>
          <w:szCs w:val="24"/>
        </w:rPr>
        <w:t>Transitional period</w:t>
      </w:r>
    </w:p>
    <w:p w14:paraId="6B165627" w14:textId="77777777" w:rsidR="001C7879" w:rsidRPr="0046633A" w:rsidRDefault="001C7879" w:rsidP="0046633A">
      <w:pPr>
        <w:keepNext/>
        <w:keepLines/>
        <w:spacing w:after="0" w:line="240" w:lineRule="auto"/>
        <w:rPr>
          <w:rFonts w:ascii="Times New Roman" w:hAnsi="Times New Roman" w:cs="Times New Roman"/>
          <w:sz w:val="24"/>
          <w:szCs w:val="24"/>
        </w:rPr>
      </w:pPr>
    </w:p>
    <w:p w14:paraId="52F4073C" w14:textId="2FEA9EDB" w:rsidR="00EC434D" w:rsidRPr="00206C63" w:rsidRDefault="00EC434D" w:rsidP="0046633A">
      <w:pPr>
        <w:keepNext/>
        <w:keepLines/>
        <w:spacing w:after="0" w:line="240" w:lineRule="auto"/>
        <w:rPr>
          <w:rFonts w:ascii="Times New Roman" w:hAnsi="Times New Roman" w:cs="Times New Roman"/>
          <w:sz w:val="24"/>
          <w:szCs w:val="24"/>
        </w:rPr>
      </w:pPr>
      <w:r w:rsidRPr="0046633A">
        <w:rPr>
          <w:rFonts w:ascii="Times New Roman" w:hAnsi="Times New Roman" w:cs="Times New Roman"/>
          <w:sz w:val="24"/>
          <w:szCs w:val="24"/>
        </w:rPr>
        <w:t>A</w:t>
      </w:r>
      <w:r w:rsidR="00FE6CAA">
        <w:rPr>
          <w:rFonts w:ascii="Times New Roman" w:hAnsi="Times New Roman" w:cs="Times New Roman"/>
          <w:sz w:val="24"/>
          <w:szCs w:val="24"/>
        </w:rPr>
        <w:t>s per the notes for sections 13 and </w:t>
      </w:r>
      <w:r w:rsidR="006361C1">
        <w:rPr>
          <w:rFonts w:ascii="Times New Roman" w:hAnsi="Times New Roman" w:cs="Times New Roman"/>
          <w:sz w:val="24"/>
          <w:szCs w:val="24"/>
        </w:rPr>
        <w:t>14</w:t>
      </w:r>
      <w:r w:rsidRPr="0046633A">
        <w:rPr>
          <w:rFonts w:ascii="Times New Roman" w:hAnsi="Times New Roman" w:cs="Times New Roman"/>
          <w:sz w:val="24"/>
          <w:szCs w:val="24"/>
        </w:rPr>
        <w:t xml:space="preserve">, </w:t>
      </w:r>
      <w:r w:rsidR="009E7F61" w:rsidRPr="0046633A">
        <w:rPr>
          <w:rFonts w:ascii="Times New Roman" w:hAnsi="Times New Roman" w:cs="Times New Roman"/>
          <w:sz w:val="24"/>
          <w:szCs w:val="24"/>
        </w:rPr>
        <w:t>t</w:t>
      </w:r>
      <w:r w:rsidRPr="0046633A">
        <w:rPr>
          <w:rFonts w:ascii="Times New Roman" w:hAnsi="Times New Roman" w:cs="Times New Roman"/>
          <w:sz w:val="24"/>
          <w:szCs w:val="24"/>
        </w:rPr>
        <w:t>he transitional period</w:t>
      </w:r>
      <w:r w:rsidR="009E7F61" w:rsidRPr="0046633A">
        <w:rPr>
          <w:rFonts w:ascii="Times New Roman" w:hAnsi="Times New Roman" w:cs="Times New Roman"/>
          <w:sz w:val="24"/>
          <w:szCs w:val="24"/>
        </w:rPr>
        <w:t xml:space="preserve"> between commencement of the 2016 Regulation and 1 July 2018</w:t>
      </w:r>
      <w:r w:rsidRPr="0046633A">
        <w:rPr>
          <w:rFonts w:ascii="Times New Roman" w:hAnsi="Times New Roman" w:cs="Times New Roman"/>
          <w:sz w:val="24"/>
          <w:szCs w:val="24"/>
        </w:rPr>
        <w:t xml:space="preserve"> allow</w:t>
      </w:r>
      <w:r w:rsidR="009E7F61" w:rsidRPr="0046633A">
        <w:rPr>
          <w:rFonts w:ascii="Times New Roman" w:hAnsi="Times New Roman" w:cs="Times New Roman"/>
          <w:sz w:val="24"/>
          <w:szCs w:val="24"/>
        </w:rPr>
        <w:t>s</w:t>
      </w:r>
      <w:r w:rsidRPr="0046633A">
        <w:rPr>
          <w:rFonts w:ascii="Times New Roman" w:hAnsi="Times New Roman" w:cs="Times New Roman"/>
          <w:sz w:val="24"/>
          <w:szCs w:val="24"/>
        </w:rPr>
        <w:t xml:space="preserve"> time</w:t>
      </w:r>
      <w:r w:rsidRPr="00E73E36">
        <w:rPr>
          <w:rFonts w:ascii="Times New Roman" w:hAnsi="Times New Roman" w:cs="Times New Roman"/>
          <w:sz w:val="24"/>
          <w:szCs w:val="24"/>
        </w:rPr>
        <w:t xml:space="preserve"> for businesses affected by th</w:t>
      </w:r>
      <w:r w:rsidR="001565AF">
        <w:rPr>
          <w:rFonts w:ascii="Times New Roman" w:hAnsi="Times New Roman" w:cs="Times New Roman"/>
          <w:sz w:val="24"/>
          <w:szCs w:val="24"/>
        </w:rPr>
        <w:t>e Information</w:t>
      </w:r>
      <w:r w:rsidRPr="00E73E36">
        <w:rPr>
          <w:rFonts w:ascii="Times New Roman" w:hAnsi="Times New Roman" w:cs="Times New Roman"/>
          <w:sz w:val="24"/>
          <w:szCs w:val="24"/>
        </w:rPr>
        <w:t xml:space="preserve"> Standard to update labels within their existing production proc</w:t>
      </w:r>
      <w:r w:rsidR="00A370DB">
        <w:rPr>
          <w:rFonts w:ascii="Times New Roman" w:hAnsi="Times New Roman" w:cs="Times New Roman"/>
          <w:sz w:val="24"/>
          <w:szCs w:val="24"/>
        </w:rPr>
        <w:t>esses and labelling cycles; see </w:t>
      </w:r>
      <w:r w:rsidRPr="00E73E36">
        <w:rPr>
          <w:rFonts w:ascii="Times New Roman" w:hAnsi="Times New Roman" w:cs="Times New Roman"/>
          <w:sz w:val="24"/>
          <w:szCs w:val="24"/>
        </w:rPr>
        <w:t>the Country of Origin Labelling – Decision Regulation Impact Statement.</w:t>
      </w:r>
    </w:p>
    <w:p w14:paraId="76C66661" w14:textId="77777777" w:rsidR="00972B2E" w:rsidRPr="00206C63" w:rsidRDefault="00972B2E" w:rsidP="00654761">
      <w:pPr>
        <w:spacing w:after="0" w:line="240" w:lineRule="auto"/>
        <w:rPr>
          <w:rFonts w:ascii="Times New Roman" w:hAnsi="Times New Roman" w:cs="Times New Roman"/>
          <w:sz w:val="24"/>
          <w:szCs w:val="24"/>
        </w:rPr>
      </w:pPr>
    </w:p>
    <w:p w14:paraId="3452926C" w14:textId="77E61F43" w:rsidR="00972B2E" w:rsidRPr="00206C63" w:rsidRDefault="00FE6CAA" w:rsidP="00654761">
      <w:pPr>
        <w:keepLines/>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Section </w:t>
      </w:r>
      <w:r w:rsidR="006361C1">
        <w:rPr>
          <w:rFonts w:ascii="Times New Roman" w:hAnsi="Times New Roman" w:cs="Times New Roman"/>
          <w:sz w:val="24"/>
          <w:szCs w:val="24"/>
          <w:u w:val="single"/>
        </w:rPr>
        <w:t>17</w:t>
      </w:r>
      <w:r w:rsidR="00972B2E" w:rsidRPr="00206C63">
        <w:rPr>
          <w:rFonts w:ascii="Times New Roman" w:hAnsi="Times New Roman" w:cs="Times New Roman"/>
          <w:sz w:val="24"/>
          <w:szCs w:val="24"/>
          <w:u w:val="single"/>
        </w:rPr>
        <w:t> – Content of trade description</w:t>
      </w:r>
      <w:r w:rsidR="00972B2E" w:rsidRPr="00206C63">
        <w:rPr>
          <w:rFonts w:ascii="Times New Roman" w:hAnsi="Times New Roman" w:cs="Times New Roman"/>
          <w:sz w:val="24"/>
          <w:szCs w:val="24"/>
          <w:u w:val="single"/>
        </w:rPr>
        <w:noBreakHyphen/>
        <w:t>true description of goods</w:t>
      </w:r>
    </w:p>
    <w:p w14:paraId="5EC80463" w14:textId="77777777" w:rsidR="00972B2E" w:rsidRPr="00206C63" w:rsidRDefault="00972B2E" w:rsidP="00654761">
      <w:pPr>
        <w:keepLines/>
        <w:spacing w:after="0" w:line="240" w:lineRule="auto"/>
        <w:rPr>
          <w:rFonts w:ascii="Times New Roman" w:hAnsi="Times New Roman" w:cs="Times New Roman"/>
          <w:sz w:val="24"/>
          <w:szCs w:val="24"/>
        </w:rPr>
      </w:pPr>
    </w:p>
    <w:p w14:paraId="3A5D2AEC" w14:textId="3D737B24" w:rsidR="003378AE" w:rsidRDefault="00972B2E" w:rsidP="00654761">
      <w:pPr>
        <w:keepLines/>
        <w:spacing w:after="0" w:line="240" w:lineRule="auto"/>
        <w:rPr>
          <w:rFonts w:ascii="Times New Roman" w:hAnsi="Times New Roman" w:cs="Times New Roman"/>
          <w:sz w:val="24"/>
          <w:szCs w:val="24"/>
        </w:rPr>
      </w:pPr>
      <w:r w:rsidRPr="00206C63">
        <w:rPr>
          <w:rFonts w:ascii="Times New Roman" w:hAnsi="Times New Roman" w:cs="Times New Roman"/>
          <w:sz w:val="24"/>
          <w:szCs w:val="24"/>
        </w:rPr>
        <w:t xml:space="preserve">This section </w:t>
      </w:r>
      <w:r w:rsidR="00E83D9F">
        <w:rPr>
          <w:rFonts w:ascii="Times New Roman" w:hAnsi="Times New Roman" w:cs="Times New Roman"/>
          <w:sz w:val="24"/>
          <w:szCs w:val="24"/>
        </w:rPr>
        <w:t>remakes</w:t>
      </w:r>
      <w:r w:rsidRPr="00206C63">
        <w:rPr>
          <w:rFonts w:ascii="Times New Roman" w:hAnsi="Times New Roman" w:cs="Times New Roman"/>
          <w:sz w:val="24"/>
          <w:szCs w:val="24"/>
        </w:rPr>
        <w:t xml:space="preserve"> the </w:t>
      </w:r>
      <w:r w:rsidR="00476525" w:rsidRPr="00206C63">
        <w:rPr>
          <w:rFonts w:ascii="Times New Roman" w:hAnsi="Times New Roman" w:cs="Times New Roman"/>
          <w:sz w:val="24"/>
          <w:szCs w:val="24"/>
        </w:rPr>
        <w:t xml:space="preserve">requirement in the </w:t>
      </w:r>
      <w:r w:rsidRPr="00206C63">
        <w:rPr>
          <w:rFonts w:ascii="Times New Roman" w:hAnsi="Times New Roman" w:cs="Times New Roman"/>
          <w:sz w:val="24"/>
          <w:szCs w:val="24"/>
        </w:rPr>
        <w:t>chapeau of paragraph 8(c) and subparagraph 8(c</w:t>
      </w:r>
      <w:proofErr w:type="gramStart"/>
      <w:r w:rsidRPr="00206C63">
        <w:rPr>
          <w:rFonts w:ascii="Times New Roman" w:hAnsi="Times New Roman" w:cs="Times New Roman"/>
          <w:sz w:val="24"/>
          <w:szCs w:val="24"/>
        </w:rPr>
        <w:t>)(</w:t>
      </w:r>
      <w:proofErr w:type="gramEnd"/>
      <w:r w:rsidRPr="00206C63">
        <w:rPr>
          <w:rFonts w:ascii="Times New Roman" w:hAnsi="Times New Roman" w:cs="Times New Roman"/>
          <w:sz w:val="24"/>
          <w:szCs w:val="24"/>
        </w:rPr>
        <w:t xml:space="preserve">ii) of the 1940 Regulations that </w:t>
      </w:r>
      <w:r w:rsidR="00E83D9F">
        <w:rPr>
          <w:rFonts w:ascii="Times New Roman" w:hAnsi="Times New Roman" w:cs="Times New Roman"/>
          <w:sz w:val="24"/>
          <w:szCs w:val="24"/>
        </w:rPr>
        <w:t xml:space="preserve">a </w:t>
      </w:r>
      <w:r w:rsidRPr="00206C63">
        <w:rPr>
          <w:rFonts w:ascii="Times New Roman" w:hAnsi="Times New Roman" w:cs="Times New Roman"/>
          <w:sz w:val="24"/>
          <w:szCs w:val="24"/>
        </w:rPr>
        <w:t xml:space="preserve">trade description for certain goods must set out the true description of </w:t>
      </w:r>
      <w:r w:rsidR="00476525" w:rsidRPr="00206C63">
        <w:rPr>
          <w:rFonts w:ascii="Times New Roman" w:hAnsi="Times New Roman" w:cs="Times New Roman"/>
          <w:sz w:val="24"/>
          <w:szCs w:val="24"/>
        </w:rPr>
        <w:t>those</w:t>
      </w:r>
      <w:r w:rsidR="003378AE">
        <w:rPr>
          <w:rFonts w:ascii="Times New Roman" w:hAnsi="Times New Roman" w:cs="Times New Roman"/>
          <w:sz w:val="24"/>
          <w:szCs w:val="24"/>
        </w:rPr>
        <w:t xml:space="preserve"> goods</w:t>
      </w:r>
      <w:r w:rsidR="00E83D9F">
        <w:rPr>
          <w:rFonts w:ascii="Times New Roman" w:hAnsi="Times New Roman" w:cs="Times New Roman"/>
          <w:sz w:val="24"/>
          <w:szCs w:val="24"/>
        </w:rPr>
        <w:t xml:space="preserve"> in prominent and legible characters</w:t>
      </w:r>
      <w:r w:rsidR="003378AE">
        <w:rPr>
          <w:rFonts w:ascii="Times New Roman" w:hAnsi="Times New Roman" w:cs="Times New Roman"/>
          <w:sz w:val="24"/>
          <w:szCs w:val="24"/>
        </w:rPr>
        <w:t>.</w:t>
      </w:r>
    </w:p>
    <w:p w14:paraId="23447B39" w14:textId="77777777" w:rsidR="00972B2E" w:rsidRPr="00206C63" w:rsidRDefault="00972B2E" w:rsidP="00654761">
      <w:pPr>
        <w:spacing w:after="0" w:line="240" w:lineRule="auto"/>
        <w:rPr>
          <w:rFonts w:ascii="Times New Roman" w:hAnsi="Times New Roman" w:cs="Times New Roman"/>
          <w:sz w:val="24"/>
          <w:szCs w:val="24"/>
        </w:rPr>
      </w:pPr>
    </w:p>
    <w:p w14:paraId="15380B3B" w14:textId="4FB2D15A" w:rsidR="00972B2E" w:rsidRPr="00206C63" w:rsidRDefault="00FE6CAA" w:rsidP="00654761">
      <w:pPr>
        <w:keepNext/>
        <w:keepLines/>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Section </w:t>
      </w:r>
      <w:r w:rsidR="006361C1">
        <w:rPr>
          <w:rFonts w:ascii="Times New Roman" w:hAnsi="Times New Roman" w:cs="Times New Roman"/>
          <w:sz w:val="24"/>
          <w:szCs w:val="24"/>
          <w:u w:val="single"/>
        </w:rPr>
        <w:t>18</w:t>
      </w:r>
      <w:r w:rsidR="00972B2E" w:rsidRPr="00206C63">
        <w:rPr>
          <w:rFonts w:ascii="Times New Roman" w:hAnsi="Times New Roman" w:cs="Times New Roman"/>
          <w:sz w:val="24"/>
          <w:szCs w:val="24"/>
          <w:u w:val="single"/>
        </w:rPr>
        <w:t> – English language trade description</w:t>
      </w:r>
    </w:p>
    <w:p w14:paraId="2213A1E3" w14:textId="77777777" w:rsidR="00972B2E" w:rsidRPr="00206C63" w:rsidRDefault="00972B2E" w:rsidP="00654761">
      <w:pPr>
        <w:keepNext/>
        <w:keepLines/>
        <w:spacing w:after="0" w:line="240" w:lineRule="auto"/>
        <w:rPr>
          <w:rFonts w:ascii="Times New Roman" w:hAnsi="Times New Roman" w:cs="Times New Roman"/>
          <w:sz w:val="24"/>
          <w:szCs w:val="24"/>
        </w:rPr>
      </w:pPr>
    </w:p>
    <w:p w14:paraId="663657EE" w14:textId="04E73DC5" w:rsidR="00972B2E" w:rsidRPr="00206C63" w:rsidRDefault="00972B2E" w:rsidP="00654761">
      <w:pPr>
        <w:keepNext/>
        <w:keepLines/>
        <w:spacing w:after="0" w:line="240" w:lineRule="auto"/>
        <w:rPr>
          <w:rFonts w:ascii="Times New Roman" w:hAnsi="Times New Roman" w:cs="Times New Roman"/>
          <w:sz w:val="24"/>
          <w:szCs w:val="24"/>
        </w:rPr>
      </w:pPr>
      <w:r w:rsidRPr="00206C63">
        <w:rPr>
          <w:rFonts w:ascii="Times New Roman" w:hAnsi="Times New Roman" w:cs="Times New Roman"/>
          <w:sz w:val="24"/>
          <w:szCs w:val="24"/>
        </w:rPr>
        <w:t xml:space="preserve">This section </w:t>
      </w:r>
      <w:r w:rsidR="00E83D9F">
        <w:rPr>
          <w:rFonts w:ascii="Times New Roman" w:hAnsi="Times New Roman" w:cs="Times New Roman"/>
          <w:sz w:val="24"/>
          <w:szCs w:val="24"/>
        </w:rPr>
        <w:t>remakes</w:t>
      </w:r>
      <w:r w:rsidR="00E83D9F" w:rsidRPr="00206C63">
        <w:rPr>
          <w:rFonts w:ascii="Times New Roman" w:hAnsi="Times New Roman" w:cs="Times New Roman"/>
          <w:sz w:val="24"/>
          <w:szCs w:val="24"/>
        </w:rPr>
        <w:t xml:space="preserve"> </w:t>
      </w:r>
      <w:r w:rsidR="00FE6CAA">
        <w:rPr>
          <w:rFonts w:ascii="Times New Roman" w:hAnsi="Times New Roman" w:cs="Times New Roman"/>
          <w:sz w:val="24"/>
          <w:szCs w:val="24"/>
        </w:rPr>
        <w:t>paragraph </w:t>
      </w:r>
      <w:r w:rsidRPr="00206C63">
        <w:rPr>
          <w:rFonts w:ascii="Times New Roman" w:hAnsi="Times New Roman" w:cs="Times New Roman"/>
          <w:sz w:val="24"/>
          <w:szCs w:val="24"/>
        </w:rPr>
        <w:t xml:space="preserve">8(f) of the 1940 Regulations to retain </w:t>
      </w:r>
      <w:r w:rsidR="001565C8">
        <w:rPr>
          <w:rFonts w:ascii="Times New Roman" w:hAnsi="Times New Roman" w:cs="Times New Roman"/>
          <w:sz w:val="24"/>
          <w:szCs w:val="24"/>
        </w:rPr>
        <w:t>the</w:t>
      </w:r>
      <w:r w:rsidR="001565C8" w:rsidRPr="00206C63">
        <w:rPr>
          <w:rFonts w:ascii="Times New Roman" w:hAnsi="Times New Roman" w:cs="Times New Roman"/>
          <w:sz w:val="24"/>
          <w:szCs w:val="24"/>
        </w:rPr>
        <w:t xml:space="preserve"> </w:t>
      </w:r>
      <w:r w:rsidRPr="00206C63">
        <w:rPr>
          <w:rFonts w:ascii="Times New Roman" w:hAnsi="Times New Roman" w:cs="Times New Roman"/>
          <w:sz w:val="24"/>
          <w:szCs w:val="24"/>
        </w:rPr>
        <w:t>requirement that</w:t>
      </w:r>
      <w:r w:rsidR="001565C8">
        <w:rPr>
          <w:rFonts w:ascii="Times New Roman" w:hAnsi="Times New Roman" w:cs="Times New Roman"/>
          <w:sz w:val="24"/>
          <w:szCs w:val="24"/>
        </w:rPr>
        <w:t xml:space="preserve"> a</w:t>
      </w:r>
      <w:r w:rsidR="00793FB1">
        <w:rPr>
          <w:rFonts w:ascii="Times New Roman" w:hAnsi="Times New Roman" w:cs="Times New Roman"/>
          <w:sz w:val="24"/>
          <w:szCs w:val="24"/>
        </w:rPr>
        <w:t> </w:t>
      </w:r>
      <w:r w:rsidRPr="00206C63">
        <w:rPr>
          <w:rFonts w:ascii="Times New Roman" w:hAnsi="Times New Roman" w:cs="Times New Roman"/>
          <w:sz w:val="24"/>
          <w:szCs w:val="24"/>
        </w:rPr>
        <w:t>trade description must be in the English language.</w:t>
      </w:r>
    </w:p>
    <w:p w14:paraId="4DD836D4" w14:textId="77777777" w:rsidR="00972B2E" w:rsidRPr="00206C63" w:rsidRDefault="00972B2E" w:rsidP="00654761">
      <w:pPr>
        <w:spacing w:after="0" w:line="240" w:lineRule="auto"/>
        <w:rPr>
          <w:rFonts w:ascii="Times New Roman" w:hAnsi="Times New Roman" w:cs="Times New Roman"/>
          <w:sz w:val="24"/>
          <w:szCs w:val="24"/>
        </w:rPr>
      </w:pPr>
    </w:p>
    <w:p w14:paraId="7ABC3608" w14:textId="64ECFC23" w:rsidR="00972B2E" w:rsidRPr="00206C63" w:rsidRDefault="00FE6CAA" w:rsidP="00654761">
      <w:pPr>
        <w:keepNext/>
        <w:keepLines/>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Section </w:t>
      </w:r>
      <w:r w:rsidR="006361C1">
        <w:rPr>
          <w:rFonts w:ascii="Times New Roman" w:hAnsi="Times New Roman" w:cs="Times New Roman"/>
          <w:sz w:val="24"/>
          <w:szCs w:val="24"/>
          <w:u w:val="single"/>
        </w:rPr>
        <w:t>19</w:t>
      </w:r>
      <w:r w:rsidR="00972B2E" w:rsidRPr="00206C63">
        <w:rPr>
          <w:rFonts w:ascii="Times New Roman" w:hAnsi="Times New Roman" w:cs="Times New Roman"/>
          <w:sz w:val="24"/>
          <w:szCs w:val="24"/>
          <w:u w:val="single"/>
        </w:rPr>
        <w:t> – Manner of applying trade description</w:t>
      </w:r>
    </w:p>
    <w:p w14:paraId="2171DB00" w14:textId="77777777" w:rsidR="00972B2E" w:rsidRPr="00206C63" w:rsidRDefault="00972B2E" w:rsidP="00654761">
      <w:pPr>
        <w:keepNext/>
        <w:keepLines/>
        <w:spacing w:after="0" w:line="240" w:lineRule="auto"/>
        <w:rPr>
          <w:rFonts w:ascii="Times New Roman" w:hAnsi="Times New Roman" w:cs="Times New Roman"/>
          <w:sz w:val="24"/>
          <w:szCs w:val="24"/>
        </w:rPr>
      </w:pPr>
    </w:p>
    <w:p w14:paraId="27EB5FD9" w14:textId="77777777" w:rsidR="00972B2E" w:rsidRPr="00206C63" w:rsidRDefault="00476525" w:rsidP="00654761">
      <w:pPr>
        <w:keepNext/>
        <w:keepLines/>
        <w:spacing w:after="0" w:line="240" w:lineRule="auto"/>
        <w:rPr>
          <w:rFonts w:ascii="Times New Roman" w:hAnsi="Times New Roman" w:cs="Times New Roman"/>
          <w:sz w:val="24"/>
          <w:szCs w:val="24"/>
        </w:rPr>
      </w:pPr>
      <w:r w:rsidRPr="00206C63">
        <w:rPr>
          <w:rFonts w:ascii="Times New Roman" w:hAnsi="Times New Roman" w:cs="Times New Roman"/>
          <w:sz w:val="24"/>
          <w:szCs w:val="24"/>
        </w:rPr>
        <w:t>This section</w:t>
      </w:r>
      <w:r w:rsidR="00972B2E" w:rsidRPr="00206C63">
        <w:rPr>
          <w:rFonts w:ascii="Times New Roman" w:hAnsi="Times New Roman" w:cs="Times New Roman"/>
          <w:sz w:val="24"/>
          <w:szCs w:val="24"/>
        </w:rPr>
        <w:t xml:space="preserve"> </w:t>
      </w:r>
      <w:r w:rsidR="001565C8">
        <w:rPr>
          <w:rFonts w:ascii="Times New Roman" w:hAnsi="Times New Roman" w:cs="Times New Roman"/>
          <w:sz w:val="24"/>
          <w:szCs w:val="24"/>
        </w:rPr>
        <w:t>remakes</w:t>
      </w:r>
      <w:r w:rsidR="001565C8" w:rsidRPr="00206C63">
        <w:rPr>
          <w:rFonts w:ascii="Times New Roman" w:hAnsi="Times New Roman" w:cs="Times New Roman"/>
          <w:sz w:val="24"/>
          <w:szCs w:val="24"/>
        </w:rPr>
        <w:t xml:space="preserve"> </w:t>
      </w:r>
      <w:r w:rsidR="00972B2E" w:rsidRPr="00206C63">
        <w:rPr>
          <w:rFonts w:ascii="Times New Roman" w:hAnsi="Times New Roman" w:cs="Times New Roman"/>
          <w:sz w:val="24"/>
          <w:szCs w:val="24"/>
        </w:rPr>
        <w:t xml:space="preserve">paragraphs 8(a), (b) and (e) of the 1940 Regulations to retain requirements </w:t>
      </w:r>
      <w:r w:rsidR="00732D9B">
        <w:rPr>
          <w:rFonts w:ascii="Times New Roman" w:hAnsi="Times New Roman" w:cs="Times New Roman"/>
          <w:sz w:val="24"/>
          <w:szCs w:val="24"/>
        </w:rPr>
        <w:t>concerning</w:t>
      </w:r>
      <w:r w:rsidR="00972B2E" w:rsidRPr="00206C63">
        <w:rPr>
          <w:rFonts w:ascii="Times New Roman" w:hAnsi="Times New Roman" w:cs="Times New Roman"/>
          <w:sz w:val="24"/>
          <w:szCs w:val="24"/>
        </w:rPr>
        <w:t xml:space="preserve"> the manner in which </w:t>
      </w:r>
      <w:r w:rsidR="00732D9B">
        <w:rPr>
          <w:rFonts w:ascii="Times New Roman" w:hAnsi="Times New Roman" w:cs="Times New Roman"/>
          <w:sz w:val="24"/>
          <w:szCs w:val="24"/>
        </w:rPr>
        <w:t>trade</w:t>
      </w:r>
      <w:r w:rsidR="00972B2E" w:rsidRPr="00206C63">
        <w:rPr>
          <w:rFonts w:ascii="Times New Roman" w:hAnsi="Times New Roman" w:cs="Times New Roman"/>
          <w:sz w:val="24"/>
          <w:szCs w:val="24"/>
        </w:rPr>
        <w:t xml:space="preserve"> descriptions are to be applied to goods </w:t>
      </w:r>
      <w:r w:rsidR="00732D9B">
        <w:rPr>
          <w:rFonts w:ascii="Times New Roman" w:hAnsi="Times New Roman" w:cs="Times New Roman"/>
          <w:sz w:val="24"/>
          <w:szCs w:val="24"/>
        </w:rPr>
        <w:t xml:space="preserve">imported as pre-packed articles and goods other than </w:t>
      </w:r>
      <w:r w:rsidR="00F14D92">
        <w:rPr>
          <w:rFonts w:ascii="Times New Roman" w:hAnsi="Times New Roman" w:cs="Times New Roman"/>
          <w:sz w:val="24"/>
          <w:szCs w:val="24"/>
        </w:rPr>
        <w:t xml:space="preserve">goods imported </w:t>
      </w:r>
      <w:r w:rsidR="00732D9B">
        <w:rPr>
          <w:rFonts w:ascii="Times New Roman" w:hAnsi="Times New Roman" w:cs="Times New Roman"/>
          <w:sz w:val="24"/>
          <w:szCs w:val="24"/>
        </w:rPr>
        <w:t xml:space="preserve">as </w:t>
      </w:r>
      <w:r w:rsidR="00972B2E" w:rsidRPr="00206C63">
        <w:rPr>
          <w:rFonts w:ascii="Times New Roman" w:hAnsi="Times New Roman" w:cs="Times New Roman"/>
          <w:sz w:val="24"/>
          <w:szCs w:val="24"/>
        </w:rPr>
        <w:t>pre</w:t>
      </w:r>
      <w:r w:rsidR="00732D9B">
        <w:rPr>
          <w:rFonts w:ascii="Times New Roman" w:hAnsi="Times New Roman" w:cs="Times New Roman"/>
          <w:sz w:val="24"/>
          <w:szCs w:val="24"/>
        </w:rPr>
        <w:t>-</w:t>
      </w:r>
      <w:r w:rsidR="00972B2E" w:rsidRPr="00206C63">
        <w:rPr>
          <w:rFonts w:ascii="Times New Roman" w:hAnsi="Times New Roman" w:cs="Times New Roman"/>
          <w:sz w:val="24"/>
          <w:szCs w:val="24"/>
        </w:rPr>
        <w:t>packed articles.</w:t>
      </w:r>
    </w:p>
    <w:p w14:paraId="0BC8E14D" w14:textId="77777777" w:rsidR="00972B2E" w:rsidRPr="00206C63" w:rsidRDefault="00972B2E" w:rsidP="00654761">
      <w:pPr>
        <w:spacing w:after="0" w:line="240" w:lineRule="auto"/>
        <w:rPr>
          <w:rFonts w:ascii="Times New Roman" w:hAnsi="Times New Roman" w:cs="Times New Roman"/>
          <w:sz w:val="24"/>
          <w:szCs w:val="24"/>
        </w:rPr>
      </w:pPr>
    </w:p>
    <w:p w14:paraId="3477F5CE" w14:textId="5917C51C" w:rsidR="00972B2E" w:rsidRPr="00206C63" w:rsidRDefault="00972B2E" w:rsidP="00654761">
      <w:pPr>
        <w:spacing w:after="0" w:line="240" w:lineRule="auto"/>
        <w:rPr>
          <w:rFonts w:ascii="Times New Roman" w:hAnsi="Times New Roman" w:cs="Times New Roman"/>
          <w:sz w:val="24"/>
          <w:szCs w:val="24"/>
        </w:rPr>
      </w:pPr>
      <w:r w:rsidRPr="00206C63">
        <w:rPr>
          <w:rFonts w:ascii="Times New Roman" w:hAnsi="Times New Roman" w:cs="Times New Roman"/>
          <w:sz w:val="24"/>
          <w:szCs w:val="24"/>
        </w:rPr>
        <w:t>“</w:t>
      </w:r>
      <w:r w:rsidR="00F14D92">
        <w:rPr>
          <w:rFonts w:ascii="Times New Roman" w:hAnsi="Times New Roman" w:cs="Times New Roman"/>
          <w:sz w:val="24"/>
          <w:szCs w:val="24"/>
        </w:rPr>
        <w:t>P</w:t>
      </w:r>
      <w:r w:rsidRPr="00206C63">
        <w:rPr>
          <w:rFonts w:ascii="Times New Roman" w:hAnsi="Times New Roman" w:cs="Times New Roman"/>
          <w:sz w:val="24"/>
          <w:szCs w:val="24"/>
        </w:rPr>
        <w:t>repacked article” is d</w:t>
      </w:r>
      <w:r w:rsidR="00FE6CAA">
        <w:rPr>
          <w:rFonts w:ascii="Times New Roman" w:hAnsi="Times New Roman" w:cs="Times New Roman"/>
          <w:sz w:val="24"/>
          <w:szCs w:val="24"/>
        </w:rPr>
        <w:t>efined in section </w:t>
      </w:r>
      <w:r w:rsidR="00476525" w:rsidRPr="00206C63">
        <w:rPr>
          <w:rFonts w:ascii="Times New Roman" w:hAnsi="Times New Roman" w:cs="Times New Roman"/>
          <w:sz w:val="24"/>
          <w:szCs w:val="24"/>
        </w:rPr>
        <w:t>5 of the 2016 </w:t>
      </w:r>
      <w:r w:rsidRPr="00206C63">
        <w:rPr>
          <w:rFonts w:ascii="Times New Roman" w:hAnsi="Times New Roman" w:cs="Times New Roman"/>
          <w:sz w:val="24"/>
          <w:szCs w:val="24"/>
        </w:rPr>
        <w:t>Regulation to mean an article of goods that are packed in a way in which goods of that kind are commonly packed for sale.</w:t>
      </w:r>
    </w:p>
    <w:p w14:paraId="791DA777" w14:textId="77777777" w:rsidR="00972B2E" w:rsidRPr="00206C63" w:rsidRDefault="00972B2E" w:rsidP="00654761">
      <w:pPr>
        <w:spacing w:after="0" w:line="240" w:lineRule="auto"/>
        <w:rPr>
          <w:rFonts w:ascii="Times New Roman" w:hAnsi="Times New Roman" w:cs="Times New Roman"/>
          <w:sz w:val="24"/>
          <w:szCs w:val="24"/>
        </w:rPr>
      </w:pPr>
    </w:p>
    <w:p w14:paraId="01AE72F3" w14:textId="663599E0" w:rsidR="00972B2E" w:rsidRPr="00206C63" w:rsidRDefault="00FE6CAA" w:rsidP="00FE6CAA">
      <w:pPr>
        <w:keepNext/>
        <w:keepLines/>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lastRenderedPageBreak/>
        <w:t>Section </w:t>
      </w:r>
      <w:r w:rsidR="006361C1">
        <w:rPr>
          <w:rFonts w:ascii="Times New Roman" w:hAnsi="Times New Roman" w:cs="Times New Roman"/>
          <w:sz w:val="24"/>
          <w:szCs w:val="24"/>
          <w:u w:val="single"/>
        </w:rPr>
        <w:t>20</w:t>
      </w:r>
      <w:r w:rsidR="00972B2E" w:rsidRPr="00206C63">
        <w:rPr>
          <w:rFonts w:ascii="Times New Roman" w:hAnsi="Times New Roman" w:cs="Times New Roman"/>
          <w:sz w:val="24"/>
          <w:szCs w:val="24"/>
          <w:u w:val="single"/>
        </w:rPr>
        <w:t> – Extra rules about trade description of shoes</w:t>
      </w:r>
    </w:p>
    <w:p w14:paraId="1C7C8B5A" w14:textId="77777777" w:rsidR="00972B2E" w:rsidRPr="00206C63" w:rsidRDefault="00972B2E" w:rsidP="00FE6CAA">
      <w:pPr>
        <w:keepNext/>
        <w:keepLines/>
        <w:spacing w:after="0" w:line="240" w:lineRule="auto"/>
        <w:rPr>
          <w:rFonts w:ascii="Times New Roman" w:hAnsi="Times New Roman" w:cs="Times New Roman"/>
          <w:sz w:val="24"/>
          <w:szCs w:val="24"/>
        </w:rPr>
      </w:pPr>
    </w:p>
    <w:p w14:paraId="70FAC294" w14:textId="77777777" w:rsidR="00972B2E" w:rsidRPr="00206C63" w:rsidRDefault="00972B2E" w:rsidP="00FE6CAA">
      <w:pPr>
        <w:keepNext/>
        <w:keepLines/>
        <w:spacing w:after="0" w:line="240" w:lineRule="auto"/>
        <w:rPr>
          <w:rFonts w:ascii="Times New Roman" w:hAnsi="Times New Roman" w:cs="Times New Roman"/>
          <w:sz w:val="24"/>
          <w:szCs w:val="24"/>
        </w:rPr>
      </w:pPr>
      <w:r w:rsidRPr="00206C63">
        <w:rPr>
          <w:rFonts w:ascii="Times New Roman" w:hAnsi="Times New Roman" w:cs="Times New Roman"/>
          <w:sz w:val="24"/>
          <w:szCs w:val="24"/>
        </w:rPr>
        <w:t xml:space="preserve">This section </w:t>
      </w:r>
      <w:r w:rsidR="00E83D9F">
        <w:rPr>
          <w:rFonts w:ascii="Times New Roman" w:hAnsi="Times New Roman" w:cs="Times New Roman"/>
          <w:sz w:val="24"/>
          <w:szCs w:val="24"/>
        </w:rPr>
        <w:t>remakes</w:t>
      </w:r>
      <w:r w:rsidR="00E83D9F" w:rsidRPr="00206C63">
        <w:rPr>
          <w:rFonts w:ascii="Times New Roman" w:hAnsi="Times New Roman" w:cs="Times New Roman"/>
          <w:sz w:val="24"/>
          <w:szCs w:val="24"/>
        </w:rPr>
        <w:t xml:space="preserve"> </w:t>
      </w:r>
      <w:r w:rsidRPr="00206C63">
        <w:rPr>
          <w:rFonts w:ascii="Times New Roman" w:hAnsi="Times New Roman" w:cs="Times New Roman"/>
          <w:sz w:val="24"/>
          <w:szCs w:val="24"/>
        </w:rPr>
        <w:t xml:space="preserve">regulation 15B of the 1940 Regulations to retain the additional trade description requirements that apply to </w:t>
      </w:r>
      <w:r w:rsidR="00732D9B">
        <w:rPr>
          <w:rFonts w:ascii="Times New Roman" w:hAnsi="Times New Roman" w:cs="Times New Roman"/>
          <w:sz w:val="24"/>
          <w:szCs w:val="24"/>
        </w:rPr>
        <w:t>imported</w:t>
      </w:r>
      <w:r w:rsidRPr="00206C63">
        <w:rPr>
          <w:rFonts w:ascii="Times New Roman" w:hAnsi="Times New Roman" w:cs="Times New Roman"/>
          <w:sz w:val="24"/>
          <w:szCs w:val="24"/>
        </w:rPr>
        <w:t xml:space="preserve"> shoes.</w:t>
      </w:r>
    </w:p>
    <w:p w14:paraId="5F07922A" w14:textId="77777777" w:rsidR="00972B2E" w:rsidRPr="00206C63" w:rsidRDefault="00972B2E" w:rsidP="00654761">
      <w:pPr>
        <w:spacing w:after="0" w:line="240" w:lineRule="auto"/>
        <w:rPr>
          <w:rFonts w:ascii="Times New Roman" w:hAnsi="Times New Roman" w:cs="Times New Roman"/>
          <w:sz w:val="24"/>
          <w:szCs w:val="24"/>
        </w:rPr>
      </w:pPr>
    </w:p>
    <w:p w14:paraId="407F2C66" w14:textId="77777777" w:rsidR="00972B2E" w:rsidRPr="00206C63" w:rsidRDefault="00972B2E" w:rsidP="00654761">
      <w:pPr>
        <w:keepNext/>
        <w:keepLines/>
        <w:spacing w:after="0" w:line="240" w:lineRule="auto"/>
        <w:rPr>
          <w:rFonts w:ascii="Times New Roman" w:hAnsi="Times New Roman" w:cs="Times New Roman"/>
          <w:i/>
          <w:sz w:val="24"/>
          <w:szCs w:val="24"/>
        </w:rPr>
      </w:pPr>
      <w:r w:rsidRPr="00206C63">
        <w:rPr>
          <w:rFonts w:ascii="Times New Roman" w:hAnsi="Times New Roman" w:cs="Times New Roman"/>
          <w:i/>
          <w:sz w:val="24"/>
          <w:szCs w:val="24"/>
        </w:rPr>
        <w:t>Part 3 – Inspection and analysis</w:t>
      </w:r>
    </w:p>
    <w:p w14:paraId="69D72868" w14:textId="77777777" w:rsidR="00972B2E" w:rsidRPr="00206C63" w:rsidRDefault="00972B2E" w:rsidP="00654761">
      <w:pPr>
        <w:keepNext/>
        <w:keepLines/>
        <w:spacing w:after="0" w:line="240" w:lineRule="auto"/>
        <w:rPr>
          <w:rFonts w:ascii="Times New Roman" w:hAnsi="Times New Roman" w:cs="Times New Roman"/>
          <w:sz w:val="24"/>
          <w:szCs w:val="24"/>
        </w:rPr>
      </w:pPr>
    </w:p>
    <w:p w14:paraId="7E36186F" w14:textId="5B9E2475" w:rsidR="00972B2E" w:rsidRPr="00206C63" w:rsidRDefault="00FE6CAA" w:rsidP="00654761">
      <w:pPr>
        <w:keepNext/>
        <w:keepLines/>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Section </w:t>
      </w:r>
      <w:r w:rsidR="006361C1">
        <w:rPr>
          <w:rFonts w:ascii="Times New Roman" w:hAnsi="Times New Roman" w:cs="Times New Roman"/>
          <w:sz w:val="24"/>
          <w:szCs w:val="24"/>
          <w:u w:val="single"/>
        </w:rPr>
        <w:t>21</w:t>
      </w:r>
      <w:r w:rsidR="00972B2E" w:rsidRPr="00206C63">
        <w:rPr>
          <w:rFonts w:ascii="Times New Roman" w:hAnsi="Times New Roman" w:cs="Times New Roman"/>
          <w:sz w:val="24"/>
          <w:szCs w:val="24"/>
          <w:u w:val="single"/>
        </w:rPr>
        <w:t xml:space="preserve"> – Goods that may be </w:t>
      </w:r>
      <w:proofErr w:type="gramStart"/>
      <w:r w:rsidR="00972B2E" w:rsidRPr="00206C63">
        <w:rPr>
          <w:rFonts w:ascii="Times New Roman" w:hAnsi="Times New Roman" w:cs="Times New Roman"/>
          <w:sz w:val="24"/>
          <w:szCs w:val="24"/>
          <w:u w:val="single"/>
        </w:rPr>
        <w:t>inspected,</w:t>
      </w:r>
      <w:proofErr w:type="gramEnd"/>
      <w:r w:rsidR="00972B2E" w:rsidRPr="00206C63">
        <w:rPr>
          <w:rFonts w:ascii="Times New Roman" w:hAnsi="Times New Roman" w:cs="Times New Roman"/>
          <w:sz w:val="24"/>
          <w:szCs w:val="24"/>
          <w:u w:val="single"/>
        </w:rPr>
        <w:t xml:space="preserve"> examine</w:t>
      </w:r>
      <w:r w:rsidR="00732D9B">
        <w:rPr>
          <w:rFonts w:ascii="Times New Roman" w:hAnsi="Times New Roman" w:cs="Times New Roman"/>
          <w:sz w:val="24"/>
          <w:szCs w:val="24"/>
          <w:u w:val="single"/>
        </w:rPr>
        <w:t>d</w:t>
      </w:r>
      <w:r w:rsidR="00972B2E" w:rsidRPr="00206C63">
        <w:rPr>
          <w:rFonts w:ascii="Times New Roman" w:hAnsi="Times New Roman" w:cs="Times New Roman"/>
          <w:sz w:val="24"/>
          <w:szCs w:val="24"/>
          <w:u w:val="single"/>
        </w:rPr>
        <w:t xml:space="preserve"> and sampled by an officer</w:t>
      </w:r>
    </w:p>
    <w:p w14:paraId="7C5467C9" w14:textId="77777777" w:rsidR="00972B2E" w:rsidRPr="00206C63" w:rsidRDefault="00972B2E" w:rsidP="00654761">
      <w:pPr>
        <w:keepNext/>
        <w:keepLines/>
        <w:spacing w:after="0" w:line="240" w:lineRule="auto"/>
        <w:rPr>
          <w:rFonts w:ascii="Times New Roman" w:hAnsi="Times New Roman" w:cs="Times New Roman"/>
          <w:sz w:val="24"/>
          <w:szCs w:val="24"/>
        </w:rPr>
      </w:pPr>
    </w:p>
    <w:p w14:paraId="4D1E87D3" w14:textId="5CE97A8A" w:rsidR="00972B2E" w:rsidRPr="00206C63" w:rsidRDefault="00972B2E" w:rsidP="00654761">
      <w:pPr>
        <w:keepNext/>
        <w:keepLines/>
        <w:spacing w:after="0" w:line="240" w:lineRule="auto"/>
        <w:rPr>
          <w:rFonts w:ascii="Times New Roman" w:hAnsi="Times New Roman" w:cs="Times New Roman"/>
          <w:sz w:val="24"/>
          <w:szCs w:val="24"/>
        </w:rPr>
      </w:pPr>
      <w:r w:rsidRPr="00206C63">
        <w:rPr>
          <w:rFonts w:ascii="Times New Roman" w:hAnsi="Times New Roman" w:cs="Times New Roman"/>
          <w:sz w:val="24"/>
          <w:szCs w:val="24"/>
        </w:rPr>
        <w:t xml:space="preserve">This section </w:t>
      </w:r>
      <w:r w:rsidR="0019381F">
        <w:rPr>
          <w:rFonts w:ascii="Times New Roman" w:hAnsi="Times New Roman" w:cs="Times New Roman"/>
          <w:sz w:val="24"/>
          <w:szCs w:val="24"/>
        </w:rPr>
        <w:t>remakes</w:t>
      </w:r>
      <w:r w:rsidR="0019381F" w:rsidRPr="00206C63">
        <w:rPr>
          <w:rFonts w:ascii="Times New Roman" w:hAnsi="Times New Roman" w:cs="Times New Roman"/>
          <w:sz w:val="24"/>
          <w:szCs w:val="24"/>
        </w:rPr>
        <w:t xml:space="preserve"> </w:t>
      </w:r>
      <w:r w:rsidRPr="00206C63">
        <w:rPr>
          <w:rFonts w:ascii="Times New Roman" w:hAnsi="Times New Roman" w:cs="Times New Roman"/>
          <w:sz w:val="24"/>
          <w:szCs w:val="24"/>
        </w:rPr>
        <w:t xml:space="preserve">regulation 23 of the 1940 Regulations to prescribe </w:t>
      </w:r>
      <w:r w:rsidR="00F14D92">
        <w:rPr>
          <w:rFonts w:ascii="Times New Roman" w:hAnsi="Times New Roman" w:cs="Times New Roman"/>
          <w:sz w:val="24"/>
          <w:szCs w:val="24"/>
        </w:rPr>
        <w:t>“</w:t>
      </w:r>
      <w:r w:rsidRPr="00206C63">
        <w:rPr>
          <w:rFonts w:ascii="Times New Roman" w:hAnsi="Times New Roman" w:cs="Times New Roman"/>
          <w:sz w:val="24"/>
          <w:szCs w:val="24"/>
        </w:rPr>
        <w:t>examinable goods</w:t>
      </w:r>
      <w:r w:rsidR="00F14D92">
        <w:rPr>
          <w:rFonts w:ascii="Times New Roman" w:hAnsi="Times New Roman" w:cs="Times New Roman"/>
          <w:sz w:val="24"/>
          <w:szCs w:val="24"/>
        </w:rPr>
        <w:t>”</w:t>
      </w:r>
      <w:r w:rsidRPr="00206C63">
        <w:rPr>
          <w:rFonts w:ascii="Times New Roman" w:hAnsi="Times New Roman" w:cs="Times New Roman"/>
          <w:sz w:val="24"/>
          <w:szCs w:val="24"/>
        </w:rPr>
        <w:t xml:space="preserve"> </w:t>
      </w:r>
      <w:r w:rsidR="00F14D92" w:rsidRPr="00206C63">
        <w:rPr>
          <w:rFonts w:ascii="Times New Roman" w:hAnsi="Times New Roman" w:cs="Times New Roman"/>
          <w:sz w:val="24"/>
          <w:szCs w:val="24"/>
        </w:rPr>
        <w:t>for the purpose</w:t>
      </w:r>
      <w:r w:rsidR="00F14D92">
        <w:rPr>
          <w:rFonts w:ascii="Times New Roman" w:hAnsi="Times New Roman" w:cs="Times New Roman"/>
          <w:sz w:val="24"/>
          <w:szCs w:val="24"/>
        </w:rPr>
        <w:t>s</w:t>
      </w:r>
      <w:r w:rsidR="00F14D92" w:rsidRPr="00206C63">
        <w:rPr>
          <w:rFonts w:ascii="Times New Roman" w:hAnsi="Times New Roman" w:cs="Times New Roman"/>
          <w:sz w:val="24"/>
          <w:szCs w:val="24"/>
        </w:rPr>
        <w:t xml:space="preserve"> of subsection 5(1) of the CTD Act</w:t>
      </w:r>
      <w:r w:rsidR="00F14D92">
        <w:rPr>
          <w:rFonts w:ascii="Times New Roman" w:hAnsi="Times New Roman" w:cs="Times New Roman"/>
          <w:sz w:val="24"/>
          <w:szCs w:val="24"/>
        </w:rPr>
        <w:t xml:space="preserve">, </w:t>
      </w:r>
      <w:r w:rsidRPr="00206C63">
        <w:rPr>
          <w:rFonts w:ascii="Times New Roman" w:hAnsi="Times New Roman" w:cs="Times New Roman"/>
          <w:sz w:val="24"/>
          <w:szCs w:val="24"/>
        </w:rPr>
        <w:t xml:space="preserve">as goods to which an officer, </w:t>
      </w:r>
      <w:r w:rsidR="00F14D92">
        <w:rPr>
          <w:rFonts w:ascii="Times New Roman" w:hAnsi="Times New Roman" w:cs="Times New Roman"/>
          <w:sz w:val="24"/>
          <w:szCs w:val="24"/>
        </w:rPr>
        <w:t>in certain circumstances</w:t>
      </w:r>
      <w:r w:rsidRPr="00206C63">
        <w:rPr>
          <w:rFonts w:ascii="Times New Roman" w:hAnsi="Times New Roman" w:cs="Times New Roman"/>
          <w:sz w:val="24"/>
          <w:szCs w:val="24"/>
        </w:rPr>
        <w:t>, may inspect</w:t>
      </w:r>
      <w:r w:rsidR="00F14D92">
        <w:rPr>
          <w:rFonts w:ascii="Times New Roman" w:hAnsi="Times New Roman" w:cs="Times New Roman"/>
          <w:sz w:val="24"/>
          <w:szCs w:val="24"/>
        </w:rPr>
        <w:t xml:space="preserve"> and examine.</w:t>
      </w:r>
    </w:p>
    <w:p w14:paraId="274D8298" w14:textId="77777777" w:rsidR="00B553EC" w:rsidRPr="00206C63" w:rsidRDefault="00B553EC" w:rsidP="00654761">
      <w:pPr>
        <w:spacing w:after="0" w:line="240" w:lineRule="auto"/>
        <w:rPr>
          <w:rFonts w:ascii="Times New Roman" w:hAnsi="Times New Roman" w:cs="Times New Roman"/>
          <w:sz w:val="24"/>
          <w:szCs w:val="24"/>
        </w:rPr>
      </w:pPr>
    </w:p>
    <w:p w14:paraId="6397CBFF" w14:textId="489099D8" w:rsidR="00972B2E" w:rsidRPr="00206C63" w:rsidRDefault="00FE6CAA" w:rsidP="00654761">
      <w:pPr>
        <w:keepNext/>
        <w:keepLines/>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Section </w:t>
      </w:r>
      <w:r w:rsidR="006361C1">
        <w:rPr>
          <w:rFonts w:ascii="Times New Roman" w:hAnsi="Times New Roman" w:cs="Times New Roman"/>
          <w:sz w:val="24"/>
          <w:szCs w:val="24"/>
          <w:u w:val="single"/>
        </w:rPr>
        <w:t>22</w:t>
      </w:r>
      <w:r w:rsidR="00972B2E" w:rsidRPr="00206C63">
        <w:rPr>
          <w:rFonts w:ascii="Times New Roman" w:hAnsi="Times New Roman" w:cs="Times New Roman"/>
          <w:sz w:val="24"/>
          <w:szCs w:val="24"/>
          <w:u w:val="single"/>
        </w:rPr>
        <w:t> – Appointment of analysts</w:t>
      </w:r>
    </w:p>
    <w:p w14:paraId="5179DA1D" w14:textId="77777777" w:rsidR="00972B2E" w:rsidRPr="00206C63" w:rsidRDefault="00972B2E" w:rsidP="00654761">
      <w:pPr>
        <w:keepNext/>
        <w:keepLines/>
        <w:spacing w:after="0" w:line="240" w:lineRule="auto"/>
        <w:rPr>
          <w:rFonts w:ascii="Times New Roman" w:hAnsi="Times New Roman" w:cs="Times New Roman"/>
          <w:sz w:val="24"/>
          <w:szCs w:val="24"/>
        </w:rPr>
      </w:pPr>
    </w:p>
    <w:p w14:paraId="4AB17AA1" w14:textId="77777777" w:rsidR="00972B2E" w:rsidRPr="00206C63" w:rsidRDefault="00972B2E" w:rsidP="00654761">
      <w:pPr>
        <w:keepNext/>
        <w:keepLines/>
        <w:spacing w:after="0" w:line="240" w:lineRule="auto"/>
        <w:rPr>
          <w:rFonts w:ascii="Times New Roman" w:hAnsi="Times New Roman" w:cs="Times New Roman"/>
          <w:sz w:val="24"/>
          <w:szCs w:val="24"/>
        </w:rPr>
      </w:pPr>
      <w:r w:rsidRPr="00206C63">
        <w:rPr>
          <w:rFonts w:ascii="Times New Roman" w:hAnsi="Times New Roman" w:cs="Times New Roman"/>
          <w:sz w:val="24"/>
          <w:szCs w:val="24"/>
        </w:rPr>
        <w:t xml:space="preserve">This section </w:t>
      </w:r>
      <w:r w:rsidR="0019381F">
        <w:rPr>
          <w:rFonts w:ascii="Times New Roman" w:hAnsi="Times New Roman" w:cs="Times New Roman"/>
          <w:sz w:val="24"/>
          <w:szCs w:val="24"/>
        </w:rPr>
        <w:t>remakes</w:t>
      </w:r>
      <w:r w:rsidRPr="00206C63">
        <w:rPr>
          <w:rFonts w:ascii="Times New Roman" w:hAnsi="Times New Roman" w:cs="Times New Roman"/>
          <w:sz w:val="24"/>
          <w:szCs w:val="24"/>
        </w:rPr>
        <w:t xml:space="preserve"> </w:t>
      </w:r>
      <w:proofErr w:type="spellStart"/>
      <w:r w:rsidRPr="00206C63">
        <w:rPr>
          <w:rFonts w:ascii="Times New Roman" w:hAnsi="Times New Roman" w:cs="Times New Roman"/>
          <w:sz w:val="24"/>
          <w:szCs w:val="24"/>
        </w:rPr>
        <w:t>subregulation</w:t>
      </w:r>
      <w:proofErr w:type="spellEnd"/>
      <w:r w:rsidRPr="00206C63">
        <w:rPr>
          <w:rFonts w:ascii="Times New Roman" w:hAnsi="Times New Roman" w:cs="Times New Roman"/>
          <w:sz w:val="24"/>
          <w:szCs w:val="24"/>
        </w:rPr>
        <w:t> 24(1) of the 1940 Regulations to retain the Minister’s ability to appoint qualified persons to be analyst</w:t>
      </w:r>
      <w:r w:rsidR="00732D9B">
        <w:rPr>
          <w:rFonts w:ascii="Times New Roman" w:hAnsi="Times New Roman" w:cs="Times New Roman"/>
          <w:sz w:val="24"/>
          <w:szCs w:val="24"/>
        </w:rPr>
        <w:t>s for the purposes of the 2016 Regulation</w:t>
      </w:r>
      <w:r w:rsidRPr="00206C63">
        <w:rPr>
          <w:rFonts w:ascii="Times New Roman" w:hAnsi="Times New Roman" w:cs="Times New Roman"/>
          <w:sz w:val="24"/>
          <w:szCs w:val="24"/>
        </w:rPr>
        <w:t>.</w:t>
      </w:r>
    </w:p>
    <w:p w14:paraId="15BA4224" w14:textId="77777777" w:rsidR="00972B2E" w:rsidRPr="00206C63" w:rsidRDefault="00972B2E" w:rsidP="00654761">
      <w:pPr>
        <w:spacing w:after="0" w:line="240" w:lineRule="auto"/>
        <w:rPr>
          <w:rFonts w:ascii="Times New Roman" w:hAnsi="Times New Roman" w:cs="Times New Roman"/>
          <w:sz w:val="24"/>
          <w:szCs w:val="24"/>
        </w:rPr>
      </w:pPr>
    </w:p>
    <w:p w14:paraId="258815C7" w14:textId="5F3AC8F6" w:rsidR="00972B2E" w:rsidRPr="00206C63" w:rsidRDefault="00732D9B" w:rsidP="0065476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Subreg</w:t>
      </w:r>
      <w:r w:rsidR="0036345E">
        <w:rPr>
          <w:rFonts w:ascii="Times New Roman" w:hAnsi="Times New Roman" w:cs="Times New Roman"/>
          <w:sz w:val="24"/>
          <w:szCs w:val="24"/>
        </w:rPr>
        <w:t>u</w:t>
      </w:r>
      <w:r>
        <w:rPr>
          <w:rFonts w:ascii="Times New Roman" w:hAnsi="Times New Roman" w:cs="Times New Roman"/>
          <w:sz w:val="24"/>
          <w:szCs w:val="24"/>
        </w:rPr>
        <w:t>lation</w:t>
      </w:r>
      <w:proofErr w:type="spellEnd"/>
      <w:r>
        <w:rPr>
          <w:rFonts w:ascii="Times New Roman" w:hAnsi="Times New Roman" w:cs="Times New Roman"/>
          <w:sz w:val="24"/>
          <w:szCs w:val="24"/>
        </w:rPr>
        <w:t xml:space="preserve"> 24(2) of the 1940 Regulations refers to </w:t>
      </w:r>
      <w:r w:rsidR="00372494">
        <w:rPr>
          <w:rFonts w:ascii="Times New Roman" w:hAnsi="Times New Roman" w:cs="Times New Roman"/>
          <w:sz w:val="24"/>
          <w:szCs w:val="24"/>
        </w:rPr>
        <w:t xml:space="preserve">the </w:t>
      </w:r>
      <w:r>
        <w:rPr>
          <w:rFonts w:ascii="Times New Roman" w:hAnsi="Times New Roman" w:cs="Times New Roman"/>
          <w:sz w:val="24"/>
          <w:szCs w:val="24"/>
        </w:rPr>
        <w:t>Australian Government Analyst in</w:t>
      </w:r>
      <w:r w:rsidR="00972B2E" w:rsidRPr="00206C63">
        <w:rPr>
          <w:rFonts w:ascii="Times New Roman" w:hAnsi="Times New Roman" w:cs="Times New Roman"/>
          <w:sz w:val="24"/>
          <w:szCs w:val="24"/>
        </w:rPr>
        <w:t xml:space="preserve"> the Analytical Services Branch in the Department of Science and Technology</w:t>
      </w:r>
      <w:r>
        <w:rPr>
          <w:rFonts w:ascii="Times New Roman" w:hAnsi="Times New Roman" w:cs="Times New Roman"/>
          <w:sz w:val="24"/>
          <w:szCs w:val="24"/>
        </w:rPr>
        <w:t xml:space="preserve"> having the powers of a person appointed as an analyst by the Minister. This provision has </w:t>
      </w:r>
      <w:r w:rsidR="00972B2E" w:rsidRPr="00206C63">
        <w:rPr>
          <w:rFonts w:ascii="Times New Roman" w:hAnsi="Times New Roman" w:cs="Times New Roman"/>
          <w:sz w:val="24"/>
          <w:szCs w:val="24"/>
        </w:rPr>
        <w:t xml:space="preserve">not been </w:t>
      </w:r>
      <w:r w:rsidR="0019381F">
        <w:rPr>
          <w:rFonts w:ascii="Times New Roman" w:hAnsi="Times New Roman" w:cs="Times New Roman"/>
          <w:sz w:val="24"/>
          <w:szCs w:val="24"/>
        </w:rPr>
        <w:t>remade</w:t>
      </w:r>
      <w:r w:rsidR="0019381F" w:rsidRPr="00206C63">
        <w:rPr>
          <w:rFonts w:ascii="Times New Roman" w:hAnsi="Times New Roman" w:cs="Times New Roman"/>
          <w:sz w:val="24"/>
          <w:szCs w:val="24"/>
        </w:rPr>
        <w:t xml:space="preserve"> </w:t>
      </w:r>
      <w:r>
        <w:rPr>
          <w:rFonts w:ascii="Times New Roman" w:hAnsi="Times New Roman" w:cs="Times New Roman"/>
          <w:sz w:val="24"/>
          <w:szCs w:val="24"/>
        </w:rPr>
        <w:t xml:space="preserve">in the 2016 Regulation because the relevant office of Australian Government Analyst </w:t>
      </w:r>
      <w:r w:rsidR="00972B2E" w:rsidRPr="00206C63">
        <w:rPr>
          <w:rFonts w:ascii="Times New Roman" w:hAnsi="Times New Roman" w:cs="Times New Roman"/>
          <w:sz w:val="24"/>
          <w:szCs w:val="24"/>
        </w:rPr>
        <w:t>no longer exists.</w:t>
      </w:r>
    </w:p>
    <w:p w14:paraId="70B83DB2" w14:textId="77777777" w:rsidR="00972B2E" w:rsidRPr="00206C63" w:rsidRDefault="00972B2E" w:rsidP="00654761">
      <w:pPr>
        <w:spacing w:after="0" w:line="240" w:lineRule="auto"/>
        <w:rPr>
          <w:rFonts w:ascii="Times New Roman" w:hAnsi="Times New Roman" w:cs="Times New Roman"/>
          <w:sz w:val="24"/>
          <w:szCs w:val="24"/>
        </w:rPr>
      </w:pPr>
    </w:p>
    <w:p w14:paraId="6723BDAA" w14:textId="13BA7135" w:rsidR="00972B2E" w:rsidRPr="00206C63" w:rsidRDefault="00FE6CAA" w:rsidP="00654761">
      <w:pPr>
        <w:keepNext/>
        <w:keepLines/>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Section </w:t>
      </w:r>
      <w:r w:rsidR="006361C1">
        <w:rPr>
          <w:rFonts w:ascii="Times New Roman" w:hAnsi="Times New Roman" w:cs="Times New Roman"/>
          <w:sz w:val="24"/>
          <w:szCs w:val="24"/>
          <w:u w:val="single"/>
        </w:rPr>
        <w:t>23</w:t>
      </w:r>
      <w:r w:rsidR="00972B2E" w:rsidRPr="00206C63">
        <w:rPr>
          <w:rFonts w:ascii="Times New Roman" w:hAnsi="Times New Roman" w:cs="Times New Roman"/>
          <w:sz w:val="24"/>
          <w:szCs w:val="24"/>
          <w:u w:val="single"/>
        </w:rPr>
        <w:t> – Analysis and examination of samples of examinable goods</w:t>
      </w:r>
    </w:p>
    <w:p w14:paraId="61300117" w14:textId="77777777" w:rsidR="00972B2E" w:rsidRDefault="00972B2E" w:rsidP="00654761">
      <w:pPr>
        <w:keepNext/>
        <w:keepLines/>
        <w:spacing w:after="0" w:line="240" w:lineRule="auto"/>
        <w:rPr>
          <w:rFonts w:ascii="Times New Roman" w:hAnsi="Times New Roman" w:cs="Times New Roman"/>
          <w:sz w:val="24"/>
          <w:szCs w:val="24"/>
        </w:rPr>
      </w:pPr>
    </w:p>
    <w:p w14:paraId="09A6C37F" w14:textId="22504836" w:rsidR="00972B2E" w:rsidRPr="00206C63" w:rsidRDefault="00163AD9" w:rsidP="00654761">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Subs</w:t>
      </w:r>
      <w:r w:rsidR="00D50247">
        <w:rPr>
          <w:rFonts w:ascii="Times New Roman" w:hAnsi="Times New Roman" w:cs="Times New Roman"/>
          <w:sz w:val="24"/>
          <w:szCs w:val="24"/>
        </w:rPr>
        <w:t>ection</w:t>
      </w:r>
      <w:r w:rsidR="00FE6CAA">
        <w:rPr>
          <w:rFonts w:ascii="Times New Roman" w:hAnsi="Times New Roman" w:cs="Times New Roman"/>
          <w:sz w:val="24"/>
          <w:szCs w:val="24"/>
        </w:rPr>
        <w:t> </w:t>
      </w:r>
      <w:r w:rsidR="006361C1">
        <w:rPr>
          <w:rFonts w:ascii="Times New Roman" w:hAnsi="Times New Roman" w:cs="Times New Roman"/>
          <w:sz w:val="24"/>
          <w:szCs w:val="24"/>
        </w:rPr>
        <w:t>23</w:t>
      </w:r>
      <w:r>
        <w:rPr>
          <w:rFonts w:ascii="Times New Roman" w:hAnsi="Times New Roman" w:cs="Times New Roman"/>
          <w:sz w:val="24"/>
          <w:szCs w:val="24"/>
        </w:rPr>
        <w:t>(1)</w:t>
      </w:r>
      <w:r w:rsidR="00D50247">
        <w:rPr>
          <w:rFonts w:ascii="Times New Roman" w:hAnsi="Times New Roman" w:cs="Times New Roman"/>
          <w:sz w:val="24"/>
          <w:szCs w:val="24"/>
        </w:rPr>
        <w:t xml:space="preserve"> </w:t>
      </w:r>
      <w:r w:rsidR="0019381F">
        <w:rPr>
          <w:rFonts w:ascii="Times New Roman" w:hAnsi="Times New Roman" w:cs="Times New Roman"/>
          <w:sz w:val="24"/>
          <w:szCs w:val="24"/>
        </w:rPr>
        <w:t>remakes</w:t>
      </w:r>
      <w:r w:rsidR="0019381F" w:rsidRPr="00206C63">
        <w:rPr>
          <w:rFonts w:ascii="Times New Roman" w:hAnsi="Times New Roman" w:cs="Times New Roman"/>
          <w:sz w:val="24"/>
          <w:szCs w:val="24"/>
        </w:rPr>
        <w:t xml:space="preserve"> </w:t>
      </w:r>
      <w:proofErr w:type="spellStart"/>
      <w:r w:rsidR="00972B2E" w:rsidRPr="00206C63">
        <w:rPr>
          <w:rFonts w:ascii="Times New Roman" w:hAnsi="Times New Roman" w:cs="Times New Roman"/>
          <w:sz w:val="24"/>
          <w:szCs w:val="24"/>
        </w:rPr>
        <w:t>subregulation</w:t>
      </w:r>
      <w:proofErr w:type="spellEnd"/>
      <w:r w:rsidR="00972B2E" w:rsidRPr="00206C63">
        <w:rPr>
          <w:rFonts w:ascii="Times New Roman" w:hAnsi="Times New Roman" w:cs="Times New Roman"/>
          <w:sz w:val="24"/>
          <w:szCs w:val="24"/>
        </w:rPr>
        <w:t xml:space="preserve"> 24(3) </w:t>
      </w:r>
      <w:r>
        <w:rPr>
          <w:rFonts w:ascii="Times New Roman" w:hAnsi="Times New Roman" w:cs="Times New Roman"/>
          <w:sz w:val="24"/>
          <w:szCs w:val="24"/>
        </w:rPr>
        <w:t xml:space="preserve">of the 1940 Regulations </w:t>
      </w:r>
      <w:r w:rsidR="00972B2E" w:rsidRPr="00206C63">
        <w:rPr>
          <w:rFonts w:ascii="Times New Roman" w:hAnsi="Times New Roman" w:cs="Times New Roman"/>
          <w:sz w:val="24"/>
          <w:szCs w:val="24"/>
        </w:rPr>
        <w:t xml:space="preserve">to retain the ability of an analyst to analyse or examine samples of </w:t>
      </w:r>
      <w:r w:rsidR="00732D9B">
        <w:rPr>
          <w:rFonts w:ascii="Times New Roman" w:hAnsi="Times New Roman" w:cs="Times New Roman"/>
          <w:sz w:val="24"/>
          <w:szCs w:val="24"/>
        </w:rPr>
        <w:t>examinable</w:t>
      </w:r>
      <w:r w:rsidR="00972B2E" w:rsidRPr="00206C63">
        <w:rPr>
          <w:rFonts w:ascii="Times New Roman" w:hAnsi="Times New Roman" w:cs="Times New Roman"/>
          <w:sz w:val="24"/>
          <w:szCs w:val="24"/>
        </w:rPr>
        <w:t xml:space="preserve"> goods taken by </w:t>
      </w:r>
      <w:r w:rsidR="0080547E">
        <w:rPr>
          <w:rFonts w:ascii="Times New Roman" w:hAnsi="Times New Roman" w:cs="Times New Roman"/>
          <w:sz w:val="24"/>
          <w:szCs w:val="24"/>
        </w:rPr>
        <w:t>an officer under the CTD Act</w:t>
      </w:r>
      <w:r>
        <w:rPr>
          <w:rFonts w:ascii="Times New Roman" w:hAnsi="Times New Roman" w:cs="Times New Roman"/>
          <w:sz w:val="24"/>
          <w:szCs w:val="24"/>
        </w:rPr>
        <w:t>; see the notes for s</w:t>
      </w:r>
      <w:r w:rsidR="0080547E">
        <w:rPr>
          <w:rFonts w:ascii="Times New Roman" w:hAnsi="Times New Roman" w:cs="Times New Roman"/>
          <w:sz w:val="24"/>
          <w:szCs w:val="24"/>
        </w:rPr>
        <w:t>ection </w:t>
      </w:r>
      <w:r w:rsidR="006361C1">
        <w:rPr>
          <w:rFonts w:ascii="Times New Roman" w:hAnsi="Times New Roman" w:cs="Times New Roman"/>
          <w:sz w:val="24"/>
          <w:szCs w:val="24"/>
        </w:rPr>
        <w:t>21</w:t>
      </w:r>
      <w:r w:rsidR="0080547E">
        <w:rPr>
          <w:rFonts w:ascii="Times New Roman" w:hAnsi="Times New Roman" w:cs="Times New Roman"/>
          <w:sz w:val="24"/>
          <w:szCs w:val="24"/>
        </w:rPr>
        <w:t xml:space="preserve"> </w:t>
      </w:r>
      <w:r>
        <w:rPr>
          <w:rFonts w:ascii="Times New Roman" w:hAnsi="Times New Roman" w:cs="Times New Roman"/>
          <w:sz w:val="24"/>
          <w:szCs w:val="24"/>
        </w:rPr>
        <w:t>above</w:t>
      </w:r>
      <w:r w:rsidR="001E1512">
        <w:rPr>
          <w:rFonts w:ascii="Times New Roman" w:hAnsi="Times New Roman" w:cs="Times New Roman"/>
          <w:sz w:val="24"/>
          <w:szCs w:val="24"/>
        </w:rPr>
        <w:t xml:space="preserve"> relating to examinable goods </w:t>
      </w:r>
      <w:r w:rsidR="001B2971">
        <w:rPr>
          <w:rFonts w:ascii="Times New Roman" w:hAnsi="Times New Roman" w:cs="Times New Roman"/>
          <w:sz w:val="24"/>
          <w:szCs w:val="24"/>
        </w:rPr>
        <w:t xml:space="preserve">for the </w:t>
      </w:r>
      <w:r w:rsidR="0080547E">
        <w:rPr>
          <w:rFonts w:ascii="Times New Roman" w:hAnsi="Times New Roman" w:cs="Times New Roman"/>
          <w:sz w:val="24"/>
          <w:szCs w:val="24"/>
        </w:rPr>
        <w:t>purpose of subsection 5(1) of the CTD Act.</w:t>
      </w:r>
    </w:p>
    <w:p w14:paraId="5DA6A771" w14:textId="77777777" w:rsidR="00972B2E" w:rsidRPr="00206C63" w:rsidRDefault="00972B2E" w:rsidP="00654761">
      <w:pPr>
        <w:spacing w:after="0" w:line="240" w:lineRule="auto"/>
        <w:rPr>
          <w:rFonts w:ascii="Times New Roman" w:hAnsi="Times New Roman" w:cs="Times New Roman"/>
          <w:sz w:val="24"/>
          <w:szCs w:val="24"/>
        </w:rPr>
      </w:pPr>
    </w:p>
    <w:p w14:paraId="5D727EC1" w14:textId="648EDC06" w:rsidR="00654761" w:rsidRDefault="001B2971" w:rsidP="00654761">
      <w:pPr>
        <w:spacing w:after="0" w:line="240" w:lineRule="auto"/>
        <w:rPr>
          <w:rFonts w:ascii="Times New Roman" w:hAnsi="Times New Roman" w:cs="Times New Roman"/>
          <w:sz w:val="24"/>
          <w:szCs w:val="24"/>
        </w:rPr>
      </w:pPr>
      <w:r>
        <w:rPr>
          <w:rFonts w:ascii="Times New Roman" w:hAnsi="Times New Roman" w:cs="Times New Roman"/>
          <w:sz w:val="24"/>
          <w:szCs w:val="24"/>
        </w:rPr>
        <w:t>Subs</w:t>
      </w:r>
      <w:r w:rsidR="00972B2E" w:rsidRPr="00206C63">
        <w:rPr>
          <w:rFonts w:ascii="Times New Roman" w:hAnsi="Times New Roman" w:cs="Times New Roman"/>
          <w:sz w:val="24"/>
          <w:szCs w:val="24"/>
        </w:rPr>
        <w:t>ection</w:t>
      </w:r>
      <w:r w:rsidR="00FE6CAA">
        <w:rPr>
          <w:rFonts w:ascii="Times New Roman" w:hAnsi="Times New Roman" w:cs="Times New Roman"/>
          <w:sz w:val="24"/>
          <w:szCs w:val="24"/>
        </w:rPr>
        <w:t> </w:t>
      </w:r>
      <w:r w:rsidR="006361C1">
        <w:rPr>
          <w:rFonts w:ascii="Times New Roman" w:hAnsi="Times New Roman" w:cs="Times New Roman"/>
          <w:sz w:val="24"/>
          <w:szCs w:val="24"/>
        </w:rPr>
        <w:t>23</w:t>
      </w:r>
      <w:r>
        <w:rPr>
          <w:rFonts w:ascii="Times New Roman" w:hAnsi="Times New Roman" w:cs="Times New Roman"/>
          <w:sz w:val="24"/>
          <w:szCs w:val="24"/>
        </w:rPr>
        <w:t>(2)</w:t>
      </w:r>
      <w:r w:rsidR="00972B2E" w:rsidRPr="00206C63">
        <w:rPr>
          <w:rFonts w:ascii="Times New Roman" w:hAnsi="Times New Roman" w:cs="Times New Roman"/>
          <w:sz w:val="24"/>
          <w:szCs w:val="24"/>
        </w:rPr>
        <w:t xml:space="preserve"> </w:t>
      </w:r>
      <w:r w:rsidR="0019381F">
        <w:rPr>
          <w:rFonts w:ascii="Times New Roman" w:hAnsi="Times New Roman" w:cs="Times New Roman"/>
          <w:sz w:val="24"/>
          <w:szCs w:val="24"/>
        </w:rPr>
        <w:t>remake</w:t>
      </w:r>
      <w:r w:rsidR="00F14D92">
        <w:rPr>
          <w:rFonts w:ascii="Times New Roman" w:hAnsi="Times New Roman" w:cs="Times New Roman"/>
          <w:sz w:val="24"/>
          <w:szCs w:val="24"/>
        </w:rPr>
        <w:t>s</w:t>
      </w:r>
      <w:r w:rsidR="0019381F" w:rsidRPr="00206C63">
        <w:rPr>
          <w:rFonts w:ascii="Times New Roman" w:hAnsi="Times New Roman" w:cs="Times New Roman"/>
          <w:sz w:val="24"/>
          <w:szCs w:val="24"/>
        </w:rPr>
        <w:t xml:space="preserve"> </w:t>
      </w:r>
      <w:r>
        <w:rPr>
          <w:rFonts w:ascii="Times New Roman" w:hAnsi="Times New Roman" w:cs="Times New Roman"/>
          <w:sz w:val="24"/>
          <w:szCs w:val="24"/>
        </w:rPr>
        <w:t xml:space="preserve">with modification </w:t>
      </w:r>
      <w:proofErr w:type="spellStart"/>
      <w:r>
        <w:rPr>
          <w:rFonts w:ascii="Times New Roman" w:hAnsi="Times New Roman" w:cs="Times New Roman"/>
          <w:sz w:val="24"/>
          <w:szCs w:val="24"/>
        </w:rPr>
        <w:t>sub</w:t>
      </w:r>
      <w:r w:rsidR="00972B2E" w:rsidRPr="00206C63">
        <w:rPr>
          <w:rFonts w:ascii="Times New Roman" w:hAnsi="Times New Roman" w:cs="Times New Roman"/>
          <w:sz w:val="24"/>
          <w:szCs w:val="24"/>
        </w:rPr>
        <w:t>regulation</w:t>
      </w:r>
      <w:proofErr w:type="spellEnd"/>
      <w:r w:rsidR="00972B2E" w:rsidRPr="00206C63">
        <w:rPr>
          <w:rFonts w:ascii="Times New Roman" w:hAnsi="Times New Roman" w:cs="Times New Roman"/>
          <w:sz w:val="24"/>
          <w:szCs w:val="24"/>
        </w:rPr>
        <w:t> 25</w:t>
      </w:r>
      <w:r>
        <w:rPr>
          <w:rFonts w:ascii="Times New Roman" w:hAnsi="Times New Roman" w:cs="Times New Roman"/>
          <w:sz w:val="24"/>
          <w:szCs w:val="24"/>
        </w:rPr>
        <w:t>(1)</w:t>
      </w:r>
      <w:r w:rsidR="00972B2E" w:rsidRPr="00206C63">
        <w:rPr>
          <w:rFonts w:ascii="Times New Roman" w:hAnsi="Times New Roman" w:cs="Times New Roman"/>
          <w:sz w:val="24"/>
          <w:szCs w:val="24"/>
        </w:rPr>
        <w:t xml:space="preserve"> of the 1940 Regulations</w:t>
      </w:r>
      <w:r w:rsidR="00317B58">
        <w:rPr>
          <w:rFonts w:ascii="Times New Roman" w:hAnsi="Times New Roman" w:cs="Times New Roman"/>
          <w:sz w:val="24"/>
          <w:szCs w:val="24"/>
        </w:rPr>
        <w:t>,</w:t>
      </w:r>
      <w:r w:rsidR="00E73E36">
        <w:rPr>
          <w:rFonts w:ascii="Times New Roman" w:hAnsi="Times New Roman" w:cs="Times New Roman"/>
          <w:sz w:val="24"/>
          <w:szCs w:val="24"/>
        </w:rPr>
        <w:t xml:space="preserve"> </w:t>
      </w:r>
      <w:r w:rsidR="00E22229">
        <w:rPr>
          <w:rFonts w:ascii="Times New Roman" w:hAnsi="Times New Roman" w:cs="Times New Roman"/>
          <w:sz w:val="24"/>
          <w:szCs w:val="24"/>
        </w:rPr>
        <w:t xml:space="preserve">such that </w:t>
      </w:r>
      <w:r w:rsidR="0036345E">
        <w:rPr>
          <w:rFonts w:ascii="Times New Roman" w:hAnsi="Times New Roman" w:cs="Times New Roman"/>
          <w:sz w:val="24"/>
          <w:szCs w:val="24"/>
        </w:rPr>
        <w:t>i</w:t>
      </w:r>
      <w:r w:rsidR="00E22229" w:rsidRPr="0036345E">
        <w:rPr>
          <w:rFonts w:ascii="Times New Roman" w:hAnsi="Times New Roman" w:cs="Times New Roman"/>
          <w:sz w:val="24"/>
          <w:szCs w:val="24"/>
        </w:rPr>
        <w:t>n proceedings under the CTD Act or the 2016</w:t>
      </w:r>
      <w:r w:rsidR="0036345E">
        <w:rPr>
          <w:rFonts w:ascii="Times New Roman" w:hAnsi="Times New Roman" w:cs="Times New Roman"/>
          <w:sz w:val="24"/>
          <w:szCs w:val="24"/>
        </w:rPr>
        <w:t> </w:t>
      </w:r>
      <w:r w:rsidR="00E22229" w:rsidRPr="0036345E">
        <w:rPr>
          <w:rFonts w:ascii="Times New Roman" w:hAnsi="Times New Roman" w:cs="Times New Roman"/>
          <w:sz w:val="24"/>
          <w:szCs w:val="24"/>
        </w:rPr>
        <w:t>Regulation relating to examinable goods, a certif</w:t>
      </w:r>
      <w:bookmarkStart w:id="0" w:name="BK_S3P15L14C16"/>
      <w:bookmarkEnd w:id="0"/>
      <w:r w:rsidR="00E22229" w:rsidRPr="0036345E">
        <w:rPr>
          <w:rFonts w:ascii="Times New Roman" w:hAnsi="Times New Roman" w:cs="Times New Roman"/>
          <w:sz w:val="24"/>
          <w:szCs w:val="24"/>
        </w:rPr>
        <w:t>icate given by an analyst of the results of an examination or analysis of a sample of those goods is prima facie</w:t>
      </w:r>
      <w:bookmarkStart w:id="1" w:name="BK_S3P15L15C51"/>
      <w:bookmarkEnd w:id="1"/>
      <w:r w:rsidR="00E22229" w:rsidRPr="0036345E">
        <w:rPr>
          <w:rFonts w:ascii="Times New Roman" w:hAnsi="Times New Roman" w:cs="Times New Roman"/>
          <w:sz w:val="24"/>
          <w:szCs w:val="24"/>
        </w:rPr>
        <w:t xml:space="preserve"> evidence of the matters stated in the certificate</w:t>
      </w:r>
      <w:r w:rsidR="00E22229">
        <w:rPr>
          <w:rFonts w:ascii="Times New Roman" w:hAnsi="Times New Roman" w:cs="Times New Roman"/>
          <w:sz w:val="24"/>
          <w:szCs w:val="24"/>
        </w:rPr>
        <w:t>.</w:t>
      </w:r>
      <w:r w:rsidR="003F29EB">
        <w:rPr>
          <w:rFonts w:ascii="Times New Roman" w:hAnsi="Times New Roman" w:cs="Times New Roman"/>
          <w:sz w:val="24"/>
          <w:szCs w:val="24"/>
        </w:rPr>
        <w:t xml:space="preserve"> That </w:t>
      </w:r>
      <w:r w:rsidR="003E15D4">
        <w:rPr>
          <w:rFonts w:ascii="Times New Roman" w:hAnsi="Times New Roman" w:cs="Times New Roman"/>
          <w:sz w:val="24"/>
          <w:szCs w:val="24"/>
        </w:rPr>
        <w:t>they are prima facie evidence allows evidence to the contrary to be adduced in any proceedings.</w:t>
      </w:r>
    </w:p>
    <w:p w14:paraId="0C7590C0" w14:textId="77777777" w:rsidR="00654761" w:rsidRDefault="00654761" w:rsidP="00654761">
      <w:pPr>
        <w:spacing w:after="0" w:line="240" w:lineRule="auto"/>
        <w:rPr>
          <w:rFonts w:ascii="Times New Roman" w:hAnsi="Times New Roman" w:cs="Times New Roman"/>
          <w:sz w:val="24"/>
          <w:szCs w:val="24"/>
        </w:rPr>
      </w:pPr>
    </w:p>
    <w:p w14:paraId="153ED90A" w14:textId="77777777" w:rsidR="0043641A" w:rsidRDefault="003E15D4" w:rsidP="00654761">
      <w:pPr>
        <w:spacing w:after="0" w:line="240" w:lineRule="auto"/>
        <w:rPr>
          <w:rFonts w:ascii="Times New Roman" w:hAnsi="Times New Roman" w:cs="Times New Roman"/>
          <w:sz w:val="24"/>
          <w:szCs w:val="24"/>
        </w:rPr>
      </w:pPr>
      <w:r>
        <w:rPr>
          <w:rFonts w:ascii="Times New Roman" w:hAnsi="Times New Roman" w:cs="Times New Roman"/>
          <w:sz w:val="24"/>
          <w:szCs w:val="24"/>
        </w:rPr>
        <w:t>These certificates will only provide evidence of a technical matter of fact, for example that certain goods are as described in their trade description or to establish the true nature of goods.</w:t>
      </w:r>
    </w:p>
    <w:p w14:paraId="27190C75" w14:textId="77777777" w:rsidR="003E15D4" w:rsidRDefault="003E15D4" w:rsidP="00654761">
      <w:pPr>
        <w:spacing w:after="0" w:line="240" w:lineRule="auto"/>
        <w:rPr>
          <w:rFonts w:ascii="Times New Roman" w:hAnsi="Times New Roman" w:cs="Times New Roman"/>
          <w:sz w:val="24"/>
          <w:szCs w:val="24"/>
        </w:rPr>
      </w:pPr>
    </w:p>
    <w:p w14:paraId="06FFA459" w14:textId="77777777" w:rsidR="00972B2E" w:rsidRPr="00206C63" w:rsidRDefault="00E74371" w:rsidP="006547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However, </w:t>
      </w:r>
      <w:proofErr w:type="spellStart"/>
      <w:r>
        <w:rPr>
          <w:rFonts w:ascii="Times New Roman" w:hAnsi="Times New Roman" w:cs="Times New Roman"/>
          <w:sz w:val="24"/>
          <w:szCs w:val="24"/>
        </w:rPr>
        <w:t>s</w:t>
      </w:r>
      <w:r w:rsidR="00222B47">
        <w:rPr>
          <w:rFonts w:ascii="Times New Roman" w:hAnsi="Times New Roman" w:cs="Times New Roman"/>
          <w:sz w:val="24"/>
          <w:szCs w:val="24"/>
        </w:rPr>
        <w:t>ubregulation</w:t>
      </w:r>
      <w:proofErr w:type="spellEnd"/>
      <w:r w:rsidR="00222B47">
        <w:rPr>
          <w:rFonts w:ascii="Times New Roman" w:hAnsi="Times New Roman" w:cs="Times New Roman"/>
          <w:sz w:val="24"/>
          <w:szCs w:val="24"/>
        </w:rPr>
        <w:t> 25(2) of the 1940 Regulations</w:t>
      </w:r>
      <w:r w:rsidR="009307D8">
        <w:rPr>
          <w:rFonts w:ascii="Times New Roman" w:hAnsi="Times New Roman" w:cs="Times New Roman"/>
          <w:sz w:val="24"/>
          <w:szCs w:val="24"/>
        </w:rPr>
        <w:t>, which provides for judicial notice of the signature of an analyst on a certificate,</w:t>
      </w:r>
      <w:r w:rsidR="00222B47">
        <w:rPr>
          <w:rFonts w:ascii="Times New Roman" w:hAnsi="Times New Roman" w:cs="Times New Roman"/>
          <w:sz w:val="24"/>
          <w:szCs w:val="24"/>
        </w:rPr>
        <w:t xml:space="preserve"> ha</w:t>
      </w:r>
      <w:r w:rsidR="009307D8">
        <w:rPr>
          <w:rFonts w:ascii="Times New Roman" w:hAnsi="Times New Roman" w:cs="Times New Roman"/>
          <w:sz w:val="24"/>
          <w:szCs w:val="24"/>
        </w:rPr>
        <w:t>s</w:t>
      </w:r>
      <w:r w:rsidR="00222B47">
        <w:rPr>
          <w:rFonts w:ascii="Times New Roman" w:hAnsi="Times New Roman" w:cs="Times New Roman"/>
          <w:sz w:val="24"/>
          <w:szCs w:val="24"/>
        </w:rPr>
        <w:t xml:space="preserve"> not been </w:t>
      </w:r>
      <w:r w:rsidR="00EE3CB7">
        <w:rPr>
          <w:rFonts w:ascii="Times New Roman" w:hAnsi="Times New Roman" w:cs="Times New Roman"/>
          <w:sz w:val="24"/>
          <w:szCs w:val="24"/>
        </w:rPr>
        <w:t xml:space="preserve">remade </w:t>
      </w:r>
      <w:r w:rsidR="00222B47">
        <w:rPr>
          <w:rFonts w:ascii="Times New Roman" w:hAnsi="Times New Roman" w:cs="Times New Roman"/>
          <w:sz w:val="24"/>
          <w:szCs w:val="24"/>
        </w:rPr>
        <w:t>in the 2016 Regulation</w:t>
      </w:r>
      <w:r w:rsidR="00EE3CB7">
        <w:rPr>
          <w:rFonts w:ascii="Times New Roman" w:hAnsi="Times New Roman" w:cs="Times New Roman"/>
          <w:sz w:val="24"/>
          <w:szCs w:val="24"/>
        </w:rPr>
        <w:t>, as</w:t>
      </w:r>
      <w:r w:rsidR="00972B2E" w:rsidRPr="00206C63">
        <w:rPr>
          <w:rFonts w:ascii="Times New Roman" w:hAnsi="Times New Roman" w:cs="Times New Roman"/>
          <w:sz w:val="24"/>
          <w:szCs w:val="24"/>
        </w:rPr>
        <w:t xml:space="preserve"> subsection 150(3) of the </w:t>
      </w:r>
      <w:r w:rsidR="00972B2E" w:rsidRPr="00206C63">
        <w:rPr>
          <w:rFonts w:ascii="Times New Roman" w:hAnsi="Times New Roman" w:cs="Times New Roman"/>
          <w:i/>
          <w:sz w:val="24"/>
          <w:szCs w:val="24"/>
        </w:rPr>
        <w:t>Evidence Act 1995</w:t>
      </w:r>
      <w:r w:rsidR="00B733ED">
        <w:rPr>
          <w:rFonts w:ascii="Times New Roman" w:hAnsi="Times New Roman" w:cs="Times New Roman"/>
          <w:sz w:val="24"/>
          <w:szCs w:val="24"/>
        </w:rPr>
        <w:t xml:space="preserve"> </w:t>
      </w:r>
      <w:r w:rsidR="009307D8">
        <w:rPr>
          <w:rFonts w:ascii="Times New Roman" w:hAnsi="Times New Roman" w:cs="Times New Roman"/>
          <w:sz w:val="24"/>
          <w:szCs w:val="24"/>
        </w:rPr>
        <w:t>has</w:t>
      </w:r>
      <w:r w:rsidR="00B733ED">
        <w:rPr>
          <w:rFonts w:ascii="Times New Roman" w:hAnsi="Times New Roman" w:cs="Times New Roman"/>
          <w:sz w:val="24"/>
          <w:szCs w:val="24"/>
        </w:rPr>
        <w:t xml:space="preserve"> </w:t>
      </w:r>
      <w:r w:rsidR="003E15D4">
        <w:rPr>
          <w:rFonts w:ascii="Times New Roman" w:hAnsi="Times New Roman" w:cs="Times New Roman"/>
          <w:sz w:val="24"/>
          <w:szCs w:val="24"/>
        </w:rPr>
        <w:t xml:space="preserve">the </w:t>
      </w:r>
      <w:r w:rsidR="009307D8">
        <w:rPr>
          <w:rFonts w:ascii="Times New Roman" w:hAnsi="Times New Roman" w:cs="Times New Roman"/>
          <w:sz w:val="24"/>
          <w:szCs w:val="24"/>
        </w:rPr>
        <w:t>same effect.</w:t>
      </w:r>
    </w:p>
    <w:p w14:paraId="18509485" w14:textId="77777777" w:rsidR="00B733ED" w:rsidRPr="00206C63" w:rsidRDefault="00B733ED" w:rsidP="00654761">
      <w:pPr>
        <w:spacing w:after="0" w:line="240" w:lineRule="auto"/>
        <w:rPr>
          <w:rFonts w:ascii="Times New Roman" w:hAnsi="Times New Roman" w:cs="Times New Roman"/>
          <w:sz w:val="24"/>
          <w:szCs w:val="24"/>
        </w:rPr>
      </w:pPr>
    </w:p>
    <w:p w14:paraId="665E6FE8" w14:textId="77777777" w:rsidR="00972B2E" w:rsidRPr="00206C63" w:rsidRDefault="00972B2E" w:rsidP="00FE6CAA">
      <w:pPr>
        <w:keepNext/>
        <w:keepLines/>
        <w:spacing w:after="0" w:line="240" w:lineRule="auto"/>
        <w:rPr>
          <w:rFonts w:ascii="Times New Roman" w:hAnsi="Times New Roman" w:cs="Times New Roman"/>
          <w:i/>
          <w:sz w:val="24"/>
          <w:szCs w:val="24"/>
        </w:rPr>
      </w:pPr>
      <w:r w:rsidRPr="00206C63">
        <w:rPr>
          <w:rFonts w:ascii="Times New Roman" w:hAnsi="Times New Roman" w:cs="Times New Roman"/>
          <w:i/>
          <w:sz w:val="24"/>
          <w:szCs w:val="24"/>
        </w:rPr>
        <w:lastRenderedPageBreak/>
        <w:t>Part 4</w:t>
      </w:r>
      <w:r w:rsidR="00773929">
        <w:rPr>
          <w:rFonts w:ascii="Times New Roman" w:hAnsi="Times New Roman" w:cs="Times New Roman"/>
          <w:i/>
          <w:sz w:val="24"/>
          <w:szCs w:val="24"/>
        </w:rPr>
        <w:t>—</w:t>
      </w:r>
      <w:r w:rsidRPr="00206C63">
        <w:rPr>
          <w:rFonts w:ascii="Times New Roman" w:hAnsi="Times New Roman" w:cs="Times New Roman"/>
          <w:i/>
          <w:sz w:val="24"/>
          <w:szCs w:val="24"/>
        </w:rPr>
        <w:t>Transitional matters</w:t>
      </w:r>
    </w:p>
    <w:p w14:paraId="4FF7FCF5" w14:textId="77777777" w:rsidR="00972B2E" w:rsidRPr="00206C63" w:rsidRDefault="00972B2E" w:rsidP="00FE6CAA">
      <w:pPr>
        <w:keepNext/>
        <w:keepLines/>
        <w:spacing w:after="0" w:line="240" w:lineRule="auto"/>
        <w:rPr>
          <w:rFonts w:ascii="Times New Roman" w:hAnsi="Times New Roman" w:cs="Times New Roman"/>
          <w:sz w:val="24"/>
          <w:szCs w:val="24"/>
        </w:rPr>
      </w:pPr>
    </w:p>
    <w:p w14:paraId="77B02F7F" w14:textId="51A4D045" w:rsidR="00972B2E" w:rsidRPr="00206C63" w:rsidRDefault="00FE6CAA" w:rsidP="00FE6CAA">
      <w:pPr>
        <w:keepNext/>
        <w:keepLines/>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Section </w:t>
      </w:r>
      <w:r w:rsidR="006361C1">
        <w:rPr>
          <w:rFonts w:ascii="Times New Roman" w:hAnsi="Times New Roman" w:cs="Times New Roman"/>
          <w:sz w:val="24"/>
          <w:szCs w:val="24"/>
          <w:u w:val="single"/>
        </w:rPr>
        <w:t>24</w:t>
      </w:r>
      <w:r w:rsidR="00972B2E" w:rsidRPr="00206C63">
        <w:rPr>
          <w:rFonts w:ascii="Times New Roman" w:hAnsi="Times New Roman" w:cs="Times New Roman"/>
          <w:sz w:val="24"/>
          <w:szCs w:val="24"/>
          <w:u w:val="single"/>
        </w:rPr>
        <w:t> – </w:t>
      </w:r>
      <w:r w:rsidR="00972B2E" w:rsidRPr="00206C63">
        <w:rPr>
          <w:rFonts w:ascii="Times New Roman" w:hAnsi="Times New Roman" w:cs="Times New Roman"/>
          <w:i/>
          <w:sz w:val="24"/>
          <w:szCs w:val="24"/>
          <w:u w:val="single"/>
        </w:rPr>
        <w:t>Commerce (Imports) Regulations 1940</w:t>
      </w:r>
      <w:r w:rsidR="00972B2E" w:rsidRPr="00206C63">
        <w:rPr>
          <w:rFonts w:ascii="Times New Roman" w:hAnsi="Times New Roman" w:cs="Times New Roman"/>
          <w:sz w:val="24"/>
          <w:szCs w:val="24"/>
          <w:u w:val="single"/>
        </w:rPr>
        <w:noBreakHyphen/>
        <w:t>transition</w:t>
      </w:r>
    </w:p>
    <w:p w14:paraId="3D1B1BF0" w14:textId="77777777" w:rsidR="00972B2E" w:rsidRPr="00206C63" w:rsidRDefault="00972B2E" w:rsidP="00FE6CAA">
      <w:pPr>
        <w:keepNext/>
        <w:keepLines/>
        <w:spacing w:after="0" w:line="240" w:lineRule="auto"/>
        <w:rPr>
          <w:rFonts w:ascii="Times New Roman" w:hAnsi="Times New Roman" w:cs="Times New Roman"/>
          <w:sz w:val="24"/>
          <w:szCs w:val="24"/>
        </w:rPr>
      </w:pPr>
    </w:p>
    <w:p w14:paraId="540BA951" w14:textId="747B623F" w:rsidR="00972B2E" w:rsidRPr="00206C63" w:rsidRDefault="00972B2E" w:rsidP="00FE6CAA">
      <w:pPr>
        <w:keepNext/>
        <w:keepLines/>
        <w:spacing w:after="0" w:line="240" w:lineRule="auto"/>
        <w:rPr>
          <w:rFonts w:ascii="Times New Roman" w:hAnsi="Times New Roman" w:cs="Times New Roman"/>
          <w:sz w:val="24"/>
          <w:szCs w:val="24"/>
        </w:rPr>
      </w:pPr>
      <w:r w:rsidRPr="00206C63">
        <w:rPr>
          <w:rFonts w:ascii="Times New Roman" w:hAnsi="Times New Roman" w:cs="Times New Roman"/>
          <w:sz w:val="24"/>
          <w:szCs w:val="24"/>
        </w:rPr>
        <w:t>Thi</w:t>
      </w:r>
      <w:bookmarkStart w:id="2" w:name="_GoBack"/>
      <w:bookmarkEnd w:id="2"/>
      <w:r w:rsidRPr="00206C63">
        <w:rPr>
          <w:rFonts w:ascii="Times New Roman" w:hAnsi="Times New Roman" w:cs="Times New Roman"/>
          <w:sz w:val="24"/>
          <w:szCs w:val="24"/>
        </w:rPr>
        <w:t>s section applies to goods imported on or af</w:t>
      </w:r>
      <w:r w:rsidR="00F67ACB" w:rsidRPr="00206C63">
        <w:rPr>
          <w:rFonts w:ascii="Times New Roman" w:hAnsi="Times New Roman" w:cs="Times New Roman"/>
          <w:sz w:val="24"/>
          <w:szCs w:val="24"/>
        </w:rPr>
        <w:t>ter the commencement of the 2016 </w:t>
      </w:r>
      <w:r w:rsidRPr="00206C63">
        <w:rPr>
          <w:rFonts w:ascii="Times New Roman" w:hAnsi="Times New Roman" w:cs="Times New Roman"/>
          <w:sz w:val="24"/>
          <w:szCs w:val="24"/>
        </w:rPr>
        <w:t>Regulation so that if:</w:t>
      </w:r>
    </w:p>
    <w:p w14:paraId="5E6B6E2D" w14:textId="77777777" w:rsidR="00972B2E" w:rsidRPr="00206C63" w:rsidRDefault="00972B2E" w:rsidP="00654761">
      <w:pPr>
        <w:keepLines/>
        <w:spacing w:after="0" w:line="240" w:lineRule="auto"/>
        <w:rPr>
          <w:rFonts w:ascii="Times New Roman" w:hAnsi="Times New Roman" w:cs="Times New Roman"/>
          <w:sz w:val="24"/>
          <w:szCs w:val="24"/>
        </w:rPr>
      </w:pPr>
    </w:p>
    <w:p w14:paraId="5A6EA7D0" w14:textId="77777777" w:rsidR="00972B2E" w:rsidRPr="00206C63" w:rsidRDefault="00972B2E" w:rsidP="00654761">
      <w:pPr>
        <w:pStyle w:val="ListParagraph"/>
        <w:keepLines/>
        <w:numPr>
          <w:ilvl w:val="0"/>
          <w:numId w:val="4"/>
        </w:numPr>
        <w:spacing w:before="0"/>
        <w:rPr>
          <w:szCs w:val="24"/>
        </w:rPr>
      </w:pPr>
      <w:r w:rsidRPr="00206C63">
        <w:rPr>
          <w:szCs w:val="24"/>
        </w:rPr>
        <w:t>a thing was done for a particular purpose under the 1940 Regulations as in force immediately before those Regulations were repealed; and</w:t>
      </w:r>
    </w:p>
    <w:p w14:paraId="6228ACE1" w14:textId="77777777" w:rsidR="00972B2E" w:rsidRPr="00206C63" w:rsidRDefault="00972B2E" w:rsidP="00654761">
      <w:pPr>
        <w:pStyle w:val="ListParagraph"/>
        <w:numPr>
          <w:ilvl w:val="0"/>
          <w:numId w:val="4"/>
        </w:numPr>
        <w:spacing w:before="0"/>
        <w:rPr>
          <w:szCs w:val="24"/>
        </w:rPr>
      </w:pPr>
      <w:r w:rsidRPr="00206C63">
        <w:rPr>
          <w:szCs w:val="24"/>
        </w:rPr>
        <w:t>the thing could be done</w:t>
      </w:r>
      <w:r w:rsidR="0080547E">
        <w:rPr>
          <w:szCs w:val="24"/>
        </w:rPr>
        <w:t xml:space="preserve"> for that purpose under the 2016 </w:t>
      </w:r>
      <w:r w:rsidRPr="00206C63">
        <w:rPr>
          <w:szCs w:val="24"/>
        </w:rPr>
        <w:t>Regulation;</w:t>
      </w:r>
    </w:p>
    <w:p w14:paraId="4D7D172B" w14:textId="3C74F5BC" w:rsidR="00972B2E" w:rsidRPr="00206C63" w:rsidRDefault="00972B2E" w:rsidP="00654761">
      <w:pPr>
        <w:spacing w:after="0" w:line="240" w:lineRule="auto"/>
        <w:ind w:left="360"/>
        <w:rPr>
          <w:rFonts w:ascii="Times New Roman" w:hAnsi="Times New Roman" w:cs="Times New Roman"/>
          <w:sz w:val="24"/>
          <w:szCs w:val="24"/>
        </w:rPr>
      </w:pPr>
      <w:proofErr w:type="gramStart"/>
      <w:r w:rsidRPr="00206C63">
        <w:rPr>
          <w:rFonts w:ascii="Times New Roman" w:hAnsi="Times New Roman" w:cs="Times New Roman"/>
          <w:sz w:val="24"/>
          <w:szCs w:val="24"/>
        </w:rPr>
        <w:t>the</w:t>
      </w:r>
      <w:proofErr w:type="gramEnd"/>
      <w:r w:rsidRPr="00206C63">
        <w:rPr>
          <w:rFonts w:ascii="Times New Roman" w:hAnsi="Times New Roman" w:cs="Times New Roman"/>
          <w:sz w:val="24"/>
          <w:szCs w:val="24"/>
        </w:rPr>
        <w:t xml:space="preserve"> thing has eff</w:t>
      </w:r>
      <w:r w:rsidR="0080547E">
        <w:rPr>
          <w:rFonts w:ascii="Times New Roman" w:hAnsi="Times New Roman" w:cs="Times New Roman"/>
          <w:sz w:val="24"/>
          <w:szCs w:val="24"/>
        </w:rPr>
        <w:t>ect for the purposes of the 2016 </w:t>
      </w:r>
      <w:r w:rsidRPr="00206C63">
        <w:rPr>
          <w:rFonts w:ascii="Times New Roman" w:hAnsi="Times New Roman" w:cs="Times New Roman"/>
          <w:sz w:val="24"/>
          <w:szCs w:val="24"/>
        </w:rPr>
        <w:t xml:space="preserve">Regulation as if it had been </w:t>
      </w:r>
      <w:r w:rsidR="0080547E">
        <w:rPr>
          <w:rFonts w:ascii="Times New Roman" w:hAnsi="Times New Roman" w:cs="Times New Roman"/>
          <w:sz w:val="24"/>
          <w:szCs w:val="24"/>
        </w:rPr>
        <w:t>done under that Regulation</w:t>
      </w:r>
      <w:r w:rsidRPr="00206C63">
        <w:rPr>
          <w:rFonts w:ascii="Times New Roman" w:hAnsi="Times New Roman" w:cs="Times New Roman"/>
          <w:sz w:val="24"/>
          <w:szCs w:val="24"/>
        </w:rPr>
        <w:t>.</w:t>
      </w:r>
      <w:r w:rsidR="0080547E">
        <w:rPr>
          <w:rFonts w:ascii="Times New Roman" w:hAnsi="Times New Roman" w:cs="Times New Roman"/>
          <w:sz w:val="24"/>
          <w:szCs w:val="24"/>
        </w:rPr>
        <w:t xml:space="preserve"> This includes a reference to an appointment, certificate, or other instrument being made or given.</w:t>
      </w:r>
    </w:p>
    <w:p w14:paraId="52EEA7E2" w14:textId="77777777" w:rsidR="00972B2E" w:rsidRPr="00206C63" w:rsidRDefault="00972B2E" w:rsidP="00654761">
      <w:pPr>
        <w:spacing w:after="0" w:line="240" w:lineRule="auto"/>
        <w:rPr>
          <w:rFonts w:ascii="Times New Roman" w:hAnsi="Times New Roman" w:cs="Times New Roman"/>
          <w:sz w:val="24"/>
          <w:szCs w:val="24"/>
        </w:rPr>
      </w:pPr>
    </w:p>
    <w:p w14:paraId="28AB6C15" w14:textId="01202144" w:rsidR="00972B2E" w:rsidRPr="00206C63" w:rsidRDefault="00972B2E" w:rsidP="00654761">
      <w:pPr>
        <w:spacing w:after="0" w:line="240" w:lineRule="auto"/>
        <w:rPr>
          <w:rFonts w:ascii="Times New Roman" w:hAnsi="Times New Roman" w:cs="Times New Roman"/>
          <w:sz w:val="24"/>
          <w:szCs w:val="24"/>
        </w:rPr>
      </w:pPr>
      <w:r w:rsidRPr="00206C63">
        <w:rPr>
          <w:rFonts w:ascii="Times New Roman" w:hAnsi="Times New Roman" w:cs="Times New Roman"/>
          <w:sz w:val="24"/>
          <w:szCs w:val="24"/>
        </w:rPr>
        <w:t xml:space="preserve">This section will ensure that the repeal of the 1940 Regulations by Schedule 1 of the </w:t>
      </w:r>
      <w:r w:rsidR="00F67ACB" w:rsidRPr="00206C63">
        <w:rPr>
          <w:rFonts w:ascii="Times New Roman" w:hAnsi="Times New Roman" w:cs="Times New Roman"/>
          <w:sz w:val="24"/>
          <w:szCs w:val="24"/>
        </w:rPr>
        <w:t>2016 </w:t>
      </w:r>
      <w:r w:rsidRPr="00206C63">
        <w:rPr>
          <w:rFonts w:ascii="Times New Roman" w:hAnsi="Times New Roman" w:cs="Times New Roman"/>
          <w:sz w:val="24"/>
          <w:szCs w:val="24"/>
        </w:rPr>
        <w:t>Regulation do</w:t>
      </w:r>
      <w:r w:rsidR="0080547E">
        <w:rPr>
          <w:rFonts w:ascii="Times New Roman" w:hAnsi="Times New Roman" w:cs="Times New Roman"/>
          <w:sz w:val="24"/>
          <w:szCs w:val="24"/>
        </w:rPr>
        <w:t>es</w:t>
      </w:r>
      <w:r w:rsidRPr="00206C63">
        <w:rPr>
          <w:rFonts w:ascii="Times New Roman" w:hAnsi="Times New Roman" w:cs="Times New Roman"/>
          <w:sz w:val="24"/>
          <w:szCs w:val="24"/>
        </w:rPr>
        <w:t xml:space="preserve"> not also cease things </w:t>
      </w:r>
      <w:r w:rsidR="0080547E">
        <w:rPr>
          <w:rFonts w:ascii="Times New Roman" w:hAnsi="Times New Roman" w:cs="Times New Roman"/>
          <w:sz w:val="24"/>
          <w:szCs w:val="24"/>
        </w:rPr>
        <w:t>done</w:t>
      </w:r>
      <w:r w:rsidRPr="00206C63">
        <w:rPr>
          <w:rFonts w:ascii="Times New Roman" w:hAnsi="Times New Roman" w:cs="Times New Roman"/>
          <w:sz w:val="24"/>
          <w:szCs w:val="24"/>
        </w:rPr>
        <w:t xml:space="preserve"> for the purpose of the 1940 Regulations. By way of an example, this section</w:t>
      </w:r>
      <w:r w:rsidR="0080547E">
        <w:rPr>
          <w:rFonts w:ascii="Times New Roman" w:hAnsi="Times New Roman" w:cs="Times New Roman"/>
          <w:sz w:val="24"/>
          <w:szCs w:val="24"/>
        </w:rPr>
        <w:t xml:space="preserve"> will apply to save an appointment</w:t>
      </w:r>
      <w:r w:rsidRPr="00206C63">
        <w:rPr>
          <w:rFonts w:ascii="Times New Roman" w:hAnsi="Times New Roman" w:cs="Times New Roman"/>
          <w:sz w:val="24"/>
          <w:szCs w:val="24"/>
        </w:rPr>
        <w:t xml:space="preserve"> of </w:t>
      </w:r>
      <w:r w:rsidR="0080547E">
        <w:rPr>
          <w:rFonts w:ascii="Times New Roman" w:hAnsi="Times New Roman" w:cs="Times New Roman"/>
          <w:sz w:val="24"/>
          <w:szCs w:val="24"/>
        </w:rPr>
        <w:t xml:space="preserve">an </w:t>
      </w:r>
      <w:r w:rsidRPr="00206C63">
        <w:rPr>
          <w:rFonts w:ascii="Times New Roman" w:hAnsi="Times New Roman" w:cs="Times New Roman"/>
          <w:sz w:val="24"/>
          <w:szCs w:val="24"/>
        </w:rPr>
        <w:t xml:space="preserve">analyst under the 1940 Regulations so that </w:t>
      </w:r>
      <w:r w:rsidR="0080547E">
        <w:rPr>
          <w:rFonts w:ascii="Times New Roman" w:hAnsi="Times New Roman" w:cs="Times New Roman"/>
          <w:sz w:val="24"/>
          <w:szCs w:val="24"/>
        </w:rPr>
        <w:t>it</w:t>
      </w:r>
      <w:r w:rsidRPr="00206C63">
        <w:rPr>
          <w:rFonts w:ascii="Times New Roman" w:hAnsi="Times New Roman" w:cs="Times New Roman"/>
          <w:sz w:val="24"/>
          <w:szCs w:val="24"/>
        </w:rPr>
        <w:t xml:space="preserve"> will continue to have</w:t>
      </w:r>
      <w:r w:rsidR="003050C8">
        <w:rPr>
          <w:rFonts w:ascii="Times New Roman" w:hAnsi="Times New Roman" w:cs="Times New Roman"/>
          <w:sz w:val="24"/>
          <w:szCs w:val="24"/>
        </w:rPr>
        <w:t xml:space="preserve"> </w:t>
      </w:r>
      <w:r w:rsidRPr="00206C63">
        <w:rPr>
          <w:rFonts w:ascii="Times New Roman" w:hAnsi="Times New Roman" w:cs="Times New Roman"/>
          <w:sz w:val="24"/>
          <w:szCs w:val="24"/>
        </w:rPr>
        <w:t>effect</w:t>
      </w:r>
      <w:r w:rsidR="0080547E">
        <w:rPr>
          <w:rFonts w:ascii="Times New Roman" w:hAnsi="Times New Roman" w:cs="Times New Roman"/>
          <w:sz w:val="24"/>
          <w:szCs w:val="24"/>
        </w:rPr>
        <w:t xml:space="preserve"> as an appointment under the 2016 Regulation</w:t>
      </w:r>
      <w:r w:rsidRPr="00206C63">
        <w:rPr>
          <w:rFonts w:ascii="Times New Roman" w:hAnsi="Times New Roman" w:cs="Times New Roman"/>
          <w:sz w:val="24"/>
          <w:szCs w:val="24"/>
        </w:rPr>
        <w:t>.</w:t>
      </w:r>
    </w:p>
    <w:p w14:paraId="535E3972" w14:textId="77777777" w:rsidR="00972B2E" w:rsidRPr="00206C63" w:rsidRDefault="00972B2E" w:rsidP="00654761">
      <w:pPr>
        <w:spacing w:after="0" w:line="240" w:lineRule="auto"/>
        <w:rPr>
          <w:rFonts w:ascii="Times New Roman" w:hAnsi="Times New Roman" w:cs="Times New Roman"/>
          <w:sz w:val="24"/>
          <w:szCs w:val="24"/>
        </w:rPr>
      </w:pPr>
    </w:p>
    <w:p w14:paraId="60CE9FC1" w14:textId="77777777" w:rsidR="00972B2E" w:rsidRPr="00206C63" w:rsidRDefault="00972B2E" w:rsidP="00654761">
      <w:pPr>
        <w:keepNext/>
        <w:keepLines/>
        <w:spacing w:after="0" w:line="240" w:lineRule="auto"/>
        <w:rPr>
          <w:rFonts w:ascii="Times New Roman" w:hAnsi="Times New Roman" w:cs="Times New Roman"/>
          <w:i/>
          <w:sz w:val="24"/>
          <w:szCs w:val="24"/>
        </w:rPr>
      </w:pPr>
      <w:r w:rsidRPr="00206C63">
        <w:rPr>
          <w:rFonts w:ascii="Times New Roman" w:hAnsi="Times New Roman" w:cs="Times New Roman"/>
          <w:i/>
          <w:sz w:val="24"/>
          <w:szCs w:val="24"/>
        </w:rPr>
        <w:t>Schedule 1</w:t>
      </w:r>
      <w:r w:rsidR="00773929">
        <w:rPr>
          <w:rFonts w:ascii="Times New Roman" w:hAnsi="Times New Roman" w:cs="Times New Roman"/>
          <w:i/>
          <w:sz w:val="24"/>
          <w:szCs w:val="24"/>
        </w:rPr>
        <w:t>—</w:t>
      </w:r>
      <w:r w:rsidRPr="00206C63">
        <w:rPr>
          <w:rFonts w:ascii="Times New Roman" w:hAnsi="Times New Roman" w:cs="Times New Roman"/>
          <w:i/>
          <w:sz w:val="24"/>
          <w:szCs w:val="24"/>
        </w:rPr>
        <w:t>Repeals</w:t>
      </w:r>
    </w:p>
    <w:p w14:paraId="71D3AB0B" w14:textId="77777777" w:rsidR="00972B2E" w:rsidRPr="00206C63" w:rsidRDefault="00972B2E" w:rsidP="00654761">
      <w:pPr>
        <w:keepNext/>
        <w:keepLines/>
        <w:spacing w:after="0" w:line="240" w:lineRule="auto"/>
        <w:rPr>
          <w:rFonts w:ascii="Times New Roman" w:hAnsi="Times New Roman" w:cs="Times New Roman"/>
          <w:sz w:val="24"/>
          <w:szCs w:val="24"/>
        </w:rPr>
      </w:pPr>
    </w:p>
    <w:p w14:paraId="6055AF78" w14:textId="77777777" w:rsidR="00972B2E" w:rsidRPr="00206C63" w:rsidRDefault="00972B2E" w:rsidP="00654761">
      <w:pPr>
        <w:keepNext/>
        <w:keepLines/>
        <w:spacing w:after="0" w:line="240" w:lineRule="auto"/>
        <w:rPr>
          <w:rFonts w:ascii="Times New Roman" w:hAnsi="Times New Roman" w:cs="Times New Roman"/>
          <w:sz w:val="24"/>
          <w:szCs w:val="24"/>
          <w:u w:val="single"/>
        </w:rPr>
      </w:pPr>
      <w:r w:rsidRPr="00206C63">
        <w:rPr>
          <w:rFonts w:ascii="Times New Roman" w:hAnsi="Times New Roman" w:cs="Times New Roman"/>
          <w:sz w:val="24"/>
          <w:szCs w:val="24"/>
          <w:u w:val="single"/>
        </w:rPr>
        <w:t>Clause 1 – The whole of the Regulations</w:t>
      </w:r>
    </w:p>
    <w:p w14:paraId="52396CC7" w14:textId="77777777" w:rsidR="00972B2E" w:rsidRPr="00206C63" w:rsidRDefault="00972B2E" w:rsidP="00654761">
      <w:pPr>
        <w:keepNext/>
        <w:keepLines/>
        <w:spacing w:after="0" w:line="240" w:lineRule="auto"/>
        <w:rPr>
          <w:rFonts w:ascii="Times New Roman" w:hAnsi="Times New Roman" w:cs="Times New Roman"/>
          <w:sz w:val="24"/>
          <w:szCs w:val="24"/>
        </w:rPr>
      </w:pPr>
    </w:p>
    <w:p w14:paraId="000EF480" w14:textId="77777777" w:rsidR="00972B2E" w:rsidRPr="00206C63" w:rsidRDefault="00972B2E" w:rsidP="00654761">
      <w:pPr>
        <w:keepNext/>
        <w:keepLines/>
        <w:spacing w:after="0" w:line="240" w:lineRule="auto"/>
        <w:rPr>
          <w:rFonts w:ascii="Times New Roman" w:hAnsi="Times New Roman" w:cs="Times New Roman"/>
          <w:sz w:val="24"/>
          <w:szCs w:val="24"/>
        </w:rPr>
      </w:pPr>
      <w:r w:rsidRPr="00206C63">
        <w:rPr>
          <w:rFonts w:ascii="Times New Roman" w:hAnsi="Times New Roman" w:cs="Times New Roman"/>
          <w:sz w:val="24"/>
          <w:szCs w:val="24"/>
        </w:rPr>
        <w:t>This clause repeal</w:t>
      </w:r>
      <w:r w:rsidR="0080547E">
        <w:rPr>
          <w:rFonts w:ascii="Times New Roman" w:hAnsi="Times New Roman" w:cs="Times New Roman"/>
          <w:sz w:val="24"/>
          <w:szCs w:val="24"/>
        </w:rPr>
        <w:t>s the 1940 Regulations</w:t>
      </w:r>
      <w:r w:rsidRPr="00206C63">
        <w:rPr>
          <w:rFonts w:ascii="Times New Roman" w:hAnsi="Times New Roman" w:cs="Times New Roman"/>
          <w:sz w:val="24"/>
          <w:szCs w:val="24"/>
        </w:rPr>
        <w:t>.</w:t>
      </w:r>
    </w:p>
    <w:p w14:paraId="58C67CAF" w14:textId="77777777" w:rsidR="00972B2E" w:rsidRPr="00206C63" w:rsidRDefault="00972B2E" w:rsidP="00654761">
      <w:pPr>
        <w:spacing w:after="0" w:line="240" w:lineRule="auto"/>
        <w:rPr>
          <w:rFonts w:ascii="Times New Roman" w:hAnsi="Times New Roman" w:cs="Times New Roman"/>
          <w:sz w:val="24"/>
          <w:szCs w:val="24"/>
        </w:rPr>
      </w:pPr>
    </w:p>
    <w:p w14:paraId="51AA2987" w14:textId="77777777" w:rsidR="00E74371" w:rsidRDefault="00972B2E" w:rsidP="00654761">
      <w:pPr>
        <w:spacing w:after="0" w:line="240" w:lineRule="auto"/>
        <w:rPr>
          <w:rFonts w:ascii="Times New Roman" w:hAnsi="Times New Roman" w:cs="Times New Roman"/>
          <w:sz w:val="24"/>
          <w:szCs w:val="24"/>
        </w:rPr>
      </w:pPr>
      <w:r w:rsidRPr="00206C63">
        <w:rPr>
          <w:rFonts w:ascii="Times New Roman" w:hAnsi="Times New Roman" w:cs="Times New Roman"/>
          <w:sz w:val="24"/>
          <w:szCs w:val="24"/>
        </w:rPr>
        <w:t xml:space="preserve">The purpose of this clause is </w:t>
      </w:r>
      <w:r w:rsidR="0080547E">
        <w:rPr>
          <w:rFonts w:ascii="Times New Roman" w:hAnsi="Times New Roman" w:cs="Times New Roman"/>
          <w:sz w:val="24"/>
          <w:szCs w:val="24"/>
        </w:rPr>
        <w:t xml:space="preserve">to repeal </w:t>
      </w:r>
      <w:r w:rsidRPr="00206C63">
        <w:rPr>
          <w:rFonts w:ascii="Times New Roman" w:hAnsi="Times New Roman" w:cs="Times New Roman"/>
          <w:sz w:val="24"/>
          <w:szCs w:val="24"/>
        </w:rPr>
        <w:t>the 1940 Regulations befor</w:t>
      </w:r>
      <w:r w:rsidR="0080547E">
        <w:rPr>
          <w:rFonts w:ascii="Times New Roman" w:hAnsi="Times New Roman" w:cs="Times New Roman"/>
          <w:sz w:val="24"/>
          <w:szCs w:val="24"/>
        </w:rPr>
        <w:t>e they cease</w:t>
      </w:r>
      <w:r w:rsidRPr="00206C63">
        <w:rPr>
          <w:rFonts w:ascii="Times New Roman" w:hAnsi="Times New Roman" w:cs="Times New Roman"/>
          <w:sz w:val="24"/>
          <w:szCs w:val="24"/>
        </w:rPr>
        <w:t xml:space="preserve"> </w:t>
      </w:r>
      <w:r w:rsidR="009307D8">
        <w:rPr>
          <w:rFonts w:ascii="Times New Roman" w:hAnsi="Times New Roman" w:cs="Times New Roman"/>
          <w:sz w:val="24"/>
          <w:szCs w:val="24"/>
        </w:rPr>
        <w:t>on 1</w:t>
      </w:r>
      <w:r w:rsidR="0036345E">
        <w:rPr>
          <w:rFonts w:ascii="Times New Roman" w:hAnsi="Times New Roman" w:cs="Times New Roman"/>
          <w:sz w:val="24"/>
          <w:szCs w:val="24"/>
        </w:rPr>
        <w:t> </w:t>
      </w:r>
      <w:r w:rsidR="009307D8">
        <w:rPr>
          <w:rFonts w:ascii="Times New Roman" w:hAnsi="Times New Roman" w:cs="Times New Roman"/>
          <w:sz w:val="24"/>
          <w:szCs w:val="24"/>
        </w:rPr>
        <w:t>April</w:t>
      </w:r>
      <w:r w:rsidR="0036345E">
        <w:rPr>
          <w:rFonts w:ascii="Times New Roman" w:hAnsi="Times New Roman" w:cs="Times New Roman"/>
          <w:sz w:val="24"/>
          <w:szCs w:val="24"/>
        </w:rPr>
        <w:t> </w:t>
      </w:r>
      <w:r w:rsidR="009307D8">
        <w:rPr>
          <w:rFonts w:ascii="Times New Roman" w:hAnsi="Times New Roman" w:cs="Times New Roman"/>
          <w:sz w:val="24"/>
          <w:szCs w:val="24"/>
        </w:rPr>
        <w:t xml:space="preserve">2017 </w:t>
      </w:r>
      <w:r w:rsidRPr="00206C63">
        <w:rPr>
          <w:rFonts w:ascii="Times New Roman" w:hAnsi="Times New Roman" w:cs="Times New Roman"/>
          <w:sz w:val="24"/>
          <w:szCs w:val="24"/>
        </w:rPr>
        <w:t xml:space="preserve">by operation of section 50 of the </w:t>
      </w:r>
      <w:r w:rsidRPr="00206C63">
        <w:rPr>
          <w:rFonts w:ascii="Times New Roman" w:hAnsi="Times New Roman" w:cs="Times New Roman"/>
          <w:i/>
          <w:sz w:val="24"/>
          <w:szCs w:val="24"/>
        </w:rPr>
        <w:t>Legislation Act 2003</w:t>
      </w:r>
      <w:r w:rsidRPr="00206C63">
        <w:rPr>
          <w:rFonts w:ascii="Times New Roman" w:hAnsi="Times New Roman" w:cs="Times New Roman"/>
          <w:sz w:val="24"/>
          <w:szCs w:val="24"/>
        </w:rPr>
        <w:t xml:space="preserve"> and the </w:t>
      </w:r>
      <w:r w:rsidRPr="00206C63">
        <w:rPr>
          <w:rFonts w:ascii="Times New Roman" w:hAnsi="Times New Roman" w:cs="Times New Roman"/>
          <w:i/>
          <w:sz w:val="24"/>
          <w:szCs w:val="24"/>
        </w:rPr>
        <w:t xml:space="preserve">Legislation (Deferral of </w:t>
      </w:r>
      <w:proofErr w:type="spellStart"/>
      <w:r w:rsidRPr="00206C63">
        <w:rPr>
          <w:rFonts w:ascii="Times New Roman" w:hAnsi="Times New Roman" w:cs="Times New Roman"/>
          <w:i/>
          <w:sz w:val="24"/>
          <w:szCs w:val="24"/>
        </w:rPr>
        <w:t>Sunsetting</w:t>
      </w:r>
      <w:proofErr w:type="spellEnd"/>
      <w:r w:rsidR="00B34F0D">
        <w:rPr>
          <w:rFonts w:ascii="Times New Roman" w:hAnsi="Times New Roman" w:cs="Times New Roman"/>
          <w:i/>
          <w:sz w:val="24"/>
          <w:szCs w:val="24"/>
        </w:rPr>
        <w:t>—</w:t>
      </w:r>
      <w:r w:rsidRPr="00206C63">
        <w:rPr>
          <w:rFonts w:ascii="Times New Roman" w:hAnsi="Times New Roman" w:cs="Times New Roman"/>
          <w:i/>
          <w:sz w:val="24"/>
          <w:szCs w:val="24"/>
        </w:rPr>
        <w:t>Commerce Imports) Certificate 2016</w:t>
      </w:r>
      <w:r w:rsidR="009E7F61">
        <w:rPr>
          <w:rFonts w:ascii="Times New Roman" w:hAnsi="Times New Roman" w:cs="Times New Roman"/>
          <w:sz w:val="24"/>
          <w:szCs w:val="24"/>
        </w:rPr>
        <w:t>.</w:t>
      </w:r>
    </w:p>
    <w:p w14:paraId="0808135D" w14:textId="77777777" w:rsidR="009E7F61" w:rsidRPr="00206C63" w:rsidRDefault="009E7F61" w:rsidP="00654761">
      <w:pPr>
        <w:spacing w:after="0" w:line="240" w:lineRule="auto"/>
        <w:rPr>
          <w:rFonts w:ascii="Times New Roman" w:hAnsi="Times New Roman" w:cs="Times New Roman"/>
          <w:sz w:val="24"/>
          <w:szCs w:val="24"/>
        </w:rPr>
      </w:pPr>
    </w:p>
    <w:p w14:paraId="38DB78CE" w14:textId="77777777" w:rsidR="004238FE" w:rsidRPr="00206C63" w:rsidRDefault="004238FE" w:rsidP="00654761">
      <w:pPr>
        <w:spacing w:after="0" w:line="240" w:lineRule="auto"/>
        <w:rPr>
          <w:rFonts w:ascii="Times New Roman" w:hAnsi="Times New Roman" w:cs="Times New Roman"/>
          <w:sz w:val="24"/>
          <w:szCs w:val="24"/>
        </w:rPr>
        <w:sectPr w:rsidR="004238FE" w:rsidRPr="00206C63" w:rsidSect="006C463E">
          <w:pgSz w:w="11906" w:h="16838"/>
          <w:pgMar w:top="1440" w:right="1440" w:bottom="1440" w:left="1440" w:header="708" w:footer="708" w:gutter="0"/>
          <w:pgNumType w:start="1"/>
          <w:cols w:space="708"/>
          <w:titlePg/>
          <w:docGrid w:linePitch="360"/>
        </w:sectPr>
      </w:pPr>
    </w:p>
    <w:p w14:paraId="56B63C25" w14:textId="77777777" w:rsidR="004238FE" w:rsidRPr="00206C63" w:rsidRDefault="00DB504E" w:rsidP="00654761">
      <w:pPr>
        <w:keepNext/>
        <w:keepLines/>
        <w:spacing w:after="0" w:line="240" w:lineRule="auto"/>
        <w:jc w:val="right"/>
        <w:rPr>
          <w:rFonts w:ascii="Times New Roman" w:hAnsi="Times New Roman" w:cs="Times New Roman"/>
          <w:b/>
          <w:sz w:val="24"/>
          <w:szCs w:val="24"/>
          <w:u w:val="single"/>
        </w:rPr>
      </w:pPr>
      <w:r w:rsidRPr="00206C63">
        <w:rPr>
          <w:rFonts w:ascii="Times New Roman" w:hAnsi="Times New Roman" w:cs="Times New Roman"/>
          <w:b/>
          <w:sz w:val="24"/>
          <w:szCs w:val="24"/>
          <w:u w:val="single"/>
        </w:rPr>
        <w:lastRenderedPageBreak/>
        <w:t>Attachment B</w:t>
      </w:r>
    </w:p>
    <w:p w14:paraId="282E31F5" w14:textId="77777777" w:rsidR="004238FE" w:rsidRPr="00206C63" w:rsidRDefault="004238FE" w:rsidP="00654761">
      <w:pPr>
        <w:keepNext/>
        <w:keepLines/>
        <w:spacing w:after="0" w:line="240" w:lineRule="auto"/>
        <w:rPr>
          <w:rFonts w:ascii="Times New Roman" w:hAnsi="Times New Roman" w:cs="Times New Roman"/>
          <w:sz w:val="24"/>
          <w:szCs w:val="24"/>
        </w:rPr>
      </w:pPr>
    </w:p>
    <w:p w14:paraId="0F3F47AB" w14:textId="77777777" w:rsidR="00206C63" w:rsidRPr="00206C63" w:rsidRDefault="00206C63" w:rsidP="00654761">
      <w:pPr>
        <w:pStyle w:val="Heading2"/>
        <w:keepNext/>
        <w:keepLines/>
        <w:spacing w:before="0" w:after="0"/>
        <w:rPr>
          <w:rFonts w:cs="Times New Roman"/>
          <w:sz w:val="24"/>
          <w:szCs w:val="24"/>
        </w:rPr>
      </w:pPr>
      <w:r w:rsidRPr="00206C63">
        <w:rPr>
          <w:rFonts w:cs="Times New Roman"/>
          <w:sz w:val="24"/>
          <w:szCs w:val="24"/>
        </w:rPr>
        <w:t>Statement of Compatibility with Human Rights</w:t>
      </w:r>
    </w:p>
    <w:p w14:paraId="09AD1F6D" w14:textId="77777777" w:rsidR="00206C63" w:rsidRPr="00206C63" w:rsidRDefault="00206C63" w:rsidP="00654761">
      <w:pPr>
        <w:keepNext/>
        <w:keepLines/>
        <w:spacing w:after="0" w:line="240" w:lineRule="auto"/>
        <w:jc w:val="center"/>
        <w:rPr>
          <w:rFonts w:ascii="Times New Roman" w:hAnsi="Times New Roman" w:cs="Times New Roman"/>
          <w:sz w:val="24"/>
          <w:szCs w:val="24"/>
        </w:rPr>
      </w:pPr>
    </w:p>
    <w:p w14:paraId="519B43D5" w14:textId="77777777" w:rsidR="00206C63" w:rsidRPr="00206C63" w:rsidRDefault="00206C63" w:rsidP="00654761">
      <w:pPr>
        <w:keepNext/>
        <w:keepLines/>
        <w:spacing w:after="0" w:line="240" w:lineRule="auto"/>
        <w:jc w:val="center"/>
        <w:rPr>
          <w:rFonts w:ascii="Times New Roman" w:hAnsi="Times New Roman" w:cs="Times New Roman"/>
          <w:sz w:val="24"/>
          <w:szCs w:val="24"/>
        </w:rPr>
      </w:pPr>
      <w:r w:rsidRPr="00206C63">
        <w:rPr>
          <w:rFonts w:ascii="Times New Roman" w:hAnsi="Times New Roman" w:cs="Times New Roman"/>
          <w:i/>
          <w:sz w:val="24"/>
          <w:szCs w:val="24"/>
        </w:rPr>
        <w:t>P</w:t>
      </w:r>
      <w:r>
        <w:rPr>
          <w:rFonts w:ascii="Times New Roman" w:hAnsi="Times New Roman" w:cs="Times New Roman"/>
          <w:i/>
          <w:sz w:val="24"/>
          <w:szCs w:val="24"/>
        </w:rPr>
        <w:t>repared in accordance with Part </w:t>
      </w:r>
      <w:r w:rsidRPr="00206C63">
        <w:rPr>
          <w:rFonts w:ascii="Times New Roman" w:hAnsi="Times New Roman" w:cs="Times New Roman"/>
          <w:i/>
          <w:sz w:val="24"/>
          <w:szCs w:val="24"/>
        </w:rPr>
        <w:t>3 of the Human Rights (Parliamentary Scrutiny) Act 2011</w:t>
      </w:r>
    </w:p>
    <w:p w14:paraId="4C8614CD" w14:textId="77777777" w:rsidR="00206C63" w:rsidRPr="00206C63" w:rsidRDefault="00206C63" w:rsidP="00654761">
      <w:pPr>
        <w:keepNext/>
        <w:keepLines/>
        <w:spacing w:after="0" w:line="240" w:lineRule="auto"/>
        <w:jc w:val="center"/>
        <w:rPr>
          <w:rFonts w:ascii="Times New Roman" w:hAnsi="Times New Roman" w:cs="Times New Roman"/>
          <w:sz w:val="24"/>
          <w:szCs w:val="24"/>
        </w:rPr>
      </w:pPr>
    </w:p>
    <w:p w14:paraId="4ED8CED1" w14:textId="77777777" w:rsidR="00206C63" w:rsidRPr="00206C63" w:rsidRDefault="00206C63" w:rsidP="00654761">
      <w:pPr>
        <w:keepNext/>
        <w:keepLines/>
        <w:spacing w:after="0" w:line="240" w:lineRule="auto"/>
        <w:jc w:val="center"/>
        <w:rPr>
          <w:rFonts w:ascii="Times New Roman" w:hAnsi="Times New Roman" w:cs="Times New Roman"/>
          <w:b/>
          <w:i/>
          <w:sz w:val="24"/>
          <w:szCs w:val="24"/>
        </w:rPr>
      </w:pPr>
      <w:r w:rsidRPr="00206C63">
        <w:rPr>
          <w:rFonts w:ascii="Times New Roman" w:hAnsi="Times New Roman" w:cs="Times New Roman"/>
          <w:b/>
          <w:i/>
          <w:sz w:val="24"/>
          <w:szCs w:val="24"/>
        </w:rPr>
        <w:t>Commerce (Trade Descriptions) Regulation 2016</w:t>
      </w:r>
    </w:p>
    <w:p w14:paraId="6E8319AA" w14:textId="77777777" w:rsidR="00206C63" w:rsidRPr="00206C63" w:rsidRDefault="00206C63" w:rsidP="00654761">
      <w:pPr>
        <w:keepNext/>
        <w:keepLines/>
        <w:spacing w:after="0" w:line="240" w:lineRule="auto"/>
        <w:rPr>
          <w:rFonts w:ascii="Times New Roman" w:hAnsi="Times New Roman" w:cs="Times New Roman"/>
          <w:sz w:val="24"/>
          <w:szCs w:val="24"/>
        </w:rPr>
      </w:pPr>
    </w:p>
    <w:p w14:paraId="367C849F" w14:textId="77777777" w:rsidR="00206C63" w:rsidRPr="00206C63" w:rsidRDefault="00206C63" w:rsidP="00654761">
      <w:pPr>
        <w:keepNext/>
        <w:keepLines/>
        <w:spacing w:after="0" w:line="240" w:lineRule="auto"/>
        <w:rPr>
          <w:rFonts w:ascii="Times New Roman" w:hAnsi="Times New Roman" w:cs="Times New Roman"/>
          <w:sz w:val="24"/>
          <w:szCs w:val="24"/>
        </w:rPr>
      </w:pPr>
      <w:r w:rsidRPr="00206C63">
        <w:rPr>
          <w:rFonts w:ascii="Times New Roman" w:hAnsi="Times New Roman" w:cs="Times New Roman"/>
          <w:sz w:val="24"/>
          <w:szCs w:val="24"/>
        </w:rPr>
        <w:t xml:space="preserve">The Legislative Instrument, titled the </w:t>
      </w:r>
      <w:r w:rsidRPr="00206C63">
        <w:rPr>
          <w:rFonts w:ascii="Times New Roman" w:hAnsi="Times New Roman" w:cs="Times New Roman"/>
          <w:i/>
          <w:sz w:val="24"/>
          <w:szCs w:val="24"/>
        </w:rPr>
        <w:t>Commerce (Trade Descriptions) Regulation 2016</w:t>
      </w:r>
      <w:r w:rsidRPr="00206C63">
        <w:rPr>
          <w:rFonts w:ascii="Times New Roman" w:hAnsi="Times New Roman" w:cs="Times New Roman"/>
          <w:sz w:val="24"/>
          <w:szCs w:val="24"/>
        </w:rPr>
        <w:t xml:space="preserve"> (the </w:t>
      </w:r>
      <w:r>
        <w:rPr>
          <w:rFonts w:ascii="Times New Roman" w:hAnsi="Times New Roman" w:cs="Times New Roman"/>
          <w:sz w:val="24"/>
          <w:szCs w:val="24"/>
        </w:rPr>
        <w:t>2016 </w:t>
      </w:r>
      <w:r w:rsidRPr="00206C63">
        <w:rPr>
          <w:rFonts w:ascii="Times New Roman" w:hAnsi="Times New Roman" w:cs="Times New Roman"/>
          <w:sz w:val="24"/>
          <w:szCs w:val="24"/>
        </w:rPr>
        <w:t xml:space="preserve">Regulation), is compatible with the human rights and freedoms recognised or declared in the international instruments listed in section 3 of the </w:t>
      </w:r>
      <w:r w:rsidRPr="00206C63">
        <w:rPr>
          <w:rFonts w:ascii="Times New Roman" w:hAnsi="Times New Roman" w:cs="Times New Roman"/>
          <w:i/>
          <w:sz w:val="24"/>
          <w:szCs w:val="24"/>
        </w:rPr>
        <w:t>Human Rights (Parliamentary Scrutiny) Act 2011</w:t>
      </w:r>
      <w:r w:rsidRPr="00206C63">
        <w:rPr>
          <w:rFonts w:ascii="Times New Roman" w:hAnsi="Times New Roman" w:cs="Times New Roman"/>
          <w:sz w:val="24"/>
          <w:szCs w:val="24"/>
        </w:rPr>
        <w:t>.</w:t>
      </w:r>
    </w:p>
    <w:p w14:paraId="61F896F6" w14:textId="77777777" w:rsidR="00206C63" w:rsidRPr="00206C63" w:rsidRDefault="00206C63" w:rsidP="00654761">
      <w:pPr>
        <w:spacing w:after="0" w:line="240" w:lineRule="auto"/>
        <w:rPr>
          <w:rFonts w:ascii="Times New Roman" w:hAnsi="Times New Roman" w:cs="Times New Roman"/>
          <w:sz w:val="24"/>
          <w:szCs w:val="24"/>
        </w:rPr>
      </w:pPr>
    </w:p>
    <w:p w14:paraId="18C434FC" w14:textId="77777777" w:rsidR="00206C63" w:rsidRPr="00206C63" w:rsidRDefault="00206C63" w:rsidP="00654761">
      <w:pPr>
        <w:pStyle w:val="Heading3"/>
        <w:keepNext/>
        <w:keepLines/>
        <w:spacing w:before="0" w:after="0"/>
        <w:rPr>
          <w:rFonts w:cs="Times New Roman"/>
        </w:rPr>
      </w:pPr>
      <w:r w:rsidRPr="00206C63">
        <w:rPr>
          <w:rFonts w:cs="Times New Roman"/>
        </w:rPr>
        <w:t>Overview</w:t>
      </w:r>
    </w:p>
    <w:p w14:paraId="3A316450" w14:textId="77777777" w:rsidR="00206C63" w:rsidRPr="00206C63" w:rsidRDefault="00206C63" w:rsidP="00654761">
      <w:pPr>
        <w:pStyle w:val="NormalWeb"/>
        <w:keepNext/>
        <w:keepLines/>
        <w:spacing w:before="0" w:beforeAutospacing="0" w:after="0" w:afterAutospacing="0"/>
      </w:pPr>
    </w:p>
    <w:p w14:paraId="13E236D1" w14:textId="77777777" w:rsidR="009E7F61" w:rsidRPr="00206C63" w:rsidRDefault="009E7F61" w:rsidP="009E7F61">
      <w:pPr>
        <w:keepNext/>
        <w:keepLines/>
        <w:spacing w:after="0" w:line="240" w:lineRule="auto"/>
        <w:rPr>
          <w:rFonts w:ascii="Times New Roman" w:hAnsi="Times New Roman" w:cs="Times New Roman"/>
          <w:sz w:val="24"/>
          <w:szCs w:val="24"/>
        </w:rPr>
      </w:pPr>
      <w:r w:rsidRPr="00206C63">
        <w:rPr>
          <w:rFonts w:ascii="Times New Roman" w:hAnsi="Times New Roman" w:cs="Times New Roman"/>
          <w:sz w:val="24"/>
          <w:szCs w:val="24"/>
        </w:rPr>
        <w:t xml:space="preserve">The </w:t>
      </w:r>
      <w:r w:rsidRPr="00206C63">
        <w:rPr>
          <w:rFonts w:ascii="Times New Roman" w:hAnsi="Times New Roman" w:cs="Times New Roman"/>
          <w:i/>
          <w:sz w:val="24"/>
          <w:szCs w:val="24"/>
        </w:rPr>
        <w:t>Commerce (Trade Descriptions) Act 1905</w:t>
      </w:r>
      <w:r w:rsidRPr="00206C63">
        <w:rPr>
          <w:rFonts w:ascii="Times New Roman" w:hAnsi="Times New Roman" w:cs="Times New Roman"/>
          <w:sz w:val="24"/>
          <w:szCs w:val="24"/>
        </w:rPr>
        <w:t xml:space="preserve"> (the CTD Act) concerns trade de</w:t>
      </w:r>
      <w:r>
        <w:rPr>
          <w:rFonts w:ascii="Times New Roman" w:hAnsi="Times New Roman" w:cs="Times New Roman"/>
          <w:sz w:val="24"/>
          <w:szCs w:val="24"/>
        </w:rPr>
        <w:t>scriptions applied to</w:t>
      </w:r>
      <w:r w:rsidRPr="00206C63">
        <w:rPr>
          <w:rFonts w:ascii="Times New Roman" w:hAnsi="Times New Roman" w:cs="Times New Roman"/>
          <w:sz w:val="24"/>
          <w:szCs w:val="24"/>
        </w:rPr>
        <w:t xml:space="preserve"> certain imported and exported goods, and </w:t>
      </w:r>
      <w:r>
        <w:rPr>
          <w:rFonts w:ascii="Times New Roman" w:hAnsi="Times New Roman" w:cs="Times New Roman"/>
          <w:sz w:val="24"/>
          <w:szCs w:val="24"/>
        </w:rPr>
        <w:t>includes a head of power whereby regulations may prohibit the</w:t>
      </w:r>
      <w:r w:rsidRPr="00206C63">
        <w:rPr>
          <w:rFonts w:ascii="Times New Roman" w:hAnsi="Times New Roman" w:cs="Times New Roman"/>
          <w:sz w:val="24"/>
          <w:szCs w:val="24"/>
        </w:rPr>
        <w:t xml:space="preserve"> importation and exportation </w:t>
      </w:r>
      <w:r>
        <w:rPr>
          <w:rFonts w:ascii="Times New Roman" w:hAnsi="Times New Roman" w:cs="Times New Roman"/>
          <w:sz w:val="24"/>
          <w:szCs w:val="24"/>
        </w:rPr>
        <w:t xml:space="preserve">of goods </w:t>
      </w:r>
      <w:r w:rsidRPr="00206C63">
        <w:rPr>
          <w:rFonts w:ascii="Times New Roman" w:hAnsi="Times New Roman" w:cs="Times New Roman"/>
          <w:sz w:val="24"/>
          <w:szCs w:val="24"/>
        </w:rPr>
        <w:t>unless a trade description is applied to them.</w:t>
      </w:r>
    </w:p>
    <w:p w14:paraId="685DBD06" w14:textId="77777777" w:rsidR="009E7F61" w:rsidRPr="00206C63" w:rsidRDefault="009E7F61" w:rsidP="009E7F61">
      <w:pPr>
        <w:spacing w:after="0" w:line="240" w:lineRule="auto"/>
        <w:rPr>
          <w:rFonts w:ascii="Times New Roman" w:hAnsi="Times New Roman" w:cs="Times New Roman"/>
          <w:sz w:val="24"/>
          <w:szCs w:val="24"/>
        </w:rPr>
      </w:pPr>
    </w:p>
    <w:p w14:paraId="6F298BDC" w14:textId="77777777" w:rsidR="009E7F61" w:rsidRPr="00206C63" w:rsidRDefault="009E7F61" w:rsidP="009E7F61">
      <w:pPr>
        <w:spacing w:after="0" w:line="240" w:lineRule="auto"/>
        <w:rPr>
          <w:rFonts w:ascii="Times New Roman" w:hAnsi="Times New Roman" w:cs="Times New Roman"/>
          <w:sz w:val="24"/>
          <w:szCs w:val="24"/>
        </w:rPr>
      </w:pPr>
      <w:r w:rsidRPr="00206C63">
        <w:rPr>
          <w:rFonts w:ascii="Times New Roman" w:hAnsi="Times New Roman" w:cs="Times New Roman"/>
          <w:sz w:val="24"/>
          <w:szCs w:val="24"/>
        </w:rPr>
        <w:t>Section 17 of the CTD Act provides that the Governor</w:t>
      </w:r>
      <w:r w:rsidRPr="00206C63">
        <w:rPr>
          <w:rFonts w:ascii="Times New Roman" w:hAnsi="Times New Roman" w:cs="Times New Roman"/>
          <w:sz w:val="24"/>
          <w:szCs w:val="24"/>
        </w:rPr>
        <w:noBreakHyphen/>
        <w:t>General may make regulations not inconsistent with that Act prescribing all matters and things required or permitted by that Act to be prescribed or which are necessary and convenient to be prescribed for carrying out or giving effect to that Act, and particularly for the analysis of samples taken under that Act, and the extent to which certificates of analysis shall be prima facie evidence in proceedings under that Act of the facts therein stated.</w:t>
      </w:r>
    </w:p>
    <w:p w14:paraId="27E75A5B" w14:textId="77777777" w:rsidR="009E7F61" w:rsidRPr="00206C63" w:rsidRDefault="009E7F61" w:rsidP="009E7F61">
      <w:pPr>
        <w:keepNext/>
        <w:keepLines/>
        <w:spacing w:after="0" w:line="240" w:lineRule="auto"/>
        <w:rPr>
          <w:rFonts w:ascii="Times New Roman" w:hAnsi="Times New Roman" w:cs="Times New Roman"/>
          <w:sz w:val="24"/>
          <w:szCs w:val="24"/>
        </w:rPr>
      </w:pPr>
    </w:p>
    <w:p w14:paraId="71820A08" w14:textId="11FB6F84" w:rsidR="009E7F61" w:rsidRPr="00206C63" w:rsidRDefault="009E7F61" w:rsidP="009E7F61">
      <w:pPr>
        <w:keepNext/>
        <w:keepLines/>
        <w:spacing w:after="0" w:line="240" w:lineRule="auto"/>
        <w:rPr>
          <w:rFonts w:ascii="Times New Roman" w:hAnsi="Times New Roman" w:cs="Times New Roman"/>
          <w:sz w:val="24"/>
          <w:szCs w:val="24"/>
        </w:rPr>
      </w:pPr>
      <w:r w:rsidRPr="00206C63">
        <w:rPr>
          <w:rFonts w:ascii="Times New Roman" w:hAnsi="Times New Roman" w:cs="Times New Roman"/>
          <w:sz w:val="24"/>
          <w:szCs w:val="24"/>
        </w:rPr>
        <w:t xml:space="preserve">The </w:t>
      </w:r>
      <w:r w:rsidRPr="00206C63">
        <w:rPr>
          <w:rFonts w:ascii="Times New Roman" w:hAnsi="Times New Roman" w:cs="Times New Roman"/>
          <w:i/>
          <w:sz w:val="24"/>
          <w:szCs w:val="24"/>
        </w:rPr>
        <w:t>Commerce (Imports) Regulations 1940</w:t>
      </w:r>
      <w:r w:rsidRPr="00206C63">
        <w:rPr>
          <w:rFonts w:ascii="Times New Roman" w:hAnsi="Times New Roman" w:cs="Times New Roman"/>
          <w:sz w:val="24"/>
          <w:szCs w:val="24"/>
        </w:rPr>
        <w:t xml:space="preserve"> (the 1940 Regulations) </w:t>
      </w:r>
      <w:r>
        <w:rPr>
          <w:rFonts w:ascii="Times New Roman" w:hAnsi="Times New Roman" w:cs="Times New Roman"/>
          <w:sz w:val="24"/>
          <w:szCs w:val="24"/>
        </w:rPr>
        <w:t>are</w:t>
      </w:r>
      <w:r w:rsidRPr="00206C63">
        <w:rPr>
          <w:rFonts w:ascii="Times New Roman" w:hAnsi="Times New Roman" w:cs="Times New Roman"/>
          <w:sz w:val="24"/>
          <w:szCs w:val="24"/>
        </w:rPr>
        <w:t xml:space="preserve"> made under section 17 of the CTD Act, and prescribe the goods and classes of goods </w:t>
      </w:r>
      <w:r>
        <w:rPr>
          <w:rFonts w:ascii="Times New Roman" w:hAnsi="Times New Roman" w:cs="Times New Roman"/>
          <w:sz w:val="24"/>
          <w:szCs w:val="24"/>
        </w:rPr>
        <w:t>whose importation</w:t>
      </w:r>
      <w:r w:rsidRPr="00206C63">
        <w:rPr>
          <w:rFonts w:ascii="Times New Roman" w:hAnsi="Times New Roman" w:cs="Times New Roman"/>
          <w:sz w:val="24"/>
          <w:szCs w:val="24"/>
        </w:rPr>
        <w:t xml:space="preserve"> into Australia </w:t>
      </w:r>
      <w:r w:rsidR="00FC119C">
        <w:rPr>
          <w:rFonts w:ascii="Times New Roman" w:hAnsi="Times New Roman" w:cs="Times New Roman"/>
          <w:sz w:val="24"/>
          <w:szCs w:val="24"/>
        </w:rPr>
        <w:t>are</w:t>
      </w:r>
      <w:r>
        <w:rPr>
          <w:rFonts w:ascii="Times New Roman" w:hAnsi="Times New Roman" w:cs="Times New Roman"/>
          <w:sz w:val="24"/>
          <w:szCs w:val="24"/>
        </w:rPr>
        <w:t xml:space="preserve"> prohibited </w:t>
      </w:r>
      <w:r w:rsidRPr="00206C63">
        <w:rPr>
          <w:rFonts w:ascii="Times New Roman" w:hAnsi="Times New Roman" w:cs="Times New Roman"/>
          <w:sz w:val="24"/>
          <w:szCs w:val="24"/>
        </w:rPr>
        <w:t>unless a trade description (as defined in section 3 of the CTD Act)</w:t>
      </w:r>
      <w:r>
        <w:rPr>
          <w:rFonts w:ascii="Times New Roman" w:hAnsi="Times New Roman" w:cs="Times New Roman"/>
          <w:sz w:val="24"/>
          <w:szCs w:val="24"/>
        </w:rPr>
        <w:t xml:space="preserve"> is applied to</w:t>
      </w:r>
      <w:r w:rsidRPr="00206C63">
        <w:rPr>
          <w:rFonts w:ascii="Times New Roman" w:hAnsi="Times New Roman" w:cs="Times New Roman"/>
          <w:sz w:val="24"/>
          <w:szCs w:val="24"/>
        </w:rPr>
        <w:t xml:space="preserve"> those goods, and related matters. The objective</w:t>
      </w:r>
      <w:r w:rsidR="00FC119C">
        <w:rPr>
          <w:rFonts w:ascii="Times New Roman" w:hAnsi="Times New Roman" w:cs="Times New Roman"/>
          <w:sz w:val="24"/>
          <w:szCs w:val="24"/>
        </w:rPr>
        <w:t>s of the 1940 Regulations are</w:t>
      </w:r>
      <w:r w:rsidRPr="00206C63">
        <w:rPr>
          <w:rFonts w:ascii="Times New Roman" w:hAnsi="Times New Roman" w:cs="Times New Roman"/>
          <w:sz w:val="24"/>
          <w:szCs w:val="24"/>
        </w:rPr>
        <w:t xml:space="preserve"> to:</w:t>
      </w:r>
    </w:p>
    <w:p w14:paraId="24C7BEDB" w14:textId="77777777" w:rsidR="009E7F61" w:rsidRPr="00206C63" w:rsidRDefault="009E7F61" w:rsidP="009E7F61">
      <w:pPr>
        <w:spacing w:after="0" w:line="240" w:lineRule="auto"/>
        <w:rPr>
          <w:rFonts w:ascii="Times New Roman" w:hAnsi="Times New Roman" w:cs="Times New Roman"/>
          <w:sz w:val="24"/>
          <w:szCs w:val="24"/>
        </w:rPr>
      </w:pPr>
    </w:p>
    <w:p w14:paraId="1DF1AB68" w14:textId="77777777" w:rsidR="009E7F61" w:rsidRPr="00206C63" w:rsidRDefault="009E7F61" w:rsidP="009E7F61">
      <w:pPr>
        <w:pStyle w:val="ListParagraph"/>
        <w:numPr>
          <w:ilvl w:val="0"/>
          <w:numId w:val="2"/>
        </w:numPr>
        <w:spacing w:before="0"/>
        <w:ind w:left="714" w:hanging="357"/>
        <w:rPr>
          <w:szCs w:val="24"/>
        </w:rPr>
      </w:pPr>
      <w:r w:rsidRPr="00206C63">
        <w:rPr>
          <w:szCs w:val="24"/>
        </w:rPr>
        <w:t>protect legitimate traders from competitors who would mark or label their goods in a misleading manner;</w:t>
      </w:r>
    </w:p>
    <w:p w14:paraId="5B497212" w14:textId="77777777" w:rsidR="009E7F61" w:rsidRPr="00206C63" w:rsidRDefault="009E7F61" w:rsidP="009E7F61">
      <w:pPr>
        <w:pStyle w:val="ListParagraph"/>
        <w:numPr>
          <w:ilvl w:val="0"/>
          <w:numId w:val="2"/>
        </w:numPr>
        <w:spacing w:before="0"/>
        <w:ind w:left="714" w:hanging="357"/>
        <w:rPr>
          <w:szCs w:val="24"/>
        </w:rPr>
      </w:pPr>
      <w:r w:rsidRPr="00206C63">
        <w:rPr>
          <w:szCs w:val="24"/>
        </w:rPr>
        <w:t>protect the Australian public health and public interest by requiring importers of manufactured goods to disclose an accurate description of their goods and the components or ingredients therein; and</w:t>
      </w:r>
    </w:p>
    <w:p w14:paraId="2BAA0CB5" w14:textId="77777777" w:rsidR="009E7F61" w:rsidRPr="00206C63" w:rsidRDefault="009E7F61" w:rsidP="009E7F61">
      <w:pPr>
        <w:pStyle w:val="ListParagraph"/>
        <w:numPr>
          <w:ilvl w:val="0"/>
          <w:numId w:val="2"/>
        </w:numPr>
        <w:spacing w:before="0"/>
        <w:ind w:left="714" w:hanging="357"/>
        <w:rPr>
          <w:szCs w:val="24"/>
        </w:rPr>
      </w:pPr>
      <w:proofErr w:type="gramStart"/>
      <w:r w:rsidRPr="00206C63">
        <w:rPr>
          <w:szCs w:val="24"/>
        </w:rPr>
        <w:t>preserve</w:t>
      </w:r>
      <w:proofErr w:type="gramEnd"/>
      <w:r w:rsidRPr="00206C63">
        <w:rPr>
          <w:szCs w:val="24"/>
        </w:rPr>
        <w:t xml:space="preserve"> the reputation of Australian industries by ensuring that inferior quality goods shall not be represented as something of a higher quality than is the case.</w:t>
      </w:r>
    </w:p>
    <w:p w14:paraId="35B6525F" w14:textId="77777777" w:rsidR="009E7F61" w:rsidRPr="00206C63" w:rsidRDefault="009E7F61" w:rsidP="009E7F61">
      <w:pPr>
        <w:spacing w:after="0" w:line="240" w:lineRule="auto"/>
        <w:rPr>
          <w:rFonts w:ascii="Times New Roman" w:hAnsi="Times New Roman" w:cs="Times New Roman"/>
          <w:sz w:val="24"/>
          <w:szCs w:val="24"/>
        </w:rPr>
      </w:pPr>
    </w:p>
    <w:p w14:paraId="2E82DF74" w14:textId="77777777" w:rsidR="009E7F61" w:rsidRPr="006F6803" w:rsidRDefault="009E7F61" w:rsidP="009E7F61">
      <w:pPr>
        <w:spacing w:after="0" w:line="240" w:lineRule="auto"/>
        <w:rPr>
          <w:rFonts w:ascii="Times New Roman" w:hAnsi="Times New Roman" w:cs="Times New Roman"/>
          <w:sz w:val="24"/>
          <w:szCs w:val="24"/>
          <w:highlight w:val="yellow"/>
        </w:rPr>
      </w:pPr>
      <w:r w:rsidRPr="00206C63">
        <w:rPr>
          <w:rFonts w:ascii="Times New Roman" w:hAnsi="Times New Roman" w:cs="Times New Roman"/>
          <w:sz w:val="24"/>
          <w:szCs w:val="24"/>
        </w:rPr>
        <w:t xml:space="preserve">The 1940 Regulations will sunset and cease to have effect on 1 April 2017 by operation of section 50 of the </w:t>
      </w:r>
      <w:r w:rsidRPr="00206C63">
        <w:rPr>
          <w:rFonts w:ascii="Times New Roman" w:hAnsi="Times New Roman" w:cs="Times New Roman"/>
          <w:i/>
          <w:sz w:val="24"/>
          <w:szCs w:val="24"/>
        </w:rPr>
        <w:t>Legislation Act 2003</w:t>
      </w:r>
      <w:r w:rsidRPr="00206C63">
        <w:rPr>
          <w:rFonts w:ascii="Times New Roman" w:hAnsi="Times New Roman" w:cs="Times New Roman"/>
          <w:sz w:val="24"/>
          <w:szCs w:val="24"/>
        </w:rPr>
        <w:t xml:space="preserve"> and the </w:t>
      </w:r>
      <w:r w:rsidRPr="00206C63">
        <w:rPr>
          <w:rFonts w:ascii="Times New Roman" w:hAnsi="Times New Roman" w:cs="Times New Roman"/>
          <w:i/>
          <w:sz w:val="24"/>
          <w:szCs w:val="24"/>
        </w:rPr>
        <w:t xml:space="preserve">Legislation (Deferral of </w:t>
      </w:r>
      <w:proofErr w:type="spellStart"/>
      <w:r w:rsidRPr="00206C63">
        <w:rPr>
          <w:rFonts w:ascii="Times New Roman" w:hAnsi="Times New Roman" w:cs="Times New Roman"/>
          <w:i/>
          <w:sz w:val="24"/>
          <w:szCs w:val="24"/>
        </w:rPr>
        <w:t>Sunsetting</w:t>
      </w:r>
      <w:proofErr w:type="spellEnd"/>
      <w:r w:rsidRPr="00206C63">
        <w:rPr>
          <w:rFonts w:ascii="Times New Roman" w:hAnsi="Times New Roman" w:cs="Times New Roman"/>
          <w:i/>
          <w:sz w:val="24"/>
          <w:szCs w:val="24"/>
        </w:rPr>
        <w:noBreakHyphen/>
        <w:t>Commerce Imports) Certificate 2016</w:t>
      </w:r>
      <w:r w:rsidRPr="00206C63">
        <w:rPr>
          <w:rFonts w:ascii="Times New Roman" w:hAnsi="Times New Roman" w:cs="Times New Roman"/>
          <w:sz w:val="24"/>
          <w:szCs w:val="24"/>
        </w:rPr>
        <w:t>.</w:t>
      </w:r>
    </w:p>
    <w:p w14:paraId="6DC32FEB" w14:textId="77777777" w:rsidR="009E7F61" w:rsidRDefault="009E7F61" w:rsidP="009E7F61">
      <w:pPr>
        <w:spacing w:after="0" w:line="240" w:lineRule="auto"/>
        <w:rPr>
          <w:rFonts w:ascii="Times New Roman" w:hAnsi="Times New Roman" w:cs="Times New Roman"/>
          <w:sz w:val="24"/>
          <w:szCs w:val="24"/>
          <w:highlight w:val="yellow"/>
        </w:rPr>
      </w:pPr>
    </w:p>
    <w:p w14:paraId="7EA05E3A" w14:textId="694BCEE1" w:rsidR="00B013F0" w:rsidRDefault="00B013F0" w:rsidP="009E7F61">
      <w:pPr>
        <w:spacing w:after="0" w:line="240" w:lineRule="auto"/>
        <w:rPr>
          <w:rFonts w:ascii="Times New Roman" w:hAnsi="Times New Roman" w:cs="Times New Roman"/>
          <w:sz w:val="24"/>
          <w:szCs w:val="24"/>
        </w:rPr>
      </w:pPr>
      <w:r w:rsidRPr="00206C63">
        <w:rPr>
          <w:rFonts w:ascii="Times New Roman" w:hAnsi="Times New Roman" w:cs="Times New Roman"/>
          <w:sz w:val="24"/>
          <w:szCs w:val="24"/>
        </w:rPr>
        <w:t xml:space="preserve">The purpose of the </w:t>
      </w:r>
      <w:r w:rsidRPr="00206C63">
        <w:rPr>
          <w:rFonts w:ascii="Times New Roman" w:hAnsi="Times New Roman" w:cs="Times New Roman"/>
          <w:i/>
          <w:sz w:val="24"/>
          <w:szCs w:val="24"/>
        </w:rPr>
        <w:t>Commerce (Trade Descriptions) Regulation 2016</w:t>
      </w:r>
      <w:r w:rsidRPr="00206C63">
        <w:rPr>
          <w:rFonts w:ascii="Times New Roman" w:hAnsi="Times New Roman" w:cs="Times New Roman"/>
          <w:sz w:val="24"/>
          <w:szCs w:val="24"/>
        </w:rPr>
        <w:t xml:space="preserve"> (the 2016 Regulation) is to remake the 1940 Regulations to retain operation of the existing trade description requirements that apply to specified goods, and related matters. To this effect,</w:t>
      </w:r>
      <w:r>
        <w:rPr>
          <w:rFonts w:ascii="Times New Roman" w:hAnsi="Times New Roman" w:cs="Times New Roman"/>
          <w:sz w:val="24"/>
          <w:szCs w:val="24"/>
        </w:rPr>
        <w:t xml:space="preserve"> the</w:t>
      </w:r>
      <w:r w:rsidRPr="00206C63">
        <w:rPr>
          <w:rFonts w:ascii="Times New Roman" w:hAnsi="Times New Roman" w:cs="Times New Roman"/>
          <w:sz w:val="24"/>
          <w:szCs w:val="24"/>
        </w:rPr>
        <w:t xml:space="preserve"> 1940 Regulations have been </w:t>
      </w:r>
      <w:r>
        <w:rPr>
          <w:rFonts w:ascii="Times New Roman" w:hAnsi="Times New Roman" w:cs="Times New Roman"/>
          <w:sz w:val="24"/>
          <w:szCs w:val="24"/>
        </w:rPr>
        <w:t>remade</w:t>
      </w:r>
      <w:r w:rsidRPr="00206C63">
        <w:rPr>
          <w:rFonts w:ascii="Times New Roman" w:hAnsi="Times New Roman" w:cs="Times New Roman"/>
          <w:sz w:val="24"/>
          <w:szCs w:val="24"/>
        </w:rPr>
        <w:t xml:space="preserve"> with modifications to simplify expressions, and to remove redundant provisions.</w:t>
      </w:r>
    </w:p>
    <w:p w14:paraId="1C4C78AA" w14:textId="77777777" w:rsidR="00B013F0" w:rsidRDefault="00B013F0" w:rsidP="009E7F61">
      <w:pPr>
        <w:spacing w:after="0" w:line="240" w:lineRule="auto"/>
        <w:rPr>
          <w:rFonts w:ascii="Times New Roman" w:hAnsi="Times New Roman" w:cs="Times New Roman"/>
          <w:sz w:val="24"/>
          <w:szCs w:val="24"/>
          <w:highlight w:val="yellow"/>
        </w:rPr>
      </w:pPr>
    </w:p>
    <w:p w14:paraId="74122ED9" w14:textId="3CBDCCF4" w:rsidR="009E7F61" w:rsidRDefault="009E7F61" w:rsidP="009E7F61">
      <w:pPr>
        <w:spacing w:after="0" w:line="240" w:lineRule="auto"/>
        <w:rPr>
          <w:rFonts w:ascii="Times New Roman" w:hAnsi="Times New Roman" w:cs="Times New Roman"/>
          <w:sz w:val="24"/>
          <w:szCs w:val="24"/>
        </w:rPr>
      </w:pPr>
      <w:r w:rsidRPr="00796EA6">
        <w:rPr>
          <w:rFonts w:ascii="Times New Roman" w:hAnsi="Times New Roman" w:cs="Times New Roman"/>
          <w:sz w:val="24"/>
          <w:szCs w:val="24"/>
        </w:rPr>
        <w:lastRenderedPageBreak/>
        <w:t xml:space="preserve">The Department </w:t>
      </w:r>
      <w:r w:rsidR="00B013F0">
        <w:rPr>
          <w:rFonts w:ascii="Times New Roman" w:hAnsi="Times New Roman" w:cs="Times New Roman"/>
          <w:sz w:val="24"/>
          <w:szCs w:val="24"/>
        </w:rPr>
        <w:t xml:space="preserve">of Immigration and Border Protection </w:t>
      </w:r>
      <w:r w:rsidRPr="00796EA6">
        <w:rPr>
          <w:rFonts w:ascii="Times New Roman" w:hAnsi="Times New Roman" w:cs="Times New Roman"/>
          <w:sz w:val="24"/>
          <w:szCs w:val="24"/>
        </w:rPr>
        <w:t>has reviewed and assessed the performance of the 1940 Regulations and found that they were achieving their objectives efficiently and effectively, and as such should be remade.</w:t>
      </w:r>
    </w:p>
    <w:p w14:paraId="69F1E748" w14:textId="77777777" w:rsidR="009E7F61" w:rsidRPr="00206C63" w:rsidRDefault="009E7F61" w:rsidP="009E7F61">
      <w:pPr>
        <w:spacing w:after="0" w:line="240" w:lineRule="auto"/>
        <w:rPr>
          <w:rFonts w:ascii="Times New Roman" w:hAnsi="Times New Roman" w:cs="Times New Roman"/>
          <w:sz w:val="24"/>
          <w:szCs w:val="24"/>
        </w:rPr>
      </w:pPr>
    </w:p>
    <w:p w14:paraId="0042A926" w14:textId="77777777" w:rsidR="009E7F61" w:rsidRPr="00206C63" w:rsidRDefault="009E7F61" w:rsidP="009E7F61">
      <w:pPr>
        <w:spacing w:after="0" w:line="240" w:lineRule="auto"/>
        <w:rPr>
          <w:rFonts w:ascii="Times New Roman" w:hAnsi="Times New Roman" w:cs="Times New Roman"/>
          <w:sz w:val="24"/>
          <w:szCs w:val="24"/>
        </w:rPr>
      </w:pPr>
      <w:r>
        <w:rPr>
          <w:rFonts w:ascii="Times New Roman" w:hAnsi="Times New Roman" w:cs="Times New Roman"/>
          <w:sz w:val="24"/>
          <w:szCs w:val="24"/>
        </w:rPr>
        <w:t>In addition</w:t>
      </w:r>
      <w:r w:rsidRPr="00206C63">
        <w:rPr>
          <w:rFonts w:ascii="Times New Roman" w:hAnsi="Times New Roman" w:cs="Times New Roman"/>
          <w:sz w:val="24"/>
          <w:szCs w:val="24"/>
        </w:rPr>
        <w:t xml:space="preserve">, the 2016 Regulation also </w:t>
      </w:r>
      <w:r>
        <w:rPr>
          <w:rFonts w:ascii="Times New Roman" w:hAnsi="Times New Roman" w:cs="Times New Roman"/>
          <w:sz w:val="24"/>
          <w:szCs w:val="24"/>
        </w:rPr>
        <w:t>includes,</w:t>
      </w:r>
      <w:r w:rsidRPr="00206C63">
        <w:rPr>
          <w:rFonts w:ascii="Times New Roman" w:hAnsi="Times New Roman" w:cs="Times New Roman"/>
          <w:sz w:val="24"/>
          <w:szCs w:val="24"/>
        </w:rPr>
        <w:t xml:space="preserve"> </w:t>
      </w:r>
      <w:r>
        <w:rPr>
          <w:rFonts w:ascii="Times New Roman" w:hAnsi="Times New Roman" w:cs="Times New Roman"/>
          <w:sz w:val="24"/>
          <w:szCs w:val="24"/>
        </w:rPr>
        <w:t>in relation to imported food,</w:t>
      </w:r>
      <w:r w:rsidRPr="00206C63">
        <w:rPr>
          <w:rFonts w:ascii="Times New Roman" w:hAnsi="Times New Roman" w:cs="Times New Roman"/>
          <w:sz w:val="24"/>
          <w:szCs w:val="24"/>
        </w:rPr>
        <w:t xml:space="preserve"> requirements contained in Division 2 of the </w:t>
      </w:r>
      <w:r w:rsidRPr="00206C63">
        <w:rPr>
          <w:rFonts w:ascii="Times New Roman" w:hAnsi="Times New Roman" w:cs="Times New Roman"/>
          <w:i/>
          <w:sz w:val="24"/>
          <w:szCs w:val="24"/>
        </w:rPr>
        <w:t>Country of Origin Food Labelling Information Standard 2016</w:t>
      </w:r>
      <w:r w:rsidRPr="00206C63">
        <w:rPr>
          <w:rFonts w:ascii="Times New Roman" w:hAnsi="Times New Roman" w:cs="Times New Roman"/>
          <w:sz w:val="24"/>
          <w:szCs w:val="24"/>
        </w:rPr>
        <w:t xml:space="preserve"> (the Information Standard)</w:t>
      </w:r>
      <w:r>
        <w:rPr>
          <w:rFonts w:ascii="Times New Roman" w:hAnsi="Times New Roman" w:cs="Times New Roman"/>
          <w:sz w:val="24"/>
          <w:szCs w:val="24"/>
        </w:rPr>
        <w:t xml:space="preserve"> </w:t>
      </w:r>
      <w:r w:rsidRPr="00206C63">
        <w:rPr>
          <w:rFonts w:ascii="Times New Roman" w:hAnsi="Times New Roman" w:cs="Times New Roman"/>
          <w:sz w:val="24"/>
          <w:szCs w:val="24"/>
        </w:rPr>
        <w:t>so that they form part of the trade description requirements.</w:t>
      </w:r>
    </w:p>
    <w:p w14:paraId="185FD12D" w14:textId="77777777" w:rsidR="009E7F61" w:rsidRPr="00206C63" w:rsidRDefault="009E7F61" w:rsidP="009E7F61">
      <w:pPr>
        <w:spacing w:after="0" w:line="240" w:lineRule="auto"/>
        <w:rPr>
          <w:rFonts w:ascii="Times New Roman" w:hAnsi="Times New Roman" w:cs="Times New Roman"/>
          <w:sz w:val="24"/>
          <w:szCs w:val="24"/>
        </w:rPr>
      </w:pPr>
    </w:p>
    <w:p w14:paraId="2EE871EF" w14:textId="494A25D2" w:rsidR="009E7F61" w:rsidRPr="00206C63" w:rsidRDefault="009E7F61" w:rsidP="009E7F61">
      <w:pPr>
        <w:spacing w:after="0" w:line="240" w:lineRule="auto"/>
        <w:rPr>
          <w:rFonts w:ascii="Times New Roman" w:hAnsi="Times New Roman" w:cs="Times New Roman"/>
          <w:sz w:val="24"/>
          <w:szCs w:val="24"/>
        </w:rPr>
      </w:pPr>
      <w:r w:rsidRPr="00206C63">
        <w:rPr>
          <w:rFonts w:ascii="Times New Roman" w:hAnsi="Times New Roman" w:cs="Times New Roman"/>
          <w:sz w:val="24"/>
          <w:szCs w:val="24"/>
        </w:rPr>
        <w:t>The</w:t>
      </w:r>
      <w:r>
        <w:rPr>
          <w:rFonts w:ascii="Times New Roman" w:hAnsi="Times New Roman" w:cs="Times New Roman"/>
          <w:sz w:val="24"/>
          <w:szCs w:val="24"/>
        </w:rPr>
        <w:t>se</w:t>
      </w:r>
      <w:r w:rsidRPr="00206C63">
        <w:rPr>
          <w:rFonts w:ascii="Times New Roman" w:hAnsi="Times New Roman" w:cs="Times New Roman"/>
          <w:sz w:val="24"/>
          <w:szCs w:val="24"/>
        </w:rPr>
        <w:t xml:space="preserve"> requirements will require packages of </w:t>
      </w:r>
      <w:r>
        <w:rPr>
          <w:rFonts w:ascii="Times New Roman" w:hAnsi="Times New Roman" w:cs="Times New Roman"/>
          <w:sz w:val="24"/>
          <w:szCs w:val="24"/>
        </w:rPr>
        <w:t xml:space="preserve">imported </w:t>
      </w:r>
      <w:r w:rsidRPr="00206C63">
        <w:rPr>
          <w:rFonts w:ascii="Times New Roman" w:hAnsi="Times New Roman" w:cs="Times New Roman"/>
          <w:sz w:val="24"/>
          <w:szCs w:val="24"/>
        </w:rPr>
        <w:t>food to also set out in a statement</w:t>
      </w:r>
      <w:r w:rsidR="00247223">
        <w:rPr>
          <w:rFonts w:ascii="Times New Roman" w:hAnsi="Times New Roman" w:cs="Times New Roman"/>
          <w:sz w:val="24"/>
          <w:szCs w:val="24"/>
        </w:rPr>
        <w:t xml:space="preserve"> </w:t>
      </w:r>
      <w:r w:rsidRPr="00206C63">
        <w:rPr>
          <w:rFonts w:ascii="Times New Roman" w:hAnsi="Times New Roman" w:cs="Times New Roman"/>
          <w:sz w:val="24"/>
          <w:szCs w:val="24"/>
        </w:rPr>
        <w:t>either</w:t>
      </w:r>
      <w:r w:rsidR="00247223">
        <w:rPr>
          <w:rFonts w:ascii="Times New Roman" w:hAnsi="Times New Roman" w:cs="Times New Roman"/>
          <w:sz w:val="24"/>
          <w:szCs w:val="24"/>
        </w:rPr>
        <w:t>,</w:t>
      </w:r>
      <w:r w:rsidRPr="00206C63">
        <w:rPr>
          <w:rFonts w:ascii="Times New Roman" w:hAnsi="Times New Roman" w:cs="Times New Roman"/>
          <w:sz w:val="24"/>
          <w:szCs w:val="24"/>
        </w:rPr>
        <w:t xml:space="preserve"> the country in which the foods were made, produced, or grown, or where the </w:t>
      </w:r>
      <w:r w:rsidR="00E63FA5">
        <w:rPr>
          <w:rFonts w:ascii="Times New Roman" w:hAnsi="Times New Roman" w:cs="Times New Roman"/>
          <w:sz w:val="24"/>
          <w:szCs w:val="24"/>
        </w:rPr>
        <w:t>package</w:t>
      </w:r>
      <w:r w:rsidR="00E63FA5" w:rsidRPr="00206C63">
        <w:rPr>
          <w:rFonts w:ascii="Times New Roman" w:hAnsi="Times New Roman" w:cs="Times New Roman"/>
          <w:sz w:val="24"/>
          <w:szCs w:val="24"/>
        </w:rPr>
        <w:t xml:space="preserve"> </w:t>
      </w:r>
      <w:r w:rsidRPr="00206C63">
        <w:rPr>
          <w:rFonts w:ascii="Times New Roman" w:hAnsi="Times New Roman" w:cs="Times New Roman"/>
          <w:sz w:val="24"/>
          <w:szCs w:val="24"/>
        </w:rPr>
        <w:t xml:space="preserve">contains </w:t>
      </w:r>
      <w:r w:rsidR="00247223">
        <w:rPr>
          <w:rFonts w:ascii="Times New Roman" w:hAnsi="Times New Roman" w:cs="Times New Roman"/>
          <w:sz w:val="24"/>
          <w:szCs w:val="24"/>
        </w:rPr>
        <w:t>foods</w:t>
      </w:r>
      <w:r w:rsidRPr="00206C63">
        <w:rPr>
          <w:rFonts w:ascii="Times New Roman" w:hAnsi="Times New Roman" w:cs="Times New Roman"/>
          <w:sz w:val="24"/>
          <w:szCs w:val="24"/>
        </w:rPr>
        <w:t xml:space="preserve"> from multiple </w:t>
      </w:r>
      <w:r w:rsidR="00247223">
        <w:rPr>
          <w:rFonts w:ascii="Times New Roman" w:hAnsi="Times New Roman" w:cs="Times New Roman"/>
          <w:sz w:val="24"/>
          <w:szCs w:val="24"/>
        </w:rPr>
        <w:t>origins</w:t>
      </w:r>
      <w:r w:rsidRPr="00206C63">
        <w:rPr>
          <w:rFonts w:ascii="Times New Roman" w:hAnsi="Times New Roman" w:cs="Times New Roman"/>
          <w:sz w:val="24"/>
          <w:szCs w:val="24"/>
        </w:rPr>
        <w:t>, a statement to that effect</w:t>
      </w:r>
      <w:r w:rsidR="00E63FA5">
        <w:rPr>
          <w:rFonts w:ascii="Times New Roman" w:hAnsi="Times New Roman" w:cs="Times New Roman"/>
          <w:sz w:val="24"/>
          <w:szCs w:val="24"/>
        </w:rPr>
        <w:t xml:space="preserve"> or a statement that it is comprised of imported ingredients</w:t>
      </w:r>
      <w:r w:rsidRPr="00206C63">
        <w:rPr>
          <w:rFonts w:ascii="Times New Roman" w:hAnsi="Times New Roman" w:cs="Times New Roman"/>
          <w:sz w:val="24"/>
          <w:szCs w:val="24"/>
        </w:rPr>
        <w:t>.</w:t>
      </w:r>
      <w:r>
        <w:rPr>
          <w:rFonts w:ascii="Times New Roman" w:hAnsi="Times New Roman" w:cs="Times New Roman"/>
          <w:sz w:val="24"/>
          <w:szCs w:val="24"/>
        </w:rPr>
        <w:t xml:space="preserve"> As a result, these requirements will also have the effect of </w:t>
      </w:r>
      <w:r w:rsidRPr="00206C63">
        <w:rPr>
          <w:rFonts w:ascii="Times New Roman" w:hAnsi="Times New Roman" w:cs="Times New Roman"/>
          <w:sz w:val="24"/>
          <w:szCs w:val="24"/>
        </w:rPr>
        <w:t>align</w:t>
      </w:r>
      <w:r>
        <w:rPr>
          <w:rFonts w:ascii="Times New Roman" w:hAnsi="Times New Roman" w:cs="Times New Roman"/>
          <w:sz w:val="24"/>
          <w:szCs w:val="24"/>
        </w:rPr>
        <w:t>ing</w:t>
      </w:r>
      <w:r w:rsidRPr="00206C63">
        <w:rPr>
          <w:rFonts w:ascii="Times New Roman" w:hAnsi="Times New Roman" w:cs="Times New Roman"/>
          <w:sz w:val="24"/>
          <w:szCs w:val="24"/>
        </w:rPr>
        <w:t xml:space="preserve"> the trade description requirements at the point of importation with</w:t>
      </w:r>
      <w:r>
        <w:rPr>
          <w:rFonts w:ascii="Times New Roman" w:hAnsi="Times New Roman" w:cs="Times New Roman"/>
          <w:sz w:val="24"/>
          <w:szCs w:val="24"/>
        </w:rPr>
        <w:t xml:space="preserve"> the</w:t>
      </w:r>
      <w:r w:rsidRPr="00206C63">
        <w:rPr>
          <w:rFonts w:ascii="Times New Roman" w:hAnsi="Times New Roman" w:cs="Times New Roman"/>
          <w:sz w:val="24"/>
          <w:szCs w:val="24"/>
        </w:rPr>
        <w:t xml:space="preserve"> labelling requirements for </w:t>
      </w:r>
      <w:r>
        <w:rPr>
          <w:rFonts w:ascii="Times New Roman" w:hAnsi="Times New Roman" w:cs="Times New Roman"/>
          <w:sz w:val="24"/>
          <w:szCs w:val="24"/>
        </w:rPr>
        <w:t xml:space="preserve">the </w:t>
      </w:r>
      <w:r w:rsidRPr="00206C63">
        <w:rPr>
          <w:rFonts w:ascii="Times New Roman" w:hAnsi="Times New Roman" w:cs="Times New Roman"/>
          <w:sz w:val="24"/>
          <w:szCs w:val="24"/>
        </w:rPr>
        <w:t xml:space="preserve">domestic sale </w:t>
      </w:r>
      <w:r>
        <w:rPr>
          <w:rFonts w:ascii="Times New Roman" w:hAnsi="Times New Roman" w:cs="Times New Roman"/>
          <w:sz w:val="24"/>
          <w:szCs w:val="24"/>
        </w:rPr>
        <w:t xml:space="preserve">of food specifying </w:t>
      </w:r>
      <w:r w:rsidRPr="00206C63">
        <w:rPr>
          <w:rFonts w:ascii="Times New Roman" w:hAnsi="Times New Roman" w:cs="Times New Roman"/>
          <w:sz w:val="24"/>
          <w:szCs w:val="24"/>
        </w:rPr>
        <w:t>the country of origin of</w:t>
      </w:r>
      <w:r>
        <w:rPr>
          <w:rFonts w:ascii="Times New Roman" w:hAnsi="Times New Roman" w:cs="Times New Roman"/>
          <w:sz w:val="24"/>
          <w:szCs w:val="24"/>
        </w:rPr>
        <w:t xml:space="preserve"> the </w:t>
      </w:r>
      <w:r w:rsidRPr="00206C63">
        <w:rPr>
          <w:rFonts w:ascii="Times New Roman" w:hAnsi="Times New Roman" w:cs="Times New Roman"/>
          <w:sz w:val="24"/>
          <w:szCs w:val="24"/>
        </w:rPr>
        <w:t>food.</w:t>
      </w:r>
    </w:p>
    <w:p w14:paraId="2667A3B7" w14:textId="77777777" w:rsidR="009E7F61" w:rsidRDefault="009E7F61" w:rsidP="009E7F61">
      <w:pPr>
        <w:spacing w:after="0" w:line="240" w:lineRule="auto"/>
        <w:rPr>
          <w:rFonts w:ascii="Times New Roman" w:hAnsi="Times New Roman" w:cs="Times New Roman"/>
          <w:sz w:val="24"/>
          <w:szCs w:val="24"/>
        </w:rPr>
      </w:pPr>
    </w:p>
    <w:p w14:paraId="710070E1" w14:textId="77777777" w:rsidR="009E7F61" w:rsidRDefault="009E7F61" w:rsidP="009E7F61">
      <w:pPr>
        <w:spacing w:after="0" w:line="240" w:lineRule="auto"/>
        <w:rPr>
          <w:rFonts w:ascii="Times New Roman" w:hAnsi="Times New Roman" w:cs="Times New Roman"/>
          <w:sz w:val="24"/>
          <w:szCs w:val="24"/>
        </w:rPr>
      </w:pPr>
      <w:r>
        <w:rPr>
          <w:rFonts w:ascii="Times New Roman" w:hAnsi="Times New Roman" w:cs="Times New Roman"/>
          <w:sz w:val="24"/>
          <w:szCs w:val="24"/>
        </w:rPr>
        <w:t>Section 16 of the CTD Act provides that the</w:t>
      </w:r>
      <w:r w:rsidRPr="005B70D5">
        <w:rPr>
          <w:rFonts w:ascii="Times New Roman" w:hAnsi="Times New Roman" w:cs="Times New Roman"/>
          <w:sz w:val="24"/>
          <w:szCs w:val="24"/>
        </w:rPr>
        <w:t xml:space="preserve"> regulations under sections seven and eleven of </w:t>
      </w:r>
      <w:r>
        <w:rPr>
          <w:rFonts w:ascii="Times New Roman" w:hAnsi="Times New Roman" w:cs="Times New Roman"/>
          <w:sz w:val="24"/>
          <w:szCs w:val="24"/>
        </w:rPr>
        <w:t>the</w:t>
      </w:r>
      <w:r w:rsidRPr="005B70D5">
        <w:rPr>
          <w:rFonts w:ascii="Times New Roman" w:hAnsi="Times New Roman" w:cs="Times New Roman"/>
          <w:sz w:val="24"/>
          <w:szCs w:val="24"/>
        </w:rPr>
        <w:t xml:space="preserve"> Act shall not prescribe a trade description which discloses trade secrets of manufacture or preparation, unless</w:t>
      </w:r>
      <w:r>
        <w:rPr>
          <w:rFonts w:ascii="Times New Roman" w:hAnsi="Times New Roman" w:cs="Times New Roman"/>
          <w:sz w:val="24"/>
          <w:szCs w:val="24"/>
        </w:rPr>
        <w:t xml:space="preserve"> in the opinion of the Governor</w:t>
      </w:r>
      <w:r>
        <w:rPr>
          <w:rFonts w:ascii="Times New Roman" w:hAnsi="Times New Roman" w:cs="Times New Roman"/>
          <w:sz w:val="24"/>
          <w:szCs w:val="24"/>
        </w:rPr>
        <w:noBreakHyphen/>
      </w:r>
      <w:r w:rsidRPr="005B70D5">
        <w:rPr>
          <w:rFonts w:ascii="Times New Roman" w:hAnsi="Times New Roman" w:cs="Times New Roman"/>
          <w:sz w:val="24"/>
          <w:szCs w:val="24"/>
        </w:rPr>
        <w:t>General the disclosure is necessary for the protection of the health or welfare of the public</w:t>
      </w:r>
      <w:r>
        <w:rPr>
          <w:rFonts w:ascii="Times New Roman" w:hAnsi="Times New Roman" w:cs="Times New Roman"/>
          <w:sz w:val="24"/>
          <w:szCs w:val="24"/>
        </w:rPr>
        <w:t>.</w:t>
      </w:r>
    </w:p>
    <w:p w14:paraId="38F759EE" w14:textId="77777777" w:rsidR="009E7F61" w:rsidRPr="00206C63" w:rsidRDefault="009E7F61" w:rsidP="009E7F61">
      <w:pPr>
        <w:spacing w:after="0" w:line="240" w:lineRule="auto"/>
        <w:rPr>
          <w:rFonts w:ascii="Times New Roman" w:hAnsi="Times New Roman" w:cs="Times New Roman"/>
          <w:sz w:val="24"/>
          <w:szCs w:val="24"/>
        </w:rPr>
      </w:pPr>
    </w:p>
    <w:p w14:paraId="0441D269" w14:textId="77777777" w:rsidR="009E7F61" w:rsidRDefault="009E7F61" w:rsidP="009E7F61">
      <w:pPr>
        <w:spacing w:after="0" w:line="240" w:lineRule="auto"/>
        <w:rPr>
          <w:rFonts w:ascii="Times New Roman" w:hAnsi="Times New Roman" w:cs="Times New Roman"/>
          <w:sz w:val="24"/>
          <w:szCs w:val="24"/>
        </w:rPr>
      </w:pPr>
      <w:r>
        <w:rPr>
          <w:rFonts w:ascii="Times New Roman" w:hAnsi="Times New Roman" w:cs="Times New Roman"/>
          <w:sz w:val="24"/>
          <w:szCs w:val="24"/>
        </w:rPr>
        <w:t>The 2016 Regulation</w:t>
      </w:r>
      <w:r w:rsidRPr="00206C63">
        <w:rPr>
          <w:rFonts w:ascii="Times New Roman" w:hAnsi="Times New Roman" w:cs="Times New Roman"/>
          <w:sz w:val="24"/>
          <w:szCs w:val="24"/>
        </w:rPr>
        <w:t xml:space="preserve"> do</w:t>
      </w:r>
      <w:r>
        <w:rPr>
          <w:rFonts w:ascii="Times New Roman" w:hAnsi="Times New Roman" w:cs="Times New Roman"/>
          <w:sz w:val="24"/>
          <w:szCs w:val="24"/>
        </w:rPr>
        <w:t>es</w:t>
      </w:r>
      <w:r w:rsidRPr="00206C63">
        <w:rPr>
          <w:rFonts w:ascii="Times New Roman" w:hAnsi="Times New Roman" w:cs="Times New Roman"/>
          <w:sz w:val="24"/>
          <w:szCs w:val="24"/>
        </w:rPr>
        <w:t xml:space="preserve"> not impose a requirement to require the disclosure of trade secrets of manufacture or preparation, and as such </w:t>
      </w:r>
      <w:r>
        <w:rPr>
          <w:rFonts w:ascii="Times New Roman" w:hAnsi="Times New Roman" w:cs="Times New Roman"/>
          <w:sz w:val="24"/>
          <w:szCs w:val="24"/>
        </w:rPr>
        <w:t>is not contrary to</w:t>
      </w:r>
      <w:r w:rsidRPr="00206C63">
        <w:rPr>
          <w:rFonts w:ascii="Times New Roman" w:hAnsi="Times New Roman" w:cs="Times New Roman"/>
          <w:sz w:val="24"/>
          <w:szCs w:val="24"/>
        </w:rPr>
        <w:t xml:space="preserve"> the prohibition in section 16 of the CTD Act. </w:t>
      </w:r>
    </w:p>
    <w:p w14:paraId="6C31BC8A" w14:textId="77777777" w:rsidR="009E7F61" w:rsidRDefault="009E7F61" w:rsidP="009E7F61">
      <w:pPr>
        <w:keepNext/>
        <w:keepLines/>
        <w:spacing w:after="0" w:line="240" w:lineRule="auto"/>
        <w:rPr>
          <w:rFonts w:ascii="Times New Roman" w:hAnsi="Times New Roman" w:cs="Times New Roman"/>
          <w:sz w:val="24"/>
          <w:szCs w:val="24"/>
        </w:rPr>
      </w:pPr>
    </w:p>
    <w:p w14:paraId="4B1AF564" w14:textId="77777777" w:rsidR="009E7F61" w:rsidRDefault="009E7F61" w:rsidP="009E7F61">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2016 Regulation commences </w:t>
      </w:r>
      <w:r w:rsidR="006714CF">
        <w:rPr>
          <w:rFonts w:ascii="Times New Roman" w:hAnsi="Times New Roman" w:cs="Times New Roman"/>
          <w:sz w:val="24"/>
          <w:szCs w:val="24"/>
        </w:rPr>
        <w:t>on 1 April 2017</w:t>
      </w:r>
      <w:r w:rsidRPr="000576B4">
        <w:rPr>
          <w:rFonts w:ascii="Times New Roman" w:hAnsi="Times New Roman" w:cs="Times New Roman"/>
          <w:sz w:val="24"/>
          <w:szCs w:val="24"/>
        </w:rPr>
        <w:t>.</w:t>
      </w:r>
    </w:p>
    <w:p w14:paraId="6444CF86" w14:textId="77777777" w:rsidR="00206C63" w:rsidRPr="00206C63" w:rsidRDefault="00206C63" w:rsidP="00654761">
      <w:pPr>
        <w:spacing w:after="0" w:line="240" w:lineRule="auto"/>
        <w:rPr>
          <w:rFonts w:ascii="Times New Roman" w:hAnsi="Times New Roman" w:cs="Times New Roman"/>
          <w:sz w:val="24"/>
          <w:szCs w:val="24"/>
          <w:lang w:eastAsia="en-AU"/>
        </w:rPr>
      </w:pPr>
    </w:p>
    <w:p w14:paraId="3EDA2B7C" w14:textId="77777777" w:rsidR="00206C63" w:rsidRPr="00206C63" w:rsidRDefault="00206C63" w:rsidP="00654761">
      <w:pPr>
        <w:pStyle w:val="Heading3"/>
        <w:keepNext/>
        <w:keepLines/>
        <w:spacing w:before="0" w:after="0"/>
        <w:rPr>
          <w:rFonts w:cs="Times New Roman"/>
        </w:rPr>
      </w:pPr>
      <w:r w:rsidRPr="00206C63">
        <w:rPr>
          <w:rFonts w:cs="Times New Roman"/>
        </w:rPr>
        <w:t>Human rights implications</w:t>
      </w:r>
    </w:p>
    <w:p w14:paraId="52C30BC9" w14:textId="77777777" w:rsidR="00206C63" w:rsidRPr="00206C63" w:rsidRDefault="00206C63" w:rsidP="00654761">
      <w:pPr>
        <w:keepNext/>
        <w:keepLines/>
        <w:spacing w:after="0" w:line="240" w:lineRule="auto"/>
        <w:rPr>
          <w:rFonts w:ascii="Times New Roman" w:hAnsi="Times New Roman" w:cs="Times New Roman"/>
          <w:sz w:val="24"/>
          <w:szCs w:val="24"/>
        </w:rPr>
      </w:pPr>
    </w:p>
    <w:p w14:paraId="1FA812C3" w14:textId="77777777" w:rsidR="00206C63" w:rsidRPr="00206C63" w:rsidRDefault="00206C63" w:rsidP="00654761">
      <w:pPr>
        <w:keepNext/>
        <w:keepLines/>
        <w:spacing w:after="0" w:line="240" w:lineRule="auto"/>
        <w:rPr>
          <w:rFonts w:ascii="Times New Roman" w:hAnsi="Times New Roman" w:cs="Times New Roman"/>
          <w:sz w:val="24"/>
          <w:szCs w:val="24"/>
        </w:rPr>
      </w:pPr>
      <w:r w:rsidRPr="00206C63">
        <w:rPr>
          <w:rFonts w:ascii="Times New Roman" w:hAnsi="Times New Roman" w:cs="Times New Roman"/>
          <w:sz w:val="24"/>
          <w:szCs w:val="24"/>
        </w:rPr>
        <w:t xml:space="preserve">The </w:t>
      </w:r>
      <w:r>
        <w:rPr>
          <w:rFonts w:ascii="Times New Roman" w:hAnsi="Times New Roman" w:cs="Times New Roman"/>
          <w:sz w:val="24"/>
          <w:szCs w:val="24"/>
        </w:rPr>
        <w:t>2016 </w:t>
      </w:r>
      <w:r w:rsidRPr="00206C63">
        <w:rPr>
          <w:rFonts w:ascii="Times New Roman" w:hAnsi="Times New Roman" w:cs="Times New Roman"/>
          <w:sz w:val="24"/>
          <w:szCs w:val="24"/>
        </w:rPr>
        <w:t>Regulation does not engage any of the applicable rights or freedoms.</w:t>
      </w:r>
    </w:p>
    <w:p w14:paraId="0DE4762B" w14:textId="77777777" w:rsidR="00206C63" w:rsidRPr="00206C63" w:rsidRDefault="00206C63" w:rsidP="00654761">
      <w:pPr>
        <w:spacing w:after="0" w:line="240" w:lineRule="auto"/>
        <w:rPr>
          <w:rFonts w:ascii="Times New Roman" w:hAnsi="Times New Roman" w:cs="Times New Roman"/>
          <w:sz w:val="24"/>
          <w:szCs w:val="24"/>
        </w:rPr>
      </w:pPr>
    </w:p>
    <w:p w14:paraId="1096135C" w14:textId="77777777" w:rsidR="00206C63" w:rsidRPr="00206C63" w:rsidRDefault="00206C63" w:rsidP="00654761">
      <w:pPr>
        <w:pStyle w:val="Heading3"/>
        <w:keepNext/>
        <w:keepLines/>
        <w:spacing w:before="0" w:after="0"/>
        <w:rPr>
          <w:rFonts w:cs="Times New Roman"/>
        </w:rPr>
      </w:pPr>
      <w:r w:rsidRPr="00206C63">
        <w:rPr>
          <w:rFonts w:cs="Times New Roman"/>
        </w:rPr>
        <w:t>Conclusion</w:t>
      </w:r>
    </w:p>
    <w:p w14:paraId="68716BB0" w14:textId="77777777" w:rsidR="00206C63" w:rsidRPr="00206C63" w:rsidRDefault="00206C63" w:rsidP="00654761">
      <w:pPr>
        <w:keepNext/>
        <w:keepLines/>
        <w:spacing w:after="0" w:line="240" w:lineRule="auto"/>
        <w:rPr>
          <w:rFonts w:ascii="Times New Roman" w:hAnsi="Times New Roman" w:cs="Times New Roman"/>
          <w:sz w:val="24"/>
          <w:szCs w:val="24"/>
        </w:rPr>
      </w:pPr>
    </w:p>
    <w:p w14:paraId="623D32C6" w14:textId="77777777" w:rsidR="00206C63" w:rsidRPr="00206C63" w:rsidRDefault="00206C63" w:rsidP="00654761">
      <w:pPr>
        <w:keepNext/>
        <w:keepLines/>
        <w:spacing w:after="0" w:line="240" w:lineRule="auto"/>
        <w:rPr>
          <w:rFonts w:ascii="Times New Roman" w:hAnsi="Times New Roman" w:cs="Times New Roman"/>
          <w:sz w:val="24"/>
          <w:szCs w:val="24"/>
        </w:rPr>
      </w:pPr>
      <w:r w:rsidRPr="00206C63">
        <w:rPr>
          <w:rFonts w:ascii="Times New Roman" w:hAnsi="Times New Roman" w:cs="Times New Roman"/>
          <w:sz w:val="24"/>
          <w:szCs w:val="24"/>
        </w:rPr>
        <w:t xml:space="preserve">The </w:t>
      </w:r>
      <w:r>
        <w:rPr>
          <w:rFonts w:ascii="Times New Roman" w:hAnsi="Times New Roman" w:cs="Times New Roman"/>
          <w:sz w:val="24"/>
          <w:szCs w:val="24"/>
        </w:rPr>
        <w:t>2016 </w:t>
      </w:r>
      <w:r w:rsidRPr="00206C63">
        <w:rPr>
          <w:rFonts w:ascii="Times New Roman" w:hAnsi="Times New Roman" w:cs="Times New Roman"/>
          <w:sz w:val="24"/>
          <w:szCs w:val="24"/>
        </w:rPr>
        <w:t>Regulation is compatible with human rights as it does not raise any human rights issues.</w:t>
      </w:r>
    </w:p>
    <w:p w14:paraId="60D1CF16" w14:textId="77777777" w:rsidR="00206C63" w:rsidRPr="00206C63" w:rsidRDefault="00206C63" w:rsidP="00654761">
      <w:pPr>
        <w:keepNext/>
        <w:keepLines/>
        <w:spacing w:after="0" w:line="240" w:lineRule="auto"/>
        <w:rPr>
          <w:rFonts w:ascii="Times New Roman" w:hAnsi="Times New Roman" w:cs="Times New Roman"/>
          <w:sz w:val="24"/>
          <w:szCs w:val="24"/>
        </w:rPr>
      </w:pPr>
    </w:p>
    <w:p w14:paraId="6C02742D" w14:textId="77777777" w:rsidR="00654761" w:rsidRPr="00206C63" w:rsidRDefault="00206C63" w:rsidP="006714CF">
      <w:pPr>
        <w:keepNext/>
        <w:keepLines/>
        <w:spacing w:after="0" w:line="240" w:lineRule="auto"/>
        <w:jc w:val="center"/>
        <w:rPr>
          <w:rFonts w:ascii="Times New Roman" w:hAnsi="Times New Roman" w:cs="Times New Roman"/>
          <w:b/>
          <w:sz w:val="24"/>
          <w:szCs w:val="24"/>
        </w:rPr>
      </w:pPr>
      <w:r w:rsidRPr="00206C63">
        <w:rPr>
          <w:rFonts w:ascii="Times New Roman" w:hAnsi="Times New Roman" w:cs="Times New Roman"/>
          <w:b/>
          <w:sz w:val="24"/>
          <w:szCs w:val="24"/>
        </w:rPr>
        <w:t>The Hon. Peter Dutton MP, Minister for Immigration and Border Protection</w:t>
      </w:r>
    </w:p>
    <w:sectPr w:rsidR="00654761" w:rsidRPr="00206C63" w:rsidSect="006C463E">
      <w:pgSz w:w="11906" w:h="16838"/>
      <w:pgMar w:top="1440" w:right="1440" w:bottom="1440" w:left="1440" w:header="708" w:footer="708" w:gutter="0"/>
      <w:pgNumType w:start="1"/>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FF99A4" w15:done="0"/>
  <w15:commentEx w15:paraId="47A45340" w15:paraIdParent="2EFF99A4" w15:done="0"/>
  <w15:commentEx w15:paraId="061A94CC" w15:done="0"/>
  <w15:commentEx w15:paraId="44CB01B8" w15:done="0"/>
  <w15:commentEx w15:paraId="3B0DBEBE" w15:done="0"/>
  <w15:commentEx w15:paraId="195B6321" w15:done="0"/>
  <w15:commentEx w15:paraId="61F6B63D" w15:done="0"/>
  <w15:commentEx w15:paraId="50BA266A" w15:done="0"/>
  <w15:commentEx w15:paraId="10608BB3" w15:done="0"/>
  <w15:commentEx w15:paraId="62DC07AD" w15:done="0"/>
  <w15:commentEx w15:paraId="2E1F53C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01394D" w14:textId="77777777" w:rsidR="009C050C" w:rsidRDefault="009C050C" w:rsidP="006C463E">
      <w:pPr>
        <w:spacing w:after="0" w:line="240" w:lineRule="auto"/>
      </w:pPr>
      <w:r>
        <w:separator/>
      </w:r>
    </w:p>
  </w:endnote>
  <w:endnote w:type="continuationSeparator" w:id="0">
    <w:p w14:paraId="7311A3D9" w14:textId="77777777" w:rsidR="009C050C" w:rsidRDefault="009C050C" w:rsidP="006C4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414F8C" w14:textId="77777777" w:rsidR="009C050C" w:rsidRDefault="009C050C" w:rsidP="006C463E">
      <w:pPr>
        <w:spacing w:after="0" w:line="240" w:lineRule="auto"/>
      </w:pPr>
      <w:r>
        <w:separator/>
      </w:r>
    </w:p>
  </w:footnote>
  <w:footnote w:type="continuationSeparator" w:id="0">
    <w:p w14:paraId="2B5B4600" w14:textId="77777777" w:rsidR="009C050C" w:rsidRDefault="009C050C" w:rsidP="006C46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522294"/>
      <w:docPartObj>
        <w:docPartGallery w:val="Page Numbers (Top of Page)"/>
        <w:docPartUnique/>
      </w:docPartObj>
    </w:sdtPr>
    <w:sdtEndPr>
      <w:rPr>
        <w:noProof/>
      </w:rPr>
    </w:sdtEndPr>
    <w:sdtContent>
      <w:p w14:paraId="360BC75B" w14:textId="77777777" w:rsidR="00B072B6" w:rsidRDefault="00B072B6">
        <w:pPr>
          <w:pStyle w:val="Header"/>
          <w:jc w:val="center"/>
        </w:pPr>
        <w:r>
          <w:fldChar w:fldCharType="begin"/>
        </w:r>
        <w:r>
          <w:instrText xml:space="preserve"> PAGE   \* MERGEFORMAT </w:instrText>
        </w:r>
        <w:r>
          <w:fldChar w:fldCharType="separate"/>
        </w:r>
        <w:r w:rsidR="003F29EB">
          <w:rPr>
            <w:noProof/>
          </w:rPr>
          <w:t>9</w:t>
        </w:r>
        <w:r>
          <w:rPr>
            <w:noProof/>
          </w:rPr>
          <w:fldChar w:fldCharType="end"/>
        </w:r>
      </w:p>
    </w:sdtContent>
  </w:sdt>
  <w:p w14:paraId="7CEBC9D8" w14:textId="77777777" w:rsidR="00B072B6" w:rsidRDefault="00B072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F5821"/>
    <w:multiLevelType w:val="hybridMultilevel"/>
    <w:tmpl w:val="56DA4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207027B"/>
    <w:multiLevelType w:val="hybridMultilevel"/>
    <w:tmpl w:val="A83C7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7001972"/>
    <w:multiLevelType w:val="hybridMultilevel"/>
    <w:tmpl w:val="C3485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45E6689"/>
    <w:multiLevelType w:val="hybridMultilevel"/>
    <w:tmpl w:val="B0986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61D5107"/>
    <w:multiLevelType w:val="hybridMultilevel"/>
    <w:tmpl w:val="A63AA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C6D7D68"/>
    <w:multiLevelType w:val="hybridMultilevel"/>
    <w:tmpl w:val="BB4CF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imala, Rangarajan">
    <w15:presenceInfo w15:providerId="AD" w15:userId="S-1-5-21-2957929095-3120739573-999721741-106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82A"/>
    <w:rsid w:val="00001ED5"/>
    <w:rsid w:val="00014EA1"/>
    <w:rsid w:val="00045194"/>
    <w:rsid w:val="00047BB9"/>
    <w:rsid w:val="000501FE"/>
    <w:rsid w:val="000576B4"/>
    <w:rsid w:val="00062F53"/>
    <w:rsid w:val="00063649"/>
    <w:rsid w:val="00063C87"/>
    <w:rsid w:val="00070AFE"/>
    <w:rsid w:val="00072A82"/>
    <w:rsid w:val="0007717C"/>
    <w:rsid w:val="00081AC8"/>
    <w:rsid w:val="00083393"/>
    <w:rsid w:val="000957E1"/>
    <w:rsid w:val="000A0E46"/>
    <w:rsid w:val="000A4431"/>
    <w:rsid w:val="000C0CF3"/>
    <w:rsid w:val="000E3CF6"/>
    <w:rsid w:val="0010090D"/>
    <w:rsid w:val="001021FB"/>
    <w:rsid w:val="00120DE0"/>
    <w:rsid w:val="00121235"/>
    <w:rsid w:val="001450B7"/>
    <w:rsid w:val="001548A8"/>
    <w:rsid w:val="001565AF"/>
    <w:rsid w:val="001565C8"/>
    <w:rsid w:val="00163AD9"/>
    <w:rsid w:val="0019381F"/>
    <w:rsid w:val="001A1CF5"/>
    <w:rsid w:val="001A4F15"/>
    <w:rsid w:val="001B2971"/>
    <w:rsid w:val="001C7879"/>
    <w:rsid w:val="001E1512"/>
    <w:rsid w:val="001E3D95"/>
    <w:rsid w:val="001E6B5C"/>
    <w:rsid w:val="00206C63"/>
    <w:rsid w:val="00207952"/>
    <w:rsid w:val="00214445"/>
    <w:rsid w:val="00222B47"/>
    <w:rsid w:val="00247223"/>
    <w:rsid w:val="002537B6"/>
    <w:rsid w:val="00254689"/>
    <w:rsid w:val="00254EF7"/>
    <w:rsid w:val="00265137"/>
    <w:rsid w:val="00266A85"/>
    <w:rsid w:val="00272A5B"/>
    <w:rsid w:val="00276CEC"/>
    <w:rsid w:val="002770D2"/>
    <w:rsid w:val="00287BDE"/>
    <w:rsid w:val="002B01EE"/>
    <w:rsid w:val="002D2573"/>
    <w:rsid w:val="002D5D26"/>
    <w:rsid w:val="002F0562"/>
    <w:rsid w:val="002F6B41"/>
    <w:rsid w:val="003050C8"/>
    <w:rsid w:val="003064DF"/>
    <w:rsid w:val="00317B58"/>
    <w:rsid w:val="003233C5"/>
    <w:rsid w:val="00336BAF"/>
    <w:rsid w:val="003378AE"/>
    <w:rsid w:val="0035720F"/>
    <w:rsid w:val="0036345E"/>
    <w:rsid w:val="00372494"/>
    <w:rsid w:val="003754CA"/>
    <w:rsid w:val="003B1A40"/>
    <w:rsid w:val="003C4B19"/>
    <w:rsid w:val="003D0851"/>
    <w:rsid w:val="003E15D4"/>
    <w:rsid w:val="003E3309"/>
    <w:rsid w:val="003F29EB"/>
    <w:rsid w:val="003F66EF"/>
    <w:rsid w:val="003F69D0"/>
    <w:rsid w:val="00407462"/>
    <w:rsid w:val="004136AC"/>
    <w:rsid w:val="00413914"/>
    <w:rsid w:val="004238FE"/>
    <w:rsid w:val="00430613"/>
    <w:rsid w:val="00433C8B"/>
    <w:rsid w:val="0043641A"/>
    <w:rsid w:val="0046633A"/>
    <w:rsid w:val="00467877"/>
    <w:rsid w:val="00476525"/>
    <w:rsid w:val="00493D40"/>
    <w:rsid w:val="00495175"/>
    <w:rsid w:val="004C118D"/>
    <w:rsid w:val="004D6376"/>
    <w:rsid w:val="004D7796"/>
    <w:rsid w:val="005005BC"/>
    <w:rsid w:val="005070A0"/>
    <w:rsid w:val="005318D5"/>
    <w:rsid w:val="0054784F"/>
    <w:rsid w:val="00551602"/>
    <w:rsid w:val="005529DF"/>
    <w:rsid w:val="005567D5"/>
    <w:rsid w:val="0057557C"/>
    <w:rsid w:val="0058090C"/>
    <w:rsid w:val="0058594B"/>
    <w:rsid w:val="0058677E"/>
    <w:rsid w:val="00592DFE"/>
    <w:rsid w:val="005B36EF"/>
    <w:rsid w:val="005B70D5"/>
    <w:rsid w:val="005E021A"/>
    <w:rsid w:val="005E2AB9"/>
    <w:rsid w:val="005F31EB"/>
    <w:rsid w:val="00600C6E"/>
    <w:rsid w:val="00601234"/>
    <w:rsid w:val="00603153"/>
    <w:rsid w:val="006066FC"/>
    <w:rsid w:val="006361C1"/>
    <w:rsid w:val="00651048"/>
    <w:rsid w:val="00654761"/>
    <w:rsid w:val="00656EBD"/>
    <w:rsid w:val="00657596"/>
    <w:rsid w:val="0066080A"/>
    <w:rsid w:val="00663306"/>
    <w:rsid w:val="006714CF"/>
    <w:rsid w:val="0067635B"/>
    <w:rsid w:val="0068109A"/>
    <w:rsid w:val="00686672"/>
    <w:rsid w:val="006A75B8"/>
    <w:rsid w:val="006C463E"/>
    <w:rsid w:val="006D1125"/>
    <w:rsid w:val="006D1FBD"/>
    <w:rsid w:val="006D5A4E"/>
    <w:rsid w:val="006F5354"/>
    <w:rsid w:val="006F6803"/>
    <w:rsid w:val="00714C0D"/>
    <w:rsid w:val="00720C01"/>
    <w:rsid w:val="00732D9B"/>
    <w:rsid w:val="00734A80"/>
    <w:rsid w:val="00737282"/>
    <w:rsid w:val="00773929"/>
    <w:rsid w:val="00781C78"/>
    <w:rsid w:val="007925AC"/>
    <w:rsid w:val="00793FB1"/>
    <w:rsid w:val="00795A70"/>
    <w:rsid w:val="00796EA6"/>
    <w:rsid w:val="007B2893"/>
    <w:rsid w:val="007C4859"/>
    <w:rsid w:val="0080547E"/>
    <w:rsid w:val="0080576E"/>
    <w:rsid w:val="00811CCD"/>
    <w:rsid w:val="00813A82"/>
    <w:rsid w:val="0083748D"/>
    <w:rsid w:val="00840E39"/>
    <w:rsid w:val="0085565A"/>
    <w:rsid w:val="008608FD"/>
    <w:rsid w:val="008D6708"/>
    <w:rsid w:val="008E1AE1"/>
    <w:rsid w:val="008F1F55"/>
    <w:rsid w:val="008F3FCE"/>
    <w:rsid w:val="008F7581"/>
    <w:rsid w:val="00902CE4"/>
    <w:rsid w:val="0090546E"/>
    <w:rsid w:val="00906084"/>
    <w:rsid w:val="00912DF7"/>
    <w:rsid w:val="0092673D"/>
    <w:rsid w:val="0093018F"/>
    <w:rsid w:val="009307D8"/>
    <w:rsid w:val="0094318D"/>
    <w:rsid w:val="009641AC"/>
    <w:rsid w:val="009700D8"/>
    <w:rsid w:val="00972B2E"/>
    <w:rsid w:val="009A6961"/>
    <w:rsid w:val="009B7637"/>
    <w:rsid w:val="009C050C"/>
    <w:rsid w:val="009E0355"/>
    <w:rsid w:val="009E58DD"/>
    <w:rsid w:val="009E5B36"/>
    <w:rsid w:val="009E7F61"/>
    <w:rsid w:val="009F540B"/>
    <w:rsid w:val="00A061B4"/>
    <w:rsid w:val="00A14CF7"/>
    <w:rsid w:val="00A152CE"/>
    <w:rsid w:val="00A33B0B"/>
    <w:rsid w:val="00A370DB"/>
    <w:rsid w:val="00A642CC"/>
    <w:rsid w:val="00A76F0D"/>
    <w:rsid w:val="00A82510"/>
    <w:rsid w:val="00A867A8"/>
    <w:rsid w:val="00AA16A0"/>
    <w:rsid w:val="00AA3B04"/>
    <w:rsid w:val="00AC5CF0"/>
    <w:rsid w:val="00AD26BA"/>
    <w:rsid w:val="00AF448B"/>
    <w:rsid w:val="00B013F0"/>
    <w:rsid w:val="00B06B16"/>
    <w:rsid w:val="00B072B6"/>
    <w:rsid w:val="00B1082A"/>
    <w:rsid w:val="00B13AFB"/>
    <w:rsid w:val="00B34F0D"/>
    <w:rsid w:val="00B5309B"/>
    <w:rsid w:val="00B553EC"/>
    <w:rsid w:val="00B56D56"/>
    <w:rsid w:val="00B733ED"/>
    <w:rsid w:val="00B9688C"/>
    <w:rsid w:val="00BB4E85"/>
    <w:rsid w:val="00BC2001"/>
    <w:rsid w:val="00BD7B34"/>
    <w:rsid w:val="00BE3783"/>
    <w:rsid w:val="00BE4A4D"/>
    <w:rsid w:val="00BF3C3D"/>
    <w:rsid w:val="00C04FC2"/>
    <w:rsid w:val="00C050CC"/>
    <w:rsid w:val="00C06714"/>
    <w:rsid w:val="00C144FE"/>
    <w:rsid w:val="00C40C7C"/>
    <w:rsid w:val="00C41264"/>
    <w:rsid w:val="00C6289B"/>
    <w:rsid w:val="00C75D9A"/>
    <w:rsid w:val="00C8478B"/>
    <w:rsid w:val="00CA1C68"/>
    <w:rsid w:val="00CD60DC"/>
    <w:rsid w:val="00CD6DDE"/>
    <w:rsid w:val="00CE0D95"/>
    <w:rsid w:val="00CE1EC9"/>
    <w:rsid w:val="00CE711B"/>
    <w:rsid w:val="00CF1A1D"/>
    <w:rsid w:val="00CF7166"/>
    <w:rsid w:val="00D01828"/>
    <w:rsid w:val="00D05CD6"/>
    <w:rsid w:val="00D45425"/>
    <w:rsid w:val="00D50247"/>
    <w:rsid w:val="00D55D66"/>
    <w:rsid w:val="00D57CA6"/>
    <w:rsid w:val="00D61D61"/>
    <w:rsid w:val="00D62B30"/>
    <w:rsid w:val="00D7046F"/>
    <w:rsid w:val="00D705D6"/>
    <w:rsid w:val="00D96C3A"/>
    <w:rsid w:val="00DB504E"/>
    <w:rsid w:val="00DB7FA2"/>
    <w:rsid w:val="00DD1E3A"/>
    <w:rsid w:val="00DD418F"/>
    <w:rsid w:val="00DE234B"/>
    <w:rsid w:val="00DF2DA9"/>
    <w:rsid w:val="00DF4229"/>
    <w:rsid w:val="00E01358"/>
    <w:rsid w:val="00E1445A"/>
    <w:rsid w:val="00E21CDE"/>
    <w:rsid w:val="00E22229"/>
    <w:rsid w:val="00E245BA"/>
    <w:rsid w:val="00E258A5"/>
    <w:rsid w:val="00E63FA5"/>
    <w:rsid w:val="00E7177F"/>
    <w:rsid w:val="00E73E36"/>
    <w:rsid w:val="00E74371"/>
    <w:rsid w:val="00E83709"/>
    <w:rsid w:val="00E83D9F"/>
    <w:rsid w:val="00E93F21"/>
    <w:rsid w:val="00EA2644"/>
    <w:rsid w:val="00EB139A"/>
    <w:rsid w:val="00EB7B9B"/>
    <w:rsid w:val="00EC434D"/>
    <w:rsid w:val="00EC5EA0"/>
    <w:rsid w:val="00ED670E"/>
    <w:rsid w:val="00EE3CB7"/>
    <w:rsid w:val="00EE49DC"/>
    <w:rsid w:val="00EE737F"/>
    <w:rsid w:val="00F06FC9"/>
    <w:rsid w:val="00F11B7D"/>
    <w:rsid w:val="00F14D92"/>
    <w:rsid w:val="00F17E91"/>
    <w:rsid w:val="00F23C5D"/>
    <w:rsid w:val="00F32C1F"/>
    <w:rsid w:val="00F63E90"/>
    <w:rsid w:val="00F6403A"/>
    <w:rsid w:val="00F67ACB"/>
    <w:rsid w:val="00F71ED7"/>
    <w:rsid w:val="00F932C4"/>
    <w:rsid w:val="00F97D12"/>
    <w:rsid w:val="00FB3183"/>
    <w:rsid w:val="00FC119C"/>
    <w:rsid w:val="00FC163B"/>
    <w:rsid w:val="00FC6B93"/>
    <w:rsid w:val="00FD44A3"/>
    <w:rsid w:val="00FD673F"/>
    <w:rsid w:val="00FE2656"/>
    <w:rsid w:val="00FE6CAA"/>
    <w:rsid w:val="00FF48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13C3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CEC"/>
  </w:style>
  <w:style w:type="paragraph" w:styleId="Heading2">
    <w:name w:val="heading 2"/>
    <w:basedOn w:val="Normal"/>
    <w:next w:val="Normal"/>
    <w:link w:val="Heading2Char"/>
    <w:uiPriority w:val="9"/>
    <w:unhideWhenUsed/>
    <w:qFormat/>
    <w:rsid w:val="00206C63"/>
    <w:pPr>
      <w:spacing w:before="360" w:after="120" w:line="240" w:lineRule="auto"/>
      <w:jc w:val="center"/>
      <w:outlineLvl w:val="1"/>
    </w:pPr>
    <w:rPr>
      <w:rFonts w:ascii="Times New Roman" w:hAnsi="Times New Roman"/>
      <w:b/>
      <w:sz w:val="28"/>
      <w:szCs w:val="28"/>
    </w:rPr>
  </w:style>
  <w:style w:type="paragraph" w:styleId="Heading3">
    <w:name w:val="heading 3"/>
    <w:basedOn w:val="Normal"/>
    <w:next w:val="Normal"/>
    <w:link w:val="Heading3Char"/>
    <w:uiPriority w:val="9"/>
    <w:unhideWhenUsed/>
    <w:qFormat/>
    <w:rsid w:val="00206C63"/>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276CEC"/>
    <w:pPr>
      <w:spacing w:before="240"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276CEC"/>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unhideWhenUsed/>
    <w:rsid w:val="00276CEC"/>
    <w:rPr>
      <w:sz w:val="16"/>
      <w:szCs w:val="16"/>
    </w:rPr>
  </w:style>
  <w:style w:type="paragraph" w:styleId="BalloonText">
    <w:name w:val="Balloon Text"/>
    <w:basedOn w:val="Normal"/>
    <w:link w:val="BalloonTextChar"/>
    <w:uiPriority w:val="99"/>
    <w:semiHidden/>
    <w:unhideWhenUsed/>
    <w:rsid w:val="00276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CEC"/>
    <w:rPr>
      <w:rFonts w:ascii="Tahoma" w:hAnsi="Tahoma" w:cs="Tahoma"/>
      <w:sz w:val="16"/>
      <w:szCs w:val="16"/>
    </w:rPr>
  </w:style>
  <w:style w:type="paragraph" w:styleId="ListParagraph">
    <w:name w:val="List Paragraph"/>
    <w:basedOn w:val="Normal"/>
    <w:uiPriority w:val="34"/>
    <w:qFormat/>
    <w:rsid w:val="00276CEC"/>
    <w:pPr>
      <w:spacing w:before="240" w:after="0" w:line="240" w:lineRule="auto"/>
      <w:ind w:left="720"/>
      <w:contextualSpacing/>
    </w:pPr>
    <w:rPr>
      <w:rFonts w:ascii="Times New Roman" w:eastAsia="Times New Roman" w:hAnsi="Times New Roman" w:cs="Times New Roman"/>
      <w:sz w:val="24"/>
      <w:szCs w:val="20"/>
      <w:lang w:eastAsia="en-AU"/>
    </w:rPr>
  </w:style>
  <w:style w:type="character" w:styleId="Hyperlink">
    <w:name w:val="Hyperlink"/>
    <w:basedOn w:val="DefaultParagraphFont"/>
    <w:uiPriority w:val="99"/>
    <w:unhideWhenUsed/>
    <w:rsid w:val="000957E1"/>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493D40"/>
    <w:pPr>
      <w:spacing w:before="0"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493D40"/>
    <w:rPr>
      <w:rFonts w:ascii="Times New Roman" w:eastAsia="Times New Roman" w:hAnsi="Times New Roman" w:cs="Times New Roman"/>
      <w:b/>
      <w:bCs/>
      <w:sz w:val="20"/>
      <w:szCs w:val="20"/>
      <w:lang w:eastAsia="en-AU"/>
    </w:rPr>
  </w:style>
  <w:style w:type="character" w:customStyle="1" w:styleId="Heading2Char">
    <w:name w:val="Heading 2 Char"/>
    <w:basedOn w:val="DefaultParagraphFont"/>
    <w:link w:val="Heading2"/>
    <w:uiPriority w:val="9"/>
    <w:rsid w:val="00206C63"/>
    <w:rPr>
      <w:rFonts w:ascii="Times New Roman" w:hAnsi="Times New Roman"/>
      <w:b/>
      <w:sz w:val="28"/>
      <w:szCs w:val="28"/>
    </w:rPr>
  </w:style>
  <w:style w:type="character" w:customStyle="1" w:styleId="Heading3Char">
    <w:name w:val="Heading 3 Char"/>
    <w:basedOn w:val="DefaultParagraphFont"/>
    <w:link w:val="Heading3"/>
    <w:uiPriority w:val="9"/>
    <w:rsid w:val="00206C63"/>
    <w:rPr>
      <w:rFonts w:ascii="Times New Roman" w:hAnsi="Times New Roman"/>
      <w:b/>
      <w:sz w:val="24"/>
      <w:szCs w:val="24"/>
    </w:rPr>
  </w:style>
  <w:style w:type="paragraph" w:styleId="NormalWeb">
    <w:name w:val="Normal (Web)"/>
    <w:basedOn w:val="Normal"/>
    <w:uiPriority w:val="99"/>
    <w:unhideWhenUsed/>
    <w:rsid w:val="00206C6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6C46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63E"/>
  </w:style>
  <w:style w:type="paragraph" w:styleId="Footer">
    <w:name w:val="footer"/>
    <w:basedOn w:val="Normal"/>
    <w:link w:val="FooterChar"/>
    <w:uiPriority w:val="99"/>
    <w:unhideWhenUsed/>
    <w:rsid w:val="006C46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6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CEC"/>
  </w:style>
  <w:style w:type="paragraph" w:styleId="Heading2">
    <w:name w:val="heading 2"/>
    <w:basedOn w:val="Normal"/>
    <w:next w:val="Normal"/>
    <w:link w:val="Heading2Char"/>
    <w:uiPriority w:val="9"/>
    <w:unhideWhenUsed/>
    <w:qFormat/>
    <w:rsid w:val="00206C63"/>
    <w:pPr>
      <w:spacing w:before="360" w:after="120" w:line="240" w:lineRule="auto"/>
      <w:jc w:val="center"/>
      <w:outlineLvl w:val="1"/>
    </w:pPr>
    <w:rPr>
      <w:rFonts w:ascii="Times New Roman" w:hAnsi="Times New Roman"/>
      <w:b/>
      <w:sz w:val="28"/>
      <w:szCs w:val="28"/>
    </w:rPr>
  </w:style>
  <w:style w:type="paragraph" w:styleId="Heading3">
    <w:name w:val="heading 3"/>
    <w:basedOn w:val="Normal"/>
    <w:next w:val="Normal"/>
    <w:link w:val="Heading3Char"/>
    <w:uiPriority w:val="9"/>
    <w:unhideWhenUsed/>
    <w:qFormat/>
    <w:rsid w:val="00206C63"/>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276CEC"/>
    <w:pPr>
      <w:spacing w:before="240"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276CEC"/>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unhideWhenUsed/>
    <w:rsid w:val="00276CEC"/>
    <w:rPr>
      <w:sz w:val="16"/>
      <w:szCs w:val="16"/>
    </w:rPr>
  </w:style>
  <w:style w:type="paragraph" w:styleId="BalloonText">
    <w:name w:val="Balloon Text"/>
    <w:basedOn w:val="Normal"/>
    <w:link w:val="BalloonTextChar"/>
    <w:uiPriority w:val="99"/>
    <w:semiHidden/>
    <w:unhideWhenUsed/>
    <w:rsid w:val="00276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CEC"/>
    <w:rPr>
      <w:rFonts w:ascii="Tahoma" w:hAnsi="Tahoma" w:cs="Tahoma"/>
      <w:sz w:val="16"/>
      <w:szCs w:val="16"/>
    </w:rPr>
  </w:style>
  <w:style w:type="paragraph" w:styleId="ListParagraph">
    <w:name w:val="List Paragraph"/>
    <w:basedOn w:val="Normal"/>
    <w:uiPriority w:val="34"/>
    <w:qFormat/>
    <w:rsid w:val="00276CEC"/>
    <w:pPr>
      <w:spacing w:before="240" w:after="0" w:line="240" w:lineRule="auto"/>
      <w:ind w:left="720"/>
      <w:contextualSpacing/>
    </w:pPr>
    <w:rPr>
      <w:rFonts w:ascii="Times New Roman" w:eastAsia="Times New Roman" w:hAnsi="Times New Roman" w:cs="Times New Roman"/>
      <w:sz w:val="24"/>
      <w:szCs w:val="20"/>
      <w:lang w:eastAsia="en-AU"/>
    </w:rPr>
  </w:style>
  <w:style w:type="character" w:styleId="Hyperlink">
    <w:name w:val="Hyperlink"/>
    <w:basedOn w:val="DefaultParagraphFont"/>
    <w:uiPriority w:val="99"/>
    <w:unhideWhenUsed/>
    <w:rsid w:val="000957E1"/>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493D40"/>
    <w:pPr>
      <w:spacing w:before="0"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493D40"/>
    <w:rPr>
      <w:rFonts w:ascii="Times New Roman" w:eastAsia="Times New Roman" w:hAnsi="Times New Roman" w:cs="Times New Roman"/>
      <w:b/>
      <w:bCs/>
      <w:sz w:val="20"/>
      <w:szCs w:val="20"/>
      <w:lang w:eastAsia="en-AU"/>
    </w:rPr>
  </w:style>
  <w:style w:type="character" w:customStyle="1" w:styleId="Heading2Char">
    <w:name w:val="Heading 2 Char"/>
    <w:basedOn w:val="DefaultParagraphFont"/>
    <w:link w:val="Heading2"/>
    <w:uiPriority w:val="9"/>
    <w:rsid w:val="00206C63"/>
    <w:rPr>
      <w:rFonts w:ascii="Times New Roman" w:hAnsi="Times New Roman"/>
      <w:b/>
      <w:sz w:val="28"/>
      <w:szCs w:val="28"/>
    </w:rPr>
  </w:style>
  <w:style w:type="character" w:customStyle="1" w:styleId="Heading3Char">
    <w:name w:val="Heading 3 Char"/>
    <w:basedOn w:val="DefaultParagraphFont"/>
    <w:link w:val="Heading3"/>
    <w:uiPriority w:val="9"/>
    <w:rsid w:val="00206C63"/>
    <w:rPr>
      <w:rFonts w:ascii="Times New Roman" w:hAnsi="Times New Roman"/>
      <w:b/>
      <w:sz w:val="24"/>
      <w:szCs w:val="24"/>
    </w:rPr>
  </w:style>
  <w:style w:type="paragraph" w:styleId="NormalWeb">
    <w:name w:val="Normal (Web)"/>
    <w:basedOn w:val="Normal"/>
    <w:uiPriority w:val="99"/>
    <w:unhideWhenUsed/>
    <w:rsid w:val="00206C6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6C46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63E"/>
  </w:style>
  <w:style w:type="paragraph" w:styleId="Footer">
    <w:name w:val="footer"/>
    <w:basedOn w:val="Normal"/>
    <w:link w:val="FooterChar"/>
    <w:uiPriority w:val="99"/>
    <w:unhideWhenUsed/>
    <w:rsid w:val="006C46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169874">
      <w:bodyDiv w:val="1"/>
      <w:marLeft w:val="0"/>
      <w:marRight w:val="0"/>
      <w:marTop w:val="0"/>
      <w:marBottom w:val="0"/>
      <w:divBdr>
        <w:top w:val="none" w:sz="0" w:space="0" w:color="auto"/>
        <w:left w:val="none" w:sz="0" w:space="0" w:color="auto"/>
        <w:bottom w:val="none" w:sz="0" w:space="0" w:color="auto"/>
        <w:right w:val="none" w:sz="0" w:space="0" w:color="auto"/>
      </w:divBdr>
    </w:div>
    <w:div w:id="1071003691">
      <w:bodyDiv w:val="1"/>
      <w:marLeft w:val="0"/>
      <w:marRight w:val="0"/>
      <w:marTop w:val="0"/>
      <w:marBottom w:val="0"/>
      <w:divBdr>
        <w:top w:val="none" w:sz="0" w:space="0" w:color="auto"/>
        <w:left w:val="none" w:sz="0" w:space="0" w:color="auto"/>
        <w:bottom w:val="none" w:sz="0" w:space="0" w:color="auto"/>
        <w:right w:val="none" w:sz="0" w:space="0" w:color="auto"/>
      </w:divBdr>
    </w:div>
    <w:div w:id="1535314113">
      <w:bodyDiv w:val="1"/>
      <w:marLeft w:val="0"/>
      <w:marRight w:val="0"/>
      <w:marTop w:val="0"/>
      <w:marBottom w:val="0"/>
      <w:divBdr>
        <w:top w:val="none" w:sz="0" w:space="0" w:color="auto"/>
        <w:left w:val="none" w:sz="0" w:space="0" w:color="auto"/>
        <w:bottom w:val="none" w:sz="0" w:space="0" w:color="auto"/>
        <w:right w:val="none" w:sz="0" w:space="0" w:color="auto"/>
      </w:divBdr>
    </w:div>
    <w:div w:id="207801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ris.govspace.gov.au/2015/12/22/country-of-origin-labelling-for-food/"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0E319C3659614D9D3A7838998B6215" ma:contentTypeVersion="27" ma:contentTypeDescription="Create a new document." ma:contentTypeScope="" ma:versionID="ca29037e78b55430372b7b202c442dab">
  <xsd:schema xmlns:xsd="http://www.w3.org/2001/XMLSchema" xmlns:xs="http://www.w3.org/2001/XMLSchema" xmlns:p="http://schemas.microsoft.com/office/2006/metadata/properties" xmlns:ns1="http://schemas.microsoft.com/sharepoint/v3" xmlns:ns2="cdd73b99-b600-467d-8b05-41f33179978b" targetNamespace="http://schemas.microsoft.com/office/2006/metadata/properties" ma:root="true" ma:fieldsID="2a31f26ee82a3c7fbdf1d2d5ac4a5ac0" ns1:_="" ns2:_="">
    <xsd:import namespace="http://schemas.microsoft.com/sharepoint/v3"/>
    <xsd:import namespace="cdd73b99-b600-467d-8b05-41f33179978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p898e9e56b7a40628655d7751ee56360" minOccurs="0"/>
                <xsd:element ref="ns2:ob0a415d961d4345a6f140d686bf0e13" minOccurs="0"/>
                <xsd:element ref="ns2:g7cee4c3f49f4a8d957fe196d6fcc5b5" minOccurs="0"/>
                <xsd:element ref="ns2:ff10252cae0c48628d4e46b8f2b8e2eb" minOccurs="0"/>
                <xsd:element ref="ns2:k04be0aca0e44206a6d1057fb760c8f9" minOccurs="0"/>
                <xsd:element ref="ns2:b35e8420b37c40999219b5188df41f0a" minOccurs="0"/>
                <xsd:element ref="ns2:i72d49f021e64a418c6ba91d320c0f81" minOccurs="0"/>
                <xsd:element ref="ns2:DocHub_PDMS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d73b99-b600-467d-8b05-41f3317997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6948bbdd-aea7-4500-bcec-9d90307b1195}" ma:internalName="TaxCatchAll" ma:showField="CatchAllData" ma:web="cdd73b99-b600-467d-8b05-41f33179978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26d3d30-c4fe-4058-8dc3-a710e5fd0727"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p898e9e56b7a40628655d7751ee56360" ma:index="24" nillable="true" ma:taxonomy="true" ma:internalName="p898e9e56b7a40628655d7751ee56360" ma:taxonomyFieldName="DocHub_PortfolioPerspective" ma:displayName="Portfolio Perspective" ma:default="" ma:fieldId="{9898e9e5-6b7a-4062-8655-d7751ee56360}" ma:taxonomyMulti="true" ma:sspId="fb0313f7-9433-48c0-866e-9e0bbee59a50" ma:termSetId="56888205-f02f-4878-8332-d883e44f1d5d" ma:anchorId="00000000-0000-0000-0000-000000000000" ma:open="true" ma:isKeyword="false">
      <xsd:complexType>
        <xsd:sequence>
          <xsd:element ref="pc:Terms" minOccurs="0" maxOccurs="1"/>
        </xsd:sequence>
      </xsd:complexType>
    </xsd:element>
    <xsd:element name="ob0a415d961d4345a6f140d686bf0e13" ma:index="26" nillable="true" ma:taxonomy="true" ma:internalName="ob0a415d961d4345a6f140d686bf0e13" ma:taxonomyFieldName="DocHub_DepartmentalDivisions" ma:displayName="Departmental Divisions" ma:fieldId="{8b0a415d-961d-4345-a6f1-40d686bf0e13}" ma:sspId="fb0313f7-9433-48c0-866e-9e0bbee59a50" ma:termSetId="98748e69-3989-4ecc-b86e-0913e7910482" ma:anchorId="00000000-0000-0000-0000-000000000000" ma:open="false" ma:isKeyword="false">
      <xsd:complexType>
        <xsd:sequence>
          <xsd:element ref="pc:Terms" minOccurs="0" maxOccurs="1"/>
        </xsd:sequence>
      </xsd:complexType>
    </xsd:element>
    <xsd:element name="g7cee4c3f49f4a8d957fe196d6fcc5b5" ma:index="28"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ff10252cae0c48628d4e46b8f2b8e2eb" ma:index="30" nillable="true" ma:taxonomy="true" ma:internalName="ff10252cae0c48628d4e46b8f2b8e2eb" ma:taxonomyFieldName="DocHub_Policy" ma:displayName="Policy" ma:default="" ma:fieldId="{ff10252c-ae0c-4862-8d4e-46b8f2b8e2eb}" ma:sspId="fb0313f7-9433-48c0-866e-9e0bbee59a50" ma:termSetId="16d81eea-d265-4e7a-b88b-b2f1e70d5d9c" ma:anchorId="00000000-0000-0000-0000-000000000000" ma:open="false" ma:isKeyword="false">
      <xsd:complexType>
        <xsd:sequence>
          <xsd:element ref="pc:Terms" minOccurs="0" maxOccurs="1"/>
        </xsd:sequence>
      </xsd:complexType>
    </xsd:element>
    <xsd:element name="k04be0aca0e44206a6d1057fb760c8f9" ma:index="32" nillable="true" ma:taxonomy="true" ma:internalName="k04be0aca0e44206a6d1057fb760c8f9" ma:taxonomyFieldName="DocHub_PolicyScope" ma:displayName="Policy Scope" ma:default="" ma:fieldId="{404be0ac-a0e4-4206-a6d1-057fb760c8f9}" ma:sspId="fb0313f7-9433-48c0-866e-9e0bbee59a50" ma:termSetId="fa2379d6-0d0d-4dcd-bb9d-a2184aa9771d" ma:anchorId="00000000-0000-0000-0000-000000000000" ma:open="false" ma:isKeyword="false">
      <xsd:complexType>
        <xsd:sequence>
          <xsd:element ref="pc:Terms" minOccurs="0" maxOccurs="1"/>
        </xsd:sequence>
      </xsd:complexType>
    </xsd:element>
    <xsd:element name="b35e8420b37c40999219b5188df41f0a" ma:index="34" nillable="true" ma:taxonomy="true" ma:internalName="b35e8420b37c40999219b5188df41f0a" ma:taxonomyFieldName="DocHub_Theme" ma:displayName="Theme" ma:default="" ma:fieldId="{b35e8420-b37c-4099-9219-b5188df41f0a}" ma:sspId="fb0313f7-9433-48c0-866e-9e0bbee59a50" ma:termSetId="c8a5f374-b12e-4c4a-80d8-51f175841fa2" ma:anchorId="00000000-0000-0000-0000-000000000000" ma:open="false" ma:isKeyword="false">
      <xsd:complexType>
        <xsd:sequence>
          <xsd:element ref="pc:Terms" minOccurs="0" maxOccurs="1"/>
        </xsd:sequence>
      </xsd:complexType>
    </xsd:element>
    <xsd:element name="i72d49f021e64a418c6ba91d320c0f81" ma:index="36" nillable="true" ma:taxonomy="true" ma:internalName="i72d49f021e64a418c6ba91d320c0f81" ma:taxonomyFieldName="DocHub_EconomicTheme" ma:displayName="Economic Theme" ma:default="" ma:fieldId="{272d49f0-21e6-4a41-8c6b-a91d320c0f81}" ma:sspId="fb0313f7-9433-48c0-866e-9e0bbee59a50" ma:termSetId="00a30843-6c47-45d8-b7eb-9fb4be73f751" ma:anchorId="00000000-0000-0000-0000-000000000000" ma:open="false" ma:isKeyword="false">
      <xsd:complexType>
        <xsd:sequence>
          <xsd:element ref="pc:Terms" minOccurs="0" maxOccurs="1"/>
        </xsd:sequence>
      </xsd:complexType>
    </xsd:element>
    <xsd:element name="DocHub_PDMSNumber" ma:index="37" nillable="true" ma:displayName="PDMS Number" ma:description="Parliamentary Document Management System (PDMS) Reference Number" ma:internalName="DocHub_PDMSNumb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72d49f021e64a418c6ba91d320c0f81 xmlns="cdd73b99-b600-467d-8b05-41f33179978b">
      <Terms xmlns="http://schemas.microsoft.com/office/infopath/2007/PartnerControls"/>
    </i72d49f021e64a418c6ba91d320c0f81>
    <ob0a415d961d4345a6f140d686bf0e13 xmlns="cdd73b99-b600-467d-8b05-41f33179978b">
      <Terms xmlns="http://schemas.microsoft.com/office/infopath/2007/PartnerControls"/>
    </ob0a415d961d4345a6f140d686bf0e13>
    <pe2555c81638466f9eb614edb9ecde52 xmlns="cdd73b99-b600-467d-8b05-41f33179978b">
      <Terms xmlns="http://schemas.microsoft.com/office/infopath/2007/PartnerControls">
        <TermInfo xmlns="http://schemas.microsoft.com/office/infopath/2007/PartnerControls">
          <TermName>Explanatory Memorandum</TermName>
          <TermId>e1baf4eb-cfb1-4562-a99a-5aebab1aca70</TermId>
        </TermInfo>
      </Terms>
    </pe2555c81638466f9eb614edb9ecde52>
    <n99e4c9942c6404eb103464a00e6097b xmlns="cdd73b99-b600-467d-8b05-41f33179978b">
      <Terms xmlns="http://schemas.microsoft.com/office/infopath/2007/PartnerControls"/>
    </n99e4c9942c6404eb103464a00e6097b>
    <adb9bed2e36e4a93af574aeb444da63e xmlns="cdd73b99-b600-467d-8b05-41f33179978b">
      <Terms xmlns="http://schemas.microsoft.com/office/infopath/2007/PartnerControls"/>
    </adb9bed2e36e4a93af574aeb444da63e>
    <TaxCatchAll xmlns="cdd73b99-b600-467d-8b05-41f33179978b">
      <Value>613</Value>
      <Value>3</Value>
    </TaxCatchAll>
    <aa25a1a23adf4c92a153145de6afe324 xmlns="cdd73b99-b600-467d-8b05-41f33179978b">
      <Terms xmlns="http://schemas.microsoft.com/office/infopath/2007/PartnerControls">
        <TermInfo xmlns="http://schemas.microsoft.com/office/infopath/2007/PartnerControls">
          <TermName>For Official Use Only</TermName>
          <TermId>11f6fb0b-52ce-4109-8f7f-521b2a62f692</TermId>
        </TermInfo>
      </Terms>
    </aa25a1a23adf4c92a153145de6afe324>
    <p898e9e56b7a40628655d7751ee56360 xmlns="cdd73b99-b600-467d-8b05-41f33179978b">
      <Terms xmlns="http://schemas.microsoft.com/office/infopath/2007/PartnerControls"/>
    </p898e9e56b7a40628655d7751ee56360>
    <DocHub_PDMSNumber xmlns="cdd73b99-b600-467d-8b05-41f33179978b" xsi:nil="true"/>
    <ff10252cae0c48628d4e46b8f2b8e2eb xmlns="cdd73b99-b600-467d-8b05-41f33179978b">
      <Terms xmlns="http://schemas.microsoft.com/office/infopath/2007/PartnerControls"/>
    </ff10252cae0c48628d4e46b8f2b8e2eb>
    <b35e8420b37c40999219b5188df41f0a xmlns="cdd73b99-b600-467d-8b05-41f33179978b">
      <Terms xmlns="http://schemas.microsoft.com/office/infopath/2007/PartnerControls"/>
    </b35e8420b37c40999219b5188df41f0a>
    <g7bcb40ba23249a78edca7d43a67c1c9 xmlns="cdd73b99-b600-467d-8b05-41f33179978b">
      <Terms xmlns="http://schemas.microsoft.com/office/infopath/2007/PartnerControls"/>
    </g7bcb40ba23249a78edca7d43a67c1c9>
    <Comments xmlns="http://schemas.microsoft.com/sharepoint/v3" xsi:nil="true"/>
    <g7cee4c3f49f4a8d957fe196d6fcc5b5 xmlns="cdd73b99-b600-467d-8b05-41f33179978b">
      <Terms xmlns="http://schemas.microsoft.com/office/infopath/2007/PartnerControls"/>
    </g7cee4c3f49f4a8d957fe196d6fcc5b5>
    <k04be0aca0e44206a6d1057fb760c8f9 xmlns="cdd73b99-b600-467d-8b05-41f33179978b">
      <Terms xmlns="http://schemas.microsoft.com/office/infopath/2007/PartnerControls"/>
    </k04be0aca0e44206a6d1057fb760c8f9>
    <_dlc_DocId xmlns="cdd73b99-b600-467d-8b05-41f33179978b">2P6QMCT253UY-1908455618-111</_dlc_DocId>
    <_dlc_DocIdUrl xmlns="cdd73b99-b600-467d-8b05-41f33179978b">
      <Url>http://dochub/div/portfoliostrategicpolicy/businessfunctions/policydevelopimplement/coolpolicy/_layouts/15/DocIdRedir.aspx?ID=2P6QMCT253UY-1908455618-111</Url>
      <Description>2P6QMCT253UY-1908455618-111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A4015-2EE4-49A7-83B0-718A02332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d73b99-b600-467d-8b05-41f331799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AA1BB0-C939-485E-A174-B672F6AF2F57}">
  <ds:schemaRefs>
    <ds:schemaRef ds:uri="http://schemas.microsoft.com/sharepoint/events"/>
  </ds:schemaRefs>
</ds:datastoreItem>
</file>

<file path=customXml/itemProps3.xml><?xml version="1.0" encoding="utf-8"?>
<ds:datastoreItem xmlns:ds="http://schemas.openxmlformats.org/officeDocument/2006/customXml" ds:itemID="{23E9C4D7-F9F2-427A-BD40-6C59E79825E6}">
  <ds:schemaRefs>
    <ds:schemaRef ds:uri="http://schemas.microsoft.com/sharepoint/v3/contenttype/forms"/>
  </ds:schemaRefs>
</ds:datastoreItem>
</file>

<file path=customXml/itemProps4.xml><?xml version="1.0" encoding="utf-8"?>
<ds:datastoreItem xmlns:ds="http://schemas.openxmlformats.org/officeDocument/2006/customXml" ds:itemID="{3DDFE135-D518-44A5-A7F7-1D8B6DE2AD4F}">
  <ds:schemaRefs>
    <ds:schemaRef ds:uri="http://www.w3.org/XML/1998/namespace"/>
    <ds:schemaRef ds:uri="cdd73b99-b600-467d-8b05-41f33179978b"/>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schemas.microsoft.com/sharepoint/v3"/>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259366C6-05D0-4D72-A874-F568A5FB1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983</TotalTime>
  <Pages>14</Pages>
  <Words>5013</Words>
  <Characters>28578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33524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LIN</dc:creator>
  <cp:lastModifiedBy>John LIN</cp:lastModifiedBy>
  <cp:revision>12</cp:revision>
  <cp:lastPrinted>2016-11-06T23:08:00Z</cp:lastPrinted>
  <dcterms:created xsi:type="dcterms:W3CDTF">2016-11-06T23:12:00Z</dcterms:created>
  <dcterms:modified xsi:type="dcterms:W3CDTF">2016-11-08T22:40:00Z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0x010100C70E319C3659614D9D3A7838998B6215</vt:lpwstr>
  </property>
  <property fmtid="{D5CDD505-2E9C-101B-9397-08002B2CF9AE}" pid="3" name="DocHub_Year">
    <vt:lpwstr/>
  </property>
  <property fmtid="{D5CDD505-2E9C-101B-9397-08002B2CF9AE}" pid="4" name="DocHub_DocumentType">
    <vt:lpwstr>613;#Explanatory Memorandum|e1baf4eb-cfb1-4562-a99a-5aebab1aca70</vt:lpwstr>
  </property>
  <property fmtid="{D5CDD505-2E9C-101B-9397-08002B2CF9AE}" pid="5" name="DocHub_DepartmentalDivisions">
    <vt:lpwstr/>
  </property>
  <property fmtid="{D5CDD505-2E9C-101B-9397-08002B2CF9AE}" pid="6" name="DocHub_SecurityClassification">
    <vt:lpwstr>3;#For Official Use Only|11f6fb0b-52ce-4109-8f7f-521b2a62f692</vt:lpwstr>
  </property>
  <property fmtid="{D5CDD505-2E9C-101B-9397-08002B2CF9AE}" pid="7" name="DocHub_EconomicTheme">
    <vt:lpwstr/>
  </property>
  <property fmtid="{D5CDD505-2E9C-101B-9397-08002B2CF9AE}" pid="8" name="DocHub_GovernmentEntities">
    <vt:lpwstr/>
  </property>
  <property fmtid="{D5CDD505-2E9C-101B-9397-08002B2CF9AE}" pid="9" name="DocHub_PolicyScope">
    <vt:lpwstr/>
  </property>
  <property fmtid="{D5CDD505-2E9C-101B-9397-08002B2CF9AE}" pid="10" name="DocHub_PortfolioPerspective">
    <vt:lpwstr/>
  </property>
  <property fmtid="{D5CDD505-2E9C-101B-9397-08002B2CF9AE}" pid="11" name="DocHub_WorkActivity">
    <vt:lpwstr/>
  </property>
  <property fmtid="{D5CDD505-2E9C-101B-9397-08002B2CF9AE}" pid="12" name="DocHub_Policy">
    <vt:lpwstr/>
  </property>
  <property fmtid="{D5CDD505-2E9C-101B-9397-08002B2CF9AE}" pid="13" name="DocHub_Keywords">
    <vt:lpwstr/>
  </property>
  <property fmtid="{D5CDD505-2E9C-101B-9397-08002B2CF9AE}" pid="14" name="DocHub_Theme">
    <vt:lpwstr/>
  </property>
  <property fmtid="{D5CDD505-2E9C-101B-9397-08002B2CF9AE}" pid="15" name="_dlc_DocIdItemGuid">
    <vt:lpwstr>8306879d-aea8-4387-9fff-0469dd8abdf5</vt:lpwstr>
  </property>
</Properties>
</file>