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07EE3" w14:textId="77777777" w:rsidR="00C36E0A" w:rsidRDefault="002F7926" w:rsidP="00C36E0A"/>
    <w:p w14:paraId="7A207EE4" w14:textId="77777777" w:rsidR="00C36E0A" w:rsidRPr="00D52B03" w:rsidRDefault="00E371E5" w:rsidP="00C36E0A">
      <w:r>
        <w:rPr>
          <w:noProof/>
        </w:rPr>
        <w:drawing>
          <wp:inline distT="0" distB="0" distL="0" distR="0" wp14:anchorId="7A207F5F" wp14:editId="7A207F60">
            <wp:extent cx="1421765" cy="11049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21765" cy="1104900"/>
                    </a:xfrm>
                    <a:prstGeom prst="rect">
                      <a:avLst/>
                    </a:prstGeom>
                    <a:noFill/>
                    <a:ln>
                      <a:noFill/>
                    </a:ln>
                  </pic:spPr>
                </pic:pic>
              </a:graphicData>
            </a:graphic>
          </wp:inline>
        </w:drawing>
      </w:r>
    </w:p>
    <w:p w14:paraId="7A207EE5" w14:textId="77777777" w:rsidR="00C36E0A" w:rsidRDefault="002F7926" w:rsidP="00C36E0A">
      <w:pPr>
        <w:pStyle w:val="Title"/>
        <w:pBdr>
          <w:bottom w:val="single" w:sz="4" w:space="3" w:color="auto"/>
        </w:pBdr>
        <w:rPr>
          <w:rFonts w:ascii="Times New Roman" w:hAnsi="Times New Roman" w:cs="Times New Roman"/>
        </w:rPr>
      </w:pPr>
      <w:bookmarkStart w:id="0" w:name="Citation"/>
    </w:p>
    <w:p w14:paraId="7A207EE6" w14:textId="77777777" w:rsidR="00C36E0A" w:rsidRPr="00B147EE" w:rsidRDefault="00E371E5" w:rsidP="00C36E0A">
      <w:pPr>
        <w:pStyle w:val="Title"/>
        <w:pBdr>
          <w:bottom w:val="single" w:sz="4" w:space="3" w:color="auto"/>
        </w:pBdr>
      </w:pPr>
      <w:r w:rsidRPr="00B147EE">
        <w:t>National Disability Insurance Scheme (Becoming a Participant) Amendment</w:t>
      </w:r>
      <w:r>
        <w:t xml:space="preserve"> </w:t>
      </w:r>
      <w:r w:rsidRPr="00B147EE">
        <w:t>Rules</w:t>
      </w:r>
      <w:r>
        <w:t xml:space="preserve"> </w:t>
      </w:r>
      <w:r w:rsidRPr="00B147EE">
        <w:t>201</w:t>
      </w:r>
      <w:bookmarkEnd w:id="0"/>
      <w:r>
        <w:t>6 (No. 3)</w:t>
      </w:r>
    </w:p>
    <w:p w14:paraId="7A207EE7" w14:textId="77777777" w:rsidR="00C36E0A" w:rsidRPr="00B147EE" w:rsidRDefault="00E371E5" w:rsidP="00C36E0A">
      <w:pPr>
        <w:pBdr>
          <w:bottom w:val="single" w:sz="4" w:space="3" w:color="auto"/>
        </w:pBdr>
        <w:spacing w:before="480"/>
        <w:rPr>
          <w:rFonts w:ascii="Arial" w:hAnsi="Arial" w:cs="Arial"/>
          <w:i/>
          <w:sz w:val="28"/>
          <w:szCs w:val="28"/>
          <w:lang w:val="en-US"/>
        </w:rPr>
      </w:pPr>
      <w:r w:rsidRPr="00B147EE">
        <w:rPr>
          <w:rFonts w:ascii="Arial" w:hAnsi="Arial" w:cs="Arial"/>
          <w:i/>
          <w:sz w:val="28"/>
          <w:szCs w:val="28"/>
          <w:lang w:val="en-US"/>
        </w:rPr>
        <w:t>National Disability Insurance Scheme Act 2013</w:t>
      </w:r>
    </w:p>
    <w:p w14:paraId="7A207EE8" w14:textId="3CA1AD79" w:rsidR="00C36E0A" w:rsidRPr="00B147EE" w:rsidRDefault="00E371E5" w:rsidP="00C36E0A">
      <w:pPr>
        <w:spacing w:before="360"/>
        <w:jc w:val="both"/>
        <w:rPr>
          <w:rFonts w:ascii="Arial" w:hAnsi="Arial" w:cs="Arial"/>
        </w:rPr>
      </w:pPr>
      <w:r w:rsidRPr="00B147EE">
        <w:rPr>
          <w:rFonts w:ascii="Arial" w:hAnsi="Arial" w:cs="Arial"/>
        </w:rPr>
        <w:t xml:space="preserve">I, </w:t>
      </w:r>
      <w:r w:rsidR="00780CAC">
        <w:rPr>
          <w:rFonts w:ascii="Arial" w:hAnsi="Arial" w:cs="Arial"/>
        </w:rPr>
        <w:t>MITCH FIFIELD</w:t>
      </w:r>
      <w:r>
        <w:rPr>
          <w:rFonts w:ascii="Arial" w:hAnsi="Arial" w:cs="Arial"/>
        </w:rPr>
        <w:t>,</w:t>
      </w:r>
      <w:r w:rsidR="00780CAC">
        <w:rPr>
          <w:rFonts w:ascii="Arial" w:hAnsi="Arial" w:cs="Arial"/>
        </w:rPr>
        <w:t xml:space="preserve"> Acting</w:t>
      </w:r>
      <w:r>
        <w:rPr>
          <w:rFonts w:ascii="Arial" w:hAnsi="Arial" w:cs="Arial"/>
        </w:rPr>
        <w:t xml:space="preserve"> </w:t>
      </w:r>
      <w:r w:rsidRPr="00B147EE">
        <w:rPr>
          <w:rFonts w:ascii="Arial" w:hAnsi="Arial" w:cs="Arial"/>
        </w:rPr>
        <w:t xml:space="preserve">Minister for Social Services, make these Rules for the purposes of </w:t>
      </w:r>
      <w:r w:rsidRPr="00BA7AED">
        <w:rPr>
          <w:rFonts w:ascii="Arial" w:hAnsi="Arial" w:cs="Arial"/>
        </w:rPr>
        <w:t xml:space="preserve">sections 22, 23 and 209 of the </w:t>
      </w:r>
      <w:r w:rsidRPr="00BA7AED">
        <w:rPr>
          <w:rFonts w:ascii="Arial" w:hAnsi="Arial" w:cs="Arial"/>
          <w:i/>
        </w:rPr>
        <w:t>National Disability Insurance Scheme Act</w:t>
      </w:r>
      <w:r>
        <w:rPr>
          <w:rFonts w:ascii="Arial" w:hAnsi="Arial" w:cs="Arial"/>
          <w:i/>
        </w:rPr>
        <w:t> </w:t>
      </w:r>
      <w:r w:rsidRPr="00B147EE">
        <w:rPr>
          <w:rFonts w:ascii="Arial" w:hAnsi="Arial" w:cs="Arial"/>
          <w:i/>
        </w:rPr>
        <w:t>2013</w:t>
      </w:r>
      <w:r w:rsidRPr="00B147EE">
        <w:rPr>
          <w:rFonts w:ascii="Arial" w:hAnsi="Arial" w:cs="Arial"/>
        </w:rPr>
        <w:t>.</w:t>
      </w:r>
    </w:p>
    <w:p w14:paraId="7A207EE9" w14:textId="09BAB153" w:rsidR="00C36E0A" w:rsidRPr="00B147EE" w:rsidRDefault="00E371E5" w:rsidP="00C36E0A">
      <w:pPr>
        <w:tabs>
          <w:tab w:val="right" w:pos="4320"/>
        </w:tabs>
        <w:spacing w:before="300" w:after="600" w:line="300" w:lineRule="exact"/>
        <w:rPr>
          <w:rFonts w:ascii="Arial" w:hAnsi="Arial" w:cs="Arial"/>
        </w:rPr>
      </w:pPr>
      <w:bookmarkStart w:id="1" w:name="Year"/>
      <w:r>
        <w:rPr>
          <w:rFonts w:ascii="Arial" w:hAnsi="Arial" w:cs="Arial"/>
        </w:rPr>
        <w:t xml:space="preserve">Dated: </w:t>
      </w:r>
      <w:bookmarkEnd w:id="1"/>
      <w:r w:rsidR="002F7926">
        <w:rPr>
          <w:rFonts w:ascii="Arial" w:hAnsi="Arial" w:cs="Arial"/>
        </w:rPr>
        <w:t>14 December 2016</w:t>
      </w:r>
      <w:bookmarkStart w:id="2" w:name="_GoBack"/>
      <w:bookmarkEnd w:id="2"/>
    </w:p>
    <w:p w14:paraId="7A207EEA" w14:textId="77777777" w:rsidR="007D7B3D" w:rsidRPr="00B147EE" w:rsidRDefault="002F7926" w:rsidP="00C36E0A">
      <w:pPr>
        <w:pStyle w:val="SigningPageBreak"/>
        <w:rPr>
          <w:rFonts w:ascii="Arial" w:hAnsi="Arial" w:cs="Arial"/>
        </w:rPr>
      </w:pPr>
    </w:p>
    <w:p w14:paraId="7A207EEB" w14:textId="77777777" w:rsidR="00162D4F" w:rsidRDefault="002F7926" w:rsidP="00C36E0A">
      <w:pPr>
        <w:pStyle w:val="SigningPageBreak"/>
        <w:rPr>
          <w:rFonts w:ascii="Arial" w:hAnsi="Arial" w:cs="Arial"/>
        </w:rPr>
      </w:pPr>
    </w:p>
    <w:p w14:paraId="7A207EEC" w14:textId="40ADED28" w:rsidR="007D7B3D" w:rsidRPr="00B147EE" w:rsidRDefault="00780CAC" w:rsidP="00C36E0A">
      <w:pPr>
        <w:pStyle w:val="SigningPageBreak"/>
        <w:rPr>
          <w:rFonts w:ascii="Arial" w:hAnsi="Arial" w:cs="Arial"/>
        </w:rPr>
      </w:pPr>
      <w:r>
        <w:rPr>
          <w:rFonts w:ascii="Arial" w:hAnsi="Arial" w:cs="Arial"/>
        </w:rPr>
        <w:t>Senator the Hon Mitch Fifield</w:t>
      </w:r>
    </w:p>
    <w:p w14:paraId="7A207EED" w14:textId="5CD7966C" w:rsidR="00C36E0A" w:rsidRPr="00B147EE" w:rsidRDefault="00780CAC" w:rsidP="00C36E0A">
      <w:pPr>
        <w:pStyle w:val="SigningPageBreak"/>
        <w:rPr>
          <w:rFonts w:ascii="Arial" w:hAnsi="Arial" w:cs="Arial"/>
        </w:rPr>
        <w:sectPr w:rsidR="00C36E0A" w:rsidRPr="00B147EE" w:rsidSect="00C1683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440" w:right="1797" w:bottom="1440" w:left="1797" w:header="709" w:footer="709" w:gutter="0"/>
          <w:cols w:space="708"/>
          <w:titlePg/>
          <w:docGrid w:linePitch="360"/>
        </w:sectPr>
      </w:pPr>
      <w:r>
        <w:rPr>
          <w:rFonts w:ascii="Arial" w:hAnsi="Arial" w:cs="Arial"/>
        </w:rPr>
        <w:t xml:space="preserve">Acting </w:t>
      </w:r>
      <w:r w:rsidR="00E371E5" w:rsidRPr="00B147EE">
        <w:rPr>
          <w:rFonts w:ascii="Arial" w:hAnsi="Arial" w:cs="Arial"/>
        </w:rPr>
        <w:t>Minister for Social Services</w:t>
      </w:r>
    </w:p>
    <w:p w14:paraId="7A207EEE" w14:textId="77777777" w:rsidR="00C36E0A" w:rsidRPr="00B147EE" w:rsidRDefault="00E371E5" w:rsidP="00C36E0A">
      <w:pPr>
        <w:pStyle w:val="Header"/>
        <w:rPr>
          <w:rStyle w:val="CharPartText"/>
          <w:rFonts w:cs="Arial"/>
        </w:rPr>
      </w:pPr>
      <w:r w:rsidRPr="00B147EE">
        <w:rPr>
          <w:rStyle w:val="CharPartText"/>
          <w:rFonts w:cs="Arial"/>
        </w:rPr>
        <w:lastRenderedPageBreak/>
        <w:t>_____________________________________________________________________________________________</w:t>
      </w:r>
    </w:p>
    <w:p w14:paraId="7A207EEF" w14:textId="77777777" w:rsidR="000A2CEE" w:rsidRPr="00B147EE" w:rsidRDefault="002F7926" w:rsidP="00C36E0A">
      <w:pPr>
        <w:pStyle w:val="Header"/>
        <w:rPr>
          <w:rFonts w:cs="Arial"/>
        </w:rPr>
      </w:pPr>
    </w:p>
    <w:p w14:paraId="7A207EF0" w14:textId="77777777" w:rsidR="00C36E0A" w:rsidRPr="00B147EE" w:rsidRDefault="00E371E5" w:rsidP="00C36E0A">
      <w:pPr>
        <w:pStyle w:val="A1"/>
        <w:rPr>
          <w:rFonts w:cs="Arial"/>
        </w:rPr>
      </w:pPr>
      <w:r w:rsidRPr="00B147EE">
        <w:rPr>
          <w:rStyle w:val="CharSectno"/>
          <w:rFonts w:cs="Arial"/>
        </w:rPr>
        <w:t>1</w:t>
      </w:r>
      <w:r w:rsidRPr="00B147EE">
        <w:rPr>
          <w:rFonts w:cs="Arial"/>
        </w:rPr>
        <w:tab/>
        <w:t>Name of Rules</w:t>
      </w:r>
    </w:p>
    <w:p w14:paraId="7A207EF1" w14:textId="77777777" w:rsidR="00C36E0A" w:rsidRPr="00B147EE" w:rsidRDefault="00E371E5" w:rsidP="00C36E0A">
      <w:pPr>
        <w:pStyle w:val="A2"/>
        <w:rPr>
          <w:rFonts w:ascii="Arial" w:hAnsi="Arial" w:cs="Arial"/>
        </w:rPr>
      </w:pPr>
      <w:r w:rsidRPr="00B147EE">
        <w:rPr>
          <w:rFonts w:ascii="Arial" w:hAnsi="Arial" w:cs="Arial"/>
        </w:rPr>
        <w:tab/>
      </w:r>
      <w:r w:rsidRPr="00B147EE">
        <w:rPr>
          <w:rFonts w:ascii="Arial" w:hAnsi="Arial" w:cs="Arial"/>
        </w:rPr>
        <w:tab/>
        <w:t xml:space="preserve">These Rules are the </w:t>
      </w:r>
      <w:r w:rsidRPr="00B147EE">
        <w:rPr>
          <w:rFonts w:ascii="Arial" w:hAnsi="Arial" w:cs="Arial"/>
          <w:i/>
        </w:rPr>
        <w:t>National Disability Insurance Scheme (Becoming a P</w:t>
      </w:r>
      <w:r>
        <w:rPr>
          <w:rFonts w:ascii="Arial" w:hAnsi="Arial" w:cs="Arial"/>
          <w:i/>
        </w:rPr>
        <w:t>articipant) Amendment Rules 2016 (No. 3)</w:t>
      </w:r>
      <w:r w:rsidRPr="00B147EE">
        <w:rPr>
          <w:rFonts w:ascii="Arial" w:hAnsi="Arial" w:cs="Arial"/>
          <w:i/>
        </w:rPr>
        <w:t xml:space="preserve">. </w:t>
      </w:r>
    </w:p>
    <w:p w14:paraId="7A207EF2" w14:textId="77777777" w:rsidR="00C36E0A" w:rsidRPr="00B147EE" w:rsidRDefault="00E371E5" w:rsidP="00C36E0A">
      <w:pPr>
        <w:pStyle w:val="A1"/>
        <w:rPr>
          <w:rFonts w:cs="Arial"/>
        </w:rPr>
      </w:pPr>
      <w:r w:rsidRPr="00B147EE">
        <w:rPr>
          <w:rStyle w:val="CharSectno"/>
          <w:rFonts w:cs="Arial"/>
        </w:rPr>
        <w:t>2</w:t>
      </w:r>
      <w:r w:rsidRPr="00B147EE">
        <w:rPr>
          <w:rFonts w:cs="Arial"/>
        </w:rPr>
        <w:tab/>
        <w:t>Commencement</w:t>
      </w:r>
    </w:p>
    <w:p w14:paraId="7A207EF3" w14:textId="77777777" w:rsidR="00C36E0A" w:rsidRPr="00B147EE" w:rsidRDefault="00E371E5" w:rsidP="00C36E0A">
      <w:pPr>
        <w:pStyle w:val="A2"/>
        <w:rPr>
          <w:rFonts w:ascii="Arial" w:hAnsi="Arial" w:cs="Arial"/>
          <w:i/>
        </w:rPr>
      </w:pPr>
      <w:r w:rsidRPr="00B147EE">
        <w:rPr>
          <w:rFonts w:ascii="Arial" w:hAnsi="Arial" w:cs="Arial"/>
        </w:rPr>
        <w:tab/>
      </w:r>
      <w:r w:rsidRPr="00B147EE">
        <w:rPr>
          <w:rFonts w:ascii="Arial" w:hAnsi="Arial" w:cs="Arial"/>
        </w:rPr>
        <w:tab/>
        <w:t xml:space="preserve">These Rules commence on </w:t>
      </w:r>
      <w:r>
        <w:rPr>
          <w:rFonts w:ascii="Arial" w:hAnsi="Arial" w:cs="Arial"/>
        </w:rPr>
        <w:t>the day after registration</w:t>
      </w:r>
      <w:r w:rsidRPr="00B147EE">
        <w:rPr>
          <w:rFonts w:ascii="Arial" w:hAnsi="Arial" w:cs="Arial"/>
        </w:rPr>
        <w:t xml:space="preserve">. </w:t>
      </w:r>
    </w:p>
    <w:p w14:paraId="7A207EF4" w14:textId="77777777" w:rsidR="00C36E0A" w:rsidRPr="00B147EE" w:rsidRDefault="00E371E5" w:rsidP="00C36E0A">
      <w:pPr>
        <w:pStyle w:val="A1"/>
        <w:rPr>
          <w:rFonts w:cs="Arial"/>
        </w:rPr>
      </w:pPr>
      <w:r w:rsidRPr="00B147EE">
        <w:rPr>
          <w:rStyle w:val="CharSectno"/>
          <w:rFonts w:cs="Arial"/>
        </w:rPr>
        <w:t>3</w:t>
      </w:r>
      <w:r w:rsidRPr="00B147EE">
        <w:rPr>
          <w:rFonts w:cs="Arial"/>
        </w:rPr>
        <w:tab/>
        <w:t xml:space="preserve">Amendment of </w:t>
      </w:r>
      <w:r w:rsidRPr="00B147EE">
        <w:rPr>
          <w:rFonts w:cs="Arial"/>
          <w:i/>
        </w:rPr>
        <w:t>National Disability Insurance Scheme (Becoming a Participant</w:t>
      </w:r>
      <w:r>
        <w:rPr>
          <w:rFonts w:cs="Arial"/>
          <w:i/>
        </w:rPr>
        <w:t>) Rules 2016</w:t>
      </w:r>
    </w:p>
    <w:p w14:paraId="7A207EF5" w14:textId="77777777" w:rsidR="00C36E0A" w:rsidRPr="00B147EE" w:rsidRDefault="00E371E5" w:rsidP="00C36E0A">
      <w:pPr>
        <w:pStyle w:val="A2"/>
        <w:rPr>
          <w:rFonts w:ascii="Arial" w:hAnsi="Arial" w:cs="Arial"/>
          <w:i/>
        </w:rPr>
      </w:pPr>
      <w:r w:rsidRPr="00B147EE">
        <w:rPr>
          <w:rFonts w:ascii="Arial" w:hAnsi="Arial" w:cs="Arial"/>
        </w:rPr>
        <w:tab/>
      </w:r>
      <w:r w:rsidRPr="00B147EE">
        <w:rPr>
          <w:rFonts w:ascii="Arial" w:hAnsi="Arial" w:cs="Arial"/>
        </w:rPr>
        <w:tab/>
        <w:t xml:space="preserve">Schedule 1 amends the </w:t>
      </w:r>
      <w:r>
        <w:rPr>
          <w:rFonts w:ascii="Arial" w:hAnsi="Arial" w:cs="Arial"/>
          <w:i/>
        </w:rPr>
        <w:t>National Disability Insurance Scheme (Becoming a Participant) Rules 2016.</w:t>
      </w:r>
      <w:r w:rsidRPr="00B147EE">
        <w:rPr>
          <w:rFonts w:ascii="Arial" w:hAnsi="Arial" w:cs="Arial"/>
          <w:i/>
        </w:rPr>
        <w:t xml:space="preserve"> </w:t>
      </w:r>
    </w:p>
    <w:p w14:paraId="7A207EF6" w14:textId="77777777" w:rsidR="00C36E0A" w:rsidRPr="00B147EE" w:rsidRDefault="002F7926" w:rsidP="00C36E0A">
      <w:pPr>
        <w:pStyle w:val="MainBodySectionBreak"/>
        <w:rPr>
          <w:rFonts w:ascii="Arial" w:hAnsi="Arial" w:cs="Arial"/>
        </w:rPr>
        <w:sectPr w:rsidR="00C36E0A" w:rsidRPr="00B147EE" w:rsidSect="00C16832">
          <w:headerReference w:type="even" r:id="rId18"/>
          <w:headerReference w:type="default" r:id="rId19"/>
          <w:footerReference w:type="even" r:id="rId20"/>
          <w:footerReference w:type="default" r:id="rId21"/>
          <w:headerReference w:type="first" r:id="rId22"/>
          <w:type w:val="continuous"/>
          <w:pgSz w:w="11907" w:h="16839" w:code="9"/>
          <w:pgMar w:top="1440" w:right="1797" w:bottom="1440" w:left="1797" w:header="709" w:footer="709" w:gutter="0"/>
          <w:cols w:space="708"/>
          <w:docGrid w:linePitch="360"/>
        </w:sectPr>
      </w:pPr>
    </w:p>
    <w:p w14:paraId="7A207EF7" w14:textId="77777777" w:rsidR="00C36E0A" w:rsidRPr="00B147EE" w:rsidRDefault="00E371E5" w:rsidP="00C36E0A">
      <w:pPr>
        <w:pStyle w:val="AS"/>
        <w:spacing w:before="240"/>
        <w:rPr>
          <w:rFonts w:cs="Arial"/>
        </w:rPr>
      </w:pPr>
      <w:r w:rsidRPr="00B147EE">
        <w:rPr>
          <w:rStyle w:val="CharSchNo"/>
          <w:rFonts w:cs="Arial"/>
        </w:rPr>
        <w:lastRenderedPageBreak/>
        <w:br w:type="page"/>
      </w:r>
      <w:r w:rsidRPr="00B147EE">
        <w:rPr>
          <w:rStyle w:val="CharSchNo"/>
          <w:rFonts w:cs="Arial"/>
        </w:rPr>
        <w:lastRenderedPageBreak/>
        <w:t>Schedule 1</w:t>
      </w:r>
      <w:r w:rsidRPr="00B147EE">
        <w:rPr>
          <w:rFonts w:cs="Arial"/>
        </w:rPr>
        <w:tab/>
      </w:r>
      <w:r w:rsidRPr="00B147EE">
        <w:rPr>
          <w:rStyle w:val="CharSchText"/>
          <w:rFonts w:cs="Arial"/>
        </w:rPr>
        <w:t xml:space="preserve">Amendments </w:t>
      </w:r>
    </w:p>
    <w:p w14:paraId="7A207EF8" w14:textId="77777777" w:rsidR="00E03784" w:rsidRDefault="00E371E5" w:rsidP="0015691B">
      <w:pPr>
        <w:pStyle w:val="A1S"/>
        <w:keepNext w:val="0"/>
        <w:rPr>
          <w:rFonts w:cs="Arial"/>
        </w:rPr>
      </w:pPr>
      <w:r>
        <w:rPr>
          <w:rFonts w:cs="Arial"/>
        </w:rPr>
        <w:t>Item 1</w:t>
      </w:r>
      <w:r>
        <w:rPr>
          <w:rFonts w:cs="Arial"/>
        </w:rPr>
        <w:tab/>
        <w:t>Paragraph 4.3</w:t>
      </w:r>
    </w:p>
    <w:p w14:paraId="7A207EF9" w14:textId="77777777" w:rsidR="00E03784" w:rsidRDefault="00E371E5" w:rsidP="00E03784">
      <w:pPr>
        <w:pStyle w:val="A2S"/>
      </w:pPr>
      <w:r w:rsidRPr="00E03784">
        <w:rPr>
          <w:rFonts w:ascii="Arial" w:hAnsi="Arial" w:cs="Arial"/>
        </w:rPr>
        <w:t>Omit</w:t>
      </w:r>
      <w:r>
        <w:rPr>
          <w:rFonts w:ascii="Arial" w:hAnsi="Arial" w:cs="Arial"/>
        </w:rPr>
        <w:t>:</w:t>
      </w:r>
    </w:p>
    <w:p w14:paraId="7A207EFA" w14:textId="77777777" w:rsidR="00E03784" w:rsidRDefault="00E371E5" w:rsidP="00E03784">
      <w:pPr>
        <w:pStyle w:val="A3S"/>
        <w:rPr>
          <w:rFonts w:ascii="Arial" w:hAnsi="Arial" w:cs="Arial"/>
          <w:sz w:val="22"/>
        </w:rPr>
      </w:pPr>
      <w:r>
        <w:rPr>
          <w:rFonts w:ascii="Arial" w:hAnsi="Arial" w:cs="Arial"/>
          <w:sz w:val="22"/>
        </w:rPr>
        <w:t>other than Western Australia or the Northern Territory.</w:t>
      </w:r>
    </w:p>
    <w:p w14:paraId="7A207EFB" w14:textId="77777777" w:rsidR="00E03784" w:rsidRPr="00E03784" w:rsidRDefault="00E371E5" w:rsidP="00E03784">
      <w:pPr>
        <w:pStyle w:val="A2S"/>
        <w:rPr>
          <w:rFonts w:ascii="Arial" w:hAnsi="Arial" w:cs="Arial"/>
        </w:rPr>
      </w:pPr>
      <w:r w:rsidRPr="00E03784">
        <w:rPr>
          <w:rFonts w:ascii="Arial" w:hAnsi="Arial" w:cs="Arial"/>
        </w:rPr>
        <w:t>Insert:</w:t>
      </w:r>
    </w:p>
    <w:p w14:paraId="7A207EFC" w14:textId="77777777" w:rsidR="00E03784" w:rsidRPr="00E03784" w:rsidRDefault="00E371E5" w:rsidP="00E03784">
      <w:pPr>
        <w:pStyle w:val="A3S"/>
        <w:rPr>
          <w:rFonts w:ascii="Arial" w:hAnsi="Arial" w:cs="Arial"/>
          <w:sz w:val="22"/>
        </w:rPr>
      </w:pPr>
      <w:r>
        <w:rPr>
          <w:rFonts w:ascii="Arial" w:hAnsi="Arial" w:cs="Arial"/>
          <w:sz w:val="22"/>
        </w:rPr>
        <w:t>o</w:t>
      </w:r>
      <w:r w:rsidRPr="00E03784">
        <w:rPr>
          <w:rFonts w:ascii="Arial" w:hAnsi="Arial" w:cs="Arial"/>
          <w:sz w:val="22"/>
        </w:rPr>
        <w:t>ther than Western Australia.</w:t>
      </w:r>
    </w:p>
    <w:p w14:paraId="7A207EFD" w14:textId="77777777" w:rsidR="003B4122" w:rsidRDefault="00E371E5" w:rsidP="0015691B">
      <w:pPr>
        <w:pStyle w:val="A1S"/>
        <w:keepNext w:val="0"/>
        <w:rPr>
          <w:rFonts w:cs="Arial"/>
        </w:rPr>
      </w:pPr>
      <w:r>
        <w:rPr>
          <w:rFonts w:cs="Arial"/>
        </w:rPr>
        <w:t>Item 2</w:t>
      </w:r>
      <w:r>
        <w:rPr>
          <w:rFonts w:cs="Arial"/>
        </w:rPr>
        <w:tab/>
        <w:t>Paragraph 4.6, heading</w:t>
      </w:r>
    </w:p>
    <w:p w14:paraId="7A207EFE" w14:textId="77777777" w:rsidR="003B4122" w:rsidRPr="003B4122" w:rsidRDefault="00E371E5" w:rsidP="003B4122">
      <w:pPr>
        <w:pStyle w:val="A2S"/>
        <w:rPr>
          <w:rFonts w:ascii="Arial" w:hAnsi="Arial" w:cs="Arial"/>
        </w:rPr>
      </w:pPr>
      <w:r w:rsidRPr="003B4122">
        <w:rPr>
          <w:rFonts w:ascii="Arial" w:hAnsi="Arial" w:cs="Arial"/>
        </w:rPr>
        <w:t>Omit the heading</w:t>
      </w:r>
      <w:r>
        <w:rPr>
          <w:rFonts w:ascii="Arial" w:hAnsi="Arial" w:cs="Arial"/>
        </w:rPr>
        <w:t xml:space="preserve"> above the paragraph</w:t>
      </w:r>
      <w:r w:rsidRPr="003B4122">
        <w:rPr>
          <w:rFonts w:ascii="Arial" w:hAnsi="Arial" w:cs="Arial"/>
        </w:rPr>
        <w:t>, and in its place insert:</w:t>
      </w:r>
    </w:p>
    <w:p w14:paraId="7A207EFF" w14:textId="77777777" w:rsidR="003B4122" w:rsidRPr="003B4122" w:rsidRDefault="00E371E5" w:rsidP="003B4122">
      <w:pPr>
        <w:pStyle w:val="NDISSubheading"/>
      </w:pPr>
      <w:r>
        <w:t>The additional residence requirements – Western Australia</w:t>
      </w:r>
    </w:p>
    <w:p w14:paraId="7A207F00" w14:textId="77777777" w:rsidR="0015691B" w:rsidRDefault="00E371E5" w:rsidP="0015691B">
      <w:pPr>
        <w:pStyle w:val="A1S"/>
        <w:keepNext w:val="0"/>
        <w:rPr>
          <w:rFonts w:cs="Arial"/>
        </w:rPr>
      </w:pPr>
      <w:r>
        <w:rPr>
          <w:rFonts w:cs="Arial"/>
        </w:rPr>
        <w:t>Item 3</w:t>
      </w:r>
      <w:r>
        <w:rPr>
          <w:rFonts w:cs="Arial"/>
        </w:rPr>
        <w:tab/>
        <w:t>Paragraph 4.6</w:t>
      </w:r>
    </w:p>
    <w:p w14:paraId="7A207F01" w14:textId="77777777" w:rsidR="0015691B" w:rsidRDefault="00E371E5" w:rsidP="0015691B">
      <w:pPr>
        <w:pStyle w:val="A2S"/>
        <w:rPr>
          <w:rFonts w:ascii="Arial" w:hAnsi="Arial" w:cs="Arial"/>
        </w:rPr>
      </w:pPr>
      <w:r w:rsidRPr="0015691B">
        <w:rPr>
          <w:rFonts w:ascii="Arial" w:hAnsi="Arial" w:cs="Arial"/>
        </w:rPr>
        <w:t>Omit the paragraph</w:t>
      </w:r>
      <w:r>
        <w:rPr>
          <w:rFonts w:ascii="Arial" w:hAnsi="Arial" w:cs="Arial"/>
        </w:rPr>
        <w:t>, and in its place insert:</w:t>
      </w:r>
    </w:p>
    <w:p w14:paraId="7A207F02" w14:textId="77777777" w:rsidR="0015691B" w:rsidRPr="00C83CF9" w:rsidRDefault="00E371E5" w:rsidP="0026758D">
      <w:pPr>
        <w:pStyle w:val="NDISSubsection"/>
        <w:tabs>
          <w:tab w:val="left" w:pos="567"/>
        </w:tabs>
        <w:ind w:left="567" w:hanging="567"/>
      </w:pPr>
      <w:r>
        <w:t>4.6</w:t>
      </w:r>
      <w:r>
        <w:tab/>
        <w:t xml:space="preserve">A person also meets the </w:t>
      </w:r>
      <w:r>
        <w:rPr>
          <w:b/>
          <w:i/>
        </w:rPr>
        <w:t>additional residence requirements</w:t>
      </w:r>
      <w:r>
        <w:t xml:space="preserve"> if </w:t>
      </w:r>
      <w:r w:rsidRPr="00C83CF9">
        <w:t xml:space="preserve">on 1 July 2014, they resided in Perth Hills (as defined in paragraph 8.4), and they reside in Perth Hills at the time </w:t>
      </w:r>
      <w:r>
        <w:t>their access request is decided.</w:t>
      </w:r>
      <w:r w:rsidRPr="00C83CF9">
        <w:t xml:space="preserve"> </w:t>
      </w:r>
    </w:p>
    <w:p w14:paraId="7A207F03" w14:textId="77777777" w:rsidR="0015691B" w:rsidRDefault="00E371E5" w:rsidP="0015691B">
      <w:pPr>
        <w:pStyle w:val="A1S"/>
        <w:keepNext w:val="0"/>
        <w:rPr>
          <w:rFonts w:cs="Arial"/>
        </w:rPr>
      </w:pPr>
      <w:r>
        <w:rPr>
          <w:rFonts w:cs="Arial"/>
        </w:rPr>
        <w:t>Item 4</w:t>
      </w:r>
      <w:r>
        <w:rPr>
          <w:rFonts w:cs="Arial"/>
        </w:rPr>
        <w:tab/>
        <w:t>Paragraph 4.7</w:t>
      </w:r>
    </w:p>
    <w:p w14:paraId="7A207F04" w14:textId="77777777" w:rsidR="00C83CF9" w:rsidRPr="00C83CF9" w:rsidRDefault="00E371E5" w:rsidP="00C83CF9">
      <w:pPr>
        <w:pStyle w:val="A2S"/>
        <w:rPr>
          <w:rFonts w:ascii="Arial" w:hAnsi="Arial" w:cs="Arial"/>
        </w:rPr>
      </w:pPr>
      <w:r w:rsidRPr="00C83CF9">
        <w:rPr>
          <w:rFonts w:ascii="Arial" w:hAnsi="Arial" w:cs="Arial"/>
        </w:rPr>
        <w:t>Omit:</w:t>
      </w:r>
    </w:p>
    <w:p w14:paraId="7A207F05" w14:textId="77777777" w:rsidR="00C83CF9" w:rsidRPr="00C83CF9" w:rsidRDefault="00E371E5" w:rsidP="009C18FE">
      <w:pPr>
        <w:pStyle w:val="A3S"/>
        <w:rPr>
          <w:rFonts w:ascii="Arial" w:hAnsi="Arial" w:cs="Arial"/>
          <w:sz w:val="22"/>
        </w:rPr>
      </w:pPr>
      <w:r w:rsidRPr="00C83CF9">
        <w:rPr>
          <w:rFonts w:ascii="Arial" w:hAnsi="Arial" w:cs="Arial"/>
          <w:sz w:val="22"/>
        </w:rPr>
        <w:t xml:space="preserve">if at any time after 1 July 2014, </w:t>
      </w:r>
      <w:r>
        <w:rPr>
          <w:rFonts w:ascii="Arial" w:hAnsi="Arial" w:cs="Arial"/>
          <w:sz w:val="22"/>
        </w:rPr>
        <w:t xml:space="preserve">the person starts or started to </w:t>
      </w:r>
      <w:r w:rsidRPr="00C83CF9">
        <w:rPr>
          <w:rFonts w:ascii="Arial" w:hAnsi="Arial" w:cs="Arial"/>
          <w:sz w:val="22"/>
        </w:rPr>
        <w:t>reside in the Barkly Region or Perth Hills (</w:t>
      </w:r>
      <w:r>
        <w:rPr>
          <w:rFonts w:ascii="Arial" w:hAnsi="Arial" w:cs="Arial"/>
          <w:sz w:val="22"/>
        </w:rPr>
        <w:t>‘</w:t>
      </w:r>
      <w:r w:rsidRPr="00C83CF9">
        <w:rPr>
          <w:rFonts w:ascii="Arial" w:hAnsi="Arial" w:cs="Arial"/>
          <w:sz w:val="22"/>
        </w:rPr>
        <w:t>the relevant area’) and:</w:t>
      </w:r>
    </w:p>
    <w:p w14:paraId="7A207F06" w14:textId="77777777" w:rsidR="00C83CF9" w:rsidRPr="00C83CF9" w:rsidRDefault="00E371E5" w:rsidP="00C83CF9">
      <w:pPr>
        <w:pStyle w:val="A2S"/>
        <w:rPr>
          <w:rFonts w:ascii="Arial" w:hAnsi="Arial" w:cs="Arial"/>
        </w:rPr>
      </w:pPr>
      <w:r w:rsidRPr="00C83CF9">
        <w:rPr>
          <w:rFonts w:ascii="Arial" w:hAnsi="Arial" w:cs="Arial"/>
        </w:rPr>
        <w:t>Substitute:</w:t>
      </w:r>
    </w:p>
    <w:p w14:paraId="7A207F07" w14:textId="77777777" w:rsidR="00C83CF9" w:rsidRPr="00C83CF9" w:rsidRDefault="00E371E5" w:rsidP="009C18FE">
      <w:pPr>
        <w:pStyle w:val="A3S"/>
        <w:rPr>
          <w:rFonts w:ascii="Arial" w:hAnsi="Arial" w:cs="Arial"/>
          <w:sz w:val="22"/>
        </w:rPr>
      </w:pPr>
      <w:r w:rsidRPr="00C83CF9">
        <w:rPr>
          <w:rFonts w:ascii="Arial" w:hAnsi="Arial" w:cs="Arial"/>
          <w:sz w:val="22"/>
        </w:rPr>
        <w:t>if at any time after 1 July 2014 the person starts or st</w:t>
      </w:r>
      <w:r>
        <w:rPr>
          <w:rFonts w:ascii="Arial" w:hAnsi="Arial" w:cs="Arial"/>
          <w:sz w:val="22"/>
        </w:rPr>
        <w:t>arted to reside in Perth Hills (‘the relevant area’) and:</w:t>
      </w:r>
    </w:p>
    <w:p w14:paraId="7A207F08" w14:textId="77777777" w:rsidR="009C18FE" w:rsidRDefault="00E371E5" w:rsidP="00094397">
      <w:pPr>
        <w:pStyle w:val="A1S"/>
      </w:pPr>
      <w:r>
        <w:t>Item 5</w:t>
      </w:r>
      <w:r>
        <w:tab/>
        <w:t>Paragraph 4.8</w:t>
      </w:r>
    </w:p>
    <w:p w14:paraId="7A207F09" w14:textId="77777777" w:rsidR="009C18FE" w:rsidRDefault="00E371E5" w:rsidP="009C18FE">
      <w:pPr>
        <w:pStyle w:val="A2S"/>
        <w:rPr>
          <w:rFonts w:ascii="Arial" w:hAnsi="Arial" w:cs="Arial"/>
        </w:rPr>
      </w:pPr>
      <w:r>
        <w:rPr>
          <w:rFonts w:ascii="Arial" w:hAnsi="Arial" w:cs="Arial"/>
        </w:rPr>
        <w:t>Omit the paragraph, and in its place insert</w:t>
      </w:r>
      <w:r w:rsidRPr="009C18FE">
        <w:rPr>
          <w:rFonts w:ascii="Arial" w:hAnsi="Arial" w:cs="Arial"/>
        </w:rPr>
        <w:t>:</w:t>
      </w:r>
    </w:p>
    <w:p w14:paraId="7A207F0A" w14:textId="77777777" w:rsidR="009C18FE" w:rsidRDefault="00E371E5" w:rsidP="009C18FE">
      <w:pPr>
        <w:pStyle w:val="NDISSubsection"/>
        <w:tabs>
          <w:tab w:val="left" w:pos="567"/>
        </w:tabs>
        <w:ind w:left="567" w:hanging="567"/>
      </w:pPr>
      <w:r>
        <w:t>4.8</w:t>
      </w:r>
      <w:r>
        <w:tab/>
        <w:t xml:space="preserve">A child (that is, a person aged under 18) also meets the </w:t>
      </w:r>
      <w:r>
        <w:rPr>
          <w:b/>
          <w:i/>
        </w:rPr>
        <w:t>additional residence requirements</w:t>
      </w:r>
      <w:r>
        <w:t xml:space="preserve"> if the child, or at least one of the child’s parents, resides in Perth Hills at the time the child’s access request is decided, and:</w:t>
      </w:r>
    </w:p>
    <w:p w14:paraId="7A207F0B" w14:textId="77777777" w:rsidR="009C18FE" w:rsidRDefault="00E371E5" w:rsidP="009C18FE">
      <w:pPr>
        <w:pStyle w:val="NDISParagraph"/>
        <w:tabs>
          <w:tab w:val="left" w:pos="1134"/>
        </w:tabs>
        <w:ind w:left="1134" w:hanging="567"/>
      </w:pPr>
      <w:r>
        <w:t>(a)</w:t>
      </w:r>
      <w:r>
        <w:tab/>
        <w:t>the child is born after 1 July 2014, and at least one of the child’s birth parents who cares for the child resides in Perth Hills on the day the child is born; or</w:t>
      </w:r>
    </w:p>
    <w:p w14:paraId="7A207F0C" w14:textId="77777777" w:rsidR="009C18FE" w:rsidRDefault="00E371E5" w:rsidP="009C18FE">
      <w:pPr>
        <w:pStyle w:val="NDISParagraph"/>
        <w:tabs>
          <w:tab w:val="left" w:pos="1134"/>
        </w:tabs>
        <w:ind w:left="1134" w:hanging="567"/>
      </w:pPr>
      <w:r>
        <w:t>(b)</w:t>
      </w:r>
      <w:r>
        <w:tab/>
        <w:t xml:space="preserve">at a time after 1 July 2014, the child comes to be in the care of a person who has ongoing parental responsibility for that child and who has </w:t>
      </w:r>
      <w:r>
        <w:lastRenderedPageBreak/>
        <w:t>resided in Perth Hills since 1 July 2014, and Perth Hills will be the child’s place of residence; or</w:t>
      </w:r>
    </w:p>
    <w:p w14:paraId="7A207F0D" w14:textId="77777777" w:rsidR="009C18FE" w:rsidRDefault="00E371E5" w:rsidP="009C18FE">
      <w:pPr>
        <w:pStyle w:val="NDISParagraph"/>
        <w:tabs>
          <w:tab w:val="left" w:pos="1134"/>
        </w:tabs>
        <w:ind w:left="1134" w:hanging="567"/>
      </w:pPr>
      <w:r>
        <w:t>(c)</w:t>
      </w:r>
      <w:r>
        <w:tab/>
        <w:t>in the case of a child whose parents are separated and who spends time with each parent:</w:t>
      </w:r>
    </w:p>
    <w:p w14:paraId="7A207F0E" w14:textId="77777777" w:rsidR="009C18FE" w:rsidRDefault="00E371E5" w:rsidP="009C18FE">
      <w:pPr>
        <w:pStyle w:val="NDISSubparagraph"/>
        <w:tabs>
          <w:tab w:val="left" w:pos="1701"/>
        </w:tabs>
        <w:ind w:left="1701" w:hanging="567"/>
      </w:pPr>
      <w:r>
        <w:t>(i)</w:t>
      </w:r>
      <w:r>
        <w:tab/>
        <w:t>at least one of the child’s parents resided in Perth Hills on 1 July 2014; or</w:t>
      </w:r>
    </w:p>
    <w:p w14:paraId="7A207F0F" w14:textId="77777777" w:rsidR="009C18FE" w:rsidRDefault="00E371E5" w:rsidP="009C18FE">
      <w:pPr>
        <w:pStyle w:val="NDISSubparagraph"/>
        <w:tabs>
          <w:tab w:val="left" w:pos="1701"/>
        </w:tabs>
        <w:ind w:left="1701" w:hanging="567"/>
      </w:pPr>
      <w:r>
        <w:t>(ii)</w:t>
      </w:r>
      <w:r>
        <w:tab/>
        <w:t>the following apply:</w:t>
      </w:r>
    </w:p>
    <w:p w14:paraId="7A207F10" w14:textId="77777777" w:rsidR="009C18FE" w:rsidRDefault="00E371E5" w:rsidP="009C18FE">
      <w:pPr>
        <w:pStyle w:val="NDISSubsubparagraph"/>
        <w:numPr>
          <w:ilvl w:val="0"/>
          <w:numId w:val="35"/>
        </w:numPr>
        <w:tabs>
          <w:tab w:val="left" w:pos="2268"/>
        </w:tabs>
      </w:pPr>
      <w:r>
        <w:t>at least one of the child’s parents started to reside in Perth Hills after 1 July 2014, for the dominant purpose of the child accessing supports that are not provided under the Act (for example, education, employment, health care or family support); and</w:t>
      </w:r>
    </w:p>
    <w:p w14:paraId="7A207F11" w14:textId="77777777" w:rsidR="00345CE5" w:rsidRDefault="00E371E5" w:rsidP="0026758D">
      <w:pPr>
        <w:pStyle w:val="NDISSubsubparagraph"/>
        <w:numPr>
          <w:ilvl w:val="0"/>
          <w:numId w:val="35"/>
        </w:numPr>
        <w:tabs>
          <w:tab w:val="left" w:pos="2268"/>
        </w:tabs>
      </w:pPr>
      <w:r>
        <w:t>exceptional circumstances apply – for example, the child would suffer significant personal hardship (including because of financial hardship to the parent), which could reasonably be expected to undermine significantly their wellbeing or social or economic participation, by reason of not being a participant.</w:t>
      </w:r>
    </w:p>
    <w:p w14:paraId="7A207F12" w14:textId="77777777" w:rsidR="00BC6F5B" w:rsidRDefault="00E371E5" w:rsidP="00977933">
      <w:pPr>
        <w:pStyle w:val="A1S"/>
        <w:keepNext w:val="0"/>
      </w:pPr>
      <w:r>
        <w:t>Item 6</w:t>
      </w:r>
      <w:r>
        <w:tab/>
        <w:t>Paragraph 4.9, heading above the paragraph</w:t>
      </w:r>
    </w:p>
    <w:p w14:paraId="7A207F13" w14:textId="77777777" w:rsidR="00BC6F5B" w:rsidRPr="00BC6F5B" w:rsidRDefault="00E371E5" w:rsidP="00BC6F5B">
      <w:pPr>
        <w:pStyle w:val="A2S"/>
        <w:rPr>
          <w:rFonts w:ascii="Arial" w:hAnsi="Arial" w:cs="Arial"/>
        </w:rPr>
      </w:pPr>
      <w:r w:rsidRPr="00BC6F5B">
        <w:rPr>
          <w:rFonts w:ascii="Arial" w:hAnsi="Arial" w:cs="Arial"/>
        </w:rPr>
        <w:t>Omit:</w:t>
      </w:r>
    </w:p>
    <w:p w14:paraId="7A207F14" w14:textId="77777777" w:rsidR="00BC6F5B" w:rsidRPr="00BC6F5B" w:rsidRDefault="00E371E5" w:rsidP="00BC6F5B">
      <w:pPr>
        <w:pStyle w:val="A3S"/>
        <w:rPr>
          <w:rFonts w:ascii="Arial" w:hAnsi="Arial" w:cs="Arial"/>
          <w:b/>
          <w:i/>
        </w:rPr>
      </w:pPr>
      <w:r w:rsidRPr="00BC6F5B">
        <w:rPr>
          <w:rFonts w:ascii="Arial" w:hAnsi="Arial" w:cs="Arial"/>
          <w:b/>
          <w:i/>
        </w:rPr>
        <w:t>or the Northern Territory</w:t>
      </w:r>
    </w:p>
    <w:p w14:paraId="7A207F15" w14:textId="77777777" w:rsidR="00977933" w:rsidRDefault="00E371E5" w:rsidP="00977933">
      <w:pPr>
        <w:pStyle w:val="A1S"/>
        <w:keepNext w:val="0"/>
      </w:pPr>
      <w:r>
        <w:t>Item 7</w:t>
      </w:r>
      <w:r>
        <w:tab/>
        <w:t>Paragraphs 4.9 to 4.11</w:t>
      </w:r>
    </w:p>
    <w:p w14:paraId="7A207F16" w14:textId="77777777" w:rsidR="00977933" w:rsidRDefault="00E371E5" w:rsidP="00977933">
      <w:pPr>
        <w:pStyle w:val="A2S"/>
      </w:pPr>
      <w:r w:rsidRPr="00977933">
        <w:rPr>
          <w:rFonts w:ascii="Arial" w:hAnsi="Arial" w:cs="Arial"/>
        </w:rPr>
        <w:t>Omit</w:t>
      </w:r>
      <w:r>
        <w:rPr>
          <w:rFonts w:ascii="Arial" w:hAnsi="Arial" w:cs="Arial"/>
        </w:rPr>
        <w:t xml:space="preserve"> the paragraphs, and in their place insert</w:t>
      </w:r>
      <w:r>
        <w:t>:</w:t>
      </w:r>
    </w:p>
    <w:p w14:paraId="7A207F17" w14:textId="77777777" w:rsidR="00977933" w:rsidRDefault="00E371E5" w:rsidP="00977933">
      <w:pPr>
        <w:pStyle w:val="NDISSubsection"/>
        <w:tabs>
          <w:tab w:val="left" w:pos="567"/>
        </w:tabs>
        <w:ind w:left="567" w:hanging="567"/>
      </w:pPr>
      <w:r>
        <w:t>4.9</w:t>
      </w:r>
      <w:r>
        <w:tab/>
        <w:t>Despite anything else in these Rules, but subject to paragraph 4.10, if an NDIS participant starts to reside in an area of Western Australia that is not an NDIS area, the person ceases to meet the additional residence requirements 12 months after starting to reside in that area.</w:t>
      </w:r>
    </w:p>
    <w:p w14:paraId="7A207F18" w14:textId="77777777" w:rsidR="006F4EA7" w:rsidRDefault="00E371E5" w:rsidP="00977933">
      <w:pPr>
        <w:pStyle w:val="NDISSubsection"/>
        <w:tabs>
          <w:tab w:val="left" w:pos="567"/>
        </w:tabs>
        <w:ind w:left="567" w:hanging="567"/>
      </w:pPr>
      <w:r>
        <w:t>4.10</w:t>
      </w:r>
      <w:r>
        <w:tab/>
        <w:t>Despite anything else in these Rules, in the case of a child whose parents are separated and who spends time with each parent, if:</w:t>
      </w:r>
    </w:p>
    <w:p w14:paraId="7A207F19" w14:textId="77777777" w:rsidR="006F4EA7" w:rsidRDefault="00E371E5" w:rsidP="006F4EA7">
      <w:pPr>
        <w:pStyle w:val="NDISParagraph"/>
        <w:tabs>
          <w:tab w:val="left" w:pos="1134"/>
        </w:tabs>
        <w:ind w:left="1134" w:hanging="567"/>
      </w:pPr>
      <w:r>
        <w:t>(a)</w:t>
      </w:r>
      <w:r>
        <w:tab/>
        <w:t>the child (being an NDIS participant) starts to reside in an area of Western Australia that is not an NDIS area; and</w:t>
      </w:r>
    </w:p>
    <w:p w14:paraId="7A207F1A" w14:textId="77777777" w:rsidR="006F4EA7" w:rsidRDefault="00E371E5" w:rsidP="006F4EA7">
      <w:pPr>
        <w:pStyle w:val="NDISParagraph"/>
        <w:tabs>
          <w:tab w:val="left" w:pos="1134"/>
        </w:tabs>
        <w:ind w:left="1134" w:hanging="567"/>
      </w:pPr>
      <w:r>
        <w:t>(b)</w:t>
      </w:r>
      <w:r>
        <w:tab/>
        <w:t>neither of the child’s parents resides in an NDIS area;</w:t>
      </w:r>
    </w:p>
    <w:p w14:paraId="7A207F1B" w14:textId="77777777" w:rsidR="006F4EA7" w:rsidRDefault="00E371E5" w:rsidP="006F4EA7">
      <w:pPr>
        <w:pStyle w:val="NDISSubsection"/>
        <w:tabs>
          <w:tab w:val="left" w:pos="567"/>
        </w:tabs>
        <w:ind w:left="567" w:hanging="567"/>
      </w:pPr>
      <w:r>
        <w:tab/>
        <w:t>the child ceases to meet the additional residence requirements 12 months after starting to reside in the relevant area.</w:t>
      </w:r>
    </w:p>
    <w:p w14:paraId="7A207F1C" w14:textId="77777777" w:rsidR="006F4EA7" w:rsidRDefault="00E371E5" w:rsidP="006F4EA7">
      <w:pPr>
        <w:pStyle w:val="NDISSubsection"/>
        <w:tabs>
          <w:tab w:val="left" w:pos="567"/>
        </w:tabs>
        <w:ind w:left="567" w:hanging="567"/>
      </w:pPr>
      <w:r>
        <w:t>4.11</w:t>
      </w:r>
      <w:r>
        <w:tab/>
        <w:t>The effect of paragraphs 4.9 and 4.10 is that a person would generally cease to be an NDIS participant 12 months after moving to an area of Western Australia that is not an NDIS area.</w:t>
      </w:r>
    </w:p>
    <w:p w14:paraId="7A207F1D" w14:textId="77777777" w:rsidR="00BC6F5B" w:rsidRDefault="00E371E5" w:rsidP="00BC6F5B">
      <w:pPr>
        <w:pStyle w:val="A1S"/>
      </w:pPr>
      <w:r>
        <w:lastRenderedPageBreak/>
        <w:t>Item 8</w:t>
      </w:r>
      <w:r>
        <w:tab/>
        <w:t>Schedule A</w:t>
      </w:r>
    </w:p>
    <w:p w14:paraId="7A207F1E" w14:textId="77777777" w:rsidR="00BC6F5B" w:rsidRDefault="00E371E5" w:rsidP="00BC6F5B">
      <w:pPr>
        <w:pStyle w:val="A2S"/>
        <w:rPr>
          <w:rFonts w:ascii="Arial" w:hAnsi="Arial" w:cs="Arial"/>
        </w:rPr>
      </w:pPr>
      <w:r>
        <w:rPr>
          <w:rFonts w:ascii="Arial" w:hAnsi="Arial" w:cs="Arial"/>
        </w:rPr>
        <w:t>Below</w:t>
      </w:r>
      <w:r w:rsidRPr="00BC6F5B">
        <w:rPr>
          <w:rFonts w:ascii="Arial" w:hAnsi="Arial" w:cs="Arial"/>
        </w:rPr>
        <w:t xml:space="preserve"> the</w:t>
      </w:r>
      <w:r>
        <w:rPr>
          <w:rFonts w:ascii="Arial" w:hAnsi="Arial" w:cs="Arial"/>
        </w:rPr>
        <w:t xml:space="preserve"> text under the</w:t>
      </w:r>
      <w:r w:rsidRPr="00BC6F5B">
        <w:rPr>
          <w:rFonts w:ascii="Arial" w:hAnsi="Arial" w:cs="Arial"/>
        </w:rPr>
        <w:t xml:space="preserve"> table </w:t>
      </w:r>
      <w:r>
        <w:rPr>
          <w:rFonts w:ascii="Arial" w:hAnsi="Arial" w:cs="Arial"/>
        </w:rPr>
        <w:t>regarding</w:t>
      </w:r>
      <w:r w:rsidRPr="00BC6F5B">
        <w:rPr>
          <w:rFonts w:ascii="Arial" w:hAnsi="Arial" w:cs="Arial"/>
        </w:rPr>
        <w:t xml:space="preserve"> the Australian Capital Territory,</w:t>
      </w:r>
      <w:r>
        <w:rPr>
          <w:rFonts w:ascii="Arial" w:hAnsi="Arial" w:cs="Arial"/>
        </w:rPr>
        <w:t xml:space="preserve"> but above the text box regarding the purpose of making Schedule A,</w:t>
      </w:r>
      <w:r w:rsidRPr="00BC6F5B">
        <w:rPr>
          <w:rFonts w:ascii="Arial" w:hAnsi="Arial" w:cs="Arial"/>
        </w:rPr>
        <w:t xml:space="preserve"> insert:</w:t>
      </w:r>
    </w:p>
    <w:p w14:paraId="7A207F1F" w14:textId="77777777" w:rsidR="00BC6F5B" w:rsidRDefault="00E371E5" w:rsidP="00BC6F5B">
      <w:pPr>
        <w:pStyle w:val="NDISSubheading"/>
        <w:rPr>
          <w:sz w:val="22"/>
        </w:rPr>
      </w:pPr>
      <w:r w:rsidRPr="00BC6F5B">
        <w:rPr>
          <w:sz w:val="22"/>
        </w:rPr>
        <w:t>Northern Territory</w:t>
      </w:r>
    </w:p>
    <w:p w14:paraId="7A207F20" w14:textId="77777777" w:rsidR="00BC6F5B" w:rsidRDefault="00E371E5" w:rsidP="00BC6F5B">
      <w:pPr>
        <w:pStyle w:val="NDISSubsection"/>
        <w:spacing w:after="240"/>
      </w:pPr>
      <w:r w:rsidRPr="00857658">
        <w:t xml:space="preserve">For persons who reside in </w:t>
      </w:r>
      <w:r>
        <w:t>the Northern Territory,</w:t>
      </w:r>
      <w:r w:rsidRPr="00857658">
        <w:t xml:space="preserve"> additional residence requirements apply as set out below.  </w:t>
      </w:r>
      <w:r>
        <w:t>The Districts referred to in column 1 below have the meanings set out in Schedule B, other than the Barkly Region, which is defined in paragraph 8.4.</w:t>
      </w:r>
      <w:r>
        <w:br/>
      </w:r>
      <w:r>
        <w:br/>
      </w:r>
      <w:r w:rsidRPr="00857658">
        <w:t>The effect of this table is that persons who reside in the areas</w:t>
      </w:r>
      <w:r>
        <w:t xml:space="preserve"> specified in column 1</w:t>
      </w:r>
      <w:r w:rsidRPr="00857658">
        <w:t xml:space="preserve"> will meet the additional residence requirements from the dates </w:t>
      </w:r>
      <w:r>
        <w:t>specified in column 2</w:t>
      </w:r>
      <w:r w:rsidRPr="00857658">
        <w:t>.</w:t>
      </w:r>
    </w:p>
    <w:p w14:paraId="7A207F21" w14:textId="77777777" w:rsidR="00AB49F3" w:rsidRPr="00BC6F5B" w:rsidRDefault="002F7926" w:rsidP="00BC6F5B">
      <w:pPr>
        <w:pStyle w:val="NDISSubsection"/>
        <w:spacing w:after="240"/>
      </w:pPr>
    </w:p>
    <w:p w14:paraId="7A207F22" w14:textId="77777777" w:rsidR="00BC6F5B" w:rsidRPr="00BC6F5B" w:rsidRDefault="002F7926" w:rsidP="00BC6F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2930"/>
        <w:gridCol w:w="2937"/>
      </w:tblGrid>
      <w:tr w:rsidR="00995BBE" w14:paraId="7A207F26" w14:textId="77777777" w:rsidTr="005E17C4">
        <w:tc>
          <w:tcPr>
            <w:tcW w:w="2700" w:type="dxa"/>
            <w:shd w:val="clear" w:color="auto" w:fill="000000"/>
          </w:tcPr>
          <w:p w14:paraId="7A207F23" w14:textId="77777777" w:rsidR="00BC6F5B" w:rsidRPr="00BC6F5B" w:rsidRDefault="00E371E5" w:rsidP="005E17C4">
            <w:pPr>
              <w:rPr>
                <w:rFonts w:ascii="Arial" w:eastAsia="Calibri" w:hAnsi="Arial" w:cs="Arial"/>
                <w:b/>
                <w:bCs/>
                <w:color w:val="FFFFFF"/>
                <w:sz w:val="22"/>
                <w:szCs w:val="22"/>
                <w:lang w:eastAsia="en-US"/>
              </w:rPr>
            </w:pPr>
            <w:r w:rsidRPr="00BC6F5B">
              <w:rPr>
                <w:rFonts w:ascii="Arial" w:eastAsia="Calibri" w:hAnsi="Arial" w:cs="Arial"/>
                <w:b/>
                <w:bCs/>
                <w:color w:val="FFFFFF"/>
                <w:sz w:val="22"/>
                <w:szCs w:val="22"/>
                <w:lang w:eastAsia="en-US"/>
              </w:rPr>
              <w:t xml:space="preserve">A person meets the </w:t>
            </w:r>
            <w:r>
              <w:rPr>
                <w:rFonts w:ascii="Arial" w:eastAsia="Calibri" w:hAnsi="Arial" w:cs="Arial"/>
                <w:b/>
                <w:bCs/>
                <w:color w:val="FFFFFF"/>
                <w:sz w:val="22"/>
                <w:szCs w:val="22"/>
                <w:lang w:eastAsia="en-US"/>
              </w:rPr>
              <w:t xml:space="preserve">additional </w:t>
            </w:r>
            <w:r w:rsidRPr="00BC6F5B">
              <w:rPr>
                <w:rFonts w:ascii="Arial" w:eastAsia="Calibri" w:hAnsi="Arial" w:cs="Arial"/>
                <w:b/>
                <w:bCs/>
                <w:color w:val="FFFFFF"/>
                <w:sz w:val="22"/>
                <w:szCs w:val="22"/>
                <w:lang w:eastAsia="en-US"/>
              </w:rPr>
              <w:t>residence requirement</w:t>
            </w:r>
            <w:r>
              <w:rPr>
                <w:rFonts w:ascii="Arial" w:eastAsia="Calibri" w:hAnsi="Arial" w:cs="Arial"/>
                <w:b/>
                <w:bCs/>
                <w:color w:val="FFFFFF"/>
                <w:sz w:val="22"/>
                <w:szCs w:val="22"/>
                <w:lang w:eastAsia="en-US"/>
              </w:rPr>
              <w:t>s</w:t>
            </w:r>
            <w:r w:rsidRPr="00BC6F5B">
              <w:rPr>
                <w:rFonts w:ascii="Arial" w:eastAsia="Calibri" w:hAnsi="Arial" w:cs="Arial"/>
                <w:b/>
                <w:bCs/>
                <w:color w:val="FFFFFF"/>
                <w:sz w:val="22"/>
                <w:szCs w:val="22"/>
                <w:lang w:eastAsia="en-US"/>
              </w:rPr>
              <w:t xml:space="preserve"> if they reside in…</w:t>
            </w:r>
          </w:p>
        </w:tc>
        <w:tc>
          <w:tcPr>
            <w:tcW w:w="3010" w:type="dxa"/>
            <w:shd w:val="clear" w:color="auto" w:fill="000000"/>
          </w:tcPr>
          <w:p w14:paraId="7A207F24" w14:textId="77777777" w:rsidR="00BC6F5B" w:rsidRPr="00BC6F5B" w:rsidRDefault="00E371E5" w:rsidP="005E17C4">
            <w:pPr>
              <w:rPr>
                <w:rFonts w:ascii="Arial" w:eastAsia="Calibri" w:hAnsi="Arial" w:cs="Arial"/>
                <w:b/>
                <w:bCs/>
                <w:color w:val="FFFFFF"/>
                <w:sz w:val="22"/>
                <w:szCs w:val="22"/>
                <w:lang w:eastAsia="en-US"/>
              </w:rPr>
            </w:pPr>
            <w:r w:rsidRPr="00BC6F5B">
              <w:rPr>
                <w:rFonts w:ascii="Arial" w:eastAsia="Calibri" w:hAnsi="Arial" w:cs="Arial"/>
                <w:b/>
                <w:bCs/>
                <w:color w:val="FFFFFF"/>
                <w:sz w:val="22"/>
                <w:szCs w:val="22"/>
                <w:lang w:eastAsia="en-US"/>
              </w:rPr>
              <w:t>at the following time (the day mentioned is the ‘relevant date’ for the area in column 1)…</w:t>
            </w:r>
          </w:p>
        </w:tc>
        <w:tc>
          <w:tcPr>
            <w:tcW w:w="3010" w:type="dxa"/>
            <w:shd w:val="clear" w:color="auto" w:fill="000000"/>
          </w:tcPr>
          <w:p w14:paraId="7A207F25" w14:textId="77777777" w:rsidR="00BC6F5B" w:rsidRPr="00BC6F5B" w:rsidRDefault="00E371E5" w:rsidP="005E17C4">
            <w:pPr>
              <w:rPr>
                <w:rFonts w:ascii="Arial" w:eastAsia="Calibri" w:hAnsi="Arial" w:cs="Arial"/>
                <w:b/>
                <w:bCs/>
                <w:color w:val="FFFFFF"/>
                <w:sz w:val="22"/>
                <w:szCs w:val="22"/>
                <w:lang w:eastAsia="en-US"/>
              </w:rPr>
            </w:pPr>
            <w:r w:rsidRPr="00BC6F5B">
              <w:rPr>
                <w:rFonts w:ascii="Arial" w:eastAsia="Calibri" w:hAnsi="Arial" w:cs="Arial"/>
                <w:b/>
                <w:bCs/>
                <w:color w:val="FFFFFF"/>
                <w:sz w:val="22"/>
                <w:szCs w:val="22"/>
                <w:lang w:eastAsia="en-US"/>
              </w:rPr>
              <w:t>The additional age requirements for the person are…</w:t>
            </w:r>
          </w:p>
        </w:tc>
      </w:tr>
      <w:tr w:rsidR="00995BBE" w14:paraId="7A207F2A" w14:textId="77777777" w:rsidTr="005E17C4">
        <w:tc>
          <w:tcPr>
            <w:tcW w:w="2700" w:type="dxa"/>
            <w:shd w:val="clear" w:color="auto" w:fill="auto"/>
          </w:tcPr>
          <w:p w14:paraId="7A207F27" w14:textId="77777777" w:rsidR="00BC6F5B" w:rsidRPr="00BC6F5B" w:rsidRDefault="00E371E5" w:rsidP="005E17C4">
            <w:pPr>
              <w:rPr>
                <w:rFonts w:ascii="Arial" w:eastAsia="Calibri" w:hAnsi="Arial" w:cs="Arial"/>
                <w:b/>
                <w:bCs/>
                <w:sz w:val="22"/>
                <w:szCs w:val="22"/>
                <w:lang w:eastAsia="en-US"/>
              </w:rPr>
            </w:pPr>
            <w:r>
              <w:rPr>
                <w:rFonts w:ascii="Arial" w:eastAsia="Calibri" w:hAnsi="Arial" w:cs="Arial"/>
                <w:b/>
                <w:bCs/>
                <w:sz w:val="22"/>
                <w:szCs w:val="22"/>
                <w:lang w:eastAsia="en-US"/>
              </w:rPr>
              <w:t>Barkly Region</w:t>
            </w:r>
          </w:p>
        </w:tc>
        <w:tc>
          <w:tcPr>
            <w:tcW w:w="3010" w:type="dxa"/>
            <w:shd w:val="clear" w:color="auto" w:fill="auto"/>
          </w:tcPr>
          <w:p w14:paraId="7A207F28" w14:textId="77777777" w:rsidR="00BC6F5B" w:rsidRPr="00BC6F5B" w:rsidRDefault="00E371E5" w:rsidP="005E17C4">
            <w:pPr>
              <w:rPr>
                <w:rFonts w:ascii="Arial" w:eastAsia="Calibri" w:hAnsi="Arial" w:cs="Arial"/>
                <w:sz w:val="22"/>
                <w:szCs w:val="22"/>
                <w:lang w:eastAsia="en-US"/>
              </w:rPr>
            </w:pPr>
            <w:r w:rsidRPr="00BC6F5B">
              <w:rPr>
                <w:rFonts w:ascii="Arial" w:eastAsia="Calibri" w:hAnsi="Arial" w:cs="Arial"/>
                <w:sz w:val="22"/>
                <w:szCs w:val="22"/>
                <w:lang w:eastAsia="en-US"/>
              </w:rPr>
              <w:t>on or after 1 July 2014</w:t>
            </w:r>
          </w:p>
        </w:tc>
        <w:tc>
          <w:tcPr>
            <w:tcW w:w="3010" w:type="dxa"/>
            <w:shd w:val="clear" w:color="auto" w:fill="auto"/>
          </w:tcPr>
          <w:p w14:paraId="7A207F29" w14:textId="77777777" w:rsidR="00BC6F5B" w:rsidRPr="00BC6F5B" w:rsidRDefault="00E371E5" w:rsidP="005E17C4">
            <w:pPr>
              <w:spacing w:before="120" w:after="40" w:line="280" w:lineRule="atLeast"/>
              <w:ind w:left="34" w:hanging="34"/>
              <w:rPr>
                <w:rFonts w:ascii="Arial" w:eastAsia="Calibri" w:hAnsi="Arial" w:cs="Arial"/>
                <w:iCs/>
                <w:spacing w:val="5"/>
                <w:sz w:val="22"/>
                <w:szCs w:val="22"/>
              </w:rPr>
            </w:pPr>
            <w:r w:rsidRPr="00BC6F5B">
              <w:rPr>
                <w:rFonts w:ascii="Arial" w:eastAsia="Calibri" w:hAnsi="Arial" w:cs="Arial"/>
                <w:i/>
                <w:sz w:val="22"/>
                <w:szCs w:val="22"/>
                <w:lang w:eastAsia="en-US"/>
              </w:rPr>
              <w:t>no additional age requirements (the person is under 65 on the day of the access request)</w:t>
            </w:r>
          </w:p>
        </w:tc>
      </w:tr>
      <w:tr w:rsidR="00995BBE" w14:paraId="7A207F2F" w14:textId="77777777" w:rsidTr="005E17C4">
        <w:tc>
          <w:tcPr>
            <w:tcW w:w="2700" w:type="dxa"/>
            <w:shd w:val="clear" w:color="auto" w:fill="auto"/>
          </w:tcPr>
          <w:p w14:paraId="7A207F2B" w14:textId="77777777" w:rsidR="00ED0CC9" w:rsidRPr="00ED0CC9" w:rsidRDefault="00E371E5" w:rsidP="00ED0CC9">
            <w:pPr>
              <w:spacing w:before="120" w:after="40" w:line="280" w:lineRule="atLeast"/>
              <w:ind w:left="34" w:hanging="34"/>
              <w:rPr>
                <w:rFonts w:ascii="Arial" w:eastAsia="Calibri" w:hAnsi="Arial" w:cs="Arial"/>
                <w:b/>
                <w:spacing w:val="5"/>
                <w:sz w:val="22"/>
                <w:szCs w:val="22"/>
              </w:rPr>
            </w:pPr>
            <w:r w:rsidRPr="00ED0CC9">
              <w:rPr>
                <w:rFonts w:ascii="Arial" w:eastAsia="Calibri" w:hAnsi="Arial" w:cs="Arial"/>
                <w:b/>
                <w:spacing w:val="5"/>
                <w:sz w:val="22"/>
                <w:szCs w:val="22"/>
              </w:rPr>
              <w:t>Darwin Urban</w:t>
            </w:r>
            <w:r>
              <w:rPr>
                <w:rFonts w:ascii="Arial" w:eastAsia="Calibri" w:hAnsi="Arial" w:cs="Arial"/>
                <w:b/>
                <w:spacing w:val="5"/>
                <w:sz w:val="22"/>
                <w:szCs w:val="22"/>
              </w:rPr>
              <w:t xml:space="preserve"> supported accommodation services</w:t>
            </w:r>
            <w:r w:rsidRPr="00ED0CC9">
              <w:rPr>
                <w:rFonts w:ascii="Arial" w:eastAsia="Calibri" w:hAnsi="Arial" w:cs="Arial"/>
                <w:spacing w:val="5"/>
                <w:sz w:val="22"/>
                <w:szCs w:val="22"/>
              </w:rPr>
              <w:t>; or</w:t>
            </w:r>
          </w:p>
          <w:p w14:paraId="7A207F2C" w14:textId="77777777" w:rsidR="00ED0CC9" w:rsidRPr="00ED0CC9" w:rsidRDefault="00E371E5" w:rsidP="00ED0CC9">
            <w:pPr>
              <w:spacing w:before="120" w:after="40" w:line="280" w:lineRule="atLeast"/>
              <w:ind w:left="34" w:hanging="34"/>
              <w:rPr>
                <w:rFonts w:ascii="Arial" w:eastAsia="Calibri" w:hAnsi="Arial" w:cs="Arial"/>
                <w:b/>
                <w:bCs/>
                <w:sz w:val="22"/>
                <w:szCs w:val="22"/>
                <w:lang w:eastAsia="en-US"/>
              </w:rPr>
            </w:pPr>
            <w:r w:rsidRPr="00ED0CC9">
              <w:rPr>
                <w:rFonts w:ascii="Arial" w:eastAsia="Calibri" w:hAnsi="Arial" w:cs="Arial"/>
                <w:b/>
                <w:spacing w:val="5"/>
                <w:sz w:val="22"/>
                <w:szCs w:val="22"/>
              </w:rPr>
              <w:t>East Arnhem</w:t>
            </w:r>
          </w:p>
        </w:tc>
        <w:tc>
          <w:tcPr>
            <w:tcW w:w="3010" w:type="dxa"/>
            <w:shd w:val="clear" w:color="auto" w:fill="auto"/>
          </w:tcPr>
          <w:p w14:paraId="7A207F2D" w14:textId="77777777" w:rsidR="00ED0CC9" w:rsidRPr="00BC6F5B" w:rsidRDefault="00E371E5" w:rsidP="00AC5FA2">
            <w:pPr>
              <w:rPr>
                <w:rFonts w:ascii="Arial" w:eastAsia="Calibri" w:hAnsi="Arial" w:cs="Arial"/>
                <w:sz w:val="22"/>
                <w:szCs w:val="22"/>
                <w:lang w:eastAsia="en-US"/>
              </w:rPr>
            </w:pPr>
            <w:r>
              <w:rPr>
                <w:rFonts w:ascii="Arial" w:eastAsia="Calibri" w:hAnsi="Arial" w:cs="Arial"/>
                <w:sz w:val="22"/>
                <w:szCs w:val="22"/>
                <w:lang w:eastAsia="en-US"/>
              </w:rPr>
              <w:t>on or after 1 July 2016</w:t>
            </w:r>
          </w:p>
        </w:tc>
        <w:tc>
          <w:tcPr>
            <w:tcW w:w="3010" w:type="dxa"/>
            <w:shd w:val="clear" w:color="auto" w:fill="auto"/>
          </w:tcPr>
          <w:p w14:paraId="7A207F2E" w14:textId="77777777" w:rsidR="00ED0CC9" w:rsidRPr="00BC6F5B" w:rsidRDefault="00E371E5" w:rsidP="005E17C4">
            <w:pPr>
              <w:spacing w:before="120" w:after="40" w:line="280" w:lineRule="atLeast"/>
              <w:ind w:left="34" w:hanging="34"/>
              <w:rPr>
                <w:rFonts w:ascii="Arial" w:eastAsia="Calibri" w:hAnsi="Arial" w:cs="Arial"/>
                <w:i/>
                <w:sz w:val="22"/>
                <w:szCs w:val="22"/>
                <w:lang w:eastAsia="en-US"/>
              </w:rPr>
            </w:pPr>
            <w:r w:rsidRPr="00BC6F5B">
              <w:rPr>
                <w:rFonts w:ascii="Arial" w:eastAsia="Calibri" w:hAnsi="Arial" w:cs="Arial"/>
                <w:i/>
                <w:sz w:val="22"/>
                <w:szCs w:val="22"/>
                <w:lang w:eastAsia="en-US"/>
              </w:rPr>
              <w:t>no additional age requirements (the person is under 65 on the day of the access request)</w:t>
            </w:r>
          </w:p>
        </w:tc>
      </w:tr>
      <w:tr w:rsidR="00995BBE" w14:paraId="7A207F35" w14:textId="77777777" w:rsidTr="005E17C4">
        <w:tc>
          <w:tcPr>
            <w:tcW w:w="2700" w:type="dxa"/>
            <w:shd w:val="clear" w:color="auto" w:fill="auto"/>
          </w:tcPr>
          <w:p w14:paraId="7A207F30" w14:textId="77777777" w:rsidR="00ED0CC9" w:rsidRDefault="00E371E5" w:rsidP="00ED0CC9">
            <w:pPr>
              <w:spacing w:before="120" w:after="40" w:line="280" w:lineRule="atLeast"/>
              <w:ind w:left="34" w:hanging="34"/>
              <w:rPr>
                <w:rFonts w:ascii="Arial" w:eastAsia="Calibri" w:hAnsi="Arial" w:cs="Arial"/>
                <w:spacing w:val="5"/>
                <w:sz w:val="22"/>
                <w:szCs w:val="22"/>
              </w:rPr>
            </w:pPr>
            <w:r>
              <w:rPr>
                <w:rFonts w:ascii="Arial" w:eastAsia="Calibri" w:hAnsi="Arial" w:cs="Arial"/>
                <w:b/>
                <w:spacing w:val="5"/>
                <w:sz w:val="22"/>
                <w:szCs w:val="22"/>
              </w:rPr>
              <w:t>Darwin Remote</w:t>
            </w:r>
            <w:r>
              <w:rPr>
                <w:rFonts w:ascii="Arial" w:eastAsia="Calibri" w:hAnsi="Arial" w:cs="Arial"/>
                <w:spacing w:val="5"/>
                <w:sz w:val="22"/>
                <w:szCs w:val="22"/>
              </w:rPr>
              <w:t>; or</w:t>
            </w:r>
          </w:p>
          <w:p w14:paraId="7A207F31" w14:textId="77777777" w:rsidR="00ED0CC9" w:rsidRPr="00ED0CC9" w:rsidRDefault="00E371E5" w:rsidP="00ED0CC9">
            <w:pPr>
              <w:spacing w:before="120" w:after="40" w:line="280" w:lineRule="atLeast"/>
              <w:ind w:left="34" w:hanging="34"/>
              <w:rPr>
                <w:rFonts w:ascii="Arial" w:eastAsia="Calibri" w:hAnsi="Arial" w:cs="Arial"/>
                <w:b/>
                <w:spacing w:val="5"/>
                <w:sz w:val="22"/>
                <w:szCs w:val="22"/>
              </w:rPr>
            </w:pPr>
            <w:r w:rsidRPr="00ED0CC9">
              <w:rPr>
                <w:rFonts w:ascii="Arial" w:eastAsia="Calibri" w:hAnsi="Arial" w:cs="Arial"/>
                <w:b/>
                <w:spacing w:val="5"/>
                <w:sz w:val="22"/>
                <w:szCs w:val="22"/>
              </w:rPr>
              <w:t>Alice Springs</w:t>
            </w:r>
            <w:r>
              <w:rPr>
                <w:rFonts w:ascii="Arial" w:eastAsia="Calibri" w:hAnsi="Arial" w:cs="Arial"/>
                <w:b/>
                <w:spacing w:val="5"/>
                <w:sz w:val="22"/>
                <w:szCs w:val="22"/>
              </w:rPr>
              <w:t xml:space="preserve"> supported accommodation services</w:t>
            </w:r>
            <w:r w:rsidRPr="00ED0CC9">
              <w:rPr>
                <w:rFonts w:ascii="Arial" w:eastAsia="Calibri" w:hAnsi="Arial" w:cs="Arial"/>
                <w:spacing w:val="5"/>
                <w:sz w:val="22"/>
                <w:szCs w:val="22"/>
              </w:rPr>
              <w:t>; or</w:t>
            </w:r>
          </w:p>
          <w:p w14:paraId="7A207F32" w14:textId="77777777" w:rsidR="00ED0CC9" w:rsidRPr="00ED0CC9" w:rsidRDefault="00E371E5" w:rsidP="00ED0CC9">
            <w:pPr>
              <w:spacing w:before="120" w:after="40" w:line="280" w:lineRule="atLeast"/>
              <w:ind w:left="34" w:hanging="34"/>
              <w:rPr>
                <w:rFonts w:ascii="Arial" w:eastAsia="Calibri" w:hAnsi="Arial" w:cs="Arial"/>
                <w:b/>
                <w:bCs/>
                <w:sz w:val="22"/>
                <w:szCs w:val="22"/>
                <w:lang w:eastAsia="en-US"/>
              </w:rPr>
            </w:pPr>
            <w:r w:rsidRPr="00ED0CC9">
              <w:rPr>
                <w:rFonts w:ascii="Arial" w:eastAsia="Calibri" w:hAnsi="Arial" w:cs="Arial"/>
                <w:b/>
                <w:spacing w:val="5"/>
                <w:sz w:val="22"/>
                <w:szCs w:val="22"/>
              </w:rPr>
              <w:t>Katherine</w:t>
            </w:r>
          </w:p>
        </w:tc>
        <w:tc>
          <w:tcPr>
            <w:tcW w:w="3010" w:type="dxa"/>
            <w:shd w:val="clear" w:color="auto" w:fill="auto"/>
          </w:tcPr>
          <w:p w14:paraId="7A207F33" w14:textId="77777777" w:rsidR="00ED0CC9" w:rsidRDefault="00E371E5" w:rsidP="00AC5FA2">
            <w:pPr>
              <w:rPr>
                <w:rFonts w:ascii="Arial" w:eastAsia="Calibri" w:hAnsi="Arial" w:cs="Arial"/>
                <w:sz w:val="22"/>
                <w:szCs w:val="22"/>
                <w:lang w:eastAsia="en-US"/>
              </w:rPr>
            </w:pPr>
            <w:r>
              <w:rPr>
                <w:rFonts w:ascii="Arial" w:eastAsia="Calibri" w:hAnsi="Arial" w:cs="Arial"/>
                <w:sz w:val="22"/>
                <w:szCs w:val="22"/>
                <w:lang w:eastAsia="en-US"/>
              </w:rPr>
              <w:t>on or after 1 January 2017</w:t>
            </w:r>
          </w:p>
        </w:tc>
        <w:tc>
          <w:tcPr>
            <w:tcW w:w="3010" w:type="dxa"/>
            <w:shd w:val="clear" w:color="auto" w:fill="auto"/>
          </w:tcPr>
          <w:p w14:paraId="7A207F34" w14:textId="77777777" w:rsidR="00ED0CC9" w:rsidRPr="00BC6F5B" w:rsidRDefault="00E371E5" w:rsidP="005E17C4">
            <w:pPr>
              <w:spacing w:before="120" w:after="40" w:line="280" w:lineRule="atLeast"/>
              <w:ind w:left="34" w:hanging="34"/>
              <w:rPr>
                <w:rFonts w:ascii="Arial" w:eastAsia="Calibri" w:hAnsi="Arial" w:cs="Arial"/>
                <w:i/>
                <w:sz w:val="22"/>
                <w:szCs w:val="22"/>
                <w:lang w:eastAsia="en-US"/>
              </w:rPr>
            </w:pPr>
            <w:r w:rsidRPr="00BC6F5B">
              <w:rPr>
                <w:rFonts w:ascii="Arial" w:eastAsia="Calibri" w:hAnsi="Arial" w:cs="Arial"/>
                <w:i/>
                <w:sz w:val="22"/>
                <w:szCs w:val="22"/>
                <w:lang w:eastAsia="en-US"/>
              </w:rPr>
              <w:t>no additional age requirements (the person is under 65 on the day of the access request)</w:t>
            </w:r>
          </w:p>
        </w:tc>
      </w:tr>
      <w:tr w:rsidR="00995BBE" w14:paraId="7A207F39" w14:textId="77777777" w:rsidTr="005E17C4">
        <w:tc>
          <w:tcPr>
            <w:tcW w:w="2700" w:type="dxa"/>
            <w:shd w:val="clear" w:color="auto" w:fill="auto"/>
          </w:tcPr>
          <w:p w14:paraId="7A207F36" w14:textId="77777777" w:rsidR="00ED0CC9" w:rsidRPr="00ED0CC9" w:rsidRDefault="00E371E5" w:rsidP="005431CC">
            <w:pPr>
              <w:spacing w:before="120" w:after="40" w:line="280" w:lineRule="atLeast"/>
              <w:ind w:left="34" w:hanging="34"/>
              <w:rPr>
                <w:rFonts w:ascii="Arial" w:eastAsia="Calibri" w:hAnsi="Arial" w:cs="Arial"/>
                <w:b/>
                <w:spacing w:val="5"/>
                <w:sz w:val="22"/>
                <w:szCs w:val="22"/>
              </w:rPr>
            </w:pPr>
            <w:r>
              <w:rPr>
                <w:rFonts w:ascii="Arial" w:eastAsia="Calibri" w:hAnsi="Arial" w:cs="Arial"/>
                <w:spacing w:val="5"/>
                <w:sz w:val="22"/>
                <w:szCs w:val="22"/>
              </w:rPr>
              <w:t xml:space="preserve">Darwin urban, Alice Springs or any other part of </w:t>
            </w:r>
            <w:r>
              <w:rPr>
                <w:rFonts w:ascii="Arial" w:eastAsia="Calibri" w:hAnsi="Arial" w:cs="Arial"/>
                <w:b/>
                <w:spacing w:val="5"/>
                <w:sz w:val="22"/>
                <w:szCs w:val="22"/>
              </w:rPr>
              <w:t>Central Australia</w:t>
            </w:r>
          </w:p>
        </w:tc>
        <w:tc>
          <w:tcPr>
            <w:tcW w:w="3010" w:type="dxa"/>
            <w:shd w:val="clear" w:color="auto" w:fill="auto"/>
          </w:tcPr>
          <w:p w14:paraId="7A207F37" w14:textId="77777777" w:rsidR="00ED0CC9" w:rsidRDefault="00E371E5" w:rsidP="00AC5FA2">
            <w:pPr>
              <w:rPr>
                <w:rFonts w:ascii="Arial" w:eastAsia="Calibri" w:hAnsi="Arial" w:cs="Arial"/>
                <w:sz w:val="22"/>
                <w:szCs w:val="22"/>
                <w:lang w:eastAsia="en-US"/>
              </w:rPr>
            </w:pPr>
            <w:r>
              <w:rPr>
                <w:rFonts w:ascii="Arial" w:eastAsia="Calibri" w:hAnsi="Arial" w:cs="Arial"/>
                <w:sz w:val="22"/>
                <w:szCs w:val="22"/>
                <w:lang w:eastAsia="en-US"/>
              </w:rPr>
              <w:t>on or after 1 January 2018</w:t>
            </w:r>
          </w:p>
        </w:tc>
        <w:tc>
          <w:tcPr>
            <w:tcW w:w="3010" w:type="dxa"/>
            <w:shd w:val="clear" w:color="auto" w:fill="auto"/>
          </w:tcPr>
          <w:p w14:paraId="7A207F38" w14:textId="77777777" w:rsidR="00ED0CC9" w:rsidRPr="00BC6F5B" w:rsidRDefault="00E371E5" w:rsidP="005E17C4">
            <w:pPr>
              <w:spacing w:before="120" w:after="40" w:line="280" w:lineRule="atLeast"/>
              <w:ind w:left="34" w:hanging="34"/>
              <w:rPr>
                <w:rFonts w:ascii="Arial" w:eastAsia="Calibri" w:hAnsi="Arial" w:cs="Arial"/>
                <w:i/>
                <w:sz w:val="22"/>
                <w:szCs w:val="22"/>
                <w:lang w:eastAsia="en-US"/>
              </w:rPr>
            </w:pPr>
            <w:r w:rsidRPr="00BC6F5B">
              <w:rPr>
                <w:rFonts w:ascii="Arial" w:eastAsia="Calibri" w:hAnsi="Arial" w:cs="Arial"/>
                <w:i/>
                <w:sz w:val="22"/>
                <w:szCs w:val="22"/>
                <w:lang w:eastAsia="en-US"/>
              </w:rPr>
              <w:t>no additional age requirements (the person is under 65 on the day of the access request)</w:t>
            </w:r>
          </w:p>
        </w:tc>
      </w:tr>
    </w:tbl>
    <w:p w14:paraId="7A207F3A" w14:textId="77777777" w:rsidR="00BC6F5B" w:rsidRPr="00BC6F5B" w:rsidRDefault="002F7926" w:rsidP="00BC6F5B">
      <w:pPr>
        <w:pStyle w:val="A3S"/>
      </w:pPr>
    </w:p>
    <w:p w14:paraId="7A207F3B" w14:textId="77777777" w:rsidR="00C83CF9" w:rsidRDefault="00E371E5" w:rsidP="00C83CF9">
      <w:pPr>
        <w:pStyle w:val="A1S"/>
      </w:pPr>
      <w:r>
        <w:lastRenderedPageBreak/>
        <w:t>Item 12</w:t>
      </w:r>
      <w:r>
        <w:tab/>
        <w:t>Schedule B</w:t>
      </w:r>
    </w:p>
    <w:p w14:paraId="7A207F3C" w14:textId="77777777" w:rsidR="0062203B" w:rsidRDefault="00E371E5" w:rsidP="0062203B">
      <w:pPr>
        <w:pStyle w:val="A2S"/>
      </w:pPr>
      <w:r w:rsidRPr="0062203B">
        <w:rPr>
          <w:rFonts w:ascii="Arial" w:hAnsi="Arial" w:cs="Arial"/>
        </w:rPr>
        <w:t>At the end of the Schedule,</w:t>
      </w:r>
      <w:r>
        <w:rPr>
          <w:rFonts w:ascii="Arial" w:hAnsi="Arial" w:cs="Arial"/>
        </w:rPr>
        <w:t xml:space="preserve"> after the section entitled ‘NDIS Areas – Queensland’,</w:t>
      </w:r>
      <w:r w:rsidRPr="0062203B">
        <w:rPr>
          <w:rFonts w:ascii="Arial" w:hAnsi="Arial" w:cs="Arial"/>
        </w:rPr>
        <w:t xml:space="preserve"> insert:</w:t>
      </w:r>
    </w:p>
    <w:p w14:paraId="7A207F3D" w14:textId="77777777" w:rsidR="0062203B" w:rsidRPr="00AC3113" w:rsidRDefault="00E371E5" w:rsidP="0062203B">
      <w:pPr>
        <w:pStyle w:val="NDISSubheading"/>
        <w:outlineLvl w:val="9"/>
      </w:pPr>
      <w:bookmarkStart w:id="3" w:name="_Toc447096687"/>
      <w:r w:rsidRPr="00307D87">
        <w:t xml:space="preserve">NDIS areas – </w:t>
      </w:r>
      <w:bookmarkEnd w:id="3"/>
      <w:r>
        <w:t>Northern Territory</w:t>
      </w:r>
      <w:r>
        <w:br/>
      </w:r>
      <w:r w:rsidRPr="00307D87">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995BBE" w14:paraId="7A207F40" w14:textId="77777777" w:rsidTr="00E24F24">
        <w:tc>
          <w:tcPr>
            <w:tcW w:w="2500" w:type="pct"/>
            <w:shd w:val="clear" w:color="auto" w:fill="000000"/>
          </w:tcPr>
          <w:p w14:paraId="7A207F3E" w14:textId="77777777" w:rsidR="0062203B" w:rsidRPr="0062203B" w:rsidRDefault="00E371E5" w:rsidP="005E17C4">
            <w:pPr>
              <w:spacing w:after="100" w:afterAutospacing="1"/>
              <w:rPr>
                <w:rFonts w:ascii="Arial" w:eastAsia="Calibri" w:hAnsi="Arial" w:cs="Arial"/>
                <w:b/>
                <w:iCs/>
                <w:color w:val="FFFFFF"/>
                <w:spacing w:val="5"/>
                <w:sz w:val="22"/>
                <w:szCs w:val="22"/>
              </w:rPr>
            </w:pPr>
            <w:r>
              <w:rPr>
                <w:rFonts w:ascii="Arial" w:eastAsia="Calibri" w:hAnsi="Arial" w:cs="Arial"/>
                <w:b/>
                <w:iCs/>
                <w:color w:val="FFFFFF"/>
                <w:spacing w:val="5"/>
                <w:sz w:val="22"/>
                <w:szCs w:val="22"/>
              </w:rPr>
              <w:t>Region</w:t>
            </w:r>
            <w:r w:rsidRPr="0062203B">
              <w:rPr>
                <w:rFonts w:ascii="Arial" w:eastAsia="Calibri" w:hAnsi="Arial" w:cs="Arial"/>
                <w:b/>
                <w:iCs/>
                <w:color w:val="FFFFFF"/>
                <w:spacing w:val="5"/>
                <w:sz w:val="22"/>
                <w:szCs w:val="22"/>
              </w:rPr>
              <w:t xml:space="preserve"> </w:t>
            </w:r>
          </w:p>
        </w:tc>
        <w:tc>
          <w:tcPr>
            <w:tcW w:w="2500" w:type="pct"/>
            <w:shd w:val="clear" w:color="auto" w:fill="000000"/>
          </w:tcPr>
          <w:p w14:paraId="7A207F3F" w14:textId="77777777" w:rsidR="0062203B" w:rsidRPr="0062203B" w:rsidRDefault="00E371E5" w:rsidP="00B9727A">
            <w:pPr>
              <w:spacing w:after="100" w:afterAutospacing="1"/>
              <w:rPr>
                <w:rFonts w:ascii="Arial" w:eastAsia="Calibri" w:hAnsi="Arial" w:cs="Arial"/>
                <w:b/>
                <w:iCs/>
                <w:color w:val="FFFFFF"/>
                <w:spacing w:val="5"/>
                <w:sz w:val="22"/>
                <w:szCs w:val="22"/>
              </w:rPr>
            </w:pPr>
            <w:r>
              <w:rPr>
                <w:rFonts w:ascii="Arial" w:eastAsia="Calibri" w:hAnsi="Arial" w:cs="Arial"/>
                <w:b/>
                <w:iCs/>
                <w:color w:val="FFFFFF"/>
                <w:spacing w:val="5"/>
                <w:sz w:val="22"/>
                <w:szCs w:val="22"/>
              </w:rPr>
              <w:t>Regions</w:t>
            </w:r>
            <w:r w:rsidRPr="0062203B">
              <w:rPr>
                <w:rFonts w:ascii="Arial" w:eastAsia="Calibri" w:hAnsi="Arial" w:cs="Arial"/>
                <w:b/>
                <w:iCs/>
                <w:color w:val="FFFFFF"/>
                <w:spacing w:val="5"/>
                <w:sz w:val="22"/>
                <w:szCs w:val="22"/>
              </w:rPr>
              <w:t xml:space="preserve"> are comprised of the following local government areas of </w:t>
            </w:r>
            <w:r>
              <w:rPr>
                <w:rFonts w:ascii="Arial" w:eastAsia="Calibri" w:hAnsi="Arial" w:cs="Arial"/>
                <w:b/>
                <w:iCs/>
                <w:color w:val="FFFFFF"/>
                <w:spacing w:val="5"/>
                <w:sz w:val="22"/>
                <w:szCs w:val="22"/>
              </w:rPr>
              <w:t>the Northern Territory as at 1 June 2016</w:t>
            </w:r>
          </w:p>
        </w:tc>
      </w:tr>
      <w:tr w:rsidR="00995BBE" w14:paraId="7A207F43" w14:textId="77777777" w:rsidTr="005E17C4">
        <w:tc>
          <w:tcPr>
            <w:tcW w:w="2500" w:type="pct"/>
            <w:shd w:val="clear" w:color="auto" w:fill="auto"/>
          </w:tcPr>
          <w:p w14:paraId="7A207F41" w14:textId="77777777" w:rsidR="006F675B" w:rsidRDefault="00E371E5" w:rsidP="005E17C4">
            <w:pPr>
              <w:pStyle w:val="NDISDefPara"/>
              <w:rPr>
                <w:rFonts w:eastAsia="Calibri"/>
                <w:lang w:eastAsia="en-US"/>
              </w:rPr>
            </w:pPr>
            <w:r>
              <w:rPr>
                <w:rFonts w:eastAsia="Calibri"/>
                <w:lang w:eastAsia="en-US"/>
              </w:rPr>
              <w:t>Alice Springs</w:t>
            </w:r>
          </w:p>
        </w:tc>
        <w:tc>
          <w:tcPr>
            <w:tcW w:w="2500" w:type="pct"/>
            <w:shd w:val="clear" w:color="auto" w:fill="auto"/>
          </w:tcPr>
          <w:p w14:paraId="7A207F42" w14:textId="77777777" w:rsidR="006F675B" w:rsidRPr="00B9727A" w:rsidRDefault="00E371E5" w:rsidP="005E17C4">
            <w:pPr>
              <w:ind w:left="425"/>
              <w:contextualSpacing/>
              <w:rPr>
                <w:rFonts w:ascii="Arial" w:eastAsia="Calibri" w:hAnsi="Arial" w:cs="Arial"/>
                <w:sz w:val="22"/>
                <w:szCs w:val="22"/>
              </w:rPr>
            </w:pPr>
            <w:r>
              <w:rPr>
                <w:rFonts w:ascii="Arial" w:eastAsia="Calibri" w:hAnsi="Arial" w:cs="Arial"/>
                <w:sz w:val="22"/>
                <w:szCs w:val="22"/>
              </w:rPr>
              <w:t>Alice Springs</w:t>
            </w:r>
          </w:p>
        </w:tc>
      </w:tr>
      <w:tr w:rsidR="00995BBE" w14:paraId="7A207F46" w14:textId="77777777" w:rsidTr="005E17C4">
        <w:tc>
          <w:tcPr>
            <w:tcW w:w="2500" w:type="pct"/>
            <w:shd w:val="clear" w:color="auto" w:fill="auto"/>
          </w:tcPr>
          <w:p w14:paraId="7A207F44" w14:textId="77777777" w:rsidR="0062203B" w:rsidRPr="0062203B" w:rsidRDefault="00E371E5" w:rsidP="005E17C4">
            <w:pPr>
              <w:pStyle w:val="NDISDefPara"/>
              <w:rPr>
                <w:rFonts w:eastAsia="Calibri"/>
                <w:lang w:eastAsia="en-US"/>
              </w:rPr>
            </w:pPr>
            <w:r>
              <w:rPr>
                <w:rFonts w:eastAsia="Calibri"/>
                <w:lang w:eastAsia="en-US"/>
              </w:rPr>
              <w:t>East Arnhem</w:t>
            </w:r>
          </w:p>
        </w:tc>
        <w:tc>
          <w:tcPr>
            <w:tcW w:w="2500" w:type="pct"/>
            <w:shd w:val="clear" w:color="auto" w:fill="auto"/>
          </w:tcPr>
          <w:p w14:paraId="7A207F45" w14:textId="77777777" w:rsidR="0062203B" w:rsidRPr="00B9727A" w:rsidRDefault="00E371E5" w:rsidP="005E17C4">
            <w:pPr>
              <w:ind w:left="425"/>
              <w:contextualSpacing/>
              <w:rPr>
                <w:rFonts w:ascii="Arial" w:eastAsia="Calibri" w:hAnsi="Arial" w:cs="Arial"/>
                <w:sz w:val="22"/>
                <w:szCs w:val="22"/>
              </w:rPr>
            </w:pPr>
            <w:r w:rsidRPr="00B9727A">
              <w:rPr>
                <w:rFonts w:ascii="Arial" w:eastAsia="Calibri" w:hAnsi="Arial" w:cs="Arial"/>
                <w:sz w:val="22"/>
                <w:szCs w:val="22"/>
              </w:rPr>
              <w:t>East Arnhem</w:t>
            </w:r>
          </w:p>
        </w:tc>
      </w:tr>
      <w:tr w:rsidR="00995BBE" w14:paraId="7A207F4B" w14:textId="77777777" w:rsidTr="005E17C4">
        <w:tc>
          <w:tcPr>
            <w:tcW w:w="2500" w:type="pct"/>
            <w:shd w:val="clear" w:color="auto" w:fill="auto"/>
          </w:tcPr>
          <w:p w14:paraId="7A207F47" w14:textId="77777777" w:rsidR="0062203B" w:rsidRPr="0062203B" w:rsidRDefault="00E371E5" w:rsidP="00E24F24">
            <w:pPr>
              <w:pStyle w:val="NDISDefPara"/>
              <w:spacing w:before="0" w:after="0"/>
              <w:rPr>
                <w:rFonts w:eastAsia="Calibri"/>
                <w:lang w:eastAsia="en-US"/>
              </w:rPr>
            </w:pPr>
            <w:r>
              <w:rPr>
                <w:rFonts w:eastAsia="Calibri"/>
                <w:lang w:eastAsia="en-US"/>
              </w:rPr>
              <w:t>Central Australia</w:t>
            </w:r>
          </w:p>
        </w:tc>
        <w:tc>
          <w:tcPr>
            <w:tcW w:w="2500" w:type="pct"/>
            <w:shd w:val="clear" w:color="auto" w:fill="auto"/>
          </w:tcPr>
          <w:p w14:paraId="7A207F48" w14:textId="77777777" w:rsidR="0062203B" w:rsidRDefault="00E371E5" w:rsidP="005E17C4">
            <w:pPr>
              <w:ind w:left="425"/>
              <w:contextualSpacing/>
              <w:rPr>
                <w:rFonts w:ascii="Arial" w:eastAsia="Calibri" w:hAnsi="Arial" w:cs="Arial"/>
                <w:sz w:val="22"/>
                <w:szCs w:val="22"/>
              </w:rPr>
            </w:pPr>
            <w:r>
              <w:rPr>
                <w:rFonts w:ascii="Arial" w:eastAsia="Calibri" w:hAnsi="Arial" w:cs="Arial"/>
                <w:sz w:val="22"/>
                <w:szCs w:val="22"/>
              </w:rPr>
              <w:t>Alice Springs</w:t>
            </w:r>
          </w:p>
          <w:p w14:paraId="7A207F49"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Central Desert</w:t>
            </w:r>
          </w:p>
          <w:p w14:paraId="7A207F4A" w14:textId="77777777" w:rsidR="00B9727A" w:rsidRPr="00B9727A" w:rsidRDefault="00E371E5" w:rsidP="005E17C4">
            <w:pPr>
              <w:ind w:left="425"/>
              <w:contextualSpacing/>
              <w:rPr>
                <w:rFonts w:ascii="Arial" w:eastAsia="Calibri" w:hAnsi="Arial" w:cs="Arial"/>
                <w:sz w:val="22"/>
                <w:szCs w:val="22"/>
              </w:rPr>
            </w:pPr>
            <w:r>
              <w:rPr>
                <w:rFonts w:ascii="Arial" w:eastAsia="Calibri" w:hAnsi="Arial" w:cs="Arial"/>
                <w:sz w:val="22"/>
                <w:szCs w:val="22"/>
              </w:rPr>
              <w:t>MacDonnell</w:t>
            </w:r>
          </w:p>
        </w:tc>
      </w:tr>
      <w:tr w:rsidR="00995BBE" w14:paraId="7A207F53" w14:textId="77777777" w:rsidTr="005E17C4">
        <w:tc>
          <w:tcPr>
            <w:tcW w:w="2500" w:type="pct"/>
            <w:shd w:val="clear" w:color="auto" w:fill="auto"/>
          </w:tcPr>
          <w:p w14:paraId="7A207F4C" w14:textId="77777777" w:rsidR="00B9727A" w:rsidRDefault="00E371E5" w:rsidP="00E24F24">
            <w:pPr>
              <w:pStyle w:val="NDISDefPara"/>
              <w:spacing w:before="0" w:after="0"/>
              <w:rPr>
                <w:rFonts w:eastAsia="Calibri"/>
                <w:lang w:eastAsia="en-US"/>
              </w:rPr>
            </w:pPr>
            <w:r>
              <w:rPr>
                <w:rFonts w:eastAsia="Calibri"/>
                <w:lang w:eastAsia="en-US"/>
              </w:rPr>
              <w:t>Darwin Urban</w:t>
            </w:r>
          </w:p>
        </w:tc>
        <w:tc>
          <w:tcPr>
            <w:tcW w:w="2500" w:type="pct"/>
            <w:shd w:val="clear" w:color="auto" w:fill="auto"/>
          </w:tcPr>
          <w:p w14:paraId="7A207F4D"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Belyuen</w:t>
            </w:r>
          </w:p>
          <w:p w14:paraId="7A207F4E"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Coomalie</w:t>
            </w:r>
          </w:p>
          <w:p w14:paraId="7A207F4F"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Darwin</w:t>
            </w:r>
          </w:p>
          <w:p w14:paraId="7A207F50"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Litchfield</w:t>
            </w:r>
          </w:p>
          <w:p w14:paraId="7A207F51"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Palmerston</w:t>
            </w:r>
          </w:p>
          <w:p w14:paraId="7A207F52"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Wagait</w:t>
            </w:r>
          </w:p>
        </w:tc>
      </w:tr>
      <w:tr w:rsidR="00995BBE" w14:paraId="7A207F5A" w14:textId="77777777" w:rsidTr="005E17C4">
        <w:tc>
          <w:tcPr>
            <w:tcW w:w="2500" w:type="pct"/>
            <w:shd w:val="clear" w:color="auto" w:fill="auto"/>
          </w:tcPr>
          <w:p w14:paraId="7A207F54" w14:textId="77777777" w:rsidR="00B9727A" w:rsidRDefault="00E371E5" w:rsidP="00E24F24">
            <w:pPr>
              <w:pStyle w:val="NDISDefPara"/>
              <w:spacing w:before="0" w:after="0"/>
              <w:rPr>
                <w:rFonts w:eastAsia="Calibri"/>
                <w:lang w:eastAsia="en-US"/>
              </w:rPr>
            </w:pPr>
            <w:r>
              <w:rPr>
                <w:rFonts w:eastAsia="Calibri"/>
                <w:lang w:eastAsia="en-US"/>
              </w:rPr>
              <w:t>Darwin Remote</w:t>
            </w:r>
          </w:p>
        </w:tc>
        <w:tc>
          <w:tcPr>
            <w:tcW w:w="2500" w:type="pct"/>
            <w:shd w:val="clear" w:color="auto" w:fill="auto"/>
          </w:tcPr>
          <w:p w14:paraId="7A207F55"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Roper Gulf</w:t>
            </w:r>
          </w:p>
          <w:p w14:paraId="7A207F56"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Tiwi Islands</w:t>
            </w:r>
          </w:p>
          <w:p w14:paraId="7A207F57"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Victoria-Daly</w:t>
            </w:r>
          </w:p>
          <w:p w14:paraId="7A207F58"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West Arnhem</w:t>
            </w:r>
          </w:p>
          <w:p w14:paraId="7A207F59"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West Daly Region</w:t>
            </w:r>
          </w:p>
        </w:tc>
      </w:tr>
      <w:tr w:rsidR="00995BBE" w14:paraId="7A207F5D" w14:textId="77777777" w:rsidTr="005E17C4">
        <w:tc>
          <w:tcPr>
            <w:tcW w:w="2500" w:type="pct"/>
            <w:shd w:val="clear" w:color="auto" w:fill="auto"/>
          </w:tcPr>
          <w:p w14:paraId="7A207F5B" w14:textId="77777777" w:rsidR="00B9727A" w:rsidRDefault="00E371E5" w:rsidP="00E24F24">
            <w:pPr>
              <w:pStyle w:val="NDISDefPara"/>
              <w:spacing w:before="0" w:after="0"/>
              <w:rPr>
                <w:rFonts w:eastAsia="Calibri"/>
                <w:lang w:eastAsia="en-US"/>
              </w:rPr>
            </w:pPr>
            <w:r>
              <w:rPr>
                <w:rFonts w:eastAsia="Calibri"/>
                <w:lang w:eastAsia="en-US"/>
              </w:rPr>
              <w:t>Katherine</w:t>
            </w:r>
          </w:p>
        </w:tc>
        <w:tc>
          <w:tcPr>
            <w:tcW w:w="2500" w:type="pct"/>
            <w:shd w:val="clear" w:color="auto" w:fill="auto"/>
          </w:tcPr>
          <w:p w14:paraId="7A207F5C" w14:textId="77777777" w:rsidR="00B9727A" w:rsidRDefault="00E371E5" w:rsidP="005E17C4">
            <w:pPr>
              <w:ind w:left="425"/>
              <w:contextualSpacing/>
              <w:rPr>
                <w:rFonts w:ascii="Arial" w:eastAsia="Calibri" w:hAnsi="Arial" w:cs="Arial"/>
                <w:sz w:val="22"/>
                <w:szCs w:val="22"/>
              </w:rPr>
            </w:pPr>
            <w:r>
              <w:rPr>
                <w:rFonts w:ascii="Arial" w:eastAsia="Calibri" w:hAnsi="Arial" w:cs="Arial"/>
                <w:sz w:val="22"/>
                <w:szCs w:val="22"/>
              </w:rPr>
              <w:t>Katherine</w:t>
            </w:r>
          </w:p>
        </w:tc>
      </w:tr>
    </w:tbl>
    <w:p w14:paraId="7A207F5E" w14:textId="77777777" w:rsidR="0062203B" w:rsidRPr="0062203B" w:rsidRDefault="002F7926" w:rsidP="0062203B">
      <w:pPr>
        <w:pStyle w:val="A3S"/>
      </w:pPr>
    </w:p>
    <w:sectPr w:rsidR="0062203B" w:rsidRPr="0062203B" w:rsidSect="00D52B03">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078" w:left="1797" w:header="709" w:footer="7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07FC6" w14:textId="77777777" w:rsidR="006B50E5" w:rsidRDefault="00E371E5">
      <w:r>
        <w:separator/>
      </w:r>
    </w:p>
  </w:endnote>
  <w:endnote w:type="continuationSeparator" w:id="0">
    <w:p w14:paraId="7A207FC8" w14:textId="77777777" w:rsidR="006B50E5" w:rsidRDefault="00E3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6F" w14:textId="77777777" w:rsidR="00277C70" w:rsidRDefault="002F792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95BBE" w14:paraId="7A207F74" w14:textId="77777777" w:rsidTr="00F759CC">
      <w:tc>
        <w:tcPr>
          <w:tcW w:w="1134" w:type="dxa"/>
          <w:shd w:val="clear" w:color="auto" w:fill="auto"/>
        </w:tcPr>
        <w:p w14:paraId="7A207F70" w14:textId="77777777" w:rsidR="00277C70" w:rsidRPr="00F759CC" w:rsidRDefault="00E371E5" w:rsidP="00F759CC">
          <w:pPr>
            <w:spacing w:line="240" w:lineRule="exact"/>
            <w:rPr>
              <w:rFonts w:ascii="Arial" w:hAnsi="Arial" w:cs="Arial"/>
              <w:sz w:val="22"/>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sidRPr="00F759CC">
            <w:rPr>
              <w:rStyle w:val="PageNumber"/>
              <w:rFonts w:cs="Arial"/>
              <w:noProof/>
              <w:szCs w:val="22"/>
            </w:rPr>
            <w:t>2</w:t>
          </w:r>
          <w:r w:rsidRPr="00F759CC">
            <w:rPr>
              <w:rStyle w:val="PageNumber"/>
              <w:rFonts w:cs="Arial"/>
              <w:szCs w:val="22"/>
            </w:rPr>
            <w:fldChar w:fldCharType="end"/>
          </w:r>
        </w:p>
      </w:tc>
      <w:tc>
        <w:tcPr>
          <w:tcW w:w="6095" w:type="dxa"/>
          <w:shd w:val="clear" w:color="auto" w:fill="auto"/>
        </w:tcPr>
        <w:p w14:paraId="7A207F71" w14:textId="77777777" w:rsidR="00C36E0A" w:rsidRDefault="00E371E5" w:rsidP="00C36E0A">
          <w:pPr>
            <w:pStyle w:val="Title"/>
            <w:pBdr>
              <w:bottom w:val="single" w:sz="4" w:space="3" w:color="auto"/>
            </w:pBdr>
            <w:rPr>
              <w:rFonts w:ascii="Times New Roman" w:hAnsi="Times New Roman" w:cs="Times New Roman"/>
            </w:rPr>
          </w:pPr>
          <w:r w:rsidRPr="00EF2F9D">
            <w:fldChar w:fldCharType="begin"/>
          </w:r>
          <w:r w:rsidRPr="00EF2F9D">
            <w:instrText xml:space="preserve"> REF  Citation\*charformat </w:instrText>
          </w:r>
          <w:r w:rsidRPr="00EF2F9D">
            <w:fldChar w:fldCharType="separate"/>
          </w:r>
        </w:p>
        <w:p w14:paraId="7A207F72" w14:textId="77777777" w:rsidR="00995BBE" w:rsidRPr="00EF2F9D" w:rsidRDefault="00E371E5" w:rsidP="00F759CC">
          <w:pPr>
            <w:pStyle w:val="Footer"/>
            <w:spacing w:before="20" w:line="240" w:lineRule="exact"/>
          </w:pPr>
          <w:r w:rsidRPr="00EF2F9D">
            <w:t>National Disability Insurance Scheme (Becoming a Participant) Amendment Rules 201</w:t>
          </w:r>
          <w:r w:rsidRPr="00EF2F9D">
            <w:fldChar w:fldCharType="end"/>
          </w:r>
        </w:p>
      </w:tc>
      <w:tc>
        <w:tcPr>
          <w:tcW w:w="1134" w:type="dxa"/>
          <w:shd w:val="clear" w:color="auto" w:fill="auto"/>
        </w:tcPr>
        <w:p w14:paraId="7A207F73" w14:textId="77777777" w:rsidR="00277C70" w:rsidRPr="00451BF5" w:rsidRDefault="002F7926" w:rsidP="00F759CC">
          <w:pPr>
            <w:spacing w:line="240" w:lineRule="exact"/>
            <w:jc w:val="right"/>
            <w:rPr>
              <w:rStyle w:val="PageNumber"/>
            </w:rPr>
          </w:pPr>
        </w:p>
      </w:tc>
    </w:tr>
  </w:tbl>
  <w:p w14:paraId="7A207F75" w14:textId="77777777" w:rsidR="00277C70" w:rsidRDefault="002F7926">
    <w:pPr>
      <w:pStyle w:val="FooterInfo"/>
      <w:rPr>
        <w:b/>
        <w:sz w:val="40"/>
      </w:rPr>
    </w:pPr>
  </w:p>
  <w:p w14:paraId="7A207F76" w14:textId="77777777" w:rsidR="00277C70" w:rsidRDefault="00E371E5">
    <w:pPr>
      <w:pStyle w:val="FooterInfo"/>
    </w:pPr>
    <w:r w:rsidRPr="00974D8C">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77" w14:textId="77777777" w:rsidR="00277C70" w:rsidRDefault="002F7926">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95BBE" w14:paraId="7A207F7B" w14:textId="77777777" w:rsidTr="00F759CC">
      <w:tc>
        <w:tcPr>
          <w:tcW w:w="1134" w:type="dxa"/>
          <w:shd w:val="clear" w:color="auto" w:fill="auto"/>
        </w:tcPr>
        <w:p w14:paraId="7A207F78" w14:textId="77777777" w:rsidR="00277C70" w:rsidRDefault="002F7926" w:rsidP="00F759CC">
          <w:pPr>
            <w:spacing w:line="240" w:lineRule="exact"/>
          </w:pPr>
        </w:p>
      </w:tc>
      <w:tc>
        <w:tcPr>
          <w:tcW w:w="6095" w:type="dxa"/>
          <w:shd w:val="clear" w:color="auto" w:fill="auto"/>
        </w:tcPr>
        <w:p w14:paraId="7A207F79" w14:textId="77777777" w:rsidR="00277C70" w:rsidRPr="004F5D6D" w:rsidRDefault="00E371E5">
          <w:pPr>
            <w:pStyle w:val="FooterCitation"/>
          </w:pPr>
          <w:r w:rsidRPr="004F5D6D">
            <w:fldChar w:fldCharType="begin"/>
          </w:r>
          <w:r w:rsidRPr="004F5D6D">
            <w:instrText xml:space="preserve"> STYLEREF  Title  </w:instrText>
          </w:r>
          <w:r w:rsidRPr="004F5D6D">
            <w:fldChar w:fldCharType="end"/>
          </w:r>
        </w:p>
      </w:tc>
      <w:tc>
        <w:tcPr>
          <w:tcW w:w="1134" w:type="dxa"/>
          <w:shd w:val="clear" w:color="auto" w:fill="auto"/>
        </w:tcPr>
        <w:p w14:paraId="7A207F7A" w14:textId="77777777" w:rsidR="00277C70" w:rsidRPr="00F759CC" w:rsidRDefault="00E371E5" w:rsidP="00F759CC">
          <w:pPr>
            <w:spacing w:line="240" w:lineRule="exact"/>
            <w:jc w:val="right"/>
            <w:rPr>
              <w:rStyle w:val="PageNumber"/>
              <w:rFonts w:cs="Arial"/>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sidRPr="00F759CC">
            <w:rPr>
              <w:rStyle w:val="PageNumber"/>
              <w:rFonts w:cs="Arial"/>
              <w:noProof/>
              <w:szCs w:val="22"/>
            </w:rPr>
            <w:t>3</w:t>
          </w:r>
          <w:r w:rsidRPr="00F759CC">
            <w:rPr>
              <w:rStyle w:val="PageNumber"/>
              <w:rFonts w:cs="Arial"/>
              <w:szCs w:val="22"/>
            </w:rPr>
            <w:fldChar w:fldCharType="end"/>
          </w:r>
        </w:p>
      </w:tc>
    </w:tr>
  </w:tbl>
  <w:p w14:paraId="7A207F7C" w14:textId="77777777" w:rsidR="00277C70" w:rsidRDefault="002F7926">
    <w:pPr>
      <w:pStyle w:val="FooterInfo"/>
      <w:rPr>
        <w:b/>
        <w:sz w:val="40"/>
      </w:rPr>
    </w:pPr>
  </w:p>
  <w:p w14:paraId="7A207F7D" w14:textId="77777777" w:rsidR="00277C70" w:rsidRDefault="00E371E5">
    <w:pPr>
      <w:pStyle w:val="FooterInfo"/>
    </w:pPr>
    <w:r w:rsidRPr="00974D8C">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7F" w14:textId="77777777" w:rsidR="00277C70" w:rsidRPr="006127C9" w:rsidRDefault="002F7926" w:rsidP="001E1014">
    <w:pPr>
      <w:pStyle w:val="Footer"/>
      <w:jc w:val="lef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92" w14:textId="77777777" w:rsidR="00277C70" w:rsidRDefault="002F7926">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95BBE" w14:paraId="7A207F96" w14:textId="77777777" w:rsidTr="00F759CC">
      <w:tc>
        <w:tcPr>
          <w:tcW w:w="1134" w:type="dxa"/>
          <w:shd w:val="clear" w:color="auto" w:fill="auto"/>
        </w:tcPr>
        <w:p w14:paraId="7A207F93" w14:textId="77777777" w:rsidR="00277C70" w:rsidRPr="00F759CC" w:rsidRDefault="00E371E5" w:rsidP="00F759CC">
          <w:pPr>
            <w:spacing w:line="240" w:lineRule="exact"/>
            <w:rPr>
              <w:rFonts w:ascii="Arial" w:hAnsi="Arial" w:cs="Arial"/>
              <w:sz w:val="22"/>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Pr>
              <w:rStyle w:val="PageNumber"/>
              <w:rFonts w:cs="Arial"/>
              <w:noProof/>
              <w:szCs w:val="22"/>
            </w:rPr>
            <w:t>2</w:t>
          </w:r>
          <w:r w:rsidRPr="00F759CC">
            <w:rPr>
              <w:rStyle w:val="PageNumber"/>
              <w:rFonts w:cs="Arial"/>
              <w:szCs w:val="22"/>
            </w:rPr>
            <w:fldChar w:fldCharType="end"/>
          </w:r>
        </w:p>
      </w:tc>
      <w:tc>
        <w:tcPr>
          <w:tcW w:w="6095" w:type="dxa"/>
          <w:shd w:val="clear" w:color="auto" w:fill="auto"/>
        </w:tcPr>
        <w:p w14:paraId="7A207F94" w14:textId="77777777" w:rsidR="00277C70" w:rsidRPr="004F5D6D" w:rsidRDefault="00E371E5" w:rsidP="00F759CC">
          <w:pPr>
            <w:pStyle w:val="Footer"/>
            <w:spacing w:before="20" w:line="240" w:lineRule="exact"/>
          </w:pPr>
          <w:r w:rsidRPr="004F5D6D">
            <w:fldChar w:fldCharType="begin"/>
          </w:r>
          <w:r w:rsidRPr="004F5D6D">
            <w:instrText xml:space="preserve"> STYLEREF  Title  </w:instrText>
          </w:r>
          <w:r w:rsidRPr="004F5D6D">
            <w:fldChar w:fldCharType="separate"/>
          </w:r>
          <w:r>
            <w:rPr>
              <w:noProof/>
            </w:rPr>
            <w:t>National Disability Insurance Scheme (Becoming a Participant) Amendment Rules 2016</w:t>
          </w:r>
          <w:r w:rsidRPr="004F5D6D">
            <w:fldChar w:fldCharType="end"/>
          </w:r>
        </w:p>
      </w:tc>
      <w:tc>
        <w:tcPr>
          <w:tcW w:w="1134" w:type="dxa"/>
          <w:shd w:val="clear" w:color="auto" w:fill="auto"/>
        </w:tcPr>
        <w:p w14:paraId="7A207F95" w14:textId="77777777" w:rsidR="00277C70" w:rsidRPr="00451BF5" w:rsidRDefault="002F7926" w:rsidP="00F759CC">
          <w:pPr>
            <w:spacing w:line="240" w:lineRule="exact"/>
            <w:jc w:val="right"/>
            <w:rPr>
              <w:rStyle w:val="PageNumber"/>
            </w:rPr>
          </w:pPr>
        </w:p>
      </w:tc>
    </w:tr>
  </w:tbl>
  <w:p w14:paraId="7A207F97" w14:textId="77777777" w:rsidR="00277C70" w:rsidRDefault="002F7926">
    <w:pPr>
      <w:pStyle w:val="FooterInfo"/>
      <w:rPr>
        <w:b/>
        <w:sz w:val="40"/>
      </w:rPr>
    </w:pPr>
  </w:p>
  <w:p w14:paraId="7A207F98" w14:textId="77777777" w:rsidR="00277C70" w:rsidRDefault="00E371E5">
    <w:pPr>
      <w:pStyle w:val="FooterInfo"/>
    </w:pPr>
    <w:r w:rsidRPr="00974D8C">
      <w:t xml:space="preserve"> </w:t>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99" w14:textId="77777777" w:rsidR="00277C70" w:rsidRDefault="002F7926">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6095"/>
      <w:gridCol w:w="1134"/>
    </w:tblGrid>
    <w:tr w:rsidR="00995BBE" w14:paraId="7A207F9D" w14:textId="77777777" w:rsidTr="00F759CC">
      <w:tc>
        <w:tcPr>
          <w:tcW w:w="1134" w:type="dxa"/>
          <w:shd w:val="clear" w:color="auto" w:fill="auto"/>
        </w:tcPr>
        <w:p w14:paraId="7A207F9A" w14:textId="77777777" w:rsidR="00277C70" w:rsidRDefault="002F7926" w:rsidP="00F759CC">
          <w:pPr>
            <w:spacing w:line="240" w:lineRule="exact"/>
          </w:pPr>
        </w:p>
      </w:tc>
      <w:tc>
        <w:tcPr>
          <w:tcW w:w="6095" w:type="dxa"/>
          <w:shd w:val="clear" w:color="auto" w:fill="auto"/>
        </w:tcPr>
        <w:p w14:paraId="7A207F9B" w14:textId="77777777" w:rsidR="00277C70" w:rsidRPr="004F5D6D" w:rsidRDefault="00E371E5">
          <w:pPr>
            <w:pStyle w:val="FooterCitation"/>
          </w:pPr>
          <w:r w:rsidRPr="004F5D6D">
            <w:fldChar w:fldCharType="begin"/>
          </w:r>
          <w:r w:rsidRPr="004F5D6D">
            <w:instrText xml:space="preserve"> STYLEREF  Title  </w:instrText>
          </w:r>
          <w:r w:rsidRPr="004F5D6D">
            <w:fldChar w:fldCharType="separate"/>
          </w:r>
          <w:r>
            <w:rPr>
              <w:noProof/>
            </w:rPr>
            <w:t>National Disability Insurance Scheme (Becoming a Participant) Amendment Rules 2016</w:t>
          </w:r>
          <w:r w:rsidRPr="004F5D6D">
            <w:fldChar w:fldCharType="end"/>
          </w:r>
        </w:p>
      </w:tc>
      <w:tc>
        <w:tcPr>
          <w:tcW w:w="1134" w:type="dxa"/>
          <w:shd w:val="clear" w:color="auto" w:fill="auto"/>
        </w:tcPr>
        <w:p w14:paraId="7A207F9C" w14:textId="77777777" w:rsidR="00277C70" w:rsidRPr="00F759CC" w:rsidRDefault="00E371E5" w:rsidP="00F759CC">
          <w:pPr>
            <w:spacing w:line="240" w:lineRule="exact"/>
            <w:jc w:val="right"/>
            <w:rPr>
              <w:rStyle w:val="PageNumber"/>
              <w:rFonts w:cs="Arial"/>
              <w:szCs w:val="22"/>
            </w:rPr>
          </w:pPr>
          <w:r w:rsidRPr="00F759CC">
            <w:rPr>
              <w:rStyle w:val="PageNumber"/>
              <w:rFonts w:cs="Arial"/>
              <w:szCs w:val="22"/>
            </w:rPr>
            <w:fldChar w:fldCharType="begin"/>
          </w:r>
          <w:r w:rsidRPr="00F759CC">
            <w:rPr>
              <w:rStyle w:val="PageNumber"/>
              <w:rFonts w:cs="Arial"/>
              <w:szCs w:val="22"/>
            </w:rPr>
            <w:instrText xml:space="preserve">PAGE  </w:instrText>
          </w:r>
          <w:r w:rsidRPr="00F759CC">
            <w:rPr>
              <w:rStyle w:val="PageNumber"/>
              <w:rFonts w:cs="Arial"/>
              <w:szCs w:val="22"/>
            </w:rPr>
            <w:fldChar w:fldCharType="separate"/>
          </w:r>
          <w:r w:rsidRPr="00F759CC">
            <w:rPr>
              <w:rStyle w:val="PageNumber"/>
              <w:rFonts w:cs="Arial"/>
              <w:noProof/>
              <w:szCs w:val="22"/>
            </w:rPr>
            <w:t>5</w:t>
          </w:r>
          <w:r w:rsidRPr="00F759CC">
            <w:rPr>
              <w:rStyle w:val="PageNumber"/>
              <w:rFonts w:cs="Arial"/>
              <w:szCs w:val="22"/>
            </w:rPr>
            <w:fldChar w:fldCharType="end"/>
          </w:r>
        </w:p>
      </w:tc>
    </w:tr>
  </w:tbl>
  <w:p w14:paraId="7A207F9E" w14:textId="77777777" w:rsidR="00277C70" w:rsidRDefault="002F7926">
    <w:pPr>
      <w:pStyle w:val="FooterInfo"/>
      <w:rPr>
        <w:b/>
        <w:sz w:val="40"/>
      </w:rPr>
    </w:pPr>
  </w:p>
  <w:p w14:paraId="7A207F9F" w14:textId="77777777" w:rsidR="00277C70" w:rsidRDefault="00E371E5">
    <w:pPr>
      <w:pStyle w:val="FooterInfo"/>
    </w:pPr>
    <w:r w:rsidRPr="00974D8C">
      <w:t xml:space="preserve"> </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B3" w14:textId="77777777" w:rsidR="00277C70" w:rsidRPr="00D53E50" w:rsidRDefault="002F7926" w:rsidP="00BD545A">
    <w:pPr>
      <w:spacing w:line="200" w:lineRule="exact"/>
      <w:ind w:right="360"/>
      <w:rPr>
        <w:rFonts w:ascii="Arial" w:hAnsi="Arial" w:cs="Arial"/>
        <w:sz w:val="20"/>
        <w:szCs w:val="20"/>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95BBE" w14:paraId="7A207FB7" w14:textId="77777777">
      <w:tc>
        <w:tcPr>
          <w:tcW w:w="1134" w:type="dxa"/>
        </w:tcPr>
        <w:p w14:paraId="7A207FB4" w14:textId="77777777" w:rsidR="00277C70" w:rsidRPr="00D52B03" w:rsidRDefault="00E371E5" w:rsidP="00DA3739">
          <w:pPr>
            <w:spacing w:before="120" w:line="240" w:lineRule="exact"/>
            <w:rPr>
              <w:sz w:val="20"/>
              <w:szCs w:val="20"/>
            </w:rPr>
          </w:pPr>
          <w:r w:rsidRPr="00D52B03">
            <w:rPr>
              <w:rStyle w:val="PageNumber"/>
              <w:rFonts w:ascii="Times New Roman" w:hAnsi="Times New Roman"/>
              <w:sz w:val="20"/>
              <w:szCs w:val="20"/>
            </w:rPr>
            <w:fldChar w:fldCharType="begin"/>
          </w:r>
          <w:r w:rsidRPr="00D52B03">
            <w:rPr>
              <w:rStyle w:val="PageNumber"/>
              <w:rFonts w:ascii="Times New Roman" w:hAnsi="Times New Roman"/>
              <w:sz w:val="20"/>
              <w:szCs w:val="20"/>
            </w:rPr>
            <w:instrText xml:space="preserve">PAGE  </w:instrText>
          </w:r>
          <w:r w:rsidRPr="00D52B03">
            <w:rPr>
              <w:rStyle w:val="PageNumber"/>
              <w:rFonts w:ascii="Times New Roman" w:hAnsi="Times New Roman"/>
              <w:sz w:val="20"/>
              <w:szCs w:val="20"/>
            </w:rPr>
            <w:fldChar w:fldCharType="separate"/>
          </w:r>
          <w:r w:rsidR="002F7926">
            <w:rPr>
              <w:rStyle w:val="PageNumber"/>
              <w:rFonts w:ascii="Times New Roman" w:hAnsi="Times New Roman"/>
              <w:noProof/>
              <w:sz w:val="20"/>
              <w:szCs w:val="20"/>
            </w:rPr>
            <w:t>2</w:t>
          </w:r>
          <w:r w:rsidRPr="00D52B03">
            <w:rPr>
              <w:rStyle w:val="PageNumber"/>
              <w:rFonts w:ascii="Times New Roman" w:hAnsi="Times New Roman"/>
              <w:sz w:val="20"/>
              <w:szCs w:val="20"/>
            </w:rPr>
            <w:fldChar w:fldCharType="end"/>
          </w:r>
        </w:p>
      </w:tc>
      <w:tc>
        <w:tcPr>
          <w:tcW w:w="6095" w:type="dxa"/>
        </w:tcPr>
        <w:p w14:paraId="7A207FB5" w14:textId="77777777" w:rsidR="00277C70" w:rsidRPr="0003641E" w:rsidRDefault="00E371E5" w:rsidP="006F4EA7">
          <w:pPr>
            <w:pStyle w:val="Footer"/>
            <w:spacing w:before="120" w:line="240" w:lineRule="exact"/>
            <w:rPr>
              <w:rFonts w:cs="Arial"/>
              <w:sz w:val="20"/>
              <w:szCs w:val="20"/>
            </w:rPr>
          </w:pPr>
          <w:r w:rsidRPr="0003641E">
            <w:rPr>
              <w:rFonts w:cs="Arial"/>
              <w:sz w:val="20"/>
              <w:szCs w:val="20"/>
            </w:rPr>
            <w:t>National Disability Insurance Scheme (Becoming a Participant) Amendment Rules 201</w:t>
          </w:r>
          <w:r>
            <w:rPr>
              <w:rFonts w:cs="Arial"/>
              <w:sz w:val="20"/>
              <w:szCs w:val="20"/>
            </w:rPr>
            <w:t>6 (No. 3)</w:t>
          </w:r>
        </w:p>
      </w:tc>
      <w:tc>
        <w:tcPr>
          <w:tcW w:w="1134" w:type="dxa"/>
        </w:tcPr>
        <w:p w14:paraId="7A207FB6" w14:textId="77777777" w:rsidR="00277C70" w:rsidRPr="00AA6609" w:rsidRDefault="002F7926" w:rsidP="00DA3739">
          <w:pPr>
            <w:spacing w:before="120" w:line="240" w:lineRule="exact"/>
            <w:jc w:val="right"/>
            <w:rPr>
              <w:rStyle w:val="PageNumber"/>
              <w:rFonts w:cs="Arial"/>
              <w:sz w:val="20"/>
              <w:szCs w:val="20"/>
            </w:rPr>
          </w:pPr>
        </w:p>
      </w:tc>
    </w:tr>
  </w:tbl>
  <w:p w14:paraId="7A207FB8" w14:textId="77777777" w:rsidR="00277C70" w:rsidRPr="00CB4840" w:rsidRDefault="002F7926" w:rsidP="00BD545A">
    <w:pPr>
      <w:pStyle w:val="FooterInfo"/>
      <w:rPr>
        <w:rFonts w:ascii="Times New Roman" w:hAnsi="Times New Roman"/>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B9" w14:textId="77777777" w:rsidR="00277C70" w:rsidRPr="00CB4840" w:rsidRDefault="002F7926" w:rsidP="00BD545A">
    <w:pPr>
      <w:spacing w:line="200" w:lineRule="exact"/>
      <w:rPr>
        <w:sz w:val="20"/>
        <w:szCs w:val="20"/>
      </w:rPr>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995BBE" w14:paraId="7A207FBD" w14:textId="77777777">
      <w:tc>
        <w:tcPr>
          <w:tcW w:w="1134" w:type="dxa"/>
        </w:tcPr>
        <w:p w14:paraId="7A207FBA" w14:textId="77777777" w:rsidR="00277C70" w:rsidRPr="00D53E50" w:rsidRDefault="002F7926" w:rsidP="00DA3739">
          <w:pPr>
            <w:spacing w:before="120" w:line="240" w:lineRule="exact"/>
            <w:rPr>
              <w:rFonts w:ascii="Arial" w:hAnsi="Arial" w:cs="Arial"/>
              <w:sz w:val="20"/>
              <w:szCs w:val="20"/>
            </w:rPr>
          </w:pPr>
        </w:p>
      </w:tc>
      <w:tc>
        <w:tcPr>
          <w:tcW w:w="6095" w:type="dxa"/>
        </w:tcPr>
        <w:p w14:paraId="7A207FBB" w14:textId="77777777" w:rsidR="00277C70" w:rsidRPr="0003641E" w:rsidRDefault="00E371E5" w:rsidP="006F4EA7">
          <w:pPr>
            <w:pStyle w:val="FooterCitation"/>
            <w:spacing w:before="120"/>
            <w:rPr>
              <w:rFonts w:cs="Arial"/>
              <w:sz w:val="20"/>
              <w:szCs w:val="20"/>
            </w:rPr>
          </w:pPr>
          <w:r w:rsidRPr="0003641E">
            <w:rPr>
              <w:rFonts w:cs="Arial"/>
              <w:sz w:val="20"/>
              <w:szCs w:val="20"/>
            </w:rPr>
            <w:t>National Disability Insurance Scheme (Becoming a P</w:t>
          </w:r>
          <w:r>
            <w:rPr>
              <w:rFonts w:cs="Arial"/>
              <w:sz w:val="20"/>
              <w:szCs w:val="20"/>
            </w:rPr>
            <w:t>articipant) Amendment Rules 2016 (No. 3)</w:t>
          </w:r>
        </w:p>
      </w:tc>
      <w:tc>
        <w:tcPr>
          <w:tcW w:w="1134" w:type="dxa"/>
        </w:tcPr>
        <w:p w14:paraId="7A207FBC" w14:textId="77777777" w:rsidR="00277C70" w:rsidRPr="00D52B03" w:rsidRDefault="00E371E5" w:rsidP="00DA3739">
          <w:pPr>
            <w:spacing w:before="120" w:line="240" w:lineRule="exact"/>
            <w:jc w:val="right"/>
            <w:rPr>
              <w:rStyle w:val="PageNumber"/>
              <w:rFonts w:ascii="Times New Roman" w:hAnsi="Times New Roman"/>
              <w:sz w:val="20"/>
              <w:szCs w:val="20"/>
            </w:rPr>
          </w:pPr>
          <w:r w:rsidRPr="00D52B03">
            <w:rPr>
              <w:rStyle w:val="PageNumber"/>
              <w:rFonts w:ascii="Times New Roman" w:hAnsi="Times New Roman"/>
              <w:sz w:val="20"/>
              <w:szCs w:val="20"/>
            </w:rPr>
            <w:fldChar w:fldCharType="begin"/>
          </w:r>
          <w:r w:rsidRPr="00D52B03">
            <w:rPr>
              <w:rStyle w:val="PageNumber"/>
              <w:rFonts w:ascii="Times New Roman" w:hAnsi="Times New Roman"/>
              <w:sz w:val="20"/>
              <w:szCs w:val="20"/>
            </w:rPr>
            <w:instrText xml:space="preserve">PAGE  </w:instrText>
          </w:r>
          <w:r w:rsidRPr="00D52B03">
            <w:rPr>
              <w:rStyle w:val="PageNumber"/>
              <w:rFonts w:ascii="Times New Roman" w:hAnsi="Times New Roman"/>
              <w:sz w:val="20"/>
              <w:szCs w:val="20"/>
            </w:rPr>
            <w:fldChar w:fldCharType="separate"/>
          </w:r>
          <w:r w:rsidR="002F7926">
            <w:rPr>
              <w:rStyle w:val="PageNumber"/>
              <w:rFonts w:ascii="Times New Roman" w:hAnsi="Times New Roman"/>
              <w:noProof/>
              <w:sz w:val="20"/>
              <w:szCs w:val="20"/>
            </w:rPr>
            <w:t>5</w:t>
          </w:r>
          <w:r w:rsidRPr="00D52B03">
            <w:rPr>
              <w:rStyle w:val="PageNumber"/>
              <w:rFonts w:ascii="Times New Roman" w:hAnsi="Times New Roman"/>
              <w:sz w:val="20"/>
              <w:szCs w:val="20"/>
            </w:rPr>
            <w:fldChar w:fldCharType="end"/>
          </w:r>
        </w:p>
      </w:tc>
    </w:tr>
  </w:tbl>
  <w:p w14:paraId="7A207FBE" w14:textId="77777777" w:rsidR="00277C70" w:rsidRPr="00D53E50" w:rsidRDefault="002F7926" w:rsidP="00BD545A">
    <w:pPr>
      <w:pStyle w:val="FooterInfo"/>
      <w:rPr>
        <w:rFonts w:cs="Arial"/>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C0" w14:textId="77777777" w:rsidR="00277C70" w:rsidRDefault="002F7926">
    <w:pPr>
      <w:pStyle w:val="FooterInfo"/>
      <w:rPr>
        <w:b/>
        <w:sz w:val="40"/>
      </w:rPr>
    </w:pPr>
  </w:p>
  <w:p w14:paraId="7A207FC1" w14:textId="77777777" w:rsidR="00277C70" w:rsidRPr="00974D8C" w:rsidRDefault="00E371E5">
    <w:pPr>
      <w:pStyle w:val="FooterInfo"/>
    </w:pPr>
    <w:r>
      <w:rPr>
        <w:noProof/>
      </w:rPr>
      <w:t>0604603A-060517Z</w:t>
    </w:r>
    <w:r w:rsidRPr="00974D8C">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07FC2" w14:textId="77777777" w:rsidR="006B50E5" w:rsidRDefault="00E371E5">
      <w:r>
        <w:separator/>
      </w:r>
    </w:p>
  </w:footnote>
  <w:footnote w:type="continuationSeparator" w:id="0">
    <w:p w14:paraId="7A207FC4" w14:textId="77777777" w:rsidR="006B50E5" w:rsidRDefault="00E371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995BBE" w14:paraId="7A207F62" w14:textId="77777777" w:rsidTr="00F759CC">
      <w:tc>
        <w:tcPr>
          <w:tcW w:w="8385" w:type="dxa"/>
          <w:shd w:val="clear" w:color="auto" w:fill="auto"/>
        </w:tcPr>
        <w:p w14:paraId="7A207F61" w14:textId="77777777" w:rsidR="00277C70" w:rsidRDefault="002F7926">
          <w:pPr>
            <w:pStyle w:val="HeaderLiteEven"/>
          </w:pPr>
        </w:p>
      </w:tc>
    </w:tr>
    <w:tr w:rsidR="00995BBE" w14:paraId="7A207F64" w14:textId="77777777" w:rsidTr="00F759CC">
      <w:tc>
        <w:tcPr>
          <w:tcW w:w="8385" w:type="dxa"/>
          <w:shd w:val="clear" w:color="auto" w:fill="auto"/>
        </w:tcPr>
        <w:p w14:paraId="7A207F63" w14:textId="77777777" w:rsidR="00277C70" w:rsidRDefault="002F7926">
          <w:pPr>
            <w:pStyle w:val="HeaderLiteEven"/>
          </w:pPr>
        </w:p>
      </w:tc>
    </w:tr>
    <w:tr w:rsidR="00995BBE" w14:paraId="7A207F66" w14:textId="77777777" w:rsidTr="00F759CC">
      <w:tc>
        <w:tcPr>
          <w:tcW w:w="8385" w:type="dxa"/>
          <w:shd w:val="clear" w:color="auto" w:fill="auto"/>
        </w:tcPr>
        <w:p w14:paraId="7A207F65" w14:textId="77777777" w:rsidR="00277C70" w:rsidRDefault="002F7926">
          <w:pPr>
            <w:pStyle w:val="HeaderBoldEven"/>
          </w:pPr>
        </w:p>
      </w:tc>
    </w:tr>
  </w:tbl>
  <w:p w14:paraId="7A207F67" w14:textId="77777777" w:rsidR="00277C70" w:rsidRDefault="002F792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8385"/>
    </w:tblGrid>
    <w:tr w:rsidR="00995BBE" w14:paraId="7A207F69" w14:textId="77777777" w:rsidTr="00F759CC">
      <w:tc>
        <w:tcPr>
          <w:tcW w:w="8385" w:type="dxa"/>
          <w:shd w:val="clear" w:color="auto" w:fill="auto"/>
        </w:tcPr>
        <w:p w14:paraId="7A207F68" w14:textId="77777777" w:rsidR="00277C70" w:rsidRDefault="002F7926"/>
      </w:tc>
    </w:tr>
    <w:tr w:rsidR="00995BBE" w14:paraId="7A207F6B" w14:textId="77777777" w:rsidTr="00F759CC">
      <w:tc>
        <w:tcPr>
          <w:tcW w:w="8385" w:type="dxa"/>
          <w:shd w:val="clear" w:color="auto" w:fill="auto"/>
        </w:tcPr>
        <w:p w14:paraId="7A207F6A" w14:textId="77777777" w:rsidR="00277C70" w:rsidRDefault="002F7926"/>
      </w:tc>
    </w:tr>
    <w:tr w:rsidR="00995BBE" w14:paraId="7A207F6D" w14:textId="77777777" w:rsidTr="00F759CC">
      <w:tc>
        <w:tcPr>
          <w:tcW w:w="8385" w:type="dxa"/>
          <w:shd w:val="clear" w:color="auto" w:fill="auto"/>
        </w:tcPr>
        <w:p w14:paraId="7A207F6C" w14:textId="77777777" w:rsidR="00277C70" w:rsidRDefault="002F7926"/>
      </w:tc>
    </w:tr>
  </w:tbl>
  <w:p w14:paraId="7A207F6E" w14:textId="77777777" w:rsidR="00277C70" w:rsidRDefault="002F792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7E" w14:textId="77777777" w:rsidR="00690C4E" w:rsidRDefault="002F792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5" w:type="dxa"/>
      <w:tblInd w:w="80" w:type="dxa"/>
      <w:tblBorders>
        <w:bottom w:val="single" w:sz="4" w:space="0" w:color="auto"/>
      </w:tblBorders>
      <w:tblLook w:val="01E0" w:firstRow="1" w:lastRow="1" w:firstColumn="1" w:lastColumn="1" w:noHBand="0" w:noVBand="0"/>
    </w:tblPr>
    <w:tblGrid>
      <w:gridCol w:w="1494"/>
      <w:gridCol w:w="6891"/>
    </w:tblGrid>
    <w:tr w:rsidR="00995BBE" w14:paraId="7A207F82" w14:textId="77777777" w:rsidTr="00F759CC">
      <w:trPr>
        <w:cantSplit/>
      </w:trPr>
      <w:tc>
        <w:tcPr>
          <w:tcW w:w="1494" w:type="dxa"/>
          <w:shd w:val="clear" w:color="auto" w:fill="auto"/>
        </w:tcPr>
        <w:p w14:paraId="7A207F80" w14:textId="77777777" w:rsidR="00277C70" w:rsidRDefault="002F7926">
          <w:pPr>
            <w:pStyle w:val="HeaderLiteEven"/>
          </w:pPr>
        </w:p>
      </w:tc>
      <w:tc>
        <w:tcPr>
          <w:tcW w:w="6891" w:type="dxa"/>
          <w:shd w:val="clear" w:color="auto" w:fill="auto"/>
          <w:vAlign w:val="bottom"/>
        </w:tcPr>
        <w:p w14:paraId="7A207F81" w14:textId="77777777" w:rsidR="00277C70" w:rsidRDefault="002F7926">
          <w:pPr>
            <w:pStyle w:val="HeaderLiteEven"/>
          </w:pPr>
        </w:p>
      </w:tc>
    </w:tr>
    <w:tr w:rsidR="00995BBE" w14:paraId="7A207F85" w14:textId="77777777" w:rsidTr="00F759CC">
      <w:trPr>
        <w:cantSplit/>
      </w:trPr>
      <w:tc>
        <w:tcPr>
          <w:tcW w:w="1494" w:type="dxa"/>
          <w:shd w:val="clear" w:color="auto" w:fill="auto"/>
        </w:tcPr>
        <w:p w14:paraId="7A207F83" w14:textId="77777777" w:rsidR="00277C70" w:rsidRDefault="002F7926">
          <w:pPr>
            <w:pStyle w:val="HeaderLiteEven"/>
          </w:pPr>
        </w:p>
      </w:tc>
      <w:tc>
        <w:tcPr>
          <w:tcW w:w="6891" w:type="dxa"/>
          <w:shd w:val="clear" w:color="auto" w:fill="auto"/>
          <w:vAlign w:val="bottom"/>
        </w:tcPr>
        <w:p w14:paraId="7A207F84" w14:textId="77777777" w:rsidR="00277C70" w:rsidRDefault="002F7926">
          <w:pPr>
            <w:pStyle w:val="HeaderLiteEven"/>
          </w:pPr>
        </w:p>
      </w:tc>
    </w:tr>
    <w:tr w:rsidR="00995BBE" w14:paraId="7A207F87" w14:textId="77777777" w:rsidTr="00F759CC">
      <w:trPr>
        <w:cantSplit/>
      </w:trPr>
      <w:tc>
        <w:tcPr>
          <w:tcW w:w="8385" w:type="dxa"/>
          <w:gridSpan w:val="2"/>
          <w:shd w:val="clear" w:color="auto" w:fill="auto"/>
        </w:tcPr>
        <w:p w14:paraId="7A207F86" w14:textId="77777777" w:rsidR="00277C70" w:rsidRDefault="00E371E5" w:rsidP="00C16832">
          <w:pPr>
            <w:pStyle w:val="HeaderBoldEven"/>
          </w:pPr>
          <w:r>
            <w:t xml:space="preserve">Section </w:t>
          </w:r>
          <w:r>
            <w:fldChar w:fldCharType="begin"/>
          </w:r>
          <w:r>
            <w:instrText xml:space="preserve"> STYLEREF CharSectNo \*Charformat </w:instrText>
          </w:r>
          <w:r>
            <w:fldChar w:fldCharType="separate"/>
          </w:r>
          <w:r>
            <w:rPr>
              <w:noProof/>
            </w:rPr>
            <w:t>1</w:t>
          </w:r>
          <w:r>
            <w:fldChar w:fldCharType="end"/>
          </w:r>
        </w:p>
      </w:tc>
    </w:tr>
  </w:tbl>
  <w:p w14:paraId="7A207F88" w14:textId="77777777" w:rsidR="00277C70" w:rsidRDefault="002F792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99" w:type="dxa"/>
      <w:tblInd w:w="80" w:type="dxa"/>
      <w:tblBorders>
        <w:bottom w:val="single" w:sz="4" w:space="0" w:color="auto"/>
      </w:tblBorders>
      <w:tblLook w:val="01E0" w:firstRow="1" w:lastRow="1" w:firstColumn="1" w:lastColumn="1" w:noHBand="0" w:noVBand="0"/>
    </w:tblPr>
    <w:tblGrid>
      <w:gridCol w:w="6914"/>
      <w:gridCol w:w="1485"/>
    </w:tblGrid>
    <w:tr w:rsidR="00995BBE" w14:paraId="7A207F8B" w14:textId="77777777" w:rsidTr="00F759CC">
      <w:trPr>
        <w:cantSplit/>
      </w:trPr>
      <w:tc>
        <w:tcPr>
          <w:tcW w:w="6914" w:type="dxa"/>
          <w:shd w:val="clear" w:color="auto" w:fill="auto"/>
          <w:vAlign w:val="bottom"/>
        </w:tcPr>
        <w:p w14:paraId="7A207F89" w14:textId="77777777" w:rsidR="00277C70" w:rsidRDefault="002F7926">
          <w:pPr>
            <w:pStyle w:val="HeaderLiteOdd"/>
          </w:pPr>
        </w:p>
      </w:tc>
      <w:tc>
        <w:tcPr>
          <w:tcW w:w="1485" w:type="dxa"/>
          <w:shd w:val="clear" w:color="auto" w:fill="auto"/>
        </w:tcPr>
        <w:p w14:paraId="7A207F8A" w14:textId="77777777" w:rsidR="00277C70" w:rsidRDefault="002F7926">
          <w:pPr>
            <w:pStyle w:val="HeaderLiteOdd"/>
          </w:pPr>
        </w:p>
      </w:tc>
    </w:tr>
    <w:tr w:rsidR="00995BBE" w14:paraId="7A207F8E" w14:textId="77777777" w:rsidTr="00F759CC">
      <w:trPr>
        <w:cantSplit/>
      </w:trPr>
      <w:tc>
        <w:tcPr>
          <w:tcW w:w="6914" w:type="dxa"/>
          <w:shd w:val="clear" w:color="auto" w:fill="auto"/>
          <w:vAlign w:val="bottom"/>
        </w:tcPr>
        <w:p w14:paraId="7A207F8C" w14:textId="77777777" w:rsidR="00277C70" w:rsidRDefault="002F7926">
          <w:pPr>
            <w:pStyle w:val="HeaderLiteOdd"/>
          </w:pPr>
        </w:p>
      </w:tc>
      <w:tc>
        <w:tcPr>
          <w:tcW w:w="1485" w:type="dxa"/>
          <w:shd w:val="clear" w:color="auto" w:fill="auto"/>
        </w:tcPr>
        <w:p w14:paraId="7A207F8D" w14:textId="77777777" w:rsidR="00277C70" w:rsidRDefault="002F7926">
          <w:pPr>
            <w:pStyle w:val="HeaderLiteOdd"/>
          </w:pPr>
        </w:p>
      </w:tc>
    </w:tr>
    <w:tr w:rsidR="00995BBE" w14:paraId="7A207F90" w14:textId="77777777" w:rsidTr="00F759CC">
      <w:trPr>
        <w:cantSplit/>
      </w:trPr>
      <w:tc>
        <w:tcPr>
          <w:tcW w:w="8399" w:type="dxa"/>
          <w:gridSpan w:val="2"/>
          <w:shd w:val="clear" w:color="auto" w:fill="auto"/>
        </w:tcPr>
        <w:p w14:paraId="7A207F8F" w14:textId="77777777" w:rsidR="00277C70" w:rsidRDefault="00E371E5" w:rsidP="00C16832">
          <w:pPr>
            <w:pStyle w:val="HeaderBoldOdd"/>
          </w:pPr>
          <w:r>
            <w:t xml:space="preserve">Section </w:t>
          </w:r>
          <w:r>
            <w:fldChar w:fldCharType="begin"/>
          </w:r>
          <w:r>
            <w:instrText xml:space="preserve"> STYLEREF CharSectNo \*Charformat \l </w:instrText>
          </w:r>
          <w:r>
            <w:fldChar w:fldCharType="separate"/>
          </w:r>
          <w:r>
            <w:rPr>
              <w:noProof/>
            </w:rPr>
            <w:t>1</w:t>
          </w:r>
          <w:r>
            <w:fldChar w:fldCharType="end"/>
          </w:r>
        </w:p>
      </w:tc>
    </w:tr>
  </w:tbl>
  <w:p w14:paraId="7A207F91" w14:textId="77777777" w:rsidR="00277C70" w:rsidRDefault="002F792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A0" w14:textId="77777777" w:rsidR="00277C70" w:rsidRDefault="002F792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494"/>
      <w:gridCol w:w="6891"/>
    </w:tblGrid>
    <w:tr w:rsidR="00995BBE" w14:paraId="7A207FA3" w14:textId="77777777" w:rsidTr="00C0795F">
      <w:tc>
        <w:tcPr>
          <w:tcW w:w="1494" w:type="dxa"/>
        </w:tcPr>
        <w:p w14:paraId="7A207FA1" w14:textId="77777777" w:rsidR="00277C70" w:rsidRPr="00D52B03" w:rsidRDefault="002F7926" w:rsidP="00C0795F">
          <w:pPr>
            <w:pStyle w:val="HeaderLiteEven"/>
            <w:rPr>
              <w:rFonts w:ascii="Times New Roman" w:hAnsi="Times New Roman"/>
              <w:sz w:val="20"/>
              <w:szCs w:val="20"/>
            </w:rPr>
          </w:pPr>
        </w:p>
      </w:tc>
      <w:tc>
        <w:tcPr>
          <w:tcW w:w="6891" w:type="dxa"/>
          <w:vAlign w:val="bottom"/>
        </w:tcPr>
        <w:p w14:paraId="7A207FA2" w14:textId="77777777" w:rsidR="00277C70" w:rsidRPr="00D52B03" w:rsidRDefault="002F7926" w:rsidP="00CC7294">
          <w:pPr>
            <w:pStyle w:val="HeaderLiteEven"/>
            <w:jc w:val="center"/>
            <w:rPr>
              <w:rFonts w:ascii="Times New Roman" w:hAnsi="Times New Roman"/>
              <w:sz w:val="20"/>
              <w:szCs w:val="20"/>
            </w:rPr>
          </w:pPr>
        </w:p>
      </w:tc>
    </w:tr>
    <w:tr w:rsidR="00995BBE" w14:paraId="7A207FA6" w14:textId="77777777">
      <w:tc>
        <w:tcPr>
          <w:tcW w:w="1494" w:type="dxa"/>
        </w:tcPr>
        <w:p w14:paraId="7A207FA4" w14:textId="77777777" w:rsidR="00277C70" w:rsidRDefault="002F7926" w:rsidP="00BD545A">
          <w:pPr>
            <w:pStyle w:val="HeaderLiteEven"/>
          </w:pPr>
        </w:p>
      </w:tc>
      <w:tc>
        <w:tcPr>
          <w:tcW w:w="6891" w:type="dxa"/>
        </w:tcPr>
        <w:p w14:paraId="7A207FA5" w14:textId="77777777" w:rsidR="00277C70" w:rsidRDefault="002F7926" w:rsidP="00BD545A">
          <w:pPr>
            <w:pStyle w:val="HeaderLiteEven"/>
          </w:pPr>
        </w:p>
      </w:tc>
    </w:tr>
    <w:tr w:rsidR="00995BBE" w14:paraId="7A207FA8" w14:textId="77777777">
      <w:tc>
        <w:tcPr>
          <w:tcW w:w="8385" w:type="dxa"/>
          <w:gridSpan w:val="2"/>
          <w:tcBorders>
            <w:bottom w:val="single" w:sz="4" w:space="0" w:color="auto"/>
          </w:tcBorders>
        </w:tcPr>
        <w:p w14:paraId="7A207FA7" w14:textId="77777777" w:rsidR="00277C70" w:rsidRDefault="002F7926" w:rsidP="00C36E0A">
          <w:pPr>
            <w:pStyle w:val="HeaderBoldEven"/>
          </w:pPr>
        </w:p>
      </w:tc>
    </w:tr>
  </w:tbl>
  <w:p w14:paraId="7A207FA9" w14:textId="77777777" w:rsidR="00277C70" w:rsidRPr="00CB4840" w:rsidRDefault="002F7926" w:rsidP="00BD545A">
    <w:pP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6914"/>
      <w:gridCol w:w="1471"/>
    </w:tblGrid>
    <w:tr w:rsidR="00995BBE" w14:paraId="7A207FAC" w14:textId="77777777" w:rsidTr="00C0795F">
      <w:tc>
        <w:tcPr>
          <w:tcW w:w="6914" w:type="dxa"/>
          <w:vAlign w:val="bottom"/>
        </w:tcPr>
        <w:p w14:paraId="7A207FAA" w14:textId="77777777" w:rsidR="00277C70" w:rsidRPr="00CC7294" w:rsidRDefault="002F7926" w:rsidP="00CC7294">
          <w:pPr>
            <w:pStyle w:val="HeaderLiteOdd"/>
            <w:jc w:val="center"/>
            <w:rPr>
              <w:rFonts w:ascii="Times New Roman" w:hAnsi="Times New Roman"/>
              <w:b/>
              <w:sz w:val="20"/>
              <w:szCs w:val="20"/>
            </w:rPr>
          </w:pPr>
        </w:p>
      </w:tc>
      <w:tc>
        <w:tcPr>
          <w:tcW w:w="1471" w:type="dxa"/>
        </w:tcPr>
        <w:p w14:paraId="7A207FAB" w14:textId="77777777" w:rsidR="00277C70" w:rsidRPr="00D52B03" w:rsidRDefault="002F7926" w:rsidP="00C0795F">
          <w:pPr>
            <w:pStyle w:val="HeaderLiteOdd"/>
            <w:rPr>
              <w:rFonts w:ascii="Times New Roman" w:hAnsi="Times New Roman"/>
              <w:sz w:val="20"/>
              <w:szCs w:val="20"/>
            </w:rPr>
          </w:pPr>
        </w:p>
      </w:tc>
    </w:tr>
    <w:tr w:rsidR="00995BBE" w14:paraId="7A207FAF" w14:textId="77777777">
      <w:tc>
        <w:tcPr>
          <w:tcW w:w="6914" w:type="dxa"/>
        </w:tcPr>
        <w:p w14:paraId="7A207FAD" w14:textId="77777777" w:rsidR="00277C70" w:rsidRPr="00D53E50" w:rsidRDefault="002F7926" w:rsidP="00BD545A">
          <w:pPr>
            <w:pStyle w:val="HeaderLiteOdd"/>
            <w:rPr>
              <w:rFonts w:cs="Arial"/>
            </w:rPr>
          </w:pPr>
        </w:p>
      </w:tc>
      <w:tc>
        <w:tcPr>
          <w:tcW w:w="1471" w:type="dxa"/>
        </w:tcPr>
        <w:p w14:paraId="7A207FAE" w14:textId="77777777" w:rsidR="00277C70" w:rsidRPr="00D53E50" w:rsidRDefault="002F7926" w:rsidP="00BD545A">
          <w:pPr>
            <w:pStyle w:val="HeaderLiteOdd"/>
            <w:rPr>
              <w:rFonts w:cs="Arial"/>
            </w:rPr>
          </w:pPr>
        </w:p>
      </w:tc>
    </w:tr>
    <w:tr w:rsidR="00995BBE" w14:paraId="7A207FB1" w14:textId="77777777">
      <w:tc>
        <w:tcPr>
          <w:tcW w:w="8385" w:type="dxa"/>
          <w:gridSpan w:val="2"/>
          <w:tcBorders>
            <w:bottom w:val="single" w:sz="4" w:space="0" w:color="auto"/>
          </w:tcBorders>
        </w:tcPr>
        <w:p w14:paraId="7A207FB0" w14:textId="77777777" w:rsidR="00277C70" w:rsidRDefault="002F7926" w:rsidP="00085133">
          <w:pPr>
            <w:pStyle w:val="HeaderBoldOdd"/>
            <w:tabs>
              <w:tab w:val="left" w:pos="3480"/>
            </w:tabs>
            <w:jc w:val="center"/>
          </w:pPr>
        </w:p>
      </w:tc>
    </w:tr>
  </w:tbl>
  <w:p w14:paraId="7A207FB2" w14:textId="77777777" w:rsidR="00277C70" w:rsidRPr="00CB4840" w:rsidRDefault="002F7926" w:rsidP="00BD545A">
    <w:pPr>
      <w:rPr>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7FBF" w14:textId="77777777" w:rsidR="00277C70" w:rsidRDefault="002F7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D3F2A"/>
    <w:multiLevelType w:val="multilevel"/>
    <w:tmpl w:val="D52A4D5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4887917"/>
    <w:multiLevelType w:val="hybridMultilevel"/>
    <w:tmpl w:val="7A440866"/>
    <w:lvl w:ilvl="0" w:tplc="C43250DE">
      <w:start w:val="1"/>
      <w:numFmt w:val="lowerLetter"/>
      <w:lvlText w:val="(%1)"/>
      <w:lvlJc w:val="left"/>
      <w:pPr>
        <w:ind w:left="2563" w:hanging="720"/>
      </w:pPr>
      <w:rPr>
        <w:rFonts w:hint="default"/>
      </w:rPr>
    </w:lvl>
    <w:lvl w:ilvl="1" w:tplc="BD5AA85E" w:tentative="1">
      <w:start w:val="1"/>
      <w:numFmt w:val="lowerLetter"/>
      <w:lvlText w:val="%2."/>
      <w:lvlJc w:val="left"/>
      <w:pPr>
        <w:ind w:left="2923" w:hanging="360"/>
      </w:pPr>
    </w:lvl>
    <w:lvl w:ilvl="2" w:tplc="D06C3F52" w:tentative="1">
      <w:start w:val="1"/>
      <w:numFmt w:val="lowerRoman"/>
      <w:lvlText w:val="%3."/>
      <w:lvlJc w:val="right"/>
      <w:pPr>
        <w:ind w:left="3643" w:hanging="180"/>
      </w:pPr>
    </w:lvl>
    <w:lvl w:ilvl="3" w:tplc="9ACE7E2C" w:tentative="1">
      <w:start w:val="1"/>
      <w:numFmt w:val="decimal"/>
      <w:lvlText w:val="%4."/>
      <w:lvlJc w:val="left"/>
      <w:pPr>
        <w:ind w:left="4363" w:hanging="360"/>
      </w:pPr>
    </w:lvl>
    <w:lvl w:ilvl="4" w:tplc="05CA4F84" w:tentative="1">
      <w:start w:val="1"/>
      <w:numFmt w:val="lowerLetter"/>
      <w:lvlText w:val="%5."/>
      <w:lvlJc w:val="left"/>
      <w:pPr>
        <w:ind w:left="5083" w:hanging="360"/>
      </w:pPr>
    </w:lvl>
    <w:lvl w:ilvl="5" w:tplc="E396A750" w:tentative="1">
      <w:start w:val="1"/>
      <w:numFmt w:val="lowerRoman"/>
      <w:lvlText w:val="%6."/>
      <w:lvlJc w:val="right"/>
      <w:pPr>
        <w:ind w:left="5803" w:hanging="180"/>
      </w:pPr>
    </w:lvl>
    <w:lvl w:ilvl="6" w:tplc="31EECCCE" w:tentative="1">
      <w:start w:val="1"/>
      <w:numFmt w:val="decimal"/>
      <w:lvlText w:val="%7."/>
      <w:lvlJc w:val="left"/>
      <w:pPr>
        <w:ind w:left="6523" w:hanging="360"/>
      </w:pPr>
    </w:lvl>
    <w:lvl w:ilvl="7" w:tplc="A6F0CDFE" w:tentative="1">
      <w:start w:val="1"/>
      <w:numFmt w:val="lowerLetter"/>
      <w:lvlText w:val="%8."/>
      <w:lvlJc w:val="left"/>
      <w:pPr>
        <w:ind w:left="7243" w:hanging="360"/>
      </w:pPr>
    </w:lvl>
    <w:lvl w:ilvl="8" w:tplc="FE34DBAA" w:tentative="1">
      <w:start w:val="1"/>
      <w:numFmt w:val="lowerRoman"/>
      <w:lvlText w:val="%9."/>
      <w:lvlJc w:val="right"/>
      <w:pPr>
        <w:ind w:left="7963" w:hanging="180"/>
      </w:pPr>
    </w:lvl>
  </w:abstractNum>
  <w:abstractNum w:abstractNumId="2">
    <w:nsid w:val="04ED25C3"/>
    <w:multiLevelType w:val="hybridMultilevel"/>
    <w:tmpl w:val="149AB14A"/>
    <w:lvl w:ilvl="0" w:tplc="6F4C27A6">
      <w:start w:val="1"/>
      <w:numFmt w:val="lowerLetter"/>
      <w:lvlText w:val="(%1)"/>
      <w:lvlJc w:val="left"/>
      <w:pPr>
        <w:tabs>
          <w:tab w:val="num" w:pos="1440"/>
        </w:tabs>
        <w:ind w:left="1440" w:hanging="480"/>
      </w:pPr>
      <w:rPr>
        <w:rFonts w:hint="default"/>
      </w:rPr>
    </w:lvl>
    <w:lvl w:ilvl="1" w:tplc="712E6B48">
      <w:start w:val="1"/>
      <w:numFmt w:val="lowerLetter"/>
      <w:lvlText w:val="%2."/>
      <w:lvlJc w:val="left"/>
      <w:pPr>
        <w:tabs>
          <w:tab w:val="num" w:pos="2040"/>
        </w:tabs>
        <w:ind w:left="2040" w:hanging="360"/>
      </w:pPr>
    </w:lvl>
    <w:lvl w:ilvl="2" w:tplc="064A7DFE" w:tentative="1">
      <w:start w:val="1"/>
      <w:numFmt w:val="lowerRoman"/>
      <w:lvlText w:val="%3."/>
      <w:lvlJc w:val="right"/>
      <w:pPr>
        <w:tabs>
          <w:tab w:val="num" w:pos="2760"/>
        </w:tabs>
        <w:ind w:left="2760" w:hanging="180"/>
      </w:pPr>
    </w:lvl>
    <w:lvl w:ilvl="3" w:tplc="039277D4" w:tentative="1">
      <w:start w:val="1"/>
      <w:numFmt w:val="decimal"/>
      <w:lvlText w:val="%4."/>
      <w:lvlJc w:val="left"/>
      <w:pPr>
        <w:tabs>
          <w:tab w:val="num" w:pos="3480"/>
        </w:tabs>
        <w:ind w:left="3480" w:hanging="360"/>
      </w:pPr>
    </w:lvl>
    <w:lvl w:ilvl="4" w:tplc="9F1A1B06" w:tentative="1">
      <w:start w:val="1"/>
      <w:numFmt w:val="lowerLetter"/>
      <w:lvlText w:val="%5."/>
      <w:lvlJc w:val="left"/>
      <w:pPr>
        <w:tabs>
          <w:tab w:val="num" w:pos="4200"/>
        </w:tabs>
        <w:ind w:left="4200" w:hanging="360"/>
      </w:pPr>
    </w:lvl>
    <w:lvl w:ilvl="5" w:tplc="1E761A1E" w:tentative="1">
      <w:start w:val="1"/>
      <w:numFmt w:val="lowerRoman"/>
      <w:lvlText w:val="%6."/>
      <w:lvlJc w:val="right"/>
      <w:pPr>
        <w:tabs>
          <w:tab w:val="num" w:pos="4920"/>
        </w:tabs>
        <w:ind w:left="4920" w:hanging="180"/>
      </w:pPr>
    </w:lvl>
    <w:lvl w:ilvl="6" w:tplc="70CCCFFA" w:tentative="1">
      <w:start w:val="1"/>
      <w:numFmt w:val="decimal"/>
      <w:lvlText w:val="%7."/>
      <w:lvlJc w:val="left"/>
      <w:pPr>
        <w:tabs>
          <w:tab w:val="num" w:pos="5640"/>
        </w:tabs>
        <w:ind w:left="5640" w:hanging="360"/>
      </w:pPr>
    </w:lvl>
    <w:lvl w:ilvl="7" w:tplc="67128C80" w:tentative="1">
      <w:start w:val="1"/>
      <w:numFmt w:val="lowerLetter"/>
      <w:lvlText w:val="%8."/>
      <w:lvlJc w:val="left"/>
      <w:pPr>
        <w:tabs>
          <w:tab w:val="num" w:pos="6360"/>
        </w:tabs>
        <w:ind w:left="6360" w:hanging="360"/>
      </w:pPr>
    </w:lvl>
    <w:lvl w:ilvl="8" w:tplc="8AB0FD40" w:tentative="1">
      <w:start w:val="1"/>
      <w:numFmt w:val="lowerRoman"/>
      <w:lvlText w:val="%9."/>
      <w:lvlJc w:val="right"/>
      <w:pPr>
        <w:tabs>
          <w:tab w:val="num" w:pos="7080"/>
        </w:tabs>
        <w:ind w:left="7080" w:hanging="180"/>
      </w:pPr>
    </w:lvl>
  </w:abstractNum>
  <w:abstractNum w:abstractNumId="3">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0D425A87"/>
    <w:multiLevelType w:val="hybridMultilevel"/>
    <w:tmpl w:val="98E8A2BE"/>
    <w:lvl w:ilvl="0" w:tplc="A162BB80">
      <w:start w:val="1"/>
      <w:numFmt w:val="lowerLetter"/>
      <w:lvlText w:val="(%1)"/>
      <w:lvlJc w:val="left"/>
      <w:pPr>
        <w:ind w:left="927" w:hanging="360"/>
      </w:pPr>
      <w:rPr>
        <w:rFonts w:hint="default"/>
      </w:rPr>
    </w:lvl>
    <w:lvl w:ilvl="1" w:tplc="9ECEC84A" w:tentative="1">
      <w:start w:val="1"/>
      <w:numFmt w:val="lowerLetter"/>
      <w:lvlText w:val="%2."/>
      <w:lvlJc w:val="left"/>
      <w:pPr>
        <w:ind w:left="1647" w:hanging="360"/>
      </w:pPr>
    </w:lvl>
    <w:lvl w:ilvl="2" w:tplc="33A6CD3C" w:tentative="1">
      <w:start w:val="1"/>
      <w:numFmt w:val="lowerRoman"/>
      <w:lvlText w:val="%3."/>
      <w:lvlJc w:val="right"/>
      <w:pPr>
        <w:ind w:left="2367" w:hanging="180"/>
      </w:pPr>
    </w:lvl>
    <w:lvl w:ilvl="3" w:tplc="1C66E962" w:tentative="1">
      <w:start w:val="1"/>
      <w:numFmt w:val="decimal"/>
      <w:lvlText w:val="%4."/>
      <w:lvlJc w:val="left"/>
      <w:pPr>
        <w:ind w:left="3087" w:hanging="360"/>
      </w:pPr>
    </w:lvl>
    <w:lvl w:ilvl="4" w:tplc="0BCE1FE6" w:tentative="1">
      <w:start w:val="1"/>
      <w:numFmt w:val="lowerLetter"/>
      <w:lvlText w:val="%5."/>
      <w:lvlJc w:val="left"/>
      <w:pPr>
        <w:ind w:left="3807" w:hanging="360"/>
      </w:pPr>
    </w:lvl>
    <w:lvl w:ilvl="5" w:tplc="3568253C" w:tentative="1">
      <w:start w:val="1"/>
      <w:numFmt w:val="lowerRoman"/>
      <w:lvlText w:val="%6."/>
      <w:lvlJc w:val="right"/>
      <w:pPr>
        <w:ind w:left="4527" w:hanging="180"/>
      </w:pPr>
    </w:lvl>
    <w:lvl w:ilvl="6" w:tplc="D928571A" w:tentative="1">
      <w:start w:val="1"/>
      <w:numFmt w:val="decimal"/>
      <w:lvlText w:val="%7."/>
      <w:lvlJc w:val="left"/>
      <w:pPr>
        <w:ind w:left="5247" w:hanging="360"/>
      </w:pPr>
    </w:lvl>
    <w:lvl w:ilvl="7" w:tplc="F4DE912C" w:tentative="1">
      <w:start w:val="1"/>
      <w:numFmt w:val="lowerLetter"/>
      <w:lvlText w:val="%8."/>
      <w:lvlJc w:val="left"/>
      <w:pPr>
        <w:ind w:left="5967" w:hanging="360"/>
      </w:pPr>
    </w:lvl>
    <w:lvl w:ilvl="8" w:tplc="F002208C" w:tentative="1">
      <w:start w:val="1"/>
      <w:numFmt w:val="lowerRoman"/>
      <w:lvlText w:val="%9."/>
      <w:lvlJc w:val="right"/>
      <w:pPr>
        <w:ind w:left="6687" w:hanging="180"/>
      </w:pPr>
    </w:lvl>
  </w:abstractNum>
  <w:abstractNum w:abstractNumId="5">
    <w:nsid w:val="11FD5D8D"/>
    <w:multiLevelType w:val="hybridMultilevel"/>
    <w:tmpl w:val="F4D88ECC"/>
    <w:lvl w:ilvl="0" w:tplc="3C86490A">
      <w:start w:val="1"/>
      <w:numFmt w:val="decimal"/>
      <w:lvlText w:val="%1."/>
      <w:lvlJc w:val="left"/>
      <w:pPr>
        <w:ind w:left="720" w:hanging="360"/>
      </w:pPr>
      <w:rPr>
        <w:rFonts w:hint="default"/>
      </w:rPr>
    </w:lvl>
    <w:lvl w:ilvl="1" w:tplc="5CACC088" w:tentative="1">
      <w:start w:val="1"/>
      <w:numFmt w:val="lowerLetter"/>
      <w:lvlText w:val="%2."/>
      <w:lvlJc w:val="left"/>
      <w:pPr>
        <w:ind w:left="1440" w:hanging="360"/>
      </w:pPr>
    </w:lvl>
    <w:lvl w:ilvl="2" w:tplc="D6E83290" w:tentative="1">
      <w:start w:val="1"/>
      <w:numFmt w:val="lowerRoman"/>
      <w:lvlText w:val="%3."/>
      <w:lvlJc w:val="right"/>
      <w:pPr>
        <w:ind w:left="2160" w:hanging="180"/>
      </w:pPr>
    </w:lvl>
    <w:lvl w:ilvl="3" w:tplc="1F463E1A" w:tentative="1">
      <w:start w:val="1"/>
      <w:numFmt w:val="decimal"/>
      <w:lvlText w:val="%4."/>
      <w:lvlJc w:val="left"/>
      <w:pPr>
        <w:ind w:left="2880" w:hanging="360"/>
      </w:pPr>
    </w:lvl>
    <w:lvl w:ilvl="4" w:tplc="C37E3278" w:tentative="1">
      <w:start w:val="1"/>
      <w:numFmt w:val="lowerLetter"/>
      <w:lvlText w:val="%5."/>
      <w:lvlJc w:val="left"/>
      <w:pPr>
        <w:ind w:left="3600" w:hanging="360"/>
      </w:pPr>
    </w:lvl>
    <w:lvl w:ilvl="5" w:tplc="8CFE6114" w:tentative="1">
      <w:start w:val="1"/>
      <w:numFmt w:val="lowerRoman"/>
      <w:lvlText w:val="%6."/>
      <w:lvlJc w:val="right"/>
      <w:pPr>
        <w:ind w:left="4320" w:hanging="180"/>
      </w:pPr>
    </w:lvl>
    <w:lvl w:ilvl="6" w:tplc="B914E1F0" w:tentative="1">
      <w:start w:val="1"/>
      <w:numFmt w:val="decimal"/>
      <w:lvlText w:val="%7."/>
      <w:lvlJc w:val="left"/>
      <w:pPr>
        <w:ind w:left="5040" w:hanging="360"/>
      </w:pPr>
    </w:lvl>
    <w:lvl w:ilvl="7" w:tplc="58B6B8EA" w:tentative="1">
      <w:start w:val="1"/>
      <w:numFmt w:val="lowerLetter"/>
      <w:lvlText w:val="%8."/>
      <w:lvlJc w:val="left"/>
      <w:pPr>
        <w:ind w:left="5760" w:hanging="360"/>
      </w:pPr>
    </w:lvl>
    <w:lvl w:ilvl="8" w:tplc="737E1B50" w:tentative="1">
      <w:start w:val="1"/>
      <w:numFmt w:val="lowerRoman"/>
      <w:lvlText w:val="%9."/>
      <w:lvlJc w:val="right"/>
      <w:pPr>
        <w:ind w:left="6480" w:hanging="180"/>
      </w:pPr>
    </w:lvl>
  </w:abstractNum>
  <w:abstractNum w:abstractNumId="6">
    <w:nsid w:val="16DF14D3"/>
    <w:multiLevelType w:val="hybridMultilevel"/>
    <w:tmpl w:val="BC8CDF00"/>
    <w:lvl w:ilvl="0" w:tplc="A21446BC">
      <w:start w:val="1"/>
      <w:numFmt w:val="lowerLetter"/>
      <w:lvlText w:val="(%1)"/>
      <w:lvlJc w:val="left"/>
      <w:pPr>
        <w:ind w:left="1797" w:hanging="360"/>
      </w:pPr>
      <w:rPr>
        <w:rFonts w:hint="default"/>
      </w:rPr>
    </w:lvl>
    <w:lvl w:ilvl="1" w:tplc="193ED678" w:tentative="1">
      <w:start w:val="1"/>
      <w:numFmt w:val="lowerLetter"/>
      <w:lvlText w:val="%2."/>
      <w:lvlJc w:val="left"/>
      <w:pPr>
        <w:ind w:left="2517" w:hanging="360"/>
      </w:pPr>
    </w:lvl>
    <w:lvl w:ilvl="2" w:tplc="6A5828B6" w:tentative="1">
      <w:start w:val="1"/>
      <w:numFmt w:val="lowerRoman"/>
      <w:lvlText w:val="%3."/>
      <w:lvlJc w:val="right"/>
      <w:pPr>
        <w:ind w:left="3237" w:hanging="180"/>
      </w:pPr>
    </w:lvl>
    <w:lvl w:ilvl="3" w:tplc="5B26587E" w:tentative="1">
      <w:start w:val="1"/>
      <w:numFmt w:val="decimal"/>
      <w:lvlText w:val="%4."/>
      <w:lvlJc w:val="left"/>
      <w:pPr>
        <w:ind w:left="3957" w:hanging="360"/>
      </w:pPr>
    </w:lvl>
    <w:lvl w:ilvl="4" w:tplc="2E0027C2" w:tentative="1">
      <w:start w:val="1"/>
      <w:numFmt w:val="lowerLetter"/>
      <w:lvlText w:val="%5."/>
      <w:lvlJc w:val="left"/>
      <w:pPr>
        <w:ind w:left="4677" w:hanging="360"/>
      </w:pPr>
    </w:lvl>
    <w:lvl w:ilvl="5" w:tplc="A9E2AE34" w:tentative="1">
      <w:start w:val="1"/>
      <w:numFmt w:val="lowerRoman"/>
      <w:lvlText w:val="%6."/>
      <w:lvlJc w:val="right"/>
      <w:pPr>
        <w:ind w:left="5397" w:hanging="180"/>
      </w:pPr>
    </w:lvl>
    <w:lvl w:ilvl="6" w:tplc="B5BA3EFA" w:tentative="1">
      <w:start w:val="1"/>
      <w:numFmt w:val="decimal"/>
      <w:lvlText w:val="%7."/>
      <w:lvlJc w:val="left"/>
      <w:pPr>
        <w:ind w:left="6117" w:hanging="360"/>
      </w:pPr>
    </w:lvl>
    <w:lvl w:ilvl="7" w:tplc="5CC4209C" w:tentative="1">
      <w:start w:val="1"/>
      <w:numFmt w:val="lowerLetter"/>
      <w:lvlText w:val="%8."/>
      <w:lvlJc w:val="left"/>
      <w:pPr>
        <w:ind w:left="6837" w:hanging="360"/>
      </w:pPr>
    </w:lvl>
    <w:lvl w:ilvl="8" w:tplc="65026E18" w:tentative="1">
      <w:start w:val="1"/>
      <w:numFmt w:val="lowerRoman"/>
      <w:lvlText w:val="%9."/>
      <w:lvlJc w:val="right"/>
      <w:pPr>
        <w:ind w:left="7557" w:hanging="180"/>
      </w:pPr>
    </w:lvl>
  </w:abstractNum>
  <w:abstractNum w:abstractNumId="7">
    <w:nsid w:val="1CC3102E"/>
    <w:multiLevelType w:val="hybridMultilevel"/>
    <w:tmpl w:val="1D3A8D70"/>
    <w:lvl w:ilvl="0" w:tplc="02D86160">
      <w:start w:val="1"/>
      <w:numFmt w:val="lowerLetter"/>
      <w:lvlText w:val="(%1)"/>
      <w:lvlJc w:val="left"/>
      <w:pPr>
        <w:ind w:left="2563" w:hanging="720"/>
      </w:pPr>
      <w:rPr>
        <w:rFonts w:hint="default"/>
      </w:rPr>
    </w:lvl>
    <w:lvl w:ilvl="1" w:tplc="1E5869EC" w:tentative="1">
      <w:start w:val="1"/>
      <w:numFmt w:val="lowerLetter"/>
      <w:lvlText w:val="%2."/>
      <w:lvlJc w:val="left"/>
      <w:pPr>
        <w:ind w:left="2923" w:hanging="360"/>
      </w:pPr>
    </w:lvl>
    <w:lvl w:ilvl="2" w:tplc="0C94F0D6" w:tentative="1">
      <w:start w:val="1"/>
      <w:numFmt w:val="lowerRoman"/>
      <w:lvlText w:val="%3."/>
      <w:lvlJc w:val="right"/>
      <w:pPr>
        <w:ind w:left="3643" w:hanging="180"/>
      </w:pPr>
    </w:lvl>
    <w:lvl w:ilvl="3" w:tplc="E1B23006" w:tentative="1">
      <w:start w:val="1"/>
      <w:numFmt w:val="decimal"/>
      <w:lvlText w:val="%4."/>
      <w:lvlJc w:val="left"/>
      <w:pPr>
        <w:ind w:left="4363" w:hanging="360"/>
      </w:pPr>
    </w:lvl>
    <w:lvl w:ilvl="4" w:tplc="D2D02080" w:tentative="1">
      <w:start w:val="1"/>
      <w:numFmt w:val="lowerLetter"/>
      <w:lvlText w:val="%5."/>
      <w:lvlJc w:val="left"/>
      <w:pPr>
        <w:ind w:left="5083" w:hanging="360"/>
      </w:pPr>
    </w:lvl>
    <w:lvl w:ilvl="5" w:tplc="13DC1F5A" w:tentative="1">
      <w:start w:val="1"/>
      <w:numFmt w:val="lowerRoman"/>
      <w:lvlText w:val="%6."/>
      <w:lvlJc w:val="right"/>
      <w:pPr>
        <w:ind w:left="5803" w:hanging="180"/>
      </w:pPr>
    </w:lvl>
    <w:lvl w:ilvl="6" w:tplc="303A7670" w:tentative="1">
      <w:start w:val="1"/>
      <w:numFmt w:val="decimal"/>
      <w:lvlText w:val="%7."/>
      <w:lvlJc w:val="left"/>
      <w:pPr>
        <w:ind w:left="6523" w:hanging="360"/>
      </w:pPr>
    </w:lvl>
    <w:lvl w:ilvl="7" w:tplc="381E468A" w:tentative="1">
      <w:start w:val="1"/>
      <w:numFmt w:val="lowerLetter"/>
      <w:lvlText w:val="%8."/>
      <w:lvlJc w:val="left"/>
      <w:pPr>
        <w:ind w:left="7243" w:hanging="360"/>
      </w:pPr>
    </w:lvl>
    <w:lvl w:ilvl="8" w:tplc="AD005B16" w:tentative="1">
      <w:start w:val="1"/>
      <w:numFmt w:val="lowerRoman"/>
      <w:lvlText w:val="%9."/>
      <w:lvlJc w:val="right"/>
      <w:pPr>
        <w:ind w:left="7963" w:hanging="180"/>
      </w:pPr>
    </w:lvl>
  </w:abstractNum>
  <w:abstractNum w:abstractNumId="8">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07315DE"/>
    <w:multiLevelType w:val="hybridMultilevel"/>
    <w:tmpl w:val="9F60BBC8"/>
    <w:lvl w:ilvl="0" w:tplc="96D86712">
      <w:start w:val="1"/>
      <w:numFmt w:val="decimal"/>
      <w:lvlText w:val="%1."/>
      <w:lvlJc w:val="left"/>
      <w:pPr>
        <w:ind w:left="720" w:hanging="360"/>
      </w:pPr>
      <w:rPr>
        <w:rFonts w:hint="default"/>
      </w:rPr>
    </w:lvl>
    <w:lvl w:ilvl="1" w:tplc="88D24A44" w:tentative="1">
      <w:start w:val="1"/>
      <w:numFmt w:val="lowerLetter"/>
      <w:lvlText w:val="%2."/>
      <w:lvlJc w:val="left"/>
      <w:pPr>
        <w:ind w:left="1440" w:hanging="360"/>
      </w:pPr>
    </w:lvl>
    <w:lvl w:ilvl="2" w:tplc="6354FFA0" w:tentative="1">
      <w:start w:val="1"/>
      <w:numFmt w:val="lowerRoman"/>
      <w:lvlText w:val="%3."/>
      <w:lvlJc w:val="right"/>
      <w:pPr>
        <w:ind w:left="2160" w:hanging="180"/>
      </w:pPr>
    </w:lvl>
    <w:lvl w:ilvl="3" w:tplc="209EB396" w:tentative="1">
      <w:start w:val="1"/>
      <w:numFmt w:val="decimal"/>
      <w:lvlText w:val="%4."/>
      <w:lvlJc w:val="left"/>
      <w:pPr>
        <w:ind w:left="2880" w:hanging="360"/>
      </w:pPr>
    </w:lvl>
    <w:lvl w:ilvl="4" w:tplc="09D0F44C" w:tentative="1">
      <w:start w:val="1"/>
      <w:numFmt w:val="lowerLetter"/>
      <w:lvlText w:val="%5."/>
      <w:lvlJc w:val="left"/>
      <w:pPr>
        <w:ind w:left="3600" w:hanging="360"/>
      </w:pPr>
    </w:lvl>
    <w:lvl w:ilvl="5" w:tplc="CCE896F6" w:tentative="1">
      <w:start w:val="1"/>
      <w:numFmt w:val="lowerRoman"/>
      <w:lvlText w:val="%6."/>
      <w:lvlJc w:val="right"/>
      <w:pPr>
        <w:ind w:left="4320" w:hanging="180"/>
      </w:pPr>
    </w:lvl>
    <w:lvl w:ilvl="6" w:tplc="E41A6838" w:tentative="1">
      <w:start w:val="1"/>
      <w:numFmt w:val="decimal"/>
      <w:lvlText w:val="%7."/>
      <w:lvlJc w:val="left"/>
      <w:pPr>
        <w:ind w:left="5040" w:hanging="360"/>
      </w:pPr>
    </w:lvl>
    <w:lvl w:ilvl="7" w:tplc="A914FE22" w:tentative="1">
      <w:start w:val="1"/>
      <w:numFmt w:val="lowerLetter"/>
      <w:lvlText w:val="%8."/>
      <w:lvlJc w:val="left"/>
      <w:pPr>
        <w:ind w:left="5760" w:hanging="360"/>
      </w:pPr>
    </w:lvl>
    <w:lvl w:ilvl="8" w:tplc="EC46F9C4" w:tentative="1">
      <w:start w:val="1"/>
      <w:numFmt w:val="lowerRoman"/>
      <w:lvlText w:val="%9."/>
      <w:lvlJc w:val="right"/>
      <w:pPr>
        <w:ind w:left="6480" w:hanging="180"/>
      </w:pPr>
    </w:lvl>
  </w:abstractNum>
  <w:abstractNum w:abstractNumId="10">
    <w:nsid w:val="22997CB8"/>
    <w:multiLevelType w:val="hybridMultilevel"/>
    <w:tmpl w:val="810AE104"/>
    <w:lvl w:ilvl="0" w:tplc="7AA450B6">
      <w:start w:val="1"/>
      <w:numFmt w:val="lowerLetter"/>
      <w:lvlText w:val="(%1)"/>
      <w:lvlJc w:val="left"/>
      <w:pPr>
        <w:ind w:left="1800" w:hanging="360"/>
      </w:pPr>
      <w:rPr>
        <w:rFonts w:hint="default"/>
        <w:b w:val="0"/>
        <w:i w:val="0"/>
      </w:rPr>
    </w:lvl>
    <w:lvl w:ilvl="1" w:tplc="B5F876EA" w:tentative="1">
      <w:start w:val="1"/>
      <w:numFmt w:val="lowerLetter"/>
      <w:lvlText w:val="%2."/>
      <w:lvlJc w:val="left"/>
      <w:pPr>
        <w:ind w:left="2520" w:hanging="360"/>
      </w:pPr>
    </w:lvl>
    <w:lvl w:ilvl="2" w:tplc="78C495A8" w:tentative="1">
      <w:start w:val="1"/>
      <w:numFmt w:val="lowerRoman"/>
      <w:lvlText w:val="%3."/>
      <w:lvlJc w:val="right"/>
      <w:pPr>
        <w:ind w:left="3240" w:hanging="180"/>
      </w:pPr>
    </w:lvl>
    <w:lvl w:ilvl="3" w:tplc="DED8AA04" w:tentative="1">
      <w:start w:val="1"/>
      <w:numFmt w:val="decimal"/>
      <w:lvlText w:val="%4."/>
      <w:lvlJc w:val="left"/>
      <w:pPr>
        <w:ind w:left="3960" w:hanging="360"/>
      </w:pPr>
    </w:lvl>
    <w:lvl w:ilvl="4" w:tplc="ED8C946A" w:tentative="1">
      <w:start w:val="1"/>
      <w:numFmt w:val="lowerLetter"/>
      <w:lvlText w:val="%5."/>
      <w:lvlJc w:val="left"/>
      <w:pPr>
        <w:ind w:left="4680" w:hanging="360"/>
      </w:pPr>
    </w:lvl>
    <w:lvl w:ilvl="5" w:tplc="0A1C4230" w:tentative="1">
      <w:start w:val="1"/>
      <w:numFmt w:val="lowerRoman"/>
      <w:lvlText w:val="%6."/>
      <w:lvlJc w:val="right"/>
      <w:pPr>
        <w:ind w:left="5400" w:hanging="180"/>
      </w:pPr>
    </w:lvl>
    <w:lvl w:ilvl="6" w:tplc="BA642770" w:tentative="1">
      <w:start w:val="1"/>
      <w:numFmt w:val="decimal"/>
      <w:lvlText w:val="%7."/>
      <w:lvlJc w:val="left"/>
      <w:pPr>
        <w:ind w:left="6120" w:hanging="360"/>
      </w:pPr>
    </w:lvl>
    <w:lvl w:ilvl="7" w:tplc="47C6E874" w:tentative="1">
      <w:start w:val="1"/>
      <w:numFmt w:val="lowerLetter"/>
      <w:lvlText w:val="%8."/>
      <w:lvlJc w:val="left"/>
      <w:pPr>
        <w:ind w:left="6840" w:hanging="360"/>
      </w:pPr>
    </w:lvl>
    <w:lvl w:ilvl="8" w:tplc="4C1C2244" w:tentative="1">
      <w:start w:val="1"/>
      <w:numFmt w:val="lowerRoman"/>
      <w:lvlText w:val="%9."/>
      <w:lvlJc w:val="right"/>
      <w:pPr>
        <w:ind w:left="7560" w:hanging="180"/>
      </w:pPr>
    </w:lvl>
  </w:abstractNum>
  <w:abstractNum w:abstractNumId="11">
    <w:nsid w:val="23D847B2"/>
    <w:multiLevelType w:val="hybridMultilevel"/>
    <w:tmpl w:val="73A2A274"/>
    <w:lvl w:ilvl="0" w:tplc="C9BCA966">
      <w:start w:val="1"/>
      <w:numFmt w:val="upperLetter"/>
      <w:lvlText w:val="(%1)"/>
      <w:lvlJc w:val="left"/>
      <w:pPr>
        <w:ind w:left="2061" w:hanging="360"/>
      </w:pPr>
      <w:rPr>
        <w:rFonts w:hint="default"/>
      </w:rPr>
    </w:lvl>
    <w:lvl w:ilvl="1" w:tplc="3D928E3C" w:tentative="1">
      <w:start w:val="1"/>
      <w:numFmt w:val="lowerLetter"/>
      <w:lvlText w:val="%2."/>
      <w:lvlJc w:val="left"/>
      <w:pPr>
        <w:ind w:left="2781" w:hanging="360"/>
      </w:pPr>
    </w:lvl>
    <w:lvl w:ilvl="2" w:tplc="F720501C" w:tentative="1">
      <w:start w:val="1"/>
      <w:numFmt w:val="lowerRoman"/>
      <w:lvlText w:val="%3."/>
      <w:lvlJc w:val="right"/>
      <w:pPr>
        <w:ind w:left="3501" w:hanging="180"/>
      </w:pPr>
    </w:lvl>
    <w:lvl w:ilvl="3" w:tplc="C5CA604A" w:tentative="1">
      <w:start w:val="1"/>
      <w:numFmt w:val="decimal"/>
      <w:lvlText w:val="%4."/>
      <w:lvlJc w:val="left"/>
      <w:pPr>
        <w:ind w:left="4221" w:hanging="360"/>
      </w:pPr>
    </w:lvl>
    <w:lvl w:ilvl="4" w:tplc="5F0234AE" w:tentative="1">
      <w:start w:val="1"/>
      <w:numFmt w:val="lowerLetter"/>
      <w:lvlText w:val="%5."/>
      <w:lvlJc w:val="left"/>
      <w:pPr>
        <w:ind w:left="4941" w:hanging="360"/>
      </w:pPr>
    </w:lvl>
    <w:lvl w:ilvl="5" w:tplc="7ADCB5AE" w:tentative="1">
      <w:start w:val="1"/>
      <w:numFmt w:val="lowerRoman"/>
      <w:lvlText w:val="%6."/>
      <w:lvlJc w:val="right"/>
      <w:pPr>
        <w:ind w:left="5661" w:hanging="180"/>
      </w:pPr>
    </w:lvl>
    <w:lvl w:ilvl="6" w:tplc="515E196A" w:tentative="1">
      <w:start w:val="1"/>
      <w:numFmt w:val="decimal"/>
      <w:lvlText w:val="%7."/>
      <w:lvlJc w:val="left"/>
      <w:pPr>
        <w:ind w:left="6381" w:hanging="360"/>
      </w:pPr>
    </w:lvl>
    <w:lvl w:ilvl="7" w:tplc="7C065DCA" w:tentative="1">
      <w:start w:val="1"/>
      <w:numFmt w:val="lowerLetter"/>
      <w:lvlText w:val="%8."/>
      <w:lvlJc w:val="left"/>
      <w:pPr>
        <w:ind w:left="7101" w:hanging="360"/>
      </w:pPr>
    </w:lvl>
    <w:lvl w:ilvl="8" w:tplc="853E067E" w:tentative="1">
      <w:start w:val="1"/>
      <w:numFmt w:val="lowerRoman"/>
      <w:lvlText w:val="%9."/>
      <w:lvlJc w:val="right"/>
      <w:pPr>
        <w:ind w:left="7821" w:hanging="180"/>
      </w:pPr>
    </w:lvl>
  </w:abstractNum>
  <w:abstractNum w:abstractNumId="12">
    <w:nsid w:val="25561A46"/>
    <w:multiLevelType w:val="hybridMultilevel"/>
    <w:tmpl w:val="C5E47944"/>
    <w:lvl w:ilvl="0" w:tplc="8C2A8AA4">
      <w:start w:val="1"/>
      <w:numFmt w:val="lowerRoman"/>
      <w:lvlText w:val="(%1)"/>
      <w:lvlJc w:val="left"/>
      <w:pPr>
        <w:ind w:left="2563" w:hanging="720"/>
      </w:pPr>
      <w:rPr>
        <w:rFonts w:hint="default"/>
      </w:rPr>
    </w:lvl>
    <w:lvl w:ilvl="1" w:tplc="27B48BE0" w:tentative="1">
      <w:start w:val="1"/>
      <w:numFmt w:val="lowerLetter"/>
      <w:lvlText w:val="%2."/>
      <w:lvlJc w:val="left"/>
      <w:pPr>
        <w:ind w:left="2923" w:hanging="360"/>
      </w:pPr>
    </w:lvl>
    <w:lvl w:ilvl="2" w:tplc="710C4076" w:tentative="1">
      <w:start w:val="1"/>
      <w:numFmt w:val="lowerRoman"/>
      <w:lvlText w:val="%3."/>
      <w:lvlJc w:val="right"/>
      <w:pPr>
        <w:ind w:left="3643" w:hanging="180"/>
      </w:pPr>
    </w:lvl>
    <w:lvl w:ilvl="3" w:tplc="80082BE2" w:tentative="1">
      <w:start w:val="1"/>
      <w:numFmt w:val="decimal"/>
      <w:lvlText w:val="%4."/>
      <w:lvlJc w:val="left"/>
      <w:pPr>
        <w:ind w:left="4363" w:hanging="360"/>
      </w:pPr>
    </w:lvl>
    <w:lvl w:ilvl="4" w:tplc="C8D644B6" w:tentative="1">
      <w:start w:val="1"/>
      <w:numFmt w:val="lowerLetter"/>
      <w:lvlText w:val="%5."/>
      <w:lvlJc w:val="left"/>
      <w:pPr>
        <w:ind w:left="5083" w:hanging="360"/>
      </w:pPr>
    </w:lvl>
    <w:lvl w:ilvl="5" w:tplc="5A3C06EE" w:tentative="1">
      <w:start w:val="1"/>
      <w:numFmt w:val="lowerRoman"/>
      <w:lvlText w:val="%6."/>
      <w:lvlJc w:val="right"/>
      <w:pPr>
        <w:ind w:left="5803" w:hanging="180"/>
      </w:pPr>
    </w:lvl>
    <w:lvl w:ilvl="6" w:tplc="28CC77AC" w:tentative="1">
      <w:start w:val="1"/>
      <w:numFmt w:val="decimal"/>
      <w:lvlText w:val="%7."/>
      <w:lvlJc w:val="left"/>
      <w:pPr>
        <w:ind w:left="6523" w:hanging="360"/>
      </w:pPr>
    </w:lvl>
    <w:lvl w:ilvl="7" w:tplc="A76C5122" w:tentative="1">
      <w:start w:val="1"/>
      <w:numFmt w:val="lowerLetter"/>
      <w:lvlText w:val="%8."/>
      <w:lvlJc w:val="left"/>
      <w:pPr>
        <w:ind w:left="7243" w:hanging="360"/>
      </w:pPr>
    </w:lvl>
    <w:lvl w:ilvl="8" w:tplc="010EB712" w:tentative="1">
      <w:start w:val="1"/>
      <w:numFmt w:val="lowerRoman"/>
      <w:lvlText w:val="%9."/>
      <w:lvlJc w:val="right"/>
      <w:pPr>
        <w:ind w:left="7963" w:hanging="180"/>
      </w:pPr>
    </w:lvl>
  </w:abstractNum>
  <w:abstractNum w:abstractNumId="13">
    <w:nsid w:val="26A9698E"/>
    <w:multiLevelType w:val="hybridMultilevel"/>
    <w:tmpl w:val="A2D8B53C"/>
    <w:lvl w:ilvl="0" w:tplc="3B186572">
      <w:start w:val="1"/>
      <w:numFmt w:val="lowerLetter"/>
      <w:lvlText w:val="(%1)"/>
      <w:lvlJc w:val="left"/>
      <w:pPr>
        <w:ind w:left="2160" w:hanging="720"/>
      </w:pPr>
      <w:rPr>
        <w:rFonts w:hint="default"/>
      </w:rPr>
    </w:lvl>
    <w:lvl w:ilvl="1" w:tplc="3244C314" w:tentative="1">
      <w:start w:val="1"/>
      <w:numFmt w:val="lowerLetter"/>
      <w:lvlText w:val="%2."/>
      <w:lvlJc w:val="left"/>
      <w:pPr>
        <w:ind w:left="2520" w:hanging="360"/>
      </w:pPr>
    </w:lvl>
    <w:lvl w:ilvl="2" w:tplc="9350EA80" w:tentative="1">
      <w:start w:val="1"/>
      <w:numFmt w:val="lowerRoman"/>
      <w:lvlText w:val="%3."/>
      <w:lvlJc w:val="right"/>
      <w:pPr>
        <w:ind w:left="3240" w:hanging="180"/>
      </w:pPr>
    </w:lvl>
    <w:lvl w:ilvl="3" w:tplc="DE8AFDAE" w:tentative="1">
      <w:start w:val="1"/>
      <w:numFmt w:val="decimal"/>
      <w:lvlText w:val="%4."/>
      <w:lvlJc w:val="left"/>
      <w:pPr>
        <w:ind w:left="3960" w:hanging="360"/>
      </w:pPr>
    </w:lvl>
    <w:lvl w:ilvl="4" w:tplc="8B5A979E" w:tentative="1">
      <w:start w:val="1"/>
      <w:numFmt w:val="lowerLetter"/>
      <w:lvlText w:val="%5."/>
      <w:lvlJc w:val="left"/>
      <w:pPr>
        <w:ind w:left="4680" w:hanging="360"/>
      </w:pPr>
    </w:lvl>
    <w:lvl w:ilvl="5" w:tplc="2A349302" w:tentative="1">
      <w:start w:val="1"/>
      <w:numFmt w:val="lowerRoman"/>
      <w:lvlText w:val="%6."/>
      <w:lvlJc w:val="right"/>
      <w:pPr>
        <w:ind w:left="5400" w:hanging="180"/>
      </w:pPr>
    </w:lvl>
    <w:lvl w:ilvl="6" w:tplc="191EE910" w:tentative="1">
      <w:start w:val="1"/>
      <w:numFmt w:val="decimal"/>
      <w:lvlText w:val="%7."/>
      <w:lvlJc w:val="left"/>
      <w:pPr>
        <w:ind w:left="6120" w:hanging="360"/>
      </w:pPr>
    </w:lvl>
    <w:lvl w:ilvl="7" w:tplc="BAD651BA" w:tentative="1">
      <w:start w:val="1"/>
      <w:numFmt w:val="lowerLetter"/>
      <w:lvlText w:val="%8."/>
      <w:lvlJc w:val="left"/>
      <w:pPr>
        <w:ind w:left="6840" w:hanging="360"/>
      </w:pPr>
    </w:lvl>
    <w:lvl w:ilvl="8" w:tplc="C854F304" w:tentative="1">
      <w:start w:val="1"/>
      <w:numFmt w:val="lowerRoman"/>
      <w:lvlText w:val="%9."/>
      <w:lvlJc w:val="right"/>
      <w:pPr>
        <w:ind w:left="7560" w:hanging="180"/>
      </w:pPr>
    </w:lvl>
  </w:abstractNum>
  <w:abstractNum w:abstractNumId="14">
    <w:nsid w:val="330E5C08"/>
    <w:multiLevelType w:val="hybridMultilevel"/>
    <w:tmpl w:val="6E008DF0"/>
    <w:lvl w:ilvl="0" w:tplc="386014A6">
      <w:start w:val="1"/>
      <w:numFmt w:val="lowerLetter"/>
      <w:lvlText w:val="(%1)"/>
      <w:lvlJc w:val="left"/>
      <w:pPr>
        <w:tabs>
          <w:tab w:val="num" w:pos="1444"/>
        </w:tabs>
        <w:ind w:left="1444" w:hanging="480"/>
      </w:pPr>
      <w:rPr>
        <w:rFonts w:hint="default"/>
      </w:rPr>
    </w:lvl>
    <w:lvl w:ilvl="1" w:tplc="7486D8B2">
      <w:start w:val="1"/>
      <w:numFmt w:val="lowerLetter"/>
      <w:lvlText w:val="%2."/>
      <w:lvlJc w:val="left"/>
      <w:pPr>
        <w:tabs>
          <w:tab w:val="num" w:pos="2044"/>
        </w:tabs>
        <w:ind w:left="2044" w:hanging="360"/>
      </w:pPr>
    </w:lvl>
    <w:lvl w:ilvl="2" w:tplc="AF5E49F8" w:tentative="1">
      <w:start w:val="1"/>
      <w:numFmt w:val="lowerRoman"/>
      <w:lvlText w:val="%3."/>
      <w:lvlJc w:val="right"/>
      <w:pPr>
        <w:tabs>
          <w:tab w:val="num" w:pos="2764"/>
        </w:tabs>
        <w:ind w:left="2764" w:hanging="180"/>
      </w:pPr>
    </w:lvl>
    <w:lvl w:ilvl="3" w:tplc="3482BA5A" w:tentative="1">
      <w:start w:val="1"/>
      <w:numFmt w:val="decimal"/>
      <w:lvlText w:val="%4."/>
      <w:lvlJc w:val="left"/>
      <w:pPr>
        <w:tabs>
          <w:tab w:val="num" w:pos="3484"/>
        </w:tabs>
        <w:ind w:left="3484" w:hanging="360"/>
      </w:pPr>
    </w:lvl>
    <w:lvl w:ilvl="4" w:tplc="860ABC36" w:tentative="1">
      <w:start w:val="1"/>
      <w:numFmt w:val="lowerLetter"/>
      <w:lvlText w:val="%5."/>
      <w:lvlJc w:val="left"/>
      <w:pPr>
        <w:tabs>
          <w:tab w:val="num" w:pos="4204"/>
        </w:tabs>
        <w:ind w:left="4204" w:hanging="360"/>
      </w:pPr>
    </w:lvl>
    <w:lvl w:ilvl="5" w:tplc="E368A73C" w:tentative="1">
      <w:start w:val="1"/>
      <w:numFmt w:val="lowerRoman"/>
      <w:lvlText w:val="%6."/>
      <w:lvlJc w:val="right"/>
      <w:pPr>
        <w:tabs>
          <w:tab w:val="num" w:pos="4924"/>
        </w:tabs>
        <w:ind w:left="4924" w:hanging="180"/>
      </w:pPr>
    </w:lvl>
    <w:lvl w:ilvl="6" w:tplc="5CE882AA" w:tentative="1">
      <w:start w:val="1"/>
      <w:numFmt w:val="decimal"/>
      <w:lvlText w:val="%7."/>
      <w:lvlJc w:val="left"/>
      <w:pPr>
        <w:tabs>
          <w:tab w:val="num" w:pos="5644"/>
        </w:tabs>
        <w:ind w:left="5644" w:hanging="360"/>
      </w:pPr>
    </w:lvl>
    <w:lvl w:ilvl="7" w:tplc="2EC251CE" w:tentative="1">
      <w:start w:val="1"/>
      <w:numFmt w:val="lowerLetter"/>
      <w:lvlText w:val="%8."/>
      <w:lvlJc w:val="left"/>
      <w:pPr>
        <w:tabs>
          <w:tab w:val="num" w:pos="6364"/>
        </w:tabs>
        <w:ind w:left="6364" w:hanging="360"/>
      </w:pPr>
    </w:lvl>
    <w:lvl w:ilvl="8" w:tplc="A3880484" w:tentative="1">
      <w:start w:val="1"/>
      <w:numFmt w:val="lowerRoman"/>
      <w:lvlText w:val="%9."/>
      <w:lvlJc w:val="right"/>
      <w:pPr>
        <w:tabs>
          <w:tab w:val="num" w:pos="7084"/>
        </w:tabs>
        <w:ind w:left="7084" w:hanging="180"/>
      </w:pPr>
    </w:lvl>
  </w:abstractNum>
  <w:abstractNum w:abstractNumId="15">
    <w:nsid w:val="3A034053"/>
    <w:multiLevelType w:val="hybridMultilevel"/>
    <w:tmpl w:val="D94E3D54"/>
    <w:lvl w:ilvl="0" w:tplc="443E6302">
      <w:start w:val="1"/>
      <w:numFmt w:val="lowerLetter"/>
      <w:lvlText w:val="(%1)"/>
      <w:lvlJc w:val="left"/>
      <w:pPr>
        <w:ind w:left="1800" w:hanging="360"/>
      </w:pPr>
      <w:rPr>
        <w:rFonts w:hint="default"/>
      </w:rPr>
    </w:lvl>
    <w:lvl w:ilvl="1" w:tplc="A0BA6F7C" w:tentative="1">
      <w:start w:val="1"/>
      <w:numFmt w:val="lowerLetter"/>
      <w:lvlText w:val="%2."/>
      <w:lvlJc w:val="left"/>
      <w:pPr>
        <w:ind w:left="2520" w:hanging="360"/>
      </w:pPr>
    </w:lvl>
    <w:lvl w:ilvl="2" w:tplc="412EDB0E" w:tentative="1">
      <w:start w:val="1"/>
      <w:numFmt w:val="lowerRoman"/>
      <w:lvlText w:val="%3."/>
      <w:lvlJc w:val="right"/>
      <w:pPr>
        <w:ind w:left="3240" w:hanging="180"/>
      </w:pPr>
    </w:lvl>
    <w:lvl w:ilvl="3" w:tplc="3132A9F8" w:tentative="1">
      <w:start w:val="1"/>
      <w:numFmt w:val="decimal"/>
      <w:lvlText w:val="%4."/>
      <w:lvlJc w:val="left"/>
      <w:pPr>
        <w:ind w:left="3960" w:hanging="360"/>
      </w:pPr>
    </w:lvl>
    <w:lvl w:ilvl="4" w:tplc="2E721944" w:tentative="1">
      <w:start w:val="1"/>
      <w:numFmt w:val="lowerLetter"/>
      <w:lvlText w:val="%5."/>
      <w:lvlJc w:val="left"/>
      <w:pPr>
        <w:ind w:left="4680" w:hanging="360"/>
      </w:pPr>
    </w:lvl>
    <w:lvl w:ilvl="5" w:tplc="A96C088A" w:tentative="1">
      <w:start w:val="1"/>
      <w:numFmt w:val="lowerRoman"/>
      <w:lvlText w:val="%6."/>
      <w:lvlJc w:val="right"/>
      <w:pPr>
        <w:ind w:left="5400" w:hanging="180"/>
      </w:pPr>
    </w:lvl>
    <w:lvl w:ilvl="6" w:tplc="19180AE0" w:tentative="1">
      <w:start w:val="1"/>
      <w:numFmt w:val="decimal"/>
      <w:lvlText w:val="%7."/>
      <w:lvlJc w:val="left"/>
      <w:pPr>
        <w:ind w:left="6120" w:hanging="360"/>
      </w:pPr>
    </w:lvl>
    <w:lvl w:ilvl="7" w:tplc="B784E120" w:tentative="1">
      <w:start w:val="1"/>
      <w:numFmt w:val="lowerLetter"/>
      <w:lvlText w:val="%8."/>
      <w:lvlJc w:val="left"/>
      <w:pPr>
        <w:ind w:left="6840" w:hanging="360"/>
      </w:pPr>
    </w:lvl>
    <w:lvl w:ilvl="8" w:tplc="3F900BDA" w:tentative="1">
      <w:start w:val="1"/>
      <w:numFmt w:val="lowerRoman"/>
      <w:lvlText w:val="%9."/>
      <w:lvlJc w:val="right"/>
      <w:pPr>
        <w:ind w:left="7560" w:hanging="180"/>
      </w:pPr>
    </w:lvl>
  </w:abstractNum>
  <w:abstractNum w:abstractNumId="16">
    <w:nsid w:val="3BD81AE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C013917"/>
    <w:multiLevelType w:val="hybridMultilevel"/>
    <w:tmpl w:val="DCF8D470"/>
    <w:lvl w:ilvl="0" w:tplc="81B218EE">
      <w:start w:val="1"/>
      <w:numFmt w:val="lowerLetter"/>
      <w:lvlText w:val="(%1)"/>
      <w:lvlJc w:val="left"/>
      <w:pPr>
        <w:tabs>
          <w:tab w:val="num" w:pos="1440"/>
        </w:tabs>
        <w:ind w:left="1440" w:hanging="480"/>
      </w:pPr>
      <w:rPr>
        <w:rFonts w:hint="default"/>
      </w:rPr>
    </w:lvl>
    <w:lvl w:ilvl="1" w:tplc="C1789DF2">
      <w:start w:val="1"/>
      <w:numFmt w:val="lowerLetter"/>
      <w:lvlText w:val="%2."/>
      <w:lvlJc w:val="left"/>
      <w:pPr>
        <w:tabs>
          <w:tab w:val="num" w:pos="1440"/>
        </w:tabs>
        <w:ind w:left="1440" w:hanging="360"/>
      </w:pPr>
    </w:lvl>
    <w:lvl w:ilvl="2" w:tplc="BDF888EE">
      <w:start w:val="1"/>
      <w:numFmt w:val="lowerRoman"/>
      <w:lvlText w:val="%3."/>
      <w:lvlJc w:val="right"/>
      <w:pPr>
        <w:tabs>
          <w:tab w:val="num" w:pos="2160"/>
        </w:tabs>
        <w:ind w:left="2160" w:hanging="180"/>
      </w:pPr>
    </w:lvl>
    <w:lvl w:ilvl="3" w:tplc="B254B6AE" w:tentative="1">
      <w:start w:val="1"/>
      <w:numFmt w:val="decimal"/>
      <w:lvlText w:val="%4."/>
      <w:lvlJc w:val="left"/>
      <w:pPr>
        <w:tabs>
          <w:tab w:val="num" w:pos="2880"/>
        </w:tabs>
        <w:ind w:left="2880" w:hanging="360"/>
      </w:pPr>
    </w:lvl>
    <w:lvl w:ilvl="4" w:tplc="D27C81B8" w:tentative="1">
      <w:start w:val="1"/>
      <w:numFmt w:val="lowerLetter"/>
      <w:lvlText w:val="%5."/>
      <w:lvlJc w:val="left"/>
      <w:pPr>
        <w:tabs>
          <w:tab w:val="num" w:pos="3600"/>
        </w:tabs>
        <w:ind w:left="3600" w:hanging="360"/>
      </w:pPr>
    </w:lvl>
    <w:lvl w:ilvl="5" w:tplc="16763382" w:tentative="1">
      <w:start w:val="1"/>
      <w:numFmt w:val="lowerRoman"/>
      <w:lvlText w:val="%6."/>
      <w:lvlJc w:val="right"/>
      <w:pPr>
        <w:tabs>
          <w:tab w:val="num" w:pos="4320"/>
        </w:tabs>
        <w:ind w:left="4320" w:hanging="180"/>
      </w:pPr>
    </w:lvl>
    <w:lvl w:ilvl="6" w:tplc="4CC6B6F6" w:tentative="1">
      <w:start w:val="1"/>
      <w:numFmt w:val="decimal"/>
      <w:lvlText w:val="%7."/>
      <w:lvlJc w:val="left"/>
      <w:pPr>
        <w:tabs>
          <w:tab w:val="num" w:pos="5040"/>
        </w:tabs>
        <w:ind w:left="5040" w:hanging="360"/>
      </w:pPr>
    </w:lvl>
    <w:lvl w:ilvl="7" w:tplc="9D0C7DC2" w:tentative="1">
      <w:start w:val="1"/>
      <w:numFmt w:val="lowerLetter"/>
      <w:lvlText w:val="%8."/>
      <w:lvlJc w:val="left"/>
      <w:pPr>
        <w:tabs>
          <w:tab w:val="num" w:pos="5760"/>
        </w:tabs>
        <w:ind w:left="5760" w:hanging="360"/>
      </w:pPr>
    </w:lvl>
    <w:lvl w:ilvl="8" w:tplc="F1B8B490" w:tentative="1">
      <w:start w:val="1"/>
      <w:numFmt w:val="lowerRoman"/>
      <w:lvlText w:val="%9."/>
      <w:lvlJc w:val="right"/>
      <w:pPr>
        <w:tabs>
          <w:tab w:val="num" w:pos="6480"/>
        </w:tabs>
        <w:ind w:left="6480" w:hanging="180"/>
      </w:pPr>
    </w:lvl>
  </w:abstractNum>
  <w:abstractNum w:abstractNumId="18">
    <w:nsid w:val="3C8904AF"/>
    <w:multiLevelType w:val="hybridMultilevel"/>
    <w:tmpl w:val="0BD8BE4A"/>
    <w:lvl w:ilvl="0" w:tplc="99F85BB6">
      <w:start w:val="1"/>
      <w:numFmt w:val="lowerRoman"/>
      <w:lvlText w:val="(%1)"/>
      <w:lvlJc w:val="left"/>
      <w:pPr>
        <w:tabs>
          <w:tab w:val="num" w:pos="2478"/>
        </w:tabs>
        <w:ind w:left="2478" w:hanging="720"/>
      </w:pPr>
      <w:rPr>
        <w:rFonts w:hint="default"/>
      </w:rPr>
    </w:lvl>
    <w:lvl w:ilvl="1" w:tplc="DB280AE8" w:tentative="1">
      <w:start w:val="1"/>
      <w:numFmt w:val="lowerLetter"/>
      <w:lvlText w:val="%2."/>
      <w:lvlJc w:val="left"/>
      <w:pPr>
        <w:tabs>
          <w:tab w:val="num" w:pos="2838"/>
        </w:tabs>
        <w:ind w:left="2838" w:hanging="360"/>
      </w:pPr>
    </w:lvl>
    <w:lvl w:ilvl="2" w:tplc="B92EA306" w:tentative="1">
      <w:start w:val="1"/>
      <w:numFmt w:val="lowerRoman"/>
      <w:lvlText w:val="%3."/>
      <w:lvlJc w:val="right"/>
      <w:pPr>
        <w:tabs>
          <w:tab w:val="num" w:pos="3558"/>
        </w:tabs>
        <w:ind w:left="3558" w:hanging="180"/>
      </w:pPr>
    </w:lvl>
    <w:lvl w:ilvl="3" w:tplc="B10A537C" w:tentative="1">
      <w:start w:val="1"/>
      <w:numFmt w:val="decimal"/>
      <w:lvlText w:val="%4."/>
      <w:lvlJc w:val="left"/>
      <w:pPr>
        <w:tabs>
          <w:tab w:val="num" w:pos="4278"/>
        </w:tabs>
        <w:ind w:left="4278" w:hanging="360"/>
      </w:pPr>
    </w:lvl>
    <w:lvl w:ilvl="4" w:tplc="0F0824EC" w:tentative="1">
      <w:start w:val="1"/>
      <w:numFmt w:val="lowerLetter"/>
      <w:lvlText w:val="%5."/>
      <w:lvlJc w:val="left"/>
      <w:pPr>
        <w:tabs>
          <w:tab w:val="num" w:pos="4998"/>
        </w:tabs>
        <w:ind w:left="4998" w:hanging="360"/>
      </w:pPr>
    </w:lvl>
    <w:lvl w:ilvl="5" w:tplc="F214AD8C" w:tentative="1">
      <w:start w:val="1"/>
      <w:numFmt w:val="lowerRoman"/>
      <w:lvlText w:val="%6."/>
      <w:lvlJc w:val="right"/>
      <w:pPr>
        <w:tabs>
          <w:tab w:val="num" w:pos="5718"/>
        </w:tabs>
        <w:ind w:left="5718" w:hanging="180"/>
      </w:pPr>
    </w:lvl>
    <w:lvl w:ilvl="6" w:tplc="590C965C" w:tentative="1">
      <w:start w:val="1"/>
      <w:numFmt w:val="decimal"/>
      <w:lvlText w:val="%7."/>
      <w:lvlJc w:val="left"/>
      <w:pPr>
        <w:tabs>
          <w:tab w:val="num" w:pos="6438"/>
        </w:tabs>
        <w:ind w:left="6438" w:hanging="360"/>
      </w:pPr>
    </w:lvl>
    <w:lvl w:ilvl="7" w:tplc="EC8C4D02" w:tentative="1">
      <w:start w:val="1"/>
      <w:numFmt w:val="lowerLetter"/>
      <w:lvlText w:val="%8."/>
      <w:lvlJc w:val="left"/>
      <w:pPr>
        <w:tabs>
          <w:tab w:val="num" w:pos="7158"/>
        </w:tabs>
        <w:ind w:left="7158" w:hanging="360"/>
      </w:pPr>
    </w:lvl>
    <w:lvl w:ilvl="8" w:tplc="A888F390" w:tentative="1">
      <w:start w:val="1"/>
      <w:numFmt w:val="lowerRoman"/>
      <w:lvlText w:val="%9."/>
      <w:lvlJc w:val="right"/>
      <w:pPr>
        <w:tabs>
          <w:tab w:val="num" w:pos="7878"/>
        </w:tabs>
        <w:ind w:left="7878" w:hanging="180"/>
      </w:pPr>
    </w:lvl>
  </w:abstractNum>
  <w:abstractNum w:abstractNumId="19">
    <w:nsid w:val="4444246E"/>
    <w:multiLevelType w:val="hybridMultilevel"/>
    <w:tmpl w:val="5F5A81F2"/>
    <w:lvl w:ilvl="0" w:tplc="804423FA">
      <w:start w:val="4"/>
      <w:numFmt w:val="decimal"/>
      <w:lvlText w:val="(%1)"/>
      <w:lvlJc w:val="left"/>
      <w:pPr>
        <w:ind w:left="1080" w:hanging="360"/>
      </w:pPr>
    </w:lvl>
    <w:lvl w:ilvl="1" w:tplc="8AAC7A78">
      <w:start w:val="1"/>
      <w:numFmt w:val="lowerLetter"/>
      <w:lvlText w:val="%2."/>
      <w:lvlJc w:val="left"/>
      <w:pPr>
        <w:ind w:left="1800" w:hanging="360"/>
      </w:pPr>
    </w:lvl>
    <w:lvl w:ilvl="2" w:tplc="E25CA3CA">
      <w:start w:val="1"/>
      <w:numFmt w:val="lowerRoman"/>
      <w:lvlText w:val="%3."/>
      <w:lvlJc w:val="right"/>
      <w:pPr>
        <w:ind w:left="2520" w:hanging="180"/>
      </w:pPr>
    </w:lvl>
    <w:lvl w:ilvl="3" w:tplc="FE98C87C">
      <w:start w:val="1"/>
      <w:numFmt w:val="decimal"/>
      <w:lvlText w:val="%4."/>
      <w:lvlJc w:val="left"/>
      <w:pPr>
        <w:ind w:left="3240" w:hanging="360"/>
      </w:pPr>
    </w:lvl>
    <w:lvl w:ilvl="4" w:tplc="BDA023D0">
      <w:start w:val="1"/>
      <w:numFmt w:val="lowerLetter"/>
      <w:lvlText w:val="%5."/>
      <w:lvlJc w:val="left"/>
      <w:pPr>
        <w:ind w:left="3960" w:hanging="360"/>
      </w:pPr>
    </w:lvl>
    <w:lvl w:ilvl="5" w:tplc="53DC816E">
      <w:start w:val="1"/>
      <w:numFmt w:val="lowerRoman"/>
      <w:lvlText w:val="%6."/>
      <w:lvlJc w:val="right"/>
      <w:pPr>
        <w:ind w:left="4680" w:hanging="180"/>
      </w:pPr>
    </w:lvl>
    <w:lvl w:ilvl="6" w:tplc="EEC0C0B4">
      <w:start w:val="1"/>
      <w:numFmt w:val="decimal"/>
      <w:lvlText w:val="%7."/>
      <w:lvlJc w:val="left"/>
      <w:pPr>
        <w:ind w:left="5400" w:hanging="360"/>
      </w:pPr>
    </w:lvl>
    <w:lvl w:ilvl="7" w:tplc="43C0A8E6">
      <w:start w:val="1"/>
      <w:numFmt w:val="lowerLetter"/>
      <w:lvlText w:val="%8."/>
      <w:lvlJc w:val="left"/>
      <w:pPr>
        <w:ind w:left="6120" w:hanging="360"/>
      </w:pPr>
    </w:lvl>
    <w:lvl w:ilvl="8" w:tplc="F460C080">
      <w:start w:val="1"/>
      <w:numFmt w:val="lowerRoman"/>
      <w:lvlText w:val="%9."/>
      <w:lvlJc w:val="right"/>
      <w:pPr>
        <w:ind w:left="6840" w:hanging="180"/>
      </w:pPr>
    </w:lvl>
  </w:abstractNum>
  <w:abstractNum w:abstractNumId="20">
    <w:nsid w:val="451D2F4B"/>
    <w:multiLevelType w:val="hybridMultilevel"/>
    <w:tmpl w:val="A276315E"/>
    <w:lvl w:ilvl="0" w:tplc="FFA64398">
      <w:start w:val="1"/>
      <w:numFmt w:val="bullet"/>
      <w:lvlText w:val="-"/>
      <w:lvlJc w:val="left"/>
      <w:pPr>
        <w:tabs>
          <w:tab w:val="num" w:pos="720"/>
        </w:tabs>
        <w:ind w:left="720" w:hanging="360"/>
      </w:pPr>
      <w:rPr>
        <w:rFonts w:ascii="Times New Roman" w:eastAsia="Times New Roman" w:hAnsi="Times New Roman" w:cs="Times New Roman" w:hint="default"/>
      </w:rPr>
    </w:lvl>
    <w:lvl w:ilvl="1" w:tplc="798452A2" w:tentative="1">
      <w:start w:val="1"/>
      <w:numFmt w:val="bullet"/>
      <w:lvlText w:val="o"/>
      <w:lvlJc w:val="left"/>
      <w:pPr>
        <w:tabs>
          <w:tab w:val="num" w:pos="1440"/>
        </w:tabs>
        <w:ind w:left="1440" w:hanging="360"/>
      </w:pPr>
      <w:rPr>
        <w:rFonts w:ascii="Courier New" w:hAnsi="Courier New" w:cs="Courier New" w:hint="default"/>
      </w:rPr>
    </w:lvl>
    <w:lvl w:ilvl="2" w:tplc="93989906" w:tentative="1">
      <w:start w:val="1"/>
      <w:numFmt w:val="bullet"/>
      <w:lvlText w:val=""/>
      <w:lvlJc w:val="left"/>
      <w:pPr>
        <w:tabs>
          <w:tab w:val="num" w:pos="2160"/>
        </w:tabs>
        <w:ind w:left="2160" w:hanging="360"/>
      </w:pPr>
      <w:rPr>
        <w:rFonts w:ascii="Wingdings" w:hAnsi="Wingdings" w:hint="default"/>
      </w:rPr>
    </w:lvl>
    <w:lvl w:ilvl="3" w:tplc="0A84BFF8" w:tentative="1">
      <w:start w:val="1"/>
      <w:numFmt w:val="bullet"/>
      <w:lvlText w:val=""/>
      <w:lvlJc w:val="left"/>
      <w:pPr>
        <w:tabs>
          <w:tab w:val="num" w:pos="2880"/>
        </w:tabs>
        <w:ind w:left="2880" w:hanging="360"/>
      </w:pPr>
      <w:rPr>
        <w:rFonts w:ascii="Symbol" w:hAnsi="Symbol" w:hint="default"/>
      </w:rPr>
    </w:lvl>
    <w:lvl w:ilvl="4" w:tplc="15C6918E" w:tentative="1">
      <w:start w:val="1"/>
      <w:numFmt w:val="bullet"/>
      <w:lvlText w:val="o"/>
      <w:lvlJc w:val="left"/>
      <w:pPr>
        <w:tabs>
          <w:tab w:val="num" w:pos="3600"/>
        </w:tabs>
        <w:ind w:left="3600" w:hanging="360"/>
      </w:pPr>
      <w:rPr>
        <w:rFonts w:ascii="Courier New" w:hAnsi="Courier New" w:cs="Courier New" w:hint="default"/>
      </w:rPr>
    </w:lvl>
    <w:lvl w:ilvl="5" w:tplc="656C3FDC" w:tentative="1">
      <w:start w:val="1"/>
      <w:numFmt w:val="bullet"/>
      <w:lvlText w:val=""/>
      <w:lvlJc w:val="left"/>
      <w:pPr>
        <w:tabs>
          <w:tab w:val="num" w:pos="4320"/>
        </w:tabs>
        <w:ind w:left="4320" w:hanging="360"/>
      </w:pPr>
      <w:rPr>
        <w:rFonts w:ascii="Wingdings" w:hAnsi="Wingdings" w:hint="default"/>
      </w:rPr>
    </w:lvl>
    <w:lvl w:ilvl="6" w:tplc="42948100" w:tentative="1">
      <w:start w:val="1"/>
      <w:numFmt w:val="bullet"/>
      <w:lvlText w:val=""/>
      <w:lvlJc w:val="left"/>
      <w:pPr>
        <w:tabs>
          <w:tab w:val="num" w:pos="5040"/>
        </w:tabs>
        <w:ind w:left="5040" w:hanging="360"/>
      </w:pPr>
      <w:rPr>
        <w:rFonts w:ascii="Symbol" w:hAnsi="Symbol" w:hint="default"/>
      </w:rPr>
    </w:lvl>
    <w:lvl w:ilvl="7" w:tplc="3FEA848A" w:tentative="1">
      <w:start w:val="1"/>
      <w:numFmt w:val="bullet"/>
      <w:lvlText w:val="o"/>
      <w:lvlJc w:val="left"/>
      <w:pPr>
        <w:tabs>
          <w:tab w:val="num" w:pos="5760"/>
        </w:tabs>
        <w:ind w:left="5760" w:hanging="360"/>
      </w:pPr>
      <w:rPr>
        <w:rFonts w:ascii="Courier New" w:hAnsi="Courier New" w:cs="Courier New" w:hint="default"/>
      </w:rPr>
    </w:lvl>
    <w:lvl w:ilvl="8" w:tplc="13424EE2" w:tentative="1">
      <w:start w:val="1"/>
      <w:numFmt w:val="bullet"/>
      <w:lvlText w:val=""/>
      <w:lvlJc w:val="left"/>
      <w:pPr>
        <w:tabs>
          <w:tab w:val="num" w:pos="6480"/>
        </w:tabs>
        <w:ind w:left="6480" w:hanging="360"/>
      </w:pPr>
      <w:rPr>
        <w:rFonts w:ascii="Wingdings" w:hAnsi="Wingdings" w:hint="default"/>
      </w:rPr>
    </w:lvl>
  </w:abstractNum>
  <w:abstractNum w:abstractNumId="21">
    <w:nsid w:val="4592223A"/>
    <w:multiLevelType w:val="hybridMultilevel"/>
    <w:tmpl w:val="F4D88ECC"/>
    <w:lvl w:ilvl="0" w:tplc="1A326C78">
      <w:start w:val="1"/>
      <w:numFmt w:val="decimal"/>
      <w:lvlText w:val="%1."/>
      <w:lvlJc w:val="left"/>
      <w:pPr>
        <w:ind w:left="720" w:hanging="360"/>
      </w:pPr>
      <w:rPr>
        <w:rFonts w:hint="default"/>
      </w:rPr>
    </w:lvl>
    <w:lvl w:ilvl="1" w:tplc="AD669286" w:tentative="1">
      <w:start w:val="1"/>
      <w:numFmt w:val="lowerLetter"/>
      <w:lvlText w:val="%2."/>
      <w:lvlJc w:val="left"/>
      <w:pPr>
        <w:ind w:left="1440" w:hanging="360"/>
      </w:pPr>
    </w:lvl>
    <w:lvl w:ilvl="2" w:tplc="A41AFF84" w:tentative="1">
      <w:start w:val="1"/>
      <w:numFmt w:val="lowerRoman"/>
      <w:lvlText w:val="%3."/>
      <w:lvlJc w:val="right"/>
      <w:pPr>
        <w:ind w:left="2160" w:hanging="180"/>
      </w:pPr>
    </w:lvl>
    <w:lvl w:ilvl="3" w:tplc="F0546948" w:tentative="1">
      <w:start w:val="1"/>
      <w:numFmt w:val="decimal"/>
      <w:lvlText w:val="%4."/>
      <w:lvlJc w:val="left"/>
      <w:pPr>
        <w:ind w:left="2880" w:hanging="360"/>
      </w:pPr>
    </w:lvl>
    <w:lvl w:ilvl="4" w:tplc="4B2C2B1C" w:tentative="1">
      <w:start w:val="1"/>
      <w:numFmt w:val="lowerLetter"/>
      <w:lvlText w:val="%5."/>
      <w:lvlJc w:val="left"/>
      <w:pPr>
        <w:ind w:left="3600" w:hanging="360"/>
      </w:pPr>
    </w:lvl>
    <w:lvl w:ilvl="5" w:tplc="3B9A0A6A" w:tentative="1">
      <w:start w:val="1"/>
      <w:numFmt w:val="lowerRoman"/>
      <w:lvlText w:val="%6."/>
      <w:lvlJc w:val="right"/>
      <w:pPr>
        <w:ind w:left="4320" w:hanging="180"/>
      </w:pPr>
    </w:lvl>
    <w:lvl w:ilvl="6" w:tplc="F9304340" w:tentative="1">
      <w:start w:val="1"/>
      <w:numFmt w:val="decimal"/>
      <w:lvlText w:val="%7."/>
      <w:lvlJc w:val="left"/>
      <w:pPr>
        <w:ind w:left="5040" w:hanging="360"/>
      </w:pPr>
    </w:lvl>
    <w:lvl w:ilvl="7" w:tplc="50D45DBA" w:tentative="1">
      <w:start w:val="1"/>
      <w:numFmt w:val="lowerLetter"/>
      <w:lvlText w:val="%8."/>
      <w:lvlJc w:val="left"/>
      <w:pPr>
        <w:ind w:left="5760" w:hanging="360"/>
      </w:pPr>
    </w:lvl>
    <w:lvl w:ilvl="8" w:tplc="24BA3BE2" w:tentative="1">
      <w:start w:val="1"/>
      <w:numFmt w:val="lowerRoman"/>
      <w:lvlText w:val="%9."/>
      <w:lvlJc w:val="right"/>
      <w:pPr>
        <w:ind w:left="6480" w:hanging="180"/>
      </w:pPr>
    </w:lvl>
  </w:abstractNum>
  <w:abstractNum w:abstractNumId="22">
    <w:nsid w:val="47BB0BD6"/>
    <w:multiLevelType w:val="hybridMultilevel"/>
    <w:tmpl w:val="DCF8D470"/>
    <w:lvl w:ilvl="0" w:tplc="F432D052">
      <w:start w:val="1"/>
      <w:numFmt w:val="lowerLetter"/>
      <w:lvlText w:val="(%1)"/>
      <w:lvlJc w:val="left"/>
      <w:pPr>
        <w:tabs>
          <w:tab w:val="num" w:pos="1440"/>
        </w:tabs>
        <w:ind w:left="1440" w:hanging="480"/>
      </w:pPr>
      <w:rPr>
        <w:rFonts w:hint="default"/>
      </w:rPr>
    </w:lvl>
    <w:lvl w:ilvl="1" w:tplc="695A3FC4">
      <w:start w:val="1"/>
      <w:numFmt w:val="lowerLetter"/>
      <w:lvlText w:val="%2."/>
      <w:lvlJc w:val="left"/>
      <w:pPr>
        <w:tabs>
          <w:tab w:val="num" w:pos="1440"/>
        </w:tabs>
        <w:ind w:left="1440" w:hanging="360"/>
      </w:pPr>
    </w:lvl>
    <w:lvl w:ilvl="2" w:tplc="D0A6EFA6">
      <w:start w:val="1"/>
      <w:numFmt w:val="lowerRoman"/>
      <w:lvlText w:val="%3."/>
      <w:lvlJc w:val="right"/>
      <w:pPr>
        <w:tabs>
          <w:tab w:val="num" w:pos="2160"/>
        </w:tabs>
        <w:ind w:left="2160" w:hanging="180"/>
      </w:pPr>
    </w:lvl>
    <w:lvl w:ilvl="3" w:tplc="5596BF7A" w:tentative="1">
      <w:start w:val="1"/>
      <w:numFmt w:val="decimal"/>
      <w:lvlText w:val="%4."/>
      <w:lvlJc w:val="left"/>
      <w:pPr>
        <w:tabs>
          <w:tab w:val="num" w:pos="2880"/>
        </w:tabs>
        <w:ind w:left="2880" w:hanging="360"/>
      </w:pPr>
    </w:lvl>
    <w:lvl w:ilvl="4" w:tplc="527CBF42" w:tentative="1">
      <w:start w:val="1"/>
      <w:numFmt w:val="lowerLetter"/>
      <w:lvlText w:val="%5."/>
      <w:lvlJc w:val="left"/>
      <w:pPr>
        <w:tabs>
          <w:tab w:val="num" w:pos="3600"/>
        </w:tabs>
        <w:ind w:left="3600" w:hanging="360"/>
      </w:pPr>
    </w:lvl>
    <w:lvl w:ilvl="5" w:tplc="C4E87210" w:tentative="1">
      <w:start w:val="1"/>
      <w:numFmt w:val="lowerRoman"/>
      <w:lvlText w:val="%6."/>
      <w:lvlJc w:val="right"/>
      <w:pPr>
        <w:tabs>
          <w:tab w:val="num" w:pos="4320"/>
        </w:tabs>
        <w:ind w:left="4320" w:hanging="180"/>
      </w:pPr>
    </w:lvl>
    <w:lvl w:ilvl="6" w:tplc="4C105D4E" w:tentative="1">
      <w:start w:val="1"/>
      <w:numFmt w:val="decimal"/>
      <w:lvlText w:val="%7."/>
      <w:lvlJc w:val="left"/>
      <w:pPr>
        <w:tabs>
          <w:tab w:val="num" w:pos="5040"/>
        </w:tabs>
        <w:ind w:left="5040" w:hanging="360"/>
      </w:pPr>
    </w:lvl>
    <w:lvl w:ilvl="7" w:tplc="D0C844F0" w:tentative="1">
      <w:start w:val="1"/>
      <w:numFmt w:val="lowerLetter"/>
      <w:lvlText w:val="%8."/>
      <w:lvlJc w:val="left"/>
      <w:pPr>
        <w:tabs>
          <w:tab w:val="num" w:pos="5760"/>
        </w:tabs>
        <w:ind w:left="5760" w:hanging="360"/>
      </w:pPr>
    </w:lvl>
    <w:lvl w:ilvl="8" w:tplc="3B2699C8" w:tentative="1">
      <w:start w:val="1"/>
      <w:numFmt w:val="lowerRoman"/>
      <w:lvlText w:val="%9."/>
      <w:lvlJc w:val="right"/>
      <w:pPr>
        <w:tabs>
          <w:tab w:val="num" w:pos="6480"/>
        </w:tabs>
        <w:ind w:left="6480" w:hanging="180"/>
      </w:pPr>
    </w:lvl>
  </w:abstractNum>
  <w:abstractNum w:abstractNumId="23">
    <w:nsid w:val="4CC44B15"/>
    <w:multiLevelType w:val="hybridMultilevel"/>
    <w:tmpl w:val="DCF8D470"/>
    <w:lvl w:ilvl="0" w:tplc="E5FED3F4">
      <w:start w:val="1"/>
      <w:numFmt w:val="lowerLetter"/>
      <w:lvlText w:val="(%1)"/>
      <w:lvlJc w:val="left"/>
      <w:pPr>
        <w:tabs>
          <w:tab w:val="num" w:pos="1440"/>
        </w:tabs>
        <w:ind w:left="1440" w:hanging="480"/>
      </w:pPr>
      <w:rPr>
        <w:rFonts w:hint="default"/>
      </w:rPr>
    </w:lvl>
    <w:lvl w:ilvl="1" w:tplc="F380FCE4">
      <w:start w:val="1"/>
      <w:numFmt w:val="lowerLetter"/>
      <w:lvlText w:val="%2."/>
      <w:lvlJc w:val="left"/>
      <w:pPr>
        <w:tabs>
          <w:tab w:val="num" w:pos="1440"/>
        </w:tabs>
        <w:ind w:left="1440" w:hanging="360"/>
      </w:pPr>
    </w:lvl>
    <w:lvl w:ilvl="2" w:tplc="3B0EE478">
      <w:start w:val="1"/>
      <w:numFmt w:val="lowerRoman"/>
      <w:lvlText w:val="%3."/>
      <w:lvlJc w:val="right"/>
      <w:pPr>
        <w:tabs>
          <w:tab w:val="num" w:pos="2160"/>
        </w:tabs>
        <w:ind w:left="2160" w:hanging="180"/>
      </w:pPr>
    </w:lvl>
    <w:lvl w:ilvl="3" w:tplc="7C82FBB2" w:tentative="1">
      <w:start w:val="1"/>
      <w:numFmt w:val="decimal"/>
      <w:lvlText w:val="%4."/>
      <w:lvlJc w:val="left"/>
      <w:pPr>
        <w:tabs>
          <w:tab w:val="num" w:pos="2880"/>
        </w:tabs>
        <w:ind w:left="2880" w:hanging="360"/>
      </w:pPr>
    </w:lvl>
    <w:lvl w:ilvl="4" w:tplc="69D6BA66" w:tentative="1">
      <w:start w:val="1"/>
      <w:numFmt w:val="lowerLetter"/>
      <w:lvlText w:val="%5."/>
      <w:lvlJc w:val="left"/>
      <w:pPr>
        <w:tabs>
          <w:tab w:val="num" w:pos="3600"/>
        </w:tabs>
        <w:ind w:left="3600" w:hanging="360"/>
      </w:pPr>
    </w:lvl>
    <w:lvl w:ilvl="5" w:tplc="7890B55A" w:tentative="1">
      <w:start w:val="1"/>
      <w:numFmt w:val="lowerRoman"/>
      <w:lvlText w:val="%6."/>
      <w:lvlJc w:val="right"/>
      <w:pPr>
        <w:tabs>
          <w:tab w:val="num" w:pos="4320"/>
        </w:tabs>
        <w:ind w:left="4320" w:hanging="180"/>
      </w:pPr>
    </w:lvl>
    <w:lvl w:ilvl="6" w:tplc="B4DAB712" w:tentative="1">
      <w:start w:val="1"/>
      <w:numFmt w:val="decimal"/>
      <w:lvlText w:val="%7."/>
      <w:lvlJc w:val="left"/>
      <w:pPr>
        <w:tabs>
          <w:tab w:val="num" w:pos="5040"/>
        </w:tabs>
        <w:ind w:left="5040" w:hanging="360"/>
      </w:pPr>
    </w:lvl>
    <w:lvl w:ilvl="7" w:tplc="A232CA8C" w:tentative="1">
      <w:start w:val="1"/>
      <w:numFmt w:val="lowerLetter"/>
      <w:lvlText w:val="%8."/>
      <w:lvlJc w:val="left"/>
      <w:pPr>
        <w:tabs>
          <w:tab w:val="num" w:pos="5760"/>
        </w:tabs>
        <w:ind w:left="5760" w:hanging="360"/>
      </w:pPr>
    </w:lvl>
    <w:lvl w:ilvl="8" w:tplc="E65E23A4" w:tentative="1">
      <w:start w:val="1"/>
      <w:numFmt w:val="lowerRoman"/>
      <w:lvlText w:val="%9."/>
      <w:lvlJc w:val="right"/>
      <w:pPr>
        <w:tabs>
          <w:tab w:val="num" w:pos="6480"/>
        </w:tabs>
        <w:ind w:left="6480" w:hanging="180"/>
      </w:pPr>
    </w:lvl>
  </w:abstractNum>
  <w:abstractNum w:abstractNumId="24">
    <w:nsid w:val="4D0907DE"/>
    <w:multiLevelType w:val="multilevel"/>
    <w:tmpl w:val="6E008DF0"/>
    <w:lvl w:ilvl="0">
      <w:start w:val="1"/>
      <w:numFmt w:val="lowerLetter"/>
      <w:lvlText w:val="(%1)"/>
      <w:lvlJc w:val="left"/>
      <w:pPr>
        <w:tabs>
          <w:tab w:val="num" w:pos="1444"/>
        </w:tabs>
        <w:ind w:left="1444" w:hanging="480"/>
      </w:pPr>
      <w:rPr>
        <w:rFonts w:hint="default"/>
      </w:rPr>
    </w:lvl>
    <w:lvl w:ilvl="1">
      <w:start w:val="1"/>
      <w:numFmt w:val="lowerLetter"/>
      <w:lvlText w:val="%2."/>
      <w:lvlJc w:val="left"/>
      <w:pPr>
        <w:tabs>
          <w:tab w:val="num" w:pos="2044"/>
        </w:tabs>
        <w:ind w:left="2044" w:hanging="360"/>
      </w:pPr>
    </w:lvl>
    <w:lvl w:ilvl="2">
      <w:start w:val="1"/>
      <w:numFmt w:val="lowerRoman"/>
      <w:lvlText w:val="%3."/>
      <w:lvlJc w:val="right"/>
      <w:pPr>
        <w:tabs>
          <w:tab w:val="num" w:pos="2764"/>
        </w:tabs>
        <w:ind w:left="2764" w:hanging="180"/>
      </w:pPr>
    </w:lvl>
    <w:lvl w:ilvl="3">
      <w:start w:val="1"/>
      <w:numFmt w:val="decimal"/>
      <w:lvlText w:val="%4."/>
      <w:lvlJc w:val="left"/>
      <w:pPr>
        <w:tabs>
          <w:tab w:val="num" w:pos="3484"/>
        </w:tabs>
        <w:ind w:left="3484" w:hanging="360"/>
      </w:pPr>
    </w:lvl>
    <w:lvl w:ilvl="4">
      <w:start w:val="1"/>
      <w:numFmt w:val="lowerLetter"/>
      <w:lvlText w:val="%5."/>
      <w:lvlJc w:val="left"/>
      <w:pPr>
        <w:tabs>
          <w:tab w:val="num" w:pos="4204"/>
        </w:tabs>
        <w:ind w:left="4204" w:hanging="360"/>
      </w:pPr>
    </w:lvl>
    <w:lvl w:ilvl="5">
      <w:start w:val="1"/>
      <w:numFmt w:val="lowerRoman"/>
      <w:lvlText w:val="%6."/>
      <w:lvlJc w:val="right"/>
      <w:pPr>
        <w:tabs>
          <w:tab w:val="num" w:pos="4924"/>
        </w:tabs>
        <w:ind w:left="4924" w:hanging="180"/>
      </w:pPr>
    </w:lvl>
    <w:lvl w:ilvl="6">
      <w:start w:val="1"/>
      <w:numFmt w:val="decimal"/>
      <w:lvlText w:val="%7."/>
      <w:lvlJc w:val="left"/>
      <w:pPr>
        <w:tabs>
          <w:tab w:val="num" w:pos="5644"/>
        </w:tabs>
        <w:ind w:left="5644" w:hanging="360"/>
      </w:pPr>
    </w:lvl>
    <w:lvl w:ilvl="7">
      <w:start w:val="1"/>
      <w:numFmt w:val="lowerLetter"/>
      <w:lvlText w:val="%8."/>
      <w:lvlJc w:val="left"/>
      <w:pPr>
        <w:tabs>
          <w:tab w:val="num" w:pos="6364"/>
        </w:tabs>
        <w:ind w:left="6364" w:hanging="360"/>
      </w:pPr>
    </w:lvl>
    <w:lvl w:ilvl="8">
      <w:start w:val="1"/>
      <w:numFmt w:val="lowerRoman"/>
      <w:lvlText w:val="%9."/>
      <w:lvlJc w:val="right"/>
      <w:pPr>
        <w:tabs>
          <w:tab w:val="num" w:pos="7084"/>
        </w:tabs>
        <w:ind w:left="7084" w:hanging="180"/>
      </w:pPr>
    </w:lvl>
  </w:abstractNum>
  <w:abstractNum w:abstractNumId="25">
    <w:nsid w:val="548E1A5E"/>
    <w:multiLevelType w:val="hybridMultilevel"/>
    <w:tmpl w:val="FFE472C2"/>
    <w:lvl w:ilvl="0" w:tplc="9574FB34">
      <w:start w:val="4"/>
      <w:numFmt w:val="lowerRoman"/>
      <w:lvlText w:val="(%1)"/>
      <w:lvlJc w:val="left"/>
      <w:pPr>
        <w:tabs>
          <w:tab w:val="num" w:pos="2130"/>
        </w:tabs>
        <w:ind w:left="2130" w:hanging="720"/>
      </w:pPr>
      <w:rPr>
        <w:rFonts w:hint="default"/>
      </w:rPr>
    </w:lvl>
    <w:lvl w:ilvl="1" w:tplc="AC305F78">
      <w:start w:val="1"/>
      <w:numFmt w:val="lowerLetter"/>
      <w:lvlText w:val="%2."/>
      <w:lvlJc w:val="left"/>
      <w:pPr>
        <w:tabs>
          <w:tab w:val="num" w:pos="2490"/>
        </w:tabs>
        <w:ind w:left="2490" w:hanging="360"/>
      </w:pPr>
    </w:lvl>
    <w:lvl w:ilvl="2" w:tplc="0F0C7E68" w:tentative="1">
      <w:start w:val="1"/>
      <w:numFmt w:val="lowerRoman"/>
      <w:lvlText w:val="%3."/>
      <w:lvlJc w:val="right"/>
      <w:pPr>
        <w:tabs>
          <w:tab w:val="num" w:pos="3210"/>
        </w:tabs>
        <w:ind w:left="3210" w:hanging="180"/>
      </w:pPr>
    </w:lvl>
    <w:lvl w:ilvl="3" w:tplc="D6FAE15A" w:tentative="1">
      <w:start w:val="1"/>
      <w:numFmt w:val="decimal"/>
      <w:lvlText w:val="%4."/>
      <w:lvlJc w:val="left"/>
      <w:pPr>
        <w:tabs>
          <w:tab w:val="num" w:pos="3930"/>
        </w:tabs>
        <w:ind w:left="3930" w:hanging="360"/>
      </w:pPr>
    </w:lvl>
    <w:lvl w:ilvl="4" w:tplc="EC2839B6" w:tentative="1">
      <w:start w:val="1"/>
      <w:numFmt w:val="lowerLetter"/>
      <w:lvlText w:val="%5."/>
      <w:lvlJc w:val="left"/>
      <w:pPr>
        <w:tabs>
          <w:tab w:val="num" w:pos="4650"/>
        </w:tabs>
        <w:ind w:left="4650" w:hanging="360"/>
      </w:pPr>
    </w:lvl>
    <w:lvl w:ilvl="5" w:tplc="5D6207A6" w:tentative="1">
      <w:start w:val="1"/>
      <w:numFmt w:val="lowerRoman"/>
      <w:lvlText w:val="%6."/>
      <w:lvlJc w:val="right"/>
      <w:pPr>
        <w:tabs>
          <w:tab w:val="num" w:pos="5370"/>
        </w:tabs>
        <w:ind w:left="5370" w:hanging="180"/>
      </w:pPr>
    </w:lvl>
    <w:lvl w:ilvl="6" w:tplc="CC66D998" w:tentative="1">
      <w:start w:val="1"/>
      <w:numFmt w:val="decimal"/>
      <w:lvlText w:val="%7."/>
      <w:lvlJc w:val="left"/>
      <w:pPr>
        <w:tabs>
          <w:tab w:val="num" w:pos="6090"/>
        </w:tabs>
        <w:ind w:left="6090" w:hanging="360"/>
      </w:pPr>
    </w:lvl>
    <w:lvl w:ilvl="7" w:tplc="5CDE1DB8" w:tentative="1">
      <w:start w:val="1"/>
      <w:numFmt w:val="lowerLetter"/>
      <w:lvlText w:val="%8."/>
      <w:lvlJc w:val="left"/>
      <w:pPr>
        <w:tabs>
          <w:tab w:val="num" w:pos="6810"/>
        </w:tabs>
        <w:ind w:left="6810" w:hanging="360"/>
      </w:pPr>
    </w:lvl>
    <w:lvl w:ilvl="8" w:tplc="A476AB1A" w:tentative="1">
      <w:start w:val="1"/>
      <w:numFmt w:val="lowerRoman"/>
      <w:lvlText w:val="%9."/>
      <w:lvlJc w:val="right"/>
      <w:pPr>
        <w:tabs>
          <w:tab w:val="num" w:pos="7530"/>
        </w:tabs>
        <w:ind w:left="7530" w:hanging="180"/>
      </w:pPr>
    </w:lvl>
  </w:abstractNum>
  <w:abstractNum w:abstractNumId="26">
    <w:nsid w:val="57D67A20"/>
    <w:multiLevelType w:val="multilevel"/>
    <w:tmpl w:val="149AB14A"/>
    <w:lvl w:ilvl="0">
      <w:start w:val="1"/>
      <w:numFmt w:val="lowerLetter"/>
      <w:lvlText w:val="(%1)"/>
      <w:lvlJc w:val="left"/>
      <w:pPr>
        <w:tabs>
          <w:tab w:val="num" w:pos="1440"/>
        </w:tabs>
        <w:ind w:left="1440" w:hanging="480"/>
      </w:pPr>
      <w:rPr>
        <w:rFonts w:hint="default"/>
      </w:rPr>
    </w:lvl>
    <w:lvl w:ilvl="1">
      <w:start w:val="1"/>
      <w:numFmt w:val="lowerLetter"/>
      <w:lvlText w:val="%2."/>
      <w:lvlJc w:val="left"/>
      <w:pPr>
        <w:tabs>
          <w:tab w:val="num" w:pos="2040"/>
        </w:tabs>
        <w:ind w:left="2040" w:hanging="360"/>
      </w:pPr>
    </w:lvl>
    <w:lvl w:ilvl="2">
      <w:start w:val="1"/>
      <w:numFmt w:val="lowerRoman"/>
      <w:lvlText w:val="%3."/>
      <w:lvlJc w:val="right"/>
      <w:pPr>
        <w:tabs>
          <w:tab w:val="num" w:pos="2760"/>
        </w:tabs>
        <w:ind w:left="2760" w:hanging="180"/>
      </w:pPr>
    </w:lvl>
    <w:lvl w:ilvl="3">
      <w:start w:val="1"/>
      <w:numFmt w:val="decimal"/>
      <w:lvlText w:val="%4."/>
      <w:lvlJc w:val="left"/>
      <w:pPr>
        <w:tabs>
          <w:tab w:val="num" w:pos="3480"/>
        </w:tabs>
        <w:ind w:left="3480" w:hanging="360"/>
      </w:pPr>
    </w:lvl>
    <w:lvl w:ilvl="4">
      <w:start w:val="1"/>
      <w:numFmt w:val="lowerLetter"/>
      <w:lvlText w:val="%5."/>
      <w:lvlJc w:val="left"/>
      <w:pPr>
        <w:tabs>
          <w:tab w:val="num" w:pos="4200"/>
        </w:tabs>
        <w:ind w:left="4200" w:hanging="360"/>
      </w:pPr>
    </w:lvl>
    <w:lvl w:ilvl="5">
      <w:start w:val="1"/>
      <w:numFmt w:val="lowerRoman"/>
      <w:lvlText w:val="%6."/>
      <w:lvlJc w:val="right"/>
      <w:pPr>
        <w:tabs>
          <w:tab w:val="num" w:pos="4920"/>
        </w:tabs>
        <w:ind w:left="4920" w:hanging="180"/>
      </w:pPr>
    </w:lvl>
    <w:lvl w:ilvl="6">
      <w:start w:val="1"/>
      <w:numFmt w:val="decimal"/>
      <w:lvlText w:val="%7."/>
      <w:lvlJc w:val="left"/>
      <w:pPr>
        <w:tabs>
          <w:tab w:val="num" w:pos="5640"/>
        </w:tabs>
        <w:ind w:left="5640" w:hanging="360"/>
      </w:pPr>
    </w:lvl>
    <w:lvl w:ilvl="7">
      <w:start w:val="1"/>
      <w:numFmt w:val="lowerLetter"/>
      <w:lvlText w:val="%8."/>
      <w:lvlJc w:val="left"/>
      <w:pPr>
        <w:tabs>
          <w:tab w:val="num" w:pos="6360"/>
        </w:tabs>
        <w:ind w:left="6360" w:hanging="360"/>
      </w:pPr>
    </w:lvl>
    <w:lvl w:ilvl="8">
      <w:start w:val="1"/>
      <w:numFmt w:val="lowerRoman"/>
      <w:lvlText w:val="%9."/>
      <w:lvlJc w:val="right"/>
      <w:pPr>
        <w:tabs>
          <w:tab w:val="num" w:pos="7080"/>
        </w:tabs>
        <w:ind w:left="7080" w:hanging="180"/>
      </w:pPr>
    </w:lvl>
  </w:abstractNum>
  <w:abstractNum w:abstractNumId="27">
    <w:nsid w:val="61C45979"/>
    <w:multiLevelType w:val="hybridMultilevel"/>
    <w:tmpl w:val="DBD050DA"/>
    <w:lvl w:ilvl="0" w:tplc="A0B60732">
      <w:start w:val="1"/>
      <w:numFmt w:val="lowerLetter"/>
      <w:lvlText w:val="(%1)"/>
      <w:lvlJc w:val="left"/>
      <w:pPr>
        <w:ind w:left="2563" w:hanging="720"/>
      </w:pPr>
      <w:rPr>
        <w:rFonts w:hint="default"/>
      </w:rPr>
    </w:lvl>
    <w:lvl w:ilvl="1" w:tplc="4BCA1C78" w:tentative="1">
      <w:start w:val="1"/>
      <w:numFmt w:val="lowerLetter"/>
      <w:lvlText w:val="%2."/>
      <w:lvlJc w:val="left"/>
      <w:pPr>
        <w:ind w:left="2923" w:hanging="360"/>
      </w:pPr>
    </w:lvl>
    <w:lvl w:ilvl="2" w:tplc="71E245AC" w:tentative="1">
      <w:start w:val="1"/>
      <w:numFmt w:val="lowerRoman"/>
      <w:lvlText w:val="%3."/>
      <w:lvlJc w:val="right"/>
      <w:pPr>
        <w:ind w:left="3643" w:hanging="180"/>
      </w:pPr>
    </w:lvl>
    <w:lvl w:ilvl="3" w:tplc="694C1360" w:tentative="1">
      <w:start w:val="1"/>
      <w:numFmt w:val="decimal"/>
      <w:lvlText w:val="%4."/>
      <w:lvlJc w:val="left"/>
      <w:pPr>
        <w:ind w:left="4363" w:hanging="360"/>
      </w:pPr>
    </w:lvl>
    <w:lvl w:ilvl="4" w:tplc="9CAE7080" w:tentative="1">
      <w:start w:val="1"/>
      <w:numFmt w:val="lowerLetter"/>
      <w:lvlText w:val="%5."/>
      <w:lvlJc w:val="left"/>
      <w:pPr>
        <w:ind w:left="5083" w:hanging="360"/>
      </w:pPr>
    </w:lvl>
    <w:lvl w:ilvl="5" w:tplc="80C2FD2C" w:tentative="1">
      <w:start w:val="1"/>
      <w:numFmt w:val="lowerRoman"/>
      <w:lvlText w:val="%6."/>
      <w:lvlJc w:val="right"/>
      <w:pPr>
        <w:ind w:left="5803" w:hanging="180"/>
      </w:pPr>
    </w:lvl>
    <w:lvl w:ilvl="6" w:tplc="209C63EC" w:tentative="1">
      <w:start w:val="1"/>
      <w:numFmt w:val="decimal"/>
      <w:lvlText w:val="%7."/>
      <w:lvlJc w:val="left"/>
      <w:pPr>
        <w:ind w:left="6523" w:hanging="360"/>
      </w:pPr>
    </w:lvl>
    <w:lvl w:ilvl="7" w:tplc="D3FA9C12" w:tentative="1">
      <w:start w:val="1"/>
      <w:numFmt w:val="lowerLetter"/>
      <w:lvlText w:val="%8."/>
      <w:lvlJc w:val="left"/>
      <w:pPr>
        <w:ind w:left="7243" w:hanging="360"/>
      </w:pPr>
    </w:lvl>
    <w:lvl w:ilvl="8" w:tplc="FBF0F398" w:tentative="1">
      <w:start w:val="1"/>
      <w:numFmt w:val="lowerRoman"/>
      <w:lvlText w:val="%9."/>
      <w:lvlJc w:val="right"/>
      <w:pPr>
        <w:ind w:left="7963" w:hanging="180"/>
      </w:pPr>
    </w:lvl>
  </w:abstractNum>
  <w:abstractNum w:abstractNumId="28">
    <w:nsid w:val="62634E32"/>
    <w:multiLevelType w:val="hybridMultilevel"/>
    <w:tmpl w:val="267A5824"/>
    <w:lvl w:ilvl="0" w:tplc="73A2719A">
      <w:start w:val="1"/>
      <w:numFmt w:val="bullet"/>
      <w:lvlText w:val="-"/>
      <w:lvlJc w:val="left"/>
      <w:pPr>
        <w:ind w:left="720" w:hanging="360"/>
      </w:pPr>
      <w:rPr>
        <w:rFonts w:ascii="Times New Roman" w:eastAsia="Times New Roman" w:hAnsi="Times New Roman" w:cs="Times New Roman" w:hint="default"/>
      </w:rPr>
    </w:lvl>
    <w:lvl w:ilvl="1" w:tplc="BC9069EC" w:tentative="1">
      <w:start w:val="1"/>
      <w:numFmt w:val="bullet"/>
      <w:lvlText w:val="o"/>
      <w:lvlJc w:val="left"/>
      <w:pPr>
        <w:ind w:left="1440" w:hanging="360"/>
      </w:pPr>
      <w:rPr>
        <w:rFonts w:ascii="Courier New" w:hAnsi="Courier New" w:cs="Courier New" w:hint="default"/>
      </w:rPr>
    </w:lvl>
    <w:lvl w:ilvl="2" w:tplc="E132C11E" w:tentative="1">
      <w:start w:val="1"/>
      <w:numFmt w:val="bullet"/>
      <w:lvlText w:val=""/>
      <w:lvlJc w:val="left"/>
      <w:pPr>
        <w:ind w:left="2160" w:hanging="360"/>
      </w:pPr>
      <w:rPr>
        <w:rFonts w:ascii="Wingdings" w:hAnsi="Wingdings" w:hint="default"/>
      </w:rPr>
    </w:lvl>
    <w:lvl w:ilvl="3" w:tplc="4136349C" w:tentative="1">
      <w:start w:val="1"/>
      <w:numFmt w:val="bullet"/>
      <w:lvlText w:val=""/>
      <w:lvlJc w:val="left"/>
      <w:pPr>
        <w:ind w:left="2880" w:hanging="360"/>
      </w:pPr>
      <w:rPr>
        <w:rFonts w:ascii="Symbol" w:hAnsi="Symbol" w:hint="default"/>
      </w:rPr>
    </w:lvl>
    <w:lvl w:ilvl="4" w:tplc="D38C4D1C" w:tentative="1">
      <w:start w:val="1"/>
      <w:numFmt w:val="bullet"/>
      <w:lvlText w:val="o"/>
      <w:lvlJc w:val="left"/>
      <w:pPr>
        <w:ind w:left="3600" w:hanging="360"/>
      </w:pPr>
      <w:rPr>
        <w:rFonts w:ascii="Courier New" w:hAnsi="Courier New" w:cs="Courier New" w:hint="default"/>
      </w:rPr>
    </w:lvl>
    <w:lvl w:ilvl="5" w:tplc="AD6EC2AA" w:tentative="1">
      <w:start w:val="1"/>
      <w:numFmt w:val="bullet"/>
      <w:lvlText w:val=""/>
      <w:lvlJc w:val="left"/>
      <w:pPr>
        <w:ind w:left="4320" w:hanging="360"/>
      </w:pPr>
      <w:rPr>
        <w:rFonts w:ascii="Wingdings" w:hAnsi="Wingdings" w:hint="default"/>
      </w:rPr>
    </w:lvl>
    <w:lvl w:ilvl="6" w:tplc="A558948A" w:tentative="1">
      <w:start w:val="1"/>
      <w:numFmt w:val="bullet"/>
      <w:lvlText w:val=""/>
      <w:lvlJc w:val="left"/>
      <w:pPr>
        <w:ind w:left="5040" w:hanging="360"/>
      </w:pPr>
      <w:rPr>
        <w:rFonts w:ascii="Symbol" w:hAnsi="Symbol" w:hint="default"/>
      </w:rPr>
    </w:lvl>
    <w:lvl w:ilvl="7" w:tplc="00503CC8" w:tentative="1">
      <w:start w:val="1"/>
      <w:numFmt w:val="bullet"/>
      <w:lvlText w:val="o"/>
      <w:lvlJc w:val="left"/>
      <w:pPr>
        <w:ind w:left="5760" w:hanging="360"/>
      </w:pPr>
      <w:rPr>
        <w:rFonts w:ascii="Courier New" w:hAnsi="Courier New" w:cs="Courier New" w:hint="default"/>
      </w:rPr>
    </w:lvl>
    <w:lvl w:ilvl="8" w:tplc="0FE078CE" w:tentative="1">
      <w:start w:val="1"/>
      <w:numFmt w:val="bullet"/>
      <w:lvlText w:val=""/>
      <w:lvlJc w:val="left"/>
      <w:pPr>
        <w:ind w:left="6480" w:hanging="360"/>
      </w:pPr>
      <w:rPr>
        <w:rFonts w:ascii="Wingdings" w:hAnsi="Wingdings" w:hint="default"/>
      </w:rPr>
    </w:lvl>
  </w:abstractNum>
  <w:abstractNum w:abstractNumId="29">
    <w:nsid w:val="62E41EB0"/>
    <w:multiLevelType w:val="hybridMultilevel"/>
    <w:tmpl w:val="73A2A274"/>
    <w:lvl w:ilvl="0" w:tplc="BFC4658A">
      <w:start w:val="1"/>
      <w:numFmt w:val="upperLetter"/>
      <w:lvlText w:val="(%1)"/>
      <w:lvlJc w:val="left"/>
      <w:pPr>
        <w:ind w:left="2061" w:hanging="360"/>
      </w:pPr>
      <w:rPr>
        <w:rFonts w:hint="default"/>
      </w:rPr>
    </w:lvl>
    <w:lvl w:ilvl="1" w:tplc="CD0004C8" w:tentative="1">
      <w:start w:val="1"/>
      <w:numFmt w:val="lowerLetter"/>
      <w:lvlText w:val="%2."/>
      <w:lvlJc w:val="left"/>
      <w:pPr>
        <w:ind w:left="2781" w:hanging="360"/>
      </w:pPr>
    </w:lvl>
    <w:lvl w:ilvl="2" w:tplc="B84CE5C0" w:tentative="1">
      <w:start w:val="1"/>
      <w:numFmt w:val="lowerRoman"/>
      <w:lvlText w:val="%3."/>
      <w:lvlJc w:val="right"/>
      <w:pPr>
        <w:ind w:left="3501" w:hanging="180"/>
      </w:pPr>
    </w:lvl>
    <w:lvl w:ilvl="3" w:tplc="7474099C" w:tentative="1">
      <w:start w:val="1"/>
      <w:numFmt w:val="decimal"/>
      <w:lvlText w:val="%4."/>
      <w:lvlJc w:val="left"/>
      <w:pPr>
        <w:ind w:left="4221" w:hanging="360"/>
      </w:pPr>
    </w:lvl>
    <w:lvl w:ilvl="4" w:tplc="2884A146" w:tentative="1">
      <w:start w:val="1"/>
      <w:numFmt w:val="lowerLetter"/>
      <w:lvlText w:val="%5."/>
      <w:lvlJc w:val="left"/>
      <w:pPr>
        <w:ind w:left="4941" w:hanging="360"/>
      </w:pPr>
    </w:lvl>
    <w:lvl w:ilvl="5" w:tplc="8A8EEA18" w:tentative="1">
      <w:start w:val="1"/>
      <w:numFmt w:val="lowerRoman"/>
      <w:lvlText w:val="%6."/>
      <w:lvlJc w:val="right"/>
      <w:pPr>
        <w:ind w:left="5661" w:hanging="180"/>
      </w:pPr>
    </w:lvl>
    <w:lvl w:ilvl="6" w:tplc="50EE31E4" w:tentative="1">
      <w:start w:val="1"/>
      <w:numFmt w:val="decimal"/>
      <w:lvlText w:val="%7."/>
      <w:lvlJc w:val="left"/>
      <w:pPr>
        <w:ind w:left="6381" w:hanging="360"/>
      </w:pPr>
    </w:lvl>
    <w:lvl w:ilvl="7" w:tplc="4C64ED7A" w:tentative="1">
      <w:start w:val="1"/>
      <w:numFmt w:val="lowerLetter"/>
      <w:lvlText w:val="%8."/>
      <w:lvlJc w:val="left"/>
      <w:pPr>
        <w:ind w:left="7101" w:hanging="360"/>
      </w:pPr>
    </w:lvl>
    <w:lvl w:ilvl="8" w:tplc="EE62D2B2" w:tentative="1">
      <w:start w:val="1"/>
      <w:numFmt w:val="lowerRoman"/>
      <w:lvlText w:val="%9."/>
      <w:lvlJc w:val="right"/>
      <w:pPr>
        <w:ind w:left="7821" w:hanging="180"/>
      </w:pPr>
    </w:lvl>
  </w:abstractNum>
  <w:abstractNum w:abstractNumId="30">
    <w:nsid w:val="65A52821"/>
    <w:multiLevelType w:val="hybridMultilevel"/>
    <w:tmpl w:val="66FA1C56"/>
    <w:lvl w:ilvl="0" w:tplc="B2F88C1C">
      <w:start w:val="1"/>
      <w:numFmt w:val="lowerLetter"/>
      <w:lvlText w:val="(%1)"/>
      <w:lvlJc w:val="left"/>
      <w:pPr>
        <w:tabs>
          <w:tab w:val="num" w:pos="1440"/>
        </w:tabs>
        <w:ind w:left="1440" w:hanging="480"/>
      </w:pPr>
      <w:rPr>
        <w:rFonts w:hint="default"/>
      </w:rPr>
    </w:lvl>
    <w:lvl w:ilvl="1" w:tplc="8D2C557A">
      <w:start w:val="1"/>
      <w:numFmt w:val="lowerLetter"/>
      <w:lvlText w:val="%2."/>
      <w:lvlJc w:val="left"/>
      <w:pPr>
        <w:tabs>
          <w:tab w:val="num" w:pos="1440"/>
        </w:tabs>
        <w:ind w:left="1440" w:hanging="360"/>
      </w:pPr>
    </w:lvl>
    <w:lvl w:ilvl="2" w:tplc="79483042">
      <w:start w:val="1"/>
      <w:numFmt w:val="lowerRoman"/>
      <w:lvlText w:val="%3."/>
      <w:lvlJc w:val="right"/>
      <w:pPr>
        <w:tabs>
          <w:tab w:val="num" w:pos="2160"/>
        </w:tabs>
        <w:ind w:left="2160" w:hanging="180"/>
      </w:pPr>
    </w:lvl>
    <w:lvl w:ilvl="3" w:tplc="C2EC9380" w:tentative="1">
      <w:start w:val="1"/>
      <w:numFmt w:val="decimal"/>
      <w:lvlText w:val="%4."/>
      <w:lvlJc w:val="left"/>
      <w:pPr>
        <w:tabs>
          <w:tab w:val="num" w:pos="2880"/>
        </w:tabs>
        <w:ind w:left="2880" w:hanging="360"/>
      </w:pPr>
    </w:lvl>
    <w:lvl w:ilvl="4" w:tplc="3FC01DD8" w:tentative="1">
      <w:start w:val="1"/>
      <w:numFmt w:val="lowerLetter"/>
      <w:lvlText w:val="%5."/>
      <w:lvlJc w:val="left"/>
      <w:pPr>
        <w:tabs>
          <w:tab w:val="num" w:pos="3600"/>
        </w:tabs>
        <w:ind w:left="3600" w:hanging="360"/>
      </w:pPr>
    </w:lvl>
    <w:lvl w:ilvl="5" w:tplc="5CBC2410" w:tentative="1">
      <w:start w:val="1"/>
      <w:numFmt w:val="lowerRoman"/>
      <w:lvlText w:val="%6."/>
      <w:lvlJc w:val="right"/>
      <w:pPr>
        <w:tabs>
          <w:tab w:val="num" w:pos="4320"/>
        </w:tabs>
        <w:ind w:left="4320" w:hanging="180"/>
      </w:pPr>
    </w:lvl>
    <w:lvl w:ilvl="6" w:tplc="EA7E70AC" w:tentative="1">
      <w:start w:val="1"/>
      <w:numFmt w:val="decimal"/>
      <w:lvlText w:val="%7."/>
      <w:lvlJc w:val="left"/>
      <w:pPr>
        <w:tabs>
          <w:tab w:val="num" w:pos="5040"/>
        </w:tabs>
        <w:ind w:left="5040" w:hanging="360"/>
      </w:pPr>
    </w:lvl>
    <w:lvl w:ilvl="7" w:tplc="DE3EB1B0" w:tentative="1">
      <w:start w:val="1"/>
      <w:numFmt w:val="lowerLetter"/>
      <w:lvlText w:val="%8."/>
      <w:lvlJc w:val="left"/>
      <w:pPr>
        <w:tabs>
          <w:tab w:val="num" w:pos="5760"/>
        </w:tabs>
        <w:ind w:left="5760" w:hanging="360"/>
      </w:pPr>
    </w:lvl>
    <w:lvl w:ilvl="8" w:tplc="4768BE44" w:tentative="1">
      <w:start w:val="1"/>
      <w:numFmt w:val="lowerRoman"/>
      <w:lvlText w:val="%9."/>
      <w:lvlJc w:val="right"/>
      <w:pPr>
        <w:tabs>
          <w:tab w:val="num" w:pos="6480"/>
        </w:tabs>
        <w:ind w:left="6480" w:hanging="180"/>
      </w:pPr>
    </w:lvl>
  </w:abstractNum>
  <w:abstractNum w:abstractNumId="31">
    <w:nsid w:val="66FF1F8D"/>
    <w:multiLevelType w:val="hybridMultilevel"/>
    <w:tmpl w:val="FB22DC26"/>
    <w:lvl w:ilvl="0" w:tplc="3F6C84E2">
      <w:start w:val="1"/>
      <w:numFmt w:val="lowerLetter"/>
      <w:lvlText w:val="(%1)"/>
      <w:lvlJc w:val="left"/>
      <w:pPr>
        <w:ind w:left="2563" w:hanging="720"/>
      </w:pPr>
      <w:rPr>
        <w:rFonts w:hint="default"/>
      </w:rPr>
    </w:lvl>
    <w:lvl w:ilvl="1" w:tplc="3A12530A" w:tentative="1">
      <w:start w:val="1"/>
      <w:numFmt w:val="lowerLetter"/>
      <w:lvlText w:val="%2."/>
      <w:lvlJc w:val="left"/>
      <w:pPr>
        <w:ind w:left="2923" w:hanging="360"/>
      </w:pPr>
    </w:lvl>
    <w:lvl w:ilvl="2" w:tplc="1DA6BD5C" w:tentative="1">
      <w:start w:val="1"/>
      <w:numFmt w:val="lowerRoman"/>
      <w:lvlText w:val="%3."/>
      <w:lvlJc w:val="right"/>
      <w:pPr>
        <w:ind w:left="3643" w:hanging="180"/>
      </w:pPr>
    </w:lvl>
    <w:lvl w:ilvl="3" w:tplc="26A292AC" w:tentative="1">
      <w:start w:val="1"/>
      <w:numFmt w:val="decimal"/>
      <w:lvlText w:val="%4."/>
      <w:lvlJc w:val="left"/>
      <w:pPr>
        <w:ind w:left="4363" w:hanging="360"/>
      </w:pPr>
    </w:lvl>
    <w:lvl w:ilvl="4" w:tplc="3ED287AE" w:tentative="1">
      <w:start w:val="1"/>
      <w:numFmt w:val="lowerLetter"/>
      <w:lvlText w:val="%5."/>
      <w:lvlJc w:val="left"/>
      <w:pPr>
        <w:ind w:left="5083" w:hanging="360"/>
      </w:pPr>
    </w:lvl>
    <w:lvl w:ilvl="5" w:tplc="C94AB36E" w:tentative="1">
      <w:start w:val="1"/>
      <w:numFmt w:val="lowerRoman"/>
      <w:lvlText w:val="%6."/>
      <w:lvlJc w:val="right"/>
      <w:pPr>
        <w:ind w:left="5803" w:hanging="180"/>
      </w:pPr>
    </w:lvl>
    <w:lvl w:ilvl="6" w:tplc="2014151C" w:tentative="1">
      <w:start w:val="1"/>
      <w:numFmt w:val="decimal"/>
      <w:lvlText w:val="%7."/>
      <w:lvlJc w:val="left"/>
      <w:pPr>
        <w:ind w:left="6523" w:hanging="360"/>
      </w:pPr>
    </w:lvl>
    <w:lvl w:ilvl="7" w:tplc="18FA8A6A" w:tentative="1">
      <w:start w:val="1"/>
      <w:numFmt w:val="lowerLetter"/>
      <w:lvlText w:val="%8."/>
      <w:lvlJc w:val="left"/>
      <w:pPr>
        <w:ind w:left="7243" w:hanging="360"/>
      </w:pPr>
    </w:lvl>
    <w:lvl w:ilvl="8" w:tplc="9BF2024C" w:tentative="1">
      <w:start w:val="1"/>
      <w:numFmt w:val="lowerRoman"/>
      <w:lvlText w:val="%9."/>
      <w:lvlJc w:val="right"/>
      <w:pPr>
        <w:ind w:left="7963" w:hanging="180"/>
      </w:pPr>
    </w:lvl>
  </w:abstractNum>
  <w:abstractNum w:abstractNumId="32">
    <w:nsid w:val="6C084824"/>
    <w:multiLevelType w:val="hybridMultilevel"/>
    <w:tmpl w:val="BF0A7A38"/>
    <w:lvl w:ilvl="0" w:tplc="71068A52">
      <w:start w:val="1"/>
      <w:numFmt w:val="decimal"/>
      <w:lvlText w:val="(%1)"/>
      <w:lvlJc w:val="left"/>
      <w:pPr>
        <w:ind w:left="1080" w:hanging="360"/>
      </w:pPr>
      <w:rPr>
        <w:rFonts w:hint="default"/>
      </w:rPr>
    </w:lvl>
    <w:lvl w:ilvl="1" w:tplc="F79EF29E">
      <w:start w:val="1"/>
      <w:numFmt w:val="lowerLetter"/>
      <w:lvlText w:val="%2."/>
      <w:lvlJc w:val="left"/>
      <w:pPr>
        <w:ind w:left="1800" w:hanging="360"/>
      </w:pPr>
    </w:lvl>
    <w:lvl w:ilvl="2" w:tplc="1A22017C" w:tentative="1">
      <w:start w:val="1"/>
      <w:numFmt w:val="lowerRoman"/>
      <w:lvlText w:val="%3."/>
      <w:lvlJc w:val="right"/>
      <w:pPr>
        <w:ind w:left="2520" w:hanging="180"/>
      </w:pPr>
    </w:lvl>
    <w:lvl w:ilvl="3" w:tplc="30C0B75C" w:tentative="1">
      <w:start w:val="1"/>
      <w:numFmt w:val="decimal"/>
      <w:lvlText w:val="%4."/>
      <w:lvlJc w:val="left"/>
      <w:pPr>
        <w:ind w:left="3240" w:hanging="360"/>
      </w:pPr>
    </w:lvl>
    <w:lvl w:ilvl="4" w:tplc="C4CECE92" w:tentative="1">
      <w:start w:val="1"/>
      <w:numFmt w:val="lowerLetter"/>
      <w:lvlText w:val="%5."/>
      <w:lvlJc w:val="left"/>
      <w:pPr>
        <w:ind w:left="3960" w:hanging="360"/>
      </w:pPr>
    </w:lvl>
    <w:lvl w:ilvl="5" w:tplc="4F667F10" w:tentative="1">
      <w:start w:val="1"/>
      <w:numFmt w:val="lowerRoman"/>
      <w:lvlText w:val="%6."/>
      <w:lvlJc w:val="right"/>
      <w:pPr>
        <w:ind w:left="4680" w:hanging="180"/>
      </w:pPr>
    </w:lvl>
    <w:lvl w:ilvl="6" w:tplc="2B70E87A" w:tentative="1">
      <w:start w:val="1"/>
      <w:numFmt w:val="decimal"/>
      <w:lvlText w:val="%7."/>
      <w:lvlJc w:val="left"/>
      <w:pPr>
        <w:ind w:left="5400" w:hanging="360"/>
      </w:pPr>
    </w:lvl>
    <w:lvl w:ilvl="7" w:tplc="26D6238E" w:tentative="1">
      <w:start w:val="1"/>
      <w:numFmt w:val="lowerLetter"/>
      <w:lvlText w:val="%8."/>
      <w:lvlJc w:val="left"/>
      <w:pPr>
        <w:ind w:left="6120" w:hanging="360"/>
      </w:pPr>
    </w:lvl>
    <w:lvl w:ilvl="8" w:tplc="682CFC54" w:tentative="1">
      <w:start w:val="1"/>
      <w:numFmt w:val="lowerRoman"/>
      <w:lvlText w:val="%9."/>
      <w:lvlJc w:val="right"/>
      <w:pPr>
        <w:ind w:left="6840" w:hanging="180"/>
      </w:pPr>
    </w:lvl>
  </w:abstractNum>
  <w:abstractNum w:abstractNumId="33">
    <w:nsid w:val="70ED7341"/>
    <w:multiLevelType w:val="hybridMultilevel"/>
    <w:tmpl w:val="995E17F2"/>
    <w:lvl w:ilvl="0" w:tplc="74822D2A">
      <w:start w:val="1"/>
      <w:numFmt w:val="decimal"/>
      <w:lvlText w:val="%1."/>
      <w:lvlJc w:val="left"/>
      <w:pPr>
        <w:ind w:left="720" w:hanging="360"/>
      </w:pPr>
      <w:rPr>
        <w:rFonts w:hint="default"/>
      </w:rPr>
    </w:lvl>
    <w:lvl w:ilvl="1" w:tplc="F26CB574" w:tentative="1">
      <w:start w:val="1"/>
      <w:numFmt w:val="lowerLetter"/>
      <w:lvlText w:val="%2."/>
      <w:lvlJc w:val="left"/>
      <w:pPr>
        <w:ind w:left="1440" w:hanging="360"/>
      </w:pPr>
    </w:lvl>
    <w:lvl w:ilvl="2" w:tplc="A5F64018" w:tentative="1">
      <w:start w:val="1"/>
      <w:numFmt w:val="lowerRoman"/>
      <w:lvlText w:val="%3."/>
      <w:lvlJc w:val="right"/>
      <w:pPr>
        <w:ind w:left="2160" w:hanging="180"/>
      </w:pPr>
    </w:lvl>
    <w:lvl w:ilvl="3" w:tplc="34FC30BC" w:tentative="1">
      <w:start w:val="1"/>
      <w:numFmt w:val="decimal"/>
      <w:lvlText w:val="%4."/>
      <w:lvlJc w:val="left"/>
      <w:pPr>
        <w:ind w:left="2880" w:hanging="360"/>
      </w:pPr>
    </w:lvl>
    <w:lvl w:ilvl="4" w:tplc="F9420DEC" w:tentative="1">
      <w:start w:val="1"/>
      <w:numFmt w:val="lowerLetter"/>
      <w:lvlText w:val="%5."/>
      <w:lvlJc w:val="left"/>
      <w:pPr>
        <w:ind w:left="3600" w:hanging="360"/>
      </w:pPr>
    </w:lvl>
    <w:lvl w:ilvl="5" w:tplc="7F5EAFC6" w:tentative="1">
      <w:start w:val="1"/>
      <w:numFmt w:val="lowerRoman"/>
      <w:lvlText w:val="%6."/>
      <w:lvlJc w:val="right"/>
      <w:pPr>
        <w:ind w:left="4320" w:hanging="180"/>
      </w:pPr>
    </w:lvl>
    <w:lvl w:ilvl="6" w:tplc="CF10191C" w:tentative="1">
      <w:start w:val="1"/>
      <w:numFmt w:val="decimal"/>
      <w:lvlText w:val="%7."/>
      <w:lvlJc w:val="left"/>
      <w:pPr>
        <w:ind w:left="5040" w:hanging="360"/>
      </w:pPr>
    </w:lvl>
    <w:lvl w:ilvl="7" w:tplc="CFA451A2" w:tentative="1">
      <w:start w:val="1"/>
      <w:numFmt w:val="lowerLetter"/>
      <w:lvlText w:val="%8."/>
      <w:lvlJc w:val="left"/>
      <w:pPr>
        <w:ind w:left="5760" w:hanging="360"/>
      </w:pPr>
    </w:lvl>
    <w:lvl w:ilvl="8" w:tplc="260869E4" w:tentative="1">
      <w:start w:val="1"/>
      <w:numFmt w:val="lowerRoman"/>
      <w:lvlText w:val="%9."/>
      <w:lvlJc w:val="right"/>
      <w:pPr>
        <w:ind w:left="6480" w:hanging="180"/>
      </w:pPr>
    </w:lvl>
  </w:abstractNum>
  <w:abstractNum w:abstractNumId="34">
    <w:nsid w:val="76E21D2C"/>
    <w:multiLevelType w:val="hybridMultilevel"/>
    <w:tmpl w:val="B7FCC7CE"/>
    <w:lvl w:ilvl="0" w:tplc="2D90431C">
      <w:start w:val="1"/>
      <w:numFmt w:val="lowerLetter"/>
      <w:lvlText w:val="(%1)"/>
      <w:lvlJc w:val="left"/>
      <w:pPr>
        <w:tabs>
          <w:tab w:val="num" w:pos="1444"/>
        </w:tabs>
        <w:ind w:left="1444" w:hanging="480"/>
      </w:pPr>
      <w:rPr>
        <w:rFonts w:hint="default"/>
      </w:rPr>
    </w:lvl>
    <w:lvl w:ilvl="1" w:tplc="D7AC9A12" w:tentative="1">
      <w:start w:val="1"/>
      <w:numFmt w:val="lowerLetter"/>
      <w:lvlText w:val="%2."/>
      <w:lvlJc w:val="left"/>
      <w:pPr>
        <w:tabs>
          <w:tab w:val="num" w:pos="1440"/>
        </w:tabs>
        <w:ind w:left="1440" w:hanging="360"/>
      </w:pPr>
    </w:lvl>
    <w:lvl w:ilvl="2" w:tplc="28D28574" w:tentative="1">
      <w:start w:val="1"/>
      <w:numFmt w:val="lowerRoman"/>
      <w:lvlText w:val="%3."/>
      <w:lvlJc w:val="right"/>
      <w:pPr>
        <w:tabs>
          <w:tab w:val="num" w:pos="2160"/>
        </w:tabs>
        <w:ind w:left="2160" w:hanging="180"/>
      </w:pPr>
    </w:lvl>
    <w:lvl w:ilvl="3" w:tplc="39BAF90E" w:tentative="1">
      <w:start w:val="1"/>
      <w:numFmt w:val="decimal"/>
      <w:lvlText w:val="%4."/>
      <w:lvlJc w:val="left"/>
      <w:pPr>
        <w:tabs>
          <w:tab w:val="num" w:pos="2880"/>
        </w:tabs>
        <w:ind w:left="2880" w:hanging="360"/>
      </w:pPr>
    </w:lvl>
    <w:lvl w:ilvl="4" w:tplc="2CF4F45C" w:tentative="1">
      <w:start w:val="1"/>
      <w:numFmt w:val="lowerLetter"/>
      <w:lvlText w:val="%5."/>
      <w:lvlJc w:val="left"/>
      <w:pPr>
        <w:tabs>
          <w:tab w:val="num" w:pos="3600"/>
        </w:tabs>
        <w:ind w:left="3600" w:hanging="360"/>
      </w:pPr>
    </w:lvl>
    <w:lvl w:ilvl="5" w:tplc="2216ECEE" w:tentative="1">
      <w:start w:val="1"/>
      <w:numFmt w:val="lowerRoman"/>
      <w:lvlText w:val="%6."/>
      <w:lvlJc w:val="right"/>
      <w:pPr>
        <w:tabs>
          <w:tab w:val="num" w:pos="4320"/>
        </w:tabs>
        <w:ind w:left="4320" w:hanging="180"/>
      </w:pPr>
    </w:lvl>
    <w:lvl w:ilvl="6" w:tplc="E81E67E2" w:tentative="1">
      <w:start w:val="1"/>
      <w:numFmt w:val="decimal"/>
      <w:lvlText w:val="%7."/>
      <w:lvlJc w:val="left"/>
      <w:pPr>
        <w:tabs>
          <w:tab w:val="num" w:pos="5040"/>
        </w:tabs>
        <w:ind w:left="5040" w:hanging="360"/>
      </w:pPr>
    </w:lvl>
    <w:lvl w:ilvl="7" w:tplc="B76ACDA8" w:tentative="1">
      <w:start w:val="1"/>
      <w:numFmt w:val="lowerLetter"/>
      <w:lvlText w:val="%8."/>
      <w:lvlJc w:val="left"/>
      <w:pPr>
        <w:tabs>
          <w:tab w:val="num" w:pos="5760"/>
        </w:tabs>
        <w:ind w:left="5760" w:hanging="360"/>
      </w:pPr>
    </w:lvl>
    <w:lvl w:ilvl="8" w:tplc="2A706D5E" w:tentative="1">
      <w:start w:val="1"/>
      <w:numFmt w:val="lowerRoman"/>
      <w:lvlText w:val="%9."/>
      <w:lvlJc w:val="right"/>
      <w:pPr>
        <w:tabs>
          <w:tab w:val="num" w:pos="6480"/>
        </w:tabs>
        <w:ind w:left="6480" w:hanging="180"/>
      </w:pPr>
    </w:lvl>
  </w:abstractNum>
  <w:abstractNum w:abstractNumId="35">
    <w:nsid w:val="76EE5AB8"/>
    <w:multiLevelType w:val="hybridMultilevel"/>
    <w:tmpl w:val="60D08F68"/>
    <w:lvl w:ilvl="0" w:tplc="58844C78">
      <w:start w:val="1"/>
      <w:numFmt w:val="lowerRoman"/>
      <w:lvlText w:val="(%1)"/>
      <w:lvlJc w:val="left"/>
      <w:pPr>
        <w:tabs>
          <w:tab w:val="num" w:pos="2478"/>
        </w:tabs>
        <w:ind w:left="2478" w:hanging="720"/>
      </w:pPr>
      <w:rPr>
        <w:rFonts w:hint="default"/>
      </w:rPr>
    </w:lvl>
    <w:lvl w:ilvl="1" w:tplc="E87A5844" w:tentative="1">
      <w:start w:val="1"/>
      <w:numFmt w:val="lowerLetter"/>
      <w:lvlText w:val="%2."/>
      <w:lvlJc w:val="left"/>
      <w:pPr>
        <w:tabs>
          <w:tab w:val="num" w:pos="2838"/>
        </w:tabs>
        <w:ind w:left="2838" w:hanging="360"/>
      </w:pPr>
    </w:lvl>
    <w:lvl w:ilvl="2" w:tplc="A18C02CC" w:tentative="1">
      <w:start w:val="1"/>
      <w:numFmt w:val="lowerRoman"/>
      <w:lvlText w:val="%3."/>
      <w:lvlJc w:val="right"/>
      <w:pPr>
        <w:tabs>
          <w:tab w:val="num" w:pos="3558"/>
        </w:tabs>
        <w:ind w:left="3558" w:hanging="180"/>
      </w:pPr>
    </w:lvl>
    <w:lvl w:ilvl="3" w:tplc="AA98F890" w:tentative="1">
      <w:start w:val="1"/>
      <w:numFmt w:val="decimal"/>
      <w:lvlText w:val="%4."/>
      <w:lvlJc w:val="left"/>
      <w:pPr>
        <w:tabs>
          <w:tab w:val="num" w:pos="4278"/>
        </w:tabs>
        <w:ind w:left="4278" w:hanging="360"/>
      </w:pPr>
    </w:lvl>
    <w:lvl w:ilvl="4" w:tplc="4E384F8E" w:tentative="1">
      <w:start w:val="1"/>
      <w:numFmt w:val="lowerLetter"/>
      <w:lvlText w:val="%5."/>
      <w:lvlJc w:val="left"/>
      <w:pPr>
        <w:tabs>
          <w:tab w:val="num" w:pos="4998"/>
        </w:tabs>
        <w:ind w:left="4998" w:hanging="360"/>
      </w:pPr>
    </w:lvl>
    <w:lvl w:ilvl="5" w:tplc="710A2E00" w:tentative="1">
      <w:start w:val="1"/>
      <w:numFmt w:val="lowerRoman"/>
      <w:lvlText w:val="%6."/>
      <w:lvlJc w:val="right"/>
      <w:pPr>
        <w:tabs>
          <w:tab w:val="num" w:pos="5718"/>
        </w:tabs>
        <w:ind w:left="5718" w:hanging="180"/>
      </w:pPr>
    </w:lvl>
    <w:lvl w:ilvl="6" w:tplc="033A1EEC" w:tentative="1">
      <w:start w:val="1"/>
      <w:numFmt w:val="decimal"/>
      <w:lvlText w:val="%7."/>
      <w:lvlJc w:val="left"/>
      <w:pPr>
        <w:tabs>
          <w:tab w:val="num" w:pos="6438"/>
        </w:tabs>
        <w:ind w:left="6438" w:hanging="360"/>
      </w:pPr>
    </w:lvl>
    <w:lvl w:ilvl="7" w:tplc="B7966CE8" w:tentative="1">
      <w:start w:val="1"/>
      <w:numFmt w:val="lowerLetter"/>
      <w:lvlText w:val="%8."/>
      <w:lvlJc w:val="left"/>
      <w:pPr>
        <w:tabs>
          <w:tab w:val="num" w:pos="7158"/>
        </w:tabs>
        <w:ind w:left="7158" w:hanging="360"/>
      </w:pPr>
    </w:lvl>
    <w:lvl w:ilvl="8" w:tplc="605032BA" w:tentative="1">
      <w:start w:val="1"/>
      <w:numFmt w:val="lowerRoman"/>
      <w:lvlText w:val="%9."/>
      <w:lvlJc w:val="right"/>
      <w:pPr>
        <w:tabs>
          <w:tab w:val="num" w:pos="7878"/>
        </w:tabs>
        <w:ind w:left="7878" w:hanging="180"/>
      </w:pPr>
    </w:lvl>
  </w:abstractNum>
  <w:abstractNum w:abstractNumId="36">
    <w:nsid w:val="794D402F"/>
    <w:multiLevelType w:val="hybridMultilevel"/>
    <w:tmpl w:val="E09099EC"/>
    <w:lvl w:ilvl="0" w:tplc="0A466066">
      <w:start w:val="1"/>
      <w:numFmt w:val="lowerLetter"/>
      <w:lvlText w:val="(%1)"/>
      <w:lvlJc w:val="left"/>
      <w:pPr>
        <w:tabs>
          <w:tab w:val="num" w:pos="1444"/>
        </w:tabs>
        <w:ind w:left="1444" w:hanging="480"/>
      </w:pPr>
      <w:rPr>
        <w:rFonts w:hint="default"/>
        <w:b/>
        <w:i/>
      </w:rPr>
    </w:lvl>
    <w:lvl w:ilvl="1" w:tplc="83E0CBF8" w:tentative="1">
      <w:start w:val="1"/>
      <w:numFmt w:val="lowerLetter"/>
      <w:lvlText w:val="%2."/>
      <w:lvlJc w:val="left"/>
      <w:pPr>
        <w:tabs>
          <w:tab w:val="num" w:pos="2044"/>
        </w:tabs>
        <w:ind w:left="2044" w:hanging="360"/>
      </w:pPr>
    </w:lvl>
    <w:lvl w:ilvl="2" w:tplc="7354EB84" w:tentative="1">
      <w:start w:val="1"/>
      <w:numFmt w:val="lowerRoman"/>
      <w:lvlText w:val="%3."/>
      <w:lvlJc w:val="right"/>
      <w:pPr>
        <w:tabs>
          <w:tab w:val="num" w:pos="2764"/>
        </w:tabs>
        <w:ind w:left="2764" w:hanging="180"/>
      </w:pPr>
    </w:lvl>
    <w:lvl w:ilvl="3" w:tplc="BE3EE6C2" w:tentative="1">
      <w:start w:val="1"/>
      <w:numFmt w:val="decimal"/>
      <w:lvlText w:val="%4."/>
      <w:lvlJc w:val="left"/>
      <w:pPr>
        <w:tabs>
          <w:tab w:val="num" w:pos="3484"/>
        </w:tabs>
        <w:ind w:left="3484" w:hanging="360"/>
      </w:pPr>
    </w:lvl>
    <w:lvl w:ilvl="4" w:tplc="587E61CE" w:tentative="1">
      <w:start w:val="1"/>
      <w:numFmt w:val="lowerLetter"/>
      <w:lvlText w:val="%5."/>
      <w:lvlJc w:val="left"/>
      <w:pPr>
        <w:tabs>
          <w:tab w:val="num" w:pos="4204"/>
        </w:tabs>
        <w:ind w:left="4204" w:hanging="360"/>
      </w:pPr>
    </w:lvl>
    <w:lvl w:ilvl="5" w:tplc="7D9062DE" w:tentative="1">
      <w:start w:val="1"/>
      <w:numFmt w:val="lowerRoman"/>
      <w:lvlText w:val="%6."/>
      <w:lvlJc w:val="right"/>
      <w:pPr>
        <w:tabs>
          <w:tab w:val="num" w:pos="4924"/>
        </w:tabs>
        <w:ind w:left="4924" w:hanging="180"/>
      </w:pPr>
    </w:lvl>
    <w:lvl w:ilvl="6" w:tplc="4B6852D2" w:tentative="1">
      <w:start w:val="1"/>
      <w:numFmt w:val="decimal"/>
      <w:lvlText w:val="%7."/>
      <w:lvlJc w:val="left"/>
      <w:pPr>
        <w:tabs>
          <w:tab w:val="num" w:pos="5644"/>
        </w:tabs>
        <w:ind w:left="5644" w:hanging="360"/>
      </w:pPr>
    </w:lvl>
    <w:lvl w:ilvl="7" w:tplc="B63EFF04" w:tentative="1">
      <w:start w:val="1"/>
      <w:numFmt w:val="lowerLetter"/>
      <w:lvlText w:val="%8."/>
      <w:lvlJc w:val="left"/>
      <w:pPr>
        <w:tabs>
          <w:tab w:val="num" w:pos="6364"/>
        </w:tabs>
        <w:ind w:left="6364" w:hanging="360"/>
      </w:pPr>
    </w:lvl>
    <w:lvl w:ilvl="8" w:tplc="DB3AF6E4" w:tentative="1">
      <w:start w:val="1"/>
      <w:numFmt w:val="lowerRoman"/>
      <w:lvlText w:val="%9."/>
      <w:lvlJc w:val="right"/>
      <w:pPr>
        <w:tabs>
          <w:tab w:val="num" w:pos="7084"/>
        </w:tabs>
        <w:ind w:left="7084" w:hanging="180"/>
      </w:pPr>
    </w:lvl>
  </w:abstractNum>
  <w:abstractNum w:abstractNumId="37">
    <w:nsid w:val="7D3939C8"/>
    <w:multiLevelType w:val="hybridMultilevel"/>
    <w:tmpl w:val="73A2A274"/>
    <w:lvl w:ilvl="0" w:tplc="3A46EDC8">
      <w:start w:val="1"/>
      <w:numFmt w:val="upperLetter"/>
      <w:lvlText w:val="(%1)"/>
      <w:lvlJc w:val="left"/>
      <w:pPr>
        <w:ind w:left="2061" w:hanging="360"/>
      </w:pPr>
      <w:rPr>
        <w:rFonts w:hint="default"/>
      </w:rPr>
    </w:lvl>
    <w:lvl w:ilvl="1" w:tplc="D818A9A0" w:tentative="1">
      <w:start w:val="1"/>
      <w:numFmt w:val="lowerLetter"/>
      <w:lvlText w:val="%2."/>
      <w:lvlJc w:val="left"/>
      <w:pPr>
        <w:ind w:left="2781" w:hanging="360"/>
      </w:pPr>
    </w:lvl>
    <w:lvl w:ilvl="2" w:tplc="086EB596" w:tentative="1">
      <w:start w:val="1"/>
      <w:numFmt w:val="lowerRoman"/>
      <w:lvlText w:val="%3."/>
      <w:lvlJc w:val="right"/>
      <w:pPr>
        <w:ind w:left="3501" w:hanging="180"/>
      </w:pPr>
    </w:lvl>
    <w:lvl w:ilvl="3" w:tplc="BBC05556" w:tentative="1">
      <w:start w:val="1"/>
      <w:numFmt w:val="decimal"/>
      <w:lvlText w:val="%4."/>
      <w:lvlJc w:val="left"/>
      <w:pPr>
        <w:ind w:left="4221" w:hanging="360"/>
      </w:pPr>
    </w:lvl>
    <w:lvl w:ilvl="4" w:tplc="5F98C4E6" w:tentative="1">
      <w:start w:val="1"/>
      <w:numFmt w:val="lowerLetter"/>
      <w:lvlText w:val="%5."/>
      <w:lvlJc w:val="left"/>
      <w:pPr>
        <w:ind w:left="4941" w:hanging="360"/>
      </w:pPr>
    </w:lvl>
    <w:lvl w:ilvl="5" w:tplc="3B7A0E70" w:tentative="1">
      <w:start w:val="1"/>
      <w:numFmt w:val="lowerRoman"/>
      <w:lvlText w:val="%6."/>
      <w:lvlJc w:val="right"/>
      <w:pPr>
        <w:ind w:left="5661" w:hanging="180"/>
      </w:pPr>
    </w:lvl>
    <w:lvl w:ilvl="6" w:tplc="5626494C" w:tentative="1">
      <w:start w:val="1"/>
      <w:numFmt w:val="decimal"/>
      <w:lvlText w:val="%7."/>
      <w:lvlJc w:val="left"/>
      <w:pPr>
        <w:ind w:left="6381" w:hanging="360"/>
      </w:pPr>
    </w:lvl>
    <w:lvl w:ilvl="7" w:tplc="4FCCBE52" w:tentative="1">
      <w:start w:val="1"/>
      <w:numFmt w:val="lowerLetter"/>
      <w:lvlText w:val="%8."/>
      <w:lvlJc w:val="left"/>
      <w:pPr>
        <w:ind w:left="7101" w:hanging="360"/>
      </w:pPr>
    </w:lvl>
    <w:lvl w:ilvl="8" w:tplc="CCD0F7D6" w:tentative="1">
      <w:start w:val="1"/>
      <w:numFmt w:val="lowerRoman"/>
      <w:lvlText w:val="%9."/>
      <w:lvlJc w:val="right"/>
      <w:pPr>
        <w:ind w:left="7821" w:hanging="180"/>
      </w:pPr>
    </w:lvl>
  </w:abstractNum>
  <w:num w:numId="1">
    <w:abstractNumId w:val="3"/>
  </w:num>
  <w:num w:numId="2">
    <w:abstractNumId w:val="8"/>
  </w:num>
  <w:num w:numId="3">
    <w:abstractNumId w:val="16"/>
  </w:num>
  <w:num w:numId="4">
    <w:abstractNumId w:val="0"/>
  </w:num>
  <w:num w:numId="5">
    <w:abstractNumId w:val="14"/>
  </w:num>
  <w:num w:numId="6">
    <w:abstractNumId w:val="24"/>
  </w:num>
  <w:num w:numId="7">
    <w:abstractNumId w:val="34"/>
  </w:num>
  <w:num w:numId="8">
    <w:abstractNumId w:val="20"/>
  </w:num>
  <w:num w:numId="9">
    <w:abstractNumId w:val="36"/>
  </w:num>
  <w:num w:numId="10">
    <w:abstractNumId w:val="2"/>
  </w:num>
  <w:num w:numId="11">
    <w:abstractNumId w:val="35"/>
  </w:num>
  <w:num w:numId="12">
    <w:abstractNumId w:val="26"/>
  </w:num>
  <w:num w:numId="13">
    <w:abstractNumId w:val="30"/>
  </w:num>
  <w:num w:numId="14">
    <w:abstractNumId w:val="17"/>
  </w:num>
  <w:num w:numId="15">
    <w:abstractNumId w:val="18"/>
  </w:num>
  <w:num w:numId="16">
    <w:abstractNumId w:val="25"/>
  </w:num>
  <w:num w:numId="17">
    <w:abstractNumId w:val="9"/>
  </w:num>
  <w:num w:numId="18">
    <w:abstractNumId w:val="33"/>
  </w:num>
  <w:num w:numId="19">
    <w:abstractNumId w:val="5"/>
  </w:num>
  <w:num w:numId="20">
    <w:abstractNumId w:val="23"/>
  </w:num>
  <w:num w:numId="21">
    <w:abstractNumId w:val="21"/>
  </w:num>
  <w:num w:numId="22">
    <w:abstractNumId w:val="22"/>
  </w:num>
  <w:num w:numId="23">
    <w:abstractNumId w:val="7"/>
  </w:num>
  <w:num w:numId="24">
    <w:abstractNumId w:val="31"/>
  </w:num>
  <w:num w:numId="25">
    <w:abstractNumId w:val="1"/>
  </w:num>
  <w:num w:numId="26">
    <w:abstractNumId w:val="27"/>
  </w:num>
  <w:num w:numId="27">
    <w:abstractNumId w:val="12"/>
  </w:num>
  <w:num w:numId="28">
    <w:abstractNumId w:val="32"/>
  </w:num>
  <w:num w:numId="29">
    <w:abstractNumId w:val="15"/>
  </w:num>
  <w:num w:numId="30">
    <w:abstractNumId w:val="10"/>
  </w:num>
  <w:num w:numId="3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3"/>
  </w:num>
  <w:num w:numId="35">
    <w:abstractNumId w:val="11"/>
  </w:num>
  <w:num w:numId="36">
    <w:abstractNumId w:val="4"/>
  </w:num>
  <w:num w:numId="37">
    <w:abstractNumId w:val="37"/>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proofState w:spelling="clean" w:grammar="clean"/>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BBE"/>
    <w:rsid w:val="002F7926"/>
    <w:rsid w:val="006B50E5"/>
    <w:rsid w:val="00780CAC"/>
    <w:rsid w:val="00995BBE"/>
    <w:rsid w:val="00E37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A207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A4D"/>
    <w:rPr>
      <w:sz w:val="24"/>
      <w:szCs w:val="24"/>
      <w:lang w:val="en-AU" w:eastAsia="en-AU"/>
    </w:rPr>
  </w:style>
  <w:style w:type="paragraph" w:styleId="Heading1">
    <w:name w:val="heading 1"/>
    <w:basedOn w:val="Normal"/>
    <w:next w:val="Normal"/>
    <w:qFormat/>
    <w:rsid w:val="00C1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6832"/>
    <w:pPr>
      <w:keepNext/>
      <w:spacing w:before="240" w:after="60"/>
      <w:outlineLvl w:val="2"/>
    </w:pPr>
    <w:rPr>
      <w:rFonts w:ascii="Arial" w:hAnsi="Arial" w:cs="Arial"/>
      <w:b/>
      <w:bCs/>
      <w:sz w:val="26"/>
      <w:szCs w:val="26"/>
    </w:rPr>
  </w:style>
  <w:style w:type="paragraph" w:styleId="Heading4">
    <w:name w:val="heading 4"/>
    <w:basedOn w:val="Normal"/>
    <w:next w:val="Normal"/>
    <w:qFormat/>
    <w:rsid w:val="00C16832"/>
    <w:pPr>
      <w:keepNext/>
      <w:spacing w:before="240" w:after="60"/>
      <w:outlineLvl w:val="3"/>
    </w:pPr>
    <w:rPr>
      <w:b/>
      <w:bCs/>
      <w:sz w:val="28"/>
      <w:szCs w:val="28"/>
    </w:rPr>
  </w:style>
  <w:style w:type="paragraph" w:styleId="Heading5">
    <w:name w:val="heading 5"/>
    <w:basedOn w:val="Normal"/>
    <w:next w:val="Normal"/>
    <w:qFormat/>
    <w:rsid w:val="00C16832"/>
    <w:pPr>
      <w:spacing w:before="240" w:after="60"/>
      <w:outlineLvl w:val="4"/>
    </w:pPr>
    <w:rPr>
      <w:b/>
      <w:bCs/>
      <w:i/>
      <w:iCs/>
      <w:sz w:val="26"/>
      <w:szCs w:val="26"/>
    </w:rPr>
  </w:style>
  <w:style w:type="paragraph" w:styleId="Heading6">
    <w:name w:val="heading 6"/>
    <w:basedOn w:val="Normal"/>
    <w:next w:val="Normal"/>
    <w:qFormat/>
    <w:rsid w:val="00C16832"/>
    <w:pPr>
      <w:spacing w:before="240" w:after="60"/>
      <w:outlineLvl w:val="5"/>
    </w:pPr>
    <w:rPr>
      <w:b/>
      <w:bCs/>
      <w:sz w:val="22"/>
      <w:szCs w:val="22"/>
    </w:rPr>
  </w:style>
  <w:style w:type="paragraph" w:styleId="Heading7">
    <w:name w:val="heading 7"/>
    <w:basedOn w:val="Normal"/>
    <w:next w:val="Normal"/>
    <w:qFormat/>
    <w:rsid w:val="00C16832"/>
    <w:pPr>
      <w:spacing w:before="240" w:after="60"/>
      <w:outlineLvl w:val="6"/>
    </w:pPr>
  </w:style>
  <w:style w:type="paragraph" w:styleId="Heading8">
    <w:name w:val="heading 8"/>
    <w:basedOn w:val="Normal"/>
    <w:next w:val="Normal"/>
    <w:qFormat/>
    <w:rsid w:val="00C16832"/>
    <w:pPr>
      <w:spacing w:before="240" w:after="60"/>
      <w:outlineLvl w:val="7"/>
    </w:pPr>
    <w:rPr>
      <w:i/>
      <w:iCs/>
    </w:rPr>
  </w:style>
  <w:style w:type="paragraph" w:styleId="Heading9">
    <w:name w:val="heading 9"/>
    <w:basedOn w:val="Normal"/>
    <w:next w:val="Normal"/>
    <w:qFormat/>
    <w:rsid w:val="00C168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16832"/>
    <w:pPr>
      <w:spacing w:before="120" w:after="60"/>
    </w:pPr>
    <w:rPr>
      <w:rFonts w:ascii="Arial" w:hAnsi="Arial"/>
      <w:b/>
      <w:sz w:val="20"/>
    </w:rPr>
  </w:style>
  <w:style w:type="paragraph" w:customStyle="1" w:styleId="HeaderBoldOdd">
    <w:name w:val="HeaderBoldOdd"/>
    <w:basedOn w:val="Normal"/>
    <w:rsid w:val="00C16832"/>
    <w:pPr>
      <w:spacing w:before="120" w:after="60"/>
      <w:jc w:val="right"/>
    </w:pPr>
    <w:rPr>
      <w:rFonts w:ascii="Arial" w:hAnsi="Arial"/>
      <w:b/>
      <w:sz w:val="20"/>
    </w:rPr>
  </w:style>
  <w:style w:type="paragraph" w:customStyle="1" w:styleId="HeaderLiteEven">
    <w:name w:val="HeaderLiteEven"/>
    <w:basedOn w:val="Normal"/>
    <w:rsid w:val="00C16832"/>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16832"/>
    <w:pPr>
      <w:spacing w:before="120" w:after="120"/>
      <w:jc w:val="right"/>
    </w:pPr>
    <w:rPr>
      <w:rFonts w:ascii="Arial" w:hAnsi="Arial"/>
      <w:sz w:val="20"/>
    </w:rPr>
  </w:style>
  <w:style w:type="paragraph" w:customStyle="1" w:styleId="HeaderLiteOdd">
    <w:name w:val="HeaderLiteOdd"/>
    <w:basedOn w:val="Normal"/>
    <w:rsid w:val="00C16832"/>
    <w:pPr>
      <w:tabs>
        <w:tab w:val="center" w:pos="3969"/>
        <w:tab w:val="right" w:pos="8505"/>
      </w:tabs>
      <w:spacing w:before="60"/>
      <w:jc w:val="right"/>
    </w:pPr>
    <w:rPr>
      <w:rFonts w:ascii="Arial" w:hAnsi="Arial"/>
      <w:sz w:val="18"/>
    </w:rPr>
  </w:style>
  <w:style w:type="paragraph" w:styleId="Footer">
    <w:name w:val="footer"/>
    <w:basedOn w:val="Normal"/>
    <w:rsid w:val="00C16832"/>
    <w:pPr>
      <w:tabs>
        <w:tab w:val="center" w:pos="3600"/>
        <w:tab w:val="right" w:pos="7201"/>
      </w:tabs>
      <w:jc w:val="center"/>
    </w:pPr>
    <w:rPr>
      <w:rFonts w:ascii="Arial" w:hAnsi="Arial"/>
      <w:i/>
      <w:sz w:val="18"/>
      <w:szCs w:val="18"/>
    </w:rPr>
  </w:style>
  <w:style w:type="paragraph" w:customStyle="1" w:styleId="FooterDraft">
    <w:name w:val="FooterDraft"/>
    <w:basedOn w:val="Normal"/>
    <w:rsid w:val="00C16832"/>
    <w:pPr>
      <w:jc w:val="center"/>
    </w:pPr>
    <w:rPr>
      <w:rFonts w:ascii="Arial" w:hAnsi="Arial"/>
      <w:b/>
      <w:sz w:val="40"/>
    </w:rPr>
  </w:style>
  <w:style w:type="paragraph" w:customStyle="1" w:styleId="FooterInfo">
    <w:name w:val="FooterInfo"/>
    <w:basedOn w:val="Normal"/>
    <w:rsid w:val="00C16832"/>
    <w:rPr>
      <w:rFonts w:ascii="Arial" w:hAnsi="Arial"/>
      <w:sz w:val="12"/>
    </w:rPr>
  </w:style>
  <w:style w:type="numbering" w:styleId="111111">
    <w:name w:val="Outline List 2"/>
    <w:basedOn w:val="NoList"/>
    <w:rsid w:val="00C16832"/>
    <w:pPr>
      <w:numPr>
        <w:numId w:val="2"/>
      </w:numPr>
    </w:pPr>
  </w:style>
  <w:style w:type="numbering" w:styleId="1ai">
    <w:name w:val="Outline List 1"/>
    <w:basedOn w:val="NoList"/>
    <w:rsid w:val="00C16832"/>
    <w:pPr>
      <w:numPr>
        <w:numId w:val="3"/>
      </w:numPr>
    </w:pPr>
  </w:style>
  <w:style w:type="numbering" w:styleId="ArticleSection">
    <w:name w:val="Outline List 3"/>
    <w:basedOn w:val="NoList"/>
    <w:rsid w:val="00C16832"/>
    <w:pPr>
      <w:numPr>
        <w:numId w:val="1"/>
      </w:numPr>
    </w:pPr>
  </w:style>
  <w:style w:type="paragraph" w:styleId="BlockText">
    <w:name w:val="Block Text"/>
    <w:basedOn w:val="Normal"/>
    <w:rsid w:val="00C16832"/>
    <w:pPr>
      <w:spacing w:after="120"/>
      <w:ind w:left="1440" w:right="1440"/>
    </w:pPr>
  </w:style>
  <w:style w:type="paragraph" w:styleId="BodyText">
    <w:name w:val="Body Text"/>
    <w:basedOn w:val="Normal"/>
    <w:rsid w:val="00C16832"/>
    <w:pPr>
      <w:spacing w:after="120"/>
    </w:pPr>
  </w:style>
  <w:style w:type="paragraph" w:styleId="BodyText2">
    <w:name w:val="Body Text 2"/>
    <w:basedOn w:val="Normal"/>
    <w:rsid w:val="00C16832"/>
    <w:pPr>
      <w:spacing w:after="120" w:line="480" w:lineRule="auto"/>
    </w:pPr>
  </w:style>
  <w:style w:type="paragraph" w:styleId="BodyText3">
    <w:name w:val="Body Text 3"/>
    <w:basedOn w:val="Normal"/>
    <w:rsid w:val="00C16832"/>
    <w:pPr>
      <w:spacing w:after="120"/>
    </w:pPr>
    <w:rPr>
      <w:sz w:val="16"/>
      <w:szCs w:val="16"/>
    </w:rPr>
  </w:style>
  <w:style w:type="paragraph" w:styleId="BodyTextFirstIndent">
    <w:name w:val="Body Text First Indent"/>
    <w:basedOn w:val="BodyText"/>
    <w:rsid w:val="00C16832"/>
    <w:pPr>
      <w:ind w:firstLine="210"/>
    </w:pPr>
  </w:style>
  <w:style w:type="paragraph" w:styleId="BodyTextIndent">
    <w:name w:val="Body Text Indent"/>
    <w:basedOn w:val="Normal"/>
    <w:rsid w:val="00C16832"/>
    <w:pPr>
      <w:spacing w:after="120"/>
      <w:ind w:left="283"/>
    </w:pPr>
  </w:style>
  <w:style w:type="paragraph" w:styleId="BodyTextFirstIndent2">
    <w:name w:val="Body Text First Indent 2"/>
    <w:basedOn w:val="BodyTextIndent"/>
    <w:rsid w:val="00C16832"/>
    <w:pPr>
      <w:ind w:firstLine="210"/>
    </w:pPr>
  </w:style>
  <w:style w:type="paragraph" w:styleId="BodyTextIndent2">
    <w:name w:val="Body Text Indent 2"/>
    <w:basedOn w:val="Normal"/>
    <w:rsid w:val="00C16832"/>
    <w:pPr>
      <w:spacing w:after="120" w:line="480" w:lineRule="auto"/>
      <w:ind w:left="283"/>
    </w:pPr>
  </w:style>
  <w:style w:type="paragraph" w:styleId="BodyTextIndent3">
    <w:name w:val="Body Text Indent 3"/>
    <w:basedOn w:val="Normal"/>
    <w:rsid w:val="00C16832"/>
    <w:pPr>
      <w:spacing w:after="120"/>
      <w:ind w:left="283"/>
    </w:pPr>
    <w:rPr>
      <w:sz w:val="16"/>
      <w:szCs w:val="16"/>
    </w:rPr>
  </w:style>
  <w:style w:type="paragraph" w:styleId="Closing">
    <w:name w:val="Closing"/>
    <w:basedOn w:val="Normal"/>
    <w:rsid w:val="00C16832"/>
    <w:pPr>
      <w:ind w:left="4252"/>
    </w:pPr>
  </w:style>
  <w:style w:type="paragraph" w:styleId="Date">
    <w:name w:val="Date"/>
    <w:basedOn w:val="Normal"/>
    <w:next w:val="Normal"/>
    <w:rsid w:val="00C16832"/>
  </w:style>
  <w:style w:type="paragraph" w:styleId="E-mailSignature">
    <w:name w:val="E-mail Signature"/>
    <w:basedOn w:val="Normal"/>
    <w:rsid w:val="00C16832"/>
  </w:style>
  <w:style w:type="character" w:styleId="Emphasis">
    <w:name w:val="Emphasis"/>
    <w:qFormat/>
    <w:rsid w:val="00C16832"/>
    <w:rPr>
      <w:i/>
      <w:iCs/>
    </w:rPr>
  </w:style>
  <w:style w:type="paragraph" w:styleId="EnvelopeAddress">
    <w:name w:val="envelope address"/>
    <w:basedOn w:val="Normal"/>
    <w:rsid w:val="00C1683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6832"/>
    <w:rPr>
      <w:rFonts w:ascii="Arial" w:hAnsi="Arial" w:cs="Arial"/>
      <w:sz w:val="20"/>
      <w:szCs w:val="20"/>
    </w:rPr>
  </w:style>
  <w:style w:type="character" w:styleId="FollowedHyperlink">
    <w:name w:val="FollowedHyperlink"/>
    <w:rsid w:val="00C16832"/>
    <w:rPr>
      <w:color w:val="800080"/>
      <w:u w:val="single"/>
    </w:rPr>
  </w:style>
  <w:style w:type="paragraph" w:styleId="Header">
    <w:name w:val="header"/>
    <w:basedOn w:val="Normal"/>
    <w:link w:val="HeaderChar"/>
    <w:uiPriority w:val="99"/>
    <w:rsid w:val="00C16832"/>
    <w:pPr>
      <w:tabs>
        <w:tab w:val="center" w:pos="3969"/>
        <w:tab w:val="right" w:pos="8505"/>
      </w:tabs>
      <w:jc w:val="both"/>
    </w:pPr>
    <w:rPr>
      <w:rFonts w:ascii="Arial" w:hAnsi="Arial"/>
      <w:sz w:val="16"/>
    </w:rPr>
  </w:style>
  <w:style w:type="character" w:styleId="HTMLAcronym">
    <w:name w:val="HTML Acronym"/>
    <w:basedOn w:val="DefaultParagraphFont"/>
    <w:rsid w:val="00C16832"/>
  </w:style>
  <w:style w:type="paragraph" w:styleId="HTMLAddress">
    <w:name w:val="HTML Address"/>
    <w:basedOn w:val="Normal"/>
    <w:rsid w:val="00C16832"/>
    <w:rPr>
      <w:i/>
      <w:iCs/>
    </w:rPr>
  </w:style>
  <w:style w:type="character" w:styleId="HTMLCite">
    <w:name w:val="HTML Cite"/>
    <w:rsid w:val="00C16832"/>
    <w:rPr>
      <w:i/>
      <w:iCs/>
    </w:rPr>
  </w:style>
  <w:style w:type="character" w:styleId="HTMLCode">
    <w:name w:val="HTML Code"/>
    <w:rsid w:val="00C16832"/>
    <w:rPr>
      <w:rFonts w:ascii="Courier New" w:hAnsi="Courier New" w:cs="Courier New"/>
      <w:sz w:val="20"/>
      <w:szCs w:val="20"/>
    </w:rPr>
  </w:style>
  <w:style w:type="character" w:styleId="HTMLDefinition">
    <w:name w:val="HTML Definition"/>
    <w:rsid w:val="00C16832"/>
    <w:rPr>
      <w:i/>
      <w:iCs/>
    </w:rPr>
  </w:style>
  <w:style w:type="character" w:styleId="HTMLKeyboard">
    <w:name w:val="HTML Keyboard"/>
    <w:rsid w:val="00C16832"/>
    <w:rPr>
      <w:rFonts w:ascii="Courier New" w:hAnsi="Courier New" w:cs="Courier New"/>
      <w:sz w:val="20"/>
      <w:szCs w:val="20"/>
    </w:rPr>
  </w:style>
  <w:style w:type="paragraph" w:styleId="HTMLPreformatted">
    <w:name w:val="HTML Preformatted"/>
    <w:basedOn w:val="Normal"/>
    <w:rsid w:val="00C16832"/>
    <w:rPr>
      <w:rFonts w:ascii="Courier New" w:hAnsi="Courier New" w:cs="Courier New"/>
      <w:sz w:val="20"/>
      <w:szCs w:val="20"/>
    </w:rPr>
  </w:style>
  <w:style w:type="character" w:styleId="HTMLSample">
    <w:name w:val="HTML Sample"/>
    <w:rsid w:val="00C16832"/>
    <w:rPr>
      <w:rFonts w:ascii="Courier New" w:hAnsi="Courier New" w:cs="Courier New"/>
    </w:rPr>
  </w:style>
  <w:style w:type="character" w:styleId="HTMLTypewriter">
    <w:name w:val="HTML Typewriter"/>
    <w:rsid w:val="00C16832"/>
    <w:rPr>
      <w:rFonts w:ascii="Courier New" w:hAnsi="Courier New" w:cs="Courier New"/>
      <w:sz w:val="20"/>
      <w:szCs w:val="20"/>
    </w:rPr>
  </w:style>
  <w:style w:type="character" w:styleId="HTMLVariable">
    <w:name w:val="HTML Variable"/>
    <w:rsid w:val="00C16832"/>
    <w:rPr>
      <w:i/>
      <w:iCs/>
    </w:rPr>
  </w:style>
  <w:style w:type="character" w:styleId="Hyperlink">
    <w:name w:val="Hyperlink"/>
    <w:rsid w:val="00C16832"/>
    <w:rPr>
      <w:color w:val="0000FF"/>
      <w:u w:val="single"/>
    </w:rPr>
  </w:style>
  <w:style w:type="character" w:styleId="LineNumber">
    <w:name w:val="line number"/>
    <w:basedOn w:val="DefaultParagraphFont"/>
    <w:rsid w:val="00C16832"/>
  </w:style>
  <w:style w:type="paragraph" w:styleId="List">
    <w:name w:val="List"/>
    <w:basedOn w:val="Normal"/>
    <w:rsid w:val="00C16832"/>
    <w:pPr>
      <w:ind w:left="283" w:hanging="283"/>
    </w:pPr>
  </w:style>
  <w:style w:type="paragraph" w:styleId="List2">
    <w:name w:val="List 2"/>
    <w:basedOn w:val="Normal"/>
    <w:rsid w:val="00C16832"/>
    <w:pPr>
      <w:ind w:left="566" w:hanging="283"/>
    </w:pPr>
  </w:style>
  <w:style w:type="paragraph" w:styleId="List3">
    <w:name w:val="List 3"/>
    <w:basedOn w:val="Normal"/>
    <w:rsid w:val="00C16832"/>
    <w:pPr>
      <w:ind w:left="849" w:hanging="283"/>
    </w:pPr>
  </w:style>
  <w:style w:type="paragraph" w:styleId="List4">
    <w:name w:val="List 4"/>
    <w:basedOn w:val="Normal"/>
    <w:rsid w:val="00C16832"/>
    <w:pPr>
      <w:ind w:left="1132" w:hanging="283"/>
    </w:pPr>
  </w:style>
  <w:style w:type="paragraph" w:styleId="List5">
    <w:name w:val="List 5"/>
    <w:basedOn w:val="Normal"/>
    <w:rsid w:val="00C16832"/>
    <w:pPr>
      <w:ind w:left="1415" w:hanging="283"/>
    </w:pPr>
  </w:style>
  <w:style w:type="paragraph" w:styleId="ListBullet">
    <w:name w:val="List Bullet"/>
    <w:basedOn w:val="Normal"/>
    <w:autoRedefine/>
    <w:rsid w:val="00C16832"/>
    <w:pPr>
      <w:tabs>
        <w:tab w:val="num" w:pos="360"/>
      </w:tabs>
      <w:ind w:left="360" w:hanging="360"/>
    </w:pPr>
  </w:style>
  <w:style w:type="paragraph" w:styleId="ListBullet2">
    <w:name w:val="List Bullet 2"/>
    <w:basedOn w:val="Normal"/>
    <w:autoRedefine/>
    <w:rsid w:val="00C16832"/>
    <w:pPr>
      <w:tabs>
        <w:tab w:val="num" w:pos="643"/>
      </w:tabs>
      <w:ind w:left="643" w:hanging="360"/>
    </w:pPr>
  </w:style>
  <w:style w:type="paragraph" w:styleId="ListBullet3">
    <w:name w:val="List Bullet 3"/>
    <w:basedOn w:val="Normal"/>
    <w:autoRedefine/>
    <w:rsid w:val="00C16832"/>
    <w:pPr>
      <w:tabs>
        <w:tab w:val="num" w:pos="926"/>
      </w:tabs>
      <w:ind w:left="926" w:hanging="360"/>
    </w:pPr>
  </w:style>
  <w:style w:type="paragraph" w:styleId="ListBullet4">
    <w:name w:val="List Bullet 4"/>
    <w:basedOn w:val="Normal"/>
    <w:autoRedefine/>
    <w:rsid w:val="00C16832"/>
    <w:pPr>
      <w:tabs>
        <w:tab w:val="num" w:pos="1209"/>
      </w:tabs>
      <w:ind w:left="1209" w:hanging="360"/>
    </w:pPr>
  </w:style>
  <w:style w:type="paragraph" w:styleId="ListBullet5">
    <w:name w:val="List Bullet 5"/>
    <w:basedOn w:val="Normal"/>
    <w:autoRedefine/>
    <w:rsid w:val="00C16832"/>
    <w:pPr>
      <w:tabs>
        <w:tab w:val="num" w:pos="1492"/>
      </w:tabs>
      <w:ind w:left="1492" w:hanging="360"/>
    </w:pPr>
  </w:style>
  <w:style w:type="paragraph" w:styleId="ListContinue">
    <w:name w:val="List Continue"/>
    <w:basedOn w:val="Normal"/>
    <w:rsid w:val="00C16832"/>
    <w:pPr>
      <w:spacing w:after="120"/>
      <w:ind w:left="283"/>
    </w:pPr>
  </w:style>
  <w:style w:type="paragraph" w:styleId="ListContinue2">
    <w:name w:val="List Continue 2"/>
    <w:basedOn w:val="Normal"/>
    <w:rsid w:val="00C16832"/>
    <w:pPr>
      <w:spacing w:after="120"/>
      <w:ind w:left="566"/>
    </w:pPr>
  </w:style>
  <w:style w:type="paragraph" w:styleId="ListContinue3">
    <w:name w:val="List Continue 3"/>
    <w:basedOn w:val="Normal"/>
    <w:rsid w:val="00C16832"/>
    <w:pPr>
      <w:spacing w:after="120"/>
      <w:ind w:left="849"/>
    </w:pPr>
  </w:style>
  <w:style w:type="paragraph" w:styleId="ListContinue4">
    <w:name w:val="List Continue 4"/>
    <w:basedOn w:val="Normal"/>
    <w:rsid w:val="00C16832"/>
    <w:pPr>
      <w:spacing w:after="120"/>
      <w:ind w:left="1132"/>
    </w:pPr>
  </w:style>
  <w:style w:type="paragraph" w:styleId="ListContinue5">
    <w:name w:val="List Continue 5"/>
    <w:basedOn w:val="Normal"/>
    <w:rsid w:val="00C16832"/>
    <w:pPr>
      <w:spacing w:after="120"/>
      <w:ind w:left="1415"/>
    </w:pPr>
  </w:style>
  <w:style w:type="paragraph" w:styleId="ListNumber">
    <w:name w:val="List Number"/>
    <w:basedOn w:val="Normal"/>
    <w:rsid w:val="00C16832"/>
    <w:pPr>
      <w:tabs>
        <w:tab w:val="num" w:pos="360"/>
      </w:tabs>
      <w:ind w:left="360" w:hanging="360"/>
    </w:pPr>
  </w:style>
  <w:style w:type="paragraph" w:styleId="ListNumber2">
    <w:name w:val="List Number 2"/>
    <w:basedOn w:val="Normal"/>
    <w:rsid w:val="00C16832"/>
    <w:pPr>
      <w:tabs>
        <w:tab w:val="num" w:pos="643"/>
      </w:tabs>
      <w:ind w:left="643" w:hanging="360"/>
    </w:pPr>
  </w:style>
  <w:style w:type="paragraph" w:styleId="ListNumber3">
    <w:name w:val="List Number 3"/>
    <w:basedOn w:val="Normal"/>
    <w:rsid w:val="00C16832"/>
    <w:pPr>
      <w:tabs>
        <w:tab w:val="num" w:pos="926"/>
      </w:tabs>
      <w:ind w:left="926" w:hanging="360"/>
    </w:pPr>
  </w:style>
  <w:style w:type="paragraph" w:styleId="ListNumber4">
    <w:name w:val="List Number 4"/>
    <w:basedOn w:val="Normal"/>
    <w:rsid w:val="00C16832"/>
    <w:pPr>
      <w:tabs>
        <w:tab w:val="num" w:pos="1209"/>
      </w:tabs>
      <w:ind w:left="1209" w:hanging="360"/>
    </w:pPr>
  </w:style>
  <w:style w:type="paragraph" w:styleId="ListNumber5">
    <w:name w:val="List Number 5"/>
    <w:basedOn w:val="Normal"/>
    <w:rsid w:val="00C16832"/>
    <w:pPr>
      <w:tabs>
        <w:tab w:val="num" w:pos="1492"/>
      </w:tabs>
      <w:ind w:left="1492" w:hanging="360"/>
    </w:pPr>
  </w:style>
  <w:style w:type="paragraph" w:styleId="MessageHeader">
    <w:name w:val="Message Header"/>
    <w:basedOn w:val="Normal"/>
    <w:rsid w:val="00C168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16832"/>
  </w:style>
  <w:style w:type="paragraph" w:styleId="NormalIndent">
    <w:name w:val="Normal Indent"/>
    <w:basedOn w:val="Normal"/>
    <w:rsid w:val="00C16832"/>
    <w:pPr>
      <w:ind w:left="720"/>
    </w:pPr>
  </w:style>
  <w:style w:type="paragraph" w:customStyle="1" w:styleId="NoteHeading1">
    <w:name w:val="Note Heading1"/>
    <w:aliases w:val="HN"/>
    <w:basedOn w:val="Normal"/>
    <w:next w:val="Normal"/>
    <w:rsid w:val="00C16832"/>
    <w:pPr>
      <w:keepNext/>
      <w:keepLines/>
      <w:pageBreakBefore/>
      <w:tabs>
        <w:tab w:val="left" w:pos="1559"/>
      </w:tabs>
      <w:spacing w:before="120" w:line="240" w:lineRule="atLeast"/>
    </w:pPr>
    <w:rPr>
      <w:rFonts w:ascii="Arial" w:hAnsi="Arial"/>
      <w:b/>
      <w:sz w:val="32"/>
    </w:rPr>
  </w:style>
  <w:style w:type="character" w:styleId="PageNumber">
    <w:name w:val="page number"/>
    <w:rsid w:val="00C16832"/>
    <w:rPr>
      <w:rFonts w:ascii="Arial" w:hAnsi="Arial"/>
      <w:sz w:val="22"/>
    </w:rPr>
  </w:style>
  <w:style w:type="paragraph" w:styleId="PlainText">
    <w:name w:val="Plain Text"/>
    <w:basedOn w:val="Normal"/>
    <w:rsid w:val="00C16832"/>
    <w:rPr>
      <w:rFonts w:ascii="Courier New" w:hAnsi="Courier New" w:cs="Courier New"/>
      <w:sz w:val="20"/>
      <w:szCs w:val="20"/>
    </w:rPr>
  </w:style>
  <w:style w:type="paragraph" w:styleId="Salutation">
    <w:name w:val="Salutation"/>
    <w:basedOn w:val="Normal"/>
    <w:next w:val="Normal"/>
    <w:rsid w:val="00C16832"/>
  </w:style>
  <w:style w:type="paragraph" w:styleId="Signature">
    <w:name w:val="Signature"/>
    <w:basedOn w:val="Normal"/>
    <w:rsid w:val="00C16832"/>
    <w:pPr>
      <w:ind w:left="4252"/>
    </w:pPr>
  </w:style>
  <w:style w:type="character" w:styleId="Strong">
    <w:name w:val="Strong"/>
    <w:qFormat/>
    <w:rsid w:val="00C16832"/>
    <w:rPr>
      <w:b/>
      <w:bCs/>
    </w:rPr>
  </w:style>
  <w:style w:type="paragraph" w:styleId="Subtitle">
    <w:name w:val="Subtitle"/>
    <w:basedOn w:val="Normal"/>
    <w:qFormat/>
    <w:rsid w:val="00C16832"/>
    <w:pPr>
      <w:spacing w:after="60"/>
      <w:jc w:val="center"/>
      <w:outlineLvl w:val="1"/>
    </w:pPr>
    <w:rPr>
      <w:rFonts w:ascii="Arial" w:hAnsi="Arial" w:cs="Arial"/>
    </w:rPr>
  </w:style>
  <w:style w:type="table" w:styleId="Table3Deffects1">
    <w:name w:val="Table 3D effects 1"/>
    <w:basedOn w:val="TableNormal"/>
    <w:rsid w:val="00C1683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C1683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C1683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C1683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C168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C1683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C1683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C1683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C168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C1683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C1683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C1683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C1683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C1683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683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683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C1683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C1683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C1683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C1683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C1683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C1683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C168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C1683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C1683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C1683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C1683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C1683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C1683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C1683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C1683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C1683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C1683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C1683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683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C168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C1683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qFormat/>
    <w:rsid w:val="00C16832"/>
    <w:pPr>
      <w:spacing w:before="480"/>
    </w:pPr>
    <w:rPr>
      <w:rFonts w:ascii="Arial" w:hAnsi="Arial" w:cs="Arial"/>
      <w:b/>
      <w:bCs/>
      <w:sz w:val="40"/>
      <w:szCs w:val="40"/>
    </w:rPr>
  </w:style>
  <w:style w:type="paragraph" w:customStyle="1" w:styleId="A1">
    <w:name w:val="A1"/>
    <w:aliases w:val="1. Amendment,Heading Amendment"/>
    <w:basedOn w:val="Normal"/>
    <w:next w:val="Normal"/>
    <w:rsid w:val="00C16832"/>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C1683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16832"/>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16832"/>
    <w:pPr>
      <w:keepNext/>
      <w:spacing w:before="120" w:line="260" w:lineRule="exact"/>
      <w:ind w:left="964"/>
    </w:pPr>
    <w:rPr>
      <w:i/>
    </w:rPr>
  </w:style>
  <w:style w:type="paragraph" w:customStyle="1" w:styleId="A3">
    <w:name w:val="A3"/>
    <w:aliases w:val="1.2 amendment"/>
    <w:basedOn w:val="Normal"/>
    <w:rsid w:val="00C16832"/>
    <w:pPr>
      <w:tabs>
        <w:tab w:val="right" w:pos="794"/>
      </w:tabs>
      <w:spacing w:before="180" w:line="260" w:lineRule="exact"/>
      <w:ind w:left="964" w:hanging="964"/>
      <w:jc w:val="both"/>
    </w:pPr>
  </w:style>
  <w:style w:type="paragraph" w:customStyle="1" w:styleId="A3S">
    <w:name w:val="A3S"/>
    <w:aliases w:val="Schedule Amendment"/>
    <w:basedOn w:val="Normal"/>
    <w:next w:val="A1S"/>
    <w:rsid w:val="00C16832"/>
    <w:pPr>
      <w:spacing w:before="60" w:line="260" w:lineRule="exact"/>
      <w:ind w:left="1247"/>
      <w:jc w:val="both"/>
    </w:pPr>
  </w:style>
  <w:style w:type="paragraph" w:customStyle="1" w:styleId="A4">
    <w:name w:val="A4"/>
    <w:aliases w:val="(a) Amendment"/>
    <w:basedOn w:val="Normal"/>
    <w:rsid w:val="00C16832"/>
    <w:pPr>
      <w:tabs>
        <w:tab w:val="right" w:pos="1247"/>
      </w:tabs>
      <w:spacing w:before="60" w:line="260" w:lineRule="exact"/>
      <w:ind w:left="1531" w:hanging="1531"/>
      <w:jc w:val="both"/>
    </w:pPr>
  </w:style>
  <w:style w:type="paragraph" w:customStyle="1" w:styleId="A5">
    <w:name w:val="A5"/>
    <w:aliases w:val="(i) Amendment"/>
    <w:basedOn w:val="Normal"/>
    <w:rsid w:val="00C16832"/>
    <w:pPr>
      <w:tabs>
        <w:tab w:val="right" w:pos="1758"/>
      </w:tabs>
      <w:spacing w:before="60" w:line="260" w:lineRule="exact"/>
      <w:ind w:left="2041" w:hanging="2041"/>
      <w:jc w:val="both"/>
    </w:pPr>
  </w:style>
  <w:style w:type="paragraph" w:customStyle="1" w:styleId="AN">
    <w:name w:val="AN"/>
    <w:aliases w:val="Note Amendment"/>
    <w:basedOn w:val="Normal"/>
    <w:next w:val="A1"/>
    <w:rsid w:val="00C16832"/>
    <w:pPr>
      <w:spacing w:before="120" w:line="220" w:lineRule="exact"/>
      <w:ind w:left="964"/>
      <w:jc w:val="both"/>
    </w:pPr>
    <w:rPr>
      <w:sz w:val="20"/>
    </w:rPr>
  </w:style>
  <w:style w:type="paragraph" w:customStyle="1" w:styleId="ASref">
    <w:name w:val="AS ref"/>
    <w:basedOn w:val="Normal"/>
    <w:next w:val="A1S"/>
    <w:rsid w:val="00C1683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16832"/>
    <w:pPr>
      <w:keepNext/>
      <w:spacing w:before="480"/>
      <w:ind w:left="2410" w:hanging="2410"/>
    </w:pPr>
    <w:rPr>
      <w:rFonts w:ascii="Arial" w:hAnsi="Arial"/>
      <w:b/>
      <w:sz w:val="32"/>
    </w:rPr>
  </w:style>
  <w:style w:type="paragraph" w:customStyle="1" w:styleId="ASP">
    <w:name w:val="ASP"/>
    <w:aliases w:val="Schedule Part Amendment"/>
    <w:basedOn w:val="Normal"/>
    <w:next w:val="A1S"/>
    <w:rsid w:val="00C16832"/>
    <w:pPr>
      <w:keepNext/>
      <w:spacing w:before="360"/>
      <w:ind w:left="2410" w:hanging="2410"/>
    </w:pPr>
    <w:rPr>
      <w:rFonts w:ascii="Arial" w:hAnsi="Arial"/>
      <w:b/>
      <w:sz w:val="28"/>
    </w:rPr>
  </w:style>
  <w:style w:type="paragraph" w:styleId="BalloonText">
    <w:name w:val="Balloon Text"/>
    <w:basedOn w:val="Normal"/>
    <w:rsid w:val="00C16832"/>
    <w:rPr>
      <w:rFonts w:ascii="Tahoma" w:hAnsi="Tahoma" w:cs="Tahoma"/>
      <w:sz w:val="16"/>
      <w:szCs w:val="16"/>
    </w:rPr>
  </w:style>
  <w:style w:type="paragraph" w:styleId="Caption">
    <w:name w:val="caption"/>
    <w:basedOn w:val="Normal"/>
    <w:next w:val="Normal"/>
    <w:qFormat/>
    <w:rsid w:val="00C16832"/>
    <w:pPr>
      <w:spacing w:before="120" w:after="120"/>
    </w:pPr>
    <w:rPr>
      <w:b/>
      <w:bCs/>
      <w:sz w:val="20"/>
      <w:szCs w:val="20"/>
    </w:rPr>
  </w:style>
  <w:style w:type="character" w:customStyle="1" w:styleId="CharAmSchNo">
    <w:name w:val="CharAmSchNo"/>
    <w:basedOn w:val="DefaultParagraphFont"/>
    <w:rsid w:val="00C16832"/>
  </w:style>
  <w:style w:type="character" w:customStyle="1" w:styleId="CharAmSchText">
    <w:name w:val="CharAmSchText"/>
    <w:basedOn w:val="DefaultParagraphFont"/>
    <w:rsid w:val="00C16832"/>
  </w:style>
  <w:style w:type="character" w:customStyle="1" w:styleId="CharChapNo">
    <w:name w:val="CharChapNo"/>
    <w:basedOn w:val="DefaultParagraphFont"/>
    <w:rsid w:val="00C16832"/>
  </w:style>
  <w:style w:type="character" w:customStyle="1" w:styleId="CharChapText">
    <w:name w:val="CharChapText"/>
    <w:basedOn w:val="DefaultParagraphFont"/>
    <w:rsid w:val="00C16832"/>
  </w:style>
  <w:style w:type="character" w:customStyle="1" w:styleId="CharDivNo">
    <w:name w:val="CharDivNo"/>
    <w:basedOn w:val="DefaultParagraphFont"/>
    <w:rsid w:val="00C16832"/>
  </w:style>
  <w:style w:type="character" w:customStyle="1" w:styleId="CharDivText">
    <w:name w:val="CharDivText"/>
    <w:basedOn w:val="DefaultParagraphFont"/>
    <w:rsid w:val="00C16832"/>
  </w:style>
  <w:style w:type="character" w:customStyle="1" w:styleId="CharPartNo">
    <w:name w:val="CharPartNo"/>
    <w:basedOn w:val="DefaultParagraphFont"/>
    <w:rsid w:val="00C16832"/>
  </w:style>
  <w:style w:type="character" w:customStyle="1" w:styleId="CharPartText">
    <w:name w:val="CharPartText"/>
    <w:basedOn w:val="DefaultParagraphFont"/>
    <w:rsid w:val="00C16832"/>
  </w:style>
  <w:style w:type="character" w:customStyle="1" w:styleId="CharSchPTNo">
    <w:name w:val="CharSchPTNo"/>
    <w:basedOn w:val="DefaultParagraphFont"/>
    <w:rsid w:val="00C16832"/>
  </w:style>
  <w:style w:type="character" w:customStyle="1" w:styleId="CharSchPTText">
    <w:name w:val="CharSchPTText"/>
    <w:basedOn w:val="DefaultParagraphFont"/>
    <w:rsid w:val="00C16832"/>
  </w:style>
  <w:style w:type="character" w:customStyle="1" w:styleId="CharSectno">
    <w:name w:val="CharSectno"/>
    <w:basedOn w:val="DefaultParagraphFont"/>
    <w:rsid w:val="00C16832"/>
  </w:style>
  <w:style w:type="character" w:styleId="CommentReference">
    <w:name w:val="annotation reference"/>
    <w:rsid w:val="00C16832"/>
    <w:rPr>
      <w:sz w:val="16"/>
      <w:szCs w:val="16"/>
    </w:rPr>
  </w:style>
  <w:style w:type="paragraph" w:styleId="CommentText">
    <w:name w:val="annotation text"/>
    <w:basedOn w:val="Normal"/>
    <w:link w:val="CommentTextChar"/>
    <w:rsid w:val="00C16832"/>
    <w:rPr>
      <w:sz w:val="20"/>
      <w:szCs w:val="20"/>
    </w:rPr>
  </w:style>
  <w:style w:type="paragraph" w:styleId="CommentSubject">
    <w:name w:val="annotation subject"/>
    <w:basedOn w:val="CommentText"/>
    <w:next w:val="CommentText"/>
    <w:rsid w:val="00C16832"/>
    <w:rPr>
      <w:b/>
      <w:bCs/>
    </w:rPr>
  </w:style>
  <w:style w:type="paragraph" w:customStyle="1" w:styleId="ContentsHead">
    <w:name w:val="ContentsHead"/>
    <w:basedOn w:val="Normal"/>
    <w:next w:val="Normal"/>
    <w:rsid w:val="00C16832"/>
    <w:pPr>
      <w:keepNext/>
      <w:spacing w:before="240" w:after="240"/>
    </w:pPr>
    <w:rPr>
      <w:rFonts w:ascii="Arial" w:hAnsi="Arial"/>
      <w:b/>
      <w:sz w:val="28"/>
    </w:rPr>
  </w:style>
  <w:style w:type="paragraph" w:customStyle="1" w:styleId="ContentsSectionBreak">
    <w:name w:val="ContentsSectionBreak"/>
    <w:basedOn w:val="Normal"/>
    <w:next w:val="Normal"/>
    <w:rsid w:val="00C16832"/>
  </w:style>
  <w:style w:type="paragraph" w:customStyle="1" w:styleId="DD">
    <w:name w:val="DD"/>
    <w:aliases w:val="Dictionary Definition"/>
    <w:basedOn w:val="Normal"/>
    <w:rsid w:val="00C16832"/>
    <w:pPr>
      <w:spacing w:before="80" w:line="260" w:lineRule="exact"/>
      <w:jc w:val="both"/>
    </w:pPr>
  </w:style>
  <w:style w:type="paragraph" w:customStyle="1" w:styleId="definition">
    <w:name w:val="definition"/>
    <w:basedOn w:val="Normal"/>
    <w:rsid w:val="00C16832"/>
    <w:pPr>
      <w:spacing w:before="80" w:line="260" w:lineRule="exact"/>
      <w:ind w:left="964"/>
      <w:jc w:val="both"/>
    </w:pPr>
  </w:style>
  <w:style w:type="paragraph" w:customStyle="1" w:styleId="DictionaryHeading">
    <w:name w:val="Dictionary Heading"/>
    <w:basedOn w:val="Normal"/>
    <w:next w:val="DD"/>
    <w:rsid w:val="00C16832"/>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C16832"/>
  </w:style>
  <w:style w:type="paragraph" w:customStyle="1" w:styleId="DNote">
    <w:name w:val="DNote"/>
    <w:aliases w:val="DictionaryNote"/>
    <w:basedOn w:val="Normal"/>
    <w:rsid w:val="00C16832"/>
    <w:pPr>
      <w:spacing w:before="120" w:line="220" w:lineRule="exact"/>
      <w:ind w:left="425"/>
      <w:jc w:val="both"/>
    </w:pPr>
    <w:rPr>
      <w:sz w:val="20"/>
    </w:rPr>
  </w:style>
  <w:style w:type="paragraph" w:styleId="DocumentMap">
    <w:name w:val="Document Map"/>
    <w:basedOn w:val="Normal"/>
    <w:rsid w:val="00C16832"/>
    <w:pPr>
      <w:shd w:val="clear" w:color="auto" w:fill="000080"/>
    </w:pPr>
    <w:rPr>
      <w:rFonts w:ascii="Tahoma" w:hAnsi="Tahoma" w:cs="Tahoma"/>
    </w:rPr>
  </w:style>
  <w:style w:type="paragraph" w:customStyle="1" w:styleId="DP1a">
    <w:name w:val="DP1(a)"/>
    <w:aliases w:val="Dictionary (a)"/>
    <w:basedOn w:val="Normal"/>
    <w:rsid w:val="00C16832"/>
    <w:pPr>
      <w:tabs>
        <w:tab w:val="right" w:pos="709"/>
      </w:tabs>
      <w:spacing w:before="60" w:line="260" w:lineRule="exact"/>
      <w:ind w:left="936" w:hanging="936"/>
      <w:jc w:val="both"/>
    </w:pPr>
  </w:style>
  <w:style w:type="paragraph" w:customStyle="1" w:styleId="DP2i">
    <w:name w:val="DP2(i)"/>
    <w:aliases w:val="Dictionary(i)"/>
    <w:basedOn w:val="Normal"/>
    <w:rsid w:val="00C16832"/>
    <w:pPr>
      <w:tabs>
        <w:tab w:val="right" w:pos="1276"/>
      </w:tabs>
      <w:spacing w:before="60" w:line="260" w:lineRule="exact"/>
      <w:ind w:left="1503" w:hanging="1503"/>
      <w:jc w:val="both"/>
    </w:pPr>
  </w:style>
  <w:style w:type="character" w:styleId="EndnoteReference">
    <w:name w:val="endnote reference"/>
    <w:rsid w:val="00C16832"/>
    <w:rPr>
      <w:vertAlign w:val="superscript"/>
    </w:rPr>
  </w:style>
  <w:style w:type="paragraph" w:styleId="EndnoteText">
    <w:name w:val="endnote text"/>
    <w:basedOn w:val="Normal"/>
    <w:rsid w:val="00C16832"/>
    <w:rPr>
      <w:sz w:val="20"/>
      <w:szCs w:val="20"/>
    </w:rPr>
  </w:style>
  <w:style w:type="paragraph" w:customStyle="1" w:styleId="ExampleBody">
    <w:name w:val="Example Body"/>
    <w:basedOn w:val="Normal"/>
    <w:rsid w:val="00C16832"/>
    <w:pPr>
      <w:spacing w:before="60" w:line="220" w:lineRule="exact"/>
      <w:ind w:left="964"/>
      <w:jc w:val="both"/>
    </w:pPr>
    <w:rPr>
      <w:sz w:val="20"/>
    </w:rPr>
  </w:style>
  <w:style w:type="paragraph" w:customStyle="1" w:styleId="ExampleList">
    <w:name w:val="Example List"/>
    <w:basedOn w:val="Normal"/>
    <w:rsid w:val="00C16832"/>
    <w:pPr>
      <w:tabs>
        <w:tab w:val="left" w:pos="1247"/>
        <w:tab w:val="left" w:pos="1349"/>
      </w:tabs>
      <w:spacing w:before="60" w:line="220" w:lineRule="exact"/>
      <w:ind w:left="340" w:firstLine="652"/>
      <w:jc w:val="both"/>
    </w:pPr>
    <w:rPr>
      <w:sz w:val="20"/>
    </w:rPr>
  </w:style>
  <w:style w:type="character" w:styleId="FootnoteReference">
    <w:name w:val="footnote reference"/>
    <w:rsid w:val="00C16832"/>
    <w:rPr>
      <w:rFonts w:ascii="Times New Roman" w:hAnsi="Times New Roman"/>
      <w:sz w:val="20"/>
      <w:vertAlign w:val="superscript"/>
    </w:rPr>
  </w:style>
  <w:style w:type="paragraph" w:styleId="FootnoteText">
    <w:name w:val="footnote text"/>
    <w:basedOn w:val="Normal"/>
    <w:rsid w:val="00C16832"/>
    <w:rPr>
      <w:sz w:val="20"/>
      <w:szCs w:val="20"/>
    </w:rPr>
  </w:style>
  <w:style w:type="paragraph" w:customStyle="1" w:styleId="Formula">
    <w:name w:val="Formula"/>
    <w:basedOn w:val="Normal"/>
    <w:next w:val="Normal"/>
    <w:rsid w:val="00C16832"/>
    <w:pPr>
      <w:spacing w:before="180" w:after="180"/>
      <w:jc w:val="center"/>
    </w:pPr>
  </w:style>
  <w:style w:type="paragraph" w:customStyle="1" w:styleId="HC">
    <w:name w:val="HC"/>
    <w:aliases w:val="Chapter Heading"/>
    <w:basedOn w:val="Normal"/>
    <w:next w:val="Normal"/>
    <w:rsid w:val="00C16832"/>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C16832"/>
    <w:pPr>
      <w:keepNext/>
      <w:spacing w:before="360"/>
      <w:ind w:left="2410" w:hanging="2410"/>
    </w:pPr>
    <w:rPr>
      <w:rFonts w:ascii="Arial" w:hAnsi="Arial"/>
      <w:b/>
      <w:sz w:val="28"/>
    </w:rPr>
  </w:style>
  <w:style w:type="paragraph" w:customStyle="1" w:styleId="HE">
    <w:name w:val="HE"/>
    <w:aliases w:val="Example heading"/>
    <w:basedOn w:val="Normal"/>
    <w:next w:val="ExampleBody"/>
    <w:rsid w:val="00C16832"/>
    <w:pPr>
      <w:keepNext/>
      <w:spacing w:before="120" w:line="220" w:lineRule="exact"/>
      <w:ind w:left="964"/>
    </w:pPr>
    <w:rPr>
      <w:i/>
      <w:sz w:val="20"/>
    </w:rPr>
  </w:style>
  <w:style w:type="paragraph" w:customStyle="1" w:styleId="HP">
    <w:name w:val="HP"/>
    <w:aliases w:val="Part Heading"/>
    <w:basedOn w:val="Normal"/>
    <w:next w:val="HD"/>
    <w:rsid w:val="00C16832"/>
    <w:pPr>
      <w:keepNext/>
      <w:spacing w:before="360"/>
      <w:ind w:left="2410" w:hanging="2410"/>
    </w:pPr>
    <w:rPr>
      <w:rFonts w:ascii="Arial" w:hAnsi="Arial"/>
      <w:b/>
      <w:sz w:val="32"/>
    </w:rPr>
  </w:style>
  <w:style w:type="paragraph" w:customStyle="1" w:styleId="HR">
    <w:name w:val="HR"/>
    <w:aliases w:val="Regulation Heading"/>
    <w:basedOn w:val="Normal"/>
    <w:next w:val="R1"/>
    <w:rsid w:val="00C16832"/>
    <w:pPr>
      <w:keepNext/>
      <w:spacing w:before="360"/>
      <w:ind w:left="964" w:hanging="964"/>
    </w:pPr>
    <w:rPr>
      <w:rFonts w:ascii="Arial" w:hAnsi="Arial"/>
      <w:b/>
    </w:rPr>
  </w:style>
  <w:style w:type="paragraph" w:customStyle="1" w:styleId="HS">
    <w:name w:val="HS"/>
    <w:aliases w:val="Subdiv Heading"/>
    <w:basedOn w:val="Normal"/>
    <w:next w:val="HR"/>
    <w:rsid w:val="00C16832"/>
    <w:pPr>
      <w:keepNext/>
      <w:spacing w:before="360"/>
      <w:ind w:left="2410" w:hanging="2410"/>
    </w:pPr>
    <w:rPr>
      <w:rFonts w:ascii="Arial" w:hAnsi="Arial"/>
      <w:b/>
    </w:rPr>
  </w:style>
  <w:style w:type="paragraph" w:customStyle="1" w:styleId="HSR">
    <w:name w:val="HSR"/>
    <w:aliases w:val="Subregulation Heading"/>
    <w:basedOn w:val="Normal"/>
    <w:next w:val="Normal"/>
    <w:rsid w:val="00C16832"/>
    <w:pPr>
      <w:keepNext/>
      <w:spacing w:before="300"/>
      <w:ind w:left="964"/>
    </w:pPr>
    <w:rPr>
      <w:rFonts w:ascii="Arial" w:hAnsi="Arial"/>
      <w:i/>
    </w:rPr>
  </w:style>
  <w:style w:type="paragraph" w:styleId="Index1">
    <w:name w:val="index 1"/>
    <w:basedOn w:val="Normal"/>
    <w:next w:val="Normal"/>
    <w:autoRedefine/>
    <w:rsid w:val="00C16832"/>
    <w:pPr>
      <w:ind w:left="240" w:hanging="240"/>
    </w:pPr>
  </w:style>
  <w:style w:type="paragraph" w:styleId="Index2">
    <w:name w:val="index 2"/>
    <w:basedOn w:val="Normal"/>
    <w:next w:val="Normal"/>
    <w:autoRedefine/>
    <w:rsid w:val="00C16832"/>
    <w:pPr>
      <w:ind w:left="480" w:hanging="240"/>
    </w:pPr>
  </w:style>
  <w:style w:type="paragraph" w:styleId="Index3">
    <w:name w:val="index 3"/>
    <w:basedOn w:val="Normal"/>
    <w:next w:val="Normal"/>
    <w:autoRedefine/>
    <w:rsid w:val="00C16832"/>
    <w:pPr>
      <w:ind w:left="720" w:hanging="240"/>
    </w:pPr>
  </w:style>
  <w:style w:type="paragraph" w:styleId="Index4">
    <w:name w:val="index 4"/>
    <w:basedOn w:val="Normal"/>
    <w:next w:val="Normal"/>
    <w:autoRedefine/>
    <w:rsid w:val="00C16832"/>
    <w:pPr>
      <w:ind w:left="960" w:hanging="240"/>
    </w:pPr>
  </w:style>
  <w:style w:type="paragraph" w:styleId="Index5">
    <w:name w:val="index 5"/>
    <w:basedOn w:val="Normal"/>
    <w:next w:val="Normal"/>
    <w:autoRedefine/>
    <w:rsid w:val="00C16832"/>
    <w:pPr>
      <w:ind w:left="1200" w:hanging="240"/>
    </w:pPr>
  </w:style>
  <w:style w:type="paragraph" w:styleId="Index6">
    <w:name w:val="index 6"/>
    <w:basedOn w:val="Normal"/>
    <w:next w:val="Normal"/>
    <w:autoRedefine/>
    <w:rsid w:val="00C16832"/>
    <w:pPr>
      <w:ind w:left="1440" w:hanging="240"/>
    </w:pPr>
  </w:style>
  <w:style w:type="paragraph" w:styleId="Index7">
    <w:name w:val="index 7"/>
    <w:basedOn w:val="Normal"/>
    <w:next w:val="Normal"/>
    <w:autoRedefine/>
    <w:rsid w:val="00C16832"/>
    <w:pPr>
      <w:ind w:left="1680" w:hanging="240"/>
    </w:pPr>
  </w:style>
  <w:style w:type="paragraph" w:styleId="Index8">
    <w:name w:val="index 8"/>
    <w:basedOn w:val="Normal"/>
    <w:next w:val="Normal"/>
    <w:autoRedefine/>
    <w:rsid w:val="00C16832"/>
    <w:pPr>
      <w:ind w:left="1920" w:hanging="240"/>
    </w:pPr>
  </w:style>
  <w:style w:type="paragraph" w:styleId="Index9">
    <w:name w:val="index 9"/>
    <w:basedOn w:val="Normal"/>
    <w:next w:val="Normal"/>
    <w:autoRedefine/>
    <w:rsid w:val="00C16832"/>
    <w:pPr>
      <w:ind w:left="2160" w:hanging="240"/>
    </w:pPr>
  </w:style>
  <w:style w:type="paragraph" w:styleId="IndexHeading">
    <w:name w:val="index heading"/>
    <w:basedOn w:val="Normal"/>
    <w:next w:val="Index1"/>
    <w:rsid w:val="00C16832"/>
    <w:rPr>
      <w:rFonts w:ascii="Arial" w:hAnsi="Arial" w:cs="Arial"/>
      <w:b/>
      <w:bCs/>
    </w:rPr>
  </w:style>
  <w:style w:type="paragraph" w:customStyle="1" w:styleId="Lt">
    <w:name w:val="Lt"/>
    <w:aliases w:val="Long title"/>
    <w:basedOn w:val="Normal"/>
    <w:rsid w:val="00C16832"/>
    <w:pPr>
      <w:spacing w:before="260"/>
    </w:pPr>
    <w:rPr>
      <w:rFonts w:ascii="Arial" w:hAnsi="Arial"/>
      <w:b/>
      <w:sz w:val="28"/>
    </w:rPr>
  </w:style>
  <w:style w:type="paragraph" w:customStyle="1" w:styleId="M1">
    <w:name w:val="M1"/>
    <w:aliases w:val="Modification Heading"/>
    <w:basedOn w:val="Normal"/>
    <w:next w:val="Normal"/>
    <w:rsid w:val="00C16832"/>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16832"/>
    <w:pPr>
      <w:keepNext/>
      <w:spacing w:before="120" w:line="260" w:lineRule="exact"/>
      <w:ind w:left="964"/>
    </w:pPr>
    <w:rPr>
      <w:i/>
    </w:rPr>
  </w:style>
  <w:style w:type="paragraph" w:customStyle="1" w:styleId="M3">
    <w:name w:val="M3"/>
    <w:aliases w:val="Modification Text"/>
    <w:basedOn w:val="Normal"/>
    <w:next w:val="M1"/>
    <w:rsid w:val="00C16832"/>
    <w:pPr>
      <w:spacing w:before="60" w:line="260" w:lineRule="exact"/>
      <w:ind w:left="1247"/>
      <w:jc w:val="both"/>
    </w:pPr>
  </w:style>
  <w:style w:type="paragraph" w:styleId="MacroText">
    <w:name w:val="macro"/>
    <w:rsid w:val="00C168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eastAsia="en-US"/>
    </w:rPr>
  </w:style>
  <w:style w:type="paragraph" w:customStyle="1" w:styleId="MainBodySectionBreak">
    <w:name w:val="MainBody Section Break"/>
    <w:basedOn w:val="Normal"/>
    <w:next w:val="Normal"/>
    <w:rsid w:val="00C16832"/>
  </w:style>
  <w:style w:type="paragraph" w:customStyle="1" w:styleId="Maker">
    <w:name w:val="Maker"/>
    <w:basedOn w:val="Normal"/>
    <w:rsid w:val="00C16832"/>
    <w:pPr>
      <w:tabs>
        <w:tab w:val="left" w:pos="3119"/>
      </w:tabs>
      <w:spacing w:line="300" w:lineRule="atLeast"/>
    </w:pPr>
  </w:style>
  <w:style w:type="paragraph" w:customStyle="1" w:styleId="MHD">
    <w:name w:val="MHD"/>
    <w:aliases w:val="Mod Division Heading"/>
    <w:basedOn w:val="Normal"/>
    <w:next w:val="Normal"/>
    <w:rsid w:val="00C16832"/>
    <w:pPr>
      <w:keepNext/>
      <w:spacing w:before="360"/>
      <w:ind w:left="2410" w:hanging="2410"/>
    </w:pPr>
    <w:rPr>
      <w:b/>
      <w:sz w:val="28"/>
    </w:rPr>
  </w:style>
  <w:style w:type="paragraph" w:customStyle="1" w:styleId="MHP">
    <w:name w:val="MHP"/>
    <w:aliases w:val="Mod Part Heading"/>
    <w:basedOn w:val="Normal"/>
    <w:next w:val="Normal"/>
    <w:rsid w:val="00C16832"/>
    <w:pPr>
      <w:keepNext/>
      <w:spacing w:before="360"/>
      <w:ind w:left="2410" w:hanging="2410"/>
    </w:pPr>
    <w:rPr>
      <w:b/>
      <w:sz w:val="32"/>
    </w:rPr>
  </w:style>
  <w:style w:type="paragraph" w:customStyle="1" w:styleId="MHR">
    <w:name w:val="MHR"/>
    <w:aliases w:val="Mod Regulation Heading"/>
    <w:basedOn w:val="Normal"/>
    <w:next w:val="Normal"/>
    <w:rsid w:val="00C16832"/>
    <w:pPr>
      <w:keepNext/>
      <w:spacing w:before="360"/>
      <w:ind w:left="964" w:hanging="964"/>
    </w:pPr>
    <w:rPr>
      <w:b/>
    </w:rPr>
  </w:style>
  <w:style w:type="paragraph" w:customStyle="1" w:styleId="MHS">
    <w:name w:val="MHS"/>
    <w:aliases w:val="Mod Subdivision Heading"/>
    <w:basedOn w:val="Normal"/>
    <w:next w:val="MHR"/>
    <w:rsid w:val="00C16832"/>
    <w:pPr>
      <w:keepNext/>
      <w:spacing w:before="360"/>
      <w:ind w:left="2410" w:hanging="2410"/>
    </w:pPr>
    <w:rPr>
      <w:b/>
    </w:rPr>
  </w:style>
  <w:style w:type="paragraph" w:customStyle="1" w:styleId="MHSR">
    <w:name w:val="MHSR"/>
    <w:aliases w:val="Mod Subregulation Heading"/>
    <w:basedOn w:val="Normal"/>
    <w:next w:val="Normal"/>
    <w:rsid w:val="00C16832"/>
    <w:pPr>
      <w:keepNext/>
      <w:spacing w:before="300"/>
      <w:ind w:left="964" w:hanging="964"/>
    </w:pPr>
    <w:rPr>
      <w:i/>
    </w:rPr>
  </w:style>
  <w:style w:type="paragraph" w:customStyle="1" w:styleId="Note">
    <w:name w:val="Note"/>
    <w:basedOn w:val="Normal"/>
    <w:rsid w:val="00C16832"/>
    <w:pPr>
      <w:spacing w:before="120" w:line="220" w:lineRule="exact"/>
      <w:ind w:left="964"/>
      <w:jc w:val="both"/>
    </w:pPr>
    <w:rPr>
      <w:sz w:val="20"/>
    </w:rPr>
  </w:style>
  <w:style w:type="paragraph" w:customStyle="1" w:styleId="NoteEnd">
    <w:name w:val="Note End"/>
    <w:basedOn w:val="Normal"/>
    <w:rsid w:val="00C16832"/>
    <w:pPr>
      <w:spacing w:before="120" w:line="240" w:lineRule="exact"/>
      <w:ind w:left="567" w:hanging="567"/>
      <w:jc w:val="both"/>
    </w:pPr>
    <w:rPr>
      <w:sz w:val="22"/>
    </w:rPr>
  </w:style>
  <w:style w:type="paragraph" w:customStyle="1" w:styleId="Notepara">
    <w:name w:val="Note para"/>
    <w:basedOn w:val="Normal"/>
    <w:rsid w:val="00C16832"/>
    <w:pPr>
      <w:spacing w:before="60" w:line="220" w:lineRule="exact"/>
      <w:ind w:left="1304" w:hanging="340"/>
      <w:jc w:val="both"/>
    </w:pPr>
    <w:rPr>
      <w:sz w:val="20"/>
    </w:rPr>
  </w:style>
  <w:style w:type="paragraph" w:customStyle="1" w:styleId="NotesSectionBreak">
    <w:name w:val="NotesSectionBreak"/>
    <w:basedOn w:val="Normal"/>
    <w:next w:val="Normal"/>
    <w:rsid w:val="00C16832"/>
  </w:style>
  <w:style w:type="paragraph" w:customStyle="1" w:styleId="P1">
    <w:name w:val="P1"/>
    <w:aliases w:val="(a)"/>
    <w:basedOn w:val="Normal"/>
    <w:rsid w:val="00C16832"/>
    <w:pPr>
      <w:tabs>
        <w:tab w:val="right" w:pos="1191"/>
      </w:tabs>
      <w:spacing w:before="60" w:line="260" w:lineRule="exact"/>
      <w:ind w:left="1418" w:hanging="1418"/>
      <w:jc w:val="both"/>
    </w:pPr>
  </w:style>
  <w:style w:type="paragraph" w:customStyle="1" w:styleId="P2">
    <w:name w:val="P2"/>
    <w:aliases w:val="(i)"/>
    <w:basedOn w:val="Normal"/>
    <w:rsid w:val="00C16832"/>
    <w:pPr>
      <w:tabs>
        <w:tab w:val="right" w:pos="1758"/>
        <w:tab w:val="left" w:pos="2155"/>
      </w:tabs>
      <w:spacing w:before="60" w:line="260" w:lineRule="exact"/>
      <w:ind w:left="1985" w:hanging="1985"/>
      <w:jc w:val="both"/>
    </w:pPr>
  </w:style>
  <w:style w:type="paragraph" w:customStyle="1" w:styleId="P3">
    <w:name w:val="P3"/>
    <w:aliases w:val="(A)"/>
    <w:basedOn w:val="Normal"/>
    <w:rsid w:val="00C16832"/>
    <w:pPr>
      <w:tabs>
        <w:tab w:val="right" w:pos="2410"/>
      </w:tabs>
      <w:spacing w:before="60" w:line="260" w:lineRule="exact"/>
      <w:ind w:left="2693" w:hanging="2693"/>
      <w:jc w:val="both"/>
    </w:pPr>
  </w:style>
  <w:style w:type="paragraph" w:customStyle="1" w:styleId="P4">
    <w:name w:val="P4"/>
    <w:aliases w:val="(I)"/>
    <w:basedOn w:val="Normal"/>
    <w:rsid w:val="00C16832"/>
    <w:pPr>
      <w:tabs>
        <w:tab w:val="right" w:pos="3119"/>
      </w:tabs>
      <w:spacing w:before="60" w:line="260" w:lineRule="exact"/>
      <w:ind w:left="3419" w:hanging="3419"/>
      <w:jc w:val="both"/>
    </w:pPr>
  </w:style>
  <w:style w:type="paragraph" w:customStyle="1" w:styleId="PageBreak">
    <w:name w:val="PageBreak"/>
    <w:aliases w:val="pb"/>
    <w:basedOn w:val="Normal"/>
    <w:next w:val="Normal"/>
    <w:rsid w:val="00C16832"/>
    <w:rPr>
      <w:sz w:val="4"/>
      <w:szCs w:val="2"/>
    </w:rPr>
  </w:style>
  <w:style w:type="paragraph" w:customStyle="1" w:styleId="Penalty">
    <w:name w:val="Penalty"/>
    <w:basedOn w:val="Normal"/>
    <w:next w:val="Normal"/>
    <w:rsid w:val="00C16832"/>
    <w:pPr>
      <w:spacing w:before="180" w:line="260" w:lineRule="exact"/>
      <w:ind w:left="964"/>
      <w:jc w:val="both"/>
    </w:pPr>
  </w:style>
  <w:style w:type="paragraph" w:customStyle="1" w:styleId="Query">
    <w:name w:val="Query"/>
    <w:aliases w:val="QY"/>
    <w:basedOn w:val="Normal"/>
    <w:rsid w:val="00C16832"/>
    <w:pPr>
      <w:spacing w:before="180" w:line="260" w:lineRule="exact"/>
      <w:ind w:left="964" w:hanging="964"/>
      <w:jc w:val="both"/>
    </w:pPr>
    <w:rPr>
      <w:b/>
      <w:i/>
    </w:rPr>
  </w:style>
  <w:style w:type="paragraph" w:customStyle="1" w:styleId="R1">
    <w:name w:val="R1"/>
    <w:aliases w:val="1. or 1.(1)"/>
    <w:basedOn w:val="Normal"/>
    <w:next w:val="R2"/>
    <w:rsid w:val="00C16832"/>
    <w:pPr>
      <w:keepLines/>
      <w:tabs>
        <w:tab w:val="right" w:pos="794"/>
      </w:tabs>
      <w:spacing w:before="120" w:line="260" w:lineRule="exact"/>
      <w:ind w:left="964" w:hanging="964"/>
      <w:jc w:val="both"/>
    </w:pPr>
  </w:style>
  <w:style w:type="paragraph" w:customStyle="1" w:styleId="R2">
    <w:name w:val="R2"/>
    <w:aliases w:val="(2)"/>
    <w:basedOn w:val="Normal"/>
    <w:rsid w:val="00C16832"/>
    <w:pPr>
      <w:keepLines/>
      <w:tabs>
        <w:tab w:val="right" w:pos="794"/>
      </w:tabs>
      <w:spacing w:before="180" w:line="260" w:lineRule="exact"/>
      <w:ind w:left="964" w:hanging="964"/>
      <w:jc w:val="both"/>
    </w:pPr>
  </w:style>
  <w:style w:type="paragraph" w:customStyle="1" w:styleId="Rc">
    <w:name w:val="Rc"/>
    <w:aliases w:val="Rn continued"/>
    <w:basedOn w:val="Normal"/>
    <w:next w:val="R2"/>
    <w:rsid w:val="00C16832"/>
    <w:pPr>
      <w:spacing w:before="60" w:line="260" w:lineRule="exact"/>
      <w:ind w:left="964"/>
      <w:jc w:val="both"/>
    </w:pPr>
  </w:style>
  <w:style w:type="paragraph" w:customStyle="1" w:styleId="ReadersGuideSectionBreak">
    <w:name w:val="ReadersGuideSectionBreak"/>
    <w:basedOn w:val="Normal"/>
    <w:next w:val="Normal"/>
    <w:rsid w:val="00C16832"/>
  </w:style>
  <w:style w:type="paragraph" w:customStyle="1" w:styleId="RGHead">
    <w:name w:val="RGHead"/>
    <w:basedOn w:val="Normal"/>
    <w:next w:val="Normal"/>
    <w:rsid w:val="00C16832"/>
    <w:pPr>
      <w:keepNext/>
      <w:spacing w:before="360"/>
    </w:pPr>
    <w:rPr>
      <w:rFonts w:ascii="Arial" w:hAnsi="Arial"/>
      <w:b/>
      <w:sz w:val="32"/>
    </w:rPr>
  </w:style>
  <w:style w:type="paragraph" w:customStyle="1" w:styleId="RGPara">
    <w:name w:val="RGPara"/>
    <w:aliases w:val="Readers Guide Para"/>
    <w:basedOn w:val="Normal"/>
    <w:rsid w:val="00C16832"/>
    <w:pPr>
      <w:spacing w:before="120" w:line="260" w:lineRule="exact"/>
      <w:jc w:val="both"/>
    </w:pPr>
  </w:style>
  <w:style w:type="paragraph" w:customStyle="1" w:styleId="RGPtHd">
    <w:name w:val="RGPtHd"/>
    <w:aliases w:val="Readers Guide PT Heading"/>
    <w:basedOn w:val="Normal"/>
    <w:next w:val="Normal"/>
    <w:rsid w:val="00C16832"/>
    <w:pPr>
      <w:keepNext/>
      <w:spacing w:before="360"/>
    </w:pPr>
    <w:rPr>
      <w:rFonts w:ascii="Arial" w:hAnsi="Arial"/>
      <w:b/>
      <w:sz w:val="28"/>
    </w:rPr>
  </w:style>
  <w:style w:type="paragraph" w:customStyle="1" w:styleId="RGSecHdg">
    <w:name w:val="RGSecHdg"/>
    <w:aliases w:val="Readers Guide Sec Heading"/>
    <w:basedOn w:val="Normal"/>
    <w:next w:val="RGPara"/>
    <w:rsid w:val="00C16832"/>
    <w:pPr>
      <w:keepNext/>
      <w:spacing w:before="360"/>
      <w:ind w:left="964" w:hanging="964"/>
    </w:pPr>
    <w:rPr>
      <w:rFonts w:ascii="Arial" w:hAnsi="Arial"/>
      <w:b/>
    </w:rPr>
  </w:style>
  <w:style w:type="paragraph" w:customStyle="1" w:styleId="LandscapeSectionBreak">
    <w:name w:val="LandscapeSectionBreak"/>
    <w:basedOn w:val="Normal"/>
    <w:next w:val="Normal"/>
    <w:rsid w:val="00C16832"/>
  </w:style>
  <w:style w:type="paragraph" w:customStyle="1" w:styleId="ScheduleDivision">
    <w:name w:val="Schedule Division"/>
    <w:basedOn w:val="Normal"/>
    <w:next w:val="ScheduleHeading"/>
    <w:rsid w:val="00C16832"/>
    <w:pPr>
      <w:keepNext/>
      <w:spacing w:before="360"/>
      <w:ind w:left="1559" w:hanging="1559"/>
    </w:pPr>
    <w:rPr>
      <w:rFonts w:ascii="Arial" w:hAnsi="Arial"/>
      <w:b/>
    </w:rPr>
  </w:style>
  <w:style w:type="character" w:customStyle="1" w:styleId="CharSchNo">
    <w:name w:val="CharSchNo"/>
    <w:basedOn w:val="DefaultParagraphFont"/>
    <w:rsid w:val="00C16832"/>
  </w:style>
  <w:style w:type="character" w:customStyle="1" w:styleId="CharSchText">
    <w:name w:val="CharSchText"/>
    <w:basedOn w:val="DefaultParagraphFont"/>
    <w:rsid w:val="00C16832"/>
  </w:style>
  <w:style w:type="paragraph" w:customStyle="1" w:styleId="IntroP1a">
    <w:name w:val="IntroP1(a)"/>
    <w:basedOn w:val="Normal"/>
    <w:rsid w:val="00C16832"/>
    <w:pPr>
      <w:spacing w:before="60" w:line="260" w:lineRule="exact"/>
      <w:ind w:left="454" w:hanging="454"/>
      <w:jc w:val="both"/>
    </w:pPr>
  </w:style>
  <w:style w:type="character" w:customStyle="1" w:styleId="CharAmSchPTNo">
    <w:name w:val="CharAmSchPTNo"/>
    <w:basedOn w:val="DefaultParagraphFont"/>
    <w:rsid w:val="00C16832"/>
  </w:style>
  <w:style w:type="character" w:customStyle="1" w:styleId="CharAmSchPTText">
    <w:name w:val="CharAmSchPTText"/>
    <w:basedOn w:val="DefaultParagraphFont"/>
    <w:rsid w:val="00C16832"/>
  </w:style>
  <w:style w:type="paragraph" w:customStyle="1" w:styleId="Footerinfo0">
    <w:name w:val="Footerinfo"/>
    <w:basedOn w:val="Footer"/>
    <w:rsid w:val="00C16832"/>
    <w:pPr>
      <w:spacing w:before="20"/>
    </w:pPr>
    <w:rPr>
      <w:sz w:val="12"/>
    </w:rPr>
  </w:style>
  <w:style w:type="paragraph" w:customStyle="1" w:styleId="FooterPageEven">
    <w:name w:val="FooterPageEven"/>
    <w:basedOn w:val="FooterPageOdd"/>
    <w:rsid w:val="00C16832"/>
    <w:pPr>
      <w:jc w:val="left"/>
    </w:pPr>
  </w:style>
  <w:style w:type="paragraph" w:customStyle="1" w:styleId="FooterPageOdd">
    <w:name w:val="FooterPageOdd"/>
    <w:basedOn w:val="Footer"/>
    <w:rsid w:val="00C16832"/>
    <w:pPr>
      <w:spacing w:before="20"/>
      <w:jc w:val="right"/>
    </w:pPr>
    <w:rPr>
      <w:i w:val="0"/>
      <w:sz w:val="22"/>
    </w:rPr>
  </w:style>
  <w:style w:type="paragraph" w:customStyle="1" w:styleId="FooterCitation">
    <w:name w:val="FooterCitation"/>
    <w:basedOn w:val="Footer"/>
    <w:rsid w:val="00C16832"/>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16832"/>
  </w:style>
  <w:style w:type="paragraph" w:customStyle="1" w:styleId="ScheduleHeading">
    <w:name w:val="Schedule Heading"/>
    <w:basedOn w:val="Normal"/>
    <w:next w:val="Normal"/>
    <w:rsid w:val="00C16832"/>
    <w:pPr>
      <w:keepNext/>
      <w:keepLines/>
      <w:spacing w:before="360"/>
      <w:ind w:left="964" w:hanging="964"/>
    </w:pPr>
    <w:rPr>
      <w:rFonts w:ascii="Arial" w:hAnsi="Arial"/>
      <w:b/>
    </w:rPr>
  </w:style>
  <w:style w:type="paragraph" w:customStyle="1" w:styleId="Schedulelist">
    <w:name w:val="Schedule list"/>
    <w:basedOn w:val="Normal"/>
    <w:rsid w:val="00C16832"/>
    <w:pPr>
      <w:tabs>
        <w:tab w:val="right" w:pos="1985"/>
      </w:tabs>
      <w:spacing w:before="60" w:line="260" w:lineRule="exact"/>
      <w:ind w:left="454"/>
    </w:pPr>
  </w:style>
  <w:style w:type="paragraph" w:customStyle="1" w:styleId="Schedulepara">
    <w:name w:val="Schedule para"/>
    <w:basedOn w:val="Normal"/>
    <w:rsid w:val="00C16832"/>
    <w:pPr>
      <w:tabs>
        <w:tab w:val="right" w:pos="567"/>
      </w:tabs>
      <w:spacing w:before="180" w:line="260" w:lineRule="exact"/>
      <w:ind w:left="964" w:hanging="964"/>
      <w:jc w:val="both"/>
    </w:pPr>
  </w:style>
  <w:style w:type="paragraph" w:customStyle="1" w:styleId="Schedulepart">
    <w:name w:val="Schedule part"/>
    <w:basedOn w:val="Normal"/>
    <w:rsid w:val="00C16832"/>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16832"/>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16832"/>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16832"/>
  </w:style>
  <w:style w:type="paragraph" w:customStyle="1" w:styleId="SRNo">
    <w:name w:val="SRNo"/>
    <w:basedOn w:val="Normal"/>
    <w:next w:val="Normal"/>
    <w:rsid w:val="00C16832"/>
    <w:pPr>
      <w:pBdr>
        <w:bottom w:val="single" w:sz="4" w:space="3" w:color="auto"/>
      </w:pBdr>
      <w:spacing w:before="480"/>
    </w:pPr>
    <w:rPr>
      <w:rFonts w:ascii="Arial" w:hAnsi="Arial"/>
      <w:b/>
    </w:rPr>
  </w:style>
  <w:style w:type="paragraph" w:styleId="TableofAuthorities">
    <w:name w:val="table of authorities"/>
    <w:basedOn w:val="Normal"/>
    <w:next w:val="Normal"/>
    <w:rsid w:val="00C16832"/>
    <w:pPr>
      <w:ind w:left="240" w:hanging="240"/>
    </w:pPr>
  </w:style>
  <w:style w:type="paragraph" w:styleId="TableofFigures">
    <w:name w:val="table of figures"/>
    <w:basedOn w:val="Normal"/>
    <w:next w:val="Normal"/>
    <w:rsid w:val="00C16832"/>
    <w:pPr>
      <w:ind w:left="480" w:hanging="480"/>
    </w:pPr>
  </w:style>
  <w:style w:type="paragraph" w:customStyle="1" w:styleId="TableColHead">
    <w:name w:val="TableColHead"/>
    <w:basedOn w:val="Normal"/>
    <w:rsid w:val="00C16832"/>
    <w:pPr>
      <w:keepNext/>
      <w:spacing w:before="120" w:after="60" w:line="200" w:lineRule="exact"/>
    </w:pPr>
    <w:rPr>
      <w:rFonts w:ascii="Arial" w:hAnsi="Arial"/>
      <w:b/>
      <w:sz w:val="18"/>
    </w:rPr>
  </w:style>
  <w:style w:type="table" w:customStyle="1" w:styleId="TableGeneral">
    <w:name w:val="TableGeneral"/>
    <w:basedOn w:val="TableNormal"/>
    <w:rsid w:val="00C16832"/>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16832"/>
    <w:pPr>
      <w:tabs>
        <w:tab w:val="right" w:pos="408"/>
      </w:tabs>
      <w:spacing w:after="60" w:line="240" w:lineRule="exact"/>
      <w:ind w:left="533" w:hanging="533"/>
    </w:pPr>
    <w:rPr>
      <w:sz w:val="22"/>
    </w:rPr>
  </w:style>
  <w:style w:type="paragraph" w:customStyle="1" w:styleId="TableP2i">
    <w:name w:val="TableP2(i)"/>
    <w:basedOn w:val="Normal"/>
    <w:rsid w:val="00C16832"/>
    <w:pPr>
      <w:tabs>
        <w:tab w:val="right" w:pos="726"/>
      </w:tabs>
      <w:spacing w:after="60" w:line="240" w:lineRule="exact"/>
      <w:ind w:left="868" w:hanging="868"/>
    </w:pPr>
    <w:rPr>
      <w:sz w:val="22"/>
    </w:rPr>
  </w:style>
  <w:style w:type="paragraph" w:customStyle="1" w:styleId="TableText">
    <w:name w:val="TableText"/>
    <w:basedOn w:val="Normal"/>
    <w:rsid w:val="00C16832"/>
    <w:pPr>
      <w:spacing w:before="60" w:after="60" w:line="240" w:lineRule="exact"/>
    </w:pPr>
    <w:rPr>
      <w:sz w:val="22"/>
    </w:rPr>
  </w:style>
  <w:style w:type="paragraph" w:styleId="TOAHeading">
    <w:name w:val="toa heading"/>
    <w:basedOn w:val="Normal"/>
    <w:next w:val="Normal"/>
    <w:rsid w:val="00C16832"/>
    <w:pPr>
      <w:spacing w:before="120"/>
    </w:pPr>
    <w:rPr>
      <w:rFonts w:ascii="Arial" w:hAnsi="Arial" w:cs="Arial"/>
      <w:b/>
      <w:bCs/>
    </w:rPr>
  </w:style>
  <w:style w:type="paragraph" w:customStyle="1" w:styleId="TOC">
    <w:name w:val="TOC"/>
    <w:basedOn w:val="Normal"/>
    <w:next w:val="Normal"/>
    <w:rsid w:val="00C16832"/>
    <w:pPr>
      <w:tabs>
        <w:tab w:val="right" w:pos="7088"/>
      </w:tabs>
      <w:spacing w:after="120"/>
    </w:pPr>
    <w:rPr>
      <w:rFonts w:ascii="Arial" w:hAnsi="Arial"/>
      <w:sz w:val="20"/>
      <w:lang w:eastAsia="en-US"/>
    </w:rPr>
  </w:style>
  <w:style w:type="paragraph" w:styleId="TOC1">
    <w:name w:val="toc 1"/>
    <w:basedOn w:val="Normal"/>
    <w:next w:val="Normal"/>
    <w:autoRedefine/>
    <w:rsid w:val="00C16832"/>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C16832"/>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C16832"/>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C16832"/>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C16832"/>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C16832"/>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C16832"/>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C16832"/>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C16832"/>
    <w:pPr>
      <w:tabs>
        <w:tab w:val="right" w:pos="8278"/>
      </w:tabs>
      <w:spacing w:before="240" w:after="120"/>
    </w:pPr>
    <w:rPr>
      <w:rFonts w:ascii="Arial" w:hAnsi="Arial"/>
      <w:b/>
      <w:sz w:val="20"/>
      <w:lang w:eastAsia="en-US"/>
    </w:rPr>
  </w:style>
  <w:style w:type="paragraph" w:customStyle="1" w:styleId="IntroP2i">
    <w:name w:val="IntroP2(i)"/>
    <w:basedOn w:val="Normal"/>
    <w:rsid w:val="00C16832"/>
    <w:pPr>
      <w:tabs>
        <w:tab w:val="right" w:pos="709"/>
      </w:tabs>
      <w:spacing w:before="60" w:line="260" w:lineRule="exact"/>
      <w:ind w:left="907" w:hanging="907"/>
      <w:jc w:val="both"/>
    </w:pPr>
  </w:style>
  <w:style w:type="paragraph" w:customStyle="1" w:styleId="IntroP3A">
    <w:name w:val="IntroP3(A)"/>
    <w:basedOn w:val="Normal"/>
    <w:rsid w:val="00C16832"/>
    <w:pPr>
      <w:tabs>
        <w:tab w:val="right" w:pos="1276"/>
      </w:tabs>
      <w:spacing w:before="60" w:line="260" w:lineRule="exact"/>
      <w:ind w:left="1503" w:hanging="1503"/>
      <w:jc w:val="both"/>
    </w:pPr>
  </w:style>
  <w:style w:type="paragraph" w:customStyle="1" w:styleId="InstructorsNote">
    <w:name w:val="InstructorsNote"/>
    <w:basedOn w:val="Normal"/>
    <w:next w:val="Normal"/>
    <w:rsid w:val="00C16832"/>
    <w:pPr>
      <w:spacing w:before="120"/>
      <w:ind w:left="958" w:hanging="958"/>
    </w:pPr>
    <w:rPr>
      <w:rFonts w:ascii="Arial" w:hAnsi="Arial" w:cs="Arial"/>
      <w:b/>
      <w:sz w:val="16"/>
      <w:szCs w:val="18"/>
      <w:lang w:eastAsia="en-US"/>
    </w:rPr>
  </w:style>
  <w:style w:type="paragraph" w:customStyle="1" w:styleId="ZA2">
    <w:name w:val="ZA2"/>
    <w:basedOn w:val="A2"/>
    <w:rsid w:val="00C16832"/>
    <w:pPr>
      <w:keepNext/>
    </w:pPr>
  </w:style>
  <w:style w:type="paragraph" w:customStyle="1" w:styleId="ZA3">
    <w:name w:val="ZA3"/>
    <w:basedOn w:val="A3"/>
    <w:rsid w:val="00C16832"/>
    <w:pPr>
      <w:keepNext/>
    </w:pPr>
  </w:style>
  <w:style w:type="paragraph" w:customStyle="1" w:styleId="ZA4">
    <w:name w:val="ZA4"/>
    <w:basedOn w:val="Normal"/>
    <w:next w:val="A4"/>
    <w:rsid w:val="00C16832"/>
    <w:pPr>
      <w:keepNext/>
      <w:tabs>
        <w:tab w:val="right" w:pos="1247"/>
      </w:tabs>
      <w:spacing w:before="60" w:line="260" w:lineRule="exact"/>
      <w:ind w:left="1531" w:hanging="1531"/>
      <w:jc w:val="both"/>
    </w:pPr>
  </w:style>
  <w:style w:type="paragraph" w:customStyle="1" w:styleId="ZDD">
    <w:name w:val="ZDD"/>
    <w:aliases w:val="Dict Def"/>
    <w:basedOn w:val="DD"/>
    <w:rsid w:val="00C16832"/>
    <w:pPr>
      <w:keepNext/>
    </w:pPr>
  </w:style>
  <w:style w:type="paragraph" w:customStyle="1" w:styleId="Zdefinition">
    <w:name w:val="Zdefinition"/>
    <w:basedOn w:val="definition"/>
    <w:rsid w:val="00C16832"/>
    <w:pPr>
      <w:keepNext/>
    </w:pPr>
  </w:style>
  <w:style w:type="paragraph" w:customStyle="1" w:styleId="ZDP1">
    <w:name w:val="ZDP1"/>
    <w:basedOn w:val="DP1a"/>
    <w:rsid w:val="00C16832"/>
    <w:pPr>
      <w:keepNext/>
    </w:pPr>
  </w:style>
  <w:style w:type="paragraph" w:customStyle="1" w:styleId="ZExampleBody">
    <w:name w:val="ZExample Body"/>
    <w:basedOn w:val="ExampleBody"/>
    <w:rsid w:val="00C16832"/>
    <w:pPr>
      <w:keepNext/>
    </w:pPr>
  </w:style>
  <w:style w:type="paragraph" w:customStyle="1" w:styleId="ZNote">
    <w:name w:val="ZNote"/>
    <w:basedOn w:val="Note"/>
    <w:rsid w:val="00C16832"/>
    <w:pPr>
      <w:keepNext/>
    </w:pPr>
  </w:style>
  <w:style w:type="paragraph" w:customStyle="1" w:styleId="ZP1">
    <w:name w:val="ZP1"/>
    <w:basedOn w:val="P1"/>
    <w:rsid w:val="00C16832"/>
    <w:pPr>
      <w:keepNext/>
    </w:pPr>
  </w:style>
  <w:style w:type="paragraph" w:customStyle="1" w:styleId="ZP2">
    <w:name w:val="ZP2"/>
    <w:basedOn w:val="P2"/>
    <w:rsid w:val="00C16832"/>
    <w:pPr>
      <w:keepNext/>
    </w:pPr>
  </w:style>
  <w:style w:type="paragraph" w:customStyle="1" w:styleId="ZP3">
    <w:name w:val="ZP3"/>
    <w:basedOn w:val="P3"/>
    <w:rsid w:val="00C16832"/>
    <w:pPr>
      <w:keepNext/>
    </w:pPr>
  </w:style>
  <w:style w:type="paragraph" w:customStyle="1" w:styleId="ZR1">
    <w:name w:val="ZR1"/>
    <w:basedOn w:val="R1"/>
    <w:rsid w:val="00C16832"/>
    <w:pPr>
      <w:keepNext/>
    </w:pPr>
  </w:style>
  <w:style w:type="paragraph" w:customStyle="1" w:styleId="ZR2">
    <w:name w:val="ZR2"/>
    <w:basedOn w:val="R2"/>
    <w:rsid w:val="00C16832"/>
    <w:pPr>
      <w:keepNext/>
    </w:pPr>
  </w:style>
  <w:style w:type="paragraph" w:customStyle="1" w:styleId="ZRcN">
    <w:name w:val="ZRcN"/>
    <w:basedOn w:val="Rc"/>
    <w:rsid w:val="00C16832"/>
    <w:pPr>
      <w:keepNext/>
    </w:pPr>
  </w:style>
  <w:style w:type="paragraph" w:styleId="ListParagraph">
    <w:name w:val="List Paragraph"/>
    <w:basedOn w:val="Normal"/>
    <w:uiPriority w:val="34"/>
    <w:qFormat/>
    <w:rsid w:val="00340A17"/>
    <w:pPr>
      <w:ind w:left="720"/>
    </w:pPr>
  </w:style>
  <w:style w:type="paragraph" w:customStyle="1" w:styleId="NDISParagraph">
    <w:name w:val="NDIS Paragraph"/>
    <w:basedOn w:val="Normal"/>
    <w:link w:val="NDISParagraphChar"/>
    <w:rsid w:val="008728A5"/>
    <w:pPr>
      <w:spacing w:before="80" w:after="40" w:line="280" w:lineRule="atLeast"/>
    </w:pPr>
    <w:rPr>
      <w:rFonts w:ascii="Arial" w:hAnsi="Arial" w:cs="Arial"/>
      <w:sz w:val="22"/>
      <w:szCs w:val="22"/>
    </w:rPr>
  </w:style>
  <w:style w:type="character" w:customStyle="1" w:styleId="NDISParagraphChar">
    <w:name w:val="NDIS Paragraph Char"/>
    <w:link w:val="NDISParagraph"/>
    <w:rsid w:val="008728A5"/>
    <w:rPr>
      <w:rFonts w:ascii="Arial" w:hAnsi="Arial" w:cs="Arial"/>
      <w:sz w:val="22"/>
      <w:szCs w:val="22"/>
    </w:rPr>
  </w:style>
  <w:style w:type="paragraph" w:customStyle="1" w:styleId="NDISSubsection">
    <w:name w:val="NDIS Subsection"/>
    <w:basedOn w:val="Normal"/>
    <w:rsid w:val="008728A5"/>
    <w:pPr>
      <w:spacing w:before="240" w:after="40" w:line="280" w:lineRule="atLeast"/>
    </w:pPr>
    <w:rPr>
      <w:rFonts w:ascii="Arial" w:hAnsi="Arial" w:cs="Arial"/>
      <w:sz w:val="22"/>
      <w:szCs w:val="22"/>
    </w:rPr>
  </w:style>
  <w:style w:type="paragraph" w:customStyle="1" w:styleId="NDISSubparagraph">
    <w:name w:val="NDIS Subparagraph"/>
    <w:basedOn w:val="NDISParagraph"/>
    <w:rsid w:val="008728A5"/>
  </w:style>
  <w:style w:type="paragraph" w:customStyle="1" w:styleId="NDISreference">
    <w:name w:val="NDIS reference"/>
    <w:basedOn w:val="Normal"/>
    <w:link w:val="NDISreferenceChar"/>
    <w:rsid w:val="001E17CC"/>
    <w:pPr>
      <w:pBdr>
        <w:top w:val="single" w:sz="4" w:space="1" w:color="auto"/>
        <w:left w:val="single" w:sz="4" w:space="4" w:color="auto"/>
        <w:bottom w:val="single" w:sz="4" w:space="1" w:color="auto"/>
        <w:right w:val="single" w:sz="4" w:space="4" w:color="auto"/>
      </w:pBdr>
      <w:spacing w:before="140" w:after="140" w:line="280" w:lineRule="atLeast"/>
      <w:ind w:left="3400"/>
      <w:jc w:val="right"/>
    </w:pPr>
    <w:rPr>
      <w:rFonts w:cs="Arial"/>
      <w:i/>
      <w:sz w:val="22"/>
      <w:szCs w:val="22"/>
    </w:rPr>
  </w:style>
  <w:style w:type="character" w:customStyle="1" w:styleId="NDISreferenceChar">
    <w:name w:val="NDIS reference Char"/>
    <w:link w:val="NDISreference"/>
    <w:rsid w:val="001E17CC"/>
    <w:rPr>
      <w:rFonts w:cs="Arial"/>
      <w:i/>
      <w:sz w:val="22"/>
      <w:szCs w:val="22"/>
    </w:rPr>
  </w:style>
  <w:style w:type="character" w:customStyle="1" w:styleId="HeaderChar">
    <w:name w:val="Header Char"/>
    <w:link w:val="Header"/>
    <w:uiPriority w:val="99"/>
    <w:rsid w:val="00A358CC"/>
    <w:rPr>
      <w:rFonts w:ascii="Arial" w:hAnsi="Arial"/>
      <w:sz w:val="16"/>
      <w:szCs w:val="24"/>
    </w:rPr>
  </w:style>
  <w:style w:type="paragraph" w:styleId="Revision">
    <w:name w:val="Revision"/>
    <w:hidden/>
    <w:uiPriority w:val="99"/>
    <w:semiHidden/>
    <w:rsid w:val="007412C7"/>
    <w:rPr>
      <w:sz w:val="24"/>
      <w:szCs w:val="24"/>
      <w:lang w:val="en-AU" w:eastAsia="en-AU"/>
    </w:rPr>
  </w:style>
  <w:style w:type="character" w:customStyle="1" w:styleId="apple-converted-space">
    <w:name w:val="apple-converted-space"/>
    <w:rsid w:val="00800DDB"/>
  </w:style>
  <w:style w:type="character" w:customStyle="1" w:styleId="CommentTextChar">
    <w:name w:val="Comment Text Char"/>
    <w:link w:val="CommentText"/>
    <w:rsid w:val="005B3F4F"/>
  </w:style>
  <w:style w:type="paragraph" w:customStyle="1" w:styleId="NDISSubheading">
    <w:name w:val="NDIS Subheading"/>
    <w:basedOn w:val="Normal"/>
    <w:next w:val="Normal"/>
    <w:rsid w:val="00275255"/>
    <w:pPr>
      <w:keepNext/>
      <w:keepLines/>
      <w:spacing w:before="280" w:line="280" w:lineRule="atLeast"/>
      <w:outlineLvl w:val="2"/>
    </w:pPr>
    <w:rPr>
      <w:rFonts w:ascii="Arial" w:hAnsi="Arial" w:cs="Arial"/>
      <w:b/>
      <w:bCs/>
      <w:i/>
      <w:szCs w:val="26"/>
    </w:rPr>
  </w:style>
  <w:style w:type="paragraph" w:customStyle="1" w:styleId="NDISSubsubparagraph">
    <w:name w:val="NDIS Subsubparagraph"/>
    <w:basedOn w:val="NDISParagraph"/>
    <w:rsid w:val="00345CE5"/>
  </w:style>
  <w:style w:type="paragraph" w:customStyle="1" w:styleId="NDISDefinitions">
    <w:name w:val="NDIS Definitions"/>
    <w:basedOn w:val="Normal"/>
    <w:next w:val="Normal"/>
    <w:rsid w:val="00263CB1"/>
    <w:pPr>
      <w:spacing w:before="240" w:after="40" w:line="280" w:lineRule="atLeast"/>
      <w:outlineLvl w:val="0"/>
    </w:pPr>
    <w:rPr>
      <w:rFonts w:ascii="Arial" w:hAnsi="Arial" w:cs="Arial"/>
      <w:sz w:val="22"/>
      <w:szCs w:val="22"/>
    </w:rPr>
  </w:style>
  <w:style w:type="paragraph" w:customStyle="1" w:styleId="NDISDefPara">
    <w:name w:val="NDIS DefPara"/>
    <w:basedOn w:val="NDISParagraph"/>
    <w:rsid w:val="00263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A4D"/>
    <w:rPr>
      <w:sz w:val="24"/>
      <w:szCs w:val="24"/>
      <w:lang w:val="en-AU" w:eastAsia="en-AU"/>
    </w:rPr>
  </w:style>
  <w:style w:type="paragraph" w:styleId="Heading1">
    <w:name w:val="heading 1"/>
    <w:basedOn w:val="Normal"/>
    <w:next w:val="Normal"/>
    <w:qFormat/>
    <w:rsid w:val="00C1683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1683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16832"/>
    <w:pPr>
      <w:keepNext/>
      <w:spacing w:before="240" w:after="60"/>
      <w:outlineLvl w:val="2"/>
    </w:pPr>
    <w:rPr>
      <w:rFonts w:ascii="Arial" w:hAnsi="Arial" w:cs="Arial"/>
      <w:b/>
      <w:bCs/>
      <w:sz w:val="26"/>
      <w:szCs w:val="26"/>
    </w:rPr>
  </w:style>
  <w:style w:type="paragraph" w:styleId="Heading4">
    <w:name w:val="heading 4"/>
    <w:basedOn w:val="Normal"/>
    <w:next w:val="Normal"/>
    <w:qFormat/>
    <w:rsid w:val="00C16832"/>
    <w:pPr>
      <w:keepNext/>
      <w:spacing w:before="240" w:after="60"/>
      <w:outlineLvl w:val="3"/>
    </w:pPr>
    <w:rPr>
      <w:b/>
      <w:bCs/>
      <w:sz w:val="28"/>
      <w:szCs w:val="28"/>
    </w:rPr>
  </w:style>
  <w:style w:type="paragraph" w:styleId="Heading5">
    <w:name w:val="heading 5"/>
    <w:basedOn w:val="Normal"/>
    <w:next w:val="Normal"/>
    <w:qFormat/>
    <w:rsid w:val="00C16832"/>
    <w:pPr>
      <w:spacing w:before="240" w:after="60"/>
      <w:outlineLvl w:val="4"/>
    </w:pPr>
    <w:rPr>
      <w:b/>
      <w:bCs/>
      <w:i/>
      <w:iCs/>
      <w:sz w:val="26"/>
      <w:szCs w:val="26"/>
    </w:rPr>
  </w:style>
  <w:style w:type="paragraph" w:styleId="Heading6">
    <w:name w:val="heading 6"/>
    <w:basedOn w:val="Normal"/>
    <w:next w:val="Normal"/>
    <w:qFormat/>
    <w:rsid w:val="00C16832"/>
    <w:pPr>
      <w:spacing w:before="240" w:after="60"/>
      <w:outlineLvl w:val="5"/>
    </w:pPr>
    <w:rPr>
      <w:b/>
      <w:bCs/>
      <w:sz w:val="22"/>
      <w:szCs w:val="22"/>
    </w:rPr>
  </w:style>
  <w:style w:type="paragraph" w:styleId="Heading7">
    <w:name w:val="heading 7"/>
    <w:basedOn w:val="Normal"/>
    <w:next w:val="Normal"/>
    <w:qFormat/>
    <w:rsid w:val="00C16832"/>
    <w:pPr>
      <w:spacing w:before="240" w:after="60"/>
      <w:outlineLvl w:val="6"/>
    </w:pPr>
  </w:style>
  <w:style w:type="paragraph" w:styleId="Heading8">
    <w:name w:val="heading 8"/>
    <w:basedOn w:val="Normal"/>
    <w:next w:val="Normal"/>
    <w:qFormat/>
    <w:rsid w:val="00C16832"/>
    <w:pPr>
      <w:spacing w:before="240" w:after="60"/>
      <w:outlineLvl w:val="7"/>
    </w:pPr>
    <w:rPr>
      <w:i/>
      <w:iCs/>
    </w:rPr>
  </w:style>
  <w:style w:type="paragraph" w:styleId="Heading9">
    <w:name w:val="heading 9"/>
    <w:basedOn w:val="Normal"/>
    <w:next w:val="Normal"/>
    <w:qFormat/>
    <w:rsid w:val="00C168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BoldEven">
    <w:name w:val="HeaderBoldEven"/>
    <w:basedOn w:val="Normal"/>
    <w:rsid w:val="00C16832"/>
    <w:pPr>
      <w:spacing w:before="120" w:after="60"/>
    </w:pPr>
    <w:rPr>
      <w:rFonts w:ascii="Arial" w:hAnsi="Arial"/>
      <w:b/>
      <w:sz w:val="20"/>
    </w:rPr>
  </w:style>
  <w:style w:type="paragraph" w:customStyle="1" w:styleId="HeaderBoldOdd">
    <w:name w:val="HeaderBoldOdd"/>
    <w:basedOn w:val="Normal"/>
    <w:rsid w:val="00C16832"/>
    <w:pPr>
      <w:spacing w:before="120" w:after="60"/>
      <w:jc w:val="right"/>
    </w:pPr>
    <w:rPr>
      <w:rFonts w:ascii="Arial" w:hAnsi="Arial"/>
      <w:b/>
      <w:sz w:val="20"/>
    </w:rPr>
  </w:style>
  <w:style w:type="paragraph" w:customStyle="1" w:styleId="HeaderLiteEven">
    <w:name w:val="HeaderLiteEven"/>
    <w:basedOn w:val="Normal"/>
    <w:rsid w:val="00C16832"/>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C16832"/>
    <w:pPr>
      <w:spacing w:before="120" w:after="120"/>
      <w:jc w:val="right"/>
    </w:pPr>
    <w:rPr>
      <w:rFonts w:ascii="Arial" w:hAnsi="Arial"/>
      <w:sz w:val="20"/>
    </w:rPr>
  </w:style>
  <w:style w:type="paragraph" w:customStyle="1" w:styleId="HeaderLiteOdd">
    <w:name w:val="HeaderLiteOdd"/>
    <w:basedOn w:val="Normal"/>
    <w:rsid w:val="00C16832"/>
    <w:pPr>
      <w:tabs>
        <w:tab w:val="center" w:pos="3969"/>
        <w:tab w:val="right" w:pos="8505"/>
      </w:tabs>
      <w:spacing w:before="60"/>
      <w:jc w:val="right"/>
    </w:pPr>
    <w:rPr>
      <w:rFonts w:ascii="Arial" w:hAnsi="Arial"/>
      <w:sz w:val="18"/>
    </w:rPr>
  </w:style>
  <w:style w:type="paragraph" w:styleId="Footer">
    <w:name w:val="footer"/>
    <w:basedOn w:val="Normal"/>
    <w:rsid w:val="00C16832"/>
    <w:pPr>
      <w:tabs>
        <w:tab w:val="center" w:pos="3600"/>
        <w:tab w:val="right" w:pos="7201"/>
      </w:tabs>
      <w:jc w:val="center"/>
    </w:pPr>
    <w:rPr>
      <w:rFonts w:ascii="Arial" w:hAnsi="Arial"/>
      <w:i/>
      <w:sz w:val="18"/>
      <w:szCs w:val="18"/>
    </w:rPr>
  </w:style>
  <w:style w:type="paragraph" w:customStyle="1" w:styleId="FooterDraft">
    <w:name w:val="FooterDraft"/>
    <w:basedOn w:val="Normal"/>
    <w:rsid w:val="00C16832"/>
    <w:pPr>
      <w:jc w:val="center"/>
    </w:pPr>
    <w:rPr>
      <w:rFonts w:ascii="Arial" w:hAnsi="Arial"/>
      <w:b/>
      <w:sz w:val="40"/>
    </w:rPr>
  </w:style>
  <w:style w:type="paragraph" w:customStyle="1" w:styleId="FooterInfo">
    <w:name w:val="FooterInfo"/>
    <w:basedOn w:val="Normal"/>
    <w:rsid w:val="00C16832"/>
    <w:rPr>
      <w:rFonts w:ascii="Arial" w:hAnsi="Arial"/>
      <w:sz w:val="12"/>
    </w:rPr>
  </w:style>
  <w:style w:type="numbering" w:styleId="111111">
    <w:name w:val="Outline List 2"/>
    <w:basedOn w:val="NoList"/>
    <w:rsid w:val="00C16832"/>
    <w:pPr>
      <w:numPr>
        <w:numId w:val="2"/>
      </w:numPr>
    </w:pPr>
  </w:style>
  <w:style w:type="numbering" w:styleId="1ai">
    <w:name w:val="Outline List 1"/>
    <w:basedOn w:val="NoList"/>
    <w:rsid w:val="00C16832"/>
    <w:pPr>
      <w:numPr>
        <w:numId w:val="3"/>
      </w:numPr>
    </w:pPr>
  </w:style>
  <w:style w:type="numbering" w:styleId="ArticleSection">
    <w:name w:val="Outline List 3"/>
    <w:basedOn w:val="NoList"/>
    <w:rsid w:val="00C16832"/>
    <w:pPr>
      <w:numPr>
        <w:numId w:val="1"/>
      </w:numPr>
    </w:pPr>
  </w:style>
  <w:style w:type="paragraph" w:styleId="BlockText">
    <w:name w:val="Block Text"/>
    <w:basedOn w:val="Normal"/>
    <w:rsid w:val="00C16832"/>
    <w:pPr>
      <w:spacing w:after="120"/>
      <w:ind w:left="1440" w:right="1440"/>
    </w:pPr>
  </w:style>
  <w:style w:type="paragraph" w:styleId="BodyText">
    <w:name w:val="Body Text"/>
    <w:basedOn w:val="Normal"/>
    <w:rsid w:val="00C16832"/>
    <w:pPr>
      <w:spacing w:after="120"/>
    </w:pPr>
  </w:style>
  <w:style w:type="paragraph" w:styleId="BodyText2">
    <w:name w:val="Body Text 2"/>
    <w:basedOn w:val="Normal"/>
    <w:rsid w:val="00C16832"/>
    <w:pPr>
      <w:spacing w:after="120" w:line="480" w:lineRule="auto"/>
    </w:pPr>
  </w:style>
  <w:style w:type="paragraph" w:styleId="BodyText3">
    <w:name w:val="Body Text 3"/>
    <w:basedOn w:val="Normal"/>
    <w:rsid w:val="00C16832"/>
    <w:pPr>
      <w:spacing w:after="120"/>
    </w:pPr>
    <w:rPr>
      <w:sz w:val="16"/>
      <w:szCs w:val="16"/>
    </w:rPr>
  </w:style>
  <w:style w:type="paragraph" w:styleId="BodyTextFirstIndent">
    <w:name w:val="Body Text First Indent"/>
    <w:basedOn w:val="BodyText"/>
    <w:rsid w:val="00C16832"/>
    <w:pPr>
      <w:ind w:firstLine="210"/>
    </w:pPr>
  </w:style>
  <w:style w:type="paragraph" w:styleId="BodyTextIndent">
    <w:name w:val="Body Text Indent"/>
    <w:basedOn w:val="Normal"/>
    <w:rsid w:val="00C16832"/>
    <w:pPr>
      <w:spacing w:after="120"/>
      <w:ind w:left="283"/>
    </w:pPr>
  </w:style>
  <w:style w:type="paragraph" w:styleId="BodyTextFirstIndent2">
    <w:name w:val="Body Text First Indent 2"/>
    <w:basedOn w:val="BodyTextIndent"/>
    <w:rsid w:val="00C16832"/>
    <w:pPr>
      <w:ind w:firstLine="210"/>
    </w:pPr>
  </w:style>
  <w:style w:type="paragraph" w:styleId="BodyTextIndent2">
    <w:name w:val="Body Text Indent 2"/>
    <w:basedOn w:val="Normal"/>
    <w:rsid w:val="00C16832"/>
    <w:pPr>
      <w:spacing w:after="120" w:line="480" w:lineRule="auto"/>
      <w:ind w:left="283"/>
    </w:pPr>
  </w:style>
  <w:style w:type="paragraph" w:styleId="BodyTextIndent3">
    <w:name w:val="Body Text Indent 3"/>
    <w:basedOn w:val="Normal"/>
    <w:rsid w:val="00C16832"/>
    <w:pPr>
      <w:spacing w:after="120"/>
      <w:ind w:left="283"/>
    </w:pPr>
    <w:rPr>
      <w:sz w:val="16"/>
      <w:szCs w:val="16"/>
    </w:rPr>
  </w:style>
  <w:style w:type="paragraph" w:styleId="Closing">
    <w:name w:val="Closing"/>
    <w:basedOn w:val="Normal"/>
    <w:rsid w:val="00C16832"/>
    <w:pPr>
      <w:ind w:left="4252"/>
    </w:pPr>
  </w:style>
  <w:style w:type="paragraph" w:styleId="Date">
    <w:name w:val="Date"/>
    <w:basedOn w:val="Normal"/>
    <w:next w:val="Normal"/>
    <w:rsid w:val="00C16832"/>
  </w:style>
  <w:style w:type="paragraph" w:styleId="E-mailSignature">
    <w:name w:val="E-mail Signature"/>
    <w:basedOn w:val="Normal"/>
    <w:rsid w:val="00C16832"/>
  </w:style>
  <w:style w:type="character" w:styleId="Emphasis">
    <w:name w:val="Emphasis"/>
    <w:qFormat/>
    <w:rsid w:val="00C16832"/>
    <w:rPr>
      <w:i/>
      <w:iCs/>
    </w:rPr>
  </w:style>
  <w:style w:type="paragraph" w:styleId="EnvelopeAddress">
    <w:name w:val="envelope address"/>
    <w:basedOn w:val="Normal"/>
    <w:rsid w:val="00C1683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16832"/>
    <w:rPr>
      <w:rFonts w:ascii="Arial" w:hAnsi="Arial" w:cs="Arial"/>
      <w:sz w:val="20"/>
      <w:szCs w:val="20"/>
    </w:rPr>
  </w:style>
  <w:style w:type="character" w:styleId="FollowedHyperlink">
    <w:name w:val="FollowedHyperlink"/>
    <w:rsid w:val="00C16832"/>
    <w:rPr>
      <w:color w:val="800080"/>
      <w:u w:val="single"/>
    </w:rPr>
  </w:style>
  <w:style w:type="paragraph" w:styleId="Header">
    <w:name w:val="header"/>
    <w:basedOn w:val="Normal"/>
    <w:link w:val="HeaderChar"/>
    <w:uiPriority w:val="99"/>
    <w:rsid w:val="00C16832"/>
    <w:pPr>
      <w:tabs>
        <w:tab w:val="center" w:pos="3969"/>
        <w:tab w:val="right" w:pos="8505"/>
      </w:tabs>
      <w:jc w:val="both"/>
    </w:pPr>
    <w:rPr>
      <w:rFonts w:ascii="Arial" w:hAnsi="Arial"/>
      <w:sz w:val="16"/>
    </w:rPr>
  </w:style>
  <w:style w:type="character" w:styleId="HTMLAcronym">
    <w:name w:val="HTML Acronym"/>
    <w:basedOn w:val="DefaultParagraphFont"/>
    <w:rsid w:val="00C16832"/>
  </w:style>
  <w:style w:type="paragraph" w:styleId="HTMLAddress">
    <w:name w:val="HTML Address"/>
    <w:basedOn w:val="Normal"/>
    <w:rsid w:val="00C16832"/>
    <w:rPr>
      <w:i/>
      <w:iCs/>
    </w:rPr>
  </w:style>
  <w:style w:type="character" w:styleId="HTMLCite">
    <w:name w:val="HTML Cite"/>
    <w:rsid w:val="00C16832"/>
    <w:rPr>
      <w:i/>
      <w:iCs/>
    </w:rPr>
  </w:style>
  <w:style w:type="character" w:styleId="HTMLCode">
    <w:name w:val="HTML Code"/>
    <w:rsid w:val="00C16832"/>
    <w:rPr>
      <w:rFonts w:ascii="Courier New" w:hAnsi="Courier New" w:cs="Courier New"/>
      <w:sz w:val="20"/>
      <w:szCs w:val="20"/>
    </w:rPr>
  </w:style>
  <w:style w:type="character" w:styleId="HTMLDefinition">
    <w:name w:val="HTML Definition"/>
    <w:rsid w:val="00C16832"/>
    <w:rPr>
      <w:i/>
      <w:iCs/>
    </w:rPr>
  </w:style>
  <w:style w:type="character" w:styleId="HTMLKeyboard">
    <w:name w:val="HTML Keyboard"/>
    <w:rsid w:val="00C16832"/>
    <w:rPr>
      <w:rFonts w:ascii="Courier New" w:hAnsi="Courier New" w:cs="Courier New"/>
      <w:sz w:val="20"/>
      <w:szCs w:val="20"/>
    </w:rPr>
  </w:style>
  <w:style w:type="paragraph" w:styleId="HTMLPreformatted">
    <w:name w:val="HTML Preformatted"/>
    <w:basedOn w:val="Normal"/>
    <w:rsid w:val="00C16832"/>
    <w:rPr>
      <w:rFonts w:ascii="Courier New" w:hAnsi="Courier New" w:cs="Courier New"/>
      <w:sz w:val="20"/>
      <w:szCs w:val="20"/>
    </w:rPr>
  </w:style>
  <w:style w:type="character" w:styleId="HTMLSample">
    <w:name w:val="HTML Sample"/>
    <w:rsid w:val="00C16832"/>
    <w:rPr>
      <w:rFonts w:ascii="Courier New" w:hAnsi="Courier New" w:cs="Courier New"/>
    </w:rPr>
  </w:style>
  <w:style w:type="character" w:styleId="HTMLTypewriter">
    <w:name w:val="HTML Typewriter"/>
    <w:rsid w:val="00C16832"/>
    <w:rPr>
      <w:rFonts w:ascii="Courier New" w:hAnsi="Courier New" w:cs="Courier New"/>
      <w:sz w:val="20"/>
      <w:szCs w:val="20"/>
    </w:rPr>
  </w:style>
  <w:style w:type="character" w:styleId="HTMLVariable">
    <w:name w:val="HTML Variable"/>
    <w:rsid w:val="00C16832"/>
    <w:rPr>
      <w:i/>
      <w:iCs/>
    </w:rPr>
  </w:style>
  <w:style w:type="character" w:styleId="Hyperlink">
    <w:name w:val="Hyperlink"/>
    <w:rsid w:val="00C16832"/>
    <w:rPr>
      <w:color w:val="0000FF"/>
      <w:u w:val="single"/>
    </w:rPr>
  </w:style>
  <w:style w:type="character" w:styleId="LineNumber">
    <w:name w:val="line number"/>
    <w:basedOn w:val="DefaultParagraphFont"/>
    <w:rsid w:val="00C16832"/>
  </w:style>
  <w:style w:type="paragraph" w:styleId="List">
    <w:name w:val="List"/>
    <w:basedOn w:val="Normal"/>
    <w:rsid w:val="00C16832"/>
    <w:pPr>
      <w:ind w:left="283" w:hanging="283"/>
    </w:pPr>
  </w:style>
  <w:style w:type="paragraph" w:styleId="List2">
    <w:name w:val="List 2"/>
    <w:basedOn w:val="Normal"/>
    <w:rsid w:val="00C16832"/>
    <w:pPr>
      <w:ind w:left="566" w:hanging="283"/>
    </w:pPr>
  </w:style>
  <w:style w:type="paragraph" w:styleId="List3">
    <w:name w:val="List 3"/>
    <w:basedOn w:val="Normal"/>
    <w:rsid w:val="00C16832"/>
    <w:pPr>
      <w:ind w:left="849" w:hanging="283"/>
    </w:pPr>
  </w:style>
  <w:style w:type="paragraph" w:styleId="List4">
    <w:name w:val="List 4"/>
    <w:basedOn w:val="Normal"/>
    <w:rsid w:val="00C16832"/>
    <w:pPr>
      <w:ind w:left="1132" w:hanging="283"/>
    </w:pPr>
  </w:style>
  <w:style w:type="paragraph" w:styleId="List5">
    <w:name w:val="List 5"/>
    <w:basedOn w:val="Normal"/>
    <w:rsid w:val="00C16832"/>
    <w:pPr>
      <w:ind w:left="1415" w:hanging="283"/>
    </w:pPr>
  </w:style>
  <w:style w:type="paragraph" w:styleId="ListBullet">
    <w:name w:val="List Bullet"/>
    <w:basedOn w:val="Normal"/>
    <w:autoRedefine/>
    <w:rsid w:val="00C16832"/>
    <w:pPr>
      <w:tabs>
        <w:tab w:val="num" w:pos="360"/>
      </w:tabs>
      <w:ind w:left="360" w:hanging="360"/>
    </w:pPr>
  </w:style>
  <w:style w:type="paragraph" w:styleId="ListBullet2">
    <w:name w:val="List Bullet 2"/>
    <w:basedOn w:val="Normal"/>
    <w:autoRedefine/>
    <w:rsid w:val="00C16832"/>
    <w:pPr>
      <w:tabs>
        <w:tab w:val="num" w:pos="643"/>
      </w:tabs>
      <w:ind w:left="643" w:hanging="360"/>
    </w:pPr>
  </w:style>
  <w:style w:type="paragraph" w:styleId="ListBullet3">
    <w:name w:val="List Bullet 3"/>
    <w:basedOn w:val="Normal"/>
    <w:autoRedefine/>
    <w:rsid w:val="00C16832"/>
    <w:pPr>
      <w:tabs>
        <w:tab w:val="num" w:pos="926"/>
      </w:tabs>
      <w:ind w:left="926" w:hanging="360"/>
    </w:pPr>
  </w:style>
  <w:style w:type="paragraph" w:styleId="ListBullet4">
    <w:name w:val="List Bullet 4"/>
    <w:basedOn w:val="Normal"/>
    <w:autoRedefine/>
    <w:rsid w:val="00C16832"/>
    <w:pPr>
      <w:tabs>
        <w:tab w:val="num" w:pos="1209"/>
      </w:tabs>
      <w:ind w:left="1209" w:hanging="360"/>
    </w:pPr>
  </w:style>
  <w:style w:type="paragraph" w:styleId="ListBullet5">
    <w:name w:val="List Bullet 5"/>
    <w:basedOn w:val="Normal"/>
    <w:autoRedefine/>
    <w:rsid w:val="00C16832"/>
    <w:pPr>
      <w:tabs>
        <w:tab w:val="num" w:pos="1492"/>
      </w:tabs>
      <w:ind w:left="1492" w:hanging="360"/>
    </w:pPr>
  </w:style>
  <w:style w:type="paragraph" w:styleId="ListContinue">
    <w:name w:val="List Continue"/>
    <w:basedOn w:val="Normal"/>
    <w:rsid w:val="00C16832"/>
    <w:pPr>
      <w:spacing w:after="120"/>
      <w:ind w:left="283"/>
    </w:pPr>
  </w:style>
  <w:style w:type="paragraph" w:styleId="ListContinue2">
    <w:name w:val="List Continue 2"/>
    <w:basedOn w:val="Normal"/>
    <w:rsid w:val="00C16832"/>
    <w:pPr>
      <w:spacing w:after="120"/>
      <w:ind w:left="566"/>
    </w:pPr>
  </w:style>
  <w:style w:type="paragraph" w:styleId="ListContinue3">
    <w:name w:val="List Continue 3"/>
    <w:basedOn w:val="Normal"/>
    <w:rsid w:val="00C16832"/>
    <w:pPr>
      <w:spacing w:after="120"/>
      <w:ind w:left="849"/>
    </w:pPr>
  </w:style>
  <w:style w:type="paragraph" w:styleId="ListContinue4">
    <w:name w:val="List Continue 4"/>
    <w:basedOn w:val="Normal"/>
    <w:rsid w:val="00C16832"/>
    <w:pPr>
      <w:spacing w:after="120"/>
      <w:ind w:left="1132"/>
    </w:pPr>
  </w:style>
  <w:style w:type="paragraph" w:styleId="ListContinue5">
    <w:name w:val="List Continue 5"/>
    <w:basedOn w:val="Normal"/>
    <w:rsid w:val="00C16832"/>
    <w:pPr>
      <w:spacing w:after="120"/>
      <w:ind w:left="1415"/>
    </w:pPr>
  </w:style>
  <w:style w:type="paragraph" w:styleId="ListNumber">
    <w:name w:val="List Number"/>
    <w:basedOn w:val="Normal"/>
    <w:rsid w:val="00C16832"/>
    <w:pPr>
      <w:tabs>
        <w:tab w:val="num" w:pos="360"/>
      </w:tabs>
      <w:ind w:left="360" w:hanging="360"/>
    </w:pPr>
  </w:style>
  <w:style w:type="paragraph" w:styleId="ListNumber2">
    <w:name w:val="List Number 2"/>
    <w:basedOn w:val="Normal"/>
    <w:rsid w:val="00C16832"/>
    <w:pPr>
      <w:tabs>
        <w:tab w:val="num" w:pos="643"/>
      </w:tabs>
      <w:ind w:left="643" w:hanging="360"/>
    </w:pPr>
  </w:style>
  <w:style w:type="paragraph" w:styleId="ListNumber3">
    <w:name w:val="List Number 3"/>
    <w:basedOn w:val="Normal"/>
    <w:rsid w:val="00C16832"/>
    <w:pPr>
      <w:tabs>
        <w:tab w:val="num" w:pos="926"/>
      </w:tabs>
      <w:ind w:left="926" w:hanging="360"/>
    </w:pPr>
  </w:style>
  <w:style w:type="paragraph" w:styleId="ListNumber4">
    <w:name w:val="List Number 4"/>
    <w:basedOn w:val="Normal"/>
    <w:rsid w:val="00C16832"/>
    <w:pPr>
      <w:tabs>
        <w:tab w:val="num" w:pos="1209"/>
      </w:tabs>
      <w:ind w:left="1209" w:hanging="360"/>
    </w:pPr>
  </w:style>
  <w:style w:type="paragraph" w:styleId="ListNumber5">
    <w:name w:val="List Number 5"/>
    <w:basedOn w:val="Normal"/>
    <w:rsid w:val="00C16832"/>
    <w:pPr>
      <w:tabs>
        <w:tab w:val="num" w:pos="1492"/>
      </w:tabs>
      <w:ind w:left="1492" w:hanging="360"/>
    </w:pPr>
  </w:style>
  <w:style w:type="paragraph" w:styleId="MessageHeader">
    <w:name w:val="Message Header"/>
    <w:basedOn w:val="Normal"/>
    <w:rsid w:val="00C168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16832"/>
  </w:style>
  <w:style w:type="paragraph" w:styleId="NormalIndent">
    <w:name w:val="Normal Indent"/>
    <w:basedOn w:val="Normal"/>
    <w:rsid w:val="00C16832"/>
    <w:pPr>
      <w:ind w:left="720"/>
    </w:pPr>
  </w:style>
  <w:style w:type="paragraph" w:customStyle="1" w:styleId="NoteHeading1">
    <w:name w:val="Note Heading1"/>
    <w:aliases w:val="HN"/>
    <w:basedOn w:val="Normal"/>
    <w:next w:val="Normal"/>
    <w:rsid w:val="00C16832"/>
    <w:pPr>
      <w:keepNext/>
      <w:keepLines/>
      <w:pageBreakBefore/>
      <w:tabs>
        <w:tab w:val="left" w:pos="1559"/>
      </w:tabs>
      <w:spacing w:before="120" w:line="240" w:lineRule="atLeast"/>
    </w:pPr>
    <w:rPr>
      <w:rFonts w:ascii="Arial" w:hAnsi="Arial"/>
      <w:b/>
      <w:sz w:val="32"/>
    </w:rPr>
  </w:style>
  <w:style w:type="character" w:styleId="PageNumber">
    <w:name w:val="page number"/>
    <w:rsid w:val="00C16832"/>
    <w:rPr>
      <w:rFonts w:ascii="Arial" w:hAnsi="Arial"/>
      <w:sz w:val="22"/>
    </w:rPr>
  </w:style>
  <w:style w:type="paragraph" w:styleId="PlainText">
    <w:name w:val="Plain Text"/>
    <w:basedOn w:val="Normal"/>
    <w:rsid w:val="00C16832"/>
    <w:rPr>
      <w:rFonts w:ascii="Courier New" w:hAnsi="Courier New" w:cs="Courier New"/>
      <w:sz w:val="20"/>
      <w:szCs w:val="20"/>
    </w:rPr>
  </w:style>
  <w:style w:type="paragraph" w:styleId="Salutation">
    <w:name w:val="Salutation"/>
    <w:basedOn w:val="Normal"/>
    <w:next w:val="Normal"/>
    <w:rsid w:val="00C16832"/>
  </w:style>
  <w:style w:type="paragraph" w:styleId="Signature">
    <w:name w:val="Signature"/>
    <w:basedOn w:val="Normal"/>
    <w:rsid w:val="00C16832"/>
    <w:pPr>
      <w:ind w:left="4252"/>
    </w:pPr>
  </w:style>
  <w:style w:type="character" w:styleId="Strong">
    <w:name w:val="Strong"/>
    <w:qFormat/>
    <w:rsid w:val="00C16832"/>
    <w:rPr>
      <w:b/>
      <w:bCs/>
    </w:rPr>
  </w:style>
  <w:style w:type="paragraph" w:styleId="Subtitle">
    <w:name w:val="Subtitle"/>
    <w:basedOn w:val="Normal"/>
    <w:qFormat/>
    <w:rsid w:val="00C16832"/>
    <w:pPr>
      <w:spacing w:after="60"/>
      <w:jc w:val="center"/>
      <w:outlineLvl w:val="1"/>
    </w:pPr>
    <w:rPr>
      <w:rFonts w:ascii="Arial" w:hAnsi="Arial" w:cs="Arial"/>
    </w:rPr>
  </w:style>
  <w:style w:type="table" w:styleId="Table3Deffects1">
    <w:name w:val="Table 3D effects 1"/>
    <w:basedOn w:val="TableNormal"/>
    <w:rsid w:val="00C16832"/>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C16832"/>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C16832"/>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C1683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sid w:val="00C1683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C1683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C1683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rsid w:val="00C1683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rsid w:val="00C168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rsid w:val="00C1683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rsid w:val="00C1683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rsid w:val="00C16832"/>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rsid w:val="00C1683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rsid w:val="00C16832"/>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683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16832"/>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rsid w:val="00C1683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rsid w:val="00C16832"/>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rsid w:val="00C1683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rsid w:val="00C1683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rsid w:val="00C1683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rsid w:val="00C1683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rsid w:val="00C1683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C1683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rsid w:val="00C16832"/>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rsid w:val="00C1683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rsid w:val="00C1683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C1683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rsid w:val="00C1683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C1683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TableProfessional">
    <w:name w:val="Table Professional"/>
    <w:basedOn w:val="TableNormal"/>
    <w:rsid w:val="00C1683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rsid w:val="00C1683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rsid w:val="00C16832"/>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C1683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rsid w:val="00C16832"/>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C16832"/>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rsid w:val="00C16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1683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rsid w:val="00C1683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rsid w:val="00C1683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qFormat/>
    <w:rsid w:val="00C16832"/>
    <w:pPr>
      <w:spacing w:before="480"/>
    </w:pPr>
    <w:rPr>
      <w:rFonts w:ascii="Arial" w:hAnsi="Arial" w:cs="Arial"/>
      <w:b/>
      <w:bCs/>
      <w:sz w:val="40"/>
      <w:szCs w:val="40"/>
    </w:rPr>
  </w:style>
  <w:style w:type="paragraph" w:customStyle="1" w:styleId="A1">
    <w:name w:val="A1"/>
    <w:aliases w:val="1. Amendment,Heading Amendment"/>
    <w:basedOn w:val="Normal"/>
    <w:next w:val="Normal"/>
    <w:rsid w:val="00C16832"/>
    <w:pPr>
      <w:keepNext/>
      <w:spacing w:before="480" w:line="260" w:lineRule="exact"/>
      <w:ind w:left="964" w:hanging="964"/>
    </w:pPr>
    <w:rPr>
      <w:rFonts w:ascii="Arial" w:hAnsi="Arial"/>
      <w:b/>
    </w:rPr>
  </w:style>
  <w:style w:type="paragraph" w:customStyle="1" w:styleId="A1S">
    <w:name w:val="A1S"/>
    <w:aliases w:val="1.Schedule Amendment"/>
    <w:basedOn w:val="Normal"/>
    <w:next w:val="A2S"/>
    <w:rsid w:val="00C16832"/>
    <w:pPr>
      <w:keepNext/>
      <w:spacing w:before="480" w:line="260" w:lineRule="exact"/>
      <w:ind w:left="964" w:hanging="964"/>
    </w:pPr>
    <w:rPr>
      <w:rFonts w:ascii="Arial" w:hAnsi="Arial"/>
      <w:b/>
    </w:rPr>
  </w:style>
  <w:style w:type="paragraph" w:customStyle="1" w:styleId="A2">
    <w:name w:val="A2"/>
    <w:aliases w:val="1.1 amendment,Instruction amendment"/>
    <w:basedOn w:val="Normal"/>
    <w:next w:val="Normal"/>
    <w:rsid w:val="00C16832"/>
    <w:pPr>
      <w:tabs>
        <w:tab w:val="right" w:pos="794"/>
      </w:tabs>
      <w:spacing w:before="120" w:line="260" w:lineRule="exact"/>
      <w:ind w:left="964" w:hanging="964"/>
      <w:jc w:val="both"/>
    </w:pPr>
  </w:style>
  <w:style w:type="paragraph" w:customStyle="1" w:styleId="A2S">
    <w:name w:val="A2S"/>
    <w:aliases w:val="Schedule Inst Amendment"/>
    <w:basedOn w:val="Normal"/>
    <w:next w:val="A3S"/>
    <w:rsid w:val="00C16832"/>
    <w:pPr>
      <w:keepNext/>
      <w:spacing w:before="120" w:line="260" w:lineRule="exact"/>
      <w:ind w:left="964"/>
    </w:pPr>
    <w:rPr>
      <w:i/>
    </w:rPr>
  </w:style>
  <w:style w:type="paragraph" w:customStyle="1" w:styleId="A3">
    <w:name w:val="A3"/>
    <w:aliases w:val="1.2 amendment"/>
    <w:basedOn w:val="Normal"/>
    <w:rsid w:val="00C16832"/>
    <w:pPr>
      <w:tabs>
        <w:tab w:val="right" w:pos="794"/>
      </w:tabs>
      <w:spacing w:before="180" w:line="260" w:lineRule="exact"/>
      <w:ind w:left="964" w:hanging="964"/>
      <w:jc w:val="both"/>
    </w:pPr>
  </w:style>
  <w:style w:type="paragraph" w:customStyle="1" w:styleId="A3S">
    <w:name w:val="A3S"/>
    <w:aliases w:val="Schedule Amendment"/>
    <w:basedOn w:val="Normal"/>
    <w:next w:val="A1S"/>
    <w:rsid w:val="00C16832"/>
    <w:pPr>
      <w:spacing w:before="60" w:line="260" w:lineRule="exact"/>
      <w:ind w:left="1247"/>
      <w:jc w:val="both"/>
    </w:pPr>
  </w:style>
  <w:style w:type="paragraph" w:customStyle="1" w:styleId="A4">
    <w:name w:val="A4"/>
    <w:aliases w:val="(a) Amendment"/>
    <w:basedOn w:val="Normal"/>
    <w:rsid w:val="00C16832"/>
    <w:pPr>
      <w:tabs>
        <w:tab w:val="right" w:pos="1247"/>
      </w:tabs>
      <w:spacing w:before="60" w:line="260" w:lineRule="exact"/>
      <w:ind w:left="1531" w:hanging="1531"/>
      <w:jc w:val="both"/>
    </w:pPr>
  </w:style>
  <w:style w:type="paragraph" w:customStyle="1" w:styleId="A5">
    <w:name w:val="A5"/>
    <w:aliases w:val="(i) Amendment"/>
    <w:basedOn w:val="Normal"/>
    <w:rsid w:val="00C16832"/>
    <w:pPr>
      <w:tabs>
        <w:tab w:val="right" w:pos="1758"/>
      </w:tabs>
      <w:spacing w:before="60" w:line="260" w:lineRule="exact"/>
      <w:ind w:left="2041" w:hanging="2041"/>
      <w:jc w:val="both"/>
    </w:pPr>
  </w:style>
  <w:style w:type="paragraph" w:customStyle="1" w:styleId="AN">
    <w:name w:val="AN"/>
    <w:aliases w:val="Note Amendment"/>
    <w:basedOn w:val="Normal"/>
    <w:next w:val="A1"/>
    <w:rsid w:val="00C16832"/>
    <w:pPr>
      <w:spacing w:before="120" w:line="220" w:lineRule="exact"/>
      <w:ind w:left="964"/>
      <w:jc w:val="both"/>
    </w:pPr>
    <w:rPr>
      <w:sz w:val="20"/>
    </w:rPr>
  </w:style>
  <w:style w:type="paragraph" w:customStyle="1" w:styleId="ASref">
    <w:name w:val="AS ref"/>
    <w:basedOn w:val="Normal"/>
    <w:next w:val="A1S"/>
    <w:rsid w:val="00C16832"/>
    <w:pPr>
      <w:keepNext/>
      <w:spacing w:before="60" w:line="200" w:lineRule="exact"/>
      <w:ind w:left="2410"/>
    </w:pPr>
    <w:rPr>
      <w:rFonts w:ascii="Arial" w:hAnsi="Arial"/>
      <w:sz w:val="18"/>
      <w:szCs w:val="18"/>
    </w:rPr>
  </w:style>
  <w:style w:type="paragraph" w:customStyle="1" w:styleId="AS">
    <w:name w:val="AS"/>
    <w:aliases w:val="Schedule title Amendment"/>
    <w:basedOn w:val="Normal"/>
    <w:next w:val="ASref"/>
    <w:rsid w:val="00C16832"/>
    <w:pPr>
      <w:keepNext/>
      <w:spacing w:before="480"/>
      <w:ind w:left="2410" w:hanging="2410"/>
    </w:pPr>
    <w:rPr>
      <w:rFonts w:ascii="Arial" w:hAnsi="Arial"/>
      <w:b/>
      <w:sz w:val="32"/>
    </w:rPr>
  </w:style>
  <w:style w:type="paragraph" w:customStyle="1" w:styleId="ASP">
    <w:name w:val="ASP"/>
    <w:aliases w:val="Schedule Part Amendment"/>
    <w:basedOn w:val="Normal"/>
    <w:next w:val="A1S"/>
    <w:rsid w:val="00C16832"/>
    <w:pPr>
      <w:keepNext/>
      <w:spacing w:before="360"/>
      <w:ind w:left="2410" w:hanging="2410"/>
    </w:pPr>
    <w:rPr>
      <w:rFonts w:ascii="Arial" w:hAnsi="Arial"/>
      <w:b/>
      <w:sz w:val="28"/>
    </w:rPr>
  </w:style>
  <w:style w:type="paragraph" w:styleId="BalloonText">
    <w:name w:val="Balloon Text"/>
    <w:basedOn w:val="Normal"/>
    <w:rsid w:val="00C16832"/>
    <w:rPr>
      <w:rFonts w:ascii="Tahoma" w:hAnsi="Tahoma" w:cs="Tahoma"/>
      <w:sz w:val="16"/>
      <w:szCs w:val="16"/>
    </w:rPr>
  </w:style>
  <w:style w:type="paragraph" w:styleId="Caption">
    <w:name w:val="caption"/>
    <w:basedOn w:val="Normal"/>
    <w:next w:val="Normal"/>
    <w:qFormat/>
    <w:rsid w:val="00C16832"/>
    <w:pPr>
      <w:spacing w:before="120" w:after="120"/>
    </w:pPr>
    <w:rPr>
      <w:b/>
      <w:bCs/>
      <w:sz w:val="20"/>
      <w:szCs w:val="20"/>
    </w:rPr>
  </w:style>
  <w:style w:type="character" w:customStyle="1" w:styleId="CharAmSchNo">
    <w:name w:val="CharAmSchNo"/>
    <w:basedOn w:val="DefaultParagraphFont"/>
    <w:rsid w:val="00C16832"/>
  </w:style>
  <w:style w:type="character" w:customStyle="1" w:styleId="CharAmSchText">
    <w:name w:val="CharAmSchText"/>
    <w:basedOn w:val="DefaultParagraphFont"/>
    <w:rsid w:val="00C16832"/>
  </w:style>
  <w:style w:type="character" w:customStyle="1" w:styleId="CharChapNo">
    <w:name w:val="CharChapNo"/>
    <w:basedOn w:val="DefaultParagraphFont"/>
    <w:rsid w:val="00C16832"/>
  </w:style>
  <w:style w:type="character" w:customStyle="1" w:styleId="CharChapText">
    <w:name w:val="CharChapText"/>
    <w:basedOn w:val="DefaultParagraphFont"/>
    <w:rsid w:val="00C16832"/>
  </w:style>
  <w:style w:type="character" w:customStyle="1" w:styleId="CharDivNo">
    <w:name w:val="CharDivNo"/>
    <w:basedOn w:val="DefaultParagraphFont"/>
    <w:rsid w:val="00C16832"/>
  </w:style>
  <w:style w:type="character" w:customStyle="1" w:styleId="CharDivText">
    <w:name w:val="CharDivText"/>
    <w:basedOn w:val="DefaultParagraphFont"/>
    <w:rsid w:val="00C16832"/>
  </w:style>
  <w:style w:type="character" w:customStyle="1" w:styleId="CharPartNo">
    <w:name w:val="CharPartNo"/>
    <w:basedOn w:val="DefaultParagraphFont"/>
    <w:rsid w:val="00C16832"/>
  </w:style>
  <w:style w:type="character" w:customStyle="1" w:styleId="CharPartText">
    <w:name w:val="CharPartText"/>
    <w:basedOn w:val="DefaultParagraphFont"/>
    <w:rsid w:val="00C16832"/>
  </w:style>
  <w:style w:type="character" w:customStyle="1" w:styleId="CharSchPTNo">
    <w:name w:val="CharSchPTNo"/>
    <w:basedOn w:val="DefaultParagraphFont"/>
    <w:rsid w:val="00C16832"/>
  </w:style>
  <w:style w:type="character" w:customStyle="1" w:styleId="CharSchPTText">
    <w:name w:val="CharSchPTText"/>
    <w:basedOn w:val="DefaultParagraphFont"/>
    <w:rsid w:val="00C16832"/>
  </w:style>
  <w:style w:type="character" w:customStyle="1" w:styleId="CharSectno">
    <w:name w:val="CharSectno"/>
    <w:basedOn w:val="DefaultParagraphFont"/>
    <w:rsid w:val="00C16832"/>
  </w:style>
  <w:style w:type="character" w:styleId="CommentReference">
    <w:name w:val="annotation reference"/>
    <w:rsid w:val="00C16832"/>
    <w:rPr>
      <w:sz w:val="16"/>
      <w:szCs w:val="16"/>
    </w:rPr>
  </w:style>
  <w:style w:type="paragraph" w:styleId="CommentText">
    <w:name w:val="annotation text"/>
    <w:basedOn w:val="Normal"/>
    <w:link w:val="CommentTextChar"/>
    <w:rsid w:val="00C16832"/>
    <w:rPr>
      <w:sz w:val="20"/>
      <w:szCs w:val="20"/>
    </w:rPr>
  </w:style>
  <w:style w:type="paragraph" w:styleId="CommentSubject">
    <w:name w:val="annotation subject"/>
    <w:basedOn w:val="CommentText"/>
    <w:next w:val="CommentText"/>
    <w:rsid w:val="00C16832"/>
    <w:rPr>
      <w:b/>
      <w:bCs/>
    </w:rPr>
  </w:style>
  <w:style w:type="paragraph" w:customStyle="1" w:styleId="ContentsHead">
    <w:name w:val="ContentsHead"/>
    <w:basedOn w:val="Normal"/>
    <w:next w:val="Normal"/>
    <w:rsid w:val="00C16832"/>
    <w:pPr>
      <w:keepNext/>
      <w:spacing w:before="240" w:after="240"/>
    </w:pPr>
    <w:rPr>
      <w:rFonts w:ascii="Arial" w:hAnsi="Arial"/>
      <w:b/>
      <w:sz w:val="28"/>
    </w:rPr>
  </w:style>
  <w:style w:type="paragraph" w:customStyle="1" w:styleId="ContentsSectionBreak">
    <w:name w:val="ContentsSectionBreak"/>
    <w:basedOn w:val="Normal"/>
    <w:next w:val="Normal"/>
    <w:rsid w:val="00C16832"/>
  </w:style>
  <w:style w:type="paragraph" w:customStyle="1" w:styleId="DD">
    <w:name w:val="DD"/>
    <w:aliases w:val="Dictionary Definition"/>
    <w:basedOn w:val="Normal"/>
    <w:rsid w:val="00C16832"/>
    <w:pPr>
      <w:spacing w:before="80" w:line="260" w:lineRule="exact"/>
      <w:jc w:val="both"/>
    </w:pPr>
  </w:style>
  <w:style w:type="paragraph" w:customStyle="1" w:styleId="definition">
    <w:name w:val="definition"/>
    <w:basedOn w:val="Normal"/>
    <w:rsid w:val="00C16832"/>
    <w:pPr>
      <w:spacing w:before="80" w:line="260" w:lineRule="exact"/>
      <w:ind w:left="964"/>
      <w:jc w:val="both"/>
    </w:pPr>
  </w:style>
  <w:style w:type="paragraph" w:customStyle="1" w:styleId="DictionaryHeading">
    <w:name w:val="Dictionary Heading"/>
    <w:basedOn w:val="Normal"/>
    <w:next w:val="DD"/>
    <w:rsid w:val="00C16832"/>
    <w:pPr>
      <w:keepNext/>
      <w:spacing w:before="480"/>
      <w:ind w:left="2552" w:hanging="2552"/>
    </w:pPr>
    <w:rPr>
      <w:rFonts w:ascii="Arial" w:hAnsi="Arial"/>
      <w:b/>
      <w:sz w:val="32"/>
    </w:rPr>
  </w:style>
  <w:style w:type="paragraph" w:customStyle="1" w:styleId="DictionarySectionBreak">
    <w:name w:val="DictionarySectionBreak"/>
    <w:basedOn w:val="Normal"/>
    <w:next w:val="Normal"/>
    <w:rsid w:val="00C16832"/>
  </w:style>
  <w:style w:type="paragraph" w:customStyle="1" w:styleId="DNote">
    <w:name w:val="DNote"/>
    <w:aliases w:val="DictionaryNote"/>
    <w:basedOn w:val="Normal"/>
    <w:rsid w:val="00C16832"/>
    <w:pPr>
      <w:spacing w:before="120" w:line="220" w:lineRule="exact"/>
      <w:ind w:left="425"/>
      <w:jc w:val="both"/>
    </w:pPr>
    <w:rPr>
      <w:sz w:val="20"/>
    </w:rPr>
  </w:style>
  <w:style w:type="paragraph" w:styleId="DocumentMap">
    <w:name w:val="Document Map"/>
    <w:basedOn w:val="Normal"/>
    <w:rsid w:val="00C16832"/>
    <w:pPr>
      <w:shd w:val="clear" w:color="auto" w:fill="000080"/>
    </w:pPr>
    <w:rPr>
      <w:rFonts w:ascii="Tahoma" w:hAnsi="Tahoma" w:cs="Tahoma"/>
    </w:rPr>
  </w:style>
  <w:style w:type="paragraph" w:customStyle="1" w:styleId="DP1a">
    <w:name w:val="DP1(a)"/>
    <w:aliases w:val="Dictionary (a)"/>
    <w:basedOn w:val="Normal"/>
    <w:rsid w:val="00C16832"/>
    <w:pPr>
      <w:tabs>
        <w:tab w:val="right" w:pos="709"/>
      </w:tabs>
      <w:spacing w:before="60" w:line="260" w:lineRule="exact"/>
      <w:ind w:left="936" w:hanging="936"/>
      <w:jc w:val="both"/>
    </w:pPr>
  </w:style>
  <w:style w:type="paragraph" w:customStyle="1" w:styleId="DP2i">
    <w:name w:val="DP2(i)"/>
    <w:aliases w:val="Dictionary(i)"/>
    <w:basedOn w:val="Normal"/>
    <w:rsid w:val="00C16832"/>
    <w:pPr>
      <w:tabs>
        <w:tab w:val="right" w:pos="1276"/>
      </w:tabs>
      <w:spacing w:before="60" w:line="260" w:lineRule="exact"/>
      <w:ind w:left="1503" w:hanging="1503"/>
      <w:jc w:val="both"/>
    </w:pPr>
  </w:style>
  <w:style w:type="character" w:styleId="EndnoteReference">
    <w:name w:val="endnote reference"/>
    <w:rsid w:val="00C16832"/>
    <w:rPr>
      <w:vertAlign w:val="superscript"/>
    </w:rPr>
  </w:style>
  <w:style w:type="paragraph" w:styleId="EndnoteText">
    <w:name w:val="endnote text"/>
    <w:basedOn w:val="Normal"/>
    <w:rsid w:val="00C16832"/>
    <w:rPr>
      <w:sz w:val="20"/>
      <w:szCs w:val="20"/>
    </w:rPr>
  </w:style>
  <w:style w:type="paragraph" w:customStyle="1" w:styleId="ExampleBody">
    <w:name w:val="Example Body"/>
    <w:basedOn w:val="Normal"/>
    <w:rsid w:val="00C16832"/>
    <w:pPr>
      <w:spacing w:before="60" w:line="220" w:lineRule="exact"/>
      <w:ind w:left="964"/>
      <w:jc w:val="both"/>
    </w:pPr>
    <w:rPr>
      <w:sz w:val="20"/>
    </w:rPr>
  </w:style>
  <w:style w:type="paragraph" w:customStyle="1" w:styleId="ExampleList">
    <w:name w:val="Example List"/>
    <w:basedOn w:val="Normal"/>
    <w:rsid w:val="00C16832"/>
    <w:pPr>
      <w:tabs>
        <w:tab w:val="left" w:pos="1247"/>
        <w:tab w:val="left" w:pos="1349"/>
      </w:tabs>
      <w:spacing w:before="60" w:line="220" w:lineRule="exact"/>
      <w:ind w:left="340" w:firstLine="652"/>
      <w:jc w:val="both"/>
    </w:pPr>
    <w:rPr>
      <w:sz w:val="20"/>
    </w:rPr>
  </w:style>
  <w:style w:type="character" w:styleId="FootnoteReference">
    <w:name w:val="footnote reference"/>
    <w:rsid w:val="00C16832"/>
    <w:rPr>
      <w:rFonts w:ascii="Times New Roman" w:hAnsi="Times New Roman"/>
      <w:sz w:val="20"/>
      <w:vertAlign w:val="superscript"/>
    </w:rPr>
  </w:style>
  <w:style w:type="paragraph" w:styleId="FootnoteText">
    <w:name w:val="footnote text"/>
    <w:basedOn w:val="Normal"/>
    <w:rsid w:val="00C16832"/>
    <w:rPr>
      <w:sz w:val="20"/>
      <w:szCs w:val="20"/>
    </w:rPr>
  </w:style>
  <w:style w:type="paragraph" w:customStyle="1" w:styleId="Formula">
    <w:name w:val="Formula"/>
    <w:basedOn w:val="Normal"/>
    <w:next w:val="Normal"/>
    <w:rsid w:val="00C16832"/>
    <w:pPr>
      <w:spacing w:before="180" w:after="180"/>
      <w:jc w:val="center"/>
    </w:pPr>
  </w:style>
  <w:style w:type="paragraph" w:customStyle="1" w:styleId="HC">
    <w:name w:val="HC"/>
    <w:aliases w:val="Chapter Heading"/>
    <w:basedOn w:val="Normal"/>
    <w:next w:val="Normal"/>
    <w:rsid w:val="00C16832"/>
    <w:pPr>
      <w:keepNext/>
      <w:pageBreakBefore/>
      <w:spacing w:before="480"/>
      <w:ind w:left="2410" w:hanging="2410"/>
    </w:pPr>
    <w:rPr>
      <w:rFonts w:ascii="Arial" w:hAnsi="Arial"/>
      <w:b/>
      <w:sz w:val="40"/>
    </w:rPr>
  </w:style>
  <w:style w:type="paragraph" w:customStyle="1" w:styleId="HD">
    <w:name w:val="HD"/>
    <w:aliases w:val="Division Heading"/>
    <w:basedOn w:val="Normal"/>
    <w:next w:val="HR"/>
    <w:rsid w:val="00C16832"/>
    <w:pPr>
      <w:keepNext/>
      <w:spacing w:before="360"/>
      <w:ind w:left="2410" w:hanging="2410"/>
    </w:pPr>
    <w:rPr>
      <w:rFonts w:ascii="Arial" w:hAnsi="Arial"/>
      <w:b/>
      <w:sz w:val="28"/>
    </w:rPr>
  </w:style>
  <w:style w:type="paragraph" w:customStyle="1" w:styleId="HE">
    <w:name w:val="HE"/>
    <w:aliases w:val="Example heading"/>
    <w:basedOn w:val="Normal"/>
    <w:next w:val="ExampleBody"/>
    <w:rsid w:val="00C16832"/>
    <w:pPr>
      <w:keepNext/>
      <w:spacing w:before="120" w:line="220" w:lineRule="exact"/>
      <w:ind w:left="964"/>
    </w:pPr>
    <w:rPr>
      <w:i/>
      <w:sz w:val="20"/>
    </w:rPr>
  </w:style>
  <w:style w:type="paragraph" w:customStyle="1" w:styleId="HP">
    <w:name w:val="HP"/>
    <w:aliases w:val="Part Heading"/>
    <w:basedOn w:val="Normal"/>
    <w:next w:val="HD"/>
    <w:rsid w:val="00C16832"/>
    <w:pPr>
      <w:keepNext/>
      <w:spacing w:before="360"/>
      <w:ind w:left="2410" w:hanging="2410"/>
    </w:pPr>
    <w:rPr>
      <w:rFonts w:ascii="Arial" w:hAnsi="Arial"/>
      <w:b/>
      <w:sz w:val="32"/>
    </w:rPr>
  </w:style>
  <w:style w:type="paragraph" w:customStyle="1" w:styleId="HR">
    <w:name w:val="HR"/>
    <w:aliases w:val="Regulation Heading"/>
    <w:basedOn w:val="Normal"/>
    <w:next w:val="R1"/>
    <w:rsid w:val="00C16832"/>
    <w:pPr>
      <w:keepNext/>
      <w:spacing w:before="360"/>
      <w:ind w:left="964" w:hanging="964"/>
    </w:pPr>
    <w:rPr>
      <w:rFonts w:ascii="Arial" w:hAnsi="Arial"/>
      <w:b/>
    </w:rPr>
  </w:style>
  <w:style w:type="paragraph" w:customStyle="1" w:styleId="HS">
    <w:name w:val="HS"/>
    <w:aliases w:val="Subdiv Heading"/>
    <w:basedOn w:val="Normal"/>
    <w:next w:val="HR"/>
    <w:rsid w:val="00C16832"/>
    <w:pPr>
      <w:keepNext/>
      <w:spacing w:before="360"/>
      <w:ind w:left="2410" w:hanging="2410"/>
    </w:pPr>
    <w:rPr>
      <w:rFonts w:ascii="Arial" w:hAnsi="Arial"/>
      <w:b/>
    </w:rPr>
  </w:style>
  <w:style w:type="paragraph" w:customStyle="1" w:styleId="HSR">
    <w:name w:val="HSR"/>
    <w:aliases w:val="Subregulation Heading"/>
    <w:basedOn w:val="Normal"/>
    <w:next w:val="Normal"/>
    <w:rsid w:val="00C16832"/>
    <w:pPr>
      <w:keepNext/>
      <w:spacing w:before="300"/>
      <w:ind w:left="964"/>
    </w:pPr>
    <w:rPr>
      <w:rFonts w:ascii="Arial" w:hAnsi="Arial"/>
      <w:i/>
    </w:rPr>
  </w:style>
  <w:style w:type="paragraph" w:styleId="Index1">
    <w:name w:val="index 1"/>
    <w:basedOn w:val="Normal"/>
    <w:next w:val="Normal"/>
    <w:autoRedefine/>
    <w:rsid w:val="00C16832"/>
    <w:pPr>
      <w:ind w:left="240" w:hanging="240"/>
    </w:pPr>
  </w:style>
  <w:style w:type="paragraph" w:styleId="Index2">
    <w:name w:val="index 2"/>
    <w:basedOn w:val="Normal"/>
    <w:next w:val="Normal"/>
    <w:autoRedefine/>
    <w:rsid w:val="00C16832"/>
    <w:pPr>
      <w:ind w:left="480" w:hanging="240"/>
    </w:pPr>
  </w:style>
  <w:style w:type="paragraph" w:styleId="Index3">
    <w:name w:val="index 3"/>
    <w:basedOn w:val="Normal"/>
    <w:next w:val="Normal"/>
    <w:autoRedefine/>
    <w:rsid w:val="00C16832"/>
    <w:pPr>
      <w:ind w:left="720" w:hanging="240"/>
    </w:pPr>
  </w:style>
  <w:style w:type="paragraph" w:styleId="Index4">
    <w:name w:val="index 4"/>
    <w:basedOn w:val="Normal"/>
    <w:next w:val="Normal"/>
    <w:autoRedefine/>
    <w:rsid w:val="00C16832"/>
    <w:pPr>
      <w:ind w:left="960" w:hanging="240"/>
    </w:pPr>
  </w:style>
  <w:style w:type="paragraph" w:styleId="Index5">
    <w:name w:val="index 5"/>
    <w:basedOn w:val="Normal"/>
    <w:next w:val="Normal"/>
    <w:autoRedefine/>
    <w:rsid w:val="00C16832"/>
    <w:pPr>
      <w:ind w:left="1200" w:hanging="240"/>
    </w:pPr>
  </w:style>
  <w:style w:type="paragraph" w:styleId="Index6">
    <w:name w:val="index 6"/>
    <w:basedOn w:val="Normal"/>
    <w:next w:val="Normal"/>
    <w:autoRedefine/>
    <w:rsid w:val="00C16832"/>
    <w:pPr>
      <w:ind w:left="1440" w:hanging="240"/>
    </w:pPr>
  </w:style>
  <w:style w:type="paragraph" w:styleId="Index7">
    <w:name w:val="index 7"/>
    <w:basedOn w:val="Normal"/>
    <w:next w:val="Normal"/>
    <w:autoRedefine/>
    <w:rsid w:val="00C16832"/>
    <w:pPr>
      <w:ind w:left="1680" w:hanging="240"/>
    </w:pPr>
  </w:style>
  <w:style w:type="paragraph" w:styleId="Index8">
    <w:name w:val="index 8"/>
    <w:basedOn w:val="Normal"/>
    <w:next w:val="Normal"/>
    <w:autoRedefine/>
    <w:rsid w:val="00C16832"/>
    <w:pPr>
      <w:ind w:left="1920" w:hanging="240"/>
    </w:pPr>
  </w:style>
  <w:style w:type="paragraph" w:styleId="Index9">
    <w:name w:val="index 9"/>
    <w:basedOn w:val="Normal"/>
    <w:next w:val="Normal"/>
    <w:autoRedefine/>
    <w:rsid w:val="00C16832"/>
    <w:pPr>
      <w:ind w:left="2160" w:hanging="240"/>
    </w:pPr>
  </w:style>
  <w:style w:type="paragraph" w:styleId="IndexHeading">
    <w:name w:val="index heading"/>
    <w:basedOn w:val="Normal"/>
    <w:next w:val="Index1"/>
    <w:rsid w:val="00C16832"/>
    <w:rPr>
      <w:rFonts w:ascii="Arial" w:hAnsi="Arial" w:cs="Arial"/>
      <w:b/>
      <w:bCs/>
    </w:rPr>
  </w:style>
  <w:style w:type="paragraph" w:customStyle="1" w:styleId="Lt">
    <w:name w:val="Lt"/>
    <w:aliases w:val="Long title"/>
    <w:basedOn w:val="Normal"/>
    <w:rsid w:val="00C16832"/>
    <w:pPr>
      <w:spacing w:before="260"/>
    </w:pPr>
    <w:rPr>
      <w:rFonts w:ascii="Arial" w:hAnsi="Arial"/>
      <w:b/>
      <w:sz w:val="28"/>
    </w:rPr>
  </w:style>
  <w:style w:type="paragraph" w:customStyle="1" w:styleId="M1">
    <w:name w:val="M1"/>
    <w:aliases w:val="Modification Heading"/>
    <w:basedOn w:val="Normal"/>
    <w:next w:val="Normal"/>
    <w:rsid w:val="00C16832"/>
    <w:pPr>
      <w:keepNext/>
      <w:spacing w:before="480" w:line="260" w:lineRule="exact"/>
      <w:ind w:left="964" w:hanging="964"/>
    </w:pPr>
    <w:rPr>
      <w:rFonts w:ascii="Arial" w:hAnsi="Arial"/>
      <w:b/>
    </w:rPr>
  </w:style>
  <w:style w:type="paragraph" w:customStyle="1" w:styleId="M2">
    <w:name w:val="M2"/>
    <w:aliases w:val="Modification Instruction"/>
    <w:basedOn w:val="Normal"/>
    <w:next w:val="Normal"/>
    <w:rsid w:val="00C16832"/>
    <w:pPr>
      <w:keepNext/>
      <w:spacing w:before="120" w:line="260" w:lineRule="exact"/>
      <w:ind w:left="964"/>
    </w:pPr>
    <w:rPr>
      <w:i/>
    </w:rPr>
  </w:style>
  <w:style w:type="paragraph" w:customStyle="1" w:styleId="M3">
    <w:name w:val="M3"/>
    <w:aliases w:val="Modification Text"/>
    <w:basedOn w:val="Normal"/>
    <w:next w:val="M1"/>
    <w:rsid w:val="00C16832"/>
    <w:pPr>
      <w:spacing w:before="60" w:line="260" w:lineRule="exact"/>
      <w:ind w:left="1247"/>
      <w:jc w:val="both"/>
    </w:pPr>
  </w:style>
  <w:style w:type="paragraph" w:styleId="MacroText">
    <w:name w:val="macro"/>
    <w:rsid w:val="00C1683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AU" w:eastAsia="en-US"/>
    </w:rPr>
  </w:style>
  <w:style w:type="paragraph" w:customStyle="1" w:styleId="MainBodySectionBreak">
    <w:name w:val="MainBody Section Break"/>
    <w:basedOn w:val="Normal"/>
    <w:next w:val="Normal"/>
    <w:rsid w:val="00C16832"/>
  </w:style>
  <w:style w:type="paragraph" w:customStyle="1" w:styleId="Maker">
    <w:name w:val="Maker"/>
    <w:basedOn w:val="Normal"/>
    <w:rsid w:val="00C16832"/>
    <w:pPr>
      <w:tabs>
        <w:tab w:val="left" w:pos="3119"/>
      </w:tabs>
      <w:spacing w:line="300" w:lineRule="atLeast"/>
    </w:pPr>
  </w:style>
  <w:style w:type="paragraph" w:customStyle="1" w:styleId="MHD">
    <w:name w:val="MHD"/>
    <w:aliases w:val="Mod Division Heading"/>
    <w:basedOn w:val="Normal"/>
    <w:next w:val="Normal"/>
    <w:rsid w:val="00C16832"/>
    <w:pPr>
      <w:keepNext/>
      <w:spacing w:before="360"/>
      <w:ind w:left="2410" w:hanging="2410"/>
    </w:pPr>
    <w:rPr>
      <w:b/>
      <w:sz w:val="28"/>
    </w:rPr>
  </w:style>
  <w:style w:type="paragraph" w:customStyle="1" w:styleId="MHP">
    <w:name w:val="MHP"/>
    <w:aliases w:val="Mod Part Heading"/>
    <w:basedOn w:val="Normal"/>
    <w:next w:val="Normal"/>
    <w:rsid w:val="00C16832"/>
    <w:pPr>
      <w:keepNext/>
      <w:spacing w:before="360"/>
      <w:ind w:left="2410" w:hanging="2410"/>
    </w:pPr>
    <w:rPr>
      <w:b/>
      <w:sz w:val="32"/>
    </w:rPr>
  </w:style>
  <w:style w:type="paragraph" w:customStyle="1" w:styleId="MHR">
    <w:name w:val="MHR"/>
    <w:aliases w:val="Mod Regulation Heading"/>
    <w:basedOn w:val="Normal"/>
    <w:next w:val="Normal"/>
    <w:rsid w:val="00C16832"/>
    <w:pPr>
      <w:keepNext/>
      <w:spacing w:before="360"/>
      <w:ind w:left="964" w:hanging="964"/>
    </w:pPr>
    <w:rPr>
      <w:b/>
    </w:rPr>
  </w:style>
  <w:style w:type="paragraph" w:customStyle="1" w:styleId="MHS">
    <w:name w:val="MHS"/>
    <w:aliases w:val="Mod Subdivision Heading"/>
    <w:basedOn w:val="Normal"/>
    <w:next w:val="MHR"/>
    <w:rsid w:val="00C16832"/>
    <w:pPr>
      <w:keepNext/>
      <w:spacing w:before="360"/>
      <w:ind w:left="2410" w:hanging="2410"/>
    </w:pPr>
    <w:rPr>
      <w:b/>
    </w:rPr>
  </w:style>
  <w:style w:type="paragraph" w:customStyle="1" w:styleId="MHSR">
    <w:name w:val="MHSR"/>
    <w:aliases w:val="Mod Subregulation Heading"/>
    <w:basedOn w:val="Normal"/>
    <w:next w:val="Normal"/>
    <w:rsid w:val="00C16832"/>
    <w:pPr>
      <w:keepNext/>
      <w:spacing w:before="300"/>
      <w:ind w:left="964" w:hanging="964"/>
    </w:pPr>
    <w:rPr>
      <w:i/>
    </w:rPr>
  </w:style>
  <w:style w:type="paragraph" w:customStyle="1" w:styleId="Note">
    <w:name w:val="Note"/>
    <w:basedOn w:val="Normal"/>
    <w:rsid w:val="00C16832"/>
    <w:pPr>
      <w:spacing w:before="120" w:line="220" w:lineRule="exact"/>
      <w:ind w:left="964"/>
      <w:jc w:val="both"/>
    </w:pPr>
    <w:rPr>
      <w:sz w:val="20"/>
    </w:rPr>
  </w:style>
  <w:style w:type="paragraph" w:customStyle="1" w:styleId="NoteEnd">
    <w:name w:val="Note End"/>
    <w:basedOn w:val="Normal"/>
    <w:rsid w:val="00C16832"/>
    <w:pPr>
      <w:spacing w:before="120" w:line="240" w:lineRule="exact"/>
      <w:ind w:left="567" w:hanging="567"/>
      <w:jc w:val="both"/>
    </w:pPr>
    <w:rPr>
      <w:sz w:val="22"/>
    </w:rPr>
  </w:style>
  <w:style w:type="paragraph" w:customStyle="1" w:styleId="Notepara">
    <w:name w:val="Note para"/>
    <w:basedOn w:val="Normal"/>
    <w:rsid w:val="00C16832"/>
    <w:pPr>
      <w:spacing w:before="60" w:line="220" w:lineRule="exact"/>
      <w:ind w:left="1304" w:hanging="340"/>
      <w:jc w:val="both"/>
    </w:pPr>
    <w:rPr>
      <w:sz w:val="20"/>
    </w:rPr>
  </w:style>
  <w:style w:type="paragraph" w:customStyle="1" w:styleId="NotesSectionBreak">
    <w:name w:val="NotesSectionBreak"/>
    <w:basedOn w:val="Normal"/>
    <w:next w:val="Normal"/>
    <w:rsid w:val="00C16832"/>
  </w:style>
  <w:style w:type="paragraph" w:customStyle="1" w:styleId="P1">
    <w:name w:val="P1"/>
    <w:aliases w:val="(a)"/>
    <w:basedOn w:val="Normal"/>
    <w:rsid w:val="00C16832"/>
    <w:pPr>
      <w:tabs>
        <w:tab w:val="right" w:pos="1191"/>
      </w:tabs>
      <w:spacing w:before="60" w:line="260" w:lineRule="exact"/>
      <w:ind w:left="1418" w:hanging="1418"/>
      <w:jc w:val="both"/>
    </w:pPr>
  </w:style>
  <w:style w:type="paragraph" w:customStyle="1" w:styleId="P2">
    <w:name w:val="P2"/>
    <w:aliases w:val="(i)"/>
    <w:basedOn w:val="Normal"/>
    <w:rsid w:val="00C16832"/>
    <w:pPr>
      <w:tabs>
        <w:tab w:val="right" w:pos="1758"/>
        <w:tab w:val="left" w:pos="2155"/>
      </w:tabs>
      <w:spacing w:before="60" w:line="260" w:lineRule="exact"/>
      <w:ind w:left="1985" w:hanging="1985"/>
      <w:jc w:val="both"/>
    </w:pPr>
  </w:style>
  <w:style w:type="paragraph" w:customStyle="1" w:styleId="P3">
    <w:name w:val="P3"/>
    <w:aliases w:val="(A)"/>
    <w:basedOn w:val="Normal"/>
    <w:rsid w:val="00C16832"/>
    <w:pPr>
      <w:tabs>
        <w:tab w:val="right" w:pos="2410"/>
      </w:tabs>
      <w:spacing w:before="60" w:line="260" w:lineRule="exact"/>
      <w:ind w:left="2693" w:hanging="2693"/>
      <w:jc w:val="both"/>
    </w:pPr>
  </w:style>
  <w:style w:type="paragraph" w:customStyle="1" w:styleId="P4">
    <w:name w:val="P4"/>
    <w:aliases w:val="(I)"/>
    <w:basedOn w:val="Normal"/>
    <w:rsid w:val="00C16832"/>
    <w:pPr>
      <w:tabs>
        <w:tab w:val="right" w:pos="3119"/>
      </w:tabs>
      <w:spacing w:before="60" w:line="260" w:lineRule="exact"/>
      <w:ind w:left="3419" w:hanging="3419"/>
      <w:jc w:val="both"/>
    </w:pPr>
  </w:style>
  <w:style w:type="paragraph" w:customStyle="1" w:styleId="PageBreak">
    <w:name w:val="PageBreak"/>
    <w:aliases w:val="pb"/>
    <w:basedOn w:val="Normal"/>
    <w:next w:val="Normal"/>
    <w:rsid w:val="00C16832"/>
    <w:rPr>
      <w:sz w:val="4"/>
      <w:szCs w:val="2"/>
    </w:rPr>
  </w:style>
  <w:style w:type="paragraph" w:customStyle="1" w:styleId="Penalty">
    <w:name w:val="Penalty"/>
    <w:basedOn w:val="Normal"/>
    <w:next w:val="Normal"/>
    <w:rsid w:val="00C16832"/>
    <w:pPr>
      <w:spacing w:before="180" w:line="260" w:lineRule="exact"/>
      <w:ind w:left="964"/>
      <w:jc w:val="both"/>
    </w:pPr>
  </w:style>
  <w:style w:type="paragraph" w:customStyle="1" w:styleId="Query">
    <w:name w:val="Query"/>
    <w:aliases w:val="QY"/>
    <w:basedOn w:val="Normal"/>
    <w:rsid w:val="00C16832"/>
    <w:pPr>
      <w:spacing w:before="180" w:line="260" w:lineRule="exact"/>
      <w:ind w:left="964" w:hanging="964"/>
      <w:jc w:val="both"/>
    </w:pPr>
    <w:rPr>
      <w:b/>
      <w:i/>
    </w:rPr>
  </w:style>
  <w:style w:type="paragraph" w:customStyle="1" w:styleId="R1">
    <w:name w:val="R1"/>
    <w:aliases w:val="1. or 1.(1)"/>
    <w:basedOn w:val="Normal"/>
    <w:next w:val="R2"/>
    <w:rsid w:val="00C16832"/>
    <w:pPr>
      <w:keepLines/>
      <w:tabs>
        <w:tab w:val="right" w:pos="794"/>
      </w:tabs>
      <w:spacing w:before="120" w:line="260" w:lineRule="exact"/>
      <w:ind w:left="964" w:hanging="964"/>
      <w:jc w:val="both"/>
    </w:pPr>
  </w:style>
  <w:style w:type="paragraph" w:customStyle="1" w:styleId="R2">
    <w:name w:val="R2"/>
    <w:aliases w:val="(2)"/>
    <w:basedOn w:val="Normal"/>
    <w:rsid w:val="00C16832"/>
    <w:pPr>
      <w:keepLines/>
      <w:tabs>
        <w:tab w:val="right" w:pos="794"/>
      </w:tabs>
      <w:spacing w:before="180" w:line="260" w:lineRule="exact"/>
      <w:ind w:left="964" w:hanging="964"/>
      <w:jc w:val="both"/>
    </w:pPr>
  </w:style>
  <w:style w:type="paragraph" w:customStyle="1" w:styleId="Rc">
    <w:name w:val="Rc"/>
    <w:aliases w:val="Rn continued"/>
    <w:basedOn w:val="Normal"/>
    <w:next w:val="R2"/>
    <w:rsid w:val="00C16832"/>
    <w:pPr>
      <w:spacing w:before="60" w:line="260" w:lineRule="exact"/>
      <w:ind w:left="964"/>
      <w:jc w:val="both"/>
    </w:pPr>
  </w:style>
  <w:style w:type="paragraph" w:customStyle="1" w:styleId="ReadersGuideSectionBreak">
    <w:name w:val="ReadersGuideSectionBreak"/>
    <w:basedOn w:val="Normal"/>
    <w:next w:val="Normal"/>
    <w:rsid w:val="00C16832"/>
  </w:style>
  <w:style w:type="paragraph" w:customStyle="1" w:styleId="RGHead">
    <w:name w:val="RGHead"/>
    <w:basedOn w:val="Normal"/>
    <w:next w:val="Normal"/>
    <w:rsid w:val="00C16832"/>
    <w:pPr>
      <w:keepNext/>
      <w:spacing w:before="360"/>
    </w:pPr>
    <w:rPr>
      <w:rFonts w:ascii="Arial" w:hAnsi="Arial"/>
      <w:b/>
      <w:sz w:val="32"/>
    </w:rPr>
  </w:style>
  <w:style w:type="paragraph" w:customStyle="1" w:styleId="RGPara">
    <w:name w:val="RGPara"/>
    <w:aliases w:val="Readers Guide Para"/>
    <w:basedOn w:val="Normal"/>
    <w:rsid w:val="00C16832"/>
    <w:pPr>
      <w:spacing w:before="120" w:line="260" w:lineRule="exact"/>
      <w:jc w:val="both"/>
    </w:pPr>
  </w:style>
  <w:style w:type="paragraph" w:customStyle="1" w:styleId="RGPtHd">
    <w:name w:val="RGPtHd"/>
    <w:aliases w:val="Readers Guide PT Heading"/>
    <w:basedOn w:val="Normal"/>
    <w:next w:val="Normal"/>
    <w:rsid w:val="00C16832"/>
    <w:pPr>
      <w:keepNext/>
      <w:spacing w:before="360"/>
    </w:pPr>
    <w:rPr>
      <w:rFonts w:ascii="Arial" w:hAnsi="Arial"/>
      <w:b/>
      <w:sz w:val="28"/>
    </w:rPr>
  </w:style>
  <w:style w:type="paragraph" w:customStyle="1" w:styleId="RGSecHdg">
    <w:name w:val="RGSecHdg"/>
    <w:aliases w:val="Readers Guide Sec Heading"/>
    <w:basedOn w:val="Normal"/>
    <w:next w:val="RGPara"/>
    <w:rsid w:val="00C16832"/>
    <w:pPr>
      <w:keepNext/>
      <w:spacing w:before="360"/>
      <w:ind w:left="964" w:hanging="964"/>
    </w:pPr>
    <w:rPr>
      <w:rFonts w:ascii="Arial" w:hAnsi="Arial"/>
      <w:b/>
    </w:rPr>
  </w:style>
  <w:style w:type="paragraph" w:customStyle="1" w:styleId="LandscapeSectionBreak">
    <w:name w:val="LandscapeSectionBreak"/>
    <w:basedOn w:val="Normal"/>
    <w:next w:val="Normal"/>
    <w:rsid w:val="00C16832"/>
  </w:style>
  <w:style w:type="paragraph" w:customStyle="1" w:styleId="ScheduleDivision">
    <w:name w:val="Schedule Division"/>
    <w:basedOn w:val="Normal"/>
    <w:next w:val="ScheduleHeading"/>
    <w:rsid w:val="00C16832"/>
    <w:pPr>
      <w:keepNext/>
      <w:spacing w:before="360"/>
      <w:ind w:left="1559" w:hanging="1559"/>
    </w:pPr>
    <w:rPr>
      <w:rFonts w:ascii="Arial" w:hAnsi="Arial"/>
      <w:b/>
    </w:rPr>
  </w:style>
  <w:style w:type="character" w:customStyle="1" w:styleId="CharSchNo">
    <w:name w:val="CharSchNo"/>
    <w:basedOn w:val="DefaultParagraphFont"/>
    <w:rsid w:val="00C16832"/>
  </w:style>
  <w:style w:type="character" w:customStyle="1" w:styleId="CharSchText">
    <w:name w:val="CharSchText"/>
    <w:basedOn w:val="DefaultParagraphFont"/>
    <w:rsid w:val="00C16832"/>
  </w:style>
  <w:style w:type="paragraph" w:customStyle="1" w:styleId="IntroP1a">
    <w:name w:val="IntroP1(a)"/>
    <w:basedOn w:val="Normal"/>
    <w:rsid w:val="00C16832"/>
    <w:pPr>
      <w:spacing w:before="60" w:line="260" w:lineRule="exact"/>
      <w:ind w:left="454" w:hanging="454"/>
      <w:jc w:val="both"/>
    </w:pPr>
  </w:style>
  <w:style w:type="character" w:customStyle="1" w:styleId="CharAmSchPTNo">
    <w:name w:val="CharAmSchPTNo"/>
    <w:basedOn w:val="DefaultParagraphFont"/>
    <w:rsid w:val="00C16832"/>
  </w:style>
  <w:style w:type="character" w:customStyle="1" w:styleId="CharAmSchPTText">
    <w:name w:val="CharAmSchPTText"/>
    <w:basedOn w:val="DefaultParagraphFont"/>
    <w:rsid w:val="00C16832"/>
  </w:style>
  <w:style w:type="paragraph" w:customStyle="1" w:styleId="Footerinfo0">
    <w:name w:val="Footerinfo"/>
    <w:basedOn w:val="Footer"/>
    <w:rsid w:val="00C16832"/>
    <w:pPr>
      <w:spacing w:before="20"/>
    </w:pPr>
    <w:rPr>
      <w:sz w:val="12"/>
    </w:rPr>
  </w:style>
  <w:style w:type="paragraph" w:customStyle="1" w:styleId="FooterPageEven">
    <w:name w:val="FooterPageEven"/>
    <w:basedOn w:val="FooterPageOdd"/>
    <w:rsid w:val="00C16832"/>
    <w:pPr>
      <w:jc w:val="left"/>
    </w:pPr>
  </w:style>
  <w:style w:type="paragraph" w:customStyle="1" w:styleId="FooterPageOdd">
    <w:name w:val="FooterPageOdd"/>
    <w:basedOn w:val="Footer"/>
    <w:rsid w:val="00C16832"/>
    <w:pPr>
      <w:spacing w:before="20"/>
      <w:jc w:val="right"/>
    </w:pPr>
    <w:rPr>
      <w:i w:val="0"/>
      <w:sz w:val="22"/>
    </w:rPr>
  </w:style>
  <w:style w:type="paragraph" w:customStyle="1" w:styleId="FooterCitation">
    <w:name w:val="FooterCitation"/>
    <w:basedOn w:val="Footer"/>
    <w:rsid w:val="00C16832"/>
    <w:pPr>
      <w:tabs>
        <w:tab w:val="clear" w:pos="3600"/>
        <w:tab w:val="clear" w:pos="7201"/>
        <w:tab w:val="center" w:pos="4153"/>
        <w:tab w:val="right" w:pos="8306"/>
      </w:tabs>
      <w:spacing w:before="20" w:line="240" w:lineRule="exact"/>
    </w:pPr>
    <w:rPr>
      <w:szCs w:val="24"/>
    </w:rPr>
  </w:style>
  <w:style w:type="paragraph" w:customStyle="1" w:styleId="SchedSectionBreak">
    <w:name w:val="SchedSectionBreak"/>
    <w:basedOn w:val="Normal"/>
    <w:next w:val="Normal"/>
    <w:rsid w:val="00C16832"/>
  </w:style>
  <w:style w:type="paragraph" w:customStyle="1" w:styleId="ScheduleHeading">
    <w:name w:val="Schedule Heading"/>
    <w:basedOn w:val="Normal"/>
    <w:next w:val="Normal"/>
    <w:rsid w:val="00C16832"/>
    <w:pPr>
      <w:keepNext/>
      <w:keepLines/>
      <w:spacing w:before="360"/>
      <w:ind w:left="964" w:hanging="964"/>
    </w:pPr>
    <w:rPr>
      <w:rFonts w:ascii="Arial" w:hAnsi="Arial"/>
      <w:b/>
    </w:rPr>
  </w:style>
  <w:style w:type="paragraph" w:customStyle="1" w:styleId="Schedulelist">
    <w:name w:val="Schedule list"/>
    <w:basedOn w:val="Normal"/>
    <w:rsid w:val="00C16832"/>
    <w:pPr>
      <w:tabs>
        <w:tab w:val="right" w:pos="1985"/>
      </w:tabs>
      <w:spacing w:before="60" w:line="260" w:lineRule="exact"/>
      <w:ind w:left="454"/>
    </w:pPr>
  </w:style>
  <w:style w:type="paragraph" w:customStyle="1" w:styleId="Schedulepara">
    <w:name w:val="Schedule para"/>
    <w:basedOn w:val="Normal"/>
    <w:rsid w:val="00C16832"/>
    <w:pPr>
      <w:tabs>
        <w:tab w:val="right" w:pos="567"/>
      </w:tabs>
      <w:spacing w:before="180" w:line="260" w:lineRule="exact"/>
      <w:ind w:left="964" w:hanging="964"/>
      <w:jc w:val="both"/>
    </w:pPr>
  </w:style>
  <w:style w:type="paragraph" w:customStyle="1" w:styleId="Schedulepart">
    <w:name w:val="Schedule part"/>
    <w:basedOn w:val="Normal"/>
    <w:rsid w:val="00C16832"/>
    <w:pPr>
      <w:keepNext/>
      <w:keepLines/>
      <w:spacing w:before="360"/>
      <w:ind w:left="1559" w:hanging="1559"/>
    </w:pPr>
    <w:rPr>
      <w:rFonts w:ascii="Arial" w:hAnsi="Arial"/>
      <w:b/>
      <w:sz w:val="28"/>
    </w:rPr>
  </w:style>
  <w:style w:type="paragraph" w:customStyle="1" w:styleId="Schedulereference">
    <w:name w:val="Schedule reference"/>
    <w:basedOn w:val="Normal"/>
    <w:next w:val="Schedulepart"/>
    <w:rsid w:val="00C16832"/>
    <w:pPr>
      <w:keepNext/>
      <w:keepLines/>
      <w:spacing w:before="60" w:line="200" w:lineRule="exact"/>
      <w:ind w:left="2410"/>
    </w:pPr>
    <w:rPr>
      <w:rFonts w:ascii="Arial" w:hAnsi="Arial"/>
      <w:sz w:val="18"/>
    </w:rPr>
  </w:style>
  <w:style w:type="paragraph" w:customStyle="1" w:styleId="Scheduletitle">
    <w:name w:val="Schedule title"/>
    <w:basedOn w:val="Normal"/>
    <w:next w:val="Schedulereference"/>
    <w:rsid w:val="00C16832"/>
    <w:pPr>
      <w:keepNext/>
      <w:keepLines/>
      <w:spacing w:before="480"/>
      <w:ind w:left="2410" w:hanging="2410"/>
    </w:pPr>
    <w:rPr>
      <w:rFonts w:ascii="Arial" w:hAnsi="Arial"/>
      <w:b/>
      <w:sz w:val="32"/>
    </w:rPr>
  </w:style>
  <w:style w:type="paragraph" w:customStyle="1" w:styleId="SigningPageBreak">
    <w:name w:val="SigningPageBreak"/>
    <w:basedOn w:val="Normal"/>
    <w:next w:val="Normal"/>
    <w:rsid w:val="00C16832"/>
  </w:style>
  <w:style w:type="paragraph" w:customStyle="1" w:styleId="SRNo">
    <w:name w:val="SRNo"/>
    <w:basedOn w:val="Normal"/>
    <w:next w:val="Normal"/>
    <w:rsid w:val="00C16832"/>
    <w:pPr>
      <w:pBdr>
        <w:bottom w:val="single" w:sz="4" w:space="3" w:color="auto"/>
      </w:pBdr>
      <w:spacing w:before="480"/>
    </w:pPr>
    <w:rPr>
      <w:rFonts w:ascii="Arial" w:hAnsi="Arial"/>
      <w:b/>
    </w:rPr>
  </w:style>
  <w:style w:type="paragraph" w:styleId="TableofAuthorities">
    <w:name w:val="table of authorities"/>
    <w:basedOn w:val="Normal"/>
    <w:next w:val="Normal"/>
    <w:rsid w:val="00C16832"/>
    <w:pPr>
      <w:ind w:left="240" w:hanging="240"/>
    </w:pPr>
  </w:style>
  <w:style w:type="paragraph" w:styleId="TableofFigures">
    <w:name w:val="table of figures"/>
    <w:basedOn w:val="Normal"/>
    <w:next w:val="Normal"/>
    <w:rsid w:val="00C16832"/>
    <w:pPr>
      <w:ind w:left="480" w:hanging="480"/>
    </w:pPr>
  </w:style>
  <w:style w:type="paragraph" w:customStyle="1" w:styleId="TableColHead">
    <w:name w:val="TableColHead"/>
    <w:basedOn w:val="Normal"/>
    <w:rsid w:val="00C16832"/>
    <w:pPr>
      <w:keepNext/>
      <w:spacing w:before="120" w:after="60" w:line="200" w:lineRule="exact"/>
    </w:pPr>
    <w:rPr>
      <w:rFonts w:ascii="Arial" w:hAnsi="Arial"/>
      <w:b/>
      <w:sz w:val="18"/>
    </w:rPr>
  </w:style>
  <w:style w:type="table" w:customStyle="1" w:styleId="TableGeneral">
    <w:name w:val="TableGeneral"/>
    <w:basedOn w:val="TableNormal"/>
    <w:rsid w:val="00C16832"/>
    <w:pPr>
      <w:spacing w:before="60" w:after="60" w:line="240" w:lineRule="exact"/>
    </w:pPr>
    <w:rPr>
      <w:sz w:val="22"/>
    </w:rPr>
    <w:tblPr>
      <w:tblCellSpacing w:w="11" w:type="dxa"/>
    </w:tblPr>
    <w:trPr>
      <w:tblCellSpacing w:w="11" w:type="dxa"/>
    </w:trPr>
    <w:tblStylePr w:type="firstRow">
      <w:pPr>
        <w:wordWrap/>
        <w:spacing w:beforeLines="0" w:before="120" w:beforeAutospacing="0" w:afterLines="0" w:after="6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C16832"/>
    <w:pPr>
      <w:tabs>
        <w:tab w:val="right" w:pos="408"/>
      </w:tabs>
      <w:spacing w:after="60" w:line="240" w:lineRule="exact"/>
      <w:ind w:left="533" w:hanging="533"/>
    </w:pPr>
    <w:rPr>
      <w:sz w:val="22"/>
    </w:rPr>
  </w:style>
  <w:style w:type="paragraph" w:customStyle="1" w:styleId="TableP2i">
    <w:name w:val="TableP2(i)"/>
    <w:basedOn w:val="Normal"/>
    <w:rsid w:val="00C16832"/>
    <w:pPr>
      <w:tabs>
        <w:tab w:val="right" w:pos="726"/>
      </w:tabs>
      <w:spacing w:after="60" w:line="240" w:lineRule="exact"/>
      <w:ind w:left="868" w:hanging="868"/>
    </w:pPr>
    <w:rPr>
      <w:sz w:val="22"/>
    </w:rPr>
  </w:style>
  <w:style w:type="paragraph" w:customStyle="1" w:styleId="TableText">
    <w:name w:val="TableText"/>
    <w:basedOn w:val="Normal"/>
    <w:rsid w:val="00C16832"/>
    <w:pPr>
      <w:spacing w:before="60" w:after="60" w:line="240" w:lineRule="exact"/>
    </w:pPr>
    <w:rPr>
      <w:sz w:val="22"/>
    </w:rPr>
  </w:style>
  <w:style w:type="paragraph" w:styleId="TOAHeading">
    <w:name w:val="toa heading"/>
    <w:basedOn w:val="Normal"/>
    <w:next w:val="Normal"/>
    <w:rsid w:val="00C16832"/>
    <w:pPr>
      <w:spacing w:before="120"/>
    </w:pPr>
    <w:rPr>
      <w:rFonts w:ascii="Arial" w:hAnsi="Arial" w:cs="Arial"/>
      <w:b/>
      <w:bCs/>
    </w:rPr>
  </w:style>
  <w:style w:type="paragraph" w:customStyle="1" w:styleId="TOC">
    <w:name w:val="TOC"/>
    <w:basedOn w:val="Normal"/>
    <w:next w:val="Normal"/>
    <w:rsid w:val="00C16832"/>
    <w:pPr>
      <w:tabs>
        <w:tab w:val="right" w:pos="7088"/>
      </w:tabs>
      <w:spacing w:after="120"/>
    </w:pPr>
    <w:rPr>
      <w:rFonts w:ascii="Arial" w:hAnsi="Arial"/>
      <w:sz w:val="20"/>
      <w:lang w:eastAsia="en-US"/>
    </w:rPr>
  </w:style>
  <w:style w:type="paragraph" w:styleId="TOC1">
    <w:name w:val="toc 1"/>
    <w:basedOn w:val="Normal"/>
    <w:next w:val="Normal"/>
    <w:autoRedefine/>
    <w:rsid w:val="00C16832"/>
    <w:pPr>
      <w:keepNext/>
      <w:tabs>
        <w:tab w:val="right" w:pos="8278"/>
      </w:tabs>
      <w:spacing w:before="120"/>
      <w:ind w:left="1843" w:hanging="1843"/>
    </w:pPr>
    <w:rPr>
      <w:rFonts w:ascii="Arial" w:hAnsi="Arial"/>
      <w:b/>
      <w:lang w:eastAsia="en-US"/>
    </w:rPr>
  </w:style>
  <w:style w:type="paragraph" w:styleId="TOC2">
    <w:name w:val="toc 2"/>
    <w:basedOn w:val="Normal"/>
    <w:next w:val="Normal"/>
    <w:autoRedefine/>
    <w:rsid w:val="00C16832"/>
    <w:pPr>
      <w:keepNext/>
      <w:tabs>
        <w:tab w:val="right" w:pos="8278"/>
      </w:tabs>
      <w:spacing w:before="240" w:after="120"/>
      <w:ind w:left="1843" w:right="714" w:hanging="1843"/>
    </w:pPr>
    <w:rPr>
      <w:rFonts w:ascii="Arial" w:hAnsi="Arial"/>
      <w:b/>
      <w:lang w:eastAsia="en-US"/>
    </w:rPr>
  </w:style>
  <w:style w:type="paragraph" w:styleId="TOC3">
    <w:name w:val="toc 3"/>
    <w:basedOn w:val="Normal"/>
    <w:next w:val="Normal"/>
    <w:autoRedefine/>
    <w:rsid w:val="00C16832"/>
    <w:pPr>
      <w:keepNext/>
      <w:tabs>
        <w:tab w:val="right" w:pos="8278"/>
      </w:tabs>
      <w:spacing w:before="180" w:after="60"/>
      <w:ind w:left="1843" w:right="714" w:hanging="1843"/>
    </w:pPr>
    <w:rPr>
      <w:rFonts w:ascii="Arial" w:hAnsi="Arial"/>
      <w:b/>
      <w:sz w:val="20"/>
      <w:lang w:eastAsia="en-US"/>
    </w:rPr>
  </w:style>
  <w:style w:type="paragraph" w:styleId="TOC4">
    <w:name w:val="toc 4"/>
    <w:basedOn w:val="Normal"/>
    <w:next w:val="Normal"/>
    <w:autoRedefine/>
    <w:rsid w:val="00C16832"/>
    <w:pPr>
      <w:keepNext/>
      <w:tabs>
        <w:tab w:val="right" w:pos="8278"/>
      </w:tabs>
      <w:spacing w:before="80"/>
      <w:ind w:left="1843" w:hanging="1843"/>
    </w:pPr>
    <w:rPr>
      <w:rFonts w:ascii="Arial" w:hAnsi="Arial"/>
      <w:b/>
      <w:sz w:val="18"/>
      <w:lang w:eastAsia="en-US"/>
    </w:rPr>
  </w:style>
  <w:style w:type="paragraph" w:styleId="TOC5">
    <w:name w:val="toc 5"/>
    <w:basedOn w:val="Normal"/>
    <w:next w:val="Normal"/>
    <w:autoRedefine/>
    <w:rsid w:val="00C16832"/>
    <w:pPr>
      <w:tabs>
        <w:tab w:val="right" w:pos="1559"/>
        <w:tab w:val="right" w:pos="8278"/>
      </w:tabs>
      <w:spacing w:before="40"/>
      <w:ind w:left="1843" w:right="714" w:hanging="1843"/>
    </w:pPr>
    <w:rPr>
      <w:rFonts w:ascii="Arial" w:hAnsi="Arial"/>
      <w:sz w:val="20"/>
      <w:lang w:eastAsia="en-US"/>
    </w:rPr>
  </w:style>
  <w:style w:type="paragraph" w:styleId="TOC6">
    <w:name w:val="toc 6"/>
    <w:basedOn w:val="Normal"/>
    <w:next w:val="Normal"/>
    <w:autoRedefine/>
    <w:rsid w:val="00C16832"/>
    <w:pPr>
      <w:keepNext/>
      <w:tabs>
        <w:tab w:val="right" w:pos="8278"/>
      </w:tabs>
      <w:spacing w:before="120"/>
      <w:ind w:left="1843" w:right="561" w:hanging="1843"/>
    </w:pPr>
    <w:rPr>
      <w:rFonts w:ascii="Arial" w:hAnsi="Arial"/>
      <w:b/>
      <w:sz w:val="20"/>
      <w:lang w:eastAsia="en-US"/>
    </w:rPr>
  </w:style>
  <w:style w:type="paragraph" w:styleId="TOC7">
    <w:name w:val="toc 7"/>
    <w:basedOn w:val="Normal"/>
    <w:next w:val="Normal"/>
    <w:autoRedefine/>
    <w:rsid w:val="00C16832"/>
    <w:pPr>
      <w:tabs>
        <w:tab w:val="right" w:pos="8278"/>
      </w:tabs>
      <w:spacing w:before="240" w:after="120"/>
      <w:ind w:left="1134" w:right="714" w:hanging="1134"/>
    </w:pPr>
    <w:rPr>
      <w:rFonts w:ascii="Arial" w:hAnsi="Arial"/>
      <w:b/>
      <w:sz w:val="20"/>
      <w:lang w:eastAsia="en-US"/>
    </w:rPr>
  </w:style>
  <w:style w:type="paragraph" w:styleId="TOC8">
    <w:name w:val="toc 8"/>
    <w:basedOn w:val="Normal"/>
    <w:next w:val="Normal"/>
    <w:autoRedefine/>
    <w:rsid w:val="00C16832"/>
    <w:pPr>
      <w:tabs>
        <w:tab w:val="right" w:pos="8278"/>
      </w:tabs>
      <w:spacing w:before="60"/>
      <w:ind w:left="1843" w:right="714" w:hanging="1843"/>
    </w:pPr>
    <w:rPr>
      <w:rFonts w:ascii="Arial" w:hAnsi="Arial"/>
      <w:sz w:val="20"/>
      <w:lang w:eastAsia="en-US"/>
    </w:rPr>
  </w:style>
  <w:style w:type="paragraph" w:styleId="TOC9">
    <w:name w:val="toc 9"/>
    <w:basedOn w:val="Normal"/>
    <w:next w:val="Normal"/>
    <w:autoRedefine/>
    <w:rsid w:val="00C16832"/>
    <w:pPr>
      <w:tabs>
        <w:tab w:val="right" w:pos="8278"/>
      </w:tabs>
      <w:spacing w:before="240" w:after="120"/>
    </w:pPr>
    <w:rPr>
      <w:rFonts w:ascii="Arial" w:hAnsi="Arial"/>
      <w:b/>
      <w:sz w:val="20"/>
      <w:lang w:eastAsia="en-US"/>
    </w:rPr>
  </w:style>
  <w:style w:type="paragraph" w:customStyle="1" w:styleId="IntroP2i">
    <w:name w:val="IntroP2(i)"/>
    <w:basedOn w:val="Normal"/>
    <w:rsid w:val="00C16832"/>
    <w:pPr>
      <w:tabs>
        <w:tab w:val="right" w:pos="709"/>
      </w:tabs>
      <w:spacing w:before="60" w:line="260" w:lineRule="exact"/>
      <w:ind w:left="907" w:hanging="907"/>
      <w:jc w:val="both"/>
    </w:pPr>
  </w:style>
  <w:style w:type="paragraph" w:customStyle="1" w:styleId="IntroP3A">
    <w:name w:val="IntroP3(A)"/>
    <w:basedOn w:val="Normal"/>
    <w:rsid w:val="00C16832"/>
    <w:pPr>
      <w:tabs>
        <w:tab w:val="right" w:pos="1276"/>
      </w:tabs>
      <w:spacing w:before="60" w:line="260" w:lineRule="exact"/>
      <w:ind w:left="1503" w:hanging="1503"/>
      <w:jc w:val="both"/>
    </w:pPr>
  </w:style>
  <w:style w:type="paragraph" w:customStyle="1" w:styleId="InstructorsNote">
    <w:name w:val="InstructorsNote"/>
    <w:basedOn w:val="Normal"/>
    <w:next w:val="Normal"/>
    <w:rsid w:val="00C16832"/>
    <w:pPr>
      <w:spacing w:before="120"/>
      <w:ind w:left="958" w:hanging="958"/>
    </w:pPr>
    <w:rPr>
      <w:rFonts w:ascii="Arial" w:hAnsi="Arial" w:cs="Arial"/>
      <w:b/>
      <w:sz w:val="16"/>
      <w:szCs w:val="18"/>
      <w:lang w:eastAsia="en-US"/>
    </w:rPr>
  </w:style>
  <w:style w:type="paragraph" w:customStyle="1" w:styleId="ZA2">
    <w:name w:val="ZA2"/>
    <w:basedOn w:val="A2"/>
    <w:rsid w:val="00C16832"/>
    <w:pPr>
      <w:keepNext/>
    </w:pPr>
  </w:style>
  <w:style w:type="paragraph" w:customStyle="1" w:styleId="ZA3">
    <w:name w:val="ZA3"/>
    <w:basedOn w:val="A3"/>
    <w:rsid w:val="00C16832"/>
    <w:pPr>
      <w:keepNext/>
    </w:pPr>
  </w:style>
  <w:style w:type="paragraph" w:customStyle="1" w:styleId="ZA4">
    <w:name w:val="ZA4"/>
    <w:basedOn w:val="Normal"/>
    <w:next w:val="A4"/>
    <w:rsid w:val="00C16832"/>
    <w:pPr>
      <w:keepNext/>
      <w:tabs>
        <w:tab w:val="right" w:pos="1247"/>
      </w:tabs>
      <w:spacing w:before="60" w:line="260" w:lineRule="exact"/>
      <w:ind w:left="1531" w:hanging="1531"/>
      <w:jc w:val="both"/>
    </w:pPr>
  </w:style>
  <w:style w:type="paragraph" w:customStyle="1" w:styleId="ZDD">
    <w:name w:val="ZDD"/>
    <w:aliases w:val="Dict Def"/>
    <w:basedOn w:val="DD"/>
    <w:rsid w:val="00C16832"/>
    <w:pPr>
      <w:keepNext/>
    </w:pPr>
  </w:style>
  <w:style w:type="paragraph" w:customStyle="1" w:styleId="Zdefinition">
    <w:name w:val="Zdefinition"/>
    <w:basedOn w:val="definition"/>
    <w:rsid w:val="00C16832"/>
    <w:pPr>
      <w:keepNext/>
    </w:pPr>
  </w:style>
  <w:style w:type="paragraph" w:customStyle="1" w:styleId="ZDP1">
    <w:name w:val="ZDP1"/>
    <w:basedOn w:val="DP1a"/>
    <w:rsid w:val="00C16832"/>
    <w:pPr>
      <w:keepNext/>
    </w:pPr>
  </w:style>
  <w:style w:type="paragraph" w:customStyle="1" w:styleId="ZExampleBody">
    <w:name w:val="ZExample Body"/>
    <w:basedOn w:val="ExampleBody"/>
    <w:rsid w:val="00C16832"/>
    <w:pPr>
      <w:keepNext/>
    </w:pPr>
  </w:style>
  <w:style w:type="paragraph" w:customStyle="1" w:styleId="ZNote">
    <w:name w:val="ZNote"/>
    <w:basedOn w:val="Note"/>
    <w:rsid w:val="00C16832"/>
    <w:pPr>
      <w:keepNext/>
    </w:pPr>
  </w:style>
  <w:style w:type="paragraph" w:customStyle="1" w:styleId="ZP1">
    <w:name w:val="ZP1"/>
    <w:basedOn w:val="P1"/>
    <w:rsid w:val="00C16832"/>
    <w:pPr>
      <w:keepNext/>
    </w:pPr>
  </w:style>
  <w:style w:type="paragraph" w:customStyle="1" w:styleId="ZP2">
    <w:name w:val="ZP2"/>
    <w:basedOn w:val="P2"/>
    <w:rsid w:val="00C16832"/>
    <w:pPr>
      <w:keepNext/>
    </w:pPr>
  </w:style>
  <w:style w:type="paragraph" w:customStyle="1" w:styleId="ZP3">
    <w:name w:val="ZP3"/>
    <w:basedOn w:val="P3"/>
    <w:rsid w:val="00C16832"/>
    <w:pPr>
      <w:keepNext/>
    </w:pPr>
  </w:style>
  <w:style w:type="paragraph" w:customStyle="1" w:styleId="ZR1">
    <w:name w:val="ZR1"/>
    <w:basedOn w:val="R1"/>
    <w:rsid w:val="00C16832"/>
    <w:pPr>
      <w:keepNext/>
    </w:pPr>
  </w:style>
  <w:style w:type="paragraph" w:customStyle="1" w:styleId="ZR2">
    <w:name w:val="ZR2"/>
    <w:basedOn w:val="R2"/>
    <w:rsid w:val="00C16832"/>
    <w:pPr>
      <w:keepNext/>
    </w:pPr>
  </w:style>
  <w:style w:type="paragraph" w:customStyle="1" w:styleId="ZRcN">
    <w:name w:val="ZRcN"/>
    <w:basedOn w:val="Rc"/>
    <w:rsid w:val="00C16832"/>
    <w:pPr>
      <w:keepNext/>
    </w:pPr>
  </w:style>
  <w:style w:type="paragraph" w:styleId="ListParagraph">
    <w:name w:val="List Paragraph"/>
    <w:basedOn w:val="Normal"/>
    <w:uiPriority w:val="34"/>
    <w:qFormat/>
    <w:rsid w:val="00340A17"/>
    <w:pPr>
      <w:ind w:left="720"/>
    </w:pPr>
  </w:style>
  <w:style w:type="paragraph" w:customStyle="1" w:styleId="NDISParagraph">
    <w:name w:val="NDIS Paragraph"/>
    <w:basedOn w:val="Normal"/>
    <w:link w:val="NDISParagraphChar"/>
    <w:rsid w:val="008728A5"/>
    <w:pPr>
      <w:spacing w:before="80" w:after="40" w:line="280" w:lineRule="atLeast"/>
    </w:pPr>
    <w:rPr>
      <w:rFonts w:ascii="Arial" w:hAnsi="Arial" w:cs="Arial"/>
      <w:sz w:val="22"/>
      <w:szCs w:val="22"/>
    </w:rPr>
  </w:style>
  <w:style w:type="character" w:customStyle="1" w:styleId="NDISParagraphChar">
    <w:name w:val="NDIS Paragraph Char"/>
    <w:link w:val="NDISParagraph"/>
    <w:rsid w:val="008728A5"/>
    <w:rPr>
      <w:rFonts w:ascii="Arial" w:hAnsi="Arial" w:cs="Arial"/>
      <w:sz w:val="22"/>
      <w:szCs w:val="22"/>
    </w:rPr>
  </w:style>
  <w:style w:type="paragraph" w:customStyle="1" w:styleId="NDISSubsection">
    <w:name w:val="NDIS Subsection"/>
    <w:basedOn w:val="Normal"/>
    <w:rsid w:val="008728A5"/>
    <w:pPr>
      <w:spacing w:before="240" w:after="40" w:line="280" w:lineRule="atLeast"/>
    </w:pPr>
    <w:rPr>
      <w:rFonts w:ascii="Arial" w:hAnsi="Arial" w:cs="Arial"/>
      <w:sz w:val="22"/>
      <w:szCs w:val="22"/>
    </w:rPr>
  </w:style>
  <w:style w:type="paragraph" w:customStyle="1" w:styleId="NDISSubparagraph">
    <w:name w:val="NDIS Subparagraph"/>
    <w:basedOn w:val="NDISParagraph"/>
    <w:rsid w:val="008728A5"/>
  </w:style>
  <w:style w:type="paragraph" w:customStyle="1" w:styleId="NDISreference">
    <w:name w:val="NDIS reference"/>
    <w:basedOn w:val="Normal"/>
    <w:link w:val="NDISreferenceChar"/>
    <w:rsid w:val="001E17CC"/>
    <w:pPr>
      <w:pBdr>
        <w:top w:val="single" w:sz="4" w:space="1" w:color="auto"/>
        <w:left w:val="single" w:sz="4" w:space="4" w:color="auto"/>
        <w:bottom w:val="single" w:sz="4" w:space="1" w:color="auto"/>
        <w:right w:val="single" w:sz="4" w:space="4" w:color="auto"/>
      </w:pBdr>
      <w:spacing w:before="140" w:after="140" w:line="280" w:lineRule="atLeast"/>
      <w:ind w:left="3400"/>
      <w:jc w:val="right"/>
    </w:pPr>
    <w:rPr>
      <w:rFonts w:cs="Arial"/>
      <w:i/>
      <w:sz w:val="22"/>
      <w:szCs w:val="22"/>
    </w:rPr>
  </w:style>
  <w:style w:type="character" w:customStyle="1" w:styleId="NDISreferenceChar">
    <w:name w:val="NDIS reference Char"/>
    <w:link w:val="NDISreference"/>
    <w:rsid w:val="001E17CC"/>
    <w:rPr>
      <w:rFonts w:cs="Arial"/>
      <w:i/>
      <w:sz w:val="22"/>
      <w:szCs w:val="22"/>
    </w:rPr>
  </w:style>
  <w:style w:type="character" w:customStyle="1" w:styleId="HeaderChar">
    <w:name w:val="Header Char"/>
    <w:link w:val="Header"/>
    <w:uiPriority w:val="99"/>
    <w:rsid w:val="00A358CC"/>
    <w:rPr>
      <w:rFonts w:ascii="Arial" w:hAnsi="Arial"/>
      <w:sz w:val="16"/>
      <w:szCs w:val="24"/>
    </w:rPr>
  </w:style>
  <w:style w:type="paragraph" w:styleId="Revision">
    <w:name w:val="Revision"/>
    <w:hidden/>
    <w:uiPriority w:val="99"/>
    <w:semiHidden/>
    <w:rsid w:val="007412C7"/>
    <w:rPr>
      <w:sz w:val="24"/>
      <w:szCs w:val="24"/>
      <w:lang w:val="en-AU" w:eastAsia="en-AU"/>
    </w:rPr>
  </w:style>
  <w:style w:type="character" w:customStyle="1" w:styleId="apple-converted-space">
    <w:name w:val="apple-converted-space"/>
    <w:rsid w:val="00800DDB"/>
  </w:style>
  <w:style w:type="character" w:customStyle="1" w:styleId="CommentTextChar">
    <w:name w:val="Comment Text Char"/>
    <w:link w:val="CommentText"/>
    <w:rsid w:val="005B3F4F"/>
  </w:style>
  <w:style w:type="paragraph" w:customStyle="1" w:styleId="NDISSubheading">
    <w:name w:val="NDIS Subheading"/>
    <w:basedOn w:val="Normal"/>
    <w:next w:val="Normal"/>
    <w:rsid w:val="00275255"/>
    <w:pPr>
      <w:keepNext/>
      <w:keepLines/>
      <w:spacing w:before="280" w:line="280" w:lineRule="atLeast"/>
      <w:outlineLvl w:val="2"/>
    </w:pPr>
    <w:rPr>
      <w:rFonts w:ascii="Arial" w:hAnsi="Arial" w:cs="Arial"/>
      <w:b/>
      <w:bCs/>
      <w:i/>
      <w:szCs w:val="26"/>
    </w:rPr>
  </w:style>
  <w:style w:type="paragraph" w:customStyle="1" w:styleId="NDISSubsubparagraph">
    <w:name w:val="NDIS Subsubparagraph"/>
    <w:basedOn w:val="NDISParagraph"/>
    <w:rsid w:val="00345CE5"/>
  </w:style>
  <w:style w:type="paragraph" w:customStyle="1" w:styleId="NDISDefinitions">
    <w:name w:val="NDIS Definitions"/>
    <w:basedOn w:val="Normal"/>
    <w:next w:val="Normal"/>
    <w:rsid w:val="00263CB1"/>
    <w:pPr>
      <w:spacing w:before="240" w:after="40" w:line="280" w:lineRule="atLeast"/>
      <w:outlineLvl w:val="0"/>
    </w:pPr>
    <w:rPr>
      <w:rFonts w:ascii="Arial" w:hAnsi="Arial" w:cs="Arial"/>
      <w:sz w:val="22"/>
      <w:szCs w:val="22"/>
    </w:rPr>
  </w:style>
  <w:style w:type="paragraph" w:customStyle="1" w:styleId="NDISDefPara">
    <w:name w:val="NDIS DefPara"/>
    <w:basedOn w:val="NDISParagraph"/>
    <w:rsid w:val="0026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header" Target="header8.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07ED96D32F03429CEF4CC80FFA7A1E" ma:contentTypeVersion="" ma:contentTypeDescription="PDMS Document Site Content Type" ma:contentTypeScope="" ma:versionID="f1db73558dc89d2292ad828f617dd93a">
  <xsd:schema xmlns:xsd="http://www.w3.org/2001/XMLSchema" xmlns:xs="http://www.w3.org/2001/XMLSchema" xmlns:p="http://schemas.microsoft.com/office/2006/metadata/properties" xmlns:ns2="55FE0D37-44A6-4679-A2E6-B5144813AE30" targetNamespace="http://schemas.microsoft.com/office/2006/metadata/properties" ma:root="true" ma:fieldsID="a536fe9b87311764e4943619e15b217e" ns2:_="">
    <xsd:import namespace="55FE0D37-44A6-4679-A2E6-B5144813AE3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E0D37-44A6-4679-A2E6-B5144813AE3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3B707-581D-4891-9235-06F60DE96C25}">
  <ds:schemaRefs/>
</ds:datastoreItem>
</file>

<file path=customXml/itemProps2.xml><?xml version="1.0" encoding="utf-8"?>
<ds:datastoreItem xmlns:ds="http://schemas.openxmlformats.org/officeDocument/2006/customXml" ds:itemID="{3E3285D6-297B-4BF7-A4D1-AB1DF1ABDFA1}">
  <ds:schemaRefs/>
</ds:datastoreItem>
</file>

<file path=customXml/itemProps3.xml><?xml version="1.0" encoding="utf-8"?>
<ds:datastoreItem xmlns:ds="http://schemas.openxmlformats.org/officeDocument/2006/customXml" ds:itemID="{4D09F23A-E2B9-455C-B2A5-8B8A4C4F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1052</Words>
  <Characters>5312</Characters>
  <Application>Microsoft Office Word</Application>
  <DocSecurity>0</DocSecurity>
  <Lines>91</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2011-06-17T01:20:00Z</cp:lastPrinted>
  <dcterms:created xsi:type="dcterms:W3CDTF">2016-12-13T22:17:00Z</dcterms:created>
  <dcterms:modified xsi:type="dcterms:W3CDTF">2016-12-15T01:19:00Z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False</vt:lpwstr>
  </property>
  <property fmtid="{D5CDD505-2E9C-101B-9397-08002B2CF9AE}" pid="4" name="ClearanceActualDate">
    <vt:lpwstr>22 November 2016</vt:lpwstr>
  </property>
  <property fmtid="{D5CDD505-2E9C-101B-9397-08002B2CF9AE}" pid="5" name="ClearanceDueDate">
    <vt:lpwstr>24 November 2016</vt:lpwstr>
  </property>
  <property fmtid="{D5CDD505-2E9C-101B-9397-08002B2CF9AE}" pid="6" name="Electorates">
    <vt:lpwstr> </vt:lpwstr>
  </property>
  <property fmtid="{D5CDD505-2E9C-101B-9397-08002B2CF9AE}" pid="7" name="GroupResponsible">
    <vt:lpwstr>NDIS Transition Oversight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LastClearingOfficer">
    <vt:lpwstr>Ty EMERSON</vt:lpwstr>
  </property>
  <property fmtid="{D5CDD505-2E9C-101B-9397-08002B2CF9AE}" pid="11" name="LeadingLawyers">
    <vt:lpwstr>Removed</vt:lpwstr>
  </property>
  <property fmtid="{D5CDD505-2E9C-101B-9397-08002B2CF9AE}" pid="12" name="Ministers">
    <vt:lpwstr>Christian Porter</vt:lpwstr>
  </property>
  <property fmtid="{D5CDD505-2E9C-101B-9397-08002B2CF9AE}" pid="13" name="Objective-Caveats">
    <vt:lpwstr/>
  </property>
  <property fmtid="{D5CDD505-2E9C-101B-9397-08002B2CF9AE}" pid="14" name="Objective-Classification">
    <vt:lpwstr>[Inherited - UNCLASSIFIED]</vt:lpwstr>
  </property>
  <property fmtid="{D5CDD505-2E9C-101B-9397-08002B2CF9AE}" pid="15" name="Objective-Comment">
    <vt:lpwstr/>
  </property>
  <property fmtid="{D5CDD505-2E9C-101B-9397-08002B2CF9AE}" pid="16" name="Objective-CreationStamp">
    <vt:filetime>2014-06-03T04:52:39Z</vt:filetime>
  </property>
  <property fmtid="{D5CDD505-2E9C-101B-9397-08002B2CF9AE}" pid="17" name="Objective-DatePublished">
    <vt:lpwstr/>
  </property>
  <property fmtid="{D5CDD505-2E9C-101B-9397-08002B2CF9AE}" pid="18" name="Objective-Document Category [system]">
    <vt:lpwstr/>
  </property>
  <property fmtid="{D5CDD505-2E9C-101B-9397-08002B2CF9AE}" pid="19" name="Objective-FileNumber">
    <vt:lpwstr>14092477-002</vt:lpwstr>
  </property>
  <property fmtid="{D5CDD505-2E9C-101B-9397-08002B2CF9AE}" pid="20" name="Objective-Id">
    <vt:lpwstr>A3493986</vt:lpwstr>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ModificationStamp">
    <vt:filetime>2014-06-03T04:53:30Z</vt:filetime>
  </property>
  <property fmtid="{D5CDD505-2E9C-101B-9397-08002B2CF9AE}" pid="24" name="Objective-Owner">
    <vt:lpwstr>Chapman, Andrew</vt:lpwstr>
  </property>
  <property fmtid="{D5CDD505-2E9C-101B-9397-08002B2CF9AE}" pid="25" name="Objective-Parent">
    <vt:lpwstr>3 June 2014 batch</vt:lpwstr>
  </property>
  <property fmtid="{D5CDD505-2E9C-101B-9397-08002B2CF9AE}" pid="26" name="Objective-Path">
    <vt:lpwstr>i Know-how Top Level:Client Groups:National Disability Insurance Agency:DCA - Advice Matters:DisabilityCare Australia: NDIS amendment rules 2014 - drafting (14092477):14092477 - Matter Documents:14092477 Correspondence:3 June 2014 batch:</vt:lpwstr>
  </property>
  <property fmtid="{D5CDD505-2E9C-101B-9397-08002B2CF9AE}" pid="27" name="Objective-State">
    <vt:lpwstr>Being Edited</vt:lpwstr>
  </property>
  <property fmtid="{D5CDD505-2E9C-101B-9397-08002B2CF9AE}" pid="28" name="Objective-Title">
    <vt:lpwstr>NDIS Becoming a Participant Amendment Rules 2014 - ver 4</vt:lpwstr>
  </property>
  <property fmtid="{D5CDD505-2E9C-101B-9397-08002B2CF9AE}" pid="29" name="Objective-Version">
    <vt:lpwstr>0.2</vt:lpwstr>
  </property>
  <property fmtid="{D5CDD505-2E9C-101B-9397-08002B2CF9AE}" pid="30" name="Objective-VersionComment">
    <vt:lpwstr>AGS suggestions</vt:lpwstr>
  </property>
  <property fmtid="{D5CDD505-2E9C-101B-9397-08002B2CF9AE}" pid="31" name="Objective-VersionNumber">
    <vt:r8>2</vt:r8>
  </property>
  <property fmtid="{D5CDD505-2E9C-101B-9397-08002B2CF9AE}" pid="32" name="ObjectiveRef">
    <vt:lpwstr>Removed</vt:lpwstr>
  </property>
  <property fmtid="{D5CDD505-2E9C-101B-9397-08002B2CF9AE}" pid="33" name="PdrId">
    <vt:lpwstr>MS16-001417</vt:lpwstr>
  </property>
  <property fmtid="{D5CDD505-2E9C-101B-9397-08002B2CF9AE}" pid="34" name="Principal">
    <vt:lpwstr>Minister</vt:lpwstr>
  </property>
  <property fmtid="{D5CDD505-2E9C-101B-9397-08002B2CF9AE}" pid="35" name="ReasonForSensitivity">
    <vt:lpwstr/>
  </property>
  <property fmtid="{D5CDD505-2E9C-101B-9397-08002B2CF9AE}" pid="36" name="RegisteredDate">
    <vt:lpwstr>20 October 2016</vt:lpwstr>
  </property>
  <property fmtid="{D5CDD505-2E9C-101B-9397-08002B2CF9AE}" pid="37" name="RequestedAction">
    <vt:lpwstr>ACTION</vt:lpwstr>
  </property>
  <property fmtid="{D5CDD505-2E9C-101B-9397-08002B2CF9AE}" pid="38" name="ResponsibleMinister">
    <vt:lpwstr>Christian Porter</vt:lpwstr>
  </property>
  <property fmtid="{D5CDD505-2E9C-101B-9397-08002B2CF9AE}" pid="39" name="SecurityClassification">
    <vt:lpwstr>For Official Use Only (FOUO)  </vt:lpwstr>
  </property>
  <property fmtid="{D5CDD505-2E9C-101B-9397-08002B2CF9AE}" pid="40" name="Subject">
    <vt:lpwstr>Amendments to NDIS Rules to enable transition to full scheme in Northern Territory</vt:lpwstr>
  </property>
  <property fmtid="{D5CDD505-2E9C-101B-9397-08002B2CF9AE}" pid="41" name="TaskSeqNo">
    <vt:lpwstr>5</vt:lpwstr>
  </property>
  <property fmtid="{D5CDD505-2E9C-101B-9397-08002B2CF9AE}" pid="42" name="Template Filename">
    <vt:lpwstr/>
  </property>
  <property fmtid="{D5CDD505-2E9C-101B-9397-08002B2CF9AE}" pid="43" name="TemplateSubType">
    <vt:lpwstr>General</vt:lpwstr>
  </property>
  <property fmtid="{D5CDD505-2E9C-101B-9397-08002B2CF9AE}" pid="44" name="TemplateType">
    <vt:lpwstr>Submission</vt:lpwstr>
  </property>
  <property fmtid="{D5CDD505-2E9C-101B-9397-08002B2CF9AE}" pid="45" name="TrustedGroups">
    <vt:lpwstr>Parliamentary Coordinator MS, DLO, Ministerial Staff - Coalition 2013, Business Administrator, Limited Distribution MS</vt:lpwstr>
  </property>
  <property fmtid="{D5CDD505-2E9C-101B-9397-08002B2CF9AE}" pid="46" name="WSFooter">
    <vt:lpwstr>19600011</vt:lpwstr>
  </property>
</Properties>
</file>