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A2CF5" w14:textId="77777777" w:rsidR="00533779" w:rsidRDefault="00500F21">
      <w:pPr>
        <w:pStyle w:val="Title"/>
      </w:pPr>
      <w:r>
        <w:t>EXPLANATORY STATEMENT</w:t>
      </w:r>
    </w:p>
    <w:p w14:paraId="49BA2CF6" w14:textId="77777777" w:rsidR="00533779" w:rsidRDefault="00E64337">
      <w:pPr>
        <w:rPr>
          <w:i/>
          <w:sz w:val="24"/>
        </w:rPr>
      </w:pPr>
    </w:p>
    <w:p w14:paraId="49BA2CF7" w14:textId="77777777" w:rsidR="00533779" w:rsidRDefault="00500F21">
      <w:pPr>
        <w:jc w:val="center"/>
        <w:rPr>
          <w:sz w:val="28"/>
        </w:rPr>
      </w:pPr>
      <w:r>
        <w:rPr>
          <w:i/>
          <w:sz w:val="24"/>
        </w:rPr>
        <w:t>Environment Protection and Biodiversity Conservation Act 1999</w:t>
      </w:r>
    </w:p>
    <w:p w14:paraId="49BA2CF8" w14:textId="77777777" w:rsidR="00533779" w:rsidRPr="007A25A0" w:rsidRDefault="00E64337">
      <w:pPr>
        <w:jc w:val="center"/>
        <w:rPr>
          <w:i/>
        </w:rPr>
      </w:pPr>
    </w:p>
    <w:p w14:paraId="49BA2CF9" w14:textId="77777777" w:rsidR="00533779" w:rsidRPr="005E7E71" w:rsidRDefault="00500F21">
      <w:pPr>
        <w:ind w:left="-142"/>
        <w:jc w:val="center"/>
        <w:rPr>
          <w:i/>
          <w:sz w:val="24"/>
          <w:szCs w:val="24"/>
        </w:rPr>
      </w:pPr>
      <w:r w:rsidRPr="005E7E71">
        <w:rPr>
          <w:sz w:val="24"/>
          <w:szCs w:val="24"/>
        </w:rPr>
        <w:t>Amendment of the List of Exempt Native Specimens in accordance with Section </w:t>
      </w:r>
      <w:proofErr w:type="gramStart"/>
      <w:r w:rsidRPr="005E7E71">
        <w:rPr>
          <w:sz w:val="24"/>
          <w:szCs w:val="24"/>
        </w:rPr>
        <w:t>303DC(</w:t>
      </w:r>
      <w:proofErr w:type="gramEnd"/>
      <w:r w:rsidRPr="005E7E71">
        <w:rPr>
          <w:sz w:val="24"/>
          <w:szCs w:val="24"/>
        </w:rPr>
        <w:t>1)</w:t>
      </w:r>
    </w:p>
    <w:p w14:paraId="49BA2CFA" w14:textId="77777777" w:rsidR="00533779" w:rsidRPr="005E7E71" w:rsidRDefault="00E64337">
      <w:pPr>
        <w:jc w:val="center"/>
        <w:rPr>
          <w:i/>
          <w:sz w:val="24"/>
          <w:szCs w:val="24"/>
        </w:rPr>
      </w:pPr>
    </w:p>
    <w:p w14:paraId="49BA2CFB" w14:textId="77777777" w:rsidR="00533779" w:rsidRPr="005E7E71" w:rsidRDefault="00500F21">
      <w:pPr>
        <w:pStyle w:val="normal-dot2"/>
        <w:numPr>
          <w:ilvl w:val="0"/>
          <w:numId w:val="0"/>
        </w:numPr>
        <w:spacing w:before="0"/>
        <w:rPr>
          <w:szCs w:val="24"/>
        </w:rPr>
      </w:pPr>
      <w:r w:rsidRPr="005E7E71">
        <w:rPr>
          <w:szCs w:val="24"/>
        </w:rPr>
        <w:t xml:space="preserve">Section 303DB of the </w:t>
      </w:r>
      <w:r w:rsidRPr="005E7E71">
        <w:rPr>
          <w:i/>
          <w:szCs w:val="24"/>
        </w:rPr>
        <w:t>Environment Protection and Biodiversity Conservation Act 1999</w:t>
      </w:r>
      <w:r w:rsidRPr="005E7E71">
        <w:rPr>
          <w:szCs w:val="24"/>
        </w:rPr>
        <w:t xml:space="preserve"> (EPBC Act) provides for the establishment of a list of exempt native specimens. Specimens included in the list are exempt from the trade control provisions that apply to regulated native specimens.</w:t>
      </w:r>
    </w:p>
    <w:p w14:paraId="49BA2CFC" w14:textId="77777777" w:rsidR="00533779" w:rsidRPr="005E7E71" w:rsidRDefault="00E64337">
      <w:pPr>
        <w:pStyle w:val="normal-dot2"/>
        <w:numPr>
          <w:ilvl w:val="0"/>
          <w:numId w:val="0"/>
        </w:numPr>
        <w:spacing w:before="0"/>
        <w:rPr>
          <w:szCs w:val="24"/>
        </w:rPr>
      </w:pPr>
      <w:bookmarkStart w:id="0" w:name="_GoBack"/>
      <w:bookmarkEnd w:id="0"/>
    </w:p>
    <w:p w14:paraId="49BA2CFD" w14:textId="77777777" w:rsidR="00533779" w:rsidRPr="007776DD" w:rsidRDefault="00500F21">
      <w:pPr>
        <w:pStyle w:val="normal-dot2"/>
        <w:numPr>
          <w:ilvl w:val="0"/>
          <w:numId w:val="0"/>
        </w:numPr>
        <w:spacing w:before="0"/>
        <w:rPr>
          <w:szCs w:val="24"/>
        </w:rPr>
      </w:pPr>
      <w:r w:rsidRPr="005E7E71">
        <w:rPr>
          <w:szCs w:val="24"/>
        </w:rPr>
        <w:t xml:space="preserve">The effect of this </w:t>
      </w:r>
      <w:r w:rsidRPr="007776DD">
        <w:rPr>
          <w:szCs w:val="24"/>
        </w:rPr>
        <w:t xml:space="preserve">instrument is to </w:t>
      </w:r>
      <w:r w:rsidRPr="00A37926">
        <w:rPr>
          <w:szCs w:val="24"/>
        </w:rPr>
        <w:t>amend</w:t>
      </w:r>
      <w:r w:rsidRPr="007776DD">
        <w:rPr>
          <w:szCs w:val="24"/>
        </w:rPr>
        <w:t xml:space="preserve"> the following </w:t>
      </w:r>
      <w:r>
        <w:rPr>
          <w:szCs w:val="24"/>
        </w:rPr>
        <w:t>entry</w:t>
      </w:r>
      <w:r w:rsidRPr="007776DD">
        <w:rPr>
          <w:szCs w:val="24"/>
        </w:rPr>
        <w:t xml:space="preserve"> in the list of exempt native specimens</w:t>
      </w:r>
      <w:r>
        <w:rPr>
          <w:szCs w:val="24"/>
        </w:rPr>
        <w:t xml:space="preserve"> from</w:t>
      </w:r>
      <w:r w:rsidRPr="007776DD">
        <w:rPr>
          <w:szCs w:val="24"/>
        </w:rPr>
        <w:t>:</w:t>
      </w:r>
    </w:p>
    <w:p w14:paraId="49BA2CFE" w14:textId="77777777" w:rsidR="005E7E71" w:rsidRPr="007776DD" w:rsidRDefault="00E64337">
      <w:pPr>
        <w:pStyle w:val="normal-dot2"/>
        <w:numPr>
          <w:ilvl w:val="0"/>
          <w:numId w:val="0"/>
        </w:numPr>
        <w:spacing w:before="0"/>
        <w:rPr>
          <w:szCs w:val="24"/>
        </w:rPr>
      </w:pPr>
    </w:p>
    <w:p w14:paraId="49BA2CFF" w14:textId="77777777" w:rsidR="007776DD" w:rsidRPr="00530026" w:rsidRDefault="00500F21" w:rsidP="00530026">
      <w:pPr>
        <w:pStyle w:val="ListParagraph"/>
        <w:numPr>
          <w:ilvl w:val="0"/>
          <w:numId w:val="29"/>
        </w:numPr>
        <w:spacing w:after="120"/>
        <w:rPr>
          <w:snapToGrid w:val="0"/>
          <w:sz w:val="24"/>
          <w:szCs w:val="24"/>
        </w:rPr>
      </w:pPr>
      <w:r w:rsidRPr="00530026">
        <w:rPr>
          <w:sz w:val="24"/>
          <w:szCs w:val="24"/>
        </w:rPr>
        <w:t xml:space="preserve">Marine shells of any taxa within the Phylum Mollusca except species of </w:t>
      </w:r>
      <w:proofErr w:type="spellStart"/>
      <w:r w:rsidRPr="00530026">
        <w:rPr>
          <w:sz w:val="24"/>
          <w:szCs w:val="24"/>
        </w:rPr>
        <w:t>Tridacnidae</w:t>
      </w:r>
      <w:proofErr w:type="spellEnd"/>
      <w:r w:rsidRPr="00530026">
        <w:rPr>
          <w:sz w:val="24"/>
          <w:szCs w:val="24"/>
        </w:rPr>
        <w:t>.</w:t>
      </w:r>
    </w:p>
    <w:p w14:paraId="49BA2D00" w14:textId="77777777" w:rsidR="007776DD" w:rsidRPr="007776DD" w:rsidRDefault="00500F21" w:rsidP="007776DD">
      <w:pPr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to</w:t>
      </w:r>
      <w:proofErr w:type="gramEnd"/>
      <w:r w:rsidRPr="007776DD">
        <w:rPr>
          <w:snapToGrid w:val="0"/>
          <w:sz w:val="24"/>
          <w:szCs w:val="24"/>
        </w:rPr>
        <w:t>:</w:t>
      </w:r>
    </w:p>
    <w:p w14:paraId="49BA2D01" w14:textId="77777777" w:rsidR="007776DD" w:rsidRPr="007776DD" w:rsidRDefault="00E64337" w:rsidP="007776DD">
      <w:pPr>
        <w:rPr>
          <w:snapToGrid w:val="0"/>
          <w:sz w:val="24"/>
          <w:szCs w:val="24"/>
        </w:rPr>
      </w:pPr>
    </w:p>
    <w:p w14:paraId="49BA2D02" w14:textId="77777777" w:rsidR="00530026" w:rsidRPr="00530026" w:rsidRDefault="00500F21" w:rsidP="00530026">
      <w:pPr>
        <w:pStyle w:val="ListParagraph"/>
        <w:numPr>
          <w:ilvl w:val="0"/>
          <w:numId w:val="31"/>
        </w:numPr>
        <w:rPr>
          <w:i/>
          <w:sz w:val="24"/>
          <w:szCs w:val="24"/>
        </w:rPr>
      </w:pPr>
      <w:r w:rsidRPr="00530026">
        <w:rPr>
          <w:sz w:val="24"/>
          <w:szCs w:val="24"/>
        </w:rPr>
        <w:t xml:space="preserve">Marine shells of any taxa within the Phylum Mollusca except species of </w:t>
      </w:r>
      <w:proofErr w:type="spellStart"/>
      <w:r w:rsidRPr="00530026">
        <w:rPr>
          <w:sz w:val="24"/>
          <w:szCs w:val="24"/>
        </w:rPr>
        <w:t>Tridacnidae</w:t>
      </w:r>
      <w:proofErr w:type="spellEnd"/>
      <w:r>
        <w:rPr>
          <w:sz w:val="24"/>
          <w:szCs w:val="24"/>
        </w:rPr>
        <w:t xml:space="preserve"> and</w:t>
      </w:r>
      <w:r w:rsidRPr="00530026">
        <w:rPr>
          <w:sz w:val="24"/>
          <w:szCs w:val="24"/>
        </w:rPr>
        <w:t xml:space="preserve"> </w:t>
      </w:r>
      <w:proofErr w:type="spellStart"/>
      <w:r w:rsidRPr="00530026">
        <w:rPr>
          <w:sz w:val="24"/>
          <w:szCs w:val="24"/>
        </w:rPr>
        <w:t>Nautil</w:t>
      </w:r>
      <w:r>
        <w:rPr>
          <w:sz w:val="24"/>
          <w:szCs w:val="24"/>
        </w:rPr>
        <w:t>idae</w:t>
      </w:r>
      <w:proofErr w:type="spellEnd"/>
      <w:r w:rsidRPr="00530026">
        <w:rPr>
          <w:i/>
          <w:sz w:val="24"/>
          <w:szCs w:val="24"/>
        </w:rPr>
        <w:t>.</w:t>
      </w:r>
    </w:p>
    <w:p w14:paraId="49BA2D03" w14:textId="77777777" w:rsidR="009F1B2B" w:rsidRPr="007776DD" w:rsidRDefault="00500F21" w:rsidP="007776DD">
      <w:pPr>
        <w:rPr>
          <w:sz w:val="24"/>
          <w:szCs w:val="24"/>
        </w:rPr>
      </w:pPr>
      <w:r w:rsidRPr="007776DD">
        <w:rPr>
          <w:sz w:val="24"/>
          <w:szCs w:val="24"/>
        </w:rPr>
        <w:t xml:space="preserve"> </w:t>
      </w:r>
    </w:p>
    <w:p w14:paraId="49BA2D04" w14:textId="77777777" w:rsidR="00533779" w:rsidRDefault="00500F2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Specimens listed on the Convention on International Trade in Endangered Species of Wild Fauna and Flora (CITES) are not generally included in the list of exempt native specimens. The </w:t>
      </w:r>
      <w:proofErr w:type="spellStart"/>
      <w:r w:rsidRPr="00530026">
        <w:rPr>
          <w:sz w:val="24"/>
          <w:szCs w:val="24"/>
        </w:rPr>
        <w:t>Nautil</w:t>
      </w:r>
      <w:r>
        <w:rPr>
          <w:sz w:val="24"/>
          <w:szCs w:val="24"/>
        </w:rPr>
        <w:t>idae</w:t>
      </w:r>
      <w:proofErr w:type="spellEnd"/>
      <w:r>
        <w:rPr>
          <w:sz w:val="24"/>
          <w:szCs w:val="24"/>
        </w:rPr>
        <w:t xml:space="preserve"> species was recently listed under CITES and therefore the amendment</w:t>
      </w:r>
      <w:r w:rsidRPr="007776DD">
        <w:rPr>
          <w:sz w:val="24"/>
          <w:szCs w:val="24"/>
        </w:rPr>
        <w:t xml:space="preserve"> of the </w:t>
      </w:r>
      <w:r>
        <w:rPr>
          <w:sz w:val="24"/>
          <w:szCs w:val="24"/>
        </w:rPr>
        <w:t>entry</w:t>
      </w:r>
      <w:r w:rsidRPr="007776DD">
        <w:rPr>
          <w:sz w:val="24"/>
          <w:szCs w:val="24"/>
        </w:rPr>
        <w:t xml:space="preserve"> described above in the list of exempt native specimens will </w:t>
      </w:r>
      <w:r>
        <w:rPr>
          <w:sz w:val="24"/>
          <w:szCs w:val="24"/>
        </w:rPr>
        <w:t xml:space="preserve">exclude the </w:t>
      </w:r>
      <w:proofErr w:type="spellStart"/>
      <w:r>
        <w:rPr>
          <w:sz w:val="24"/>
          <w:szCs w:val="24"/>
        </w:rPr>
        <w:t>Nautilidae</w:t>
      </w:r>
      <w:proofErr w:type="spellEnd"/>
      <w:r>
        <w:rPr>
          <w:sz w:val="24"/>
          <w:szCs w:val="24"/>
        </w:rPr>
        <w:t xml:space="preserve"> species. As a result exporters and importers will be subject to trade control provisions which apply to regulated native specimens. </w:t>
      </w:r>
    </w:p>
    <w:p w14:paraId="49BA2D05" w14:textId="77777777" w:rsidR="00774E27" w:rsidRDefault="00E64337">
      <w:pPr>
        <w:autoSpaceDE w:val="0"/>
        <w:autoSpaceDN w:val="0"/>
        <w:adjustRightInd w:val="0"/>
        <w:rPr>
          <w:sz w:val="24"/>
          <w:szCs w:val="24"/>
        </w:rPr>
      </w:pPr>
    </w:p>
    <w:p w14:paraId="49BA2D06" w14:textId="77777777" w:rsidR="00D54724" w:rsidRDefault="00500F21" w:rsidP="006A39E2">
      <w:pPr>
        <w:autoSpaceDE w:val="0"/>
        <w:autoSpaceDN w:val="0"/>
        <w:adjustRightInd w:val="0"/>
        <w:rPr>
          <w:sz w:val="24"/>
          <w:szCs w:val="24"/>
        </w:rPr>
      </w:pPr>
      <w:r w:rsidRPr="006A39E2">
        <w:rPr>
          <w:sz w:val="24"/>
          <w:szCs w:val="24"/>
        </w:rPr>
        <w:t>Subsection 303DC(3) of the EPBC Act provides that before amending the list</w:t>
      </w:r>
      <w:r>
        <w:rPr>
          <w:sz w:val="24"/>
          <w:szCs w:val="24"/>
        </w:rPr>
        <w:t xml:space="preserve"> of exempt native specimens</w:t>
      </w:r>
      <w:r w:rsidRPr="006A39E2">
        <w:rPr>
          <w:sz w:val="24"/>
          <w:szCs w:val="24"/>
        </w:rPr>
        <w:t>, the Minister for the Environment and Energy must consult such other Commonwealth minister or ministers and such other minister or ministers of each state and self-governing territory, as the minister considers appropriate. The </w:t>
      </w:r>
      <w:r>
        <w:rPr>
          <w:sz w:val="24"/>
          <w:szCs w:val="24"/>
        </w:rPr>
        <w:t>M</w:t>
      </w:r>
      <w:r w:rsidRPr="006A39E2">
        <w:rPr>
          <w:sz w:val="24"/>
          <w:szCs w:val="24"/>
        </w:rPr>
        <w:t xml:space="preserve">inister may also consult </w:t>
      </w:r>
      <w:proofErr w:type="gramStart"/>
      <w:r w:rsidRPr="006A39E2">
        <w:rPr>
          <w:sz w:val="24"/>
          <w:szCs w:val="24"/>
        </w:rPr>
        <w:t>with</w:t>
      </w:r>
      <w:proofErr w:type="gramEnd"/>
      <w:r w:rsidRPr="006A39E2">
        <w:rPr>
          <w:sz w:val="24"/>
          <w:szCs w:val="24"/>
        </w:rPr>
        <w:t xml:space="preserve"> such other persons and organisations as the minister considers appropriate. In this instance, the Delegate of the then Minister for the Environment </w:t>
      </w:r>
      <w:r>
        <w:rPr>
          <w:sz w:val="24"/>
          <w:szCs w:val="24"/>
        </w:rPr>
        <w:t xml:space="preserve">had already </w:t>
      </w:r>
      <w:r w:rsidRPr="006A39E2">
        <w:rPr>
          <w:sz w:val="24"/>
          <w:szCs w:val="24"/>
        </w:rPr>
        <w:t xml:space="preserve">consulted </w:t>
      </w:r>
      <w:r>
        <w:rPr>
          <w:sz w:val="24"/>
          <w:szCs w:val="24"/>
        </w:rPr>
        <w:t xml:space="preserve">on the proposed </w:t>
      </w:r>
      <w:r w:rsidRPr="006A39E2">
        <w:rPr>
          <w:sz w:val="24"/>
          <w:szCs w:val="24"/>
        </w:rPr>
        <w:t xml:space="preserve">listing of </w:t>
      </w:r>
      <w:r>
        <w:rPr>
          <w:sz w:val="24"/>
          <w:szCs w:val="24"/>
        </w:rPr>
        <w:t xml:space="preserve">the </w:t>
      </w:r>
      <w:proofErr w:type="spellStart"/>
      <w:r w:rsidRPr="006A39E2">
        <w:rPr>
          <w:sz w:val="24"/>
          <w:szCs w:val="24"/>
        </w:rPr>
        <w:t>Nautilidae</w:t>
      </w:r>
      <w:proofErr w:type="spellEnd"/>
      <w:r w:rsidRPr="006A3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species </w:t>
      </w:r>
      <w:r w:rsidRPr="006A39E2">
        <w:rPr>
          <w:sz w:val="24"/>
          <w:szCs w:val="24"/>
        </w:rPr>
        <w:t>under CITES with the relevant Commonwealth, State and Territory fisheries agencies and commercial fishing industries and associations, commercial shell traders, and homewares and retail industry.</w:t>
      </w:r>
      <w:r>
        <w:rPr>
          <w:sz w:val="24"/>
          <w:szCs w:val="24"/>
        </w:rPr>
        <w:t xml:space="preserve"> </w:t>
      </w:r>
    </w:p>
    <w:p w14:paraId="49BA2D07" w14:textId="77777777" w:rsidR="00D54724" w:rsidRDefault="00E64337" w:rsidP="006A39E2">
      <w:pPr>
        <w:autoSpaceDE w:val="0"/>
        <w:autoSpaceDN w:val="0"/>
        <w:adjustRightInd w:val="0"/>
        <w:rPr>
          <w:sz w:val="24"/>
          <w:szCs w:val="24"/>
        </w:rPr>
      </w:pPr>
    </w:p>
    <w:p w14:paraId="49BA2D08" w14:textId="77777777" w:rsidR="00774E27" w:rsidRPr="006A39E2" w:rsidRDefault="00500F21" w:rsidP="006A39E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No additional consultation was therefore conducted for this amendment to the list of exempt native specimens, as the amendment is administrative in nature and is required as a consequence of listing </w:t>
      </w:r>
      <w:proofErr w:type="spellStart"/>
      <w:r w:rsidRPr="006A39E2">
        <w:rPr>
          <w:sz w:val="24"/>
          <w:szCs w:val="24"/>
        </w:rPr>
        <w:t>Nautilidae</w:t>
      </w:r>
      <w:proofErr w:type="spellEnd"/>
      <w:r>
        <w:rPr>
          <w:sz w:val="24"/>
          <w:szCs w:val="24"/>
        </w:rPr>
        <w:t xml:space="preserve"> under CITES, for which consultation was undertaken.</w:t>
      </w:r>
    </w:p>
    <w:p w14:paraId="49BA2D09" w14:textId="77777777" w:rsidR="009E4D29" w:rsidRPr="005E7E71" w:rsidRDefault="00E64337">
      <w:pPr>
        <w:autoSpaceDE w:val="0"/>
        <w:autoSpaceDN w:val="0"/>
        <w:adjustRightInd w:val="0"/>
        <w:rPr>
          <w:sz w:val="24"/>
          <w:szCs w:val="24"/>
        </w:rPr>
      </w:pPr>
    </w:p>
    <w:p w14:paraId="49BA2D0A" w14:textId="77777777" w:rsidR="00533779" w:rsidRPr="005E7E71" w:rsidRDefault="00500F21">
      <w:pPr>
        <w:autoSpaceDE w:val="0"/>
        <w:autoSpaceDN w:val="0"/>
        <w:adjustRightInd w:val="0"/>
        <w:rPr>
          <w:sz w:val="24"/>
          <w:szCs w:val="24"/>
        </w:rPr>
      </w:pPr>
      <w:r w:rsidRPr="005E7E71">
        <w:rPr>
          <w:sz w:val="24"/>
          <w:szCs w:val="24"/>
        </w:rPr>
        <w:t xml:space="preserve">This instrument is a legislative instrument for the purposes of the </w:t>
      </w:r>
      <w:r w:rsidRPr="005E7E71">
        <w:rPr>
          <w:i/>
          <w:iCs/>
          <w:sz w:val="24"/>
          <w:szCs w:val="24"/>
        </w:rPr>
        <w:t>Legislation Act 2003</w:t>
      </w:r>
      <w:r w:rsidRPr="005E7E71">
        <w:rPr>
          <w:sz w:val="24"/>
          <w:szCs w:val="24"/>
        </w:rPr>
        <w:t>.</w:t>
      </w:r>
    </w:p>
    <w:p w14:paraId="49BA2D0B" w14:textId="77777777" w:rsidR="00533779" w:rsidRPr="005E7E71" w:rsidRDefault="00E64337">
      <w:pPr>
        <w:rPr>
          <w:sz w:val="24"/>
          <w:szCs w:val="24"/>
        </w:rPr>
      </w:pPr>
    </w:p>
    <w:p w14:paraId="49BA2D0C" w14:textId="77777777" w:rsidR="00D81742" w:rsidRPr="005E7E71" w:rsidRDefault="00500F21" w:rsidP="00051628">
      <w:pPr>
        <w:rPr>
          <w:sz w:val="24"/>
          <w:szCs w:val="24"/>
        </w:rPr>
        <w:sectPr w:rsidR="00D81742" w:rsidRPr="005E7E71" w:rsidSect="00051628">
          <w:headerReference w:type="default" r:id="rId13"/>
          <w:pgSz w:w="11906" w:h="16838"/>
          <w:pgMar w:top="567" w:right="1418" w:bottom="284" w:left="1418" w:header="720" w:footer="720" w:gutter="0"/>
          <w:cols w:space="720"/>
        </w:sectPr>
      </w:pPr>
      <w:r w:rsidRPr="005E7E71">
        <w:rPr>
          <w:sz w:val="24"/>
          <w:szCs w:val="24"/>
        </w:rPr>
        <w:t xml:space="preserve">The instrument commenced on the day after it was registered on the Federal Register of Legislation. </w:t>
      </w:r>
    </w:p>
    <w:p w14:paraId="49BA2D0D" w14:textId="77777777" w:rsidR="00D81742" w:rsidRPr="00D81742" w:rsidRDefault="00500F21" w:rsidP="00D81742">
      <w:pPr>
        <w:pStyle w:val="Heading1"/>
        <w:jc w:val="center"/>
        <w:rPr>
          <w:b/>
          <w:szCs w:val="24"/>
        </w:rPr>
      </w:pPr>
      <w:bookmarkStart w:id="1" w:name="_Toc290210739"/>
      <w:r w:rsidRPr="00D81742">
        <w:rPr>
          <w:b/>
          <w:szCs w:val="24"/>
        </w:rPr>
        <w:lastRenderedPageBreak/>
        <w:t>STATEMENT OF COMPATIBILITY FOR A BILL OR LEGISLATIVE INSTRUMENT</w:t>
      </w:r>
      <w:r w:rsidRPr="00D81742">
        <w:rPr>
          <w:b/>
          <w:szCs w:val="24"/>
          <w:lang w:val="en-AU"/>
        </w:rPr>
        <w:t xml:space="preserve"> </w:t>
      </w:r>
      <w:r w:rsidRPr="00D81742">
        <w:rPr>
          <w:b/>
          <w:szCs w:val="24"/>
        </w:rPr>
        <w:t xml:space="preserve">THAT </w:t>
      </w:r>
      <w:r w:rsidRPr="00D81742">
        <w:rPr>
          <w:b/>
          <w:szCs w:val="24"/>
          <w:u w:val="single"/>
        </w:rPr>
        <w:t>DOES NOT</w:t>
      </w:r>
      <w:r w:rsidRPr="00D81742">
        <w:rPr>
          <w:b/>
          <w:szCs w:val="24"/>
        </w:rPr>
        <w:t xml:space="preserve"> RAISE ANY HUMAN RIGHTS ISSUES</w:t>
      </w:r>
    </w:p>
    <w:p w14:paraId="49BA2D0E" w14:textId="77777777" w:rsidR="00D81742" w:rsidRDefault="00E64337" w:rsidP="00D81742">
      <w:pPr>
        <w:ind w:left="720" w:hanging="720"/>
      </w:pPr>
    </w:p>
    <w:p w14:paraId="49BA2D0F" w14:textId="77777777" w:rsidR="00D81742" w:rsidRDefault="00E64337" w:rsidP="00D81742">
      <w:pPr>
        <w:ind w:left="720" w:hanging="720"/>
      </w:pPr>
    </w:p>
    <w:p w14:paraId="49BA2D10" w14:textId="77777777" w:rsidR="00D81742" w:rsidRDefault="00500F21" w:rsidP="00D81742">
      <w:pPr>
        <w:ind w:left="720" w:hanging="7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A2D29" wp14:editId="49BA2D2A">
                <wp:simplePos x="0" y="0"/>
                <wp:positionH relativeFrom="column">
                  <wp:posOffset>-465455</wp:posOffset>
                </wp:positionH>
                <wp:positionV relativeFrom="paragraph">
                  <wp:posOffset>33020</wp:posOffset>
                </wp:positionV>
                <wp:extent cx="6795135" cy="8046720"/>
                <wp:effectExtent l="38100" t="38100" r="43815" b="304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2D2E" w14:textId="77777777" w:rsidR="00487040" w:rsidRPr="00E4135E" w:rsidRDefault="00500F21" w:rsidP="00D81742">
                            <w:pPr>
                              <w:spacing w:before="36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14:paraId="49BA2D2F" w14:textId="77777777" w:rsidR="00487040" w:rsidRPr="00E4135E" w:rsidRDefault="00500F21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i/>
                                <w:sz w:val="24"/>
                                <w:szCs w:val="24"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49BA2D30" w14:textId="77777777" w:rsidR="00487040" w:rsidRPr="00E4135E" w:rsidRDefault="00E64337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BA2D31" w14:textId="77777777" w:rsidR="00487040" w:rsidRPr="00E4135E" w:rsidRDefault="00500F21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3CE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Amendment of List of Exempt Native Specimens</w:t>
                            </w:r>
                          </w:p>
                          <w:p w14:paraId="49BA2D32" w14:textId="77777777" w:rsidR="00487040" w:rsidRPr="00E4135E" w:rsidRDefault="00500F21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sz w:val="24"/>
                                <w:szCs w:val="24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  <w:sz w:val="24"/>
                                <w:szCs w:val="24"/>
                              </w:rPr>
                              <w:t>Human Rights (Parliamentary Scrutiny) Act 2011</w:t>
                            </w:r>
                            <w:r w:rsidRPr="00E4135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BA2D33" w14:textId="77777777" w:rsidR="00487040" w:rsidRPr="00E4135E" w:rsidRDefault="00500F21" w:rsidP="00D81742">
                            <w:pPr>
                              <w:spacing w:before="120" w:after="1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b/>
                                <w:sz w:val="24"/>
                                <w:szCs w:val="24"/>
                              </w:rPr>
                              <w:t>Overview of the Legislative Instrument</w:t>
                            </w:r>
                          </w:p>
                          <w:p w14:paraId="49BA2D34" w14:textId="77777777" w:rsidR="00A37926" w:rsidRPr="007776DD" w:rsidRDefault="00500F21" w:rsidP="00A37926">
                            <w:pPr>
                              <w:pStyle w:val="normal-dot2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szCs w:val="24"/>
                              </w:rPr>
                            </w:pPr>
                            <w:r w:rsidRPr="005E7E71">
                              <w:rPr>
                                <w:szCs w:val="24"/>
                              </w:rPr>
                              <w:t xml:space="preserve">The effect of this </w:t>
                            </w:r>
                            <w:r w:rsidRPr="007776DD">
                              <w:rPr>
                                <w:szCs w:val="24"/>
                              </w:rPr>
                              <w:t xml:space="preserve">instrument is to </w:t>
                            </w:r>
                            <w:r w:rsidRPr="00A37926">
                              <w:rPr>
                                <w:szCs w:val="24"/>
                              </w:rPr>
                              <w:t>amend</w:t>
                            </w:r>
                            <w:r w:rsidRPr="007776DD">
                              <w:rPr>
                                <w:szCs w:val="24"/>
                              </w:rPr>
                              <w:t xml:space="preserve"> the following </w:t>
                            </w:r>
                            <w:r>
                              <w:rPr>
                                <w:szCs w:val="24"/>
                              </w:rPr>
                              <w:t>entry</w:t>
                            </w:r>
                            <w:r w:rsidRPr="007776DD">
                              <w:rPr>
                                <w:szCs w:val="24"/>
                              </w:rPr>
                              <w:t xml:space="preserve"> in the list of exempt native specimens</w:t>
                            </w:r>
                            <w:r>
                              <w:rPr>
                                <w:szCs w:val="24"/>
                              </w:rPr>
                              <w:t xml:space="preserve"> from</w:t>
                            </w:r>
                            <w:r w:rsidRPr="007776DD">
                              <w:rPr>
                                <w:szCs w:val="24"/>
                              </w:rPr>
                              <w:t>:</w:t>
                            </w:r>
                          </w:p>
                          <w:p w14:paraId="49BA2D35" w14:textId="77777777" w:rsidR="00A37926" w:rsidRPr="007776DD" w:rsidRDefault="00E64337" w:rsidP="00A37926">
                            <w:pPr>
                              <w:pStyle w:val="normal-dot2"/>
                              <w:numPr>
                                <w:ilvl w:val="0"/>
                                <w:numId w:val="0"/>
                              </w:numPr>
                              <w:spacing w:before="0"/>
                              <w:rPr>
                                <w:szCs w:val="24"/>
                              </w:rPr>
                            </w:pPr>
                          </w:p>
                          <w:p w14:paraId="49BA2D36" w14:textId="77777777" w:rsidR="00A37926" w:rsidRPr="00530026" w:rsidRDefault="00500F21" w:rsidP="00A3792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120"/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530026">
                              <w:rPr>
                                <w:sz w:val="24"/>
                                <w:szCs w:val="24"/>
                              </w:rPr>
                              <w:t xml:space="preserve">Marine shells of any taxa within the Phylum Mollusca except species of </w:t>
                            </w:r>
                            <w:proofErr w:type="spellStart"/>
                            <w:r w:rsidRPr="00530026">
                              <w:rPr>
                                <w:sz w:val="24"/>
                                <w:szCs w:val="24"/>
                              </w:rPr>
                              <w:t>Tridacnidae</w:t>
                            </w:r>
                            <w:proofErr w:type="spellEnd"/>
                            <w:r w:rsidRPr="0053002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BA2D37" w14:textId="77777777" w:rsidR="00A37926" w:rsidRPr="007776DD" w:rsidRDefault="00500F21" w:rsidP="00A37926">
                            <w:pPr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7776DD">
                              <w:rPr>
                                <w:snapToGrid w:val="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9BA2D38" w14:textId="77777777" w:rsidR="00A37926" w:rsidRPr="007776DD" w:rsidRDefault="00E64337" w:rsidP="00A37926">
                            <w:pPr>
                              <w:rPr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14:paraId="49BA2D39" w14:textId="77777777" w:rsidR="00A37926" w:rsidRPr="00530026" w:rsidRDefault="00500F21" w:rsidP="00A3792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30026">
                              <w:rPr>
                                <w:sz w:val="24"/>
                                <w:szCs w:val="24"/>
                              </w:rPr>
                              <w:t xml:space="preserve">Marine shells of any taxa within the Phylum Mollusca except species of </w:t>
                            </w:r>
                            <w:proofErr w:type="spellStart"/>
                            <w:r w:rsidRPr="00530026">
                              <w:rPr>
                                <w:sz w:val="24"/>
                                <w:szCs w:val="24"/>
                              </w:rPr>
                              <w:t>Tridacnidae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5300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0026">
                              <w:rPr>
                                <w:sz w:val="24"/>
                                <w:szCs w:val="24"/>
                              </w:rPr>
                              <w:t>Nautil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idae</w:t>
                            </w:r>
                            <w:proofErr w:type="spellEnd"/>
                            <w:r w:rsidRPr="00530026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BA2D3A" w14:textId="77777777" w:rsidR="00487040" w:rsidRPr="007776DD" w:rsidRDefault="00500F21" w:rsidP="007776DD">
                            <w:pPr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76DD">
                              <w:rPr>
                                <w:b/>
                                <w:sz w:val="24"/>
                                <w:szCs w:val="24"/>
                              </w:rPr>
                              <w:t>Human rights implications</w:t>
                            </w:r>
                          </w:p>
                          <w:p w14:paraId="49BA2D3B" w14:textId="77777777" w:rsidR="00487040" w:rsidRPr="007776DD" w:rsidRDefault="00500F21" w:rsidP="00D81742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7776DD">
                              <w:rPr>
                                <w:sz w:val="24"/>
                                <w:szCs w:val="24"/>
                              </w:rPr>
                              <w:t>This Legislative Instrument does not engage any of the applicable rights or freedoms.</w:t>
                            </w:r>
                          </w:p>
                          <w:p w14:paraId="49BA2D3C" w14:textId="77777777" w:rsidR="00487040" w:rsidRPr="007776DD" w:rsidRDefault="00500F21" w:rsidP="00D81742">
                            <w:pPr>
                              <w:spacing w:before="120"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76DD">
                              <w:rPr>
                                <w:b/>
                                <w:sz w:val="24"/>
                                <w:szCs w:val="24"/>
                              </w:rPr>
                              <w:t>Conclusion</w:t>
                            </w:r>
                          </w:p>
                          <w:p w14:paraId="49BA2D3D" w14:textId="77777777" w:rsidR="00487040" w:rsidRPr="00E4135E" w:rsidRDefault="00500F21" w:rsidP="00D81742">
                            <w:pPr>
                              <w:spacing w:before="120"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4135E">
                              <w:rPr>
                                <w:sz w:val="24"/>
                                <w:szCs w:val="24"/>
                              </w:rPr>
                              <w:t>This Legislative Instrument is compatible with human rights as it does not raise any human rights issues.</w:t>
                            </w:r>
                          </w:p>
                          <w:p w14:paraId="49BA2D3E" w14:textId="77777777" w:rsidR="00487040" w:rsidRPr="00E4135E" w:rsidRDefault="00E64337" w:rsidP="00D81742">
                            <w:pPr>
                              <w:spacing w:before="120"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BA2D3F" w14:textId="77777777" w:rsidR="00487040" w:rsidRPr="00C55E97" w:rsidRDefault="00500F21" w:rsidP="00D817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Paul Murphy, </w:t>
                            </w:r>
                            <w:r w:rsidRPr="00C74FF3">
                              <w:rPr>
                                <w:b/>
                                <w:sz w:val="24"/>
                                <w:szCs w:val="24"/>
                              </w:rPr>
                              <w:t>Assistant Secretary, Wildlife Trade and Biosecurity Branch (Delegate of the Minister for the Environment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Energy</w:t>
                            </w:r>
                            <w:r w:rsidRPr="00C74FF3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5" style="height:633.6pt;margin-left:-36.65pt;margin-top:2.6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535.05pt;z-index:251659264" strokeweight="6pt">
                <v:stroke linestyle="thickBetweenThin"/>
                <v:textbox inset="14.17pt,,14.17pt">
                  <w:txbxContent>
                    <w:p w:rsidR="00487040" w:rsidRPr="00E4135E" w:rsidP="00D81742">
                      <w:pPr>
                        <w:spacing w:before="36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487040" w:rsidRPr="00E4135E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35E">
                        <w:rPr>
                          <w:i/>
                          <w:sz w:val="24"/>
                          <w:szCs w:val="24"/>
                        </w:rPr>
                        <w:t>Prepared in accordance with Part 3 of the Human Rights (Parliamentary Scrutiny) Act 2011</w:t>
                      </w:r>
                    </w:p>
                    <w:p w:rsidR="00487040" w:rsidRPr="00E4135E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87040" w:rsidRPr="00E4135E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3CED">
                        <w:rPr>
                          <w:b/>
                          <w:sz w:val="24"/>
                          <w:szCs w:val="24"/>
                          <w:lang w:val="en-US"/>
                        </w:rPr>
                        <w:t>Amendment of List of Exempt Native Specimens</w:t>
                      </w:r>
                    </w:p>
                    <w:p w:rsidR="00487040" w:rsidRPr="00E4135E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35E">
                        <w:rPr>
                          <w:sz w:val="24"/>
                          <w:szCs w:val="24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  <w:sz w:val="24"/>
                          <w:szCs w:val="24"/>
                        </w:rPr>
                        <w:t>Human Rights (Parliamentary Scrutiny) Act 2011</w:t>
                      </w:r>
                      <w:r w:rsidRPr="00E4135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87040" w:rsidRPr="00E4135E" w:rsidP="00D81742">
                      <w:pPr>
                        <w:spacing w:before="120" w:after="1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E4135E">
                        <w:rPr>
                          <w:b/>
                          <w:sz w:val="24"/>
                          <w:szCs w:val="24"/>
                        </w:rPr>
                        <w:t>Overview of the Legislative Instrument</w:t>
                      </w:r>
                    </w:p>
                    <w:p w:rsidR="00A37926" w:rsidRPr="007776DD" w:rsidP="00A37926">
                      <w:pPr>
                        <w:pStyle w:val="normal-dot2"/>
                        <w:numPr>
                          <w:ilvl w:val="0"/>
                          <w:numId w:val="0"/>
                        </w:numPr>
                        <w:spacing w:before="0"/>
                        <w:rPr>
                          <w:szCs w:val="24"/>
                        </w:rPr>
                      </w:pPr>
                      <w:r w:rsidRPr="005E7E71">
                        <w:rPr>
                          <w:szCs w:val="24"/>
                        </w:rPr>
                        <w:t xml:space="preserve">The effect of this </w:t>
                      </w:r>
                      <w:r w:rsidRPr="007776DD">
                        <w:rPr>
                          <w:szCs w:val="24"/>
                        </w:rPr>
                        <w:t xml:space="preserve">instrument is to </w:t>
                      </w:r>
                      <w:r w:rsidRPr="00A37926">
                        <w:rPr>
                          <w:szCs w:val="24"/>
                        </w:rPr>
                        <w:t>amend</w:t>
                      </w:r>
                      <w:r w:rsidRPr="007776DD">
                        <w:rPr>
                          <w:szCs w:val="24"/>
                        </w:rPr>
                        <w:t xml:space="preserve"> the following </w:t>
                      </w:r>
                      <w:r>
                        <w:rPr>
                          <w:szCs w:val="24"/>
                        </w:rPr>
                        <w:t>entry</w:t>
                      </w:r>
                      <w:r w:rsidRPr="007776DD">
                        <w:rPr>
                          <w:szCs w:val="24"/>
                        </w:rPr>
                        <w:t xml:space="preserve"> in the list of exempt native specimens</w:t>
                      </w:r>
                      <w:r>
                        <w:rPr>
                          <w:szCs w:val="24"/>
                        </w:rPr>
                        <w:t xml:space="preserve"> from</w:t>
                      </w:r>
                      <w:r w:rsidRPr="007776DD">
                        <w:rPr>
                          <w:szCs w:val="24"/>
                        </w:rPr>
                        <w:t>:</w:t>
                      </w:r>
                    </w:p>
                    <w:p w:rsidR="00A37926" w:rsidRPr="007776DD" w:rsidP="00A37926">
                      <w:pPr>
                        <w:pStyle w:val="normal-dot2"/>
                        <w:numPr>
                          <w:ilvl w:val="0"/>
                          <w:numId w:val="0"/>
                        </w:numPr>
                        <w:spacing w:before="0"/>
                        <w:rPr>
                          <w:szCs w:val="24"/>
                        </w:rPr>
                      </w:pPr>
                    </w:p>
                    <w:p w:rsidR="00A37926" w:rsidRPr="00530026" w:rsidP="00A3792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120"/>
                        <w:rPr>
                          <w:snapToGrid w:val="0"/>
                          <w:sz w:val="24"/>
                          <w:szCs w:val="24"/>
                        </w:rPr>
                      </w:pPr>
                      <w:r w:rsidRPr="00530026">
                        <w:rPr>
                          <w:sz w:val="24"/>
                          <w:szCs w:val="24"/>
                        </w:rPr>
                        <w:t>Marine shells of any taxa within the Phylum Mollusca except species of Tridacnidae.</w:t>
                      </w:r>
                    </w:p>
                    <w:p w:rsidR="00A37926" w:rsidRPr="007776DD" w:rsidP="00A37926">
                      <w:pPr>
                        <w:rPr>
                          <w:snapToGrid w:val="0"/>
                          <w:sz w:val="24"/>
                          <w:szCs w:val="24"/>
                        </w:rPr>
                      </w:pPr>
                      <w:r>
                        <w:rPr>
                          <w:snapToGrid w:val="0"/>
                          <w:sz w:val="24"/>
                          <w:szCs w:val="24"/>
                        </w:rPr>
                        <w:t>to</w:t>
                      </w:r>
                      <w:r w:rsidRPr="007776DD">
                        <w:rPr>
                          <w:snapToGrid w:val="0"/>
                          <w:sz w:val="24"/>
                          <w:szCs w:val="24"/>
                        </w:rPr>
                        <w:t>:</w:t>
                      </w:r>
                    </w:p>
                    <w:p w:rsidR="00A37926" w:rsidRPr="007776DD" w:rsidP="00A37926">
                      <w:pPr>
                        <w:rPr>
                          <w:snapToGrid w:val="0"/>
                          <w:sz w:val="24"/>
                          <w:szCs w:val="24"/>
                        </w:rPr>
                      </w:pPr>
                    </w:p>
                    <w:p w:rsidR="00A37926" w:rsidRPr="00530026" w:rsidP="00A3792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530026">
                        <w:rPr>
                          <w:sz w:val="24"/>
                          <w:szCs w:val="24"/>
                        </w:rPr>
                        <w:t>Marine shells of any taxa within the Phylum Mollusca except species of Tridacnidae</w:t>
                      </w:r>
                      <w:r>
                        <w:rPr>
                          <w:sz w:val="24"/>
                          <w:szCs w:val="24"/>
                        </w:rPr>
                        <w:t xml:space="preserve"> and</w:t>
                      </w:r>
                      <w:r w:rsidRPr="00530026">
                        <w:rPr>
                          <w:sz w:val="24"/>
                          <w:szCs w:val="24"/>
                        </w:rPr>
                        <w:t xml:space="preserve"> Nautil</w:t>
                      </w:r>
                      <w:r>
                        <w:rPr>
                          <w:sz w:val="24"/>
                          <w:szCs w:val="24"/>
                        </w:rPr>
                        <w:t>idae</w:t>
                      </w:r>
                      <w:r w:rsidRPr="00530026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487040" w:rsidRPr="007776DD" w:rsidP="007776DD">
                      <w:pPr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7776DD">
                        <w:rPr>
                          <w:b/>
                          <w:sz w:val="24"/>
                          <w:szCs w:val="24"/>
                        </w:rPr>
                        <w:t>Human rights implications</w:t>
                      </w:r>
                    </w:p>
                    <w:p w:rsidR="00487040" w:rsidRPr="007776DD" w:rsidP="00D81742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7776DD">
                        <w:rPr>
                          <w:sz w:val="24"/>
                          <w:szCs w:val="24"/>
                        </w:rPr>
                        <w:t>This Legislative Instrument does not engage any of the applicable rights or freedoms.</w:t>
                      </w:r>
                    </w:p>
                    <w:p w:rsidR="00487040" w:rsidRPr="007776DD" w:rsidP="00D81742">
                      <w:pPr>
                        <w:spacing w:before="120" w:after="120"/>
                        <w:rPr>
                          <w:b/>
                          <w:sz w:val="24"/>
                          <w:szCs w:val="24"/>
                        </w:rPr>
                      </w:pPr>
                      <w:r w:rsidRPr="007776DD">
                        <w:rPr>
                          <w:b/>
                          <w:sz w:val="24"/>
                          <w:szCs w:val="24"/>
                        </w:rPr>
                        <w:t>Conclusion</w:t>
                      </w:r>
                    </w:p>
                    <w:p w:rsidR="00487040" w:rsidRPr="00E4135E" w:rsidP="00D81742">
                      <w:pPr>
                        <w:spacing w:before="120" w:after="120"/>
                        <w:rPr>
                          <w:sz w:val="24"/>
                          <w:szCs w:val="24"/>
                        </w:rPr>
                      </w:pPr>
                      <w:r w:rsidRPr="00E4135E">
                        <w:rPr>
                          <w:sz w:val="24"/>
                          <w:szCs w:val="24"/>
                        </w:rPr>
                        <w:t>This Legislative Instrument is compatible with human rights as it does not raise any human rights issues.</w:t>
                      </w:r>
                    </w:p>
                    <w:p w:rsidR="00487040" w:rsidRPr="00E4135E" w:rsidP="00D81742">
                      <w:pPr>
                        <w:spacing w:before="120" w:after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87040" w:rsidRPr="00C55E97" w:rsidP="00D8174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Paul Murphy,</w:t>
                      </w:r>
                      <w:r w:rsidR="00B536C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74FF3">
                        <w:rPr>
                          <w:b/>
                          <w:sz w:val="24"/>
                          <w:szCs w:val="24"/>
                        </w:rPr>
                        <w:t>Assistant Secretary, Wildlife Trade and Biosecurity Branch (Delegate of the Minister for the Environment</w:t>
                      </w:r>
                      <w:r w:rsidR="00B23D24">
                        <w:rPr>
                          <w:b/>
                          <w:sz w:val="24"/>
                          <w:szCs w:val="24"/>
                        </w:rPr>
                        <w:t xml:space="preserve"> and Energy</w:t>
                      </w:r>
                      <w:r w:rsidRPr="00C74FF3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9BA2D11" w14:textId="77777777" w:rsidR="00D81742" w:rsidRDefault="00E64337" w:rsidP="00D81742">
      <w:pPr>
        <w:ind w:left="720" w:hanging="720"/>
      </w:pPr>
    </w:p>
    <w:p w14:paraId="49BA2D12" w14:textId="77777777" w:rsidR="00D81742" w:rsidRDefault="00E64337" w:rsidP="00D81742">
      <w:pPr>
        <w:ind w:left="720" w:hanging="720"/>
      </w:pPr>
    </w:p>
    <w:p w14:paraId="49BA2D13" w14:textId="77777777" w:rsidR="00D81742" w:rsidRDefault="00E64337" w:rsidP="00D81742">
      <w:pPr>
        <w:ind w:left="720" w:hanging="720"/>
      </w:pPr>
    </w:p>
    <w:p w14:paraId="49BA2D14" w14:textId="77777777" w:rsidR="00D81742" w:rsidRDefault="00E64337" w:rsidP="00D81742">
      <w:pPr>
        <w:ind w:left="720" w:hanging="720"/>
      </w:pPr>
    </w:p>
    <w:p w14:paraId="49BA2D15" w14:textId="77777777" w:rsidR="00D81742" w:rsidRDefault="00E64337" w:rsidP="00D81742">
      <w:pPr>
        <w:ind w:left="720" w:hanging="720"/>
      </w:pPr>
    </w:p>
    <w:p w14:paraId="49BA2D16" w14:textId="77777777" w:rsidR="00D81742" w:rsidRDefault="00E64337" w:rsidP="00D81742">
      <w:pPr>
        <w:ind w:left="720" w:hanging="720"/>
      </w:pPr>
    </w:p>
    <w:p w14:paraId="49BA2D17" w14:textId="77777777" w:rsidR="00D81742" w:rsidRDefault="00E64337" w:rsidP="00D81742">
      <w:pPr>
        <w:ind w:left="720" w:hanging="720"/>
      </w:pPr>
    </w:p>
    <w:p w14:paraId="49BA2D18" w14:textId="77777777" w:rsidR="00D81742" w:rsidRDefault="00E64337" w:rsidP="00D81742">
      <w:pPr>
        <w:ind w:left="720" w:hanging="720"/>
      </w:pPr>
    </w:p>
    <w:p w14:paraId="49BA2D19" w14:textId="77777777" w:rsidR="00D81742" w:rsidRDefault="00E64337" w:rsidP="00D81742">
      <w:pPr>
        <w:ind w:left="720" w:hanging="720"/>
      </w:pPr>
    </w:p>
    <w:p w14:paraId="49BA2D1A" w14:textId="77777777" w:rsidR="00D81742" w:rsidRDefault="00E64337" w:rsidP="00D81742">
      <w:pPr>
        <w:ind w:left="720" w:hanging="720"/>
      </w:pPr>
    </w:p>
    <w:p w14:paraId="49BA2D1B" w14:textId="77777777" w:rsidR="00D81742" w:rsidRDefault="00E64337" w:rsidP="00D81742">
      <w:pPr>
        <w:ind w:left="720" w:hanging="720"/>
      </w:pPr>
    </w:p>
    <w:p w14:paraId="49BA2D1C" w14:textId="77777777" w:rsidR="00D81742" w:rsidRDefault="00E64337" w:rsidP="00D81742">
      <w:pPr>
        <w:ind w:left="720" w:hanging="720"/>
      </w:pPr>
    </w:p>
    <w:p w14:paraId="49BA2D1D" w14:textId="77777777" w:rsidR="00D81742" w:rsidRDefault="00E64337" w:rsidP="00D81742">
      <w:pPr>
        <w:ind w:left="720" w:hanging="720"/>
      </w:pPr>
    </w:p>
    <w:p w14:paraId="49BA2D1E" w14:textId="77777777" w:rsidR="00D81742" w:rsidRDefault="00E64337" w:rsidP="00D81742">
      <w:pPr>
        <w:ind w:left="720" w:hanging="720"/>
      </w:pPr>
    </w:p>
    <w:p w14:paraId="49BA2D1F" w14:textId="77777777" w:rsidR="00D81742" w:rsidRDefault="00E64337" w:rsidP="00D81742">
      <w:pPr>
        <w:ind w:left="720" w:hanging="720"/>
      </w:pPr>
    </w:p>
    <w:p w14:paraId="49BA2D20" w14:textId="77777777" w:rsidR="00D81742" w:rsidRDefault="00E64337" w:rsidP="00D81742">
      <w:pPr>
        <w:ind w:left="720" w:hanging="720"/>
      </w:pPr>
    </w:p>
    <w:p w14:paraId="49BA2D21" w14:textId="77777777" w:rsidR="00D81742" w:rsidRDefault="00E64337" w:rsidP="00D81742">
      <w:pPr>
        <w:ind w:left="720" w:hanging="720"/>
      </w:pPr>
    </w:p>
    <w:p w14:paraId="49BA2D22" w14:textId="77777777" w:rsidR="00D81742" w:rsidRDefault="00E64337" w:rsidP="00D81742">
      <w:pPr>
        <w:ind w:left="720" w:hanging="720"/>
      </w:pPr>
    </w:p>
    <w:p w14:paraId="49BA2D23" w14:textId="77777777" w:rsidR="00D81742" w:rsidRDefault="00E64337" w:rsidP="00D81742">
      <w:pPr>
        <w:ind w:left="720" w:hanging="720"/>
      </w:pPr>
    </w:p>
    <w:bookmarkEnd w:id="1"/>
    <w:p w14:paraId="49BA2D24" w14:textId="77777777" w:rsidR="00D81742" w:rsidRDefault="00E64337" w:rsidP="00D81742">
      <w:pPr>
        <w:ind w:left="720" w:hanging="720"/>
      </w:pPr>
    </w:p>
    <w:p w14:paraId="49BA2D25" w14:textId="77777777" w:rsidR="00D81742" w:rsidRDefault="00E64337" w:rsidP="00D81742">
      <w:pPr>
        <w:ind w:left="720" w:hanging="720"/>
      </w:pPr>
    </w:p>
    <w:p w14:paraId="49BA2D26" w14:textId="77777777" w:rsidR="00D81742" w:rsidRDefault="00E64337" w:rsidP="00D81742">
      <w:pPr>
        <w:ind w:left="720" w:hanging="720"/>
      </w:pPr>
    </w:p>
    <w:p w14:paraId="49BA2D27" w14:textId="77777777" w:rsidR="00D81742" w:rsidRDefault="00E64337" w:rsidP="00D81742">
      <w:pPr>
        <w:ind w:left="720" w:hanging="720"/>
      </w:pPr>
    </w:p>
    <w:p w14:paraId="49BA2D28" w14:textId="77777777" w:rsidR="00D81742" w:rsidRPr="007A25A0" w:rsidRDefault="00E64337" w:rsidP="00D81742">
      <w:pPr>
        <w:rPr>
          <w:sz w:val="24"/>
          <w:szCs w:val="24"/>
        </w:rPr>
      </w:pPr>
    </w:p>
    <w:sectPr w:rsidR="00D81742" w:rsidRPr="007A25A0" w:rsidSect="00051628">
      <w:footerReference w:type="default" r:id="rId14"/>
      <w:pgSz w:w="11906" w:h="16838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A2D32" w14:textId="77777777" w:rsidR="00FB348A" w:rsidRDefault="00500F21">
      <w:r>
        <w:separator/>
      </w:r>
    </w:p>
  </w:endnote>
  <w:endnote w:type="continuationSeparator" w:id="0">
    <w:p w14:paraId="49BA2D34" w14:textId="77777777" w:rsidR="00FB348A" w:rsidRDefault="0050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A2D2D" w14:textId="77777777" w:rsidR="00487040" w:rsidRPr="00D81742" w:rsidRDefault="00E64337" w:rsidP="00D81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A2D2E" w14:textId="77777777" w:rsidR="00FB348A" w:rsidRDefault="00500F21">
      <w:r>
        <w:separator/>
      </w:r>
    </w:p>
  </w:footnote>
  <w:footnote w:type="continuationSeparator" w:id="0">
    <w:p w14:paraId="49BA2D30" w14:textId="77777777" w:rsidR="00FB348A" w:rsidRDefault="00500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A2D2B" w14:textId="728FAC56" w:rsidR="00215DA4" w:rsidRDefault="00E64337" w:rsidP="00E64337">
    <w:pPr>
      <w:pStyle w:val="Header"/>
      <w:jc w:val="center"/>
      <w:rPr>
        <w:b/>
      </w:rPr>
    </w:pPr>
  </w:p>
  <w:p w14:paraId="49BA2D2C" w14:textId="77777777" w:rsidR="00215DA4" w:rsidRPr="00215DA4" w:rsidRDefault="00E64337" w:rsidP="00215DA4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EBEA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52A88"/>
    <w:multiLevelType w:val="singleLevel"/>
    <w:tmpl w:val="E0F81E7E"/>
    <w:lvl w:ilvl="0">
      <w:start w:val="1"/>
      <w:numFmt w:val="bullet"/>
      <w:pStyle w:val="normal-dot2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54D4C"/>
    <w:multiLevelType w:val="hybridMultilevel"/>
    <w:tmpl w:val="52B41F36"/>
    <w:lvl w:ilvl="0" w:tplc="D6AC0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1E6D2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CE42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C940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AEDF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72C7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EEA6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5C7D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861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656B48"/>
    <w:multiLevelType w:val="hybridMultilevel"/>
    <w:tmpl w:val="CC7640C2"/>
    <w:lvl w:ilvl="0" w:tplc="6C60F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A7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6A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6A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4B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2C1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9C3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88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C8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1420"/>
    <w:multiLevelType w:val="hybridMultilevel"/>
    <w:tmpl w:val="75B07B0C"/>
    <w:lvl w:ilvl="0" w:tplc="88F21D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AEE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472B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D61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41AB7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814AB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0C8F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1BC2F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CF46AF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B3121C"/>
    <w:multiLevelType w:val="hybridMultilevel"/>
    <w:tmpl w:val="2DA09832"/>
    <w:lvl w:ilvl="0" w:tplc="AC361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24C5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22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C3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66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E6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09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5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0E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F109C"/>
    <w:multiLevelType w:val="hybridMultilevel"/>
    <w:tmpl w:val="EBDE2BA6"/>
    <w:lvl w:ilvl="0" w:tplc="E04C8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AD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08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8B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22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E2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48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A8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E1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52A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C96EBE"/>
    <w:multiLevelType w:val="hybridMultilevel"/>
    <w:tmpl w:val="839A2D3E"/>
    <w:lvl w:ilvl="0" w:tplc="73A6388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1" w:tplc="B4A4A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87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6F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4E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AF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4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AD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3C7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139A2"/>
    <w:multiLevelType w:val="hybridMultilevel"/>
    <w:tmpl w:val="03C85834"/>
    <w:lvl w:ilvl="0" w:tplc="212623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EC5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3C2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6A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C7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C2F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6C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A1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8C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483444"/>
    <w:multiLevelType w:val="hybridMultilevel"/>
    <w:tmpl w:val="88164E02"/>
    <w:lvl w:ilvl="0" w:tplc="DD327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6D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EE1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CC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00B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944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24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88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6F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568B"/>
    <w:multiLevelType w:val="singleLevel"/>
    <w:tmpl w:val="5396199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2B8D75F1"/>
    <w:multiLevelType w:val="hybridMultilevel"/>
    <w:tmpl w:val="03C85834"/>
    <w:lvl w:ilvl="0" w:tplc="4A32E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7C1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06A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E2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F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E0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6F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EA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AE0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1335"/>
    <w:multiLevelType w:val="hybridMultilevel"/>
    <w:tmpl w:val="374E0D44"/>
    <w:lvl w:ilvl="0" w:tplc="8884B8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EE4C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B620C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16219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9BC37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52814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6B04E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64F7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0AE86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4347D"/>
    <w:multiLevelType w:val="hybridMultilevel"/>
    <w:tmpl w:val="FC24B04A"/>
    <w:lvl w:ilvl="0" w:tplc="DC8EB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57EA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047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7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6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52E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4C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ED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C7A39"/>
    <w:multiLevelType w:val="hybridMultilevel"/>
    <w:tmpl w:val="7882B920"/>
    <w:lvl w:ilvl="0" w:tplc="8AF8D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22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E8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E9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65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6E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E4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6A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981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61372"/>
    <w:multiLevelType w:val="hybridMultilevel"/>
    <w:tmpl w:val="8028263C"/>
    <w:lvl w:ilvl="0" w:tplc="F3E8A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0D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2E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A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843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F80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23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C6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DEB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16EBF"/>
    <w:multiLevelType w:val="hybridMultilevel"/>
    <w:tmpl w:val="DBC48260"/>
    <w:lvl w:ilvl="0" w:tplc="D5BE7B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63AAC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180A6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0161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9A88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B85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760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1A67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D107B5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445E22"/>
    <w:multiLevelType w:val="hybridMultilevel"/>
    <w:tmpl w:val="08CAB11E"/>
    <w:lvl w:ilvl="0" w:tplc="709A5D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B5AE1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E0EA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D0A6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F01F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9229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189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4CEE6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D388F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D56DD"/>
    <w:multiLevelType w:val="hybridMultilevel"/>
    <w:tmpl w:val="3EBACA02"/>
    <w:lvl w:ilvl="0" w:tplc="8C7286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9730B2A8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5B64822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4144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3CEECC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590DA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4F6C3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48B232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A3DE1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4D6850E0"/>
    <w:multiLevelType w:val="hybridMultilevel"/>
    <w:tmpl w:val="E57EB01C"/>
    <w:lvl w:ilvl="0" w:tplc="C778B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6F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EE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23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6A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3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B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81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2F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F5DBB"/>
    <w:multiLevelType w:val="hybridMultilevel"/>
    <w:tmpl w:val="3D648746"/>
    <w:lvl w:ilvl="0" w:tplc="93D4D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9EF4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A641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38EA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8EAD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38EB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3EE4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D8F5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FEF8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E3713C"/>
    <w:multiLevelType w:val="hybridMultilevel"/>
    <w:tmpl w:val="AE0A3D20"/>
    <w:lvl w:ilvl="0" w:tplc="719C0D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F3E3CA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3A9E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2DCCD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88B2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06AF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B049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BE70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0214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3975BE0"/>
    <w:multiLevelType w:val="singleLevel"/>
    <w:tmpl w:val="AD9AA2AC"/>
    <w:lvl w:ilvl="0">
      <w:start w:val="1"/>
      <w:numFmt w:val="bullet"/>
      <w:pStyle w:val="normal-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F331CD"/>
    <w:multiLevelType w:val="hybridMultilevel"/>
    <w:tmpl w:val="4D84429A"/>
    <w:lvl w:ilvl="0" w:tplc="E4AAFD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7C82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C87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A78B7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92611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00CEC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88F3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B2EF5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2A037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3F039D"/>
    <w:multiLevelType w:val="hybridMultilevel"/>
    <w:tmpl w:val="90AA4E42"/>
    <w:lvl w:ilvl="0" w:tplc="53289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B2A6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EEDE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20C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9464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A7013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9E0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CE9B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D9E95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BD03AA"/>
    <w:multiLevelType w:val="hybridMultilevel"/>
    <w:tmpl w:val="5760871C"/>
    <w:lvl w:ilvl="0" w:tplc="DF08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44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A6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0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E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02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88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07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2B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9297D"/>
    <w:multiLevelType w:val="hybridMultilevel"/>
    <w:tmpl w:val="CA68734C"/>
    <w:lvl w:ilvl="0" w:tplc="0E30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4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85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0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21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85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ED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C8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64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26"/>
  </w:num>
  <w:num w:numId="6">
    <w:abstractNumId w:val="24"/>
  </w:num>
  <w:num w:numId="7">
    <w:abstractNumId w:val="14"/>
  </w:num>
  <w:num w:numId="8">
    <w:abstractNumId w:val="10"/>
  </w:num>
  <w:num w:numId="9">
    <w:abstractNumId w:val="19"/>
  </w:num>
  <w:num w:numId="10">
    <w:abstractNumId w:val="4"/>
  </w:num>
  <w:num w:numId="11">
    <w:abstractNumId w:val="7"/>
  </w:num>
  <w:num w:numId="12">
    <w:abstractNumId w:val="2"/>
  </w:num>
  <w:num w:numId="13">
    <w:abstractNumId w:val="20"/>
  </w:num>
  <w:num w:numId="14">
    <w:abstractNumId w:val="28"/>
  </w:num>
  <w:num w:numId="15">
    <w:abstractNumId w:val="13"/>
  </w:num>
  <w:num w:numId="16">
    <w:abstractNumId w:val="25"/>
  </w:num>
  <w:num w:numId="17">
    <w:abstractNumId w:val="16"/>
  </w:num>
  <w:num w:numId="18">
    <w:abstractNumId w:val="15"/>
  </w:num>
  <w:num w:numId="19">
    <w:abstractNumId w:val="27"/>
  </w:num>
  <w:num w:numId="20">
    <w:abstractNumId w:val="5"/>
  </w:num>
  <w:num w:numId="21">
    <w:abstractNumId w:val="29"/>
  </w:num>
  <w:num w:numId="22">
    <w:abstractNumId w:val="9"/>
  </w:num>
  <w:num w:numId="23">
    <w:abstractNumId w:val="12"/>
  </w:num>
  <w:num w:numId="24">
    <w:abstractNumId w:val="21"/>
  </w:num>
  <w:num w:numId="25">
    <w:abstractNumId w:val="18"/>
  </w:num>
  <w:num w:numId="26">
    <w:abstractNumId w:val="3"/>
  </w:num>
  <w:num w:numId="27">
    <w:abstractNumId w:val="0"/>
  </w:num>
  <w:num w:numId="28">
    <w:abstractNumId w:val="23"/>
  </w:num>
  <w:num w:numId="29">
    <w:abstractNumId w:val="22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1"/>
    <w:rsid w:val="00500F21"/>
    <w:rsid w:val="00D977F6"/>
    <w:rsid w:val="00E64337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A2CF5"/>
  <w15:docId w15:val="{C6674E2F-B82C-4D3A-B8C9-3219A038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94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94C"/>
    <w:pPr>
      <w:keepNext/>
      <w:outlineLvl w:val="0"/>
    </w:pPr>
    <w:rPr>
      <w:snapToGrid w:val="0"/>
      <w:sz w:val="24"/>
      <w:lang w:val="en-US"/>
    </w:rPr>
  </w:style>
  <w:style w:type="paragraph" w:styleId="Heading3">
    <w:name w:val="heading 3"/>
    <w:basedOn w:val="Normal"/>
    <w:next w:val="Normal"/>
    <w:qFormat/>
    <w:rsid w:val="00390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94C"/>
    <w:rPr>
      <w:color w:val="0000FF"/>
      <w:u w:val="single"/>
    </w:rPr>
  </w:style>
  <w:style w:type="paragraph" w:customStyle="1" w:styleId="normal-dot2">
    <w:name w:val="normal-dot 2"/>
    <w:basedOn w:val="Normal"/>
    <w:rsid w:val="0039094C"/>
    <w:pPr>
      <w:numPr>
        <w:numId w:val="1"/>
      </w:numPr>
      <w:spacing w:before="80"/>
      <w:ind w:left="709" w:hanging="425"/>
    </w:pPr>
    <w:rPr>
      <w:sz w:val="24"/>
    </w:rPr>
  </w:style>
  <w:style w:type="paragraph" w:styleId="Title">
    <w:name w:val="Title"/>
    <w:basedOn w:val="Normal"/>
    <w:qFormat/>
    <w:rsid w:val="0039094C"/>
    <w:pPr>
      <w:jc w:val="center"/>
    </w:pPr>
    <w:rPr>
      <w:b/>
      <w:sz w:val="28"/>
    </w:rPr>
  </w:style>
  <w:style w:type="paragraph" w:customStyle="1" w:styleId="normal-dot">
    <w:name w:val="normal-dot"/>
    <w:basedOn w:val="Normal"/>
    <w:rsid w:val="0039094C"/>
    <w:pPr>
      <w:numPr>
        <w:numId w:val="16"/>
      </w:numPr>
      <w:spacing w:before="120"/>
      <w:ind w:left="357" w:hanging="357"/>
    </w:pPr>
    <w:rPr>
      <w:sz w:val="22"/>
    </w:rPr>
  </w:style>
  <w:style w:type="paragraph" w:styleId="BodyTextIndent">
    <w:name w:val="Body Text Indent"/>
    <w:basedOn w:val="Normal"/>
    <w:rsid w:val="0039094C"/>
    <w:pPr>
      <w:ind w:left="360"/>
    </w:pPr>
    <w:rPr>
      <w:sz w:val="24"/>
    </w:rPr>
  </w:style>
  <w:style w:type="character" w:styleId="Emphasis">
    <w:name w:val="Emphasis"/>
    <w:basedOn w:val="DefaultParagraphFont"/>
    <w:qFormat/>
    <w:rsid w:val="0039094C"/>
    <w:rPr>
      <w:i/>
      <w:iCs/>
    </w:rPr>
  </w:style>
  <w:style w:type="character" w:styleId="Strong">
    <w:name w:val="Strong"/>
    <w:basedOn w:val="DefaultParagraphFont"/>
    <w:qFormat/>
    <w:rsid w:val="0039094C"/>
    <w:rPr>
      <w:b/>
      <w:bCs/>
    </w:rPr>
  </w:style>
  <w:style w:type="paragraph" w:styleId="NormalWeb">
    <w:name w:val="Normal (Web)"/>
    <w:basedOn w:val="Normal"/>
    <w:rsid w:val="0039094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semiHidden/>
    <w:rsid w:val="003909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9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094C"/>
  </w:style>
  <w:style w:type="paragraph" w:styleId="CommentSubject">
    <w:name w:val="annotation subject"/>
    <w:basedOn w:val="CommentText"/>
    <w:next w:val="CommentText"/>
    <w:semiHidden/>
    <w:rsid w:val="0039094C"/>
    <w:rPr>
      <w:b/>
      <w:bCs/>
    </w:rPr>
  </w:style>
  <w:style w:type="paragraph" w:styleId="Header">
    <w:name w:val="header"/>
    <w:basedOn w:val="Normal"/>
    <w:link w:val="HeaderChar"/>
    <w:rsid w:val="000516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1628"/>
    <w:rPr>
      <w:lang w:eastAsia="en-US"/>
    </w:rPr>
  </w:style>
  <w:style w:type="paragraph" w:styleId="Footer">
    <w:name w:val="footer"/>
    <w:basedOn w:val="Normal"/>
    <w:link w:val="FooterChar"/>
    <w:uiPriority w:val="99"/>
    <w:rsid w:val="000516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28"/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0ABA"/>
    <w:rPr>
      <w:rFonts w:ascii="Consolas" w:eastAsia="Calibri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210ABA"/>
    <w:rPr>
      <w:rFonts w:ascii="Consolas" w:eastAsia="Calibri" w:hAnsi="Consolas" w:cs="Consolas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5A6"/>
    <w:rPr>
      <w:lang w:eastAsia="en-US"/>
    </w:rPr>
  </w:style>
  <w:style w:type="character" w:customStyle="1" w:styleId="Heading1Char">
    <w:name w:val="Heading 1 Char"/>
    <w:link w:val="Heading1"/>
    <w:uiPriority w:val="9"/>
    <w:rsid w:val="00D81742"/>
    <w:rPr>
      <w:snapToGrid w:val="0"/>
      <w:sz w:val="24"/>
      <w:lang w:val="en-US" w:eastAsia="en-US"/>
    </w:rPr>
  </w:style>
  <w:style w:type="paragraph" w:styleId="ListBullet">
    <w:name w:val="List Bullet"/>
    <w:basedOn w:val="Normal"/>
    <w:unhideWhenUsed/>
    <w:rsid w:val="005E7E71"/>
    <w:pPr>
      <w:numPr>
        <w:numId w:val="27"/>
      </w:numPr>
      <w:contextualSpacing/>
    </w:pPr>
  </w:style>
  <w:style w:type="paragraph" w:styleId="ListParagraph">
    <w:name w:val="List Paragraph"/>
    <w:basedOn w:val="Normal"/>
    <w:uiPriority w:val="34"/>
    <w:qFormat/>
    <w:rsid w:val="0053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BB2CA5D4910ACE4AADB481B488BD14740100AB872229E4CCBB4B84F7C903DB30D3E7" ma:contentTypeVersion="6" ma:contentTypeDescription="Create a new Word Document" ma:contentTypeScope="" ma:versionID="b78fc53dc230912157773ae21fa45f2b">
  <xsd:schema xmlns:xsd="http://www.w3.org/2001/XMLSchema" xmlns:xs="http://www.w3.org/2001/XMLSchema" xmlns:p="http://schemas.microsoft.com/office/2006/metadata/properties" xmlns:ns2="7d1753f3-b6db-484b-93d6-b74f5ca30d2d" targetNamespace="http://schemas.microsoft.com/office/2006/metadata/properties" ma:root="true" ma:fieldsID="7cc1cab08beaf2d4c69429211bb3b9f2" ns2:_="">
    <xsd:import namespace="7d1753f3-b6db-484b-93d6-b74f5ca30d2d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53f3-b6db-484b-93d6-b74f5ca30d2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7d1753f3-b6db-484b-93d6-b74f5ca30d2d">Administration</Function>
    <DocumentDescription xmlns="7d1753f3-b6db-484b-93d6-b74f5ca30d2d" xsi:nil="true"/>
    <RecordNumber xmlns="7d1753f3-b6db-484b-93d6-b74f5ca30d2d" xsi:nil="true"/>
    <Approval xmlns="7d1753f3-b6db-484b-93d6-b74f5ca30d2d">Approved</Approva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CFA5-C6BE-461B-852E-DD8855C8C6CF}"/>
</file>

<file path=customXml/itemProps2.xml><?xml version="1.0" encoding="utf-8"?>
<ds:datastoreItem xmlns:ds="http://schemas.openxmlformats.org/officeDocument/2006/customXml" ds:itemID="{BC428846-C93B-40A3-81E6-DF5CA9C8D691}"/>
</file>

<file path=customXml/itemProps3.xml><?xml version="1.0" encoding="utf-8"?>
<ds:datastoreItem xmlns:ds="http://schemas.openxmlformats.org/officeDocument/2006/customXml" ds:itemID="{B5FD9137-7439-49C9-BC25-F263E2BFB8F7}"/>
</file>

<file path=customXml/itemProps4.xml><?xml version="1.0" encoding="utf-8"?>
<ds:datastoreItem xmlns:ds="http://schemas.openxmlformats.org/officeDocument/2006/customXml" ds:itemID="{A261599D-D585-4840-977C-53C00E50E9B0}"/>
</file>

<file path=customXml/itemProps5.xml><?xml version="1.0" encoding="utf-8"?>
<ds:datastoreItem xmlns:ds="http://schemas.openxmlformats.org/officeDocument/2006/customXml" ds:itemID="{53543385-E6C8-4860-B20A-687520CF4967}"/>
</file>

<file path=customXml/itemProps6.xml><?xml version="1.0" encoding="utf-8"?>
<ds:datastoreItem xmlns:ds="http://schemas.openxmlformats.org/officeDocument/2006/customXml" ds:itemID="{A9C26686-2CC4-4735-A152-F7DE09D25D7F}"/>
</file>

<file path=docProps/app.xml><?xml version="1.0" encoding="utf-8"?>
<Properties xmlns="http://schemas.openxmlformats.org/officeDocument/2006/extended-properties" xmlns:vt="http://schemas.openxmlformats.org/officeDocument/2006/docPropsVTypes">
  <Template>DFBE09A5.dotm</Template>
  <TotalTime>8</TotalTime>
  <Pages>2</Pages>
  <Words>386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Attach-A-explanatory statement with consultation text-MC17-005201-f2017l00045es</vt:lpstr>
    </vt:vector>
  </TitlesOfParts>
  <Company>EA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6.04.17- List of Exempt Native Specimens (Replacement ES) - Explanatory Statement</dc:title>
  <dc:subject>Senate Regulations and Ordinances Committee - Exempt Native Specimens, National Greenhouse and Energy reporting, Renewable energy</dc:subject>
  <dc:creator>[LogonUser]</dc:creator>
  <cp:lastModifiedBy>Pearson, Kelly</cp:lastModifiedBy>
  <cp:revision>3</cp:revision>
  <cp:lastPrinted>2017-02-28T03:45:00Z</cp:lastPrinted>
  <dcterms:created xsi:type="dcterms:W3CDTF">2017-04-06T03:06:00Z</dcterms:created>
  <dcterms:modified xsi:type="dcterms:W3CDTF">2017-04-06T03:07:00Z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BulkCorrespondenceReceived">
    <vt:lpwstr>0</vt:lpwstr>
  </property>
  <property fmtid="{D5CDD505-2E9C-101B-9397-08002B2CF9AE}" pid="4" name="CampaignName">
    <vt:lpwstr/>
  </property>
  <property fmtid="{D5CDD505-2E9C-101B-9397-08002B2CF9AE}" pid="5" name="ClearanceActualDate">
    <vt:lpwstr>28 February 2017</vt:lpwstr>
  </property>
  <property fmtid="{D5CDD505-2E9C-101B-9397-08002B2CF9AE}" pid="6" name="ClearanceDueDate">
    <vt:lpwstr>03 March 2017</vt:lpwstr>
  </property>
  <property fmtid="{D5CDD505-2E9C-101B-9397-08002B2CF9AE}" pid="7" name="ContentTypeId">
    <vt:lpwstr>0x010100BB2CA5D4910ACE4AADB481B488BD14740100AB872229E4CCBB4B84F7C903DB30D3E7</vt:lpwstr>
  </property>
  <property fmtid="{D5CDD505-2E9C-101B-9397-08002B2CF9AE}" pid="8" name="CorrespondenceDate">
    <vt:lpwstr>17 February 2017</vt:lpwstr>
  </property>
  <property fmtid="{D5CDD505-2E9C-101B-9397-08002B2CF9AE}" pid="9" name="CorrespondenceMethod">
    <vt:lpwstr>Letter</vt:lpwstr>
  </property>
  <property fmtid="{D5CDD505-2E9C-101B-9397-08002B2CF9AE}" pid="10" name="Electorates">
    <vt:lpwstr/>
  </property>
  <property fmtid="{D5CDD505-2E9C-101B-9397-08002B2CF9AE}" pid="11" name="GroupResponsible">
    <vt:lpwstr>Legal</vt:lpwstr>
  </property>
  <property fmtid="{D5CDD505-2E9C-101B-9397-08002B2CF9AE}" pid="12" name="HandlingProtocol">
    <vt:lpwstr>Standard</vt:lpwstr>
  </property>
  <property fmtid="{D5CDD505-2E9C-101B-9397-08002B2CF9AE}" pid="13" name="InformationMinister">
    <vt:lpwstr> </vt:lpwstr>
  </property>
  <property fmtid="{D5CDD505-2E9C-101B-9397-08002B2CF9AE}" pid="14" name="InitiatorAddressLine1">
    <vt:lpwstr>PO Box 6100</vt:lpwstr>
  </property>
  <property fmtid="{D5CDD505-2E9C-101B-9397-08002B2CF9AE}" pid="15" name="InitiatorAddressLine1And2">
    <vt:lpwstr>PO Box 6100
Parliament House</vt:lpwstr>
  </property>
  <property fmtid="{D5CDD505-2E9C-101B-9397-08002B2CF9AE}" pid="16" name="InitiatorAddressLine2">
    <vt:lpwstr>Parliament House</vt:lpwstr>
  </property>
  <property fmtid="{D5CDD505-2E9C-101B-9397-08002B2CF9AE}" pid="17" name="InitiatorContactName">
    <vt:lpwstr/>
  </property>
  <property fmtid="{D5CDD505-2E9C-101B-9397-08002B2CF9AE}" pid="18" name="InitiatorContactPosition">
    <vt:lpwstr/>
  </property>
  <property fmtid="{D5CDD505-2E9C-101B-9397-08002B2CF9AE}" pid="19" name="InitiatorCountry">
    <vt:lpwstr/>
  </property>
  <property fmtid="{D5CDD505-2E9C-101B-9397-08002B2CF9AE}" pid="20" name="InitiatorEmail">
    <vt:lpwstr>regords.sen@aph.gov.au</vt:lpwstr>
  </property>
  <property fmtid="{D5CDD505-2E9C-101B-9397-08002B2CF9AE}" pid="21" name="InitiatorFax">
    <vt:lpwstr/>
  </property>
  <property fmtid="{D5CDD505-2E9C-101B-9397-08002B2CF9AE}" pid="22" name="InitiatorFirstName">
    <vt:lpwstr>Toni</vt:lpwstr>
  </property>
  <property fmtid="{D5CDD505-2E9C-101B-9397-08002B2CF9AE}" pid="23" name="InitiatorFormalTitle">
    <vt:lpwstr>Mr/s</vt:lpwstr>
  </property>
  <property fmtid="{D5CDD505-2E9C-101B-9397-08002B2CF9AE}" pid="24" name="InitiatorFullName">
    <vt:lpwstr>Toni Dawes</vt:lpwstr>
  </property>
  <property fmtid="{D5CDD505-2E9C-101B-9397-08002B2CF9AE}" pid="25" name="InitiatorLastName">
    <vt:lpwstr>Dawes</vt:lpwstr>
  </property>
  <property fmtid="{D5CDD505-2E9C-101B-9397-08002B2CF9AE}" pid="26" name="InitiatorMobile">
    <vt:lpwstr/>
  </property>
  <property fmtid="{D5CDD505-2E9C-101B-9397-08002B2CF9AE}" pid="27" name="InitiatorMPElectorate">
    <vt:lpwstr/>
  </property>
  <property fmtid="{D5CDD505-2E9C-101B-9397-08002B2CF9AE}" pid="28" name="InitiatorMPState">
    <vt:lpwstr/>
  </property>
  <property fmtid="{D5CDD505-2E9C-101B-9397-08002B2CF9AE}" pid="29" name="InitiatorName">
    <vt:lpwstr>Mr/s Toni Dawes</vt:lpwstr>
  </property>
  <property fmtid="{D5CDD505-2E9C-101B-9397-08002B2CF9AE}" pid="30" name="InitiatorOnBehalfVia">
    <vt:lpwstr/>
  </property>
  <property fmtid="{D5CDD505-2E9C-101B-9397-08002B2CF9AE}" pid="31" name="InitiatorOrganisation">
    <vt:lpwstr>Committee Secretary, Standing Committee on Regulations and Ordinances</vt:lpwstr>
  </property>
  <property fmtid="{D5CDD505-2E9C-101B-9397-08002B2CF9AE}" pid="32" name="InitiatorOrganisationContactInformation">
    <vt:lpwstr/>
  </property>
  <property fmtid="{D5CDD505-2E9C-101B-9397-08002B2CF9AE}" pid="33" name="InitiatorOrganisationType">
    <vt:lpwstr/>
  </property>
  <property fmtid="{D5CDD505-2E9C-101B-9397-08002B2CF9AE}" pid="34" name="InitiatorOrganisationWebsite">
    <vt:lpwstr/>
  </property>
  <property fmtid="{D5CDD505-2E9C-101B-9397-08002B2CF9AE}" pid="35" name="InitiatorParliamentaryTitle">
    <vt:lpwstr/>
  </property>
  <property fmtid="{D5CDD505-2E9C-101B-9397-08002B2CF9AE}" pid="36" name="InitiatorPhone">
    <vt:lpwstr/>
  </property>
  <property fmtid="{D5CDD505-2E9C-101B-9397-08002B2CF9AE}" pid="37" name="InitiatorPostCode">
    <vt:lpwstr>2600</vt:lpwstr>
  </property>
  <property fmtid="{D5CDD505-2E9C-101B-9397-08002B2CF9AE}" pid="38" name="InitiatorPostNominal">
    <vt:lpwstr/>
  </property>
  <property fmtid="{D5CDD505-2E9C-101B-9397-08002B2CF9AE}" pid="39" name="InitiatorState">
    <vt:lpwstr>ACT</vt:lpwstr>
  </property>
  <property fmtid="{D5CDD505-2E9C-101B-9397-08002B2CF9AE}" pid="40" name="InitiatorSuburbOrCity">
    <vt:lpwstr>Canberra</vt:lpwstr>
  </property>
  <property fmtid="{D5CDD505-2E9C-101B-9397-08002B2CF9AE}" pid="41" name="InitiatorSuburbStatePostcode">
    <vt:lpwstr>Canberra ACT 2600</vt:lpwstr>
  </property>
  <property fmtid="{D5CDD505-2E9C-101B-9397-08002B2CF9AE}" pid="42" name="InitiatorTitle">
    <vt:lpwstr>Mr/s</vt:lpwstr>
  </property>
  <property fmtid="{D5CDD505-2E9C-101B-9397-08002B2CF9AE}" pid="43" name="InitiatorTitledFullName">
    <vt:lpwstr>Mr/s Toni Dawes</vt:lpwstr>
  </property>
  <property fmtid="{D5CDD505-2E9C-101B-9397-08002B2CF9AE}" pid="44" name="LastClearingOfficer">
    <vt:lpwstr>Simon Writer</vt:lpwstr>
  </property>
  <property fmtid="{D5CDD505-2E9C-101B-9397-08002B2CF9AE}" pid="45" name="Ministers">
    <vt:lpwstr>Josh Frydenberg</vt:lpwstr>
  </property>
  <property fmtid="{D5CDD505-2E9C-101B-9397-08002B2CF9AE}" pid="46" name="PdrId">
    <vt:lpwstr>MC17-005201</vt:lpwstr>
  </property>
  <property fmtid="{D5CDD505-2E9C-101B-9397-08002B2CF9AE}" pid="47" name="Principal">
    <vt:lpwstr>Minister Reply</vt:lpwstr>
  </property>
  <property fmtid="{D5CDD505-2E9C-101B-9397-08002B2CF9AE}" pid="48" name="Priority">
    <vt:lpwstr>Standard</vt:lpwstr>
  </property>
  <property fmtid="{D5CDD505-2E9C-101B-9397-08002B2CF9AE}" pid="49" name="ReasonForSensitivity">
    <vt:lpwstr/>
  </property>
  <property fmtid="{D5CDD505-2E9C-101B-9397-08002B2CF9AE}" pid="50" name="RecordPoint_ActiveItemListId">
    <vt:lpwstr>{8603bb64-ffce-48ca-be1c-084f01c244e0}</vt:lpwstr>
  </property>
  <property fmtid="{D5CDD505-2E9C-101B-9397-08002B2CF9AE}" pid="51" name="RecordPoint_ActiveItemMoved">
    <vt:lpwstr/>
  </property>
  <property fmtid="{D5CDD505-2E9C-101B-9397-08002B2CF9AE}" pid="52" name="RecordPoint_ActiveItemSiteId">
    <vt:lpwstr>{890acc58-830d-4c0f-8f38-0a6dcc0cb92f}</vt:lpwstr>
  </property>
  <property fmtid="{D5CDD505-2E9C-101B-9397-08002B2CF9AE}" pid="53" name="RecordPoint_ActiveItemUniqueId">
    <vt:lpwstr>{38767d62-6f80-4f72-891b-31932f9c6f8c}</vt:lpwstr>
  </property>
  <property fmtid="{D5CDD505-2E9C-101B-9397-08002B2CF9AE}" pid="54" name="RecordPoint_ActiveItemWebId">
    <vt:lpwstr>{7d1753f3-b6db-484b-93d6-b74f5ca30d2d}</vt:lpwstr>
  </property>
  <property fmtid="{D5CDD505-2E9C-101B-9397-08002B2CF9AE}" pid="55" name="RecordPoint_RecordFormat">
    <vt:lpwstr/>
  </property>
  <property fmtid="{D5CDD505-2E9C-101B-9397-08002B2CF9AE}" pid="56" name="RecordPoint_RecordNumberSubmitted">
    <vt:lpwstr/>
  </property>
  <property fmtid="{D5CDD505-2E9C-101B-9397-08002B2CF9AE}" pid="57" name="RecordPoint_SubmissionCompleted">
    <vt:lpwstr/>
  </property>
  <property fmtid="{D5CDD505-2E9C-101B-9397-08002B2CF9AE}" pid="58" name="RecordPoint_SubmissionDate">
    <vt:lpwstr/>
  </property>
  <property fmtid="{D5CDD505-2E9C-101B-9397-08002B2CF9AE}" pid="59" name="RecordPoint_WorkflowType">
    <vt:lpwstr>ActiveSubmitStub</vt:lpwstr>
  </property>
  <property fmtid="{D5CDD505-2E9C-101B-9397-08002B2CF9AE}" pid="60" name="RegisteredDate">
    <vt:lpwstr>17 February 2017</vt:lpwstr>
  </property>
  <property fmtid="{D5CDD505-2E9C-101B-9397-08002B2CF9AE}" pid="61" name="RequestedAction">
    <vt:lpwstr>For Signature</vt:lpwstr>
  </property>
  <property fmtid="{D5CDD505-2E9C-101B-9397-08002B2CF9AE}" pid="62" name="ResponsibleMinister">
    <vt:lpwstr>Josh Frydenberg</vt:lpwstr>
  </property>
  <property fmtid="{D5CDD505-2E9C-101B-9397-08002B2CF9AE}" pid="63" name="SecurityClassification">
    <vt:lpwstr>UNCLASSIFIED  </vt:lpwstr>
  </property>
  <property fmtid="{D5CDD505-2E9C-101B-9397-08002B2CF9AE}" pid="64" name="Subject">
    <vt:lpwstr>Senate Regulations and Ordinances Committee - Exempt Native Specimens, National Greenhouse and Energy reporting, Renewable energy</vt:lpwstr>
  </property>
  <property fmtid="{D5CDD505-2E9C-101B-9397-08002B2CF9AE}" pid="65" name="TaskSeqNo">
    <vt:lpwstr>0</vt:lpwstr>
  </property>
  <property fmtid="{D5CDD505-2E9C-101B-9397-08002B2CF9AE}" pid="66" name="TemplateSubType">
    <vt:lpwstr>First Initiator Only</vt:lpwstr>
  </property>
  <property fmtid="{D5CDD505-2E9C-101B-9397-08002B2CF9AE}" pid="67" name="TemplateType">
    <vt:lpwstr>Josh Frydenberg</vt:lpwstr>
  </property>
  <property fmtid="{D5CDD505-2E9C-101B-9397-08002B2CF9AE}" pid="68" name="TrustedGroups">
    <vt:lpwstr>Parliamentary Coordinator MC, DLO, Ministerial Staff - Coalition 2013, Business Administrator, Limited Distribution MC</vt:lpwstr>
  </property>
</Properties>
</file>