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026" w:rsidRDefault="003A6026" w:rsidP="003A6026">
      <w:pPr>
        <w:jc w:val="center"/>
        <w:rPr>
          <w:u w:val="single"/>
        </w:rPr>
      </w:pPr>
      <w:r>
        <w:rPr>
          <w:u w:val="single"/>
        </w:rPr>
        <w:t>EXPLANATORY STATEMENT</w:t>
      </w:r>
    </w:p>
    <w:p w:rsidR="003A6026" w:rsidRDefault="003A6026" w:rsidP="003A6026">
      <w:pPr>
        <w:jc w:val="center"/>
        <w:rPr>
          <w:u w:val="single"/>
        </w:rPr>
      </w:pPr>
    </w:p>
    <w:p w:rsidR="00202381" w:rsidRDefault="00202381" w:rsidP="003A6026">
      <w:pPr>
        <w:rPr>
          <w:u w:val="single"/>
        </w:rPr>
      </w:pPr>
    </w:p>
    <w:p w:rsidR="003A6026" w:rsidRDefault="006A7462" w:rsidP="006A7462">
      <w:pPr>
        <w:jc w:val="center"/>
        <w:rPr>
          <w:i/>
          <w:lang w:eastAsia="ja-JP"/>
        </w:rPr>
      </w:pPr>
      <w:r w:rsidRPr="006A7462">
        <w:rPr>
          <w:i/>
        </w:rPr>
        <w:t>Aged Care Act 1997</w:t>
      </w:r>
    </w:p>
    <w:p w:rsidR="006A7462" w:rsidRPr="008F594E" w:rsidRDefault="006A7462" w:rsidP="006A7462">
      <w:pPr>
        <w:jc w:val="center"/>
        <w:rPr>
          <w:lang w:eastAsia="ja-JP"/>
        </w:rPr>
      </w:pPr>
    </w:p>
    <w:p w:rsidR="00135653" w:rsidRDefault="006A7462" w:rsidP="00AB1D6C">
      <w:pPr>
        <w:jc w:val="center"/>
        <w:rPr>
          <w:i/>
          <w:lang w:eastAsia="ja-JP"/>
        </w:rPr>
      </w:pPr>
      <w:bookmarkStart w:id="0" w:name="_GoBack"/>
      <w:r w:rsidRPr="006A7462">
        <w:rPr>
          <w:i/>
        </w:rPr>
        <w:t xml:space="preserve">Sanctions Amendment </w:t>
      </w:r>
      <w:r w:rsidR="004253A8">
        <w:rPr>
          <w:rFonts w:hint="eastAsia"/>
          <w:i/>
          <w:lang w:eastAsia="ja-JP"/>
        </w:rPr>
        <w:t>(Appointm</w:t>
      </w:r>
      <w:r w:rsidR="00AF520D">
        <w:rPr>
          <w:rFonts w:hint="eastAsia"/>
          <w:i/>
          <w:lang w:eastAsia="ja-JP"/>
        </w:rPr>
        <w:t>ent of Administrators and Advise</w:t>
      </w:r>
      <w:r w:rsidR="004253A8">
        <w:rPr>
          <w:rFonts w:hint="eastAsia"/>
          <w:i/>
          <w:lang w:eastAsia="ja-JP"/>
        </w:rPr>
        <w:t xml:space="preserve">rs) </w:t>
      </w:r>
      <w:r w:rsidRPr="006A7462">
        <w:rPr>
          <w:i/>
        </w:rPr>
        <w:t>Principle</w:t>
      </w:r>
      <w:r w:rsidR="004253A8">
        <w:rPr>
          <w:rFonts w:hint="eastAsia"/>
          <w:i/>
          <w:lang w:eastAsia="ja-JP"/>
        </w:rPr>
        <w:t>s</w:t>
      </w:r>
      <w:r w:rsidRPr="006A7462">
        <w:rPr>
          <w:i/>
        </w:rPr>
        <w:t xml:space="preserve"> 201</w:t>
      </w:r>
      <w:r w:rsidR="004253A8">
        <w:rPr>
          <w:rFonts w:hint="eastAsia"/>
          <w:i/>
          <w:lang w:eastAsia="ja-JP"/>
        </w:rPr>
        <w:t>7</w:t>
      </w:r>
    </w:p>
    <w:bookmarkEnd w:id="0"/>
    <w:p w:rsidR="00AB1D6C" w:rsidRDefault="00AB1D6C" w:rsidP="00AB1D6C">
      <w:pPr>
        <w:jc w:val="center"/>
      </w:pPr>
    </w:p>
    <w:p w:rsidR="00AB1D6C" w:rsidRDefault="00AB1D6C" w:rsidP="00AB1D6C">
      <w:pPr>
        <w:jc w:val="center"/>
      </w:pPr>
    </w:p>
    <w:p w:rsidR="003A6026" w:rsidRDefault="003A6026" w:rsidP="003A6026">
      <w:r>
        <w:rPr>
          <w:u w:val="single"/>
        </w:rPr>
        <w:t>Authority</w:t>
      </w:r>
      <w:r w:rsidR="00D510D1">
        <w:t xml:space="preserve"> </w:t>
      </w:r>
    </w:p>
    <w:p w:rsidR="00D510D1" w:rsidRDefault="00D510D1" w:rsidP="003A6026"/>
    <w:p w:rsidR="004808B7" w:rsidRPr="0098298D" w:rsidRDefault="002F2780" w:rsidP="004808B7">
      <w:r>
        <w:rPr>
          <w:lang w:eastAsia="ja-JP"/>
        </w:rPr>
        <w:t xml:space="preserve">In accordance with </w:t>
      </w:r>
      <w:r w:rsidR="006A7462">
        <w:rPr>
          <w:rFonts w:hint="eastAsia"/>
          <w:lang w:eastAsia="ja-JP"/>
        </w:rPr>
        <w:t xml:space="preserve">Item 22 </w:t>
      </w:r>
      <w:r>
        <w:rPr>
          <w:lang w:eastAsia="ja-JP"/>
        </w:rPr>
        <w:t>of</w:t>
      </w:r>
      <w:r w:rsidR="006A7462">
        <w:rPr>
          <w:rFonts w:hint="eastAsia"/>
          <w:lang w:eastAsia="ja-JP"/>
        </w:rPr>
        <w:t xml:space="preserve"> the table to s</w:t>
      </w:r>
      <w:r w:rsidR="004808B7" w:rsidRPr="0098298D">
        <w:t xml:space="preserve">ection </w:t>
      </w:r>
      <w:r w:rsidR="006A7462">
        <w:rPr>
          <w:rFonts w:hint="eastAsia"/>
          <w:lang w:eastAsia="ja-JP"/>
        </w:rPr>
        <w:t xml:space="preserve">96-1 of the </w:t>
      </w:r>
      <w:r w:rsidR="006A7462" w:rsidRPr="006A7462">
        <w:rPr>
          <w:rFonts w:hint="eastAsia"/>
          <w:i/>
          <w:lang w:eastAsia="ja-JP"/>
        </w:rPr>
        <w:t>Aged Care Act 1997</w:t>
      </w:r>
      <w:r w:rsidR="006A7462">
        <w:rPr>
          <w:rFonts w:hint="eastAsia"/>
          <w:lang w:eastAsia="ja-JP"/>
        </w:rPr>
        <w:t xml:space="preserve"> (the Act)</w:t>
      </w:r>
      <w:r>
        <w:rPr>
          <w:lang w:eastAsia="ja-JP"/>
        </w:rPr>
        <w:t xml:space="preserve">, </w:t>
      </w:r>
      <w:r w:rsidR="006A7462">
        <w:t>the Minister may</w:t>
      </w:r>
      <w:r w:rsidR="006A7462">
        <w:rPr>
          <w:rFonts w:hint="eastAsia"/>
          <w:lang w:eastAsia="ja-JP"/>
        </w:rPr>
        <w:t xml:space="preserve">, by legislative instrument, make Sanctions Principles, providing for matters required or permitted by Part 4.4 of the Act or necessary or convenient to be provided in order to carry out or give effect to Part 4.4 of the Act. </w:t>
      </w:r>
    </w:p>
    <w:p w:rsidR="00C546D6" w:rsidRDefault="00C546D6" w:rsidP="003A6026">
      <w:pPr>
        <w:rPr>
          <w:lang w:eastAsia="ja-JP"/>
        </w:rPr>
      </w:pPr>
    </w:p>
    <w:p w:rsidR="00C546D6" w:rsidRDefault="00C546D6" w:rsidP="003A6026">
      <w:pPr>
        <w:rPr>
          <w:u w:val="single"/>
        </w:rPr>
      </w:pPr>
      <w:r>
        <w:rPr>
          <w:u w:val="single"/>
        </w:rPr>
        <w:t>Purpose</w:t>
      </w:r>
    </w:p>
    <w:p w:rsidR="00C546D6" w:rsidRDefault="00C546D6" w:rsidP="003A6026">
      <w:pPr>
        <w:rPr>
          <w:u w:val="single"/>
        </w:rPr>
      </w:pPr>
    </w:p>
    <w:p w:rsidR="00C05369" w:rsidRDefault="00C05369" w:rsidP="00C05369">
      <w:pPr>
        <w:rPr>
          <w:lang w:eastAsia="ja-JP"/>
        </w:rPr>
      </w:pPr>
      <w:r w:rsidRPr="006A7462">
        <w:t xml:space="preserve">The </w:t>
      </w:r>
      <w:r w:rsidR="004253A8" w:rsidRPr="006A7462">
        <w:rPr>
          <w:i/>
        </w:rPr>
        <w:t xml:space="preserve">Sanctions Amendment </w:t>
      </w:r>
      <w:r w:rsidR="004253A8">
        <w:rPr>
          <w:rFonts w:hint="eastAsia"/>
          <w:i/>
          <w:lang w:eastAsia="ja-JP"/>
        </w:rPr>
        <w:t>(Appointm</w:t>
      </w:r>
      <w:r w:rsidR="00AF520D">
        <w:rPr>
          <w:rFonts w:hint="eastAsia"/>
          <w:i/>
          <w:lang w:eastAsia="ja-JP"/>
        </w:rPr>
        <w:t>ent of Administrators and Advise</w:t>
      </w:r>
      <w:r w:rsidR="004253A8">
        <w:rPr>
          <w:rFonts w:hint="eastAsia"/>
          <w:i/>
          <w:lang w:eastAsia="ja-JP"/>
        </w:rPr>
        <w:t xml:space="preserve">rs) </w:t>
      </w:r>
      <w:r w:rsidR="004253A8" w:rsidRPr="006A7462">
        <w:rPr>
          <w:i/>
        </w:rPr>
        <w:t>Principle</w:t>
      </w:r>
      <w:r w:rsidR="004253A8">
        <w:rPr>
          <w:rFonts w:hint="eastAsia"/>
          <w:i/>
          <w:lang w:eastAsia="ja-JP"/>
        </w:rPr>
        <w:t>s</w:t>
      </w:r>
      <w:r w:rsidR="004253A8" w:rsidRPr="006A7462">
        <w:rPr>
          <w:i/>
        </w:rPr>
        <w:t xml:space="preserve"> 201</w:t>
      </w:r>
      <w:r w:rsidR="004253A8">
        <w:rPr>
          <w:rFonts w:hint="eastAsia"/>
          <w:i/>
          <w:lang w:eastAsia="ja-JP"/>
        </w:rPr>
        <w:t xml:space="preserve">7 </w:t>
      </w:r>
      <w:r w:rsidRPr="006A7462">
        <w:t xml:space="preserve">amends the </w:t>
      </w:r>
      <w:r w:rsidRPr="00C05369">
        <w:rPr>
          <w:i/>
        </w:rPr>
        <w:t>Sanction</w:t>
      </w:r>
      <w:r>
        <w:rPr>
          <w:rFonts w:hint="eastAsia"/>
          <w:i/>
          <w:lang w:eastAsia="ja-JP"/>
        </w:rPr>
        <w:t>s</w:t>
      </w:r>
      <w:r w:rsidRPr="00C05369">
        <w:rPr>
          <w:i/>
        </w:rPr>
        <w:t xml:space="preserve"> Principles 2014</w:t>
      </w:r>
      <w:r w:rsidRPr="006A7462">
        <w:t xml:space="preserve"> to </w:t>
      </w:r>
      <w:r w:rsidR="002F2780">
        <w:t>specify</w:t>
      </w:r>
      <w:r w:rsidRPr="006A7462">
        <w:t xml:space="preserve"> requirements for appointing adviser</w:t>
      </w:r>
      <w:r w:rsidR="002F2780">
        <w:t>s</w:t>
      </w:r>
      <w:r w:rsidRPr="006A7462">
        <w:t xml:space="preserve"> and administrator</w:t>
      </w:r>
      <w:r w:rsidR="002F2780">
        <w:t>s under Part 4.4 of the Act</w:t>
      </w:r>
      <w:r w:rsidRPr="006A7462">
        <w:t xml:space="preserve">. </w:t>
      </w:r>
    </w:p>
    <w:p w:rsidR="00AB1D6C" w:rsidRDefault="00AB1D6C" w:rsidP="003A6026">
      <w:pPr>
        <w:rPr>
          <w:i/>
        </w:rPr>
      </w:pPr>
    </w:p>
    <w:p w:rsidR="00C546D6" w:rsidRDefault="00BB171B" w:rsidP="003A6026">
      <w:pPr>
        <w:rPr>
          <w:u w:val="single"/>
        </w:rPr>
      </w:pPr>
      <w:r>
        <w:rPr>
          <w:u w:val="single"/>
        </w:rPr>
        <w:t>Background</w:t>
      </w:r>
    </w:p>
    <w:p w:rsidR="00C546D6" w:rsidRDefault="00C546D6" w:rsidP="003A6026">
      <w:pPr>
        <w:rPr>
          <w:u w:val="single"/>
        </w:rPr>
      </w:pPr>
    </w:p>
    <w:p w:rsidR="006A7462" w:rsidRDefault="00EC53ED" w:rsidP="006A7462">
      <w:pPr>
        <w:rPr>
          <w:lang w:eastAsia="ja-JP"/>
        </w:rPr>
      </w:pPr>
      <w:r>
        <w:rPr>
          <w:rFonts w:hint="eastAsia"/>
          <w:lang w:eastAsia="ja-JP"/>
        </w:rPr>
        <w:t>The Secretary may impose sanctions on an a</w:t>
      </w:r>
      <w:r w:rsidR="006A7462">
        <w:t xml:space="preserve">pproved provider </w:t>
      </w:r>
      <w:r w:rsidR="00C05369">
        <w:rPr>
          <w:rFonts w:hint="eastAsia"/>
          <w:lang w:eastAsia="ja-JP"/>
        </w:rPr>
        <w:t xml:space="preserve">that </w:t>
      </w:r>
      <w:r>
        <w:rPr>
          <w:rFonts w:hint="eastAsia"/>
          <w:lang w:eastAsia="ja-JP"/>
        </w:rPr>
        <w:t xml:space="preserve">does </w:t>
      </w:r>
      <w:r w:rsidR="00C05369">
        <w:rPr>
          <w:rFonts w:hint="eastAsia"/>
          <w:lang w:eastAsia="ja-JP"/>
        </w:rPr>
        <w:t>not</w:t>
      </w:r>
      <w:r w:rsidR="006A7462">
        <w:t xml:space="preserve"> meet </w:t>
      </w:r>
      <w:r>
        <w:rPr>
          <w:rFonts w:hint="eastAsia"/>
          <w:lang w:eastAsia="ja-JP"/>
        </w:rPr>
        <w:t>its</w:t>
      </w:r>
      <w:r>
        <w:t xml:space="preserve"> </w:t>
      </w:r>
      <w:r w:rsidR="006A7462">
        <w:t>responsibilities under the Act</w:t>
      </w:r>
      <w:r w:rsidR="002F2780">
        <w:t xml:space="preserve">. </w:t>
      </w:r>
      <w:r w:rsidR="002F2780">
        <w:rPr>
          <w:lang w:eastAsia="ja-JP"/>
        </w:rPr>
        <w:t>T</w:t>
      </w:r>
      <w:r w:rsidR="002F2780">
        <w:rPr>
          <w:rFonts w:hint="eastAsia"/>
          <w:lang w:eastAsia="ja-JP"/>
        </w:rPr>
        <w:t xml:space="preserve">he Secretary </w:t>
      </w:r>
      <w:r w:rsidR="002F2780">
        <w:rPr>
          <w:lang w:eastAsia="ja-JP"/>
        </w:rPr>
        <w:t>can specify that in</w:t>
      </w:r>
      <w:r>
        <w:t xml:space="preserve"> lieu of revocation of</w:t>
      </w:r>
      <w:r>
        <w:rPr>
          <w:rFonts w:hint="eastAsia"/>
          <w:lang w:eastAsia="ja-JP"/>
        </w:rPr>
        <w:t xml:space="preserve"> its </w:t>
      </w:r>
      <w:r w:rsidR="00007AC9">
        <w:rPr>
          <w:rFonts w:hint="eastAsia"/>
          <w:lang w:eastAsia="ja-JP"/>
        </w:rPr>
        <w:t xml:space="preserve">approved </w:t>
      </w:r>
      <w:r>
        <w:rPr>
          <w:rFonts w:hint="eastAsia"/>
          <w:lang w:eastAsia="ja-JP"/>
        </w:rPr>
        <w:t xml:space="preserve">provider </w:t>
      </w:r>
      <w:r w:rsidR="00007AC9">
        <w:rPr>
          <w:rFonts w:hint="eastAsia"/>
          <w:lang w:eastAsia="ja-JP"/>
        </w:rPr>
        <w:t xml:space="preserve">status, </w:t>
      </w:r>
      <w:r w:rsidR="002F2780">
        <w:rPr>
          <w:lang w:eastAsia="ja-JP"/>
        </w:rPr>
        <w:t>the provider can</w:t>
      </w:r>
      <w:r>
        <w:rPr>
          <w:rFonts w:hint="eastAsia"/>
          <w:lang w:eastAsia="ja-JP"/>
        </w:rPr>
        <w:t xml:space="preserve"> </w:t>
      </w:r>
      <w:r w:rsidR="006A7462">
        <w:t>appoint a</w:t>
      </w:r>
      <w:r>
        <w:rPr>
          <w:rFonts w:hint="eastAsia"/>
          <w:lang w:eastAsia="ja-JP"/>
        </w:rPr>
        <w:t>n</w:t>
      </w:r>
      <w:r w:rsidR="006A7462">
        <w:t xml:space="preserve"> administrator or adviser to assist </w:t>
      </w:r>
      <w:r>
        <w:rPr>
          <w:rFonts w:hint="eastAsia"/>
          <w:lang w:eastAsia="ja-JP"/>
        </w:rPr>
        <w:t>it</w:t>
      </w:r>
      <w:r>
        <w:t xml:space="preserve"> </w:t>
      </w:r>
      <w:r w:rsidR="006A7462">
        <w:t xml:space="preserve">to comply with </w:t>
      </w:r>
      <w:r>
        <w:rPr>
          <w:rFonts w:hint="eastAsia"/>
          <w:lang w:eastAsia="ja-JP"/>
        </w:rPr>
        <w:t>its</w:t>
      </w:r>
      <w:r>
        <w:t xml:space="preserve"> </w:t>
      </w:r>
      <w:r w:rsidR="006A7462">
        <w:t>responsibilities under the</w:t>
      </w:r>
      <w:r w:rsidR="002F2780">
        <w:t xml:space="preserve"> Act.</w:t>
      </w:r>
    </w:p>
    <w:p w:rsidR="006A7462" w:rsidRDefault="006A7462" w:rsidP="006A7462">
      <w:pPr>
        <w:rPr>
          <w:lang w:eastAsia="ja-JP"/>
        </w:rPr>
      </w:pPr>
    </w:p>
    <w:p w:rsidR="00BB171B" w:rsidRDefault="00EC53ED" w:rsidP="006A7462">
      <w:r>
        <w:rPr>
          <w:rFonts w:hint="eastAsia"/>
          <w:lang w:eastAsia="ja-JP"/>
        </w:rPr>
        <w:t xml:space="preserve">In the </w:t>
      </w:r>
      <w:r w:rsidRPr="00C05369">
        <w:rPr>
          <w:i/>
        </w:rPr>
        <w:t>Budget Savings (Omnibus) Act 2016</w:t>
      </w:r>
      <w:r>
        <w:rPr>
          <w:rFonts w:hint="eastAsia"/>
          <w:i/>
          <w:lang w:eastAsia="ja-JP"/>
        </w:rPr>
        <w:t xml:space="preserve"> </w:t>
      </w:r>
      <w:r>
        <w:rPr>
          <w:rFonts w:hint="eastAsia"/>
          <w:lang w:eastAsia="ja-JP"/>
        </w:rPr>
        <w:t xml:space="preserve">amendments were made to the </w:t>
      </w:r>
      <w:r w:rsidR="006A7462">
        <w:t xml:space="preserve">Act </w:t>
      </w:r>
      <w:r>
        <w:rPr>
          <w:rFonts w:hint="eastAsia"/>
          <w:lang w:eastAsia="ja-JP"/>
        </w:rPr>
        <w:t xml:space="preserve">which removed the requirement </w:t>
      </w:r>
      <w:r w:rsidR="00007AC9">
        <w:rPr>
          <w:rFonts w:hint="eastAsia"/>
          <w:lang w:eastAsia="ja-JP"/>
        </w:rPr>
        <w:t xml:space="preserve">that </w:t>
      </w:r>
      <w:r w:rsidR="002F2780">
        <w:rPr>
          <w:lang w:eastAsia="ja-JP"/>
        </w:rPr>
        <w:t xml:space="preserve">such </w:t>
      </w:r>
      <w:r w:rsidR="006A7462">
        <w:t xml:space="preserve">administrators and advisers </w:t>
      </w:r>
      <w:r w:rsidR="00007AC9">
        <w:rPr>
          <w:rFonts w:hint="eastAsia"/>
          <w:lang w:eastAsia="ja-JP"/>
        </w:rPr>
        <w:t>be approved by the Secretary</w:t>
      </w:r>
      <w:r w:rsidR="002F2780">
        <w:rPr>
          <w:lang w:eastAsia="ja-JP"/>
        </w:rPr>
        <w:t>.</w:t>
      </w:r>
    </w:p>
    <w:p w:rsidR="00571345" w:rsidRDefault="00571345" w:rsidP="00BB171B">
      <w:pPr>
        <w:rPr>
          <w:u w:val="single"/>
          <w:lang w:eastAsia="ja-JP"/>
        </w:rPr>
      </w:pPr>
    </w:p>
    <w:p w:rsidR="006A7462" w:rsidRDefault="002F2780" w:rsidP="001F5D18">
      <w:pPr>
        <w:rPr>
          <w:lang w:eastAsia="ja-JP"/>
        </w:rPr>
      </w:pPr>
      <w:r>
        <w:rPr>
          <w:lang w:eastAsia="ja-JP"/>
        </w:rPr>
        <w:t xml:space="preserve">There remains an expectation, however, that certain classes </w:t>
      </w:r>
      <w:r w:rsidR="006A7462" w:rsidRPr="006A7462">
        <w:rPr>
          <w:lang w:eastAsia="ja-JP"/>
        </w:rPr>
        <w:t xml:space="preserve">of persons </w:t>
      </w:r>
      <w:r>
        <w:rPr>
          <w:lang w:eastAsia="ja-JP"/>
        </w:rPr>
        <w:t xml:space="preserve">will be excluded </w:t>
      </w:r>
      <w:r w:rsidR="006A7462" w:rsidRPr="006A7462">
        <w:rPr>
          <w:lang w:eastAsia="ja-JP"/>
        </w:rPr>
        <w:t xml:space="preserve">from being </w:t>
      </w:r>
      <w:r w:rsidR="00007AC9">
        <w:rPr>
          <w:rFonts w:hint="eastAsia"/>
          <w:lang w:eastAsia="ja-JP"/>
        </w:rPr>
        <w:t>appointed</w:t>
      </w:r>
      <w:r w:rsidR="00007AC9" w:rsidRPr="006A7462">
        <w:rPr>
          <w:lang w:eastAsia="ja-JP"/>
        </w:rPr>
        <w:t xml:space="preserve"> </w:t>
      </w:r>
      <w:r w:rsidR="006A7462" w:rsidRPr="006A7462">
        <w:rPr>
          <w:lang w:eastAsia="ja-JP"/>
        </w:rPr>
        <w:t xml:space="preserve">as an administrator or adviser. Under the Act, disqualified individuals </w:t>
      </w:r>
      <w:r w:rsidR="00D83107">
        <w:rPr>
          <w:rFonts w:hint="eastAsia"/>
          <w:lang w:eastAsia="ja-JP"/>
        </w:rPr>
        <w:t>must</w:t>
      </w:r>
      <w:r w:rsidR="00D83107" w:rsidRPr="006A7462">
        <w:rPr>
          <w:lang w:eastAsia="ja-JP"/>
        </w:rPr>
        <w:t xml:space="preserve"> </w:t>
      </w:r>
      <w:r w:rsidR="006A7462" w:rsidRPr="006A7462">
        <w:rPr>
          <w:lang w:eastAsia="ja-JP"/>
        </w:rPr>
        <w:t xml:space="preserve">not be key personnel </w:t>
      </w:r>
      <w:r w:rsidR="00007AC9">
        <w:rPr>
          <w:rFonts w:hint="eastAsia"/>
          <w:lang w:eastAsia="ja-JP"/>
        </w:rPr>
        <w:t xml:space="preserve">of </w:t>
      </w:r>
      <w:r w:rsidR="006A7462" w:rsidRPr="006A7462">
        <w:rPr>
          <w:lang w:eastAsia="ja-JP"/>
        </w:rPr>
        <w:t>an approved provider. As an administrator or adviser carr</w:t>
      </w:r>
      <w:r w:rsidR="00D83107">
        <w:rPr>
          <w:rFonts w:hint="eastAsia"/>
          <w:lang w:eastAsia="ja-JP"/>
        </w:rPr>
        <w:t>ies</w:t>
      </w:r>
      <w:r w:rsidR="006A7462" w:rsidRPr="006A7462">
        <w:rPr>
          <w:lang w:eastAsia="ja-JP"/>
        </w:rPr>
        <w:t xml:space="preserve"> similar responsibilities, it is appropriate that the same exclusions apply.</w:t>
      </w:r>
    </w:p>
    <w:p w:rsidR="00897FD9" w:rsidRDefault="00897FD9" w:rsidP="00BB171B">
      <w:pPr>
        <w:rPr>
          <w:u w:val="single"/>
          <w:lang w:eastAsia="ja-JP"/>
        </w:rPr>
      </w:pPr>
    </w:p>
    <w:p w:rsidR="00571345" w:rsidRDefault="007757EA" w:rsidP="00BB171B">
      <w:pPr>
        <w:rPr>
          <w:u w:val="single"/>
        </w:rPr>
      </w:pPr>
      <w:r>
        <w:rPr>
          <w:u w:val="single"/>
        </w:rPr>
        <w:t>Consultation</w:t>
      </w:r>
    </w:p>
    <w:p w:rsidR="00571345" w:rsidRDefault="00571345" w:rsidP="00BB171B">
      <w:pPr>
        <w:rPr>
          <w:u w:val="single"/>
          <w:lang w:eastAsia="ja-JP"/>
        </w:rPr>
      </w:pPr>
    </w:p>
    <w:p w:rsidR="00C712CD" w:rsidRDefault="00F94F45" w:rsidP="00BB171B">
      <w:pPr>
        <w:rPr>
          <w:lang w:eastAsia="ja-JP"/>
        </w:rPr>
      </w:pPr>
      <w:r>
        <w:rPr>
          <w:rFonts w:hint="eastAsia"/>
          <w:lang w:eastAsia="ja-JP"/>
        </w:rPr>
        <w:t>The Red Tape Reduction Action Plan was endorsed by the Aged Care Sector Committee</w:t>
      </w:r>
      <w:r w:rsidR="00C712CD">
        <w:rPr>
          <w:rFonts w:hint="eastAsia"/>
          <w:lang w:eastAsia="ja-JP"/>
        </w:rPr>
        <w:t xml:space="preserve"> and published on </w:t>
      </w:r>
      <w:r w:rsidR="00D83107">
        <w:rPr>
          <w:rFonts w:hint="eastAsia"/>
          <w:lang w:eastAsia="ja-JP"/>
        </w:rPr>
        <w:t>the Department of Health</w:t>
      </w:r>
      <w:r w:rsidR="00D83107">
        <w:rPr>
          <w:lang w:eastAsia="ja-JP"/>
        </w:rPr>
        <w:t>’</w:t>
      </w:r>
      <w:r w:rsidR="00D83107">
        <w:rPr>
          <w:rFonts w:hint="eastAsia"/>
          <w:lang w:eastAsia="ja-JP"/>
        </w:rPr>
        <w:t>s</w:t>
      </w:r>
      <w:r w:rsidR="00C712CD">
        <w:rPr>
          <w:rFonts w:hint="eastAsia"/>
          <w:lang w:eastAsia="ja-JP"/>
        </w:rPr>
        <w:t xml:space="preserve"> website</w:t>
      </w:r>
      <w:r>
        <w:rPr>
          <w:rFonts w:hint="eastAsia"/>
          <w:lang w:eastAsia="ja-JP"/>
        </w:rPr>
        <w:t>. Th</w:t>
      </w:r>
      <w:r w:rsidR="00D83107">
        <w:rPr>
          <w:rFonts w:hint="eastAsia"/>
          <w:lang w:eastAsia="ja-JP"/>
        </w:rPr>
        <w:t>is</w:t>
      </w:r>
      <w:r>
        <w:rPr>
          <w:rFonts w:hint="eastAsia"/>
          <w:lang w:eastAsia="ja-JP"/>
        </w:rPr>
        <w:t xml:space="preserve"> Action Plan </w:t>
      </w:r>
      <w:r w:rsidR="00C712CD">
        <w:rPr>
          <w:rFonts w:hint="eastAsia"/>
          <w:lang w:eastAsia="ja-JP"/>
        </w:rPr>
        <w:t xml:space="preserve">sets out a range of actions to reduce the regulation in the aged care sector, including the removal of adviser and administrator panels. </w:t>
      </w:r>
    </w:p>
    <w:p w:rsidR="00C712CD" w:rsidRPr="006002DC" w:rsidRDefault="00C712CD" w:rsidP="00BB171B">
      <w:pPr>
        <w:rPr>
          <w:lang w:eastAsia="ja-JP"/>
        </w:rPr>
      </w:pPr>
    </w:p>
    <w:p w:rsidR="006F4913" w:rsidRDefault="00D83107" w:rsidP="006F4913">
      <w:r>
        <w:rPr>
          <w:rFonts w:hint="eastAsia"/>
          <w:lang w:eastAsia="ja-JP"/>
        </w:rPr>
        <w:t>A</w:t>
      </w:r>
      <w:r>
        <w:t xml:space="preserve">n </w:t>
      </w:r>
      <w:r>
        <w:rPr>
          <w:rFonts w:hint="eastAsia"/>
          <w:lang w:eastAsia="ja-JP"/>
        </w:rPr>
        <w:t>o</w:t>
      </w:r>
      <w:r>
        <w:t xml:space="preserve">ut of </w:t>
      </w:r>
      <w:r>
        <w:rPr>
          <w:rFonts w:hint="eastAsia"/>
          <w:lang w:eastAsia="ja-JP"/>
        </w:rPr>
        <w:t>s</w:t>
      </w:r>
      <w:r>
        <w:t xml:space="preserve">ession </w:t>
      </w:r>
      <w:r>
        <w:rPr>
          <w:rFonts w:hint="eastAsia"/>
          <w:lang w:eastAsia="ja-JP"/>
        </w:rPr>
        <w:t>p</w:t>
      </w:r>
      <w:r>
        <w:t xml:space="preserve">aper </w:t>
      </w:r>
      <w:r>
        <w:rPr>
          <w:rFonts w:hint="eastAsia"/>
          <w:lang w:eastAsia="ja-JP"/>
        </w:rPr>
        <w:t xml:space="preserve">was </w:t>
      </w:r>
      <w:r w:rsidR="00C712CD">
        <w:rPr>
          <w:rFonts w:hint="eastAsia"/>
          <w:lang w:eastAsia="ja-JP"/>
        </w:rPr>
        <w:t xml:space="preserve">also provided the </w:t>
      </w:r>
      <w:r w:rsidR="00393AE5">
        <w:t xml:space="preserve">Aged Care Sector Committee </w:t>
      </w:r>
      <w:r w:rsidR="006F4913">
        <w:t>in May 2015</w:t>
      </w:r>
      <w:r w:rsidR="00C712CD">
        <w:rPr>
          <w:rFonts w:hint="eastAsia"/>
          <w:lang w:eastAsia="ja-JP"/>
        </w:rPr>
        <w:t>. Th</w:t>
      </w:r>
      <w:r>
        <w:rPr>
          <w:rFonts w:hint="eastAsia"/>
          <w:lang w:eastAsia="ja-JP"/>
        </w:rPr>
        <w:t>is</w:t>
      </w:r>
      <w:r w:rsidR="00C712CD">
        <w:rPr>
          <w:rFonts w:hint="eastAsia"/>
          <w:lang w:eastAsia="ja-JP"/>
        </w:rPr>
        <w:t xml:space="preserve"> paper </w:t>
      </w:r>
      <w:r w:rsidR="00393AE5">
        <w:t xml:space="preserve">provided an overview of the </w:t>
      </w:r>
      <w:r w:rsidR="00007AC9">
        <w:rPr>
          <w:rFonts w:hint="eastAsia"/>
          <w:lang w:eastAsia="ja-JP"/>
        </w:rPr>
        <w:t>measure</w:t>
      </w:r>
      <w:r>
        <w:rPr>
          <w:rFonts w:hint="eastAsia"/>
          <w:lang w:eastAsia="ja-JP"/>
        </w:rPr>
        <w:t>,</w:t>
      </w:r>
      <w:r w:rsidR="00007AC9">
        <w:t xml:space="preserve"> </w:t>
      </w:r>
      <w:r w:rsidR="00393AE5">
        <w:t>and requested feedback from</w:t>
      </w:r>
      <w:r w:rsidR="00007AC9">
        <w:rPr>
          <w:rFonts w:hint="eastAsia"/>
          <w:lang w:eastAsia="ja-JP"/>
        </w:rPr>
        <w:t xml:space="preserve"> committee</w:t>
      </w:r>
      <w:r w:rsidR="00393AE5">
        <w:t xml:space="preserve"> members</w:t>
      </w:r>
      <w:r w:rsidR="006F4913">
        <w:t xml:space="preserve">.  </w:t>
      </w:r>
      <w:r w:rsidR="00393AE5">
        <w:t>N</w:t>
      </w:r>
      <w:r w:rsidR="006F4913">
        <w:t>o significant feedback</w:t>
      </w:r>
      <w:r w:rsidR="00393AE5">
        <w:t xml:space="preserve"> was received</w:t>
      </w:r>
      <w:r w:rsidR="006F4913">
        <w:t xml:space="preserve"> from the </w:t>
      </w:r>
      <w:r w:rsidR="00393AE5">
        <w:t xml:space="preserve">Aged Care </w:t>
      </w:r>
      <w:r w:rsidR="006F4913">
        <w:t>Sector Committee</w:t>
      </w:r>
      <w:r w:rsidR="00C712CD">
        <w:rPr>
          <w:rFonts w:hint="eastAsia"/>
          <w:lang w:eastAsia="ja-JP"/>
        </w:rPr>
        <w:t xml:space="preserve">. </w:t>
      </w:r>
    </w:p>
    <w:p w:rsidR="006F4913" w:rsidRDefault="006F4913" w:rsidP="006F4913"/>
    <w:p w:rsidR="006F4913" w:rsidRDefault="006F4913" w:rsidP="00BB171B">
      <w:pPr>
        <w:rPr>
          <w:lang w:eastAsia="ja-JP"/>
        </w:rPr>
      </w:pPr>
    </w:p>
    <w:p w:rsidR="007757EA" w:rsidRPr="00CD009D" w:rsidRDefault="006A7462" w:rsidP="00BB171B">
      <w:r w:rsidRPr="00CD009D">
        <w:t>Th</w:t>
      </w:r>
      <w:r w:rsidR="00111222">
        <w:rPr>
          <w:rFonts w:hint="eastAsia"/>
          <w:lang w:eastAsia="ja-JP"/>
        </w:rPr>
        <w:t>e</w:t>
      </w:r>
      <w:r w:rsidRPr="00CD009D">
        <w:t xml:space="preserve"> </w:t>
      </w:r>
      <w:r w:rsidR="00C712CD">
        <w:rPr>
          <w:rFonts w:hint="eastAsia"/>
          <w:lang w:eastAsia="ja-JP"/>
        </w:rPr>
        <w:t>instrument</w:t>
      </w:r>
      <w:r w:rsidRPr="00CD009D">
        <w:rPr>
          <w:rFonts w:hint="eastAsia"/>
          <w:lang w:eastAsia="ja-JP"/>
        </w:rPr>
        <w:t xml:space="preserve"> </w:t>
      </w:r>
      <w:r w:rsidR="007757EA" w:rsidRPr="00CD009D">
        <w:t>commence</w:t>
      </w:r>
      <w:r w:rsidR="00C712CD">
        <w:rPr>
          <w:rFonts w:hint="eastAsia"/>
          <w:lang w:eastAsia="ja-JP"/>
        </w:rPr>
        <w:t>s</w:t>
      </w:r>
      <w:r w:rsidRPr="00CD009D">
        <w:rPr>
          <w:rFonts w:hint="eastAsia"/>
          <w:lang w:eastAsia="ja-JP"/>
        </w:rPr>
        <w:t xml:space="preserve"> the day after it is registered.</w:t>
      </w:r>
      <w:r w:rsidRPr="00CD009D">
        <w:t xml:space="preserve"> </w:t>
      </w:r>
    </w:p>
    <w:p w:rsidR="006A7462" w:rsidRPr="00CD009D" w:rsidRDefault="006A7462" w:rsidP="006A7462"/>
    <w:p w:rsidR="007757EA" w:rsidRDefault="00111222" w:rsidP="00CD009D">
      <w:pPr>
        <w:rPr>
          <w:b/>
        </w:rPr>
      </w:pPr>
      <w:r>
        <w:rPr>
          <w:rFonts w:hint="eastAsia"/>
          <w:lang w:eastAsia="ja-JP"/>
        </w:rPr>
        <w:t xml:space="preserve">The </w:t>
      </w:r>
      <w:r w:rsidR="00C712CD">
        <w:rPr>
          <w:rFonts w:hint="eastAsia"/>
          <w:lang w:eastAsia="ja-JP"/>
        </w:rPr>
        <w:t>instrument</w:t>
      </w:r>
      <w:r>
        <w:rPr>
          <w:rFonts w:hint="eastAsia"/>
          <w:lang w:eastAsia="ja-JP"/>
        </w:rPr>
        <w:t xml:space="preserve"> </w:t>
      </w:r>
      <w:r w:rsidR="007757EA" w:rsidRPr="00CD009D">
        <w:t xml:space="preserve">is a legislative instrument for the purposes of the </w:t>
      </w:r>
      <w:r w:rsidR="00077246" w:rsidRPr="00CD009D">
        <w:rPr>
          <w:i/>
        </w:rPr>
        <w:t xml:space="preserve">Legislation </w:t>
      </w:r>
      <w:r w:rsidR="007757EA" w:rsidRPr="00CD009D">
        <w:rPr>
          <w:i/>
        </w:rPr>
        <w:t>Act 2003.</w:t>
      </w:r>
      <w:r w:rsidR="004808B7">
        <w:rPr>
          <w:i/>
        </w:rPr>
        <w:br w:type="page"/>
      </w:r>
    </w:p>
    <w:p w:rsidR="00BB171B" w:rsidRDefault="007757EA" w:rsidP="007757EA">
      <w:pPr>
        <w:jc w:val="right"/>
        <w:rPr>
          <w:b/>
        </w:rPr>
      </w:pPr>
      <w:r>
        <w:rPr>
          <w:b/>
        </w:rPr>
        <w:lastRenderedPageBreak/>
        <w:t>ATTACHMENT</w:t>
      </w:r>
    </w:p>
    <w:p w:rsidR="007757EA" w:rsidRDefault="007757EA" w:rsidP="007757EA">
      <w:pPr>
        <w:jc w:val="right"/>
        <w:rPr>
          <w:b/>
        </w:rPr>
      </w:pPr>
    </w:p>
    <w:p w:rsidR="007757EA" w:rsidRPr="00A9134B" w:rsidRDefault="007757EA" w:rsidP="007757EA">
      <w:pPr>
        <w:rPr>
          <w:b/>
          <w:i/>
          <w:u w:val="single"/>
        </w:rPr>
      </w:pPr>
      <w:r w:rsidRPr="00A9134B">
        <w:rPr>
          <w:b/>
          <w:u w:val="single"/>
        </w:rPr>
        <w:t xml:space="preserve">Details of the </w:t>
      </w:r>
      <w:r w:rsidR="00111222" w:rsidRPr="00B627E7">
        <w:rPr>
          <w:b/>
          <w:i/>
          <w:u w:val="single"/>
          <w:lang w:eastAsia="ja-JP"/>
        </w:rPr>
        <w:t>Sanctions Amendment (Appointment of Administrators and Advisers) Principles 2017</w:t>
      </w:r>
    </w:p>
    <w:p w:rsidR="007757EA" w:rsidRDefault="007757EA" w:rsidP="007757EA">
      <w:pPr>
        <w:rPr>
          <w:i/>
          <w:u w:val="single"/>
        </w:rPr>
      </w:pPr>
    </w:p>
    <w:p w:rsidR="007757EA" w:rsidRDefault="007757EA" w:rsidP="00A9134B">
      <w:pPr>
        <w:numPr>
          <w:ilvl w:val="0"/>
          <w:numId w:val="2"/>
        </w:numPr>
        <w:tabs>
          <w:tab w:val="clear" w:pos="1080"/>
        </w:tabs>
        <w:ind w:left="0" w:firstLine="0"/>
        <w:rPr>
          <w:b/>
        </w:rPr>
      </w:pPr>
      <w:r w:rsidRPr="007757EA">
        <w:rPr>
          <w:b/>
        </w:rPr>
        <w:t xml:space="preserve">Name </w:t>
      </w:r>
    </w:p>
    <w:p w:rsidR="007757EA" w:rsidRDefault="00CD009D" w:rsidP="007757EA">
      <w:pPr>
        <w:rPr>
          <w:lang w:eastAsia="ja-JP"/>
        </w:rPr>
      </w:pPr>
      <w:proofErr w:type="gramStart"/>
      <w:r>
        <w:rPr>
          <w:rFonts w:hint="eastAsia"/>
          <w:lang w:eastAsia="ja-JP"/>
        </w:rPr>
        <w:t xml:space="preserve">Section 1 </w:t>
      </w:r>
      <w:r w:rsidRPr="00CD009D">
        <w:t xml:space="preserve">states that the name of the </w:t>
      </w:r>
      <w:r w:rsidR="00D83107">
        <w:rPr>
          <w:rFonts w:hint="eastAsia"/>
          <w:lang w:eastAsia="ja-JP"/>
        </w:rPr>
        <w:t>instrument</w:t>
      </w:r>
      <w:r w:rsidRPr="00CD009D">
        <w:t xml:space="preserve"> is the </w:t>
      </w:r>
      <w:r w:rsidR="00111222" w:rsidRPr="006002DC">
        <w:rPr>
          <w:i/>
        </w:rPr>
        <w:t>Sanctions Amendment (Appointment of Administrators and Advisers) Principles 2017.</w:t>
      </w:r>
      <w:proofErr w:type="gramEnd"/>
    </w:p>
    <w:p w:rsidR="00CD009D" w:rsidRDefault="00CD009D" w:rsidP="007757EA">
      <w:pPr>
        <w:rPr>
          <w:b/>
          <w:lang w:eastAsia="ja-JP"/>
        </w:rPr>
      </w:pPr>
    </w:p>
    <w:p w:rsidR="007757EA" w:rsidRDefault="007757EA" w:rsidP="00A9134B">
      <w:pPr>
        <w:numPr>
          <w:ilvl w:val="0"/>
          <w:numId w:val="2"/>
        </w:numPr>
        <w:tabs>
          <w:tab w:val="clear" w:pos="1080"/>
        </w:tabs>
        <w:ind w:left="0" w:firstLine="0"/>
        <w:rPr>
          <w:b/>
        </w:rPr>
      </w:pPr>
      <w:r>
        <w:rPr>
          <w:b/>
        </w:rPr>
        <w:t>Commencement</w:t>
      </w:r>
    </w:p>
    <w:p w:rsidR="007757EA" w:rsidRDefault="00CD009D" w:rsidP="00A9134B">
      <w:pPr>
        <w:rPr>
          <w:lang w:eastAsia="ja-JP"/>
        </w:rPr>
      </w:pPr>
      <w:r>
        <w:rPr>
          <w:rFonts w:hint="eastAsia"/>
          <w:lang w:eastAsia="ja-JP"/>
        </w:rPr>
        <w:t xml:space="preserve">Section 2 </w:t>
      </w:r>
      <w:r w:rsidRPr="00CD009D">
        <w:t xml:space="preserve">states the </w:t>
      </w:r>
      <w:r w:rsidR="00D83107">
        <w:rPr>
          <w:rFonts w:hint="eastAsia"/>
          <w:lang w:eastAsia="ja-JP"/>
        </w:rPr>
        <w:t>instrument</w:t>
      </w:r>
      <w:r w:rsidR="00E660FD">
        <w:rPr>
          <w:rFonts w:hint="eastAsia"/>
          <w:lang w:eastAsia="ja-JP"/>
        </w:rPr>
        <w:t xml:space="preserve"> </w:t>
      </w:r>
      <w:r w:rsidRPr="00CD009D">
        <w:t>commence</w:t>
      </w:r>
      <w:r w:rsidR="00D83107">
        <w:rPr>
          <w:rFonts w:hint="eastAsia"/>
          <w:lang w:eastAsia="ja-JP"/>
        </w:rPr>
        <w:t>s</w:t>
      </w:r>
      <w:r w:rsidRPr="00CD009D">
        <w:t xml:space="preserve"> the day after </w:t>
      </w:r>
      <w:r w:rsidR="00D83107">
        <w:rPr>
          <w:rFonts w:hint="eastAsia"/>
          <w:lang w:eastAsia="ja-JP"/>
        </w:rPr>
        <w:t>it</w:t>
      </w:r>
      <w:r w:rsidRPr="00CD009D">
        <w:t xml:space="preserve"> is registered.</w:t>
      </w:r>
    </w:p>
    <w:p w:rsidR="00CD009D" w:rsidRDefault="00CD009D" w:rsidP="00A9134B">
      <w:pPr>
        <w:rPr>
          <w:b/>
          <w:lang w:eastAsia="ja-JP"/>
        </w:rPr>
      </w:pPr>
    </w:p>
    <w:p w:rsidR="007757EA" w:rsidRDefault="00CD009D" w:rsidP="00A9134B">
      <w:pPr>
        <w:numPr>
          <w:ilvl w:val="0"/>
          <w:numId w:val="2"/>
        </w:numPr>
        <w:tabs>
          <w:tab w:val="clear" w:pos="1080"/>
        </w:tabs>
        <w:ind w:left="0" w:firstLine="0"/>
        <w:rPr>
          <w:b/>
          <w:i/>
        </w:rPr>
      </w:pPr>
      <w:r>
        <w:rPr>
          <w:rFonts w:hint="eastAsia"/>
          <w:b/>
          <w:lang w:eastAsia="ja-JP"/>
        </w:rPr>
        <w:t>Authority</w:t>
      </w:r>
    </w:p>
    <w:p w:rsidR="00A9134B" w:rsidRDefault="00CD009D" w:rsidP="00CD009D">
      <w:pPr>
        <w:rPr>
          <w:lang w:eastAsia="ja-JP"/>
        </w:rPr>
      </w:pPr>
      <w:r>
        <w:rPr>
          <w:rFonts w:hint="eastAsia"/>
          <w:lang w:eastAsia="ja-JP"/>
        </w:rPr>
        <w:t xml:space="preserve">Section 3 states </w:t>
      </w:r>
      <w:r w:rsidRPr="00CD009D">
        <w:t xml:space="preserve">that the authority for the making of </w:t>
      </w:r>
      <w:r w:rsidR="00D83107">
        <w:rPr>
          <w:rFonts w:hint="eastAsia"/>
          <w:lang w:eastAsia="ja-JP"/>
        </w:rPr>
        <w:t>this instrument</w:t>
      </w:r>
      <w:r w:rsidRPr="00CD009D">
        <w:t xml:space="preserve"> is the </w:t>
      </w:r>
      <w:r w:rsidRPr="006002DC">
        <w:rPr>
          <w:i/>
        </w:rPr>
        <w:t>Aged Care Act 1997</w:t>
      </w:r>
      <w:r w:rsidRPr="00CD009D">
        <w:t>.</w:t>
      </w:r>
    </w:p>
    <w:p w:rsidR="00CD009D" w:rsidRDefault="00CD009D" w:rsidP="00CD009D">
      <w:pPr>
        <w:rPr>
          <w:lang w:eastAsia="ja-JP"/>
        </w:rPr>
      </w:pPr>
    </w:p>
    <w:p w:rsidR="00CD009D" w:rsidRPr="00CD009D" w:rsidRDefault="00CD009D" w:rsidP="00CD009D">
      <w:pPr>
        <w:rPr>
          <w:b/>
          <w:lang w:eastAsia="ja-JP"/>
        </w:rPr>
      </w:pPr>
      <w:r w:rsidRPr="00CD009D">
        <w:rPr>
          <w:rFonts w:hint="eastAsia"/>
          <w:b/>
          <w:lang w:eastAsia="ja-JP"/>
        </w:rPr>
        <w:t>4</w:t>
      </w:r>
      <w:r w:rsidRPr="00CD009D">
        <w:rPr>
          <w:rFonts w:hint="eastAsia"/>
          <w:b/>
          <w:lang w:eastAsia="ja-JP"/>
        </w:rPr>
        <w:tab/>
        <w:t>Schedules</w:t>
      </w:r>
    </w:p>
    <w:p w:rsidR="00CD009D" w:rsidRDefault="00CD009D" w:rsidP="00CD009D">
      <w:pPr>
        <w:rPr>
          <w:lang w:eastAsia="ja-JP"/>
        </w:rPr>
      </w:pPr>
      <w:r>
        <w:rPr>
          <w:rFonts w:hint="eastAsia"/>
          <w:lang w:eastAsia="ja-JP"/>
        </w:rPr>
        <w:t xml:space="preserve">Section 4 states </w:t>
      </w:r>
      <w:r w:rsidRPr="00CD009D">
        <w:rPr>
          <w:lang w:eastAsia="ja-JP"/>
        </w:rPr>
        <w:t xml:space="preserve">that each instrument that is specified in </w:t>
      </w:r>
      <w:r w:rsidR="00D83107">
        <w:rPr>
          <w:rFonts w:hint="eastAsia"/>
          <w:lang w:eastAsia="ja-JP"/>
        </w:rPr>
        <w:t>the</w:t>
      </w:r>
      <w:r w:rsidRPr="00CD009D">
        <w:rPr>
          <w:lang w:eastAsia="ja-JP"/>
        </w:rPr>
        <w:t xml:space="preserve"> </w:t>
      </w:r>
      <w:r w:rsidR="00D83107">
        <w:rPr>
          <w:rFonts w:hint="eastAsia"/>
          <w:lang w:eastAsia="ja-JP"/>
        </w:rPr>
        <w:t xml:space="preserve">Schedule </w:t>
      </w:r>
      <w:r w:rsidRPr="00CD009D">
        <w:rPr>
          <w:lang w:eastAsia="ja-JP"/>
        </w:rPr>
        <w:t>is amended or repealed as set out in the Schedule.</w:t>
      </w:r>
    </w:p>
    <w:p w:rsidR="00CD009D" w:rsidRDefault="00CD009D" w:rsidP="00A9134B">
      <w:pPr>
        <w:ind w:left="360"/>
        <w:rPr>
          <w:b/>
          <w:lang w:eastAsia="ja-JP"/>
        </w:rPr>
      </w:pPr>
    </w:p>
    <w:p w:rsidR="00A9134B" w:rsidRDefault="00A9134B" w:rsidP="00A9134B">
      <w:pPr>
        <w:rPr>
          <w:b/>
        </w:rPr>
      </w:pPr>
      <w:r>
        <w:rPr>
          <w:b/>
        </w:rPr>
        <w:t xml:space="preserve">Schedule 1 </w:t>
      </w:r>
      <w:r>
        <w:rPr>
          <w:b/>
        </w:rPr>
        <w:tab/>
        <w:t>Amendments</w:t>
      </w:r>
    </w:p>
    <w:p w:rsidR="00A9134B" w:rsidRDefault="00A9134B" w:rsidP="00A9134B">
      <w:pPr>
        <w:rPr>
          <w:b/>
        </w:rPr>
      </w:pPr>
    </w:p>
    <w:p w:rsidR="00CD009D" w:rsidRPr="00CD009D" w:rsidRDefault="0053512D" w:rsidP="00CD009D">
      <w:pPr>
        <w:rPr>
          <w:b/>
          <w:lang w:eastAsia="ja-JP"/>
        </w:rPr>
      </w:pPr>
      <w:r>
        <w:rPr>
          <w:b/>
          <w:lang w:eastAsia="ja-JP"/>
        </w:rPr>
        <w:t xml:space="preserve">Item </w:t>
      </w:r>
      <w:r>
        <w:rPr>
          <w:rFonts w:hint="eastAsia"/>
          <w:b/>
          <w:lang w:eastAsia="ja-JP"/>
        </w:rPr>
        <w:t>1</w:t>
      </w:r>
      <w:r w:rsidR="00CD009D" w:rsidRPr="00CD009D">
        <w:rPr>
          <w:b/>
          <w:lang w:eastAsia="ja-JP"/>
        </w:rPr>
        <w:t xml:space="preserve"> Part 3 </w:t>
      </w:r>
    </w:p>
    <w:p w:rsidR="00D83107" w:rsidRDefault="00CD009D" w:rsidP="00CD009D">
      <w:pPr>
        <w:rPr>
          <w:lang w:eastAsia="ja-JP"/>
        </w:rPr>
      </w:pPr>
      <w:r>
        <w:rPr>
          <w:lang w:eastAsia="ja-JP"/>
        </w:rPr>
        <w:t xml:space="preserve">This item repeals the current </w:t>
      </w:r>
      <w:r w:rsidR="00E660FD">
        <w:rPr>
          <w:rFonts w:hint="eastAsia"/>
          <w:lang w:eastAsia="ja-JP"/>
        </w:rPr>
        <w:t xml:space="preserve">Part 3 </w:t>
      </w:r>
      <w:r>
        <w:rPr>
          <w:lang w:eastAsia="ja-JP"/>
        </w:rPr>
        <w:t xml:space="preserve">and substitutes a new </w:t>
      </w:r>
      <w:r w:rsidR="00D83107">
        <w:rPr>
          <w:rFonts w:hint="eastAsia"/>
          <w:lang w:eastAsia="ja-JP"/>
        </w:rPr>
        <w:t>Part 3 .This new Part</w:t>
      </w:r>
      <w:r>
        <w:rPr>
          <w:lang w:eastAsia="ja-JP"/>
        </w:rPr>
        <w:t xml:space="preserve"> specifies that</w:t>
      </w:r>
      <w:r w:rsidR="00D83107">
        <w:rPr>
          <w:rFonts w:hint="eastAsia"/>
          <w:lang w:eastAsia="ja-JP"/>
        </w:rPr>
        <w:t>:</w:t>
      </w:r>
    </w:p>
    <w:p w:rsidR="00D83107" w:rsidRDefault="00CD009D" w:rsidP="006002DC">
      <w:pPr>
        <w:pStyle w:val="ListParagraph"/>
        <w:numPr>
          <w:ilvl w:val="0"/>
          <w:numId w:val="3"/>
        </w:numPr>
        <w:rPr>
          <w:lang w:eastAsia="ja-JP"/>
        </w:rPr>
      </w:pPr>
      <w:r>
        <w:rPr>
          <w:lang w:eastAsia="ja-JP"/>
        </w:rPr>
        <w:t xml:space="preserve">disqualified individuals are excluded from being appointed as an </w:t>
      </w:r>
      <w:r w:rsidR="00D83107">
        <w:rPr>
          <w:rFonts w:hint="eastAsia"/>
          <w:lang w:eastAsia="ja-JP"/>
        </w:rPr>
        <w:t xml:space="preserve">administrator or </w:t>
      </w:r>
      <w:r>
        <w:rPr>
          <w:lang w:eastAsia="ja-JP"/>
        </w:rPr>
        <w:t>adviser</w:t>
      </w:r>
      <w:r w:rsidR="00D83107">
        <w:rPr>
          <w:rFonts w:hint="eastAsia"/>
          <w:lang w:eastAsia="ja-JP"/>
        </w:rPr>
        <w:t xml:space="preserve">; and </w:t>
      </w:r>
    </w:p>
    <w:p w:rsidR="00D83107" w:rsidRDefault="00B627E7" w:rsidP="006002DC">
      <w:pPr>
        <w:pStyle w:val="ListParagraph"/>
        <w:numPr>
          <w:ilvl w:val="0"/>
          <w:numId w:val="3"/>
        </w:numPr>
        <w:rPr>
          <w:lang w:eastAsia="ja-JP"/>
        </w:rPr>
      </w:pPr>
      <w:proofErr w:type="gramStart"/>
      <w:r>
        <w:rPr>
          <w:lang w:eastAsia="ja-JP"/>
        </w:rPr>
        <w:t>the</w:t>
      </w:r>
      <w:proofErr w:type="gramEnd"/>
      <w:r>
        <w:rPr>
          <w:lang w:eastAsia="ja-JP"/>
        </w:rPr>
        <w:t xml:space="preserve"> matters the Secretary must take into account </w:t>
      </w:r>
      <w:r w:rsidR="00D83107">
        <w:rPr>
          <w:rFonts w:hint="eastAsia"/>
          <w:lang w:eastAsia="ja-JP"/>
        </w:rPr>
        <w:t>w</w:t>
      </w:r>
      <w:r w:rsidR="00D83107">
        <w:rPr>
          <w:lang w:eastAsia="ja-JP"/>
        </w:rPr>
        <w:t xml:space="preserve">hen </w:t>
      </w:r>
      <w:r w:rsidR="00D83107">
        <w:rPr>
          <w:rFonts w:hint="eastAsia"/>
          <w:lang w:eastAsia="ja-JP"/>
        </w:rPr>
        <w:t>specifying</w:t>
      </w:r>
      <w:r w:rsidR="00D83107">
        <w:rPr>
          <w:lang w:eastAsia="ja-JP"/>
        </w:rPr>
        <w:t xml:space="preserve"> a period </w:t>
      </w:r>
      <w:r w:rsidR="00D83107">
        <w:rPr>
          <w:rFonts w:hint="eastAsia"/>
          <w:lang w:eastAsia="ja-JP"/>
        </w:rPr>
        <w:t xml:space="preserve">within which the approved provider must appoint </w:t>
      </w:r>
      <w:r w:rsidR="00D83107">
        <w:rPr>
          <w:lang w:eastAsia="ja-JP"/>
        </w:rPr>
        <w:t>an adviser</w:t>
      </w:r>
      <w:r>
        <w:rPr>
          <w:rFonts w:hint="eastAsia"/>
          <w:lang w:eastAsia="ja-JP"/>
        </w:rPr>
        <w:t xml:space="preserve"> or administrator</w:t>
      </w:r>
      <w:r w:rsidR="00D83107">
        <w:rPr>
          <w:rFonts w:hint="eastAsia"/>
          <w:lang w:eastAsia="ja-JP"/>
        </w:rPr>
        <w:t xml:space="preserve">. </w:t>
      </w:r>
      <w:r>
        <w:rPr>
          <w:lang w:eastAsia="ja-JP"/>
        </w:rPr>
        <w:t xml:space="preserve"> </w:t>
      </w:r>
    </w:p>
    <w:p w:rsidR="00793999" w:rsidRDefault="00793999" w:rsidP="006002DC">
      <w:pPr>
        <w:pStyle w:val="ListParagraph"/>
      </w:pPr>
    </w:p>
    <w:p w:rsidR="00793999" w:rsidRDefault="00793999" w:rsidP="00793999">
      <w:pPr>
        <w:jc w:val="center"/>
        <w:rPr>
          <w:b/>
        </w:rPr>
      </w:pPr>
      <w:r>
        <w:br w:type="page"/>
      </w:r>
      <w:r>
        <w:rPr>
          <w:b/>
        </w:rPr>
        <w:lastRenderedPageBreak/>
        <w:t>Statement of Compatibility with Human Rights</w:t>
      </w:r>
    </w:p>
    <w:p w:rsidR="00793999" w:rsidRPr="001C381A" w:rsidRDefault="00793999" w:rsidP="00793999">
      <w:pPr>
        <w:jc w:val="center"/>
        <w:rPr>
          <w:i/>
        </w:rPr>
      </w:pPr>
      <w:r>
        <w:rPr>
          <w:i/>
        </w:rPr>
        <w:t>Prepared in accordance with Part 3 of the Human Rights (Parliamentary Scrutiny) Act 2011</w:t>
      </w:r>
    </w:p>
    <w:p w:rsidR="00793999" w:rsidRDefault="00793999" w:rsidP="00A41E14"/>
    <w:p w:rsidR="00FF78FB" w:rsidRPr="00CD009D" w:rsidRDefault="00FF78FB" w:rsidP="00CD009D">
      <w:pPr>
        <w:jc w:val="center"/>
        <w:rPr>
          <w:b/>
          <w:i/>
        </w:rPr>
      </w:pPr>
    </w:p>
    <w:p w:rsidR="00CD009D" w:rsidRPr="00CD009D" w:rsidRDefault="00E660FD" w:rsidP="00CD009D">
      <w:pPr>
        <w:jc w:val="center"/>
        <w:rPr>
          <w:b/>
          <w:i/>
        </w:rPr>
      </w:pPr>
      <w:r w:rsidRPr="00E660FD">
        <w:rPr>
          <w:b/>
          <w:i/>
        </w:rPr>
        <w:t>Sanctions Amendment (Appointment of Administrators and Advisers) Principles 2017</w:t>
      </w:r>
    </w:p>
    <w:p w:rsidR="00CD009D" w:rsidRDefault="00CD009D" w:rsidP="00CD009D"/>
    <w:p w:rsidR="00CD009D" w:rsidRDefault="00CD009D" w:rsidP="00CD009D">
      <w:pPr>
        <w:rPr>
          <w:lang w:eastAsia="ja-JP"/>
        </w:rPr>
      </w:pPr>
      <w:r>
        <w:t xml:space="preserve">This Disallowable Legislative Instrument is compatible with the human rights and freedoms recognised or declared in the international instruments listed in section 3 of the </w:t>
      </w:r>
      <w:r w:rsidRPr="00CD009D">
        <w:rPr>
          <w:i/>
        </w:rPr>
        <w:t>Human Rights (Parliamentary Scrutiny) Act 2011</w:t>
      </w:r>
      <w:r>
        <w:t>.</w:t>
      </w:r>
    </w:p>
    <w:p w:rsidR="00CD009D" w:rsidRDefault="00CD009D" w:rsidP="00CD009D">
      <w:pPr>
        <w:rPr>
          <w:lang w:eastAsia="ja-JP"/>
        </w:rPr>
      </w:pPr>
    </w:p>
    <w:p w:rsidR="00CD009D" w:rsidRPr="00CD009D" w:rsidRDefault="00CD009D" w:rsidP="00CD009D">
      <w:pPr>
        <w:rPr>
          <w:b/>
          <w:lang w:eastAsia="ja-JP"/>
        </w:rPr>
      </w:pPr>
      <w:r w:rsidRPr="00CD009D">
        <w:rPr>
          <w:b/>
        </w:rPr>
        <w:t>Overview of the Disallowable Legislative Instrument</w:t>
      </w:r>
    </w:p>
    <w:p w:rsidR="00CD009D" w:rsidRDefault="00CD009D" w:rsidP="00CD009D">
      <w:pPr>
        <w:rPr>
          <w:lang w:eastAsia="ja-JP"/>
        </w:rPr>
      </w:pPr>
    </w:p>
    <w:p w:rsidR="00CD009D" w:rsidRDefault="00CD009D" w:rsidP="00CD009D">
      <w:pPr>
        <w:rPr>
          <w:lang w:eastAsia="ja-JP"/>
        </w:rPr>
      </w:pPr>
      <w:r>
        <w:t xml:space="preserve">The legislative instrument reflects the Government’s commitment to reduce </w:t>
      </w:r>
      <w:r w:rsidR="00D83107">
        <w:rPr>
          <w:rFonts w:hint="eastAsia"/>
          <w:lang w:eastAsia="ja-JP"/>
        </w:rPr>
        <w:t>regulation</w:t>
      </w:r>
      <w:r>
        <w:t xml:space="preserve"> and administrative costs on business.</w:t>
      </w:r>
    </w:p>
    <w:p w:rsidR="00CD009D" w:rsidRDefault="00CD009D" w:rsidP="00CD009D">
      <w:pPr>
        <w:rPr>
          <w:lang w:eastAsia="ja-JP"/>
        </w:rPr>
      </w:pPr>
    </w:p>
    <w:p w:rsidR="00BA1ECE" w:rsidRDefault="00CD009D" w:rsidP="00BA1ECE">
      <w:pPr>
        <w:rPr>
          <w:lang w:eastAsia="ja-JP"/>
        </w:rPr>
      </w:pPr>
      <w:r>
        <w:t xml:space="preserve">The </w:t>
      </w:r>
      <w:r w:rsidR="00E660FD" w:rsidRPr="00705010">
        <w:rPr>
          <w:i/>
        </w:rPr>
        <w:t>Sanctions Amendment (Appointment of Administrators and Advisers) Principles 2017</w:t>
      </w:r>
      <w:r>
        <w:t xml:space="preserve"> amends the </w:t>
      </w:r>
      <w:r w:rsidRPr="00CD009D">
        <w:rPr>
          <w:i/>
        </w:rPr>
        <w:t>Sanctions Principles 2014</w:t>
      </w:r>
      <w:r w:rsidR="00BA1ECE">
        <w:rPr>
          <w:rFonts w:hint="eastAsia"/>
          <w:lang w:eastAsia="ja-JP"/>
        </w:rPr>
        <w:t>. T</w:t>
      </w:r>
      <w:r>
        <w:t xml:space="preserve">he </w:t>
      </w:r>
      <w:r w:rsidRPr="00CD009D">
        <w:rPr>
          <w:i/>
        </w:rPr>
        <w:t>Budget Savings (Omnibus) Act 2016</w:t>
      </w:r>
      <w:r w:rsidR="00BA1ECE">
        <w:rPr>
          <w:rFonts w:hint="eastAsia"/>
          <w:lang w:eastAsia="ja-JP"/>
        </w:rPr>
        <w:t xml:space="preserve"> removed the requirement for </w:t>
      </w:r>
      <w:r>
        <w:t xml:space="preserve">advisers </w:t>
      </w:r>
      <w:r w:rsidR="00BA1ECE">
        <w:rPr>
          <w:rFonts w:hint="eastAsia"/>
          <w:lang w:eastAsia="ja-JP"/>
        </w:rPr>
        <w:t xml:space="preserve">and </w:t>
      </w:r>
      <w:r>
        <w:t>administrators</w:t>
      </w:r>
      <w:r w:rsidR="00BA1ECE">
        <w:rPr>
          <w:rFonts w:hint="eastAsia"/>
          <w:lang w:eastAsia="ja-JP"/>
        </w:rPr>
        <w:t xml:space="preserve"> to be</w:t>
      </w:r>
      <w:r>
        <w:t xml:space="preserve"> approved</w:t>
      </w:r>
      <w:r w:rsidR="00BA1ECE">
        <w:rPr>
          <w:rFonts w:hint="eastAsia"/>
          <w:lang w:eastAsia="ja-JP"/>
        </w:rPr>
        <w:t xml:space="preserve"> by the Secretary. This instrument </w:t>
      </w:r>
      <w:r w:rsidR="00BA1ECE" w:rsidRPr="006A7462">
        <w:rPr>
          <w:lang w:eastAsia="ja-JP"/>
        </w:rPr>
        <w:t>exclude</w:t>
      </w:r>
      <w:r w:rsidR="00BA1ECE">
        <w:rPr>
          <w:rFonts w:hint="eastAsia"/>
          <w:lang w:eastAsia="ja-JP"/>
        </w:rPr>
        <w:t>s</w:t>
      </w:r>
      <w:r w:rsidR="00BA1ECE" w:rsidRPr="006A7462">
        <w:rPr>
          <w:lang w:eastAsia="ja-JP"/>
        </w:rPr>
        <w:t xml:space="preserve"> certain classes of persons from being </w:t>
      </w:r>
      <w:r w:rsidR="00BA1ECE">
        <w:rPr>
          <w:rFonts w:hint="eastAsia"/>
          <w:lang w:eastAsia="ja-JP"/>
        </w:rPr>
        <w:t>appointed</w:t>
      </w:r>
      <w:r w:rsidR="00BA1ECE" w:rsidRPr="006A7462">
        <w:rPr>
          <w:lang w:eastAsia="ja-JP"/>
        </w:rPr>
        <w:t xml:space="preserve"> </w:t>
      </w:r>
      <w:r w:rsidR="00BA1ECE">
        <w:rPr>
          <w:lang w:eastAsia="ja-JP"/>
        </w:rPr>
        <w:t>as an administrator or adviser</w:t>
      </w:r>
      <w:r w:rsidR="00BA1ECE">
        <w:rPr>
          <w:rFonts w:hint="eastAsia"/>
          <w:lang w:eastAsia="ja-JP"/>
        </w:rPr>
        <w:t xml:space="preserve">, including disqualified individuals. </w:t>
      </w:r>
    </w:p>
    <w:p w:rsidR="00CD009D" w:rsidRDefault="00CD009D" w:rsidP="00CD009D">
      <w:pPr>
        <w:rPr>
          <w:lang w:eastAsia="ja-JP"/>
        </w:rPr>
      </w:pPr>
    </w:p>
    <w:p w:rsidR="00CD009D" w:rsidRPr="00CD009D" w:rsidRDefault="00CD009D" w:rsidP="00CD009D">
      <w:pPr>
        <w:rPr>
          <w:b/>
        </w:rPr>
      </w:pPr>
      <w:r w:rsidRPr="00CD009D">
        <w:rPr>
          <w:b/>
        </w:rPr>
        <w:t>Human rights implications</w:t>
      </w:r>
    </w:p>
    <w:p w:rsidR="00CD009D" w:rsidRDefault="00CD009D" w:rsidP="00CD009D">
      <w:pPr>
        <w:rPr>
          <w:lang w:eastAsia="ja-JP"/>
        </w:rPr>
      </w:pPr>
    </w:p>
    <w:p w:rsidR="00CD009D" w:rsidRDefault="00CD009D" w:rsidP="00CD009D">
      <w:r>
        <w:t>This Disallowable Legislative Instrument does not engage any of the applicable rights or freedoms.</w:t>
      </w:r>
    </w:p>
    <w:p w:rsidR="00CD009D" w:rsidRDefault="00CD009D" w:rsidP="00CD009D">
      <w:pPr>
        <w:rPr>
          <w:lang w:eastAsia="ja-JP"/>
        </w:rPr>
      </w:pPr>
    </w:p>
    <w:p w:rsidR="00CD009D" w:rsidRPr="00CD009D" w:rsidRDefault="00CD009D" w:rsidP="00CD009D">
      <w:pPr>
        <w:rPr>
          <w:b/>
        </w:rPr>
      </w:pPr>
      <w:r w:rsidRPr="00CD009D">
        <w:rPr>
          <w:b/>
        </w:rPr>
        <w:t>Conclusion</w:t>
      </w:r>
    </w:p>
    <w:p w:rsidR="00CD009D" w:rsidRDefault="00CD009D" w:rsidP="00CD009D">
      <w:pPr>
        <w:rPr>
          <w:lang w:eastAsia="ja-JP"/>
        </w:rPr>
      </w:pPr>
    </w:p>
    <w:p w:rsidR="00CD009D" w:rsidRDefault="00CD009D" w:rsidP="00CD009D">
      <w:r>
        <w:t xml:space="preserve">This Disallowable Legislative Instrument is compatible with human rights as it does not raise any human rights issues. No human rights are </w:t>
      </w:r>
      <w:r w:rsidR="00B627E7">
        <w:t>affected</w:t>
      </w:r>
      <w:r>
        <w:t xml:space="preserve"> by this instrument</w:t>
      </w:r>
      <w:r w:rsidR="00B627E7">
        <w:t>.</w:t>
      </w:r>
    </w:p>
    <w:p w:rsidR="00CD009D" w:rsidRDefault="00CD009D" w:rsidP="00CD009D"/>
    <w:p w:rsidR="00CD009D" w:rsidRPr="00CD009D" w:rsidRDefault="00CD009D" w:rsidP="00CD009D">
      <w:pPr>
        <w:jc w:val="center"/>
        <w:rPr>
          <w:b/>
        </w:rPr>
      </w:pPr>
      <w:r w:rsidRPr="00CD009D">
        <w:rPr>
          <w:b/>
        </w:rPr>
        <w:t xml:space="preserve">The Hon </w:t>
      </w:r>
      <w:r w:rsidR="008A46F5">
        <w:rPr>
          <w:b/>
        </w:rPr>
        <w:t>Ken Wyatt</w:t>
      </w:r>
      <w:r w:rsidR="001F4B81">
        <w:rPr>
          <w:b/>
        </w:rPr>
        <w:t>, AM MP</w:t>
      </w:r>
    </w:p>
    <w:p w:rsidR="00FF78FB" w:rsidRPr="00CD009D" w:rsidRDefault="00CD009D" w:rsidP="00CD009D">
      <w:pPr>
        <w:jc w:val="center"/>
        <w:rPr>
          <w:b/>
          <w:lang w:eastAsia="ja-JP"/>
        </w:rPr>
      </w:pPr>
      <w:r w:rsidRPr="00CD009D">
        <w:rPr>
          <w:b/>
        </w:rPr>
        <w:t xml:space="preserve">Minister for </w:t>
      </w:r>
      <w:r w:rsidR="00E660FD">
        <w:rPr>
          <w:rFonts w:hint="eastAsia"/>
          <w:b/>
          <w:lang w:eastAsia="ja-JP"/>
        </w:rPr>
        <w:t>Aged Care</w:t>
      </w:r>
    </w:p>
    <w:sectPr w:rsidR="00FF78FB" w:rsidRPr="00CD009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00966"/>
    <w:multiLevelType w:val="hybridMultilevel"/>
    <w:tmpl w:val="23BEB104"/>
    <w:lvl w:ilvl="0" w:tplc="C1BC03A4">
      <w:start w:val="4"/>
      <w:numFmt w:val="bullet"/>
      <w:lvlText w:val=""/>
      <w:lvlJc w:val="left"/>
      <w:pPr>
        <w:ind w:left="720" w:hanging="360"/>
      </w:pPr>
      <w:rPr>
        <w:rFonts w:ascii="Symbol" w:eastAsia="MS Mincho"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026"/>
    <w:rsid w:val="00000471"/>
    <w:rsid w:val="00000522"/>
    <w:rsid w:val="00000769"/>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70B5"/>
    <w:rsid w:val="00007343"/>
    <w:rsid w:val="00007794"/>
    <w:rsid w:val="00007798"/>
    <w:rsid w:val="000077EC"/>
    <w:rsid w:val="0000795B"/>
    <w:rsid w:val="00007AC9"/>
    <w:rsid w:val="00007F44"/>
    <w:rsid w:val="00007F86"/>
    <w:rsid w:val="00010535"/>
    <w:rsid w:val="000107A5"/>
    <w:rsid w:val="00011068"/>
    <w:rsid w:val="000110D5"/>
    <w:rsid w:val="000112F0"/>
    <w:rsid w:val="000113BD"/>
    <w:rsid w:val="00011672"/>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838"/>
    <w:rsid w:val="0001693B"/>
    <w:rsid w:val="00016D72"/>
    <w:rsid w:val="00016D73"/>
    <w:rsid w:val="00016D99"/>
    <w:rsid w:val="00016E94"/>
    <w:rsid w:val="0001737D"/>
    <w:rsid w:val="00017467"/>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A6E"/>
    <w:rsid w:val="00026AD6"/>
    <w:rsid w:val="00027077"/>
    <w:rsid w:val="00027900"/>
    <w:rsid w:val="00027CA5"/>
    <w:rsid w:val="00027EFB"/>
    <w:rsid w:val="00030AC1"/>
    <w:rsid w:val="00030F29"/>
    <w:rsid w:val="00031327"/>
    <w:rsid w:val="0003145F"/>
    <w:rsid w:val="00031C55"/>
    <w:rsid w:val="00031DAF"/>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A0C"/>
    <w:rsid w:val="00050C99"/>
    <w:rsid w:val="00050F4D"/>
    <w:rsid w:val="000512B0"/>
    <w:rsid w:val="00052294"/>
    <w:rsid w:val="00052345"/>
    <w:rsid w:val="00052A8F"/>
    <w:rsid w:val="00053464"/>
    <w:rsid w:val="00053590"/>
    <w:rsid w:val="000536B8"/>
    <w:rsid w:val="00053C1E"/>
    <w:rsid w:val="00054C4E"/>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DD6"/>
    <w:rsid w:val="000645F8"/>
    <w:rsid w:val="00064D14"/>
    <w:rsid w:val="00064F95"/>
    <w:rsid w:val="0006512D"/>
    <w:rsid w:val="00065955"/>
    <w:rsid w:val="00065981"/>
    <w:rsid w:val="00065C4B"/>
    <w:rsid w:val="00065DEC"/>
    <w:rsid w:val="00065F71"/>
    <w:rsid w:val="00066048"/>
    <w:rsid w:val="00066162"/>
    <w:rsid w:val="000664C6"/>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71D3"/>
    <w:rsid w:val="000771EA"/>
    <w:rsid w:val="00077246"/>
    <w:rsid w:val="00077586"/>
    <w:rsid w:val="000775AC"/>
    <w:rsid w:val="00077A99"/>
    <w:rsid w:val="00077C6D"/>
    <w:rsid w:val="00077E8B"/>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716C"/>
    <w:rsid w:val="000871D3"/>
    <w:rsid w:val="00087474"/>
    <w:rsid w:val="000875CD"/>
    <w:rsid w:val="00087666"/>
    <w:rsid w:val="00090444"/>
    <w:rsid w:val="0009079C"/>
    <w:rsid w:val="00090887"/>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AC"/>
    <w:rsid w:val="00094D8B"/>
    <w:rsid w:val="00094E85"/>
    <w:rsid w:val="0009518B"/>
    <w:rsid w:val="00095203"/>
    <w:rsid w:val="0009592D"/>
    <w:rsid w:val="000959A4"/>
    <w:rsid w:val="0009604D"/>
    <w:rsid w:val="0009644E"/>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30A1"/>
    <w:rsid w:val="000A3543"/>
    <w:rsid w:val="000A41C5"/>
    <w:rsid w:val="000A4BBA"/>
    <w:rsid w:val="000A5021"/>
    <w:rsid w:val="000A5108"/>
    <w:rsid w:val="000A5264"/>
    <w:rsid w:val="000A5451"/>
    <w:rsid w:val="000A55BC"/>
    <w:rsid w:val="000A57D5"/>
    <w:rsid w:val="000A5B6A"/>
    <w:rsid w:val="000A65FC"/>
    <w:rsid w:val="000A6D2C"/>
    <w:rsid w:val="000A6DB5"/>
    <w:rsid w:val="000A6FA3"/>
    <w:rsid w:val="000A7419"/>
    <w:rsid w:val="000A7628"/>
    <w:rsid w:val="000A7B18"/>
    <w:rsid w:val="000A7BD4"/>
    <w:rsid w:val="000A7FF6"/>
    <w:rsid w:val="000B06EF"/>
    <w:rsid w:val="000B1615"/>
    <w:rsid w:val="000B179F"/>
    <w:rsid w:val="000B18DD"/>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E3E"/>
    <w:rsid w:val="000B7E44"/>
    <w:rsid w:val="000B7EDF"/>
    <w:rsid w:val="000C08B0"/>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33A0"/>
    <w:rsid w:val="000D33AB"/>
    <w:rsid w:val="000D34BA"/>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32D7"/>
    <w:rsid w:val="000E38DD"/>
    <w:rsid w:val="000E3F6A"/>
    <w:rsid w:val="000E407B"/>
    <w:rsid w:val="000E475B"/>
    <w:rsid w:val="000E4C37"/>
    <w:rsid w:val="000E4C72"/>
    <w:rsid w:val="000E4DDF"/>
    <w:rsid w:val="000E4E14"/>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13F8"/>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100B2"/>
    <w:rsid w:val="001100F9"/>
    <w:rsid w:val="00110461"/>
    <w:rsid w:val="00110CF9"/>
    <w:rsid w:val="00110ECD"/>
    <w:rsid w:val="0011108D"/>
    <w:rsid w:val="001111DF"/>
    <w:rsid w:val="00111222"/>
    <w:rsid w:val="0011176C"/>
    <w:rsid w:val="00111B2A"/>
    <w:rsid w:val="00111D3E"/>
    <w:rsid w:val="00111DAD"/>
    <w:rsid w:val="001123C2"/>
    <w:rsid w:val="00112466"/>
    <w:rsid w:val="00112884"/>
    <w:rsid w:val="00112E92"/>
    <w:rsid w:val="0011412F"/>
    <w:rsid w:val="0011436A"/>
    <w:rsid w:val="00115309"/>
    <w:rsid w:val="0011530B"/>
    <w:rsid w:val="0011534A"/>
    <w:rsid w:val="00116016"/>
    <w:rsid w:val="00116CE7"/>
    <w:rsid w:val="00116FE7"/>
    <w:rsid w:val="001178DB"/>
    <w:rsid w:val="0011797D"/>
    <w:rsid w:val="00120154"/>
    <w:rsid w:val="001206D9"/>
    <w:rsid w:val="00120DF9"/>
    <w:rsid w:val="00121425"/>
    <w:rsid w:val="001215A1"/>
    <w:rsid w:val="00122287"/>
    <w:rsid w:val="00123371"/>
    <w:rsid w:val="0012409F"/>
    <w:rsid w:val="0012447E"/>
    <w:rsid w:val="001245B4"/>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39E"/>
    <w:rsid w:val="001303E8"/>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2BE0"/>
    <w:rsid w:val="001431EE"/>
    <w:rsid w:val="001434F1"/>
    <w:rsid w:val="00143627"/>
    <w:rsid w:val="00143823"/>
    <w:rsid w:val="00143E17"/>
    <w:rsid w:val="001440AB"/>
    <w:rsid w:val="00144633"/>
    <w:rsid w:val="00144865"/>
    <w:rsid w:val="00144E6F"/>
    <w:rsid w:val="001450FF"/>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B76"/>
    <w:rsid w:val="00154E49"/>
    <w:rsid w:val="00155A1A"/>
    <w:rsid w:val="00155C71"/>
    <w:rsid w:val="00155CF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4F4"/>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930"/>
    <w:rsid w:val="00187E91"/>
    <w:rsid w:val="001902FD"/>
    <w:rsid w:val="00190327"/>
    <w:rsid w:val="001906FA"/>
    <w:rsid w:val="00190AF9"/>
    <w:rsid w:val="00190E90"/>
    <w:rsid w:val="001918ED"/>
    <w:rsid w:val="00191FCF"/>
    <w:rsid w:val="0019208F"/>
    <w:rsid w:val="0019242B"/>
    <w:rsid w:val="001928F6"/>
    <w:rsid w:val="00192C11"/>
    <w:rsid w:val="00192E83"/>
    <w:rsid w:val="0019316E"/>
    <w:rsid w:val="001934EC"/>
    <w:rsid w:val="001937CB"/>
    <w:rsid w:val="0019461F"/>
    <w:rsid w:val="001947B6"/>
    <w:rsid w:val="00194FF6"/>
    <w:rsid w:val="001954E6"/>
    <w:rsid w:val="001956D0"/>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D6D"/>
    <w:rsid w:val="001A4C2B"/>
    <w:rsid w:val="001A4E29"/>
    <w:rsid w:val="001A5161"/>
    <w:rsid w:val="001A5362"/>
    <w:rsid w:val="001A55DE"/>
    <w:rsid w:val="001A5F74"/>
    <w:rsid w:val="001A619E"/>
    <w:rsid w:val="001A653E"/>
    <w:rsid w:val="001A6874"/>
    <w:rsid w:val="001A7552"/>
    <w:rsid w:val="001A791C"/>
    <w:rsid w:val="001A7FAA"/>
    <w:rsid w:val="001B0875"/>
    <w:rsid w:val="001B0DFE"/>
    <w:rsid w:val="001B140A"/>
    <w:rsid w:val="001B1AD3"/>
    <w:rsid w:val="001B26F2"/>
    <w:rsid w:val="001B28CD"/>
    <w:rsid w:val="001B3017"/>
    <w:rsid w:val="001B3084"/>
    <w:rsid w:val="001B30FB"/>
    <w:rsid w:val="001B36C4"/>
    <w:rsid w:val="001B3979"/>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1933"/>
    <w:rsid w:val="001C1942"/>
    <w:rsid w:val="001C1D36"/>
    <w:rsid w:val="001C2756"/>
    <w:rsid w:val="001C280E"/>
    <w:rsid w:val="001C2F56"/>
    <w:rsid w:val="001C32C8"/>
    <w:rsid w:val="001C34B8"/>
    <w:rsid w:val="001C38D8"/>
    <w:rsid w:val="001C3999"/>
    <w:rsid w:val="001C3DD0"/>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3A86"/>
    <w:rsid w:val="001D3AA3"/>
    <w:rsid w:val="001D471B"/>
    <w:rsid w:val="001D48A6"/>
    <w:rsid w:val="001D514F"/>
    <w:rsid w:val="001D5205"/>
    <w:rsid w:val="001D597C"/>
    <w:rsid w:val="001D5988"/>
    <w:rsid w:val="001D5B51"/>
    <w:rsid w:val="001D5BE4"/>
    <w:rsid w:val="001D5C3A"/>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CC2"/>
    <w:rsid w:val="001E5CCB"/>
    <w:rsid w:val="001E6004"/>
    <w:rsid w:val="001E639D"/>
    <w:rsid w:val="001E690F"/>
    <w:rsid w:val="001E6F4F"/>
    <w:rsid w:val="001E70DD"/>
    <w:rsid w:val="001E76FE"/>
    <w:rsid w:val="001F0060"/>
    <w:rsid w:val="001F0479"/>
    <w:rsid w:val="001F0721"/>
    <w:rsid w:val="001F0BE1"/>
    <w:rsid w:val="001F0C89"/>
    <w:rsid w:val="001F119A"/>
    <w:rsid w:val="001F13A3"/>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B81"/>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FA6"/>
    <w:rsid w:val="00202019"/>
    <w:rsid w:val="00202381"/>
    <w:rsid w:val="002023B9"/>
    <w:rsid w:val="002025B6"/>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994"/>
    <w:rsid w:val="00211832"/>
    <w:rsid w:val="002121F8"/>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6043"/>
    <w:rsid w:val="0021627A"/>
    <w:rsid w:val="002166A0"/>
    <w:rsid w:val="0021692A"/>
    <w:rsid w:val="00216D66"/>
    <w:rsid w:val="002170B6"/>
    <w:rsid w:val="00217965"/>
    <w:rsid w:val="00217AC4"/>
    <w:rsid w:val="00217B97"/>
    <w:rsid w:val="00217CAA"/>
    <w:rsid w:val="00217DBF"/>
    <w:rsid w:val="002206EE"/>
    <w:rsid w:val="00221A8C"/>
    <w:rsid w:val="00222A01"/>
    <w:rsid w:val="00222D13"/>
    <w:rsid w:val="002231B6"/>
    <w:rsid w:val="00223384"/>
    <w:rsid w:val="00223A51"/>
    <w:rsid w:val="00223E9D"/>
    <w:rsid w:val="0022409E"/>
    <w:rsid w:val="0022445E"/>
    <w:rsid w:val="00225E3D"/>
    <w:rsid w:val="00225E8B"/>
    <w:rsid w:val="00226144"/>
    <w:rsid w:val="00226CCB"/>
    <w:rsid w:val="00226CD7"/>
    <w:rsid w:val="00226CD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A8"/>
    <w:rsid w:val="0024325B"/>
    <w:rsid w:val="002432E4"/>
    <w:rsid w:val="002435C8"/>
    <w:rsid w:val="00243650"/>
    <w:rsid w:val="002436C8"/>
    <w:rsid w:val="00243B24"/>
    <w:rsid w:val="002444E8"/>
    <w:rsid w:val="00245450"/>
    <w:rsid w:val="0024559A"/>
    <w:rsid w:val="00245611"/>
    <w:rsid w:val="00245A32"/>
    <w:rsid w:val="00245C4B"/>
    <w:rsid w:val="00245E45"/>
    <w:rsid w:val="00246CDB"/>
    <w:rsid w:val="002471C1"/>
    <w:rsid w:val="0024743C"/>
    <w:rsid w:val="00247A23"/>
    <w:rsid w:val="00247D5A"/>
    <w:rsid w:val="002505E6"/>
    <w:rsid w:val="00250965"/>
    <w:rsid w:val="00252056"/>
    <w:rsid w:val="00252BFA"/>
    <w:rsid w:val="002533DA"/>
    <w:rsid w:val="0025371D"/>
    <w:rsid w:val="00253872"/>
    <w:rsid w:val="00253A02"/>
    <w:rsid w:val="002544B0"/>
    <w:rsid w:val="0025453A"/>
    <w:rsid w:val="002545FA"/>
    <w:rsid w:val="002549F1"/>
    <w:rsid w:val="00254A27"/>
    <w:rsid w:val="00254A41"/>
    <w:rsid w:val="00254A7D"/>
    <w:rsid w:val="00254DF6"/>
    <w:rsid w:val="00254F8E"/>
    <w:rsid w:val="00255A08"/>
    <w:rsid w:val="00255C53"/>
    <w:rsid w:val="00255D51"/>
    <w:rsid w:val="00255EB7"/>
    <w:rsid w:val="0025602E"/>
    <w:rsid w:val="002560BC"/>
    <w:rsid w:val="00256755"/>
    <w:rsid w:val="002567B0"/>
    <w:rsid w:val="002570B1"/>
    <w:rsid w:val="0025720B"/>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5009"/>
    <w:rsid w:val="0026509E"/>
    <w:rsid w:val="00265846"/>
    <w:rsid w:val="00265EE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6030"/>
    <w:rsid w:val="0027625E"/>
    <w:rsid w:val="0027631F"/>
    <w:rsid w:val="00276CA6"/>
    <w:rsid w:val="00277120"/>
    <w:rsid w:val="0027719C"/>
    <w:rsid w:val="00277707"/>
    <w:rsid w:val="00277C65"/>
    <w:rsid w:val="00277CAF"/>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824"/>
    <w:rsid w:val="002B788B"/>
    <w:rsid w:val="002B78E3"/>
    <w:rsid w:val="002C006A"/>
    <w:rsid w:val="002C0266"/>
    <w:rsid w:val="002C06FC"/>
    <w:rsid w:val="002C09B8"/>
    <w:rsid w:val="002C0F53"/>
    <w:rsid w:val="002C13BF"/>
    <w:rsid w:val="002C1577"/>
    <w:rsid w:val="002C16C2"/>
    <w:rsid w:val="002C1860"/>
    <w:rsid w:val="002C1B1C"/>
    <w:rsid w:val="002C273E"/>
    <w:rsid w:val="002C29C7"/>
    <w:rsid w:val="002C2D30"/>
    <w:rsid w:val="002C2DBA"/>
    <w:rsid w:val="002C2F65"/>
    <w:rsid w:val="002C361A"/>
    <w:rsid w:val="002C3996"/>
    <w:rsid w:val="002C4243"/>
    <w:rsid w:val="002C49B3"/>
    <w:rsid w:val="002C49D9"/>
    <w:rsid w:val="002C4AA4"/>
    <w:rsid w:val="002C4BBB"/>
    <w:rsid w:val="002C4BD7"/>
    <w:rsid w:val="002C4D2F"/>
    <w:rsid w:val="002C4EAA"/>
    <w:rsid w:val="002C5003"/>
    <w:rsid w:val="002C5297"/>
    <w:rsid w:val="002C5588"/>
    <w:rsid w:val="002C55D7"/>
    <w:rsid w:val="002C630D"/>
    <w:rsid w:val="002C6570"/>
    <w:rsid w:val="002C69D3"/>
    <w:rsid w:val="002C6B8F"/>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ADA"/>
    <w:rsid w:val="002D2FD2"/>
    <w:rsid w:val="002D3455"/>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BA1"/>
    <w:rsid w:val="002E5F4C"/>
    <w:rsid w:val="002E65A1"/>
    <w:rsid w:val="002E66B7"/>
    <w:rsid w:val="002E67C4"/>
    <w:rsid w:val="002E6ACD"/>
    <w:rsid w:val="002E6C41"/>
    <w:rsid w:val="002E753E"/>
    <w:rsid w:val="002E7742"/>
    <w:rsid w:val="002E7ED9"/>
    <w:rsid w:val="002E7F16"/>
    <w:rsid w:val="002F0232"/>
    <w:rsid w:val="002F0535"/>
    <w:rsid w:val="002F064A"/>
    <w:rsid w:val="002F0919"/>
    <w:rsid w:val="002F0D4B"/>
    <w:rsid w:val="002F1744"/>
    <w:rsid w:val="002F1790"/>
    <w:rsid w:val="002F1D4A"/>
    <w:rsid w:val="002F2780"/>
    <w:rsid w:val="002F29A4"/>
    <w:rsid w:val="002F2A3D"/>
    <w:rsid w:val="002F3404"/>
    <w:rsid w:val="002F3FBD"/>
    <w:rsid w:val="002F4076"/>
    <w:rsid w:val="002F49C5"/>
    <w:rsid w:val="002F4B48"/>
    <w:rsid w:val="002F55CB"/>
    <w:rsid w:val="002F5CFB"/>
    <w:rsid w:val="002F61D4"/>
    <w:rsid w:val="002F6773"/>
    <w:rsid w:val="002F67F9"/>
    <w:rsid w:val="002F6AF2"/>
    <w:rsid w:val="002F6BCA"/>
    <w:rsid w:val="002F7B1C"/>
    <w:rsid w:val="0030082F"/>
    <w:rsid w:val="00300B0A"/>
    <w:rsid w:val="00300B50"/>
    <w:rsid w:val="0030129E"/>
    <w:rsid w:val="00301967"/>
    <w:rsid w:val="00301A68"/>
    <w:rsid w:val="00301A97"/>
    <w:rsid w:val="00301FA9"/>
    <w:rsid w:val="003021D4"/>
    <w:rsid w:val="003021DF"/>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EFF"/>
    <w:rsid w:val="003406C6"/>
    <w:rsid w:val="00340E3A"/>
    <w:rsid w:val="00341034"/>
    <w:rsid w:val="00341241"/>
    <w:rsid w:val="00341570"/>
    <w:rsid w:val="003418E6"/>
    <w:rsid w:val="003425A8"/>
    <w:rsid w:val="00342A17"/>
    <w:rsid w:val="00342D10"/>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63C"/>
    <w:rsid w:val="00357773"/>
    <w:rsid w:val="00357F21"/>
    <w:rsid w:val="00360316"/>
    <w:rsid w:val="00360363"/>
    <w:rsid w:val="00360806"/>
    <w:rsid w:val="00360B71"/>
    <w:rsid w:val="00360FA2"/>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722"/>
    <w:rsid w:val="00364C2B"/>
    <w:rsid w:val="00365AEC"/>
    <w:rsid w:val="0036602B"/>
    <w:rsid w:val="00366241"/>
    <w:rsid w:val="00366AC9"/>
    <w:rsid w:val="00366C11"/>
    <w:rsid w:val="00366D94"/>
    <w:rsid w:val="00367815"/>
    <w:rsid w:val="00367A5A"/>
    <w:rsid w:val="00367D63"/>
    <w:rsid w:val="00367DC8"/>
    <w:rsid w:val="00367E7A"/>
    <w:rsid w:val="003703B3"/>
    <w:rsid w:val="00370A4E"/>
    <w:rsid w:val="0037114C"/>
    <w:rsid w:val="003717B5"/>
    <w:rsid w:val="00371A96"/>
    <w:rsid w:val="0037236F"/>
    <w:rsid w:val="003727D4"/>
    <w:rsid w:val="00372850"/>
    <w:rsid w:val="00372CB5"/>
    <w:rsid w:val="00372EC6"/>
    <w:rsid w:val="003730F9"/>
    <w:rsid w:val="00373763"/>
    <w:rsid w:val="0037442E"/>
    <w:rsid w:val="0037448C"/>
    <w:rsid w:val="00374C2A"/>
    <w:rsid w:val="003756E4"/>
    <w:rsid w:val="00375CE3"/>
    <w:rsid w:val="0037699F"/>
    <w:rsid w:val="003777E7"/>
    <w:rsid w:val="00377C8B"/>
    <w:rsid w:val="00380123"/>
    <w:rsid w:val="00380544"/>
    <w:rsid w:val="0038056C"/>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664"/>
    <w:rsid w:val="00387023"/>
    <w:rsid w:val="00387B31"/>
    <w:rsid w:val="00387F18"/>
    <w:rsid w:val="00390378"/>
    <w:rsid w:val="00390E38"/>
    <w:rsid w:val="003913A4"/>
    <w:rsid w:val="003917A1"/>
    <w:rsid w:val="00392753"/>
    <w:rsid w:val="00392E6B"/>
    <w:rsid w:val="00392EE5"/>
    <w:rsid w:val="00393129"/>
    <w:rsid w:val="003932B5"/>
    <w:rsid w:val="00393499"/>
    <w:rsid w:val="00393AE5"/>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5E0"/>
    <w:rsid w:val="003B06A0"/>
    <w:rsid w:val="003B06B8"/>
    <w:rsid w:val="003B0E3A"/>
    <w:rsid w:val="003B11E5"/>
    <w:rsid w:val="003B1320"/>
    <w:rsid w:val="003B2339"/>
    <w:rsid w:val="003B2A4B"/>
    <w:rsid w:val="003B2C04"/>
    <w:rsid w:val="003B3110"/>
    <w:rsid w:val="003B3559"/>
    <w:rsid w:val="003B3E2B"/>
    <w:rsid w:val="003B59AF"/>
    <w:rsid w:val="003B6034"/>
    <w:rsid w:val="003B6935"/>
    <w:rsid w:val="003B6DA8"/>
    <w:rsid w:val="003B6FDF"/>
    <w:rsid w:val="003B6FEC"/>
    <w:rsid w:val="003B74D8"/>
    <w:rsid w:val="003B7626"/>
    <w:rsid w:val="003B7CFD"/>
    <w:rsid w:val="003C02CA"/>
    <w:rsid w:val="003C06A9"/>
    <w:rsid w:val="003C07A5"/>
    <w:rsid w:val="003C0D6F"/>
    <w:rsid w:val="003C0D71"/>
    <w:rsid w:val="003C0D96"/>
    <w:rsid w:val="003C13B8"/>
    <w:rsid w:val="003C179A"/>
    <w:rsid w:val="003C17A7"/>
    <w:rsid w:val="003C1A9A"/>
    <w:rsid w:val="003C1BDC"/>
    <w:rsid w:val="003C1D87"/>
    <w:rsid w:val="003C2117"/>
    <w:rsid w:val="003C232A"/>
    <w:rsid w:val="003C290F"/>
    <w:rsid w:val="003C298D"/>
    <w:rsid w:val="003C2A9E"/>
    <w:rsid w:val="003C2E57"/>
    <w:rsid w:val="003C32E9"/>
    <w:rsid w:val="003C3394"/>
    <w:rsid w:val="003C3AA3"/>
    <w:rsid w:val="003C3B7F"/>
    <w:rsid w:val="003C4084"/>
    <w:rsid w:val="003C45A9"/>
    <w:rsid w:val="003C465B"/>
    <w:rsid w:val="003C4BCB"/>
    <w:rsid w:val="003C54CC"/>
    <w:rsid w:val="003C559D"/>
    <w:rsid w:val="003C5A9A"/>
    <w:rsid w:val="003C5BD9"/>
    <w:rsid w:val="003C5E8E"/>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625"/>
    <w:rsid w:val="003D2BB5"/>
    <w:rsid w:val="003D32F9"/>
    <w:rsid w:val="003D3C06"/>
    <w:rsid w:val="003D3EAC"/>
    <w:rsid w:val="003D3EB8"/>
    <w:rsid w:val="003D4031"/>
    <w:rsid w:val="003D40A0"/>
    <w:rsid w:val="003D422F"/>
    <w:rsid w:val="003D45F7"/>
    <w:rsid w:val="003D4E74"/>
    <w:rsid w:val="003D5B61"/>
    <w:rsid w:val="003D5D1A"/>
    <w:rsid w:val="003D61EB"/>
    <w:rsid w:val="003D6C3B"/>
    <w:rsid w:val="003D76BE"/>
    <w:rsid w:val="003D7C0B"/>
    <w:rsid w:val="003D7E2D"/>
    <w:rsid w:val="003E027D"/>
    <w:rsid w:val="003E02B0"/>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9CE"/>
    <w:rsid w:val="003E4235"/>
    <w:rsid w:val="003E45CC"/>
    <w:rsid w:val="003E4701"/>
    <w:rsid w:val="003E4E79"/>
    <w:rsid w:val="003E5065"/>
    <w:rsid w:val="003E598C"/>
    <w:rsid w:val="003E59BC"/>
    <w:rsid w:val="003E6742"/>
    <w:rsid w:val="003E69C1"/>
    <w:rsid w:val="003E6FA7"/>
    <w:rsid w:val="003E7CCB"/>
    <w:rsid w:val="003E7D67"/>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701B"/>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7B5"/>
    <w:rsid w:val="00421AFD"/>
    <w:rsid w:val="00421BBF"/>
    <w:rsid w:val="004223E9"/>
    <w:rsid w:val="0042267B"/>
    <w:rsid w:val="0042275E"/>
    <w:rsid w:val="00422C13"/>
    <w:rsid w:val="00423DDB"/>
    <w:rsid w:val="00424814"/>
    <w:rsid w:val="00424B31"/>
    <w:rsid w:val="004253A8"/>
    <w:rsid w:val="0042567D"/>
    <w:rsid w:val="00425A3C"/>
    <w:rsid w:val="004264E5"/>
    <w:rsid w:val="00426707"/>
    <w:rsid w:val="00426FBE"/>
    <w:rsid w:val="004277B2"/>
    <w:rsid w:val="00427BF4"/>
    <w:rsid w:val="00427F5C"/>
    <w:rsid w:val="00427FA2"/>
    <w:rsid w:val="00430015"/>
    <w:rsid w:val="00430953"/>
    <w:rsid w:val="00430A8A"/>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B0A"/>
    <w:rsid w:val="00436B1E"/>
    <w:rsid w:val="00437104"/>
    <w:rsid w:val="004373AC"/>
    <w:rsid w:val="0043751E"/>
    <w:rsid w:val="00437643"/>
    <w:rsid w:val="00437772"/>
    <w:rsid w:val="00437794"/>
    <w:rsid w:val="0043783F"/>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AC6"/>
    <w:rsid w:val="0046122C"/>
    <w:rsid w:val="00461562"/>
    <w:rsid w:val="00462043"/>
    <w:rsid w:val="004629AF"/>
    <w:rsid w:val="00462C5B"/>
    <w:rsid w:val="00462FB8"/>
    <w:rsid w:val="00463507"/>
    <w:rsid w:val="0046361E"/>
    <w:rsid w:val="00464174"/>
    <w:rsid w:val="0046426E"/>
    <w:rsid w:val="00464648"/>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11E0"/>
    <w:rsid w:val="004715A0"/>
    <w:rsid w:val="00471AB0"/>
    <w:rsid w:val="00471EC7"/>
    <w:rsid w:val="00471FCA"/>
    <w:rsid w:val="004720DF"/>
    <w:rsid w:val="00472338"/>
    <w:rsid w:val="004725FE"/>
    <w:rsid w:val="004727E5"/>
    <w:rsid w:val="00472AE7"/>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B19"/>
    <w:rsid w:val="00481B91"/>
    <w:rsid w:val="00481E8E"/>
    <w:rsid w:val="0048207C"/>
    <w:rsid w:val="00482AAF"/>
    <w:rsid w:val="00482DB0"/>
    <w:rsid w:val="00483C82"/>
    <w:rsid w:val="0048435E"/>
    <w:rsid w:val="00484764"/>
    <w:rsid w:val="00484870"/>
    <w:rsid w:val="004851BA"/>
    <w:rsid w:val="004852E2"/>
    <w:rsid w:val="004856FC"/>
    <w:rsid w:val="00485A8D"/>
    <w:rsid w:val="00485CAA"/>
    <w:rsid w:val="00486659"/>
    <w:rsid w:val="004869F2"/>
    <w:rsid w:val="00486A3A"/>
    <w:rsid w:val="00486E9E"/>
    <w:rsid w:val="004870F4"/>
    <w:rsid w:val="00487167"/>
    <w:rsid w:val="0048730C"/>
    <w:rsid w:val="00487EEA"/>
    <w:rsid w:val="00490D6A"/>
    <w:rsid w:val="00490F24"/>
    <w:rsid w:val="0049116B"/>
    <w:rsid w:val="00491647"/>
    <w:rsid w:val="004916DD"/>
    <w:rsid w:val="00491728"/>
    <w:rsid w:val="00491D51"/>
    <w:rsid w:val="00492B02"/>
    <w:rsid w:val="00492D9A"/>
    <w:rsid w:val="00493070"/>
    <w:rsid w:val="00493C16"/>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42F8"/>
    <w:rsid w:val="004A4739"/>
    <w:rsid w:val="004A47AF"/>
    <w:rsid w:val="004A482E"/>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651C"/>
    <w:rsid w:val="004B65C4"/>
    <w:rsid w:val="004B6A01"/>
    <w:rsid w:val="004B6A88"/>
    <w:rsid w:val="004B6C10"/>
    <w:rsid w:val="004B6D42"/>
    <w:rsid w:val="004B789A"/>
    <w:rsid w:val="004B7906"/>
    <w:rsid w:val="004B7C02"/>
    <w:rsid w:val="004B7C44"/>
    <w:rsid w:val="004B7FD0"/>
    <w:rsid w:val="004C0266"/>
    <w:rsid w:val="004C0768"/>
    <w:rsid w:val="004C0AFC"/>
    <w:rsid w:val="004C160D"/>
    <w:rsid w:val="004C18FA"/>
    <w:rsid w:val="004C1B8F"/>
    <w:rsid w:val="004C1DA6"/>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D06EA"/>
    <w:rsid w:val="004D0ADD"/>
    <w:rsid w:val="004D0B83"/>
    <w:rsid w:val="004D0FE3"/>
    <w:rsid w:val="004D19A9"/>
    <w:rsid w:val="004D1B7B"/>
    <w:rsid w:val="004D1F68"/>
    <w:rsid w:val="004D1FDC"/>
    <w:rsid w:val="004D28BB"/>
    <w:rsid w:val="004D29D7"/>
    <w:rsid w:val="004D33A4"/>
    <w:rsid w:val="004D3D8E"/>
    <w:rsid w:val="004D4811"/>
    <w:rsid w:val="004D494F"/>
    <w:rsid w:val="004D4D0D"/>
    <w:rsid w:val="004D52A4"/>
    <w:rsid w:val="004D5972"/>
    <w:rsid w:val="004D5A08"/>
    <w:rsid w:val="004D603D"/>
    <w:rsid w:val="004D682B"/>
    <w:rsid w:val="004D6BA5"/>
    <w:rsid w:val="004D6D73"/>
    <w:rsid w:val="004D7063"/>
    <w:rsid w:val="004D73F7"/>
    <w:rsid w:val="004D75BA"/>
    <w:rsid w:val="004D7633"/>
    <w:rsid w:val="004D7FBF"/>
    <w:rsid w:val="004E0732"/>
    <w:rsid w:val="004E1A58"/>
    <w:rsid w:val="004E1CEC"/>
    <w:rsid w:val="004E2073"/>
    <w:rsid w:val="004E251B"/>
    <w:rsid w:val="004E29CC"/>
    <w:rsid w:val="004E2CCD"/>
    <w:rsid w:val="004E2CD0"/>
    <w:rsid w:val="004E30F6"/>
    <w:rsid w:val="004E3141"/>
    <w:rsid w:val="004E31F7"/>
    <w:rsid w:val="004E377F"/>
    <w:rsid w:val="004E3A4F"/>
    <w:rsid w:val="004E3D0D"/>
    <w:rsid w:val="004E4019"/>
    <w:rsid w:val="004E4533"/>
    <w:rsid w:val="004E4579"/>
    <w:rsid w:val="004E4D10"/>
    <w:rsid w:val="004E4DF8"/>
    <w:rsid w:val="004E518D"/>
    <w:rsid w:val="004E5624"/>
    <w:rsid w:val="004E5A46"/>
    <w:rsid w:val="004E602E"/>
    <w:rsid w:val="004E65C1"/>
    <w:rsid w:val="004E6C87"/>
    <w:rsid w:val="004E7123"/>
    <w:rsid w:val="004E7FF5"/>
    <w:rsid w:val="004F0143"/>
    <w:rsid w:val="004F05EB"/>
    <w:rsid w:val="004F060E"/>
    <w:rsid w:val="004F0A21"/>
    <w:rsid w:val="004F0BBC"/>
    <w:rsid w:val="004F0C13"/>
    <w:rsid w:val="004F0DF1"/>
    <w:rsid w:val="004F0EA8"/>
    <w:rsid w:val="004F0ED6"/>
    <w:rsid w:val="004F12D0"/>
    <w:rsid w:val="004F2041"/>
    <w:rsid w:val="004F226B"/>
    <w:rsid w:val="004F2917"/>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D01"/>
    <w:rsid w:val="0050059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3F1"/>
    <w:rsid w:val="00507923"/>
    <w:rsid w:val="00507A57"/>
    <w:rsid w:val="00507C1E"/>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5032"/>
    <w:rsid w:val="0051645F"/>
    <w:rsid w:val="00516627"/>
    <w:rsid w:val="005168F7"/>
    <w:rsid w:val="005169BB"/>
    <w:rsid w:val="00516ECB"/>
    <w:rsid w:val="00517F99"/>
    <w:rsid w:val="00517FAC"/>
    <w:rsid w:val="00520154"/>
    <w:rsid w:val="0052061C"/>
    <w:rsid w:val="005207D0"/>
    <w:rsid w:val="005209C2"/>
    <w:rsid w:val="00520A20"/>
    <w:rsid w:val="00520B2C"/>
    <w:rsid w:val="00520D2F"/>
    <w:rsid w:val="00521998"/>
    <w:rsid w:val="005219CC"/>
    <w:rsid w:val="00521C3D"/>
    <w:rsid w:val="00521CE3"/>
    <w:rsid w:val="0052227C"/>
    <w:rsid w:val="005228DC"/>
    <w:rsid w:val="00523588"/>
    <w:rsid w:val="0052389A"/>
    <w:rsid w:val="00523B12"/>
    <w:rsid w:val="0052476E"/>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E0F"/>
    <w:rsid w:val="0053110E"/>
    <w:rsid w:val="005314B5"/>
    <w:rsid w:val="00531F89"/>
    <w:rsid w:val="005321F8"/>
    <w:rsid w:val="00532380"/>
    <w:rsid w:val="005323B9"/>
    <w:rsid w:val="00532805"/>
    <w:rsid w:val="005329CF"/>
    <w:rsid w:val="00532BF8"/>
    <w:rsid w:val="0053362D"/>
    <w:rsid w:val="005337E8"/>
    <w:rsid w:val="005339AA"/>
    <w:rsid w:val="00534245"/>
    <w:rsid w:val="005347B3"/>
    <w:rsid w:val="0053512D"/>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41D9"/>
    <w:rsid w:val="00544848"/>
    <w:rsid w:val="00544D8E"/>
    <w:rsid w:val="005454D5"/>
    <w:rsid w:val="00545681"/>
    <w:rsid w:val="00545865"/>
    <w:rsid w:val="00545FE9"/>
    <w:rsid w:val="00546329"/>
    <w:rsid w:val="00546836"/>
    <w:rsid w:val="00546F4B"/>
    <w:rsid w:val="00546F7D"/>
    <w:rsid w:val="00547765"/>
    <w:rsid w:val="00550771"/>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52BD"/>
    <w:rsid w:val="005556F2"/>
    <w:rsid w:val="005556FC"/>
    <w:rsid w:val="00555B45"/>
    <w:rsid w:val="0055602B"/>
    <w:rsid w:val="00556616"/>
    <w:rsid w:val="005567BD"/>
    <w:rsid w:val="00556D03"/>
    <w:rsid w:val="00556E3B"/>
    <w:rsid w:val="005573D8"/>
    <w:rsid w:val="00557E34"/>
    <w:rsid w:val="00560C21"/>
    <w:rsid w:val="005612B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306D"/>
    <w:rsid w:val="00573467"/>
    <w:rsid w:val="00573E7B"/>
    <w:rsid w:val="00573F9F"/>
    <w:rsid w:val="00574450"/>
    <w:rsid w:val="00574944"/>
    <w:rsid w:val="005751BE"/>
    <w:rsid w:val="0057559D"/>
    <w:rsid w:val="00575696"/>
    <w:rsid w:val="00575CBD"/>
    <w:rsid w:val="00575D48"/>
    <w:rsid w:val="0057616A"/>
    <w:rsid w:val="005763D0"/>
    <w:rsid w:val="005766E4"/>
    <w:rsid w:val="005773A0"/>
    <w:rsid w:val="005776CB"/>
    <w:rsid w:val="00577D93"/>
    <w:rsid w:val="0058008D"/>
    <w:rsid w:val="0058014B"/>
    <w:rsid w:val="005802A1"/>
    <w:rsid w:val="00580938"/>
    <w:rsid w:val="00580B9B"/>
    <w:rsid w:val="0058128A"/>
    <w:rsid w:val="005812E9"/>
    <w:rsid w:val="005813BB"/>
    <w:rsid w:val="00581426"/>
    <w:rsid w:val="00581447"/>
    <w:rsid w:val="005814F1"/>
    <w:rsid w:val="005845DE"/>
    <w:rsid w:val="00584862"/>
    <w:rsid w:val="00584986"/>
    <w:rsid w:val="00584BD8"/>
    <w:rsid w:val="00584F26"/>
    <w:rsid w:val="00585083"/>
    <w:rsid w:val="005850BE"/>
    <w:rsid w:val="0058510B"/>
    <w:rsid w:val="00585173"/>
    <w:rsid w:val="00585ECF"/>
    <w:rsid w:val="00586260"/>
    <w:rsid w:val="00586BC3"/>
    <w:rsid w:val="00586DC6"/>
    <w:rsid w:val="00587313"/>
    <w:rsid w:val="00587B41"/>
    <w:rsid w:val="00590041"/>
    <w:rsid w:val="0059032C"/>
    <w:rsid w:val="00590A01"/>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372"/>
    <w:rsid w:val="005974BB"/>
    <w:rsid w:val="005978D3"/>
    <w:rsid w:val="005A00A5"/>
    <w:rsid w:val="005A01DD"/>
    <w:rsid w:val="005A043D"/>
    <w:rsid w:val="005A05A0"/>
    <w:rsid w:val="005A076E"/>
    <w:rsid w:val="005A093B"/>
    <w:rsid w:val="005A124A"/>
    <w:rsid w:val="005A13EA"/>
    <w:rsid w:val="005A1706"/>
    <w:rsid w:val="005A1997"/>
    <w:rsid w:val="005A1AAC"/>
    <w:rsid w:val="005A208D"/>
    <w:rsid w:val="005A25D1"/>
    <w:rsid w:val="005A2BDD"/>
    <w:rsid w:val="005A3834"/>
    <w:rsid w:val="005A38D2"/>
    <w:rsid w:val="005A3969"/>
    <w:rsid w:val="005A465A"/>
    <w:rsid w:val="005A4AB7"/>
    <w:rsid w:val="005A4DCB"/>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8D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F6E"/>
    <w:rsid w:val="005C600C"/>
    <w:rsid w:val="005C63CD"/>
    <w:rsid w:val="005C65B3"/>
    <w:rsid w:val="005C6B02"/>
    <w:rsid w:val="005C72C6"/>
    <w:rsid w:val="005C7397"/>
    <w:rsid w:val="005C73AD"/>
    <w:rsid w:val="005C7894"/>
    <w:rsid w:val="005C7CEB"/>
    <w:rsid w:val="005C7D85"/>
    <w:rsid w:val="005D0661"/>
    <w:rsid w:val="005D078A"/>
    <w:rsid w:val="005D0986"/>
    <w:rsid w:val="005D0B78"/>
    <w:rsid w:val="005D0BEE"/>
    <w:rsid w:val="005D0F48"/>
    <w:rsid w:val="005D1FD8"/>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8DC"/>
    <w:rsid w:val="005D695A"/>
    <w:rsid w:val="005D6CE7"/>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D78"/>
    <w:rsid w:val="005F3EF4"/>
    <w:rsid w:val="005F42A0"/>
    <w:rsid w:val="005F48A6"/>
    <w:rsid w:val="005F4E4A"/>
    <w:rsid w:val="005F5142"/>
    <w:rsid w:val="005F517C"/>
    <w:rsid w:val="005F530B"/>
    <w:rsid w:val="005F5405"/>
    <w:rsid w:val="005F54CC"/>
    <w:rsid w:val="005F5830"/>
    <w:rsid w:val="005F593C"/>
    <w:rsid w:val="005F59C2"/>
    <w:rsid w:val="005F5C0B"/>
    <w:rsid w:val="005F7220"/>
    <w:rsid w:val="005F74A3"/>
    <w:rsid w:val="005F7641"/>
    <w:rsid w:val="005F772F"/>
    <w:rsid w:val="005F7B8F"/>
    <w:rsid w:val="005F7E17"/>
    <w:rsid w:val="006002DC"/>
    <w:rsid w:val="0060061D"/>
    <w:rsid w:val="006015CF"/>
    <w:rsid w:val="00601B6E"/>
    <w:rsid w:val="00601D5D"/>
    <w:rsid w:val="00602366"/>
    <w:rsid w:val="006025CD"/>
    <w:rsid w:val="00602C06"/>
    <w:rsid w:val="00603338"/>
    <w:rsid w:val="00603A2A"/>
    <w:rsid w:val="00603FB6"/>
    <w:rsid w:val="00603FE2"/>
    <w:rsid w:val="00604433"/>
    <w:rsid w:val="00604785"/>
    <w:rsid w:val="00604B8E"/>
    <w:rsid w:val="0060528C"/>
    <w:rsid w:val="00605BCF"/>
    <w:rsid w:val="00606425"/>
    <w:rsid w:val="00606FF1"/>
    <w:rsid w:val="006070EA"/>
    <w:rsid w:val="0060740C"/>
    <w:rsid w:val="006075BB"/>
    <w:rsid w:val="006077A2"/>
    <w:rsid w:val="00607914"/>
    <w:rsid w:val="00607AC1"/>
    <w:rsid w:val="006104AA"/>
    <w:rsid w:val="0061064B"/>
    <w:rsid w:val="00610D9D"/>
    <w:rsid w:val="00611B5B"/>
    <w:rsid w:val="00611C40"/>
    <w:rsid w:val="00611C8D"/>
    <w:rsid w:val="00611E29"/>
    <w:rsid w:val="00612AF0"/>
    <w:rsid w:val="00612BD2"/>
    <w:rsid w:val="006138A4"/>
    <w:rsid w:val="006138E0"/>
    <w:rsid w:val="00613D0B"/>
    <w:rsid w:val="00613E9F"/>
    <w:rsid w:val="00614115"/>
    <w:rsid w:val="006142B7"/>
    <w:rsid w:val="00614804"/>
    <w:rsid w:val="006148C9"/>
    <w:rsid w:val="006149D2"/>
    <w:rsid w:val="00614D91"/>
    <w:rsid w:val="00615019"/>
    <w:rsid w:val="00615034"/>
    <w:rsid w:val="006156EF"/>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E5E"/>
    <w:rsid w:val="00630022"/>
    <w:rsid w:val="0063061C"/>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715"/>
    <w:rsid w:val="00663068"/>
    <w:rsid w:val="00663AE4"/>
    <w:rsid w:val="00663E67"/>
    <w:rsid w:val="0066441C"/>
    <w:rsid w:val="006644F3"/>
    <w:rsid w:val="00664579"/>
    <w:rsid w:val="00664589"/>
    <w:rsid w:val="00664FF3"/>
    <w:rsid w:val="00665288"/>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852"/>
    <w:rsid w:val="00672A0D"/>
    <w:rsid w:val="00672DD8"/>
    <w:rsid w:val="006734AE"/>
    <w:rsid w:val="00673693"/>
    <w:rsid w:val="00673BC3"/>
    <w:rsid w:val="006740BE"/>
    <w:rsid w:val="0067416A"/>
    <w:rsid w:val="0067433F"/>
    <w:rsid w:val="00674368"/>
    <w:rsid w:val="006753AF"/>
    <w:rsid w:val="0067686C"/>
    <w:rsid w:val="0067695C"/>
    <w:rsid w:val="00676BB5"/>
    <w:rsid w:val="00677126"/>
    <w:rsid w:val="00680185"/>
    <w:rsid w:val="0068061A"/>
    <w:rsid w:val="006806E6"/>
    <w:rsid w:val="00680A0A"/>
    <w:rsid w:val="006813B9"/>
    <w:rsid w:val="00681D3A"/>
    <w:rsid w:val="00681DBF"/>
    <w:rsid w:val="00682113"/>
    <w:rsid w:val="0068225C"/>
    <w:rsid w:val="00682D91"/>
    <w:rsid w:val="00682FF4"/>
    <w:rsid w:val="00683269"/>
    <w:rsid w:val="006836B3"/>
    <w:rsid w:val="0068396F"/>
    <w:rsid w:val="00684792"/>
    <w:rsid w:val="006850CB"/>
    <w:rsid w:val="00685730"/>
    <w:rsid w:val="0068586A"/>
    <w:rsid w:val="00685A27"/>
    <w:rsid w:val="00685B8D"/>
    <w:rsid w:val="00685BDB"/>
    <w:rsid w:val="0068638B"/>
    <w:rsid w:val="0068640F"/>
    <w:rsid w:val="00686A1A"/>
    <w:rsid w:val="00686DBB"/>
    <w:rsid w:val="006871AF"/>
    <w:rsid w:val="006872C5"/>
    <w:rsid w:val="00687967"/>
    <w:rsid w:val="00687AD0"/>
    <w:rsid w:val="00690620"/>
    <w:rsid w:val="0069066D"/>
    <w:rsid w:val="00690FE5"/>
    <w:rsid w:val="00691855"/>
    <w:rsid w:val="00692668"/>
    <w:rsid w:val="006927AE"/>
    <w:rsid w:val="00692C93"/>
    <w:rsid w:val="00692F96"/>
    <w:rsid w:val="00693141"/>
    <w:rsid w:val="006936B5"/>
    <w:rsid w:val="006938E6"/>
    <w:rsid w:val="006940DF"/>
    <w:rsid w:val="0069414E"/>
    <w:rsid w:val="006943C4"/>
    <w:rsid w:val="00694590"/>
    <w:rsid w:val="00694EC3"/>
    <w:rsid w:val="0069513E"/>
    <w:rsid w:val="00695376"/>
    <w:rsid w:val="006953D5"/>
    <w:rsid w:val="006959C3"/>
    <w:rsid w:val="00695C8D"/>
    <w:rsid w:val="0069618D"/>
    <w:rsid w:val="00696731"/>
    <w:rsid w:val="00696745"/>
    <w:rsid w:val="00696978"/>
    <w:rsid w:val="00696B3A"/>
    <w:rsid w:val="00696B75"/>
    <w:rsid w:val="00696C31"/>
    <w:rsid w:val="00697967"/>
    <w:rsid w:val="006979AB"/>
    <w:rsid w:val="006A0240"/>
    <w:rsid w:val="006A034A"/>
    <w:rsid w:val="006A03A9"/>
    <w:rsid w:val="006A049A"/>
    <w:rsid w:val="006A07F1"/>
    <w:rsid w:val="006A0A4D"/>
    <w:rsid w:val="006A0DDA"/>
    <w:rsid w:val="006A1496"/>
    <w:rsid w:val="006A17AF"/>
    <w:rsid w:val="006A17E2"/>
    <w:rsid w:val="006A19B0"/>
    <w:rsid w:val="006A19B9"/>
    <w:rsid w:val="006A23C5"/>
    <w:rsid w:val="006A25FF"/>
    <w:rsid w:val="006A36BD"/>
    <w:rsid w:val="006A3BC9"/>
    <w:rsid w:val="006A44D6"/>
    <w:rsid w:val="006A4821"/>
    <w:rsid w:val="006A4D55"/>
    <w:rsid w:val="006A4E9C"/>
    <w:rsid w:val="006A5727"/>
    <w:rsid w:val="006A5A0B"/>
    <w:rsid w:val="006A6226"/>
    <w:rsid w:val="006A626D"/>
    <w:rsid w:val="006A69C3"/>
    <w:rsid w:val="006A6C9F"/>
    <w:rsid w:val="006A7462"/>
    <w:rsid w:val="006A7793"/>
    <w:rsid w:val="006B1F65"/>
    <w:rsid w:val="006B25DD"/>
    <w:rsid w:val="006B2954"/>
    <w:rsid w:val="006B2F1A"/>
    <w:rsid w:val="006B3B5D"/>
    <w:rsid w:val="006B3C1E"/>
    <w:rsid w:val="006B4959"/>
    <w:rsid w:val="006B5089"/>
    <w:rsid w:val="006B5147"/>
    <w:rsid w:val="006B592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D8B"/>
    <w:rsid w:val="006C3F56"/>
    <w:rsid w:val="006C410F"/>
    <w:rsid w:val="006C44AD"/>
    <w:rsid w:val="006C478B"/>
    <w:rsid w:val="006C4EAB"/>
    <w:rsid w:val="006C55CC"/>
    <w:rsid w:val="006C5715"/>
    <w:rsid w:val="006C6802"/>
    <w:rsid w:val="006C6D1F"/>
    <w:rsid w:val="006C745C"/>
    <w:rsid w:val="006C75D1"/>
    <w:rsid w:val="006C7760"/>
    <w:rsid w:val="006C7A69"/>
    <w:rsid w:val="006D02EE"/>
    <w:rsid w:val="006D0344"/>
    <w:rsid w:val="006D06BA"/>
    <w:rsid w:val="006D0DA1"/>
    <w:rsid w:val="006D1591"/>
    <w:rsid w:val="006D19F8"/>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2106"/>
    <w:rsid w:val="006E2B78"/>
    <w:rsid w:val="006E2D21"/>
    <w:rsid w:val="006E32B2"/>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88C"/>
    <w:rsid w:val="006F25CD"/>
    <w:rsid w:val="006F29E5"/>
    <w:rsid w:val="006F2A57"/>
    <w:rsid w:val="006F33D8"/>
    <w:rsid w:val="006F3D6C"/>
    <w:rsid w:val="006F3F1E"/>
    <w:rsid w:val="006F422D"/>
    <w:rsid w:val="006F44A0"/>
    <w:rsid w:val="006F466F"/>
    <w:rsid w:val="006F487B"/>
    <w:rsid w:val="006F4913"/>
    <w:rsid w:val="006F4A9D"/>
    <w:rsid w:val="006F4D8D"/>
    <w:rsid w:val="006F5003"/>
    <w:rsid w:val="006F551E"/>
    <w:rsid w:val="006F56C7"/>
    <w:rsid w:val="006F5812"/>
    <w:rsid w:val="006F5839"/>
    <w:rsid w:val="006F5881"/>
    <w:rsid w:val="006F5EFF"/>
    <w:rsid w:val="006F63DD"/>
    <w:rsid w:val="006F6450"/>
    <w:rsid w:val="006F664E"/>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AAB"/>
    <w:rsid w:val="00705DBD"/>
    <w:rsid w:val="0070623E"/>
    <w:rsid w:val="00706272"/>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8E"/>
    <w:rsid w:val="00735F7F"/>
    <w:rsid w:val="00736A76"/>
    <w:rsid w:val="00736C7A"/>
    <w:rsid w:val="00736E5C"/>
    <w:rsid w:val="00737299"/>
    <w:rsid w:val="007372DC"/>
    <w:rsid w:val="00737404"/>
    <w:rsid w:val="00737489"/>
    <w:rsid w:val="007375EA"/>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4053"/>
    <w:rsid w:val="007443C5"/>
    <w:rsid w:val="007454CA"/>
    <w:rsid w:val="00745C7C"/>
    <w:rsid w:val="007466E2"/>
    <w:rsid w:val="00746915"/>
    <w:rsid w:val="00746E53"/>
    <w:rsid w:val="00747FE7"/>
    <w:rsid w:val="00750237"/>
    <w:rsid w:val="007502DA"/>
    <w:rsid w:val="007503AE"/>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41A"/>
    <w:rsid w:val="00753768"/>
    <w:rsid w:val="00753D79"/>
    <w:rsid w:val="0075400C"/>
    <w:rsid w:val="007545DC"/>
    <w:rsid w:val="00755337"/>
    <w:rsid w:val="00755708"/>
    <w:rsid w:val="00755C95"/>
    <w:rsid w:val="00755ECA"/>
    <w:rsid w:val="007562B6"/>
    <w:rsid w:val="007569F1"/>
    <w:rsid w:val="007571F9"/>
    <w:rsid w:val="00757494"/>
    <w:rsid w:val="007574D7"/>
    <w:rsid w:val="00757801"/>
    <w:rsid w:val="00757A18"/>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86A"/>
    <w:rsid w:val="007658BA"/>
    <w:rsid w:val="007659B1"/>
    <w:rsid w:val="00765A52"/>
    <w:rsid w:val="00765A91"/>
    <w:rsid w:val="00765F8D"/>
    <w:rsid w:val="00766414"/>
    <w:rsid w:val="0076658A"/>
    <w:rsid w:val="0076729C"/>
    <w:rsid w:val="00767303"/>
    <w:rsid w:val="00767D91"/>
    <w:rsid w:val="00770455"/>
    <w:rsid w:val="007705A6"/>
    <w:rsid w:val="0077066B"/>
    <w:rsid w:val="00770944"/>
    <w:rsid w:val="00770FE1"/>
    <w:rsid w:val="00771007"/>
    <w:rsid w:val="00771703"/>
    <w:rsid w:val="00771BCF"/>
    <w:rsid w:val="00772EAD"/>
    <w:rsid w:val="007734A4"/>
    <w:rsid w:val="00773B08"/>
    <w:rsid w:val="00773B26"/>
    <w:rsid w:val="00773C4C"/>
    <w:rsid w:val="00773DE2"/>
    <w:rsid w:val="00773F03"/>
    <w:rsid w:val="007744E9"/>
    <w:rsid w:val="00774576"/>
    <w:rsid w:val="00774619"/>
    <w:rsid w:val="00774C36"/>
    <w:rsid w:val="007750E7"/>
    <w:rsid w:val="007757EA"/>
    <w:rsid w:val="00775880"/>
    <w:rsid w:val="00776132"/>
    <w:rsid w:val="00776295"/>
    <w:rsid w:val="007765C8"/>
    <w:rsid w:val="00776783"/>
    <w:rsid w:val="00776A7A"/>
    <w:rsid w:val="00777140"/>
    <w:rsid w:val="00777476"/>
    <w:rsid w:val="00777D8A"/>
    <w:rsid w:val="00777ECC"/>
    <w:rsid w:val="00777ED0"/>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999"/>
    <w:rsid w:val="00793D3F"/>
    <w:rsid w:val="007940FB"/>
    <w:rsid w:val="0079436D"/>
    <w:rsid w:val="007948D2"/>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666"/>
    <w:rsid w:val="007A2EBF"/>
    <w:rsid w:val="007A3508"/>
    <w:rsid w:val="007A3843"/>
    <w:rsid w:val="007A3FB8"/>
    <w:rsid w:val="007A4973"/>
    <w:rsid w:val="007A4C0F"/>
    <w:rsid w:val="007A58B7"/>
    <w:rsid w:val="007A59F8"/>
    <w:rsid w:val="007A5A3A"/>
    <w:rsid w:val="007A61E7"/>
    <w:rsid w:val="007A6BA1"/>
    <w:rsid w:val="007A6F31"/>
    <w:rsid w:val="007A7316"/>
    <w:rsid w:val="007A76E1"/>
    <w:rsid w:val="007A78ED"/>
    <w:rsid w:val="007A78F5"/>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5B0"/>
    <w:rsid w:val="007B5A6B"/>
    <w:rsid w:val="007B5BB9"/>
    <w:rsid w:val="007B5DD0"/>
    <w:rsid w:val="007B5E2B"/>
    <w:rsid w:val="007B6198"/>
    <w:rsid w:val="007B61AB"/>
    <w:rsid w:val="007B6AA2"/>
    <w:rsid w:val="007B6AC7"/>
    <w:rsid w:val="007B6E3D"/>
    <w:rsid w:val="007B7516"/>
    <w:rsid w:val="007B797B"/>
    <w:rsid w:val="007B7D01"/>
    <w:rsid w:val="007C0154"/>
    <w:rsid w:val="007C020E"/>
    <w:rsid w:val="007C0D6D"/>
    <w:rsid w:val="007C1137"/>
    <w:rsid w:val="007C1819"/>
    <w:rsid w:val="007C28A3"/>
    <w:rsid w:val="007C2BDF"/>
    <w:rsid w:val="007C2C9E"/>
    <w:rsid w:val="007C2E22"/>
    <w:rsid w:val="007C3158"/>
    <w:rsid w:val="007C37A2"/>
    <w:rsid w:val="007C3FC4"/>
    <w:rsid w:val="007C4339"/>
    <w:rsid w:val="007C4533"/>
    <w:rsid w:val="007C494D"/>
    <w:rsid w:val="007C4C3A"/>
    <w:rsid w:val="007C4F59"/>
    <w:rsid w:val="007C4F6A"/>
    <w:rsid w:val="007C4FA9"/>
    <w:rsid w:val="007C50F0"/>
    <w:rsid w:val="007C54AE"/>
    <w:rsid w:val="007C6623"/>
    <w:rsid w:val="007C6910"/>
    <w:rsid w:val="007C6D15"/>
    <w:rsid w:val="007C75EA"/>
    <w:rsid w:val="007C7749"/>
    <w:rsid w:val="007C7C35"/>
    <w:rsid w:val="007C7FD3"/>
    <w:rsid w:val="007D0192"/>
    <w:rsid w:val="007D0625"/>
    <w:rsid w:val="007D0E96"/>
    <w:rsid w:val="007D15D6"/>
    <w:rsid w:val="007D1932"/>
    <w:rsid w:val="007D1C6D"/>
    <w:rsid w:val="007D1DA0"/>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A88"/>
    <w:rsid w:val="007D6BE8"/>
    <w:rsid w:val="007D6C4F"/>
    <w:rsid w:val="007D6D49"/>
    <w:rsid w:val="007D704C"/>
    <w:rsid w:val="007D7245"/>
    <w:rsid w:val="007D72D5"/>
    <w:rsid w:val="007D7BB3"/>
    <w:rsid w:val="007E06F6"/>
    <w:rsid w:val="007E0906"/>
    <w:rsid w:val="007E091F"/>
    <w:rsid w:val="007E096A"/>
    <w:rsid w:val="007E1E6D"/>
    <w:rsid w:val="007E2134"/>
    <w:rsid w:val="007E24D9"/>
    <w:rsid w:val="007E2725"/>
    <w:rsid w:val="007E2DA8"/>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CF3"/>
    <w:rsid w:val="007E6EBA"/>
    <w:rsid w:val="007E700E"/>
    <w:rsid w:val="007E718B"/>
    <w:rsid w:val="007E7378"/>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2057C"/>
    <w:rsid w:val="008208BD"/>
    <w:rsid w:val="00821671"/>
    <w:rsid w:val="00821710"/>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61A6"/>
    <w:rsid w:val="00846343"/>
    <w:rsid w:val="008469A2"/>
    <w:rsid w:val="008475A2"/>
    <w:rsid w:val="00847651"/>
    <w:rsid w:val="00847A75"/>
    <w:rsid w:val="00847E08"/>
    <w:rsid w:val="00850668"/>
    <w:rsid w:val="00850829"/>
    <w:rsid w:val="008509C9"/>
    <w:rsid w:val="00850BCC"/>
    <w:rsid w:val="008510D2"/>
    <w:rsid w:val="008515B7"/>
    <w:rsid w:val="00851A09"/>
    <w:rsid w:val="00851AD1"/>
    <w:rsid w:val="008523B3"/>
    <w:rsid w:val="00852B1A"/>
    <w:rsid w:val="00852DCE"/>
    <w:rsid w:val="00852E78"/>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D9D"/>
    <w:rsid w:val="0086507C"/>
    <w:rsid w:val="00865127"/>
    <w:rsid w:val="008652D6"/>
    <w:rsid w:val="0086532A"/>
    <w:rsid w:val="008655A2"/>
    <w:rsid w:val="008657E9"/>
    <w:rsid w:val="0086681A"/>
    <w:rsid w:val="00866EF7"/>
    <w:rsid w:val="0086717E"/>
    <w:rsid w:val="008675BB"/>
    <w:rsid w:val="00870515"/>
    <w:rsid w:val="008707A8"/>
    <w:rsid w:val="00870D8C"/>
    <w:rsid w:val="00870F48"/>
    <w:rsid w:val="008711D4"/>
    <w:rsid w:val="0087129C"/>
    <w:rsid w:val="00871DD9"/>
    <w:rsid w:val="00871E9C"/>
    <w:rsid w:val="00872030"/>
    <w:rsid w:val="008722FD"/>
    <w:rsid w:val="00872C0C"/>
    <w:rsid w:val="008733BF"/>
    <w:rsid w:val="00873964"/>
    <w:rsid w:val="00873C02"/>
    <w:rsid w:val="00874C83"/>
    <w:rsid w:val="00874D3B"/>
    <w:rsid w:val="008755B6"/>
    <w:rsid w:val="0087561D"/>
    <w:rsid w:val="00875CA1"/>
    <w:rsid w:val="0087612D"/>
    <w:rsid w:val="00876D49"/>
    <w:rsid w:val="008774B3"/>
    <w:rsid w:val="00877B0C"/>
    <w:rsid w:val="0088037B"/>
    <w:rsid w:val="008806DB"/>
    <w:rsid w:val="0088102C"/>
    <w:rsid w:val="008811C7"/>
    <w:rsid w:val="0088155A"/>
    <w:rsid w:val="00881DF8"/>
    <w:rsid w:val="00881E72"/>
    <w:rsid w:val="00882455"/>
    <w:rsid w:val="00882860"/>
    <w:rsid w:val="00882B97"/>
    <w:rsid w:val="00882EFD"/>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B"/>
    <w:rsid w:val="00887EAE"/>
    <w:rsid w:val="00890F45"/>
    <w:rsid w:val="00891152"/>
    <w:rsid w:val="008917ED"/>
    <w:rsid w:val="00891A0D"/>
    <w:rsid w:val="00891C03"/>
    <w:rsid w:val="008920F8"/>
    <w:rsid w:val="0089365D"/>
    <w:rsid w:val="00893753"/>
    <w:rsid w:val="0089378A"/>
    <w:rsid w:val="00893E27"/>
    <w:rsid w:val="00893F02"/>
    <w:rsid w:val="00894997"/>
    <w:rsid w:val="00895031"/>
    <w:rsid w:val="008954CD"/>
    <w:rsid w:val="008955C5"/>
    <w:rsid w:val="00895764"/>
    <w:rsid w:val="008959EE"/>
    <w:rsid w:val="008960DF"/>
    <w:rsid w:val="008965D4"/>
    <w:rsid w:val="00896D43"/>
    <w:rsid w:val="0089779D"/>
    <w:rsid w:val="00897FD9"/>
    <w:rsid w:val="008A01CC"/>
    <w:rsid w:val="008A0391"/>
    <w:rsid w:val="008A06A6"/>
    <w:rsid w:val="008A0767"/>
    <w:rsid w:val="008A1268"/>
    <w:rsid w:val="008A1523"/>
    <w:rsid w:val="008A17E3"/>
    <w:rsid w:val="008A1D43"/>
    <w:rsid w:val="008A271A"/>
    <w:rsid w:val="008A2E02"/>
    <w:rsid w:val="008A2F98"/>
    <w:rsid w:val="008A310F"/>
    <w:rsid w:val="008A3A8C"/>
    <w:rsid w:val="008A3DE2"/>
    <w:rsid w:val="008A454F"/>
    <w:rsid w:val="008A46F5"/>
    <w:rsid w:val="008A47AE"/>
    <w:rsid w:val="008A5305"/>
    <w:rsid w:val="008A5638"/>
    <w:rsid w:val="008A56DC"/>
    <w:rsid w:val="008A5C00"/>
    <w:rsid w:val="008A5DC5"/>
    <w:rsid w:val="008A6195"/>
    <w:rsid w:val="008A6234"/>
    <w:rsid w:val="008A62D6"/>
    <w:rsid w:val="008A639E"/>
    <w:rsid w:val="008A6F1A"/>
    <w:rsid w:val="008A7005"/>
    <w:rsid w:val="008A71DA"/>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52DF"/>
    <w:rsid w:val="008B6024"/>
    <w:rsid w:val="008B63DF"/>
    <w:rsid w:val="008B66CC"/>
    <w:rsid w:val="008B7852"/>
    <w:rsid w:val="008B7894"/>
    <w:rsid w:val="008B7BB3"/>
    <w:rsid w:val="008B7C3E"/>
    <w:rsid w:val="008C00E4"/>
    <w:rsid w:val="008C00EA"/>
    <w:rsid w:val="008C0636"/>
    <w:rsid w:val="008C06AC"/>
    <w:rsid w:val="008C0CAC"/>
    <w:rsid w:val="008C0ED6"/>
    <w:rsid w:val="008C166E"/>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FFE"/>
    <w:rsid w:val="008C62F3"/>
    <w:rsid w:val="008C650B"/>
    <w:rsid w:val="008C6850"/>
    <w:rsid w:val="008C6D48"/>
    <w:rsid w:val="008C722E"/>
    <w:rsid w:val="008C784E"/>
    <w:rsid w:val="008C7CD1"/>
    <w:rsid w:val="008D0A15"/>
    <w:rsid w:val="008D0D4B"/>
    <w:rsid w:val="008D108C"/>
    <w:rsid w:val="008D150A"/>
    <w:rsid w:val="008D155E"/>
    <w:rsid w:val="008D1DF5"/>
    <w:rsid w:val="008D1E11"/>
    <w:rsid w:val="008D1FC8"/>
    <w:rsid w:val="008D2179"/>
    <w:rsid w:val="008D2396"/>
    <w:rsid w:val="008D2516"/>
    <w:rsid w:val="008D2B67"/>
    <w:rsid w:val="008D2C20"/>
    <w:rsid w:val="008D2D62"/>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10F7"/>
    <w:rsid w:val="008E1785"/>
    <w:rsid w:val="008E19D6"/>
    <w:rsid w:val="008E1E2D"/>
    <w:rsid w:val="008E257A"/>
    <w:rsid w:val="008E2C4E"/>
    <w:rsid w:val="008E2CCF"/>
    <w:rsid w:val="008E33DF"/>
    <w:rsid w:val="008E38B1"/>
    <w:rsid w:val="008E3A81"/>
    <w:rsid w:val="008E3D8F"/>
    <w:rsid w:val="008E409F"/>
    <w:rsid w:val="008E4322"/>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4E"/>
    <w:rsid w:val="008F59EA"/>
    <w:rsid w:val="008F6095"/>
    <w:rsid w:val="008F6243"/>
    <w:rsid w:val="008F671C"/>
    <w:rsid w:val="008F6727"/>
    <w:rsid w:val="008F6729"/>
    <w:rsid w:val="008F6ADE"/>
    <w:rsid w:val="008F6E39"/>
    <w:rsid w:val="008F7224"/>
    <w:rsid w:val="008F72B1"/>
    <w:rsid w:val="008F7367"/>
    <w:rsid w:val="008F7637"/>
    <w:rsid w:val="008F7AC6"/>
    <w:rsid w:val="008F7C8F"/>
    <w:rsid w:val="008F7E27"/>
    <w:rsid w:val="009005E6"/>
    <w:rsid w:val="00900743"/>
    <w:rsid w:val="00900A9B"/>
    <w:rsid w:val="00900B0B"/>
    <w:rsid w:val="00900C20"/>
    <w:rsid w:val="00900ED4"/>
    <w:rsid w:val="00901896"/>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8F0"/>
    <w:rsid w:val="00904B1A"/>
    <w:rsid w:val="00904C11"/>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40A"/>
    <w:rsid w:val="00921677"/>
    <w:rsid w:val="0092167C"/>
    <w:rsid w:val="0092224D"/>
    <w:rsid w:val="009222C3"/>
    <w:rsid w:val="00922534"/>
    <w:rsid w:val="009226AD"/>
    <w:rsid w:val="0092275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FF4"/>
    <w:rsid w:val="00930103"/>
    <w:rsid w:val="00930364"/>
    <w:rsid w:val="00930480"/>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896"/>
    <w:rsid w:val="00934E47"/>
    <w:rsid w:val="00934EDD"/>
    <w:rsid w:val="00935418"/>
    <w:rsid w:val="00935AD2"/>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C"/>
    <w:rsid w:val="00942DF9"/>
    <w:rsid w:val="0094355D"/>
    <w:rsid w:val="00943D4D"/>
    <w:rsid w:val="00943DBA"/>
    <w:rsid w:val="00944814"/>
    <w:rsid w:val="009459C8"/>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930"/>
    <w:rsid w:val="00956A68"/>
    <w:rsid w:val="00956A82"/>
    <w:rsid w:val="00956B6E"/>
    <w:rsid w:val="00956E4A"/>
    <w:rsid w:val="0095722C"/>
    <w:rsid w:val="0095759D"/>
    <w:rsid w:val="00957F6E"/>
    <w:rsid w:val="009609DC"/>
    <w:rsid w:val="00961097"/>
    <w:rsid w:val="009615AA"/>
    <w:rsid w:val="00962007"/>
    <w:rsid w:val="00962250"/>
    <w:rsid w:val="00962696"/>
    <w:rsid w:val="00962E57"/>
    <w:rsid w:val="00962EDB"/>
    <w:rsid w:val="00963C9A"/>
    <w:rsid w:val="00963E43"/>
    <w:rsid w:val="0096440B"/>
    <w:rsid w:val="00964572"/>
    <w:rsid w:val="00964EBC"/>
    <w:rsid w:val="009653F6"/>
    <w:rsid w:val="00965C51"/>
    <w:rsid w:val="00965E39"/>
    <w:rsid w:val="009661E8"/>
    <w:rsid w:val="009663CF"/>
    <w:rsid w:val="0096679E"/>
    <w:rsid w:val="0096731C"/>
    <w:rsid w:val="00967ABA"/>
    <w:rsid w:val="00967C13"/>
    <w:rsid w:val="009700EE"/>
    <w:rsid w:val="009705C4"/>
    <w:rsid w:val="00970CD8"/>
    <w:rsid w:val="00971058"/>
    <w:rsid w:val="00971296"/>
    <w:rsid w:val="009718AE"/>
    <w:rsid w:val="00971DB6"/>
    <w:rsid w:val="0097224A"/>
    <w:rsid w:val="0097298F"/>
    <w:rsid w:val="00972990"/>
    <w:rsid w:val="00972F9D"/>
    <w:rsid w:val="009733C5"/>
    <w:rsid w:val="00974CD7"/>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71D4"/>
    <w:rsid w:val="00997213"/>
    <w:rsid w:val="0099727D"/>
    <w:rsid w:val="00997434"/>
    <w:rsid w:val="00997511"/>
    <w:rsid w:val="00997872"/>
    <w:rsid w:val="009978B1"/>
    <w:rsid w:val="00997B1B"/>
    <w:rsid w:val="009A038A"/>
    <w:rsid w:val="009A0C18"/>
    <w:rsid w:val="009A12ED"/>
    <w:rsid w:val="009A1C0C"/>
    <w:rsid w:val="009A1D48"/>
    <w:rsid w:val="009A1F68"/>
    <w:rsid w:val="009A2232"/>
    <w:rsid w:val="009A2505"/>
    <w:rsid w:val="009A2797"/>
    <w:rsid w:val="009A2AF0"/>
    <w:rsid w:val="009A34A2"/>
    <w:rsid w:val="009A36AD"/>
    <w:rsid w:val="009A3E54"/>
    <w:rsid w:val="009A4204"/>
    <w:rsid w:val="009A4374"/>
    <w:rsid w:val="009A4C2B"/>
    <w:rsid w:val="009A4D33"/>
    <w:rsid w:val="009A4F06"/>
    <w:rsid w:val="009A5A06"/>
    <w:rsid w:val="009A5B1E"/>
    <w:rsid w:val="009A6158"/>
    <w:rsid w:val="009A68A7"/>
    <w:rsid w:val="009A68ED"/>
    <w:rsid w:val="009A69D7"/>
    <w:rsid w:val="009A6EF5"/>
    <w:rsid w:val="009A6FAC"/>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53A3"/>
    <w:rsid w:val="009B5537"/>
    <w:rsid w:val="009B5552"/>
    <w:rsid w:val="009B59C8"/>
    <w:rsid w:val="009B5E62"/>
    <w:rsid w:val="009B7310"/>
    <w:rsid w:val="009C0273"/>
    <w:rsid w:val="009C0B24"/>
    <w:rsid w:val="009C0FDF"/>
    <w:rsid w:val="009C107C"/>
    <w:rsid w:val="009C14AD"/>
    <w:rsid w:val="009C1975"/>
    <w:rsid w:val="009C19B1"/>
    <w:rsid w:val="009C1ACD"/>
    <w:rsid w:val="009C1BE2"/>
    <w:rsid w:val="009C1DA0"/>
    <w:rsid w:val="009C2105"/>
    <w:rsid w:val="009C23C9"/>
    <w:rsid w:val="009C2BB0"/>
    <w:rsid w:val="009C2D5F"/>
    <w:rsid w:val="009C38DB"/>
    <w:rsid w:val="009C3940"/>
    <w:rsid w:val="009C3C45"/>
    <w:rsid w:val="009C3DD7"/>
    <w:rsid w:val="009C4152"/>
    <w:rsid w:val="009C43BC"/>
    <w:rsid w:val="009C4447"/>
    <w:rsid w:val="009C4584"/>
    <w:rsid w:val="009C47A5"/>
    <w:rsid w:val="009C47F6"/>
    <w:rsid w:val="009C4ABC"/>
    <w:rsid w:val="009C68B7"/>
    <w:rsid w:val="009C7433"/>
    <w:rsid w:val="009C763D"/>
    <w:rsid w:val="009C79D5"/>
    <w:rsid w:val="009D009C"/>
    <w:rsid w:val="009D00E8"/>
    <w:rsid w:val="009D0730"/>
    <w:rsid w:val="009D0FDB"/>
    <w:rsid w:val="009D1D74"/>
    <w:rsid w:val="009D2294"/>
    <w:rsid w:val="009D23CE"/>
    <w:rsid w:val="009D2EDB"/>
    <w:rsid w:val="009D2F20"/>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66F"/>
    <w:rsid w:val="009F1D3D"/>
    <w:rsid w:val="009F2137"/>
    <w:rsid w:val="009F2B37"/>
    <w:rsid w:val="009F2D60"/>
    <w:rsid w:val="009F3458"/>
    <w:rsid w:val="009F3FC7"/>
    <w:rsid w:val="009F4334"/>
    <w:rsid w:val="009F4BE5"/>
    <w:rsid w:val="009F4F70"/>
    <w:rsid w:val="009F54BD"/>
    <w:rsid w:val="009F5D39"/>
    <w:rsid w:val="009F5F41"/>
    <w:rsid w:val="009F60A0"/>
    <w:rsid w:val="009F66D1"/>
    <w:rsid w:val="009F7081"/>
    <w:rsid w:val="009F70BE"/>
    <w:rsid w:val="009F7197"/>
    <w:rsid w:val="00A0021C"/>
    <w:rsid w:val="00A006DB"/>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07EAB"/>
    <w:rsid w:val="00A103E4"/>
    <w:rsid w:val="00A103F3"/>
    <w:rsid w:val="00A10791"/>
    <w:rsid w:val="00A10B7D"/>
    <w:rsid w:val="00A12003"/>
    <w:rsid w:val="00A12877"/>
    <w:rsid w:val="00A13157"/>
    <w:rsid w:val="00A13B91"/>
    <w:rsid w:val="00A13D58"/>
    <w:rsid w:val="00A13DC6"/>
    <w:rsid w:val="00A13E10"/>
    <w:rsid w:val="00A147D4"/>
    <w:rsid w:val="00A14959"/>
    <w:rsid w:val="00A14DAA"/>
    <w:rsid w:val="00A15053"/>
    <w:rsid w:val="00A1518A"/>
    <w:rsid w:val="00A153BC"/>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BDC"/>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B0"/>
    <w:rsid w:val="00A2398D"/>
    <w:rsid w:val="00A24072"/>
    <w:rsid w:val="00A243D2"/>
    <w:rsid w:val="00A24C49"/>
    <w:rsid w:val="00A24D77"/>
    <w:rsid w:val="00A25440"/>
    <w:rsid w:val="00A2551C"/>
    <w:rsid w:val="00A267BA"/>
    <w:rsid w:val="00A2684C"/>
    <w:rsid w:val="00A26BE4"/>
    <w:rsid w:val="00A2703D"/>
    <w:rsid w:val="00A2739D"/>
    <w:rsid w:val="00A27E77"/>
    <w:rsid w:val="00A30263"/>
    <w:rsid w:val="00A30487"/>
    <w:rsid w:val="00A30DFF"/>
    <w:rsid w:val="00A30EB0"/>
    <w:rsid w:val="00A30ED0"/>
    <w:rsid w:val="00A30FA2"/>
    <w:rsid w:val="00A3163E"/>
    <w:rsid w:val="00A31749"/>
    <w:rsid w:val="00A32211"/>
    <w:rsid w:val="00A3264C"/>
    <w:rsid w:val="00A32E33"/>
    <w:rsid w:val="00A32F79"/>
    <w:rsid w:val="00A332A4"/>
    <w:rsid w:val="00A3343A"/>
    <w:rsid w:val="00A34040"/>
    <w:rsid w:val="00A34184"/>
    <w:rsid w:val="00A3439A"/>
    <w:rsid w:val="00A3472F"/>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1E14"/>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61BC"/>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62D"/>
    <w:rsid w:val="00A73E04"/>
    <w:rsid w:val="00A740A9"/>
    <w:rsid w:val="00A74334"/>
    <w:rsid w:val="00A748DF"/>
    <w:rsid w:val="00A74A1C"/>
    <w:rsid w:val="00A75B81"/>
    <w:rsid w:val="00A75D45"/>
    <w:rsid w:val="00A75EBB"/>
    <w:rsid w:val="00A762B7"/>
    <w:rsid w:val="00A7690C"/>
    <w:rsid w:val="00A77182"/>
    <w:rsid w:val="00A7795F"/>
    <w:rsid w:val="00A80BB8"/>
    <w:rsid w:val="00A816CC"/>
    <w:rsid w:val="00A818E5"/>
    <w:rsid w:val="00A81D93"/>
    <w:rsid w:val="00A81F87"/>
    <w:rsid w:val="00A82128"/>
    <w:rsid w:val="00A82AA8"/>
    <w:rsid w:val="00A82C3B"/>
    <w:rsid w:val="00A82CA2"/>
    <w:rsid w:val="00A8303F"/>
    <w:rsid w:val="00A831D6"/>
    <w:rsid w:val="00A8365E"/>
    <w:rsid w:val="00A83821"/>
    <w:rsid w:val="00A83839"/>
    <w:rsid w:val="00A84045"/>
    <w:rsid w:val="00A8405E"/>
    <w:rsid w:val="00A840A8"/>
    <w:rsid w:val="00A84573"/>
    <w:rsid w:val="00A848F9"/>
    <w:rsid w:val="00A84BF1"/>
    <w:rsid w:val="00A84D0C"/>
    <w:rsid w:val="00A84ED7"/>
    <w:rsid w:val="00A8505A"/>
    <w:rsid w:val="00A863C2"/>
    <w:rsid w:val="00A8685A"/>
    <w:rsid w:val="00A86DB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D59"/>
    <w:rsid w:val="00A94F76"/>
    <w:rsid w:val="00A95050"/>
    <w:rsid w:val="00A954C1"/>
    <w:rsid w:val="00A956C4"/>
    <w:rsid w:val="00A95DB7"/>
    <w:rsid w:val="00A95F71"/>
    <w:rsid w:val="00A960CC"/>
    <w:rsid w:val="00A96162"/>
    <w:rsid w:val="00A97376"/>
    <w:rsid w:val="00A974EF"/>
    <w:rsid w:val="00A97A42"/>
    <w:rsid w:val="00AA0196"/>
    <w:rsid w:val="00AA0435"/>
    <w:rsid w:val="00AA053D"/>
    <w:rsid w:val="00AA0E75"/>
    <w:rsid w:val="00AA119C"/>
    <w:rsid w:val="00AA11E1"/>
    <w:rsid w:val="00AA1525"/>
    <w:rsid w:val="00AA18FB"/>
    <w:rsid w:val="00AA1D8A"/>
    <w:rsid w:val="00AA1E12"/>
    <w:rsid w:val="00AA2033"/>
    <w:rsid w:val="00AA2780"/>
    <w:rsid w:val="00AA2A4A"/>
    <w:rsid w:val="00AA2BA7"/>
    <w:rsid w:val="00AA3C42"/>
    <w:rsid w:val="00AA478E"/>
    <w:rsid w:val="00AA4B10"/>
    <w:rsid w:val="00AA50FB"/>
    <w:rsid w:val="00AA68AE"/>
    <w:rsid w:val="00AA6B3D"/>
    <w:rsid w:val="00AA6DFE"/>
    <w:rsid w:val="00AA6F8A"/>
    <w:rsid w:val="00AA70C2"/>
    <w:rsid w:val="00AA7663"/>
    <w:rsid w:val="00AA7A61"/>
    <w:rsid w:val="00AB0AF6"/>
    <w:rsid w:val="00AB0EAE"/>
    <w:rsid w:val="00AB0F7A"/>
    <w:rsid w:val="00AB1D6C"/>
    <w:rsid w:val="00AB2555"/>
    <w:rsid w:val="00AB2974"/>
    <w:rsid w:val="00AB2C21"/>
    <w:rsid w:val="00AB30C3"/>
    <w:rsid w:val="00AB32CC"/>
    <w:rsid w:val="00AB3436"/>
    <w:rsid w:val="00AB3AD4"/>
    <w:rsid w:val="00AB43FA"/>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34AD"/>
    <w:rsid w:val="00AC38A3"/>
    <w:rsid w:val="00AC41BD"/>
    <w:rsid w:val="00AC509C"/>
    <w:rsid w:val="00AC546D"/>
    <w:rsid w:val="00AC6A53"/>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26"/>
    <w:rsid w:val="00AD2C63"/>
    <w:rsid w:val="00AD2E20"/>
    <w:rsid w:val="00AD3BA8"/>
    <w:rsid w:val="00AD3CF4"/>
    <w:rsid w:val="00AD421F"/>
    <w:rsid w:val="00AD4EE4"/>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33B0"/>
    <w:rsid w:val="00AF38FC"/>
    <w:rsid w:val="00AF3B8D"/>
    <w:rsid w:val="00AF43BF"/>
    <w:rsid w:val="00AF47B7"/>
    <w:rsid w:val="00AF4B0A"/>
    <w:rsid w:val="00AF4C83"/>
    <w:rsid w:val="00AF520D"/>
    <w:rsid w:val="00AF5239"/>
    <w:rsid w:val="00AF54E8"/>
    <w:rsid w:val="00AF56B7"/>
    <w:rsid w:val="00AF5FD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61E6"/>
    <w:rsid w:val="00B062B9"/>
    <w:rsid w:val="00B06B71"/>
    <w:rsid w:val="00B06CFF"/>
    <w:rsid w:val="00B06D5B"/>
    <w:rsid w:val="00B06DE5"/>
    <w:rsid w:val="00B0755E"/>
    <w:rsid w:val="00B07A6A"/>
    <w:rsid w:val="00B07C2F"/>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45C5"/>
    <w:rsid w:val="00B149D1"/>
    <w:rsid w:val="00B14B0F"/>
    <w:rsid w:val="00B14F44"/>
    <w:rsid w:val="00B15214"/>
    <w:rsid w:val="00B152D6"/>
    <w:rsid w:val="00B15600"/>
    <w:rsid w:val="00B1595E"/>
    <w:rsid w:val="00B15DB2"/>
    <w:rsid w:val="00B15E87"/>
    <w:rsid w:val="00B167CB"/>
    <w:rsid w:val="00B16C85"/>
    <w:rsid w:val="00B1777B"/>
    <w:rsid w:val="00B17D8E"/>
    <w:rsid w:val="00B20262"/>
    <w:rsid w:val="00B20313"/>
    <w:rsid w:val="00B2051A"/>
    <w:rsid w:val="00B209EA"/>
    <w:rsid w:val="00B2101A"/>
    <w:rsid w:val="00B21085"/>
    <w:rsid w:val="00B212C8"/>
    <w:rsid w:val="00B2264C"/>
    <w:rsid w:val="00B2337F"/>
    <w:rsid w:val="00B233E9"/>
    <w:rsid w:val="00B23B55"/>
    <w:rsid w:val="00B23F05"/>
    <w:rsid w:val="00B2410E"/>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44D8"/>
    <w:rsid w:val="00B44904"/>
    <w:rsid w:val="00B45079"/>
    <w:rsid w:val="00B4535F"/>
    <w:rsid w:val="00B45545"/>
    <w:rsid w:val="00B4570C"/>
    <w:rsid w:val="00B4588A"/>
    <w:rsid w:val="00B458CD"/>
    <w:rsid w:val="00B46098"/>
    <w:rsid w:val="00B46203"/>
    <w:rsid w:val="00B464C7"/>
    <w:rsid w:val="00B467F6"/>
    <w:rsid w:val="00B46863"/>
    <w:rsid w:val="00B46AFE"/>
    <w:rsid w:val="00B46DD1"/>
    <w:rsid w:val="00B47812"/>
    <w:rsid w:val="00B479C9"/>
    <w:rsid w:val="00B50AFA"/>
    <w:rsid w:val="00B5162C"/>
    <w:rsid w:val="00B516D1"/>
    <w:rsid w:val="00B51A73"/>
    <w:rsid w:val="00B52076"/>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7E7"/>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449F"/>
    <w:rsid w:val="00B74802"/>
    <w:rsid w:val="00B74B2B"/>
    <w:rsid w:val="00B74C4E"/>
    <w:rsid w:val="00B74FF7"/>
    <w:rsid w:val="00B75432"/>
    <w:rsid w:val="00B75E35"/>
    <w:rsid w:val="00B762BA"/>
    <w:rsid w:val="00B763CA"/>
    <w:rsid w:val="00B771CB"/>
    <w:rsid w:val="00B773FD"/>
    <w:rsid w:val="00B77D2C"/>
    <w:rsid w:val="00B77D2E"/>
    <w:rsid w:val="00B77E6E"/>
    <w:rsid w:val="00B80003"/>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6635"/>
    <w:rsid w:val="00B86757"/>
    <w:rsid w:val="00B86F5D"/>
    <w:rsid w:val="00B87024"/>
    <w:rsid w:val="00B871BF"/>
    <w:rsid w:val="00B87683"/>
    <w:rsid w:val="00B9028A"/>
    <w:rsid w:val="00B903C1"/>
    <w:rsid w:val="00B906A9"/>
    <w:rsid w:val="00B90E9C"/>
    <w:rsid w:val="00B91067"/>
    <w:rsid w:val="00B91985"/>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5B0"/>
    <w:rsid w:val="00BA07E0"/>
    <w:rsid w:val="00BA0A3F"/>
    <w:rsid w:val="00BA0DA5"/>
    <w:rsid w:val="00BA12F5"/>
    <w:rsid w:val="00BA15FC"/>
    <w:rsid w:val="00BA182B"/>
    <w:rsid w:val="00BA1B74"/>
    <w:rsid w:val="00BA1ECE"/>
    <w:rsid w:val="00BA1F77"/>
    <w:rsid w:val="00BA2221"/>
    <w:rsid w:val="00BA230D"/>
    <w:rsid w:val="00BA23F2"/>
    <w:rsid w:val="00BA27F5"/>
    <w:rsid w:val="00BA318A"/>
    <w:rsid w:val="00BA331D"/>
    <w:rsid w:val="00BA3BDC"/>
    <w:rsid w:val="00BA3F3D"/>
    <w:rsid w:val="00BA4944"/>
    <w:rsid w:val="00BA4B18"/>
    <w:rsid w:val="00BA5324"/>
    <w:rsid w:val="00BA5389"/>
    <w:rsid w:val="00BA53F5"/>
    <w:rsid w:val="00BA5580"/>
    <w:rsid w:val="00BA5CB6"/>
    <w:rsid w:val="00BA63A5"/>
    <w:rsid w:val="00BA6578"/>
    <w:rsid w:val="00BA6C7A"/>
    <w:rsid w:val="00BA6FC0"/>
    <w:rsid w:val="00BA7333"/>
    <w:rsid w:val="00BA782A"/>
    <w:rsid w:val="00BA7C2A"/>
    <w:rsid w:val="00BB082C"/>
    <w:rsid w:val="00BB096F"/>
    <w:rsid w:val="00BB1284"/>
    <w:rsid w:val="00BB171B"/>
    <w:rsid w:val="00BB1E58"/>
    <w:rsid w:val="00BB2441"/>
    <w:rsid w:val="00BB261A"/>
    <w:rsid w:val="00BB2D5C"/>
    <w:rsid w:val="00BB379E"/>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A20"/>
    <w:rsid w:val="00BB7CD7"/>
    <w:rsid w:val="00BC00C0"/>
    <w:rsid w:val="00BC05D8"/>
    <w:rsid w:val="00BC067B"/>
    <w:rsid w:val="00BC06B5"/>
    <w:rsid w:val="00BC08EE"/>
    <w:rsid w:val="00BC0D08"/>
    <w:rsid w:val="00BC1536"/>
    <w:rsid w:val="00BC1572"/>
    <w:rsid w:val="00BC1820"/>
    <w:rsid w:val="00BC18EF"/>
    <w:rsid w:val="00BC18FE"/>
    <w:rsid w:val="00BC1F5A"/>
    <w:rsid w:val="00BC1FBF"/>
    <w:rsid w:val="00BC20AE"/>
    <w:rsid w:val="00BC248C"/>
    <w:rsid w:val="00BC2528"/>
    <w:rsid w:val="00BC2848"/>
    <w:rsid w:val="00BC2C2E"/>
    <w:rsid w:val="00BC3319"/>
    <w:rsid w:val="00BC334A"/>
    <w:rsid w:val="00BC3394"/>
    <w:rsid w:val="00BC3D3D"/>
    <w:rsid w:val="00BC3ED7"/>
    <w:rsid w:val="00BC424E"/>
    <w:rsid w:val="00BC42F4"/>
    <w:rsid w:val="00BC4572"/>
    <w:rsid w:val="00BC4874"/>
    <w:rsid w:val="00BC511E"/>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7EA"/>
    <w:rsid w:val="00BD494A"/>
    <w:rsid w:val="00BD4A9D"/>
    <w:rsid w:val="00BD4ADD"/>
    <w:rsid w:val="00BD53A9"/>
    <w:rsid w:val="00BD562B"/>
    <w:rsid w:val="00BD5EC1"/>
    <w:rsid w:val="00BD6271"/>
    <w:rsid w:val="00BD6B05"/>
    <w:rsid w:val="00BD7012"/>
    <w:rsid w:val="00BD73EE"/>
    <w:rsid w:val="00BD752A"/>
    <w:rsid w:val="00BE02A8"/>
    <w:rsid w:val="00BE02AB"/>
    <w:rsid w:val="00BE09CA"/>
    <w:rsid w:val="00BE1022"/>
    <w:rsid w:val="00BE1301"/>
    <w:rsid w:val="00BE1EAF"/>
    <w:rsid w:val="00BE24A2"/>
    <w:rsid w:val="00BE2A2A"/>
    <w:rsid w:val="00BE2E2F"/>
    <w:rsid w:val="00BE3550"/>
    <w:rsid w:val="00BE3BB3"/>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5A"/>
    <w:rsid w:val="00BF16BA"/>
    <w:rsid w:val="00BF18F6"/>
    <w:rsid w:val="00BF1D4A"/>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A10"/>
    <w:rsid w:val="00BF7EE5"/>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369"/>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AA1"/>
    <w:rsid w:val="00C153CF"/>
    <w:rsid w:val="00C1582B"/>
    <w:rsid w:val="00C15A9B"/>
    <w:rsid w:val="00C1629B"/>
    <w:rsid w:val="00C165A9"/>
    <w:rsid w:val="00C16C60"/>
    <w:rsid w:val="00C17B43"/>
    <w:rsid w:val="00C17BF9"/>
    <w:rsid w:val="00C20159"/>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51CE"/>
    <w:rsid w:val="00C252D7"/>
    <w:rsid w:val="00C25539"/>
    <w:rsid w:val="00C2585B"/>
    <w:rsid w:val="00C2632A"/>
    <w:rsid w:val="00C267F4"/>
    <w:rsid w:val="00C2774F"/>
    <w:rsid w:val="00C27FC9"/>
    <w:rsid w:val="00C302B3"/>
    <w:rsid w:val="00C30818"/>
    <w:rsid w:val="00C30955"/>
    <w:rsid w:val="00C30F83"/>
    <w:rsid w:val="00C30FB7"/>
    <w:rsid w:val="00C30FFD"/>
    <w:rsid w:val="00C316F7"/>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B40"/>
    <w:rsid w:val="00C45F6D"/>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5CB"/>
    <w:rsid w:val="00C66672"/>
    <w:rsid w:val="00C667A8"/>
    <w:rsid w:val="00C66DA7"/>
    <w:rsid w:val="00C66DE4"/>
    <w:rsid w:val="00C66F63"/>
    <w:rsid w:val="00C6773F"/>
    <w:rsid w:val="00C67B33"/>
    <w:rsid w:val="00C67B8C"/>
    <w:rsid w:val="00C7045B"/>
    <w:rsid w:val="00C706E2"/>
    <w:rsid w:val="00C70DC2"/>
    <w:rsid w:val="00C710B5"/>
    <w:rsid w:val="00C712CD"/>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541"/>
    <w:rsid w:val="00C7561F"/>
    <w:rsid w:val="00C75635"/>
    <w:rsid w:val="00C75A27"/>
    <w:rsid w:val="00C75C32"/>
    <w:rsid w:val="00C75F73"/>
    <w:rsid w:val="00C76050"/>
    <w:rsid w:val="00C76221"/>
    <w:rsid w:val="00C764AE"/>
    <w:rsid w:val="00C77BAE"/>
    <w:rsid w:val="00C80877"/>
    <w:rsid w:val="00C80B25"/>
    <w:rsid w:val="00C810D1"/>
    <w:rsid w:val="00C8207A"/>
    <w:rsid w:val="00C82467"/>
    <w:rsid w:val="00C82C6F"/>
    <w:rsid w:val="00C833C0"/>
    <w:rsid w:val="00C8340C"/>
    <w:rsid w:val="00C83913"/>
    <w:rsid w:val="00C839D1"/>
    <w:rsid w:val="00C84C55"/>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36F6"/>
    <w:rsid w:val="00C93E11"/>
    <w:rsid w:val="00C940A8"/>
    <w:rsid w:val="00C94901"/>
    <w:rsid w:val="00C94A2F"/>
    <w:rsid w:val="00C94A3B"/>
    <w:rsid w:val="00C952DD"/>
    <w:rsid w:val="00C95950"/>
    <w:rsid w:val="00C9640C"/>
    <w:rsid w:val="00C96865"/>
    <w:rsid w:val="00C971EC"/>
    <w:rsid w:val="00CA0420"/>
    <w:rsid w:val="00CA0D69"/>
    <w:rsid w:val="00CA0E06"/>
    <w:rsid w:val="00CA114E"/>
    <w:rsid w:val="00CA1378"/>
    <w:rsid w:val="00CA17AF"/>
    <w:rsid w:val="00CA1C7E"/>
    <w:rsid w:val="00CA1F3F"/>
    <w:rsid w:val="00CA211D"/>
    <w:rsid w:val="00CA242A"/>
    <w:rsid w:val="00CA2868"/>
    <w:rsid w:val="00CA2BD9"/>
    <w:rsid w:val="00CA31AE"/>
    <w:rsid w:val="00CA4EE6"/>
    <w:rsid w:val="00CA513B"/>
    <w:rsid w:val="00CA5E5B"/>
    <w:rsid w:val="00CA6013"/>
    <w:rsid w:val="00CA6256"/>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6BC9"/>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09D"/>
    <w:rsid w:val="00CD0267"/>
    <w:rsid w:val="00CD05DE"/>
    <w:rsid w:val="00CD08EF"/>
    <w:rsid w:val="00CD0C29"/>
    <w:rsid w:val="00CD0F3A"/>
    <w:rsid w:val="00CD10B0"/>
    <w:rsid w:val="00CD14EA"/>
    <w:rsid w:val="00CD1946"/>
    <w:rsid w:val="00CD1A81"/>
    <w:rsid w:val="00CD23AD"/>
    <w:rsid w:val="00CD2AEC"/>
    <w:rsid w:val="00CD2E1D"/>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425"/>
    <w:rsid w:val="00CE793A"/>
    <w:rsid w:val="00CE7B10"/>
    <w:rsid w:val="00CF012E"/>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CC2"/>
    <w:rsid w:val="00D01287"/>
    <w:rsid w:val="00D02577"/>
    <w:rsid w:val="00D02ADA"/>
    <w:rsid w:val="00D02EF5"/>
    <w:rsid w:val="00D03A23"/>
    <w:rsid w:val="00D03C92"/>
    <w:rsid w:val="00D03F97"/>
    <w:rsid w:val="00D043DD"/>
    <w:rsid w:val="00D048B7"/>
    <w:rsid w:val="00D04C61"/>
    <w:rsid w:val="00D04D1D"/>
    <w:rsid w:val="00D05F78"/>
    <w:rsid w:val="00D06336"/>
    <w:rsid w:val="00D063C0"/>
    <w:rsid w:val="00D0656B"/>
    <w:rsid w:val="00D06693"/>
    <w:rsid w:val="00D06A65"/>
    <w:rsid w:val="00D06AAE"/>
    <w:rsid w:val="00D06EFB"/>
    <w:rsid w:val="00D0722C"/>
    <w:rsid w:val="00D07581"/>
    <w:rsid w:val="00D077E6"/>
    <w:rsid w:val="00D07B01"/>
    <w:rsid w:val="00D107C0"/>
    <w:rsid w:val="00D107F1"/>
    <w:rsid w:val="00D10C3D"/>
    <w:rsid w:val="00D11431"/>
    <w:rsid w:val="00D114C3"/>
    <w:rsid w:val="00D114FE"/>
    <w:rsid w:val="00D117A7"/>
    <w:rsid w:val="00D12728"/>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7AB"/>
    <w:rsid w:val="00D16A73"/>
    <w:rsid w:val="00D17198"/>
    <w:rsid w:val="00D17C8E"/>
    <w:rsid w:val="00D17CA8"/>
    <w:rsid w:val="00D17E5C"/>
    <w:rsid w:val="00D2033C"/>
    <w:rsid w:val="00D2086D"/>
    <w:rsid w:val="00D20AD8"/>
    <w:rsid w:val="00D21196"/>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EF0"/>
    <w:rsid w:val="00D311A4"/>
    <w:rsid w:val="00D31A36"/>
    <w:rsid w:val="00D31A6E"/>
    <w:rsid w:val="00D31DCA"/>
    <w:rsid w:val="00D31E34"/>
    <w:rsid w:val="00D3266F"/>
    <w:rsid w:val="00D329E0"/>
    <w:rsid w:val="00D32AFA"/>
    <w:rsid w:val="00D32C35"/>
    <w:rsid w:val="00D32F93"/>
    <w:rsid w:val="00D33135"/>
    <w:rsid w:val="00D33A76"/>
    <w:rsid w:val="00D340F1"/>
    <w:rsid w:val="00D345AD"/>
    <w:rsid w:val="00D348C5"/>
    <w:rsid w:val="00D34EBD"/>
    <w:rsid w:val="00D35AEC"/>
    <w:rsid w:val="00D35EDE"/>
    <w:rsid w:val="00D360AD"/>
    <w:rsid w:val="00D36483"/>
    <w:rsid w:val="00D365B6"/>
    <w:rsid w:val="00D3683A"/>
    <w:rsid w:val="00D36947"/>
    <w:rsid w:val="00D372C6"/>
    <w:rsid w:val="00D374B4"/>
    <w:rsid w:val="00D37738"/>
    <w:rsid w:val="00D37B75"/>
    <w:rsid w:val="00D37D3E"/>
    <w:rsid w:val="00D40681"/>
    <w:rsid w:val="00D407AA"/>
    <w:rsid w:val="00D413E2"/>
    <w:rsid w:val="00D4149F"/>
    <w:rsid w:val="00D419AA"/>
    <w:rsid w:val="00D41B37"/>
    <w:rsid w:val="00D41B6C"/>
    <w:rsid w:val="00D4200F"/>
    <w:rsid w:val="00D42892"/>
    <w:rsid w:val="00D4297B"/>
    <w:rsid w:val="00D429C7"/>
    <w:rsid w:val="00D42BDB"/>
    <w:rsid w:val="00D42E98"/>
    <w:rsid w:val="00D42F27"/>
    <w:rsid w:val="00D431BF"/>
    <w:rsid w:val="00D43AEC"/>
    <w:rsid w:val="00D4443B"/>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617"/>
    <w:rsid w:val="00D8178F"/>
    <w:rsid w:val="00D81887"/>
    <w:rsid w:val="00D81BAD"/>
    <w:rsid w:val="00D82075"/>
    <w:rsid w:val="00D820DE"/>
    <w:rsid w:val="00D82344"/>
    <w:rsid w:val="00D825FB"/>
    <w:rsid w:val="00D82697"/>
    <w:rsid w:val="00D83107"/>
    <w:rsid w:val="00D8322A"/>
    <w:rsid w:val="00D835A3"/>
    <w:rsid w:val="00D83AFE"/>
    <w:rsid w:val="00D83F12"/>
    <w:rsid w:val="00D84288"/>
    <w:rsid w:val="00D84745"/>
    <w:rsid w:val="00D847D6"/>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408D"/>
    <w:rsid w:val="00D943F8"/>
    <w:rsid w:val="00D947B2"/>
    <w:rsid w:val="00D94918"/>
    <w:rsid w:val="00D94D5E"/>
    <w:rsid w:val="00D94DBC"/>
    <w:rsid w:val="00D94EA4"/>
    <w:rsid w:val="00D95339"/>
    <w:rsid w:val="00D95980"/>
    <w:rsid w:val="00D95CBD"/>
    <w:rsid w:val="00D96A6B"/>
    <w:rsid w:val="00D96DCE"/>
    <w:rsid w:val="00D9737A"/>
    <w:rsid w:val="00D9745D"/>
    <w:rsid w:val="00D97AFC"/>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507F"/>
    <w:rsid w:val="00DC51AD"/>
    <w:rsid w:val="00DC5DB1"/>
    <w:rsid w:val="00DC6261"/>
    <w:rsid w:val="00DC64E4"/>
    <w:rsid w:val="00DC68F4"/>
    <w:rsid w:val="00DC7643"/>
    <w:rsid w:val="00DC772B"/>
    <w:rsid w:val="00DD0296"/>
    <w:rsid w:val="00DD0419"/>
    <w:rsid w:val="00DD093C"/>
    <w:rsid w:val="00DD0BCF"/>
    <w:rsid w:val="00DD0C20"/>
    <w:rsid w:val="00DD0CC8"/>
    <w:rsid w:val="00DD0D44"/>
    <w:rsid w:val="00DD0F7A"/>
    <w:rsid w:val="00DD2631"/>
    <w:rsid w:val="00DD264C"/>
    <w:rsid w:val="00DD28A6"/>
    <w:rsid w:val="00DD2941"/>
    <w:rsid w:val="00DD2B06"/>
    <w:rsid w:val="00DD30F8"/>
    <w:rsid w:val="00DD3651"/>
    <w:rsid w:val="00DD398E"/>
    <w:rsid w:val="00DD3C0A"/>
    <w:rsid w:val="00DD4622"/>
    <w:rsid w:val="00DD4BCC"/>
    <w:rsid w:val="00DD4C8F"/>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BE8"/>
    <w:rsid w:val="00DE7F13"/>
    <w:rsid w:val="00DE7F94"/>
    <w:rsid w:val="00DF0548"/>
    <w:rsid w:val="00DF08CB"/>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7266"/>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322"/>
    <w:rsid w:val="00E057D8"/>
    <w:rsid w:val="00E05BCD"/>
    <w:rsid w:val="00E05D47"/>
    <w:rsid w:val="00E05DF4"/>
    <w:rsid w:val="00E05F8D"/>
    <w:rsid w:val="00E07639"/>
    <w:rsid w:val="00E076E6"/>
    <w:rsid w:val="00E07916"/>
    <w:rsid w:val="00E07E23"/>
    <w:rsid w:val="00E10670"/>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6E1"/>
    <w:rsid w:val="00E60A7D"/>
    <w:rsid w:val="00E60AF0"/>
    <w:rsid w:val="00E60C28"/>
    <w:rsid w:val="00E61AD1"/>
    <w:rsid w:val="00E62004"/>
    <w:rsid w:val="00E6219A"/>
    <w:rsid w:val="00E6222D"/>
    <w:rsid w:val="00E63311"/>
    <w:rsid w:val="00E63E2E"/>
    <w:rsid w:val="00E63EBF"/>
    <w:rsid w:val="00E642A5"/>
    <w:rsid w:val="00E6492C"/>
    <w:rsid w:val="00E65129"/>
    <w:rsid w:val="00E65232"/>
    <w:rsid w:val="00E657F1"/>
    <w:rsid w:val="00E658E8"/>
    <w:rsid w:val="00E65B91"/>
    <w:rsid w:val="00E660EF"/>
    <w:rsid w:val="00E660FD"/>
    <w:rsid w:val="00E6627D"/>
    <w:rsid w:val="00E662E9"/>
    <w:rsid w:val="00E6661A"/>
    <w:rsid w:val="00E66687"/>
    <w:rsid w:val="00E66921"/>
    <w:rsid w:val="00E66AF6"/>
    <w:rsid w:val="00E66D90"/>
    <w:rsid w:val="00E677A0"/>
    <w:rsid w:val="00E67B89"/>
    <w:rsid w:val="00E67CF0"/>
    <w:rsid w:val="00E67D5F"/>
    <w:rsid w:val="00E67D9A"/>
    <w:rsid w:val="00E70AA9"/>
    <w:rsid w:val="00E70E14"/>
    <w:rsid w:val="00E70F3D"/>
    <w:rsid w:val="00E710BB"/>
    <w:rsid w:val="00E7131E"/>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729"/>
    <w:rsid w:val="00E80AD8"/>
    <w:rsid w:val="00E80BC1"/>
    <w:rsid w:val="00E80DEA"/>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50DB"/>
    <w:rsid w:val="00E85109"/>
    <w:rsid w:val="00E851E6"/>
    <w:rsid w:val="00E856EB"/>
    <w:rsid w:val="00E857A8"/>
    <w:rsid w:val="00E8587B"/>
    <w:rsid w:val="00E86470"/>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401D"/>
    <w:rsid w:val="00EA4D3A"/>
    <w:rsid w:val="00EA53A8"/>
    <w:rsid w:val="00EA5755"/>
    <w:rsid w:val="00EA57D3"/>
    <w:rsid w:val="00EA6001"/>
    <w:rsid w:val="00EA6090"/>
    <w:rsid w:val="00EA6B6D"/>
    <w:rsid w:val="00EA7214"/>
    <w:rsid w:val="00EA78F1"/>
    <w:rsid w:val="00EA7AFB"/>
    <w:rsid w:val="00EA7E36"/>
    <w:rsid w:val="00EB01B5"/>
    <w:rsid w:val="00EB0A3C"/>
    <w:rsid w:val="00EB101D"/>
    <w:rsid w:val="00EB15CE"/>
    <w:rsid w:val="00EB1C61"/>
    <w:rsid w:val="00EB1E09"/>
    <w:rsid w:val="00EB1F90"/>
    <w:rsid w:val="00EB24F6"/>
    <w:rsid w:val="00EB34A4"/>
    <w:rsid w:val="00EB39A8"/>
    <w:rsid w:val="00EB3A9A"/>
    <w:rsid w:val="00EB4A0C"/>
    <w:rsid w:val="00EB54A4"/>
    <w:rsid w:val="00EB5B11"/>
    <w:rsid w:val="00EB5E5C"/>
    <w:rsid w:val="00EB69D3"/>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232"/>
    <w:rsid w:val="00EC53ED"/>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751"/>
    <w:rsid w:val="00ED2F85"/>
    <w:rsid w:val="00ED32A8"/>
    <w:rsid w:val="00ED3A66"/>
    <w:rsid w:val="00ED3F71"/>
    <w:rsid w:val="00ED43A4"/>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20CC"/>
    <w:rsid w:val="00EE2282"/>
    <w:rsid w:val="00EE2484"/>
    <w:rsid w:val="00EE24DE"/>
    <w:rsid w:val="00EE3110"/>
    <w:rsid w:val="00EE31E2"/>
    <w:rsid w:val="00EE3425"/>
    <w:rsid w:val="00EE3CB0"/>
    <w:rsid w:val="00EE44D7"/>
    <w:rsid w:val="00EE4C40"/>
    <w:rsid w:val="00EE5202"/>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675"/>
    <w:rsid w:val="00EF3BA9"/>
    <w:rsid w:val="00EF3C96"/>
    <w:rsid w:val="00EF3DA1"/>
    <w:rsid w:val="00EF3E9B"/>
    <w:rsid w:val="00EF4900"/>
    <w:rsid w:val="00EF4E3A"/>
    <w:rsid w:val="00EF507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B39"/>
    <w:rsid w:val="00EF7D6B"/>
    <w:rsid w:val="00F00551"/>
    <w:rsid w:val="00F009C9"/>
    <w:rsid w:val="00F00C70"/>
    <w:rsid w:val="00F00E26"/>
    <w:rsid w:val="00F01357"/>
    <w:rsid w:val="00F01648"/>
    <w:rsid w:val="00F01986"/>
    <w:rsid w:val="00F025E2"/>
    <w:rsid w:val="00F02B96"/>
    <w:rsid w:val="00F03108"/>
    <w:rsid w:val="00F032B4"/>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4795"/>
    <w:rsid w:val="00F150F0"/>
    <w:rsid w:val="00F15703"/>
    <w:rsid w:val="00F15A6B"/>
    <w:rsid w:val="00F15ACC"/>
    <w:rsid w:val="00F15AE6"/>
    <w:rsid w:val="00F15B04"/>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235"/>
    <w:rsid w:val="00F22673"/>
    <w:rsid w:val="00F22EB8"/>
    <w:rsid w:val="00F22F3E"/>
    <w:rsid w:val="00F2312D"/>
    <w:rsid w:val="00F23539"/>
    <w:rsid w:val="00F2398F"/>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D7E"/>
    <w:rsid w:val="00F43F80"/>
    <w:rsid w:val="00F4440A"/>
    <w:rsid w:val="00F446E4"/>
    <w:rsid w:val="00F447B0"/>
    <w:rsid w:val="00F44BA7"/>
    <w:rsid w:val="00F452D7"/>
    <w:rsid w:val="00F4575B"/>
    <w:rsid w:val="00F458AB"/>
    <w:rsid w:val="00F460FF"/>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23B9"/>
    <w:rsid w:val="00F52B7F"/>
    <w:rsid w:val="00F530B1"/>
    <w:rsid w:val="00F53153"/>
    <w:rsid w:val="00F534BC"/>
    <w:rsid w:val="00F539F7"/>
    <w:rsid w:val="00F53FCA"/>
    <w:rsid w:val="00F5458E"/>
    <w:rsid w:val="00F54969"/>
    <w:rsid w:val="00F54BF6"/>
    <w:rsid w:val="00F550AC"/>
    <w:rsid w:val="00F554E3"/>
    <w:rsid w:val="00F55DA8"/>
    <w:rsid w:val="00F56B62"/>
    <w:rsid w:val="00F56E26"/>
    <w:rsid w:val="00F56E55"/>
    <w:rsid w:val="00F570C5"/>
    <w:rsid w:val="00F57580"/>
    <w:rsid w:val="00F57754"/>
    <w:rsid w:val="00F57EA6"/>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9E4"/>
    <w:rsid w:val="00F670A7"/>
    <w:rsid w:val="00F6739A"/>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A42"/>
    <w:rsid w:val="00F72BD5"/>
    <w:rsid w:val="00F72BDC"/>
    <w:rsid w:val="00F72DA0"/>
    <w:rsid w:val="00F7329F"/>
    <w:rsid w:val="00F74246"/>
    <w:rsid w:val="00F742CE"/>
    <w:rsid w:val="00F74685"/>
    <w:rsid w:val="00F74C35"/>
    <w:rsid w:val="00F74FD9"/>
    <w:rsid w:val="00F76005"/>
    <w:rsid w:val="00F767CD"/>
    <w:rsid w:val="00F76DC9"/>
    <w:rsid w:val="00F76E41"/>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2EC"/>
    <w:rsid w:val="00F84E25"/>
    <w:rsid w:val="00F853C6"/>
    <w:rsid w:val="00F85DCD"/>
    <w:rsid w:val="00F86AC8"/>
    <w:rsid w:val="00F86CAE"/>
    <w:rsid w:val="00F87374"/>
    <w:rsid w:val="00F87A41"/>
    <w:rsid w:val="00F87F7E"/>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4F45"/>
    <w:rsid w:val="00F9509B"/>
    <w:rsid w:val="00F9524E"/>
    <w:rsid w:val="00F9592C"/>
    <w:rsid w:val="00F9610C"/>
    <w:rsid w:val="00F964D3"/>
    <w:rsid w:val="00F96FF4"/>
    <w:rsid w:val="00F96FFE"/>
    <w:rsid w:val="00F970CF"/>
    <w:rsid w:val="00F97D9B"/>
    <w:rsid w:val="00F97EE7"/>
    <w:rsid w:val="00FA0A64"/>
    <w:rsid w:val="00FA0CA5"/>
    <w:rsid w:val="00FA0FAD"/>
    <w:rsid w:val="00FA123A"/>
    <w:rsid w:val="00FA14B2"/>
    <w:rsid w:val="00FA1F3A"/>
    <w:rsid w:val="00FA207C"/>
    <w:rsid w:val="00FA242F"/>
    <w:rsid w:val="00FA2680"/>
    <w:rsid w:val="00FA2A04"/>
    <w:rsid w:val="00FA2B55"/>
    <w:rsid w:val="00FA3018"/>
    <w:rsid w:val="00FA344A"/>
    <w:rsid w:val="00FA3A21"/>
    <w:rsid w:val="00FA3AA2"/>
    <w:rsid w:val="00FA3ADF"/>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C02"/>
    <w:rsid w:val="00FA6C56"/>
    <w:rsid w:val="00FA7432"/>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72"/>
    <w:rsid w:val="00FB3297"/>
    <w:rsid w:val="00FB3871"/>
    <w:rsid w:val="00FB3DAC"/>
    <w:rsid w:val="00FB4564"/>
    <w:rsid w:val="00FB457D"/>
    <w:rsid w:val="00FB52B8"/>
    <w:rsid w:val="00FB5498"/>
    <w:rsid w:val="00FB5562"/>
    <w:rsid w:val="00FB6D31"/>
    <w:rsid w:val="00FB7115"/>
    <w:rsid w:val="00FB7E17"/>
    <w:rsid w:val="00FC0085"/>
    <w:rsid w:val="00FC01F7"/>
    <w:rsid w:val="00FC0345"/>
    <w:rsid w:val="00FC0994"/>
    <w:rsid w:val="00FC0C81"/>
    <w:rsid w:val="00FC0D95"/>
    <w:rsid w:val="00FC0F66"/>
    <w:rsid w:val="00FC118E"/>
    <w:rsid w:val="00FC1661"/>
    <w:rsid w:val="00FC1897"/>
    <w:rsid w:val="00FC1C23"/>
    <w:rsid w:val="00FC23B7"/>
    <w:rsid w:val="00FC2453"/>
    <w:rsid w:val="00FC26BA"/>
    <w:rsid w:val="00FC27C7"/>
    <w:rsid w:val="00FC294E"/>
    <w:rsid w:val="00FC318D"/>
    <w:rsid w:val="00FC3F6D"/>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9B9"/>
    <w:rsid w:val="00FD1A39"/>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E031D"/>
    <w:rsid w:val="00FE04F9"/>
    <w:rsid w:val="00FE07D3"/>
    <w:rsid w:val="00FE07F7"/>
    <w:rsid w:val="00FE0B50"/>
    <w:rsid w:val="00FE1076"/>
    <w:rsid w:val="00FE10AC"/>
    <w:rsid w:val="00FE1177"/>
    <w:rsid w:val="00FE121A"/>
    <w:rsid w:val="00FE18EE"/>
    <w:rsid w:val="00FE1AE2"/>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EF0"/>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143"/>
    <w:rsid w:val="00FF4DF7"/>
    <w:rsid w:val="00FF4F9A"/>
    <w:rsid w:val="00FF55B1"/>
    <w:rsid w:val="00FF59A8"/>
    <w:rsid w:val="00FF60BD"/>
    <w:rsid w:val="00FF6548"/>
    <w:rsid w:val="00FF6998"/>
    <w:rsid w:val="00FF78FB"/>
    <w:rsid w:val="00FF7B5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CommentReference">
    <w:name w:val="annotation reference"/>
    <w:rsid w:val="006A7462"/>
    <w:rPr>
      <w:sz w:val="16"/>
      <w:szCs w:val="16"/>
    </w:rPr>
  </w:style>
  <w:style w:type="paragraph" w:styleId="CommentText">
    <w:name w:val="annotation text"/>
    <w:basedOn w:val="Normal"/>
    <w:link w:val="CommentTextChar"/>
    <w:rsid w:val="006A7462"/>
    <w:rPr>
      <w:sz w:val="20"/>
      <w:szCs w:val="20"/>
    </w:rPr>
  </w:style>
  <w:style w:type="character" w:customStyle="1" w:styleId="CommentTextChar">
    <w:name w:val="Comment Text Char"/>
    <w:link w:val="CommentText"/>
    <w:rsid w:val="006A7462"/>
    <w:rPr>
      <w:lang w:eastAsia="en-AU"/>
    </w:rPr>
  </w:style>
  <w:style w:type="paragraph" w:styleId="CommentSubject">
    <w:name w:val="annotation subject"/>
    <w:basedOn w:val="CommentText"/>
    <w:next w:val="CommentText"/>
    <w:link w:val="CommentSubjectChar"/>
    <w:rsid w:val="006A7462"/>
    <w:rPr>
      <w:b/>
      <w:bCs/>
    </w:rPr>
  </w:style>
  <w:style w:type="character" w:customStyle="1" w:styleId="CommentSubjectChar">
    <w:name w:val="Comment Subject Char"/>
    <w:link w:val="CommentSubject"/>
    <w:rsid w:val="006A7462"/>
    <w:rPr>
      <w:b/>
      <w:bCs/>
      <w:lang w:eastAsia="en-AU"/>
    </w:rPr>
  </w:style>
  <w:style w:type="paragraph" w:styleId="Revision">
    <w:name w:val="Revision"/>
    <w:hidden/>
    <w:uiPriority w:val="99"/>
    <w:semiHidden/>
    <w:rsid w:val="00111222"/>
    <w:rPr>
      <w:sz w:val="24"/>
      <w:szCs w:val="24"/>
    </w:rPr>
  </w:style>
  <w:style w:type="paragraph" w:styleId="ListParagraph">
    <w:name w:val="List Paragraph"/>
    <w:basedOn w:val="Normal"/>
    <w:uiPriority w:val="34"/>
    <w:qFormat/>
    <w:rsid w:val="00D831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CommentReference">
    <w:name w:val="annotation reference"/>
    <w:rsid w:val="006A7462"/>
    <w:rPr>
      <w:sz w:val="16"/>
      <w:szCs w:val="16"/>
    </w:rPr>
  </w:style>
  <w:style w:type="paragraph" w:styleId="CommentText">
    <w:name w:val="annotation text"/>
    <w:basedOn w:val="Normal"/>
    <w:link w:val="CommentTextChar"/>
    <w:rsid w:val="006A7462"/>
    <w:rPr>
      <w:sz w:val="20"/>
      <w:szCs w:val="20"/>
    </w:rPr>
  </w:style>
  <w:style w:type="character" w:customStyle="1" w:styleId="CommentTextChar">
    <w:name w:val="Comment Text Char"/>
    <w:link w:val="CommentText"/>
    <w:rsid w:val="006A7462"/>
    <w:rPr>
      <w:lang w:eastAsia="en-AU"/>
    </w:rPr>
  </w:style>
  <w:style w:type="paragraph" w:styleId="CommentSubject">
    <w:name w:val="annotation subject"/>
    <w:basedOn w:val="CommentText"/>
    <w:next w:val="CommentText"/>
    <w:link w:val="CommentSubjectChar"/>
    <w:rsid w:val="006A7462"/>
    <w:rPr>
      <w:b/>
      <w:bCs/>
    </w:rPr>
  </w:style>
  <w:style w:type="character" w:customStyle="1" w:styleId="CommentSubjectChar">
    <w:name w:val="Comment Subject Char"/>
    <w:link w:val="CommentSubject"/>
    <w:rsid w:val="006A7462"/>
    <w:rPr>
      <w:b/>
      <w:bCs/>
      <w:lang w:eastAsia="en-AU"/>
    </w:rPr>
  </w:style>
  <w:style w:type="paragraph" w:styleId="Revision">
    <w:name w:val="Revision"/>
    <w:hidden/>
    <w:uiPriority w:val="99"/>
    <w:semiHidden/>
    <w:rsid w:val="00111222"/>
    <w:rPr>
      <w:sz w:val="24"/>
      <w:szCs w:val="24"/>
    </w:rPr>
  </w:style>
  <w:style w:type="paragraph" w:styleId="ListParagraph">
    <w:name w:val="List Paragraph"/>
    <w:basedOn w:val="Normal"/>
    <w:uiPriority w:val="34"/>
    <w:qFormat/>
    <w:rsid w:val="00D83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239581">
      <w:bodyDiv w:val="1"/>
      <w:marLeft w:val="0"/>
      <w:marRight w:val="0"/>
      <w:marTop w:val="0"/>
      <w:marBottom w:val="0"/>
      <w:divBdr>
        <w:top w:val="none" w:sz="0" w:space="0" w:color="auto"/>
        <w:left w:val="none" w:sz="0" w:space="0" w:color="auto"/>
        <w:bottom w:val="none" w:sz="0" w:space="0" w:color="auto"/>
        <w:right w:val="none" w:sz="0" w:space="0" w:color="auto"/>
      </w:divBdr>
    </w:div>
    <w:div w:id="46342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35B2A51AD8FCC04A94BB32679DA69BD2" ma:contentTypeVersion="" ma:contentTypeDescription="PDMS Documentation Content Type" ma:contentTypeScope="" ma:versionID="3154c601dc1fefb74f80827844e0b7b5">
  <xsd:schema xmlns:xsd="http://www.w3.org/2001/XMLSchema" xmlns:xs="http://www.w3.org/2001/XMLSchema" xmlns:p="http://schemas.microsoft.com/office/2006/metadata/properties" xmlns:ns2="CB7550AA-7F7E-48CF-9AA4-D9DC087AC53A" targetNamespace="http://schemas.microsoft.com/office/2006/metadata/properties" ma:root="true" ma:fieldsID="897e5202e91455617d96c687acdc747d" ns2:_="">
    <xsd:import namespace="CB7550AA-7F7E-48CF-9AA4-D9DC087AC53A"/>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550AA-7F7E-48CF-9AA4-D9DC087AC53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dms_SecurityClassification xmlns="CB7550AA-7F7E-48CF-9AA4-D9DC087AC53A" xsi:nil="true"/>
    <SecurityClassification xmlns="CB7550AA-7F7E-48CF-9AA4-D9DC087AC53A" xsi:nil="true"/>
    <pdms_Reason xmlns="CB7550AA-7F7E-48CF-9AA4-D9DC087AC53A" xsi:nil="true"/>
    <pdms_DocumentType xmlns="CB7550AA-7F7E-48CF-9AA4-D9DC087AC53A" xsi:nil="true"/>
    <pdms_AttachedBy xmlns="CB7550AA-7F7E-48CF-9AA4-D9DC087AC53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1AF583-DD6F-48E3-A87A-A34B5E110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550AA-7F7E-48CF-9AA4-D9DC087AC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919D39-9C9B-4B95-9AE9-7152FD82412D}">
  <ds:schemaRefs>
    <ds:schemaRef ds:uri="http://www.w3.org/XML/1998/namespace"/>
    <ds:schemaRef ds:uri="http://schemas.openxmlformats.org/package/2006/metadata/core-properties"/>
    <ds:schemaRef ds:uri="http://schemas.microsoft.com/office/infopath/2007/PartnerControls"/>
    <ds:schemaRef ds:uri="http://purl.org/dc/elements/1.1/"/>
    <ds:schemaRef ds:uri="http://purl.org/dc/dcmitype/"/>
    <ds:schemaRef ds:uri="http://purl.org/dc/terms/"/>
    <ds:schemaRef ds:uri="http://schemas.microsoft.com/office/2006/metadata/properties"/>
    <ds:schemaRef ds:uri="http://schemas.microsoft.com/office/2006/documentManagement/types"/>
    <ds:schemaRef ds:uri="CB7550AA-7F7E-48CF-9AA4-D9DC087AC53A"/>
  </ds:schemaRefs>
</ds:datastoreItem>
</file>

<file path=customXml/itemProps3.xml><?xml version="1.0" encoding="utf-8"?>
<ds:datastoreItem xmlns:ds="http://schemas.openxmlformats.org/officeDocument/2006/customXml" ds:itemID="{4B80A7B8-67F5-488D-9F82-E071B5350D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D01A851F.dotm</Template>
  <TotalTime>0</TotalTime>
  <Pages>4</Pages>
  <Words>691</Words>
  <Characters>3914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creator>boylek</dc:creator>
  <cp:lastModifiedBy>Ryan Damien</cp:lastModifiedBy>
  <cp:revision>2</cp:revision>
  <cp:lastPrinted>2016-12-18T23:30:00Z</cp:lastPrinted>
  <dcterms:created xsi:type="dcterms:W3CDTF">2017-02-09T03:14:00Z</dcterms:created>
  <dcterms:modified xsi:type="dcterms:W3CDTF">2017-02-09T03:14:00Z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0x010100266966F133664895A6EE3632470D45F5010035B2A51AD8FCC04A94BB32679DA69BD2</vt:lpwstr>
  </property>
</Properties>
</file>