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B8" w:rsidRPr="00467946" w:rsidRDefault="00A662B8" w:rsidP="00A662B8">
      <w:pPr>
        <w:keepNext/>
        <w:keepLines/>
        <w:tabs>
          <w:tab w:val="center" w:pos="4513"/>
        </w:tabs>
        <w:suppressAutoHyphens/>
        <w:jc w:val="both"/>
        <w:rPr>
          <w:rFonts w:ascii="CG Times" w:hAnsi="CG Times"/>
          <w:b/>
          <w:strike/>
          <w:spacing w:val="-4"/>
          <w:sz w:val="36"/>
        </w:rPr>
      </w:pPr>
    </w:p>
    <w:p w:rsidR="00A662B8" w:rsidRDefault="00A662B8" w:rsidP="00A662B8">
      <w:pPr>
        <w:keepNext/>
        <w:keepLines/>
        <w:tabs>
          <w:tab w:val="center" w:pos="4513"/>
        </w:tabs>
        <w:suppressAutoHyphens/>
        <w:jc w:val="both"/>
        <w:rPr>
          <w:rFonts w:ascii="CG Times" w:hAnsi="CG Times"/>
          <w:b/>
          <w:spacing w:val="-4"/>
          <w:sz w:val="36"/>
        </w:rPr>
      </w:pPr>
    </w:p>
    <w:p w:rsidR="00A662B8" w:rsidRPr="000F790C" w:rsidRDefault="00A662B8" w:rsidP="00A662B8">
      <w:pPr>
        <w:rPr>
          <w:sz w:val="28"/>
        </w:rPr>
      </w:pPr>
      <w:r w:rsidRPr="000F790C">
        <w:rPr>
          <w:noProof/>
          <w:lang w:eastAsia="en-AU"/>
        </w:rPr>
        <w:drawing>
          <wp:inline distT="0" distB="0" distL="0" distR="0" wp14:anchorId="0E7CDB5F" wp14:editId="66F890A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B8" w:rsidRPr="000F790C" w:rsidRDefault="00A662B8" w:rsidP="00A662B8">
      <w:pPr>
        <w:rPr>
          <w:sz w:val="19"/>
        </w:rPr>
      </w:pPr>
    </w:p>
    <w:p w:rsidR="00A662B8" w:rsidRPr="000F790C" w:rsidRDefault="00A662B8" w:rsidP="00A662B8">
      <w:pPr>
        <w:pStyle w:val="ShortT"/>
      </w:pPr>
      <w:r w:rsidRPr="000F790C">
        <w:t>Federal Court</w:t>
      </w:r>
      <w:bookmarkStart w:id="0" w:name="_GoBack"/>
      <w:bookmarkEnd w:id="0"/>
      <w:r w:rsidRPr="000F790C">
        <w:t xml:space="preserve"> (Corporations) Amendment (Publication of Notices) Rules 2017</w:t>
      </w:r>
    </w:p>
    <w:p w:rsidR="00A662B8" w:rsidRPr="000F790C" w:rsidRDefault="00A662B8" w:rsidP="00A662B8">
      <w:pPr>
        <w:pStyle w:val="SignCoverPageStart"/>
        <w:rPr>
          <w:i/>
          <w:szCs w:val="22"/>
        </w:rPr>
      </w:pPr>
      <w:r w:rsidRPr="000F790C">
        <w:rPr>
          <w:szCs w:val="22"/>
        </w:rPr>
        <w:t>We, Judges of the Federal Court of Australia, make the following Rules of Court.</w:t>
      </w:r>
    </w:p>
    <w:p w:rsidR="00A662B8" w:rsidRPr="000F790C" w:rsidRDefault="00A662B8" w:rsidP="00A662B8">
      <w:pPr>
        <w:rPr>
          <w:szCs w:val="22"/>
        </w:rPr>
      </w:pPr>
    </w:p>
    <w:p w:rsidR="00A662B8" w:rsidRPr="000F790C" w:rsidRDefault="00A662B8" w:rsidP="00A662B8">
      <w:pPr>
        <w:keepNext/>
        <w:spacing w:before="300" w:line="240" w:lineRule="atLeast"/>
        <w:ind w:right="397"/>
        <w:jc w:val="both"/>
      </w:pPr>
      <w:r>
        <w:t>Dated 13 March 2017</w:t>
      </w:r>
    </w:p>
    <w:p w:rsidR="00A662B8" w:rsidRPr="002F4EA6" w:rsidRDefault="00A662B8" w:rsidP="00084D3A">
      <w:pPr>
        <w:keepNext/>
        <w:keepLines/>
        <w:tabs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J.L.B. ALLSOP CJ</w:t>
      </w:r>
    </w:p>
    <w:p w:rsidR="00A662B8" w:rsidRDefault="00A662B8" w:rsidP="00084D3A">
      <w:pPr>
        <w:tabs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>
        <w:rPr>
          <w:spacing w:val="-3"/>
        </w:rPr>
        <w:t>A.M. NORTH</w:t>
      </w:r>
      <w:r w:rsidRPr="002F4EA6">
        <w:rPr>
          <w:spacing w:val="-3"/>
        </w:rPr>
        <w:t xml:space="preserve"> J</w:t>
      </w:r>
    </w:p>
    <w:p w:rsidR="00A662B8" w:rsidRPr="002F4EA6" w:rsidRDefault="00A662B8" w:rsidP="00084D3A">
      <w:pPr>
        <w:tabs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J.A. DOWSETT J</w:t>
      </w:r>
    </w:p>
    <w:p w:rsidR="00A662B8" w:rsidRPr="002F4EA6" w:rsidRDefault="00A662B8" w:rsidP="00084D3A">
      <w:pPr>
        <w:tabs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S.C. KENNY J</w:t>
      </w:r>
    </w:p>
    <w:p w:rsidR="00A662B8" w:rsidRPr="002F4EA6" w:rsidRDefault="00A662B8" w:rsidP="00084D3A">
      <w:pPr>
        <w:tabs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A.N. SIOPIS J</w:t>
      </w:r>
    </w:p>
    <w:p w:rsidR="00A662B8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>
        <w:rPr>
          <w:spacing w:val="-3"/>
        </w:rPr>
        <w:t>A.P. GREENWOOD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S.D. RARES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B.J. COLLIER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A.J. BESANKO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C.N. JESSUP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R.R.S. TRACEY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J.E. MIDDLETON J</w:t>
      </w:r>
    </w:p>
    <w:p w:rsidR="00A662B8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>
        <w:rPr>
          <w:spacing w:val="-3"/>
        </w:rPr>
        <w:t xml:space="preserve">J. GILMOUR </w:t>
      </w:r>
      <w:r w:rsidRPr="002F4EA6">
        <w:rPr>
          <w:spacing w:val="-3"/>
        </w:rPr>
        <w:t>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J.A. LOGAN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G.A. FLICK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 xml:space="preserve">N.W. </w:t>
      </w:r>
      <w:proofErr w:type="spellStart"/>
      <w:r w:rsidRPr="002F4EA6">
        <w:rPr>
          <w:spacing w:val="-3"/>
        </w:rPr>
        <w:t>McKERRACHER</w:t>
      </w:r>
      <w:proofErr w:type="spellEnd"/>
      <w:r w:rsidRPr="002F4EA6">
        <w:rPr>
          <w:spacing w:val="-3"/>
        </w:rPr>
        <w:t xml:space="preserve"> J</w:t>
      </w:r>
    </w:p>
    <w:p w:rsidR="00A662B8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>
        <w:rPr>
          <w:spacing w:val="-3"/>
        </w:rPr>
        <w:t>J.E. REEVES</w:t>
      </w:r>
      <w:r w:rsidRPr="002F4EA6">
        <w:rPr>
          <w:spacing w:val="-3"/>
        </w:rPr>
        <w:t xml:space="preserve">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N. PERRAM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J.M. JAGOT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L.G. FOSTER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M.L. BARKER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J.V. NICHOLAS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D.M. YATES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M. BROMBERG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A.J. KATZMANN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A. ROBERTSON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B.M. MURPHY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J.E. GRIFFITHS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D.J.C. KERR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L.K. FARRELL J</w:t>
      </w:r>
    </w:p>
    <w:p w:rsidR="00A662B8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>
        <w:rPr>
          <w:spacing w:val="-3"/>
        </w:rPr>
        <w:lastRenderedPageBreak/>
        <w:t xml:space="preserve">T. PAGONE </w:t>
      </w:r>
      <w:r w:rsidRPr="002F4EA6">
        <w:rPr>
          <w:spacing w:val="-3"/>
        </w:rPr>
        <w:t>J</w:t>
      </w:r>
    </w:p>
    <w:p w:rsidR="00A662B8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>
        <w:rPr>
          <w:spacing w:val="-3"/>
        </w:rPr>
        <w:t>J. DAVIES</w:t>
      </w:r>
      <w:r w:rsidRPr="002F4EA6">
        <w:rPr>
          <w:spacing w:val="-3"/>
        </w:rPr>
        <w:t xml:space="preserve">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D.S. MORTIMER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D.C. RANGIAH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R.C. WHITE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M.A. WIGNEY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M.A. PERRY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J.S. GLEESON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J.B.R. BEACH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B.S. MARKOVIC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M.K. MOSHINSKY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R.J. BROMWICH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 w:rsidRPr="002F4EA6">
        <w:rPr>
          <w:spacing w:val="-3"/>
        </w:rPr>
        <w:t>N. CHARLESWORTH J</w:t>
      </w:r>
    </w:p>
    <w:p w:rsidR="00A662B8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</w:pPr>
      <w:r w:rsidRPr="002F4EA6">
        <w:t>S.C.G. BURLEY J</w:t>
      </w:r>
    </w:p>
    <w:p w:rsidR="00A662B8" w:rsidRPr="002F4EA6" w:rsidRDefault="00A662B8" w:rsidP="00084D3A">
      <w:pPr>
        <w:tabs>
          <w:tab w:val="left" w:pos="-720"/>
          <w:tab w:val="left" w:pos="3402"/>
          <w:tab w:val="right" w:leader="dot" w:pos="8477"/>
        </w:tabs>
        <w:suppressAutoHyphens/>
        <w:ind w:left="567" w:right="-29"/>
        <w:jc w:val="right"/>
        <w:rPr>
          <w:spacing w:val="-3"/>
        </w:rPr>
      </w:pPr>
      <w:r>
        <w:rPr>
          <w:spacing w:val="-3"/>
        </w:rPr>
        <w:t>D.J. O’CALLAGHAN</w:t>
      </w:r>
      <w:r w:rsidRPr="002F4EA6">
        <w:rPr>
          <w:spacing w:val="-3"/>
        </w:rPr>
        <w:t xml:space="preserve"> J</w:t>
      </w:r>
    </w:p>
    <w:p w:rsidR="00A662B8" w:rsidRPr="00997120" w:rsidRDefault="00A662B8" w:rsidP="00084D3A">
      <w:pPr>
        <w:tabs>
          <w:tab w:val="left" w:pos="-720"/>
          <w:tab w:val="left" w:pos="3969"/>
          <w:tab w:val="right" w:leader="dot" w:pos="8364"/>
          <w:tab w:val="left" w:pos="8748"/>
          <w:tab w:val="left" w:pos="10080"/>
        </w:tabs>
        <w:suppressAutoHyphens/>
        <w:ind w:left="5103" w:right="84"/>
        <w:jc w:val="right"/>
        <w:rPr>
          <w:spacing w:val="-3"/>
        </w:rPr>
      </w:pPr>
    </w:p>
    <w:p w:rsidR="00A662B8" w:rsidRDefault="00A662B8" w:rsidP="00084D3A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right"/>
        <w:rPr>
          <w:rFonts w:ascii="CG Times" w:hAnsi="CG Times"/>
          <w:spacing w:val="-3"/>
        </w:rPr>
      </w:pPr>
    </w:p>
    <w:p w:rsidR="00A662B8" w:rsidRPr="00E36E41" w:rsidRDefault="00A662B8" w:rsidP="00A662B8">
      <w:pPr>
        <w:pStyle w:val="Heading2"/>
        <w:tabs>
          <w:tab w:val="left" w:pos="4111"/>
        </w:tabs>
        <w:rPr>
          <w:color w:val="auto"/>
        </w:rPr>
      </w:pPr>
      <w:r>
        <w:tab/>
      </w:r>
    </w:p>
    <w:p w:rsidR="00A662B8" w:rsidRPr="00E36E41" w:rsidRDefault="00A662B8" w:rsidP="00A662B8">
      <w:pPr>
        <w:pStyle w:val="Heading2"/>
        <w:tabs>
          <w:tab w:val="left" w:pos="4111"/>
        </w:tabs>
        <w:rPr>
          <w:color w:val="auto"/>
        </w:rPr>
      </w:pPr>
      <w:r w:rsidRPr="00E36E41">
        <w:rPr>
          <w:color w:val="auto"/>
        </w:rPr>
        <w:tab/>
      </w:r>
    </w:p>
    <w:p w:rsidR="00A662B8" w:rsidRPr="00A662B8" w:rsidRDefault="00A662B8" w:rsidP="00A662B8">
      <w:pPr>
        <w:pStyle w:val="BodyTextIndent"/>
        <w:tabs>
          <w:tab w:val="clear" w:pos="5245"/>
          <w:tab w:val="left" w:pos="4111"/>
        </w:tabs>
        <w:rPr>
          <w:rFonts w:ascii="Times New Roman" w:hAnsi="Times New Roman"/>
        </w:rPr>
      </w:pPr>
      <w:r>
        <w:tab/>
      </w:r>
      <w:r w:rsidRPr="00A662B8">
        <w:rPr>
          <w:rFonts w:ascii="Times New Roman" w:hAnsi="Times New Roman"/>
        </w:rPr>
        <w:t>Judges of the</w:t>
      </w:r>
    </w:p>
    <w:p w:rsidR="00A662B8" w:rsidRPr="00A662B8" w:rsidRDefault="00A662B8" w:rsidP="00A662B8">
      <w:pPr>
        <w:pStyle w:val="BodyTextIndent"/>
        <w:tabs>
          <w:tab w:val="clear" w:pos="5245"/>
          <w:tab w:val="left" w:pos="4111"/>
        </w:tabs>
        <w:rPr>
          <w:rFonts w:ascii="Times New Roman" w:hAnsi="Times New Roman"/>
        </w:rPr>
      </w:pPr>
      <w:r w:rsidRPr="00A662B8">
        <w:rPr>
          <w:rFonts w:ascii="Times New Roman" w:hAnsi="Times New Roman"/>
        </w:rPr>
        <w:tab/>
        <w:t>Federal Court of Australia</w:t>
      </w:r>
    </w:p>
    <w:p w:rsidR="00A662B8" w:rsidRPr="00A662B8" w:rsidRDefault="00A662B8" w:rsidP="00A662B8">
      <w:pPr>
        <w:tabs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cs="Times New Roman"/>
          <w:b/>
          <w:spacing w:val="-3"/>
        </w:rPr>
      </w:pPr>
    </w:p>
    <w:p w:rsidR="00A662B8" w:rsidRPr="00A662B8" w:rsidRDefault="00A662B8" w:rsidP="00A662B8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cs="Times New Roman"/>
          <w:b/>
          <w:spacing w:val="-3"/>
        </w:rPr>
      </w:pPr>
    </w:p>
    <w:p w:rsidR="00A662B8" w:rsidRPr="00A662B8" w:rsidRDefault="00A662B8" w:rsidP="00A662B8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cs="Times New Roman"/>
          <w:b/>
          <w:spacing w:val="-3"/>
        </w:rPr>
      </w:pPr>
    </w:p>
    <w:p w:rsidR="00A662B8" w:rsidRPr="00A662B8" w:rsidRDefault="00A662B8" w:rsidP="00A662B8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cs="Times New Roman"/>
          <w:spacing w:val="-3"/>
        </w:rPr>
      </w:pPr>
      <w:r w:rsidRPr="00A662B8">
        <w:rPr>
          <w:rFonts w:cs="Times New Roman"/>
          <w:b/>
          <w:spacing w:val="-3"/>
        </w:rPr>
        <w:t>W.G. Soden</w:t>
      </w:r>
    </w:p>
    <w:p w:rsidR="00A662B8" w:rsidRDefault="00A662B8" w:rsidP="00A662B8">
      <w:pPr>
        <w:pStyle w:val="BodyTextIndent"/>
        <w:tabs>
          <w:tab w:val="clear" w:pos="5245"/>
          <w:tab w:val="left" w:pos="4111"/>
        </w:tabs>
        <w:rPr>
          <w:sz w:val="28"/>
        </w:rPr>
      </w:pPr>
      <w:r w:rsidRPr="00A662B8">
        <w:rPr>
          <w:rFonts w:ascii="Times New Roman" w:hAnsi="Times New Roman"/>
        </w:rPr>
        <w:t>Chief Executive Officer and Principal Registrar</w:t>
      </w:r>
    </w:p>
    <w:p w:rsidR="00A662B8" w:rsidRDefault="00A662B8" w:rsidP="00C63713">
      <w:pPr>
        <w:rPr>
          <w:sz w:val="28"/>
        </w:rPr>
      </w:pPr>
    </w:p>
    <w:p w:rsidR="00A662B8" w:rsidRDefault="00A662B8" w:rsidP="00A662B8">
      <w:pPr>
        <w:pStyle w:val="BodyTextIndent"/>
        <w:tabs>
          <w:tab w:val="clear" w:pos="5245"/>
          <w:tab w:val="left" w:pos="4111"/>
        </w:tabs>
        <w:rPr>
          <w:sz w:val="28"/>
        </w:rPr>
      </w:pPr>
    </w:p>
    <w:p w:rsidR="00A662B8" w:rsidRDefault="00A662B8" w:rsidP="00A662B8">
      <w:pPr>
        <w:pStyle w:val="BodyTextIndent"/>
        <w:tabs>
          <w:tab w:val="clear" w:pos="5245"/>
          <w:tab w:val="left" w:pos="4111"/>
        </w:tabs>
        <w:rPr>
          <w:sz w:val="28"/>
        </w:rPr>
      </w:pPr>
    </w:p>
    <w:p w:rsidR="00A662B8" w:rsidRDefault="00A662B8" w:rsidP="00C63713">
      <w:pPr>
        <w:rPr>
          <w:sz w:val="28"/>
        </w:rPr>
      </w:pPr>
    </w:p>
    <w:p w:rsidR="00A662B8" w:rsidRDefault="00A662B8" w:rsidP="00C63713">
      <w:pPr>
        <w:rPr>
          <w:sz w:val="28"/>
        </w:rPr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697C68" w:rsidRPr="000F790C" w:rsidRDefault="00697C68" w:rsidP="00697C68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48364F" w:rsidRPr="000F790C" w:rsidRDefault="0048364F" w:rsidP="009D57EE">
      <w:pPr>
        <w:rPr>
          <w:sz w:val="36"/>
        </w:rPr>
      </w:pPr>
      <w:r w:rsidRPr="000F790C">
        <w:rPr>
          <w:sz w:val="36"/>
        </w:rPr>
        <w:t>Contents</w:t>
      </w:r>
    </w:p>
    <w:bookmarkStart w:id="1" w:name="BKCheck15B_2"/>
    <w:bookmarkEnd w:id="1"/>
    <w:p w:rsidR="000F790C" w:rsidRPr="000F790C" w:rsidRDefault="000F79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790C">
        <w:fldChar w:fldCharType="begin"/>
      </w:r>
      <w:r w:rsidRPr="000F790C">
        <w:instrText xml:space="preserve"> TOC \o "1-9" </w:instrText>
      </w:r>
      <w:r w:rsidRPr="000F790C">
        <w:fldChar w:fldCharType="separate"/>
      </w:r>
      <w:r w:rsidRPr="000F790C">
        <w:rPr>
          <w:noProof/>
        </w:rPr>
        <w:t>1</w:t>
      </w:r>
      <w:r w:rsidRPr="000F790C">
        <w:rPr>
          <w:noProof/>
        </w:rPr>
        <w:tab/>
        <w:t>Name</w:t>
      </w:r>
      <w:r w:rsidRPr="000F790C">
        <w:rPr>
          <w:noProof/>
        </w:rPr>
        <w:tab/>
      </w:r>
      <w:r w:rsidRPr="000F790C">
        <w:rPr>
          <w:noProof/>
        </w:rPr>
        <w:fldChar w:fldCharType="begin"/>
      </w:r>
      <w:r w:rsidRPr="000F790C">
        <w:rPr>
          <w:noProof/>
        </w:rPr>
        <w:instrText xml:space="preserve"> PAGEREF _Toc475016287 \h </w:instrText>
      </w:r>
      <w:r w:rsidRPr="000F790C">
        <w:rPr>
          <w:noProof/>
        </w:rPr>
      </w:r>
      <w:r w:rsidRPr="000F790C">
        <w:rPr>
          <w:noProof/>
        </w:rPr>
        <w:fldChar w:fldCharType="separate"/>
      </w:r>
      <w:r w:rsidR="000D757A">
        <w:rPr>
          <w:noProof/>
        </w:rPr>
        <w:t>1</w:t>
      </w:r>
      <w:r w:rsidRPr="000F790C">
        <w:rPr>
          <w:noProof/>
        </w:rPr>
        <w:fldChar w:fldCharType="end"/>
      </w:r>
    </w:p>
    <w:p w:rsidR="000F790C" w:rsidRPr="000F790C" w:rsidRDefault="000F79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790C">
        <w:rPr>
          <w:noProof/>
        </w:rPr>
        <w:t>2</w:t>
      </w:r>
      <w:r w:rsidRPr="000F790C">
        <w:rPr>
          <w:noProof/>
        </w:rPr>
        <w:tab/>
        <w:t>Commencement</w:t>
      </w:r>
      <w:r w:rsidRPr="000F790C">
        <w:rPr>
          <w:noProof/>
        </w:rPr>
        <w:tab/>
      </w:r>
      <w:r w:rsidRPr="000F790C">
        <w:rPr>
          <w:noProof/>
        </w:rPr>
        <w:fldChar w:fldCharType="begin"/>
      </w:r>
      <w:r w:rsidRPr="000F790C">
        <w:rPr>
          <w:noProof/>
        </w:rPr>
        <w:instrText xml:space="preserve"> PAGEREF _Toc475016288 \h </w:instrText>
      </w:r>
      <w:r w:rsidRPr="000F790C">
        <w:rPr>
          <w:noProof/>
        </w:rPr>
      </w:r>
      <w:r w:rsidRPr="000F790C">
        <w:rPr>
          <w:noProof/>
        </w:rPr>
        <w:fldChar w:fldCharType="separate"/>
      </w:r>
      <w:r w:rsidR="000D757A">
        <w:rPr>
          <w:noProof/>
        </w:rPr>
        <w:t>1</w:t>
      </w:r>
      <w:r w:rsidRPr="000F790C">
        <w:rPr>
          <w:noProof/>
        </w:rPr>
        <w:fldChar w:fldCharType="end"/>
      </w:r>
    </w:p>
    <w:p w:rsidR="000F790C" w:rsidRPr="000F790C" w:rsidRDefault="000F79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790C">
        <w:rPr>
          <w:noProof/>
        </w:rPr>
        <w:t>3</w:t>
      </w:r>
      <w:r w:rsidRPr="000F790C">
        <w:rPr>
          <w:noProof/>
        </w:rPr>
        <w:tab/>
        <w:t>Authority</w:t>
      </w:r>
      <w:r w:rsidRPr="000F790C">
        <w:rPr>
          <w:noProof/>
        </w:rPr>
        <w:tab/>
      </w:r>
      <w:r w:rsidRPr="000F790C">
        <w:rPr>
          <w:noProof/>
        </w:rPr>
        <w:fldChar w:fldCharType="begin"/>
      </w:r>
      <w:r w:rsidRPr="000F790C">
        <w:rPr>
          <w:noProof/>
        </w:rPr>
        <w:instrText xml:space="preserve"> PAGEREF _Toc475016289 \h </w:instrText>
      </w:r>
      <w:r w:rsidRPr="000F790C">
        <w:rPr>
          <w:noProof/>
        </w:rPr>
      </w:r>
      <w:r w:rsidRPr="000F790C">
        <w:rPr>
          <w:noProof/>
        </w:rPr>
        <w:fldChar w:fldCharType="separate"/>
      </w:r>
      <w:r w:rsidR="000D757A">
        <w:rPr>
          <w:noProof/>
        </w:rPr>
        <w:t>1</w:t>
      </w:r>
      <w:r w:rsidRPr="000F790C">
        <w:rPr>
          <w:noProof/>
        </w:rPr>
        <w:fldChar w:fldCharType="end"/>
      </w:r>
    </w:p>
    <w:p w:rsidR="000F790C" w:rsidRPr="000F790C" w:rsidRDefault="000F79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790C">
        <w:rPr>
          <w:noProof/>
        </w:rPr>
        <w:t>4</w:t>
      </w:r>
      <w:r w:rsidRPr="000F790C">
        <w:rPr>
          <w:noProof/>
        </w:rPr>
        <w:tab/>
        <w:t>Schedules</w:t>
      </w:r>
      <w:r w:rsidRPr="000F790C">
        <w:rPr>
          <w:noProof/>
        </w:rPr>
        <w:tab/>
      </w:r>
      <w:r w:rsidRPr="000F790C">
        <w:rPr>
          <w:noProof/>
        </w:rPr>
        <w:fldChar w:fldCharType="begin"/>
      </w:r>
      <w:r w:rsidRPr="000F790C">
        <w:rPr>
          <w:noProof/>
        </w:rPr>
        <w:instrText xml:space="preserve"> PAGEREF _Toc475016290 \h </w:instrText>
      </w:r>
      <w:r w:rsidRPr="000F790C">
        <w:rPr>
          <w:noProof/>
        </w:rPr>
      </w:r>
      <w:r w:rsidRPr="000F790C">
        <w:rPr>
          <w:noProof/>
        </w:rPr>
        <w:fldChar w:fldCharType="separate"/>
      </w:r>
      <w:r w:rsidR="000D757A">
        <w:rPr>
          <w:noProof/>
        </w:rPr>
        <w:t>1</w:t>
      </w:r>
      <w:r w:rsidRPr="000F790C">
        <w:rPr>
          <w:noProof/>
        </w:rPr>
        <w:fldChar w:fldCharType="end"/>
      </w:r>
    </w:p>
    <w:p w:rsidR="000F790C" w:rsidRPr="000F790C" w:rsidRDefault="000F79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790C">
        <w:rPr>
          <w:noProof/>
        </w:rPr>
        <w:t>Schedule 1—Amendments</w:t>
      </w:r>
      <w:r w:rsidRPr="000F790C">
        <w:rPr>
          <w:b w:val="0"/>
          <w:noProof/>
          <w:sz w:val="18"/>
        </w:rPr>
        <w:tab/>
      </w:r>
      <w:r w:rsidRPr="000F790C">
        <w:rPr>
          <w:b w:val="0"/>
          <w:noProof/>
          <w:sz w:val="18"/>
        </w:rPr>
        <w:fldChar w:fldCharType="begin"/>
      </w:r>
      <w:r w:rsidRPr="000F790C">
        <w:rPr>
          <w:b w:val="0"/>
          <w:noProof/>
          <w:sz w:val="18"/>
        </w:rPr>
        <w:instrText xml:space="preserve"> PAGEREF _Toc475016291 \h </w:instrText>
      </w:r>
      <w:r w:rsidRPr="000F790C">
        <w:rPr>
          <w:b w:val="0"/>
          <w:noProof/>
          <w:sz w:val="18"/>
        </w:rPr>
      </w:r>
      <w:r w:rsidRPr="000F790C">
        <w:rPr>
          <w:b w:val="0"/>
          <w:noProof/>
          <w:sz w:val="18"/>
        </w:rPr>
        <w:fldChar w:fldCharType="separate"/>
      </w:r>
      <w:r w:rsidR="000D757A">
        <w:rPr>
          <w:b w:val="0"/>
          <w:noProof/>
          <w:sz w:val="18"/>
        </w:rPr>
        <w:t>2</w:t>
      </w:r>
      <w:r w:rsidRPr="000F790C">
        <w:rPr>
          <w:b w:val="0"/>
          <w:noProof/>
          <w:sz w:val="18"/>
        </w:rPr>
        <w:fldChar w:fldCharType="end"/>
      </w:r>
    </w:p>
    <w:p w:rsidR="000F790C" w:rsidRPr="000F790C" w:rsidRDefault="000F79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790C">
        <w:rPr>
          <w:noProof/>
        </w:rPr>
        <w:t>Federal Court (Corporations) Rules 2000</w:t>
      </w:r>
      <w:r w:rsidRPr="000F790C">
        <w:rPr>
          <w:i w:val="0"/>
          <w:noProof/>
          <w:sz w:val="18"/>
        </w:rPr>
        <w:tab/>
      </w:r>
      <w:r w:rsidRPr="000F790C">
        <w:rPr>
          <w:i w:val="0"/>
          <w:noProof/>
          <w:sz w:val="18"/>
        </w:rPr>
        <w:fldChar w:fldCharType="begin"/>
      </w:r>
      <w:r w:rsidRPr="000F790C">
        <w:rPr>
          <w:i w:val="0"/>
          <w:noProof/>
          <w:sz w:val="18"/>
        </w:rPr>
        <w:instrText xml:space="preserve"> PAGEREF _Toc475016292 \h </w:instrText>
      </w:r>
      <w:r w:rsidRPr="000F790C">
        <w:rPr>
          <w:i w:val="0"/>
          <w:noProof/>
          <w:sz w:val="18"/>
        </w:rPr>
      </w:r>
      <w:r w:rsidRPr="000F790C">
        <w:rPr>
          <w:i w:val="0"/>
          <w:noProof/>
          <w:sz w:val="18"/>
        </w:rPr>
        <w:fldChar w:fldCharType="separate"/>
      </w:r>
      <w:r w:rsidR="000D757A">
        <w:rPr>
          <w:i w:val="0"/>
          <w:noProof/>
          <w:sz w:val="18"/>
        </w:rPr>
        <w:t>2</w:t>
      </w:r>
      <w:r w:rsidRPr="000F790C">
        <w:rPr>
          <w:i w:val="0"/>
          <w:noProof/>
          <w:sz w:val="18"/>
        </w:rPr>
        <w:fldChar w:fldCharType="end"/>
      </w:r>
    </w:p>
    <w:p w:rsidR="00833416" w:rsidRPr="000F790C" w:rsidRDefault="000F790C" w:rsidP="0048364F">
      <w:r w:rsidRPr="000F790C">
        <w:fldChar w:fldCharType="end"/>
      </w:r>
    </w:p>
    <w:p w:rsidR="00722023" w:rsidRPr="000F790C" w:rsidRDefault="00722023" w:rsidP="0048364F">
      <w:pPr>
        <w:sectPr w:rsidR="00722023" w:rsidRPr="000F790C" w:rsidSect="00CA1943"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F790C" w:rsidRDefault="0048364F" w:rsidP="0048364F">
      <w:pPr>
        <w:pStyle w:val="ActHead5"/>
      </w:pPr>
      <w:bookmarkStart w:id="2" w:name="_Toc475016287"/>
      <w:r w:rsidRPr="000F790C">
        <w:rPr>
          <w:rStyle w:val="CharSectno"/>
        </w:rPr>
        <w:lastRenderedPageBreak/>
        <w:t>1</w:t>
      </w:r>
      <w:r w:rsidRPr="000F790C">
        <w:t xml:space="preserve">  </w:t>
      </w:r>
      <w:r w:rsidR="004F676E" w:rsidRPr="000F790C">
        <w:t>Name</w:t>
      </w:r>
      <w:bookmarkEnd w:id="2"/>
    </w:p>
    <w:p w:rsidR="0048364F" w:rsidRPr="000F790C" w:rsidRDefault="0048364F" w:rsidP="0048364F">
      <w:pPr>
        <w:pStyle w:val="subsection"/>
      </w:pPr>
      <w:r w:rsidRPr="000F790C">
        <w:tab/>
      </w:r>
      <w:r w:rsidRPr="000F790C">
        <w:tab/>
      </w:r>
      <w:r w:rsidR="00697C68" w:rsidRPr="000F790C">
        <w:t xml:space="preserve">These </w:t>
      </w:r>
      <w:r w:rsidR="00CD5BD6" w:rsidRPr="000F790C">
        <w:t>Rules are</w:t>
      </w:r>
      <w:r w:rsidR="00697C68" w:rsidRPr="000F790C">
        <w:t xml:space="preserve"> the</w:t>
      </w:r>
      <w:r w:rsidRPr="000F790C">
        <w:t xml:space="preserve"> </w:t>
      </w:r>
      <w:bookmarkStart w:id="3" w:name="BKCheck15B_3"/>
      <w:bookmarkEnd w:id="3"/>
      <w:r w:rsidR="00CD5BD6" w:rsidRPr="000F790C">
        <w:rPr>
          <w:i/>
        </w:rPr>
        <w:t>Federal Court (Corporations) Amendment (Publication of Notices) Rules</w:t>
      </w:r>
      <w:r w:rsidR="000F790C" w:rsidRPr="000F790C">
        <w:rPr>
          <w:i/>
        </w:rPr>
        <w:t> </w:t>
      </w:r>
      <w:r w:rsidR="00187F58" w:rsidRPr="000F790C">
        <w:rPr>
          <w:i/>
        </w:rPr>
        <w:t>2017</w:t>
      </w:r>
      <w:r w:rsidRPr="000F790C">
        <w:t>.</w:t>
      </w:r>
    </w:p>
    <w:p w:rsidR="0048364F" w:rsidRPr="000F790C" w:rsidRDefault="0048364F" w:rsidP="0048364F">
      <w:pPr>
        <w:pStyle w:val="ActHead5"/>
      </w:pPr>
      <w:bookmarkStart w:id="4" w:name="_Toc475016288"/>
      <w:r w:rsidRPr="000F790C">
        <w:rPr>
          <w:rStyle w:val="CharSectno"/>
        </w:rPr>
        <w:t>2</w:t>
      </w:r>
      <w:r w:rsidRPr="000F790C">
        <w:t xml:space="preserve">  Commencement</w:t>
      </w:r>
      <w:bookmarkEnd w:id="4"/>
    </w:p>
    <w:p w:rsidR="00697C68" w:rsidRPr="000F790C" w:rsidRDefault="00697C68" w:rsidP="00A664CA">
      <w:pPr>
        <w:pStyle w:val="subsection"/>
      </w:pPr>
      <w:r w:rsidRPr="000F790C">
        <w:tab/>
        <w:t>(1)</w:t>
      </w:r>
      <w:r w:rsidRPr="000F790C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697C68" w:rsidRPr="000F790C" w:rsidRDefault="00697C68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97C68" w:rsidRPr="000F790C" w:rsidTr="00697C6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97C68" w:rsidRPr="000F790C" w:rsidRDefault="00697C68" w:rsidP="00A664CA">
            <w:pPr>
              <w:pStyle w:val="TableHeading"/>
            </w:pPr>
            <w:r w:rsidRPr="000F790C">
              <w:t>Commencement information</w:t>
            </w:r>
          </w:p>
        </w:tc>
      </w:tr>
      <w:tr w:rsidR="00697C68" w:rsidRPr="000F790C" w:rsidTr="00697C6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97C68" w:rsidRPr="000F790C" w:rsidRDefault="00697C68" w:rsidP="00A664CA">
            <w:pPr>
              <w:pStyle w:val="TableHeading"/>
            </w:pPr>
            <w:r w:rsidRPr="000F790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97C68" w:rsidRPr="000F790C" w:rsidRDefault="00697C68" w:rsidP="00A664CA">
            <w:pPr>
              <w:pStyle w:val="TableHeading"/>
            </w:pPr>
            <w:r w:rsidRPr="000F790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97C68" w:rsidRPr="000F790C" w:rsidRDefault="00697C68" w:rsidP="00A664CA">
            <w:pPr>
              <w:pStyle w:val="TableHeading"/>
            </w:pPr>
            <w:r w:rsidRPr="000F790C">
              <w:t>Column 3</w:t>
            </w:r>
          </w:p>
        </w:tc>
      </w:tr>
      <w:tr w:rsidR="00697C68" w:rsidRPr="000F790C" w:rsidTr="00697C6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97C68" w:rsidRPr="000F790C" w:rsidRDefault="00697C68" w:rsidP="00A664CA">
            <w:pPr>
              <w:pStyle w:val="TableHeading"/>
            </w:pPr>
            <w:r w:rsidRPr="000F790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97C68" w:rsidRPr="000F790C" w:rsidRDefault="00697C68" w:rsidP="00A664CA">
            <w:pPr>
              <w:pStyle w:val="TableHeading"/>
            </w:pPr>
            <w:r w:rsidRPr="000F790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97C68" w:rsidRPr="000F790C" w:rsidRDefault="00697C68" w:rsidP="00A664CA">
            <w:pPr>
              <w:pStyle w:val="TableHeading"/>
            </w:pPr>
            <w:r w:rsidRPr="000F790C">
              <w:t>Date/Details</w:t>
            </w:r>
          </w:p>
        </w:tc>
      </w:tr>
      <w:tr w:rsidR="00697C68" w:rsidRPr="000F790C" w:rsidTr="00697C6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7C68" w:rsidRPr="000F790C" w:rsidRDefault="00697C68" w:rsidP="005105AA">
            <w:pPr>
              <w:pStyle w:val="Tabletext"/>
            </w:pPr>
            <w:r w:rsidRPr="000F790C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97C68" w:rsidRPr="000F790C" w:rsidRDefault="00CD5BD6" w:rsidP="00A664CA">
            <w:pPr>
              <w:pStyle w:val="Tabletext"/>
            </w:pPr>
            <w:r w:rsidRPr="000F790C">
              <w:t>The day after these Rules are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7C68" w:rsidRPr="000F790C" w:rsidRDefault="00E36E41" w:rsidP="00A664CA">
            <w:pPr>
              <w:pStyle w:val="Tabletext"/>
            </w:pPr>
            <w:r>
              <w:t>16 March 2017</w:t>
            </w:r>
          </w:p>
        </w:tc>
      </w:tr>
    </w:tbl>
    <w:p w:rsidR="00697C68" w:rsidRPr="000F790C" w:rsidRDefault="00697C68" w:rsidP="00A664CA">
      <w:pPr>
        <w:pStyle w:val="notetext"/>
      </w:pPr>
      <w:r w:rsidRPr="000F790C">
        <w:rPr>
          <w:snapToGrid w:val="0"/>
          <w:lang w:eastAsia="en-US"/>
        </w:rPr>
        <w:t>Note:</w:t>
      </w:r>
      <w:r w:rsidRPr="000F790C">
        <w:rPr>
          <w:snapToGrid w:val="0"/>
          <w:lang w:eastAsia="en-US"/>
        </w:rPr>
        <w:tab/>
        <w:t>This table relates only to the provisions of these Rules as originally made. It will not be amended to deal with any later amendments of these Rules.</w:t>
      </w:r>
    </w:p>
    <w:p w:rsidR="00697C68" w:rsidRPr="000F790C" w:rsidRDefault="00697C68" w:rsidP="00D455E3">
      <w:pPr>
        <w:pStyle w:val="subsection"/>
      </w:pPr>
      <w:r w:rsidRPr="000F790C">
        <w:tab/>
        <w:t>(2)</w:t>
      </w:r>
      <w:r w:rsidRPr="000F790C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0F790C" w:rsidRDefault="007769D4" w:rsidP="007769D4">
      <w:pPr>
        <w:pStyle w:val="ActHead5"/>
      </w:pPr>
      <w:bookmarkStart w:id="5" w:name="_Toc475016289"/>
      <w:r w:rsidRPr="000F790C">
        <w:rPr>
          <w:rStyle w:val="CharSectno"/>
        </w:rPr>
        <w:t>3</w:t>
      </w:r>
      <w:r w:rsidRPr="000F790C">
        <w:t xml:space="preserve">  Authority</w:t>
      </w:r>
      <w:bookmarkEnd w:id="5"/>
    </w:p>
    <w:p w:rsidR="007769D4" w:rsidRPr="000F790C" w:rsidRDefault="007769D4" w:rsidP="007769D4">
      <w:pPr>
        <w:pStyle w:val="subsection"/>
      </w:pPr>
      <w:r w:rsidRPr="000F790C">
        <w:tab/>
      </w:r>
      <w:r w:rsidRPr="000F790C">
        <w:tab/>
      </w:r>
      <w:r w:rsidR="00697C68" w:rsidRPr="000F790C">
        <w:t xml:space="preserve">These Rules are </w:t>
      </w:r>
      <w:r w:rsidR="00AF0336" w:rsidRPr="000F790C">
        <w:t xml:space="preserve">made under the </w:t>
      </w:r>
      <w:r w:rsidR="00697C68" w:rsidRPr="000F790C">
        <w:rPr>
          <w:i/>
        </w:rPr>
        <w:t>Federal Court of Australia Act 1976</w:t>
      </w:r>
      <w:r w:rsidR="00D83D21" w:rsidRPr="000F790C">
        <w:rPr>
          <w:i/>
        </w:rPr>
        <w:t>.</w:t>
      </w:r>
    </w:p>
    <w:p w:rsidR="00557C7A" w:rsidRPr="000F790C" w:rsidRDefault="007769D4" w:rsidP="00557C7A">
      <w:pPr>
        <w:pStyle w:val="ActHead5"/>
      </w:pPr>
      <w:bookmarkStart w:id="6" w:name="_Toc475016290"/>
      <w:r w:rsidRPr="000F790C">
        <w:rPr>
          <w:rStyle w:val="CharSectno"/>
        </w:rPr>
        <w:t>4</w:t>
      </w:r>
      <w:r w:rsidR="00557C7A" w:rsidRPr="000F790C">
        <w:t xml:space="preserve">  </w:t>
      </w:r>
      <w:r w:rsidR="00B332B8" w:rsidRPr="000F790C">
        <w:t>Schedules</w:t>
      </w:r>
      <w:bookmarkEnd w:id="6"/>
    </w:p>
    <w:p w:rsidR="000F6B02" w:rsidRPr="000F790C" w:rsidRDefault="00557C7A" w:rsidP="000F6B02">
      <w:pPr>
        <w:pStyle w:val="subsection"/>
      </w:pPr>
      <w:r w:rsidRPr="000F790C">
        <w:tab/>
      </w:r>
      <w:r w:rsidRPr="000F790C">
        <w:tab/>
      </w:r>
      <w:r w:rsidR="000F6B02" w:rsidRPr="000F790C">
        <w:t xml:space="preserve">Each instrument that is specified in a Schedule to </w:t>
      </w:r>
      <w:r w:rsidR="00697C68" w:rsidRPr="000F790C">
        <w:t>these Rules</w:t>
      </w:r>
      <w:r w:rsidR="000F6B02" w:rsidRPr="000F790C">
        <w:t xml:space="preserve"> is amended or repealed as set out in the applicable items in the Schedule concerned, and any other item in a Schedule to </w:t>
      </w:r>
      <w:r w:rsidR="00697C68" w:rsidRPr="000F790C">
        <w:t>these Rules</w:t>
      </w:r>
      <w:r w:rsidR="000F6B02" w:rsidRPr="000F790C">
        <w:t xml:space="preserve"> has effect according to its terms.</w:t>
      </w:r>
    </w:p>
    <w:p w:rsidR="0048364F" w:rsidRPr="000F790C" w:rsidRDefault="0048364F" w:rsidP="00FF3089">
      <w:pPr>
        <w:pStyle w:val="ActHead6"/>
        <w:pageBreakBefore/>
      </w:pPr>
      <w:bookmarkStart w:id="7" w:name="_Toc475016291"/>
      <w:bookmarkStart w:id="8" w:name="opcAmSched"/>
      <w:bookmarkStart w:id="9" w:name="opcCurrentFind"/>
      <w:r w:rsidRPr="000F790C">
        <w:rPr>
          <w:rStyle w:val="CharAmSchNo"/>
        </w:rPr>
        <w:lastRenderedPageBreak/>
        <w:t>Schedule</w:t>
      </w:r>
      <w:r w:rsidR="000F790C" w:rsidRPr="000F790C">
        <w:rPr>
          <w:rStyle w:val="CharAmSchNo"/>
        </w:rPr>
        <w:t> </w:t>
      </w:r>
      <w:r w:rsidRPr="000F790C">
        <w:rPr>
          <w:rStyle w:val="CharAmSchNo"/>
        </w:rPr>
        <w:t>1</w:t>
      </w:r>
      <w:r w:rsidRPr="000F790C">
        <w:t>—</w:t>
      </w:r>
      <w:r w:rsidR="00460499" w:rsidRPr="000F790C">
        <w:rPr>
          <w:rStyle w:val="CharAmSchText"/>
        </w:rPr>
        <w:t>Amendments</w:t>
      </w:r>
      <w:bookmarkEnd w:id="7"/>
    </w:p>
    <w:bookmarkEnd w:id="8"/>
    <w:bookmarkEnd w:id="9"/>
    <w:p w:rsidR="006D3667" w:rsidRPr="000F790C" w:rsidRDefault="0004044E" w:rsidP="00CD5BD6">
      <w:pPr>
        <w:pStyle w:val="Header"/>
      </w:pPr>
      <w:r w:rsidRPr="000F790C">
        <w:rPr>
          <w:rStyle w:val="CharAmPartNo"/>
        </w:rPr>
        <w:t xml:space="preserve"> </w:t>
      </w:r>
      <w:r w:rsidRPr="000F790C">
        <w:rPr>
          <w:rStyle w:val="CharAmPartText"/>
        </w:rPr>
        <w:t xml:space="preserve"> </w:t>
      </w:r>
    </w:p>
    <w:p w:rsidR="00CD5BD6" w:rsidRPr="000F790C" w:rsidRDefault="00CD5BD6" w:rsidP="00CD5BD6">
      <w:pPr>
        <w:pStyle w:val="ActHead9"/>
      </w:pPr>
      <w:bookmarkStart w:id="10" w:name="_Toc475016292"/>
      <w:r w:rsidRPr="000F790C">
        <w:t>Federal Court (Corporations) Rules</w:t>
      </w:r>
      <w:r w:rsidR="000F790C" w:rsidRPr="000F790C">
        <w:t> </w:t>
      </w:r>
      <w:r w:rsidRPr="000F790C">
        <w:t>2000</w:t>
      </w:r>
      <w:bookmarkEnd w:id="10"/>
    </w:p>
    <w:p w:rsidR="00D606A3" w:rsidRPr="000F790C" w:rsidRDefault="001C248E" w:rsidP="00D606A3">
      <w:pPr>
        <w:pStyle w:val="ItemHead"/>
      </w:pPr>
      <w:r w:rsidRPr="000F790C">
        <w:t>1</w:t>
      </w:r>
      <w:r w:rsidR="00D606A3" w:rsidRPr="000F790C">
        <w:t xml:space="preserve">  </w:t>
      </w:r>
      <w:proofErr w:type="spellStart"/>
      <w:r w:rsidR="001A2758" w:rsidRPr="000F790C">
        <w:t>S</w:t>
      </w:r>
      <w:r w:rsidR="00D606A3" w:rsidRPr="000F790C">
        <w:t>ubrule</w:t>
      </w:r>
      <w:proofErr w:type="spellEnd"/>
      <w:r w:rsidR="00D606A3" w:rsidRPr="000F790C">
        <w:t xml:space="preserve"> 3.4(2)</w:t>
      </w:r>
    </w:p>
    <w:p w:rsidR="001A2758" w:rsidRPr="000F790C" w:rsidRDefault="001A2758" w:rsidP="00D606A3">
      <w:pPr>
        <w:pStyle w:val="Item"/>
      </w:pPr>
      <w:r w:rsidRPr="000F790C">
        <w:t xml:space="preserve">Repeal the </w:t>
      </w:r>
      <w:proofErr w:type="spellStart"/>
      <w:r w:rsidRPr="000F790C">
        <w:t>subrule</w:t>
      </w:r>
      <w:proofErr w:type="spellEnd"/>
      <w:r w:rsidRPr="000F790C">
        <w:t>, substitute:</w:t>
      </w:r>
    </w:p>
    <w:p w:rsidR="001A2758" w:rsidRPr="000F790C" w:rsidRDefault="001A2758" w:rsidP="001A2758">
      <w:pPr>
        <w:pStyle w:val="subsection"/>
      </w:pPr>
      <w:r w:rsidRPr="000F790C">
        <w:tab/>
        <w:t>(2)</w:t>
      </w:r>
      <w:r w:rsidRPr="000F790C">
        <w:tab/>
        <w:t>Unless the Court otherwise orders, the plaintiff must publish a notice of the hearing of the application:</w:t>
      </w:r>
    </w:p>
    <w:p w:rsidR="001A2758" w:rsidRPr="000F790C" w:rsidRDefault="001A2758" w:rsidP="001A2758">
      <w:pPr>
        <w:pStyle w:val="paragraph"/>
      </w:pPr>
      <w:r w:rsidRPr="000F790C">
        <w:tab/>
        <w:t>(a)</w:t>
      </w:r>
      <w:r w:rsidRPr="000F790C">
        <w:tab/>
        <w:t>for an application in relation to one Part</w:t>
      </w:r>
      <w:r w:rsidR="000F790C" w:rsidRPr="000F790C">
        <w:t> </w:t>
      </w:r>
      <w:r w:rsidRPr="000F790C">
        <w:t>5.1 body—in a daily newspaper circulating generally in the State or Territory where the Part</w:t>
      </w:r>
      <w:r w:rsidR="000F790C" w:rsidRPr="000F790C">
        <w:t> </w:t>
      </w:r>
      <w:r w:rsidRPr="000F790C">
        <w:t>5.1 body has its principal, or last known, place of business;</w:t>
      </w:r>
      <w:r w:rsidR="00C37F82" w:rsidRPr="000F790C">
        <w:t xml:space="preserve"> or</w:t>
      </w:r>
    </w:p>
    <w:p w:rsidR="00D606A3" w:rsidRPr="000F790C" w:rsidRDefault="001A2758" w:rsidP="001A2758">
      <w:pPr>
        <w:pStyle w:val="paragraph"/>
      </w:pPr>
      <w:r w:rsidRPr="000F790C">
        <w:tab/>
        <w:t>(b)</w:t>
      </w:r>
      <w:r w:rsidRPr="000F790C">
        <w:tab/>
        <w:t>for an application in relation to 2 or more Part</w:t>
      </w:r>
      <w:r w:rsidR="000F790C" w:rsidRPr="000F790C">
        <w:t> </w:t>
      </w:r>
      <w:r w:rsidRPr="000F790C">
        <w:t>5.1 bodies—</w:t>
      </w:r>
      <w:r w:rsidR="00D606A3" w:rsidRPr="000F790C">
        <w:t xml:space="preserve">in a daily newspaper circulating generally in </w:t>
      </w:r>
      <w:r w:rsidRPr="000F790C">
        <w:t>each</w:t>
      </w:r>
      <w:r w:rsidR="00D606A3" w:rsidRPr="000F790C">
        <w:t xml:space="preserve"> State or Territory where </w:t>
      </w:r>
      <w:r w:rsidR="009D5A9B" w:rsidRPr="000F790C">
        <w:t>any of the Part</w:t>
      </w:r>
      <w:r w:rsidR="000F790C" w:rsidRPr="000F790C">
        <w:t> </w:t>
      </w:r>
      <w:r w:rsidRPr="000F790C">
        <w:t>5.1 bodies</w:t>
      </w:r>
      <w:r w:rsidR="00D606A3" w:rsidRPr="000F790C">
        <w:t xml:space="preserve"> has its principal, o</w:t>
      </w:r>
      <w:r w:rsidRPr="000F790C">
        <w:t>r last known, place of business</w:t>
      </w:r>
      <w:r w:rsidR="00D606A3" w:rsidRPr="000F790C">
        <w:t>.</w:t>
      </w:r>
    </w:p>
    <w:p w:rsidR="00D606A3" w:rsidRPr="000F790C" w:rsidRDefault="007F229D" w:rsidP="00013DBB">
      <w:pPr>
        <w:pStyle w:val="ItemHead"/>
      </w:pPr>
      <w:r w:rsidRPr="000F790C">
        <w:t>2</w:t>
      </w:r>
      <w:r w:rsidR="00D606A3" w:rsidRPr="000F790C">
        <w:t xml:space="preserve">  </w:t>
      </w:r>
      <w:r w:rsidR="009D5A9B" w:rsidRPr="000F790C">
        <w:t>At the end of</w:t>
      </w:r>
      <w:r w:rsidR="00E36126" w:rsidRPr="000F790C">
        <w:t xml:space="preserve"> </w:t>
      </w:r>
      <w:r w:rsidR="00013DBB" w:rsidRPr="000F790C">
        <w:t>rule</w:t>
      </w:r>
      <w:r w:rsidR="000F790C" w:rsidRPr="000F790C">
        <w:t> </w:t>
      </w:r>
      <w:r w:rsidR="00013DBB" w:rsidRPr="000F790C">
        <w:t>5.6</w:t>
      </w:r>
    </w:p>
    <w:p w:rsidR="001C248E" w:rsidRPr="000F790C" w:rsidRDefault="009D5A9B" w:rsidP="001C248E">
      <w:pPr>
        <w:pStyle w:val="Item"/>
      </w:pPr>
      <w:r w:rsidRPr="000F790C">
        <w:t>Add</w:t>
      </w:r>
      <w:r w:rsidR="007F229D" w:rsidRPr="000F790C">
        <w:t>:</w:t>
      </w:r>
    </w:p>
    <w:p w:rsidR="009D5A9B" w:rsidRPr="000F790C" w:rsidRDefault="007F229D" w:rsidP="007F229D">
      <w:pPr>
        <w:pStyle w:val="subsection"/>
      </w:pPr>
      <w:r w:rsidRPr="000F790C">
        <w:tab/>
        <w:t>(3)</w:t>
      </w:r>
      <w:r w:rsidRPr="000F790C">
        <w:tab/>
      </w:r>
      <w:r w:rsidR="009D5A9B" w:rsidRPr="000F790C">
        <w:t>If the notice is of an application for an order under Part</w:t>
      </w:r>
      <w:r w:rsidR="000F790C" w:rsidRPr="000F790C">
        <w:t> </w:t>
      </w:r>
      <w:r w:rsidR="009D5A9B" w:rsidRPr="000F790C">
        <w:t>2F.1 of the Corporations Act, the notice must be published in a daily newspaper circulating generally in the State or Territory where the company has its principal, or last known, place of business.</w:t>
      </w:r>
    </w:p>
    <w:p w:rsidR="008073FE" w:rsidRPr="000F790C" w:rsidRDefault="008073FE" w:rsidP="008073FE">
      <w:pPr>
        <w:pStyle w:val="notetext"/>
      </w:pPr>
      <w:r w:rsidRPr="000F790C">
        <w:t>Note:</w:t>
      </w:r>
      <w:r w:rsidRPr="000F790C">
        <w:tab/>
      </w:r>
      <w:r w:rsidR="009D5A9B" w:rsidRPr="000F790C">
        <w:t>A</w:t>
      </w:r>
      <w:r w:rsidRPr="000F790C">
        <w:t xml:space="preserve"> notice of an application for an order under </w:t>
      </w:r>
      <w:r w:rsidR="009D5A9B" w:rsidRPr="000F790C">
        <w:t>Part</w:t>
      </w:r>
      <w:r w:rsidR="000F790C" w:rsidRPr="000F790C">
        <w:t> </w:t>
      </w:r>
      <w:r w:rsidR="00FE1799" w:rsidRPr="000F790C">
        <w:t xml:space="preserve">5.4 </w:t>
      </w:r>
      <w:r w:rsidR="009D5A9B" w:rsidRPr="000F790C">
        <w:t>or</w:t>
      </w:r>
      <w:r w:rsidR="00FE1799" w:rsidRPr="000F790C">
        <w:t xml:space="preserve"> 5.4A of the Corporations Act</w:t>
      </w:r>
      <w:r w:rsidR="009D5A9B" w:rsidRPr="000F790C">
        <w:t xml:space="preserve"> must be </w:t>
      </w:r>
      <w:r w:rsidR="0054419C" w:rsidRPr="000F790C">
        <w:t xml:space="preserve">published </w:t>
      </w:r>
      <w:r w:rsidR="009D5A9B" w:rsidRPr="000F790C">
        <w:t>in the prescribed manner:</w:t>
      </w:r>
      <w:r w:rsidR="00D4120A" w:rsidRPr="000F790C">
        <w:t xml:space="preserve"> </w:t>
      </w:r>
      <w:r w:rsidRPr="000F790C">
        <w:t>see section</w:t>
      </w:r>
      <w:r w:rsidR="009D5A9B" w:rsidRPr="000F790C">
        <w:t>s</w:t>
      </w:r>
      <w:r w:rsidR="000F790C" w:rsidRPr="000F790C">
        <w:t> </w:t>
      </w:r>
      <w:r w:rsidR="009D5A9B" w:rsidRPr="000F790C">
        <w:t>465A and</w:t>
      </w:r>
      <w:r w:rsidR="004C2D82" w:rsidRPr="000F790C">
        <w:t xml:space="preserve"> </w:t>
      </w:r>
      <w:r w:rsidRPr="000F790C">
        <w:t>13</w:t>
      </w:r>
      <w:r w:rsidR="00C42AFB" w:rsidRPr="000F790C">
        <w:t>67</w:t>
      </w:r>
      <w:r w:rsidRPr="000F790C">
        <w:t>A of the Corporations Act.</w:t>
      </w:r>
    </w:p>
    <w:p w:rsidR="005E3E74" w:rsidRPr="000F790C" w:rsidRDefault="001C248E" w:rsidP="00A12DED">
      <w:pPr>
        <w:pStyle w:val="ItemHead"/>
      </w:pPr>
      <w:r w:rsidRPr="000F790C">
        <w:t>3</w:t>
      </w:r>
      <w:r w:rsidR="00D606A3" w:rsidRPr="000F790C">
        <w:t xml:space="preserve">  </w:t>
      </w:r>
      <w:proofErr w:type="spellStart"/>
      <w:r w:rsidR="005E3E74" w:rsidRPr="000F790C">
        <w:t>Subrule</w:t>
      </w:r>
      <w:proofErr w:type="spellEnd"/>
      <w:r w:rsidR="005E3E74" w:rsidRPr="000F790C">
        <w:t xml:space="preserve"> 5.10(2)</w:t>
      </w:r>
    </w:p>
    <w:p w:rsidR="005E3E74" w:rsidRPr="000F790C" w:rsidRDefault="005E3E74" w:rsidP="005E3E74">
      <w:pPr>
        <w:pStyle w:val="Item"/>
      </w:pPr>
      <w:r w:rsidRPr="000F790C">
        <w:t xml:space="preserve">Repeal the </w:t>
      </w:r>
      <w:proofErr w:type="spellStart"/>
      <w:r w:rsidRPr="000F790C">
        <w:t>subrule</w:t>
      </w:r>
      <w:proofErr w:type="spellEnd"/>
      <w:r w:rsidRPr="000F790C">
        <w:t>, substitute:</w:t>
      </w:r>
    </w:p>
    <w:p w:rsidR="005E3E74" w:rsidRPr="000F790C" w:rsidRDefault="005E3E74" w:rsidP="005E3E74">
      <w:pPr>
        <w:pStyle w:val="subsection"/>
      </w:pPr>
      <w:r w:rsidRPr="000F790C">
        <w:tab/>
        <w:t>(2)</w:t>
      </w:r>
      <w:r w:rsidRPr="000F790C">
        <w:tab/>
        <w:t>The notice must be in accordance with Form 10.</w:t>
      </w:r>
    </w:p>
    <w:p w:rsidR="005E3E74" w:rsidRPr="000F790C" w:rsidRDefault="005E3E74" w:rsidP="005E3E74">
      <w:pPr>
        <w:pStyle w:val="subsection"/>
      </w:pPr>
      <w:r w:rsidRPr="000F790C">
        <w:tab/>
        <w:t>(3)</w:t>
      </w:r>
      <w:r w:rsidRPr="000F790C">
        <w:tab/>
        <w:t>Unless otherwise directed by the Court, the notice must be published:</w:t>
      </w:r>
    </w:p>
    <w:p w:rsidR="005E3E74" w:rsidRPr="000F790C" w:rsidRDefault="005E3E74" w:rsidP="005E3E74">
      <w:pPr>
        <w:pStyle w:val="paragraph"/>
      </w:pPr>
      <w:r w:rsidRPr="000F790C">
        <w:tab/>
        <w:t>(a)</w:t>
      </w:r>
      <w:r w:rsidRPr="000F790C">
        <w:tab/>
        <w:t>at least 7 days before the date fixed for the hearing of the application; and</w:t>
      </w:r>
    </w:p>
    <w:p w:rsidR="005E3E74" w:rsidRPr="000F790C" w:rsidRDefault="005E3E74" w:rsidP="005E3E74">
      <w:pPr>
        <w:pStyle w:val="paragraph"/>
      </w:pPr>
      <w:r w:rsidRPr="000F790C">
        <w:tab/>
        <w:t>(b)</w:t>
      </w:r>
      <w:r w:rsidRPr="000F790C">
        <w:tab/>
        <w:t>in a daily newspaper circulating generally in the State or Territory where the company has its principal, or last known, place of business.</w:t>
      </w:r>
    </w:p>
    <w:p w:rsidR="00013DBB" w:rsidRPr="000F790C" w:rsidRDefault="00F92A78" w:rsidP="00013DBB">
      <w:pPr>
        <w:pStyle w:val="ItemHead"/>
      </w:pPr>
      <w:r w:rsidRPr="000F790C">
        <w:t>4</w:t>
      </w:r>
      <w:r w:rsidR="00013DBB" w:rsidRPr="000F790C">
        <w:t xml:space="preserve">  At the end of </w:t>
      </w:r>
      <w:proofErr w:type="spellStart"/>
      <w:r w:rsidR="00013DBB" w:rsidRPr="000F790C">
        <w:t>subrule</w:t>
      </w:r>
      <w:proofErr w:type="spellEnd"/>
      <w:r w:rsidR="00013DBB" w:rsidRPr="000F790C">
        <w:t xml:space="preserve"> 5.11(3)</w:t>
      </w:r>
    </w:p>
    <w:p w:rsidR="00013DBB" w:rsidRPr="000F790C" w:rsidRDefault="00013DBB" w:rsidP="00013DBB">
      <w:pPr>
        <w:pStyle w:val="Item"/>
      </w:pPr>
      <w:r w:rsidRPr="000F790C">
        <w:t>Add “in a daily newspaper circulating generally in the State or Territory where the company has its principal, or last known, place of business”.</w:t>
      </w:r>
    </w:p>
    <w:p w:rsidR="00013DBB" w:rsidRPr="000F790C" w:rsidRDefault="00F92A78" w:rsidP="00013DBB">
      <w:pPr>
        <w:pStyle w:val="ItemHead"/>
      </w:pPr>
      <w:r w:rsidRPr="000F790C">
        <w:t>5</w:t>
      </w:r>
      <w:r w:rsidR="00013DBB" w:rsidRPr="000F790C">
        <w:t xml:space="preserve">  At the end of </w:t>
      </w:r>
      <w:proofErr w:type="spellStart"/>
      <w:r w:rsidR="00013DBB" w:rsidRPr="000F790C">
        <w:t>subrule</w:t>
      </w:r>
      <w:proofErr w:type="spellEnd"/>
      <w:r w:rsidR="00013DBB" w:rsidRPr="000F790C">
        <w:t xml:space="preserve"> 6.2(3)</w:t>
      </w:r>
    </w:p>
    <w:p w:rsidR="00013DBB" w:rsidRPr="000F790C" w:rsidRDefault="00013DBB" w:rsidP="00013DBB">
      <w:pPr>
        <w:pStyle w:val="Item"/>
      </w:pPr>
      <w:r w:rsidRPr="000F790C">
        <w:t>Add “in a daily newspaper circulating generally in the State or Territory where the company has its principal, or last known, place of business”</w:t>
      </w:r>
      <w:r w:rsidR="00F619F0" w:rsidRPr="000F790C">
        <w:t>.</w:t>
      </w:r>
    </w:p>
    <w:p w:rsidR="003D1AB6" w:rsidRPr="000F790C" w:rsidRDefault="00F92A78" w:rsidP="00CD5BD6">
      <w:pPr>
        <w:pStyle w:val="ItemHead"/>
      </w:pPr>
      <w:r w:rsidRPr="000F790C">
        <w:t>6</w:t>
      </w:r>
      <w:r w:rsidR="003D1AB6" w:rsidRPr="000F790C">
        <w:t xml:space="preserve">  </w:t>
      </w:r>
      <w:proofErr w:type="spellStart"/>
      <w:r w:rsidR="003D1AB6" w:rsidRPr="000F790C">
        <w:t>Subrule</w:t>
      </w:r>
      <w:proofErr w:type="spellEnd"/>
      <w:r w:rsidR="003D1AB6" w:rsidRPr="000F790C">
        <w:t xml:space="preserve"> 7.9(1)</w:t>
      </w:r>
    </w:p>
    <w:p w:rsidR="003D1AB6" w:rsidRPr="000F790C" w:rsidRDefault="003A21C0" w:rsidP="003A21C0">
      <w:pPr>
        <w:pStyle w:val="Item"/>
      </w:pPr>
      <w:r w:rsidRPr="000F790C">
        <w:t>After “</w:t>
      </w:r>
      <w:r w:rsidR="00221F2F" w:rsidRPr="000F790C">
        <w:t xml:space="preserve">a </w:t>
      </w:r>
      <w:r w:rsidRPr="000F790C">
        <w:t>surplus”, insert “in relation to a company”.</w:t>
      </w:r>
    </w:p>
    <w:p w:rsidR="00CD5BD6" w:rsidRPr="000F790C" w:rsidRDefault="00F92A78" w:rsidP="00CD5BD6">
      <w:pPr>
        <w:pStyle w:val="ItemHead"/>
      </w:pPr>
      <w:r w:rsidRPr="000F790C">
        <w:t>7</w:t>
      </w:r>
      <w:r w:rsidR="00CD5BD6" w:rsidRPr="000F790C">
        <w:t xml:space="preserve">  At the end of </w:t>
      </w:r>
      <w:proofErr w:type="spellStart"/>
      <w:r w:rsidR="00CD5BD6" w:rsidRPr="000F790C">
        <w:t>subrule</w:t>
      </w:r>
      <w:proofErr w:type="spellEnd"/>
      <w:r w:rsidR="00CD5BD6" w:rsidRPr="000F790C">
        <w:t xml:space="preserve"> 7.9(2)</w:t>
      </w:r>
    </w:p>
    <w:p w:rsidR="009A2D08" w:rsidRPr="000F790C" w:rsidRDefault="00F2041F" w:rsidP="00A12DED">
      <w:pPr>
        <w:pStyle w:val="Item"/>
      </w:pPr>
      <w:r w:rsidRPr="000F790C">
        <w:t xml:space="preserve">Add “in a daily newspaper circulating generally in the State or Territory where the </w:t>
      </w:r>
      <w:r w:rsidR="003D1AB6" w:rsidRPr="000F790C">
        <w:t>company</w:t>
      </w:r>
      <w:r w:rsidRPr="000F790C">
        <w:t xml:space="preserve"> has its principal, or last known, place of business</w:t>
      </w:r>
      <w:r w:rsidR="009D57EE" w:rsidRPr="000F790C">
        <w:t>”.</w:t>
      </w:r>
    </w:p>
    <w:sectPr w:rsidR="009A2D08" w:rsidRPr="000F790C" w:rsidSect="00CA19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68" w:rsidRDefault="00697C68" w:rsidP="0048364F">
      <w:pPr>
        <w:spacing w:line="240" w:lineRule="auto"/>
      </w:pPr>
      <w:r>
        <w:separator/>
      </w:r>
    </w:p>
  </w:endnote>
  <w:endnote w:type="continuationSeparator" w:id="0">
    <w:p w:rsidR="00697C68" w:rsidRDefault="00697C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A1943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CA1943" w:rsidTr="00697C6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CA1943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A1943">
            <w:rPr>
              <w:rFonts w:cs="Times New Roman"/>
              <w:i/>
              <w:sz w:val="18"/>
            </w:rPr>
            <w:fldChar w:fldCharType="begin"/>
          </w:r>
          <w:r w:rsidRPr="00CA1943">
            <w:rPr>
              <w:rFonts w:cs="Times New Roman"/>
              <w:i/>
              <w:sz w:val="18"/>
            </w:rPr>
            <w:instrText xml:space="preserve"> PAGE </w:instrText>
          </w:r>
          <w:r w:rsidRPr="00CA1943">
            <w:rPr>
              <w:rFonts w:cs="Times New Roman"/>
              <w:i/>
              <w:sz w:val="18"/>
            </w:rPr>
            <w:fldChar w:fldCharType="separate"/>
          </w:r>
          <w:r w:rsidR="00E36E41">
            <w:rPr>
              <w:rFonts w:cs="Times New Roman"/>
              <w:i/>
              <w:noProof/>
              <w:sz w:val="18"/>
            </w:rPr>
            <w:t>ii</w:t>
          </w:r>
          <w:r w:rsidRPr="00CA194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CA1943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A1943">
            <w:rPr>
              <w:rFonts w:cs="Times New Roman"/>
              <w:i/>
              <w:sz w:val="18"/>
            </w:rPr>
            <w:fldChar w:fldCharType="begin"/>
          </w:r>
          <w:r w:rsidRPr="00CA1943">
            <w:rPr>
              <w:rFonts w:cs="Times New Roman"/>
              <w:i/>
              <w:sz w:val="18"/>
            </w:rPr>
            <w:instrText xml:space="preserve"> DOCPROPERTY ShortT </w:instrText>
          </w:r>
          <w:r w:rsidRPr="00CA1943">
            <w:rPr>
              <w:rFonts w:cs="Times New Roman"/>
              <w:i/>
              <w:sz w:val="18"/>
            </w:rPr>
            <w:fldChar w:fldCharType="separate"/>
          </w:r>
          <w:r w:rsidR="000D757A">
            <w:rPr>
              <w:rFonts w:cs="Times New Roman"/>
              <w:i/>
              <w:sz w:val="18"/>
            </w:rPr>
            <w:t>Federal Court (Corporations) Amendment (Publication of Notices) Rules 2017</w:t>
          </w:r>
          <w:r w:rsidRPr="00CA194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CA1943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CA1943" w:rsidRDefault="00CA1943" w:rsidP="00CA1943">
    <w:pPr>
      <w:rPr>
        <w:rFonts w:cs="Times New Roman"/>
        <w:i/>
        <w:sz w:val="18"/>
      </w:rPr>
    </w:pPr>
    <w:r w:rsidRPr="00CA1943">
      <w:rPr>
        <w:rFonts w:cs="Times New Roman"/>
        <w:i/>
        <w:sz w:val="18"/>
      </w:rPr>
      <w:t>OPC62245 -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697C6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757A">
            <w:rPr>
              <w:i/>
              <w:sz w:val="18"/>
            </w:rPr>
            <w:t>Federal Court (Corporations) Amendment (Publication of Notices)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6E4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A1943" w:rsidP="00CA1943">
    <w:pPr>
      <w:rPr>
        <w:i/>
        <w:sz w:val="18"/>
      </w:rPr>
    </w:pPr>
    <w:r w:rsidRPr="00CA1943">
      <w:rPr>
        <w:rFonts w:cs="Times New Roman"/>
        <w:i/>
        <w:sz w:val="18"/>
      </w:rPr>
      <w:t>OPC62245 -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A1943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CA1943" w:rsidTr="00697C6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CA1943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A1943">
            <w:rPr>
              <w:rFonts w:cs="Times New Roman"/>
              <w:i/>
              <w:sz w:val="18"/>
            </w:rPr>
            <w:fldChar w:fldCharType="begin"/>
          </w:r>
          <w:r w:rsidRPr="00CA1943">
            <w:rPr>
              <w:rFonts w:cs="Times New Roman"/>
              <w:i/>
              <w:sz w:val="18"/>
            </w:rPr>
            <w:instrText xml:space="preserve"> PAGE </w:instrText>
          </w:r>
          <w:r w:rsidRPr="00CA1943">
            <w:rPr>
              <w:rFonts w:cs="Times New Roman"/>
              <w:i/>
              <w:sz w:val="18"/>
            </w:rPr>
            <w:fldChar w:fldCharType="separate"/>
          </w:r>
          <w:r w:rsidR="00E36E41">
            <w:rPr>
              <w:rFonts w:cs="Times New Roman"/>
              <w:i/>
              <w:noProof/>
              <w:sz w:val="18"/>
            </w:rPr>
            <w:t>2</w:t>
          </w:r>
          <w:r w:rsidRPr="00CA194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CA1943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A1943">
            <w:rPr>
              <w:rFonts w:cs="Times New Roman"/>
              <w:i/>
              <w:sz w:val="18"/>
            </w:rPr>
            <w:fldChar w:fldCharType="begin"/>
          </w:r>
          <w:r w:rsidRPr="00CA1943">
            <w:rPr>
              <w:rFonts w:cs="Times New Roman"/>
              <w:i/>
              <w:sz w:val="18"/>
            </w:rPr>
            <w:instrText xml:space="preserve"> DOCPROPERTY ShortT </w:instrText>
          </w:r>
          <w:r w:rsidRPr="00CA1943">
            <w:rPr>
              <w:rFonts w:cs="Times New Roman"/>
              <w:i/>
              <w:sz w:val="18"/>
            </w:rPr>
            <w:fldChar w:fldCharType="separate"/>
          </w:r>
          <w:r w:rsidR="000D757A">
            <w:rPr>
              <w:rFonts w:cs="Times New Roman"/>
              <w:i/>
              <w:sz w:val="18"/>
            </w:rPr>
            <w:t>Federal Court (Corporations) Amendment (Publication of Notices) Rules 2017</w:t>
          </w:r>
          <w:r w:rsidRPr="00CA194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CA1943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CA1943" w:rsidRDefault="00CA1943" w:rsidP="00CA1943">
    <w:pPr>
      <w:rPr>
        <w:rFonts w:cs="Times New Roman"/>
        <w:i/>
        <w:sz w:val="18"/>
      </w:rPr>
    </w:pPr>
    <w:r w:rsidRPr="00CA1943">
      <w:rPr>
        <w:rFonts w:cs="Times New Roman"/>
        <w:i/>
        <w:sz w:val="18"/>
      </w:rPr>
      <w:t>OPC62245 -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697C6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757A">
            <w:rPr>
              <w:i/>
              <w:sz w:val="18"/>
            </w:rPr>
            <w:t>Federal Court (Corporations) Amendment (Publication of Notices)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6E4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A1943" w:rsidP="00CA1943">
    <w:pPr>
      <w:rPr>
        <w:i/>
        <w:sz w:val="18"/>
      </w:rPr>
    </w:pPr>
    <w:r w:rsidRPr="00CA1943">
      <w:rPr>
        <w:rFonts w:cs="Times New Roman"/>
        <w:i/>
        <w:sz w:val="18"/>
      </w:rPr>
      <w:t>OPC62245 -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697C6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757A">
            <w:rPr>
              <w:i/>
              <w:sz w:val="18"/>
            </w:rPr>
            <w:t>Federal Court (Corporations) Amendment (Publication of Notices) Rules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57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68" w:rsidRDefault="00697C68" w:rsidP="0048364F">
      <w:pPr>
        <w:spacing w:line="240" w:lineRule="auto"/>
      </w:pPr>
      <w:r>
        <w:separator/>
      </w:r>
    </w:p>
  </w:footnote>
  <w:footnote w:type="continuationSeparator" w:id="0">
    <w:p w:rsidR="00697C68" w:rsidRDefault="00697C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6E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6E4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36E4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6E4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68"/>
    <w:rsid w:val="000041C6"/>
    <w:rsid w:val="000063E4"/>
    <w:rsid w:val="00011222"/>
    <w:rsid w:val="000113BC"/>
    <w:rsid w:val="000136AF"/>
    <w:rsid w:val="00013DBB"/>
    <w:rsid w:val="00025060"/>
    <w:rsid w:val="0004044E"/>
    <w:rsid w:val="00044FAB"/>
    <w:rsid w:val="000614BF"/>
    <w:rsid w:val="0006661D"/>
    <w:rsid w:val="00083748"/>
    <w:rsid w:val="00084D3A"/>
    <w:rsid w:val="000C4E79"/>
    <w:rsid w:val="000D05EF"/>
    <w:rsid w:val="000D757A"/>
    <w:rsid w:val="000E0BB3"/>
    <w:rsid w:val="000F21C1"/>
    <w:rsid w:val="000F6B02"/>
    <w:rsid w:val="000F7427"/>
    <w:rsid w:val="000F790C"/>
    <w:rsid w:val="0010745C"/>
    <w:rsid w:val="00116975"/>
    <w:rsid w:val="00126A46"/>
    <w:rsid w:val="00126F1A"/>
    <w:rsid w:val="00154EAC"/>
    <w:rsid w:val="001643C9"/>
    <w:rsid w:val="00165568"/>
    <w:rsid w:val="00166C2F"/>
    <w:rsid w:val="001716C9"/>
    <w:rsid w:val="00171EAE"/>
    <w:rsid w:val="00187A5A"/>
    <w:rsid w:val="00187F58"/>
    <w:rsid w:val="00191859"/>
    <w:rsid w:val="00193461"/>
    <w:rsid w:val="001939E1"/>
    <w:rsid w:val="00195382"/>
    <w:rsid w:val="001A2758"/>
    <w:rsid w:val="001B3097"/>
    <w:rsid w:val="001B7A5D"/>
    <w:rsid w:val="001C248E"/>
    <w:rsid w:val="001C69C4"/>
    <w:rsid w:val="001D331F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1F2F"/>
    <w:rsid w:val="00231427"/>
    <w:rsid w:val="00240749"/>
    <w:rsid w:val="002654A3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5363C"/>
    <w:rsid w:val="0035550A"/>
    <w:rsid w:val="00361BD9"/>
    <w:rsid w:val="00363549"/>
    <w:rsid w:val="003701A2"/>
    <w:rsid w:val="003801D0"/>
    <w:rsid w:val="0039228E"/>
    <w:rsid w:val="003926B5"/>
    <w:rsid w:val="003A21C0"/>
    <w:rsid w:val="003B04EC"/>
    <w:rsid w:val="003C354D"/>
    <w:rsid w:val="003C5F2B"/>
    <w:rsid w:val="003D0BFE"/>
    <w:rsid w:val="003D1AB6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04FA"/>
    <w:rsid w:val="0044291A"/>
    <w:rsid w:val="004541B9"/>
    <w:rsid w:val="004575F9"/>
    <w:rsid w:val="00460499"/>
    <w:rsid w:val="00480FB9"/>
    <w:rsid w:val="0048364F"/>
    <w:rsid w:val="00486382"/>
    <w:rsid w:val="00496F97"/>
    <w:rsid w:val="004A2484"/>
    <w:rsid w:val="004C0255"/>
    <w:rsid w:val="004C2D82"/>
    <w:rsid w:val="004C5B5A"/>
    <w:rsid w:val="004C6444"/>
    <w:rsid w:val="004C6DE1"/>
    <w:rsid w:val="004F1FAC"/>
    <w:rsid w:val="004F3A90"/>
    <w:rsid w:val="004F676E"/>
    <w:rsid w:val="0050782A"/>
    <w:rsid w:val="00516B8D"/>
    <w:rsid w:val="00520A1E"/>
    <w:rsid w:val="00537FBC"/>
    <w:rsid w:val="00543469"/>
    <w:rsid w:val="0054419C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0089"/>
    <w:rsid w:val="005C12DE"/>
    <w:rsid w:val="005C3F41"/>
    <w:rsid w:val="005E3E74"/>
    <w:rsid w:val="005E552A"/>
    <w:rsid w:val="00600219"/>
    <w:rsid w:val="00604EDD"/>
    <w:rsid w:val="006139EF"/>
    <w:rsid w:val="006249E6"/>
    <w:rsid w:val="00630733"/>
    <w:rsid w:val="0064468A"/>
    <w:rsid w:val="00654CCA"/>
    <w:rsid w:val="00656DE9"/>
    <w:rsid w:val="00663BDD"/>
    <w:rsid w:val="006644DA"/>
    <w:rsid w:val="00677CC2"/>
    <w:rsid w:val="00680F17"/>
    <w:rsid w:val="00685F42"/>
    <w:rsid w:val="0069207B"/>
    <w:rsid w:val="006937E2"/>
    <w:rsid w:val="0069392E"/>
    <w:rsid w:val="006977FB"/>
    <w:rsid w:val="00697C68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0F1A"/>
    <w:rsid w:val="00722023"/>
    <w:rsid w:val="00726C1E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5FB0"/>
    <w:rsid w:val="007A7F9F"/>
    <w:rsid w:val="007E7D4A"/>
    <w:rsid w:val="007F0DC1"/>
    <w:rsid w:val="007F229D"/>
    <w:rsid w:val="008073FE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11A1B"/>
    <w:rsid w:val="00932377"/>
    <w:rsid w:val="00932A33"/>
    <w:rsid w:val="00945024"/>
    <w:rsid w:val="009848EC"/>
    <w:rsid w:val="00987A94"/>
    <w:rsid w:val="009A2D08"/>
    <w:rsid w:val="009B3629"/>
    <w:rsid w:val="009C49D8"/>
    <w:rsid w:val="009D57EE"/>
    <w:rsid w:val="009D5A9B"/>
    <w:rsid w:val="009E3601"/>
    <w:rsid w:val="009F727E"/>
    <w:rsid w:val="00A1027A"/>
    <w:rsid w:val="00A12DED"/>
    <w:rsid w:val="00A2057D"/>
    <w:rsid w:val="00A231E2"/>
    <w:rsid w:val="00A25247"/>
    <w:rsid w:val="00A2550D"/>
    <w:rsid w:val="00A26DBE"/>
    <w:rsid w:val="00A326A4"/>
    <w:rsid w:val="00A4169B"/>
    <w:rsid w:val="00A4361F"/>
    <w:rsid w:val="00A5197F"/>
    <w:rsid w:val="00A5430C"/>
    <w:rsid w:val="00A55ADB"/>
    <w:rsid w:val="00A64912"/>
    <w:rsid w:val="00A662B8"/>
    <w:rsid w:val="00A70A74"/>
    <w:rsid w:val="00A71C4E"/>
    <w:rsid w:val="00A87AB9"/>
    <w:rsid w:val="00AB3315"/>
    <w:rsid w:val="00AB7B41"/>
    <w:rsid w:val="00AC06B3"/>
    <w:rsid w:val="00AC47C8"/>
    <w:rsid w:val="00AD5641"/>
    <w:rsid w:val="00AE50A2"/>
    <w:rsid w:val="00AF0336"/>
    <w:rsid w:val="00AF26B5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A6D4D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7F82"/>
    <w:rsid w:val="00C42AFB"/>
    <w:rsid w:val="00C42BF8"/>
    <w:rsid w:val="00C460AE"/>
    <w:rsid w:val="00C50043"/>
    <w:rsid w:val="00C63713"/>
    <w:rsid w:val="00C7573B"/>
    <w:rsid w:val="00C76CF3"/>
    <w:rsid w:val="00C77E30"/>
    <w:rsid w:val="00C814F5"/>
    <w:rsid w:val="00CA1943"/>
    <w:rsid w:val="00CB0180"/>
    <w:rsid w:val="00CB3470"/>
    <w:rsid w:val="00CD5BD6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120A"/>
    <w:rsid w:val="00D52EFE"/>
    <w:rsid w:val="00D6001A"/>
    <w:rsid w:val="00D606A3"/>
    <w:rsid w:val="00D63EF6"/>
    <w:rsid w:val="00D67C15"/>
    <w:rsid w:val="00D70DFB"/>
    <w:rsid w:val="00D766DF"/>
    <w:rsid w:val="00D76FEC"/>
    <w:rsid w:val="00D83D21"/>
    <w:rsid w:val="00D84B58"/>
    <w:rsid w:val="00D925D1"/>
    <w:rsid w:val="00DC2437"/>
    <w:rsid w:val="00DD17B3"/>
    <w:rsid w:val="00DE046E"/>
    <w:rsid w:val="00E04271"/>
    <w:rsid w:val="00E05704"/>
    <w:rsid w:val="00E05C46"/>
    <w:rsid w:val="00E30206"/>
    <w:rsid w:val="00E3379E"/>
    <w:rsid w:val="00E33C1C"/>
    <w:rsid w:val="00E36126"/>
    <w:rsid w:val="00E36E41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5AE7"/>
    <w:rsid w:val="00ED3A7D"/>
    <w:rsid w:val="00EF2E3A"/>
    <w:rsid w:val="00EF705D"/>
    <w:rsid w:val="00F047E2"/>
    <w:rsid w:val="00F078DC"/>
    <w:rsid w:val="00F13E86"/>
    <w:rsid w:val="00F2041F"/>
    <w:rsid w:val="00F24C35"/>
    <w:rsid w:val="00F33751"/>
    <w:rsid w:val="00F56759"/>
    <w:rsid w:val="00F619F0"/>
    <w:rsid w:val="00F644B1"/>
    <w:rsid w:val="00F677A9"/>
    <w:rsid w:val="00F84CF5"/>
    <w:rsid w:val="00F928C1"/>
    <w:rsid w:val="00F92A78"/>
    <w:rsid w:val="00FA420B"/>
    <w:rsid w:val="00FB0145"/>
    <w:rsid w:val="00FB03B3"/>
    <w:rsid w:val="00FB192C"/>
    <w:rsid w:val="00FD7CFE"/>
    <w:rsid w:val="00FE1799"/>
    <w:rsid w:val="00FF3089"/>
    <w:rsid w:val="00FF3B04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79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C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C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C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C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C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C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C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790C"/>
  </w:style>
  <w:style w:type="paragraph" w:customStyle="1" w:styleId="OPCParaBase">
    <w:name w:val="OPCParaBase"/>
    <w:qFormat/>
    <w:rsid w:val="000F79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79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79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79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79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79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79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79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79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79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79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790C"/>
  </w:style>
  <w:style w:type="paragraph" w:customStyle="1" w:styleId="Blocks">
    <w:name w:val="Blocks"/>
    <w:aliases w:val="bb"/>
    <w:basedOn w:val="OPCParaBase"/>
    <w:qFormat/>
    <w:rsid w:val="000F79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7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79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790C"/>
    <w:rPr>
      <w:i/>
    </w:rPr>
  </w:style>
  <w:style w:type="paragraph" w:customStyle="1" w:styleId="BoxList">
    <w:name w:val="BoxList"/>
    <w:aliases w:val="bl"/>
    <w:basedOn w:val="BoxText"/>
    <w:qFormat/>
    <w:rsid w:val="000F79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79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79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790C"/>
    <w:pPr>
      <w:ind w:left="1985" w:hanging="851"/>
    </w:pPr>
  </w:style>
  <w:style w:type="character" w:customStyle="1" w:styleId="CharAmPartNo">
    <w:name w:val="CharAmPartNo"/>
    <w:basedOn w:val="OPCCharBase"/>
    <w:qFormat/>
    <w:rsid w:val="000F790C"/>
  </w:style>
  <w:style w:type="character" w:customStyle="1" w:styleId="CharAmPartText">
    <w:name w:val="CharAmPartText"/>
    <w:basedOn w:val="OPCCharBase"/>
    <w:qFormat/>
    <w:rsid w:val="000F790C"/>
  </w:style>
  <w:style w:type="character" w:customStyle="1" w:styleId="CharAmSchNo">
    <w:name w:val="CharAmSchNo"/>
    <w:basedOn w:val="OPCCharBase"/>
    <w:qFormat/>
    <w:rsid w:val="000F790C"/>
  </w:style>
  <w:style w:type="character" w:customStyle="1" w:styleId="CharAmSchText">
    <w:name w:val="CharAmSchText"/>
    <w:basedOn w:val="OPCCharBase"/>
    <w:qFormat/>
    <w:rsid w:val="000F790C"/>
  </w:style>
  <w:style w:type="character" w:customStyle="1" w:styleId="CharBoldItalic">
    <w:name w:val="CharBoldItalic"/>
    <w:basedOn w:val="OPCCharBase"/>
    <w:uiPriority w:val="1"/>
    <w:qFormat/>
    <w:rsid w:val="000F79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790C"/>
  </w:style>
  <w:style w:type="character" w:customStyle="1" w:styleId="CharChapText">
    <w:name w:val="CharChapText"/>
    <w:basedOn w:val="OPCCharBase"/>
    <w:uiPriority w:val="1"/>
    <w:qFormat/>
    <w:rsid w:val="000F790C"/>
  </w:style>
  <w:style w:type="character" w:customStyle="1" w:styleId="CharDivNo">
    <w:name w:val="CharDivNo"/>
    <w:basedOn w:val="OPCCharBase"/>
    <w:uiPriority w:val="1"/>
    <w:qFormat/>
    <w:rsid w:val="000F790C"/>
  </w:style>
  <w:style w:type="character" w:customStyle="1" w:styleId="CharDivText">
    <w:name w:val="CharDivText"/>
    <w:basedOn w:val="OPCCharBase"/>
    <w:uiPriority w:val="1"/>
    <w:qFormat/>
    <w:rsid w:val="000F790C"/>
  </w:style>
  <w:style w:type="character" w:customStyle="1" w:styleId="CharItalic">
    <w:name w:val="CharItalic"/>
    <w:basedOn w:val="OPCCharBase"/>
    <w:uiPriority w:val="1"/>
    <w:qFormat/>
    <w:rsid w:val="000F790C"/>
    <w:rPr>
      <w:i/>
    </w:rPr>
  </w:style>
  <w:style w:type="character" w:customStyle="1" w:styleId="CharPartNo">
    <w:name w:val="CharPartNo"/>
    <w:basedOn w:val="OPCCharBase"/>
    <w:uiPriority w:val="1"/>
    <w:qFormat/>
    <w:rsid w:val="000F790C"/>
  </w:style>
  <w:style w:type="character" w:customStyle="1" w:styleId="CharPartText">
    <w:name w:val="CharPartText"/>
    <w:basedOn w:val="OPCCharBase"/>
    <w:uiPriority w:val="1"/>
    <w:qFormat/>
    <w:rsid w:val="000F790C"/>
  </w:style>
  <w:style w:type="character" w:customStyle="1" w:styleId="CharSectno">
    <w:name w:val="CharSectno"/>
    <w:basedOn w:val="OPCCharBase"/>
    <w:qFormat/>
    <w:rsid w:val="000F790C"/>
  </w:style>
  <w:style w:type="character" w:customStyle="1" w:styleId="CharSubdNo">
    <w:name w:val="CharSubdNo"/>
    <w:basedOn w:val="OPCCharBase"/>
    <w:uiPriority w:val="1"/>
    <w:qFormat/>
    <w:rsid w:val="000F790C"/>
  </w:style>
  <w:style w:type="character" w:customStyle="1" w:styleId="CharSubdText">
    <w:name w:val="CharSubdText"/>
    <w:basedOn w:val="OPCCharBase"/>
    <w:uiPriority w:val="1"/>
    <w:qFormat/>
    <w:rsid w:val="000F790C"/>
  </w:style>
  <w:style w:type="paragraph" w:customStyle="1" w:styleId="CTA--">
    <w:name w:val="CTA --"/>
    <w:basedOn w:val="OPCParaBase"/>
    <w:next w:val="Normal"/>
    <w:rsid w:val="000F79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79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79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79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79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79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79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79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79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79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79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79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79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79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F79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79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79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79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79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79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79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79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79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79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79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79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79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79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79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79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79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79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79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79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79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79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79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79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79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79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79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79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79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79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79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79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79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79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79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79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79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7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79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79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79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790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790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790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790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790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790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790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790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790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79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79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79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79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79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79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79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79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790C"/>
    <w:rPr>
      <w:sz w:val="16"/>
    </w:rPr>
  </w:style>
  <w:style w:type="table" w:customStyle="1" w:styleId="CFlag">
    <w:name w:val="CFlag"/>
    <w:basedOn w:val="TableNormal"/>
    <w:uiPriority w:val="99"/>
    <w:rsid w:val="000F790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F7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790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F790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790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79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79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790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F790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79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79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F790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F79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79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79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79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F79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79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79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79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79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79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F79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790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790C"/>
  </w:style>
  <w:style w:type="character" w:customStyle="1" w:styleId="CharSubPartNoCASA">
    <w:name w:val="CharSubPartNo(CASA)"/>
    <w:basedOn w:val="OPCCharBase"/>
    <w:uiPriority w:val="1"/>
    <w:rsid w:val="000F790C"/>
  </w:style>
  <w:style w:type="paragraph" w:customStyle="1" w:styleId="ENoteTTIndentHeadingSub">
    <w:name w:val="ENoteTTIndentHeadingSub"/>
    <w:aliases w:val="enTTHis"/>
    <w:basedOn w:val="OPCParaBase"/>
    <w:rsid w:val="000F79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79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79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790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79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97C6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7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790C"/>
    <w:rPr>
      <w:sz w:val="22"/>
    </w:rPr>
  </w:style>
  <w:style w:type="paragraph" w:customStyle="1" w:styleId="SOTextNote">
    <w:name w:val="SO TextNote"/>
    <w:aliases w:val="sont"/>
    <w:basedOn w:val="SOText"/>
    <w:qFormat/>
    <w:rsid w:val="000F79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79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790C"/>
    <w:rPr>
      <w:sz w:val="22"/>
    </w:rPr>
  </w:style>
  <w:style w:type="paragraph" w:customStyle="1" w:styleId="FileName">
    <w:name w:val="FileName"/>
    <w:basedOn w:val="Normal"/>
    <w:rsid w:val="000F790C"/>
  </w:style>
  <w:style w:type="paragraph" w:customStyle="1" w:styleId="TableHeading">
    <w:name w:val="TableHeading"/>
    <w:aliases w:val="th"/>
    <w:basedOn w:val="OPCParaBase"/>
    <w:next w:val="Tabletext"/>
    <w:rsid w:val="000F790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79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79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79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79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79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79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79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79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7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790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79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7C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7C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7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C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C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C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C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C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C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C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rsid w:val="00A662B8"/>
    <w:pPr>
      <w:tabs>
        <w:tab w:val="left" w:pos="5245"/>
        <w:tab w:val="right" w:leader="dot" w:pos="8364"/>
        <w:tab w:val="left" w:pos="8748"/>
        <w:tab w:val="left" w:pos="10080"/>
      </w:tabs>
      <w:suppressAutoHyphens/>
      <w:spacing w:line="240" w:lineRule="auto"/>
      <w:ind w:left="709"/>
      <w:jc w:val="both"/>
    </w:pPr>
    <w:rPr>
      <w:rFonts w:ascii="CG Times" w:eastAsia="Times New Roman" w:hAnsi="CG Times" w:cs="Times New Roman"/>
      <w:b/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662B8"/>
    <w:rPr>
      <w:rFonts w:ascii="CG Times" w:eastAsia="Times New Roman" w:hAnsi="CG Times" w:cs="Times New Roman"/>
      <w:b/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79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C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C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C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C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C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C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C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F790C"/>
  </w:style>
  <w:style w:type="paragraph" w:customStyle="1" w:styleId="OPCParaBase">
    <w:name w:val="OPCParaBase"/>
    <w:qFormat/>
    <w:rsid w:val="000F79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F79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F79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F79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F79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F79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F79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F79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F79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F79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F79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F790C"/>
  </w:style>
  <w:style w:type="paragraph" w:customStyle="1" w:styleId="Blocks">
    <w:name w:val="Blocks"/>
    <w:aliases w:val="bb"/>
    <w:basedOn w:val="OPCParaBase"/>
    <w:qFormat/>
    <w:rsid w:val="000F79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F7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F79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F790C"/>
    <w:rPr>
      <w:i/>
    </w:rPr>
  </w:style>
  <w:style w:type="paragraph" w:customStyle="1" w:styleId="BoxList">
    <w:name w:val="BoxList"/>
    <w:aliases w:val="bl"/>
    <w:basedOn w:val="BoxText"/>
    <w:qFormat/>
    <w:rsid w:val="000F79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F79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F79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F790C"/>
    <w:pPr>
      <w:ind w:left="1985" w:hanging="851"/>
    </w:pPr>
  </w:style>
  <w:style w:type="character" w:customStyle="1" w:styleId="CharAmPartNo">
    <w:name w:val="CharAmPartNo"/>
    <w:basedOn w:val="OPCCharBase"/>
    <w:qFormat/>
    <w:rsid w:val="000F790C"/>
  </w:style>
  <w:style w:type="character" w:customStyle="1" w:styleId="CharAmPartText">
    <w:name w:val="CharAmPartText"/>
    <w:basedOn w:val="OPCCharBase"/>
    <w:qFormat/>
    <w:rsid w:val="000F790C"/>
  </w:style>
  <w:style w:type="character" w:customStyle="1" w:styleId="CharAmSchNo">
    <w:name w:val="CharAmSchNo"/>
    <w:basedOn w:val="OPCCharBase"/>
    <w:qFormat/>
    <w:rsid w:val="000F790C"/>
  </w:style>
  <w:style w:type="character" w:customStyle="1" w:styleId="CharAmSchText">
    <w:name w:val="CharAmSchText"/>
    <w:basedOn w:val="OPCCharBase"/>
    <w:qFormat/>
    <w:rsid w:val="000F790C"/>
  </w:style>
  <w:style w:type="character" w:customStyle="1" w:styleId="CharBoldItalic">
    <w:name w:val="CharBoldItalic"/>
    <w:basedOn w:val="OPCCharBase"/>
    <w:uiPriority w:val="1"/>
    <w:qFormat/>
    <w:rsid w:val="000F79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F790C"/>
  </w:style>
  <w:style w:type="character" w:customStyle="1" w:styleId="CharChapText">
    <w:name w:val="CharChapText"/>
    <w:basedOn w:val="OPCCharBase"/>
    <w:uiPriority w:val="1"/>
    <w:qFormat/>
    <w:rsid w:val="000F790C"/>
  </w:style>
  <w:style w:type="character" w:customStyle="1" w:styleId="CharDivNo">
    <w:name w:val="CharDivNo"/>
    <w:basedOn w:val="OPCCharBase"/>
    <w:uiPriority w:val="1"/>
    <w:qFormat/>
    <w:rsid w:val="000F790C"/>
  </w:style>
  <w:style w:type="character" w:customStyle="1" w:styleId="CharDivText">
    <w:name w:val="CharDivText"/>
    <w:basedOn w:val="OPCCharBase"/>
    <w:uiPriority w:val="1"/>
    <w:qFormat/>
    <w:rsid w:val="000F790C"/>
  </w:style>
  <w:style w:type="character" w:customStyle="1" w:styleId="CharItalic">
    <w:name w:val="CharItalic"/>
    <w:basedOn w:val="OPCCharBase"/>
    <w:uiPriority w:val="1"/>
    <w:qFormat/>
    <w:rsid w:val="000F790C"/>
    <w:rPr>
      <w:i/>
    </w:rPr>
  </w:style>
  <w:style w:type="character" w:customStyle="1" w:styleId="CharPartNo">
    <w:name w:val="CharPartNo"/>
    <w:basedOn w:val="OPCCharBase"/>
    <w:uiPriority w:val="1"/>
    <w:qFormat/>
    <w:rsid w:val="000F790C"/>
  </w:style>
  <w:style w:type="character" w:customStyle="1" w:styleId="CharPartText">
    <w:name w:val="CharPartText"/>
    <w:basedOn w:val="OPCCharBase"/>
    <w:uiPriority w:val="1"/>
    <w:qFormat/>
    <w:rsid w:val="000F790C"/>
  </w:style>
  <w:style w:type="character" w:customStyle="1" w:styleId="CharSectno">
    <w:name w:val="CharSectno"/>
    <w:basedOn w:val="OPCCharBase"/>
    <w:qFormat/>
    <w:rsid w:val="000F790C"/>
  </w:style>
  <w:style w:type="character" w:customStyle="1" w:styleId="CharSubdNo">
    <w:name w:val="CharSubdNo"/>
    <w:basedOn w:val="OPCCharBase"/>
    <w:uiPriority w:val="1"/>
    <w:qFormat/>
    <w:rsid w:val="000F790C"/>
  </w:style>
  <w:style w:type="character" w:customStyle="1" w:styleId="CharSubdText">
    <w:name w:val="CharSubdText"/>
    <w:basedOn w:val="OPCCharBase"/>
    <w:uiPriority w:val="1"/>
    <w:qFormat/>
    <w:rsid w:val="000F790C"/>
  </w:style>
  <w:style w:type="paragraph" w:customStyle="1" w:styleId="CTA--">
    <w:name w:val="CTA --"/>
    <w:basedOn w:val="OPCParaBase"/>
    <w:next w:val="Normal"/>
    <w:rsid w:val="000F79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F79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F79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F79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F79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F79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F79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F79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F79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F79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F79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F79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F79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F79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F79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F79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F79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F79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F79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F79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F79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F79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79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F79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F79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F79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F79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F79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F79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F79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F79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F79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F79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F79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F79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F79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F79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F79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F79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F79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F79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F79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F79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F79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F79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F79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F79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F79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F79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F79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F79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F7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F79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F79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F79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F790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F790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F790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F790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F790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F790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F790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F790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F790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F79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F79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F79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F79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F79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F79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F79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79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F790C"/>
    <w:rPr>
      <w:sz w:val="16"/>
    </w:rPr>
  </w:style>
  <w:style w:type="table" w:customStyle="1" w:styleId="CFlag">
    <w:name w:val="CFlag"/>
    <w:basedOn w:val="TableNormal"/>
    <w:uiPriority w:val="99"/>
    <w:rsid w:val="000F790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F7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F790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F790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F790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F79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F79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F790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F790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F79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F79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F790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F79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F79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F79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F79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F79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F79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F79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F79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F79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F79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F79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F790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F790C"/>
  </w:style>
  <w:style w:type="character" w:customStyle="1" w:styleId="CharSubPartNoCASA">
    <w:name w:val="CharSubPartNo(CASA)"/>
    <w:basedOn w:val="OPCCharBase"/>
    <w:uiPriority w:val="1"/>
    <w:rsid w:val="000F790C"/>
  </w:style>
  <w:style w:type="paragraph" w:customStyle="1" w:styleId="ENoteTTIndentHeadingSub">
    <w:name w:val="ENoteTTIndentHeadingSub"/>
    <w:aliases w:val="enTTHis"/>
    <w:basedOn w:val="OPCParaBase"/>
    <w:rsid w:val="000F79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F79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F79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F790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F79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97C6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F7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F790C"/>
    <w:rPr>
      <w:sz w:val="22"/>
    </w:rPr>
  </w:style>
  <w:style w:type="paragraph" w:customStyle="1" w:styleId="SOTextNote">
    <w:name w:val="SO TextNote"/>
    <w:aliases w:val="sont"/>
    <w:basedOn w:val="SOText"/>
    <w:qFormat/>
    <w:rsid w:val="000F79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F79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F790C"/>
    <w:rPr>
      <w:sz w:val="22"/>
    </w:rPr>
  </w:style>
  <w:style w:type="paragraph" w:customStyle="1" w:styleId="FileName">
    <w:name w:val="FileName"/>
    <w:basedOn w:val="Normal"/>
    <w:rsid w:val="000F790C"/>
  </w:style>
  <w:style w:type="paragraph" w:customStyle="1" w:styleId="TableHeading">
    <w:name w:val="TableHeading"/>
    <w:aliases w:val="th"/>
    <w:basedOn w:val="OPCParaBase"/>
    <w:next w:val="Tabletext"/>
    <w:rsid w:val="000F790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F79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F79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F79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F79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F79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F79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F79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F79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F7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F790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F79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7C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7C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7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C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C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C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C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C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C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C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rsid w:val="00A662B8"/>
    <w:pPr>
      <w:tabs>
        <w:tab w:val="left" w:pos="5245"/>
        <w:tab w:val="right" w:leader="dot" w:pos="8364"/>
        <w:tab w:val="left" w:pos="8748"/>
        <w:tab w:val="left" w:pos="10080"/>
      </w:tabs>
      <w:suppressAutoHyphens/>
      <w:spacing w:line="240" w:lineRule="auto"/>
      <w:ind w:left="709"/>
      <w:jc w:val="both"/>
    </w:pPr>
    <w:rPr>
      <w:rFonts w:ascii="CG Times" w:eastAsia="Times New Roman" w:hAnsi="CG Times" w:cs="Times New Roman"/>
      <w:b/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662B8"/>
    <w:rPr>
      <w:rFonts w:ascii="CG Times" w:eastAsia="Times New Roman" w:hAnsi="CG Times" w:cs="Times New Roman"/>
      <w:b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1A4E-431D-4FB4-8797-B364B43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744</Words>
  <Characters>3912</Characters>
  <Application>Microsoft Office Word</Application>
  <DocSecurity>0</DocSecurity>
  <PresentationFormat/>
  <Lines>186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2016-10-05T02:30:00Z</cp:lastPrinted>
  <dcterms:created xsi:type="dcterms:W3CDTF">2017-03-16T03:18:00Z</dcterms:created>
  <dcterms:modified xsi:type="dcterms:W3CDTF">2017-03-16T05:35:00Z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Court (Corporations) Amendment (Publication of Notices) Rules 2017</vt:lpwstr>
  </property>
  <property fmtid="{D5CDD505-2E9C-101B-9397-08002B2CF9AE}" pid="4" name="Class">
    <vt:lpwstr>Federal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/>
  </property>
  <property fmtid="{D5CDD505-2E9C-101B-9397-08002B2CF9AE}" pid="11" name="ID">
    <vt:lpwstr>OPC62245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Federal Court of Australia Act 1976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</Properties>
</file>