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306C5A" w:rsidRDefault="00193461" w:rsidP="0020300C">
      <w:pPr>
        <w:rPr>
          <w:sz w:val="28"/>
        </w:rPr>
      </w:pPr>
      <w:r w:rsidRPr="00306C5A">
        <w:rPr>
          <w:noProof/>
          <w:lang w:eastAsia="en-AU"/>
        </w:rPr>
        <w:drawing>
          <wp:inline distT="0" distB="0" distL="0" distR="0" wp14:anchorId="602932AF" wp14:editId="278A418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306C5A" w:rsidRDefault="0048364F" w:rsidP="0048364F">
      <w:pPr>
        <w:rPr>
          <w:sz w:val="19"/>
        </w:rPr>
      </w:pPr>
    </w:p>
    <w:p w:rsidR="0048364F" w:rsidRPr="00306C5A" w:rsidRDefault="0043620F" w:rsidP="0048364F">
      <w:pPr>
        <w:pStyle w:val="ShortT"/>
      </w:pPr>
      <w:bookmarkStart w:id="0" w:name="_GoBack"/>
      <w:r w:rsidRPr="00306C5A">
        <w:t>Aged Care (Transitional Provisions) Amendment (</w:t>
      </w:r>
      <w:r w:rsidR="00CE4D7B">
        <w:t>March</w:t>
      </w:r>
      <w:r w:rsidR="00CE4D7B" w:rsidRPr="00306C5A">
        <w:t xml:space="preserve"> </w:t>
      </w:r>
      <w:r w:rsidR="000A343E" w:rsidRPr="00306C5A">
        <w:t>201</w:t>
      </w:r>
      <w:r w:rsidR="00CE4D7B">
        <w:t>7</w:t>
      </w:r>
      <w:r w:rsidR="000A343E" w:rsidRPr="00306C5A">
        <w:t xml:space="preserve"> Indexation</w:t>
      </w:r>
      <w:r w:rsidRPr="00306C5A">
        <w:t>) Principles</w:t>
      </w:r>
      <w:r w:rsidR="00306C5A" w:rsidRPr="00306C5A">
        <w:t> </w:t>
      </w:r>
      <w:r w:rsidRPr="00306C5A">
        <w:t>201</w:t>
      </w:r>
      <w:r w:rsidR="00CE4D7B">
        <w:t>7</w:t>
      </w:r>
    </w:p>
    <w:bookmarkEnd w:id="0"/>
    <w:p w:rsidR="0043620F" w:rsidRPr="00306C5A" w:rsidRDefault="0021103F" w:rsidP="000C5962">
      <w:pPr>
        <w:pStyle w:val="SignCoverPageStart"/>
        <w:rPr>
          <w:szCs w:val="22"/>
        </w:rPr>
      </w:pPr>
      <w:r>
        <w:rPr>
          <w:szCs w:val="22"/>
        </w:rPr>
        <w:t>I,</w:t>
      </w:r>
      <w:r w:rsidR="002A6D7F">
        <w:rPr>
          <w:szCs w:val="22"/>
        </w:rPr>
        <w:t xml:space="preserve"> </w:t>
      </w:r>
      <w:r w:rsidR="00FE7D41">
        <w:rPr>
          <w:szCs w:val="22"/>
        </w:rPr>
        <w:t>Ken Wyatt</w:t>
      </w:r>
      <w:r w:rsidR="002A6D7F">
        <w:rPr>
          <w:szCs w:val="22"/>
        </w:rPr>
        <w:t>, Minister for Aged Care</w:t>
      </w:r>
      <w:r w:rsidR="00FE7D41">
        <w:rPr>
          <w:szCs w:val="22"/>
        </w:rPr>
        <w:t xml:space="preserve"> and Minister for Indigenous Health</w:t>
      </w:r>
      <w:r w:rsidR="0043620F" w:rsidRPr="00306C5A">
        <w:rPr>
          <w:szCs w:val="22"/>
        </w:rPr>
        <w:t>, make the following principle</w:t>
      </w:r>
      <w:r w:rsidR="00BE603E" w:rsidRPr="00306C5A">
        <w:rPr>
          <w:szCs w:val="22"/>
        </w:rPr>
        <w:t>s</w:t>
      </w:r>
      <w:r w:rsidR="0043620F" w:rsidRPr="00306C5A">
        <w:rPr>
          <w:szCs w:val="22"/>
        </w:rPr>
        <w:t>.</w:t>
      </w:r>
    </w:p>
    <w:p w:rsidR="0043620F" w:rsidRPr="00306C5A" w:rsidRDefault="0043620F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306C5A">
        <w:rPr>
          <w:szCs w:val="22"/>
        </w:rPr>
        <w:t>Dated</w:t>
      </w:r>
      <w:bookmarkStart w:id="1" w:name="BKCheck15B_1"/>
      <w:bookmarkEnd w:id="1"/>
      <w:r w:rsidR="003E3E2F">
        <w:rPr>
          <w:szCs w:val="22"/>
        </w:rPr>
        <w:t xml:space="preserve"> </w:t>
      </w:r>
      <w:r w:rsidR="00B6552C">
        <w:rPr>
          <w:szCs w:val="22"/>
        </w:rPr>
        <w:tab/>
      </w:r>
      <w:r w:rsidR="000E4ED1">
        <w:rPr>
          <w:szCs w:val="22"/>
        </w:rPr>
        <w:tab/>
      </w:r>
      <w:r w:rsidR="00E7632A">
        <w:rPr>
          <w:szCs w:val="22"/>
        </w:rPr>
        <w:t>14 March</w:t>
      </w:r>
      <w:r w:rsidR="000E4ED1">
        <w:rPr>
          <w:szCs w:val="22"/>
        </w:rPr>
        <w:tab/>
        <w:t>2017</w:t>
      </w:r>
    </w:p>
    <w:p w:rsidR="0043620F" w:rsidRPr="00306C5A" w:rsidRDefault="00FE7D41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Ken Wyatt AM</w:t>
      </w:r>
    </w:p>
    <w:p w:rsidR="0043620F" w:rsidRPr="00306C5A" w:rsidRDefault="002A6D7F" w:rsidP="000C5962">
      <w:pPr>
        <w:pStyle w:val="SignCoverPageEnd"/>
        <w:rPr>
          <w:szCs w:val="22"/>
        </w:rPr>
      </w:pPr>
      <w:r>
        <w:rPr>
          <w:szCs w:val="22"/>
        </w:rPr>
        <w:t>Minister for Aged Care</w:t>
      </w:r>
      <w:r w:rsidR="00FE7D41">
        <w:rPr>
          <w:szCs w:val="22"/>
        </w:rPr>
        <w:t xml:space="preserve"> and Minister for Indigenous Health</w:t>
      </w:r>
    </w:p>
    <w:p w:rsidR="0048364F" w:rsidRPr="00306C5A" w:rsidRDefault="0048364F" w:rsidP="0048364F">
      <w:pPr>
        <w:pStyle w:val="Header"/>
        <w:tabs>
          <w:tab w:val="clear" w:pos="4150"/>
          <w:tab w:val="clear" w:pos="8307"/>
        </w:tabs>
      </w:pPr>
      <w:r w:rsidRPr="00306C5A">
        <w:rPr>
          <w:rStyle w:val="CharAmPartText"/>
        </w:rPr>
        <w:t xml:space="preserve"> </w:t>
      </w:r>
    </w:p>
    <w:p w:rsidR="0048364F" w:rsidRPr="00306C5A" w:rsidRDefault="0048364F" w:rsidP="0048364F">
      <w:pPr>
        <w:sectPr w:rsidR="0048364F" w:rsidRPr="00306C5A" w:rsidSect="0081678C">
          <w:headerReference w:type="even" r:id="rId9"/>
          <w:headerReference w:type="default" r:id="rId10"/>
          <w:footerReference w:type="even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306C5A" w:rsidRDefault="0048364F" w:rsidP="00DF65EE">
      <w:pPr>
        <w:rPr>
          <w:sz w:val="36"/>
        </w:rPr>
      </w:pPr>
      <w:r w:rsidRPr="00306C5A">
        <w:rPr>
          <w:sz w:val="36"/>
        </w:rPr>
        <w:lastRenderedPageBreak/>
        <w:t>Contents</w:t>
      </w:r>
    </w:p>
    <w:bookmarkStart w:id="2" w:name="BKCheck15B_2"/>
    <w:bookmarkEnd w:id="2"/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fldChar w:fldCharType="begin"/>
      </w:r>
      <w:r w:rsidRPr="00306C5A">
        <w:instrText xml:space="preserve"> TOC \o "1-9" </w:instrText>
      </w:r>
      <w:r w:rsidRPr="00306C5A">
        <w:fldChar w:fldCharType="separate"/>
      </w:r>
      <w:r w:rsidRPr="00306C5A">
        <w:rPr>
          <w:noProof/>
        </w:rPr>
        <w:t>1</w:t>
      </w:r>
      <w:r w:rsidRPr="00306C5A">
        <w:rPr>
          <w:noProof/>
        </w:rPr>
        <w:tab/>
        <w:t>Name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_Toc398562887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530A28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2</w:t>
      </w:r>
      <w:r w:rsidRPr="00306C5A">
        <w:rPr>
          <w:noProof/>
        </w:rPr>
        <w:tab/>
        <w:t>Commencement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_Toc398562888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530A28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3</w:t>
      </w:r>
      <w:r w:rsidRPr="00306C5A">
        <w:rPr>
          <w:noProof/>
        </w:rPr>
        <w:tab/>
        <w:t>Authority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_Toc398562889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530A28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06C5A">
        <w:rPr>
          <w:noProof/>
        </w:rPr>
        <w:t>4</w:t>
      </w:r>
      <w:r w:rsidRPr="00306C5A">
        <w:rPr>
          <w:noProof/>
        </w:rPr>
        <w:tab/>
        <w:t>Schedules</w:t>
      </w:r>
      <w:r w:rsidRPr="00306C5A">
        <w:rPr>
          <w:noProof/>
        </w:rPr>
        <w:tab/>
      </w:r>
      <w:r w:rsidRPr="00306C5A">
        <w:rPr>
          <w:noProof/>
        </w:rPr>
        <w:fldChar w:fldCharType="begin"/>
      </w:r>
      <w:r w:rsidRPr="00306C5A">
        <w:rPr>
          <w:noProof/>
        </w:rPr>
        <w:instrText xml:space="preserve"> PAGEREF _Toc398562890 \h </w:instrText>
      </w:r>
      <w:r w:rsidRPr="00306C5A">
        <w:rPr>
          <w:noProof/>
        </w:rPr>
      </w:r>
      <w:r w:rsidRPr="00306C5A">
        <w:rPr>
          <w:noProof/>
        </w:rPr>
        <w:fldChar w:fldCharType="separate"/>
      </w:r>
      <w:r w:rsidR="00530A28">
        <w:rPr>
          <w:noProof/>
        </w:rPr>
        <w:t>1</w:t>
      </w:r>
      <w:r w:rsidRPr="00306C5A">
        <w:rPr>
          <w:noProof/>
        </w:rPr>
        <w:fldChar w:fldCharType="end"/>
      </w:r>
    </w:p>
    <w:p w:rsidR="00D33F78" w:rsidRPr="00306C5A" w:rsidRDefault="00D33F7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06C5A">
        <w:rPr>
          <w:noProof/>
        </w:rPr>
        <w:t>Schedule</w:t>
      </w:r>
      <w:r w:rsidR="00306C5A" w:rsidRPr="00306C5A">
        <w:rPr>
          <w:noProof/>
        </w:rPr>
        <w:t> </w:t>
      </w:r>
      <w:r w:rsidRPr="00306C5A">
        <w:rPr>
          <w:noProof/>
        </w:rPr>
        <w:t>1—Amendments</w:t>
      </w:r>
      <w:r w:rsidRPr="00306C5A">
        <w:rPr>
          <w:b w:val="0"/>
          <w:noProof/>
          <w:sz w:val="18"/>
        </w:rPr>
        <w:tab/>
      </w:r>
      <w:r w:rsidRPr="00306C5A">
        <w:rPr>
          <w:b w:val="0"/>
          <w:noProof/>
          <w:sz w:val="18"/>
        </w:rPr>
        <w:fldChar w:fldCharType="begin"/>
      </w:r>
      <w:r w:rsidRPr="00306C5A">
        <w:rPr>
          <w:b w:val="0"/>
          <w:noProof/>
          <w:sz w:val="18"/>
        </w:rPr>
        <w:instrText xml:space="preserve"> PAGEREF _Toc398562891 \h </w:instrText>
      </w:r>
      <w:r w:rsidRPr="00306C5A">
        <w:rPr>
          <w:b w:val="0"/>
          <w:noProof/>
          <w:sz w:val="18"/>
        </w:rPr>
      </w:r>
      <w:r w:rsidRPr="00306C5A">
        <w:rPr>
          <w:b w:val="0"/>
          <w:noProof/>
          <w:sz w:val="18"/>
        </w:rPr>
        <w:fldChar w:fldCharType="separate"/>
      </w:r>
      <w:r w:rsidR="00530A28">
        <w:rPr>
          <w:b w:val="0"/>
          <w:noProof/>
          <w:sz w:val="18"/>
        </w:rPr>
        <w:t>2</w:t>
      </w:r>
      <w:r w:rsidRPr="00306C5A">
        <w:rPr>
          <w:b w:val="0"/>
          <w:noProof/>
          <w:sz w:val="18"/>
        </w:rPr>
        <w:fldChar w:fldCharType="end"/>
      </w:r>
    </w:p>
    <w:p w:rsidR="00D33F78" w:rsidRPr="00306C5A" w:rsidRDefault="00D33F7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06C5A">
        <w:rPr>
          <w:noProof/>
        </w:rPr>
        <w:t>Aged Care (Transitional Provisions) Principles</w:t>
      </w:r>
      <w:r w:rsidR="00306C5A" w:rsidRPr="00306C5A">
        <w:rPr>
          <w:noProof/>
        </w:rPr>
        <w:t> </w:t>
      </w:r>
      <w:r w:rsidRPr="00306C5A">
        <w:rPr>
          <w:noProof/>
        </w:rPr>
        <w:t>2014</w:t>
      </w:r>
      <w:r w:rsidRPr="00306C5A">
        <w:rPr>
          <w:i w:val="0"/>
          <w:noProof/>
          <w:sz w:val="18"/>
        </w:rPr>
        <w:tab/>
      </w:r>
      <w:r w:rsidRPr="00306C5A">
        <w:rPr>
          <w:i w:val="0"/>
          <w:noProof/>
          <w:sz w:val="18"/>
        </w:rPr>
        <w:fldChar w:fldCharType="begin"/>
      </w:r>
      <w:r w:rsidRPr="00306C5A">
        <w:rPr>
          <w:i w:val="0"/>
          <w:noProof/>
          <w:sz w:val="18"/>
        </w:rPr>
        <w:instrText xml:space="preserve"> PAGEREF _Toc398562892 \h </w:instrText>
      </w:r>
      <w:r w:rsidRPr="00306C5A">
        <w:rPr>
          <w:i w:val="0"/>
          <w:noProof/>
          <w:sz w:val="18"/>
        </w:rPr>
      </w:r>
      <w:r w:rsidRPr="00306C5A">
        <w:rPr>
          <w:i w:val="0"/>
          <w:noProof/>
          <w:sz w:val="18"/>
        </w:rPr>
        <w:fldChar w:fldCharType="separate"/>
      </w:r>
      <w:r w:rsidR="00530A28">
        <w:rPr>
          <w:i w:val="0"/>
          <w:noProof/>
          <w:sz w:val="18"/>
        </w:rPr>
        <w:t>2</w:t>
      </w:r>
      <w:r w:rsidRPr="00306C5A">
        <w:rPr>
          <w:i w:val="0"/>
          <w:noProof/>
          <w:sz w:val="18"/>
        </w:rPr>
        <w:fldChar w:fldCharType="end"/>
      </w:r>
    </w:p>
    <w:p w:rsidR="0048364F" w:rsidRPr="00306C5A" w:rsidRDefault="00D33F78" w:rsidP="0048364F">
      <w:r w:rsidRPr="00306C5A">
        <w:fldChar w:fldCharType="end"/>
      </w:r>
    </w:p>
    <w:p w:rsidR="0048364F" w:rsidRPr="00306C5A" w:rsidRDefault="0048364F" w:rsidP="0048364F">
      <w:pPr>
        <w:sectPr w:rsidR="0048364F" w:rsidRPr="00306C5A" w:rsidSect="0081678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306C5A" w:rsidRDefault="0048364F" w:rsidP="0048364F">
      <w:pPr>
        <w:pStyle w:val="ActHead5"/>
      </w:pPr>
      <w:bookmarkStart w:id="3" w:name="_Toc398562887"/>
      <w:proofErr w:type="gramStart"/>
      <w:r w:rsidRPr="00306C5A">
        <w:rPr>
          <w:rStyle w:val="CharSectno"/>
        </w:rPr>
        <w:lastRenderedPageBreak/>
        <w:t>1</w:t>
      </w:r>
      <w:r w:rsidRPr="00306C5A">
        <w:t xml:space="preserve">  </w:t>
      </w:r>
      <w:r w:rsidR="004F676E" w:rsidRPr="00306C5A">
        <w:t>Name</w:t>
      </w:r>
      <w:bookmarkEnd w:id="3"/>
      <w:proofErr w:type="gramEnd"/>
    </w:p>
    <w:p w:rsidR="0048364F" w:rsidRPr="00306C5A" w:rsidRDefault="0048364F" w:rsidP="0048364F">
      <w:pPr>
        <w:pStyle w:val="subsection"/>
      </w:pPr>
      <w:r w:rsidRPr="00306C5A">
        <w:tab/>
      </w:r>
      <w:r w:rsidRPr="00306C5A">
        <w:tab/>
        <w:t xml:space="preserve">This </w:t>
      </w:r>
      <w:r w:rsidR="005D168D" w:rsidRPr="00306C5A">
        <w:t>instrument</w:t>
      </w:r>
      <w:r w:rsidRPr="00306C5A">
        <w:t xml:space="preserve"> </w:t>
      </w:r>
      <w:r w:rsidR="00613EAD" w:rsidRPr="00306C5A">
        <w:t>is</w:t>
      </w:r>
      <w:r w:rsidRPr="00306C5A">
        <w:t xml:space="preserve"> the</w:t>
      </w:r>
      <w:r w:rsidR="0021103F">
        <w:t xml:space="preserve"> </w:t>
      </w:r>
      <w:r w:rsidR="0021103F">
        <w:rPr>
          <w:i/>
        </w:rPr>
        <w:t>Aged Care (Transitional Provisions) Amendment (</w:t>
      </w:r>
      <w:r w:rsidR="009C4D62">
        <w:rPr>
          <w:i/>
        </w:rPr>
        <w:t>March 2017</w:t>
      </w:r>
      <w:r w:rsidR="0021103F">
        <w:rPr>
          <w:i/>
        </w:rPr>
        <w:t xml:space="preserve"> Indexation) Principles 201</w:t>
      </w:r>
      <w:r w:rsidR="002842B9">
        <w:rPr>
          <w:i/>
        </w:rPr>
        <w:t>7</w:t>
      </w:r>
      <w:r w:rsidRPr="00306C5A">
        <w:t>.</w:t>
      </w:r>
    </w:p>
    <w:p w:rsidR="0048364F" w:rsidRPr="00306C5A" w:rsidRDefault="0048364F" w:rsidP="0048364F">
      <w:pPr>
        <w:pStyle w:val="ActHead5"/>
      </w:pPr>
      <w:bookmarkStart w:id="4" w:name="_Toc398562888"/>
      <w:proofErr w:type="gramStart"/>
      <w:r w:rsidRPr="00306C5A">
        <w:rPr>
          <w:rStyle w:val="CharSectno"/>
        </w:rPr>
        <w:t>2</w:t>
      </w:r>
      <w:r w:rsidRPr="00306C5A">
        <w:t xml:space="preserve">  Commencement</w:t>
      </w:r>
      <w:bookmarkEnd w:id="4"/>
      <w:proofErr w:type="gramEnd"/>
    </w:p>
    <w:p w:rsidR="005475C4" w:rsidRPr="00306C5A" w:rsidRDefault="005475C4" w:rsidP="005475C4">
      <w:pPr>
        <w:pStyle w:val="subsection"/>
      </w:pPr>
      <w:r w:rsidRPr="00306C5A">
        <w:tab/>
      </w:r>
      <w:r w:rsidRPr="00306C5A">
        <w:tab/>
        <w:t>This instrument commences on 20</w:t>
      </w:r>
      <w:r w:rsidR="00306C5A" w:rsidRPr="00306C5A">
        <w:t> </w:t>
      </w:r>
      <w:r w:rsidR="00CE4D7B">
        <w:t>March</w:t>
      </w:r>
      <w:r w:rsidR="00CE4D7B" w:rsidRPr="00306C5A">
        <w:t xml:space="preserve"> </w:t>
      </w:r>
      <w:r w:rsidRPr="00306C5A">
        <w:t>201</w:t>
      </w:r>
      <w:r w:rsidR="00CE4D7B">
        <w:t>7</w:t>
      </w:r>
      <w:r w:rsidRPr="00306C5A">
        <w:t>.</w:t>
      </w:r>
    </w:p>
    <w:p w:rsidR="00BF6650" w:rsidRPr="00306C5A" w:rsidRDefault="00BF6650" w:rsidP="00BF6650">
      <w:pPr>
        <w:pStyle w:val="ActHead5"/>
      </w:pPr>
      <w:bookmarkStart w:id="5" w:name="_Toc398562889"/>
      <w:proofErr w:type="gramStart"/>
      <w:r w:rsidRPr="00306C5A">
        <w:rPr>
          <w:rStyle w:val="CharSectno"/>
        </w:rPr>
        <w:t>3</w:t>
      </w:r>
      <w:r w:rsidRPr="00306C5A">
        <w:t xml:space="preserve">  Authority</w:t>
      </w:r>
      <w:bookmarkEnd w:id="5"/>
      <w:proofErr w:type="gramEnd"/>
    </w:p>
    <w:p w:rsidR="00BF6650" w:rsidRPr="00306C5A" w:rsidRDefault="00BF6650" w:rsidP="00BF6650">
      <w:pPr>
        <w:pStyle w:val="subsection"/>
      </w:pPr>
      <w:r w:rsidRPr="00306C5A">
        <w:tab/>
      </w:r>
      <w:r w:rsidRPr="00306C5A">
        <w:tab/>
        <w:t xml:space="preserve">This </w:t>
      </w:r>
      <w:r w:rsidR="005D168D" w:rsidRPr="00306C5A">
        <w:t>instrument</w:t>
      </w:r>
      <w:r w:rsidRPr="00306C5A">
        <w:t xml:space="preserve"> is made under </w:t>
      </w:r>
      <w:r w:rsidR="0043620F" w:rsidRPr="00306C5A">
        <w:t>section</w:t>
      </w:r>
      <w:r w:rsidR="00306C5A" w:rsidRPr="00306C5A">
        <w:t> </w:t>
      </w:r>
      <w:r w:rsidR="0043620F" w:rsidRPr="00306C5A">
        <w:t>96</w:t>
      </w:r>
      <w:r w:rsidR="00306C5A">
        <w:noBreakHyphen/>
      </w:r>
      <w:r w:rsidR="0043620F" w:rsidRPr="00306C5A">
        <w:t>1 of the</w:t>
      </w:r>
      <w:r w:rsidR="0043620F" w:rsidRPr="00306C5A">
        <w:rPr>
          <w:i/>
        </w:rPr>
        <w:t xml:space="preserve"> Aged Care (Transitional Provisions) </w:t>
      </w:r>
      <w:r w:rsidR="002F4B4F" w:rsidRPr="00306C5A">
        <w:rPr>
          <w:i/>
        </w:rPr>
        <w:t xml:space="preserve">Act </w:t>
      </w:r>
      <w:r w:rsidR="0043620F" w:rsidRPr="00306C5A">
        <w:rPr>
          <w:i/>
        </w:rPr>
        <w:t>1997</w:t>
      </w:r>
      <w:r w:rsidR="00546FA3" w:rsidRPr="00306C5A">
        <w:rPr>
          <w:i/>
        </w:rPr>
        <w:t>.</w:t>
      </w:r>
    </w:p>
    <w:p w:rsidR="00557C7A" w:rsidRPr="00306C5A" w:rsidRDefault="00BF6650" w:rsidP="00557C7A">
      <w:pPr>
        <w:pStyle w:val="ActHead5"/>
      </w:pPr>
      <w:bookmarkStart w:id="6" w:name="_Toc398562890"/>
      <w:proofErr w:type="gramStart"/>
      <w:r w:rsidRPr="00306C5A">
        <w:rPr>
          <w:rStyle w:val="CharSectno"/>
        </w:rPr>
        <w:t>4</w:t>
      </w:r>
      <w:r w:rsidR="00557C7A" w:rsidRPr="00306C5A">
        <w:t xml:space="preserve">  </w:t>
      </w:r>
      <w:r w:rsidR="00083F48" w:rsidRPr="00306C5A">
        <w:t>Schedules</w:t>
      </w:r>
      <w:bookmarkEnd w:id="6"/>
      <w:proofErr w:type="gramEnd"/>
    </w:p>
    <w:p w:rsidR="00557C7A" w:rsidRPr="00306C5A" w:rsidRDefault="00557C7A" w:rsidP="00557C7A">
      <w:pPr>
        <w:pStyle w:val="subsection"/>
      </w:pPr>
      <w:r w:rsidRPr="00306C5A">
        <w:tab/>
      </w:r>
      <w:r w:rsidRPr="00306C5A">
        <w:tab/>
      </w:r>
      <w:r w:rsidR="00083F48" w:rsidRPr="00306C5A">
        <w:t xml:space="preserve">Each </w:t>
      </w:r>
      <w:r w:rsidR="00160BD7" w:rsidRPr="00306C5A">
        <w:t>instrument</w:t>
      </w:r>
      <w:r w:rsidR="00083F48" w:rsidRPr="00306C5A">
        <w:t xml:space="preserve"> that is specified in a Schedule to this</w:t>
      </w:r>
      <w:r w:rsidR="00160BD7" w:rsidRPr="00306C5A">
        <w:t xml:space="preserve"> instrument</w:t>
      </w:r>
      <w:r w:rsidR="00083F48" w:rsidRPr="00306C5A">
        <w:t xml:space="preserve"> is amended or repealed as set out in the applicable items in the Schedule concerned, and any other item in a Schedule to this </w:t>
      </w:r>
      <w:r w:rsidR="00160BD7" w:rsidRPr="00306C5A">
        <w:t>instrument</w:t>
      </w:r>
      <w:r w:rsidR="00083F48" w:rsidRPr="00306C5A">
        <w:t xml:space="preserve"> has effect according to its terms.</w:t>
      </w:r>
    </w:p>
    <w:p w:rsidR="0048364F" w:rsidRPr="00306C5A" w:rsidRDefault="0048364F" w:rsidP="009C5989">
      <w:pPr>
        <w:pStyle w:val="ActHead6"/>
        <w:pageBreakBefore/>
      </w:pPr>
      <w:bookmarkStart w:id="7" w:name="_Toc398562891"/>
      <w:bookmarkStart w:id="8" w:name="opcAmSched"/>
      <w:bookmarkStart w:id="9" w:name="opcCurrentFind"/>
      <w:r w:rsidRPr="00306C5A">
        <w:rPr>
          <w:rStyle w:val="CharAmSchNo"/>
        </w:rPr>
        <w:lastRenderedPageBreak/>
        <w:t>Schedule</w:t>
      </w:r>
      <w:r w:rsidR="00306C5A" w:rsidRPr="00306C5A">
        <w:rPr>
          <w:rStyle w:val="CharAmSchNo"/>
        </w:rPr>
        <w:t> </w:t>
      </w:r>
      <w:r w:rsidRPr="00306C5A">
        <w:rPr>
          <w:rStyle w:val="CharAmSchNo"/>
        </w:rPr>
        <w:t>1</w:t>
      </w:r>
      <w:r w:rsidRPr="00306C5A">
        <w:t>—</w:t>
      </w:r>
      <w:r w:rsidR="00460499" w:rsidRPr="00306C5A">
        <w:rPr>
          <w:rStyle w:val="CharAmSchText"/>
        </w:rPr>
        <w:t>Amendments</w:t>
      </w:r>
      <w:bookmarkEnd w:id="7"/>
    </w:p>
    <w:bookmarkEnd w:id="8"/>
    <w:bookmarkEnd w:id="9"/>
    <w:p w:rsidR="00647ACD" w:rsidRPr="00306C5A" w:rsidRDefault="00647ACD" w:rsidP="00647ACD">
      <w:pPr>
        <w:pStyle w:val="Header"/>
      </w:pPr>
      <w:r w:rsidRPr="00306C5A">
        <w:rPr>
          <w:rStyle w:val="CharAmPartNo"/>
        </w:rPr>
        <w:t xml:space="preserve"> </w:t>
      </w:r>
      <w:r w:rsidRPr="00306C5A">
        <w:rPr>
          <w:rStyle w:val="CharAmPartText"/>
        </w:rPr>
        <w:t xml:space="preserve"> </w:t>
      </w:r>
    </w:p>
    <w:p w:rsidR="00DF65EE" w:rsidRPr="00306C5A" w:rsidRDefault="00DF65EE" w:rsidP="00DF65EE">
      <w:pPr>
        <w:pStyle w:val="ActHead9"/>
      </w:pPr>
      <w:bookmarkStart w:id="10" w:name="_Toc398562892"/>
      <w:r w:rsidRPr="00306C5A">
        <w:t>Aged Care (Transitional Provisions) Principles</w:t>
      </w:r>
      <w:r w:rsidR="00306C5A" w:rsidRPr="00306C5A">
        <w:t> </w:t>
      </w:r>
      <w:r w:rsidRPr="00306C5A">
        <w:t>2014</w:t>
      </w:r>
      <w:bookmarkEnd w:id="10"/>
    </w:p>
    <w:p w:rsidR="000D1088" w:rsidRPr="00306C5A" w:rsidRDefault="002709ED" w:rsidP="000D1088">
      <w:pPr>
        <w:pStyle w:val="ItemHead"/>
      </w:pPr>
      <w:proofErr w:type="gramStart"/>
      <w:r w:rsidRPr="00306C5A">
        <w:t>1</w:t>
      </w:r>
      <w:r w:rsidR="000D1088" w:rsidRPr="00306C5A">
        <w:t xml:space="preserve">  Subsection</w:t>
      </w:r>
      <w:proofErr w:type="gramEnd"/>
      <w:r w:rsidR="00306C5A" w:rsidRPr="00306C5A">
        <w:t> </w:t>
      </w:r>
      <w:r w:rsidR="000D1088" w:rsidRPr="00306C5A">
        <w:t>118(1) (</w:t>
      </w:r>
      <w:r w:rsidR="00B3130F">
        <w:t xml:space="preserve">after </w:t>
      </w:r>
      <w:r w:rsidR="000D1088" w:rsidRPr="00306C5A">
        <w:t>table item</w:t>
      </w:r>
      <w:r w:rsidR="00306C5A" w:rsidRPr="00306C5A">
        <w:t> </w:t>
      </w:r>
      <w:r w:rsidR="00CE4D7B">
        <w:t>18</w:t>
      </w:r>
      <w:r w:rsidR="000D1088" w:rsidRPr="00306C5A">
        <w:t>)</w:t>
      </w:r>
    </w:p>
    <w:p w:rsidR="000D1088" w:rsidRPr="00306C5A" w:rsidRDefault="00DB594C" w:rsidP="007C05AB">
      <w:pPr>
        <w:pStyle w:val="Item"/>
        <w:spacing w:after="120"/>
      </w:pPr>
      <w:r>
        <w:t>Insert</w:t>
      </w:r>
      <w:r w:rsidR="000D1088" w:rsidRPr="00306C5A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D1088" w:rsidRPr="00E50BE9" w:rsidTr="000F2F7D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1088" w:rsidRPr="00E50BE9" w:rsidRDefault="00CE4D7B" w:rsidP="00DB594C">
            <w:pPr>
              <w:pStyle w:val="Tabletext"/>
            </w:pPr>
            <w:r>
              <w:t>19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1088" w:rsidRPr="00E50BE9" w:rsidRDefault="000D1088" w:rsidP="00CE4D7B">
            <w:pPr>
              <w:pStyle w:val="Tabletext"/>
            </w:pPr>
            <w:r w:rsidRPr="00E50BE9">
              <w:t>on or after 20</w:t>
            </w:r>
            <w:r w:rsidR="00306C5A" w:rsidRPr="00E50BE9">
              <w:t> </w:t>
            </w:r>
            <w:r w:rsidR="00CE4D7B">
              <w:t>March</w:t>
            </w:r>
            <w:r w:rsidR="00CE4D7B" w:rsidRPr="00E50BE9">
              <w:t> </w:t>
            </w:r>
            <w:r w:rsidR="0021103F" w:rsidRPr="00E50BE9">
              <w:t>201</w:t>
            </w:r>
            <w:r w:rsidR="00CE4D7B">
              <w:t>7</w:t>
            </w:r>
            <w:r w:rsidRPr="00E50BE9">
              <w:t xml:space="preserve"> and before 20</w:t>
            </w:r>
            <w:r w:rsidR="00306C5A" w:rsidRPr="00E50BE9">
              <w:t> </w:t>
            </w:r>
            <w:r w:rsidR="00CE4D7B">
              <w:t>September</w:t>
            </w:r>
            <w:r w:rsidR="00CE4D7B" w:rsidRPr="00E50BE9">
              <w:t> </w:t>
            </w:r>
            <w:r w:rsidR="0021103F" w:rsidRPr="00E50BE9">
              <w:t>201</w:t>
            </w:r>
            <w:r w:rsidR="007509EE" w:rsidRPr="00E50BE9">
              <w:t>7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1088" w:rsidRPr="00E50BE9" w:rsidRDefault="00B6552C">
            <w:pPr>
              <w:pStyle w:val="Tabletext"/>
              <w:jc w:val="right"/>
            </w:pPr>
            <w:r w:rsidRPr="00E50BE9">
              <w:t>$</w:t>
            </w:r>
            <w:r w:rsidR="00FE7D41">
              <w:t>19.52</w:t>
            </w:r>
          </w:p>
        </w:tc>
      </w:tr>
    </w:tbl>
    <w:p w:rsidR="000F2F7D" w:rsidRPr="00E50BE9" w:rsidRDefault="002709ED" w:rsidP="000F2F7D">
      <w:pPr>
        <w:pStyle w:val="ItemHead"/>
      </w:pPr>
      <w:proofErr w:type="gramStart"/>
      <w:r w:rsidRPr="00E50BE9">
        <w:t>2</w:t>
      </w:r>
      <w:r w:rsidR="000F2F7D" w:rsidRPr="00E50BE9">
        <w:t xml:space="preserve">  Subsection</w:t>
      </w:r>
      <w:proofErr w:type="gramEnd"/>
      <w:r w:rsidR="00306C5A" w:rsidRPr="00E50BE9">
        <w:t> </w:t>
      </w:r>
      <w:r w:rsidR="000F2F7D" w:rsidRPr="00E50BE9">
        <w:t>118(2) (</w:t>
      </w:r>
      <w:r w:rsidR="00B3130F" w:rsidRPr="00E50BE9">
        <w:t xml:space="preserve">after </w:t>
      </w:r>
      <w:r w:rsidR="000F2F7D" w:rsidRPr="00E50BE9">
        <w:t>table item</w:t>
      </w:r>
      <w:r w:rsidR="00306C5A" w:rsidRPr="00E50BE9">
        <w:t> </w:t>
      </w:r>
      <w:r w:rsidR="00CE4D7B">
        <w:t>18</w:t>
      </w:r>
      <w:r w:rsidR="000F2F7D" w:rsidRPr="00E50BE9">
        <w:t>)</w:t>
      </w:r>
    </w:p>
    <w:p w:rsidR="000F2F7D" w:rsidRPr="00E50BE9" w:rsidRDefault="00DB594C" w:rsidP="007C05AB">
      <w:pPr>
        <w:pStyle w:val="Item"/>
        <w:spacing w:after="120"/>
      </w:pPr>
      <w:r w:rsidRPr="00E50BE9">
        <w:t>Insert</w:t>
      </w:r>
      <w:r w:rsidR="000F2F7D" w:rsidRPr="00E50BE9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F2F7D" w:rsidRPr="00E50BE9" w:rsidTr="0075442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E50BE9" w:rsidRDefault="00CE4D7B" w:rsidP="00CE4D7B">
            <w:pPr>
              <w:pStyle w:val="Tabletext"/>
            </w:pPr>
            <w:r>
              <w:t>19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E50BE9" w:rsidRDefault="000F2F7D" w:rsidP="00CE4D7B">
            <w:pPr>
              <w:pStyle w:val="Tabletext"/>
            </w:pPr>
            <w:r w:rsidRPr="00E50BE9">
              <w:t>on or after 20</w:t>
            </w:r>
            <w:r w:rsidR="00306C5A" w:rsidRPr="00E50BE9">
              <w:t> </w:t>
            </w:r>
            <w:r w:rsidR="00CE4D7B">
              <w:t>March</w:t>
            </w:r>
            <w:r w:rsidR="007509EE" w:rsidRPr="00E50BE9">
              <w:t> </w:t>
            </w:r>
            <w:r w:rsidR="0021103F" w:rsidRPr="00E50BE9">
              <w:t>201</w:t>
            </w:r>
            <w:r w:rsidR="00CE4D7B">
              <w:t>7</w:t>
            </w:r>
            <w:r w:rsidRPr="00E50BE9">
              <w:t xml:space="preserve"> and before 20</w:t>
            </w:r>
            <w:r w:rsidR="00306C5A" w:rsidRPr="00E50BE9">
              <w:t> </w:t>
            </w:r>
            <w:r w:rsidR="00CE4D7B">
              <w:t>September</w:t>
            </w:r>
            <w:r w:rsidR="007509EE" w:rsidRPr="00E50BE9">
              <w:t xml:space="preserve"> 2017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E50BE9" w:rsidRDefault="00E50BE9" w:rsidP="00CE4D7B">
            <w:pPr>
              <w:pStyle w:val="Tabletext"/>
              <w:jc w:val="right"/>
            </w:pPr>
            <w:r w:rsidRPr="00E50BE9">
              <w:t>$</w:t>
            </w:r>
            <w:r w:rsidR="00FE7D41">
              <w:t>35.90</w:t>
            </w:r>
          </w:p>
        </w:tc>
      </w:tr>
    </w:tbl>
    <w:p w:rsidR="000F2F7D" w:rsidRPr="00E50BE9" w:rsidRDefault="002709ED" w:rsidP="000F2F7D">
      <w:pPr>
        <w:pStyle w:val="ItemHead"/>
      </w:pPr>
      <w:proofErr w:type="gramStart"/>
      <w:r w:rsidRPr="00E50BE9">
        <w:t>3</w:t>
      </w:r>
      <w:r w:rsidR="000F2F7D" w:rsidRPr="00E50BE9">
        <w:t xml:space="preserve">  Subsection</w:t>
      </w:r>
      <w:proofErr w:type="gramEnd"/>
      <w:r w:rsidR="00306C5A" w:rsidRPr="00E50BE9">
        <w:t> </w:t>
      </w:r>
      <w:r w:rsidR="000F2F7D" w:rsidRPr="00E50BE9">
        <w:t>118(3) (</w:t>
      </w:r>
      <w:r w:rsidR="00B3130F" w:rsidRPr="00E50BE9">
        <w:t xml:space="preserve">after </w:t>
      </w:r>
      <w:r w:rsidR="000F2F7D" w:rsidRPr="00E50BE9">
        <w:t>table item</w:t>
      </w:r>
      <w:r w:rsidR="00306C5A" w:rsidRPr="00E50BE9">
        <w:t> </w:t>
      </w:r>
      <w:r w:rsidR="00CE4D7B">
        <w:t>14</w:t>
      </w:r>
      <w:r w:rsidR="000F2F7D" w:rsidRPr="00E50BE9">
        <w:t>)</w:t>
      </w:r>
    </w:p>
    <w:p w:rsidR="000F2F7D" w:rsidRPr="00E50BE9" w:rsidRDefault="00DB594C" w:rsidP="007C05AB">
      <w:pPr>
        <w:pStyle w:val="Item"/>
        <w:spacing w:after="120"/>
      </w:pPr>
      <w:r w:rsidRPr="00E50BE9">
        <w:t>Insert</w:t>
      </w:r>
      <w:r w:rsidR="000F2F7D" w:rsidRPr="00E50BE9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F2F7D" w:rsidRPr="00E50BE9" w:rsidTr="0075442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E50BE9" w:rsidRDefault="00CE4D7B" w:rsidP="00CE4D7B">
            <w:pPr>
              <w:pStyle w:val="Tabletext"/>
            </w:pPr>
            <w:r>
              <w:t>15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E50BE9" w:rsidRDefault="000F2F7D" w:rsidP="00CE4D7B">
            <w:pPr>
              <w:pStyle w:val="Tabletext"/>
            </w:pPr>
            <w:r w:rsidRPr="00E50BE9">
              <w:t>on or after 20</w:t>
            </w:r>
            <w:r w:rsidR="00306C5A" w:rsidRPr="00E50BE9">
              <w:t> </w:t>
            </w:r>
            <w:r w:rsidR="00CE4D7B">
              <w:t>March</w:t>
            </w:r>
            <w:r w:rsidR="0021103F" w:rsidRPr="00E50BE9">
              <w:t> 201</w:t>
            </w:r>
            <w:r w:rsidR="00CE4D7B">
              <w:t>7</w:t>
            </w:r>
            <w:r w:rsidRPr="00E50BE9">
              <w:t xml:space="preserve"> and before 20</w:t>
            </w:r>
            <w:r w:rsidR="00306C5A" w:rsidRPr="00E50BE9">
              <w:t> </w:t>
            </w:r>
            <w:r w:rsidR="00CE4D7B">
              <w:t>September</w:t>
            </w:r>
            <w:r w:rsidR="007509EE" w:rsidRPr="00E50BE9">
              <w:t xml:space="preserve"> 2017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E50BE9" w:rsidRDefault="00E50BE9" w:rsidP="00CE4D7B">
            <w:pPr>
              <w:pStyle w:val="Tabletext"/>
              <w:jc w:val="right"/>
            </w:pPr>
            <w:r w:rsidRPr="004D3262">
              <w:t>$</w:t>
            </w:r>
            <w:r w:rsidR="00FE7D41">
              <w:t>35.90</w:t>
            </w:r>
          </w:p>
        </w:tc>
      </w:tr>
    </w:tbl>
    <w:p w:rsidR="000F2F7D" w:rsidRPr="00E50BE9" w:rsidRDefault="002709ED" w:rsidP="000F2F7D">
      <w:pPr>
        <w:pStyle w:val="ItemHead"/>
      </w:pPr>
      <w:proofErr w:type="gramStart"/>
      <w:r w:rsidRPr="00E50BE9">
        <w:t>4</w:t>
      </w:r>
      <w:r w:rsidR="000F2F7D" w:rsidRPr="00E50BE9">
        <w:t xml:space="preserve">  Subsection</w:t>
      </w:r>
      <w:proofErr w:type="gramEnd"/>
      <w:r w:rsidR="00306C5A" w:rsidRPr="00E50BE9">
        <w:t> </w:t>
      </w:r>
      <w:r w:rsidR="000F2F7D" w:rsidRPr="00E50BE9">
        <w:t>118(4) (</w:t>
      </w:r>
      <w:r w:rsidR="00B3130F" w:rsidRPr="00E50BE9">
        <w:t xml:space="preserve">after </w:t>
      </w:r>
      <w:r w:rsidR="000F2F7D" w:rsidRPr="00E50BE9">
        <w:t>table item</w:t>
      </w:r>
      <w:r w:rsidR="00306C5A" w:rsidRPr="00E50BE9">
        <w:t> </w:t>
      </w:r>
      <w:r w:rsidR="00CE4D7B">
        <w:t>18</w:t>
      </w:r>
      <w:r w:rsidR="000F2F7D" w:rsidRPr="00E50BE9">
        <w:t>)</w:t>
      </w:r>
    </w:p>
    <w:p w:rsidR="000F2F7D" w:rsidRPr="00E50BE9" w:rsidRDefault="00DB594C" w:rsidP="007C05AB">
      <w:pPr>
        <w:pStyle w:val="Item"/>
        <w:spacing w:after="120"/>
      </w:pPr>
      <w:r w:rsidRPr="00E50BE9">
        <w:t>Insert</w:t>
      </w:r>
      <w:r w:rsidR="000F2F7D" w:rsidRPr="00E50BE9">
        <w:t>:</w:t>
      </w: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5377"/>
        <w:gridCol w:w="2221"/>
      </w:tblGrid>
      <w:tr w:rsidR="000F2F7D" w:rsidRPr="00306C5A" w:rsidTr="00754428">
        <w:tc>
          <w:tcPr>
            <w:tcW w:w="7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E50BE9" w:rsidRDefault="00CE4D7B" w:rsidP="00CE4D7B">
            <w:pPr>
              <w:pStyle w:val="Tabletext"/>
            </w:pPr>
            <w:r>
              <w:t>19</w:t>
            </w:r>
          </w:p>
        </w:tc>
        <w:tc>
          <w:tcPr>
            <w:tcW w:w="53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E50BE9" w:rsidRDefault="000F2F7D" w:rsidP="00CE4D7B">
            <w:pPr>
              <w:pStyle w:val="Tabletext"/>
            </w:pPr>
            <w:r w:rsidRPr="00E50BE9">
              <w:t>on or after 20</w:t>
            </w:r>
            <w:r w:rsidR="00306C5A" w:rsidRPr="00E50BE9">
              <w:t> </w:t>
            </w:r>
            <w:r w:rsidR="00CE4D7B">
              <w:t>March</w:t>
            </w:r>
            <w:r w:rsidR="00DB594C" w:rsidRPr="00E50BE9">
              <w:t> </w:t>
            </w:r>
            <w:r w:rsidRPr="00E50BE9">
              <w:t>201</w:t>
            </w:r>
            <w:r w:rsidR="00CE4D7B">
              <w:t>7</w:t>
            </w:r>
            <w:r w:rsidRPr="00E50BE9">
              <w:t xml:space="preserve"> and before 20</w:t>
            </w:r>
            <w:r w:rsidR="00306C5A" w:rsidRPr="00E50BE9">
              <w:t> </w:t>
            </w:r>
            <w:r w:rsidR="00CE4D7B">
              <w:t>September</w:t>
            </w:r>
            <w:r w:rsidR="007509EE" w:rsidRPr="00E50BE9">
              <w:t xml:space="preserve"> 2017</w:t>
            </w:r>
          </w:p>
        </w:tc>
        <w:tc>
          <w:tcPr>
            <w:tcW w:w="2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F2F7D" w:rsidRPr="00306C5A" w:rsidRDefault="00E50BE9" w:rsidP="00CE4D7B">
            <w:pPr>
              <w:pStyle w:val="Tabletext"/>
              <w:jc w:val="right"/>
            </w:pPr>
            <w:r w:rsidRPr="00E50BE9">
              <w:t>$</w:t>
            </w:r>
            <w:r w:rsidR="00FE7D41">
              <w:t>30.17</w:t>
            </w:r>
          </w:p>
        </w:tc>
      </w:tr>
    </w:tbl>
    <w:p w:rsidR="00C0203C" w:rsidRPr="00306C5A" w:rsidRDefault="00C0203C" w:rsidP="002709ED">
      <w:pPr>
        <w:pStyle w:val="Tabletext"/>
      </w:pPr>
    </w:p>
    <w:sectPr w:rsidR="00C0203C" w:rsidRPr="00306C5A" w:rsidSect="0081678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FA2" w:rsidRDefault="006E5FA2" w:rsidP="0048364F">
      <w:pPr>
        <w:spacing w:line="240" w:lineRule="auto"/>
      </w:pPr>
      <w:r>
        <w:separator/>
      </w:r>
    </w:p>
  </w:endnote>
  <w:endnote w:type="continuationSeparator" w:id="0">
    <w:p w:rsidR="006E5FA2" w:rsidRDefault="006E5F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81678C" w:rsidRDefault="0048364F" w:rsidP="008167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1678C">
      <w:rPr>
        <w:i/>
        <w:sz w:val="18"/>
      </w:rPr>
      <w:t xml:space="preserve"> </w:t>
    </w:r>
    <w:r w:rsidR="0081678C" w:rsidRPr="0081678C">
      <w:rPr>
        <w:i/>
        <w:sz w:val="18"/>
      </w:rPr>
      <w:t>OPC60839 -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81678C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PAGE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 w:rsidR="00ED2076">
            <w:rPr>
              <w:rFonts w:cs="Times New Roman"/>
              <w:i/>
              <w:noProof/>
              <w:sz w:val="18"/>
            </w:rPr>
            <w:t>ii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81678C">
            <w:rPr>
              <w:rFonts w:cs="Times New Roman"/>
              <w:i/>
              <w:sz w:val="18"/>
            </w:rPr>
            <w:fldChar w:fldCharType="begin"/>
          </w:r>
          <w:r w:rsidRPr="0081678C">
            <w:rPr>
              <w:rFonts w:cs="Times New Roman"/>
              <w:i/>
              <w:sz w:val="18"/>
            </w:rPr>
            <w:instrText xml:space="preserve"> DOCPROPERTY ShortT </w:instrText>
          </w:r>
          <w:r w:rsidRPr="0081678C">
            <w:rPr>
              <w:rFonts w:cs="Times New Roman"/>
              <w:i/>
              <w:sz w:val="18"/>
            </w:rPr>
            <w:fldChar w:fldCharType="separate"/>
          </w:r>
          <w:r w:rsidR="00530A28">
            <w:rPr>
              <w:rFonts w:cs="Times New Roman"/>
              <w:i/>
              <w:sz w:val="18"/>
            </w:rPr>
            <w:t>Aged Care (Transitional Provisions) Amendment (September 2014 Indexation) Principles 2014</w:t>
          </w:r>
          <w:r w:rsidRPr="0081678C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81678C" w:rsidP="0081678C">
    <w:pPr>
      <w:rPr>
        <w:rFonts w:cs="Times New Roman"/>
        <w:i/>
        <w:sz w:val="18"/>
      </w:rPr>
    </w:pPr>
    <w:r w:rsidRPr="0081678C">
      <w:rPr>
        <w:rFonts w:cs="Times New Roman"/>
        <w:i/>
        <w:sz w:val="18"/>
      </w:rPr>
      <w:t>OPC60839 -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AE31D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386413" w:rsidP="000E4ED1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Aged Care (Transitional </w:t>
          </w:r>
          <w:r w:rsidR="0021103F">
            <w:rPr>
              <w:i/>
              <w:sz w:val="18"/>
            </w:rPr>
            <w:t>Provisions) Amendment (</w:t>
          </w:r>
          <w:r w:rsidR="000E4ED1">
            <w:rPr>
              <w:i/>
              <w:sz w:val="18"/>
            </w:rPr>
            <w:t>March 2017</w:t>
          </w:r>
          <w:r w:rsidR="0021103F">
            <w:rPr>
              <w:i/>
              <w:sz w:val="18"/>
            </w:rPr>
            <w:t xml:space="preserve"> Indexation) Principles 201</w:t>
          </w:r>
          <w:r w:rsidR="000E4ED1">
            <w:rPr>
              <w:i/>
              <w:sz w:val="18"/>
            </w:rPr>
            <w:t>7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Pr="00386413" w:rsidRDefault="00386413" w:rsidP="00830B62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>
            <w:rPr>
              <w:i/>
              <w:sz w:val="18"/>
            </w:rPr>
            <w:t>i</w:t>
          </w:r>
          <w:proofErr w:type="spellEnd"/>
        </w:p>
      </w:tc>
    </w:tr>
  </w:tbl>
  <w:p w:rsidR="00F3673C" w:rsidRPr="00E51079" w:rsidRDefault="00F3673C" w:rsidP="00E51079">
    <w:pPr>
      <w:spacing w:line="240" w:lineRule="auto"/>
      <w:rPr>
        <w:rFonts w:cs="Times New Roman"/>
        <w:i/>
        <w:sz w:val="18"/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51079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81678C" w:rsidTr="00AE31D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386413" w:rsidP="00830B62">
          <w:pPr>
            <w:spacing w:line="0" w:lineRule="atLeast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>2</w:t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386413" w:rsidP="00CE4D7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>
            <w:rPr>
              <w:rFonts w:cs="Times New Roman"/>
              <w:i/>
              <w:sz w:val="18"/>
            </w:rPr>
            <w:t xml:space="preserve">Aged Care (Transitional Provisions) Amendment </w:t>
          </w:r>
          <w:r w:rsidR="0021103F">
            <w:rPr>
              <w:rFonts w:cs="Times New Roman"/>
              <w:i/>
              <w:sz w:val="18"/>
            </w:rPr>
            <w:t>(</w:t>
          </w:r>
          <w:r w:rsidR="00CE4D7B">
            <w:rPr>
              <w:rFonts w:cs="Times New Roman"/>
              <w:i/>
              <w:sz w:val="18"/>
            </w:rPr>
            <w:t xml:space="preserve">March </w:t>
          </w:r>
          <w:r w:rsidR="0021103F">
            <w:rPr>
              <w:rFonts w:cs="Times New Roman"/>
              <w:i/>
              <w:sz w:val="18"/>
            </w:rPr>
            <w:t>201</w:t>
          </w:r>
          <w:r w:rsidR="00CE4D7B">
            <w:rPr>
              <w:rFonts w:cs="Times New Roman"/>
              <w:i/>
              <w:sz w:val="18"/>
            </w:rPr>
            <w:t>7</w:t>
          </w:r>
          <w:r w:rsidR="0021103F">
            <w:rPr>
              <w:rFonts w:cs="Times New Roman"/>
              <w:i/>
              <w:sz w:val="18"/>
            </w:rPr>
            <w:t xml:space="preserve"> Indexation) Principles 201</w:t>
          </w:r>
          <w:r w:rsidR="00CE4D7B">
            <w:rPr>
              <w:rFonts w:cs="Times New Roman"/>
              <w:i/>
              <w:sz w:val="18"/>
            </w:rPr>
            <w:t>7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81678C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81678C" w:rsidRDefault="00A136F5" w:rsidP="0081678C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386413" w:rsidP="00CE4D7B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Aged Care (Transitional </w:t>
          </w:r>
          <w:r w:rsidR="0021103F">
            <w:rPr>
              <w:i/>
              <w:sz w:val="18"/>
            </w:rPr>
            <w:t>Provisions)</w:t>
          </w:r>
          <w:r w:rsidR="00A259F2">
            <w:rPr>
              <w:i/>
              <w:sz w:val="18"/>
            </w:rPr>
            <w:t xml:space="preserve"> </w:t>
          </w:r>
          <w:r w:rsidR="0021103F">
            <w:rPr>
              <w:i/>
              <w:sz w:val="18"/>
            </w:rPr>
            <w:t>Amendment (</w:t>
          </w:r>
          <w:r w:rsidR="00CE4D7B">
            <w:rPr>
              <w:i/>
              <w:sz w:val="18"/>
            </w:rPr>
            <w:t xml:space="preserve">March  </w:t>
          </w:r>
          <w:r w:rsidR="0021103F">
            <w:rPr>
              <w:i/>
              <w:sz w:val="18"/>
            </w:rPr>
            <w:t>201</w:t>
          </w:r>
          <w:r w:rsidR="00CE4D7B">
            <w:rPr>
              <w:i/>
              <w:sz w:val="18"/>
            </w:rPr>
            <w:t>7</w:t>
          </w:r>
          <w:r w:rsidR="0021103F">
            <w:rPr>
              <w:i/>
              <w:sz w:val="18"/>
            </w:rPr>
            <w:t xml:space="preserve"> Indexation) Principles 201</w:t>
          </w:r>
          <w:r w:rsidR="00CE4D7B">
            <w:rPr>
              <w:i/>
              <w:sz w:val="18"/>
            </w:rPr>
            <w:t>7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Pr="00386413" w:rsidRDefault="00386413" w:rsidP="000C45A2">
          <w:pPr>
            <w:spacing w:line="0" w:lineRule="atLeast"/>
            <w:jc w:val="right"/>
            <w:rPr>
              <w:i/>
              <w:sz w:val="18"/>
            </w:rPr>
          </w:pPr>
          <w:r>
            <w:rPr>
              <w:i/>
              <w:sz w:val="18"/>
            </w:rPr>
            <w:t>1</w:t>
          </w:r>
        </w:p>
      </w:tc>
    </w:tr>
  </w:tbl>
  <w:p w:rsidR="007A6863" w:rsidRPr="00ED79B6" w:rsidRDefault="007A6863" w:rsidP="0081678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30A28">
            <w:rPr>
              <w:i/>
              <w:sz w:val="18"/>
            </w:rPr>
            <w:t>Aged Care (Transitional Provisions) Amendment (September 2014 Indexation) Principles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E3E2F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FA2" w:rsidRDefault="006E5FA2" w:rsidP="0048364F">
      <w:pPr>
        <w:spacing w:line="240" w:lineRule="auto"/>
      </w:pPr>
      <w:r>
        <w:separator/>
      </w:r>
    </w:p>
  </w:footnote>
  <w:footnote w:type="continuationSeparator" w:id="0">
    <w:p w:rsidR="006E5FA2" w:rsidRDefault="006E5F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C" w:rsidRPr="005F1388" w:rsidRDefault="00F3673C" w:rsidP="00F3673C">
    <w:pPr>
      <w:pStyle w:val="Header"/>
      <w:tabs>
        <w:tab w:val="clear" w:pos="4150"/>
        <w:tab w:val="clear" w:pos="8307"/>
      </w:tabs>
    </w:pPr>
  </w:p>
  <w:p w:rsidR="0048364F" w:rsidRPr="00F3673C" w:rsidRDefault="0048364F" w:rsidP="00F367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3C" w:rsidRPr="00ED79B6" w:rsidRDefault="00F3673C" w:rsidP="00F3673C">
    <w:pPr>
      <w:pBdr>
        <w:bottom w:val="single" w:sz="6" w:space="1" w:color="auto"/>
      </w:pBdr>
      <w:spacing w:before="1000" w:line="240" w:lineRule="auto"/>
    </w:pPr>
  </w:p>
  <w:p w:rsidR="00F3673C" w:rsidRPr="00AC2A35" w:rsidRDefault="00F3673C" w:rsidP="00F3673C">
    <w:pPr>
      <w:pStyle w:val="Header"/>
    </w:pPr>
  </w:p>
  <w:p w:rsidR="002302EA" w:rsidRPr="00F3673C" w:rsidRDefault="002302EA" w:rsidP="00F3673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632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7632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E7632A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7632A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0F"/>
    <w:rsid w:val="00000263"/>
    <w:rsid w:val="000113BC"/>
    <w:rsid w:val="000136AF"/>
    <w:rsid w:val="000207BB"/>
    <w:rsid w:val="0004044E"/>
    <w:rsid w:val="0005120E"/>
    <w:rsid w:val="00054577"/>
    <w:rsid w:val="000614BF"/>
    <w:rsid w:val="0007169C"/>
    <w:rsid w:val="00077593"/>
    <w:rsid w:val="00080086"/>
    <w:rsid w:val="00083F48"/>
    <w:rsid w:val="000A343E"/>
    <w:rsid w:val="000A7DF9"/>
    <w:rsid w:val="000B722E"/>
    <w:rsid w:val="000D05EF"/>
    <w:rsid w:val="000D1088"/>
    <w:rsid w:val="000D5485"/>
    <w:rsid w:val="000E4ED1"/>
    <w:rsid w:val="000F21C1"/>
    <w:rsid w:val="000F2F7D"/>
    <w:rsid w:val="0010745C"/>
    <w:rsid w:val="00117277"/>
    <w:rsid w:val="00131748"/>
    <w:rsid w:val="00131CF1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575D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0E23"/>
    <w:rsid w:val="0021103F"/>
    <w:rsid w:val="00220A0C"/>
    <w:rsid w:val="00220B82"/>
    <w:rsid w:val="00223E4A"/>
    <w:rsid w:val="002302EA"/>
    <w:rsid w:val="00240749"/>
    <w:rsid w:val="002468D7"/>
    <w:rsid w:val="00266172"/>
    <w:rsid w:val="002709ED"/>
    <w:rsid w:val="00276653"/>
    <w:rsid w:val="002842B9"/>
    <w:rsid w:val="00285CDD"/>
    <w:rsid w:val="00291167"/>
    <w:rsid w:val="00297ECB"/>
    <w:rsid w:val="002A6D7F"/>
    <w:rsid w:val="002C152A"/>
    <w:rsid w:val="002C5792"/>
    <w:rsid w:val="002D043A"/>
    <w:rsid w:val="002F1177"/>
    <w:rsid w:val="002F4B4F"/>
    <w:rsid w:val="00306C5A"/>
    <w:rsid w:val="003117E1"/>
    <w:rsid w:val="0031713F"/>
    <w:rsid w:val="00332E0D"/>
    <w:rsid w:val="003415D3"/>
    <w:rsid w:val="00346335"/>
    <w:rsid w:val="00352B0F"/>
    <w:rsid w:val="003561B0"/>
    <w:rsid w:val="00386413"/>
    <w:rsid w:val="003A15AC"/>
    <w:rsid w:val="003A56EB"/>
    <w:rsid w:val="003B0627"/>
    <w:rsid w:val="003B1E95"/>
    <w:rsid w:val="003C5F2B"/>
    <w:rsid w:val="003D0BFE"/>
    <w:rsid w:val="003D5700"/>
    <w:rsid w:val="003E3E2F"/>
    <w:rsid w:val="003E648C"/>
    <w:rsid w:val="003F0F5A"/>
    <w:rsid w:val="00400A30"/>
    <w:rsid w:val="004022CA"/>
    <w:rsid w:val="004116CD"/>
    <w:rsid w:val="00414ADE"/>
    <w:rsid w:val="00424CA9"/>
    <w:rsid w:val="004257BB"/>
    <w:rsid w:val="004308A6"/>
    <w:rsid w:val="0043620F"/>
    <w:rsid w:val="0044291A"/>
    <w:rsid w:val="004477DE"/>
    <w:rsid w:val="00460499"/>
    <w:rsid w:val="004623E8"/>
    <w:rsid w:val="004745B8"/>
    <w:rsid w:val="00474835"/>
    <w:rsid w:val="004760AE"/>
    <w:rsid w:val="004819C7"/>
    <w:rsid w:val="0048364F"/>
    <w:rsid w:val="00490F2E"/>
    <w:rsid w:val="00496F97"/>
    <w:rsid w:val="004A53EA"/>
    <w:rsid w:val="004C2369"/>
    <w:rsid w:val="004C63A4"/>
    <w:rsid w:val="004D3262"/>
    <w:rsid w:val="004F1FAC"/>
    <w:rsid w:val="004F676E"/>
    <w:rsid w:val="00516B8D"/>
    <w:rsid w:val="00524E6A"/>
    <w:rsid w:val="0052686F"/>
    <w:rsid w:val="0052756C"/>
    <w:rsid w:val="00530230"/>
    <w:rsid w:val="00530A28"/>
    <w:rsid w:val="00530CC9"/>
    <w:rsid w:val="00537FBC"/>
    <w:rsid w:val="00541D73"/>
    <w:rsid w:val="005423FA"/>
    <w:rsid w:val="00543469"/>
    <w:rsid w:val="00546FA3"/>
    <w:rsid w:val="005475C4"/>
    <w:rsid w:val="005479E6"/>
    <w:rsid w:val="00554243"/>
    <w:rsid w:val="00557C7A"/>
    <w:rsid w:val="00562A58"/>
    <w:rsid w:val="0056569C"/>
    <w:rsid w:val="00580BCF"/>
    <w:rsid w:val="00581211"/>
    <w:rsid w:val="00584811"/>
    <w:rsid w:val="00593AA6"/>
    <w:rsid w:val="00594161"/>
    <w:rsid w:val="00594749"/>
    <w:rsid w:val="005972D1"/>
    <w:rsid w:val="005A05D8"/>
    <w:rsid w:val="005A15D4"/>
    <w:rsid w:val="005A482B"/>
    <w:rsid w:val="005B4067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47ACD"/>
    <w:rsid w:val="00655D6A"/>
    <w:rsid w:val="00656DE9"/>
    <w:rsid w:val="006701A2"/>
    <w:rsid w:val="00671082"/>
    <w:rsid w:val="00677CC2"/>
    <w:rsid w:val="00685F42"/>
    <w:rsid w:val="006866A1"/>
    <w:rsid w:val="0068766F"/>
    <w:rsid w:val="0069207B"/>
    <w:rsid w:val="00694444"/>
    <w:rsid w:val="006A4309"/>
    <w:rsid w:val="006B7006"/>
    <w:rsid w:val="006C7F8C"/>
    <w:rsid w:val="006D7AB9"/>
    <w:rsid w:val="006E5FA2"/>
    <w:rsid w:val="006F4FC1"/>
    <w:rsid w:val="00700B2C"/>
    <w:rsid w:val="00713084"/>
    <w:rsid w:val="00720FC2"/>
    <w:rsid w:val="0073157A"/>
    <w:rsid w:val="00731E00"/>
    <w:rsid w:val="00732714"/>
    <w:rsid w:val="00732E9D"/>
    <w:rsid w:val="0073491A"/>
    <w:rsid w:val="007440B7"/>
    <w:rsid w:val="00747993"/>
    <w:rsid w:val="007509EE"/>
    <w:rsid w:val="007634AD"/>
    <w:rsid w:val="007715C9"/>
    <w:rsid w:val="00774EDD"/>
    <w:rsid w:val="007757EC"/>
    <w:rsid w:val="007A35E6"/>
    <w:rsid w:val="007A6863"/>
    <w:rsid w:val="007C05AB"/>
    <w:rsid w:val="007D45C1"/>
    <w:rsid w:val="007E7D4A"/>
    <w:rsid w:val="007F48ED"/>
    <w:rsid w:val="007F7947"/>
    <w:rsid w:val="00812F45"/>
    <w:rsid w:val="0081678C"/>
    <w:rsid w:val="0084172C"/>
    <w:rsid w:val="00856A31"/>
    <w:rsid w:val="008743B2"/>
    <w:rsid w:val="008754D0"/>
    <w:rsid w:val="00877D48"/>
    <w:rsid w:val="0088345B"/>
    <w:rsid w:val="008A16A5"/>
    <w:rsid w:val="008B445E"/>
    <w:rsid w:val="008D0EE0"/>
    <w:rsid w:val="008D5B99"/>
    <w:rsid w:val="008D7A27"/>
    <w:rsid w:val="008E4702"/>
    <w:rsid w:val="008E69AA"/>
    <w:rsid w:val="008F4F1C"/>
    <w:rsid w:val="00922444"/>
    <w:rsid w:val="00922764"/>
    <w:rsid w:val="0093172B"/>
    <w:rsid w:val="00932377"/>
    <w:rsid w:val="0094523D"/>
    <w:rsid w:val="00976A63"/>
    <w:rsid w:val="00983419"/>
    <w:rsid w:val="009A2320"/>
    <w:rsid w:val="009A747D"/>
    <w:rsid w:val="009C3431"/>
    <w:rsid w:val="009C4D62"/>
    <w:rsid w:val="009C5989"/>
    <w:rsid w:val="009D08DA"/>
    <w:rsid w:val="009E0019"/>
    <w:rsid w:val="009E1E30"/>
    <w:rsid w:val="00A06860"/>
    <w:rsid w:val="00A136F5"/>
    <w:rsid w:val="00A1444D"/>
    <w:rsid w:val="00A231E2"/>
    <w:rsid w:val="00A2550D"/>
    <w:rsid w:val="00A259F2"/>
    <w:rsid w:val="00A32472"/>
    <w:rsid w:val="00A4169B"/>
    <w:rsid w:val="00A50D55"/>
    <w:rsid w:val="00A5165B"/>
    <w:rsid w:val="00A52FDA"/>
    <w:rsid w:val="00A64912"/>
    <w:rsid w:val="00A70A74"/>
    <w:rsid w:val="00A8783C"/>
    <w:rsid w:val="00AA0343"/>
    <w:rsid w:val="00AD3467"/>
    <w:rsid w:val="00AD5641"/>
    <w:rsid w:val="00AE0F9B"/>
    <w:rsid w:val="00AE31DD"/>
    <w:rsid w:val="00AF42B6"/>
    <w:rsid w:val="00AF55FF"/>
    <w:rsid w:val="00AF7BEE"/>
    <w:rsid w:val="00B032D8"/>
    <w:rsid w:val="00B17BDD"/>
    <w:rsid w:val="00B3130F"/>
    <w:rsid w:val="00B33B3C"/>
    <w:rsid w:val="00B40D74"/>
    <w:rsid w:val="00B52663"/>
    <w:rsid w:val="00B56DCB"/>
    <w:rsid w:val="00B647D2"/>
    <w:rsid w:val="00B6552C"/>
    <w:rsid w:val="00B770D2"/>
    <w:rsid w:val="00BA47A3"/>
    <w:rsid w:val="00BA5026"/>
    <w:rsid w:val="00BB6E79"/>
    <w:rsid w:val="00BD32E4"/>
    <w:rsid w:val="00BD68A8"/>
    <w:rsid w:val="00BD7DFE"/>
    <w:rsid w:val="00BE3B31"/>
    <w:rsid w:val="00BE4BBF"/>
    <w:rsid w:val="00BE4EBF"/>
    <w:rsid w:val="00BE603E"/>
    <w:rsid w:val="00BE719A"/>
    <w:rsid w:val="00BE720A"/>
    <w:rsid w:val="00BF6650"/>
    <w:rsid w:val="00C0203C"/>
    <w:rsid w:val="00C067E5"/>
    <w:rsid w:val="00C164CA"/>
    <w:rsid w:val="00C42BF8"/>
    <w:rsid w:val="00C460AE"/>
    <w:rsid w:val="00C50043"/>
    <w:rsid w:val="00C50A0F"/>
    <w:rsid w:val="00C56AAA"/>
    <w:rsid w:val="00C7573B"/>
    <w:rsid w:val="00C76CF3"/>
    <w:rsid w:val="00C92E83"/>
    <w:rsid w:val="00CA7844"/>
    <w:rsid w:val="00CB58EF"/>
    <w:rsid w:val="00CC14BE"/>
    <w:rsid w:val="00CE4D7B"/>
    <w:rsid w:val="00CE7D64"/>
    <w:rsid w:val="00CF0BB2"/>
    <w:rsid w:val="00D13441"/>
    <w:rsid w:val="00D243A3"/>
    <w:rsid w:val="00D3200B"/>
    <w:rsid w:val="00D33440"/>
    <w:rsid w:val="00D33F78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A0486"/>
    <w:rsid w:val="00DB594C"/>
    <w:rsid w:val="00DB5CB4"/>
    <w:rsid w:val="00DC703F"/>
    <w:rsid w:val="00DE149E"/>
    <w:rsid w:val="00DF65EE"/>
    <w:rsid w:val="00E05704"/>
    <w:rsid w:val="00E12F1A"/>
    <w:rsid w:val="00E21B31"/>
    <w:rsid w:val="00E21CFB"/>
    <w:rsid w:val="00E22935"/>
    <w:rsid w:val="00E40EC0"/>
    <w:rsid w:val="00E50BE9"/>
    <w:rsid w:val="00E51079"/>
    <w:rsid w:val="00E54292"/>
    <w:rsid w:val="00E60191"/>
    <w:rsid w:val="00E74DC7"/>
    <w:rsid w:val="00E7632A"/>
    <w:rsid w:val="00E87699"/>
    <w:rsid w:val="00E92E27"/>
    <w:rsid w:val="00E9586B"/>
    <w:rsid w:val="00E97334"/>
    <w:rsid w:val="00ED2076"/>
    <w:rsid w:val="00ED4928"/>
    <w:rsid w:val="00EE6190"/>
    <w:rsid w:val="00EF2E3A"/>
    <w:rsid w:val="00EF6402"/>
    <w:rsid w:val="00F047E2"/>
    <w:rsid w:val="00F04D57"/>
    <w:rsid w:val="00F078DC"/>
    <w:rsid w:val="00F13E86"/>
    <w:rsid w:val="00F30B68"/>
    <w:rsid w:val="00F32FCB"/>
    <w:rsid w:val="00F3673C"/>
    <w:rsid w:val="00F6709F"/>
    <w:rsid w:val="00F677A9"/>
    <w:rsid w:val="00F732EA"/>
    <w:rsid w:val="00F84CF5"/>
    <w:rsid w:val="00F8612E"/>
    <w:rsid w:val="00F969FA"/>
    <w:rsid w:val="00FA420B"/>
    <w:rsid w:val="00FA728D"/>
    <w:rsid w:val="00FB519A"/>
    <w:rsid w:val="00FE0781"/>
    <w:rsid w:val="00FE7D4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6C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2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2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6C5A"/>
  </w:style>
  <w:style w:type="paragraph" w:customStyle="1" w:styleId="OPCParaBase">
    <w:name w:val="OPCParaBase"/>
    <w:qFormat/>
    <w:rsid w:val="00306C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6C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6C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6C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6C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6C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6C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6C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6C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6C5A"/>
  </w:style>
  <w:style w:type="paragraph" w:customStyle="1" w:styleId="Blocks">
    <w:name w:val="Blocks"/>
    <w:aliases w:val="bb"/>
    <w:basedOn w:val="OPCParaBase"/>
    <w:qFormat/>
    <w:rsid w:val="00306C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6C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6C5A"/>
    <w:rPr>
      <w:i/>
    </w:rPr>
  </w:style>
  <w:style w:type="paragraph" w:customStyle="1" w:styleId="BoxList">
    <w:name w:val="BoxList"/>
    <w:aliases w:val="bl"/>
    <w:basedOn w:val="BoxText"/>
    <w:qFormat/>
    <w:rsid w:val="00306C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6C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6C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6C5A"/>
    <w:pPr>
      <w:ind w:left="1985" w:hanging="851"/>
    </w:pPr>
  </w:style>
  <w:style w:type="character" w:customStyle="1" w:styleId="CharAmPartNo">
    <w:name w:val="CharAmPartNo"/>
    <w:basedOn w:val="OPCCharBase"/>
    <w:qFormat/>
    <w:rsid w:val="00306C5A"/>
  </w:style>
  <w:style w:type="character" w:customStyle="1" w:styleId="CharAmPartText">
    <w:name w:val="CharAmPartText"/>
    <w:basedOn w:val="OPCCharBase"/>
    <w:qFormat/>
    <w:rsid w:val="00306C5A"/>
  </w:style>
  <w:style w:type="character" w:customStyle="1" w:styleId="CharAmSchNo">
    <w:name w:val="CharAmSchNo"/>
    <w:basedOn w:val="OPCCharBase"/>
    <w:qFormat/>
    <w:rsid w:val="00306C5A"/>
  </w:style>
  <w:style w:type="character" w:customStyle="1" w:styleId="CharAmSchText">
    <w:name w:val="CharAmSchText"/>
    <w:basedOn w:val="OPCCharBase"/>
    <w:qFormat/>
    <w:rsid w:val="00306C5A"/>
  </w:style>
  <w:style w:type="character" w:customStyle="1" w:styleId="CharBoldItalic">
    <w:name w:val="CharBoldItalic"/>
    <w:basedOn w:val="OPCCharBase"/>
    <w:uiPriority w:val="1"/>
    <w:qFormat/>
    <w:rsid w:val="00306C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6C5A"/>
  </w:style>
  <w:style w:type="character" w:customStyle="1" w:styleId="CharChapText">
    <w:name w:val="CharChapText"/>
    <w:basedOn w:val="OPCCharBase"/>
    <w:uiPriority w:val="1"/>
    <w:qFormat/>
    <w:rsid w:val="00306C5A"/>
  </w:style>
  <w:style w:type="character" w:customStyle="1" w:styleId="CharDivNo">
    <w:name w:val="CharDivNo"/>
    <w:basedOn w:val="OPCCharBase"/>
    <w:uiPriority w:val="1"/>
    <w:qFormat/>
    <w:rsid w:val="00306C5A"/>
  </w:style>
  <w:style w:type="character" w:customStyle="1" w:styleId="CharDivText">
    <w:name w:val="CharDivText"/>
    <w:basedOn w:val="OPCCharBase"/>
    <w:uiPriority w:val="1"/>
    <w:qFormat/>
    <w:rsid w:val="00306C5A"/>
  </w:style>
  <w:style w:type="character" w:customStyle="1" w:styleId="CharItalic">
    <w:name w:val="CharItalic"/>
    <w:basedOn w:val="OPCCharBase"/>
    <w:uiPriority w:val="1"/>
    <w:qFormat/>
    <w:rsid w:val="00306C5A"/>
    <w:rPr>
      <w:i/>
    </w:rPr>
  </w:style>
  <w:style w:type="character" w:customStyle="1" w:styleId="CharPartNo">
    <w:name w:val="CharPartNo"/>
    <w:basedOn w:val="OPCCharBase"/>
    <w:uiPriority w:val="1"/>
    <w:qFormat/>
    <w:rsid w:val="00306C5A"/>
  </w:style>
  <w:style w:type="character" w:customStyle="1" w:styleId="CharPartText">
    <w:name w:val="CharPartText"/>
    <w:basedOn w:val="OPCCharBase"/>
    <w:uiPriority w:val="1"/>
    <w:qFormat/>
    <w:rsid w:val="00306C5A"/>
  </w:style>
  <w:style w:type="character" w:customStyle="1" w:styleId="CharSectno">
    <w:name w:val="CharSectno"/>
    <w:basedOn w:val="OPCCharBase"/>
    <w:qFormat/>
    <w:rsid w:val="00306C5A"/>
  </w:style>
  <w:style w:type="character" w:customStyle="1" w:styleId="CharSubdNo">
    <w:name w:val="CharSubdNo"/>
    <w:basedOn w:val="OPCCharBase"/>
    <w:uiPriority w:val="1"/>
    <w:qFormat/>
    <w:rsid w:val="00306C5A"/>
  </w:style>
  <w:style w:type="character" w:customStyle="1" w:styleId="CharSubdText">
    <w:name w:val="CharSubdText"/>
    <w:basedOn w:val="OPCCharBase"/>
    <w:uiPriority w:val="1"/>
    <w:qFormat/>
    <w:rsid w:val="00306C5A"/>
  </w:style>
  <w:style w:type="paragraph" w:customStyle="1" w:styleId="CTA--">
    <w:name w:val="CTA --"/>
    <w:basedOn w:val="OPCParaBase"/>
    <w:next w:val="Normal"/>
    <w:rsid w:val="00306C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6C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6C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6C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6C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6C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6C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6C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6C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6C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6C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6C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6C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6C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6C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6C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6C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6C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6C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6C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6C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6C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6C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6C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6C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6C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6C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6C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6C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6C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6C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6C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6C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6C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6C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6C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6C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6C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6C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6C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6C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6C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6C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6C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6C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6C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6C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6C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6C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6C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6C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6C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6C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6C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6C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6C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6C5A"/>
    <w:rPr>
      <w:sz w:val="16"/>
    </w:rPr>
  </w:style>
  <w:style w:type="table" w:customStyle="1" w:styleId="CFlag">
    <w:name w:val="CFlag"/>
    <w:basedOn w:val="TableNormal"/>
    <w:uiPriority w:val="99"/>
    <w:rsid w:val="00306C5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06C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6C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6C5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6C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6C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6C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6C5A"/>
    <w:pPr>
      <w:spacing w:before="120"/>
    </w:pPr>
  </w:style>
  <w:style w:type="paragraph" w:customStyle="1" w:styleId="CompiledActNo">
    <w:name w:val="CompiledActNo"/>
    <w:basedOn w:val="OPCParaBase"/>
    <w:next w:val="Normal"/>
    <w:rsid w:val="00306C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6C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6C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6C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6C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6C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6C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6C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6C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6C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6C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6C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6C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6C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06C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06C5A"/>
  </w:style>
  <w:style w:type="character" w:customStyle="1" w:styleId="CharSubPartNoCASA">
    <w:name w:val="CharSubPartNo(CASA)"/>
    <w:basedOn w:val="OPCCharBase"/>
    <w:uiPriority w:val="1"/>
    <w:rsid w:val="00306C5A"/>
  </w:style>
  <w:style w:type="paragraph" w:customStyle="1" w:styleId="ENoteTTIndentHeadingSub">
    <w:name w:val="ENoteTTIndentHeadingSub"/>
    <w:aliases w:val="enTTHis"/>
    <w:basedOn w:val="OPCParaBase"/>
    <w:rsid w:val="00306C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6C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6C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6C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06C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6C5A"/>
    <w:rPr>
      <w:sz w:val="22"/>
    </w:rPr>
  </w:style>
  <w:style w:type="paragraph" w:customStyle="1" w:styleId="SOTextNote">
    <w:name w:val="SO TextNote"/>
    <w:aliases w:val="sont"/>
    <w:basedOn w:val="SOText"/>
    <w:qFormat/>
    <w:rsid w:val="00306C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6C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6C5A"/>
    <w:rPr>
      <w:sz w:val="22"/>
    </w:rPr>
  </w:style>
  <w:style w:type="paragraph" w:customStyle="1" w:styleId="FileName">
    <w:name w:val="FileName"/>
    <w:basedOn w:val="Normal"/>
    <w:rsid w:val="00306C5A"/>
  </w:style>
  <w:style w:type="paragraph" w:customStyle="1" w:styleId="TableHeading">
    <w:name w:val="TableHeading"/>
    <w:aliases w:val="th"/>
    <w:basedOn w:val="OPCParaBase"/>
    <w:next w:val="Tabletext"/>
    <w:rsid w:val="00306C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6C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6C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6C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6C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6C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6C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6C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6C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6C5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72D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7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2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2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2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2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3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B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B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B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06C5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72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2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2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2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2D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2D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06C5A"/>
  </w:style>
  <w:style w:type="paragraph" w:customStyle="1" w:styleId="OPCParaBase">
    <w:name w:val="OPCParaBase"/>
    <w:qFormat/>
    <w:rsid w:val="00306C5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06C5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06C5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06C5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06C5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06C5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306C5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06C5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06C5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06C5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06C5A"/>
  </w:style>
  <w:style w:type="paragraph" w:customStyle="1" w:styleId="Blocks">
    <w:name w:val="Blocks"/>
    <w:aliases w:val="bb"/>
    <w:basedOn w:val="OPCParaBase"/>
    <w:qFormat/>
    <w:rsid w:val="00306C5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06C5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06C5A"/>
    <w:rPr>
      <w:i/>
    </w:rPr>
  </w:style>
  <w:style w:type="paragraph" w:customStyle="1" w:styleId="BoxList">
    <w:name w:val="BoxList"/>
    <w:aliases w:val="bl"/>
    <w:basedOn w:val="BoxText"/>
    <w:qFormat/>
    <w:rsid w:val="00306C5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06C5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06C5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06C5A"/>
    <w:pPr>
      <w:ind w:left="1985" w:hanging="851"/>
    </w:pPr>
  </w:style>
  <w:style w:type="character" w:customStyle="1" w:styleId="CharAmPartNo">
    <w:name w:val="CharAmPartNo"/>
    <w:basedOn w:val="OPCCharBase"/>
    <w:qFormat/>
    <w:rsid w:val="00306C5A"/>
  </w:style>
  <w:style w:type="character" w:customStyle="1" w:styleId="CharAmPartText">
    <w:name w:val="CharAmPartText"/>
    <w:basedOn w:val="OPCCharBase"/>
    <w:qFormat/>
    <w:rsid w:val="00306C5A"/>
  </w:style>
  <w:style w:type="character" w:customStyle="1" w:styleId="CharAmSchNo">
    <w:name w:val="CharAmSchNo"/>
    <w:basedOn w:val="OPCCharBase"/>
    <w:qFormat/>
    <w:rsid w:val="00306C5A"/>
  </w:style>
  <w:style w:type="character" w:customStyle="1" w:styleId="CharAmSchText">
    <w:name w:val="CharAmSchText"/>
    <w:basedOn w:val="OPCCharBase"/>
    <w:qFormat/>
    <w:rsid w:val="00306C5A"/>
  </w:style>
  <w:style w:type="character" w:customStyle="1" w:styleId="CharBoldItalic">
    <w:name w:val="CharBoldItalic"/>
    <w:basedOn w:val="OPCCharBase"/>
    <w:uiPriority w:val="1"/>
    <w:qFormat/>
    <w:rsid w:val="00306C5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06C5A"/>
  </w:style>
  <w:style w:type="character" w:customStyle="1" w:styleId="CharChapText">
    <w:name w:val="CharChapText"/>
    <w:basedOn w:val="OPCCharBase"/>
    <w:uiPriority w:val="1"/>
    <w:qFormat/>
    <w:rsid w:val="00306C5A"/>
  </w:style>
  <w:style w:type="character" w:customStyle="1" w:styleId="CharDivNo">
    <w:name w:val="CharDivNo"/>
    <w:basedOn w:val="OPCCharBase"/>
    <w:uiPriority w:val="1"/>
    <w:qFormat/>
    <w:rsid w:val="00306C5A"/>
  </w:style>
  <w:style w:type="character" w:customStyle="1" w:styleId="CharDivText">
    <w:name w:val="CharDivText"/>
    <w:basedOn w:val="OPCCharBase"/>
    <w:uiPriority w:val="1"/>
    <w:qFormat/>
    <w:rsid w:val="00306C5A"/>
  </w:style>
  <w:style w:type="character" w:customStyle="1" w:styleId="CharItalic">
    <w:name w:val="CharItalic"/>
    <w:basedOn w:val="OPCCharBase"/>
    <w:uiPriority w:val="1"/>
    <w:qFormat/>
    <w:rsid w:val="00306C5A"/>
    <w:rPr>
      <w:i/>
    </w:rPr>
  </w:style>
  <w:style w:type="character" w:customStyle="1" w:styleId="CharPartNo">
    <w:name w:val="CharPartNo"/>
    <w:basedOn w:val="OPCCharBase"/>
    <w:uiPriority w:val="1"/>
    <w:qFormat/>
    <w:rsid w:val="00306C5A"/>
  </w:style>
  <w:style w:type="character" w:customStyle="1" w:styleId="CharPartText">
    <w:name w:val="CharPartText"/>
    <w:basedOn w:val="OPCCharBase"/>
    <w:uiPriority w:val="1"/>
    <w:qFormat/>
    <w:rsid w:val="00306C5A"/>
  </w:style>
  <w:style w:type="character" w:customStyle="1" w:styleId="CharSectno">
    <w:name w:val="CharSectno"/>
    <w:basedOn w:val="OPCCharBase"/>
    <w:qFormat/>
    <w:rsid w:val="00306C5A"/>
  </w:style>
  <w:style w:type="character" w:customStyle="1" w:styleId="CharSubdNo">
    <w:name w:val="CharSubdNo"/>
    <w:basedOn w:val="OPCCharBase"/>
    <w:uiPriority w:val="1"/>
    <w:qFormat/>
    <w:rsid w:val="00306C5A"/>
  </w:style>
  <w:style w:type="character" w:customStyle="1" w:styleId="CharSubdText">
    <w:name w:val="CharSubdText"/>
    <w:basedOn w:val="OPCCharBase"/>
    <w:uiPriority w:val="1"/>
    <w:qFormat/>
    <w:rsid w:val="00306C5A"/>
  </w:style>
  <w:style w:type="paragraph" w:customStyle="1" w:styleId="CTA--">
    <w:name w:val="CTA --"/>
    <w:basedOn w:val="OPCParaBase"/>
    <w:next w:val="Normal"/>
    <w:rsid w:val="00306C5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06C5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06C5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06C5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06C5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06C5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06C5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06C5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06C5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06C5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06C5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06C5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06C5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06C5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06C5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06C5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06C5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06C5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06C5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06C5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06C5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06C5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06C5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06C5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06C5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06C5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06C5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06C5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06C5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06C5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06C5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06C5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06C5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06C5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06C5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06C5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06C5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06C5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06C5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06C5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06C5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06C5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06C5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06C5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06C5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06C5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06C5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06C5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06C5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06C5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06C5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06C5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06C5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06C5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06C5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06C5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06C5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06C5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06C5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06C5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06C5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06C5A"/>
    <w:rPr>
      <w:sz w:val="16"/>
    </w:rPr>
  </w:style>
  <w:style w:type="table" w:customStyle="1" w:styleId="CFlag">
    <w:name w:val="CFlag"/>
    <w:basedOn w:val="TableNormal"/>
    <w:uiPriority w:val="99"/>
    <w:rsid w:val="00306C5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C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306C5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06C5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06C5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06C5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06C5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06C5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06C5A"/>
    <w:pPr>
      <w:spacing w:before="120"/>
    </w:pPr>
  </w:style>
  <w:style w:type="paragraph" w:customStyle="1" w:styleId="CompiledActNo">
    <w:name w:val="CompiledActNo"/>
    <w:basedOn w:val="OPCParaBase"/>
    <w:next w:val="Normal"/>
    <w:rsid w:val="00306C5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06C5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06C5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06C5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06C5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06C5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06C5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06C5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06C5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06C5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06C5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06C5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06C5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06C5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06C5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306C5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06C5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06C5A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306C5A"/>
  </w:style>
  <w:style w:type="character" w:customStyle="1" w:styleId="CharSubPartNoCASA">
    <w:name w:val="CharSubPartNo(CASA)"/>
    <w:basedOn w:val="OPCCharBase"/>
    <w:uiPriority w:val="1"/>
    <w:rsid w:val="00306C5A"/>
  </w:style>
  <w:style w:type="paragraph" w:customStyle="1" w:styleId="ENoteTTIndentHeadingSub">
    <w:name w:val="ENoteTTIndentHeadingSub"/>
    <w:aliases w:val="enTTHis"/>
    <w:basedOn w:val="OPCParaBase"/>
    <w:rsid w:val="00306C5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06C5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06C5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06C5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306C5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06C5A"/>
    <w:rPr>
      <w:sz w:val="22"/>
    </w:rPr>
  </w:style>
  <w:style w:type="paragraph" w:customStyle="1" w:styleId="SOTextNote">
    <w:name w:val="SO TextNote"/>
    <w:aliases w:val="sont"/>
    <w:basedOn w:val="SOText"/>
    <w:qFormat/>
    <w:rsid w:val="00306C5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06C5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06C5A"/>
    <w:rPr>
      <w:sz w:val="22"/>
    </w:rPr>
  </w:style>
  <w:style w:type="paragraph" w:customStyle="1" w:styleId="FileName">
    <w:name w:val="FileName"/>
    <w:basedOn w:val="Normal"/>
    <w:rsid w:val="00306C5A"/>
  </w:style>
  <w:style w:type="paragraph" w:customStyle="1" w:styleId="TableHeading">
    <w:name w:val="TableHeading"/>
    <w:aliases w:val="th"/>
    <w:basedOn w:val="OPCParaBase"/>
    <w:next w:val="Tabletext"/>
    <w:rsid w:val="00306C5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06C5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06C5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06C5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06C5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06C5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06C5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06C5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06C5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06C5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06C5A"/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972D1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97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2D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2D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2D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2D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2D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2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3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0B6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0B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B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257</Words>
  <Characters>1465</Characters>
  <Application>Microsoft Office Word</Application>
  <DocSecurity>4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2014-09-15T00:41:00Z</cp:lastPrinted>
  <dcterms:created xsi:type="dcterms:W3CDTF">2017-03-15T03:18:00Z</dcterms:created>
  <dcterms:modified xsi:type="dcterms:W3CDTF">2017-03-15T03:18:00Z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Aged Care (Transitional Provisions) Amendment (September 2014 Indexation) Principles 2014</vt:lpwstr>
  </property>
  <property fmtid="{D5CDD505-2E9C-101B-9397-08002B2CF9AE}" pid="4" name="Class">
    <vt:lpwstr>Principle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OPC60839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section 96-1 of the Aged Care Act (Transitional Provisions) 1997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16 September 2014</vt:lpwstr>
  </property>
</Properties>
</file>