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3D5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2E6D854E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FD27C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05AAE06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2E0E3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14:paraId="220A53F6" w14:textId="1DF34EC9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(Amendment No.</w:t>
      </w:r>
      <w:r w:rsidR="00B07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8C0">
        <w:rPr>
          <w:rFonts w:ascii="Times New Roman" w:hAnsi="Times New Roman" w:cs="Times New Roman"/>
          <w:b/>
          <w:bCs/>
          <w:sz w:val="28"/>
          <w:szCs w:val="28"/>
        </w:rPr>
        <w:t>4 of 2017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0143C2A3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E9885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DEDBA" w14:textId="0F1CF3EC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145668">
        <w:rPr>
          <w:rFonts w:ascii="Times New Roman" w:hAnsi="Times New Roman" w:cs="Times New Roman"/>
          <w:sz w:val="24"/>
          <w:szCs w:val="24"/>
        </w:rPr>
        <w:t>e following</w:t>
      </w:r>
      <w:r>
        <w:rPr>
          <w:rFonts w:ascii="Times New Roman" w:hAnsi="Times New Roman" w:cs="Times New Roman"/>
          <w:sz w:val="24"/>
          <w:szCs w:val="24"/>
        </w:rPr>
        <w:t xml:space="preserve"> Notice </w:t>
      </w:r>
    </w:p>
    <w:p w14:paraId="4615BB85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AF4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C78C8" w14:textId="2441F9FB" w:rsidR="00C85F7D" w:rsidRDefault="00EA4FBB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EB2363">
        <w:rPr>
          <w:rFonts w:ascii="Times New Roman" w:hAnsi="Times New Roman" w:cs="Times New Roman"/>
          <w:sz w:val="24"/>
          <w:szCs w:val="24"/>
        </w:rPr>
        <w:t xml:space="preserve">31 March </w:t>
      </w:r>
      <w:bookmarkStart w:id="2" w:name="_GoBack"/>
      <w:bookmarkEnd w:id="2"/>
      <w:r w:rsidR="007678C0">
        <w:rPr>
          <w:rFonts w:ascii="Times New Roman" w:hAnsi="Times New Roman" w:cs="Times New Roman"/>
          <w:sz w:val="24"/>
          <w:szCs w:val="24"/>
        </w:rPr>
        <w:t>2017</w:t>
      </w:r>
      <w:r w:rsidR="004E67A4">
        <w:rPr>
          <w:rFonts w:ascii="Times New Roman" w:hAnsi="Times New Roman" w:cs="Times New Roman"/>
          <w:sz w:val="24"/>
          <w:szCs w:val="24"/>
        </w:rPr>
        <w:t>.</w:t>
      </w:r>
    </w:p>
    <w:p w14:paraId="32D274C3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62A17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9989D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073DC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99AEF" w14:textId="77777777" w:rsidR="00C85F7D" w:rsidRDefault="00EA4FBB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0699EC3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7EFC73CE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3A54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8E0AC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87009B0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91A8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0C960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554A3E91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F2096" w14:textId="74F6D708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9C566F">
        <w:rPr>
          <w:rFonts w:ascii="Times New Roman" w:hAnsi="Times New Roman" w:cs="Times New Roman"/>
          <w:i/>
          <w:sz w:val="24"/>
          <w:szCs w:val="24"/>
        </w:rPr>
        <w:t>Broadcasting Services (Events) Notice (No. 1) 2010 (Amendment No.</w:t>
      </w:r>
      <w:r w:rsidR="00B07CF1" w:rsidRPr="009C5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8C0" w:rsidRPr="009C566F">
        <w:rPr>
          <w:rFonts w:ascii="Times New Roman" w:hAnsi="Times New Roman" w:cs="Times New Roman"/>
          <w:i/>
          <w:sz w:val="24"/>
          <w:szCs w:val="24"/>
        </w:rPr>
        <w:t>4</w:t>
      </w:r>
      <w:r w:rsidRPr="009C566F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7678C0" w:rsidRPr="009C566F">
        <w:rPr>
          <w:rFonts w:ascii="Times New Roman" w:hAnsi="Times New Roman" w:cs="Times New Roman"/>
          <w:i/>
          <w:sz w:val="24"/>
          <w:szCs w:val="24"/>
        </w:rPr>
        <w:t>7</w:t>
      </w:r>
      <w:r w:rsidRPr="009C566F">
        <w:rPr>
          <w:rFonts w:ascii="Times New Roman" w:hAnsi="Times New Roman" w:cs="Times New Roman"/>
          <w:i/>
          <w:sz w:val="24"/>
          <w:szCs w:val="24"/>
        </w:rPr>
        <w:t>)</w:t>
      </w:r>
      <w:r w:rsidRPr="00EA4FBB">
        <w:rPr>
          <w:rFonts w:ascii="Times New Roman" w:hAnsi="Times New Roman" w:cs="Times New Roman"/>
          <w:sz w:val="24"/>
          <w:szCs w:val="24"/>
        </w:rPr>
        <w:t>.</w:t>
      </w:r>
    </w:p>
    <w:p w14:paraId="22A1E127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753A9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4661409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8132" w14:textId="77777777" w:rsidR="00145668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commences on the day it is registered on the Federal Register </w:t>
      </w:r>
      <w:r w:rsidR="00727D56">
        <w:rPr>
          <w:rFonts w:ascii="Times New Roman" w:hAnsi="Times New Roman" w:cs="Times New Roman"/>
          <w:sz w:val="24"/>
          <w:szCs w:val="24"/>
        </w:rPr>
        <w:t>of Legislation.</w:t>
      </w:r>
    </w:p>
    <w:p w14:paraId="1E440955" w14:textId="77777777" w:rsidR="00145668" w:rsidRDefault="00145668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9312" w14:textId="4582D4CB" w:rsidR="00145668" w:rsidRDefault="00145668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Authority</w:t>
      </w:r>
    </w:p>
    <w:p w14:paraId="67138D80" w14:textId="77777777" w:rsidR="00145668" w:rsidRDefault="00145668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8355B" w14:textId="64C64D45" w:rsidR="00C85F7D" w:rsidRDefault="00145668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 115(2) of the </w:t>
      </w:r>
      <w:r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39CA2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CABA6" w14:textId="268F342C" w:rsidR="00C85F7D" w:rsidRDefault="00145668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85F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5F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85F7D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3B91CD02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8710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459A3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DFA07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1C2F20" w14:textId="77777777" w:rsidR="00C85F7D" w:rsidRDefault="00C85F7D" w:rsidP="00C85F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A48D16A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6696B3D6" w14:textId="77777777" w:rsidR="00C85F7D" w:rsidRDefault="00C85F7D" w:rsidP="00C8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FAE6" w14:textId="77777777" w:rsidR="00C85F7D" w:rsidRPr="0088717A" w:rsidRDefault="00C85F7D" w:rsidP="00C85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11.3</w:t>
      </w:r>
      <w:r w:rsidRPr="0088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the Schedule</w:t>
      </w:r>
    </w:p>
    <w:p w14:paraId="020F2173" w14:textId="77777777" w:rsidR="00C85F7D" w:rsidRDefault="00C85F7D" w:rsidP="00C85F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1982EEBA" w14:textId="48E79425" w:rsidR="00C85F7D" w:rsidRDefault="00C85F7D" w:rsidP="00C85F7D">
      <w:pPr>
        <w:pStyle w:val="subsection"/>
        <w:ind w:left="720" w:hanging="720"/>
        <w:rPr>
          <w:rFonts w:eastAsiaTheme="minorEastAsia"/>
          <w:bCs/>
        </w:rPr>
      </w:pPr>
      <w:r>
        <w:rPr>
          <w:rFonts w:eastAsiaTheme="minorEastAsia"/>
          <w:bCs/>
        </w:rPr>
        <w:t>11.3</w:t>
      </w:r>
      <w:r>
        <w:rPr>
          <w:rFonts w:eastAsiaTheme="minorEastAsia"/>
          <w:bCs/>
        </w:rPr>
        <w:tab/>
      </w:r>
      <w:r w:rsidRPr="006D36C1">
        <w:rPr>
          <w:rFonts w:eastAsiaTheme="minorEastAsia"/>
          <w:bCs/>
        </w:rPr>
        <w:t xml:space="preserve">Each round of the </w:t>
      </w:r>
      <w:r w:rsidRPr="00EF376E">
        <w:rPr>
          <w:rFonts w:eastAsiaTheme="minorEastAsia"/>
          <w:bCs/>
        </w:rPr>
        <w:t>United States Masters tournament, played as part of the Profes</w:t>
      </w:r>
      <w:r>
        <w:rPr>
          <w:rFonts w:eastAsiaTheme="minorEastAsia"/>
          <w:bCs/>
        </w:rPr>
        <w:t>sional Golfers</w:t>
      </w:r>
      <w:r w:rsidR="000B3504">
        <w:rPr>
          <w:rFonts w:eastAsiaTheme="minorEastAsia"/>
          <w:bCs/>
        </w:rPr>
        <w:t>’</w:t>
      </w:r>
      <w:r>
        <w:rPr>
          <w:rFonts w:eastAsiaTheme="minorEastAsia"/>
          <w:bCs/>
        </w:rPr>
        <w:t xml:space="preserve"> Association Tour, except for:</w:t>
      </w:r>
    </w:p>
    <w:p w14:paraId="7FF13757" w14:textId="786DAA20" w:rsidR="008C400E" w:rsidRPr="007678C0" w:rsidRDefault="00C85F7D" w:rsidP="007678C0">
      <w:pPr>
        <w:pStyle w:val="subsection"/>
        <w:numPr>
          <w:ilvl w:val="0"/>
          <w:numId w:val="2"/>
        </w:numPr>
        <w:rPr>
          <w:rFonts w:eastAsiaTheme="minorEastAsia"/>
          <w:bCs/>
        </w:rPr>
      </w:pPr>
      <w:proofErr w:type="gramStart"/>
      <w:r w:rsidRPr="00CA4ADE">
        <w:rPr>
          <w:bCs/>
        </w:rPr>
        <w:t>each</w:t>
      </w:r>
      <w:proofErr w:type="gramEnd"/>
      <w:r w:rsidRPr="00CA4ADE">
        <w:rPr>
          <w:bCs/>
        </w:rPr>
        <w:t xml:space="preserve"> round of the 201</w:t>
      </w:r>
      <w:r w:rsidR="007678C0">
        <w:rPr>
          <w:bCs/>
        </w:rPr>
        <w:t>7</w:t>
      </w:r>
      <w:r w:rsidRPr="00CA4ADE">
        <w:rPr>
          <w:bCs/>
        </w:rPr>
        <w:t xml:space="preserve"> United States Masters tournament, played as part of the Professional Golfers</w:t>
      </w:r>
      <w:r w:rsidR="000B3504">
        <w:rPr>
          <w:bCs/>
        </w:rPr>
        <w:t>’</w:t>
      </w:r>
      <w:r w:rsidRPr="00CA4ADE">
        <w:rPr>
          <w:bCs/>
        </w:rPr>
        <w:t xml:space="preserve"> Association Tour.</w:t>
      </w:r>
    </w:p>
    <w:sectPr w:rsidR="008C400E" w:rsidRPr="007678C0" w:rsidSect="008C4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D18"/>
    <w:multiLevelType w:val="hybridMultilevel"/>
    <w:tmpl w:val="66A06D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667F5"/>
    <w:multiLevelType w:val="hybridMultilevel"/>
    <w:tmpl w:val="13922BDC"/>
    <w:lvl w:ilvl="0" w:tplc="6E90152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D"/>
    <w:rsid w:val="000B3504"/>
    <w:rsid w:val="000F51D0"/>
    <w:rsid w:val="00145668"/>
    <w:rsid w:val="00176EF3"/>
    <w:rsid w:val="00371ABC"/>
    <w:rsid w:val="004E67A4"/>
    <w:rsid w:val="004F09C9"/>
    <w:rsid w:val="00727D56"/>
    <w:rsid w:val="007678C0"/>
    <w:rsid w:val="008C400E"/>
    <w:rsid w:val="009906E8"/>
    <w:rsid w:val="009B447D"/>
    <w:rsid w:val="009C566F"/>
    <w:rsid w:val="00A338B0"/>
    <w:rsid w:val="00B07CF1"/>
    <w:rsid w:val="00C26C30"/>
    <w:rsid w:val="00C85F7D"/>
    <w:rsid w:val="00EA4FBB"/>
    <w:rsid w:val="00EB2363"/>
    <w:rsid w:val="00FC615A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F3B5"/>
  <w15:chartTrackingRefBased/>
  <w15:docId w15:val="{DA25F227-81CA-4A73-8743-198EAABA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7D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F7D"/>
    <w:pPr>
      <w:ind w:left="720"/>
      <w:contextualSpacing/>
    </w:pPr>
  </w:style>
  <w:style w:type="paragraph" w:customStyle="1" w:styleId="subsection">
    <w:name w:val="subsection"/>
    <w:basedOn w:val="Normal"/>
    <w:rsid w:val="00C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0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0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04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155AE9E01E04F8A5064D457919DB5" ma:contentTypeVersion="0" ma:contentTypeDescription="Create a new document." ma:contentTypeScope="" ma:versionID="ef76d8a739977db557e429f3a6db8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918A4-CAD2-4E77-9114-0C195519F77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447AE5-8C38-408D-BFEE-A5812E52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C7C034-0598-489D-96D8-34CD1D63A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978</Characters>
  <Application>Microsoft Office Word</Application>
  <DocSecurity>4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Kunde, Shannon</dc:creator>
  <cp:keywords/>
  <dc:description/>
  <cp:lastModifiedBy>Dyer, Siew</cp:lastModifiedBy>
  <cp:revision>2</cp:revision>
  <dcterms:created xsi:type="dcterms:W3CDTF">2017-04-03T01:40:00Z</dcterms:created>
  <dcterms:modified xsi:type="dcterms:W3CDTF">2017-04-03T01:40:00Z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0x010100EDE155AE9E01E04F8A5064D457919DB5</vt:lpwstr>
  </property>
  <property fmtid="{D5CDD505-2E9C-101B-9397-08002B2CF9AE}" pid="3" name="TrimRevisionNumber">
    <vt:i4>2</vt:i4>
  </property>
</Properties>
</file>