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4DE51CAC" w:rsidR="00CB7C40" w:rsidRPr="00376100" w:rsidRDefault="00194A99" w:rsidP="00CB7C40">
      <w:pPr>
        <w:jc w:val="center"/>
        <w:rPr>
          <w:rFonts w:ascii="Times New Roman" w:hAnsi="Times New Roman" w:cs="Times New Roman"/>
          <w:b/>
          <w:sz w:val="28"/>
          <w:szCs w:val="28"/>
        </w:rPr>
      </w:pPr>
      <w:r w:rsidRPr="00376100">
        <w:rPr>
          <w:rFonts w:ascii="Times New Roman" w:hAnsi="Times New Roman" w:cs="Times New Roman"/>
          <w:b/>
          <w:sz w:val="28"/>
          <w:szCs w:val="28"/>
        </w:rPr>
        <w:t xml:space="preserve">EXPLANATORY </w:t>
      </w:r>
      <w:r w:rsidR="00CB7C40" w:rsidRPr="00376100">
        <w:rPr>
          <w:rFonts w:ascii="Times New Roman" w:hAnsi="Times New Roman" w:cs="Times New Roman"/>
          <w:b/>
          <w:sz w:val="28"/>
          <w:szCs w:val="28"/>
        </w:rPr>
        <w:t>STATEMENT</w:t>
      </w:r>
    </w:p>
    <w:p w14:paraId="54637B53" w14:textId="77777777" w:rsidR="00CB7C40" w:rsidRPr="00376100" w:rsidRDefault="00CB7C40" w:rsidP="00CB7C40">
      <w:pPr>
        <w:jc w:val="center"/>
        <w:rPr>
          <w:rFonts w:ascii="Times New Roman" w:hAnsi="Times New Roman" w:cs="Times New Roman"/>
        </w:rPr>
      </w:pPr>
      <w:r w:rsidRPr="00376100">
        <w:rPr>
          <w:rFonts w:ascii="Times New Roman" w:hAnsi="Times New Roman" w:cs="Times New Roman"/>
        </w:rPr>
        <w:t>Approved by the Australian Communications and Media Authority</w:t>
      </w:r>
    </w:p>
    <w:p w14:paraId="077F0D27" w14:textId="34CF7E4A" w:rsidR="00CB7C40" w:rsidRPr="00376100" w:rsidRDefault="001F7E46" w:rsidP="00CB7C40">
      <w:pPr>
        <w:jc w:val="center"/>
        <w:rPr>
          <w:rFonts w:ascii="Times New Roman" w:hAnsi="Times New Roman" w:cs="Times New Roman"/>
          <w:i/>
        </w:rPr>
      </w:pPr>
      <w:r w:rsidRPr="00376100">
        <w:rPr>
          <w:rFonts w:ascii="Times New Roman" w:hAnsi="Times New Roman" w:cs="Times New Roman"/>
          <w:i/>
        </w:rPr>
        <w:t>Radiocommunications Act 1992</w:t>
      </w:r>
    </w:p>
    <w:p w14:paraId="30283728" w14:textId="6989CBA6" w:rsidR="00CB7C40" w:rsidRPr="00376100" w:rsidRDefault="001F7E46" w:rsidP="00CB7C40">
      <w:pPr>
        <w:jc w:val="center"/>
        <w:rPr>
          <w:rFonts w:ascii="Times New Roman" w:hAnsi="Times New Roman" w:cs="Times New Roman"/>
          <w:b/>
          <w:i/>
        </w:rPr>
      </w:pPr>
      <w:r w:rsidRPr="00376100">
        <w:rPr>
          <w:rFonts w:ascii="Times New Roman" w:hAnsi="Times New Roman" w:cs="Times New Roman"/>
          <w:b/>
          <w:i/>
        </w:rPr>
        <w:t>Radiocommunications (Digital Radio Channels – Northern Territory) Plan 2017</w:t>
      </w:r>
    </w:p>
    <w:p w14:paraId="11D8D6E5" w14:textId="77777777" w:rsidR="00CB7C40" w:rsidRPr="00376100" w:rsidRDefault="00CB7C40" w:rsidP="00CB7C40">
      <w:pPr>
        <w:spacing w:before="280"/>
        <w:rPr>
          <w:rFonts w:ascii="Times New Roman" w:hAnsi="Times New Roman" w:cs="Times New Roman"/>
          <w:b/>
        </w:rPr>
      </w:pPr>
      <w:r w:rsidRPr="00376100">
        <w:rPr>
          <w:rFonts w:ascii="Times New Roman" w:hAnsi="Times New Roman" w:cs="Times New Roman"/>
          <w:b/>
        </w:rPr>
        <w:t>Authority</w:t>
      </w:r>
    </w:p>
    <w:p w14:paraId="46B8CF1B" w14:textId="785982ED" w:rsidR="00CB7C40" w:rsidRPr="00376100" w:rsidRDefault="00CB7C40" w:rsidP="00CB7C40">
      <w:pPr>
        <w:rPr>
          <w:rFonts w:ascii="Times New Roman" w:hAnsi="Times New Roman" w:cs="Times New Roman"/>
        </w:rPr>
      </w:pPr>
      <w:r w:rsidRPr="00376100">
        <w:rPr>
          <w:rFonts w:ascii="Times New Roman" w:hAnsi="Times New Roman" w:cs="Times New Roman"/>
        </w:rPr>
        <w:t>The Australian Communications and Media Authority (</w:t>
      </w:r>
      <w:r w:rsidRPr="00376100">
        <w:rPr>
          <w:rFonts w:ascii="Times New Roman" w:hAnsi="Times New Roman" w:cs="Times New Roman"/>
          <w:b/>
        </w:rPr>
        <w:t>the ACMA</w:t>
      </w:r>
      <w:r w:rsidRPr="00376100">
        <w:rPr>
          <w:rFonts w:ascii="Times New Roman" w:hAnsi="Times New Roman" w:cs="Times New Roman"/>
        </w:rPr>
        <w:t xml:space="preserve">) has made the </w:t>
      </w:r>
      <w:r w:rsidR="001F7E46" w:rsidRPr="00376100">
        <w:rPr>
          <w:rFonts w:ascii="Times New Roman" w:hAnsi="Times New Roman" w:cs="Times New Roman"/>
          <w:i/>
        </w:rPr>
        <w:t xml:space="preserve">Radiocommunications (Digital Radio Channels – Northern Territory) Plan 2017 </w:t>
      </w:r>
      <w:r w:rsidRPr="00376100">
        <w:rPr>
          <w:rFonts w:ascii="Times New Roman" w:hAnsi="Times New Roman" w:cs="Times New Roman"/>
        </w:rPr>
        <w:t>(</w:t>
      </w:r>
      <w:r w:rsidRPr="00376100">
        <w:rPr>
          <w:rFonts w:ascii="Times New Roman" w:hAnsi="Times New Roman" w:cs="Times New Roman"/>
          <w:b/>
        </w:rPr>
        <w:t>the instrument</w:t>
      </w:r>
      <w:r w:rsidRPr="00376100">
        <w:rPr>
          <w:rFonts w:ascii="Times New Roman" w:hAnsi="Times New Roman" w:cs="Times New Roman"/>
        </w:rPr>
        <w:t xml:space="preserve">) under </w:t>
      </w:r>
      <w:r w:rsidR="001F7E46" w:rsidRPr="00376100">
        <w:rPr>
          <w:rFonts w:ascii="Times New Roman" w:hAnsi="Times New Roman" w:cs="Times New Roman"/>
        </w:rPr>
        <w:t xml:space="preserve">subsection </w:t>
      </w:r>
      <w:proofErr w:type="gramStart"/>
      <w:r w:rsidR="001F7E46" w:rsidRPr="00376100">
        <w:rPr>
          <w:rFonts w:ascii="Times New Roman" w:hAnsi="Times New Roman" w:cs="Times New Roman"/>
        </w:rPr>
        <w:t>44A(</w:t>
      </w:r>
      <w:proofErr w:type="gramEnd"/>
      <w:r w:rsidR="001F7E46" w:rsidRPr="00376100">
        <w:rPr>
          <w:rFonts w:ascii="Times New Roman" w:hAnsi="Times New Roman" w:cs="Times New Roman"/>
        </w:rPr>
        <w:t xml:space="preserve">1) </w:t>
      </w:r>
      <w:r w:rsidRPr="00376100">
        <w:rPr>
          <w:rFonts w:ascii="Times New Roman" w:hAnsi="Times New Roman" w:cs="Times New Roman"/>
        </w:rPr>
        <w:t>of the</w:t>
      </w:r>
      <w:r w:rsidR="001F7E46" w:rsidRPr="00376100">
        <w:rPr>
          <w:rFonts w:ascii="Times New Roman" w:hAnsi="Times New Roman" w:cs="Times New Roman"/>
        </w:rPr>
        <w:t xml:space="preserve"> </w:t>
      </w:r>
      <w:r w:rsidR="001F7E46" w:rsidRPr="00376100">
        <w:rPr>
          <w:rFonts w:ascii="Times New Roman" w:hAnsi="Times New Roman" w:cs="Times New Roman"/>
          <w:i/>
        </w:rPr>
        <w:t>Radiocommunications Act 1992</w:t>
      </w:r>
      <w:r w:rsidR="001F7E46" w:rsidRPr="00376100">
        <w:rPr>
          <w:rFonts w:ascii="Times New Roman" w:hAnsi="Times New Roman" w:cs="Times New Roman"/>
        </w:rPr>
        <w:t xml:space="preserve"> </w:t>
      </w:r>
      <w:r w:rsidRPr="00376100">
        <w:rPr>
          <w:rFonts w:ascii="Times New Roman" w:hAnsi="Times New Roman" w:cs="Times New Roman"/>
        </w:rPr>
        <w:t>(</w:t>
      </w:r>
      <w:r w:rsidRPr="00376100">
        <w:rPr>
          <w:rFonts w:ascii="Times New Roman" w:hAnsi="Times New Roman" w:cs="Times New Roman"/>
          <w:b/>
        </w:rPr>
        <w:t>the Act</w:t>
      </w:r>
      <w:r w:rsidRPr="00376100">
        <w:rPr>
          <w:rFonts w:ascii="Times New Roman" w:hAnsi="Times New Roman" w:cs="Times New Roman"/>
        </w:rPr>
        <w:t>).</w:t>
      </w:r>
    </w:p>
    <w:p w14:paraId="0462E5DE" w14:textId="1F528807" w:rsidR="00631676" w:rsidRPr="00376100" w:rsidRDefault="009305C2" w:rsidP="00CB7C40">
      <w:pPr>
        <w:rPr>
          <w:rFonts w:ascii="Times New Roman" w:hAnsi="Times New Roman" w:cs="Times New Roman"/>
        </w:rPr>
      </w:pPr>
      <w:r w:rsidRPr="00376100">
        <w:rPr>
          <w:rFonts w:ascii="Times New Roman" w:hAnsi="Times New Roman" w:cs="Times New Roman"/>
        </w:rPr>
        <w:t xml:space="preserve">Subsection 44A(1) of the Act </w:t>
      </w:r>
      <w:r w:rsidR="00631676" w:rsidRPr="00376100">
        <w:rPr>
          <w:rFonts w:ascii="Times New Roman" w:hAnsi="Times New Roman" w:cs="Times New Roman"/>
        </w:rPr>
        <w:t>provides that</w:t>
      </w:r>
      <w:r w:rsidR="00116904">
        <w:rPr>
          <w:rFonts w:ascii="Times New Roman" w:hAnsi="Times New Roman" w:cs="Times New Roman"/>
        </w:rPr>
        <w:t>,</w:t>
      </w:r>
      <w:r w:rsidR="00631676" w:rsidRPr="00376100">
        <w:rPr>
          <w:rFonts w:ascii="Times New Roman" w:hAnsi="Times New Roman" w:cs="Times New Roman"/>
        </w:rPr>
        <w:t xml:space="preserve"> before issuing </w:t>
      </w:r>
      <w:r w:rsidR="00DC7AEC">
        <w:rPr>
          <w:rFonts w:ascii="Times New Roman" w:hAnsi="Times New Roman" w:cs="Times New Roman"/>
        </w:rPr>
        <w:t>the first</w:t>
      </w:r>
      <w:r w:rsidR="00DC7AEC" w:rsidRPr="00376100">
        <w:rPr>
          <w:rFonts w:ascii="Times New Roman" w:hAnsi="Times New Roman" w:cs="Times New Roman"/>
        </w:rPr>
        <w:t xml:space="preserve"> </w:t>
      </w:r>
      <w:r w:rsidR="00631676" w:rsidRPr="00376100">
        <w:rPr>
          <w:rFonts w:ascii="Times New Roman" w:hAnsi="Times New Roman" w:cs="Times New Roman"/>
        </w:rPr>
        <w:t>digital radio multiplex transmitter (</w:t>
      </w:r>
      <w:r w:rsidR="00631676" w:rsidRPr="002751A3">
        <w:rPr>
          <w:rFonts w:ascii="Times New Roman" w:hAnsi="Times New Roman" w:cs="Times New Roman"/>
          <w:b/>
        </w:rPr>
        <w:t>DRMT</w:t>
      </w:r>
      <w:r w:rsidR="00631676" w:rsidRPr="00376100">
        <w:rPr>
          <w:rFonts w:ascii="Times New Roman" w:hAnsi="Times New Roman" w:cs="Times New Roman"/>
        </w:rPr>
        <w:t>) licence</w:t>
      </w:r>
      <w:r w:rsidR="00E62C90" w:rsidRPr="00376100">
        <w:rPr>
          <w:rFonts w:ascii="Times New Roman" w:hAnsi="Times New Roman" w:cs="Times New Roman"/>
        </w:rPr>
        <w:t xml:space="preserve"> for a designated BSA radio area, </w:t>
      </w:r>
      <w:r w:rsidR="00631676" w:rsidRPr="00376100">
        <w:rPr>
          <w:rFonts w:ascii="Times New Roman" w:hAnsi="Times New Roman" w:cs="Times New Roman"/>
        </w:rPr>
        <w:t xml:space="preserve">the ACMA must prepare a </w:t>
      </w:r>
      <w:r w:rsidR="00E62C90" w:rsidRPr="00376100">
        <w:rPr>
          <w:rFonts w:ascii="Times New Roman" w:hAnsi="Times New Roman" w:cs="Times New Roman"/>
        </w:rPr>
        <w:t>digital radio channel plan</w:t>
      </w:r>
      <w:r w:rsidR="00DC7AEC">
        <w:rPr>
          <w:rFonts w:ascii="Times New Roman" w:hAnsi="Times New Roman" w:cs="Times New Roman"/>
        </w:rPr>
        <w:t xml:space="preserve"> that</w:t>
      </w:r>
      <w:r w:rsidR="00E62C90" w:rsidRPr="00376100">
        <w:rPr>
          <w:rFonts w:ascii="Times New Roman" w:hAnsi="Times New Roman" w:cs="Times New Roman"/>
        </w:rPr>
        <w:t xml:space="preserve">: </w:t>
      </w:r>
    </w:p>
    <w:p w14:paraId="2AECD1DE" w14:textId="3C393F66" w:rsidR="00E62C90" w:rsidRPr="00376100" w:rsidRDefault="00E62C90" w:rsidP="00E62C90">
      <w:pPr>
        <w:pStyle w:val="ListParagraph"/>
        <w:numPr>
          <w:ilvl w:val="0"/>
          <w:numId w:val="8"/>
        </w:numPr>
        <w:ind w:left="851" w:hanging="284"/>
        <w:rPr>
          <w:rFonts w:ascii="Times New Roman" w:hAnsi="Times New Roman" w:cs="Times New Roman"/>
        </w:rPr>
      </w:pPr>
      <w:r w:rsidRPr="00376100">
        <w:rPr>
          <w:rFonts w:ascii="Times New Roman" w:hAnsi="Times New Roman" w:cs="Times New Roman"/>
        </w:rPr>
        <w:t>allot</w:t>
      </w:r>
      <w:r w:rsidR="00DC7AEC">
        <w:rPr>
          <w:rFonts w:ascii="Times New Roman" w:hAnsi="Times New Roman" w:cs="Times New Roman"/>
        </w:rPr>
        <w:t>s</w:t>
      </w:r>
      <w:r w:rsidRPr="00376100">
        <w:rPr>
          <w:rFonts w:ascii="Times New Roman" w:hAnsi="Times New Roman" w:cs="Times New Roman"/>
        </w:rPr>
        <w:t xml:space="preserve"> a frequency channel or channels for use by DRMT licensees where each allot</w:t>
      </w:r>
      <w:r w:rsidR="00961B6D">
        <w:rPr>
          <w:rFonts w:ascii="Times New Roman" w:hAnsi="Times New Roman" w:cs="Times New Roman"/>
        </w:rPr>
        <w:t>t</w:t>
      </w:r>
      <w:r w:rsidRPr="00376100">
        <w:rPr>
          <w:rFonts w:ascii="Times New Roman" w:hAnsi="Times New Roman" w:cs="Times New Roman"/>
        </w:rPr>
        <w:t>ed frequency channel has a bandwidth of at least 1.536 MHz; and</w:t>
      </w:r>
    </w:p>
    <w:p w14:paraId="623515AF" w14:textId="7B41F123" w:rsidR="00E62C90" w:rsidRPr="00376100" w:rsidRDefault="00E62C90" w:rsidP="00E62C90">
      <w:pPr>
        <w:pStyle w:val="ListParagraph"/>
        <w:numPr>
          <w:ilvl w:val="0"/>
          <w:numId w:val="8"/>
        </w:numPr>
        <w:ind w:left="851" w:hanging="316"/>
        <w:rPr>
          <w:rFonts w:ascii="Times New Roman" w:hAnsi="Times New Roman" w:cs="Times New Roman"/>
        </w:rPr>
      </w:pPr>
      <w:r w:rsidRPr="00376100">
        <w:rPr>
          <w:rFonts w:ascii="Times New Roman" w:hAnsi="Times New Roman" w:cs="Times New Roman"/>
        </w:rPr>
        <w:t>reserves a frequency channel of at least 1.536 MHz bandwidth for a category 3 DRMT licence for the BSA designated radio area; and</w:t>
      </w:r>
    </w:p>
    <w:p w14:paraId="67D2A5AD" w14:textId="2BCCB7B0" w:rsidR="00E62C90" w:rsidRPr="00376100" w:rsidRDefault="00E62C90" w:rsidP="00E62C90">
      <w:pPr>
        <w:pStyle w:val="ListParagraph"/>
        <w:numPr>
          <w:ilvl w:val="0"/>
          <w:numId w:val="8"/>
        </w:numPr>
        <w:ind w:left="851" w:hanging="284"/>
        <w:rPr>
          <w:rFonts w:ascii="Times New Roman" w:hAnsi="Times New Roman" w:cs="Times New Roman"/>
        </w:rPr>
      </w:pPr>
      <w:r w:rsidRPr="00376100">
        <w:rPr>
          <w:rFonts w:ascii="Times New Roman" w:hAnsi="Times New Roman" w:cs="Times New Roman"/>
        </w:rPr>
        <w:t>determines which of the following types</w:t>
      </w:r>
      <w:r w:rsidR="00961B6D">
        <w:rPr>
          <w:rFonts w:ascii="Times New Roman" w:hAnsi="Times New Roman" w:cs="Times New Roman"/>
        </w:rPr>
        <w:t xml:space="preserve"> of licences</w:t>
      </w:r>
      <w:r w:rsidRPr="00376100">
        <w:rPr>
          <w:rFonts w:ascii="Times New Roman" w:hAnsi="Times New Roman" w:cs="Times New Roman"/>
        </w:rPr>
        <w:t xml:space="preserve">, or </w:t>
      </w:r>
      <w:r w:rsidR="00116904">
        <w:rPr>
          <w:rFonts w:ascii="Times New Roman" w:hAnsi="Times New Roman" w:cs="Times New Roman"/>
        </w:rPr>
        <w:t>which</w:t>
      </w:r>
      <w:r w:rsidRPr="00376100">
        <w:rPr>
          <w:rFonts w:ascii="Times New Roman" w:hAnsi="Times New Roman" w:cs="Times New Roman"/>
        </w:rPr>
        <w:t xml:space="preserve"> combination of those types, are to be issued for the designated BSA radio area:</w:t>
      </w:r>
    </w:p>
    <w:p w14:paraId="3AEE1653" w14:textId="399449F5" w:rsidR="00CB7C40" w:rsidRPr="00376100" w:rsidRDefault="00E62C90" w:rsidP="00E62C90">
      <w:pPr>
        <w:pStyle w:val="ListParagraph"/>
        <w:numPr>
          <w:ilvl w:val="1"/>
          <w:numId w:val="8"/>
        </w:numPr>
        <w:rPr>
          <w:rFonts w:ascii="Times New Roman" w:hAnsi="Times New Roman" w:cs="Times New Roman"/>
        </w:rPr>
      </w:pPr>
      <w:r w:rsidRPr="00376100">
        <w:rPr>
          <w:rFonts w:ascii="Times New Roman" w:hAnsi="Times New Roman" w:cs="Times New Roman"/>
        </w:rPr>
        <w:t>category 1 DRMT licence;</w:t>
      </w:r>
    </w:p>
    <w:p w14:paraId="750D0760" w14:textId="7A0F7D1C" w:rsidR="00E62C90" w:rsidRPr="00376100" w:rsidRDefault="00E62C90" w:rsidP="00E62C90">
      <w:pPr>
        <w:pStyle w:val="ListParagraph"/>
        <w:numPr>
          <w:ilvl w:val="1"/>
          <w:numId w:val="8"/>
        </w:numPr>
        <w:rPr>
          <w:rFonts w:ascii="Times New Roman" w:hAnsi="Times New Roman" w:cs="Times New Roman"/>
        </w:rPr>
      </w:pPr>
      <w:r w:rsidRPr="00376100">
        <w:rPr>
          <w:rFonts w:ascii="Times New Roman" w:hAnsi="Times New Roman" w:cs="Times New Roman"/>
        </w:rPr>
        <w:t>category 2 DRMT licence; and</w:t>
      </w:r>
    </w:p>
    <w:p w14:paraId="08E5FC5F" w14:textId="289172A5" w:rsidR="00E62C90" w:rsidRPr="00376100" w:rsidRDefault="00EA1167" w:rsidP="00E62C90">
      <w:pPr>
        <w:pStyle w:val="ListParagraph"/>
        <w:numPr>
          <w:ilvl w:val="0"/>
          <w:numId w:val="9"/>
        </w:numPr>
        <w:ind w:left="851" w:hanging="284"/>
        <w:rPr>
          <w:rFonts w:ascii="Times New Roman" w:hAnsi="Times New Roman" w:cs="Times New Roman"/>
        </w:rPr>
      </w:pPr>
      <w:r w:rsidRPr="00376100">
        <w:rPr>
          <w:rFonts w:ascii="Times New Roman" w:hAnsi="Times New Roman" w:cs="Times New Roman"/>
        </w:rPr>
        <w:t>if a particular type of category 1 or category 2 DRMT licence is to be issued in the BSA designated radio area, determines whether a single</w:t>
      </w:r>
      <w:r w:rsidR="00116904">
        <w:rPr>
          <w:rFonts w:ascii="Times New Roman" w:hAnsi="Times New Roman" w:cs="Times New Roman"/>
        </w:rPr>
        <w:t xml:space="preserve"> licence is to be issued,</w:t>
      </w:r>
      <w:r w:rsidRPr="00376100">
        <w:rPr>
          <w:rFonts w:ascii="Times New Roman" w:hAnsi="Times New Roman" w:cs="Times New Roman"/>
        </w:rPr>
        <w:t xml:space="preserve"> or 2 or more licences are to be issued; and</w:t>
      </w:r>
    </w:p>
    <w:p w14:paraId="20EE0D00" w14:textId="576C07D4" w:rsidR="00EA1167" w:rsidRPr="00376100" w:rsidRDefault="00EA1167" w:rsidP="00E62C90">
      <w:pPr>
        <w:pStyle w:val="ListParagraph"/>
        <w:numPr>
          <w:ilvl w:val="0"/>
          <w:numId w:val="9"/>
        </w:numPr>
        <w:ind w:left="851" w:hanging="284"/>
        <w:rPr>
          <w:rFonts w:ascii="Times New Roman" w:hAnsi="Times New Roman" w:cs="Times New Roman"/>
        </w:rPr>
      </w:pPr>
      <w:proofErr w:type="gramStart"/>
      <w:r w:rsidRPr="00376100">
        <w:rPr>
          <w:rFonts w:ascii="Times New Roman" w:hAnsi="Times New Roman" w:cs="Times New Roman"/>
        </w:rPr>
        <w:t>determines</w:t>
      </w:r>
      <w:proofErr w:type="gramEnd"/>
      <w:r w:rsidRPr="00376100">
        <w:rPr>
          <w:rFonts w:ascii="Times New Roman" w:hAnsi="Times New Roman" w:cs="Times New Roman"/>
        </w:rPr>
        <w:t xml:space="preserve"> the technical specifications of multiplex transmitters operated under DRMT licences for the designated BSA radio area.</w:t>
      </w:r>
    </w:p>
    <w:p w14:paraId="5ADB4DFC" w14:textId="77777777" w:rsidR="00CB7C40" w:rsidRPr="00376100" w:rsidRDefault="00CB7C40" w:rsidP="00CB7C40">
      <w:pPr>
        <w:rPr>
          <w:rFonts w:ascii="Times New Roman" w:hAnsi="Times New Roman" w:cs="Times New Roman"/>
          <w:b/>
        </w:rPr>
      </w:pPr>
      <w:r w:rsidRPr="00376100">
        <w:rPr>
          <w:rFonts w:ascii="Times New Roman" w:hAnsi="Times New Roman" w:cs="Times New Roman"/>
          <w:b/>
        </w:rPr>
        <w:t>Purpose and operation of the instrument</w:t>
      </w:r>
    </w:p>
    <w:p w14:paraId="0905081F" w14:textId="172BA114" w:rsidR="00D96AE2" w:rsidRPr="00376100" w:rsidRDefault="006007E9" w:rsidP="00D96AE2">
      <w:pPr>
        <w:rPr>
          <w:rFonts w:ascii="Times New Roman" w:hAnsi="Times New Roman" w:cs="Times New Roman"/>
        </w:rPr>
      </w:pPr>
      <w:r w:rsidRPr="00376100">
        <w:rPr>
          <w:rFonts w:ascii="Times New Roman" w:hAnsi="Times New Roman" w:cs="Times New Roman"/>
        </w:rPr>
        <w:t xml:space="preserve">In </w:t>
      </w:r>
      <w:r w:rsidR="00E36558">
        <w:rPr>
          <w:rFonts w:ascii="Times New Roman" w:hAnsi="Times New Roman" w:cs="Times New Roman"/>
        </w:rPr>
        <w:t xml:space="preserve">July </w:t>
      </w:r>
      <w:r w:rsidRPr="00376100">
        <w:rPr>
          <w:rFonts w:ascii="Times New Roman" w:hAnsi="Times New Roman" w:cs="Times New Roman"/>
        </w:rPr>
        <w:t>2015, the Department of Communications released</w:t>
      </w:r>
      <w:r w:rsidR="00813629" w:rsidRPr="00376100">
        <w:rPr>
          <w:rFonts w:ascii="Times New Roman" w:hAnsi="Times New Roman" w:cs="Times New Roman"/>
        </w:rPr>
        <w:t xml:space="preserve"> the </w:t>
      </w:r>
      <w:hyperlink r:id="rId7" w:history="1">
        <w:r w:rsidR="00813629" w:rsidRPr="00376100">
          <w:rPr>
            <w:rStyle w:val="Hyperlink"/>
            <w:rFonts w:ascii="Times New Roman" w:hAnsi="Times New Roman" w:cs="Times New Roman"/>
            <w:i/>
          </w:rPr>
          <w:t>Digital Radio Report</w:t>
        </w:r>
      </w:hyperlink>
      <w:r w:rsidR="00813629" w:rsidRPr="00376100">
        <w:rPr>
          <w:rFonts w:ascii="Times New Roman" w:hAnsi="Times New Roman" w:cs="Times New Roman"/>
        </w:rPr>
        <w:t>.</w:t>
      </w:r>
      <w:r w:rsidRPr="00376100">
        <w:rPr>
          <w:rFonts w:ascii="Times New Roman" w:hAnsi="Times New Roman" w:cs="Times New Roman"/>
        </w:rPr>
        <w:t xml:space="preserve"> Arising from the recommendations of the report, the </w:t>
      </w:r>
      <w:r w:rsidR="00DC690F">
        <w:rPr>
          <w:rFonts w:ascii="Times New Roman" w:hAnsi="Times New Roman" w:cs="Times New Roman"/>
        </w:rPr>
        <w:t>G</w:t>
      </w:r>
      <w:r w:rsidRPr="00376100">
        <w:rPr>
          <w:rFonts w:ascii="Times New Roman" w:hAnsi="Times New Roman" w:cs="Times New Roman"/>
        </w:rPr>
        <w:t xml:space="preserve">overnment </w:t>
      </w:r>
      <w:r w:rsidR="00DC690F">
        <w:rPr>
          <w:rFonts w:ascii="Times New Roman" w:hAnsi="Times New Roman" w:cs="Times New Roman"/>
        </w:rPr>
        <w:t>request</w:t>
      </w:r>
      <w:r w:rsidRPr="00376100">
        <w:rPr>
          <w:rFonts w:ascii="Times New Roman" w:hAnsi="Times New Roman" w:cs="Times New Roman"/>
        </w:rPr>
        <w:t>ed</w:t>
      </w:r>
      <w:r w:rsidR="00C07D7A">
        <w:rPr>
          <w:rFonts w:ascii="Times New Roman" w:hAnsi="Times New Roman" w:cs="Times New Roman"/>
        </w:rPr>
        <w:t xml:space="preserve"> that</w:t>
      </w:r>
      <w:r w:rsidRPr="00376100">
        <w:rPr>
          <w:rFonts w:ascii="Times New Roman" w:hAnsi="Times New Roman" w:cs="Times New Roman"/>
        </w:rPr>
        <w:t xml:space="preserve"> the ACMA establish a joint government-industry committee chaired by the ACMA</w:t>
      </w:r>
      <w:r w:rsidR="00C07D7A">
        <w:rPr>
          <w:rFonts w:ascii="Times New Roman" w:hAnsi="Times New Roman" w:cs="Times New Roman"/>
        </w:rPr>
        <w:t>, to progress the rollout of digital radio in regional Australia</w:t>
      </w:r>
      <w:r w:rsidRPr="00376100">
        <w:rPr>
          <w:rFonts w:ascii="Times New Roman" w:hAnsi="Times New Roman" w:cs="Times New Roman"/>
        </w:rPr>
        <w:t xml:space="preserve">. The Digital Radio Planning Committee for Regional Australia formed in September 2015, </w:t>
      </w:r>
      <w:r w:rsidR="00C07D7A">
        <w:rPr>
          <w:rFonts w:ascii="Times New Roman" w:hAnsi="Times New Roman" w:cs="Times New Roman"/>
        </w:rPr>
        <w:t xml:space="preserve">and </w:t>
      </w:r>
      <w:r w:rsidRPr="00376100">
        <w:rPr>
          <w:rFonts w:ascii="Times New Roman" w:hAnsi="Times New Roman" w:cs="Times New Roman"/>
        </w:rPr>
        <w:t>is tasked with planning the rollout of digital radio in regional areas where industry considers that it is economically feasible to do so, starting with the permanent licensing of the Canberra and Darwin trial services.</w:t>
      </w:r>
      <w:r w:rsidR="00D96AE2" w:rsidRPr="00376100">
        <w:rPr>
          <w:rFonts w:ascii="Times New Roman" w:hAnsi="Times New Roman" w:cs="Times New Roman"/>
        </w:rPr>
        <w:t xml:space="preserve"> A technical sub-committee</w:t>
      </w:r>
      <w:r w:rsidR="00795B5A" w:rsidRPr="00376100">
        <w:rPr>
          <w:rFonts w:ascii="Times New Roman" w:hAnsi="Times New Roman" w:cs="Times New Roman"/>
        </w:rPr>
        <w:t xml:space="preserve"> </w:t>
      </w:r>
      <w:r w:rsidR="00D96AE2" w:rsidRPr="00376100">
        <w:rPr>
          <w:rFonts w:ascii="Times New Roman" w:hAnsi="Times New Roman" w:cs="Times New Roman"/>
        </w:rPr>
        <w:t>was also formed (chaired by Commercial Radio Australia) to develop high level planning principles as part of the rollout process.</w:t>
      </w:r>
    </w:p>
    <w:p w14:paraId="656A85B9" w14:textId="38AD9ABA" w:rsidR="00FD1C99" w:rsidRPr="00376100" w:rsidRDefault="00BA2C23" w:rsidP="00CB7C40">
      <w:pPr>
        <w:rPr>
          <w:rFonts w:ascii="Times New Roman" w:hAnsi="Times New Roman" w:cs="Times New Roman"/>
        </w:rPr>
      </w:pPr>
      <w:r w:rsidRPr="00376100">
        <w:rPr>
          <w:rFonts w:ascii="Times New Roman" w:hAnsi="Times New Roman" w:cs="Times New Roman"/>
        </w:rPr>
        <w:t xml:space="preserve">The instrument </w:t>
      </w:r>
      <w:r w:rsidR="00823D42" w:rsidRPr="00376100">
        <w:rPr>
          <w:rFonts w:ascii="Times New Roman" w:hAnsi="Times New Roman" w:cs="Times New Roman"/>
        </w:rPr>
        <w:t xml:space="preserve">makes a digital radio channel plan for </w:t>
      </w:r>
      <w:r w:rsidR="00C07D7A">
        <w:rPr>
          <w:rFonts w:ascii="Times New Roman" w:hAnsi="Times New Roman" w:cs="Times New Roman"/>
        </w:rPr>
        <w:t>Darwin</w:t>
      </w:r>
      <w:r w:rsidR="00823D42" w:rsidRPr="00376100">
        <w:rPr>
          <w:rFonts w:ascii="Times New Roman" w:hAnsi="Times New Roman" w:cs="Times New Roman"/>
        </w:rPr>
        <w:t xml:space="preserve">. It </w:t>
      </w:r>
      <w:r w:rsidR="002E1152" w:rsidRPr="00376100">
        <w:rPr>
          <w:rFonts w:ascii="Times New Roman" w:hAnsi="Times New Roman" w:cs="Times New Roman"/>
        </w:rPr>
        <w:t>allots frequency channels</w:t>
      </w:r>
      <w:r w:rsidR="00C55043" w:rsidRPr="00376100">
        <w:rPr>
          <w:rFonts w:ascii="Times New Roman" w:hAnsi="Times New Roman" w:cs="Times New Roman"/>
        </w:rPr>
        <w:t xml:space="preserve"> </w:t>
      </w:r>
      <w:r w:rsidR="002E1152" w:rsidRPr="00376100">
        <w:rPr>
          <w:rFonts w:ascii="Times New Roman" w:hAnsi="Times New Roman" w:cs="Times New Roman"/>
        </w:rPr>
        <w:t xml:space="preserve">and </w:t>
      </w:r>
      <w:r w:rsidR="00C07D7A">
        <w:rPr>
          <w:rFonts w:ascii="Times New Roman" w:hAnsi="Times New Roman" w:cs="Times New Roman"/>
        </w:rPr>
        <w:t>determine</w:t>
      </w:r>
      <w:r w:rsidR="00C07D7A" w:rsidRPr="00376100">
        <w:rPr>
          <w:rFonts w:ascii="Times New Roman" w:hAnsi="Times New Roman" w:cs="Times New Roman"/>
        </w:rPr>
        <w:t xml:space="preserve">s </w:t>
      </w:r>
      <w:r w:rsidR="002E1152" w:rsidRPr="00376100">
        <w:rPr>
          <w:rFonts w:ascii="Times New Roman" w:hAnsi="Times New Roman" w:cs="Times New Roman"/>
        </w:rPr>
        <w:t>the technical specifications for two DRMT</w:t>
      </w:r>
      <w:r w:rsidR="00CB27AA" w:rsidRPr="00376100">
        <w:rPr>
          <w:rFonts w:ascii="Times New Roman" w:hAnsi="Times New Roman" w:cs="Times New Roman"/>
        </w:rPr>
        <w:t xml:space="preserve"> </w:t>
      </w:r>
      <w:r w:rsidR="002E1152" w:rsidRPr="00376100">
        <w:rPr>
          <w:rFonts w:ascii="Times New Roman" w:hAnsi="Times New Roman" w:cs="Times New Roman"/>
        </w:rPr>
        <w:t xml:space="preserve">licences for the </w:t>
      </w:r>
      <w:r w:rsidR="00B84A14" w:rsidRPr="00376100">
        <w:rPr>
          <w:rFonts w:ascii="Times New Roman" w:hAnsi="Times New Roman" w:cs="Times New Roman"/>
        </w:rPr>
        <w:t xml:space="preserve">designated BSA radio area </w:t>
      </w:r>
      <w:r w:rsidR="002E1152" w:rsidRPr="00376100">
        <w:rPr>
          <w:rFonts w:ascii="Times New Roman" w:hAnsi="Times New Roman" w:cs="Times New Roman"/>
        </w:rPr>
        <w:t xml:space="preserve">known as </w:t>
      </w:r>
      <w:r w:rsidR="00B84A14" w:rsidRPr="00376100">
        <w:rPr>
          <w:rFonts w:ascii="Times New Roman" w:hAnsi="Times New Roman" w:cs="Times New Roman"/>
        </w:rPr>
        <w:t>‘Darwin RA1’.</w:t>
      </w:r>
      <w:r w:rsidR="002E1152" w:rsidRPr="00376100">
        <w:rPr>
          <w:rFonts w:ascii="Times New Roman" w:hAnsi="Times New Roman" w:cs="Times New Roman"/>
        </w:rPr>
        <w:t xml:space="preserve"> </w:t>
      </w:r>
      <w:r w:rsidR="00FD1C99" w:rsidRPr="00376100">
        <w:rPr>
          <w:rFonts w:ascii="Times New Roman" w:hAnsi="Times New Roman" w:cs="Times New Roman"/>
        </w:rPr>
        <w:t xml:space="preserve">The Darwin RA1 licence area is </w:t>
      </w:r>
      <w:r w:rsidR="00620B1C" w:rsidRPr="00376100">
        <w:rPr>
          <w:rFonts w:ascii="Times New Roman" w:hAnsi="Times New Roman" w:cs="Times New Roman"/>
        </w:rPr>
        <w:t>that area defined by Attachment 2</w:t>
      </w:r>
      <w:r w:rsidR="00023D0A" w:rsidRPr="00376100">
        <w:rPr>
          <w:rFonts w:ascii="Times New Roman" w:hAnsi="Times New Roman" w:cs="Times New Roman"/>
        </w:rPr>
        <w:t>.1</w:t>
      </w:r>
      <w:r w:rsidR="00620B1C" w:rsidRPr="00376100">
        <w:rPr>
          <w:rFonts w:ascii="Times New Roman" w:hAnsi="Times New Roman" w:cs="Times New Roman"/>
        </w:rPr>
        <w:t xml:space="preserve"> to the </w:t>
      </w:r>
      <w:hyperlink r:id="rId8" w:history="1">
        <w:r w:rsidR="00620B1C" w:rsidRPr="00376100">
          <w:rPr>
            <w:rStyle w:val="Hyperlink"/>
            <w:rFonts w:ascii="Times New Roman" w:hAnsi="Times New Roman" w:cs="Times New Roman"/>
            <w:i/>
          </w:rPr>
          <w:t>Licence Area Plan – Darwin Radio</w:t>
        </w:r>
      </w:hyperlink>
      <w:r w:rsidR="00620B1C" w:rsidRPr="00376100">
        <w:rPr>
          <w:rFonts w:ascii="Times New Roman" w:hAnsi="Times New Roman" w:cs="Times New Roman"/>
        </w:rPr>
        <w:t xml:space="preserve">, a legislative instrument made under </w:t>
      </w:r>
      <w:r w:rsidR="001C2F8F" w:rsidRPr="00376100">
        <w:rPr>
          <w:rFonts w:ascii="Times New Roman" w:hAnsi="Times New Roman" w:cs="Times New Roman"/>
        </w:rPr>
        <w:t>sub</w:t>
      </w:r>
      <w:r w:rsidR="00620B1C" w:rsidRPr="00376100">
        <w:rPr>
          <w:rFonts w:ascii="Times New Roman" w:hAnsi="Times New Roman" w:cs="Times New Roman"/>
        </w:rPr>
        <w:t>section 26</w:t>
      </w:r>
      <w:r w:rsidR="001C2F8F" w:rsidRPr="00376100">
        <w:rPr>
          <w:rFonts w:ascii="Times New Roman" w:hAnsi="Times New Roman" w:cs="Times New Roman"/>
        </w:rPr>
        <w:t xml:space="preserve">(1) </w:t>
      </w:r>
      <w:r w:rsidR="00620B1C" w:rsidRPr="00376100">
        <w:rPr>
          <w:rFonts w:ascii="Times New Roman" w:hAnsi="Times New Roman" w:cs="Times New Roman"/>
        </w:rPr>
        <w:t xml:space="preserve">of the </w:t>
      </w:r>
      <w:r w:rsidR="00620B1C" w:rsidRPr="00376100">
        <w:rPr>
          <w:rFonts w:ascii="Times New Roman" w:hAnsi="Times New Roman" w:cs="Times New Roman"/>
          <w:i/>
        </w:rPr>
        <w:t>Broadcasting Services Act 1992</w:t>
      </w:r>
      <w:r w:rsidR="00620B1C" w:rsidRPr="00376100">
        <w:rPr>
          <w:rFonts w:ascii="Times New Roman" w:hAnsi="Times New Roman" w:cs="Times New Roman"/>
        </w:rPr>
        <w:t>.</w:t>
      </w:r>
    </w:p>
    <w:p w14:paraId="619F64CF" w14:textId="5ED87DDE" w:rsidR="00F67A9B" w:rsidRPr="00376100" w:rsidRDefault="00C55043" w:rsidP="00CB7C40">
      <w:pPr>
        <w:rPr>
          <w:rFonts w:ascii="Times New Roman" w:hAnsi="Times New Roman" w:cs="Times New Roman"/>
        </w:rPr>
      </w:pPr>
      <w:r w:rsidRPr="00376100">
        <w:rPr>
          <w:rFonts w:ascii="Times New Roman" w:hAnsi="Times New Roman" w:cs="Times New Roman"/>
        </w:rPr>
        <w:t xml:space="preserve">In the instrument a frequency channel is referred to as a ‘frequency block’. </w:t>
      </w:r>
      <w:r w:rsidR="002E1152" w:rsidRPr="00376100">
        <w:rPr>
          <w:rFonts w:ascii="Times New Roman" w:hAnsi="Times New Roman" w:cs="Times New Roman"/>
        </w:rPr>
        <w:t xml:space="preserve">One frequency </w:t>
      </w:r>
      <w:r w:rsidR="00F67A9B" w:rsidRPr="00376100">
        <w:rPr>
          <w:rFonts w:ascii="Times New Roman" w:hAnsi="Times New Roman" w:cs="Times New Roman"/>
        </w:rPr>
        <w:t xml:space="preserve">channel </w:t>
      </w:r>
      <w:r w:rsidR="002E1152" w:rsidRPr="00376100">
        <w:rPr>
          <w:rFonts w:ascii="Times New Roman" w:hAnsi="Times New Roman" w:cs="Times New Roman"/>
        </w:rPr>
        <w:t xml:space="preserve">is reserved for a category 3 DRMT licence as </w:t>
      </w:r>
      <w:r w:rsidR="00F67A9B" w:rsidRPr="00376100">
        <w:rPr>
          <w:rFonts w:ascii="Times New Roman" w:hAnsi="Times New Roman" w:cs="Times New Roman"/>
        </w:rPr>
        <w:t xml:space="preserve">required by the Act. A category 3 </w:t>
      </w:r>
      <w:r w:rsidR="00C07D7A">
        <w:rPr>
          <w:rFonts w:ascii="Times New Roman" w:hAnsi="Times New Roman" w:cs="Times New Roman"/>
        </w:rPr>
        <w:t xml:space="preserve">DRMT </w:t>
      </w:r>
      <w:r w:rsidR="00F67A9B" w:rsidRPr="00376100">
        <w:rPr>
          <w:rFonts w:ascii="Times New Roman" w:hAnsi="Times New Roman" w:cs="Times New Roman"/>
        </w:rPr>
        <w:t xml:space="preserve">licence may be issued to a company beneficially owned by the </w:t>
      </w:r>
      <w:r w:rsidR="002E1152" w:rsidRPr="00376100">
        <w:rPr>
          <w:rFonts w:ascii="Times New Roman" w:hAnsi="Times New Roman" w:cs="Times New Roman"/>
        </w:rPr>
        <w:t>national broadcasters</w:t>
      </w:r>
      <w:r w:rsidR="00C07D7A">
        <w:rPr>
          <w:rFonts w:ascii="Times New Roman" w:hAnsi="Times New Roman" w:cs="Times New Roman"/>
        </w:rPr>
        <w:t>,</w:t>
      </w:r>
      <w:r w:rsidR="00751E66">
        <w:rPr>
          <w:rFonts w:ascii="Times New Roman" w:hAnsi="Times New Roman" w:cs="Times New Roman"/>
        </w:rPr>
        <w:t xml:space="preserve"> and is to be used</w:t>
      </w:r>
      <w:r w:rsidR="002E1152" w:rsidRPr="00376100">
        <w:rPr>
          <w:rFonts w:ascii="Times New Roman" w:hAnsi="Times New Roman" w:cs="Times New Roman"/>
        </w:rPr>
        <w:t xml:space="preserve"> </w:t>
      </w:r>
      <w:r w:rsidR="00751E66">
        <w:rPr>
          <w:rFonts w:ascii="Times New Roman" w:hAnsi="Times New Roman" w:cs="Times New Roman"/>
        </w:rPr>
        <w:t xml:space="preserve">only for the transmission of </w:t>
      </w:r>
      <w:r w:rsidR="00F67A9B" w:rsidRPr="00376100">
        <w:rPr>
          <w:rFonts w:ascii="Times New Roman" w:hAnsi="Times New Roman" w:cs="Times New Roman"/>
        </w:rPr>
        <w:t>digital national radio broadcasting services</w:t>
      </w:r>
      <w:r w:rsidR="00751E66">
        <w:rPr>
          <w:rFonts w:ascii="Times New Roman" w:hAnsi="Times New Roman" w:cs="Times New Roman"/>
        </w:rPr>
        <w:t xml:space="preserve"> (paragraph 109B(1)(h) of the Act)</w:t>
      </w:r>
      <w:r w:rsidR="00F67A9B" w:rsidRPr="00376100">
        <w:rPr>
          <w:rFonts w:ascii="Times New Roman" w:hAnsi="Times New Roman" w:cs="Times New Roman"/>
        </w:rPr>
        <w:t>.</w:t>
      </w:r>
    </w:p>
    <w:p w14:paraId="36A38386" w14:textId="32618AA3" w:rsidR="002E1152" w:rsidRPr="00376100" w:rsidRDefault="00F67A9B" w:rsidP="00CB7C40">
      <w:pPr>
        <w:rPr>
          <w:rFonts w:ascii="Times New Roman" w:hAnsi="Times New Roman" w:cs="Times New Roman"/>
        </w:rPr>
      </w:pPr>
      <w:r w:rsidRPr="00376100">
        <w:rPr>
          <w:rFonts w:ascii="Times New Roman" w:hAnsi="Times New Roman" w:cs="Times New Roman"/>
        </w:rPr>
        <w:lastRenderedPageBreak/>
        <w:t xml:space="preserve">Another </w:t>
      </w:r>
      <w:r w:rsidR="002E1152" w:rsidRPr="00376100">
        <w:rPr>
          <w:rFonts w:ascii="Times New Roman" w:hAnsi="Times New Roman" w:cs="Times New Roman"/>
        </w:rPr>
        <w:t xml:space="preserve">frequency </w:t>
      </w:r>
      <w:r w:rsidRPr="00376100">
        <w:rPr>
          <w:rFonts w:ascii="Times New Roman" w:hAnsi="Times New Roman" w:cs="Times New Roman"/>
        </w:rPr>
        <w:t xml:space="preserve">channel is to be allotted for use by the </w:t>
      </w:r>
      <w:r w:rsidR="00EC7BC3" w:rsidRPr="00376100">
        <w:rPr>
          <w:rFonts w:ascii="Times New Roman" w:hAnsi="Times New Roman" w:cs="Times New Roman"/>
        </w:rPr>
        <w:t>licensee</w:t>
      </w:r>
      <w:r w:rsidRPr="00376100">
        <w:rPr>
          <w:rFonts w:ascii="Times New Roman" w:hAnsi="Times New Roman" w:cs="Times New Roman"/>
        </w:rPr>
        <w:t xml:space="preserve"> of a category 1 DRMT licence. </w:t>
      </w:r>
      <w:r w:rsidR="00EA41D5">
        <w:rPr>
          <w:rFonts w:ascii="Times New Roman" w:hAnsi="Times New Roman" w:cs="Times New Roman"/>
        </w:rPr>
        <w:t>A</w:t>
      </w:r>
      <w:r w:rsidR="002E1152" w:rsidRPr="00376100">
        <w:rPr>
          <w:rFonts w:ascii="Times New Roman" w:hAnsi="Times New Roman" w:cs="Times New Roman"/>
        </w:rPr>
        <w:t xml:space="preserve"> category </w:t>
      </w:r>
      <w:r w:rsidR="00C07D7A">
        <w:rPr>
          <w:rFonts w:ascii="Times New Roman" w:hAnsi="Times New Roman" w:cs="Times New Roman"/>
        </w:rPr>
        <w:t xml:space="preserve">DRMT </w:t>
      </w:r>
      <w:r w:rsidR="002E1152" w:rsidRPr="00376100">
        <w:rPr>
          <w:rFonts w:ascii="Times New Roman" w:hAnsi="Times New Roman" w:cs="Times New Roman"/>
        </w:rPr>
        <w:t>1 licence is to be used only for the transmission of digital commercial radio broadcasting services</w:t>
      </w:r>
      <w:r w:rsidR="00DE668C" w:rsidRPr="00376100">
        <w:rPr>
          <w:rFonts w:ascii="Times New Roman" w:hAnsi="Times New Roman" w:cs="Times New Roman"/>
        </w:rPr>
        <w:t xml:space="preserve"> and </w:t>
      </w:r>
      <w:r w:rsidR="002E1152" w:rsidRPr="00376100">
        <w:rPr>
          <w:rFonts w:ascii="Times New Roman" w:hAnsi="Times New Roman" w:cs="Times New Roman"/>
        </w:rPr>
        <w:t xml:space="preserve">digital community </w:t>
      </w:r>
      <w:r w:rsidR="00961B6D">
        <w:rPr>
          <w:rFonts w:ascii="Times New Roman" w:hAnsi="Times New Roman" w:cs="Times New Roman"/>
        </w:rPr>
        <w:t xml:space="preserve">radio </w:t>
      </w:r>
      <w:r w:rsidR="002E1152" w:rsidRPr="00376100">
        <w:rPr>
          <w:rFonts w:ascii="Times New Roman" w:hAnsi="Times New Roman" w:cs="Times New Roman"/>
        </w:rPr>
        <w:t>broadcasting services</w:t>
      </w:r>
      <w:r w:rsidR="00EA41D5">
        <w:rPr>
          <w:rFonts w:ascii="Times New Roman" w:hAnsi="Times New Roman" w:cs="Times New Roman"/>
        </w:rPr>
        <w:t xml:space="preserve"> (p</w:t>
      </w:r>
      <w:r w:rsidR="00EA41D5" w:rsidRPr="00376100">
        <w:rPr>
          <w:rFonts w:ascii="Times New Roman" w:hAnsi="Times New Roman" w:cs="Times New Roman"/>
        </w:rPr>
        <w:t>aragraph 10</w:t>
      </w:r>
      <w:r w:rsidR="00EA41D5">
        <w:rPr>
          <w:rFonts w:ascii="Times New Roman" w:hAnsi="Times New Roman" w:cs="Times New Roman"/>
        </w:rPr>
        <w:t>9B(1)(f) of the Act)</w:t>
      </w:r>
      <w:r w:rsidR="00DE668C" w:rsidRPr="00376100">
        <w:rPr>
          <w:rFonts w:ascii="Times New Roman" w:hAnsi="Times New Roman" w:cs="Times New Roman"/>
        </w:rPr>
        <w:t xml:space="preserve">. </w:t>
      </w:r>
    </w:p>
    <w:p w14:paraId="0FD50BAC" w14:textId="6D0023FC" w:rsidR="00CB7C40" w:rsidRPr="00376100" w:rsidRDefault="00CB7C40" w:rsidP="00CB7C40">
      <w:pPr>
        <w:rPr>
          <w:rFonts w:ascii="Times New Roman" w:hAnsi="Times New Roman" w:cs="Times New Roman"/>
        </w:rPr>
      </w:pPr>
      <w:r w:rsidRPr="00376100">
        <w:rPr>
          <w:rFonts w:ascii="Times New Roman" w:hAnsi="Times New Roman" w:cs="Times New Roman"/>
        </w:rPr>
        <w:t xml:space="preserve">A provision-by-provision description of the instrument is set out in the notes at </w:t>
      </w:r>
      <w:r w:rsidRPr="00376100">
        <w:rPr>
          <w:rFonts w:ascii="Times New Roman" w:hAnsi="Times New Roman" w:cs="Times New Roman"/>
          <w:b/>
        </w:rPr>
        <w:t>Attachment A</w:t>
      </w:r>
      <w:r w:rsidRPr="00376100">
        <w:rPr>
          <w:rFonts w:ascii="Times New Roman" w:hAnsi="Times New Roman" w:cs="Times New Roman"/>
        </w:rPr>
        <w:t>.</w:t>
      </w:r>
    </w:p>
    <w:p w14:paraId="7B2D7C67" w14:textId="77777777" w:rsidR="00CB7C40" w:rsidRPr="00376100" w:rsidRDefault="00CB7C40" w:rsidP="00CB7C40">
      <w:pPr>
        <w:rPr>
          <w:rFonts w:ascii="Times New Roman" w:hAnsi="Times New Roman" w:cs="Times New Roman"/>
        </w:rPr>
      </w:pPr>
      <w:r w:rsidRPr="00376100">
        <w:rPr>
          <w:rFonts w:ascii="Times New Roman" w:hAnsi="Times New Roman" w:cs="Times New Roman"/>
        </w:rPr>
        <w:t xml:space="preserve">The instrument is a legislative instrument for the purposes of the </w:t>
      </w:r>
      <w:r w:rsidRPr="00376100">
        <w:rPr>
          <w:rFonts w:ascii="Times New Roman" w:hAnsi="Times New Roman" w:cs="Times New Roman"/>
          <w:i/>
        </w:rPr>
        <w:t xml:space="preserve">Legislation Act 2003 </w:t>
      </w:r>
      <w:r w:rsidRPr="00376100">
        <w:rPr>
          <w:rFonts w:ascii="Times New Roman" w:hAnsi="Times New Roman" w:cs="Times New Roman"/>
        </w:rPr>
        <w:t>(</w:t>
      </w:r>
      <w:r w:rsidRPr="00376100">
        <w:rPr>
          <w:rFonts w:ascii="Times New Roman" w:hAnsi="Times New Roman" w:cs="Times New Roman"/>
          <w:b/>
        </w:rPr>
        <w:t>the LA</w:t>
      </w:r>
      <w:r w:rsidRPr="00376100">
        <w:rPr>
          <w:rFonts w:ascii="Times New Roman" w:hAnsi="Times New Roman" w:cs="Times New Roman"/>
        </w:rPr>
        <w:t xml:space="preserve">). </w:t>
      </w:r>
    </w:p>
    <w:p w14:paraId="1B0A8118" w14:textId="77777777" w:rsidR="00CB7C40" w:rsidRPr="00376100" w:rsidRDefault="00CB7C40" w:rsidP="00CB7C40">
      <w:pPr>
        <w:rPr>
          <w:rFonts w:ascii="Times New Roman" w:hAnsi="Times New Roman" w:cs="Times New Roman"/>
          <w:b/>
        </w:rPr>
      </w:pPr>
      <w:r w:rsidRPr="00376100">
        <w:rPr>
          <w:rFonts w:ascii="Times New Roman" w:hAnsi="Times New Roman" w:cs="Times New Roman"/>
          <w:b/>
        </w:rPr>
        <w:t>Documents incorporated by reference</w:t>
      </w:r>
    </w:p>
    <w:p w14:paraId="32BB3714" w14:textId="494F946C" w:rsidR="00B75628" w:rsidRPr="00650BFF" w:rsidRDefault="00B75628" w:rsidP="00B75628">
      <w:pPr>
        <w:pStyle w:val="CommentText"/>
        <w:rPr>
          <w:rFonts w:ascii="Times New Roman" w:hAnsi="Times New Roman" w:cs="Times New Roman"/>
          <w:sz w:val="22"/>
          <w:szCs w:val="22"/>
        </w:rPr>
      </w:pPr>
      <w:r>
        <w:rPr>
          <w:rFonts w:ascii="Times New Roman" w:hAnsi="Times New Roman" w:cs="Times New Roman"/>
          <w:sz w:val="22"/>
          <w:szCs w:val="22"/>
        </w:rPr>
        <w:t>The</w:t>
      </w:r>
      <w:r w:rsidRPr="00650BFF">
        <w:rPr>
          <w:rFonts w:ascii="Times New Roman" w:hAnsi="Times New Roman" w:cs="Times New Roman"/>
          <w:sz w:val="22"/>
          <w:szCs w:val="22"/>
        </w:rPr>
        <w:t xml:space="preserve"> instrument refers to legislative instruments and other writing, as in force from time to time, in accordance with section 314A of the Act.</w:t>
      </w:r>
    </w:p>
    <w:p w14:paraId="6B1F209C" w14:textId="7179BAE0" w:rsidR="002C6770" w:rsidRDefault="00161335" w:rsidP="002C6770">
      <w:pPr>
        <w:rPr>
          <w:rFonts w:ascii="Times New Roman" w:hAnsi="Times New Roman" w:cs="Times New Roman"/>
        </w:rPr>
      </w:pPr>
      <w:r>
        <w:rPr>
          <w:rFonts w:ascii="Times New Roman" w:hAnsi="Times New Roman" w:cs="Times New Roman"/>
        </w:rPr>
        <w:t>Section 7 of the instrument provides that the technical specifications for co-channel transmitters licensed under a relevant DRMT licence are those specified in th</w:t>
      </w:r>
      <w:r w:rsidR="00961B6D">
        <w:rPr>
          <w:rFonts w:ascii="Times New Roman" w:hAnsi="Times New Roman" w:cs="Times New Roman"/>
        </w:rPr>
        <w:t>at</w:t>
      </w:r>
      <w:r>
        <w:rPr>
          <w:rFonts w:ascii="Times New Roman" w:hAnsi="Times New Roman" w:cs="Times New Roman"/>
        </w:rPr>
        <w:t xml:space="preserve"> licence. The details of DRMT licences issued by the ACMA, including</w:t>
      </w:r>
      <w:r w:rsidR="000C6201">
        <w:rPr>
          <w:rFonts w:ascii="Times New Roman" w:hAnsi="Times New Roman" w:cs="Times New Roman"/>
        </w:rPr>
        <w:t xml:space="preserve"> the technical specifications of transmitters authorised to operate under those licences</w:t>
      </w:r>
      <w:r w:rsidR="00756F50">
        <w:rPr>
          <w:rFonts w:ascii="Times New Roman" w:hAnsi="Times New Roman" w:cs="Times New Roman"/>
        </w:rPr>
        <w:t>,</w:t>
      </w:r>
      <w:r w:rsidR="000C6201">
        <w:rPr>
          <w:rFonts w:ascii="Times New Roman" w:hAnsi="Times New Roman" w:cs="Times New Roman"/>
        </w:rPr>
        <w:t xml:space="preserve"> are publicly available, free of charge, </w:t>
      </w:r>
      <w:r w:rsidR="00C61DB2">
        <w:rPr>
          <w:rFonts w:ascii="Times New Roman" w:hAnsi="Times New Roman" w:cs="Times New Roman"/>
        </w:rPr>
        <w:t xml:space="preserve">on the Register of Radiocommunications Licences, published on the ACMA’s website: </w:t>
      </w:r>
      <w:hyperlink r:id="rId9" w:history="1">
        <w:r w:rsidR="004B16BA" w:rsidRPr="00352445">
          <w:rPr>
            <w:rStyle w:val="Hyperlink"/>
            <w:rFonts w:ascii="Times New Roman" w:hAnsi="Times New Roman" w:cs="Times New Roman"/>
          </w:rPr>
          <w:t>www.acma.gov.au</w:t>
        </w:r>
      </w:hyperlink>
      <w:r w:rsidR="00C61DB2">
        <w:rPr>
          <w:rFonts w:ascii="Times New Roman" w:hAnsi="Times New Roman" w:cs="Times New Roman"/>
        </w:rPr>
        <w:t>.</w:t>
      </w:r>
    </w:p>
    <w:p w14:paraId="1B9A83CF" w14:textId="5CD4BC2C" w:rsidR="004B16BA" w:rsidRPr="00376100" w:rsidRDefault="00A85B1E" w:rsidP="002C6770">
      <w:pPr>
        <w:rPr>
          <w:rFonts w:ascii="Times New Roman" w:hAnsi="Times New Roman" w:cs="Times New Roman"/>
        </w:rPr>
      </w:pPr>
      <w:r>
        <w:rPr>
          <w:rFonts w:ascii="Times New Roman" w:hAnsi="Times New Roman" w:cs="Times New Roman"/>
        </w:rPr>
        <w:t xml:space="preserve">Schedule 1 to the instrument refers to the relevant designated BSA radio area as being the </w:t>
      </w:r>
      <w:r w:rsidR="00AC4FC1">
        <w:rPr>
          <w:rFonts w:ascii="Times New Roman" w:hAnsi="Times New Roman" w:cs="Times New Roman"/>
        </w:rPr>
        <w:t xml:space="preserve">Darwin </w:t>
      </w:r>
      <w:r>
        <w:rPr>
          <w:rFonts w:ascii="Times New Roman" w:hAnsi="Times New Roman" w:cs="Times New Roman"/>
        </w:rPr>
        <w:t xml:space="preserve">RA1 </w:t>
      </w:r>
      <w:r w:rsidR="009D40B7">
        <w:rPr>
          <w:rFonts w:ascii="Times New Roman" w:hAnsi="Times New Roman" w:cs="Times New Roman"/>
        </w:rPr>
        <w:t xml:space="preserve">licence area. The Darwin RA1 licence area is </w:t>
      </w:r>
      <w:r w:rsidR="00DC61D2">
        <w:rPr>
          <w:rFonts w:ascii="Times New Roman" w:hAnsi="Times New Roman" w:cs="Times New Roman"/>
        </w:rPr>
        <w:t xml:space="preserve">defined in the </w:t>
      </w:r>
      <w:hyperlink r:id="rId10" w:history="1">
        <w:r w:rsidR="00DC61D2" w:rsidRPr="00376100">
          <w:rPr>
            <w:rStyle w:val="Hyperlink"/>
            <w:rFonts w:ascii="Times New Roman" w:hAnsi="Times New Roman" w:cs="Times New Roman"/>
            <w:i/>
          </w:rPr>
          <w:t>Licence Area Plan – Darwin Radio</w:t>
        </w:r>
      </w:hyperlink>
      <w:r w:rsidR="00DC61D2">
        <w:rPr>
          <w:rFonts w:ascii="Times New Roman" w:hAnsi="Times New Roman" w:cs="Times New Roman"/>
        </w:rPr>
        <w:t xml:space="preserve"> which is </w:t>
      </w:r>
      <w:r w:rsidR="009D40B7">
        <w:rPr>
          <w:rFonts w:ascii="Times New Roman" w:hAnsi="Times New Roman" w:cs="Times New Roman"/>
        </w:rPr>
        <w:t xml:space="preserve">publicly available, free of charge, at: </w:t>
      </w:r>
      <w:hyperlink r:id="rId11" w:history="1">
        <w:r w:rsidR="00E36558" w:rsidRPr="0005742E">
          <w:rPr>
            <w:rStyle w:val="Hyperlink"/>
            <w:rFonts w:ascii="Times New Roman" w:hAnsi="Times New Roman" w:cs="Times New Roman"/>
          </w:rPr>
          <w:t>www.legislation.gov.au</w:t>
        </w:r>
      </w:hyperlink>
      <w:r w:rsidR="009D40B7">
        <w:rPr>
          <w:rFonts w:ascii="Times New Roman" w:hAnsi="Times New Roman" w:cs="Times New Roman"/>
        </w:rPr>
        <w:t>.</w:t>
      </w:r>
    </w:p>
    <w:p w14:paraId="4C7CAC0E" w14:textId="77777777" w:rsidR="002751A3" w:rsidRDefault="00CB7C40" w:rsidP="00CB7C40">
      <w:pPr>
        <w:rPr>
          <w:rFonts w:ascii="Times New Roman" w:hAnsi="Times New Roman" w:cs="Times New Roman"/>
          <w:b/>
        </w:rPr>
      </w:pPr>
      <w:r w:rsidRPr="00376100">
        <w:rPr>
          <w:rFonts w:ascii="Times New Roman" w:hAnsi="Times New Roman" w:cs="Times New Roman"/>
          <w:b/>
        </w:rPr>
        <w:t>Consultation</w:t>
      </w:r>
    </w:p>
    <w:p w14:paraId="6DD81FD0" w14:textId="65E17451" w:rsidR="00334C6D" w:rsidRDefault="00C6156E" w:rsidP="00CB7C40">
      <w:pPr>
        <w:rPr>
          <w:rFonts w:ascii="Times New Roman" w:hAnsi="Times New Roman" w:cs="Times New Roman"/>
        </w:rPr>
      </w:pPr>
      <w:r w:rsidRPr="00376100">
        <w:rPr>
          <w:rFonts w:ascii="Times New Roman" w:hAnsi="Times New Roman" w:cs="Times New Roman"/>
        </w:rPr>
        <w:t xml:space="preserve">Subsection </w:t>
      </w:r>
      <w:proofErr w:type="gramStart"/>
      <w:r w:rsidRPr="00376100">
        <w:rPr>
          <w:rFonts w:ascii="Times New Roman" w:hAnsi="Times New Roman" w:cs="Times New Roman"/>
        </w:rPr>
        <w:t>44</w:t>
      </w:r>
      <w:r w:rsidR="0056763B" w:rsidRPr="00376100">
        <w:rPr>
          <w:rFonts w:ascii="Times New Roman" w:hAnsi="Times New Roman" w:cs="Times New Roman"/>
        </w:rPr>
        <w:t>A</w:t>
      </w:r>
      <w:r w:rsidRPr="00376100">
        <w:rPr>
          <w:rFonts w:ascii="Times New Roman" w:hAnsi="Times New Roman" w:cs="Times New Roman"/>
        </w:rPr>
        <w:t>(</w:t>
      </w:r>
      <w:proofErr w:type="gramEnd"/>
      <w:r w:rsidRPr="00376100">
        <w:rPr>
          <w:rFonts w:ascii="Times New Roman" w:hAnsi="Times New Roman" w:cs="Times New Roman"/>
        </w:rPr>
        <w:t>5) of the Act provides that</w:t>
      </w:r>
      <w:r w:rsidR="00334C6D">
        <w:rPr>
          <w:rFonts w:ascii="Times New Roman" w:hAnsi="Times New Roman" w:cs="Times New Roman"/>
        </w:rPr>
        <w:t>,</w:t>
      </w:r>
      <w:r w:rsidRPr="00376100">
        <w:rPr>
          <w:rFonts w:ascii="Times New Roman" w:hAnsi="Times New Roman" w:cs="Times New Roman"/>
        </w:rPr>
        <w:t xml:space="preserve"> before preparing a </w:t>
      </w:r>
      <w:r w:rsidR="00F16395">
        <w:rPr>
          <w:rFonts w:ascii="Times New Roman" w:hAnsi="Times New Roman" w:cs="Times New Roman"/>
        </w:rPr>
        <w:t xml:space="preserve">digital radio channel </w:t>
      </w:r>
      <w:r w:rsidRPr="00376100">
        <w:rPr>
          <w:rFonts w:ascii="Times New Roman" w:hAnsi="Times New Roman" w:cs="Times New Roman"/>
        </w:rPr>
        <w:t>plan, the ACMA must</w:t>
      </w:r>
      <w:r w:rsidR="00334C6D">
        <w:rPr>
          <w:rFonts w:ascii="Times New Roman" w:hAnsi="Times New Roman" w:cs="Times New Roman"/>
        </w:rPr>
        <w:t>:</w:t>
      </w:r>
    </w:p>
    <w:p w14:paraId="73D68644" w14:textId="4CF860A3" w:rsidR="00334C6D" w:rsidRDefault="00C6156E" w:rsidP="002751A3">
      <w:pPr>
        <w:pStyle w:val="ListParagraph"/>
        <w:numPr>
          <w:ilvl w:val="0"/>
          <w:numId w:val="10"/>
        </w:numPr>
        <w:rPr>
          <w:rFonts w:ascii="Times New Roman" w:hAnsi="Times New Roman" w:cs="Times New Roman"/>
        </w:rPr>
      </w:pPr>
      <w:r w:rsidRPr="00376100">
        <w:rPr>
          <w:rFonts w:ascii="Times New Roman" w:hAnsi="Times New Roman" w:cs="Times New Roman"/>
        </w:rPr>
        <w:t>publish a draft of the plan on its website</w:t>
      </w:r>
      <w:r w:rsidR="00334C6D">
        <w:rPr>
          <w:rFonts w:ascii="Times New Roman" w:hAnsi="Times New Roman" w:cs="Times New Roman"/>
        </w:rPr>
        <w:t>;</w:t>
      </w:r>
      <w:r w:rsidRPr="00376100">
        <w:rPr>
          <w:rFonts w:ascii="Times New Roman" w:hAnsi="Times New Roman" w:cs="Times New Roman"/>
        </w:rPr>
        <w:t xml:space="preserve"> and</w:t>
      </w:r>
    </w:p>
    <w:p w14:paraId="5B5343D5" w14:textId="6FA03596" w:rsidR="00334C6D" w:rsidRDefault="00C6156E" w:rsidP="002751A3">
      <w:pPr>
        <w:pStyle w:val="ListParagraph"/>
        <w:numPr>
          <w:ilvl w:val="0"/>
          <w:numId w:val="10"/>
        </w:numPr>
        <w:rPr>
          <w:rFonts w:ascii="Times New Roman" w:hAnsi="Times New Roman" w:cs="Times New Roman"/>
        </w:rPr>
      </w:pPr>
      <w:r w:rsidRPr="00376100">
        <w:rPr>
          <w:rFonts w:ascii="Times New Roman" w:hAnsi="Times New Roman" w:cs="Times New Roman"/>
        </w:rPr>
        <w:t xml:space="preserve">invite members of the public to make submissions </w:t>
      </w:r>
      <w:r w:rsidR="00334C6D">
        <w:rPr>
          <w:rFonts w:ascii="Times New Roman" w:hAnsi="Times New Roman" w:cs="Times New Roman"/>
        </w:rPr>
        <w:t xml:space="preserve">about the draft plan </w:t>
      </w:r>
      <w:r w:rsidRPr="00376100">
        <w:rPr>
          <w:rFonts w:ascii="Times New Roman" w:hAnsi="Times New Roman" w:cs="Times New Roman"/>
        </w:rPr>
        <w:t xml:space="preserve">within a </w:t>
      </w:r>
      <w:r w:rsidR="00961B6D">
        <w:rPr>
          <w:rFonts w:ascii="Times New Roman" w:hAnsi="Times New Roman" w:cs="Times New Roman"/>
        </w:rPr>
        <w:t xml:space="preserve">specified </w:t>
      </w:r>
      <w:r w:rsidRPr="00376100">
        <w:rPr>
          <w:rFonts w:ascii="Times New Roman" w:hAnsi="Times New Roman" w:cs="Times New Roman"/>
        </w:rPr>
        <w:t>period of at least 30 days</w:t>
      </w:r>
      <w:r w:rsidR="00334C6D">
        <w:rPr>
          <w:rFonts w:ascii="Times New Roman" w:hAnsi="Times New Roman" w:cs="Times New Roman"/>
        </w:rPr>
        <w:t>;</w:t>
      </w:r>
      <w:r w:rsidRPr="00376100">
        <w:rPr>
          <w:rFonts w:ascii="Times New Roman" w:hAnsi="Times New Roman" w:cs="Times New Roman"/>
        </w:rPr>
        <w:t xml:space="preserve"> and</w:t>
      </w:r>
    </w:p>
    <w:p w14:paraId="384F82AB" w14:textId="245E3206" w:rsidR="00C6156E" w:rsidRPr="00376100" w:rsidRDefault="00C6156E" w:rsidP="002751A3">
      <w:pPr>
        <w:pStyle w:val="ListParagraph"/>
        <w:numPr>
          <w:ilvl w:val="0"/>
          <w:numId w:val="10"/>
        </w:numPr>
        <w:rPr>
          <w:rFonts w:ascii="Times New Roman" w:hAnsi="Times New Roman" w:cs="Times New Roman"/>
        </w:rPr>
      </w:pPr>
      <w:proofErr w:type="gramStart"/>
      <w:r w:rsidRPr="00376100">
        <w:rPr>
          <w:rFonts w:ascii="Times New Roman" w:hAnsi="Times New Roman" w:cs="Times New Roman"/>
        </w:rPr>
        <w:t>consider</w:t>
      </w:r>
      <w:proofErr w:type="gramEnd"/>
      <w:r w:rsidRPr="00376100">
        <w:rPr>
          <w:rFonts w:ascii="Times New Roman" w:hAnsi="Times New Roman" w:cs="Times New Roman"/>
        </w:rPr>
        <w:t xml:space="preserve"> any submissions it receives from members of the public within that period.</w:t>
      </w:r>
    </w:p>
    <w:p w14:paraId="23E1EC0D" w14:textId="6726664E" w:rsidR="005410A1" w:rsidRPr="00376100" w:rsidRDefault="005410A1" w:rsidP="005410A1">
      <w:pPr>
        <w:rPr>
          <w:rFonts w:ascii="Times New Roman" w:hAnsi="Times New Roman" w:cs="Times New Roman"/>
        </w:rPr>
      </w:pPr>
      <w:r w:rsidRPr="00376100">
        <w:rPr>
          <w:rFonts w:ascii="Times New Roman" w:hAnsi="Times New Roman" w:cs="Times New Roman"/>
        </w:rPr>
        <w:t xml:space="preserve">On 21 December 2016, </w:t>
      </w:r>
      <w:r w:rsidR="00EA20B3">
        <w:rPr>
          <w:rFonts w:ascii="Times New Roman" w:hAnsi="Times New Roman" w:cs="Times New Roman"/>
        </w:rPr>
        <w:t>a</w:t>
      </w:r>
      <w:r w:rsidR="00EA20B3" w:rsidRPr="00376100">
        <w:rPr>
          <w:rFonts w:ascii="Times New Roman" w:hAnsi="Times New Roman" w:cs="Times New Roman"/>
        </w:rPr>
        <w:t xml:space="preserve"> </w:t>
      </w:r>
      <w:r w:rsidRPr="00376100">
        <w:rPr>
          <w:rFonts w:ascii="Times New Roman" w:hAnsi="Times New Roman" w:cs="Times New Roman"/>
        </w:rPr>
        <w:t xml:space="preserve">draft </w:t>
      </w:r>
      <w:r w:rsidR="00EA20B3">
        <w:rPr>
          <w:rFonts w:ascii="Times New Roman" w:hAnsi="Times New Roman" w:cs="Times New Roman"/>
        </w:rPr>
        <w:t xml:space="preserve">version of the </w:t>
      </w:r>
      <w:r w:rsidRPr="00376100">
        <w:rPr>
          <w:rFonts w:ascii="Times New Roman" w:hAnsi="Times New Roman" w:cs="Times New Roman"/>
        </w:rPr>
        <w:t>instrument</w:t>
      </w:r>
      <w:r w:rsidR="003F4646">
        <w:rPr>
          <w:rFonts w:ascii="Times New Roman" w:hAnsi="Times New Roman" w:cs="Times New Roman"/>
        </w:rPr>
        <w:t xml:space="preserve"> </w:t>
      </w:r>
      <w:r w:rsidRPr="00376100">
        <w:rPr>
          <w:rFonts w:ascii="Times New Roman" w:hAnsi="Times New Roman" w:cs="Times New Roman"/>
        </w:rPr>
        <w:t xml:space="preserve">and an accompanying </w:t>
      </w:r>
      <w:r w:rsidR="00032A49">
        <w:rPr>
          <w:rFonts w:ascii="Times New Roman" w:hAnsi="Times New Roman" w:cs="Times New Roman"/>
        </w:rPr>
        <w:t>discussion</w:t>
      </w:r>
      <w:r w:rsidR="00032A49" w:rsidRPr="00376100">
        <w:rPr>
          <w:rFonts w:ascii="Times New Roman" w:hAnsi="Times New Roman" w:cs="Times New Roman"/>
        </w:rPr>
        <w:t xml:space="preserve"> </w:t>
      </w:r>
      <w:r w:rsidRPr="00376100">
        <w:rPr>
          <w:rFonts w:ascii="Times New Roman" w:hAnsi="Times New Roman" w:cs="Times New Roman"/>
        </w:rPr>
        <w:t>paper</w:t>
      </w:r>
      <w:r w:rsidR="003F4646">
        <w:rPr>
          <w:rFonts w:ascii="Times New Roman" w:hAnsi="Times New Roman" w:cs="Times New Roman"/>
        </w:rPr>
        <w:t xml:space="preserve"> were published on the ACMA website, inviting members of the public to make submissions</w:t>
      </w:r>
      <w:r w:rsidR="00FD6838">
        <w:rPr>
          <w:rFonts w:ascii="Times New Roman" w:hAnsi="Times New Roman" w:cs="Times New Roman"/>
        </w:rPr>
        <w:t xml:space="preserve">, and a </w:t>
      </w:r>
      <w:r w:rsidR="00FD6838" w:rsidRPr="001D03DF">
        <w:rPr>
          <w:rFonts w:ascii="Times New Roman" w:hAnsi="Times New Roman" w:cs="Times New Roman"/>
        </w:rPr>
        <w:t xml:space="preserve">media release </w:t>
      </w:r>
      <w:r w:rsidR="00FD6838">
        <w:rPr>
          <w:rFonts w:ascii="Times New Roman" w:hAnsi="Times New Roman" w:cs="Times New Roman"/>
        </w:rPr>
        <w:t xml:space="preserve">was issued </w:t>
      </w:r>
      <w:r w:rsidR="00FD6838" w:rsidRPr="001D03DF">
        <w:rPr>
          <w:rFonts w:ascii="Times New Roman" w:hAnsi="Times New Roman" w:cs="Times New Roman"/>
        </w:rPr>
        <w:t>announcing the release of the draft instrument for comment</w:t>
      </w:r>
      <w:r w:rsidRPr="00376100">
        <w:rPr>
          <w:rFonts w:ascii="Times New Roman" w:hAnsi="Times New Roman" w:cs="Times New Roman"/>
        </w:rPr>
        <w:t>. The invitation to comment closed on 13 February 2017.</w:t>
      </w:r>
    </w:p>
    <w:p w14:paraId="2D296400" w14:textId="06F3B92D" w:rsidR="005410A1" w:rsidRDefault="005410A1" w:rsidP="005410A1">
      <w:pPr>
        <w:rPr>
          <w:rFonts w:ascii="Times New Roman" w:hAnsi="Times New Roman" w:cs="Times New Roman"/>
        </w:rPr>
      </w:pPr>
      <w:r w:rsidRPr="00376100">
        <w:rPr>
          <w:rFonts w:ascii="Times New Roman" w:hAnsi="Times New Roman" w:cs="Times New Roman"/>
        </w:rPr>
        <w:t xml:space="preserve">The ACMA received a total of 12 submissions in response to the consultation package. The submissions were from a range of stakeholders in the radio broadcasting </w:t>
      </w:r>
      <w:r w:rsidR="00E36558">
        <w:rPr>
          <w:rFonts w:ascii="Times New Roman" w:hAnsi="Times New Roman" w:cs="Times New Roman"/>
        </w:rPr>
        <w:t>sector</w:t>
      </w:r>
      <w:r w:rsidR="003F4646">
        <w:rPr>
          <w:rFonts w:ascii="Times New Roman" w:hAnsi="Times New Roman" w:cs="Times New Roman"/>
        </w:rPr>
        <w:t>,</w:t>
      </w:r>
      <w:r w:rsidRPr="00376100">
        <w:rPr>
          <w:rFonts w:ascii="Times New Roman" w:hAnsi="Times New Roman" w:cs="Times New Roman"/>
        </w:rPr>
        <w:t xml:space="preserve"> and one was from a member of the public. </w:t>
      </w:r>
      <w:r w:rsidR="006224E0" w:rsidRPr="00376100">
        <w:rPr>
          <w:rFonts w:ascii="Times New Roman" w:hAnsi="Times New Roman" w:cs="Times New Roman"/>
        </w:rPr>
        <w:t xml:space="preserve">Taken together, the submissions reflect the differing interests of </w:t>
      </w:r>
      <w:r w:rsidR="00FC6BD9">
        <w:rPr>
          <w:rFonts w:ascii="Times New Roman" w:hAnsi="Times New Roman" w:cs="Times New Roman"/>
        </w:rPr>
        <w:t>stakeholders</w:t>
      </w:r>
      <w:r w:rsidR="006224E0" w:rsidRPr="00376100">
        <w:rPr>
          <w:rFonts w:ascii="Times New Roman" w:hAnsi="Times New Roman" w:cs="Times New Roman"/>
        </w:rPr>
        <w:t>, which the ACMA must balance in the planning process for the</w:t>
      </w:r>
      <w:r w:rsidR="009E7038" w:rsidRPr="00376100">
        <w:rPr>
          <w:rFonts w:ascii="Times New Roman" w:hAnsi="Times New Roman" w:cs="Times New Roman"/>
        </w:rPr>
        <w:t xml:space="preserve"> expansion of digital radio int</w:t>
      </w:r>
      <w:r w:rsidR="006224E0" w:rsidRPr="00376100">
        <w:rPr>
          <w:rFonts w:ascii="Times New Roman" w:hAnsi="Times New Roman" w:cs="Times New Roman"/>
        </w:rPr>
        <w:t>o regional Australia.  Overall, the submissions were</w:t>
      </w:r>
      <w:r w:rsidR="0018061F">
        <w:rPr>
          <w:rFonts w:ascii="Times New Roman" w:hAnsi="Times New Roman" w:cs="Times New Roman"/>
        </w:rPr>
        <w:t xml:space="preserve"> supportive of </w:t>
      </w:r>
      <w:r w:rsidR="00C54F60">
        <w:rPr>
          <w:rFonts w:ascii="Times New Roman" w:hAnsi="Times New Roman" w:cs="Times New Roman"/>
        </w:rPr>
        <w:t xml:space="preserve">the ACMA’s proposal to </w:t>
      </w:r>
      <w:r w:rsidR="0018061F">
        <w:rPr>
          <w:rFonts w:ascii="Times New Roman" w:hAnsi="Times New Roman" w:cs="Times New Roman"/>
        </w:rPr>
        <w:t>mak</w:t>
      </w:r>
      <w:r w:rsidR="00C54F60">
        <w:rPr>
          <w:rFonts w:ascii="Times New Roman" w:hAnsi="Times New Roman" w:cs="Times New Roman"/>
        </w:rPr>
        <w:t>e</w:t>
      </w:r>
      <w:r w:rsidR="0018061F">
        <w:rPr>
          <w:rFonts w:ascii="Times New Roman" w:hAnsi="Times New Roman" w:cs="Times New Roman"/>
        </w:rPr>
        <w:t xml:space="preserve"> the</w:t>
      </w:r>
      <w:r w:rsidR="006224E0" w:rsidRPr="00376100">
        <w:rPr>
          <w:rFonts w:ascii="Times New Roman" w:hAnsi="Times New Roman" w:cs="Times New Roman"/>
        </w:rPr>
        <w:t xml:space="preserve"> </w:t>
      </w:r>
      <w:r w:rsidR="00FC6BD9">
        <w:rPr>
          <w:rFonts w:ascii="Times New Roman" w:hAnsi="Times New Roman" w:cs="Times New Roman"/>
        </w:rPr>
        <w:t>instrument</w:t>
      </w:r>
      <w:r w:rsidR="006224E0" w:rsidRPr="00376100">
        <w:rPr>
          <w:rFonts w:ascii="Times New Roman" w:hAnsi="Times New Roman" w:cs="Times New Roman"/>
        </w:rPr>
        <w:t xml:space="preserve">, which all submitters agreed would facilitate the rollout of digital radio in the specified areas. </w:t>
      </w:r>
      <w:r w:rsidR="00796CF0">
        <w:rPr>
          <w:rFonts w:ascii="Times New Roman" w:hAnsi="Times New Roman" w:cs="Times New Roman"/>
        </w:rPr>
        <w:t>Before making the instrument, the ACMA considered all relevant submissions received before deciding not to make any changes to the draft instrument released for consultation.</w:t>
      </w:r>
    </w:p>
    <w:p w14:paraId="7E6ABD88" w14:textId="10FBA5A9" w:rsidR="00F16395" w:rsidRPr="00376100" w:rsidRDefault="00F16395" w:rsidP="00F16395">
      <w:pPr>
        <w:rPr>
          <w:rFonts w:ascii="Times New Roman" w:hAnsi="Times New Roman" w:cs="Times New Roman"/>
        </w:rPr>
      </w:pPr>
      <w:r w:rsidRPr="00376100">
        <w:rPr>
          <w:rFonts w:ascii="Times New Roman" w:hAnsi="Times New Roman" w:cs="Times New Roman"/>
        </w:rPr>
        <w:t xml:space="preserve">Before </w:t>
      </w:r>
      <w:r w:rsidR="00C245F8">
        <w:rPr>
          <w:rFonts w:ascii="Times New Roman" w:hAnsi="Times New Roman" w:cs="Times New Roman"/>
        </w:rPr>
        <w:t>making the</w:t>
      </w:r>
      <w:r w:rsidRPr="00376100">
        <w:rPr>
          <w:rFonts w:ascii="Times New Roman" w:hAnsi="Times New Roman" w:cs="Times New Roman"/>
        </w:rPr>
        <w:t xml:space="preserve"> instrument, the ACMA was satisfied that</w:t>
      </w:r>
      <w:r w:rsidR="00E442C2">
        <w:rPr>
          <w:rFonts w:ascii="Times New Roman" w:hAnsi="Times New Roman" w:cs="Times New Roman"/>
        </w:rPr>
        <w:t xml:space="preserve"> it had undertaken consultation that was appropriate within</w:t>
      </w:r>
      <w:bookmarkStart w:id="0" w:name="_GoBack"/>
      <w:bookmarkEnd w:id="0"/>
      <w:r w:rsidR="00E442C2">
        <w:rPr>
          <w:rFonts w:ascii="Times New Roman" w:hAnsi="Times New Roman" w:cs="Times New Roman"/>
        </w:rPr>
        <w:t xml:space="preserve"> the terms of subsection 17(1) of the LA</w:t>
      </w:r>
      <w:r w:rsidR="00C245F8">
        <w:rPr>
          <w:rFonts w:ascii="Times New Roman" w:hAnsi="Times New Roman" w:cs="Times New Roman"/>
        </w:rPr>
        <w:t xml:space="preserve">, </w:t>
      </w:r>
    </w:p>
    <w:p w14:paraId="6843C251" w14:textId="77777777" w:rsidR="00E36558" w:rsidRDefault="00E36558" w:rsidP="00CB7C40">
      <w:pPr>
        <w:rPr>
          <w:rFonts w:ascii="Times New Roman" w:hAnsi="Times New Roman" w:cs="Times New Roman"/>
          <w:b/>
        </w:rPr>
      </w:pPr>
    </w:p>
    <w:p w14:paraId="66020318" w14:textId="77777777" w:rsidR="00CB7C40" w:rsidRPr="00376100" w:rsidRDefault="00CB7C40" w:rsidP="00CB7C40">
      <w:pPr>
        <w:rPr>
          <w:rFonts w:ascii="Times New Roman" w:hAnsi="Times New Roman" w:cs="Times New Roman"/>
          <w:b/>
        </w:rPr>
      </w:pPr>
      <w:r w:rsidRPr="00376100">
        <w:rPr>
          <w:rFonts w:ascii="Times New Roman" w:hAnsi="Times New Roman" w:cs="Times New Roman"/>
          <w:b/>
        </w:rPr>
        <w:lastRenderedPageBreak/>
        <w:t>Regulatory impact assessment</w:t>
      </w:r>
    </w:p>
    <w:p w14:paraId="75474D5F" w14:textId="3025432C" w:rsidR="004977E4" w:rsidRPr="00376100" w:rsidRDefault="004977E4" w:rsidP="004977E4">
      <w:pPr>
        <w:rPr>
          <w:rFonts w:ascii="Times New Roman" w:hAnsi="Times New Roman" w:cs="Times New Roman"/>
        </w:rPr>
      </w:pPr>
      <w:r w:rsidRPr="00376100">
        <w:rPr>
          <w:rFonts w:ascii="Times New Roman" w:hAnsi="Times New Roman" w:cs="Times New Roman"/>
        </w:rPr>
        <w:t>The Office of Best Practice</w:t>
      </w:r>
      <w:r w:rsidR="00672D82">
        <w:rPr>
          <w:rFonts w:ascii="Times New Roman" w:hAnsi="Times New Roman" w:cs="Times New Roman"/>
        </w:rPr>
        <w:t xml:space="preserve"> Regulation</w:t>
      </w:r>
      <w:r w:rsidRPr="00376100">
        <w:rPr>
          <w:rFonts w:ascii="Times New Roman" w:hAnsi="Times New Roman" w:cs="Times New Roman"/>
        </w:rPr>
        <w:t xml:space="preserve"> has determined that </w:t>
      </w:r>
      <w:r w:rsidR="000408FF">
        <w:rPr>
          <w:rFonts w:ascii="Times New Roman" w:hAnsi="Times New Roman" w:cs="Times New Roman"/>
        </w:rPr>
        <w:t>any</w:t>
      </w:r>
      <w:r w:rsidRPr="00376100">
        <w:rPr>
          <w:rFonts w:ascii="Times New Roman" w:hAnsi="Times New Roman" w:cs="Times New Roman"/>
        </w:rPr>
        <w:t xml:space="preserve"> regulatory change </w:t>
      </w:r>
      <w:r w:rsidR="000408FF">
        <w:rPr>
          <w:rFonts w:ascii="Times New Roman" w:hAnsi="Times New Roman" w:cs="Times New Roman"/>
        </w:rPr>
        <w:t xml:space="preserve">effected by the instrument </w:t>
      </w:r>
      <w:r w:rsidRPr="00376100">
        <w:rPr>
          <w:rFonts w:ascii="Times New Roman" w:hAnsi="Times New Roman" w:cs="Times New Roman"/>
        </w:rPr>
        <w:t>is minor and machinery in nature and that no further regulatory impact analysis is required (OBPR reference number: 2138).</w:t>
      </w:r>
    </w:p>
    <w:p w14:paraId="3248DF52" w14:textId="77777777" w:rsidR="00CB7C40" w:rsidRPr="00376100" w:rsidRDefault="00CB7C40" w:rsidP="00376100">
      <w:pPr>
        <w:keepNext/>
        <w:rPr>
          <w:rFonts w:ascii="Times New Roman" w:hAnsi="Times New Roman" w:cs="Times New Roman"/>
          <w:b/>
        </w:rPr>
      </w:pPr>
      <w:r w:rsidRPr="00376100">
        <w:rPr>
          <w:rFonts w:ascii="Times New Roman" w:hAnsi="Times New Roman" w:cs="Times New Roman"/>
          <w:b/>
        </w:rPr>
        <w:t>Statement of compatibility with human rights</w:t>
      </w:r>
    </w:p>
    <w:p w14:paraId="30AC16BF" w14:textId="208EAA41" w:rsidR="00CB7C40" w:rsidRPr="00376100" w:rsidRDefault="00CB7C40" w:rsidP="00CB7C40">
      <w:pPr>
        <w:rPr>
          <w:rFonts w:ascii="Times New Roman" w:hAnsi="Times New Roman" w:cs="Times New Roman"/>
        </w:rPr>
      </w:pPr>
      <w:r w:rsidRPr="00376100">
        <w:rPr>
          <w:rFonts w:ascii="Times New Roman" w:hAnsi="Times New Roman" w:cs="Times New Roman"/>
        </w:rPr>
        <w:t xml:space="preserve">Subsection 9(1) of the </w:t>
      </w:r>
      <w:r w:rsidRPr="00376100">
        <w:rPr>
          <w:rFonts w:ascii="Times New Roman" w:hAnsi="Times New Roman" w:cs="Times New Roman"/>
          <w:i/>
        </w:rPr>
        <w:t>Human Rights (Parliamentary Scrutiny) Act 2011</w:t>
      </w:r>
      <w:r w:rsidRPr="00376100">
        <w:rPr>
          <w:rFonts w:ascii="Times New Roman" w:hAnsi="Times New Roman" w:cs="Times New Roman"/>
        </w:rPr>
        <w:t xml:space="preserve"> requires the rule-maker in relation to a legislative instrument to which section 42 (disallowance) of the LA applies to cause a statement of compatibility to be prepared in respect of that legislative instrument.</w:t>
      </w:r>
    </w:p>
    <w:p w14:paraId="54F15B94" w14:textId="2CDD995F" w:rsidR="0057226B" w:rsidRPr="00376100" w:rsidRDefault="00CB7C40" w:rsidP="00CB7C40">
      <w:pPr>
        <w:rPr>
          <w:rFonts w:ascii="Times New Roman" w:hAnsi="Times New Roman" w:cs="Times New Roman"/>
        </w:rPr>
      </w:pPr>
      <w:r w:rsidRPr="00376100">
        <w:rPr>
          <w:rFonts w:ascii="Times New Roman" w:hAnsi="Times New Roman" w:cs="Times New Roman"/>
        </w:rPr>
        <w:t xml:space="preserve">The statement of compatibility set out </w:t>
      </w:r>
      <w:r w:rsidR="00CB6FED" w:rsidRPr="00376100">
        <w:rPr>
          <w:rFonts w:ascii="Times New Roman" w:hAnsi="Times New Roman" w:cs="Times New Roman"/>
        </w:rPr>
        <w:t xml:space="preserve">in Attachment B </w:t>
      </w:r>
      <w:r w:rsidRPr="00376100">
        <w:rPr>
          <w:rFonts w:ascii="Times New Roman" w:hAnsi="Times New Roman" w:cs="Times New Roman"/>
        </w:rPr>
        <w:t>has been prepared to meet that requirement.</w:t>
      </w:r>
    </w:p>
    <w:p w14:paraId="281247FA" w14:textId="77777777" w:rsidR="0057226B" w:rsidRPr="00376100" w:rsidRDefault="0057226B">
      <w:pPr>
        <w:rPr>
          <w:rFonts w:ascii="Times New Roman" w:hAnsi="Times New Roman" w:cs="Times New Roman"/>
        </w:rPr>
      </w:pPr>
      <w:r w:rsidRPr="00376100">
        <w:rPr>
          <w:rFonts w:ascii="Times New Roman" w:hAnsi="Times New Roman" w:cs="Times New Roman"/>
        </w:rPr>
        <w:br w:type="page"/>
      </w:r>
    </w:p>
    <w:p w14:paraId="1639CD94" w14:textId="77777777" w:rsidR="00CB7C40" w:rsidRPr="00376100" w:rsidRDefault="00CB7C40" w:rsidP="00CB7C40">
      <w:pPr>
        <w:jc w:val="right"/>
        <w:rPr>
          <w:rFonts w:ascii="Times New Roman" w:hAnsi="Times New Roman" w:cs="Times New Roman"/>
          <w:b/>
          <w:sz w:val="28"/>
          <w:szCs w:val="28"/>
        </w:rPr>
      </w:pPr>
      <w:r w:rsidRPr="00376100">
        <w:rPr>
          <w:rFonts w:ascii="Times New Roman" w:hAnsi="Times New Roman" w:cs="Times New Roman"/>
          <w:b/>
          <w:sz w:val="28"/>
          <w:szCs w:val="28"/>
        </w:rPr>
        <w:lastRenderedPageBreak/>
        <w:t>Attachment A</w:t>
      </w:r>
    </w:p>
    <w:p w14:paraId="5B49741F" w14:textId="77777777" w:rsidR="009E371C" w:rsidRPr="00376100" w:rsidRDefault="00CB7C40" w:rsidP="009E371C">
      <w:pPr>
        <w:jc w:val="center"/>
        <w:rPr>
          <w:rFonts w:ascii="Times New Roman" w:hAnsi="Times New Roman" w:cs="Times New Roman"/>
          <w:b/>
          <w:i/>
          <w:sz w:val="28"/>
          <w:szCs w:val="28"/>
        </w:rPr>
      </w:pPr>
      <w:r w:rsidRPr="00376100">
        <w:rPr>
          <w:rFonts w:ascii="Times New Roman" w:hAnsi="Times New Roman" w:cs="Times New Roman"/>
          <w:b/>
          <w:sz w:val="28"/>
          <w:szCs w:val="28"/>
        </w:rPr>
        <w:t>Notes to the</w:t>
      </w:r>
      <w:r w:rsidR="009E371C" w:rsidRPr="00376100">
        <w:rPr>
          <w:rFonts w:ascii="Times New Roman" w:hAnsi="Times New Roman" w:cs="Times New Roman"/>
          <w:b/>
          <w:i/>
          <w:sz w:val="28"/>
          <w:szCs w:val="28"/>
        </w:rPr>
        <w:t xml:space="preserve"> Radiocommunications (Digital Radio Channels – Northern Territory) Plan 2017 </w:t>
      </w:r>
    </w:p>
    <w:p w14:paraId="35CEF357" w14:textId="77777777" w:rsidR="00CB7C40" w:rsidRPr="00376100" w:rsidRDefault="00CB7C40" w:rsidP="00CB7C40">
      <w:pPr>
        <w:rPr>
          <w:rFonts w:ascii="Times New Roman" w:hAnsi="Times New Roman" w:cs="Times New Roman"/>
          <w:b/>
        </w:rPr>
      </w:pPr>
      <w:r w:rsidRPr="00376100">
        <w:rPr>
          <w:rFonts w:ascii="Times New Roman" w:hAnsi="Times New Roman" w:cs="Times New Roman"/>
          <w:b/>
        </w:rPr>
        <w:t>Section 1</w:t>
      </w:r>
      <w:r w:rsidRPr="00376100">
        <w:rPr>
          <w:rFonts w:ascii="Times New Roman" w:hAnsi="Times New Roman" w:cs="Times New Roman"/>
          <w:b/>
        </w:rPr>
        <w:tab/>
        <w:t>Name</w:t>
      </w:r>
    </w:p>
    <w:p w14:paraId="4CF0875A" w14:textId="0FD96F04" w:rsidR="00E9248C" w:rsidRPr="00376100" w:rsidRDefault="00CB7C40" w:rsidP="00E9248C">
      <w:pPr>
        <w:rPr>
          <w:rFonts w:ascii="Times New Roman" w:hAnsi="Times New Roman" w:cs="Times New Roman"/>
          <w:i/>
        </w:rPr>
      </w:pPr>
      <w:r w:rsidRPr="00376100">
        <w:rPr>
          <w:rFonts w:ascii="Times New Roman" w:hAnsi="Times New Roman" w:cs="Times New Roman"/>
        </w:rPr>
        <w:t xml:space="preserve">This section provides for the instrument to be cited as the </w:t>
      </w:r>
      <w:r w:rsidR="00E9248C" w:rsidRPr="00376100">
        <w:rPr>
          <w:rFonts w:ascii="Times New Roman" w:hAnsi="Times New Roman" w:cs="Times New Roman"/>
          <w:i/>
        </w:rPr>
        <w:t>Radiocommunications (Digital Radio Channels – Northern Territory) Plan 2017</w:t>
      </w:r>
      <w:r w:rsidR="00E9248C" w:rsidRPr="00376100">
        <w:rPr>
          <w:rFonts w:ascii="Times New Roman" w:hAnsi="Times New Roman" w:cs="Times New Roman"/>
        </w:rPr>
        <w:t>.</w:t>
      </w:r>
      <w:r w:rsidR="00E9248C" w:rsidRPr="00376100">
        <w:rPr>
          <w:rFonts w:ascii="Times New Roman" w:hAnsi="Times New Roman" w:cs="Times New Roman"/>
          <w:i/>
        </w:rPr>
        <w:t xml:space="preserve"> </w:t>
      </w:r>
    </w:p>
    <w:p w14:paraId="20EA4B49" w14:textId="77777777" w:rsidR="00CB7C40" w:rsidRPr="00376100" w:rsidRDefault="00CB7C40" w:rsidP="00CB7C40">
      <w:pPr>
        <w:rPr>
          <w:rFonts w:ascii="Times New Roman" w:hAnsi="Times New Roman" w:cs="Times New Roman"/>
          <w:b/>
        </w:rPr>
      </w:pPr>
      <w:r w:rsidRPr="00376100">
        <w:rPr>
          <w:rFonts w:ascii="Times New Roman" w:hAnsi="Times New Roman" w:cs="Times New Roman"/>
          <w:b/>
        </w:rPr>
        <w:t>Section 2</w:t>
      </w:r>
      <w:r w:rsidRPr="00376100">
        <w:rPr>
          <w:rFonts w:ascii="Times New Roman" w:hAnsi="Times New Roman" w:cs="Times New Roman"/>
          <w:b/>
        </w:rPr>
        <w:tab/>
        <w:t>Commencement</w:t>
      </w:r>
    </w:p>
    <w:p w14:paraId="5757023D" w14:textId="04683E28" w:rsidR="00CB7C40" w:rsidRPr="00376100" w:rsidRDefault="00CB7C40" w:rsidP="00CB7C40">
      <w:pPr>
        <w:rPr>
          <w:rFonts w:ascii="Times New Roman" w:hAnsi="Times New Roman" w:cs="Times New Roman"/>
        </w:rPr>
      </w:pPr>
      <w:r w:rsidRPr="00376100">
        <w:rPr>
          <w:rFonts w:ascii="Times New Roman" w:hAnsi="Times New Roman" w:cs="Times New Roman"/>
        </w:rPr>
        <w:t>This section provides for the instrument to commence at the start of the day after it is registered on the Federal Register of Legislation.</w:t>
      </w:r>
    </w:p>
    <w:p w14:paraId="3FFDCC61" w14:textId="77777777" w:rsidR="00CB7C40" w:rsidRPr="00376100" w:rsidRDefault="00CB7C40" w:rsidP="00CB7C40">
      <w:pPr>
        <w:rPr>
          <w:rFonts w:ascii="Times New Roman" w:hAnsi="Times New Roman" w:cs="Times New Roman"/>
        </w:rPr>
      </w:pPr>
      <w:r w:rsidRPr="00376100">
        <w:rPr>
          <w:rFonts w:ascii="Times New Roman" w:hAnsi="Times New Roman" w:cs="Times New Roman"/>
        </w:rPr>
        <w:t xml:space="preserve">The Federal Register of Legislation may be accessed at </w:t>
      </w:r>
      <w:hyperlink r:id="rId12" w:history="1">
        <w:r w:rsidRPr="00376100">
          <w:rPr>
            <w:rStyle w:val="Hyperlink"/>
            <w:rFonts w:ascii="Times New Roman" w:hAnsi="Times New Roman" w:cs="Times New Roman"/>
          </w:rPr>
          <w:t>www.legislation.gov.au</w:t>
        </w:r>
      </w:hyperlink>
      <w:r w:rsidRPr="00376100">
        <w:rPr>
          <w:rFonts w:ascii="Times New Roman" w:hAnsi="Times New Roman" w:cs="Times New Roman"/>
        </w:rPr>
        <w:t>.</w:t>
      </w:r>
    </w:p>
    <w:p w14:paraId="06968680" w14:textId="77777777" w:rsidR="00CB7C40" w:rsidRPr="00376100" w:rsidRDefault="00CB7C40" w:rsidP="00CB7C40">
      <w:pPr>
        <w:rPr>
          <w:rFonts w:ascii="Times New Roman" w:hAnsi="Times New Roman" w:cs="Times New Roman"/>
          <w:b/>
        </w:rPr>
      </w:pPr>
      <w:r w:rsidRPr="00376100">
        <w:rPr>
          <w:rFonts w:ascii="Times New Roman" w:hAnsi="Times New Roman" w:cs="Times New Roman"/>
          <w:b/>
        </w:rPr>
        <w:t>Section 3</w:t>
      </w:r>
      <w:r w:rsidRPr="00376100">
        <w:rPr>
          <w:rFonts w:ascii="Times New Roman" w:hAnsi="Times New Roman" w:cs="Times New Roman"/>
          <w:b/>
        </w:rPr>
        <w:tab/>
        <w:t>Authority</w:t>
      </w:r>
    </w:p>
    <w:p w14:paraId="57B28722" w14:textId="29242B17" w:rsidR="00CB7C40" w:rsidRPr="00376100" w:rsidRDefault="00CB7C40" w:rsidP="00CB7C40">
      <w:pPr>
        <w:rPr>
          <w:rFonts w:ascii="Times New Roman" w:hAnsi="Times New Roman" w:cs="Times New Roman"/>
        </w:rPr>
      </w:pPr>
      <w:r w:rsidRPr="00376100">
        <w:rPr>
          <w:rFonts w:ascii="Times New Roman" w:hAnsi="Times New Roman" w:cs="Times New Roman"/>
        </w:rPr>
        <w:t xml:space="preserve">This section identifies the provision of the Act that authorises the making of the instrument, namely </w:t>
      </w:r>
      <w:r w:rsidR="005F7AA0" w:rsidRPr="00376100">
        <w:rPr>
          <w:rFonts w:ascii="Times New Roman" w:hAnsi="Times New Roman" w:cs="Times New Roman"/>
        </w:rPr>
        <w:t xml:space="preserve">subsection </w:t>
      </w:r>
      <w:proofErr w:type="gramStart"/>
      <w:r w:rsidR="005F7AA0" w:rsidRPr="00376100">
        <w:rPr>
          <w:rFonts w:ascii="Times New Roman" w:hAnsi="Times New Roman" w:cs="Times New Roman"/>
        </w:rPr>
        <w:t>44</w:t>
      </w:r>
      <w:r w:rsidR="0042672A" w:rsidRPr="00376100">
        <w:rPr>
          <w:rFonts w:ascii="Times New Roman" w:hAnsi="Times New Roman" w:cs="Times New Roman"/>
        </w:rPr>
        <w:t>A</w:t>
      </w:r>
      <w:r w:rsidR="005F7AA0" w:rsidRPr="00376100">
        <w:rPr>
          <w:rFonts w:ascii="Times New Roman" w:hAnsi="Times New Roman" w:cs="Times New Roman"/>
        </w:rPr>
        <w:t>(</w:t>
      </w:r>
      <w:proofErr w:type="gramEnd"/>
      <w:r w:rsidR="005F7AA0" w:rsidRPr="00376100">
        <w:rPr>
          <w:rFonts w:ascii="Times New Roman" w:hAnsi="Times New Roman" w:cs="Times New Roman"/>
        </w:rPr>
        <w:t xml:space="preserve">1) of the </w:t>
      </w:r>
      <w:r w:rsidRPr="002751A3">
        <w:rPr>
          <w:rFonts w:ascii="Times New Roman" w:hAnsi="Times New Roman" w:cs="Times New Roman"/>
        </w:rPr>
        <w:t>Act</w:t>
      </w:r>
      <w:r w:rsidRPr="00376100">
        <w:rPr>
          <w:rFonts w:ascii="Times New Roman" w:hAnsi="Times New Roman" w:cs="Times New Roman"/>
        </w:rPr>
        <w:t>.</w:t>
      </w:r>
    </w:p>
    <w:p w14:paraId="76F70AC0" w14:textId="788DAD6B" w:rsidR="00CB7C40" w:rsidRPr="00376100" w:rsidRDefault="00CB7C40" w:rsidP="00CB7C40">
      <w:pPr>
        <w:rPr>
          <w:rFonts w:ascii="Times New Roman" w:hAnsi="Times New Roman" w:cs="Times New Roman"/>
          <w:b/>
        </w:rPr>
      </w:pPr>
      <w:r w:rsidRPr="00376100">
        <w:rPr>
          <w:rFonts w:ascii="Times New Roman" w:hAnsi="Times New Roman" w:cs="Times New Roman"/>
          <w:b/>
        </w:rPr>
        <w:t>Section 4</w:t>
      </w:r>
      <w:r w:rsidRPr="00376100">
        <w:rPr>
          <w:rFonts w:ascii="Times New Roman" w:hAnsi="Times New Roman" w:cs="Times New Roman"/>
          <w:b/>
        </w:rPr>
        <w:tab/>
      </w:r>
      <w:r w:rsidR="00735106" w:rsidRPr="00376100">
        <w:rPr>
          <w:rFonts w:ascii="Times New Roman" w:hAnsi="Times New Roman" w:cs="Times New Roman"/>
          <w:b/>
        </w:rPr>
        <w:t>Definitions</w:t>
      </w:r>
    </w:p>
    <w:p w14:paraId="594EE591" w14:textId="210F0762" w:rsidR="00735106" w:rsidRDefault="00502C11" w:rsidP="00735106">
      <w:pPr>
        <w:rPr>
          <w:rFonts w:ascii="Times New Roman" w:hAnsi="Times New Roman" w:cs="Times New Roman"/>
        </w:rPr>
      </w:pPr>
      <w:r>
        <w:rPr>
          <w:rFonts w:ascii="Times New Roman" w:hAnsi="Times New Roman" w:cs="Times New Roman"/>
        </w:rPr>
        <w:t>Sub</w:t>
      </w:r>
      <w:r w:rsidR="00735106" w:rsidRPr="00376100">
        <w:rPr>
          <w:rFonts w:ascii="Times New Roman" w:hAnsi="Times New Roman" w:cs="Times New Roman"/>
        </w:rPr>
        <w:t xml:space="preserve">section </w:t>
      </w:r>
      <w:r>
        <w:rPr>
          <w:rFonts w:ascii="Times New Roman" w:hAnsi="Times New Roman" w:cs="Times New Roman"/>
        </w:rPr>
        <w:t xml:space="preserve">4(1) </w:t>
      </w:r>
      <w:r w:rsidR="00735106" w:rsidRPr="00376100">
        <w:rPr>
          <w:rFonts w:ascii="Times New Roman" w:hAnsi="Times New Roman" w:cs="Times New Roman"/>
        </w:rPr>
        <w:t>defines a number of key terms used throughout the instrument.</w:t>
      </w:r>
      <w:r w:rsidR="00A66C41">
        <w:rPr>
          <w:rFonts w:ascii="Times New Roman" w:hAnsi="Times New Roman" w:cs="Times New Roman"/>
        </w:rPr>
        <w:t xml:space="preserve"> </w:t>
      </w:r>
      <w:r w:rsidR="00735106" w:rsidRPr="00376100">
        <w:rPr>
          <w:rFonts w:ascii="Times New Roman" w:hAnsi="Times New Roman" w:cs="Times New Roman"/>
        </w:rPr>
        <w:t>A number of other expressions used in the instrument are defined in the Act.</w:t>
      </w:r>
    </w:p>
    <w:p w14:paraId="53472065" w14:textId="5344D207" w:rsidR="00346EBB" w:rsidRPr="00376100" w:rsidRDefault="00346EBB" w:rsidP="00735106">
      <w:pPr>
        <w:rPr>
          <w:rFonts w:ascii="Times New Roman" w:hAnsi="Times New Roman" w:cs="Times New Roman"/>
        </w:rPr>
      </w:pPr>
      <w:r>
        <w:rPr>
          <w:rFonts w:ascii="Times New Roman" w:hAnsi="Times New Roman" w:cs="Times New Roman"/>
        </w:rPr>
        <w:t xml:space="preserve">Subsection 4(2) provides that </w:t>
      </w:r>
      <w:r w:rsidRPr="00346EBB">
        <w:rPr>
          <w:rFonts w:ascii="Times New Roman" w:hAnsi="Times New Roman" w:cs="Times New Roman"/>
        </w:rPr>
        <w:t>a reference</w:t>
      </w:r>
      <w:r w:rsidR="00A66C41">
        <w:rPr>
          <w:rFonts w:ascii="Times New Roman" w:hAnsi="Times New Roman" w:cs="Times New Roman"/>
        </w:rPr>
        <w:t xml:space="preserve"> in the instrument</w:t>
      </w:r>
      <w:r w:rsidRPr="00346EBB">
        <w:rPr>
          <w:rFonts w:ascii="Times New Roman" w:hAnsi="Times New Roman" w:cs="Times New Roman"/>
        </w:rPr>
        <w:t xml:space="preserve"> to </w:t>
      </w:r>
      <w:r w:rsidR="00CE0A98">
        <w:rPr>
          <w:rFonts w:ascii="Times New Roman" w:hAnsi="Times New Roman" w:cs="Times New Roman"/>
        </w:rPr>
        <w:t>a</w:t>
      </w:r>
      <w:r w:rsidRPr="00346EBB">
        <w:rPr>
          <w:rFonts w:ascii="Times New Roman" w:hAnsi="Times New Roman" w:cs="Times New Roman"/>
        </w:rPr>
        <w:t xml:space="preserve"> legislative instrument</w:t>
      </w:r>
      <w:r w:rsidR="00865E2E">
        <w:rPr>
          <w:rFonts w:ascii="Times New Roman" w:hAnsi="Times New Roman" w:cs="Times New Roman"/>
        </w:rPr>
        <w:t xml:space="preserve"> or other instrument or writing</w:t>
      </w:r>
      <w:r w:rsidRPr="00346EBB">
        <w:rPr>
          <w:rFonts w:ascii="Times New Roman" w:hAnsi="Times New Roman" w:cs="Times New Roman"/>
        </w:rPr>
        <w:t xml:space="preserve"> </w:t>
      </w:r>
      <w:r w:rsidR="00865E2E">
        <w:rPr>
          <w:rFonts w:ascii="Times New Roman" w:hAnsi="Times New Roman" w:cs="Times New Roman"/>
        </w:rPr>
        <w:t>is</w:t>
      </w:r>
      <w:r w:rsidRPr="00346EBB">
        <w:rPr>
          <w:rFonts w:ascii="Times New Roman" w:hAnsi="Times New Roman" w:cs="Times New Roman"/>
        </w:rPr>
        <w:t xml:space="preserve"> taken to be </w:t>
      </w:r>
      <w:r w:rsidR="00865E2E">
        <w:rPr>
          <w:rFonts w:ascii="Times New Roman" w:hAnsi="Times New Roman" w:cs="Times New Roman"/>
        </w:rPr>
        <w:t xml:space="preserve">a </w:t>
      </w:r>
      <w:r w:rsidRPr="00346EBB">
        <w:rPr>
          <w:rFonts w:ascii="Times New Roman" w:hAnsi="Times New Roman" w:cs="Times New Roman"/>
        </w:rPr>
        <w:t>reference to th</w:t>
      </w:r>
      <w:r w:rsidR="00865E2E">
        <w:rPr>
          <w:rFonts w:ascii="Times New Roman" w:hAnsi="Times New Roman" w:cs="Times New Roman"/>
        </w:rPr>
        <w:t>at other legislative instrument, instrument or writing as in force or</w:t>
      </w:r>
      <w:r w:rsidR="00A66C41">
        <w:rPr>
          <w:rFonts w:ascii="Times New Roman" w:hAnsi="Times New Roman" w:cs="Times New Roman"/>
        </w:rPr>
        <w:t xml:space="preserve"> as in</w:t>
      </w:r>
      <w:r w:rsidR="00865E2E">
        <w:rPr>
          <w:rFonts w:ascii="Times New Roman" w:hAnsi="Times New Roman" w:cs="Times New Roman"/>
        </w:rPr>
        <w:t xml:space="preserve"> existence </w:t>
      </w:r>
      <w:r w:rsidRPr="00346EBB">
        <w:rPr>
          <w:rFonts w:ascii="Times New Roman" w:hAnsi="Times New Roman" w:cs="Times New Roman"/>
        </w:rPr>
        <w:t xml:space="preserve">from time to time. </w:t>
      </w:r>
    </w:p>
    <w:p w14:paraId="6B0663A1" w14:textId="1B563DAC" w:rsidR="00CB7C40" w:rsidRPr="00376100" w:rsidRDefault="00CB7C40" w:rsidP="00CB7C40">
      <w:pPr>
        <w:rPr>
          <w:rFonts w:ascii="Times New Roman" w:hAnsi="Times New Roman" w:cs="Times New Roman"/>
          <w:b/>
        </w:rPr>
      </w:pPr>
      <w:r w:rsidRPr="00376100">
        <w:rPr>
          <w:rFonts w:ascii="Times New Roman" w:hAnsi="Times New Roman" w:cs="Times New Roman"/>
          <w:b/>
        </w:rPr>
        <w:t>Section 5</w:t>
      </w:r>
      <w:r w:rsidRPr="00376100">
        <w:rPr>
          <w:rFonts w:ascii="Times New Roman" w:hAnsi="Times New Roman" w:cs="Times New Roman"/>
          <w:b/>
        </w:rPr>
        <w:tab/>
      </w:r>
      <w:r w:rsidR="00735106" w:rsidRPr="00376100">
        <w:rPr>
          <w:rFonts w:ascii="Times New Roman" w:hAnsi="Times New Roman" w:cs="Times New Roman"/>
          <w:b/>
        </w:rPr>
        <w:t>Digital radio channel plans</w:t>
      </w:r>
    </w:p>
    <w:p w14:paraId="6F290A33" w14:textId="19814C17" w:rsidR="00CB7C40" w:rsidRPr="00376100" w:rsidRDefault="00FD222B" w:rsidP="00CB7C40">
      <w:pPr>
        <w:rPr>
          <w:rFonts w:ascii="Times New Roman" w:hAnsi="Times New Roman" w:cs="Times New Roman"/>
        </w:rPr>
      </w:pPr>
      <w:r w:rsidRPr="00376100">
        <w:rPr>
          <w:rFonts w:ascii="Times New Roman" w:hAnsi="Times New Roman" w:cs="Times New Roman"/>
        </w:rPr>
        <w:t xml:space="preserve">Subsection 5(1) </w:t>
      </w:r>
      <w:r w:rsidR="00CB7C40" w:rsidRPr="00376100">
        <w:rPr>
          <w:rFonts w:ascii="Times New Roman" w:hAnsi="Times New Roman" w:cs="Times New Roman"/>
        </w:rPr>
        <w:t xml:space="preserve">provides that </w:t>
      </w:r>
      <w:r w:rsidR="00FB114B">
        <w:rPr>
          <w:rFonts w:ascii="Times New Roman" w:hAnsi="Times New Roman" w:cs="Times New Roman"/>
        </w:rPr>
        <w:t>the</w:t>
      </w:r>
      <w:r w:rsidR="00FB114B" w:rsidRPr="00376100">
        <w:rPr>
          <w:rFonts w:ascii="Times New Roman" w:hAnsi="Times New Roman" w:cs="Times New Roman"/>
        </w:rPr>
        <w:t xml:space="preserve"> </w:t>
      </w:r>
      <w:r w:rsidR="005F0CE7">
        <w:rPr>
          <w:rFonts w:ascii="Times New Roman" w:hAnsi="Times New Roman" w:cs="Times New Roman"/>
        </w:rPr>
        <w:t>s</w:t>
      </w:r>
      <w:r w:rsidR="005F0CE7" w:rsidRPr="00376100">
        <w:rPr>
          <w:rFonts w:ascii="Times New Roman" w:hAnsi="Times New Roman" w:cs="Times New Roman"/>
        </w:rPr>
        <w:t xml:space="preserve">chedule </w:t>
      </w:r>
      <w:r w:rsidR="005F0CE7">
        <w:rPr>
          <w:rFonts w:ascii="Times New Roman" w:hAnsi="Times New Roman" w:cs="Times New Roman"/>
        </w:rPr>
        <w:t>to</w:t>
      </w:r>
      <w:r w:rsidR="005F0CE7" w:rsidRPr="00376100">
        <w:rPr>
          <w:rFonts w:ascii="Times New Roman" w:hAnsi="Times New Roman" w:cs="Times New Roman"/>
        </w:rPr>
        <w:t xml:space="preserve"> </w:t>
      </w:r>
      <w:r w:rsidR="00735106" w:rsidRPr="00376100">
        <w:rPr>
          <w:rFonts w:ascii="Times New Roman" w:hAnsi="Times New Roman" w:cs="Times New Roman"/>
        </w:rPr>
        <w:t>th</w:t>
      </w:r>
      <w:r w:rsidR="005F0CE7">
        <w:rPr>
          <w:rFonts w:ascii="Times New Roman" w:hAnsi="Times New Roman" w:cs="Times New Roman"/>
        </w:rPr>
        <w:t>e</w:t>
      </w:r>
      <w:r w:rsidR="00735106" w:rsidRPr="00376100">
        <w:rPr>
          <w:rFonts w:ascii="Times New Roman" w:hAnsi="Times New Roman" w:cs="Times New Roman"/>
        </w:rPr>
        <w:t xml:space="preserve"> instrument is a digital radio channel plan for the designated </w:t>
      </w:r>
      <w:r w:rsidR="005F0CE7" w:rsidRPr="002751A3">
        <w:rPr>
          <w:rFonts w:ascii="Times New Roman" w:hAnsi="Times New Roman" w:cs="Times New Roman"/>
        </w:rPr>
        <w:t>BSA</w:t>
      </w:r>
      <w:r w:rsidR="00735106" w:rsidRPr="00376100">
        <w:rPr>
          <w:rFonts w:ascii="Times New Roman" w:hAnsi="Times New Roman" w:cs="Times New Roman"/>
        </w:rPr>
        <w:t xml:space="preserve"> radio area specified in that </w:t>
      </w:r>
      <w:r w:rsidR="008B49BF" w:rsidRPr="00376100">
        <w:rPr>
          <w:rFonts w:ascii="Times New Roman" w:hAnsi="Times New Roman" w:cs="Times New Roman"/>
        </w:rPr>
        <w:t>s</w:t>
      </w:r>
      <w:r w:rsidR="00735106" w:rsidRPr="00376100">
        <w:rPr>
          <w:rFonts w:ascii="Times New Roman" w:hAnsi="Times New Roman" w:cs="Times New Roman"/>
        </w:rPr>
        <w:t>chedule.</w:t>
      </w:r>
      <w:r w:rsidRPr="00376100">
        <w:rPr>
          <w:rFonts w:ascii="Times New Roman" w:hAnsi="Times New Roman" w:cs="Times New Roman"/>
        </w:rPr>
        <w:t xml:space="preserve"> The designated BSA radio area is ‘Darwin </w:t>
      </w:r>
      <w:r w:rsidR="00F223A6">
        <w:rPr>
          <w:rFonts w:ascii="Times New Roman" w:hAnsi="Times New Roman" w:cs="Times New Roman"/>
        </w:rPr>
        <w:t>RA</w:t>
      </w:r>
      <w:r w:rsidRPr="00376100">
        <w:rPr>
          <w:rFonts w:ascii="Times New Roman" w:hAnsi="Times New Roman" w:cs="Times New Roman"/>
        </w:rPr>
        <w:t>1’.</w:t>
      </w:r>
      <w:r w:rsidR="00075B45" w:rsidRPr="00376100">
        <w:rPr>
          <w:rFonts w:ascii="Times New Roman" w:hAnsi="Times New Roman" w:cs="Times New Roman"/>
        </w:rPr>
        <w:t xml:space="preserve"> The instrument may be later varied to add further schedules relating to additional designated BSA radio areas.</w:t>
      </w:r>
    </w:p>
    <w:p w14:paraId="2D770C2C" w14:textId="1B3280FC" w:rsidR="00FD222B" w:rsidRPr="00376100" w:rsidRDefault="00FD222B" w:rsidP="00CB7C40">
      <w:pPr>
        <w:rPr>
          <w:rFonts w:ascii="Times New Roman" w:hAnsi="Times New Roman" w:cs="Times New Roman"/>
        </w:rPr>
      </w:pPr>
      <w:r w:rsidRPr="00376100">
        <w:rPr>
          <w:rFonts w:ascii="Times New Roman" w:hAnsi="Times New Roman" w:cs="Times New Roman"/>
        </w:rPr>
        <w:t xml:space="preserve">Subsection 5(2) </w:t>
      </w:r>
      <w:r w:rsidR="00F223A6">
        <w:rPr>
          <w:rFonts w:ascii="Times New Roman" w:hAnsi="Times New Roman" w:cs="Times New Roman"/>
        </w:rPr>
        <w:t>sets out the matters</w:t>
      </w:r>
      <w:r w:rsidR="00F223A6" w:rsidRPr="00376100">
        <w:rPr>
          <w:rFonts w:ascii="Times New Roman" w:hAnsi="Times New Roman" w:cs="Times New Roman"/>
        </w:rPr>
        <w:t xml:space="preserve"> </w:t>
      </w:r>
      <w:r w:rsidRPr="00376100">
        <w:rPr>
          <w:rFonts w:ascii="Times New Roman" w:hAnsi="Times New Roman" w:cs="Times New Roman"/>
        </w:rPr>
        <w:t xml:space="preserve">that </w:t>
      </w:r>
      <w:r w:rsidR="008B49BF" w:rsidRPr="00376100">
        <w:rPr>
          <w:rFonts w:ascii="Times New Roman" w:hAnsi="Times New Roman" w:cs="Times New Roman"/>
        </w:rPr>
        <w:t xml:space="preserve">the digital radio channel plan specified in Schedule 1 </w:t>
      </w:r>
      <w:r w:rsidR="00F223A6">
        <w:rPr>
          <w:rFonts w:ascii="Times New Roman" w:hAnsi="Times New Roman" w:cs="Times New Roman"/>
        </w:rPr>
        <w:t xml:space="preserve">deals with, in accordance with </w:t>
      </w:r>
      <w:r w:rsidR="004E1AD4">
        <w:rPr>
          <w:rFonts w:ascii="Times New Roman" w:hAnsi="Times New Roman" w:cs="Times New Roman"/>
        </w:rPr>
        <w:t>sub</w:t>
      </w:r>
      <w:r w:rsidR="00731AFF" w:rsidRPr="00376100">
        <w:rPr>
          <w:rFonts w:ascii="Times New Roman" w:hAnsi="Times New Roman" w:cs="Times New Roman"/>
        </w:rPr>
        <w:t>section 44A</w:t>
      </w:r>
      <w:r w:rsidR="004E1AD4">
        <w:rPr>
          <w:rFonts w:ascii="Times New Roman" w:hAnsi="Times New Roman" w:cs="Times New Roman"/>
        </w:rPr>
        <w:t>(1)</w:t>
      </w:r>
      <w:r w:rsidR="00731AFF" w:rsidRPr="00376100">
        <w:rPr>
          <w:rFonts w:ascii="Times New Roman" w:hAnsi="Times New Roman" w:cs="Times New Roman"/>
        </w:rPr>
        <w:t xml:space="preserve"> of the Act.</w:t>
      </w:r>
    </w:p>
    <w:p w14:paraId="14794A54" w14:textId="5BC6FEB7" w:rsidR="00CB7C40" w:rsidRPr="00376100" w:rsidRDefault="00CB7C40" w:rsidP="00CB7C40">
      <w:pPr>
        <w:rPr>
          <w:rFonts w:ascii="Times New Roman" w:hAnsi="Times New Roman" w:cs="Times New Roman"/>
          <w:b/>
        </w:rPr>
      </w:pPr>
      <w:r w:rsidRPr="00376100">
        <w:rPr>
          <w:rFonts w:ascii="Times New Roman" w:hAnsi="Times New Roman" w:cs="Times New Roman"/>
          <w:b/>
        </w:rPr>
        <w:t>Section 6</w:t>
      </w:r>
      <w:r w:rsidRPr="00376100">
        <w:rPr>
          <w:rFonts w:ascii="Times New Roman" w:hAnsi="Times New Roman" w:cs="Times New Roman"/>
          <w:b/>
        </w:rPr>
        <w:tab/>
      </w:r>
      <w:r w:rsidR="00735106" w:rsidRPr="00376100">
        <w:rPr>
          <w:rFonts w:ascii="Times New Roman" w:hAnsi="Times New Roman" w:cs="Times New Roman"/>
          <w:b/>
        </w:rPr>
        <w:t>Maximum ERP limits</w:t>
      </w:r>
    </w:p>
    <w:p w14:paraId="0443D6EF" w14:textId="21D0DDB3" w:rsidR="00FD222B" w:rsidRPr="00376100" w:rsidRDefault="00FD222B" w:rsidP="00CB7C40">
      <w:pPr>
        <w:rPr>
          <w:rFonts w:ascii="Times New Roman" w:hAnsi="Times New Roman" w:cs="Times New Roman"/>
        </w:rPr>
      </w:pPr>
      <w:r w:rsidRPr="00376100">
        <w:rPr>
          <w:rFonts w:ascii="Times New Roman" w:hAnsi="Times New Roman" w:cs="Times New Roman"/>
        </w:rPr>
        <w:t xml:space="preserve">Subsection 6(1) </w:t>
      </w:r>
      <w:r w:rsidR="006C6A38">
        <w:rPr>
          <w:rFonts w:ascii="Times New Roman" w:hAnsi="Times New Roman" w:cs="Times New Roman"/>
        </w:rPr>
        <w:t>provides</w:t>
      </w:r>
      <w:r w:rsidR="006C6A38" w:rsidRPr="00376100">
        <w:rPr>
          <w:rFonts w:ascii="Times New Roman" w:hAnsi="Times New Roman" w:cs="Times New Roman"/>
        </w:rPr>
        <w:t xml:space="preserve"> </w:t>
      </w:r>
      <w:r w:rsidR="00731AFF" w:rsidRPr="00376100">
        <w:rPr>
          <w:rFonts w:ascii="Times New Roman" w:hAnsi="Times New Roman" w:cs="Times New Roman"/>
        </w:rPr>
        <w:t xml:space="preserve">that </w:t>
      </w:r>
      <w:r w:rsidR="006452FF" w:rsidRPr="00376100">
        <w:rPr>
          <w:rFonts w:ascii="Times New Roman" w:hAnsi="Times New Roman" w:cs="Times New Roman"/>
        </w:rPr>
        <w:t>the effective radiated power of each digital radio multiplex transmitter in any part of a sector or bearing</w:t>
      </w:r>
      <w:r w:rsidR="00F223A6">
        <w:rPr>
          <w:rFonts w:ascii="Times New Roman" w:hAnsi="Times New Roman" w:cs="Times New Roman"/>
        </w:rPr>
        <w:t xml:space="preserve"> is that specified in the Attachment to Schedule 1 for that transmitter</w:t>
      </w:r>
      <w:r w:rsidR="006452FF" w:rsidRPr="00376100">
        <w:rPr>
          <w:rFonts w:ascii="Times New Roman" w:hAnsi="Times New Roman" w:cs="Times New Roman"/>
        </w:rPr>
        <w:t xml:space="preserve">. </w:t>
      </w:r>
    </w:p>
    <w:p w14:paraId="7E59F7BF" w14:textId="64D5EFB8" w:rsidR="00735106" w:rsidRPr="00376100" w:rsidRDefault="00FD222B" w:rsidP="00CB7C40">
      <w:pPr>
        <w:rPr>
          <w:rFonts w:ascii="Times New Roman" w:hAnsi="Times New Roman" w:cs="Times New Roman"/>
        </w:rPr>
      </w:pPr>
      <w:r w:rsidRPr="00376100">
        <w:rPr>
          <w:rFonts w:ascii="Times New Roman" w:hAnsi="Times New Roman" w:cs="Times New Roman"/>
        </w:rPr>
        <w:t xml:space="preserve">Subsection 6(2) provides that a </w:t>
      </w:r>
      <w:r w:rsidR="006452FF" w:rsidRPr="00376100">
        <w:rPr>
          <w:rFonts w:ascii="Times New Roman" w:hAnsi="Times New Roman" w:cs="Times New Roman"/>
        </w:rPr>
        <w:t xml:space="preserve">licensee of a </w:t>
      </w:r>
      <w:r w:rsidR="00731AFF" w:rsidRPr="00376100">
        <w:rPr>
          <w:rFonts w:ascii="Times New Roman" w:hAnsi="Times New Roman" w:cs="Times New Roman"/>
        </w:rPr>
        <w:t>DRMT</w:t>
      </w:r>
      <w:r w:rsidR="00F223A6">
        <w:rPr>
          <w:rFonts w:ascii="Times New Roman" w:hAnsi="Times New Roman" w:cs="Times New Roman"/>
        </w:rPr>
        <w:t xml:space="preserve"> licence</w:t>
      </w:r>
      <w:r w:rsidR="00731AFF" w:rsidRPr="00376100">
        <w:rPr>
          <w:rFonts w:ascii="Times New Roman" w:hAnsi="Times New Roman" w:cs="Times New Roman"/>
        </w:rPr>
        <w:t xml:space="preserve"> </w:t>
      </w:r>
      <w:r w:rsidRPr="00376100">
        <w:rPr>
          <w:rFonts w:ascii="Times New Roman" w:hAnsi="Times New Roman" w:cs="Times New Roman"/>
        </w:rPr>
        <w:t>must demonstrate compliance with the requirement in subsection (1) if called upon to do so.</w:t>
      </w:r>
    </w:p>
    <w:p w14:paraId="188428E1" w14:textId="0DF63EF5" w:rsidR="00CB7C40" w:rsidRPr="00376100" w:rsidRDefault="00CB7C40" w:rsidP="00CB7C40">
      <w:pPr>
        <w:rPr>
          <w:rFonts w:ascii="Times New Roman" w:hAnsi="Times New Roman" w:cs="Times New Roman"/>
          <w:b/>
        </w:rPr>
      </w:pPr>
      <w:r w:rsidRPr="00376100">
        <w:rPr>
          <w:rFonts w:ascii="Times New Roman" w:hAnsi="Times New Roman" w:cs="Times New Roman"/>
          <w:b/>
        </w:rPr>
        <w:t>Section 7</w:t>
      </w:r>
      <w:r w:rsidRPr="00376100">
        <w:rPr>
          <w:rFonts w:ascii="Times New Roman" w:hAnsi="Times New Roman" w:cs="Times New Roman"/>
          <w:b/>
        </w:rPr>
        <w:tab/>
      </w:r>
      <w:r w:rsidR="00735106" w:rsidRPr="00376100">
        <w:rPr>
          <w:rFonts w:ascii="Times New Roman" w:hAnsi="Times New Roman" w:cs="Times New Roman"/>
          <w:b/>
        </w:rPr>
        <w:t xml:space="preserve">Co-channel transmitters </w:t>
      </w:r>
    </w:p>
    <w:p w14:paraId="6E50B08D" w14:textId="75F8C862" w:rsidR="006452FF" w:rsidRPr="00376100" w:rsidRDefault="00FD222B" w:rsidP="00CB7C40">
      <w:pPr>
        <w:rPr>
          <w:rFonts w:ascii="Times New Roman" w:hAnsi="Times New Roman" w:cs="Times New Roman"/>
        </w:rPr>
      </w:pPr>
      <w:r w:rsidRPr="00376100">
        <w:rPr>
          <w:rFonts w:ascii="Times New Roman" w:hAnsi="Times New Roman" w:cs="Times New Roman"/>
        </w:rPr>
        <w:t>This section provides that the</w:t>
      </w:r>
      <w:r w:rsidR="00D52540" w:rsidRPr="00376100">
        <w:rPr>
          <w:rFonts w:ascii="Times New Roman" w:hAnsi="Times New Roman" w:cs="Times New Roman"/>
        </w:rPr>
        <w:t xml:space="preserve"> </w:t>
      </w:r>
      <w:r w:rsidR="00B24743" w:rsidRPr="00376100">
        <w:rPr>
          <w:rFonts w:ascii="Times New Roman" w:hAnsi="Times New Roman" w:cs="Times New Roman"/>
        </w:rPr>
        <w:t xml:space="preserve">technical specifications for a co-channel transmitter are </w:t>
      </w:r>
      <w:r w:rsidR="004E1AD4">
        <w:rPr>
          <w:rFonts w:ascii="Times New Roman" w:hAnsi="Times New Roman" w:cs="Times New Roman"/>
        </w:rPr>
        <w:t xml:space="preserve">those </w:t>
      </w:r>
      <w:r w:rsidR="00B24743" w:rsidRPr="00376100">
        <w:rPr>
          <w:rFonts w:ascii="Times New Roman" w:hAnsi="Times New Roman" w:cs="Times New Roman"/>
        </w:rPr>
        <w:t xml:space="preserve">specified </w:t>
      </w:r>
      <w:r w:rsidR="00652A93">
        <w:rPr>
          <w:rFonts w:ascii="Times New Roman" w:hAnsi="Times New Roman" w:cs="Times New Roman"/>
        </w:rPr>
        <w:t>i</w:t>
      </w:r>
      <w:r w:rsidR="00652A93" w:rsidRPr="00376100">
        <w:rPr>
          <w:rFonts w:ascii="Times New Roman" w:hAnsi="Times New Roman" w:cs="Times New Roman"/>
        </w:rPr>
        <w:t xml:space="preserve">n </w:t>
      </w:r>
      <w:r w:rsidR="00B24743" w:rsidRPr="00376100">
        <w:rPr>
          <w:rFonts w:ascii="Times New Roman" w:hAnsi="Times New Roman" w:cs="Times New Roman"/>
        </w:rPr>
        <w:t xml:space="preserve">the </w:t>
      </w:r>
      <w:r w:rsidR="00B92E55" w:rsidRPr="00376100">
        <w:rPr>
          <w:rFonts w:ascii="Times New Roman" w:hAnsi="Times New Roman" w:cs="Times New Roman"/>
        </w:rPr>
        <w:t xml:space="preserve">DRMT </w:t>
      </w:r>
      <w:r w:rsidR="00B24743" w:rsidRPr="00376100">
        <w:rPr>
          <w:rFonts w:ascii="Times New Roman" w:hAnsi="Times New Roman" w:cs="Times New Roman"/>
        </w:rPr>
        <w:t>licence</w:t>
      </w:r>
      <w:r w:rsidR="0046338E">
        <w:rPr>
          <w:rFonts w:ascii="Times New Roman" w:hAnsi="Times New Roman" w:cs="Times New Roman"/>
        </w:rPr>
        <w:t xml:space="preserve"> for that transmitter</w:t>
      </w:r>
      <w:r w:rsidR="00B92E55" w:rsidRPr="00376100">
        <w:rPr>
          <w:rFonts w:ascii="Times New Roman" w:hAnsi="Times New Roman" w:cs="Times New Roman"/>
        </w:rPr>
        <w:t>.</w:t>
      </w:r>
    </w:p>
    <w:p w14:paraId="533BDC35" w14:textId="263D105E" w:rsidR="00CB7C40" w:rsidRPr="00376100" w:rsidRDefault="00B24743" w:rsidP="002751A3">
      <w:pPr>
        <w:keepNext/>
        <w:rPr>
          <w:rFonts w:ascii="Times New Roman" w:hAnsi="Times New Roman" w:cs="Times New Roman"/>
          <w:b/>
        </w:rPr>
      </w:pPr>
      <w:r w:rsidRPr="00376100">
        <w:rPr>
          <w:rFonts w:ascii="Times New Roman" w:hAnsi="Times New Roman" w:cs="Times New Roman"/>
          <w:b/>
        </w:rPr>
        <w:lastRenderedPageBreak/>
        <w:t>Schedule 1</w:t>
      </w:r>
      <w:r w:rsidR="00162F81" w:rsidRPr="00376100">
        <w:rPr>
          <w:rFonts w:ascii="Times New Roman" w:hAnsi="Times New Roman" w:cs="Times New Roman"/>
          <w:b/>
        </w:rPr>
        <w:tab/>
      </w:r>
      <w:r w:rsidRPr="00376100">
        <w:rPr>
          <w:rFonts w:ascii="Times New Roman" w:hAnsi="Times New Roman" w:cs="Times New Roman"/>
          <w:b/>
        </w:rPr>
        <w:t>Darwin RA1</w:t>
      </w:r>
    </w:p>
    <w:p w14:paraId="3A7BCB40" w14:textId="204537E1" w:rsidR="00CB7C40" w:rsidRPr="00376100" w:rsidRDefault="00B24743" w:rsidP="002751A3">
      <w:pPr>
        <w:keepNext/>
        <w:rPr>
          <w:rFonts w:ascii="Times New Roman" w:hAnsi="Times New Roman" w:cs="Times New Roman"/>
          <w:b/>
        </w:rPr>
      </w:pPr>
      <w:r w:rsidRPr="00376100">
        <w:rPr>
          <w:rFonts w:ascii="Times New Roman" w:hAnsi="Times New Roman" w:cs="Times New Roman"/>
          <w:b/>
        </w:rPr>
        <w:t xml:space="preserve">Designated BSA radio area </w:t>
      </w:r>
    </w:p>
    <w:p w14:paraId="418D1FFF" w14:textId="1050CD00" w:rsidR="00B92E55" w:rsidRPr="00376100" w:rsidRDefault="00B24743" w:rsidP="00CB7C40">
      <w:pPr>
        <w:rPr>
          <w:rFonts w:ascii="Times New Roman" w:hAnsi="Times New Roman" w:cs="Times New Roman"/>
        </w:rPr>
      </w:pPr>
      <w:r w:rsidRPr="00376100">
        <w:rPr>
          <w:rFonts w:ascii="Times New Roman" w:hAnsi="Times New Roman" w:cs="Times New Roman"/>
        </w:rPr>
        <w:t xml:space="preserve">This item specifies that </w:t>
      </w:r>
      <w:r w:rsidR="00B92E55" w:rsidRPr="00376100">
        <w:rPr>
          <w:rFonts w:ascii="Times New Roman" w:hAnsi="Times New Roman" w:cs="Times New Roman"/>
        </w:rPr>
        <w:t xml:space="preserve">Schedule 1 is the </w:t>
      </w:r>
      <w:r w:rsidR="0042672A" w:rsidRPr="00376100">
        <w:rPr>
          <w:rFonts w:ascii="Times New Roman" w:hAnsi="Times New Roman" w:cs="Times New Roman"/>
        </w:rPr>
        <w:t xml:space="preserve">digital radio channel plan for </w:t>
      </w:r>
      <w:r w:rsidR="00B90C2A">
        <w:rPr>
          <w:rFonts w:ascii="Times New Roman" w:hAnsi="Times New Roman" w:cs="Times New Roman"/>
        </w:rPr>
        <w:t xml:space="preserve">the </w:t>
      </w:r>
      <w:r w:rsidR="00D17A52">
        <w:rPr>
          <w:rFonts w:ascii="Times New Roman" w:hAnsi="Times New Roman" w:cs="Times New Roman"/>
        </w:rPr>
        <w:t xml:space="preserve">designated BSA radio area that corresponds with </w:t>
      </w:r>
      <w:r w:rsidR="0042672A" w:rsidRPr="00376100">
        <w:rPr>
          <w:rFonts w:ascii="Times New Roman" w:hAnsi="Times New Roman" w:cs="Times New Roman"/>
        </w:rPr>
        <w:t xml:space="preserve">the </w:t>
      </w:r>
      <w:r w:rsidR="00B92E55" w:rsidRPr="00376100">
        <w:rPr>
          <w:rFonts w:ascii="Times New Roman" w:hAnsi="Times New Roman" w:cs="Times New Roman"/>
        </w:rPr>
        <w:t xml:space="preserve">Darwin RA1 </w:t>
      </w:r>
      <w:r w:rsidR="00D17A52">
        <w:rPr>
          <w:rFonts w:ascii="Times New Roman" w:hAnsi="Times New Roman" w:cs="Times New Roman"/>
        </w:rPr>
        <w:t>licence area</w:t>
      </w:r>
      <w:r w:rsidR="00B92E55" w:rsidRPr="00376100">
        <w:rPr>
          <w:rFonts w:ascii="Times New Roman" w:hAnsi="Times New Roman" w:cs="Times New Roman"/>
        </w:rPr>
        <w:t>.</w:t>
      </w:r>
    </w:p>
    <w:p w14:paraId="0A094B4F" w14:textId="6F9B20A9" w:rsidR="00CB7C40" w:rsidRPr="00376100" w:rsidRDefault="00B24743" w:rsidP="00CB7C40">
      <w:pPr>
        <w:rPr>
          <w:rFonts w:ascii="Times New Roman" w:hAnsi="Times New Roman" w:cs="Times New Roman"/>
          <w:b/>
        </w:rPr>
      </w:pPr>
      <w:r w:rsidRPr="00376100">
        <w:rPr>
          <w:rFonts w:ascii="Times New Roman" w:hAnsi="Times New Roman" w:cs="Times New Roman"/>
          <w:b/>
        </w:rPr>
        <w:t xml:space="preserve">Table 1 </w:t>
      </w:r>
      <w:r w:rsidR="00CB7C40" w:rsidRPr="00376100">
        <w:rPr>
          <w:rFonts w:ascii="Times New Roman" w:hAnsi="Times New Roman" w:cs="Times New Roman"/>
          <w:b/>
        </w:rPr>
        <w:tab/>
      </w:r>
      <w:r w:rsidRPr="00376100">
        <w:rPr>
          <w:rFonts w:ascii="Times New Roman" w:hAnsi="Times New Roman" w:cs="Times New Roman"/>
          <w:b/>
        </w:rPr>
        <w:t xml:space="preserve">Frequency channels </w:t>
      </w:r>
    </w:p>
    <w:p w14:paraId="64748479" w14:textId="21C3DDE9" w:rsidR="002E44CE" w:rsidRPr="00376100" w:rsidRDefault="00BE32AF" w:rsidP="00CB7C40">
      <w:pPr>
        <w:rPr>
          <w:rFonts w:ascii="Times New Roman" w:hAnsi="Times New Roman" w:cs="Times New Roman"/>
        </w:rPr>
      </w:pPr>
      <w:r w:rsidRPr="00376100">
        <w:rPr>
          <w:rFonts w:ascii="Times New Roman" w:hAnsi="Times New Roman" w:cs="Times New Roman"/>
        </w:rPr>
        <w:t>Table 1 lists the frequency blocks that are allotted for use in Darwin RA1 and specifies the relevant licence category and the technical specification number.</w:t>
      </w:r>
      <w:r w:rsidR="002E44CE" w:rsidRPr="00376100">
        <w:rPr>
          <w:rFonts w:ascii="Times New Roman" w:hAnsi="Times New Roman" w:cs="Times New Roman"/>
        </w:rPr>
        <w:t xml:space="preserve"> For consistency with other metropolitan markets (Adelaide</w:t>
      </w:r>
      <w:r w:rsidR="00536DAF" w:rsidRPr="00376100">
        <w:rPr>
          <w:rFonts w:ascii="Times New Roman" w:hAnsi="Times New Roman" w:cs="Times New Roman"/>
        </w:rPr>
        <w:t xml:space="preserve">, Brisbane, Melbourne, </w:t>
      </w:r>
      <w:r w:rsidR="002E44CE" w:rsidRPr="00376100">
        <w:rPr>
          <w:rFonts w:ascii="Times New Roman" w:hAnsi="Times New Roman" w:cs="Times New Roman"/>
        </w:rPr>
        <w:t>Perth</w:t>
      </w:r>
      <w:r w:rsidR="00536DAF" w:rsidRPr="00376100">
        <w:rPr>
          <w:rFonts w:ascii="Times New Roman" w:hAnsi="Times New Roman" w:cs="Times New Roman"/>
        </w:rPr>
        <w:t xml:space="preserve"> and Sydney</w:t>
      </w:r>
      <w:r w:rsidR="002E44CE" w:rsidRPr="00376100">
        <w:rPr>
          <w:rFonts w:ascii="Times New Roman" w:hAnsi="Times New Roman" w:cs="Times New Roman"/>
        </w:rPr>
        <w:t>)</w:t>
      </w:r>
      <w:r w:rsidR="0048545A">
        <w:rPr>
          <w:rFonts w:ascii="Times New Roman" w:hAnsi="Times New Roman" w:cs="Times New Roman"/>
        </w:rPr>
        <w:t>,</w:t>
      </w:r>
      <w:r w:rsidR="002E44CE" w:rsidRPr="00376100">
        <w:rPr>
          <w:rFonts w:ascii="Times New Roman" w:hAnsi="Times New Roman" w:cs="Times New Roman"/>
        </w:rPr>
        <w:t xml:space="preserve"> </w:t>
      </w:r>
      <w:r w:rsidR="00795B5A" w:rsidRPr="00376100">
        <w:rPr>
          <w:rFonts w:ascii="Times New Roman" w:hAnsi="Times New Roman" w:cs="Times New Roman"/>
        </w:rPr>
        <w:t xml:space="preserve">as </w:t>
      </w:r>
      <w:r w:rsidR="002E44CE" w:rsidRPr="00376100">
        <w:rPr>
          <w:rFonts w:ascii="Times New Roman" w:hAnsi="Times New Roman" w:cs="Times New Roman"/>
        </w:rPr>
        <w:t xml:space="preserve">well as Hobart, the frequency blocks for </w:t>
      </w:r>
      <w:r w:rsidR="00EC7BC3" w:rsidRPr="00376100">
        <w:rPr>
          <w:rFonts w:ascii="Times New Roman" w:hAnsi="Times New Roman" w:cs="Times New Roman"/>
        </w:rPr>
        <w:t xml:space="preserve">Darwin </w:t>
      </w:r>
      <w:r w:rsidR="002E44CE" w:rsidRPr="00376100">
        <w:rPr>
          <w:rFonts w:ascii="Times New Roman" w:hAnsi="Times New Roman" w:cs="Times New Roman"/>
        </w:rPr>
        <w:t>RA1 are 9A for the category 1 DRMT licence and 9C for the</w:t>
      </w:r>
      <w:r w:rsidR="00EC7BC3" w:rsidRPr="00376100">
        <w:rPr>
          <w:rFonts w:ascii="Times New Roman" w:hAnsi="Times New Roman" w:cs="Times New Roman"/>
        </w:rPr>
        <w:t xml:space="preserve"> </w:t>
      </w:r>
      <w:r w:rsidR="002E44CE" w:rsidRPr="00376100">
        <w:rPr>
          <w:rFonts w:ascii="Times New Roman" w:hAnsi="Times New Roman" w:cs="Times New Roman"/>
        </w:rPr>
        <w:t>category 3 DRMT licence.</w:t>
      </w:r>
      <w:r w:rsidR="00B95A42" w:rsidRPr="00376100">
        <w:rPr>
          <w:rFonts w:ascii="Times New Roman" w:hAnsi="Times New Roman" w:cs="Times New Roman"/>
        </w:rPr>
        <w:t xml:space="preserve"> The table provides that </w:t>
      </w:r>
      <w:r w:rsidR="00561BA5">
        <w:rPr>
          <w:rFonts w:ascii="Times New Roman" w:hAnsi="Times New Roman" w:cs="Times New Roman"/>
        </w:rPr>
        <w:t xml:space="preserve">frequency block </w:t>
      </w:r>
      <w:r w:rsidR="00D17A52">
        <w:rPr>
          <w:rFonts w:ascii="Times New Roman" w:hAnsi="Times New Roman" w:cs="Times New Roman"/>
        </w:rPr>
        <w:t xml:space="preserve">9C </w:t>
      </w:r>
      <w:r w:rsidR="00561BA5">
        <w:rPr>
          <w:rFonts w:ascii="Times New Roman" w:hAnsi="Times New Roman" w:cs="Times New Roman"/>
        </w:rPr>
        <w:t xml:space="preserve">is reserved for a </w:t>
      </w:r>
      <w:r w:rsidR="00B95A42" w:rsidRPr="00376100">
        <w:rPr>
          <w:rFonts w:ascii="Times New Roman" w:hAnsi="Times New Roman" w:cs="Times New Roman"/>
        </w:rPr>
        <w:t xml:space="preserve">category 3 DRMT licence. </w:t>
      </w:r>
    </w:p>
    <w:p w14:paraId="0A2C4F45" w14:textId="06D526C9" w:rsidR="00BE32AF" w:rsidRPr="00376100" w:rsidRDefault="00BE32AF" w:rsidP="00CB7C40">
      <w:pPr>
        <w:rPr>
          <w:rFonts w:ascii="Times New Roman" w:hAnsi="Times New Roman" w:cs="Times New Roman"/>
        </w:rPr>
      </w:pPr>
      <w:r w:rsidRPr="00376100">
        <w:rPr>
          <w:rFonts w:ascii="Times New Roman" w:hAnsi="Times New Roman" w:cs="Times New Roman"/>
        </w:rPr>
        <w:t xml:space="preserve">Possible future variations to the instrument may provide additional frequency blocks </w:t>
      </w:r>
      <w:r w:rsidR="0046338E">
        <w:rPr>
          <w:rFonts w:ascii="Times New Roman" w:hAnsi="Times New Roman" w:cs="Times New Roman"/>
        </w:rPr>
        <w:t>for use by the</w:t>
      </w:r>
      <w:r w:rsidRPr="00376100">
        <w:rPr>
          <w:rFonts w:ascii="Times New Roman" w:hAnsi="Times New Roman" w:cs="Times New Roman"/>
        </w:rPr>
        <w:t xml:space="preserve"> same DRMT licen</w:t>
      </w:r>
      <w:r w:rsidR="0046338E">
        <w:rPr>
          <w:rFonts w:ascii="Times New Roman" w:hAnsi="Times New Roman" w:cs="Times New Roman"/>
        </w:rPr>
        <w:t>se</w:t>
      </w:r>
      <w:r w:rsidRPr="00376100">
        <w:rPr>
          <w:rFonts w:ascii="Times New Roman" w:hAnsi="Times New Roman" w:cs="Times New Roman"/>
        </w:rPr>
        <w:t>e. A ‘multiple</w:t>
      </w:r>
      <w:r w:rsidR="00536DAF" w:rsidRPr="00376100">
        <w:rPr>
          <w:rFonts w:ascii="Times New Roman" w:hAnsi="Times New Roman" w:cs="Times New Roman"/>
        </w:rPr>
        <w:t>x transmitter licence</w:t>
      </w:r>
      <w:r w:rsidRPr="00376100">
        <w:rPr>
          <w:rFonts w:ascii="Times New Roman" w:hAnsi="Times New Roman" w:cs="Times New Roman"/>
        </w:rPr>
        <w:t xml:space="preserve">’ name is therefore specified </w:t>
      </w:r>
      <w:r w:rsidR="00536DAF" w:rsidRPr="00376100">
        <w:rPr>
          <w:rFonts w:ascii="Times New Roman" w:hAnsi="Times New Roman" w:cs="Times New Roman"/>
        </w:rPr>
        <w:t xml:space="preserve">in column 1 of </w:t>
      </w:r>
      <w:r w:rsidR="0046338E">
        <w:rPr>
          <w:rFonts w:ascii="Times New Roman" w:hAnsi="Times New Roman" w:cs="Times New Roman"/>
        </w:rPr>
        <w:t>T</w:t>
      </w:r>
      <w:r w:rsidR="00536DAF" w:rsidRPr="00376100">
        <w:rPr>
          <w:rFonts w:ascii="Times New Roman" w:hAnsi="Times New Roman" w:cs="Times New Roman"/>
        </w:rPr>
        <w:t xml:space="preserve">able 1 to </w:t>
      </w:r>
      <w:r w:rsidRPr="00376100">
        <w:rPr>
          <w:rFonts w:ascii="Times New Roman" w:hAnsi="Times New Roman" w:cs="Times New Roman"/>
        </w:rPr>
        <w:t>provide a means of relating different frequency blocks to the one licence.</w:t>
      </w:r>
    </w:p>
    <w:p w14:paraId="7A1E640D" w14:textId="47A6FFA9" w:rsidR="00CB7C40" w:rsidRPr="00376100" w:rsidRDefault="00B24743" w:rsidP="00BE32AF">
      <w:pPr>
        <w:tabs>
          <w:tab w:val="left" w:pos="1418"/>
        </w:tabs>
        <w:rPr>
          <w:rFonts w:ascii="Times New Roman" w:hAnsi="Times New Roman" w:cs="Times New Roman"/>
          <w:b/>
        </w:rPr>
      </w:pPr>
      <w:r w:rsidRPr="00376100">
        <w:rPr>
          <w:rFonts w:ascii="Times New Roman" w:hAnsi="Times New Roman" w:cs="Times New Roman"/>
          <w:b/>
        </w:rPr>
        <w:t>Table 2</w:t>
      </w:r>
      <w:r w:rsidR="00CB7C40" w:rsidRPr="00376100">
        <w:rPr>
          <w:rFonts w:ascii="Times New Roman" w:hAnsi="Times New Roman" w:cs="Times New Roman"/>
          <w:b/>
        </w:rPr>
        <w:tab/>
      </w:r>
      <w:r w:rsidRPr="00376100">
        <w:rPr>
          <w:rFonts w:ascii="Times New Roman" w:hAnsi="Times New Roman" w:cs="Times New Roman"/>
          <w:b/>
        </w:rPr>
        <w:t>Type and number of licences to be issued</w:t>
      </w:r>
    </w:p>
    <w:p w14:paraId="1F630D19" w14:textId="714DF098" w:rsidR="00B92E55" w:rsidRPr="00376100" w:rsidRDefault="00030526" w:rsidP="00CB7C40">
      <w:pPr>
        <w:rPr>
          <w:rFonts w:ascii="Times New Roman" w:hAnsi="Times New Roman" w:cs="Times New Roman"/>
        </w:rPr>
      </w:pPr>
      <w:r w:rsidRPr="00376100">
        <w:rPr>
          <w:rFonts w:ascii="Times New Roman" w:hAnsi="Times New Roman" w:cs="Times New Roman"/>
        </w:rPr>
        <w:t>T</w:t>
      </w:r>
      <w:r w:rsidR="00F05537" w:rsidRPr="00376100">
        <w:rPr>
          <w:rFonts w:ascii="Times New Roman" w:hAnsi="Times New Roman" w:cs="Times New Roman"/>
        </w:rPr>
        <w:t>hi</w:t>
      </w:r>
      <w:r w:rsidR="00EE4357" w:rsidRPr="00376100">
        <w:rPr>
          <w:rFonts w:ascii="Times New Roman" w:hAnsi="Times New Roman" w:cs="Times New Roman"/>
        </w:rPr>
        <w:t xml:space="preserve">s table specifies the </w:t>
      </w:r>
      <w:r w:rsidR="00B92E55" w:rsidRPr="00376100">
        <w:rPr>
          <w:rFonts w:ascii="Times New Roman" w:hAnsi="Times New Roman" w:cs="Times New Roman"/>
        </w:rPr>
        <w:t>categories of DRMT licence that are to be issued in Darwin RA1</w:t>
      </w:r>
      <w:r w:rsidR="00BE32AF" w:rsidRPr="00376100">
        <w:rPr>
          <w:rFonts w:ascii="Times New Roman" w:hAnsi="Times New Roman" w:cs="Times New Roman"/>
        </w:rPr>
        <w:t xml:space="preserve">. </w:t>
      </w:r>
      <w:r w:rsidR="00B92E55" w:rsidRPr="00376100">
        <w:rPr>
          <w:rFonts w:ascii="Times New Roman" w:hAnsi="Times New Roman" w:cs="Times New Roman"/>
        </w:rPr>
        <w:t xml:space="preserve">It also specifies </w:t>
      </w:r>
      <w:r w:rsidR="002C6770" w:rsidRPr="00376100">
        <w:rPr>
          <w:rFonts w:ascii="Times New Roman" w:hAnsi="Times New Roman" w:cs="Times New Roman"/>
        </w:rPr>
        <w:t>how many licence</w:t>
      </w:r>
      <w:r w:rsidR="0046338E">
        <w:rPr>
          <w:rFonts w:ascii="Times New Roman" w:hAnsi="Times New Roman" w:cs="Times New Roman"/>
        </w:rPr>
        <w:t>s in each category are</w:t>
      </w:r>
      <w:r w:rsidR="002C6770" w:rsidRPr="00376100">
        <w:rPr>
          <w:rFonts w:ascii="Times New Roman" w:hAnsi="Times New Roman" w:cs="Times New Roman"/>
        </w:rPr>
        <w:t xml:space="preserve"> to be issued. </w:t>
      </w:r>
    </w:p>
    <w:p w14:paraId="593220F3" w14:textId="30E6D4EC" w:rsidR="00B92E55" w:rsidRPr="00376100" w:rsidRDefault="00BE32AF" w:rsidP="00CB7C40">
      <w:pPr>
        <w:rPr>
          <w:rFonts w:ascii="Times New Roman" w:hAnsi="Times New Roman" w:cs="Times New Roman"/>
          <w:b/>
        </w:rPr>
      </w:pPr>
      <w:r w:rsidRPr="00376100">
        <w:rPr>
          <w:rFonts w:ascii="Times New Roman" w:hAnsi="Times New Roman" w:cs="Times New Roman"/>
          <w:b/>
        </w:rPr>
        <w:t>Attachment</w:t>
      </w:r>
      <w:r w:rsidR="00E15C72" w:rsidRPr="00376100">
        <w:rPr>
          <w:rFonts w:ascii="Times New Roman" w:hAnsi="Times New Roman" w:cs="Times New Roman"/>
          <w:b/>
        </w:rPr>
        <w:t>s to Schedule 1</w:t>
      </w:r>
    </w:p>
    <w:p w14:paraId="634E9AAF" w14:textId="3A3D9FD2" w:rsidR="00F05537" w:rsidRPr="00376100" w:rsidRDefault="00BE32AF" w:rsidP="00CB7C40">
      <w:pPr>
        <w:rPr>
          <w:rFonts w:ascii="Times New Roman" w:hAnsi="Times New Roman" w:cs="Times New Roman"/>
        </w:rPr>
      </w:pPr>
      <w:r w:rsidRPr="00376100">
        <w:rPr>
          <w:rFonts w:ascii="Times New Roman" w:hAnsi="Times New Roman" w:cs="Times New Roman"/>
        </w:rPr>
        <w:t>Attachment</w:t>
      </w:r>
      <w:r w:rsidR="00E15C72" w:rsidRPr="00376100">
        <w:rPr>
          <w:rFonts w:ascii="Times New Roman" w:hAnsi="Times New Roman" w:cs="Times New Roman"/>
        </w:rPr>
        <w:t>s</w:t>
      </w:r>
      <w:r w:rsidRPr="00376100">
        <w:rPr>
          <w:rFonts w:ascii="Times New Roman" w:hAnsi="Times New Roman" w:cs="Times New Roman"/>
        </w:rPr>
        <w:t xml:space="preserve"> 1.</w:t>
      </w:r>
      <w:r w:rsidR="00E15C72" w:rsidRPr="00376100">
        <w:rPr>
          <w:rFonts w:ascii="Times New Roman" w:hAnsi="Times New Roman" w:cs="Times New Roman"/>
        </w:rPr>
        <w:t>1</w:t>
      </w:r>
      <w:r w:rsidRPr="00376100">
        <w:rPr>
          <w:rFonts w:ascii="Times New Roman" w:hAnsi="Times New Roman" w:cs="Times New Roman"/>
        </w:rPr>
        <w:t xml:space="preserve"> </w:t>
      </w:r>
      <w:r w:rsidR="00E15C72" w:rsidRPr="00376100">
        <w:rPr>
          <w:rFonts w:ascii="Times New Roman" w:hAnsi="Times New Roman" w:cs="Times New Roman"/>
        </w:rPr>
        <w:t xml:space="preserve">and 1.2 </w:t>
      </w:r>
      <w:r w:rsidR="00D17A52">
        <w:rPr>
          <w:rFonts w:ascii="Times New Roman" w:hAnsi="Times New Roman" w:cs="Times New Roman"/>
        </w:rPr>
        <w:t>determine</w:t>
      </w:r>
      <w:r w:rsidR="00D17A52" w:rsidRPr="00376100">
        <w:rPr>
          <w:rFonts w:ascii="Times New Roman" w:hAnsi="Times New Roman" w:cs="Times New Roman"/>
        </w:rPr>
        <w:t xml:space="preserve"> </w:t>
      </w:r>
      <w:r w:rsidR="00E15C72" w:rsidRPr="00376100">
        <w:rPr>
          <w:rFonts w:ascii="Times New Roman" w:hAnsi="Times New Roman" w:cs="Times New Roman"/>
        </w:rPr>
        <w:t>the technical specifications in relation to frequency block</w:t>
      </w:r>
      <w:r w:rsidR="00127891" w:rsidRPr="00376100">
        <w:rPr>
          <w:rFonts w:ascii="Times New Roman" w:hAnsi="Times New Roman" w:cs="Times New Roman"/>
        </w:rPr>
        <w:t>s</w:t>
      </w:r>
      <w:r w:rsidR="00E15C72" w:rsidRPr="00376100">
        <w:rPr>
          <w:rFonts w:ascii="Times New Roman" w:hAnsi="Times New Roman" w:cs="Times New Roman"/>
        </w:rPr>
        <w:t xml:space="preserve"> 9A </w:t>
      </w:r>
      <w:r w:rsidR="00127891" w:rsidRPr="00376100">
        <w:rPr>
          <w:rFonts w:ascii="Times New Roman" w:hAnsi="Times New Roman" w:cs="Times New Roman"/>
        </w:rPr>
        <w:t>and 9</w:t>
      </w:r>
      <w:r w:rsidR="00502C11">
        <w:rPr>
          <w:rFonts w:ascii="Times New Roman" w:hAnsi="Times New Roman" w:cs="Times New Roman"/>
        </w:rPr>
        <w:t>C</w:t>
      </w:r>
      <w:r w:rsidR="00127891" w:rsidRPr="00376100">
        <w:rPr>
          <w:rFonts w:ascii="Times New Roman" w:hAnsi="Times New Roman" w:cs="Times New Roman"/>
        </w:rPr>
        <w:t xml:space="preserve"> respectively. The frequency blocks are listed in </w:t>
      </w:r>
      <w:r w:rsidR="00E15C72" w:rsidRPr="00376100">
        <w:rPr>
          <w:rFonts w:ascii="Times New Roman" w:hAnsi="Times New Roman" w:cs="Times New Roman"/>
        </w:rPr>
        <w:t>Table 1</w:t>
      </w:r>
      <w:r w:rsidR="00D17A52">
        <w:rPr>
          <w:rFonts w:ascii="Times New Roman" w:hAnsi="Times New Roman" w:cs="Times New Roman"/>
        </w:rPr>
        <w:t xml:space="preserve"> of Schedule 1</w:t>
      </w:r>
      <w:r w:rsidR="00E15C72" w:rsidRPr="00376100">
        <w:rPr>
          <w:rFonts w:ascii="Times New Roman" w:hAnsi="Times New Roman" w:cs="Times New Roman"/>
        </w:rPr>
        <w:t>.</w:t>
      </w:r>
    </w:p>
    <w:p w14:paraId="170F4ED8" w14:textId="77777777" w:rsidR="00CB7C40" w:rsidRPr="00376100" w:rsidRDefault="00CB7C40" w:rsidP="00CB7C40">
      <w:pPr>
        <w:jc w:val="right"/>
        <w:rPr>
          <w:rFonts w:ascii="Times New Roman" w:hAnsi="Times New Roman" w:cs="Times New Roman"/>
          <w:b/>
          <w:sz w:val="28"/>
          <w:szCs w:val="28"/>
        </w:rPr>
      </w:pPr>
      <w:r w:rsidRPr="00376100">
        <w:rPr>
          <w:rFonts w:ascii="Times New Roman" w:hAnsi="Times New Roman" w:cs="Times New Roman"/>
        </w:rPr>
        <w:br w:type="page"/>
      </w:r>
      <w:r w:rsidRPr="00376100">
        <w:rPr>
          <w:rFonts w:ascii="Times New Roman" w:hAnsi="Times New Roman" w:cs="Times New Roman"/>
          <w:b/>
          <w:sz w:val="28"/>
          <w:szCs w:val="28"/>
        </w:rPr>
        <w:lastRenderedPageBreak/>
        <w:t>Attachment B</w:t>
      </w:r>
    </w:p>
    <w:p w14:paraId="415061F3" w14:textId="77777777" w:rsidR="00CB7C40" w:rsidRPr="00376100" w:rsidRDefault="00CB7C40" w:rsidP="00CB7C40">
      <w:pPr>
        <w:jc w:val="center"/>
        <w:rPr>
          <w:rFonts w:ascii="Times New Roman" w:hAnsi="Times New Roman" w:cs="Times New Roman"/>
          <w:b/>
          <w:sz w:val="28"/>
          <w:szCs w:val="28"/>
        </w:rPr>
      </w:pPr>
      <w:r w:rsidRPr="00376100">
        <w:rPr>
          <w:rFonts w:ascii="Times New Roman" w:hAnsi="Times New Roman" w:cs="Times New Roman"/>
          <w:b/>
          <w:sz w:val="28"/>
          <w:szCs w:val="28"/>
        </w:rPr>
        <w:t>Statement of compatibility with human rights</w:t>
      </w:r>
    </w:p>
    <w:p w14:paraId="43CA8AEF" w14:textId="77777777" w:rsidR="00CB7C40" w:rsidRPr="00376100" w:rsidRDefault="00CB7C40" w:rsidP="00CB7C40">
      <w:pPr>
        <w:jc w:val="center"/>
        <w:rPr>
          <w:rFonts w:ascii="Times New Roman" w:hAnsi="Times New Roman" w:cs="Times New Roman"/>
          <w:i/>
        </w:rPr>
      </w:pPr>
      <w:r w:rsidRPr="00376100">
        <w:rPr>
          <w:rFonts w:ascii="Times New Roman" w:hAnsi="Times New Roman" w:cs="Times New Roman"/>
        </w:rPr>
        <w:t xml:space="preserve">Prepared by the Australian Communications and Media Authority under subsection 9(1) of the </w:t>
      </w:r>
      <w:r w:rsidRPr="00376100">
        <w:rPr>
          <w:rFonts w:ascii="Times New Roman" w:hAnsi="Times New Roman" w:cs="Times New Roman"/>
          <w:i/>
        </w:rPr>
        <w:t>Human Rights (Parliamentary Scrutiny) Act 2011</w:t>
      </w:r>
    </w:p>
    <w:p w14:paraId="0B637261" w14:textId="01279CD4" w:rsidR="008D6C19" w:rsidRPr="00376100" w:rsidRDefault="008D6C19" w:rsidP="008D6C19">
      <w:pPr>
        <w:jc w:val="center"/>
        <w:rPr>
          <w:rFonts w:ascii="Times New Roman" w:hAnsi="Times New Roman" w:cs="Times New Roman"/>
          <w:b/>
          <w:i/>
        </w:rPr>
      </w:pPr>
      <w:r w:rsidRPr="00376100">
        <w:rPr>
          <w:rFonts w:ascii="Times New Roman" w:hAnsi="Times New Roman" w:cs="Times New Roman"/>
          <w:b/>
          <w:i/>
        </w:rPr>
        <w:t xml:space="preserve">Radiocommunications (Digital Radio Channels – Northern Territory) Plan 2017 </w:t>
      </w:r>
    </w:p>
    <w:p w14:paraId="6A91431A" w14:textId="77777777" w:rsidR="00CB7C40" w:rsidRPr="00376100" w:rsidRDefault="00CB7C40" w:rsidP="00CB7C40">
      <w:pPr>
        <w:spacing w:before="280"/>
        <w:rPr>
          <w:rFonts w:ascii="Times New Roman" w:hAnsi="Times New Roman" w:cs="Times New Roman"/>
          <w:b/>
          <w:i/>
        </w:rPr>
      </w:pPr>
      <w:r w:rsidRPr="00376100">
        <w:rPr>
          <w:rFonts w:ascii="Times New Roman" w:hAnsi="Times New Roman" w:cs="Times New Roman"/>
          <w:b/>
          <w:i/>
        </w:rPr>
        <w:t>Overview of the instrument</w:t>
      </w:r>
    </w:p>
    <w:p w14:paraId="25300832" w14:textId="68FC9A92" w:rsidR="001A14FA" w:rsidRDefault="001A14FA" w:rsidP="001A14FA">
      <w:pPr>
        <w:rPr>
          <w:rFonts w:ascii="Times New Roman" w:hAnsi="Times New Roman" w:cs="Times New Roman"/>
        </w:rPr>
      </w:pPr>
      <w:r w:rsidRPr="00E93A4A">
        <w:rPr>
          <w:rFonts w:ascii="Times New Roman" w:hAnsi="Times New Roman" w:cs="Times New Roman"/>
        </w:rPr>
        <w:t xml:space="preserve">The </w:t>
      </w:r>
      <w:r>
        <w:rPr>
          <w:rFonts w:ascii="Times New Roman" w:hAnsi="Times New Roman" w:cs="Times New Roman"/>
        </w:rPr>
        <w:t xml:space="preserve">instrument is part of a package of subordinate legislation, the purpose of which is to facilitate the rollout of digital radio in regional areas of Australia. The implementation of the rollout follows on from the Government’s acceptance of recommendations in the Department of Communications’ </w:t>
      </w:r>
      <w:hyperlink r:id="rId13" w:history="1">
        <w:r w:rsidRPr="002163EE">
          <w:rPr>
            <w:rStyle w:val="Hyperlink"/>
            <w:rFonts w:ascii="Times New Roman" w:hAnsi="Times New Roman" w:cs="Times New Roman"/>
            <w:i/>
          </w:rPr>
          <w:t>Digital Radio Report</w:t>
        </w:r>
      </w:hyperlink>
      <w:r>
        <w:rPr>
          <w:rFonts w:ascii="Times New Roman" w:hAnsi="Times New Roman" w:cs="Times New Roman"/>
        </w:rPr>
        <w:t xml:space="preserve"> published in July 2015. This led to the establishment of the Digital Radio Planning Committee for Regional Australia which was tasked with planning the rollout of digital radio in regional areas where industry considers it economically feasible to do so. </w:t>
      </w:r>
    </w:p>
    <w:p w14:paraId="42C7B32B" w14:textId="191F7ECC" w:rsidR="00BF159B" w:rsidRPr="00376100" w:rsidRDefault="00BF159B" w:rsidP="00B84A14">
      <w:pPr>
        <w:rPr>
          <w:rFonts w:ascii="Times New Roman" w:hAnsi="Times New Roman" w:cs="Times New Roman"/>
        </w:rPr>
      </w:pPr>
      <w:r w:rsidRPr="00376100">
        <w:rPr>
          <w:rFonts w:ascii="Times New Roman" w:hAnsi="Times New Roman" w:cs="Times New Roman"/>
        </w:rPr>
        <w:t xml:space="preserve">The ACMA has authorised trials of </w:t>
      </w:r>
      <w:r w:rsidR="008A467B">
        <w:rPr>
          <w:rFonts w:ascii="Times New Roman" w:hAnsi="Times New Roman" w:cs="Times New Roman"/>
        </w:rPr>
        <w:t>digital radio broadcasting services</w:t>
      </w:r>
      <w:r w:rsidR="00D8377C" w:rsidRPr="00376100">
        <w:rPr>
          <w:rFonts w:ascii="Times New Roman" w:hAnsi="Times New Roman" w:cs="Times New Roman"/>
        </w:rPr>
        <w:t xml:space="preserve"> in Darwin </w:t>
      </w:r>
      <w:r w:rsidRPr="00376100">
        <w:rPr>
          <w:rFonts w:ascii="Times New Roman" w:hAnsi="Times New Roman" w:cs="Times New Roman"/>
        </w:rPr>
        <w:t xml:space="preserve">since August 2010. </w:t>
      </w:r>
      <w:r w:rsidR="002D21BD" w:rsidRPr="00376100">
        <w:rPr>
          <w:rFonts w:ascii="Times New Roman" w:hAnsi="Times New Roman" w:cs="Times New Roman"/>
        </w:rPr>
        <w:t>The instrument makes a digital radio channel plan for the Northern Territory</w:t>
      </w:r>
      <w:r w:rsidRPr="00376100">
        <w:rPr>
          <w:rFonts w:ascii="Times New Roman" w:hAnsi="Times New Roman" w:cs="Times New Roman"/>
        </w:rPr>
        <w:t xml:space="preserve"> in order to facilitate the </w:t>
      </w:r>
      <w:r w:rsidR="00B525BD" w:rsidRPr="00376100">
        <w:rPr>
          <w:rFonts w:ascii="Times New Roman" w:hAnsi="Times New Roman" w:cs="Times New Roman"/>
        </w:rPr>
        <w:t xml:space="preserve">permanent </w:t>
      </w:r>
      <w:r w:rsidRPr="00376100">
        <w:rPr>
          <w:rFonts w:ascii="Times New Roman" w:hAnsi="Times New Roman" w:cs="Times New Roman"/>
        </w:rPr>
        <w:t xml:space="preserve">rollout of </w:t>
      </w:r>
      <w:r w:rsidR="00B525BD" w:rsidRPr="00376100">
        <w:rPr>
          <w:rFonts w:ascii="Times New Roman" w:hAnsi="Times New Roman" w:cs="Times New Roman"/>
        </w:rPr>
        <w:t xml:space="preserve">digital radio in the </w:t>
      </w:r>
      <w:r w:rsidRPr="00376100">
        <w:rPr>
          <w:rFonts w:ascii="Times New Roman" w:hAnsi="Times New Roman" w:cs="Times New Roman"/>
        </w:rPr>
        <w:t>designated BSA radio area known as ‘Darwin RA1’.</w:t>
      </w:r>
    </w:p>
    <w:p w14:paraId="2D6A83CB" w14:textId="77777777" w:rsidR="00CB7C40" w:rsidRPr="00376100" w:rsidRDefault="00CB7C40" w:rsidP="00CB7C40">
      <w:pPr>
        <w:rPr>
          <w:rFonts w:ascii="Times New Roman" w:hAnsi="Times New Roman" w:cs="Times New Roman"/>
          <w:b/>
          <w:i/>
        </w:rPr>
      </w:pPr>
      <w:r w:rsidRPr="00376100">
        <w:rPr>
          <w:rFonts w:ascii="Times New Roman" w:hAnsi="Times New Roman" w:cs="Times New Roman"/>
          <w:b/>
          <w:i/>
        </w:rPr>
        <w:t>Human rights implications</w:t>
      </w:r>
    </w:p>
    <w:p w14:paraId="6A4EDFCE" w14:textId="77777777" w:rsidR="00CB7C40" w:rsidRPr="00376100" w:rsidRDefault="00CB7C40" w:rsidP="00CB7C40">
      <w:pPr>
        <w:rPr>
          <w:rFonts w:ascii="Times New Roman" w:hAnsi="Times New Roman" w:cs="Times New Roman"/>
        </w:rPr>
      </w:pPr>
      <w:r w:rsidRPr="00376100">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376100">
        <w:rPr>
          <w:rFonts w:ascii="Times New Roman" w:hAnsi="Times New Roman" w:cs="Times New Roman"/>
          <w:i/>
        </w:rPr>
        <w:t>Human Rights (Parliamentary Scrutiny) Act 2011</w:t>
      </w:r>
      <w:r w:rsidRPr="00376100">
        <w:rPr>
          <w:rFonts w:ascii="Times New Roman" w:hAnsi="Times New Roman" w:cs="Times New Roman"/>
        </w:rPr>
        <w:t xml:space="preserve"> as they apply to Australia. </w:t>
      </w:r>
    </w:p>
    <w:p w14:paraId="72AD5D4C" w14:textId="685013FA" w:rsidR="008D6C19" w:rsidRPr="00376100" w:rsidRDefault="008D6C19" w:rsidP="008D6C19">
      <w:pPr>
        <w:rPr>
          <w:rFonts w:ascii="Times New Roman" w:hAnsi="Times New Roman" w:cs="Times New Roman"/>
          <w:b/>
          <w:i/>
        </w:rPr>
      </w:pPr>
      <w:r w:rsidRPr="00376100">
        <w:rPr>
          <w:rFonts w:ascii="Times New Roman" w:hAnsi="Times New Roman" w:cs="Times New Roman"/>
        </w:rPr>
        <w:t>Having considered the likely impact of the instrument and the nature of the applicable rights and freedoms, the ACMA has formed the view that the instrument does not engage any of the applicable rights and freedoms.</w:t>
      </w:r>
    </w:p>
    <w:p w14:paraId="57C6DEA7" w14:textId="77777777" w:rsidR="00CB7C40" w:rsidRPr="00376100" w:rsidRDefault="00CB7C40" w:rsidP="00CB7C40">
      <w:pPr>
        <w:rPr>
          <w:rFonts w:ascii="Times New Roman" w:hAnsi="Times New Roman" w:cs="Times New Roman"/>
          <w:b/>
          <w:i/>
        </w:rPr>
      </w:pPr>
      <w:r w:rsidRPr="00376100">
        <w:rPr>
          <w:rFonts w:ascii="Times New Roman" w:hAnsi="Times New Roman" w:cs="Times New Roman"/>
          <w:b/>
          <w:i/>
        </w:rPr>
        <w:t>Conclusion</w:t>
      </w:r>
    </w:p>
    <w:p w14:paraId="035895DF" w14:textId="7F9AB235" w:rsidR="00CB7C40" w:rsidRPr="00376100" w:rsidRDefault="00CB7C40" w:rsidP="00CB7C40">
      <w:pPr>
        <w:rPr>
          <w:rFonts w:ascii="Times New Roman" w:hAnsi="Times New Roman" w:cs="Times New Roman"/>
        </w:rPr>
      </w:pPr>
      <w:r w:rsidRPr="00376100">
        <w:rPr>
          <w:rFonts w:ascii="Times New Roman" w:hAnsi="Times New Roman" w:cs="Times New Roman"/>
        </w:rPr>
        <w:t xml:space="preserve">The instrument is compatible with human rights </w:t>
      </w:r>
      <w:r w:rsidR="00D85473" w:rsidRPr="00376100">
        <w:rPr>
          <w:rFonts w:ascii="Times New Roman" w:hAnsi="Times New Roman" w:cs="Times New Roman"/>
        </w:rPr>
        <w:t>as it does not raise any human rights issues.</w:t>
      </w:r>
    </w:p>
    <w:sectPr w:rsidR="00CB7C40" w:rsidRPr="00376100"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CAE10" w14:textId="77777777" w:rsidR="0010415E" w:rsidRDefault="0010415E" w:rsidP="00025ACE">
      <w:pPr>
        <w:spacing w:after="0" w:line="240" w:lineRule="auto"/>
      </w:pPr>
      <w:r>
        <w:separator/>
      </w:r>
    </w:p>
  </w:endnote>
  <w:endnote w:type="continuationSeparator" w:id="0">
    <w:p w14:paraId="58535A94" w14:textId="77777777" w:rsidR="0010415E" w:rsidRDefault="0010415E"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35F86B46"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2E4168">
          <w:rPr>
            <w:rFonts w:ascii="Times New Roman" w:hAnsi="Times New Roman" w:cs="Times New Roman"/>
            <w:i/>
          </w:rPr>
          <w:t>Radiocommunications (Digital Radio Channels –– Northern Territory) Plan 2017</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E235E4">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A7C1A" w14:textId="77777777" w:rsidR="0010415E" w:rsidRDefault="0010415E" w:rsidP="00025ACE">
      <w:pPr>
        <w:spacing w:after="0" w:line="240" w:lineRule="auto"/>
      </w:pPr>
      <w:r>
        <w:separator/>
      </w:r>
    </w:p>
  </w:footnote>
  <w:footnote w:type="continuationSeparator" w:id="0">
    <w:p w14:paraId="6E67A7A8" w14:textId="77777777" w:rsidR="0010415E" w:rsidRDefault="0010415E"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6133"/>
    <w:multiLevelType w:val="hybridMultilevel"/>
    <w:tmpl w:val="7DCA208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4968DF"/>
    <w:multiLevelType w:val="hybridMultilevel"/>
    <w:tmpl w:val="0D2CA740"/>
    <w:lvl w:ilvl="0" w:tplc="0C090001">
      <w:start w:val="1"/>
      <w:numFmt w:val="bullet"/>
      <w:lvlText w:val=""/>
      <w:lvlJc w:val="left"/>
      <w:pPr>
        <w:ind w:left="2323" w:hanging="360"/>
      </w:pPr>
      <w:rPr>
        <w:rFonts w:ascii="Symbol" w:hAnsi="Symbol" w:hint="default"/>
      </w:rPr>
    </w:lvl>
    <w:lvl w:ilvl="1" w:tplc="0C090003" w:tentative="1">
      <w:start w:val="1"/>
      <w:numFmt w:val="bullet"/>
      <w:lvlText w:val="o"/>
      <w:lvlJc w:val="left"/>
      <w:pPr>
        <w:ind w:left="3043" w:hanging="360"/>
      </w:pPr>
      <w:rPr>
        <w:rFonts w:ascii="Courier New" w:hAnsi="Courier New" w:cs="Courier New" w:hint="default"/>
      </w:rPr>
    </w:lvl>
    <w:lvl w:ilvl="2" w:tplc="0C090005" w:tentative="1">
      <w:start w:val="1"/>
      <w:numFmt w:val="bullet"/>
      <w:lvlText w:val=""/>
      <w:lvlJc w:val="left"/>
      <w:pPr>
        <w:ind w:left="3763" w:hanging="360"/>
      </w:pPr>
      <w:rPr>
        <w:rFonts w:ascii="Wingdings" w:hAnsi="Wingdings" w:hint="default"/>
      </w:rPr>
    </w:lvl>
    <w:lvl w:ilvl="3" w:tplc="0C090001" w:tentative="1">
      <w:start w:val="1"/>
      <w:numFmt w:val="bullet"/>
      <w:lvlText w:val=""/>
      <w:lvlJc w:val="left"/>
      <w:pPr>
        <w:ind w:left="4483" w:hanging="360"/>
      </w:pPr>
      <w:rPr>
        <w:rFonts w:ascii="Symbol" w:hAnsi="Symbol" w:hint="default"/>
      </w:rPr>
    </w:lvl>
    <w:lvl w:ilvl="4" w:tplc="0C090003" w:tentative="1">
      <w:start w:val="1"/>
      <w:numFmt w:val="bullet"/>
      <w:lvlText w:val="o"/>
      <w:lvlJc w:val="left"/>
      <w:pPr>
        <w:ind w:left="5203" w:hanging="360"/>
      </w:pPr>
      <w:rPr>
        <w:rFonts w:ascii="Courier New" w:hAnsi="Courier New" w:cs="Courier New" w:hint="default"/>
      </w:rPr>
    </w:lvl>
    <w:lvl w:ilvl="5" w:tplc="0C090005" w:tentative="1">
      <w:start w:val="1"/>
      <w:numFmt w:val="bullet"/>
      <w:lvlText w:val=""/>
      <w:lvlJc w:val="left"/>
      <w:pPr>
        <w:ind w:left="5923" w:hanging="360"/>
      </w:pPr>
      <w:rPr>
        <w:rFonts w:ascii="Wingdings" w:hAnsi="Wingdings" w:hint="default"/>
      </w:rPr>
    </w:lvl>
    <w:lvl w:ilvl="6" w:tplc="0C090001" w:tentative="1">
      <w:start w:val="1"/>
      <w:numFmt w:val="bullet"/>
      <w:lvlText w:val=""/>
      <w:lvlJc w:val="left"/>
      <w:pPr>
        <w:ind w:left="6643" w:hanging="360"/>
      </w:pPr>
      <w:rPr>
        <w:rFonts w:ascii="Symbol" w:hAnsi="Symbol" w:hint="default"/>
      </w:rPr>
    </w:lvl>
    <w:lvl w:ilvl="7" w:tplc="0C090003" w:tentative="1">
      <w:start w:val="1"/>
      <w:numFmt w:val="bullet"/>
      <w:lvlText w:val="o"/>
      <w:lvlJc w:val="left"/>
      <w:pPr>
        <w:ind w:left="7363" w:hanging="360"/>
      </w:pPr>
      <w:rPr>
        <w:rFonts w:ascii="Courier New" w:hAnsi="Courier New" w:cs="Courier New" w:hint="default"/>
      </w:rPr>
    </w:lvl>
    <w:lvl w:ilvl="8" w:tplc="0C090005" w:tentative="1">
      <w:start w:val="1"/>
      <w:numFmt w:val="bullet"/>
      <w:lvlText w:val=""/>
      <w:lvlJc w:val="left"/>
      <w:pPr>
        <w:ind w:left="8083" w:hanging="360"/>
      </w:pPr>
      <w:rPr>
        <w:rFonts w:ascii="Wingdings" w:hAnsi="Wingdings" w:hint="default"/>
      </w:rPr>
    </w:lvl>
  </w:abstractNum>
  <w:abstractNum w:abstractNumId="8">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9454FB"/>
    <w:multiLevelType w:val="hybridMultilevel"/>
    <w:tmpl w:val="F0522A62"/>
    <w:lvl w:ilvl="0" w:tplc="0C090001">
      <w:start w:val="1"/>
      <w:numFmt w:val="bullet"/>
      <w:lvlText w:val=""/>
      <w:lvlJc w:val="left"/>
      <w:pPr>
        <w:ind w:left="883" w:hanging="360"/>
      </w:pPr>
      <w:rPr>
        <w:rFonts w:ascii="Symbol" w:hAnsi="Symbol" w:hint="default"/>
      </w:rPr>
    </w:lvl>
    <w:lvl w:ilvl="1" w:tplc="0C090003">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4"/>
  </w:num>
  <w:num w:numId="6">
    <w:abstractNumId w:val="1"/>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13151"/>
    <w:rsid w:val="00023D0A"/>
    <w:rsid w:val="00025ACE"/>
    <w:rsid w:val="00030526"/>
    <w:rsid w:val="00032A49"/>
    <w:rsid w:val="00037F0E"/>
    <w:rsid w:val="000408FF"/>
    <w:rsid w:val="000558FD"/>
    <w:rsid w:val="00063048"/>
    <w:rsid w:val="00070D91"/>
    <w:rsid w:val="000726C7"/>
    <w:rsid w:val="00074A8D"/>
    <w:rsid w:val="00075B45"/>
    <w:rsid w:val="00076130"/>
    <w:rsid w:val="00082354"/>
    <w:rsid w:val="0009472F"/>
    <w:rsid w:val="00095AB3"/>
    <w:rsid w:val="000A3A94"/>
    <w:rsid w:val="000B0BA7"/>
    <w:rsid w:val="000B33B6"/>
    <w:rsid w:val="000B4B6C"/>
    <w:rsid w:val="000B5F73"/>
    <w:rsid w:val="000C21FC"/>
    <w:rsid w:val="000C6201"/>
    <w:rsid w:val="000C6436"/>
    <w:rsid w:val="000D4ECE"/>
    <w:rsid w:val="000D593D"/>
    <w:rsid w:val="000E38C9"/>
    <w:rsid w:val="000F166A"/>
    <w:rsid w:val="000F6255"/>
    <w:rsid w:val="0010415E"/>
    <w:rsid w:val="00112987"/>
    <w:rsid w:val="00116904"/>
    <w:rsid w:val="00117351"/>
    <w:rsid w:val="0011769D"/>
    <w:rsid w:val="00121B9E"/>
    <w:rsid w:val="00122072"/>
    <w:rsid w:val="00127891"/>
    <w:rsid w:val="00134705"/>
    <w:rsid w:val="00146A0C"/>
    <w:rsid w:val="00147996"/>
    <w:rsid w:val="00161335"/>
    <w:rsid w:val="00161C73"/>
    <w:rsid w:val="00162F81"/>
    <w:rsid w:val="0016434A"/>
    <w:rsid w:val="0018061F"/>
    <w:rsid w:val="00185BDC"/>
    <w:rsid w:val="00194A99"/>
    <w:rsid w:val="00197508"/>
    <w:rsid w:val="001A14FA"/>
    <w:rsid w:val="001C2F8F"/>
    <w:rsid w:val="001C4BF8"/>
    <w:rsid w:val="001C5421"/>
    <w:rsid w:val="001D5C25"/>
    <w:rsid w:val="001E72E4"/>
    <w:rsid w:val="001F7E46"/>
    <w:rsid w:val="002109B2"/>
    <w:rsid w:val="00212847"/>
    <w:rsid w:val="002310E4"/>
    <w:rsid w:val="002354B6"/>
    <w:rsid w:val="00243358"/>
    <w:rsid w:val="002508F7"/>
    <w:rsid w:val="002751A3"/>
    <w:rsid w:val="0029475E"/>
    <w:rsid w:val="002B6699"/>
    <w:rsid w:val="002B7C88"/>
    <w:rsid w:val="002C2256"/>
    <w:rsid w:val="002C536E"/>
    <w:rsid w:val="002C6770"/>
    <w:rsid w:val="002D21BD"/>
    <w:rsid w:val="002E1152"/>
    <w:rsid w:val="002E3B2A"/>
    <w:rsid w:val="002E4168"/>
    <w:rsid w:val="002E44CE"/>
    <w:rsid w:val="002F36E0"/>
    <w:rsid w:val="00334C6D"/>
    <w:rsid w:val="00335363"/>
    <w:rsid w:val="003434D4"/>
    <w:rsid w:val="00346EBB"/>
    <w:rsid w:val="00370620"/>
    <w:rsid w:val="00375FA7"/>
    <w:rsid w:val="00376100"/>
    <w:rsid w:val="00383E9A"/>
    <w:rsid w:val="00385EF1"/>
    <w:rsid w:val="003A3635"/>
    <w:rsid w:val="003A7407"/>
    <w:rsid w:val="003B3D92"/>
    <w:rsid w:val="003C1201"/>
    <w:rsid w:val="003C2F82"/>
    <w:rsid w:val="003C44B4"/>
    <w:rsid w:val="003D74BE"/>
    <w:rsid w:val="003E5654"/>
    <w:rsid w:val="003E5F66"/>
    <w:rsid w:val="003E76D1"/>
    <w:rsid w:val="003F4646"/>
    <w:rsid w:val="0041003E"/>
    <w:rsid w:val="0042672A"/>
    <w:rsid w:val="004362E3"/>
    <w:rsid w:val="00450F48"/>
    <w:rsid w:val="00451088"/>
    <w:rsid w:val="0045489F"/>
    <w:rsid w:val="0046338E"/>
    <w:rsid w:val="00464724"/>
    <w:rsid w:val="00471678"/>
    <w:rsid w:val="00471FFC"/>
    <w:rsid w:val="00474889"/>
    <w:rsid w:val="0048072A"/>
    <w:rsid w:val="004826DD"/>
    <w:rsid w:val="0048545A"/>
    <w:rsid w:val="004971D6"/>
    <w:rsid w:val="004977E4"/>
    <w:rsid w:val="004A1064"/>
    <w:rsid w:val="004B16BA"/>
    <w:rsid w:val="004D2843"/>
    <w:rsid w:val="004E1AD4"/>
    <w:rsid w:val="004E790E"/>
    <w:rsid w:val="00502C11"/>
    <w:rsid w:val="0050389F"/>
    <w:rsid w:val="00507B36"/>
    <w:rsid w:val="00516944"/>
    <w:rsid w:val="0052687A"/>
    <w:rsid w:val="00536DAF"/>
    <w:rsid w:val="005410A1"/>
    <w:rsid w:val="0055432F"/>
    <w:rsid w:val="00561BA5"/>
    <w:rsid w:val="0056763B"/>
    <w:rsid w:val="00570974"/>
    <w:rsid w:val="0057226B"/>
    <w:rsid w:val="0057719D"/>
    <w:rsid w:val="005958D6"/>
    <w:rsid w:val="005964CF"/>
    <w:rsid w:val="005A5039"/>
    <w:rsid w:val="005A5B76"/>
    <w:rsid w:val="005C65EB"/>
    <w:rsid w:val="005F0CE7"/>
    <w:rsid w:val="005F5BE6"/>
    <w:rsid w:val="005F7AA0"/>
    <w:rsid w:val="006007E9"/>
    <w:rsid w:val="00603B3F"/>
    <w:rsid w:val="00604E22"/>
    <w:rsid w:val="00620B1C"/>
    <w:rsid w:val="006224E0"/>
    <w:rsid w:val="00631676"/>
    <w:rsid w:val="006335C4"/>
    <w:rsid w:val="00641906"/>
    <w:rsid w:val="006452FF"/>
    <w:rsid w:val="00652A93"/>
    <w:rsid w:val="00663AF2"/>
    <w:rsid w:val="00671216"/>
    <w:rsid w:val="00672D82"/>
    <w:rsid w:val="00680F98"/>
    <w:rsid w:val="00681986"/>
    <w:rsid w:val="00686F06"/>
    <w:rsid w:val="00687290"/>
    <w:rsid w:val="006940DB"/>
    <w:rsid w:val="00696659"/>
    <w:rsid w:val="006A0BDF"/>
    <w:rsid w:val="006A1E94"/>
    <w:rsid w:val="006A53BB"/>
    <w:rsid w:val="006C59D5"/>
    <w:rsid w:val="006C6A38"/>
    <w:rsid w:val="006D312E"/>
    <w:rsid w:val="006F32BF"/>
    <w:rsid w:val="00701E40"/>
    <w:rsid w:val="0070587C"/>
    <w:rsid w:val="00706F43"/>
    <w:rsid w:val="00713B5C"/>
    <w:rsid w:val="00731AFF"/>
    <w:rsid w:val="00735106"/>
    <w:rsid w:val="00737D3A"/>
    <w:rsid w:val="0074661C"/>
    <w:rsid w:val="00750397"/>
    <w:rsid w:val="00751E66"/>
    <w:rsid w:val="00756F50"/>
    <w:rsid w:val="00766475"/>
    <w:rsid w:val="0077364D"/>
    <w:rsid w:val="00794C5F"/>
    <w:rsid w:val="00795B5A"/>
    <w:rsid w:val="00796CF0"/>
    <w:rsid w:val="007A0103"/>
    <w:rsid w:val="007A2277"/>
    <w:rsid w:val="007B6440"/>
    <w:rsid w:val="007B7917"/>
    <w:rsid w:val="00805358"/>
    <w:rsid w:val="008070A8"/>
    <w:rsid w:val="00810499"/>
    <w:rsid w:val="0081166D"/>
    <w:rsid w:val="0081203C"/>
    <w:rsid w:val="00813629"/>
    <w:rsid w:val="00821F3F"/>
    <w:rsid w:val="00823D42"/>
    <w:rsid w:val="00832184"/>
    <w:rsid w:val="008441CF"/>
    <w:rsid w:val="0084470A"/>
    <w:rsid w:val="00865E2E"/>
    <w:rsid w:val="0087707C"/>
    <w:rsid w:val="00880418"/>
    <w:rsid w:val="00896713"/>
    <w:rsid w:val="008A467B"/>
    <w:rsid w:val="008B49BF"/>
    <w:rsid w:val="008C21B1"/>
    <w:rsid w:val="008C584E"/>
    <w:rsid w:val="008D6C19"/>
    <w:rsid w:val="008E3483"/>
    <w:rsid w:val="008F4C58"/>
    <w:rsid w:val="008F5BAE"/>
    <w:rsid w:val="0090572C"/>
    <w:rsid w:val="0091080B"/>
    <w:rsid w:val="00926833"/>
    <w:rsid w:val="009305C2"/>
    <w:rsid w:val="0094506F"/>
    <w:rsid w:val="00961B6D"/>
    <w:rsid w:val="00962FC9"/>
    <w:rsid w:val="009670B7"/>
    <w:rsid w:val="009723D1"/>
    <w:rsid w:val="009732C1"/>
    <w:rsid w:val="00977705"/>
    <w:rsid w:val="009872BA"/>
    <w:rsid w:val="009D40B7"/>
    <w:rsid w:val="009D5783"/>
    <w:rsid w:val="009D67A8"/>
    <w:rsid w:val="009E371C"/>
    <w:rsid w:val="009E7038"/>
    <w:rsid w:val="009F7219"/>
    <w:rsid w:val="00A07A2F"/>
    <w:rsid w:val="00A213A8"/>
    <w:rsid w:val="00A21F3E"/>
    <w:rsid w:val="00A402DD"/>
    <w:rsid w:val="00A47294"/>
    <w:rsid w:val="00A56C5E"/>
    <w:rsid w:val="00A64EC4"/>
    <w:rsid w:val="00A66C41"/>
    <w:rsid w:val="00A7023B"/>
    <w:rsid w:val="00A85B1E"/>
    <w:rsid w:val="00A8766D"/>
    <w:rsid w:val="00A91C67"/>
    <w:rsid w:val="00AA0773"/>
    <w:rsid w:val="00AA2CA5"/>
    <w:rsid w:val="00AA6088"/>
    <w:rsid w:val="00AA72EB"/>
    <w:rsid w:val="00AB4F3F"/>
    <w:rsid w:val="00AB65E7"/>
    <w:rsid w:val="00AC4FC1"/>
    <w:rsid w:val="00AD3414"/>
    <w:rsid w:val="00AD500F"/>
    <w:rsid w:val="00AE2CB4"/>
    <w:rsid w:val="00AE6898"/>
    <w:rsid w:val="00AF080D"/>
    <w:rsid w:val="00AF6545"/>
    <w:rsid w:val="00B00FC3"/>
    <w:rsid w:val="00B24743"/>
    <w:rsid w:val="00B510F6"/>
    <w:rsid w:val="00B52584"/>
    <w:rsid w:val="00B525BD"/>
    <w:rsid w:val="00B63D79"/>
    <w:rsid w:val="00B665E6"/>
    <w:rsid w:val="00B727F3"/>
    <w:rsid w:val="00B75628"/>
    <w:rsid w:val="00B84A14"/>
    <w:rsid w:val="00B90C2A"/>
    <w:rsid w:val="00B90F17"/>
    <w:rsid w:val="00B92E55"/>
    <w:rsid w:val="00B94B30"/>
    <w:rsid w:val="00B95A42"/>
    <w:rsid w:val="00BA2C23"/>
    <w:rsid w:val="00BA7D17"/>
    <w:rsid w:val="00BB076E"/>
    <w:rsid w:val="00BB1CF2"/>
    <w:rsid w:val="00BB7A25"/>
    <w:rsid w:val="00BC0A3C"/>
    <w:rsid w:val="00BC306C"/>
    <w:rsid w:val="00BC5916"/>
    <w:rsid w:val="00BC621F"/>
    <w:rsid w:val="00BC63F9"/>
    <w:rsid w:val="00BD1913"/>
    <w:rsid w:val="00BE32AF"/>
    <w:rsid w:val="00BF159B"/>
    <w:rsid w:val="00C032F0"/>
    <w:rsid w:val="00C03503"/>
    <w:rsid w:val="00C07D7A"/>
    <w:rsid w:val="00C10E3A"/>
    <w:rsid w:val="00C20621"/>
    <w:rsid w:val="00C21933"/>
    <w:rsid w:val="00C245F8"/>
    <w:rsid w:val="00C27536"/>
    <w:rsid w:val="00C52681"/>
    <w:rsid w:val="00C54F60"/>
    <w:rsid w:val="00C55043"/>
    <w:rsid w:val="00C57E29"/>
    <w:rsid w:val="00C610D8"/>
    <w:rsid w:val="00C6156E"/>
    <w:rsid w:val="00C61DB2"/>
    <w:rsid w:val="00C63E8C"/>
    <w:rsid w:val="00C659A7"/>
    <w:rsid w:val="00C66BD7"/>
    <w:rsid w:val="00C746ED"/>
    <w:rsid w:val="00C76FFC"/>
    <w:rsid w:val="00C84F11"/>
    <w:rsid w:val="00C9259F"/>
    <w:rsid w:val="00CA3398"/>
    <w:rsid w:val="00CA40FA"/>
    <w:rsid w:val="00CA6926"/>
    <w:rsid w:val="00CA735C"/>
    <w:rsid w:val="00CB27AA"/>
    <w:rsid w:val="00CB3AD5"/>
    <w:rsid w:val="00CB6FED"/>
    <w:rsid w:val="00CB7C40"/>
    <w:rsid w:val="00CD71EB"/>
    <w:rsid w:val="00CE0A98"/>
    <w:rsid w:val="00D13D39"/>
    <w:rsid w:val="00D15733"/>
    <w:rsid w:val="00D17A52"/>
    <w:rsid w:val="00D2518B"/>
    <w:rsid w:val="00D32E4E"/>
    <w:rsid w:val="00D35790"/>
    <w:rsid w:val="00D52540"/>
    <w:rsid w:val="00D5385A"/>
    <w:rsid w:val="00D57387"/>
    <w:rsid w:val="00D60EA0"/>
    <w:rsid w:val="00D67361"/>
    <w:rsid w:val="00D8377C"/>
    <w:rsid w:val="00D85473"/>
    <w:rsid w:val="00D91916"/>
    <w:rsid w:val="00D96AE2"/>
    <w:rsid w:val="00DA0D39"/>
    <w:rsid w:val="00DA7E41"/>
    <w:rsid w:val="00DB4A50"/>
    <w:rsid w:val="00DC61D2"/>
    <w:rsid w:val="00DC690F"/>
    <w:rsid w:val="00DC7AEC"/>
    <w:rsid w:val="00DE668C"/>
    <w:rsid w:val="00DF2758"/>
    <w:rsid w:val="00E15C72"/>
    <w:rsid w:val="00E21463"/>
    <w:rsid w:val="00E235E4"/>
    <w:rsid w:val="00E36558"/>
    <w:rsid w:val="00E442C2"/>
    <w:rsid w:val="00E46C93"/>
    <w:rsid w:val="00E62C90"/>
    <w:rsid w:val="00E74052"/>
    <w:rsid w:val="00E833DA"/>
    <w:rsid w:val="00E87AB0"/>
    <w:rsid w:val="00E9248C"/>
    <w:rsid w:val="00EA1167"/>
    <w:rsid w:val="00EA20B3"/>
    <w:rsid w:val="00EA4025"/>
    <w:rsid w:val="00EA41D5"/>
    <w:rsid w:val="00EB0C79"/>
    <w:rsid w:val="00EC54C3"/>
    <w:rsid w:val="00EC76A0"/>
    <w:rsid w:val="00EC7BC3"/>
    <w:rsid w:val="00EE4357"/>
    <w:rsid w:val="00EE5E7F"/>
    <w:rsid w:val="00EE78B4"/>
    <w:rsid w:val="00EF0B6D"/>
    <w:rsid w:val="00EF116D"/>
    <w:rsid w:val="00EF3781"/>
    <w:rsid w:val="00F00FA7"/>
    <w:rsid w:val="00F05537"/>
    <w:rsid w:val="00F118B0"/>
    <w:rsid w:val="00F16395"/>
    <w:rsid w:val="00F223A6"/>
    <w:rsid w:val="00F32CCF"/>
    <w:rsid w:val="00F33BD8"/>
    <w:rsid w:val="00F406BB"/>
    <w:rsid w:val="00F4414D"/>
    <w:rsid w:val="00F675AA"/>
    <w:rsid w:val="00F67A9B"/>
    <w:rsid w:val="00F76815"/>
    <w:rsid w:val="00F849FB"/>
    <w:rsid w:val="00F86A2D"/>
    <w:rsid w:val="00FB114B"/>
    <w:rsid w:val="00FB4437"/>
    <w:rsid w:val="00FC081D"/>
    <w:rsid w:val="00FC0BF3"/>
    <w:rsid w:val="00FC0C8C"/>
    <w:rsid w:val="00FC67DA"/>
    <w:rsid w:val="00FC6BD9"/>
    <w:rsid w:val="00FD1C99"/>
    <w:rsid w:val="00FD222B"/>
    <w:rsid w:val="00FD369C"/>
    <w:rsid w:val="00FD6838"/>
    <w:rsid w:val="00FD7A2F"/>
    <w:rsid w:val="00FE71C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semiHidden/>
    <w:rsid w:val="006007E9"/>
    <w:rPr>
      <w:rFonts w:ascii="Arial" w:hAnsi="Arial"/>
      <w:vertAlign w:val="superscript"/>
    </w:rPr>
  </w:style>
  <w:style w:type="paragraph" w:styleId="FootnoteText">
    <w:name w:val="footnote text"/>
    <w:aliases w:val="ACMA Footnote Text"/>
    <w:basedOn w:val="Normal"/>
    <w:link w:val="FootnoteTextChar"/>
    <w:rsid w:val="006007E9"/>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aliases w:val="ACMA Footnote Text Char"/>
    <w:basedOn w:val="DefaultParagraphFont"/>
    <w:link w:val="FootnoteText"/>
    <w:rsid w:val="006007E9"/>
    <w:rPr>
      <w:rFonts w:ascii="Arial" w:eastAsia="Times New Roman" w:hAnsi="Arial" w:cs="Times New Roman"/>
      <w:sz w:val="16"/>
      <w:szCs w:val="16"/>
      <w:lang w:eastAsia="en-AU"/>
    </w:rPr>
  </w:style>
  <w:style w:type="paragraph" w:styleId="Revision">
    <w:name w:val="Revision"/>
    <w:hidden/>
    <w:uiPriority w:val="99"/>
    <w:semiHidden/>
    <w:rsid w:val="0094506F"/>
    <w:pPr>
      <w:spacing w:after="0" w:line="240" w:lineRule="auto"/>
    </w:pPr>
  </w:style>
  <w:style w:type="character" w:styleId="FollowedHyperlink">
    <w:name w:val="FollowedHyperlink"/>
    <w:basedOn w:val="DefaultParagraphFont"/>
    <w:uiPriority w:val="99"/>
    <w:semiHidden/>
    <w:unhideWhenUsed/>
    <w:rsid w:val="00EC7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4C00082" TargetMode="External"/><Relationship Id="rId13" Type="http://schemas.openxmlformats.org/officeDocument/2006/relationships/hyperlink" Target="https://www.communications.gov.au/publications/digital-radio-report" TargetMode="External"/><Relationship Id="rId3" Type="http://schemas.openxmlformats.org/officeDocument/2006/relationships/settings" Target="settings.xml"/><Relationship Id="rId7" Type="http://schemas.openxmlformats.org/officeDocument/2006/relationships/hyperlink" Target="https://www.communications.gov.au/publications/digital-radio-report" TargetMode="Externa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lation.gov.au/Details/F2014C00082" TargetMode="External"/><Relationship Id="rId4" Type="http://schemas.openxmlformats.org/officeDocument/2006/relationships/webSettings" Target="webSettings.xml"/><Relationship Id="rId9" Type="http://schemas.openxmlformats.org/officeDocument/2006/relationships/hyperlink" Target="http://www.acma.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2017-05-09T02:34:00Z</dcterms:created>
  <dcterms:modified xsi:type="dcterms:W3CDTF">2017-05-09T02:34:00Z</dcterms:modified>
</cp:coreProperties>
</file>