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A5B12" w14:textId="135BFD05" w:rsidR="00F109D4" w:rsidRPr="00451116" w:rsidRDefault="00E50612" w:rsidP="00647BB7">
      <w:pPr>
        <w:pStyle w:val="Heading1"/>
        <w:spacing w:after="360"/>
        <w:rPr>
          <w:rFonts w:ascii="Times New Roman" w:hAnsi="Times New Roman"/>
          <w:u w:val="none"/>
        </w:rPr>
      </w:pPr>
      <w:r>
        <w:rPr>
          <w:rFonts w:ascii="Times New Roman" w:hAnsi="Times New Roman"/>
          <w:u w:val="none"/>
        </w:rPr>
        <w:br/>
      </w:r>
      <w:r>
        <w:rPr>
          <w:rFonts w:ascii="Times New Roman" w:hAnsi="Times New Roman"/>
          <w:u w:val="none"/>
        </w:rPr>
        <w:br/>
      </w:r>
      <w:r w:rsidR="00F109D4" w:rsidRPr="00451116">
        <w:rPr>
          <w:rFonts w:ascii="Times New Roman" w:hAnsi="Times New Roman"/>
          <w:u w:val="none"/>
        </w:rPr>
        <w:t>EXPLANATORY STATEMENT</w:t>
      </w:r>
    </w:p>
    <w:p w14:paraId="75A488DE" w14:textId="77777777" w:rsidR="007662C7" w:rsidRPr="00451116" w:rsidRDefault="00F109D4" w:rsidP="003E1CE3">
      <w:pPr>
        <w:pStyle w:val="Heading2"/>
        <w:jc w:val="center"/>
      </w:pPr>
      <w:r w:rsidRPr="00451116">
        <w:t xml:space="preserve">Issued by authority of the </w:t>
      </w:r>
      <w:r w:rsidR="00F1115A" w:rsidRPr="00451116">
        <w:t>Treasurer</w:t>
      </w:r>
    </w:p>
    <w:p w14:paraId="4423A9DB" w14:textId="77777777" w:rsidR="00F109D4" w:rsidRPr="00451116" w:rsidRDefault="00F1115A" w:rsidP="00AA1689">
      <w:pPr>
        <w:spacing w:before="0" w:after="240"/>
        <w:jc w:val="center"/>
        <w:rPr>
          <w:i/>
        </w:rPr>
      </w:pPr>
      <w:r w:rsidRPr="00451116">
        <w:rPr>
          <w:i/>
        </w:rPr>
        <w:t>Corporations Act 2001</w:t>
      </w:r>
    </w:p>
    <w:p w14:paraId="2737FE1E" w14:textId="7EB87E7A" w:rsidR="00F109D4" w:rsidRPr="00451116" w:rsidRDefault="00F1115A" w:rsidP="00AA1689">
      <w:pPr>
        <w:tabs>
          <w:tab w:val="left" w:pos="1418"/>
        </w:tabs>
        <w:spacing w:before="0" w:after="240"/>
        <w:jc w:val="center"/>
        <w:rPr>
          <w:i/>
        </w:rPr>
      </w:pPr>
      <w:r w:rsidRPr="00451116">
        <w:rPr>
          <w:i/>
        </w:rPr>
        <w:t>Corporations Amendment (Crowd-</w:t>
      </w:r>
      <w:r w:rsidR="00EB18F4" w:rsidRPr="00451116">
        <w:rPr>
          <w:i/>
        </w:rPr>
        <w:t>s</w:t>
      </w:r>
      <w:r w:rsidRPr="00451116">
        <w:rPr>
          <w:i/>
        </w:rPr>
        <w:t>ourced Funding) Regulations 2017</w:t>
      </w:r>
    </w:p>
    <w:p w14:paraId="2A1C8A49" w14:textId="521A0342" w:rsidR="00F109D4" w:rsidRPr="00451116" w:rsidRDefault="00C55D29" w:rsidP="00647BB7">
      <w:pPr>
        <w:spacing w:before="240"/>
      </w:pPr>
      <w:r w:rsidRPr="00451116">
        <w:t xml:space="preserve">Section </w:t>
      </w:r>
      <w:r w:rsidR="00F1115A" w:rsidRPr="00451116">
        <w:t>1364</w:t>
      </w:r>
      <w:r w:rsidR="005E4BAC" w:rsidRPr="00451116">
        <w:t xml:space="preserve"> </w:t>
      </w:r>
      <w:r w:rsidR="00F109D4" w:rsidRPr="00451116">
        <w:t xml:space="preserve">of the </w:t>
      </w:r>
      <w:r w:rsidR="00F1115A" w:rsidRPr="00451116">
        <w:rPr>
          <w:i/>
        </w:rPr>
        <w:t>Corporations Act 2001</w:t>
      </w:r>
      <w:r w:rsidR="00F109D4" w:rsidRPr="00451116">
        <w:t xml:space="preserve"> (the </w:t>
      </w:r>
      <w:r w:rsidR="0069507B" w:rsidRPr="00451116">
        <w:t>Act) provides that the Governor</w:t>
      </w:r>
      <w:r w:rsidR="0069507B" w:rsidRPr="00451116">
        <w:noBreakHyphen/>
      </w:r>
      <w:r w:rsidR="00F109D4" w:rsidRPr="00451116">
        <w:t>General may make regulations prescribing matters required or permitted by the Act to be prescribed, or necessary or convenient to be prescribed for carrying out or giving effect to the Act.</w:t>
      </w:r>
    </w:p>
    <w:p w14:paraId="23F1CDA4" w14:textId="34E91CBC" w:rsidR="00F109D4" w:rsidRPr="00451116" w:rsidRDefault="00F1115A" w:rsidP="00647BB7">
      <w:pPr>
        <w:spacing w:before="240"/>
      </w:pPr>
      <w:r w:rsidRPr="00451116">
        <w:t xml:space="preserve">The </w:t>
      </w:r>
      <w:r w:rsidRPr="00451116">
        <w:rPr>
          <w:i/>
        </w:rPr>
        <w:t>Corporations Amendment (Crowd-</w:t>
      </w:r>
      <w:r w:rsidR="00EB18F4" w:rsidRPr="00451116">
        <w:rPr>
          <w:i/>
        </w:rPr>
        <w:t>s</w:t>
      </w:r>
      <w:r w:rsidRPr="00451116">
        <w:rPr>
          <w:i/>
        </w:rPr>
        <w:t>ourced Funding</w:t>
      </w:r>
      <w:bookmarkStart w:id="0" w:name="_GoBack"/>
      <w:bookmarkEnd w:id="0"/>
      <w:r w:rsidRPr="00451116">
        <w:rPr>
          <w:i/>
        </w:rPr>
        <w:t xml:space="preserve">) Regulations </w:t>
      </w:r>
      <w:r w:rsidR="00166A4F" w:rsidRPr="00451116">
        <w:rPr>
          <w:i/>
        </w:rPr>
        <w:t>2017</w:t>
      </w:r>
      <w:r w:rsidR="00166A4F" w:rsidRPr="00451116">
        <w:t xml:space="preserve"> </w:t>
      </w:r>
      <w:r w:rsidRPr="00451116">
        <w:t xml:space="preserve">(the </w:t>
      </w:r>
      <w:r w:rsidR="00B428F9" w:rsidRPr="00451116">
        <w:t xml:space="preserve">CSF </w:t>
      </w:r>
      <w:r w:rsidRPr="00451116">
        <w:t xml:space="preserve">Regulations) complement the Corporations Amendment (Crowd-sourced Funding) </w:t>
      </w:r>
      <w:r w:rsidR="008D546F" w:rsidRPr="00451116">
        <w:t>Act 2017</w:t>
      </w:r>
      <w:r w:rsidR="0045429C" w:rsidRPr="00451116">
        <w:t xml:space="preserve"> </w:t>
      </w:r>
      <w:r w:rsidRPr="00451116">
        <w:t xml:space="preserve">(the </w:t>
      </w:r>
      <w:r w:rsidR="007F12C2" w:rsidRPr="00451116">
        <w:t>CSF Act</w:t>
      </w:r>
      <w:r w:rsidRPr="00451116">
        <w:t>) which implements a regulator</w:t>
      </w:r>
      <w:r w:rsidR="007F12C2" w:rsidRPr="00451116">
        <w:t>y framework to facilitate crowd</w:t>
      </w:r>
      <w:r w:rsidR="007F12C2" w:rsidRPr="00451116">
        <w:noBreakHyphen/>
      </w:r>
      <w:r w:rsidRPr="00451116">
        <w:t xml:space="preserve">sourced funding (CSF) in Australia.  </w:t>
      </w:r>
    </w:p>
    <w:p w14:paraId="0E6ACC1F" w14:textId="2899FEA2" w:rsidR="0069507B" w:rsidRPr="00451116" w:rsidRDefault="007F12C2" w:rsidP="0069507B">
      <w:pPr>
        <w:spacing w:before="240"/>
      </w:pPr>
      <w:r w:rsidRPr="00451116">
        <w:t>The</w:t>
      </w:r>
      <w:r w:rsidR="00166A4F" w:rsidRPr="00451116">
        <w:t xml:space="preserve"> </w:t>
      </w:r>
      <w:r w:rsidR="00B428F9" w:rsidRPr="00451116">
        <w:t xml:space="preserve">CSF </w:t>
      </w:r>
      <w:r w:rsidR="0069507B" w:rsidRPr="00451116">
        <w:t>Regulations prescribe:</w:t>
      </w:r>
    </w:p>
    <w:p w14:paraId="322575F0" w14:textId="32508DD3" w:rsidR="0069507B" w:rsidRPr="00451116" w:rsidRDefault="0069507B" w:rsidP="007F12C2">
      <w:pPr>
        <w:pStyle w:val="Bullet"/>
      </w:pPr>
      <w:r w:rsidRPr="00451116">
        <w:t xml:space="preserve">the class of securities that may be offered under CSF; </w:t>
      </w:r>
    </w:p>
    <w:p w14:paraId="622A4643" w14:textId="4A018E98" w:rsidR="0069507B" w:rsidRPr="00451116" w:rsidRDefault="0069507B" w:rsidP="007F12C2">
      <w:pPr>
        <w:pStyle w:val="Bullet"/>
      </w:pPr>
      <w:r w:rsidRPr="00451116">
        <w:t xml:space="preserve">the minimum content requirements for the CSF offer document that must be prepared for each CSF offer; </w:t>
      </w:r>
    </w:p>
    <w:p w14:paraId="0AD65C86" w14:textId="0961FFA7" w:rsidR="0069507B" w:rsidRPr="00451116" w:rsidRDefault="0069507B" w:rsidP="007F12C2">
      <w:pPr>
        <w:pStyle w:val="Bullet"/>
      </w:pPr>
      <w:r w:rsidRPr="00451116">
        <w:t xml:space="preserve">the content requirements of the general CSF risk warning and retail investor risk acknowledgement; </w:t>
      </w:r>
    </w:p>
    <w:p w14:paraId="5CA82E89" w14:textId="28917A39" w:rsidR="0069507B" w:rsidRPr="00451116" w:rsidRDefault="0069507B" w:rsidP="007F12C2">
      <w:pPr>
        <w:pStyle w:val="Bullet"/>
      </w:pPr>
      <w:r w:rsidRPr="00451116">
        <w:t>the checks that a CSF intermediary must conduct in relation to each CSF offer and what constitutes a reasonable standard in relation to checks; and</w:t>
      </w:r>
    </w:p>
    <w:p w14:paraId="3B0E1DE7" w14:textId="7B7F0FF4" w:rsidR="0069507B" w:rsidRPr="00451116" w:rsidRDefault="0069507B" w:rsidP="007F12C2">
      <w:pPr>
        <w:pStyle w:val="Bullet"/>
      </w:pPr>
      <w:r w:rsidRPr="00451116">
        <w:t>when conduct of a company or CSF intermediary relating to a CSF offer will not constitute providing financial product advice.</w:t>
      </w:r>
    </w:p>
    <w:p w14:paraId="279E027B" w14:textId="62F0E899" w:rsidR="0069507B" w:rsidRPr="00451116" w:rsidRDefault="0069507B" w:rsidP="00647BB7">
      <w:pPr>
        <w:spacing w:before="240"/>
      </w:pPr>
      <w:r w:rsidRPr="00451116">
        <w:t xml:space="preserve">Public consultation on the </w:t>
      </w:r>
      <w:r w:rsidR="00B428F9" w:rsidRPr="00451116">
        <w:t xml:space="preserve">CSF </w:t>
      </w:r>
      <w:r w:rsidRPr="00451116">
        <w:t xml:space="preserve">Regulations was conducted between </w:t>
      </w:r>
      <w:r w:rsidR="007F12C2" w:rsidRPr="00451116">
        <w:t xml:space="preserve">22 December 2015 and 29 January 2016. 18 Submissions </w:t>
      </w:r>
      <w:r w:rsidRPr="00451116">
        <w:t xml:space="preserve">were received </w:t>
      </w:r>
      <w:r w:rsidR="00EB18F4" w:rsidRPr="00451116">
        <w:t xml:space="preserve">from potential CSF intermediaries, venture capitalists and industry bodies </w:t>
      </w:r>
      <w:r w:rsidRPr="00451116">
        <w:t xml:space="preserve">as part of the consultation process and the Regulations were adapted in response to the feedback received. </w:t>
      </w:r>
    </w:p>
    <w:p w14:paraId="060C34AC" w14:textId="3DB65B9A" w:rsidR="007F12C2" w:rsidRPr="00451116" w:rsidRDefault="00F109D4" w:rsidP="007F12C2">
      <w:pPr>
        <w:spacing w:before="240"/>
        <w:rPr>
          <w:color w:val="000000" w:themeColor="text1"/>
        </w:rPr>
      </w:pPr>
      <w:r w:rsidRPr="00451116">
        <w:t xml:space="preserve">The </w:t>
      </w:r>
      <w:r w:rsidR="00B428F9" w:rsidRPr="00451116">
        <w:t xml:space="preserve">CSF </w:t>
      </w:r>
      <w:r w:rsidRPr="00451116">
        <w:t xml:space="preserve">Regulations </w:t>
      </w:r>
      <w:r w:rsidR="0069507B" w:rsidRPr="00451116">
        <w:t>commence</w:t>
      </w:r>
      <w:r w:rsidRPr="00451116">
        <w:t xml:space="preserve"> </w:t>
      </w:r>
      <w:r w:rsidR="007F12C2" w:rsidRPr="00451116">
        <w:rPr>
          <w:color w:val="000000" w:themeColor="text1"/>
        </w:rPr>
        <w:t xml:space="preserve">at the </w:t>
      </w:r>
      <w:r w:rsidR="00D36EA7" w:rsidRPr="00451116">
        <w:rPr>
          <w:color w:val="000000" w:themeColor="text1"/>
        </w:rPr>
        <w:t>later of the commencement of schedule</w:t>
      </w:r>
      <w:r w:rsidR="007F12C2" w:rsidRPr="00451116">
        <w:rPr>
          <w:color w:val="000000" w:themeColor="text1"/>
        </w:rPr>
        <w:t xml:space="preserve"> 1 of the </w:t>
      </w:r>
      <w:r w:rsidR="007F12C2" w:rsidRPr="00451116">
        <w:t xml:space="preserve">CSF </w:t>
      </w:r>
      <w:r w:rsidR="007F12C2" w:rsidRPr="00451116">
        <w:rPr>
          <w:color w:val="000000" w:themeColor="text1"/>
        </w:rPr>
        <w:t xml:space="preserve">Act </w:t>
      </w:r>
      <w:r w:rsidR="00D36EA7" w:rsidRPr="00451116">
        <w:rPr>
          <w:color w:val="000000" w:themeColor="text1"/>
        </w:rPr>
        <w:t>(</w:t>
      </w:r>
      <w:r w:rsidR="007F12C2" w:rsidRPr="00451116">
        <w:rPr>
          <w:color w:val="000000" w:themeColor="text1"/>
        </w:rPr>
        <w:t>which commences on the earlier of 29 September 2017 or on Proclamation</w:t>
      </w:r>
      <w:r w:rsidR="00D36EA7" w:rsidRPr="00451116">
        <w:rPr>
          <w:color w:val="000000" w:themeColor="text1"/>
        </w:rPr>
        <w:t>) or the day after the instrument is registered</w:t>
      </w:r>
      <w:r w:rsidR="007F12C2" w:rsidRPr="00451116">
        <w:rPr>
          <w:color w:val="000000" w:themeColor="text1"/>
        </w:rPr>
        <w:t xml:space="preserve">. </w:t>
      </w:r>
    </w:p>
    <w:p w14:paraId="5A83E2AE" w14:textId="6B829751" w:rsidR="00467C14" w:rsidRPr="00451116" w:rsidRDefault="00467C14" w:rsidP="00467C14">
      <w:r w:rsidRPr="00451116">
        <w:t xml:space="preserve">The regulatory costs associated with </w:t>
      </w:r>
      <w:r w:rsidR="007F12C2" w:rsidRPr="00451116">
        <w:t>the</w:t>
      </w:r>
      <w:r w:rsidRPr="00451116">
        <w:t xml:space="preserve"> </w:t>
      </w:r>
      <w:r w:rsidR="00B428F9" w:rsidRPr="00451116">
        <w:t xml:space="preserve">CSF </w:t>
      </w:r>
      <w:r w:rsidRPr="00451116">
        <w:t>Regulation</w:t>
      </w:r>
      <w:r w:rsidR="007F12C2" w:rsidRPr="00451116">
        <w:t>s</w:t>
      </w:r>
      <w:r w:rsidRPr="00451116">
        <w:t xml:space="preserve"> were included in the Regulation Impact Statement in the Explanatory Memorandum to </w:t>
      </w:r>
      <w:r w:rsidR="00687FF3" w:rsidRPr="00451116">
        <w:t xml:space="preserve">the </w:t>
      </w:r>
      <w:r w:rsidR="00166A4F" w:rsidRPr="00451116">
        <w:t xml:space="preserve">Corporations </w:t>
      </w:r>
      <w:r w:rsidR="0004494C" w:rsidRPr="00451116">
        <w:t>Amendment</w:t>
      </w:r>
      <w:r w:rsidR="00166A4F" w:rsidRPr="00451116">
        <w:t xml:space="preserve"> (Crowd-</w:t>
      </w:r>
      <w:r w:rsidR="00337B7E" w:rsidRPr="00451116">
        <w:t>s</w:t>
      </w:r>
      <w:r w:rsidR="00166A4F" w:rsidRPr="00451116">
        <w:t>ourced Funding) Bill 2016</w:t>
      </w:r>
      <w:r w:rsidRPr="00451116">
        <w:t xml:space="preserve">. </w:t>
      </w:r>
    </w:p>
    <w:p w14:paraId="109C040E" w14:textId="2A203C60" w:rsidR="00467C14" w:rsidRPr="00451116" w:rsidRDefault="00467C14" w:rsidP="0069507B">
      <w:r w:rsidRPr="00451116">
        <w:t xml:space="preserve">The </w:t>
      </w:r>
      <w:r w:rsidR="00B428F9" w:rsidRPr="00451116">
        <w:t xml:space="preserve">CSF </w:t>
      </w:r>
      <w:r w:rsidRPr="00451116">
        <w:t>Regulation</w:t>
      </w:r>
      <w:r w:rsidR="0069507B" w:rsidRPr="00451116">
        <w:t>s</w:t>
      </w:r>
      <w:r w:rsidRPr="00451116">
        <w:t xml:space="preserve"> </w:t>
      </w:r>
      <w:r w:rsidR="0069507B" w:rsidRPr="00451116">
        <w:t>are</w:t>
      </w:r>
      <w:r w:rsidRPr="00451116">
        <w:t xml:space="preserve"> a legislative instrument for the purposes of the </w:t>
      </w:r>
      <w:r w:rsidR="00EB32CD" w:rsidRPr="00451116">
        <w:rPr>
          <w:i/>
        </w:rPr>
        <w:t>Legislation </w:t>
      </w:r>
      <w:r w:rsidRPr="00451116">
        <w:rPr>
          <w:i/>
        </w:rPr>
        <w:t>Act 2003</w:t>
      </w:r>
      <w:r w:rsidRPr="00451116">
        <w:t xml:space="preserve">. </w:t>
      </w:r>
    </w:p>
    <w:p w14:paraId="3779330F" w14:textId="77777777" w:rsidR="0091636D" w:rsidRDefault="0091636D">
      <w:pPr>
        <w:spacing w:before="0" w:after="0"/>
        <w:rPr>
          <w:b/>
          <w:kern w:val="28"/>
        </w:rPr>
      </w:pPr>
      <w:r>
        <w:br w:type="page"/>
      </w:r>
    </w:p>
    <w:p w14:paraId="4C545491" w14:textId="5345CA92" w:rsidR="00E4438C" w:rsidRPr="00451116" w:rsidRDefault="00E4438C" w:rsidP="003E1CE3">
      <w:pPr>
        <w:pStyle w:val="Heading3"/>
      </w:pPr>
      <w:r w:rsidRPr="00451116">
        <w:lastRenderedPageBreak/>
        <w:t>Statement of Compatibility with Human Rights</w:t>
      </w:r>
    </w:p>
    <w:p w14:paraId="5A3D2374" w14:textId="77777777" w:rsidR="00E4438C" w:rsidRPr="00451116" w:rsidRDefault="00E4438C" w:rsidP="00AC1D15">
      <w:pPr>
        <w:spacing w:before="240"/>
        <w:jc w:val="center"/>
        <w:rPr>
          <w:i/>
        </w:rPr>
      </w:pPr>
      <w:r w:rsidRPr="00451116">
        <w:rPr>
          <w:i/>
        </w:rPr>
        <w:t>Prepared in accordance with Part 3 of the Human Rights (Parliamentary Scrutiny) Act 2011</w:t>
      </w:r>
    </w:p>
    <w:p w14:paraId="7685FEBE" w14:textId="10FCF403" w:rsidR="00E4438C" w:rsidRPr="00451116" w:rsidRDefault="00166A4F" w:rsidP="003E1CE3">
      <w:pPr>
        <w:pStyle w:val="Heading3"/>
        <w:jc w:val="center"/>
      </w:pPr>
      <w:r w:rsidRPr="00451116">
        <w:rPr>
          <w:i/>
        </w:rPr>
        <w:t>Corporations Amendment (Crowd-</w:t>
      </w:r>
      <w:r w:rsidR="00337B7E" w:rsidRPr="00451116">
        <w:rPr>
          <w:i/>
        </w:rPr>
        <w:t>s</w:t>
      </w:r>
      <w:r w:rsidRPr="00451116">
        <w:rPr>
          <w:i/>
        </w:rPr>
        <w:t>ourced Funding) Regulations 2017</w:t>
      </w:r>
    </w:p>
    <w:p w14:paraId="0D8AA48E" w14:textId="77777777" w:rsidR="00E4438C" w:rsidRPr="00451116" w:rsidRDefault="00E4438C" w:rsidP="00647BB7">
      <w:pPr>
        <w:spacing w:before="240"/>
      </w:pPr>
      <w:r w:rsidRPr="00451116">
        <w:t xml:space="preserve">This Legislative Instrument is compatible with the human rights and freedoms recognised or declared in the international instruments listed in section 3 of the </w:t>
      </w:r>
      <w:r w:rsidRPr="00451116">
        <w:rPr>
          <w:i/>
        </w:rPr>
        <w:t>Human Rights (Parliamentary Scrutiny) Act 2011</w:t>
      </w:r>
      <w:r w:rsidRPr="00451116">
        <w:t>.</w:t>
      </w:r>
    </w:p>
    <w:p w14:paraId="1AD793DC" w14:textId="77777777" w:rsidR="00E4438C" w:rsidRPr="00451116" w:rsidRDefault="00E4438C" w:rsidP="003E1CE3">
      <w:pPr>
        <w:pStyle w:val="Heading3"/>
      </w:pPr>
      <w:r w:rsidRPr="00451116">
        <w:t>Overview of the Legislative Instrument</w:t>
      </w:r>
    </w:p>
    <w:p w14:paraId="7BF56CD6" w14:textId="6463FCF0" w:rsidR="00166A4F" w:rsidRPr="00451116" w:rsidRDefault="00166A4F" w:rsidP="00166A4F">
      <w:pPr>
        <w:spacing w:before="240"/>
      </w:pPr>
      <w:r w:rsidRPr="00451116">
        <w:t xml:space="preserve">The </w:t>
      </w:r>
      <w:r w:rsidR="00B428F9" w:rsidRPr="00451116">
        <w:t xml:space="preserve">CSF </w:t>
      </w:r>
      <w:r w:rsidRPr="00451116">
        <w:t>Regulations prescribe:</w:t>
      </w:r>
    </w:p>
    <w:p w14:paraId="115D3A3E" w14:textId="04C700BB" w:rsidR="00166A4F" w:rsidRPr="00451116" w:rsidRDefault="00166A4F" w:rsidP="007F12C2">
      <w:pPr>
        <w:pStyle w:val="Bullet"/>
      </w:pPr>
      <w:r w:rsidRPr="00451116">
        <w:t xml:space="preserve">the class of securities that may be offered under the CSF regime; </w:t>
      </w:r>
    </w:p>
    <w:p w14:paraId="40901099" w14:textId="67488843" w:rsidR="00166A4F" w:rsidRPr="00451116" w:rsidRDefault="00166A4F" w:rsidP="007F12C2">
      <w:pPr>
        <w:pStyle w:val="Bullet"/>
      </w:pPr>
      <w:r w:rsidRPr="00451116">
        <w:t xml:space="preserve">the minimum content requirements for the CSF offer document that must be prepared for each CSF offer; </w:t>
      </w:r>
    </w:p>
    <w:p w14:paraId="71D9A0A2" w14:textId="6A1B34B6" w:rsidR="00166A4F" w:rsidRPr="00451116" w:rsidRDefault="00166A4F" w:rsidP="007F12C2">
      <w:pPr>
        <w:pStyle w:val="Bullet"/>
      </w:pPr>
      <w:r w:rsidRPr="00451116">
        <w:t xml:space="preserve">the content requirements of the general CSF risk warning and retail investor risk acknowledgement; </w:t>
      </w:r>
    </w:p>
    <w:p w14:paraId="44F46C00" w14:textId="36CB3EB0" w:rsidR="00166A4F" w:rsidRPr="00451116" w:rsidRDefault="00166A4F" w:rsidP="007F12C2">
      <w:pPr>
        <w:pStyle w:val="Bullet"/>
      </w:pPr>
      <w:r w:rsidRPr="00451116">
        <w:t>the checks that a CSF intermediary must conduct in relation to each CSF offer and what constitutes a reasonable standard in relation to checks; and</w:t>
      </w:r>
    </w:p>
    <w:p w14:paraId="6FE00D4B" w14:textId="3FA22142" w:rsidR="00166A4F" w:rsidRPr="00451116" w:rsidRDefault="00166A4F" w:rsidP="007F12C2">
      <w:pPr>
        <w:pStyle w:val="Bullet"/>
      </w:pPr>
      <w:r w:rsidRPr="00451116">
        <w:t>when conduct of a company or CSF intermediary relating to a CSF offer will not constitute providing financial product advice.</w:t>
      </w:r>
    </w:p>
    <w:p w14:paraId="2C3D2971" w14:textId="77777777" w:rsidR="00E4438C" w:rsidRPr="00451116" w:rsidRDefault="00E4438C" w:rsidP="003E1CE3">
      <w:pPr>
        <w:pStyle w:val="Heading3"/>
      </w:pPr>
      <w:r w:rsidRPr="00451116">
        <w:t>Human rights implications</w:t>
      </w:r>
    </w:p>
    <w:p w14:paraId="416B93E4" w14:textId="77777777" w:rsidR="00E4438C" w:rsidRPr="00451116" w:rsidRDefault="00E4438C" w:rsidP="00647BB7">
      <w:pPr>
        <w:spacing w:before="240"/>
      </w:pPr>
      <w:r w:rsidRPr="00451116">
        <w:t>This Legislative Instrument does not engage any of the applicable rights or freedoms.</w:t>
      </w:r>
    </w:p>
    <w:p w14:paraId="57156260" w14:textId="77777777" w:rsidR="00E4438C" w:rsidRPr="00451116" w:rsidRDefault="00E4438C" w:rsidP="003E1CE3">
      <w:pPr>
        <w:pStyle w:val="Heading3"/>
      </w:pPr>
      <w:r w:rsidRPr="00451116">
        <w:t>Conclusion</w:t>
      </w:r>
    </w:p>
    <w:p w14:paraId="6A6BE0D4" w14:textId="77777777" w:rsidR="00E4438C" w:rsidRPr="00451116" w:rsidRDefault="00E4438C" w:rsidP="00647BB7">
      <w:pPr>
        <w:spacing w:before="240"/>
      </w:pPr>
      <w:r w:rsidRPr="00451116">
        <w:t>This Legislative Instrument is compatible with human rights as it does not raise any human rights issues.</w:t>
      </w:r>
    </w:p>
    <w:p w14:paraId="479D0AB1" w14:textId="77777777" w:rsidR="009143A0" w:rsidRPr="00451116" w:rsidRDefault="009143A0" w:rsidP="00647BB7">
      <w:pPr>
        <w:spacing w:before="240"/>
      </w:pPr>
    </w:p>
    <w:p w14:paraId="6EB014CB" w14:textId="77777777" w:rsidR="00B04BCE" w:rsidRPr="00451116" w:rsidRDefault="00B04BCE" w:rsidP="00647BB7">
      <w:pPr>
        <w:spacing w:before="240"/>
      </w:pPr>
    </w:p>
    <w:p w14:paraId="741AB08C" w14:textId="77777777" w:rsidR="00B04BCE" w:rsidRPr="00451116" w:rsidRDefault="00B04BCE" w:rsidP="00647BB7">
      <w:pPr>
        <w:spacing w:before="240"/>
      </w:pPr>
    </w:p>
    <w:p w14:paraId="5A231525" w14:textId="77777777" w:rsidR="00166A4F" w:rsidRPr="00451116" w:rsidRDefault="00166A4F" w:rsidP="00647BB7">
      <w:pPr>
        <w:spacing w:before="240"/>
      </w:pPr>
    </w:p>
    <w:p w14:paraId="3EF3CDFD" w14:textId="77777777" w:rsidR="00B04BCE" w:rsidRPr="00451116" w:rsidRDefault="00B04BCE" w:rsidP="00647BB7">
      <w:pPr>
        <w:spacing w:before="240"/>
      </w:pPr>
    </w:p>
    <w:p w14:paraId="2A3248BD" w14:textId="77777777" w:rsidR="00B04BCE" w:rsidRPr="00451116" w:rsidRDefault="00B04BCE" w:rsidP="00647BB7">
      <w:pPr>
        <w:spacing w:before="240"/>
      </w:pPr>
    </w:p>
    <w:p w14:paraId="661D4EBA" w14:textId="77777777" w:rsidR="00B04BCE" w:rsidRPr="00451116" w:rsidRDefault="00B04BCE" w:rsidP="00647BB7">
      <w:pPr>
        <w:spacing w:before="240"/>
      </w:pPr>
    </w:p>
    <w:p w14:paraId="0D622E22" w14:textId="77777777" w:rsidR="00B04BCE" w:rsidRPr="00451116" w:rsidRDefault="00B04BCE" w:rsidP="00647BB7">
      <w:pPr>
        <w:spacing w:before="240"/>
      </w:pPr>
    </w:p>
    <w:p w14:paraId="0A68EC1B" w14:textId="77777777" w:rsidR="0091636D" w:rsidRDefault="0091636D" w:rsidP="00B04BCE">
      <w:pPr>
        <w:spacing w:after="360"/>
        <w:jc w:val="right"/>
        <w:rPr>
          <w:b/>
        </w:rPr>
      </w:pPr>
    </w:p>
    <w:p w14:paraId="4A26F708" w14:textId="77777777" w:rsidR="00C75814" w:rsidRDefault="00C75814" w:rsidP="00B04BCE">
      <w:pPr>
        <w:spacing w:after="360"/>
        <w:jc w:val="right"/>
        <w:rPr>
          <w:b/>
        </w:rPr>
      </w:pPr>
    </w:p>
    <w:p w14:paraId="37B3E277" w14:textId="77777777" w:rsidR="00B04BCE" w:rsidRPr="00451116" w:rsidRDefault="00B04BCE" w:rsidP="00B04BCE">
      <w:pPr>
        <w:spacing w:after="360"/>
        <w:jc w:val="right"/>
        <w:rPr>
          <w:b/>
        </w:rPr>
      </w:pPr>
      <w:r w:rsidRPr="00451116">
        <w:rPr>
          <w:b/>
        </w:rPr>
        <w:lastRenderedPageBreak/>
        <w:t>ATTACHMENT</w:t>
      </w:r>
    </w:p>
    <w:p w14:paraId="33BB89E0" w14:textId="29E69B4B" w:rsidR="00A337B3" w:rsidRPr="00451116" w:rsidRDefault="00A337B3" w:rsidP="00B04BCE">
      <w:pPr>
        <w:rPr>
          <w:i/>
        </w:rPr>
      </w:pPr>
      <w:r w:rsidRPr="00451116">
        <w:rPr>
          <w:i/>
        </w:rPr>
        <w:t>Section 1 – Name of the Regulations</w:t>
      </w:r>
    </w:p>
    <w:p w14:paraId="1C358BD3" w14:textId="464BE814" w:rsidR="005D6EFF" w:rsidRPr="00451116" w:rsidRDefault="00A337B3" w:rsidP="00B04BCE">
      <w:r w:rsidRPr="00451116">
        <w:t xml:space="preserve">This section </w:t>
      </w:r>
      <w:r w:rsidR="00BC2CBA" w:rsidRPr="00451116">
        <w:t xml:space="preserve">provides that the title of the </w:t>
      </w:r>
      <w:r w:rsidR="00B428F9" w:rsidRPr="00451116">
        <w:t xml:space="preserve">CSF </w:t>
      </w:r>
      <w:r w:rsidR="00BC2CBA" w:rsidRPr="00451116">
        <w:t xml:space="preserve">Regulations is the </w:t>
      </w:r>
      <w:r w:rsidR="00BC2CBA" w:rsidRPr="00451116">
        <w:rPr>
          <w:i/>
        </w:rPr>
        <w:t>Corporations Amendment (Crowd-</w:t>
      </w:r>
      <w:r w:rsidR="0028699C" w:rsidRPr="00451116">
        <w:rPr>
          <w:i/>
        </w:rPr>
        <w:t>s</w:t>
      </w:r>
      <w:r w:rsidR="00BC2CBA" w:rsidRPr="00451116">
        <w:rPr>
          <w:i/>
        </w:rPr>
        <w:t>ourced Funding) Regulations 2017</w:t>
      </w:r>
      <w:r w:rsidR="00BC2CBA" w:rsidRPr="00451116">
        <w:t xml:space="preserve">. </w:t>
      </w:r>
    </w:p>
    <w:p w14:paraId="75A6BB1E" w14:textId="77777777" w:rsidR="005D6EFF" w:rsidRPr="00451116" w:rsidRDefault="005D6EFF" w:rsidP="00B04BCE"/>
    <w:p w14:paraId="24FE84C5" w14:textId="4D41F026" w:rsidR="00A337B3" w:rsidRPr="00451116" w:rsidRDefault="00BC2CBA" w:rsidP="00B04BCE">
      <w:r w:rsidRPr="00451116">
        <w:rPr>
          <w:i/>
        </w:rPr>
        <w:t xml:space="preserve">Section 2 – Commencement </w:t>
      </w:r>
    </w:p>
    <w:p w14:paraId="2F4A7564" w14:textId="34A9CEF4" w:rsidR="00BC2CBA" w:rsidRPr="00451116" w:rsidRDefault="00BC2CBA" w:rsidP="00B04BCE">
      <w:r w:rsidRPr="00451116">
        <w:t xml:space="preserve">This section provides that the </w:t>
      </w:r>
      <w:r w:rsidR="00B428F9" w:rsidRPr="00451116">
        <w:t xml:space="preserve">CSF </w:t>
      </w:r>
      <w:r w:rsidRPr="00451116">
        <w:t xml:space="preserve">Regulations </w:t>
      </w:r>
      <w:r w:rsidR="0028699C" w:rsidRPr="00451116">
        <w:t xml:space="preserve">commence </w:t>
      </w:r>
      <w:r w:rsidR="00D36EA7" w:rsidRPr="00451116">
        <w:rPr>
          <w:color w:val="000000" w:themeColor="text1"/>
        </w:rPr>
        <w:t xml:space="preserve">at the later of the commencement of </w:t>
      </w:r>
      <w:r w:rsidR="0028699C" w:rsidRPr="00451116">
        <w:rPr>
          <w:color w:val="000000" w:themeColor="text1"/>
        </w:rPr>
        <w:t>S</w:t>
      </w:r>
      <w:r w:rsidR="00D36EA7" w:rsidRPr="00451116">
        <w:rPr>
          <w:color w:val="000000" w:themeColor="text1"/>
        </w:rPr>
        <w:t xml:space="preserve">chedule 1 of the </w:t>
      </w:r>
      <w:r w:rsidR="00D36EA7" w:rsidRPr="00451116">
        <w:t xml:space="preserve">CSF </w:t>
      </w:r>
      <w:r w:rsidR="00D36EA7" w:rsidRPr="00451116">
        <w:rPr>
          <w:color w:val="000000" w:themeColor="text1"/>
        </w:rPr>
        <w:t xml:space="preserve">Act (which commences on the earlier of </w:t>
      </w:r>
      <w:r w:rsidR="0028699C" w:rsidRPr="00451116">
        <w:rPr>
          <w:color w:val="000000" w:themeColor="text1"/>
        </w:rPr>
        <w:t>29 </w:t>
      </w:r>
      <w:r w:rsidR="00D36EA7" w:rsidRPr="00451116">
        <w:rPr>
          <w:color w:val="000000" w:themeColor="text1"/>
        </w:rPr>
        <w:t>September 2017 or on Proclamation) or the day after the instrument is registered.</w:t>
      </w:r>
    </w:p>
    <w:p w14:paraId="7798F216" w14:textId="77777777" w:rsidR="00BC2CBA" w:rsidRPr="00451116" w:rsidRDefault="00BC2CBA" w:rsidP="00B04BCE"/>
    <w:p w14:paraId="418C2017" w14:textId="299D85A4" w:rsidR="00BC2CBA" w:rsidRPr="00451116" w:rsidRDefault="00BC2CBA" w:rsidP="00B04BCE">
      <w:pPr>
        <w:rPr>
          <w:i/>
        </w:rPr>
      </w:pPr>
      <w:r w:rsidRPr="00451116">
        <w:rPr>
          <w:i/>
        </w:rPr>
        <w:t xml:space="preserve">Section 3 – Authority </w:t>
      </w:r>
    </w:p>
    <w:p w14:paraId="1E1BBFE5" w14:textId="437CB99E" w:rsidR="00BC2CBA" w:rsidRPr="00451116" w:rsidRDefault="00BC2CBA" w:rsidP="00B04BCE">
      <w:r w:rsidRPr="00451116">
        <w:t xml:space="preserve">This section provides that the </w:t>
      </w:r>
      <w:r w:rsidR="00B428F9" w:rsidRPr="00451116">
        <w:t xml:space="preserve">CSF </w:t>
      </w:r>
      <w:r w:rsidRPr="00451116">
        <w:t xml:space="preserve">Regulation is made under the </w:t>
      </w:r>
      <w:r w:rsidR="0028699C" w:rsidRPr="00451116">
        <w:rPr>
          <w:i/>
        </w:rPr>
        <w:t>Corporations Act </w:t>
      </w:r>
      <w:r w:rsidRPr="00451116">
        <w:rPr>
          <w:i/>
        </w:rPr>
        <w:t>2001</w:t>
      </w:r>
      <w:r w:rsidRPr="00451116">
        <w:t xml:space="preserve">. </w:t>
      </w:r>
    </w:p>
    <w:p w14:paraId="31D93A7B" w14:textId="38839EBD" w:rsidR="00A337B3" w:rsidRPr="00451116" w:rsidRDefault="00A337B3" w:rsidP="00B04BCE">
      <w:pPr>
        <w:rPr>
          <w:u w:val="single"/>
        </w:rPr>
      </w:pPr>
    </w:p>
    <w:p w14:paraId="2038A7A1" w14:textId="03532A62" w:rsidR="00B428F9" w:rsidRPr="00451116" w:rsidRDefault="00B428F9" w:rsidP="00B04BCE">
      <w:pPr>
        <w:rPr>
          <w:i/>
        </w:rPr>
      </w:pPr>
      <w:r w:rsidRPr="00451116">
        <w:rPr>
          <w:i/>
        </w:rPr>
        <w:t xml:space="preserve">Section 4 – Schedules </w:t>
      </w:r>
    </w:p>
    <w:p w14:paraId="288DB291" w14:textId="41F4D19A" w:rsidR="00B428F9" w:rsidRPr="00451116" w:rsidRDefault="00B428F9" w:rsidP="00B04BCE">
      <w:r w:rsidRPr="00451116">
        <w:t>This section provides that each instrument that is specified in a Schedule to the CSF Regulations is amended or repealed as set out in the applicable items in the Schedule concerned, and any other item in a Schedule to the CSF Regulations has effect according to its terms.</w:t>
      </w:r>
    </w:p>
    <w:p w14:paraId="1D0D3A22" w14:textId="77777777" w:rsidR="00B428F9" w:rsidRPr="00451116" w:rsidRDefault="00B428F9" w:rsidP="00B04BCE">
      <w:pPr>
        <w:rPr>
          <w:u w:val="single"/>
        </w:rPr>
      </w:pPr>
    </w:p>
    <w:p w14:paraId="0B03D164" w14:textId="77777777" w:rsidR="00B04BCE" w:rsidRPr="00451116" w:rsidRDefault="00B04BCE" w:rsidP="00B04BCE">
      <w:pPr>
        <w:rPr>
          <w:i/>
        </w:rPr>
      </w:pPr>
      <w:r w:rsidRPr="00451116">
        <w:rPr>
          <w:i/>
        </w:rPr>
        <w:t>Schedule 1 – Amendments</w:t>
      </w:r>
    </w:p>
    <w:p w14:paraId="26466B80" w14:textId="6819CFB1" w:rsidR="00A337B3" w:rsidRPr="00451116" w:rsidRDefault="00A337B3" w:rsidP="00B04BCE">
      <w:r w:rsidRPr="00451116">
        <w:t>Item 1 of</w:t>
      </w:r>
      <w:r w:rsidR="00BC2CBA" w:rsidRPr="00451116">
        <w:t xml:space="preserve"> Schedule 1 of</w:t>
      </w:r>
      <w:r w:rsidRPr="00451116">
        <w:t xml:space="preserve"> the </w:t>
      </w:r>
      <w:r w:rsidR="00B428F9" w:rsidRPr="00451116">
        <w:t xml:space="preserve">CSF </w:t>
      </w:r>
      <w:r w:rsidRPr="00451116">
        <w:t>Regulations provides for a new ‘Part 6D.3A – Crowd</w:t>
      </w:r>
      <w:r w:rsidR="00B428F9" w:rsidRPr="00451116">
        <w:noBreakHyphen/>
      </w:r>
      <w:r w:rsidRPr="00451116">
        <w:t xml:space="preserve">sourced funding’ to be created in the </w:t>
      </w:r>
      <w:r w:rsidRPr="00451116">
        <w:rPr>
          <w:i/>
        </w:rPr>
        <w:t>Corporations Regulations 2001</w:t>
      </w:r>
      <w:r w:rsidRPr="00451116">
        <w:t xml:space="preserve"> (‘the regulations’) after existing Part 6D.2. </w:t>
      </w:r>
    </w:p>
    <w:p w14:paraId="633E49C8" w14:textId="1CE5B773" w:rsidR="00A337B3" w:rsidRPr="00451116" w:rsidRDefault="00A337B3" w:rsidP="00B04BCE"/>
    <w:p w14:paraId="2C849ADB" w14:textId="656D9149" w:rsidR="00B04BCE" w:rsidRPr="00451116" w:rsidRDefault="00BC2CBA" w:rsidP="00B04BCE">
      <w:pPr>
        <w:rPr>
          <w:u w:val="single"/>
        </w:rPr>
      </w:pPr>
      <w:r w:rsidRPr="00451116">
        <w:rPr>
          <w:u w:val="single"/>
        </w:rPr>
        <w:t xml:space="preserve">Regulation 6D.3A.01 – </w:t>
      </w:r>
      <w:r w:rsidR="001E3C6F" w:rsidRPr="00451116">
        <w:rPr>
          <w:u w:val="single"/>
        </w:rPr>
        <w:t xml:space="preserve">Types </w:t>
      </w:r>
      <w:r w:rsidR="00D36EA7" w:rsidRPr="00451116">
        <w:rPr>
          <w:u w:val="single"/>
        </w:rPr>
        <w:t>of eligible CSF offers</w:t>
      </w:r>
    </w:p>
    <w:p w14:paraId="76359FDE" w14:textId="45C861D0" w:rsidR="00B04BCE" w:rsidRPr="00451116" w:rsidRDefault="00D36EA7" w:rsidP="00B04BCE">
      <w:r w:rsidRPr="00451116">
        <w:t>Sub-regulation 6D.3A.01(1) prescribes</w:t>
      </w:r>
      <w:r w:rsidR="00B04BCE" w:rsidRPr="00451116">
        <w:t xml:space="preserve"> that</w:t>
      </w:r>
      <w:r w:rsidR="001E3C6F" w:rsidRPr="00451116">
        <w:t xml:space="preserve"> only</w:t>
      </w:r>
      <w:r w:rsidR="00B04BCE" w:rsidRPr="00451116">
        <w:t xml:space="preserve"> fully-paid ordinary shares are eligible for </w:t>
      </w:r>
      <w:r w:rsidRPr="00451116">
        <w:t>CSF</w:t>
      </w:r>
      <w:r w:rsidR="00B04BCE" w:rsidRPr="00451116">
        <w:t xml:space="preserve">. </w:t>
      </w:r>
      <w:r w:rsidR="00BB5297" w:rsidRPr="00451116">
        <w:t xml:space="preserve">Restricting the CSF regime to fully-paid ordinary shares will ensure </w:t>
      </w:r>
      <w:r w:rsidR="00B619E8" w:rsidRPr="00451116">
        <w:t xml:space="preserve">that investors have a very clear understanding of the securities they are acquiring and </w:t>
      </w:r>
      <w:r w:rsidR="009B4A96" w:rsidRPr="00451116">
        <w:t xml:space="preserve">will help build confidence in the </w:t>
      </w:r>
      <w:r w:rsidRPr="00451116">
        <w:t>CSF</w:t>
      </w:r>
      <w:r w:rsidR="009B4A96" w:rsidRPr="00451116">
        <w:t xml:space="preserve"> regime as it develops. </w:t>
      </w:r>
    </w:p>
    <w:p w14:paraId="27309740" w14:textId="22E9A875" w:rsidR="00A03AC3" w:rsidRPr="00451116" w:rsidRDefault="00D36EA7" w:rsidP="00B04BCE">
      <w:r w:rsidRPr="00451116">
        <w:t xml:space="preserve">Sub-regulation 6D.3A.01(2) prescribes that the CSF regime cannot be used in circumstances where a company making a CSF offer intends to use </w:t>
      </w:r>
      <w:r w:rsidR="0028699C" w:rsidRPr="00451116">
        <w:t xml:space="preserve">the </w:t>
      </w:r>
      <w:r w:rsidRPr="00451116">
        <w:t xml:space="preserve">funds raised to provide a loan (the issue of credit) to any of its related parties. This requirement has been included to ensure that </w:t>
      </w:r>
      <w:r w:rsidR="009C0443" w:rsidRPr="00451116">
        <w:t xml:space="preserve">the </w:t>
      </w:r>
      <w:r w:rsidRPr="00451116">
        <w:t xml:space="preserve">CSF regime is used only in cases where CSF investors have the ability </w:t>
      </w:r>
      <w:r w:rsidR="00A03AC3" w:rsidRPr="00451116">
        <w:t xml:space="preserve">to invest directly in a company and benefit from the development of the business and its assets. </w:t>
      </w:r>
    </w:p>
    <w:p w14:paraId="7B7EAD39" w14:textId="2EF4444B" w:rsidR="00D36EA7" w:rsidRPr="00451116" w:rsidRDefault="00A03AC3" w:rsidP="00B04BCE">
      <w:r w:rsidRPr="00451116">
        <w:t xml:space="preserve">Without this provision, it would be possible for a company to raise funds through CSF and loan the funds raised to a related party where all the assets and value of the business is held. If this were to occur the CSF investors would not benefit from any growth from the value of the business beyond the repayment of the loan and any interest.  </w:t>
      </w:r>
    </w:p>
    <w:p w14:paraId="4087C62C" w14:textId="77777777" w:rsidR="0091636D" w:rsidRDefault="0091636D">
      <w:pPr>
        <w:spacing w:before="0" w:after="0"/>
        <w:rPr>
          <w:u w:val="single"/>
        </w:rPr>
      </w:pPr>
      <w:r>
        <w:rPr>
          <w:u w:val="single"/>
        </w:rPr>
        <w:br w:type="page"/>
      </w:r>
    </w:p>
    <w:p w14:paraId="0242FF76" w14:textId="3FA88F21" w:rsidR="00B04BCE" w:rsidRPr="00451116" w:rsidRDefault="00BC2CBA" w:rsidP="00B04BCE">
      <w:pPr>
        <w:spacing w:before="240" w:after="0"/>
        <w:rPr>
          <w:u w:val="single"/>
        </w:rPr>
      </w:pPr>
      <w:r w:rsidRPr="00451116">
        <w:rPr>
          <w:u w:val="single"/>
        </w:rPr>
        <w:lastRenderedPageBreak/>
        <w:t xml:space="preserve">Regulation 6D.3A.02 - </w:t>
      </w:r>
      <w:r w:rsidR="00B04BCE" w:rsidRPr="00451116">
        <w:rPr>
          <w:u w:val="single"/>
        </w:rPr>
        <w:t>Minimum content requirements for a CSF offer document</w:t>
      </w:r>
    </w:p>
    <w:p w14:paraId="63BB6634" w14:textId="34F1A666" w:rsidR="00D10903" w:rsidRPr="00451116" w:rsidRDefault="00BB3E02" w:rsidP="00B04BCE">
      <w:pPr>
        <w:spacing w:before="240" w:after="0"/>
      </w:pPr>
      <w:r w:rsidRPr="00451116">
        <w:t>Sub-regulation</w:t>
      </w:r>
      <w:r w:rsidR="00D10903" w:rsidRPr="00451116">
        <w:t>s</w:t>
      </w:r>
      <w:r w:rsidRPr="00451116">
        <w:t xml:space="preserve"> 6D.3A.02(1)</w:t>
      </w:r>
      <w:r w:rsidR="00D10903" w:rsidRPr="00451116">
        <w:t xml:space="preserve"> and 6D.3A.02(3)</w:t>
      </w:r>
      <w:r w:rsidRPr="00451116">
        <w:t xml:space="preserve"> </w:t>
      </w:r>
      <w:r w:rsidR="00D10903" w:rsidRPr="00451116">
        <w:t xml:space="preserve"> prescribe</w:t>
      </w:r>
      <w:r w:rsidR="00BC2CBA" w:rsidRPr="00451116">
        <w:t xml:space="preserve"> </w:t>
      </w:r>
      <w:r w:rsidR="00D10903" w:rsidRPr="00451116">
        <w:t>the minimum content requirements for a CSF offer document for the purposes of subsection 738J(2) of the Act and the order in which this information must be presented. Under these provisions, a CSF offer document must</w:t>
      </w:r>
      <w:r w:rsidR="00320471" w:rsidRPr="00451116">
        <w:t xml:space="preserve"> contain the following information:</w:t>
      </w:r>
    </w:p>
    <w:p w14:paraId="537690D2" w14:textId="69D452F4" w:rsidR="00320471" w:rsidRPr="00451116" w:rsidRDefault="00320471" w:rsidP="00320471">
      <w:pPr>
        <w:pStyle w:val="Bullet"/>
      </w:pPr>
      <w:r w:rsidRPr="00451116">
        <w:t xml:space="preserve">Section 1 - the prescribed risk warning (regulation 6D.3A.03); </w:t>
      </w:r>
    </w:p>
    <w:p w14:paraId="069E9C70" w14:textId="117F5A8C" w:rsidR="00320471" w:rsidRPr="00451116" w:rsidRDefault="00320471" w:rsidP="00320471">
      <w:pPr>
        <w:pStyle w:val="Bullet"/>
      </w:pPr>
      <w:r w:rsidRPr="00451116">
        <w:t xml:space="preserve">Section 2 - details of the offering company (regulation 6D.3A.04); </w:t>
      </w:r>
    </w:p>
    <w:p w14:paraId="0DE4277E" w14:textId="0C30A35A" w:rsidR="00320471" w:rsidRPr="00451116" w:rsidRDefault="00320471" w:rsidP="00320471">
      <w:pPr>
        <w:pStyle w:val="Bullet"/>
      </w:pPr>
      <w:r w:rsidRPr="00451116">
        <w:t>Section 3 - details of the offer (regulation 6D.3A.05); and</w:t>
      </w:r>
    </w:p>
    <w:p w14:paraId="04CBC619" w14:textId="6E2C956E" w:rsidR="00320471" w:rsidRPr="00451116" w:rsidRDefault="00320471" w:rsidP="00320471">
      <w:pPr>
        <w:pStyle w:val="Bullet"/>
      </w:pPr>
      <w:r w:rsidRPr="00451116">
        <w:t xml:space="preserve">Section 4 - information on the applicable investor protections (regulation 6D.3A.06). </w:t>
      </w:r>
    </w:p>
    <w:p w14:paraId="212C6DAE" w14:textId="4DDB5AB0" w:rsidR="00320471" w:rsidRPr="00451116" w:rsidRDefault="00320471" w:rsidP="00B04BCE">
      <w:pPr>
        <w:spacing w:before="240" w:after="0"/>
      </w:pPr>
      <w:r w:rsidRPr="00451116">
        <w:t>Under sub-regulation 6D.3A.02(2)</w:t>
      </w:r>
      <w:r w:rsidR="00A03AC3" w:rsidRPr="00451116">
        <w:t>, the</w:t>
      </w:r>
      <w:r w:rsidRPr="00451116">
        <w:t xml:space="preserve"> CSF offer documents can contain any other information the offering company wishes to include (in addition to the prescribed minimum requirements). Any additional information included will</w:t>
      </w:r>
      <w:r w:rsidR="00DA6572" w:rsidRPr="00451116">
        <w:t>,</w:t>
      </w:r>
      <w:r w:rsidRPr="00451116">
        <w:t xml:space="preserve"> however</w:t>
      </w:r>
      <w:r w:rsidR="00DA6572" w:rsidRPr="00451116">
        <w:t>,</w:t>
      </w:r>
      <w:r w:rsidRPr="00451116">
        <w:t xml:space="preserve"> also be subject to section 738U</w:t>
      </w:r>
      <w:r w:rsidR="00A03AC3" w:rsidRPr="00451116">
        <w:t xml:space="preserve"> of the Act</w:t>
      </w:r>
      <w:r w:rsidRPr="00451116">
        <w:t>, resulting in the offer document being defective if any of the additional information included is misleading or deceptive.</w:t>
      </w:r>
    </w:p>
    <w:p w14:paraId="781C3527" w14:textId="1083BE76" w:rsidR="00B04BCE" w:rsidRPr="00451116" w:rsidRDefault="00320471" w:rsidP="00B04BCE">
      <w:pPr>
        <w:spacing w:before="240" w:after="0"/>
        <w:rPr>
          <w:u w:val="single"/>
        </w:rPr>
      </w:pPr>
      <w:r w:rsidRPr="00451116">
        <w:rPr>
          <w:u w:val="single"/>
        </w:rPr>
        <w:t xml:space="preserve">Regulation 6D.3A.03 - </w:t>
      </w:r>
      <w:r w:rsidR="003B2AC1" w:rsidRPr="00451116">
        <w:rPr>
          <w:u w:val="single"/>
        </w:rPr>
        <w:t>section </w:t>
      </w:r>
      <w:r w:rsidR="00B04BCE" w:rsidRPr="00451116">
        <w:rPr>
          <w:u w:val="single"/>
        </w:rPr>
        <w:t xml:space="preserve">1: </w:t>
      </w:r>
      <w:r w:rsidR="001C32E8" w:rsidRPr="00451116">
        <w:rPr>
          <w:u w:val="single"/>
        </w:rPr>
        <w:t xml:space="preserve">the prescribed risk warning statement </w:t>
      </w:r>
    </w:p>
    <w:p w14:paraId="6D301D0A" w14:textId="5457AC94" w:rsidR="00B04BCE" w:rsidRPr="00451116" w:rsidRDefault="001C32E8" w:rsidP="00B04BCE">
      <w:pPr>
        <w:spacing w:before="240" w:after="0"/>
      </w:pPr>
      <w:r w:rsidRPr="00451116">
        <w:t>This regulation</w:t>
      </w:r>
      <w:r w:rsidR="00B04BCE" w:rsidRPr="00451116">
        <w:t xml:space="preserve"> prescribes the wording of </w:t>
      </w:r>
      <w:r w:rsidR="005D6EFF" w:rsidRPr="00451116">
        <w:t>a risk</w:t>
      </w:r>
      <w:r w:rsidR="00B04BCE" w:rsidRPr="00451116">
        <w:t xml:space="preserve"> warning</w:t>
      </w:r>
      <w:r w:rsidRPr="00451116">
        <w:t xml:space="preserve"> statement</w:t>
      </w:r>
      <w:r w:rsidR="00B04BCE" w:rsidRPr="00451116">
        <w:t xml:space="preserve"> that must be included </w:t>
      </w:r>
      <w:r w:rsidRPr="00451116">
        <w:t xml:space="preserve">in all </w:t>
      </w:r>
      <w:r w:rsidR="00B04BCE" w:rsidRPr="00451116">
        <w:t>CSF offer document</w:t>
      </w:r>
      <w:r w:rsidRPr="00451116">
        <w:t>s</w:t>
      </w:r>
      <w:r w:rsidR="00B04BCE" w:rsidRPr="00451116">
        <w:t xml:space="preserve">. </w:t>
      </w:r>
      <w:r w:rsidR="00A65DDE" w:rsidRPr="00451116">
        <w:t>By prescribing a standard risk warning that will appear at the start of all CSF offer documents, all investors will</w:t>
      </w:r>
      <w:r w:rsidR="005F017D" w:rsidRPr="00451116">
        <w:t xml:space="preserve"> be presented with</w:t>
      </w:r>
      <w:r w:rsidR="00A65DDE" w:rsidRPr="00451116">
        <w:t xml:space="preserve"> the same clear description of the risks associated with </w:t>
      </w:r>
      <w:r w:rsidR="00A03AC3" w:rsidRPr="00451116">
        <w:t>CSF</w:t>
      </w:r>
      <w:r w:rsidRPr="00451116">
        <w:t>,</w:t>
      </w:r>
      <w:r w:rsidR="00A65DDE" w:rsidRPr="00451116">
        <w:t xml:space="preserve"> </w:t>
      </w:r>
      <w:r w:rsidRPr="00451116">
        <w:t>enabling</w:t>
      </w:r>
      <w:r w:rsidR="005F017D" w:rsidRPr="00451116">
        <w:t xml:space="preserve"> them to decide if investing in </w:t>
      </w:r>
      <w:r w:rsidR="00A03AC3" w:rsidRPr="00451116">
        <w:t>CSF offers</w:t>
      </w:r>
      <w:r w:rsidR="005F017D" w:rsidRPr="00451116">
        <w:t xml:space="preserve"> is suitable for their circumstances. </w:t>
      </w:r>
    </w:p>
    <w:p w14:paraId="69D6FCD8" w14:textId="2964423F" w:rsidR="00B04BCE" w:rsidRPr="00451116" w:rsidRDefault="005D6EFF" w:rsidP="00B04BCE">
      <w:pPr>
        <w:spacing w:before="240" w:after="0"/>
        <w:rPr>
          <w:u w:val="single"/>
        </w:rPr>
      </w:pPr>
      <w:r w:rsidRPr="00451116">
        <w:rPr>
          <w:u w:val="single"/>
        </w:rPr>
        <w:t xml:space="preserve">Regulation 6D.3A.04 – section 2: details </w:t>
      </w:r>
      <w:r w:rsidR="003B2AC1" w:rsidRPr="00451116">
        <w:rPr>
          <w:u w:val="single"/>
        </w:rPr>
        <w:t>of the offering company</w:t>
      </w:r>
      <w:r w:rsidR="00B04BCE" w:rsidRPr="00451116">
        <w:rPr>
          <w:u w:val="single"/>
        </w:rPr>
        <w:t xml:space="preserve"> </w:t>
      </w:r>
    </w:p>
    <w:p w14:paraId="77AEE02E" w14:textId="064E3BAA" w:rsidR="00B04BCE" w:rsidRPr="00451116" w:rsidRDefault="003B2AC1" w:rsidP="00B04BCE">
      <w:pPr>
        <w:spacing w:before="240" w:after="0"/>
      </w:pPr>
      <w:r w:rsidRPr="00451116">
        <w:t xml:space="preserve">This regulation prescribes the details of the offering company and its key </w:t>
      </w:r>
      <w:r w:rsidR="005C6EF2" w:rsidRPr="00451116">
        <w:t>personnel t</w:t>
      </w:r>
      <w:r w:rsidRPr="00451116">
        <w:t xml:space="preserve">hat must be included in all CSF offer documents. </w:t>
      </w:r>
    </w:p>
    <w:p w14:paraId="0ADB2C44" w14:textId="77777777" w:rsidR="00B04BCE" w:rsidRPr="00451116" w:rsidRDefault="00B04BCE" w:rsidP="00B04BCE">
      <w:pPr>
        <w:spacing w:before="240" w:after="0"/>
        <w:rPr>
          <w:i/>
        </w:rPr>
      </w:pPr>
      <w:r w:rsidRPr="00451116">
        <w:rPr>
          <w:i/>
        </w:rPr>
        <w:t xml:space="preserve">Information identifying the company </w:t>
      </w:r>
    </w:p>
    <w:p w14:paraId="153DE13B" w14:textId="5312CBA8" w:rsidR="00B04BCE" w:rsidRPr="00451116" w:rsidRDefault="0029691D" w:rsidP="00B04BCE">
      <w:pPr>
        <w:spacing w:before="240" w:after="0"/>
      </w:pPr>
      <w:r w:rsidRPr="00451116">
        <w:t xml:space="preserve">Paragraphs 6D.3A.04(1)(a) – (c) prescribe the </w:t>
      </w:r>
      <w:r w:rsidR="005C6EF2" w:rsidRPr="00451116">
        <w:t xml:space="preserve">details about a company that should be part of a CSF offer. Under these provisions, section 2 of a CSF offer document must set </w:t>
      </w:r>
      <w:r w:rsidR="005D6EFF" w:rsidRPr="00451116">
        <w:t>out the</w:t>
      </w:r>
      <w:r w:rsidR="00B04BCE" w:rsidRPr="00451116">
        <w:t xml:space="preserve"> offering company’s name, </w:t>
      </w:r>
      <w:r w:rsidR="005D6EFF" w:rsidRPr="00451116">
        <w:t xml:space="preserve">type, </w:t>
      </w:r>
      <w:r w:rsidR="00B04BCE" w:rsidRPr="00451116">
        <w:t>Australian Company Number, registered office address and the address of its principal place of business.</w:t>
      </w:r>
      <w:r w:rsidR="005D6EFF" w:rsidRPr="00451116">
        <w:t xml:space="preserve"> </w:t>
      </w:r>
    </w:p>
    <w:p w14:paraId="01F65494" w14:textId="77777777" w:rsidR="00B04BCE" w:rsidRPr="00451116" w:rsidRDefault="00B04BCE" w:rsidP="00451116">
      <w:pPr>
        <w:keepNext/>
        <w:spacing w:before="240" w:after="0"/>
        <w:rPr>
          <w:i/>
        </w:rPr>
      </w:pPr>
      <w:r w:rsidRPr="00451116">
        <w:rPr>
          <w:i/>
        </w:rPr>
        <w:t>Information on key individuals</w:t>
      </w:r>
    </w:p>
    <w:p w14:paraId="62175175" w14:textId="7315A2DA" w:rsidR="00B04BCE" w:rsidRPr="00451116" w:rsidRDefault="00DA2165" w:rsidP="00451116">
      <w:pPr>
        <w:keepNext/>
        <w:spacing w:before="240" w:after="0"/>
      </w:pPr>
      <w:r w:rsidRPr="00451116">
        <w:t>S</w:t>
      </w:r>
      <w:r w:rsidR="005C6EF2" w:rsidRPr="00451116">
        <w:t xml:space="preserve">ection 2 of a CSF offer document must also </w:t>
      </w:r>
      <w:r w:rsidR="007926EC" w:rsidRPr="00451116">
        <w:t>contain information on the key individuals within the offering company. Under Paragraph</w:t>
      </w:r>
      <w:r w:rsidRPr="00451116">
        <w:t>s</w:t>
      </w:r>
      <w:r w:rsidR="007926EC" w:rsidRPr="00451116">
        <w:t xml:space="preserve"> 6D.3A.04(1)(d)</w:t>
      </w:r>
      <w:r w:rsidRPr="00451116">
        <w:t xml:space="preserve"> and 6D3A.04(3)(a) – (</w:t>
      </w:r>
      <w:r w:rsidR="0027687E" w:rsidRPr="00451116">
        <w:t>g</w:t>
      </w:r>
      <w:r w:rsidRPr="00451116">
        <w:t>)</w:t>
      </w:r>
      <w:r w:rsidR="0027687E" w:rsidRPr="00451116">
        <w:t xml:space="preserve"> and (i)</w:t>
      </w:r>
      <w:r w:rsidR="007926EC" w:rsidRPr="00451116">
        <w:t xml:space="preserve">, </w:t>
      </w:r>
      <w:r w:rsidRPr="00451116">
        <w:t xml:space="preserve">section 2 of the CSF offer document must include the </w:t>
      </w:r>
      <w:r w:rsidR="00B04BCE" w:rsidRPr="00451116">
        <w:t>following information about the e</w:t>
      </w:r>
      <w:r w:rsidR="005D6EFF" w:rsidRPr="00451116">
        <w:t xml:space="preserve">xisting and proposed directors </w:t>
      </w:r>
      <w:r w:rsidR="00B04BCE" w:rsidRPr="00451116">
        <w:t xml:space="preserve">and </w:t>
      </w:r>
      <w:r w:rsidR="007926EC" w:rsidRPr="00451116">
        <w:t xml:space="preserve">senior </w:t>
      </w:r>
      <w:r w:rsidR="00B04BCE" w:rsidRPr="00451116">
        <w:t xml:space="preserve">managers of </w:t>
      </w:r>
      <w:r w:rsidRPr="00451116">
        <w:t xml:space="preserve">an </w:t>
      </w:r>
      <w:r w:rsidR="00B04BCE" w:rsidRPr="00451116">
        <w:t>offering company:</w:t>
      </w:r>
    </w:p>
    <w:p w14:paraId="339CEF57" w14:textId="201AF16E" w:rsidR="00B04BCE" w:rsidRPr="00451116" w:rsidRDefault="00DA2165" w:rsidP="00451116">
      <w:pPr>
        <w:pStyle w:val="Bullet"/>
        <w:keepNext/>
      </w:pPr>
      <w:r w:rsidRPr="00451116">
        <w:t>their names</w:t>
      </w:r>
      <w:r w:rsidR="00B04BCE" w:rsidRPr="00451116">
        <w:t xml:space="preserve">; </w:t>
      </w:r>
    </w:p>
    <w:p w14:paraId="2696B46C" w14:textId="09A0CF6D" w:rsidR="00B04BCE" w:rsidRPr="00451116" w:rsidRDefault="00DA2165" w:rsidP="00B04BCE">
      <w:pPr>
        <w:pStyle w:val="Bullet"/>
      </w:pPr>
      <w:r w:rsidRPr="00451116">
        <w:t xml:space="preserve">a description of </w:t>
      </w:r>
      <w:r w:rsidR="007926EC" w:rsidRPr="00451116">
        <w:t xml:space="preserve">their respective </w:t>
      </w:r>
      <w:r w:rsidR="00B04BCE" w:rsidRPr="00451116">
        <w:t>skills and experience relevant to the management of the</w:t>
      </w:r>
      <w:r w:rsidR="007926EC" w:rsidRPr="00451116">
        <w:t xml:space="preserve"> offering</w:t>
      </w:r>
      <w:r w:rsidR="00B04BCE" w:rsidRPr="00451116">
        <w:t xml:space="preserve"> company; </w:t>
      </w:r>
      <w:r w:rsidR="0070682D" w:rsidRPr="00451116">
        <w:t>and</w:t>
      </w:r>
    </w:p>
    <w:p w14:paraId="0C5D4689" w14:textId="2A5EB6DE" w:rsidR="0070682D" w:rsidRPr="00451116" w:rsidRDefault="0070682D" w:rsidP="00B04BCE">
      <w:pPr>
        <w:pStyle w:val="Bullet"/>
      </w:pPr>
      <w:r w:rsidRPr="00451116">
        <w:t>where any of the individuals:</w:t>
      </w:r>
    </w:p>
    <w:p w14:paraId="2B9B8E90" w14:textId="16ABE725" w:rsidR="009A205A" w:rsidRPr="00451116" w:rsidRDefault="0070682D" w:rsidP="0015149F">
      <w:pPr>
        <w:pStyle w:val="Dash"/>
      </w:pPr>
      <w:r w:rsidRPr="00451116">
        <w:lastRenderedPageBreak/>
        <w:t xml:space="preserve">were convicted of </w:t>
      </w:r>
      <w:r w:rsidR="009A205A" w:rsidRPr="00451116">
        <w:t xml:space="preserve">criminal offences or </w:t>
      </w:r>
      <w:r w:rsidR="00351F46" w:rsidRPr="00451116">
        <w:t xml:space="preserve">had </w:t>
      </w:r>
      <w:r w:rsidR="009A205A" w:rsidRPr="00451116">
        <w:t xml:space="preserve">civil penalties under the Act; </w:t>
      </w:r>
    </w:p>
    <w:p w14:paraId="332CB440" w14:textId="0306E2DA" w:rsidR="0070682D" w:rsidRPr="00451116" w:rsidRDefault="00351F46" w:rsidP="0015149F">
      <w:pPr>
        <w:pStyle w:val="Dash"/>
      </w:pPr>
      <w:r w:rsidRPr="00451116">
        <w:t xml:space="preserve">were </w:t>
      </w:r>
      <w:r w:rsidR="0070682D" w:rsidRPr="00451116">
        <w:t>disqualified from managing a corporation under Part 2D.6 of the Act;</w:t>
      </w:r>
    </w:p>
    <w:p w14:paraId="31242FB2" w14:textId="60A30759" w:rsidR="0070682D" w:rsidRPr="00451116" w:rsidRDefault="00351F46" w:rsidP="0015149F">
      <w:pPr>
        <w:pStyle w:val="Dash"/>
      </w:pPr>
      <w:r w:rsidRPr="00451116">
        <w:t xml:space="preserve">were </w:t>
      </w:r>
      <w:r w:rsidR="0070682D" w:rsidRPr="00451116">
        <w:t>subject to a banning order under section 920A of the Act;</w:t>
      </w:r>
    </w:p>
    <w:p w14:paraId="332E1F07" w14:textId="43145BA5" w:rsidR="0070682D" w:rsidRPr="00451116" w:rsidRDefault="0070682D" w:rsidP="0015149F">
      <w:pPr>
        <w:pStyle w:val="Dash"/>
      </w:pPr>
      <w:r w:rsidRPr="00451116">
        <w:t xml:space="preserve">had a court order imposed on them under paragraph 921A(2)(a) of the Act; </w:t>
      </w:r>
    </w:p>
    <w:p w14:paraId="5BC18DA5" w14:textId="726CA3F4" w:rsidR="0070682D" w:rsidRPr="00451116" w:rsidRDefault="0070682D" w:rsidP="0015149F">
      <w:pPr>
        <w:pStyle w:val="Dash"/>
      </w:pPr>
      <w:r w:rsidRPr="00451116">
        <w:t>had</w:t>
      </w:r>
      <w:r w:rsidR="006669AB" w:rsidRPr="00451116">
        <w:t xml:space="preserve"> been the director, secretary or senior manager of a company when it became insolvent;</w:t>
      </w:r>
    </w:p>
    <w:p w14:paraId="48049248" w14:textId="388B489E" w:rsidR="006669AB" w:rsidRPr="00451116" w:rsidRDefault="006669AB" w:rsidP="0015149F">
      <w:pPr>
        <w:pStyle w:val="Dash"/>
      </w:pPr>
      <w:r w:rsidRPr="00451116">
        <w:t>had given an undertaking accepted by ASIC under subsection 93AA(1) of the Act; or</w:t>
      </w:r>
    </w:p>
    <w:p w14:paraId="7D03FFBD" w14:textId="237EEF3E" w:rsidR="006669AB" w:rsidRPr="00451116" w:rsidRDefault="00351F46" w:rsidP="0015149F">
      <w:pPr>
        <w:pStyle w:val="Dash"/>
      </w:pPr>
      <w:r w:rsidRPr="00451116">
        <w:t xml:space="preserve">were </w:t>
      </w:r>
      <w:r w:rsidR="006669AB" w:rsidRPr="00451116">
        <w:t xml:space="preserve">convicted of any offence (other than under the Act) or had a penalty imposed  under any law (other than under the Act) within the preceding 10 years in their capacity of a director or senior manager of a company: </w:t>
      </w:r>
    </w:p>
    <w:p w14:paraId="0E9A1B5F" w14:textId="234B3D5D" w:rsidR="004B5DC7" w:rsidRPr="00451116" w:rsidRDefault="00065C20" w:rsidP="006669AB">
      <w:pPr>
        <w:pStyle w:val="Bullet"/>
        <w:numPr>
          <w:ilvl w:val="0"/>
          <w:numId w:val="0"/>
        </w:numPr>
        <w:ind w:left="567"/>
      </w:pPr>
      <w:r w:rsidRPr="00451116">
        <w:t>the details of</w:t>
      </w:r>
      <w:r w:rsidR="004B5DC7" w:rsidRPr="00451116">
        <w:t xml:space="preserve"> </w:t>
      </w:r>
      <w:r w:rsidR="006669AB" w:rsidRPr="00451116">
        <w:t xml:space="preserve">and circumstances giving rise to </w:t>
      </w:r>
      <w:r w:rsidR="004B5DC7" w:rsidRPr="00451116">
        <w:t>each of the relevant offences, penalties, disqualifications, banning orders, court orders and insolvencies</w:t>
      </w:r>
      <w:r w:rsidR="006669AB" w:rsidRPr="00451116">
        <w:t xml:space="preserve"> </w:t>
      </w:r>
      <w:r w:rsidRPr="00451116">
        <w:t xml:space="preserve"> (as applicable)</w:t>
      </w:r>
      <w:r w:rsidR="004B5DC7" w:rsidRPr="00451116">
        <w:t xml:space="preserve">. </w:t>
      </w:r>
    </w:p>
    <w:p w14:paraId="315A2020" w14:textId="21CF48A8" w:rsidR="00A83E27" w:rsidRPr="00451116" w:rsidRDefault="00A83E27" w:rsidP="00B04BCE">
      <w:pPr>
        <w:spacing w:before="240" w:after="0"/>
        <w:rPr>
          <w:i/>
        </w:rPr>
      </w:pPr>
      <w:r w:rsidRPr="00451116">
        <w:rPr>
          <w:i/>
        </w:rPr>
        <w:t xml:space="preserve">Information on the company </w:t>
      </w:r>
    </w:p>
    <w:p w14:paraId="222098E8" w14:textId="7512E38A" w:rsidR="00DD66E3" w:rsidRPr="00451116" w:rsidRDefault="00A83E27" w:rsidP="00B04BCE">
      <w:pPr>
        <w:spacing w:before="240" w:after="0"/>
      </w:pPr>
      <w:r w:rsidRPr="00451116">
        <w:t>Paragraph</w:t>
      </w:r>
      <w:r w:rsidR="003947C5" w:rsidRPr="00451116">
        <w:t>s</w:t>
      </w:r>
      <w:r w:rsidRPr="00451116">
        <w:t xml:space="preserve"> 6D.</w:t>
      </w:r>
      <w:r w:rsidR="00065C20" w:rsidRPr="00451116">
        <w:t>3A.04(3)(a)</w:t>
      </w:r>
      <w:r w:rsidR="00DD66E3" w:rsidRPr="00451116">
        <w:t>,</w:t>
      </w:r>
      <w:r w:rsidR="003947C5" w:rsidRPr="00451116">
        <w:t xml:space="preserve"> </w:t>
      </w:r>
      <w:r w:rsidR="00DD66E3" w:rsidRPr="00451116">
        <w:t>(g)</w:t>
      </w:r>
      <w:r w:rsidR="003947C5" w:rsidRPr="00451116">
        <w:t xml:space="preserve"> </w:t>
      </w:r>
      <w:r w:rsidR="00DD66E3" w:rsidRPr="00451116">
        <w:t xml:space="preserve">and (h) </w:t>
      </w:r>
      <w:r w:rsidR="00065C20" w:rsidRPr="00451116">
        <w:t>also prescribes that section 2 of the CSF offer document should provide</w:t>
      </w:r>
      <w:r w:rsidR="003947C5" w:rsidRPr="00451116">
        <w:t xml:space="preserve"> the</w:t>
      </w:r>
      <w:r w:rsidR="00065C20" w:rsidRPr="00451116">
        <w:t xml:space="preserve"> details of</w:t>
      </w:r>
      <w:r w:rsidR="003947C5" w:rsidRPr="00451116">
        <w:t xml:space="preserve"> and circumstances giving rise to</w:t>
      </w:r>
      <w:r w:rsidR="00065C20" w:rsidRPr="00451116">
        <w:t xml:space="preserve"> any</w:t>
      </w:r>
      <w:r w:rsidR="00DD66E3" w:rsidRPr="00451116">
        <w:t>:</w:t>
      </w:r>
    </w:p>
    <w:p w14:paraId="698F37FA" w14:textId="20792676" w:rsidR="00A83E27" w:rsidRPr="00451116" w:rsidRDefault="00065C20" w:rsidP="00DD66E3">
      <w:pPr>
        <w:pStyle w:val="Bullet"/>
      </w:pPr>
      <w:r w:rsidRPr="00451116">
        <w:t>convictions against the offering company for criminal offences and civil penalties under the Act</w:t>
      </w:r>
      <w:r w:rsidR="003947C5" w:rsidRPr="00451116">
        <w:t xml:space="preserve">; </w:t>
      </w:r>
    </w:p>
    <w:p w14:paraId="1119A91B" w14:textId="3913B069" w:rsidR="003947C5" w:rsidRPr="00451116" w:rsidRDefault="003947C5" w:rsidP="00DD66E3">
      <w:pPr>
        <w:pStyle w:val="Bullet"/>
      </w:pPr>
      <w:r w:rsidRPr="00451116">
        <w:t xml:space="preserve">undertaking given by the offering company that are accepted by ASIC under subsection 93AA(1) of the Act; </w:t>
      </w:r>
    </w:p>
    <w:p w14:paraId="7AB0913E" w14:textId="14B8471B" w:rsidR="003947C5" w:rsidRPr="00451116" w:rsidRDefault="003947C5" w:rsidP="00DD66E3">
      <w:pPr>
        <w:pStyle w:val="Bullet"/>
      </w:pPr>
      <w:r w:rsidRPr="00451116">
        <w:t>c</w:t>
      </w:r>
      <w:r w:rsidR="00DD66E3" w:rsidRPr="00451116">
        <w:t xml:space="preserve">onvictions against the offering company for offences (other than under the Act) </w:t>
      </w:r>
      <w:r w:rsidRPr="00451116">
        <w:t>within the previous 10 years</w:t>
      </w:r>
      <w:r w:rsidR="00687FF3" w:rsidRPr="00451116">
        <w:t>;</w:t>
      </w:r>
      <w:r w:rsidRPr="00451116">
        <w:t xml:space="preserve"> and </w:t>
      </w:r>
    </w:p>
    <w:p w14:paraId="31C3F828" w14:textId="43638084" w:rsidR="00DD66E3" w:rsidRPr="00451116" w:rsidRDefault="003947C5" w:rsidP="00DD66E3">
      <w:pPr>
        <w:pStyle w:val="Bullet"/>
      </w:pPr>
      <w:r w:rsidRPr="00451116">
        <w:t xml:space="preserve">penalties imposed on the offering company (other than under the Act) within the previous 10 years. </w:t>
      </w:r>
    </w:p>
    <w:p w14:paraId="15918613" w14:textId="0341C900" w:rsidR="00B04BCE" w:rsidRPr="00451116" w:rsidRDefault="00B04BCE" w:rsidP="00B04BCE">
      <w:pPr>
        <w:spacing w:before="240" w:after="0"/>
        <w:rPr>
          <w:i/>
        </w:rPr>
      </w:pPr>
      <w:r w:rsidRPr="00451116">
        <w:rPr>
          <w:i/>
        </w:rPr>
        <w:t>Information on the company’s business and financial</w:t>
      </w:r>
      <w:r w:rsidR="002C7417" w:rsidRPr="00451116">
        <w:rPr>
          <w:i/>
        </w:rPr>
        <w:t>s</w:t>
      </w:r>
    </w:p>
    <w:p w14:paraId="0AD13536" w14:textId="5218A935" w:rsidR="00B04BCE" w:rsidRPr="00451116" w:rsidRDefault="002C7417" w:rsidP="002C7417">
      <w:pPr>
        <w:spacing w:before="240" w:after="0"/>
      </w:pPr>
      <w:r w:rsidRPr="00451116">
        <w:t>CSF o</w:t>
      </w:r>
      <w:r w:rsidR="00EE5BD6" w:rsidRPr="00451116">
        <w:t>ffer document</w:t>
      </w:r>
      <w:r w:rsidR="00351F46" w:rsidRPr="00451116">
        <w:t>s</w:t>
      </w:r>
      <w:r w:rsidR="00EE5BD6" w:rsidRPr="00451116">
        <w:t xml:space="preserve"> must </w:t>
      </w:r>
      <w:r w:rsidRPr="00451116">
        <w:t>also include prescribed information about the offering company and its financials. Under sub-regulation 6D.3A.04(2) and  paragraphs 6D.3A.04</w:t>
      </w:r>
      <w:r w:rsidRPr="00451116" w:rsidDel="00687FF3">
        <w:t>(</w:t>
      </w:r>
      <w:r w:rsidR="003947C5" w:rsidRPr="00451116">
        <w:t>1)</w:t>
      </w:r>
      <w:r w:rsidRPr="00451116">
        <w:t xml:space="preserve">(e) – (g), section 2 of a CSF </w:t>
      </w:r>
      <w:r w:rsidR="00B04BCE" w:rsidRPr="00451116">
        <w:t xml:space="preserve">offer document must include a description of: </w:t>
      </w:r>
    </w:p>
    <w:p w14:paraId="1941AA83" w14:textId="2499591C" w:rsidR="002C7417" w:rsidRPr="00451116" w:rsidRDefault="002C7417" w:rsidP="00B04BCE">
      <w:pPr>
        <w:pStyle w:val="Bullet"/>
      </w:pPr>
      <w:r w:rsidRPr="00451116">
        <w:t xml:space="preserve">the </w:t>
      </w:r>
      <w:r w:rsidR="00F33AE3" w:rsidRPr="00451116">
        <w:t xml:space="preserve">offering company’s </w:t>
      </w:r>
      <w:r w:rsidR="003947C5" w:rsidRPr="00451116">
        <w:t>financial statements</w:t>
      </w:r>
      <w:r w:rsidR="00F33AE3" w:rsidRPr="00451116">
        <w:t xml:space="preserve">; </w:t>
      </w:r>
    </w:p>
    <w:p w14:paraId="16F315D6" w14:textId="0867530E" w:rsidR="00B04BCE" w:rsidRPr="00451116" w:rsidRDefault="00B04BCE" w:rsidP="00B04BCE">
      <w:pPr>
        <w:pStyle w:val="Bullet"/>
      </w:pPr>
      <w:r w:rsidRPr="00451116">
        <w:t xml:space="preserve">the </w:t>
      </w:r>
      <w:r w:rsidR="002C7417" w:rsidRPr="00451116">
        <w:t xml:space="preserve">offering </w:t>
      </w:r>
      <w:r w:rsidRPr="00451116">
        <w:t xml:space="preserve">company’s business and organisational structure; </w:t>
      </w:r>
    </w:p>
    <w:p w14:paraId="7EE9F43C" w14:textId="3FED9A35" w:rsidR="002C7417" w:rsidRPr="00451116" w:rsidRDefault="00B04BCE" w:rsidP="00B04BCE">
      <w:pPr>
        <w:pStyle w:val="Bullet"/>
      </w:pPr>
      <w:r w:rsidRPr="00451116">
        <w:t>details of the company’s debt and equity capital structure, including of all classes of issued securities and associated rights;</w:t>
      </w:r>
      <w:r w:rsidR="002C7417" w:rsidRPr="00451116">
        <w:t xml:space="preserve"> and</w:t>
      </w:r>
    </w:p>
    <w:p w14:paraId="06997595" w14:textId="1F90E40A" w:rsidR="00B04BCE" w:rsidRPr="00451116" w:rsidRDefault="00F33AE3" w:rsidP="00B04BCE">
      <w:pPr>
        <w:pStyle w:val="Bullet"/>
      </w:pPr>
      <w:r w:rsidRPr="00451116">
        <w:t>details of</w:t>
      </w:r>
      <w:r w:rsidR="002C7417" w:rsidRPr="00451116">
        <w:t xml:space="preserve"> </w:t>
      </w:r>
      <w:r w:rsidR="005B0DCB" w:rsidRPr="00451116">
        <w:t xml:space="preserve">the </w:t>
      </w:r>
      <w:r w:rsidR="00FB5E65" w:rsidRPr="00451116">
        <w:t>key</w:t>
      </w:r>
      <w:r w:rsidR="002C7417" w:rsidRPr="00451116">
        <w:t xml:space="preserve"> risks of the offering company’s business;</w:t>
      </w:r>
      <w:r w:rsidR="00B04BCE" w:rsidRPr="00451116">
        <w:t xml:space="preserve"> </w:t>
      </w:r>
    </w:p>
    <w:p w14:paraId="5DEF4445" w14:textId="4497B891" w:rsidR="00C9134C" w:rsidRPr="00451116" w:rsidRDefault="00C9134C" w:rsidP="00FB5E65">
      <w:pPr>
        <w:pStyle w:val="Bullet"/>
        <w:numPr>
          <w:ilvl w:val="0"/>
          <w:numId w:val="0"/>
        </w:numPr>
      </w:pPr>
      <w:r w:rsidRPr="00451116">
        <w:lastRenderedPageBreak/>
        <w:t>The financial statements used for CSF offer documents must be for the offering company’s most recent financial year and must comply with the relevant accounting standards. However, a</w:t>
      </w:r>
      <w:r w:rsidR="00FB5E65" w:rsidRPr="00451116">
        <w:t xml:space="preserve">s CSF is intended </w:t>
      </w:r>
      <w:r w:rsidRPr="00451116">
        <w:t xml:space="preserve">to be a </w:t>
      </w:r>
      <w:r w:rsidR="00FB5E65" w:rsidRPr="00451116">
        <w:t>source of finance for sta</w:t>
      </w:r>
      <w:r w:rsidR="00687FF3" w:rsidRPr="00451116">
        <w:t>r</w:t>
      </w:r>
      <w:r w:rsidR="00FB5E65" w:rsidRPr="00451116">
        <w:t>t-ups, it is anticipated that some companies accessing the regime may</w:t>
      </w:r>
      <w:r w:rsidRPr="00451116">
        <w:t xml:space="preserve"> be registered in the financial year in which a CSF </w:t>
      </w:r>
      <w:r w:rsidR="00687FF3" w:rsidRPr="00451116">
        <w:t xml:space="preserve">offer </w:t>
      </w:r>
      <w:r w:rsidR="00351F46" w:rsidRPr="00451116">
        <w:t xml:space="preserve">is made </w:t>
      </w:r>
      <w:r w:rsidRPr="00451116">
        <w:t>(</w:t>
      </w:r>
      <w:r w:rsidR="00E823D6" w:rsidRPr="00451116">
        <w:t>possibly</w:t>
      </w:r>
      <w:r w:rsidRPr="00451116">
        <w:t xml:space="preserve"> just a few months before making a CSF offer). In such cases, financial statements are only required to cover so much of the offering company’s financial year that ends one month before the CSF offer is made. </w:t>
      </w:r>
      <w:r w:rsidR="00C36FAC" w:rsidRPr="00451116">
        <w:t xml:space="preserve">If required under the accounting standards, the company’s financial statements used in the offer document will have </w:t>
      </w:r>
      <w:r w:rsidR="00503AA0" w:rsidRPr="00451116">
        <w:t>to</w:t>
      </w:r>
      <w:r w:rsidR="00C36FAC" w:rsidRPr="00451116">
        <w:t xml:space="preserve"> be consolidated.  </w:t>
      </w:r>
    </w:p>
    <w:p w14:paraId="6580DCE7" w14:textId="77777777" w:rsidR="00D60780" w:rsidRPr="00451116" w:rsidRDefault="008D101A" w:rsidP="008476A1">
      <w:pPr>
        <w:pStyle w:val="Bullet"/>
        <w:numPr>
          <w:ilvl w:val="0"/>
          <w:numId w:val="0"/>
        </w:numPr>
      </w:pPr>
      <w:r w:rsidRPr="00451116">
        <w:t>The description of the company’</w:t>
      </w:r>
      <w:r w:rsidR="00BF3F60" w:rsidRPr="00451116">
        <w:t xml:space="preserve">s business </w:t>
      </w:r>
      <w:r w:rsidRPr="00451116">
        <w:t>should g</w:t>
      </w:r>
      <w:r w:rsidR="00BF3F60" w:rsidRPr="00451116">
        <w:t xml:space="preserve">ive investors information so that they can judge the company’s prospects and make an informed choice before deciding to invest. Including the company’s organisation structure will give investors an overview </w:t>
      </w:r>
      <w:r w:rsidR="00D60780" w:rsidRPr="00451116">
        <w:t xml:space="preserve">of the division of responsibilities and accountabilities within the company giving them an indication of the company’s prospects of executing its business plans. </w:t>
      </w:r>
    </w:p>
    <w:p w14:paraId="6CE0CF8E" w14:textId="0B907AC1" w:rsidR="00CE575C" w:rsidRPr="00451116" w:rsidRDefault="00A15705" w:rsidP="008476A1">
      <w:pPr>
        <w:pStyle w:val="Bullet"/>
        <w:numPr>
          <w:ilvl w:val="0"/>
          <w:numId w:val="0"/>
        </w:numPr>
      </w:pPr>
      <w:r w:rsidRPr="00451116">
        <w:t xml:space="preserve">The requirement to provide details of the company’s capital structure </w:t>
      </w:r>
      <w:r w:rsidR="00FB5E65" w:rsidRPr="00451116">
        <w:t>applies in relation to</w:t>
      </w:r>
      <w:r w:rsidR="006643E2" w:rsidRPr="00451116">
        <w:t xml:space="preserve"> its</w:t>
      </w:r>
      <w:r w:rsidRPr="00451116">
        <w:t xml:space="preserve"> debt and equity. The offer document will need to </w:t>
      </w:r>
      <w:r w:rsidR="006643E2" w:rsidRPr="00451116">
        <w:t>indicate the</w:t>
      </w:r>
      <w:r w:rsidRPr="00451116">
        <w:t xml:space="preserve"> </w:t>
      </w:r>
      <w:r w:rsidR="006643E2" w:rsidRPr="00451116">
        <w:t xml:space="preserve">number of shares on issue and outline the amounts that are fully paid and amounts that are still to be paid. Where a CSF offering company has different classes of </w:t>
      </w:r>
      <w:r w:rsidR="00CE575C" w:rsidRPr="00451116">
        <w:t>securities</w:t>
      </w:r>
      <w:r w:rsidR="006643E2" w:rsidRPr="00451116">
        <w:t xml:space="preserve"> it will need to indicate this and provide details on the different rights that apply to each of the classes of s</w:t>
      </w:r>
      <w:r w:rsidR="00CE575C" w:rsidRPr="00451116">
        <w:t>ecurities</w:t>
      </w:r>
      <w:r w:rsidR="006643E2" w:rsidRPr="00451116">
        <w:t>. As the disclosure obligation applies in relation to the rights associated with each class of s</w:t>
      </w:r>
      <w:r w:rsidR="00CE575C" w:rsidRPr="00451116">
        <w:t>ecurities</w:t>
      </w:r>
      <w:r w:rsidR="006643E2" w:rsidRPr="00451116">
        <w:t xml:space="preserve"> </w:t>
      </w:r>
      <w:r w:rsidR="00CE575C" w:rsidRPr="00451116">
        <w:t>in the company, the CSF offer document must also provide details on</w:t>
      </w:r>
      <w:r w:rsidR="000531BC" w:rsidRPr="00451116">
        <w:t xml:space="preserve"> any</w:t>
      </w:r>
      <w:r w:rsidR="00CE575C" w:rsidRPr="00451116">
        <w:t>:</w:t>
      </w:r>
    </w:p>
    <w:p w14:paraId="6E993E47" w14:textId="35EAF135" w:rsidR="00CE575C" w:rsidRPr="00451116" w:rsidRDefault="006643E2" w:rsidP="0015149F">
      <w:pPr>
        <w:pStyle w:val="Bullet"/>
      </w:pPr>
      <w:r w:rsidRPr="00451116">
        <w:t>options that have been granted or expected to be gra</w:t>
      </w:r>
      <w:r w:rsidR="00CE575C" w:rsidRPr="00451116">
        <w:t>nted;</w:t>
      </w:r>
    </w:p>
    <w:p w14:paraId="3CACF57B" w14:textId="77777777" w:rsidR="000531BC" w:rsidRPr="00451116" w:rsidRDefault="00CE575C" w:rsidP="0015149F">
      <w:pPr>
        <w:pStyle w:val="Bullet"/>
      </w:pPr>
      <w:r w:rsidRPr="00451116">
        <w:t xml:space="preserve">shareholders agreements that </w:t>
      </w:r>
      <w:r w:rsidR="000531BC" w:rsidRPr="00451116">
        <w:t>provide for any rights or obligations to some or all of the company’s shareholders;</w:t>
      </w:r>
    </w:p>
    <w:p w14:paraId="6E20665D" w14:textId="05E93CE5" w:rsidR="000531BC" w:rsidRPr="00451116" w:rsidRDefault="000531BC" w:rsidP="0015149F">
      <w:pPr>
        <w:pStyle w:val="Bullet"/>
      </w:pPr>
      <w:r w:rsidRPr="00451116">
        <w:t>terms in the company’s constitution relating to rights, restrictions or obligations on any of the shareholders; and</w:t>
      </w:r>
    </w:p>
    <w:p w14:paraId="27FEFF3E" w14:textId="055EE81A" w:rsidR="006643E2" w:rsidRPr="00451116" w:rsidRDefault="000531BC" w:rsidP="0015149F">
      <w:pPr>
        <w:pStyle w:val="Bullet"/>
      </w:pPr>
      <w:r w:rsidRPr="00451116">
        <w:t>tag-along or drag along rights that may</w:t>
      </w:r>
      <w:r w:rsidR="00687FF3" w:rsidRPr="00451116">
        <w:t xml:space="preserve"> apply</w:t>
      </w:r>
      <w:r w:rsidRPr="00451116">
        <w:t xml:space="preserve">. </w:t>
      </w:r>
      <w:r w:rsidR="00CE575C" w:rsidRPr="00451116">
        <w:t xml:space="preserve">   </w:t>
      </w:r>
      <w:r w:rsidR="006643E2" w:rsidRPr="00451116">
        <w:t xml:space="preserve"> </w:t>
      </w:r>
    </w:p>
    <w:p w14:paraId="2376094C" w14:textId="5A909432" w:rsidR="006643E2" w:rsidRPr="00451116" w:rsidRDefault="006643E2" w:rsidP="008476A1">
      <w:pPr>
        <w:pStyle w:val="Bullet"/>
        <w:numPr>
          <w:ilvl w:val="0"/>
          <w:numId w:val="0"/>
        </w:numPr>
      </w:pPr>
      <w:r w:rsidRPr="00451116">
        <w:t>The disclosure requirements apply similarly in relation to the offering company’s liabilities.</w:t>
      </w:r>
      <w:r w:rsidR="00CE575C" w:rsidRPr="00451116">
        <w:t xml:space="preserve"> As such, the CSF offer document will have to provide details on all of the company’s debts including the key obligations relating to each debt. </w:t>
      </w:r>
      <w:r w:rsidR="007F7BDD" w:rsidRPr="00451116">
        <w:t>For example, if an offering company ha</w:t>
      </w:r>
      <w:r w:rsidR="00FB5E65" w:rsidRPr="00451116">
        <w:t>s</w:t>
      </w:r>
      <w:r w:rsidR="007F7BDD" w:rsidRPr="00451116">
        <w:t xml:space="preserve"> a</w:t>
      </w:r>
      <w:r w:rsidR="00FB5E65" w:rsidRPr="00451116">
        <w:t>n outstanding</w:t>
      </w:r>
      <w:r w:rsidR="007F7BDD" w:rsidRPr="00451116">
        <w:t xml:space="preserve"> loan, the CSF offer document </w:t>
      </w:r>
      <w:r w:rsidR="00FB5E65" w:rsidRPr="00451116">
        <w:t>will</w:t>
      </w:r>
      <w:r w:rsidR="007F7BDD" w:rsidRPr="00451116">
        <w:t xml:space="preserve"> have to include details on the amount of the loan, its tenure, the amount still outstanding, the relevant interest rate, details of any security provided as part of the loan and any other key information that may be relevant.</w:t>
      </w:r>
      <w:r w:rsidR="00CE575C" w:rsidRPr="00451116">
        <w:t xml:space="preserve"> </w:t>
      </w:r>
      <w:r w:rsidRPr="00451116">
        <w:t xml:space="preserve"> </w:t>
      </w:r>
    </w:p>
    <w:p w14:paraId="634FB820" w14:textId="6D85FC34" w:rsidR="003E38FB" w:rsidRPr="00451116" w:rsidRDefault="000531BC" w:rsidP="008476A1">
      <w:pPr>
        <w:pStyle w:val="Bullet"/>
        <w:numPr>
          <w:ilvl w:val="0"/>
          <w:numId w:val="0"/>
        </w:numPr>
      </w:pPr>
      <w:r w:rsidRPr="00451116">
        <w:t xml:space="preserve">Lastly, section 2 of the CSF offer document must provide details on the key risks to </w:t>
      </w:r>
      <w:r w:rsidR="0080309A" w:rsidRPr="00451116">
        <w:t>an</w:t>
      </w:r>
      <w:r w:rsidRPr="00451116">
        <w:t xml:space="preserve"> offering company’s business. </w:t>
      </w:r>
      <w:r w:rsidR="007F7BDD" w:rsidRPr="00451116">
        <w:t xml:space="preserve">The objective of this requirement is for CSF offer documents </w:t>
      </w:r>
      <w:r w:rsidR="00854F11" w:rsidRPr="00451116">
        <w:t xml:space="preserve">to provide investors with information on the risks to </w:t>
      </w:r>
      <w:r w:rsidR="0080309A" w:rsidRPr="00451116">
        <w:t>a</w:t>
      </w:r>
      <w:r w:rsidR="00854F11" w:rsidRPr="00451116">
        <w:t xml:space="preserve"> particular business that could cause the venture to </w:t>
      </w:r>
      <w:r w:rsidR="0080309A" w:rsidRPr="00451116">
        <w:t>fail</w:t>
      </w:r>
      <w:r w:rsidR="00854F11" w:rsidRPr="00451116">
        <w:t xml:space="preserve">. It is not intended to cover general risks to all businesses or risks arising from general economic conditions. </w:t>
      </w:r>
    </w:p>
    <w:p w14:paraId="3AF8788F" w14:textId="510E9793" w:rsidR="003E38FB" w:rsidRPr="00451116" w:rsidRDefault="00854F11" w:rsidP="008476A1">
      <w:pPr>
        <w:pStyle w:val="Bullet"/>
        <w:numPr>
          <w:ilvl w:val="0"/>
          <w:numId w:val="0"/>
        </w:numPr>
      </w:pPr>
      <w:r w:rsidRPr="00451116">
        <w:t xml:space="preserve">For </w:t>
      </w:r>
      <w:r w:rsidR="003E38FB" w:rsidRPr="00451116">
        <w:t xml:space="preserve">example, if a company making a CSF offer </w:t>
      </w:r>
      <w:r w:rsidR="00FB5E65" w:rsidRPr="00451116">
        <w:t>is</w:t>
      </w:r>
      <w:r w:rsidR="003E38FB" w:rsidRPr="00451116">
        <w:t xml:space="preserve"> in the process of applying for a patent over its invention and the company’s business plans </w:t>
      </w:r>
      <w:r w:rsidR="00FB5E65" w:rsidRPr="00451116">
        <w:t>depend</w:t>
      </w:r>
      <w:r w:rsidR="003E38FB" w:rsidRPr="00451116">
        <w:t xml:space="preserve"> on obtaining the patent, the CSF offer document </w:t>
      </w:r>
      <w:r w:rsidR="00FB5E65" w:rsidRPr="00451116">
        <w:t>must</w:t>
      </w:r>
      <w:r w:rsidR="003E38FB" w:rsidRPr="00451116">
        <w:t xml:space="preserve"> identify the risk of the patent not being approved as one of the company’s key risks. Similarly, if a company </w:t>
      </w:r>
      <w:r w:rsidR="00FB5E65" w:rsidRPr="00451116">
        <w:t>needs</w:t>
      </w:r>
      <w:r w:rsidR="003E38FB" w:rsidRPr="00451116">
        <w:t xml:space="preserve"> </w:t>
      </w:r>
      <w:r w:rsidR="0080309A" w:rsidRPr="00451116">
        <w:t xml:space="preserve">a safety </w:t>
      </w:r>
      <w:r w:rsidR="003E38FB" w:rsidRPr="00451116">
        <w:t xml:space="preserve">certification before its products </w:t>
      </w:r>
      <w:r w:rsidR="00FB5E65" w:rsidRPr="00451116">
        <w:t>can</w:t>
      </w:r>
      <w:r w:rsidR="003E38FB" w:rsidRPr="00451116">
        <w:t xml:space="preserve"> be sold, </w:t>
      </w:r>
      <w:r w:rsidR="00FB5E65" w:rsidRPr="00451116">
        <w:t>its</w:t>
      </w:r>
      <w:r w:rsidR="003E38FB" w:rsidRPr="00451116">
        <w:t xml:space="preserve"> CSF offer document </w:t>
      </w:r>
      <w:r w:rsidR="00FB5E65" w:rsidRPr="00451116">
        <w:t>must</w:t>
      </w:r>
      <w:r w:rsidR="003E38FB" w:rsidRPr="00451116">
        <w:t xml:space="preserve"> include the risk that certification is not granted as one of the key risks to the company’s business. </w:t>
      </w:r>
    </w:p>
    <w:p w14:paraId="68678C85" w14:textId="2411E5CA" w:rsidR="00E458E6" w:rsidRPr="00451116" w:rsidRDefault="003E38FB" w:rsidP="008476A1">
      <w:pPr>
        <w:pStyle w:val="Bullet"/>
        <w:numPr>
          <w:ilvl w:val="0"/>
          <w:numId w:val="0"/>
        </w:numPr>
      </w:pPr>
      <w:r w:rsidRPr="00451116">
        <w:lastRenderedPageBreak/>
        <w:t>A CSF offer document will not</w:t>
      </w:r>
      <w:r w:rsidR="00E458E6" w:rsidRPr="00451116">
        <w:t xml:space="preserve"> generally</w:t>
      </w:r>
      <w:r w:rsidRPr="00451116">
        <w:t xml:space="preserve"> have to list an economic downturn</w:t>
      </w:r>
      <w:r w:rsidR="00AE31B2" w:rsidRPr="00451116">
        <w:t xml:space="preserve"> as one of its key risks as this is a general risk that appl</w:t>
      </w:r>
      <w:r w:rsidR="00FB5E65" w:rsidRPr="00451116">
        <w:t>ies</w:t>
      </w:r>
      <w:r w:rsidR="00AE31B2" w:rsidRPr="00451116">
        <w:t xml:space="preserve"> to all businesses. A CSF offer document would also not </w:t>
      </w:r>
      <w:r w:rsidR="00E458E6" w:rsidRPr="00451116">
        <w:t xml:space="preserve">have to generally outline a change to interest rates as part of its key risks. However, where such changes directly impact the business then disclosure </w:t>
      </w:r>
      <w:r w:rsidR="00FB5E65" w:rsidRPr="00451116">
        <w:t>will</w:t>
      </w:r>
      <w:r w:rsidR="00E458E6" w:rsidRPr="00451116">
        <w:t xml:space="preserve"> be required. </w:t>
      </w:r>
    </w:p>
    <w:p w14:paraId="6EE7F26D" w14:textId="7A3C9D5D" w:rsidR="00B04BCE" w:rsidRPr="00451116" w:rsidRDefault="009349E5" w:rsidP="00B04BCE">
      <w:pPr>
        <w:spacing w:before="240" w:after="0"/>
        <w:rPr>
          <w:u w:val="single"/>
        </w:rPr>
      </w:pPr>
      <w:r w:rsidRPr="00451116">
        <w:rPr>
          <w:u w:val="single"/>
        </w:rPr>
        <w:t xml:space="preserve">Regulation 6D.3A.05 - section </w:t>
      </w:r>
      <w:r w:rsidR="00B04BCE" w:rsidRPr="00451116">
        <w:rPr>
          <w:u w:val="single"/>
        </w:rPr>
        <w:t xml:space="preserve">3: </w:t>
      </w:r>
      <w:r w:rsidRPr="00451116">
        <w:rPr>
          <w:u w:val="single"/>
        </w:rPr>
        <w:t xml:space="preserve">information </w:t>
      </w:r>
      <w:r w:rsidR="00B04BCE" w:rsidRPr="00451116">
        <w:rPr>
          <w:u w:val="single"/>
        </w:rPr>
        <w:t>about the CSF offer</w:t>
      </w:r>
    </w:p>
    <w:p w14:paraId="6B7666CE" w14:textId="6CA0810A" w:rsidR="006F0E2F" w:rsidRPr="00451116" w:rsidRDefault="006F0E2F" w:rsidP="00B04BCE">
      <w:pPr>
        <w:spacing w:before="240" w:after="0"/>
      </w:pPr>
      <w:r w:rsidRPr="00451116">
        <w:t>This regulation prescribes that section 3 of a CSF offer document must include details about the CSF off</w:t>
      </w:r>
      <w:r w:rsidR="00C6792E" w:rsidRPr="00451116">
        <w:t xml:space="preserve">er, what the proceeds of a CSF offer will be used for and information on previous CSF offers by a company and its key individuals. </w:t>
      </w:r>
    </w:p>
    <w:p w14:paraId="414E2BE6" w14:textId="60D07558" w:rsidR="007D579D" w:rsidRPr="00451116" w:rsidRDefault="00C36FAC" w:rsidP="00B04BCE">
      <w:pPr>
        <w:spacing w:before="240" w:after="0"/>
      </w:pPr>
      <w:r w:rsidRPr="00451116">
        <w:t>Sub-regulation</w:t>
      </w:r>
      <w:r w:rsidR="007D579D" w:rsidRPr="00451116">
        <w:t xml:space="preserve"> 6D.3A.05(1) provides that a</w:t>
      </w:r>
      <w:r w:rsidR="00B04BCE" w:rsidRPr="00451116">
        <w:t xml:space="preserve"> CSF offer document must</w:t>
      </w:r>
      <w:r w:rsidR="007D579D" w:rsidRPr="00451116">
        <w:t>:</w:t>
      </w:r>
    </w:p>
    <w:p w14:paraId="5E333B47" w14:textId="60C6D40B" w:rsidR="007D579D" w:rsidRPr="00451116" w:rsidRDefault="00B04BCE" w:rsidP="007D579D">
      <w:pPr>
        <w:pStyle w:val="Bullet"/>
      </w:pPr>
      <w:r w:rsidRPr="00451116">
        <w:t xml:space="preserve">describe </w:t>
      </w:r>
      <w:r w:rsidR="007D579D" w:rsidRPr="00451116">
        <w:t xml:space="preserve">the </w:t>
      </w:r>
      <w:r w:rsidRPr="00451116">
        <w:t>securities</w:t>
      </w:r>
      <w:r w:rsidR="007D579D" w:rsidRPr="00451116">
        <w:t xml:space="preserve"> that</w:t>
      </w:r>
      <w:r w:rsidRPr="00451116">
        <w:t xml:space="preserve"> are being offered for issue, and the rights </w:t>
      </w:r>
      <w:r w:rsidR="007D579D" w:rsidRPr="00451116">
        <w:t xml:space="preserve">associated with the </w:t>
      </w:r>
      <w:r w:rsidRPr="00451116">
        <w:t>securities</w:t>
      </w:r>
      <w:r w:rsidR="007D579D" w:rsidRPr="00451116">
        <w:t>;</w:t>
      </w:r>
    </w:p>
    <w:p w14:paraId="3C65BBA3" w14:textId="5533DE37" w:rsidR="007D579D" w:rsidRPr="00451116" w:rsidRDefault="007D579D" w:rsidP="007D579D">
      <w:pPr>
        <w:pStyle w:val="Bullet"/>
      </w:pPr>
      <w:r w:rsidRPr="00451116">
        <w:t>specify the maximum expected duration of the offer, although the offer may be open for less than the time specified (if, for example, the maximum subscription amount is reached);</w:t>
      </w:r>
      <w:r w:rsidR="00687FF3" w:rsidRPr="00451116">
        <w:t xml:space="preserve"> </w:t>
      </w:r>
      <w:r w:rsidRPr="00451116">
        <w:t>and</w:t>
      </w:r>
    </w:p>
    <w:p w14:paraId="534C3443" w14:textId="46C1936C" w:rsidR="00B04BCE" w:rsidRPr="00451116" w:rsidRDefault="007D579D" w:rsidP="007D579D">
      <w:pPr>
        <w:pStyle w:val="Bullet"/>
      </w:pPr>
      <w:r w:rsidRPr="00451116">
        <w:t>specify</w:t>
      </w:r>
      <w:r w:rsidR="00B04BCE" w:rsidRPr="00451116">
        <w:t xml:space="preserve"> </w:t>
      </w:r>
      <w:r w:rsidRPr="00451116">
        <w:t>the minimum and maximum amount of funds sought under the offer, and describe how the funds raised are intended to be used.</w:t>
      </w:r>
    </w:p>
    <w:p w14:paraId="40946515" w14:textId="29431255" w:rsidR="002C7EBE" w:rsidRPr="00451116" w:rsidRDefault="008F7C6E" w:rsidP="007D579D">
      <w:pPr>
        <w:spacing w:before="240" w:after="0"/>
      </w:pPr>
      <w:r w:rsidRPr="00451116">
        <w:t xml:space="preserve">The description of how </w:t>
      </w:r>
      <w:r w:rsidR="002C7EBE" w:rsidRPr="00451116">
        <w:t xml:space="preserve">the funds raised will be used must include a description of how funds in excess of the minimum subscription amount will be used by the offering company. </w:t>
      </w:r>
    </w:p>
    <w:p w14:paraId="2CD7CD45" w14:textId="6148E38A" w:rsidR="00B04BCE" w:rsidRPr="00451116" w:rsidRDefault="00C36FAC" w:rsidP="00B04BCE">
      <w:pPr>
        <w:spacing w:before="240" w:after="0"/>
      </w:pPr>
      <w:r w:rsidRPr="00451116">
        <w:t>Sub-regulations</w:t>
      </w:r>
      <w:r w:rsidR="002C7EBE" w:rsidRPr="00451116">
        <w:t xml:space="preserve"> 6D.3A.05(2) </w:t>
      </w:r>
      <w:r w:rsidR="008470D9" w:rsidRPr="00451116">
        <w:t>and (3) provide</w:t>
      </w:r>
      <w:r w:rsidR="002C7EBE" w:rsidRPr="00451116">
        <w:t xml:space="preserve"> that section 3 of a CSF offer document must also explicitly </w:t>
      </w:r>
      <w:r w:rsidR="00B04BCE" w:rsidRPr="00451116">
        <w:t>indicate if any of the funds being raised as part of the CSF offer will be paid (whether directly or via an interposed entity) to:</w:t>
      </w:r>
    </w:p>
    <w:p w14:paraId="6DEAA170" w14:textId="301FE7B6" w:rsidR="00B04BCE" w:rsidRPr="00451116" w:rsidRDefault="00B04BCE" w:rsidP="00B04BCE">
      <w:pPr>
        <w:pStyle w:val="Bullet"/>
      </w:pPr>
      <w:r w:rsidRPr="00451116">
        <w:t>a current or proposed director</w:t>
      </w:r>
      <w:r w:rsidR="00C36FAC" w:rsidRPr="00451116">
        <w:t xml:space="preserve"> </w:t>
      </w:r>
      <w:r w:rsidRPr="00451116">
        <w:t>or</w:t>
      </w:r>
      <w:r w:rsidR="008470D9" w:rsidRPr="00451116">
        <w:t xml:space="preserve"> senior</w:t>
      </w:r>
      <w:r w:rsidRPr="00451116">
        <w:t xml:space="preserve"> manager</w:t>
      </w:r>
      <w:r w:rsidR="00C36FAC" w:rsidRPr="00451116">
        <w:t xml:space="preserve"> of the offering company</w:t>
      </w:r>
      <w:r w:rsidRPr="00451116">
        <w:t xml:space="preserve">; </w:t>
      </w:r>
    </w:p>
    <w:p w14:paraId="5D402991" w14:textId="4947E85A" w:rsidR="00B04BCE" w:rsidRPr="00451116" w:rsidRDefault="00B04BCE" w:rsidP="00B04BCE">
      <w:pPr>
        <w:pStyle w:val="Bullet"/>
      </w:pPr>
      <w:r w:rsidRPr="00451116">
        <w:t>the CSF intermediary that will publish the offer</w:t>
      </w:r>
      <w:r w:rsidR="008470D9" w:rsidRPr="00451116">
        <w:t xml:space="preserve"> or any of its related parties</w:t>
      </w:r>
      <w:r w:rsidRPr="00451116">
        <w:t>;</w:t>
      </w:r>
    </w:p>
    <w:p w14:paraId="01877E77" w14:textId="77777777" w:rsidR="00B04BCE" w:rsidRPr="00451116" w:rsidRDefault="00B04BCE" w:rsidP="00B04BCE">
      <w:pPr>
        <w:pStyle w:val="Bullet"/>
      </w:pPr>
      <w:r w:rsidRPr="00451116">
        <w:t xml:space="preserve">anyone promoting or marketing the offer; </w:t>
      </w:r>
    </w:p>
    <w:p w14:paraId="460B4617" w14:textId="66A99DA2" w:rsidR="00B04BCE" w:rsidRPr="00451116" w:rsidRDefault="00B04BCE" w:rsidP="00B04BCE">
      <w:pPr>
        <w:pStyle w:val="Bullet"/>
      </w:pPr>
      <w:r w:rsidRPr="00451116">
        <w:t>anyone who holds securities giving them more than 20 per cent of voting rights</w:t>
      </w:r>
      <w:r w:rsidR="008470D9" w:rsidRPr="00451116">
        <w:t xml:space="preserve"> in the offering company</w:t>
      </w:r>
      <w:r w:rsidRPr="00451116">
        <w:t>; and</w:t>
      </w:r>
    </w:p>
    <w:p w14:paraId="398CB64D" w14:textId="33103CD7" w:rsidR="00B04BCE" w:rsidRPr="00451116" w:rsidRDefault="00B04BCE" w:rsidP="00B04BCE">
      <w:pPr>
        <w:pStyle w:val="Bullet"/>
      </w:pPr>
      <w:r w:rsidRPr="00451116">
        <w:t xml:space="preserve">any related parties (as defined in </w:t>
      </w:r>
      <w:r w:rsidR="00C36FAC" w:rsidRPr="00451116">
        <w:t>sub-section 738G(3)</w:t>
      </w:r>
      <w:r w:rsidRPr="00451116">
        <w:t xml:space="preserve"> </w:t>
      </w:r>
      <w:r w:rsidR="008470D9" w:rsidRPr="00451116">
        <w:t>Act</w:t>
      </w:r>
      <w:r w:rsidRPr="00451116">
        <w:t>) of the</w:t>
      </w:r>
      <w:r w:rsidR="008470D9" w:rsidRPr="00451116">
        <w:t xml:space="preserve"> offering</w:t>
      </w:r>
      <w:r w:rsidRPr="00451116">
        <w:t xml:space="preserve"> company. </w:t>
      </w:r>
    </w:p>
    <w:p w14:paraId="264A008C" w14:textId="504D848A" w:rsidR="008470D9" w:rsidRPr="00451116" w:rsidRDefault="00C36FAC" w:rsidP="00B04BCE">
      <w:pPr>
        <w:spacing w:before="240" w:after="0"/>
      </w:pPr>
      <w:r w:rsidRPr="00451116">
        <w:t>Sub-regulations</w:t>
      </w:r>
      <w:r w:rsidR="008470D9" w:rsidRPr="00451116">
        <w:t xml:space="preserve"> 6D.3A.05(4) and (5) require section 3 of a </w:t>
      </w:r>
      <w:r w:rsidR="00B04BCE" w:rsidRPr="00451116">
        <w:t xml:space="preserve">CSF offer document </w:t>
      </w:r>
      <w:r w:rsidR="008470D9" w:rsidRPr="00451116">
        <w:t xml:space="preserve">to </w:t>
      </w:r>
      <w:r w:rsidR="00B04BCE" w:rsidRPr="00451116">
        <w:t>include information</w:t>
      </w:r>
      <w:r w:rsidR="008470D9" w:rsidRPr="00451116">
        <w:t xml:space="preserve"> </w:t>
      </w:r>
      <w:r w:rsidR="00B04BCE" w:rsidRPr="00451116">
        <w:t xml:space="preserve">on previous CSF offers </w:t>
      </w:r>
      <w:r w:rsidR="008470D9" w:rsidRPr="00451116">
        <w:t xml:space="preserve">(including on the outcome) </w:t>
      </w:r>
      <w:r w:rsidR="00B04BCE" w:rsidRPr="00451116">
        <w:t>undertaken by</w:t>
      </w:r>
      <w:r w:rsidR="008470D9" w:rsidRPr="00451116">
        <w:t>:</w:t>
      </w:r>
    </w:p>
    <w:p w14:paraId="54B49712" w14:textId="77646E9D" w:rsidR="008470D9" w:rsidRPr="00451116" w:rsidRDefault="008470D9" w:rsidP="008470D9">
      <w:pPr>
        <w:pStyle w:val="Bullet"/>
      </w:pPr>
      <w:r w:rsidRPr="00451116">
        <w:t xml:space="preserve">the </w:t>
      </w:r>
      <w:r w:rsidR="00C36FAC" w:rsidRPr="00451116">
        <w:t xml:space="preserve">offering </w:t>
      </w:r>
      <w:r w:rsidRPr="00451116">
        <w:t>company;</w:t>
      </w:r>
    </w:p>
    <w:p w14:paraId="10F5C71E" w14:textId="7F91AC0F" w:rsidR="008470D9" w:rsidRPr="00451116" w:rsidRDefault="008470D9" w:rsidP="008470D9">
      <w:pPr>
        <w:pStyle w:val="Bullet"/>
      </w:pPr>
      <w:r w:rsidRPr="00451116">
        <w:t xml:space="preserve">the </w:t>
      </w:r>
      <w:r w:rsidR="00C36FAC" w:rsidRPr="00451116">
        <w:t xml:space="preserve">offering </w:t>
      </w:r>
      <w:r w:rsidRPr="00451116">
        <w:t xml:space="preserve">company’s current </w:t>
      </w:r>
      <w:r w:rsidR="00C36FAC" w:rsidRPr="00451116">
        <w:t>and</w:t>
      </w:r>
      <w:r w:rsidRPr="00451116">
        <w:t xml:space="preserve"> proposed directors </w:t>
      </w:r>
      <w:r w:rsidR="00C36FAC" w:rsidRPr="00451116">
        <w:t>a</w:t>
      </w:r>
      <w:r w:rsidRPr="00451116">
        <w:t xml:space="preserve">nd senior managers; </w:t>
      </w:r>
    </w:p>
    <w:p w14:paraId="3D70C91D" w14:textId="77777777" w:rsidR="008470D9" w:rsidRPr="00451116" w:rsidRDefault="008470D9" w:rsidP="008470D9">
      <w:pPr>
        <w:pStyle w:val="Bullet"/>
      </w:pPr>
      <w:r w:rsidRPr="00451116">
        <w:t>a person who controls the offering company; and</w:t>
      </w:r>
    </w:p>
    <w:p w14:paraId="7C94CFB2" w14:textId="25B63052" w:rsidR="00C36FAC" w:rsidRPr="00451116" w:rsidRDefault="008470D9" w:rsidP="00C36FAC">
      <w:pPr>
        <w:pStyle w:val="Bullet"/>
      </w:pPr>
      <w:r w:rsidRPr="00451116">
        <w:t xml:space="preserve">the related parties of the offering company.  </w:t>
      </w:r>
      <w:r w:rsidR="00B04BCE" w:rsidRPr="00451116">
        <w:t xml:space="preserve"> </w:t>
      </w:r>
    </w:p>
    <w:p w14:paraId="6B81F207" w14:textId="77A19A8C" w:rsidR="00B04BCE" w:rsidRPr="00451116" w:rsidRDefault="000531BC" w:rsidP="00C36FAC">
      <w:pPr>
        <w:pStyle w:val="Bullet"/>
        <w:numPr>
          <w:ilvl w:val="0"/>
          <w:numId w:val="0"/>
        </w:numPr>
        <w:rPr>
          <w:u w:val="single"/>
        </w:rPr>
      </w:pPr>
      <w:r w:rsidRPr="00451116">
        <w:rPr>
          <w:u w:val="single"/>
        </w:rPr>
        <w:lastRenderedPageBreak/>
        <w:t xml:space="preserve">Regulation 6D.3A.06 - section </w:t>
      </w:r>
      <w:r w:rsidR="00B04BCE" w:rsidRPr="00451116">
        <w:rPr>
          <w:u w:val="single"/>
        </w:rPr>
        <w:t>4: Information about investor rights</w:t>
      </w:r>
    </w:p>
    <w:p w14:paraId="0B397B9E" w14:textId="783600B3" w:rsidR="00726AB5" w:rsidRPr="00451116" w:rsidRDefault="000531BC" w:rsidP="00B04BCE">
      <w:pPr>
        <w:spacing w:before="240" w:after="0"/>
      </w:pPr>
      <w:r w:rsidRPr="00451116">
        <w:t xml:space="preserve">Section 4 </w:t>
      </w:r>
      <w:r w:rsidR="00E263FA" w:rsidRPr="00451116">
        <w:t>of CSF</w:t>
      </w:r>
      <w:r w:rsidRPr="00451116">
        <w:t xml:space="preserve"> </w:t>
      </w:r>
      <w:r w:rsidR="00B04BCE" w:rsidRPr="00451116">
        <w:t>offer document</w:t>
      </w:r>
      <w:r w:rsidR="00E263FA" w:rsidRPr="00451116">
        <w:t>s</w:t>
      </w:r>
      <w:r w:rsidR="00B04BCE" w:rsidRPr="00451116">
        <w:t xml:space="preserve"> must</w:t>
      </w:r>
      <w:r w:rsidRPr="00451116">
        <w:t xml:space="preserve"> provide details on protections and rights applying to CSF investors. </w:t>
      </w:r>
      <w:r w:rsidR="00B04BCE" w:rsidRPr="00451116">
        <w:t xml:space="preserve"> </w:t>
      </w:r>
      <w:r w:rsidRPr="00451116">
        <w:t>This includes advising</w:t>
      </w:r>
      <w:r w:rsidR="00E263FA" w:rsidRPr="00451116">
        <w:t xml:space="preserve"> retail</w:t>
      </w:r>
      <w:r w:rsidRPr="00451116">
        <w:t xml:space="preserve"> investors of their right to the </w:t>
      </w:r>
      <w:r w:rsidR="00A64C1B" w:rsidRPr="00451116">
        <w:t xml:space="preserve">5 business day </w:t>
      </w:r>
      <w:r w:rsidRPr="00451116">
        <w:t xml:space="preserve">cooling off period that applies to investments in CSF offers under section 738ZD of the Act. </w:t>
      </w:r>
      <w:r w:rsidR="00E263FA" w:rsidRPr="00451116">
        <w:t>To comply with the disclosure requirements, the CSF offer document will also need to indicate how retail invest</w:t>
      </w:r>
      <w:r w:rsidR="00A64C1B" w:rsidRPr="00451116">
        <w:t>ors can make use of the cooling</w:t>
      </w:r>
      <w:r w:rsidR="00A64C1B" w:rsidRPr="00451116">
        <w:noBreakHyphen/>
      </w:r>
      <w:r w:rsidR="00E263FA" w:rsidRPr="00451116">
        <w:t>off period.</w:t>
      </w:r>
    </w:p>
    <w:p w14:paraId="08B2DB40" w14:textId="28804AD4" w:rsidR="00ED04BD" w:rsidRPr="00451116" w:rsidRDefault="00726AB5" w:rsidP="00B04BCE">
      <w:pPr>
        <w:spacing w:before="240" w:after="0"/>
      </w:pPr>
      <w:r w:rsidRPr="00451116">
        <w:t xml:space="preserve">This section of the CSF offer document must also outline the </w:t>
      </w:r>
      <w:r w:rsidR="00ED04BD" w:rsidRPr="00451116">
        <w:t>effect</w:t>
      </w:r>
      <w:r w:rsidRPr="00451116">
        <w:t xml:space="preserve"> of any of the corporate governance concessions that may appl</w:t>
      </w:r>
      <w:r w:rsidR="00ED04BD" w:rsidRPr="00451116">
        <w:t xml:space="preserve">y to a company. For example, if a new public company is making a CSF offer, section 4 of the CSF offer document will have to indicate that the company will be exempt from </w:t>
      </w:r>
      <w:r w:rsidR="00A64C1B" w:rsidRPr="00451116">
        <w:t>needing</w:t>
      </w:r>
      <w:r w:rsidR="00ED04BD" w:rsidRPr="00451116">
        <w:t xml:space="preserve"> audited financial statements for </w:t>
      </w:r>
      <w:r w:rsidR="00E823D6" w:rsidRPr="00451116">
        <w:t xml:space="preserve">up to </w:t>
      </w:r>
      <w:r w:rsidR="00ED04BD" w:rsidRPr="00451116">
        <w:t xml:space="preserve">five years (unless they raise more than $1 million from </w:t>
      </w:r>
      <w:r w:rsidR="00A674FB" w:rsidRPr="00451116">
        <w:t>CSF offers</w:t>
      </w:r>
      <w:r w:rsidR="00ED04BD" w:rsidRPr="00451116">
        <w:t>) and that for a period of</w:t>
      </w:r>
      <w:r w:rsidR="00687FF3" w:rsidRPr="00451116">
        <w:t xml:space="preserve"> up to</w:t>
      </w:r>
      <w:r w:rsidR="00ED04BD" w:rsidRPr="00451116">
        <w:t xml:space="preserve"> five years, the company will not have to hold an annual general meeting. </w:t>
      </w:r>
    </w:p>
    <w:p w14:paraId="6A529F6D" w14:textId="7396994E" w:rsidR="00B04BCE" w:rsidRPr="00451116" w:rsidRDefault="00ED04BD" w:rsidP="00B04BCE">
      <w:pPr>
        <w:spacing w:before="240" w:after="0"/>
        <w:rPr>
          <w:u w:val="single"/>
        </w:rPr>
      </w:pPr>
      <w:r w:rsidRPr="00451116">
        <w:t xml:space="preserve">Lastly, section 4 of the CSF offer document must also provide investors with information about the communication facility the CSF intermediary is required to operate under section 738ZA of the Act. </w:t>
      </w:r>
      <w:r w:rsidR="000531BC" w:rsidRPr="00451116">
        <w:br/>
      </w:r>
      <w:r w:rsidR="000531BC" w:rsidRPr="00451116">
        <w:br/>
      </w:r>
      <w:r w:rsidRPr="00451116">
        <w:rPr>
          <w:u w:val="single"/>
        </w:rPr>
        <w:t>Regulation 6D.3A.</w:t>
      </w:r>
      <w:r w:rsidR="00A64C1B" w:rsidRPr="00451116">
        <w:rPr>
          <w:u w:val="single"/>
        </w:rPr>
        <w:t>07</w:t>
      </w:r>
      <w:r w:rsidRPr="00451116">
        <w:rPr>
          <w:u w:val="single"/>
        </w:rPr>
        <w:t xml:space="preserve"> - </w:t>
      </w:r>
      <w:r w:rsidR="00B04BCE" w:rsidRPr="00451116">
        <w:rPr>
          <w:u w:val="single"/>
        </w:rPr>
        <w:t xml:space="preserve">Risk acknowledgment </w:t>
      </w:r>
    </w:p>
    <w:p w14:paraId="7EBB0D8F" w14:textId="346034DA" w:rsidR="00B04BCE" w:rsidRPr="00451116" w:rsidRDefault="0015149F" w:rsidP="00B04BCE">
      <w:pPr>
        <w:spacing w:before="240" w:after="0"/>
      </w:pPr>
      <w:r w:rsidRPr="00451116">
        <w:t>R</w:t>
      </w:r>
      <w:r w:rsidR="00B04BCE" w:rsidRPr="00451116">
        <w:t>egulation 6D.3A.</w:t>
      </w:r>
      <w:r w:rsidR="00A64C1B" w:rsidRPr="00451116">
        <w:t xml:space="preserve">07 </w:t>
      </w:r>
      <w:r w:rsidR="00B04BCE" w:rsidRPr="00451116">
        <w:t xml:space="preserve">prescribes the wording of the risk acknowledgement that a retail investor must complete before their application for CSF securities can be accepted by the CSF intermediary </w:t>
      </w:r>
      <w:r w:rsidR="00A64C1B" w:rsidRPr="00451116">
        <w:t>a</w:t>
      </w:r>
      <w:r w:rsidRPr="00451116">
        <w:t>s per</w:t>
      </w:r>
      <w:r w:rsidR="00B04BCE" w:rsidRPr="00451116">
        <w:t xml:space="preserve"> paragraph 738ZA(3)(b) of the </w:t>
      </w:r>
      <w:r w:rsidRPr="00451116">
        <w:t>Act</w:t>
      </w:r>
      <w:r w:rsidR="00B04BCE" w:rsidRPr="00451116">
        <w:t xml:space="preserve">. </w:t>
      </w:r>
    </w:p>
    <w:p w14:paraId="6904158B" w14:textId="77777777" w:rsidR="00B04BCE" w:rsidRPr="00451116" w:rsidRDefault="00B04BCE" w:rsidP="00B04BCE">
      <w:pPr>
        <w:spacing w:before="0" w:after="0"/>
        <w:rPr>
          <w:b/>
        </w:rPr>
      </w:pPr>
    </w:p>
    <w:p w14:paraId="5CBB533B" w14:textId="64F81138" w:rsidR="00B04BCE" w:rsidRPr="00451116" w:rsidRDefault="0015149F" w:rsidP="00B04BCE">
      <w:pPr>
        <w:spacing w:before="0" w:after="0"/>
        <w:rPr>
          <w:u w:val="single"/>
        </w:rPr>
      </w:pPr>
      <w:r w:rsidRPr="00451116">
        <w:rPr>
          <w:u w:val="single"/>
        </w:rPr>
        <w:t>Regulation 6D.3A.</w:t>
      </w:r>
      <w:r w:rsidR="00A64C1B" w:rsidRPr="00451116">
        <w:rPr>
          <w:u w:val="single"/>
        </w:rPr>
        <w:t>08</w:t>
      </w:r>
      <w:r w:rsidRPr="00451116">
        <w:rPr>
          <w:u w:val="single"/>
        </w:rPr>
        <w:t xml:space="preserve">- </w:t>
      </w:r>
      <w:r w:rsidR="00B04BCE" w:rsidRPr="00451116">
        <w:rPr>
          <w:u w:val="single"/>
        </w:rPr>
        <w:t>Prescribed checks relating to gate-keeper obligations</w:t>
      </w:r>
    </w:p>
    <w:p w14:paraId="1974E131" w14:textId="494E6C79" w:rsidR="00B04BCE" w:rsidRPr="00451116" w:rsidRDefault="00B04BCE" w:rsidP="00B04BCE">
      <w:pPr>
        <w:spacing w:before="240" w:after="0"/>
      </w:pPr>
      <w:r w:rsidRPr="00451116">
        <w:t xml:space="preserve">Under </w:t>
      </w:r>
      <w:r w:rsidR="00310469" w:rsidRPr="00451116">
        <w:t>section 738Q of the Act</w:t>
      </w:r>
      <w:r w:rsidRPr="00451116">
        <w:t xml:space="preserve">, </w:t>
      </w:r>
      <w:r w:rsidR="00310469" w:rsidRPr="00451116">
        <w:t xml:space="preserve">a </w:t>
      </w:r>
      <w:r w:rsidRPr="00451116">
        <w:t>CSF intermediary</w:t>
      </w:r>
      <w:r w:rsidR="00310469" w:rsidRPr="00451116">
        <w:t xml:space="preserve"> is required</w:t>
      </w:r>
      <w:r w:rsidR="00687FF3" w:rsidRPr="00451116">
        <w:t xml:space="preserve"> </w:t>
      </w:r>
      <w:r w:rsidR="006B1F6D" w:rsidRPr="00451116">
        <w:t>to</w:t>
      </w:r>
      <w:r w:rsidRPr="00451116">
        <w:t xml:space="preserve"> conduct certain prescribed checks to a reasonable standard. This requirement is </w:t>
      </w:r>
      <w:r w:rsidR="006B1F6D" w:rsidRPr="00451116">
        <w:t>part of a CSF intermediary’s</w:t>
      </w:r>
      <w:r w:rsidRPr="00451116">
        <w:t xml:space="preserve"> gatekeeper obligations (which detail when a CSF intermediary cannot publish or continue to publish a CSF offer document, replacement or supplementary</w:t>
      </w:r>
      <w:r w:rsidR="00A64C1B" w:rsidRPr="00451116">
        <w:t xml:space="preserve"> CSF</w:t>
      </w:r>
      <w:r w:rsidRPr="00451116">
        <w:t xml:space="preserve"> offer document</w:t>
      </w:r>
      <w:r w:rsidR="00A64C1B" w:rsidRPr="00451116">
        <w:t>)</w:t>
      </w:r>
      <w:r w:rsidRPr="00451116">
        <w:t xml:space="preserve">.  </w:t>
      </w:r>
    </w:p>
    <w:p w14:paraId="42BD0BF9" w14:textId="11D109A5" w:rsidR="006B1F6D" w:rsidRPr="00451116" w:rsidRDefault="00A64C1B" w:rsidP="00B04BCE">
      <w:pPr>
        <w:spacing w:before="240" w:after="0"/>
      </w:pPr>
      <w:r w:rsidRPr="00451116">
        <w:t>Regulation</w:t>
      </w:r>
      <w:r w:rsidR="006B1F6D" w:rsidRPr="00451116">
        <w:t> 6D.3A.</w:t>
      </w:r>
      <w:r w:rsidRPr="00451116">
        <w:t>08</w:t>
      </w:r>
      <w:r w:rsidR="006B1F6D" w:rsidRPr="00451116">
        <w:t xml:space="preserve"> prescribes that a CSF intermediary must check the identi</w:t>
      </w:r>
      <w:r w:rsidR="00E823D6" w:rsidRPr="00451116">
        <w:t>t</w:t>
      </w:r>
      <w:r w:rsidR="006B1F6D" w:rsidRPr="00451116">
        <w:t>y of an offering company, its eligibility to crowd fund and the details of the offering company’s directors</w:t>
      </w:r>
      <w:r w:rsidRPr="00451116">
        <w:t xml:space="preserve"> and senior managers</w:t>
      </w:r>
      <w:r w:rsidR="006B1F6D" w:rsidRPr="00451116">
        <w:t xml:space="preserve"> before publishing a CSF offer. </w:t>
      </w:r>
    </w:p>
    <w:p w14:paraId="133342D4" w14:textId="1E0E218A" w:rsidR="00B04BCE" w:rsidRPr="00451116" w:rsidRDefault="006B1F6D" w:rsidP="00A64C1B">
      <w:pPr>
        <w:spacing w:before="240" w:after="0"/>
        <w:rPr>
          <w:i/>
        </w:rPr>
      </w:pPr>
      <w:r w:rsidRPr="00451116">
        <w:rPr>
          <w:i/>
        </w:rPr>
        <w:t xml:space="preserve">The offering company’s identity </w:t>
      </w:r>
    </w:p>
    <w:p w14:paraId="61563886" w14:textId="74231308" w:rsidR="00392DD8" w:rsidRPr="00451116" w:rsidRDefault="00B50AA4" w:rsidP="00D628EB">
      <w:pPr>
        <w:spacing w:before="240" w:after="0"/>
      </w:pPr>
      <w:r w:rsidRPr="00451116">
        <w:t>Sub-regulation</w:t>
      </w:r>
      <w:r w:rsidR="005E3FA5" w:rsidRPr="00451116">
        <w:t xml:space="preserve"> </w:t>
      </w:r>
      <w:r w:rsidRPr="00451116">
        <w:t>6D.3A.08</w:t>
      </w:r>
      <w:r w:rsidR="005E3FA5" w:rsidRPr="00451116">
        <w:t xml:space="preserve">(2) requires a CSF intermediary to </w:t>
      </w:r>
      <w:r w:rsidR="00B04BCE" w:rsidRPr="00451116">
        <w:t xml:space="preserve">check </w:t>
      </w:r>
      <w:r w:rsidR="005E3FA5" w:rsidRPr="00451116">
        <w:t xml:space="preserve">an offering </w:t>
      </w:r>
      <w:r w:rsidR="00B04BCE" w:rsidRPr="00451116">
        <w:t xml:space="preserve">company’s Australian Company Number, </w:t>
      </w:r>
      <w:r w:rsidR="00A16AA8" w:rsidRPr="00451116">
        <w:t xml:space="preserve">its company type, </w:t>
      </w:r>
      <w:r w:rsidR="00B04BCE" w:rsidRPr="00451116">
        <w:t>its registered office and address of its principal place of business.</w:t>
      </w:r>
      <w:r w:rsidR="00D628EB" w:rsidRPr="00451116">
        <w:t xml:space="preserve"> A CSF intermediary will be able to easily verify these details to a reasonable standard by checking it against the Australian Securities and Investments Commissions’ (ASIC) registers where all of the required information is readily available. </w:t>
      </w:r>
    </w:p>
    <w:p w14:paraId="3C4126C2" w14:textId="05203824" w:rsidR="00B04BCE" w:rsidRPr="00451116" w:rsidRDefault="00392DD8" w:rsidP="00392DD8">
      <w:pPr>
        <w:spacing w:before="240" w:after="0"/>
        <w:rPr>
          <w:i/>
        </w:rPr>
      </w:pPr>
      <w:r w:rsidRPr="00451116">
        <w:t>If there is a discrepancy between the information in the CSF offer document and on ASIC’s registers then the CSF intermediary knows there is a problem with the information and should not publish the CSF offer document. Where the discrepancy in information arises because the offering company has used more recent information in the offer</w:t>
      </w:r>
      <w:r w:rsidR="00A16AA8" w:rsidRPr="00451116">
        <w:t xml:space="preserve"> document</w:t>
      </w:r>
      <w:r w:rsidRPr="00451116">
        <w:t xml:space="preserve"> but has not given ASIC the updated information, the offering company will have to provide ASIC with the updates and the CSF intermediary </w:t>
      </w:r>
      <w:r w:rsidR="00A16AA8" w:rsidRPr="00451116">
        <w:t>should</w:t>
      </w:r>
      <w:r w:rsidRPr="00451116">
        <w:t xml:space="preserve"> conduct the checks again to fully verify the required information. </w:t>
      </w:r>
      <w:r w:rsidR="00D628EB" w:rsidRPr="00451116">
        <w:br/>
      </w:r>
      <w:r w:rsidR="00D628EB" w:rsidRPr="00451116">
        <w:lastRenderedPageBreak/>
        <w:br/>
      </w:r>
      <w:r w:rsidRPr="00451116">
        <w:rPr>
          <w:i/>
        </w:rPr>
        <w:t xml:space="preserve">The offering company’s </w:t>
      </w:r>
      <w:r w:rsidR="00B04BCE" w:rsidRPr="00451116">
        <w:rPr>
          <w:i/>
        </w:rPr>
        <w:t>eligibility to crowd fund</w:t>
      </w:r>
    </w:p>
    <w:p w14:paraId="2A78AFAD" w14:textId="21F8F199" w:rsidR="00B04BCE" w:rsidRPr="00451116" w:rsidRDefault="00A16AA8" w:rsidP="00B04BCE">
      <w:pPr>
        <w:spacing w:before="240" w:after="0"/>
      </w:pPr>
      <w:r w:rsidRPr="00451116">
        <w:t>Sub-regulation</w:t>
      </w:r>
      <w:r w:rsidR="00BC7496" w:rsidRPr="00451116">
        <w:t xml:space="preserve"> 6D.3A.</w:t>
      </w:r>
      <w:r w:rsidRPr="00451116">
        <w:t xml:space="preserve">08 </w:t>
      </w:r>
      <w:r w:rsidR="00BC7496" w:rsidRPr="00451116">
        <w:t>(3) requires a CSF intermediary to ensure that an offering company satisfies the eligibility requirements under the Act before publishing the CSF offer document on its platform</w:t>
      </w:r>
      <w:r w:rsidR="00E30877" w:rsidRPr="00451116">
        <w:t xml:space="preserve">. </w:t>
      </w:r>
      <w:r w:rsidR="00ED5484" w:rsidRPr="00451116">
        <w:t xml:space="preserve">To meet this obligation, a CSF </w:t>
      </w:r>
      <w:r w:rsidR="00B04BCE" w:rsidRPr="00451116">
        <w:t>intermediary must check</w:t>
      </w:r>
      <w:r w:rsidR="00447967" w:rsidRPr="00451116">
        <w:t xml:space="preserve"> to a reasonable standard</w:t>
      </w:r>
      <w:r w:rsidR="00B04BCE" w:rsidRPr="00451116">
        <w:t xml:space="preserve"> that </w:t>
      </w:r>
      <w:r w:rsidR="00392DD8" w:rsidRPr="00451116">
        <w:t xml:space="preserve">a </w:t>
      </w:r>
      <w:r w:rsidR="00B04BCE" w:rsidRPr="00451116">
        <w:t xml:space="preserve">company making </w:t>
      </w:r>
      <w:r w:rsidR="00392DD8" w:rsidRPr="00451116">
        <w:t xml:space="preserve">a CSF </w:t>
      </w:r>
      <w:r w:rsidR="00B04BCE" w:rsidRPr="00451116">
        <w:t>offer:</w:t>
      </w:r>
    </w:p>
    <w:p w14:paraId="72F85976" w14:textId="77777777" w:rsidR="00B04BCE" w:rsidRPr="00451116" w:rsidRDefault="00B04BCE" w:rsidP="00B04BCE">
      <w:pPr>
        <w:pStyle w:val="Bullet"/>
      </w:pPr>
      <w:r w:rsidRPr="00451116">
        <w:t>is a public company limited by shares;</w:t>
      </w:r>
    </w:p>
    <w:p w14:paraId="3C8CE6FF" w14:textId="77777777" w:rsidR="00B04BCE" w:rsidRPr="00451116" w:rsidRDefault="00B04BCE" w:rsidP="00B04BCE">
      <w:pPr>
        <w:pStyle w:val="Bullet"/>
      </w:pPr>
      <w:r w:rsidRPr="00451116">
        <w:t xml:space="preserve">has its principal place of business in Australia; </w:t>
      </w:r>
    </w:p>
    <w:p w14:paraId="0486AA78" w14:textId="66593F24" w:rsidR="00B04BCE" w:rsidRPr="00451116" w:rsidRDefault="00437FAB" w:rsidP="00B04BCE">
      <w:pPr>
        <w:pStyle w:val="Bullet"/>
      </w:pPr>
      <w:r w:rsidRPr="00451116">
        <w:t xml:space="preserve">has a </w:t>
      </w:r>
      <w:r w:rsidR="00B04BCE" w:rsidRPr="00451116">
        <w:t xml:space="preserve">majority of directors who are ordinarily resident in Australia; </w:t>
      </w:r>
    </w:p>
    <w:p w14:paraId="3D466B4D" w14:textId="1C3B4820" w:rsidR="00B04BCE" w:rsidRPr="00451116" w:rsidRDefault="00B04BCE" w:rsidP="00B04BCE">
      <w:pPr>
        <w:pStyle w:val="Bullet"/>
      </w:pPr>
      <w:r w:rsidRPr="00451116">
        <w:t xml:space="preserve">has less than </w:t>
      </w:r>
      <w:r w:rsidR="00437FAB" w:rsidRPr="00451116">
        <w:t xml:space="preserve">$25 </w:t>
      </w:r>
      <w:r w:rsidRPr="00451116">
        <w:t xml:space="preserve">million in gross assets, consolidated with its related parties; </w:t>
      </w:r>
    </w:p>
    <w:p w14:paraId="518F3B2B" w14:textId="203ADAEE" w:rsidR="00B04BCE" w:rsidRPr="00451116" w:rsidRDefault="00B04BCE" w:rsidP="00B04BCE">
      <w:pPr>
        <w:pStyle w:val="Bullet"/>
      </w:pPr>
      <w:r w:rsidRPr="00451116">
        <w:t xml:space="preserve">has less than </w:t>
      </w:r>
      <w:r w:rsidR="00437FAB" w:rsidRPr="00451116">
        <w:t xml:space="preserve">$25 </w:t>
      </w:r>
      <w:r w:rsidRPr="00451116">
        <w:t xml:space="preserve">million in annual revenue, consolidated with its related parties; </w:t>
      </w:r>
    </w:p>
    <w:p w14:paraId="7EDDC46C" w14:textId="63A8F2FE" w:rsidR="00B04BCE" w:rsidRPr="00451116" w:rsidRDefault="00B04BCE" w:rsidP="00B04BCE">
      <w:pPr>
        <w:pStyle w:val="Bullet"/>
      </w:pPr>
      <w:r w:rsidRPr="00451116">
        <w:t xml:space="preserve">is not a listed corporation and none of its related parties </w:t>
      </w:r>
      <w:r w:rsidR="00437FAB" w:rsidRPr="00451116">
        <w:t xml:space="preserve">are </w:t>
      </w:r>
      <w:r w:rsidRPr="00451116">
        <w:t xml:space="preserve"> listed corporation</w:t>
      </w:r>
      <w:r w:rsidR="00437FAB" w:rsidRPr="00451116">
        <w:t>s</w:t>
      </w:r>
      <w:r w:rsidRPr="00451116">
        <w:t>; and</w:t>
      </w:r>
    </w:p>
    <w:p w14:paraId="1CC56157" w14:textId="77777777" w:rsidR="00B04BCE" w:rsidRPr="00451116" w:rsidRDefault="00B04BCE" w:rsidP="00B04BCE">
      <w:pPr>
        <w:pStyle w:val="Bullet"/>
      </w:pPr>
      <w:r w:rsidRPr="00451116">
        <w:t xml:space="preserve">does not have a substantial purpose of investing in securities or interests in other entities or schemes, and none of its related parties have such a purpose.  </w:t>
      </w:r>
    </w:p>
    <w:p w14:paraId="156DCC6F" w14:textId="451A740E" w:rsidR="0070164F" w:rsidRPr="00451116" w:rsidRDefault="005E5C4F" w:rsidP="00B04BCE">
      <w:pPr>
        <w:spacing w:before="240"/>
        <w:rPr>
          <w:szCs w:val="23"/>
        </w:rPr>
      </w:pPr>
      <w:r w:rsidRPr="00451116">
        <w:rPr>
          <w:szCs w:val="23"/>
        </w:rPr>
        <w:t xml:space="preserve">Making a CSF intermediary check to a reasonable standard the eligibility of companies before publishing an offer document will help ensure the limited disclosure CSF regime is only used by intended companies. The level of checking required to meet the reasonable standard requirement will vary depending on the circumstances for each offering company. </w:t>
      </w:r>
    </w:p>
    <w:p w14:paraId="03894B4D" w14:textId="1B6BACE0" w:rsidR="005E5C4F" w:rsidRPr="00451116" w:rsidRDefault="00D5165B" w:rsidP="00B04BCE">
      <w:pPr>
        <w:spacing w:before="240"/>
        <w:rPr>
          <w:szCs w:val="23"/>
        </w:rPr>
      </w:pPr>
      <w:r w:rsidRPr="00451116">
        <w:rPr>
          <w:szCs w:val="23"/>
        </w:rPr>
        <w:t xml:space="preserve">Where a CSF intermediary is able to confirm the eligibility requirements against information in the ASIC register then this will in most cases mean that they have undertaken the required check to a reasonable standard. For example, a CSF intermediary will be able to check the ASIC registers to </w:t>
      </w:r>
      <w:r w:rsidR="00E823D6" w:rsidRPr="00451116">
        <w:rPr>
          <w:szCs w:val="23"/>
        </w:rPr>
        <w:t xml:space="preserve">confirm whether </w:t>
      </w:r>
      <w:r w:rsidRPr="00451116">
        <w:rPr>
          <w:szCs w:val="23"/>
        </w:rPr>
        <w:t xml:space="preserve">the company is an Australian company rather than a foreign company, satisfying the need to check that the company’s principal place of business is in Australia. </w:t>
      </w:r>
    </w:p>
    <w:p w14:paraId="368044A5" w14:textId="6379F3B2" w:rsidR="00A16AA8" w:rsidRPr="00451116" w:rsidRDefault="00D5165B" w:rsidP="00B04BCE">
      <w:pPr>
        <w:spacing w:before="240"/>
        <w:rPr>
          <w:szCs w:val="23"/>
        </w:rPr>
      </w:pPr>
      <w:r w:rsidRPr="00451116">
        <w:rPr>
          <w:szCs w:val="23"/>
        </w:rPr>
        <w:t xml:space="preserve">In some circumstances, a CSF intermediary may not be able to independently </w:t>
      </w:r>
      <w:r w:rsidR="00A16AA8" w:rsidRPr="00451116">
        <w:rPr>
          <w:szCs w:val="23"/>
        </w:rPr>
        <w:t>verify</w:t>
      </w:r>
      <w:r w:rsidRPr="00451116">
        <w:rPr>
          <w:szCs w:val="23"/>
        </w:rPr>
        <w:t xml:space="preserve"> the eligibility requirements. For example, it </w:t>
      </w:r>
      <w:r w:rsidR="00637433" w:rsidRPr="00451116">
        <w:rPr>
          <w:szCs w:val="23"/>
        </w:rPr>
        <w:t>would</w:t>
      </w:r>
      <w:r w:rsidRPr="00451116">
        <w:rPr>
          <w:szCs w:val="23"/>
        </w:rPr>
        <w:t xml:space="preserve"> not be possible </w:t>
      </w:r>
      <w:r w:rsidR="00A16AA8" w:rsidRPr="00451116">
        <w:rPr>
          <w:szCs w:val="23"/>
        </w:rPr>
        <w:t>for</w:t>
      </w:r>
      <w:r w:rsidRPr="00451116">
        <w:rPr>
          <w:szCs w:val="23"/>
        </w:rPr>
        <w:t xml:space="preserve"> the CSF intermediary </w:t>
      </w:r>
      <w:r w:rsidR="00190076" w:rsidRPr="00451116">
        <w:rPr>
          <w:szCs w:val="23"/>
        </w:rPr>
        <w:t xml:space="preserve">to independently verify that none of the company’s related parties is a listed entity as there may not be information available listing all of the company’s related parties. In such cases, the CSF intermediary would able to satisfy the check to a reasonable standard </w:t>
      </w:r>
      <w:r w:rsidR="00A16AA8" w:rsidRPr="00451116">
        <w:rPr>
          <w:szCs w:val="23"/>
        </w:rPr>
        <w:t xml:space="preserve">by explaining to offering companies (in writing) the types of entities that would be a related party to the company and </w:t>
      </w:r>
      <w:r w:rsidR="00503AA0" w:rsidRPr="00451116">
        <w:rPr>
          <w:szCs w:val="23"/>
        </w:rPr>
        <w:t xml:space="preserve"> obtaining the required information from the offering company in accordance with a reasonable process </w:t>
      </w:r>
      <w:r w:rsidR="00A16AA8" w:rsidRPr="00451116">
        <w:rPr>
          <w:szCs w:val="23"/>
        </w:rPr>
        <w:t>develop</w:t>
      </w:r>
      <w:r w:rsidR="00503AA0" w:rsidRPr="00451116">
        <w:rPr>
          <w:szCs w:val="23"/>
        </w:rPr>
        <w:t>ed,</w:t>
      </w:r>
      <w:r w:rsidR="00A16AA8" w:rsidRPr="00451116">
        <w:rPr>
          <w:szCs w:val="23"/>
        </w:rPr>
        <w:t xml:space="preserve"> document</w:t>
      </w:r>
      <w:r w:rsidR="00503AA0" w:rsidRPr="00451116">
        <w:rPr>
          <w:szCs w:val="23"/>
        </w:rPr>
        <w:t>ed</w:t>
      </w:r>
      <w:r w:rsidR="00A16AA8" w:rsidRPr="00451116">
        <w:rPr>
          <w:szCs w:val="23"/>
        </w:rPr>
        <w:t xml:space="preserve"> and implement</w:t>
      </w:r>
      <w:r w:rsidR="00503AA0" w:rsidRPr="00451116">
        <w:rPr>
          <w:szCs w:val="23"/>
        </w:rPr>
        <w:t>ed by the CSF intermediary</w:t>
      </w:r>
      <w:r w:rsidR="00A16AA8" w:rsidRPr="00451116">
        <w:rPr>
          <w:szCs w:val="23"/>
        </w:rPr>
        <w:t xml:space="preserve"> (as per regulations 6D.3A.09). </w:t>
      </w:r>
    </w:p>
    <w:p w14:paraId="4FD33555" w14:textId="5DA1BF0E" w:rsidR="007B5431" w:rsidRPr="00451116" w:rsidRDefault="007B5431" w:rsidP="00B04BCE">
      <w:pPr>
        <w:spacing w:before="240"/>
        <w:rPr>
          <w:i/>
          <w:szCs w:val="23"/>
        </w:rPr>
      </w:pPr>
      <w:r w:rsidRPr="00451116">
        <w:rPr>
          <w:i/>
          <w:szCs w:val="23"/>
        </w:rPr>
        <w:t xml:space="preserve">Checking the CSF offer document is clear and concise </w:t>
      </w:r>
      <w:r w:rsidR="004D1D96" w:rsidRPr="00451116">
        <w:rPr>
          <w:i/>
          <w:szCs w:val="23"/>
        </w:rPr>
        <w:t>and effective</w:t>
      </w:r>
    </w:p>
    <w:p w14:paraId="138C080E" w14:textId="0B8DE1FA" w:rsidR="000175AC" w:rsidRPr="00451116" w:rsidRDefault="00637433" w:rsidP="007B5431">
      <w:pPr>
        <w:spacing w:before="240"/>
        <w:rPr>
          <w:szCs w:val="23"/>
        </w:rPr>
      </w:pPr>
      <w:r w:rsidRPr="00451116">
        <w:rPr>
          <w:szCs w:val="23"/>
        </w:rPr>
        <w:t>Paragraph</w:t>
      </w:r>
      <w:r w:rsidR="007B5431" w:rsidRPr="00451116">
        <w:rPr>
          <w:szCs w:val="23"/>
        </w:rPr>
        <w:t xml:space="preserve"> </w:t>
      </w:r>
      <w:r w:rsidRPr="00451116">
        <w:rPr>
          <w:szCs w:val="23"/>
        </w:rPr>
        <w:t>6D.3A.08</w:t>
      </w:r>
      <w:r w:rsidR="007B5431" w:rsidRPr="00451116">
        <w:rPr>
          <w:szCs w:val="23"/>
        </w:rPr>
        <w:t xml:space="preserve">(3)(b) requires that the CSF intermediary also </w:t>
      </w:r>
      <w:r w:rsidRPr="00451116">
        <w:rPr>
          <w:szCs w:val="23"/>
        </w:rPr>
        <w:t>check</w:t>
      </w:r>
      <w:r w:rsidR="007B5431" w:rsidRPr="00451116">
        <w:rPr>
          <w:szCs w:val="23"/>
        </w:rPr>
        <w:t xml:space="preserve"> that a CSF offer document is clear and concise before</w:t>
      </w:r>
      <w:r w:rsidR="007E3B9B" w:rsidRPr="00451116">
        <w:rPr>
          <w:szCs w:val="23"/>
        </w:rPr>
        <w:t xml:space="preserve"> publishing it on its platform. </w:t>
      </w:r>
      <w:r w:rsidR="00A77906" w:rsidRPr="00451116">
        <w:rPr>
          <w:szCs w:val="23"/>
        </w:rPr>
        <w:t xml:space="preserve">The purpose of this requirement is to ensure that CSF intermediaries have a process in place for ensuring that CSF offer documents </w:t>
      </w:r>
      <w:r w:rsidR="000175AC" w:rsidRPr="00451116">
        <w:rPr>
          <w:szCs w:val="23"/>
        </w:rPr>
        <w:t xml:space="preserve">consist of full sentences, are not overly complex and </w:t>
      </w:r>
      <w:r w:rsidR="00027AA6" w:rsidRPr="00451116">
        <w:rPr>
          <w:szCs w:val="23"/>
        </w:rPr>
        <w:t>do not obscure the meaning of any of the prescribed content.</w:t>
      </w:r>
      <w:r w:rsidR="007C1515" w:rsidRPr="00451116">
        <w:rPr>
          <w:szCs w:val="23"/>
        </w:rPr>
        <w:t xml:space="preserve"> </w:t>
      </w:r>
    </w:p>
    <w:p w14:paraId="5B34150E" w14:textId="77777777" w:rsidR="00B04BCE" w:rsidRPr="00451116" w:rsidRDefault="00B04BCE" w:rsidP="00B04BCE">
      <w:pPr>
        <w:spacing w:before="240"/>
        <w:rPr>
          <w:i/>
          <w:szCs w:val="23"/>
        </w:rPr>
      </w:pPr>
      <w:r w:rsidRPr="00451116">
        <w:rPr>
          <w:i/>
          <w:szCs w:val="23"/>
        </w:rPr>
        <w:lastRenderedPageBreak/>
        <w:t xml:space="preserve">Check offer document satisfies content requirements </w:t>
      </w:r>
    </w:p>
    <w:p w14:paraId="641757C2" w14:textId="6FB3540D" w:rsidR="00637433" w:rsidRPr="00451116" w:rsidRDefault="00637433" w:rsidP="00B04BCE">
      <w:pPr>
        <w:spacing w:before="240" w:after="0"/>
      </w:pPr>
      <w:r w:rsidRPr="00451116">
        <w:t xml:space="preserve">Paragraph </w:t>
      </w:r>
      <w:r w:rsidR="00E6656C" w:rsidRPr="00451116">
        <w:t>6D.3A.</w:t>
      </w:r>
      <w:r w:rsidR="00CA72FA" w:rsidRPr="00451116">
        <w:t>08(</w:t>
      </w:r>
      <w:r w:rsidRPr="00451116">
        <w:t>3</w:t>
      </w:r>
      <w:r w:rsidR="00E6656C" w:rsidRPr="00451116">
        <w:t xml:space="preserve">)(b) </w:t>
      </w:r>
      <w:r w:rsidRPr="00451116">
        <w:t xml:space="preserve">also </w:t>
      </w:r>
      <w:r w:rsidR="00E6656C" w:rsidRPr="00451116">
        <w:t xml:space="preserve">provides that a </w:t>
      </w:r>
      <w:r w:rsidR="00B04BCE" w:rsidRPr="00451116">
        <w:t xml:space="preserve">CSF intermediary must check </w:t>
      </w:r>
      <w:r w:rsidR="00E6656C" w:rsidRPr="00451116">
        <w:t xml:space="preserve"> </w:t>
      </w:r>
      <w:r w:rsidR="00B04BCE" w:rsidRPr="00451116">
        <w:t>CSF offer document</w:t>
      </w:r>
      <w:r w:rsidR="00E6656C" w:rsidRPr="00451116">
        <w:t>s</w:t>
      </w:r>
      <w:r w:rsidR="00B04BCE" w:rsidRPr="00451116">
        <w:t xml:space="preserve"> to ensure </w:t>
      </w:r>
      <w:r w:rsidR="00E6656C" w:rsidRPr="00451116">
        <w:t xml:space="preserve">they </w:t>
      </w:r>
      <w:r w:rsidR="00B04BCE" w:rsidRPr="00451116">
        <w:t>contain the minimum content requirements specified in regulations 6D.3A.02, 6D.3A.03, 6D.3A.04, 6D3A.05 and 6D.3A.06.</w:t>
      </w:r>
      <w:r w:rsidR="00E6656C" w:rsidRPr="00451116">
        <w:t xml:space="preserve"> Under this requirement, a CSF intermediary is only required to check that all of the prescribed minimum contents are </w:t>
      </w:r>
      <w:r w:rsidR="00715A65" w:rsidRPr="00451116">
        <w:t xml:space="preserve">included in a CSF offer document but does not need to verify the accuracy of the information. </w:t>
      </w:r>
    </w:p>
    <w:p w14:paraId="78314F14" w14:textId="6E8E8D15" w:rsidR="00B04BCE" w:rsidRPr="00451116" w:rsidRDefault="00B04BCE" w:rsidP="00451116">
      <w:pPr>
        <w:keepNext/>
        <w:spacing w:before="240" w:after="0"/>
      </w:pPr>
      <w:r w:rsidRPr="00451116">
        <w:rPr>
          <w:i/>
          <w:szCs w:val="23"/>
        </w:rPr>
        <w:t>Check information relating to key personnel</w:t>
      </w:r>
    </w:p>
    <w:p w14:paraId="4844E81A" w14:textId="5AEC50B5" w:rsidR="00715A65" w:rsidRPr="00451116" w:rsidRDefault="00701CBE" w:rsidP="00B04BCE">
      <w:pPr>
        <w:spacing w:before="240" w:after="0"/>
      </w:pPr>
      <w:r w:rsidRPr="00451116">
        <w:t>Paragraph</w:t>
      </w:r>
      <w:r w:rsidR="00715A65" w:rsidRPr="00451116">
        <w:t xml:space="preserve"> </w:t>
      </w:r>
      <w:r w:rsidR="00637433" w:rsidRPr="00451116">
        <w:t>6D.3A.0</w:t>
      </w:r>
      <w:r w:rsidR="00CA72FA" w:rsidRPr="00451116">
        <w:t>8</w:t>
      </w:r>
      <w:r w:rsidR="00715A65" w:rsidRPr="00451116">
        <w:t xml:space="preserve">(4)(a) requires an CSF </w:t>
      </w:r>
      <w:r w:rsidR="00B04BCE" w:rsidRPr="00451116">
        <w:t xml:space="preserve">intermediary </w:t>
      </w:r>
      <w:r w:rsidR="00715A65" w:rsidRPr="00451116">
        <w:t xml:space="preserve">to </w:t>
      </w:r>
      <w:r w:rsidR="00B04BCE" w:rsidRPr="00451116">
        <w:t xml:space="preserve">check the names and addresses of the </w:t>
      </w:r>
      <w:r w:rsidRPr="00451116">
        <w:t xml:space="preserve">current and proposed directors </w:t>
      </w:r>
      <w:r w:rsidR="00B04BCE" w:rsidRPr="00451116">
        <w:t>and</w:t>
      </w:r>
      <w:r w:rsidR="00715A65" w:rsidRPr="00451116">
        <w:t xml:space="preserve"> senior</w:t>
      </w:r>
      <w:r w:rsidR="00B04BCE" w:rsidRPr="00451116">
        <w:t xml:space="preserve"> managers of </w:t>
      </w:r>
      <w:r w:rsidR="00715A65" w:rsidRPr="00451116">
        <w:t xml:space="preserve">an offering </w:t>
      </w:r>
      <w:r w:rsidR="00B04BCE" w:rsidRPr="00451116">
        <w:t xml:space="preserve">company </w:t>
      </w:r>
      <w:r w:rsidR="00715A65" w:rsidRPr="00451116">
        <w:t>before publishing the CSF offer on its website. The CSF intermediary can verify this information using normally accepted forms of identification such as a driv</w:t>
      </w:r>
      <w:r w:rsidR="00687FF3" w:rsidRPr="00451116">
        <w:t>er’s</w:t>
      </w:r>
      <w:r w:rsidR="00715A65" w:rsidRPr="00451116">
        <w:t xml:space="preserve"> licence or through the records held on the ASIC registers. </w:t>
      </w:r>
    </w:p>
    <w:p w14:paraId="63A81922" w14:textId="1898D371" w:rsidR="00715A65" w:rsidRPr="00451116" w:rsidRDefault="00701CBE" w:rsidP="00B04BCE">
      <w:pPr>
        <w:spacing w:before="240" w:after="0"/>
      </w:pPr>
      <w:r w:rsidRPr="00451116">
        <w:t>Paragraph</w:t>
      </w:r>
      <w:r w:rsidR="007F291B" w:rsidRPr="00451116">
        <w:t xml:space="preserve"> </w:t>
      </w:r>
      <w:r w:rsidR="00CA72FA" w:rsidRPr="00451116">
        <w:t>6D.3A.08</w:t>
      </w:r>
      <w:r w:rsidR="007F291B" w:rsidRPr="00451116">
        <w:t>(4)(b) provides that a CSF intermediary must also check that the offer document contains the information required under paragraph 6D.3A.0</w:t>
      </w:r>
      <w:r w:rsidRPr="00451116">
        <w:t>4</w:t>
      </w:r>
      <w:r w:rsidR="007F291B" w:rsidRPr="00451116">
        <w:t>(3) (details of criminal offences, civil penalties, disqualifications etc) for</w:t>
      </w:r>
      <w:r w:rsidRPr="00451116">
        <w:t xml:space="preserve"> the offering company and </w:t>
      </w:r>
      <w:r w:rsidR="007F291B" w:rsidRPr="00451116">
        <w:t xml:space="preserve"> </w:t>
      </w:r>
      <w:r w:rsidR="00715A65" w:rsidRPr="00451116">
        <w:t xml:space="preserve">each current </w:t>
      </w:r>
      <w:r w:rsidR="007F291B" w:rsidRPr="00451116">
        <w:t>or proposed director</w:t>
      </w:r>
      <w:r w:rsidRPr="00451116">
        <w:t xml:space="preserve"> </w:t>
      </w:r>
      <w:r w:rsidR="007F291B" w:rsidRPr="00451116">
        <w:t xml:space="preserve">and senior manager. </w:t>
      </w:r>
      <w:r w:rsidR="00715A65" w:rsidRPr="00451116">
        <w:t xml:space="preserve"> </w:t>
      </w:r>
    </w:p>
    <w:p w14:paraId="3A8DE7B3" w14:textId="21D0F558" w:rsidR="00701CBE" w:rsidRPr="00451116" w:rsidRDefault="00701CBE" w:rsidP="00701CBE">
      <w:pPr>
        <w:spacing w:before="240" w:after="0"/>
        <w:rPr>
          <w:u w:val="single"/>
        </w:rPr>
      </w:pPr>
      <w:r w:rsidRPr="00451116">
        <w:rPr>
          <w:u w:val="single"/>
        </w:rPr>
        <w:t>Regulation 6D.3A.</w:t>
      </w:r>
      <w:r w:rsidR="00CA72FA" w:rsidRPr="00451116">
        <w:rPr>
          <w:u w:val="single"/>
        </w:rPr>
        <w:t>09</w:t>
      </w:r>
      <w:r w:rsidRPr="00451116">
        <w:rPr>
          <w:u w:val="single"/>
        </w:rPr>
        <w:t xml:space="preserve"> </w:t>
      </w:r>
      <w:r w:rsidR="00CA72FA" w:rsidRPr="00451116">
        <w:rPr>
          <w:u w:val="single"/>
        </w:rPr>
        <w:t>–</w:t>
      </w:r>
      <w:r w:rsidRPr="00451116">
        <w:rPr>
          <w:u w:val="single"/>
        </w:rPr>
        <w:t xml:space="preserve"> </w:t>
      </w:r>
      <w:r w:rsidR="00CA72FA" w:rsidRPr="00451116">
        <w:rPr>
          <w:u w:val="single"/>
        </w:rPr>
        <w:t>Standard of checks to be undertaken by CSF intermediaries</w:t>
      </w:r>
      <w:r w:rsidRPr="00451116">
        <w:rPr>
          <w:u w:val="single"/>
        </w:rPr>
        <w:t xml:space="preserve"> </w:t>
      </w:r>
    </w:p>
    <w:p w14:paraId="1ABA89E5" w14:textId="77777777" w:rsidR="00CA72FA" w:rsidRPr="00451116" w:rsidRDefault="00CA72FA" w:rsidP="00CA72FA">
      <w:r w:rsidRPr="00451116">
        <w:t>Regulation 6D.3A.09 prescribes the standard to which the intermediary must conduct the checks under Regulation 6D.3A.08.</w:t>
      </w:r>
    </w:p>
    <w:p w14:paraId="5738BF8C" w14:textId="77777777" w:rsidR="00CA72FA" w:rsidRPr="00451116" w:rsidRDefault="00CA72FA" w:rsidP="00CA72FA">
      <w:r w:rsidRPr="00451116">
        <w:t>Sub-regulation 6D.3A.09(2) provides that where possible, an intermediary should check registers maintained by ASIC and the ASIC website to verify information in a CSF offer document as required. Intermediaries will comply with this standard even if they obtain the information on ASIC’s registers through information brokers.</w:t>
      </w:r>
    </w:p>
    <w:p w14:paraId="2A048C0C" w14:textId="77777777" w:rsidR="00693D6C" w:rsidRPr="00451116" w:rsidRDefault="00693D6C" w:rsidP="00B04BCE">
      <w:pPr>
        <w:spacing w:before="240" w:after="0"/>
      </w:pPr>
      <w:r w:rsidRPr="00451116">
        <w:t xml:space="preserve">If there is a discrepancy between the information in the CSF offer document and on ASIC’s registers then the CSF intermediary knows there is a problem with the information and should not publish the CSF offer document. Where the discrepancy in information arises because the offering company has used more recent information in the offer but has not given ASIC the updated information, the offering company will have to provide ASIC with the updates and the CSF intermediary will have to conduct the checks again until it is able to fully verify the required information. </w:t>
      </w:r>
    </w:p>
    <w:p w14:paraId="798F0BFC" w14:textId="77777777" w:rsidR="00693D6C" w:rsidRPr="00451116" w:rsidRDefault="00693D6C" w:rsidP="00B04BCE">
      <w:pPr>
        <w:spacing w:before="240" w:after="0"/>
      </w:pPr>
      <w:r w:rsidRPr="00451116">
        <w:t xml:space="preserve">Sub-regulation 6D.3A.09(3) provides that in cases information cannot be verified through a register maintained by ASIC, the intermediary will perform the required checks to a reasonable standard by explaining in writing to the offering company what information is required (including the level of detail required) and </w:t>
      </w:r>
      <w:r w:rsidR="00A05108" w:rsidRPr="00451116">
        <w:t>requiring</w:t>
      </w:r>
      <w:r w:rsidRPr="00451116">
        <w:t xml:space="preserve"> the offering company to provide the required information </w:t>
      </w:r>
      <w:r w:rsidR="00A05108" w:rsidRPr="00451116">
        <w:t>in accordance with a reasonable process the intermediary has developed, documented and implemented.</w:t>
      </w:r>
      <w:r w:rsidRPr="00451116">
        <w:t xml:space="preserve"> </w:t>
      </w:r>
    </w:p>
    <w:p w14:paraId="3E5D2BE1" w14:textId="7569791F" w:rsidR="00693D6C" w:rsidRPr="00451116" w:rsidRDefault="00693D6C" w:rsidP="00B04BCE">
      <w:pPr>
        <w:spacing w:before="240" w:after="0"/>
      </w:pPr>
      <w:r w:rsidRPr="00451116">
        <w:t>Finally, sub-regulation 6D.3A.09(4) provides that an intermediary satisfies its obligation to check that an offer document is clear</w:t>
      </w:r>
      <w:r w:rsidR="00E835BE" w:rsidRPr="00451116">
        <w:t>,</w:t>
      </w:r>
      <w:r w:rsidRPr="00451116">
        <w:t xml:space="preserve"> concise and effective by </w:t>
      </w:r>
      <w:r w:rsidR="00A05108" w:rsidRPr="00451116">
        <w:t>checking the offer document in accordance with a reasonable process the intermediary has</w:t>
      </w:r>
      <w:r w:rsidRPr="00451116">
        <w:t xml:space="preserve"> </w:t>
      </w:r>
      <w:r w:rsidR="00A05108" w:rsidRPr="00451116">
        <w:t>developed</w:t>
      </w:r>
      <w:r w:rsidRPr="00451116">
        <w:t xml:space="preserve">, </w:t>
      </w:r>
      <w:r w:rsidR="00A05108" w:rsidRPr="00451116">
        <w:t>documented</w:t>
      </w:r>
      <w:r w:rsidRPr="00451116">
        <w:t xml:space="preserve"> and</w:t>
      </w:r>
      <w:r w:rsidR="00A05108" w:rsidRPr="00451116">
        <w:t xml:space="preserve"> implemented.</w:t>
      </w:r>
    </w:p>
    <w:p w14:paraId="3A777767" w14:textId="176923D8" w:rsidR="00B04BCE" w:rsidRPr="00451116" w:rsidRDefault="0015149F" w:rsidP="00B04BCE">
      <w:pPr>
        <w:spacing w:before="240" w:after="0"/>
        <w:rPr>
          <w:u w:val="single"/>
        </w:rPr>
      </w:pPr>
      <w:r w:rsidRPr="00451116">
        <w:rPr>
          <w:u w:val="single"/>
        </w:rPr>
        <w:t>Regulation 6D.3A.</w:t>
      </w:r>
      <w:r w:rsidR="00701CBE" w:rsidRPr="00451116">
        <w:rPr>
          <w:u w:val="single"/>
        </w:rPr>
        <w:t>10</w:t>
      </w:r>
      <w:r w:rsidRPr="00451116">
        <w:rPr>
          <w:u w:val="single"/>
        </w:rPr>
        <w:t xml:space="preserve"> - </w:t>
      </w:r>
      <w:r w:rsidR="00B04BCE" w:rsidRPr="00451116">
        <w:rPr>
          <w:u w:val="single"/>
        </w:rPr>
        <w:t xml:space="preserve">General risk warning </w:t>
      </w:r>
    </w:p>
    <w:p w14:paraId="55407248" w14:textId="09FBDE65" w:rsidR="00EB32CD" w:rsidRPr="00451116" w:rsidRDefault="00701CBE" w:rsidP="0091636D">
      <w:pPr>
        <w:rPr>
          <w:u w:val="single"/>
        </w:rPr>
      </w:pPr>
      <w:r w:rsidRPr="00451116">
        <w:t>Regulation 6D.3A.10</w:t>
      </w:r>
      <w:r w:rsidR="00B04BCE" w:rsidRPr="00451116">
        <w:t xml:space="preserve"> prescribes the wording of the risk warning that an intermediary must display prominently on its offer platform </w:t>
      </w:r>
      <w:r w:rsidR="0015149F" w:rsidRPr="00451116">
        <w:t xml:space="preserve">as required under </w:t>
      </w:r>
      <w:r w:rsidR="00B04BCE" w:rsidRPr="00451116">
        <w:t>sub</w:t>
      </w:r>
      <w:r w:rsidR="0016089D" w:rsidRPr="00451116">
        <w:noBreakHyphen/>
      </w:r>
      <w:r w:rsidR="00B04BCE" w:rsidRPr="00451116">
        <w:t xml:space="preserve">section 738ZA(2) of the </w:t>
      </w:r>
      <w:r w:rsidR="0015149F" w:rsidRPr="00451116">
        <w:t>Act</w:t>
      </w:r>
      <w:r w:rsidR="00B04BCE" w:rsidRPr="00451116">
        <w:t xml:space="preserve">. </w:t>
      </w:r>
      <w:r w:rsidR="00EB32CD" w:rsidRPr="00451116">
        <w:rPr>
          <w:u w:val="single"/>
        </w:rPr>
        <w:br w:type="page"/>
      </w:r>
    </w:p>
    <w:p w14:paraId="1E8F8516" w14:textId="77777777" w:rsidR="0091636D" w:rsidRDefault="0091636D" w:rsidP="00B04BCE">
      <w:pPr>
        <w:spacing w:before="240" w:after="0"/>
        <w:rPr>
          <w:u w:val="single"/>
        </w:rPr>
      </w:pPr>
    </w:p>
    <w:p w14:paraId="07CFACB3" w14:textId="72878D30" w:rsidR="00B04BCE" w:rsidRPr="00451116" w:rsidRDefault="0015149F" w:rsidP="00B04BCE">
      <w:pPr>
        <w:spacing w:before="240" w:after="0"/>
        <w:rPr>
          <w:u w:val="single"/>
        </w:rPr>
      </w:pPr>
      <w:r w:rsidRPr="00451116">
        <w:rPr>
          <w:u w:val="single"/>
        </w:rPr>
        <w:t xml:space="preserve">Regulation 7.1.08 - </w:t>
      </w:r>
      <w:r w:rsidR="00B04BCE" w:rsidRPr="00451116">
        <w:rPr>
          <w:u w:val="single"/>
        </w:rPr>
        <w:t xml:space="preserve">Documents not constituting financial product advice </w:t>
      </w:r>
    </w:p>
    <w:p w14:paraId="7B2AAD49" w14:textId="77777777" w:rsidR="004D1D96" w:rsidRPr="00451116" w:rsidRDefault="00B04BCE" w:rsidP="00B04BCE">
      <w:r w:rsidRPr="00451116">
        <w:t>Sub</w:t>
      </w:r>
      <w:r w:rsidR="00693D6C" w:rsidRPr="00451116">
        <w:t>-</w:t>
      </w:r>
      <w:r w:rsidRPr="00451116">
        <w:t xml:space="preserve">regulation 7.1.08(3A) prescribes that CSF offer documents, </w:t>
      </w:r>
      <w:r w:rsidR="005E0A27" w:rsidRPr="00451116">
        <w:t xml:space="preserve">and any </w:t>
      </w:r>
      <w:r w:rsidR="0016089D" w:rsidRPr="00451116">
        <w:t>information</w:t>
      </w:r>
      <w:r w:rsidR="005E0A27" w:rsidRPr="00451116">
        <w:t xml:space="preserve"> </w:t>
      </w:r>
      <w:r w:rsidR="0016089D" w:rsidRPr="00451116">
        <w:t xml:space="preserve">drawn </w:t>
      </w:r>
      <w:r w:rsidR="005E0A27" w:rsidRPr="00451116">
        <w:t>from a CSF offer document that is published elsewhere on a CSF intermediary’s website</w:t>
      </w:r>
      <w:r w:rsidR="00A674FB" w:rsidRPr="00451116">
        <w:t xml:space="preserve"> or</w:t>
      </w:r>
      <w:r w:rsidR="005E0A27" w:rsidRPr="00451116">
        <w:t xml:space="preserve"> in advertisements </w:t>
      </w:r>
      <w:r w:rsidR="0016089D" w:rsidRPr="00451116">
        <w:t xml:space="preserve">and publications </w:t>
      </w:r>
      <w:r w:rsidR="00A674FB" w:rsidRPr="00451116">
        <w:t>of</w:t>
      </w:r>
      <w:r w:rsidRPr="00451116">
        <w:t xml:space="preserve"> </w:t>
      </w:r>
      <w:r w:rsidR="00E835BE" w:rsidRPr="00451116">
        <w:t xml:space="preserve">a </w:t>
      </w:r>
      <w:r w:rsidRPr="00451116">
        <w:t xml:space="preserve">CSF offer do not constitute the provision of financial product advice, as long as </w:t>
      </w:r>
      <w:r w:rsidR="0016089D" w:rsidRPr="00451116">
        <w:t xml:space="preserve">the </w:t>
      </w:r>
      <w:r w:rsidR="004D1D96" w:rsidRPr="00451116">
        <w:t>content is drawn from or contained in the CSF</w:t>
      </w:r>
      <w:r w:rsidR="0016089D" w:rsidRPr="00451116">
        <w:t xml:space="preserve"> offer document and does </w:t>
      </w:r>
      <w:r w:rsidR="004D1D96" w:rsidRPr="00451116">
        <w:t xml:space="preserve">constitute the provision of personal advice. </w:t>
      </w:r>
    </w:p>
    <w:p w14:paraId="45210653" w14:textId="79CEFF3A" w:rsidR="00B04BCE" w:rsidRPr="00B04BCE" w:rsidRDefault="004D1D96" w:rsidP="00B04BCE">
      <w:r w:rsidRPr="00451116">
        <w:t xml:space="preserve">The effect of this provision is </w:t>
      </w:r>
      <w:r w:rsidR="00842FEE" w:rsidRPr="00451116">
        <w:t>that a CSF intermediary</w:t>
      </w:r>
      <w:r w:rsidR="00842FEE">
        <w:t xml:space="preserve"> will be able to publish a CSF offer document and material drawn from or contained in a CSF document on its platform without needing an authorisation to provide financial product advice (as long as doing so would </w:t>
      </w:r>
      <w:r w:rsidR="0016089D">
        <w:t xml:space="preserve">not constitute the provision of </w:t>
      </w:r>
      <w:r w:rsidR="0016089D" w:rsidRPr="00B04BCE">
        <w:t>personal</w:t>
      </w:r>
      <w:r w:rsidR="00B04BCE" w:rsidRPr="00B04BCE">
        <w:t xml:space="preserve"> advice</w:t>
      </w:r>
      <w:r w:rsidR="00842FEE">
        <w:t xml:space="preserve">). A CSF intermediary would also be able to use information drawn from or contained in </w:t>
      </w:r>
      <w:r w:rsidR="00A24860">
        <w:t>a</w:t>
      </w:r>
      <w:r w:rsidR="00842FEE">
        <w:t xml:space="preserve"> CSF offer document </w:t>
      </w:r>
      <w:r w:rsidR="00A24860">
        <w:t>to advertise a</w:t>
      </w:r>
      <w:r w:rsidR="00842FEE">
        <w:t xml:space="preserve"> CSF offer without needing an authorisation to provide financial product advice as long as the advertisement do</w:t>
      </w:r>
      <w:r w:rsidR="00A24860">
        <w:t>es</w:t>
      </w:r>
      <w:r w:rsidR="00842FEE">
        <w:t xml:space="preserve"> not provide personal advice and do</w:t>
      </w:r>
      <w:r w:rsidR="00A24860">
        <w:t>es</w:t>
      </w:r>
      <w:r w:rsidR="00842FEE">
        <w:t xml:space="preserve"> not breach the advertising restrictions in section 738ZG of the Act. </w:t>
      </w:r>
      <w:r>
        <w:br/>
      </w:r>
      <w:r>
        <w:br/>
      </w:r>
      <w:r>
        <w:br/>
      </w:r>
      <w:r>
        <w:br/>
      </w:r>
    </w:p>
    <w:sectPr w:rsidR="00B04BCE" w:rsidRPr="00B04BCE" w:rsidSect="0091636D">
      <w:footerReference w:type="default" r:id="rId14"/>
      <w:pgSz w:w="11906" w:h="16838"/>
      <w:pgMar w:top="567" w:right="1797" w:bottom="56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4E47" w14:textId="77777777" w:rsidR="00F64D60" w:rsidRDefault="00F64D60" w:rsidP="00954679">
      <w:pPr>
        <w:spacing w:before="0" w:after="0"/>
      </w:pPr>
      <w:r>
        <w:separator/>
      </w:r>
    </w:p>
  </w:endnote>
  <w:endnote w:type="continuationSeparator" w:id="0">
    <w:p w14:paraId="0A568588" w14:textId="77777777" w:rsidR="00F64D60" w:rsidRDefault="00F64D60" w:rsidP="00954679">
      <w:pPr>
        <w:spacing w:before="0" w:after="0"/>
      </w:pPr>
      <w:r>
        <w:continuationSeparator/>
      </w:r>
    </w:p>
  </w:endnote>
  <w:endnote w:type="continuationNotice" w:id="1">
    <w:p w14:paraId="1A94C665" w14:textId="77777777" w:rsidR="00F64D60" w:rsidRDefault="00F64D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F608010" w14:textId="77777777" w:rsidR="00F64D60" w:rsidRDefault="00F64D6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94FA9">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94FA9">
              <w:rPr>
                <w:bCs/>
                <w:noProof/>
              </w:rPr>
              <w:t>11</w:t>
            </w:r>
            <w:r w:rsidRPr="00954679">
              <w:rPr>
                <w:bCs/>
                <w:szCs w:val="24"/>
              </w:rPr>
              <w:fldChar w:fldCharType="end"/>
            </w:r>
          </w:p>
        </w:sdtContent>
      </w:sdt>
    </w:sdtContent>
  </w:sdt>
  <w:p w14:paraId="041DA62E" w14:textId="77777777" w:rsidR="00F64D60" w:rsidRDefault="00F6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01BD" w14:textId="77777777" w:rsidR="00F64D60" w:rsidRDefault="00F64D60" w:rsidP="00954679">
      <w:pPr>
        <w:spacing w:before="0" w:after="0"/>
      </w:pPr>
      <w:r>
        <w:separator/>
      </w:r>
    </w:p>
  </w:footnote>
  <w:footnote w:type="continuationSeparator" w:id="0">
    <w:p w14:paraId="663F3F89" w14:textId="77777777" w:rsidR="00F64D60" w:rsidRDefault="00F64D60" w:rsidP="00954679">
      <w:pPr>
        <w:spacing w:before="0" w:after="0"/>
      </w:pPr>
      <w:r>
        <w:continuationSeparator/>
      </w:r>
    </w:p>
  </w:footnote>
  <w:footnote w:type="continuationNotice" w:id="1">
    <w:p w14:paraId="6906161A" w14:textId="77777777" w:rsidR="00F64D60" w:rsidRDefault="00F64D6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B817EDA"/>
    <w:multiLevelType w:val="multilevel"/>
    <w:tmpl w:val="3118DE9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7A43C0B"/>
    <w:multiLevelType w:val="multilevel"/>
    <w:tmpl w:val="EB163D8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5A"/>
    <w:rsid w:val="00016EA2"/>
    <w:rsid w:val="000175AC"/>
    <w:rsid w:val="00027AA6"/>
    <w:rsid w:val="0004494C"/>
    <w:rsid w:val="000531BC"/>
    <w:rsid w:val="00065C20"/>
    <w:rsid w:val="00071D45"/>
    <w:rsid w:val="00087CA3"/>
    <w:rsid w:val="00095211"/>
    <w:rsid w:val="000A4125"/>
    <w:rsid w:val="000C10DF"/>
    <w:rsid w:val="000F5D9B"/>
    <w:rsid w:val="00113B45"/>
    <w:rsid w:val="0013371C"/>
    <w:rsid w:val="0015149F"/>
    <w:rsid w:val="0016089D"/>
    <w:rsid w:val="00166A4F"/>
    <w:rsid w:val="00190076"/>
    <w:rsid w:val="00193847"/>
    <w:rsid w:val="001A15B6"/>
    <w:rsid w:val="001C32E8"/>
    <w:rsid w:val="001D1A84"/>
    <w:rsid w:val="001D46BA"/>
    <w:rsid w:val="001E3C6F"/>
    <w:rsid w:val="001E6A74"/>
    <w:rsid w:val="001F41D0"/>
    <w:rsid w:val="00220F16"/>
    <w:rsid w:val="00250BFC"/>
    <w:rsid w:val="00254C5B"/>
    <w:rsid w:val="0027687E"/>
    <w:rsid w:val="0028699C"/>
    <w:rsid w:val="00292E77"/>
    <w:rsid w:val="00295C0E"/>
    <w:rsid w:val="0029691D"/>
    <w:rsid w:val="002A0E2B"/>
    <w:rsid w:val="002C7417"/>
    <w:rsid w:val="002C7EBE"/>
    <w:rsid w:val="002D31E2"/>
    <w:rsid w:val="00310469"/>
    <w:rsid w:val="00320471"/>
    <w:rsid w:val="00325859"/>
    <w:rsid w:val="00325C56"/>
    <w:rsid w:val="003342CD"/>
    <w:rsid w:val="00335042"/>
    <w:rsid w:val="00336B8C"/>
    <w:rsid w:val="00337B7E"/>
    <w:rsid w:val="00342C2A"/>
    <w:rsid w:val="00347FCD"/>
    <w:rsid w:val="00351F46"/>
    <w:rsid w:val="00362B70"/>
    <w:rsid w:val="00385A5C"/>
    <w:rsid w:val="00392BBA"/>
    <w:rsid w:val="00392DD8"/>
    <w:rsid w:val="003947C5"/>
    <w:rsid w:val="003954FD"/>
    <w:rsid w:val="003B2AC1"/>
    <w:rsid w:val="003C063B"/>
    <w:rsid w:val="003D361B"/>
    <w:rsid w:val="003E1CE3"/>
    <w:rsid w:val="003E38FB"/>
    <w:rsid w:val="00437FAB"/>
    <w:rsid w:val="00446C62"/>
    <w:rsid w:val="00447967"/>
    <w:rsid w:val="00451116"/>
    <w:rsid w:val="0045429C"/>
    <w:rsid w:val="00457817"/>
    <w:rsid w:val="00462095"/>
    <w:rsid w:val="00467C14"/>
    <w:rsid w:val="004772E2"/>
    <w:rsid w:val="004B3C0F"/>
    <w:rsid w:val="004B5DC7"/>
    <w:rsid w:val="004C05E4"/>
    <w:rsid w:val="004C2EDA"/>
    <w:rsid w:val="004D1D96"/>
    <w:rsid w:val="004E39E1"/>
    <w:rsid w:val="004F29DA"/>
    <w:rsid w:val="00503AA0"/>
    <w:rsid w:val="00503E44"/>
    <w:rsid w:val="00515283"/>
    <w:rsid w:val="00533926"/>
    <w:rsid w:val="0055675D"/>
    <w:rsid w:val="00566E8F"/>
    <w:rsid w:val="005833BE"/>
    <w:rsid w:val="005878A3"/>
    <w:rsid w:val="005B0DCB"/>
    <w:rsid w:val="005B7D98"/>
    <w:rsid w:val="005C6EF2"/>
    <w:rsid w:val="005D6EFF"/>
    <w:rsid w:val="005D7D5A"/>
    <w:rsid w:val="005E0A27"/>
    <w:rsid w:val="005E3FA5"/>
    <w:rsid w:val="005E4BAC"/>
    <w:rsid w:val="005E5C4F"/>
    <w:rsid w:val="005F017D"/>
    <w:rsid w:val="0060130D"/>
    <w:rsid w:val="00637433"/>
    <w:rsid w:val="0064113E"/>
    <w:rsid w:val="0064129F"/>
    <w:rsid w:val="00647BB7"/>
    <w:rsid w:val="006643E2"/>
    <w:rsid w:val="006650DA"/>
    <w:rsid w:val="006669AB"/>
    <w:rsid w:val="00687FF3"/>
    <w:rsid w:val="00693D6C"/>
    <w:rsid w:val="0069507B"/>
    <w:rsid w:val="006A0786"/>
    <w:rsid w:val="006B1F6D"/>
    <w:rsid w:val="006B7FDE"/>
    <w:rsid w:val="006C7FA0"/>
    <w:rsid w:val="006F0E2F"/>
    <w:rsid w:val="0070164F"/>
    <w:rsid w:val="00701CBE"/>
    <w:rsid w:val="0070682D"/>
    <w:rsid w:val="00715A65"/>
    <w:rsid w:val="00726AB5"/>
    <w:rsid w:val="00736F61"/>
    <w:rsid w:val="007662C7"/>
    <w:rsid w:val="00776306"/>
    <w:rsid w:val="007926EC"/>
    <w:rsid w:val="00794FA9"/>
    <w:rsid w:val="007B1F10"/>
    <w:rsid w:val="007B5431"/>
    <w:rsid w:val="007C03BA"/>
    <w:rsid w:val="007C1515"/>
    <w:rsid w:val="007D4806"/>
    <w:rsid w:val="007D579D"/>
    <w:rsid w:val="007E018D"/>
    <w:rsid w:val="007E3B9B"/>
    <w:rsid w:val="007F12C2"/>
    <w:rsid w:val="007F1B71"/>
    <w:rsid w:val="007F291B"/>
    <w:rsid w:val="007F7BDD"/>
    <w:rsid w:val="0080309A"/>
    <w:rsid w:val="00803B9E"/>
    <w:rsid w:val="00807E7D"/>
    <w:rsid w:val="00831675"/>
    <w:rsid w:val="00842FEE"/>
    <w:rsid w:val="008470D9"/>
    <w:rsid w:val="008476A1"/>
    <w:rsid w:val="00854F11"/>
    <w:rsid w:val="008767DF"/>
    <w:rsid w:val="0088467C"/>
    <w:rsid w:val="00894579"/>
    <w:rsid w:val="008A5B67"/>
    <w:rsid w:val="008D101A"/>
    <w:rsid w:val="008D16F7"/>
    <w:rsid w:val="008D546F"/>
    <w:rsid w:val="008E1BF0"/>
    <w:rsid w:val="008F7C6E"/>
    <w:rsid w:val="00905B54"/>
    <w:rsid w:val="00911F81"/>
    <w:rsid w:val="009143A0"/>
    <w:rsid w:val="0091636D"/>
    <w:rsid w:val="00920271"/>
    <w:rsid w:val="009349E5"/>
    <w:rsid w:val="00954679"/>
    <w:rsid w:val="00986581"/>
    <w:rsid w:val="009A205A"/>
    <w:rsid w:val="009B4A96"/>
    <w:rsid w:val="009C0443"/>
    <w:rsid w:val="009D23E2"/>
    <w:rsid w:val="009E2F86"/>
    <w:rsid w:val="00A03AC3"/>
    <w:rsid w:val="00A05108"/>
    <w:rsid w:val="00A12209"/>
    <w:rsid w:val="00A15705"/>
    <w:rsid w:val="00A16AA8"/>
    <w:rsid w:val="00A24860"/>
    <w:rsid w:val="00A337B3"/>
    <w:rsid w:val="00A36DF3"/>
    <w:rsid w:val="00A532DD"/>
    <w:rsid w:val="00A64C1B"/>
    <w:rsid w:val="00A65DDE"/>
    <w:rsid w:val="00A674FB"/>
    <w:rsid w:val="00A739A2"/>
    <w:rsid w:val="00A77906"/>
    <w:rsid w:val="00A80BCF"/>
    <w:rsid w:val="00A8369C"/>
    <w:rsid w:val="00A83E27"/>
    <w:rsid w:val="00A97F5E"/>
    <w:rsid w:val="00AA1689"/>
    <w:rsid w:val="00AC1D15"/>
    <w:rsid w:val="00AD1DCF"/>
    <w:rsid w:val="00AE31B2"/>
    <w:rsid w:val="00B04BCE"/>
    <w:rsid w:val="00B07B0C"/>
    <w:rsid w:val="00B25563"/>
    <w:rsid w:val="00B26D48"/>
    <w:rsid w:val="00B428F9"/>
    <w:rsid w:val="00B42EE1"/>
    <w:rsid w:val="00B50AA4"/>
    <w:rsid w:val="00B619E8"/>
    <w:rsid w:val="00B92478"/>
    <w:rsid w:val="00BB3E02"/>
    <w:rsid w:val="00BB5297"/>
    <w:rsid w:val="00BC2CBA"/>
    <w:rsid w:val="00BC7496"/>
    <w:rsid w:val="00BD61A2"/>
    <w:rsid w:val="00BE484D"/>
    <w:rsid w:val="00BF3F60"/>
    <w:rsid w:val="00C36FAC"/>
    <w:rsid w:val="00C37E05"/>
    <w:rsid w:val="00C55D29"/>
    <w:rsid w:val="00C630B4"/>
    <w:rsid w:val="00C6792E"/>
    <w:rsid w:val="00C703F5"/>
    <w:rsid w:val="00C75814"/>
    <w:rsid w:val="00C77861"/>
    <w:rsid w:val="00C9134C"/>
    <w:rsid w:val="00CA0BE9"/>
    <w:rsid w:val="00CA138D"/>
    <w:rsid w:val="00CA4593"/>
    <w:rsid w:val="00CA72FA"/>
    <w:rsid w:val="00CC217B"/>
    <w:rsid w:val="00CC7641"/>
    <w:rsid w:val="00CE575C"/>
    <w:rsid w:val="00CF1343"/>
    <w:rsid w:val="00D00664"/>
    <w:rsid w:val="00D02FD6"/>
    <w:rsid w:val="00D07647"/>
    <w:rsid w:val="00D10903"/>
    <w:rsid w:val="00D13794"/>
    <w:rsid w:val="00D24052"/>
    <w:rsid w:val="00D31575"/>
    <w:rsid w:val="00D34626"/>
    <w:rsid w:val="00D36EA7"/>
    <w:rsid w:val="00D4257A"/>
    <w:rsid w:val="00D5165B"/>
    <w:rsid w:val="00D60780"/>
    <w:rsid w:val="00D62665"/>
    <w:rsid w:val="00D628EB"/>
    <w:rsid w:val="00DA2165"/>
    <w:rsid w:val="00DA6572"/>
    <w:rsid w:val="00DC0CDE"/>
    <w:rsid w:val="00DC4D72"/>
    <w:rsid w:val="00DD2DF8"/>
    <w:rsid w:val="00DD66E3"/>
    <w:rsid w:val="00E0624D"/>
    <w:rsid w:val="00E263FA"/>
    <w:rsid w:val="00E30877"/>
    <w:rsid w:val="00E4438C"/>
    <w:rsid w:val="00E457F3"/>
    <w:rsid w:val="00E458E6"/>
    <w:rsid w:val="00E50612"/>
    <w:rsid w:val="00E522A9"/>
    <w:rsid w:val="00E6656C"/>
    <w:rsid w:val="00E7234C"/>
    <w:rsid w:val="00E823D6"/>
    <w:rsid w:val="00E835BE"/>
    <w:rsid w:val="00EA2E10"/>
    <w:rsid w:val="00EB18F4"/>
    <w:rsid w:val="00EB32CD"/>
    <w:rsid w:val="00EB7E71"/>
    <w:rsid w:val="00ED04BD"/>
    <w:rsid w:val="00ED5484"/>
    <w:rsid w:val="00EE0100"/>
    <w:rsid w:val="00EE5BD6"/>
    <w:rsid w:val="00EF598F"/>
    <w:rsid w:val="00F109D4"/>
    <w:rsid w:val="00F1115A"/>
    <w:rsid w:val="00F33AE3"/>
    <w:rsid w:val="00F40F79"/>
    <w:rsid w:val="00F47585"/>
    <w:rsid w:val="00F64D60"/>
    <w:rsid w:val="00FA68A4"/>
    <w:rsid w:val="00FB5E6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B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27687E"/>
    <w:pPr>
      <w:numPr>
        <w:numId w:val="4"/>
      </w:numPr>
      <w:spacing w:before="240" w:after="0"/>
    </w:pPr>
  </w:style>
  <w:style w:type="character" w:customStyle="1" w:styleId="OutlineNumbered1Char">
    <w:name w:val="Outline Numbered 1 Char"/>
    <w:basedOn w:val="DefaultParagraphFont"/>
    <w:link w:val="OutlineNumbered1"/>
    <w:rsid w:val="0027687E"/>
    <w:rPr>
      <w:sz w:val="24"/>
    </w:rPr>
  </w:style>
  <w:style w:type="paragraph" w:customStyle="1" w:styleId="OutlineNumbered2">
    <w:name w:val="Outline Numbered 2"/>
    <w:basedOn w:val="Normal"/>
    <w:link w:val="OutlineNumbered2Char"/>
    <w:rsid w:val="0027687E"/>
    <w:pPr>
      <w:numPr>
        <w:ilvl w:val="1"/>
        <w:numId w:val="4"/>
      </w:numPr>
      <w:spacing w:before="240" w:after="0"/>
    </w:pPr>
  </w:style>
  <w:style w:type="character" w:customStyle="1" w:styleId="OutlineNumbered2Char">
    <w:name w:val="Outline Numbered 2 Char"/>
    <w:basedOn w:val="DefaultParagraphFont"/>
    <w:link w:val="OutlineNumbered2"/>
    <w:rsid w:val="0027687E"/>
    <w:rPr>
      <w:sz w:val="24"/>
    </w:rPr>
  </w:style>
  <w:style w:type="paragraph" w:customStyle="1" w:styleId="OutlineNumbered3">
    <w:name w:val="Outline Numbered 3"/>
    <w:basedOn w:val="Normal"/>
    <w:link w:val="OutlineNumbered3Char"/>
    <w:rsid w:val="0027687E"/>
    <w:pPr>
      <w:numPr>
        <w:ilvl w:val="2"/>
        <w:numId w:val="4"/>
      </w:numPr>
      <w:spacing w:before="240" w:after="0"/>
    </w:pPr>
  </w:style>
  <w:style w:type="character" w:customStyle="1" w:styleId="OutlineNumbered3Char">
    <w:name w:val="Outline Numbered 3 Char"/>
    <w:basedOn w:val="DefaultParagraphFont"/>
    <w:link w:val="OutlineNumbered3"/>
    <w:rsid w:val="0027687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27687E"/>
    <w:pPr>
      <w:numPr>
        <w:numId w:val="4"/>
      </w:numPr>
      <w:spacing w:before="240" w:after="0"/>
    </w:pPr>
  </w:style>
  <w:style w:type="character" w:customStyle="1" w:styleId="OutlineNumbered1Char">
    <w:name w:val="Outline Numbered 1 Char"/>
    <w:basedOn w:val="DefaultParagraphFont"/>
    <w:link w:val="OutlineNumbered1"/>
    <w:rsid w:val="0027687E"/>
    <w:rPr>
      <w:sz w:val="24"/>
    </w:rPr>
  </w:style>
  <w:style w:type="paragraph" w:customStyle="1" w:styleId="OutlineNumbered2">
    <w:name w:val="Outline Numbered 2"/>
    <w:basedOn w:val="Normal"/>
    <w:link w:val="OutlineNumbered2Char"/>
    <w:rsid w:val="0027687E"/>
    <w:pPr>
      <w:numPr>
        <w:ilvl w:val="1"/>
        <w:numId w:val="4"/>
      </w:numPr>
      <w:spacing w:before="240" w:after="0"/>
    </w:pPr>
  </w:style>
  <w:style w:type="character" w:customStyle="1" w:styleId="OutlineNumbered2Char">
    <w:name w:val="Outline Numbered 2 Char"/>
    <w:basedOn w:val="DefaultParagraphFont"/>
    <w:link w:val="OutlineNumbered2"/>
    <w:rsid w:val="0027687E"/>
    <w:rPr>
      <w:sz w:val="24"/>
    </w:rPr>
  </w:style>
  <w:style w:type="paragraph" w:customStyle="1" w:styleId="OutlineNumbered3">
    <w:name w:val="Outline Numbered 3"/>
    <w:basedOn w:val="Normal"/>
    <w:link w:val="OutlineNumbered3Char"/>
    <w:rsid w:val="0027687E"/>
    <w:pPr>
      <w:numPr>
        <w:ilvl w:val="2"/>
        <w:numId w:val="4"/>
      </w:numPr>
      <w:spacing w:before="240" w:after="0"/>
    </w:pPr>
  </w:style>
  <w:style w:type="character" w:customStyle="1" w:styleId="OutlineNumbered3Char">
    <w:name w:val="Outline Numbered 3 Char"/>
    <w:basedOn w:val="DefaultParagraphFont"/>
    <w:link w:val="OutlineNumbered3"/>
    <w:rsid w:val="002768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2017RG-111-7108</_dlc_DocId>
    <_dlc_DocIdUrl xmlns="9f7bc583-7cbe-45b9-a2bd-8bbb6543b37e">
      <Url>http://tweb/sites/rg/ldp/lmu/_layouts/15/DocIdRedir.aspx?ID=2017RG-111-7108</Url>
      <Description>2017RG-111-7108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17" ma:contentTypeDescription=" " ma:contentTypeScope="" ma:versionID="4e89ab696477bff0f422aefb639c567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D375-18CA-44E6-B481-4FA98F40D487}">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9f7bc583-7cbe-45b9-a2bd-8bbb6543b37e"/>
    <ds:schemaRef ds:uri="http://purl.org/dc/elements/1.1/"/>
    <ds:schemaRef ds:uri="http://www.w3.org/XML/1998/namespace"/>
    <ds:schemaRef ds:uri="http://schemas.openxmlformats.org/package/2006/metadata/core-propertie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7D1D0776-D022-4729-8488-72B4498FC167}"/>
</file>

<file path=customXml/itemProps5.xml><?xml version="1.0" encoding="utf-8"?>
<ds:datastoreItem xmlns:ds="http://schemas.openxmlformats.org/officeDocument/2006/customXml" ds:itemID="{53138985-9C8A-4016-9AC8-B30CE172525F}">
  <ds:schemaRefs>
    <ds:schemaRef ds:uri="http://schemas.microsoft.com/sharepoint/events"/>
  </ds:schemaRefs>
</ds:datastoreItem>
</file>

<file path=customXml/itemProps6.xml><?xml version="1.0" encoding="utf-8"?>
<ds:datastoreItem xmlns:ds="http://schemas.openxmlformats.org/officeDocument/2006/customXml" ds:itemID="{1EE05414-6CA9-4326-BC87-0ECD3BAC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13</TotalTime>
  <Pages>11</Pages>
  <Words>4195</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Wahi, Nik</dc:creator>
  <cp:lastModifiedBy>Edwards, Sarah</cp:lastModifiedBy>
  <cp:revision>8</cp:revision>
  <cp:lastPrinted>2017-05-31T02:54:00Z</cp:lastPrinted>
  <dcterms:created xsi:type="dcterms:W3CDTF">2017-05-31T01:28:00Z</dcterms:created>
  <dcterms:modified xsi:type="dcterms:W3CDTF">2017-05-31T02:57:00Z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460606021</vt:i4>
  </property>
  <property fmtid="{D5CDD505-2E9C-101B-9397-08002B2CF9AE}" pid="3" name="_NewReviewCycle">
    <vt:lpwstr/>
  </property>
  <property fmtid="{D5CDD505-2E9C-101B-9397-08002B2CF9AE}" pid="4" name="_EmailSubject">
    <vt:lpwstr>For Action - Key Dates for ExCo Meeting of 15 June 2017 [SEC=UNCLASSIFIED]</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6f45ae4f-3ddd-4426-aeac-7010e4006979</vt:lpwstr>
  </property>
  <property fmtid="{D5CDD505-2E9C-101B-9397-08002B2CF9AE}" pid="10" name="_PreviousAdHocReviewCycleID">
    <vt:i4>1180105450</vt:i4>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{6f45ae4f-3ddd-4426-aeac-7010e4006979}</vt:lpwstr>
  </property>
  <property fmtid="{D5CDD505-2E9C-101B-9397-08002B2CF9AE}" pid="16" name="RecordPoint_SubmissionDate">
    <vt:lpwstr/>
  </property>
  <property fmtid="{D5CDD505-2E9C-101B-9397-08002B2CF9AE}" pid="17" name="RecordPoint_RecordNumberSubmitted">
    <vt:lpwstr>R0001332013</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2017-06-01T02:34:30.0829108+10:00</vt:lpwstr>
  </property>
  <property fmtid="{D5CDD505-2E9C-101B-9397-08002B2CF9AE}" pid="21" name="_ReviewingToolsShownOnce">
    <vt:lpwstr/>
  </property>
</Properties>
</file>