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73278" w:rsidRDefault="00193461" w:rsidP="00C63713">
      <w:pPr>
        <w:rPr>
          <w:sz w:val="28"/>
        </w:rPr>
      </w:pPr>
      <w:r w:rsidRPr="00A73278">
        <w:rPr>
          <w:noProof/>
          <w:lang w:eastAsia="en-AU"/>
        </w:rPr>
        <w:drawing>
          <wp:inline distT="0" distB="0" distL="0" distR="0" wp14:anchorId="53B5236C" wp14:editId="671CC5EA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73278" w:rsidRDefault="0048364F" w:rsidP="0048364F">
      <w:pPr>
        <w:rPr>
          <w:sz w:val="19"/>
        </w:rPr>
      </w:pPr>
    </w:p>
    <w:p w:rsidR="0048364F" w:rsidRPr="00A73278" w:rsidRDefault="003928CD" w:rsidP="0048364F">
      <w:pPr>
        <w:pStyle w:val="ShortT"/>
      </w:pPr>
      <w:r w:rsidRPr="00A73278">
        <w:t>Financial Framework (Supplementary Powers) Amendment (Veterans</w:t>
      </w:r>
      <w:r w:rsidR="00EB3E79" w:rsidRPr="00A73278">
        <w:t>’</w:t>
      </w:r>
      <w:r w:rsidRPr="00A73278">
        <w:t xml:space="preserve"> Affairs Measures No.</w:t>
      </w:r>
      <w:r w:rsidR="00A73278" w:rsidRPr="00A73278">
        <w:t> </w:t>
      </w:r>
      <w:r w:rsidRPr="00A73278">
        <w:t>3) Regulations</w:t>
      </w:r>
      <w:r w:rsidR="00A73278" w:rsidRPr="00A73278">
        <w:t> </w:t>
      </w:r>
      <w:r w:rsidRPr="00A73278">
        <w:t>2017</w:t>
      </w:r>
    </w:p>
    <w:p w:rsidR="003928CD" w:rsidRPr="00A73278" w:rsidRDefault="003928CD" w:rsidP="007517B8">
      <w:pPr>
        <w:pStyle w:val="SignCoverPageStart"/>
        <w:spacing w:before="240"/>
        <w:rPr>
          <w:szCs w:val="22"/>
        </w:rPr>
      </w:pPr>
      <w:r w:rsidRPr="00A73278">
        <w:rPr>
          <w:szCs w:val="22"/>
        </w:rPr>
        <w:t xml:space="preserve">I, General the Honourable Sir Peter Cosgrove AK MC (Ret’d), </w:t>
      </w:r>
      <w:r w:rsidR="00A73278" w:rsidRPr="00A73278">
        <w:rPr>
          <w:szCs w:val="22"/>
        </w:rPr>
        <w:t>Governor</w:t>
      </w:r>
      <w:r w:rsidR="00A73278">
        <w:rPr>
          <w:szCs w:val="22"/>
        </w:rPr>
        <w:noBreakHyphen/>
      </w:r>
      <w:r w:rsidR="00A73278" w:rsidRPr="00A73278">
        <w:rPr>
          <w:szCs w:val="22"/>
        </w:rPr>
        <w:t>General</w:t>
      </w:r>
      <w:r w:rsidRPr="00A73278">
        <w:rPr>
          <w:szCs w:val="22"/>
        </w:rPr>
        <w:t xml:space="preserve"> of the Commonwealth of Australia, acting with the advice of the Federal Executive Council, make the following regulations.</w:t>
      </w:r>
    </w:p>
    <w:p w:rsidR="003928CD" w:rsidRPr="00A73278" w:rsidRDefault="003928CD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A73278">
        <w:rPr>
          <w:szCs w:val="22"/>
        </w:rPr>
        <w:t xml:space="preserve">Dated </w:t>
      </w:r>
      <w:bookmarkStart w:id="0" w:name="BKCheck15B_1"/>
      <w:bookmarkEnd w:id="0"/>
      <w:r w:rsidRPr="00A73278">
        <w:rPr>
          <w:szCs w:val="22"/>
        </w:rPr>
        <w:fldChar w:fldCharType="begin"/>
      </w:r>
      <w:r w:rsidRPr="00A73278">
        <w:rPr>
          <w:szCs w:val="22"/>
        </w:rPr>
        <w:instrText xml:space="preserve"> DOCPROPERTY  DateMade </w:instrText>
      </w:r>
      <w:r w:rsidRPr="00A73278">
        <w:rPr>
          <w:szCs w:val="22"/>
        </w:rPr>
        <w:fldChar w:fldCharType="separate"/>
      </w:r>
      <w:r w:rsidR="00650B3B">
        <w:rPr>
          <w:szCs w:val="22"/>
        </w:rPr>
        <w:t>27 June 2017</w:t>
      </w:r>
      <w:r w:rsidRPr="00A73278">
        <w:rPr>
          <w:szCs w:val="22"/>
        </w:rPr>
        <w:fldChar w:fldCharType="end"/>
      </w:r>
    </w:p>
    <w:p w:rsidR="003928CD" w:rsidRPr="00A73278" w:rsidRDefault="003928CD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73278">
        <w:rPr>
          <w:szCs w:val="22"/>
        </w:rPr>
        <w:t>Peter Cosgrove</w:t>
      </w:r>
    </w:p>
    <w:p w:rsidR="003928CD" w:rsidRPr="00A73278" w:rsidRDefault="00A73278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73278">
        <w:rPr>
          <w:szCs w:val="22"/>
        </w:rPr>
        <w:t>Governor</w:t>
      </w:r>
      <w:r>
        <w:rPr>
          <w:szCs w:val="22"/>
        </w:rPr>
        <w:noBreakHyphen/>
      </w:r>
      <w:r w:rsidRPr="00A73278">
        <w:rPr>
          <w:szCs w:val="22"/>
        </w:rPr>
        <w:t>General</w:t>
      </w:r>
    </w:p>
    <w:p w:rsidR="003928CD" w:rsidRPr="00A73278" w:rsidRDefault="003928CD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73278">
        <w:rPr>
          <w:szCs w:val="22"/>
        </w:rPr>
        <w:t>By His Excellency’s Command</w:t>
      </w:r>
    </w:p>
    <w:p w:rsidR="003928CD" w:rsidRPr="00A73278" w:rsidRDefault="003928CD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73278">
        <w:rPr>
          <w:szCs w:val="22"/>
        </w:rPr>
        <w:t>Mathias Cormann</w:t>
      </w:r>
    </w:p>
    <w:p w:rsidR="003928CD" w:rsidRPr="00A73278" w:rsidRDefault="003928CD" w:rsidP="007517B8">
      <w:pPr>
        <w:pStyle w:val="SignCoverPageEnd"/>
        <w:rPr>
          <w:szCs w:val="22"/>
        </w:rPr>
      </w:pPr>
      <w:r w:rsidRPr="00A73278">
        <w:rPr>
          <w:szCs w:val="22"/>
        </w:rPr>
        <w:t>Minister for Finance</w:t>
      </w:r>
    </w:p>
    <w:p w:rsidR="003928CD" w:rsidRPr="00A73278" w:rsidRDefault="003928CD" w:rsidP="007517B8"/>
    <w:p w:rsidR="0048364F" w:rsidRPr="00A73278" w:rsidRDefault="0048364F" w:rsidP="0048364F">
      <w:pPr>
        <w:pStyle w:val="Header"/>
        <w:tabs>
          <w:tab w:val="clear" w:pos="4150"/>
          <w:tab w:val="clear" w:pos="8307"/>
        </w:tabs>
      </w:pPr>
      <w:r w:rsidRPr="00A73278">
        <w:rPr>
          <w:rStyle w:val="CharAmSchNo"/>
        </w:rPr>
        <w:t xml:space="preserve"> </w:t>
      </w:r>
      <w:r w:rsidRPr="00A73278">
        <w:rPr>
          <w:rStyle w:val="CharAmSchText"/>
        </w:rPr>
        <w:t xml:space="preserve"> </w:t>
      </w:r>
    </w:p>
    <w:p w:rsidR="0048364F" w:rsidRPr="00A73278" w:rsidRDefault="0048364F" w:rsidP="0048364F">
      <w:pPr>
        <w:pStyle w:val="Header"/>
        <w:tabs>
          <w:tab w:val="clear" w:pos="4150"/>
          <w:tab w:val="clear" w:pos="8307"/>
        </w:tabs>
      </w:pPr>
      <w:r w:rsidRPr="00A73278">
        <w:rPr>
          <w:rStyle w:val="CharAmPartNo"/>
        </w:rPr>
        <w:t xml:space="preserve"> </w:t>
      </w:r>
      <w:r w:rsidRPr="00A73278">
        <w:rPr>
          <w:rStyle w:val="CharAmPartText"/>
        </w:rPr>
        <w:t xml:space="preserve"> </w:t>
      </w:r>
    </w:p>
    <w:p w:rsidR="0048364F" w:rsidRPr="00A73278" w:rsidRDefault="0048364F" w:rsidP="0048364F">
      <w:pPr>
        <w:sectPr w:rsidR="0048364F" w:rsidRPr="00A73278" w:rsidSect="00622E5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A73278" w:rsidRDefault="0048364F" w:rsidP="00D4312B">
      <w:pPr>
        <w:rPr>
          <w:sz w:val="36"/>
        </w:rPr>
      </w:pPr>
      <w:r w:rsidRPr="00A73278">
        <w:rPr>
          <w:sz w:val="36"/>
        </w:rPr>
        <w:lastRenderedPageBreak/>
        <w:t>Contents</w:t>
      </w:r>
    </w:p>
    <w:bookmarkStart w:id="1" w:name="BKCheck15B_2"/>
    <w:bookmarkEnd w:id="1"/>
    <w:p w:rsidR="000C6B1B" w:rsidRPr="00A73278" w:rsidRDefault="000C6B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3278">
        <w:fldChar w:fldCharType="begin"/>
      </w:r>
      <w:r w:rsidRPr="00A73278">
        <w:instrText xml:space="preserve"> TOC \o "1-9" </w:instrText>
      </w:r>
      <w:r w:rsidRPr="00A73278">
        <w:fldChar w:fldCharType="separate"/>
      </w:r>
      <w:r w:rsidRPr="00A73278">
        <w:rPr>
          <w:noProof/>
        </w:rPr>
        <w:t>1</w:t>
      </w:r>
      <w:r w:rsidRPr="00A73278">
        <w:rPr>
          <w:noProof/>
        </w:rPr>
        <w:tab/>
        <w:t>Name</w:t>
      </w:r>
      <w:r w:rsidRPr="00A73278">
        <w:rPr>
          <w:noProof/>
        </w:rPr>
        <w:tab/>
      </w:r>
      <w:r w:rsidRPr="00A73278">
        <w:rPr>
          <w:noProof/>
        </w:rPr>
        <w:fldChar w:fldCharType="begin"/>
      </w:r>
      <w:r w:rsidRPr="00A73278">
        <w:rPr>
          <w:noProof/>
        </w:rPr>
        <w:instrText xml:space="preserve"> PAGEREF _Toc484181084 \h </w:instrText>
      </w:r>
      <w:r w:rsidRPr="00A73278">
        <w:rPr>
          <w:noProof/>
        </w:rPr>
      </w:r>
      <w:r w:rsidRPr="00A73278">
        <w:rPr>
          <w:noProof/>
        </w:rPr>
        <w:fldChar w:fldCharType="separate"/>
      </w:r>
      <w:r w:rsidR="00650B3B">
        <w:rPr>
          <w:noProof/>
        </w:rPr>
        <w:t>1</w:t>
      </w:r>
      <w:r w:rsidRPr="00A73278">
        <w:rPr>
          <w:noProof/>
        </w:rPr>
        <w:fldChar w:fldCharType="end"/>
      </w:r>
    </w:p>
    <w:p w:rsidR="000C6B1B" w:rsidRPr="00A73278" w:rsidRDefault="000C6B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3278">
        <w:rPr>
          <w:noProof/>
        </w:rPr>
        <w:t>2</w:t>
      </w:r>
      <w:r w:rsidRPr="00A73278">
        <w:rPr>
          <w:noProof/>
        </w:rPr>
        <w:tab/>
        <w:t>Commencement</w:t>
      </w:r>
      <w:r w:rsidRPr="00A73278">
        <w:rPr>
          <w:noProof/>
        </w:rPr>
        <w:tab/>
      </w:r>
      <w:r w:rsidRPr="00A73278">
        <w:rPr>
          <w:noProof/>
        </w:rPr>
        <w:fldChar w:fldCharType="begin"/>
      </w:r>
      <w:r w:rsidRPr="00A73278">
        <w:rPr>
          <w:noProof/>
        </w:rPr>
        <w:instrText xml:space="preserve"> PAGEREF _Toc484181085 \h </w:instrText>
      </w:r>
      <w:r w:rsidRPr="00A73278">
        <w:rPr>
          <w:noProof/>
        </w:rPr>
      </w:r>
      <w:r w:rsidRPr="00A73278">
        <w:rPr>
          <w:noProof/>
        </w:rPr>
        <w:fldChar w:fldCharType="separate"/>
      </w:r>
      <w:r w:rsidR="00650B3B">
        <w:rPr>
          <w:noProof/>
        </w:rPr>
        <w:t>1</w:t>
      </w:r>
      <w:r w:rsidRPr="00A73278">
        <w:rPr>
          <w:noProof/>
        </w:rPr>
        <w:fldChar w:fldCharType="end"/>
      </w:r>
    </w:p>
    <w:p w:rsidR="000C6B1B" w:rsidRPr="00A73278" w:rsidRDefault="000C6B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3278">
        <w:rPr>
          <w:noProof/>
        </w:rPr>
        <w:t>3</w:t>
      </w:r>
      <w:r w:rsidRPr="00A73278">
        <w:rPr>
          <w:noProof/>
        </w:rPr>
        <w:tab/>
        <w:t>Authority</w:t>
      </w:r>
      <w:r w:rsidRPr="00A73278">
        <w:rPr>
          <w:noProof/>
        </w:rPr>
        <w:tab/>
      </w:r>
      <w:r w:rsidRPr="00A73278">
        <w:rPr>
          <w:noProof/>
        </w:rPr>
        <w:fldChar w:fldCharType="begin"/>
      </w:r>
      <w:r w:rsidRPr="00A73278">
        <w:rPr>
          <w:noProof/>
        </w:rPr>
        <w:instrText xml:space="preserve"> PAGEREF _Toc484181086 \h </w:instrText>
      </w:r>
      <w:r w:rsidRPr="00A73278">
        <w:rPr>
          <w:noProof/>
        </w:rPr>
      </w:r>
      <w:r w:rsidRPr="00A73278">
        <w:rPr>
          <w:noProof/>
        </w:rPr>
        <w:fldChar w:fldCharType="separate"/>
      </w:r>
      <w:r w:rsidR="00650B3B">
        <w:rPr>
          <w:noProof/>
        </w:rPr>
        <w:t>1</w:t>
      </w:r>
      <w:r w:rsidRPr="00A73278">
        <w:rPr>
          <w:noProof/>
        </w:rPr>
        <w:fldChar w:fldCharType="end"/>
      </w:r>
    </w:p>
    <w:p w:rsidR="000C6B1B" w:rsidRPr="00A73278" w:rsidRDefault="000C6B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3278">
        <w:rPr>
          <w:noProof/>
        </w:rPr>
        <w:t>4</w:t>
      </w:r>
      <w:r w:rsidRPr="00A73278">
        <w:rPr>
          <w:noProof/>
        </w:rPr>
        <w:tab/>
        <w:t>Schedules</w:t>
      </w:r>
      <w:r w:rsidRPr="00A73278">
        <w:rPr>
          <w:noProof/>
        </w:rPr>
        <w:tab/>
      </w:r>
      <w:r w:rsidRPr="00A73278">
        <w:rPr>
          <w:noProof/>
        </w:rPr>
        <w:fldChar w:fldCharType="begin"/>
      </w:r>
      <w:r w:rsidRPr="00A73278">
        <w:rPr>
          <w:noProof/>
        </w:rPr>
        <w:instrText xml:space="preserve"> PAGEREF _Toc484181087 \h </w:instrText>
      </w:r>
      <w:r w:rsidRPr="00A73278">
        <w:rPr>
          <w:noProof/>
        </w:rPr>
      </w:r>
      <w:r w:rsidRPr="00A73278">
        <w:rPr>
          <w:noProof/>
        </w:rPr>
        <w:fldChar w:fldCharType="separate"/>
      </w:r>
      <w:r w:rsidR="00650B3B">
        <w:rPr>
          <w:noProof/>
        </w:rPr>
        <w:t>1</w:t>
      </w:r>
      <w:r w:rsidRPr="00A73278">
        <w:rPr>
          <w:noProof/>
        </w:rPr>
        <w:fldChar w:fldCharType="end"/>
      </w:r>
    </w:p>
    <w:p w:rsidR="000C6B1B" w:rsidRPr="00A73278" w:rsidRDefault="000C6B1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73278">
        <w:rPr>
          <w:noProof/>
        </w:rPr>
        <w:t>Schedule</w:t>
      </w:r>
      <w:r w:rsidR="00A73278" w:rsidRPr="00A73278">
        <w:rPr>
          <w:noProof/>
        </w:rPr>
        <w:t> </w:t>
      </w:r>
      <w:r w:rsidRPr="00A73278">
        <w:rPr>
          <w:noProof/>
        </w:rPr>
        <w:t>1—Amendments</w:t>
      </w:r>
      <w:r w:rsidRPr="00A73278">
        <w:rPr>
          <w:b w:val="0"/>
          <w:noProof/>
          <w:sz w:val="18"/>
        </w:rPr>
        <w:tab/>
      </w:r>
      <w:r w:rsidRPr="00A73278">
        <w:rPr>
          <w:b w:val="0"/>
          <w:noProof/>
          <w:sz w:val="18"/>
        </w:rPr>
        <w:fldChar w:fldCharType="begin"/>
      </w:r>
      <w:r w:rsidRPr="00A73278">
        <w:rPr>
          <w:b w:val="0"/>
          <w:noProof/>
          <w:sz w:val="18"/>
        </w:rPr>
        <w:instrText xml:space="preserve"> PAGEREF _Toc484181088 \h </w:instrText>
      </w:r>
      <w:r w:rsidRPr="00A73278">
        <w:rPr>
          <w:b w:val="0"/>
          <w:noProof/>
          <w:sz w:val="18"/>
        </w:rPr>
      </w:r>
      <w:r w:rsidRPr="00A73278">
        <w:rPr>
          <w:b w:val="0"/>
          <w:noProof/>
          <w:sz w:val="18"/>
        </w:rPr>
        <w:fldChar w:fldCharType="separate"/>
      </w:r>
      <w:r w:rsidR="00650B3B">
        <w:rPr>
          <w:b w:val="0"/>
          <w:noProof/>
          <w:sz w:val="18"/>
        </w:rPr>
        <w:t>2</w:t>
      </w:r>
      <w:r w:rsidRPr="00A73278">
        <w:rPr>
          <w:b w:val="0"/>
          <w:noProof/>
          <w:sz w:val="18"/>
        </w:rPr>
        <w:fldChar w:fldCharType="end"/>
      </w:r>
    </w:p>
    <w:p w:rsidR="000C6B1B" w:rsidRPr="00A73278" w:rsidRDefault="000C6B1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73278">
        <w:rPr>
          <w:noProof/>
        </w:rPr>
        <w:t>Financial Framework (Supplementary Powers) Regulations</w:t>
      </w:r>
      <w:r w:rsidR="00A73278" w:rsidRPr="00A73278">
        <w:rPr>
          <w:noProof/>
        </w:rPr>
        <w:t> </w:t>
      </w:r>
      <w:r w:rsidRPr="00A73278">
        <w:rPr>
          <w:noProof/>
        </w:rPr>
        <w:t>1997</w:t>
      </w:r>
      <w:r w:rsidRPr="00A73278">
        <w:rPr>
          <w:i w:val="0"/>
          <w:noProof/>
          <w:sz w:val="18"/>
        </w:rPr>
        <w:tab/>
      </w:r>
      <w:r w:rsidRPr="00A73278">
        <w:rPr>
          <w:i w:val="0"/>
          <w:noProof/>
          <w:sz w:val="18"/>
        </w:rPr>
        <w:fldChar w:fldCharType="begin"/>
      </w:r>
      <w:r w:rsidRPr="00A73278">
        <w:rPr>
          <w:i w:val="0"/>
          <w:noProof/>
          <w:sz w:val="18"/>
        </w:rPr>
        <w:instrText xml:space="preserve"> PAGEREF _Toc484181089 \h </w:instrText>
      </w:r>
      <w:r w:rsidRPr="00A73278">
        <w:rPr>
          <w:i w:val="0"/>
          <w:noProof/>
          <w:sz w:val="18"/>
        </w:rPr>
      </w:r>
      <w:r w:rsidRPr="00A73278">
        <w:rPr>
          <w:i w:val="0"/>
          <w:noProof/>
          <w:sz w:val="18"/>
        </w:rPr>
        <w:fldChar w:fldCharType="separate"/>
      </w:r>
      <w:r w:rsidR="00650B3B">
        <w:rPr>
          <w:i w:val="0"/>
          <w:noProof/>
          <w:sz w:val="18"/>
        </w:rPr>
        <w:t>2</w:t>
      </w:r>
      <w:r w:rsidRPr="00A73278">
        <w:rPr>
          <w:i w:val="0"/>
          <w:noProof/>
          <w:sz w:val="18"/>
        </w:rPr>
        <w:fldChar w:fldCharType="end"/>
      </w:r>
    </w:p>
    <w:p w:rsidR="00833416" w:rsidRPr="00A73278" w:rsidRDefault="000C6B1B" w:rsidP="0048364F">
      <w:r w:rsidRPr="00A73278">
        <w:fldChar w:fldCharType="end"/>
      </w:r>
    </w:p>
    <w:p w:rsidR="00722023" w:rsidRPr="00A73278" w:rsidRDefault="00722023" w:rsidP="0048364F">
      <w:pPr>
        <w:sectPr w:rsidR="00722023" w:rsidRPr="00A73278" w:rsidSect="00622E5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A73278" w:rsidRDefault="0048364F" w:rsidP="0048364F">
      <w:pPr>
        <w:pStyle w:val="ActHead5"/>
      </w:pPr>
      <w:bookmarkStart w:id="2" w:name="_Toc484181084"/>
      <w:r w:rsidRPr="00A73278">
        <w:rPr>
          <w:rStyle w:val="CharSectno"/>
        </w:rPr>
        <w:lastRenderedPageBreak/>
        <w:t>1</w:t>
      </w:r>
      <w:r w:rsidRPr="00A73278">
        <w:t xml:space="preserve">  </w:t>
      </w:r>
      <w:r w:rsidR="004F676E" w:rsidRPr="00A73278">
        <w:t>Name</w:t>
      </w:r>
      <w:bookmarkEnd w:id="2"/>
    </w:p>
    <w:p w:rsidR="0048364F" w:rsidRPr="00A73278" w:rsidRDefault="0048364F" w:rsidP="0048364F">
      <w:pPr>
        <w:pStyle w:val="subsection"/>
      </w:pPr>
      <w:r w:rsidRPr="00A73278">
        <w:tab/>
      </w:r>
      <w:r w:rsidRPr="00A73278">
        <w:tab/>
        <w:t>Th</w:t>
      </w:r>
      <w:r w:rsidR="00F24C35" w:rsidRPr="00A73278">
        <w:t>is</w:t>
      </w:r>
      <w:r w:rsidRPr="00A73278">
        <w:t xml:space="preserve"> </w:t>
      </w:r>
      <w:r w:rsidR="00AF6AEE" w:rsidRPr="00A73278">
        <w:t xml:space="preserve">instrument </w:t>
      </w:r>
      <w:r w:rsidR="00F24C35" w:rsidRPr="00A73278">
        <w:t>is</w:t>
      </w:r>
      <w:r w:rsidR="003801D0" w:rsidRPr="00A73278">
        <w:t xml:space="preserve"> the</w:t>
      </w:r>
      <w:r w:rsidRPr="00A73278">
        <w:t xml:space="preserve"> </w:t>
      </w:r>
      <w:bookmarkStart w:id="3" w:name="BKCheck15B_3"/>
      <w:bookmarkEnd w:id="3"/>
      <w:r w:rsidR="00CB0180" w:rsidRPr="00A73278">
        <w:rPr>
          <w:i/>
        </w:rPr>
        <w:fldChar w:fldCharType="begin"/>
      </w:r>
      <w:r w:rsidR="00CB0180" w:rsidRPr="00A73278">
        <w:rPr>
          <w:i/>
        </w:rPr>
        <w:instrText xml:space="preserve"> STYLEREF  ShortT </w:instrText>
      </w:r>
      <w:r w:rsidR="00CB0180" w:rsidRPr="00A73278">
        <w:rPr>
          <w:i/>
        </w:rPr>
        <w:fldChar w:fldCharType="separate"/>
      </w:r>
      <w:r w:rsidR="00650B3B">
        <w:rPr>
          <w:i/>
          <w:noProof/>
        </w:rPr>
        <w:t>Financial Framework (Supplementary Powers) Amendment (Veterans’ Affairs Measures No. 3) Regulations 2017</w:t>
      </w:r>
      <w:r w:rsidR="00CB0180" w:rsidRPr="00A73278">
        <w:rPr>
          <w:i/>
        </w:rPr>
        <w:fldChar w:fldCharType="end"/>
      </w:r>
      <w:r w:rsidRPr="00A73278">
        <w:t>.</w:t>
      </w:r>
    </w:p>
    <w:p w:rsidR="0048364F" w:rsidRPr="00A73278" w:rsidRDefault="0048364F" w:rsidP="0048364F">
      <w:pPr>
        <w:pStyle w:val="ActHead5"/>
      </w:pPr>
      <w:bookmarkStart w:id="4" w:name="_Toc484181085"/>
      <w:r w:rsidRPr="00A73278">
        <w:rPr>
          <w:rStyle w:val="CharSectno"/>
        </w:rPr>
        <w:t>2</w:t>
      </w:r>
      <w:r w:rsidRPr="00A73278">
        <w:t xml:space="preserve">  Commencement</w:t>
      </w:r>
      <w:bookmarkEnd w:id="4"/>
    </w:p>
    <w:p w:rsidR="003928CD" w:rsidRPr="00A73278" w:rsidRDefault="003928CD" w:rsidP="00A664CA">
      <w:pPr>
        <w:pStyle w:val="subsection"/>
      </w:pPr>
      <w:r w:rsidRPr="00A73278">
        <w:tab/>
        <w:t>(1)</w:t>
      </w:r>
      <w:r w:rsidRPr="00A7327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3928CD" w:rsidRPr="00A73278" w:rsidRDefault="003928CD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3928CD" w:rsidRPr="00A73278" w:rsidTr="003928CD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3928CD" w:rsidRPr="00A73278" w:rsidRDefault="003928CD" w:rsidP="00A664CA">
            <w:pPr>
              <w:pStyle w:val="TableHeading"/>
            </w:pPr>
            <w:r w:rsidRPr="00A73278">
              <w:t>Commencement information</w:t>
            </w:r>
          </w:p>
        </w:tc>
      </w:tr>
      <w:tr w:rsidR="003928CD" w:rsidRPr="00A73278" w:rsidTr="003928CD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928CD" w:rsidRPr="00A73278" w:rsidRDefault="003928CD" w:rsidP="00A664CA">
            <w:pPr>
              <w:pStyle w:val="TableHeading"/>
            </w:pPr>
            <w:r w:rsidRPr="00A73278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928CD" w:rsidRPr="00A73278" w:rsidRDefault="003928CD" w:rsidP="00A664CA">
            <w:pPr>
              <w:pStyle w:val="TableHeading"/>
            </w:pPr>
            <w:r w:rsidRPr="00A73278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928CD" w:rsidRPr="00A73278" w:rsidRDefault="003928CD" w:rsidP="00A664CA">
            <w:pPr>
              <w:pStyle w:val="TableHeading"/>
            </w:pPr>
            <w:r w:rsidRPr="00A73278">
              <w:t>Column 3</w:t>
            </w:r>
          </w:p>
        </w:tc>
      </w:tr>
      <w:tr w:rsidR="003928CD" w:rsidRPr="00A73278" w:rsidTr="003928CD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928CD" w:rsidRPr="00A73278" w:rsidRDefault="003928CD" w:rsidP="00A664CA">
            <w:pPr>
              <w:pStyle w:val="TableHeading"/>
            </w:pPr>
            <w:r w:rsidRPr="00A73278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928CD" w:rsidRPr="00A73278" w:rsidRDefault="003928CD" w:rsidP="00A664CA">
            <w:pPr>
              <w:pStyle w:val="TableHeading"/>
            </w:pPr>
            <w:r w:rsidRPr="00A73278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928CD" w:rsidRPr="00A73278" w:rsidRDefault="003928CD" w:rsidP="00A664CA">
            <w:pPr>
              <w:pStyle w:val="TableHeading"/>
            </w:pPr>
            <w:r w:rsidRPr="00A73278">
              <w:t>Date/Details</w:t>
            </w:r>
          </w:p>
        </w:tc>
      </w:tr>
      <w:tr w:rsidR="003928CD" w:rsidRPr="00A73278" w:rsidTr="003928CD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928CD" w:rsidRPr="00A73278" w:rsidRDefault="003928CD" w:rsidP="00A664CA">
            <w:pPr>
              <w:pStyle w:val="Tabletext"/>
            </w:pPr>
            <w:r w:rsidRPr="00A73278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928CD" w:rsidRPr="00A73278" w:rsidRDefault="00D96EE7" w:rsidP="00A664CA">
            <w:pPr>
              <w:pStyle w:val="Tabletext"/>
            </w:pPr>
            <w:r w:rsidRPr="00A73278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928CD" w:rsidRPr="00A73278" w:rsidRDefault="00307858" w:rsidP="00A664CA">
            <w:pPr>
              <w:pStyle w:val="Tabletext"/>
            </w:pPr>
            <w:r>
              <w:t>30 June 2017</w:t>
            </w:r>
            <w:bookmarkStart w:id="5" w:name="_GoBack"/>
            <w:bookmarkEnd w:id="5"/>
          </w:p>
        </w:tc>
      </w:tr>
    </w:tbl>
    <w:p w:rsidR="003928CD" w:rsidRPr="00A73278" w:rsidRDefault="003928CD" w:rsidP="00A664CA">
      <w:pPr>
        <w:pStyle w:val="notetext"/>
      </w:pPr>
      <w:r w:rsidRPr="00A73278">
        <w:rPr>
          <w:snapToGrid w:val="0"/>
          <w:lang w:eastAsia="en-US"/>
        </w:rPr>
        <w:t>Note:</w:t>
      </w:r>
      <w:r w:rsidRPr="00A73278">
        <w:rPr>
          <w:snapToGrid w:val="0"/>
          <w:lang w:eastAsia="en-US"/>
        </w:rPr>
        <w:tab/>
        <w:t xml:space="preserve">This table relates only to the provisions of this </w:t>
      </w:r>
      <w:r w:rsidRPr="00A73278">
        <w:t xml:space="preserve">instrument </w:t>
      </w:r>
      <w:r w:rsidRPr="00A73278">
        <w:rPr>
          <w:snapToGrid w:val="0"/>
          <w:lang w:eastAsia="en-US"/>
        </w:rPr>
        <w:t xml:space="preserve">as originally made. It will not be amended to deal with any later amendments of this </w:t>
      </w:r>
      <w:r w:rsidRPr="00A73278">
        <w:t>instrument</w:t>
      </w:r>
      <w:r w:rsidRPr="00A73278">
        <w:rPr>
          <w:snapToGrid w:val="0"/>
          <w:lang w:eastAsia="en-US"/>
        </w:rPr>
        <w:t>.</w:t>
      </w:r>
    </w:p>
    <w:p w:rsidR="003928CD" w:rsidRPr="00A73278" w:rsidRDefault="003928CD" w:rsidP="00D455E3">
      <w:pPr>
        <w:pStyle w:val="subsection"/>
      </w:pPr>
      <w:r w:rsidRPr="00A73278">
        <w:tab/>
        <w:t>(2)</w:t>
      </w:r>
      <w:r w:rsidRPr="00A73278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A73278" w:rsidRDefault="007769D4" w:rsidP="007769D4">
      <w:pPr>
        <w:pStyle w:val="ActHead5"/>
      </w:pPr>
      <w:bookmarkStart w:id="6" w:name="_Toc484181086"/>
      <w:r w:rsidRPr="00A73278">
        <w:rPr>
          <w:rStyle w:val="CharSectno"/>
        </w:rPr>
        <w:t>3</w:t>
      </w:r>
      <w:r w:rsidRPr="00A73278">
        <w:t xml:space="preserve">  Authority</w:t>
      </w:r>
      <w:bookmarkEnd w:id="6"/>
    </w:p>
    <w:p w:rsidR="007769D4" w:rsidRPr="00A73278" w:rsidRDefault="007769D4" w:rsidP="007769D4">
      <w:pPr>
        <w:pStyle w:val="subsection"/>
      </w:pPr>
      <w:r w:rsidRPr="00A73278">
        <w:tab/>
      </w:r>
      <w:r w:rsidRPr="00A73278">
        <w:tab/>
      </w:r>
      <w:r w:rsidR="00AF0336" w:rsidRPr="00A73278">
        <w:t xml:space="preserve">This </w:t>
      </w:r>
      <w:r w:rsidR="003928CD" w:rsidRPr="00A73278">
        <w:t>instrument</w:t>
      </w:r>
      <w:r w:rsidR="00AF0336" w:rsidRPr="00A73278">
        <w:t xml:space="preserve"> is made under the </w:t>
      </w:r>
      <w:r w:rsidR="003928CD" w:rsidRPr="00A73278">
        <w:rPr>
          <w:i/>
        </w:rPr>
        <w:t>Financial Framework (Supplementary Powers) Act 1997</w:t>
      </w:r>
      <w:r w:rsidR="00D83D21" w:rsidRPr="00A73278">
        <w:rPr>
          <w:i/>
        </w:rPr>
        <w:t>.</w:t>
      </w:r>
    </w:p>
    <w:p w:rsidR="00557C7A" w:rsidRPr="00A73278" w:rsidRDefault="007769D4" w:rsidP="00557C7A">
      <w:pPr>
        <w:pStyle w:val="ActHead5"/>
      </w:pPr>
      <w:bookmarkStart w:id="7" w:name="_Toc484181087"/>
      <w:r w:rsidRPr="00A73278">
        <w:rPr>
          <w:rStyle w:val="CharSectno"/>
        </w:rPr>
        <w:t>4</w:t>
      </w:r>
      <w:r w:rsidR="00557C7A" w:rsidRPr="00A73278">
        <w:t xml:space="preserve">  </w:t>
      </w:r>
      <w:r w:rsidR="00B332B8" w:rsidRPr="00A73278">
        <w:t>Schedules</w:t>
      </w:r>
      <w:bookmarkEnd w:id="7"/>
    </w:p>
    <w:p w:rsidR="000F6B02" w:rsidRPr="00A73278" w:rsidRDefault="00557C7A" w:rsidP="000F6B02">
      <w:pPr>
        <w:pStyle w:val="subsection"/>
      </w:pPr>
      <w:r w:rsidRPr="00A73278">
        <w:tab/>
      </w:r>
      <w:r w:rsidRPr="00A73278">
        <w:tab/>
      </w:r>
      <w:r w:rsidR="000F6B02" w:rsidRPr="00A73278">
        <w:t xml:space="preserve">Each instrument that is specified in a Schedule to </w:t>
      </w:r>
      <w:r w:rsidR="003928CD" w:rsidRPr="00A73278">
        <w:t>this instrument</w:t>
      </w:r>
      <w:r w:rsidR="000F6B02" w:rsidRPr="00A73278">
        <w:t xml:space="preserve"> is amended or repealed as set out in the applicable items in the Schedule concerned, and any other item in a Schedule to </w:t>
      </w:r>
      <w:r w:rsidR="003928CD" w:rsidRPr="00A73278">
        <w:t>this instrument</w:t>
      </w:r>
      <w:r w:rsidR="000F6B02" w:rsidRPr="00A73278">
        <w:t xml:space="preserve"> has effect according to its terms.</w:t>
      </w:r>
    </w:p>
    <w:p w:rsidR="0048364F" w:rsidRPr="00A73278" w:rsidRDefault="0048364F" w:rsidP="00FF3089">
      <w:pPr>
        <w:pStyle w:val="ActHead6"/>
        <w:pageBreakBefore/>
      </w:pPr>
      <w:bookmarkStart w:id="8" w:name="_Toc484181088"/>
      <w:bookmarkStart w:id="9" w:name="opcAmSched"/>
      <w:bookmarkStart w:id="10" w:name="opcCurrentFind"/>
      <w:r w:rsidRPr="00A73278">
        <w:rPr>
          <w:rStyle w:val="CharAmSchNo"/>
        </w:rPr>
        <w:t>Schedule</w:t>
      </w:r>
      <w:r w:rsidR="00A73278" w:rsidRPr="00A73278">
        <w:rPr>
          <w:rStyle w:val="CharAmSchNo"/>
        </w:rPr>
        <w:t> </w:t>
      </w:r>
      <w:r w:rsidRPr="00A73278">
        <w:rPr>
          <w:rStyle w:val="CharAmSchNo"/>
        </w:rPr>
        <w:t>1</w:t>
      </w:r>
      <w:r w:rsidRPr="00A73278">
        <w:t>—</w:t>
      </w:r>
      <w:r w:rsidR="00460499" w:rsidRPr="00A73278">
        <w:rPr>
          <w:rStyle w:val="CharAmSchText"/>
        </w:rPr>
        <w:t>Amendments</w:t>
      </w:r>
      <w:bookmarkEnd w:id="8"/>
    </w:p>
    <w:bookmarkEnd w:id="9"/>
    <w:bookmarkEnd w:id="10"/>
    <w:p w:rsidR="0004044E" w:rsidRPr="00A73278" w:rsidRDefault="0004044E" w:rsidP="0004044E">
      <w:pPr>
        <w:pStyle w:val="Header"/>
      </w:pPr>
      <w:r w:rsidRPr="00A73278">
        <w:rPr>
          <w:rStyle w:val="CharAmPartNo"/>
        </w:rPr>
        <w:t xml:space="preserve"> </w:t>
      </w:r>
      <w:r w:rsidRPr="00A73278">
        <w:rPr>
          <w:rStyle w:val="CharAmPartText"/>
        </w:rPr>
        <w:t xml:space="preserve"> </w:t>
      </w:r>
    </w:p>
    <w:p w:rsidR="003928CD" w:rsidRPr="00A73278" w:rsidRDefault="003928CD" w:rsidP="003928CD">
      <w:pPr>
        <w:pStyle w:val="ActHead9"/>
      </w:pPr>
      <w:bookmarkStart w:id="11" w:name="_Toc484181089"/>
      <w:r w:rsidRPr="00A73278">
        <w:t>Financial Framework (Supplementary Powers) Regulations</w:t>
      </w:r>
      <w:r w:rsidR="00A73278" w:rsidRPr="00A73278">
        <w:t> </w:t>
      </w:r>
      <w:r w:rsidRPr="00A73278">
        <w:t>1997</w:t>
      </w:r>
      <w:bookmarkEnd w:id="11"/>
    </w:p>
    <w:p w:rsidR="006770EE" w:rsidRPr="00A73278" w:rsidRDefault="006770EE" w:rsidP="006770EE">
      <w:pPr>
        <w:pStyle w:val="ItemHead"/>
      </w:pPr>
      <w:r w:rsidRPr="00A73278">
        <w:t>1  In the appropriate position in Part</w:t>
      </w:r>
      <w:r w:rsidR="00A73278" w:rsidRPr="00A73278">
        <w:t> </w:t>
      </w:r>
      <w:r w:rsidRPr="00A73278">
        <w:t>4 of Schedule</w:t>
      </w:r>
      <w:r w:rsidR="00A73278" w:rsidRPr="00A73278">
        <w:t> </w:t>
      </w:r>
      <w:r w:rsidRPr="00A73278">
        <w:t>1AB (table)</w:t>
      </w:r>
    </w:p>
    <w:p w:rsidR="006770EE" w:rsidRPr="00A73278" w:rsidRDefault="006770EE" w:rsidP="006770EE">
      <w:pPr>
        <w:pStyle w:val="Item"/>
      </w:pPr>
      <w:r w:rsidRPr="00A73278">
        <w:t>Insert:</w:t>
      </w:r>
    </w:p>
    <w:p w:rsidR="006770EE" w:rsidRPr="00A73278" w:rsidRDefault="006770EE" w:rsidP="006770EE">
      <w:pPr>
        <w:pStyle w:val="Tabletext"/>
      </w:pPr>
    </w:p>
    <w:tbl>
      <w:tblPr>
        <w:tblW w:w="8441" w:type="dxa"/>
        <w:tblInd w:w="80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2548"/>
        <w:gridCol w:w="5109"/>
      </w:tblGrid>
      <w:tr w:rsidR="006770EE" w:rsidRPr="00A73278" w:rsidTr="00350BCF">
        <w:trPr>
          <w:trHeight w:val="2582"/>
        </w:trPr>
        <w:tc>
          <w:tcPr>
            <w:tcW w:w="784" w:type="dxa"/>
            <w:tcBorders>
              <w:top w:val="nil"/>
            </w:tcBorders>
            <w:shd w:val="clear" w:color="auto" w:fill="auto"/>
          </w:tcPr>
          <w:p w:rsidR="006770EE" w:rsidRPr="00A73278" w:rsidRDefault="003137AA" w:rsidP="003F3C35">
            <w:pPr>
              <w:pStyle w:val="Tabletext"/>
            </w:pPr>
            <w:r w:rsidRPr="00A73278">
              <w:t>23</w:t>
            </w:r>
            <w:r w:rsidR="003F3C35" w:rsidRPr="00A73278">
              <w:t>7</w:t>
            </w:r>
          </w:p>
        </w:tc>
        <w:tc>
          <w:tcPr>
            <w:tcW w:w="2548" w:type="dxa"/>
            <w:tcBorders>
              <w:top w:val="nil"/>
            </w:tcBorders>
            <w:shd w:val="clear" w:color="auto" w:fill="auto"/>
          </w:tcPr>
          <w:p w:rsidR="006770EE" w:rsidRPr="00A73278" w:rsidRDefault="006770EE" w:rsidP="0057395E">
            <w:pPr>
              <w:pStyle w:val="Tabletext"/>
            </w:pPr>
            <w:r w:rsidRPr="00A73278">
              <w:t>Prime Minister’s Veterans’ Employment Program</w:t>
            </w:r>
          </w:p>
        </w:tc>
        <w:tc>
          <w:tcPr>
            <w:tcW w:w="5109" w:type="dxa"/>
            <w:tcBorders>
              <w:top w:val="nil"/>
            </w:tcBorders>
            <w:shd w:val="clear" w:color="auto" w:fill="auto"/>
          </w:tcPr>
          <w:p w:rsidR="006770EE" w:rsidRPr="00A73278" w:rsidRDefault="006770EE" w:rsidP="0057395E">
            <w:pPr>
              <w:pStyle w:val="Tabletext"/>
            </w:pPr>
            <w:r w:rsidRPr="00A73278">
              <w:t>To fund activities under the Prime Minister’s Veterans’ Employment Program, including:</w:t>
            </w:r>
          </w:p>
          <w:p w:rsidR="006770EE" w:rsidRPr="00A73278" w:rsidRDefault="006770EE" w:rsidP="0057395E">
            <w:pPr>
              <w:pStyle w:val="Tablea"/>
            </w:pPr>
            <w:r w:rsidRPr="00A73278">
              <w:t>(a) managing the Prime Minister’s Veterans’ Employment Annual Awards, including an annual event to confer the Awards; and</w:t>
            </w:r>
          </w:p>
          <w:p w:rsidR="006770EE" w:rsidRPr="00A73278" w:rsidRDefault="006770EE" w:rsidP="0057395E">
            <w:pPr>
              <w:pStyle w:val="Tablea"/>
            </w:pPr>
            <w:r w:rsidRPr="00A73278">
              <w:t>(b) establishing and supporting an Industry Advisory Committee responsible for developing practical measures to provide greater employment opportunities for veterans; and</w:t>
            </w:r>
          </w:p>
          <w:p w:rsidR="006770EE" w:rsidRPr="00A73278" w:rsidRDefault="006770EE" w:rsidP="0057395E">
            <w:pPr>
              <w:pStyle w:val="Tablea"/>
            </w:pPr>
            <w:r w:rsidRPr="00A73278">
              <w:t xml:space="preserve">(c) </w:t>
            </w:r>
            <w:r w:rsidR="00155C84" w:rsidRPr="00A73278">
              <w:t>establishing</w:t>
            </w:r>
            <w:r w:rsidRPr="00A73278">
              <w:t xml:space="preserve"> an ex</w:t>
            </w:r>
            <w:r w:rsidR="00A73278">
              <w:noBreakHyphen/>
            </w:r>
            <w:r w:rsidRPr="00A73278">
              <w:t>service organisation industry partnership register to facilitate employment initiatives for veterans.</w:t>
            </w:r>
          </w:p>
          <w:p w:rsidR="006770EE" w:rsidRPr="00A73278" w:rsidRDefault="006770EE" w:rsidP="0057395E">
            <w:pPr>
              <w:pStyle w:val="Tabletext"/>
            </w:pPr>
            <w:r w:rsidRPr="00A73278">
              <w:t>These objectives also have the effect they would have if they were limited to</w:t>
            </w:r>
            <w:r w:rsidR="004A6593" w:rsidRPr="00A73278">
              <w:t xml:space="preserve"> the following:</w:t>
            </w:r>
          </w:p>
          <w:p w:rsidR="006770EE" w:rsidRPr="00A73278" w:rsidRDefault="006770EE" w:rsidP="0057395E">
            <w:pPr>
              <w:pStyle w:val="Tablea"/>
            </w:pPr>
            <w:r w:rsidRPr="00A73278">
              <w:t xml:space="preserve">(a) </w:t>
            </w:r>
            <w:r w:rsidR="00350BCF" w:rsidRPr="00A73278">
              <w:t xml:space="preserve">activities </w:t>
            </w:r>
            <w:r w:rsidRPr="00A73278">
              <w:t>using electronic communications;</w:t>
            </w:r>
          </w:p>
          <w:p w:rsidR="004A6593" w:rsidRPr="00A73278" w:rsidRDefault="006770EE" w:rsidP="004A6593">
            <w:pPr>
              <w:pStyle w:val="Tablea"/>
            </w:pPr>
            <w:r w:rsidRPr="00A73278">
              <w:t>(b)</w:t>
            </w:r>
            <w:r w:rsidR="00155C84" w:rsidRPr="00A73278">
              <w:t xml:space="preserve"> </w:t>
            </w:r>
            <w:r w:rsidRPr="00A73278">
              <w:t>commemorating Australian</w:t>
            </w:r>
            <w:r w:rsidR="00D0661E" w:rsidRPr="00A73278">
              <w:t>s killed or injured in war</w:t>
            </w:r>
            <w:r w:rsidR="004A6593" w:rsidRPr="00A73278">
              <w:t>;</w:t>
            </w:r>
          </w:p>
          <w:p w:rsidR="00350BCF" w:rsidRPr="00A73278" w:rsidRDefault="004A6593" w:rsidP="004A6593">
            <w:pPr>
              <w:pStyle w:val="Tablea"/>
            </w:pPr>
            <w:r w:rsidRPr="00A73278">
              <w:t xml:space="preserve">(c) </w:t>
            </w:r>
            <w:r w:rsidR="006770EE" w:rsidRPr="00A73278">
              <w:t xml:space="preserve">supporting </w:t>
            </w:r>
            <w:r w:rsidR="00350BCF" w:rsidRPr="00A73278">
              <w:t>any or all of the following:</w:t>
            </w:r>
          </w:p>
          <w:p w:rsidR="00350BCF" w:rsidRPr="00A73278" w:rsidRDefault="00350BCF" w:rsidP="00350BCF">
            <w:pPr>
              <w:pStyle w:val="Tablei"/>
            </w:pPr>
            <w:r w:rsidRPr="00A73278">
              <w:t>(i) veterans;</w:t>
            </w:r>
          </w:p>
          <w:p w:rsidR="00350BCF" w:rsidRPr="00A73278" w:rsidRDefault="00350BCF" w:rsidP="00350BCF">
            <w:pPr>
              <w:pStyle w:val="Tablei"/>
            </w:pPr>
            <w:r w:rsidRPr="00A73278">
              <w:t>(ii) defence force members;</w:t>
            </w:r>
          </w:p>
          <w:p w:rsidR="00350BCF" w:rsidRPr="00A73278" w:rsidRDefault="00350BCF" w:rsidP="00350BCF">
            <w:pPr>
              <w:pStyle w:val="Tablei"/>
            </w:pPr>
            <w:r w:rsidRPr="00A73278">
              <w:t xml:space="preserve">(iii) the families of </w:t>
            </w:r>
            <w:r w:rsidR="006770EE" w:rsidRPr="00A73278">
              <w:t>veterans and</w:t>
            </w:r>
            <w:r w:rsidR="00D0661E" w:rsidRPr="00A73278">
              <w:t xml:space="preserve"> </w:t>
            </w:r>
            <w:r w:rsidRPr="00A73278">
              <w:t>defence force members;</w:t>
            </w:r>
          </w:p>
          <w:p w:rsidR="006770EE" w:rsidRPr="00A73278" w:rsidRDefault="00350BCF" w:rsidP="00350BCF">
            <w:pPr>
              <w:pStyle w:val="Tablei"/>
            </w:pPr>
            <w:r w:rsidRPr="00A73278">
              <w:t>(iv) the communities of veterans and defence force members</w:t>
            </w:r>
            <w:r w:rsidR="006770EE" w:rsidRPr="00A73278">
              <w:t>.</w:t>
            </w:r>
          </w:p>
        </w:tc>
      </w:tr>
      <w:tr w:rsidR="006770EE" w:rsidRPr="00A73278" w:rsidTr="00350BCF">
        <w:trPr>
          <w:trHeight w:val="2582"/>
        </w:trPr>
        <w:tc>
          <w:tcPr>
            <w:tcW w:w="784" w:type="dxa"/>
            <w:tcBorders>
              <w:bottom w:val="single" w:sz="2" w:space="0" w:color="auto"/>
            </w:tcBorders>
            <w:shd w:val="clear" w:color="auto" w:fill="auto"/>
          </w:tcPr>
          <w:p w:rsidR="006770EE" w:rsidRPr="00A73278" w:rsidRDefault="003137AA" w:rsidP="003F3C35">
            <w:pPr>
              <w:pStyle w:val="Tabletext"/>
            </w:pPr>
            <w:r w:rsidRPr="00A73278">
              <w:t>23</w:t>
            </w:r>
            <w:r w:rsidR="003F3C35" w:rsidRPr="00A73278">
              <w:t>8</w:t>
            </w:r>
          </w:p>
        </w:tc>
        <w:tc>
          <w:tcPr>
            <w:tcW w:w="2548" w:type="dxa"/>
            <w:tcBorders>
              <w:bottom w:val="single" w:sz="2" w:space="0" w:color="auto"/>
            </w:tcBorders>
            <w:shd w:val="clear" w:color="auto" w:fill="auto"/>
          </w:tcPr>
          <w:p w:rsidR="006770EE" w:rsidRPr="00A73278" w:rsidRDefault="006770EE" w:rsidP="00AF6AEE">
            <w:pPr>
              <w:pStyle w:val="Tabletext"/>
            </w:pPr>
            <w:r w:rsidRPr="00A73278">
              <w:t>Grants to commemorate the end of the First World War</w:t>
            </w:r>
          </w:p>
        </w:tc>
        <w:tc>
          <w:tcPr>
            <w:tcW w:w="5109" w:type="dxa"/>
            <w:tcBorders>
              <w:bottom w:val="single" w:sz="2" w:space="0" w:color="auto"/>
            </w:tcBorders>
            <w:shd w:val="clear" w:color="auto" w:fill="auto"/>
          </w:tcPr>
          <w:p w:rsidR="00155C84" w:rsidRPr="00A73278" w:rsidRDefault="006770EE" w:rsidP="0057395E">
            <w:pPr>
              <w:pStyle w:val="Tabletext"/>
            </w:pPr>
            <w:r w:rsidRPr="00A73278">
              <w:t>To fund grants to local communities and cultural institutions to</w:t>
            </w:r>
            <w:r w:rsidR="00155C84" w:rsidRPr="00A73278">
              <w:t>:</w:t>
            </w:r>
          </w:p>
          <w:p w:rsidR="00155C84" w:rsidRPr="00A73278" w:rsidRDefault="00155C84" w:rsidP="00155C84">
            <w:pPr>
              <w:pStyle w:val="Tablea"/>
            </w:pPr>
            <w:r w:rsidRPr="00A73278">
              <w:t>(a) commemorate the end of the First World War; and</w:t>
            </w:r>
          </w:p>
          <w:p w:rsidR="00155C84" w:rsidRPr="00A73278" w:rsidRDefault="00155C84" w:rsidP="00155C84">
            <w:pPr>
              <w:pStyle w:val="Tablea"/>
            </w:pPr>
            <w:r w:rsidRPr="00A73278">
              <w:t xml:space="preserve">(b) remember Australian servicemen and </w:t>
            </w:r>
            <w:r w:rsidR="00350BCF" w:rsidRPr="00A73278">
              <w:t>service</w:t>
            </w:r>
            <w:r w:rsidRPr="00A73278">
              <w:t>women from all conflicts; and</w:t>
            </w:r>
          </w:p>
          <w:p w:rsidR="00155C84" w:rsidRPr="00A73278" w:rsidRDefault="00155C84" w:rsidP="00155C84">
            <w:pPr>
              <w:pStyle w:val="Tablea"/>
            </w:pPr>
            <w:r w:rsidRPr="00A73278">
              <w:t>(c) celebrate a just and secure peace</w:t>
            </w:r>
            <w:r w:rsidR="00FB3C6A" w:rsidRPr="00A73278">
              <w:t>.</w:t>
            </w:r>
          </w:p>
          <w:p w:rsidR="006770EE" w:rsidRPr="00A73278" w:rsidRDefault="006770EE" w:rsidP="0057395E">
            <w:pPr>
              <w:pStyle w:val="Tabletext"/>
            </w:pPr>
            <w:r w:rsidRPr="00A73278">
              <w:t>This objective also has the effect it would have if it were limited to the following:</w:t>
            </w:r>
          </w:p>
          <w:p w:rsidR="00CC03B4" w:rsidRPr="00A73278" w:rsidRDefault="006770EE" w:rsidP="00FB3C6A">
            <w:pPr>
              <w:pStyle w:val="Tablea"/>
            </w:pPr>
            <w:r w:rsidRPr="00A73278">
              <w:t>(a) commemorating Australians killed or injured in war</w:t>
            </w:r>
            <w:r w:rsidR="00CC03B4" w:rsidRPr="00A73278">
              <w:t>;</w:t>
            </w:r>
          </w:p>
          <w:p w:rsidR="00CC03B4" w:rsidRPr="00A73278" w:rsidRDefault="00CC03B4" w:rsidP="00683AF0">
            <w:pPr>
              <w:pStyle w:val="Tablea"/>
            </w:pPr>
            <w:r w:rsidRPr="00A73278">
              <w:t xml:space="preserve">(b) </w:t>
            </w:r>
            <w:r w:rsidR="006770EE" w:rsidRPr="00A73278">
              <w:t>supporting</w:t>
            </w:r>
            <w:r w:rsidR="00350BCF" w:rsidRPr="00A73278">
              <w:t xml:space="preserve"> any or all of the following</w:t>
            </w:r>
            <w:r w:rsidRPr="00A73278">
              <w:t>:</w:t>
            </w:r>
          </w:p>
          <w:p w:rsidR="00350BCF" w:rsidRPr="00A73278" w:rsidRDefault="00350BCF" w:rsidP="00683AF0">
            <w:pPr>
              <w:pStyle w:val="Tablei"/>
            </w:pPr>
            <w:r w:rsidRPr="00A73278">
              <w:t>(i) veterans;</w:t>
            </w:r>
          </w:p>
          <w:p w:rsidR="00350BCF" w:rsidRPr="00A73278" w:rsidRDefault="00350BCF" w:rsidP="00350BCF">
            <w:pPr>
              <w:pStyle w:val="Tablei"/>
            </w:pPr>
            <w:r w:rsidRPr="00A73278">
              <w:t>(ii) defence force members;</w:t>
            </w:r>
          </w:p>
          <w:p w:rsidR="00350BCF" w:rsidRPr="00A73278" w:rsidRDefault="00350BCF" w:rsidP="00350BCF">
            <w:pPr>
              <w:pStyle w:val="Tablei"/>
            </w:pPr>
            <w:r w:rsidRPr="00A73278">
              <w:t>(iii) the families of veterans and defence force members;</w:t>
            </w:r>
          </w:p>
          <w:p w:rsidR="006770EE" w:rsidRPr="00A73278" w:rsidRDefault="00350BCF" w:rsidP="00350BCF">
            <w:pPr>
              <w:pStyle w:val="Tablei"/>
            </w:pPr>
            <w:r w:rsidRPr="00A73278">
              <w:t>(iv) the communities of veterans and defence force members;</w:t>
            </w:r>
          </w:p>
          <w:p w:rsidR="006770EE" w:rsidRPr="00A73278" w:rsidRDefault="006770EE" w:rsidP="00FB3C6A">
            <w:pPr>
              <w:pStyle w:val="Tablea"/>
            </w:pPr>
            <w:r w:rsidRPr="00A73278">
              <w:t>(</w:t>
            </w:r>
            <w:r w:rsidR="00CC03B4" w:rsidRPr="00A73278">
              <w:t>c</w:t>
            </w:r>
            <w:r w:rsidRPr="00A73278">
              <w:t xml:space="preserve">) </w:t>
            </w:r>
            <w:r w:rsidR="00FB3C6A" w:rsidRPr="00A73278">
              <w:t xml:space="preserve">engaging in </w:t>
            </w:r>
            <w:r w:rsidRPr="00A73278">
              <w:t>measures that are peculiarly adapted to the government of a nation and cannot otherwise be carried on for the benefit of a nation.</w:t>
            </w:r>
          </w:p>
        </w:tc>
      </w:tr>
      <w:tr w:rsidR="006770EE" w:rsidRPr="00A73278" w:rsidTr="00350BCF">
        <w:trPr>
          <w:trHeight w:val="557"/>
        </w:trPr>
        <w:tc>
          <w:tcPr>
            <w:tcW w:w="78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6770EE" w:rsidRPr="00A73278" w:rsidRDefault="003137AA" w:rsidP="003F3C35">
            <w:pPr>
              <w:pStyle w:val="Tabletext"/>
            </w:pPr>
            <w:r w:rsidRPr="00A73278">
              <w:t>2</w:t>
            </w:r>
            <w:r w:rsidR="003F3C35" w:rsidRPr="00A73278">
              <w:t>39</w:t>
            </w:r>
          </w:p>
        </w:tc>
        <w:tc>
          <w:tcPr>
            <w:tcW w:w="254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6770EE" w:rsidRPr="00A73278" w:rsidRDefault="006770EE" w:rsidP="00AF6AEE">
            <w:pPr>
              <w:pStyle w:val="Tabletext"/>
            </w:pPr>
            <w:r w:rsidRPr="00A73278">
              <w:t>Travel to Century of Service Domestic Commemorations</w:t>
            </w:r>
          </w:p>
        </w:tc>
        <w:tc>
          <w:tcPr>
            <w:tcW w:w="510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6770EE" w:rsidRPr="00A73278" w:rsidRDefault="006770EE" w:rsidP="0057395E">
            <w:pPr>
              <w:pStyle w:val="Tabletext"/>
            </w:pPr>
            <w:r w:rsidRPr="00A73278">
              <w:t>To enable veterans to travel to and from events commemorating conflicts in which they have served.</w:t>
            </w:r>
          </w:p>
          <w:p w:rsidR="006770EE" w:rsidRPr="00A73278" w:rsidRDefault="006770EE" w:rsidP="0057395E">
            <w:pPr>
              <w:pStyle w:val="Tabletext"/>
            </w:pPr>
            <w:r w:rsidRPr="00A73278">
              <w:t>This objective also has the effect it would have if it were limited to</w:t>
            </w:r>
            <w:r w:rsidR="00155C84" w:rsidRPr="00A73278">
              <w:t xml:space="preserve"> the following</w:t>
            </w:r>
            <w:r w:rsidRPr="00A73278">
              <w:t>:</w:t>
            </w:r>
          </w:p>
          <w:p w:rsidR="00CC03B4" w:rsidRPr="00A73278" w:rsidRDefault="006770EE" w:rsidP="00FB3C6A">
            <w:pPr>
              <w:pStyle w:val="Tablea"/>
            </w:pPr>
            <w:r w:rsidRPr="00A73278">
              <w:t>(a) commemorating Australians killed or injured in war</w:t>
            </w:r>
            <w:r w:rsidR="00CC03B4" w:rsidRPr="00A73278">
              <w:t>;</w:t>
            </w:r>
          </w:p>
          <w:p w:rsidR="00CC03B4" w:rsidRPr="00A73278" w:rsidRDefault="00CC03B4" w:rsidP="00FB3C6A">
            <w:pPr>
              <w:pStyle w:val="Tablea"/>
            </w:pPr>
            <w:r w:rsidRPr="00A73278">
              <w:t>(b) supporting</w:t>
            </w:r>
            <w:r w:rsidR="00350BCF" w:rsidRPr="00A73278">
              <w:t xml:space="preserve"> any or all of the following</w:t>
            </w:r>
            <w:r w:rsidRPr="00A73278">
              <w:t>:</w:t>
            </w:r>
          </w:p>
          <w:p w:rsidR="00350BCF" w:rsidRPr="00A73278" w:rsidRDefault="00350BCF" w:rsidP="00350BCF">
            <w:pPr>
              <w:pStyle w:val="Tablei"/>
            </w:pPr>
            <w:r w:rsidRPr="00A73278">
              <w:t>(i) veterans;</w:t>
            </w:r>
          </w:p>
          <w:p w:rsidR="00350BCF" w:rsidRPr="00A73278" w:rsidRDefault="00350BCF" w:rsidP="00350BCF">
            <w:pPr>
              <w:pStyle w:val="Tablei"/>
            </w:pPr>
            <w:r w:rsidRPr="00A73278">
              <w:t>(ii) defence force members;</w:t>
            </w:r>
          </w:p>
          <w:p w:rsidR="00350BCF" w:rsidRPr="00A73278" w:rsidRDefault="00350BCF" w:rsidP="00350BCF">
            <w:pPr>
              <w:pStyle w:val="Tablei"/>
            </w:pPr>
            <w:r w:rsidRPr="00A73278">
              <w:t>(iii) the families of veterans and defence force members;</w:t>
            </w:r>
          </w:p>
          <w:p w:rsidR="006770EE" w:rsidRPr="00A73278" w:rsidRDefault="00350BCF" w:rsidP="00350BCF">
            <w:pPr>
              <w:pStyle w:val="Tablei"/>
            </w:pPr>
            <w:r w:rsidRPr="00A73278">
              <w:t>(iv) the communities of veterans and defence force members;</w:t>
            </w:r>
          </w:p>
          <w:p w:rsidR="006770EE" w:rsidRPr="00A73278" w:rsidRDefault="006770EE" w:rsidP="00FB3C6A">
            <w:pPr>
              <w:pStyle w:val="Tablea"/>
            </w:pPr>
            <w:r w:rsidRPr="00A73278">
              <w:t>(</w:t>
            </w:r>
            <w:r w:rsidR="00BD6775" w:rsidRPr="00A73278">
              <w:t>c</w:t>
            </w:r>
            <w:r w:rsidRPr="00A73278">
              <w:t xml:space="preserve">) </w:t>
            </w:r>
            <w:r w:rsidR="00FB3C6A" w:rsidRPr="00A73278">
              <w:t>engaging in measures t</w:t>
            </w:r>
            <w:r w:rsidRPr="00A73278">
              <w:t>hat are peculiarly adapted to the government of a nation and cannot otherwise be carried on for the benefit of a nation.</w:t>
            </w:r>
          </w:p>
        </w:tc>
      </w:tr>
    </w:tbl>
    <w:p w:rsidR="00FE746C" w:rsidRPr="00A73278" w:rsidRDefault="00FE746C" w:rsidP="00816627">
      <w:pPr>
        <w:pStyle w:val="Tabletext"/>
      </w:pPr>
    </w:p>
    <w:sectPr w:rsidR="00FE746C" w:rsidRPr="00A73278" w:rsidSect="00622E5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8CD" w:rsidRDefault="003928CD" w:rsidP="0048364F">
      <w:pPr>
        <w:spacing w:line="240" w:lineRule="auto"/>
      </w:pPr>
      <w:r>
        <w:separator/>
      </w:r>
    </w:p>
  </w:endnote>
  <w:endnote w:type="continuationSeparator" w:id="0">
    <w:p w:rsidR="003928CD" w:rsidRDefault="003928C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22E5E" w:rsidRDefault="00622E5E" w:rsidP="00622E5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22E5E">
      <w:rPr>
        <w:i/>
        <w:sz w:val="18"/>
      </w:rPr>
      <w:t>OPC62675 -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5E" w:rsidRPr="00622E5E" w:rsidRDefault="00622E5E" w:rsidP="00622E5E">
    <w:pPr>
      <w:pStyle w:val="Footer"/>
      <w:rPr>
        <w:i/>
        <w:sz w:val="18"/>
      </w:rPr>
    </w:pPr>
    <w:r w:rsidRPr="00622E5E">
      <w:rPr>
        <w:i/>
        <w:sz w:val="18"/>
      </w:rPr>
      <w:t>OPC62675 -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Default="007A7F9F" w:rsidP="00486382">
    <w:pPr>
      <w:pStyle w:val="Footer"/>
    </w:pPr>
  </w:p>
  <w:p w:rsidR="00486382" w:rsidRPr="00622E5E" w:rsidRDefault="00622E5E" w:rsidP="00622E5E">
    <w:pPr>
      <w:pStyle w:val="Footer"/>
      <w:rPr>
        <w:i/>
        <w:sz w:val="18"/>
      </w:rPr>
    </w:pPr>
    <w:r w:rsidRPr="00622E5E">
      <w:rPr>
        <w:i/>
        <w:sz w:val="18"/>
      </w:rPr>
      <w:t>OPC62675 -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Tr="003928CD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36571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0B3B">
            <w:rPr>
              <w:i/>
              <w:sz w:val="18"/>
            </w:rPr>
            <w:t>Financial Framework (Supplementary Powers) Amendment (Veterans’ Affairs Measures No. 3)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6D3667" w:rsidRPr="00622E5E" w:rsidRDefault="00622E5E" w:rsidP="00622E5E">
    <w:pPr>
      <w:rPr>
        <w:rFonts w:cs="Times New Roman"/>
        <w:i/>
        <w:sz w:val="18"/>
      </w:rPr>
    </w:pPr>
    <w:r w:rsidRPr="00622E5E">
      <w:rPr>
        <w:rFonts w:cs="Times New Roman"/>
        <w:i/>
        <w:sz w:val="18"/>
      </w:rPr>
      <w:t>OPC62675 -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3928CD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0B3B">
            <w:rPr>
              <w:i/>
              <w:sz w:val="18"/>
            </w:rPr>
            <w:t>Financial Framework (Supplementary Powers) Amendment (Veterans’ Affairs Measures No. 3)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0785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622E5E" w:rsidRDefault="00622E5E" w:rsidP="00622E5E">
    <w:pPr>
      <w:rPr>
        <w:rFonts w:cs="Times New Roman"/>
        <w:i/>
        <w:sz w:val="18"/>
      </w:rPr>
    </w:pPr>
    <w:r w:rsidRPr="00622E5E">
      <w:rPr>
        <w:rFonts w:cs="Times New Roman"/>
        <w:i/>
        <w:sz w:val="18"/>
      </w:rPr>
      <w:t>OPC62675 -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E33C1C" w:rsidRDefault="00304E75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Tr="003928CD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0785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0B3B">
            <w:rPr>
              <w:i/>
              <w:sz w:val="18"/>
            </w:rPr>
            <w:t>Financial Framework (Supplementary Powers) Amendment (Veterans’ Affairs Measures No. 3)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304E75" w:rsidRPr="00622E5E" w:rsidRDefault="00622E5E" w:rsidP="00622E5E">
    <w:pPr>
      <w:rPr>
        <w:rFonts w:cs="Times New Roman"/>
        <w:i/>
        <w:sz w:val="18"/>
      </w:rPr>
    </w:pPr>
    <w:r w:rsidRPr="00622E5E">
      <w:rPr>
        <w:rFonts w:cs="Times New Roman"/>
        <w:i/>
        <w:sz w:val="18"/>
      </w:rPr>
      <w:t>OPC62675 -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3928CD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0B3B">
            <w:rPr>
              <w:i/>
              <w:sz w:val="18"/>
            </w:rPr>
            <w:t>Financial Framework (Supplementary Powers) Amendment (Veterans’ Affairs Measures No. 3)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0785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622E5E" w:rsidRDefault="00622E5E" w:rsidP="00622E5E">
    <w:pPr>
      <w:rPr>
        <w:rFonts w:cs="Times New Roman"/>
        <w:i/>
        <w:sz w:val="18"/>
      </w:rPr>
    </w:pPr>
    <w:r w:rsidRPr="00622E5E">
      <w:rPr>
        <w:rFonts w:cs="Times New Roman"/>
        <w:i/>
        <w:sz w:val="18"/>
      </w:rPr>
      <w:t>OPC62675 -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3928CD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0B3B">
            <w:rPr>
              <w:i/>
              <w:sz w:val="18"/>
            </w:rPr>
            <w:t>Financial Framework (Supplementary Powers) Amendment (Veterans’ Affairs Measures No. 3)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3657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622E5E" w:rsidRDefault="00622E5E" w:rsidP="00622E5E">
    <w:pPr>
      <w:rPr>
        <w:rFonts w:cs="Times New Roman"/>
        <w:i/>
        <w:sz w:val="18"/>
      </w:rPr>
    </w:pPr>
    <w:r w:rsidRPr="00622E5E">
      <w:rPr>
        <w:rFonts w:cs="Times New Roman"/>
        <w:i/>
        <w:sz w:val="18"/>
      </w:rPr>
      <w:t>OPC62675 -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8CD" w:rsidRDefault="003928CD" w:rsidP="0048364F">
      <w:pPr>
        <w:spacing w:line="240" w:lineRule="auto"/>
      </w:pPr>
      <w:r>
        <w:separator/>
      </w:r>
    </w:p>
  </w:footnote>
  <w:footnote w:type="continuationSeparator" w:id="0">
    <w:p w:rsidR="003928CD" w:rsidRDefault="003928C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0785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07858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CD"/>
    <w:rsid w:val="000041C6"/>
    <w:rsid w:val="000063E4"/>
    <w:rsid w:val="00011222"/>
    <w:rsid w:val="000113BC"/>
    <w:rsid w:val="000136AF"/>
    <w:rsid w:val="00025060"/>
    <w:rsid w:val="0004044E"/>
    <w:rsid w:val="000614BF"/>
    <w:rsid w:val="0008284A"/>
    <w:rsid w:val="000C4E79"/>
    <w:rsid w:val="000C6B1B"/>
    <w:rsid w:val="000D05EF"/>
    <w:rsid w:val="000F21C1"/>
    <w:rsid w:val="000F6B02"/>
    <w:rsid w:val="000F7427"/>
    <w:rsid w:val="0010745C"/>
    <w:rsid w:val="00116975"/>
    <w:rsid w:val="00126F1A"/>
    <w:rsid w:val="0013267F"/>
    <w:rsid w:val="00154EAC"/>
    <w:rsid w:val="00155C84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25ACD"/>
    <w:rsid w:val="00231427"/>
    <w:rsid w:val="00236571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07858"/>
    <w:rsid w:val="003137AA"/>
    <w:rsid w:val="0031713F"/>
    <w:rsid w:val="003415D3"/>
    <w:rsid w:val="00347FEB"/>
    <w:rsid w:val="00350BCF"/>
    <w:rsid w:val="00352B0F"/>
    <w:rsid w:val="00361BD9"/>
    <w:rsid w:val="00363549"/>
    <w:rsid w:val="003801D0"/>
    <w:rsid w:val="0039228E"/>
    <w:rsid w:val="003926B5"/>
    <w:rsid w:val="003928CD"/>
    <w:rsid w:val="003B04EC"/>
    <w:rsid w:val="003C5F2B"/>
    <w:rsid w:val="003D0BFE"/>
    <w:rsid w:val="003D5700"/>
    <w:rsid w:val="003E5FF5"/>
    <w:rsid w:val="003F3C3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A6593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2E5E"/>
    <w:rsid w:val="006249E6"/>
    <w:rsid w:val="00630733"/>
    <w:rsid w:val="00635503"/>
    <w:rsid w:val="0064468A"/>
    <w:rsid w:val="00650B3B"/>
    <w:rsid w:val="00654CCA"/>
    <w:rsid w:val="00656DE9"/>
    <w:rsid w:val="00663BDD"/>
    <w:rsid w:val="006770EE"/>
    <w:rsid w:val="00677CC2"/>
    <w:rsid w:val="00680F17"/>
    <w:rsid w:val="00683AF0"/>
    <w:rsid w:val="00685F42"/>
    <w:rsid w:val="0069207B"/>
    <w:rsid w:val="006937E2"/>
    <w:rsid w:val="0069392E"/>
    <w:rsid w:val="006977FB"/>
    <w:rsid w:val="006B262A"/>
    <w:rsid w:val="006C0E5F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0535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16627"/>
    <w:rsid w:val="00826DA5"/>
    <w:rsid w:val="00833416"/>
    <w:rsid w:val="00856A31"/>
    <w:rsid w:val="00874B69"/>
    <w:rsid w:val="008754D0"/>
    <w:rsid w:val="00877D48"/>
    <w:rsid w:val="00880795"/>
    <w:rsid w:val="0089783B"/>
    <w:rsid w:val="008B1CF5"/>
    <w:rsid w:val="008C20F1"/>
    <w:rsid w:val="008D0EE0"/>
    <w:rsid w:val="008F07E3"/>
    <w:rsid w:val="008F4F1C"/>
    <w:rsid w:val="00907271"/>
    <w:rsid w:val="00932377"/>
    <w:rsid w:val="00932A33"/>
    <w:rsid w:val="009848EC"/>
    <w:rsid w:val="009B3629"/>
    <w:rsid w:val="009C49D8"/>
    <w:rsid w:val="009D7011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73278"/>
    <w:rsid w:val="00A87AB9"/>
    <w:rsid w:val="00AB3315"/>
    <w:rsid w:val="00AB7B41"/>
    <w:rsid w:val="00AC06B3"/>
    <w:rsid w:val="00AC7DA8"/>
    <w:rsid w:val="00AD5641"/>
    <w:rsid w:val="00AD6113"/>
    <w:rsid w:val="00AE50A2"/>
    <w:rsid w:val="00AF0336"/>
    <w:rsid w:val="00AF6613"/>
    <w:rsid w:val="00AF6AEE"/>
    <w:rsid w:val="00B00902"/>
    <w:rsid w:val="00B032D8"/>
    <w:rsid w:val="00B332B8"/>
    <w:rsid w:val="00B33B3C"/>
    <w:rsid w:val="00B44657"/>
    <w:rsid w:val="00B61D2C"/>
    <w:rsid w:val="00B63BDE"/>
    <w:rsid w:val="00B655DE"/>
    <w:rsid w:val="00BA5026"/>
    <w:rsid w:val="00BB6E79"/>
    <w:rsid w:val="00BC4F91"/>
    <w:rsid w:val="00BD60E6"/>
    <w:rsid w:val="00BD6775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9205E"/>
    <w:rsid w:val="00CB0180"/>
    <w:rsid w:val="00CB3470"/>
    <w:rsid w:val="00CB6DB9"/>
    <w:rsid w:val="00CC03B4"/>
    <w:rsid w:val="00CD606E"/>
    <w:rsid w:val="00CD7ECB"/>
    <w:rsid w:val="00CF0BB2"/>
    <w:rsid w:val="00D0104A"/>
    <w:rsid w:val="00D0661E"/>
    <w:rsid w:val="00D13441"/>
    <w:rsid w:val="00D17B17"/>
    <w:rsid w:val="00D243A3"/>
    <w:rsid w:val="00D333D9"/>
    <w:rsid w:val="00D33440"/>
    <w:rsid w:val="00D40403"/>
    <w:rsid w:val="00D4312B"/>
    <w:rsid w:val="00D52EFE"/>
    <w:rsid w:val="00D63EF6"/>
    <w:rsid w:val="00D70DFB"/>
    <w:rsid w:val="00D766DF"/>
    <w:rsid w:val="00D83D21"/>
    <w:rsid w:val="00D84B58"/>
    <w:rsid w:val="00D925D1"/>
    <w:rsid w:val="00D96EE7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2638"/>
    <w:rsid w:val="00E83E2E"/>
    <w:rsid w:val="00E84B32"/>
    <w:rsid w:val="00E87699"/>
    <w:rsid w:val="00EB3E79"/>
    <w:rsid w:val="00ED3A7D"/>
    <w:rsid w:val="00EF2E3A"/>
    <w:rsid w:val="00F0046A"/>
    <w:rsid w:val="00F047E2"/>
    <w:rsid w:val="00F078DC"/>
    <w:rsid w:val="00F13E86"/>
    <w:rsid w:val="00F24C35"/>
    <w:rsid w:val="00F512FD"/>
    <w:rsid w:val="00F56759"/>
    <w:rsid w:val="00F677A9"/>
    <w:rsid w:val="00F82B10"/>
    <w:rsid w:val="00F84CF5"/>
    <w:rsid w:val="00FA420B"/>
    <w:rsid w:val="00FB03B3"/>
    <w:rsid w:val="00FB192C"/>
    <w:rsid w:val="00FB3C6A"/>
    <w:rsid w:val="00FD7CFE"/>
    <w:rsid w:val="00FE746C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7327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2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2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2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2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27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2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27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27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27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73278"/>
  </w:style>
  <w:style w:type="paragraph" w:customStyle="1" w:styleId="OPCParaBase">
    <w:name w:val="OPCParaBase"/>
    <w:qFormat/>
    <w:rsid w:val="00A7327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7327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7327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7327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7327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7327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7327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7327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7327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7327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7327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73278"/>
  </w:style>
  <w:style w:type="paragraph" w:customStyle="1" w:styleId="Blocks">
    <w:name w:val="Blocks"/>
    <w:aliases w:val="bb"/>
    <w:basedOn w:val="OPCParaBase"/>
    <w:qFormat/>
    <w:rsid w:val="00A7327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732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7327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73278"/>
    <w:rPr>
      <w:i/>
    </w:rPr>
  </w:style>
  <w:style w:type="paragraph" w:customStyle="1" w:styleId="BoxList">
    <w:name w:val="BoxList"/>
    <w:aliases w:val="bl"/>
    <w:basedOn w:val="BoxText"/>
    <w:qFormat/>
    <w:rsid w:val="00A7327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7327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7327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73278"/>
    <w:pPr>
      <w:ind w:left="1985" w:hanging="851"/>
    </w:pPr>
  </w:style>
  <w:style w:type="character" w:customStyle="1" w:styleId="CharAmPartNo">
    <w:name w:val="CharAmPartNo"/>
    <w:basedOn w:val="OPCCharBase"/>
    <w:qFormat/>
    <w:rsid w:val="00A73278"/>
  </w:style>
  <w:style w:type="character" w:customStyle="1" w:styleId="CharAmPartText">
    <w:name w:val="CharAmPartText"/>
    <w:basedOn w:val="OPCCharBase"/>
    <w:qFormat/>
    <w:rsid w:val="00A73278"/>
  </w:style>
  <w:style w:type="character" w:customStyle="1" w:styleId="CharAmSchNo">
    <w:name w:val="CharAmSchNo"/>
    <w:basedOn w:val="OPCCharBase"/>
    <w:qFormat/>
    <w:rsid w:val="00A73278"/>
  </w:style>
  <w:style w:type="character" w:customStyle="1" w:styleId="CharAmSchText">
    <w:name w:val="CharAmSchText"/>
    <w:basedOn w:val="OPCCharBase"/>
    <w:qFormat/>
    <w:rsid w:val="00A73278"/>
  </w:style>
  <w:style w:type="character" w:customStyle="1" w:styleId="CharBoldItalic">
    <w:name w:val="CharBoldItalic"/>
    <w:basedOn w:val="OPCCharBase"/>
    <w:uiPriority w:val="1"/>
    <w:qFormat/>
    <w:rsid w:val="00A73278"/>
    <w:rPr>
      <w:b/>
      <w:i/>
    </w:rPr>
  </w:style>
  <w:style w:type="character" w:customStyle="1" w:styleId="CharChapNo">
    <w:name w:val="CharChapNo"/>
    <w:basedOn w:val="OPCCharBase"/>
    <w:uiPriority w:val="1"/>
    <w:qFormat/>
    <w:rsid w:val="00A73278"/>
  </w:style>
  <w:style w:type="character" w:customStyle="1" w:styleId="CharChapText">
    <w:name w:val="CharChapText"/>
    <w:basedOn w:val="OPCCharBase"/>
    <w:uiPriority w:val="1"/>
    <w:qFormat/>
    <w:rsid w:val="00A73278"/>
  </w:style>
  <w:style w:type="character" w:customStyle="1" w:styleId="CharDivNo">
    <w:name w:val="CharDivNo"/>
    <w:basedOn w:val="OPCCharBase"/>
    <w:uiPriority w:val="1"/>
    <w:qFormat/>
    <w:rsid w:val="00A73278"/>
  </w:style>
  <w:style w:type="character" w:customStyle="1" w:styleId="CharDivText">
    <w:name w:val="CharDivText"/>
    <w:basedOn w:val="OPCCharBase"/>
    <w:uiPriority w:val="1"/>
    <w:qFormat/>
    <w:rsid w:val="00A73278"/>
  </w:style>
  <w:style w:type="character" w:customStyle="1" w:styleId="CharItalic">
    <w:name w:val="CharItalic"/>
    <w:basedOn w:val="OPCCharBase"/>
    <w:uiPriority w:val="1"/>
    <w:qFormat/>
    <w:rsid w:val="00A73278"/>
    <w:rPr>
      <w:i/>
    </w:rPr>
  </w:style>
  <w:style w:type="character" w:customStyle="1" w:styleId="CharPartNo">
    <w:name w:val="CharPartNo"/>
    <w:basedOn w:val="OPCCharBase"/>
    <w:uiPriority w:val="1"/>
    <w:qFormat/>
    <w:rsid w:val="00A73278"/>
  </w:style>
  <w:style w:type="character" w:customStyle="1" w:styleId="CharPartText">
    <w:name w:val="CharPartText"/>
    <w:basedOn w:val="OPCCharBase"/>
    <w:uiPriority w:val="1"/>
    <w:qFormat/>
    <w:rsid w:val="00A73278"/>
  </w:style>
  <w:style w:type="character" w:customStyle="1" w:styleId="CharSectno">
    <w:name w:val="CharSectno"/>
    <w:basedOn w:val="OPCCharBase"/>
    <w:qFormat/>
    <w:rsid w:val="00A73278"/>
  </w:style>
  <w:style w:type="character" w:customStyle="1" w:styleId="CharSubdNo">
    <w:name w:val="CharSubdNo"/>
    <w:basedOn w:val="OPCCharBase"/>
    <w:uiPriority w:val="1"/>
    <w:qFormat/>
    <w:rsid w:val="00A73278"/>
  </w:style>
  <w:style w:type="character" w:customStyle="1" w:styleId="CharSubdText">
    <w:name w:val="CharSubdText"/>
    <w:basedOn w:val="OPCCharBase"/>
    <w:uiPriority w:val="1"/>
    <w:qFormat/>
    <w:rsid w:val="00A73278"/>
  </w:style>
  <w:style w:type="paragraph" w:customStyle="1" w:styleId="CTA--">
    <w:name w:val="CTA --"/>
    <w:basedOn w:val="OPCParaBase"/>
    <w:next w:val="Normal"/>
    <w:rsid w:val="00A7327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7327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7327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7327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327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327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7327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7327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7327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7327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7327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7327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7327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7327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7327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7327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7327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7327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7327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7327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7327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7327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7327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7327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7327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7327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7327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7327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7327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7327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7327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7327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7327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7327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7327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7327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7327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7327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7327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7327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7327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7327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7327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7327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7327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7327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7327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7327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7327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7327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7327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732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7327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7327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7327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7327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7327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7327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7327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7327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7327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7327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7327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7327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7327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7327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7327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7327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7327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7327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7327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7327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73278"/>
    <w:rPr>
      <w:sz w:val="16"/>
    </w:rPr>
  </w:style>
  <w:style w:type="table" w:customStyle="1" w:styleId="CFlag">
    <w:name w:val="CFlag"/>
    <w:basedOn w:val="TableNormal"/>
    <w:uiPriority w:val="99"/>
    <w:rsid w:val="00A7327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732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2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A73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7327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7327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7327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7327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7327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7327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7327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7327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7327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A7327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A7327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7327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7327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7327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7327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7327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7327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7327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7327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7327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7327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7327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73278"/>
  </w:style>
  <w:style w:type="character" w:customStyle="1" w:styleId="CharSubPartNoCASA">
    <w:name w:val="CharSubPartNo(CASA)"/>
    <w:basedOn w:val="OPCCharBase"/>
    <w:uiPriority w:val="1"/>
    <w:rsid w:val="00A73278"/>
  </w:style>
  <w:style w:type="paragraph" w:customStyle="1" w:styleId="ENoteTTIndentHeadingSub">
    <w:name w:val="ENoteTTIndentHeadingSub"/>
    <w:aliases w:val="enTTHis"/>
    <w:basedOn w:val="OPCParaBase"/>
    <w:rsid w:val="00A7327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7327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7327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7327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7327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928C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732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73278"/>
    <w:rPr>
      <w:sz w:val="22"/>
    </w:rPr>
  </w:style>
  <w:style w:type="paragraph" w:customStyle="1" w:styleId="SOTextNote">
    <w:name w:val="SO TextNote"/>
    <w:aliases w:val="sont"/>
    <w:basedOn w:val="SOText"/>
    <w:qFormat/>
    <w:rsid w:val="00A7327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7327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73278"/>
    <w:rPr>
      <w:sz w:val="22"/>
    </w:rPr>
  </w:style>
  <w:style w:type="paragraph" w:customStyle="1" w:styleId="FileName">
    <w:name w:val="FileName"/>
    <w:basedOn w:val="Normal"/>
    <w:rsid w:val="00A73278"/>
  </w:style>
  <w:style w:type="paragraph" w:customStyle="1" w:styleId="TableHeading">
    <w:name w:val="TableHeading"/>
    <w:aliases w:val="th"/>
    <w:basedOn w:val="OPCParaBase"/>
    <w:next w:val="Tabletext"/>
    <w:rsid w:val="00A7327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7327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7327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7327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7327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7327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7327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7327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7327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732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7327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7327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327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327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73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2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27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27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27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27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27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27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27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7327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2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2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2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2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27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2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27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27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27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73278"/>
  </w:style>
  <w:style w:type="paragraph" w:customStyle="1" w:styleId="OPCParaBase">
    <w:name w:val="OPCParaBase"/>
    <w:qFormat/>
    <w:rsid w:val="00A7327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7327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7327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7327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7327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7327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7327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7327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7327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7327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7327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73278"/>
  </w:style>
  <w:style w:type="paragraph" w:customStyle="1" w:styleId="Blocks">
    <w:name w:val="Blocks"/>
    <w:aliases w:val="bb"/>
    <w:basedOn w:val="OPCParaBase"/>
    <w:qFormat/>
    <w:rsid w:val="00A7327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732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7327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73278"/>
    <w:rPr>
      <w:i/>
    </w:rPr>
  </w:style>
  <w:style w:type="paragraph" w:customStyle="1" w:styleId="BoxList">
    <w:name w:val="BoxList"/>
    <w:aliases w:val="bl"/>
    <w:basedOn w:val="BoxText"/>
    <w:qFormat/>
    <w:rsid w:val="00A7327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7327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7327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73278"/>
    <w:pPr>
      <w:ind w:left="1985" w:hanging="851"/>
    </w:pPr>
  </w:style>
  <w:style w:type="character" w:customStyle="1" w:styleId="CharAmPartNo">
    <w:name w:val="CharAmPartNo"/>
    <w:basedOn w:val="OPCCharBase"/>
    <w:qFormat/>
    <w:rsid w:val="00A73278"/>
  </w:style>
  <w:style w:type="character" w:customStyle="1" w:styleId="CharAmPartText">
    <w:name w:val="CharAmPartText"/>
    <w:basedOn w:val="OPCCharBase"/>
    <w:qFormat/>
    <w:rsid w:val="00A73278"/>
  </w:style>
  <w:style w:type="character" w:customStyle="1" w:styleId="CharAmSchNo">
    <w:name w:val="CharAmSchNo"/>
    <w:basedOn w:val="OPCCharBase"/>
    <w:qFormat/>
    <w:rsid w:val="00A73278"/>
  </w:style>
  <w:style w:type="character" w:customStyle="1" w:styleId="CharAmSchText">
    <w:name w:val="CharAmSchText"/>
    <w:basedOn w:val="OPCCharBase"/>
    <w:qFormat/>
    <w:rsid w:val="00A73278"/>
  </w:style>
  <w:style w:type="character" w:customStyle="1" w:styleId="CharBoldItalic">
    <w:name w:val="CharBoldItalic"/>
    <w:basedOn w:val="OPCCharBase"/>
    <w:uiPriority w:val="1"/>
    <w:qFormat/>
    <w:rsid w:val="00A73278"/>
    <w:rPr>
      <w:b/>
      <w:i/>
    </w:rPr>
  </w:style>
  <w:style w:type="character" w:customStyle="1" w:styleId="CharChapNo">
    <w:name w:val="CharChapNo"/>
    <w:basedOn w:val="OPCCharBase"/>
    <w:uiPriority w:val="1"/>
    <w:qFormat/>
    <w:rsid w:val="00A73278"/>
  </w:style>
  <w:style w:type="character" w:customStyle="1" w:styleId="CharChapText">
    <w:name w:val="CharChapText"/>
    <w:basedOn w:val="OPCCharBase"/>
    <w:uiPriority w:val="1"/>
    <w:qFormat/>
    <w:rsid w:val="00A73278"/>
  </w:style>
  <w:style w:type="character" w:customStyle="1" w:styleId="CharDivNo">
    <w:name w:val="CharDivNo"/>
    <w:basedOn w:val="OPCCharBase"/>
    <w:uiPriority w:val="1"/>
    <w:qFormat/>
    <w:rsid w:val="00A73278"/>
  </w:style>
  <w:style w:type="character" w:customStyle="1" w:styleId="CharDivText">
    <w:name w:val="CharDivText"/>
    <w:basedOn w:val="OPCCharBase"/>
    <w:uiPriority w:val="1"/>
    <w:qFormat/>
    <w:rsid w:val="00A73278"/>
  </w:style>
  <w:style w:type="character" w:customStyle="1" w:styleId="CharItalic">
    <w:name w:val="CharItalic"/>
    <w:basedOn w:val="OPCCharBase"/>
    <w:uiPriority w:val="1"/>
    <w:qFormat/>
    <w:rsid w:val="00A73278"/>
    <w:rPr>
      <w:i/>
    </w:rPr>
  </w:style>
  <w:style w:type="character" w:customStyle="1" w:styleId="CharPartNo">
    <w:name w:val="CharPartNo"/>
    <w:basedOn w:val="OPCCharBase"/>
    <w:uiPriority w:val="1"/>
    <w:qFormat/>
    <w:rsid w:val="00A73278"/>
  </w:style>
  <w:style w:type="character" w:customStyle="1" w:styleId="CharPartText">
    <w:name w:val="CharPartText"/>
    <w:basedOn w:val="OPCCharBase"/>
    <w:uiPriority w:val="1"/>
    <w:qFormat/>
    <w:rsid w:val="00A73278"/>
  </w:style>
  <w:style w:type="character" w:customStyle="1" w:styleId="CharSectno">
    <w:name w:val="CharSectno"/>
    <w:basedOn w:val="OPCCharBase"/>
    <w:qFormat/>
    <w:rsid w:val="00A73278"/>
  </w:style>
  <w:style w:type="character" w:customStyle="1" w:styleId="CharSubdNo">
    <w:name w:val="CharSubdNo"/>
    <w:basedOn w:val="OPCCharBase"/>
    <w:uiPriority w:val="1"/>
    <w:qFormat/>
    <w:rsid w:val="00A73278"/>
  </w:style>
  <w:style w:type="character" w:customStyle="1" w:styleId="CharSubdText">
    <w:name w:val="CharSubdText"/>
    <w:basedOn w:val="OPCCharBase"/>
    <w:uiPriority w:val="1"/>
    <w:qFormat/>
    <w:rsid w:val="00A73278"/>
  </w:style>
  <w:style w:type="paragraph" w:customStyle="1" w:styleId="CTA--">
    <w:name w:val="CTA --"/>
    <w:basedOn w:val="OPCParaBase"/>
    <w:next w:val="Normal"/>
    <w:rsid w:val="00A7327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7327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7327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7327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327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327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7327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7327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7327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7327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7327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7327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7327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7327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7327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7327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7327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7327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7327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7327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7327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7327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7327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7327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7327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7327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7327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7327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7327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7327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7327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7327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7327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7327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7327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7327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7327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7327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7327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7327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7327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7327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7327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7327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7327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7327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7327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7327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7327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7327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7327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732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7327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7327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7327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7327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7327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7327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7327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7327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7327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7327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7327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7327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7327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7327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7327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7327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7327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7327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7327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7327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73278"/>
    <w:rPr>
      <w:sz w:val="16"/>
    </w:rPr>
  </w:style>
  <w:style w:type="table" w:customStyle="1" w:styleId="CFlag">
    <w:name w:val="CFlag"/>
    <w:basedOn w:val="TableNormal"/>
    <w:uiPriority w:val="99"/>
    <w:rsid w:val="00A7327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732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2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A73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7327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7327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7327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7327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7327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7327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7327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7327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7327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A7327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A7327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7327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7327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7327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7327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7327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7327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7327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7327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7327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7327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7327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73278"/>
  </w:style>
  <w:style w:type="character" w:customStyle="1" w:styleId="CharSubPartNoCASA">
    <w:name w:val="CharSubPartNo(CASA)"/>
    <w:basedOn w:val="OPCCharBase"/>
    <w:uiPriority w:val="1"/>
    <w:rsid w:val="00A73278"/>
  </w:style>
  <w:style w:type="paragraph" w:customStyle="1" w:styleId="ENoteTTIndentHeadingSub">
    <w:name w:val="ENoteTTIndentHeadingSub"/>
    <w:aliases w:val="enTTHis"/>
    <w:basedOn w:val="OPCParaBase"/>
    <w:rsid w:val="00A7327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7327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7327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7327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7327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928C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732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73278"/>
    <w:rPr>
      <w:sz w:val="22"/>
    </w:rPr>
  </w:style>
  <w:style w:type="paragraph" w:customStyle="1" w:styleId="SOTextNote">
    <w:name w:val="SO TextNote"/>
    <w:aliases w:val="sont"/>
    <w:basedOn w:val="SOText"/>
    <w:qFormat/>
    <w:rsid w:val="00A7327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7327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73278"/>
    <w:rPr>
      <w:sz w:val="22"/>
    </w:rPr>
  </w:style>
  <w:style w:type="paragraph" w:customStyle="1" w:styleId="FileName">
    <w:name w:val="FileName"/>
    <w:basedOn w:val="Normal"/>
    <w:rsid w:val="00A73278"/>
  </w:style>
  <w:style w:type="paragraph" w:customStyle="1" w:styleId="TableHeading">
    <w:name w:val="TableHeading"/>
    <w:aliases w:val="th"/>
    <w:basedOn w:val="OPCParaBase"/>
    <w:next w:val="Tabletext"/>
    <w:rsid w:val="00A7327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7327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7327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7327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7327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7327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7327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7327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7327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732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7327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7327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327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327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73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2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27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27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27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27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27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27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27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696</Words>
  <Characters>3970</Characters>
  <Application>Microsoft Office Word</Application>
  <DocSecurity>4</DocSecurity>
  <PresentationFormat/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2017-06-28T05:15:00Z</dcterms:created>
  <dcterms:modified xsi:type="dcterms:W3CDTF">2017-06-28T05:15:00Z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Financial Framework (Supplementary Powers) Amendment (Veterans’ Affairs Measures No. 3)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27 June 2017</vt:lpwstr>
  </property>
  <property fmtid="{D5CDD505-2E9C-101B-9397-08002B2CF9AE}" pid="10" name="Authority">
    <vt:lpwstr/>
  </property>
  <property fmtid="{D5CDD505-2E9C-101B-9397-08002B2CF9AE}" pid="11" name="ID">
    <vt:lpwstr>OPC62675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Financial Framework (Supplementary Powers) Amendment (Veterans Affairs Measures No. 3) Regulations 2017 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27 June 2017</vt:lpwstr>
  </property>
</Properties>
</file>