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98BA" w14:textId="77777777" w:rsidR="002B1DB3" w:rsidRPr="005D1ABF" w:rsidRDefault="001813AC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D1ABF">
        <w:rPr>
          <w:rFonts w:ascii="Times New Roman" w:hAnsi="Times New Roman" w:cs="Times New Roman"/>
          <w:b/>
          <w:caps/>
          <w:sz w:val="24"/>
          <w:szCs w:val="24"/>
          <w:u w:val="single"/>
        </w:rPr>
        <w:t>Explanatory Statement</w:t>
      </w:r>
    </w:p>
    <w:p w14:paraId="6D24FA66" w14:textId="77777777" w:rsidR="005D1ABF" w:rsidRPr="005D1ABF" w:rsidRDefault="005D1ABF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29694059" w14:textId="77777777" w:rsidR="005D1ABF" w:rsidRPr="005D1ABF" w:rsidRDefault="005D1ABF" w:rsidP="005D1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652B9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D1ABF">
        <w:rPr>
          <w:rFonts w:ascii="Times New Roman" w:hAnsi="Times New Roman" w:cs="Times New Roman"/>
          <w:sz w:val="24"/>
          <w:szCs w:val="24"/>
          <w:u w:val="single"/>
        </w:rPr>
        <w:t xml:space="preserve">Issued by Authority of the </w:t>
      </w:r>
      <w:r w:rsidR="007F1126">
        <w:rPr>
          <w:rFonts w:ascii="Times New Roman" w:hAnsi="Times New Roman" w:cs="Times New Roman"/>
          <w:sz w:val="24"/>
          <w:szCs w:val="24"/>
          <w:u w:val="single"/>
        </w:rPr>
        <w:t xml:space="preserve">Deputy Prime Minister and </w:t>
      </w:r>
      <w:r w:rsidRPr="001C09FB">
        <w:rPr>
          <w:rFonts w:ascii="Times New Roman" w:hAnsi="Times New Roman" w:cs="Times New Roman"/>
          <w:sz w:val="24"/>
          <w:szCs w:val="24"/>
          <w:u w:val="single"/>
        </w:rPr>
        <w:t>Minister</w:t>
      </w:r>
      <w:r w:rsidR="007F1126">
        <w:rPr>
          <w:rFonts w:ascii="Times New Roman" w:hAnsi="Times New Roman" w:cs="Times New Roman"/>
          <w:sz w:val="24"/>
          <w:szCs w:val="24"/>
          <w:u w:val="single"/>
        </w:rPr>
        <w:t xml:space="preserve"> for Agriculture</w:t>
      </w:r>
      <w:r w:rsidR="00113C4E" w:rsidRPr="001C09FB">
        <w:rPr>
          <w:rFonts w:ascii="Times New Roman" w:hAnsi="Times New Roman" w:cs="Times New Roman"/>
          <w:sz w:val="24"/>
          <w:szCs w:val="24"/>
          <w:u w:val="single"/>
        </w:rPr>
        <w:t xml:space="preserve"> and Water Resources</w:t>
      </w:r>
      <w:r w:rsidRPr="001C09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A306C7B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E8C64" w14:textId="77777777" w:rsidR="002B1DB3" w:rsidRPr="00A46426" w:rsidRDefault="00646C44" w:rsidP="005D1AB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46426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Primary Industries </w:t>
      </w:r>
      <w:r w:rsidR="0099112B" w:rsidRPr="00A46426">
        <w:rPr>
          <w:rFonts w:ascii="Times New Roman" w:hAnsi="Times New Roman" w:cs="Times New Roman"/>
          <w:i/>
          <w:snapToGrid w:val="0"/>
          <w:sz w:val="24"/>
          <w:szCs w:val="24"/>
        </w:rPr>
        <w:t>Levies and Charges Collection A</w:t>
      </w:r>
      <w:r w:rsidRPr="00A46426">
        <w:rPr>
          <w:rFonts w:ascii="Times New Roman" w:hAnsi="Times New Roman" w:cs="Times New Roman"/>
          <w:i/>
          <w:snapToGrid w:val="0"/>
          <w:sz w:val="24"/>
          <w:szCs w:val="24"/>
        </w:rPr>
        <w:t>ct 1991</w:t>
      </w:r>
    </w:p>
    <w:p w14:paraId="2F1CACC6" w14:textId="77777777" w:rsidR="002B1DB3" w:rsidRPr="00A46426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CF69A" w14:textId="0ED791E1" w:rsidR="002B1DB3" w:rsidRPr="00A46426" w:rsidRDefault="00646C44" w:rsidP="005D1A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426">
        <w:rPr>
          <w:rFonts w:ascii="Times New Roman" w:hAnsi="Times New Roman" w:cs="Times New Roman"/>
          <w:i/>
          <w:sz w:val="24"/>
          <w:szCs w:val="24"/>
        </w:rPr>
        <w:t>Primary Industries Levies and Charges Collection Amendm</w:t>
      </w:r>
      <w:r w:rsidR="00263BA3">
        <w:rPr>
          <w:rFonts w:ascii="Times New Roman" w:hAnsi="Times New Roman" w:cs="Times New Roman"/>
          <w:i/>
          <w:sz w:val="24"/>
          <w:szCs w:val="24"/>
        </w:rPr>
        <w:t>ent (Thoroughbred Horse</w:t>
      </w:r>
      <w:r w:rsidR="0007342B">
        <w:rPr>
          <w:rFonts w:ascii="Times New Roman" w:hAnsi="Times New Roman" w:cs="Times New Roman"/>
          <w:i/>
          <w:sz w:val="24"/>
          <w:szCs w:val="24"/>
        </w:rPr>
        <w:t>s</w:t>
      </w:r>
      <w:r w:rsidRPr="00A46426">
        <w:rPr>
          <w:rFonts w:ascii="Times New Roman" w:hAnsi="Times New Roman" w:cs="Times New Roman"/>
          <w:i/>
          <w:sz w:val="24"/>
          <w:szCs w:val="24"/>
        </w:rPr>
        <w:t>) Regulation</w:t>
      </w:r>
      <w:r w:rsidR="00263BA3">
        <w:rPr>
          <w:rFonts w:ascii="Times New Roman" w:hAnsi="Times New Roman" w:cs="Times New Roman"/>
          <w:i/>
          <w:sz w:val="24"/>
          <w:szCs w:val="24"/>
        </w:rPr>
        <w:t>s</w:t>
      </w:r>
      <w:r w:rsidRPr="00A46426">
        <w:rPr>
          <w:rFonts w:ascii="Times New Roman" w:hAnsi="Times New Roman" w:cs="Times New Roman"/>
          <w:i/>
          <w:sz w:val="24"/>
          <w:szCs w:val="24"/>
        </w:rPr>
        <w:t xml:space="preserve"> 2017</w:t>
      </w:r>
    </w:p>
    <w:p w14:paraId="442D6782" w14:textId="77777777" w:rsidR="001C09FB" w:rsidRPr="005D1ABF" w:rsidRDefault="001C09FB" w:rsidP="005D1A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E8BFEB" w14:textId="77777777" w:rsidR="0099112B" w:rsidRPr="00AF651B" w:rsidRDefault="0099112B" w:rsidP="0099112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242B3">
        <w:rPr>
          <w:rFonts w:ascii="Times New Roman" w:hAnsi="Times New Roman" w:cs="Times New Roman"/>
          <w:sz w:val="24"/>
          <w:szCs w:val="24"/>
        </w:rPr>
        <w:t xml:space="preserve">The </w:t>
      </w:r>
      <w:r w:rsidRPr="005242B3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Primary Industries Levies and Charges Collection Act 1991 </w:t>
      </w:r>
      <w:r w:rsidRPr="005242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</w:rPr>
        <w:t xml:space="preserve">the Collection Act) rationalises levy and charge collection, </w:t>
      </w:r>
      <w:r w:rsidRPr="004712FF">
        <w:rPr>
          <w:rFonts w:ascii="Times New Roman" w:hAnsi="Times New Roman" w:cs="Times New Roman"/>
          <w:sz w:val="24"/>
        </w:rPr>
        <w:t>and provides for the efficient and effective collection of primary industry levies and charges</w:t>
      </w:r>
      <w:r>
        <w:rPr>
          <w:rFonts w:ascii="Times New Roman" w:hAnsi="Times New Roman" w:cs="Times New Roman"/>
          <w:sz w:val="24"/>
        </w:rPr>
        <w:t>.</w:t>
      </w:r>
      <w:r w:rsidDel="00392E9C">
        <w:rPr>
          <w:rFonts w:ascii="Times New Roman" w:hAnsi="Times New Roman" w:cs="Times New Roman"/>
          <w:sz w:val="24"/>
        </w:rPr>
        <w:t xml:space="preserve"> </w:t>
      </w:r>
    </w:p>
    <w:p w14:paraId="28175E1C" w14:textId="77777777" w:rsidR="0099112B" w:rsidRPr="00AF651B" w:rsidRDefault="0099112B" w:rsidP="0099112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3821371" w14:textId="42E3C076" w:rsidR="0099112B" w:rsidRPr="004712FF" w:rsidRDefault="0099112B" w:rsidP="0099112B">
      <w:pPr>
        <w:pStyle w:val="Normal-em"/>
        <w:spacing w:after="0" w:line="240" w:lineRule="auto"/>
        <w:rPr>
          <w:color w:val="auto"/>
        </w:rPr>
      </w:pPr>
      <w:r w:rsidRPr="004712FF">
        <w:rPr>
          <w:color w:val="auto"/>
        </w:rPr>
        <w:t xml:space="preserve">Section 30 of the </w:t>
      </w:r>
      <w:r>
        <w:rPr>
          <w:color w:val="auto"/>
        </w:rPr>
        <w:t>Collection Act</w:t>
      </w:r>
      <w:r w:rsidRPr="009E2128">
        <w:rPr>
          <w:color w:val="auto"/>
        </w:rPr>
        <w:t xml:space="preserve"> </w:t>
      </w:r>
      <w:r w:rsidRPr="004712FF">
        <w:rPr>
          <w:color w:val="auto"/>
        </w:rPr>
        <w:t>provides that the Governor</w:t>
      </w:r>
      <w:r w:rsidR="008949CD">
        <w:rPr>
          <w:color w:val="auto"/>
        </w:rPr>
        <w:noBreakHyphen/>
      </w:r>
      <w:r w:rsidRPr="004712FF">
        <w:rPr>
          <w:color w:val="auto"/>
        </w:rPr>
        <w:t>General may make regulations prescribing matters required or permitted by the Collection Act</w:t>
      </w:r>
      <w:r w:rsidR="00AA4893">
        <w:rPr>
          <w:color w:val="auto"/>
        </w:rPr>
        <w:t>,</w:t>
      </w:r>
      <w:r w:rsidRPr="004712FF">
        <w:rPr>
          <w:color w:val="auto"/>
        </w:rPr>
        <w:t xml:space="preserve"> or necessary or convenient to be prescribed for carrying out or giving effect to the Collection Act.</w:t>
      </w:r>
    </w:p>
    <w:p w14:paraId="5030A387" w14:textId="77777777" w:rsidR="0099112B" w:rsidRPr="00DF04B3" w:rsidRDefault="0099112B" w:rsidP="0099112B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4FE44D6" w14:textId="000DD43B" w:rsidR="0099112B" w:rsidRPr="00DA2E2B" w:rsidRDefault="0099112B" w:rsidP="0099112B">
      <w:pPr>
        <w:pStyle w:val="Normal-em"/>
        <w:spacing w:after="0" w:line="240" w:lineRule="auto"/>
        <w:rPr>
          <w:i/>
          <w:snapToGrid w:val="0"/>
          <w:color w:val="auto"/>
        </w:rPr>
      </w:pPr>
      <w:bookmarkStart w:id="0" w:name="_GoBack"/>
      <w:r w:rsidRPr="00DA2E2B">
        <w:rPr>
          <w:color w:val="auto"/>
        </w:rPr>
        <w:t xml:space="preserve">The purpose of </w:t>
      </w:r>
      <w:r w:rsidRPr="00C86BBE">
        <w:rPr>
          <w:color w:val="auto"/>
        </w:rPr>
        <w:t xml:space="preserve">the </w:t>
      </w:r>
      <w:r w:rsidRPr="00566775">
        <w:rPr>
          <w:i/>
          <w:snapToGrid w:val="0"/>
          <w:color w:val="auto"/>
        </w:rPr>
        <w:t xml:space="preserve">Primary Industries Levies and Charges Collection Amendment (Thoroughbred </w:t>
      </w:r>
      <w:r w:rsidR="00263BA3" w:rsidRPr="00566775">
        <w:rPr>
          <w:i/>
          <w:snapToGrid w:val="0"/>
          <w:color w:val="auto"/>
        </w:rPr>
        <w:t>Horse</w:t>
      </w:r>
      <w:r w:rsidR="0007342B" w:rsidRPr="00566775">
        <w:rPr>
          <w:i/>
          <w:snapToGrid w:val="0"/>
          <w:color w:val="auto"/>
        </w:rPr>
        <w:t>s</w:t>
      </w:r>
      <w:r w:rsidRPr="00566775">
        <w:rPr>
          <w:i/>
          <w:snapToGrid w:val="0"/>
          <w:color w:val="auto"/>
        </w:rPr>
        <w:t>) Regulation</w:t>
      </w:r>
      <w:r w:rsidR="00263BA3" w:rsidRPr="00566775">
        <w:rPr>
          <w:i/>
          <w:snapToGrid w:val="0"/>
          <w:color w:val="auto"/>
        </w:rPr>
        <w:t>s</w:t>
      </w:r>
      <w:r w:rsidRPr="00566775">
        <w:rPr>
          <w:i/>
          <w:snapToGrid w:val="0"/>
          <w:color w:val="auto"/>
        </w:rPr>
        <w:t xml:space="preserve"> 2017</w:t>
      </w:r>
      <w:r w:rsidR="00263BA3" w:rsidRPr="00C86BBE">
        <w:rPr>
          <w:color w:val="auto"/>
        </w:rPr>
        <w:t xml:space="preserve"> </w:t>
      </w:r>
      <w:r w:rsidR="00263BA3">
        <w:rPr>
          <w:color w:val="auto"/>
        </w:rPr>
        <w:t xml:space="preserve">(the Regulations) </w:t>
      </w:r>
      <w:r w:rsidR="00C86BBE">
        <w:rPr>
          <w:color w:val="auto"/>
        </w:rPr>
        <w:t>is</w:t>
      </w:r>
      <w:r w:rsidRPr="00DA2E2B">
        <w:rPr>
          <w:color w:val="auto"/>
        </w:rPr>
        <w:t xml:space="preserve"> to</w:t>
      </w:r>
      <w:r>
        <w:rPr>
          <w:color w:val="auto"/>
        </w:rPr>
        <w:t xml:space="preserve"> outline the mechanism for collecting a </w:t>
      </w:r>
      <w:r w:rsidR="008949CD">
        <w:rPr>
          <w:color w:val="auto"/>
        </w:rPr>
        <w:t xml:space="preserve">statutory </w:t>
      </w:r>
      <w:r>
        <w:rPr>
          <w:color w:val="auto"/>
        </w:rPr>
        <w:t>research and development (R&amp;D) levy</w:t>
      </w:r>
      <w:r w:rsidR="001634B1">
        <w:rPr>
          <w:color w:val="auto"/>
        </w:rPr>
        <w:t xml:space="preserve"> </w:t>
      </w:r>
      <w:r>
        <w:rPr>
          <w:color w:val="auto"/>
        </w:rPr>
        <w:t>from the thoroughbred horse industry.</w:t>
      </w:r>
    </w:p>
    <w:bookmarkEnd w:id="0"/>
    <w:p w14:paraId="59A3BAEE" w14:textId="77777777" w:rsidR="002B1DB3" w:rsidRPr="00E76AB5" w:rsidRDefault="002B1DB3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9471998" w14:textId="5E313893" w:rsidR="00647788" w:rsidRPr="00CF6E5A" w:rsidRDefault="00647788" w:rsidP="0064778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thoroughbred </w:t>
      </w:r>
      <w:r w:rsidR="00A41F1B">
        <w:rPr>
          <w:rFonts w:ascii="Times New Roman" w:hAnsi="Times New Roman" w:cs="Times New Roman"/>
          <w:sz w:val="24"/>
        </w:rPr>
        <w:t xml:space="preserve">horse </w:t>
      </w:r>
      <w:r>
        <w:rPr>
          <w:rFonts w:ascii="Times New Roman" w:hAnsi="Times New Roman" w:cs="Times New Roman"/>
          <w:sz w:val="24"/>
        </w:rPr>
        <w:t xml:space="preserve">industry </w:t>
      </w:r>
      <w:r w:rsidR="00052093">
        <w:rPr>
          <w:rFonts w:ascii="Times New Roman" w:hAnsi="Times New Roman" w:cs="Times New Roman"/>
          <w:sz w:val="24"/>
        </w:rPr>
        <w:t>sought</w:t>
      </w:r>
      <w:r w:rsidRPr="00CF6E5A">
        <w:rPr>
          <w:rFonts w:ascii="Times New Roman" w:hAnsi="Times New Roman" w:cs="Times New Roman"/>
          <w:sz w:val="24"/>
        </w:rPr>
        <w:t xml:space="preserve"> to introduce a </w:t>
      </w:r>
      <w:r w:rsidR="008949CD">
        <w:rPr>
          <w:rFonts w:ascii="Times New Roman" w:hAnsi="Times New Roman" w:cs="Times New Roman"/>
          <w:sz w:val="24"/>
        </w:rPr>
        <w:t xml:space="preserve">statutory </w:t>
      </w:r>
      <w:r w:rsidRPr="00CF6E5A">
        <w:rPr>
          <w:rFonts w:ascii="Times New Roman" w:hAnsi="Times New Roman" w:cs="Times New Roman"/>
          <w:sz w:val="24"/>
        </w:rPr>
        <w:t xml:space="preserve">levy to help </w:t>
      </w:r>
      <w:r w:rsidRPr="00CF7CDD">
        <w:rPr>
          <w:rFonts w:ascii="Times New Roman" w:hAnsi="Times New Roman" w:cs="Times New Roman"/>
          <w:sz w:val="24"/>
        </w:rPr>
        <w:t>conduct a comprehensive, long</w:t>
      </w:r>
      <w:r w:rsidR="00A41F1B">
        <w:rPr>
          <w:rFonts w:ascii="Times New Roman" w:hAnsi="Times New Roman" w:cs="Times New Roman"/>
          <w:sz w:val="24"/>
        </w:rPr>
        <w:t> </w:t>
      </w:r>
      <w:r w:rsidRPr="00CF7CDD">
        <w:rPr>
          <w:rFonts w:ascii="Times New Roman" w:hAnsi="Times New Roman" w:cs="Times New Roman"/>
          <w:sz w:val="24"/>
        </w:rPr>
        <w:t>term R&amp;D program. An R&amp;D program</w:t>
      </w:r>
      <w:r w:rsidR="00371A93">
        <w:rPr>
          <w:rFonts w:ascii="Times New Roman" w:hAnsi="Times New Roman" w:cs="Times New Roman"/>
          <w:sz w:val="24"/>
        </w:rPr>
        <w:t xml:space="preserve"> will assist with</w:t>
      </w:r>
      <w:r w:rsidRPr="00CF7CDD">
        <w:rPr>
          <w:rFonts w:ascii="Times New Roman" w:hAnsi="Times New Roman" w:cs="Times New Roman"/>
          <w:sz w:val="24"/>
        </w:rPr>
        <w:t xml:space="preserve"> the ongoing profitability, productivity and competi</w:t>
      </w:r>
      <w:r w:rsidR="00976542">
        <w:rPr>
          <w:rFonts w:ascii="Times New Roman" w:hAnsi="Times New Roman" w:cs="Times New Roman"/>
          <w:sz w:val="24"/>
        </w:rPr>
        <w:t>ti</w:t>
      </w:r>
      <w:r w:rsidRPr="00CF7CDD">
        <w:rPr>
          <w:rFonts w:ascii="Times New Roman" w:hAnsi="Times New Roman" w:cs="Times New Roman"/>
          <w:sz w:val="24"/>
        </w:rPr>
        <w:t>veness of the A</w:t>
      </w:r>
      <w:r>
        <w:rPr>
          <w:rFonts w:ascii="Times New Roman" w:hAnsi="Times New Roman" w:cs="Times New Roman"/>
          <w:sz w:val="24"/>
        </w:rPr>
        <w:t>ustralian thoroughbred industry</w:t>
      </w:r>
      <w:r w:rsidRPr="00CF6E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7ADD3F4" w14:textId="77777777" w:rsidR="00647788" w:rsidRDefault="00647788" w:rsidP="00647788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14:paraId="26BAE531" w14:textId="618A31B5" w:rsidR="003F57D5" w:rsidRDefault="0007342B" w:rsidP="0064778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278E3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Regulations </w:t>
      </w:r>
      <w:r w:rsidRPr="005278E3">
        <w:rPr>
          <w:rFonts w:ascii="Times New Roman" w:hAnsi="Times New Roman" w:cs="Times New Roman"/>
          <w:sz w:val="24"/>
        </w:rPr>
        <w:t xml:space="preserve">enable the levy to be collected from </w:t>
      </w:r>
      <w:r w:rsidR="003F57D5">
        <w:rPr>
          <w:rFonts w:ascii="Times New Roman" w:hAnsi="Times New Roman" w:cs="Times New Roman"/>
          <w:sz w:val="24"/>
        </w:rPr>
        <w:t xml:space="preserve">the </w:t>
      </w:r>
      <w:r w:rsidRPr="005278E3">
        <w:rPr>
          <w:rFonts w:ascii="Times New Roman" w:hAnsi="Times New Roman" w:cs="Times New Roman"/>
          <w:sz w:val="24"/>
        </w:rPr>
        <w:t xml:space="preserve">thoroughbred horse </w:t>
      </w:r>
      <w:r w:rsidR="003F57D5">
        <w:rPr>
          <w:rFonts w:ascii="Times New Roman" w:hAnsi="Times New Roman" w:cs="Times New Roman"/>
          <w:sz w:val="24"/>
        </w:rPr>
        <w:t>industry</w:t>
      </w:r>
      <w:r w:rsidRPr="005278E3">
        <w:rPr>
          <w:rFonts w:ascii="Times New Roman" w:hAnsi="Times New Roman" w:cs="Times New Roman"/>
          <w:sz w:val="24"/>
        </w:rPr>
        <w:t xml:space="preserve">, including </w:t>
      </w:r>
      <w:r w:rsidR="003F57D5">
        <w:rPr>
          <w:rFonts w:ascii="Times New Roman" w:hAnsi="Times New Roman" w:cs="Times New Roman"/>
          <w:sz w:val="24"/>
        </w:rPr>
        <w:t xml:space="preserve">from </w:t>
      </w:r>
      <w:r w:rsidRPr="005278E3">
        <w:rPr>
          <w:rFonts w:ascii="Times New Roman" w:hAnsi="Times New Roman" w:cs="Times New Roman"/>
          <w:sz w:val="24"/>
        </w:rPr>
        <w:t>those that do not currently voluntarily contribute to the industry’s investment in thoroughbred horse R&amp;D. The imposition of the levy on the t</w:t>
      </w:r>
      <w:r w:rsidR="00474580">
        <w:rPr>
          <w:rFonts w:ascii="Times New Roman" w:hAnsi="Times New Roman" w:cs="Times New Roman"/>
          <w:sz w:val="24"/>
        </w:rPr>
        <w:t>horoughbred horse industry</w:t>
      </w:r>
      <w:r w:rsidRPr="005278E3">
        <w:rPr>
          <w:rFonts w:ascii="Times New Roman" w:hAnsi="Times New Roman" w:cs="Times New Roman"/>
          <w:sz w:val="24"/>
        </w:rPr>
        <w:t xml:space="preserve"> ensure</w:t>
      </w:r>
      <w:r w:rsidR="00474580">
        <w:rPr>
          <w:rFonts w:ascii="Times New Roman" w:hAnsi="Times New Roman" w:cs="Times New Roman"/>
          <w:sz w:val="24"/>
        </w:rPr>
        <w:t>s</w:t>
      </w:r>
      <w:r w:rsidRPr="005278E3">
        <w:rPr>
          <w:rFonts w:ascii="Times New Roman" w:hAnsi="Times New Roman" w:cs="Times New Roman"/>
          <w:sz w:val="24"/>
        </w:rPr>
        <w:t xml:space="preserve"> that </w:t>
      </w:r>
      <w:r w:rsidR="003F57D5">
        <w:rPr>
          <w:rFonts w:ascii="Times New Roman" w:hAnsi="Times New Roman" w:cs="Times New Roman"/>
          <w:sz w:val="24"/>
        </w:rPr>
        <w:t>producers</w:t>
      </w:r>
      <w:r w:rsidRPr="005278E3">
        <w:rPr>
          <w:rFonts w:ascii="Times New Roman" w:hAnsi="Times New Roman" w:cs="Times New Roman"/>
          <w:sz w:val="24"/>
        </w:rPr>
        <w:t xml:space="preserve"> contribute proportionally to investment in R&amp;D, based on their level of participation in the industry. The </w:t>
      </w:r>
      <w:r>
        <w:rPr>
          <w:rFonts w:ascii="Times New Roman" w:hAnsi="Times New Roman" w:cs="Times New Roman"/>
          <w:sz w:val="24"/>
        </w:rPr>
        <w:t xml:space="preserve">Regulations </w:t>
      </w:r>
      <w:r w:rsidRPr="005278E3">
        <w:rPr>
          <w:rFonts w:ascii="Times New Roman" w:hAnsi="Times New Roman" w:cs="Times New Roman"/>
          <w:sz w:val="24"/>
        </w:rPr>
        <w:t xml:space="preserve">allow for the thoroughbred horse industry to invest in </w:t>
      </w:r>
      <w:r w:rsidRPr="005278E3">
        <w:rPr>
          <w:rFonts w:ascii="Times New Roman" w:hAnsi="Times New Roman" w:cs="Times New Roman"/>
          <w:sz w:val="24"/>
        </w:rPr>
        <w:lastRenderedPageBreak/>
        <w:t>R&amp;D projects that span the short to long</w:t>
      </w:r>
      <w:r w:rsidR="00A41F1B">
        <w:rPr>
          <w:rFonts w:ascii="Times New Roman" w:hAnsi="Times New Roman" w:cs="Times New Roman"/>
          <w:sz w:val="24"/>
        </w:rPr>
        <w:t> </w:t>
      </w:r>
      <w:r w:rsidRPr="005278E3">
        <w:rPr>
          <w:rFonts w:ascii="Times New Roman" w:hAnsi="Times New Roman" w:cs="Times New Roman"/>
          <w:sz w:val="24"/>
        </w:rPr>
        <w:t>term</w:t>
      </w:r>
      <w:r w:rsidR="00A41F1B">
        <w:rPr>
          <w:rFonts w:ascii="Times New Roman" w:hAnsi="Times New Roman" w:cs="Times New Roman"/>
          <w:sz w:val="24"/>
        </w:rPr>
        <w:t>s</w:t>
      </w:r>
      <w:r w:rsidRPr="005278E3">
        <w:rPr>
          <w:rFonts w:ascii="Times New Roman" w:hAnsi="Times New Roman" w:cs="Times New Roman"/>
          <w:sz w:val="24"/>
        </w:rPr>
        <w:t xml:space="preserve"> to improve the profitability, sustainability and international competitiveness of the Australian thoroughbred horse industry. </w:t>
      </w:r>
    </w:p>
    <w:p w14:paraId="2CAA609E" w14:textId="77777777" w:rsidR="003F57D5" w:rsidRDefault="003F57D5" w:rsidP="0064778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7DF9AB2" w14:textId="0DA1E4DE" w:rsidR="003F57D5" w:rsidRPr="00F950EC" w:rsidRDefault="0007342B" w:rsidP="003F57D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5278E3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Regulations</w:t>
      </w:r>
      <w:r w:rsidRPr="005278E3">
        <w:rPr>
          <w:rFonts w:ascii="Times New Roman" w:hAnsi="Times New Roman" w:cs="Times New Roman"/>
          <w:sz w:val="24"/>
        </w:rPr>
        <w:t xml:space="preserve"> define who thoroughbred horse </w:t>
      </w:r>
      <w:r w:rsidR="00A41F1B">
        <w:rPr>
          <w:rFonts w:ascii="Times New Roman" w:hAnsi="Times New Roman" w:cs="Times New Roman"/>
          <w:sz w:val="24"/>
        </w:rPr>
        <w:t>producers</w:t>
      </w:r>
      <w:r w:rsidRPr="005278E3">
        <w:rPr>
          <w:rFonts w:ascii="Times New Roman" w:hAnsi="Times New Roman" w:cs="Times New Roman"/>
          <w:sz w:val="24"/>
        </w:rPr>
        <w:t xml:space="preserve"> are, who is to pay levy, when levy is to be paid and requirements relating to levy returns.</w:t>
      </w:r>
      <w:r w:rsidR="003F57D5">
        <w:rPr>
          <w:rFonts w:ascii="Times New Roman" w:hAnsi="Times New Roman" w:cs="Times New Roman"/>
          <w:sz w:val="24"/>
        </w:rPr>
        <w:t xml:space="preserve"> </w:t>
      </w:r>
      <w:r w:rsidR="003F57D5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="003F57D5" w:rsidRPr="00F950EC">
        <w:rPr>
          <w:rFonts w:ascii="Times New Roman" w:hAnsi="Times New Roman" w:cs="Times New Roman"/>
          <w:color w:val="000000" w:themeColor="text1"/>
          <w:sz w:val="24"/>
        </w:rPr>
        <w:t>Regulation</w:t>
      </w:r>
      <w:r w:rsidR="003F57D5">
        <w:rPr>
          <w:rFonts w:ascii="Times New Roman" w:hAnsi="Times New Roman" w:cs="Times New Roman"/>
          <w:color w:val="000000" w:themeColor="text1"/>
          <w:sz w:val="24"/>
        </w:rPr>
        <w:t>s</w:t>
      </w:r>
      <w:r w:rsidR="003F57D5" w:rsidRPr="00F950E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F57D5">
        <w:rPr>
          <w:rFonts w:ascii="Times New Roman" w:hAnsi="Times New Roman" w:cs="Times New Roman"/>
          <w:color w:val="000000" w:themeColor="text1"/>
          <w:sz w:val="24"/>
        </w:rPr>
        <w:t>also</w:t>
      </w:r>
      <w:r w:rsidR="003F57D5" w:rsidRPr="00F950EC">
        <w:rPr>
          <w:rFonts w:ascii="Times New Roman" w:hAnsi="Times New Roman" w:cs="Times New Roman"/>
          <w:color w:val="000000" w:themeColor="text1"/>
          <w:sz w:val="24"/>
        </w:rPr>
        <w:t xml:space="preserve"> stipulate what records </w:t>
      </w:r>
      <w:r w:rsidR="003F57D5">
        <w:rPr>
          <w:rFonts w:ascii="Times New Roman" w:hAnsi="Times New Roman" w:cs="Times New Roman"/>
          <w:color w:val="000000" w:themeColor="text1"/>
          <w:sz w:val="24"/>
        </w:rPr>
        <w:t xml:space="preserve">relating to levies paid </w:t>
      </w:r>
      <w:r w:rsidR="003F57D5" w:rsidRPr="00F950EC">
        <w:rPr>
          <w:rFonts w:ascii="Times New Roman" w:hAnsi="Times New Roman" w:cs="Times New Roman"/>
          <w:color w:val="000000" w:themeColor="text1"/>
          <w:sz w:val="24"/>
        </w:rPr>
        <w:t xml:space="preserve">must be kept and that an offence against those provisions is an offence of strict liability. </w:t>
      </w:r>
    </w:p>
    <w:p w14:paraId="083E95BB" w14:textId="77777777" w:rsidR="003F57D5" w:rsidRPr="00F950EC" w:rsidRDefault="003F57D5" w:rsidP="003F57D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402E319" w14:textId="7259114D" w:rsidR="003F57D5" w:rsidRDefault="003F57D5" w:rsidP="003F57D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F950EC">
        <w:rPr>
          <w:rFonts w:ascii="Times New Roman" w:hAnsi="Times New Roman" w:cs="Times New Roman"/>
          <w:color w:val="000000" w:themeColor="text1"/>
          <w:sz w:val="24"/>
        </w:rPr>
        <w:t>The inclusion of a strict liability offence for record keeping is in line wit</w:t>
      </w:r>
      <w:r w:rsidR="00052093">
        <w:rPr>
          <w:rFonts w:ascii="Times New Roman" w:hAnsi="Times New Roman" w:cs="Times New Roman"/>
          <w:color w:val="000000" w:themeColor="text1"/>
          <w:sz w:val="24"/>
        </w:rPr>
        <w:t>h the principles set out in ‘A Guide to F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>raming Com</w:t>
      </w:r>
      <w:r w:rsidR="00052093">
        <w:rPr>
          <w:rFonts w:ascii="Times New Roman" w:hAnsi="Times New Roman" w:cs="Times New Roman"/>
          <w:color w:val="000000" w:themeColor="text1"/>
          <w:sz w:val="24"/>
        </w:rPr>
        <w:t>monwealth Offences, Infringement Notices and Enforcement P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owers’. This provision </w:t>
      </w:r>
      <w:r>
        <w:rPr>
          <w:rFonts w:ascii="Times New Roman" w:hAnsi="Times New Roman" w:cs="Times New Roman"/>
          <w:color w:val="000000" w:themeColor="text1"/>
          <w:sz w:val="24"/>
        </w:rPr>
        <w:t>is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 likely to enhance the effectiveness of the enforcement regime, as record keeping </w:t>
      </w:r>
      <w:r>
        <w:rPr>
          <w:rFonts w:ascii="Times New Roman" w:hAnsi="Times New Roman" w:cs="Times New Roman"/>
          <w:color w:val="000000" w:themeColor="text1"/>
          <w:sz w:val="24"/>
        </w:rPr>
        <w:t>is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 essential to ensure that </w:t>
      </w:r>
      <w:r>
        <w:rPr>
          <w:rFonts w:ascii="Times New Roman" w:hAnsi="Times New Roman" w:cs="Times New Roman"/>
          <w:color w:val="000000" w:themeColor="text1"/>
          <w:sz w:val="24"/>
        </w:rPr>
        <w:t>levies are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 paid by producers at the correct rate</w:t>
      </w: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>. Strict liability for this purpose ensure</w:t>
      </w: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 that the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levy 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>is collected on an equitable basis, which 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s a key objective of imposing 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mandatory </w:t>
      </w:r>
      <w:r>
        <w:rPr>
          <w:rFonts w:ascii="Times New Roman" w:hAnsi="Times New Roman" w:cs="Times New Roman"/>
          <w:color w:val="000000" w:themeColor="text1"/>
          <w:sz w:val="24"/>
        </w:rPr>
        <w:t>levies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. The offence </w:t>
      </w:r>
      <w:r>
        <w:rPr>
          <w:rFonts w:ascii="Times New Roman" w:hAnsi="Times New Roman" w:cs="Times New Roman"/>
          <w:color w:val="000000" w:themeColor="text1"/>
          <w:sz w:val="24"/>
        </w:rPr>
        <w:t>is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 10 penalty units, and therefore meet</w:t>
      </w: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 the requirement that the fine does not exceed 60 penalty units for an individual. </w:t>
      </w:r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>roducers w</w:t>
      </w:r>
      <w:r>
        <w:rPr>
          <w:rFonts w:ascii="Times New Roman" w:hAnsi="Times New Roman" w:cs="Times New Roman"/>
          <w:color w:val="000000" w:themeColor="text1"/>
          <w:sz w:val="24"/>
        </w:rPr>
        <w:t>ill</w:t>
      </w:r>
      <w:r w:rsidRPr="00F950EC">
        <w:rPr>
          <w:rFonts w:ascii="Times New Roman" w:hAnsi="Times New Roman" w:cs="Times New Roman"/>
          <w:color w:val="000000" w:themeColor="text1"/>
          <w:sz w:val="24"/>
        </w:rPr>
        <w:t xml:space="preserve"> be advised of the record keeping requirements so they can guard against the possibility of any contravention.</w:t>
      </w:r>
    </w:p>
    <w:p w14:paraId="6CB67B4C" w14:textId="15CF9EE0" w:rsidR="00273818" w:rsidRPr="0034135E" w:rsidRDefault="00273818" w:rsidP="0064778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27C87311" w14:textId="1532FC9A" w:rsidR="00E76AB5" w:rsidRDefault="008E7D64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horoughbred </w:t>
      </w:r>
      <w:r w:rsidRPr="00F377D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reeders </w:t>
      </w:r>
      <w:r w:rsidRPr="00F377D5">
        <w:rPr>
          <w:rFonts w:ascii="Times New Roman" w:hAnsi="Times New Roman" w:cs="Times New Roman"/>
          <w:sz w:val="24"/>
          <w:szCs w:val="24"/>
        </w:rPr>
        <w:t>A</w:t>
      </w:r>
      <w:r w:rsidR="00976542">
        <w:rPr>
          <w:rFonts w:ascii="Times New Roman" w:hAnsi="Times New Roman" w:cs="Times New Roman"/>
          <w:sz w:val="24"/>
          <w:szCs w:val="24"/>
        </w:rPr>
        <w:t>ustralia</w:t>
      </w:r>
      <w:r w:rsidR="001A21FD">
        <w:rPr>
          <w:rFonts w:ascii="Times New Roman" w:hAnsi="Times New Roman" w:cs="Times New Roman"/>
          <w:sz w:val="24"/>
          <w:szCs w:val="24"/>
        </w:rPr>
        <w:t>, the national thoroughbred horse industry representative body,</w:t>
      </w:r>
      <w:r w:rsidR="00F922D3">
        <w:rPr>
          <w:rFonts w:ascii="Times New Roman" w:hAnsi="Times New Roman" w:cs="Times New Roman"/>
          <w:sz w:val="24"/>
          <w:szCs w:val="24"/>
        </w:rPr>
        <w:t xml:space="preserve"> undertook a detailed consultation process on the levy in 2013, including an independent ballot, to consult all known potential levy payers. Sixty-eight per cent</w:t>
      </w:r>
      <w:r w:rsidR="00F922D3" w:rsidRPr="00F377D5">
        <w:rPr>
          <w:rFonts w:ascii="Times New Roman" w:hAnsi="Times New Roman" w:cs="Times New Roman"/>
          <w:sz w:val="24"/>
          <w:szCs w:val="24"/>
        </w:rPr>
        <w:t xml:space="preserve"> </w:t>
      </w:r>
      <w:r w:rsidR="00F922D3">
        <w:rPr>
          <w:rFonts w:ascii="Times New Roman" w:hAnsi="Times New Roman" w:cs="Times New Roman"/>
          <w:sz w:val="24"/>
          <w:szCs w:val="24"/>
        </w:rPr>
        <w:t xml:space="preserve">of voters </w:t>
      </w:r>
      <w:r w:rsidR="00F922D3" w:rsidRPr="00F377D5">
        <w:rPr>
          <w:rFonts w:ascii="Times New Roman" w:hAnsi="Times New Roman" w:cs="Times New Roman"/>
          <w:sz w:val="24"/>
          <w:szCs w:val="24"/>
        </w:rPr>
        <w:t>support</w:t>
      </w:r>
      <w:r w:rsidR="00F922D3">
        <w:rPr>
          <w:rFonts w:ascii="Times New Roman" w:hAnsi="Times New Roman" w:cs="Times New Roman"/>
          <w:sz w:val="24"/>
          <w:szCs w:val="24"/>
        </w:rPr>
        <w:t>ed</w:t>
      </w:r>
      <w:r w:rsidR="00F922D3" w:rsidRPr="00F377D5">
        <w:rPr>
          <w:rFonts w:ascii="Times New Roman" w:hAnsi="Times New Roman" w:cs="Times New Roman"/>
          <w:sz w:val="24"/>
          <w:szCs w:val="24"/>
        </w:rPr>
        <w:t xml:space="preserve"> the </w:t>
      </w:r>
      <w:r w:rsidR="00F922D3">
        <w:rPr>
          <w:rFonts w:ascii="Times New Roman" w:hAnsi="Times New Roman" w:cs="Times New Roman"/>
          <w:sz w:val="24"/>
          <w:szCs w:val="24"/>
        </w:rPr>
        <w:t xml:space="preserve">introduction of an R&amp;D </w:t>
      </w:r>
      <w:r w:rsidR="00F922D3" w:rsidRPr="00F377D5">
        <w:rPr>
          <w:rFonts w:ascii="Times New Roman" w:hAnsi="Times New Roman" w:cs="Times New Roman"/>
          <w:sz w:val="24"/>
          <w:szCs w:val="24"/>
        </w:rPr>
        <w:t>levy</w:t>
      </w:r>
      <w:r w:rsidR="00BF58DA">
        <w:rPr>
          <w:rFonts w:ascii="Times New Roman" w:hAnsi="Times New Roman" w:cs="Times New Roman"/>
          <w:sz w:val="24"/>
          <w:szCs w:val="24"/>
        </w:rPr>
        <w:t>.</w:t>
      </w:r>
    </w:p>
    <w:p w14:paraId="4FF326CC" w14:textId="77777777" w:rsidR="00F922D3" w:rsidRDefault="00F922D3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3E242EDC" w14:textId="1F8F0000" w:rsidR="00147253" w:rsidRDefault="00147253" w:rsidP="00147253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The Office of Best Practice Regulation (OBPR) was consulted </w:t>
      </w:r>
      <w:r w:rsidR="006B45A6">
        <w:rPr>
          <w:rFonts w:ascii="Times New Roman" w:hAnsi="Times New Roman" w:cs="Times New Roman"/>
          <w:color w:val="000000" w:themeColor="text1"/>
          <w:sz w:val="24"/>
        </w:rPr>
        <w:t>on the introduction of a thorou</w:t>
      </w:r>
      <w:r w:rsidR="00920EFE">
        <w:rPr>
          <w:rFonts w:ascii="Times New Roman" w:hAnsi="Times New Roman" w:cs="Times New Roman"/>
          <w:color w:val="000000" w:themeColor="text1"/>
          <w:sz w:val="24"/>
        </w:rPr>
        <w:t>ghbred horse R&amp;D levy</w:t>
      </w:r>
      <w:r w:rsidR="006B45A6">
        <w:rPr>
          <w:rFonts w:ascii="Times New Roman" w:hAnsi="Times New Roman" w:cs="Times New Roman"/>
          <w:color w:val="000000" w:themeColor="text1"/>
          <w:sz w:val="24"/>
        </w:rPr>
        <w:t xml:space="preserve"> and assessed the Regulation Impact Statement </w:t>
      </w:r>
      <w:r>
        <w:rPr>
          <w:rFonts w:ascii="Times New Roman" w:hAnsi="Times New Roman" w:cs="Times New Roman"/>
          <w:color w:val="000000" w:themeColor="text1"/>
          <w:sz w:val="24"/>
        </w:rPr>
        <w:t>(RIS</w:t>
      </w:r>
      <w:r w:rsidR="006B45A6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8B1353">
        <w:rPr>
          <w:rFonts w:ascii="Times New Roman" w:hAnsi="Times New Roman" w:cs="Times New Roman"/>
          <w:color w:val="000000" w:themeColor="text1"/>
          <w:sz w:val="24"/>
        </w:rPr>
        <w:br/>
      </w:r>
      <w:r>
        <w:rPr>
          <w:rFonts w:ascii="Times New Roman" w:hAnsi="Times New Roman" w:cs="Times New Roman"/>
          <w:color w:val="000000" w:themeColor="text1"/>
          <w:sz w:val="24"/>
        </w:rPr>
        <w:t>On 11 April 2017</w:t>
      </w:r>
      <w:r w:rsidR="006B45A6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OBPR assessed the RIS as </w:t>
      </w:r>
      <w:r w:rsidR="00371A93">
        <w:rPr>
          <w:rFonts w:ascii="Times New Roman" w:hAnsi="Times New Roman" w:cs="Times New Roman"/>
          <w:color w:val="000000" w:themeColor="text1"/>
          <w:sz w:val="24"/>
        </w:rPr>
        <w:t>compliant with g</w:t>
      </w:r>
      <w:r>
        <w:rPr>
          <w:rFonts w:ascii="Times New Roman" w:hAnsi="Times New Roman" w:cs="Times New Roman"/>
          <w:color w:val="000000" w:themeColor="text1"/>
          <w:sz w:val="24"/>
        </w:rPr>
        <w:t>overnment requirements. The OBPR reference number for this assessment is 21808.</w:t>
      </w:r>
    </w:p>
    <w:p w14:paraId="0D268418" w14:textId="77777777" w:rsidR="00147253" w:rsidRPr="0034135E" w:rsidRDefault="00147253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19A63BDA" w14:textId="77777777" w:rsidR="00E76AB5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Details of the </w:t>
      </w:r>
      <w:r w:rsidR="0027096A">
        <w:rPr>
          <w:rFonts w:ascii="Times New Roman" w:hAnsi="Times New Roman" w:cs="Times New Roman"/>
          <w:sz w:val="24"/>
        </w:rPr>
        <w:t>Regulation</w:t>
      </w:r>
      <w:r w:rsidR="00263BA3">
        <w:rPr>
          <w:rFonts w:ascii="Times New Roman" w:hAnsi="Times New Roman" w:cs="Times New Roman"/>
          <w:sz w:val="24"/>
        </w:rPr>
        <w:t>s</w:t>
      </w:r>
      <w:r w:rsidR="0027096A">
        <w:rPr>
          <w:rFonts w:ascii="Times New Roman" w:hAnsi="Times New Roman" w:cs="Times New Roman"/>
          <w:sz w:val="24"/>
        </w:rPr>
        <w:t xml:space="preserve"> ar</w:t>
      </w:r>
      <w:r>
        <w:rPr>
          <w:rFonts w:ascii="Times New Roman" w:hAnsi="Times New Roman" w:cs="Times New Roman"/>
          <w:sz w:val="24"/>
        </w:rPr>
        <w:t xml:space="preserve">e set out in </w:t>
      </w:r>
      <w:r w:rsidRPr="00F7142F">
        <w:rPr>
          <w:rFonts w:ascii="Times New Roman" w:hAnsi="Times New Roman" w:cs="Times New Roman"/>
          <w:sz w:val="24"/>
          <w:u w:val="single"/>
        </w:rPr>
        <w:t>Attachment</w:t>
      </w:r>
      <w:r w:rsidR="006B45A6">
        <w:rPr>
          <w:rFonts w:ascii="Times New Roman" w:hAnsi="Times New Roman" w:cs="Times New Roman"/>
          <w:sz w:val="24"/>
          <w:u w:val="single"/>
        </w:rPr>
        <w:t xml:space="preserve"> A</w:t>
      </w:r>
      <w:r w:rsidRPr="00F7142F">
        <w:rPr>
          <w:rFonts w:ascii="Times New Roman" w:hAnsi="Times New Roman" w:cs="Times New Roman"/>
          <w:sz w:val="24"/>
        </w:rPr>
        <w:t>.</w:t>
      </w:r>
    </w:p>
    <w:p w14:paraId="1952D757" w14:textId="77777777" w:rsidR="00B66DFF" w:rsidRPr="005D1ABF" w:rsidRDefault="00B66DFF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BE07A" w14:textId="77777777" w:rsidR="00103DF5" w:rsidRPr="00B244D7" w:rsidRDefault="00103DF5" w:rsidP="00103DF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4D7">
        <w:rPr>
          <w:rFonts w:ascii="Times New Roman" w:hAnsi="Times New Roman" w:cs="Times New Roman"/>
          <w:sz w:val="24"/>
          <w:szCs w:val="24"/>
        </w:rPr>
        <w:t>The Regulation</w:t>
      </w:r>
      <w:r w:rsidR="00263BA3">
        <w:rPr>
          <w:rFonts w:ascii="Times New Roman" w:hAnsi="Times New Roman" w:cs="Times New Roman"/>
          <w:sz w:val="24"/>
          <w:szCs w:val="24"/>
        </w:rPr>
        <w:t>s are</w:t>
      </w:r>
      <w:r w:rsidRPr="00B244D7">
        <w:rPr>
          <w:rFonts w:ascii="Times New Roman" w:hAnsi="Times New Roman" w:cs="Times New Roman"/>
          <w:sz w:val="24"/>
          <w:szCs w:val="24"/>
        </w:rPr>
        <w:t xml:space="preserve"> compatible with the human rights and freedoms recognised or declared under section 3 of the </w:t>
      </w:r>
      <w:r w:rsidRPr="00B244D7">
        <w:rPr>
          <w:rFonts w:ascii="Times New Roman" w:hAnsi="Times New Roman" w:cs="Times New Roman"/>
          <w:i/>
          <w:sz w:val="24"/>
          <w:szCs w:val="24"/>
        </w:rPr>
        <w:t>Human Rights (Parliamentary Scrutiny) Act 2011.</w:t>
      </w:r>
      <w:r w:rsidRPr="00B244D7">
        <w:rPr>
          <w:rFonts w:ascii="Times New Roman" w:hAnsi="Times New Roman" w:cs="Times New Roman"/>
          <w:sz w:val="24"/>
          <w:szCs w:val="24"/>
        </w:rPr>
        <w:t xml:space="preserve"> A full statement of compatibility is set out in </w:t>
      </w:r>
      <w:r w:rsidRPr="00B244D7">
        <w:rPr>
          <w:rFonts w:ascii="Times New Roman" w:hAnsi="Times New Roman" w:cs="Times New Roman"/>
          <w:sz w:val="24"/>
          <w:szCs w:val="24"/>
          <w:u w:val="single"/>
        </w:rPr>
        <w:t>Attachment B</w:t>
      </w:r>
      <w:r w:rsidRPr="00B244D7">
        <w:rPr>
          <w:rFonts w:ascii="Times New Roman" w:hAnsi="Times New Roman" w:cs="Times New Roman"/>
          <w:sz w:val="24"/>
          <w:szCs w:val="24"/>
        </w:rPr>
        <w:t>.</w:t>
      </w:r>
    </w:p>
    <w:p w14:paraId="3A7F60D1" w14:textId="77777777" w:rsidR="00103DF5" w:rsidRPr="00E76AB5" w:rsidRDefault="00103DF5" w:rsidP="00103DF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20A1E" w14:textId="77777777" w:rsidR="00103DF5" w:rsidRPr="00E76AB5" w:rsidRDefault="00103DF5" w:rsidP="00103DF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Regulation</w:t>
      </w:r>
      <w:r w:rsidR="00263BA3">
        <w:rPr>
          <w:rFonts w:ascii="Times New Roman" w:hAnsi="Times New Roman" w:cs="Times New Roman"/>
          <w:sz w:val="24"/>
          <w:szCs w:val="24"/>
        </w:rPr>
        <w:t>s are</w:t>
      </w:r>
      <w:r w:rsidRPr="00E76AB5">
        <w:rPr>
          <w:rFonts w:ascii="Times New Roman" w:hAnsi="Times New Roman" w:cs="Times New Roman"/>
          <w:sz w:val="24"/>
          <w:szCs w:val="24"/>
        </w:rPr>
        <w:t xml:space="preserve"> a legislative instrument for the purposes of the </w:t>
      </w:r>
      <w:r w:rsidRPr="00E76AB5">
        <w:rPr>
          <w:rFonts w:ascii="Times New Roman" w:hAnsi="Times New Roman" w:cs="Times New Roman"/>
          <w:i/>
          <w:sz w:val="24"/>
          <w:szCs w:val="24"/>
        </w:rPr>
        <w:t>Legislati</w:t>
      </w:r>
      <w:r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Pr="00E76AB5">
        <w:rPr>
          <w:rFonts w:ascii="Times New Roman" w:hAnsi="Times New Roman" w:cs="Times New Roman"/>
          <w:i/>
          <w:sz w:val="24"/>
          <w:szCs w:val="24"/>
        </w:rPr>
        <w:t>Act 2003</w:t>
      </w:r>
      <w:r w:rsidRPr="00E76AB5">
        <w:rPr>
          <w:rFonts w:ascii="Times New Roman" w:hAnsi="Times New Roman" w:cs="Times New Roman"/>
          <w:sz w:val="24"/>
          <w:szCs w:val="24"/>
        </w:rPr>
        <w:t>.</w:t>
      </w:r>
    </w:p>
    <w:p w14:paraId="203AF2B9" w14:textId="77777777" w:rsidR="00E76AB5" w:rsidRDefault="00E76AB5" w:rsidP="00E76AB5">
      <w:pPr>
        <w:pStyle w:val="Normal-em"/>
        <w:spacing w:after="0" w:line="240" w:lineRule="auto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br w:type="page"/>
      </w:r>
    </w:p>
    <w:p w14:paraId="107E642C" w14:textId="77777777" w:rsidR="002B1DB3" w:rsidRPr="005D1ABF" w:rsidRDefault="002B1DB3" w:rsidP="005D1ABF">
      <w:pPr>
        <w:pStyle w:val="Normal-em"/>
        <w:spacing w:after="0" w:line="240" w:lineRule="auto"/>
        <w:jc w:val="right"/>
        <w:rPr>
          <w:b/>
          <w:caps/>
          <w:szCs w:val="24"/>
          <w:u w:val="single"/>
        </w:rPr>
      </w:pPr>
      <w:r w:rsidRPr="005D1ABF">
        <w:rPr>
          <w:b/>
          <w:caps/>
          <w:szCs w:val="24"/>
          <w:u w:val="single"/>
        </w:rPr>
        <w:lastRenderedPageBreak/>
        <w:t>Attachment</w:t>
      </w:r>
      <w:r w:rsidR="006B45A6">
        <w:rPr>
          <w:b/>
          <w:caps/>
          <w:szCs w:val="24"/>
          <w:u w:val="single"/>
        </w:rPr>
        <w:t xml:space="preserve"> A</w:t>
      </w:r>
    </w:p>
    <w:p w14:paraId="5BD5B1F7" w14:textId="77777777" w:rsidR="002B1DB3" w:rsidRPr="005D1ABF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30194399" w14:textId="09E78927" w:rsidR="00DF3F6E" w:rsidRPr="00E76F37" w:rsidRDefault="002B1DB3" w:rsidP="005D1ABF">
      <w:pPr>
        <w:pStyle w:val="Normal-em"/>
        <w:spacing w:after="0" w:line="240" w:lineRule="auto"/>
        <w:rPr>
          <w:i/>
          <w:color w:val="auto"/>
          <w:szCs w:val="24"/>
        </w:rPr>
      </w:pPr>
      <w:r w:rsidRPr="005D1ABF">
        <w:rPr>
          <w:b/>
          <w:iCs/>
          <w:color w:val="auto"/>
          <w:szCs w:val="24"/>
          <w:u w:val="single"/>
        </w:rPr>
        <w:t>Details of the</w:t>
      </w:r>
      <w:r w:rsidR="00E76F37">
        <w:rPr>
          <w:b/>
          <w:iCs/>
          <w:color w:val="auto"/>
          <w:szCs w:val="24"/>
          <w:u w:val="single"/>
        </w:rPr>
        <w:t xml:space="preserve"> </w:t>
      </w:r>
      <w:r w:rsidR="00E76F37" w:rsidRPr="00E76F37">
        <w:rPr>
          <w:b/>
          <w:i/>
          <w:iCs/>
          <w:color w:val="auto"/>
          <w:szCs w:val="24"/>
          <w:u w:val="single"/>
        </w:rPr>
        <w:t>Primary Industries Levies and Charges Collection Amendm</w:t>
      </w:r>
      <w:r w:rsidR="00263BA3">
        <w:rPr>
          <w:b/>
          <w:i/>
          <w:iCs/>
          <w:color w:val="auto"/>
          <w:szCs w:val="24"/>
          <w:u w:val="single"/>
        </w:rPr>
        <w:t>ent (Thoroughbred Horse</w:t>
      </w:r>
      <w:r w:rsidR="007C2147">
        <w:rPr>
          <w:b/>
          <w:i/>
          <w:iCs/>
          <w:color w:val="auto"/>
          <w:szCs w:val="24"/>
          <w:u w:val="single"/>
        </w:rPr>
        <w:t>s</w:t>
      </w:r>
      <w:r w:rsidR="00E76F37" w:rsidRPr="00E76F37">
        <w:rPr>
          <w:b/>
          <w:i/>
          <w:iCs/>
          <w:color w:val="auto"/>
          <w:szCs w:val="24"/>
          <w:u w:val="single"/>
        </w:rPr>
        <w:t>) Regulation</w:t>
      </w:r>
      <w:r w:rsidR="00263BA3">
        <w:rPr>
          <w:b/>
          <w:i/>
          <w:iCs/>
          <w:color w:val="auto"/>
          <w:szCs w:val="24"/>
          <w:u w:val="single"/>
        </w:rPr>
        <w:t>s</w:t>
      </w:r>
      <w:r w:rsidR="00E76F37" w:rsidRPr="00E76F37">
        <w:rPr>
          <w:b/>
          <w:i/>
          <w:iCs/>
          <w:color w:val="auto"/>
          <w:szCs w:val="24"/>
          <w:u w:val="single"/>
        </w:rPr>
        <w:t xml:space="preserve"> 2017</w:t>
      </w:r>
      <w:r w:rsidRPr="00E76F37">
        <w:rPr>
          <w:b/>
          <w:i/>
          <w:iCs/>
          <w:color w:val="auto"/>
          <w:szCs w:val="24"/>
          <w:u w:val="single"/>
        </w:rPr>
        <w:t xml:space="preserve"> </w:t>
      </w:r>
    </w:p>
    <w:p w14:paraId="54430984" w14:textId="77777777" w:rsidR="00E76F37" w:rsidRDefault="00E76F37" w:rsidP="005D1ABF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</w:p>
    <w:p w14:paraId="2AD0EAFD" w14:textId="77777777" w:rsidR="002B1DB3" w:rsidRPr="005D1ABF" w:rsidRDefault="00DF3F6E" w:rsidP="005D1ABF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>Section 1 – Name</w:t>
      </w:r>
    </w:p>
    <w:p w14:paraId="2BD3C42D" w14:textId="77777777" w:rsidR="002B1DB3" w:rsidRPr="005D1ABF" w:rsidRDefault="002B1DB3" w:rsidP="005D1ABF">
      <w:pPr>
        <w:pStyle w:val="Normal-em"/>
        <w:spacing w:after="0" w:line="240" w:lineRule="auto"/>
        <w:ind w:left="1440" w:hanging="1440"/>
        <w:rPr>
          <w:b/>
          <w:color w:val="auto"/>
          <w:szCs w:val="24"/>
        </w:rPr>
      </w:pPr>
    </w:p>
    <w:p w14:paraId="7619CB22" w14:textId="13C0F07A" w:rsidR="002B1DB3" w:rsidRPr="002960B3" w:rsidRDefault="002B1DB3" w:rsidP="005D1ABF">
      <w:pPr>
        <w:pStyle w:val="Normal-em"/>
        <w:spacing w:after="0" w:line="240" w:lineRule="auto"/>
        <w:rPr>
          <w:i/>
          <w:iCs/>
          <w:color w:val="auto"/>
          <w:szCs w:val="24"/>
        </w:rPr>
      </w:pPr>
      <w:r w:rsidRPr="005D1ABF">
        <w:rPr>
          <w:color w:val="auto"/>
          <w:szCs w:val="24"/>
        </w:rPr>
        <w:t xml:space="preserve">This </w:t>
      </w:r>
      <w:r w:rsidR="00DF3F6E" w:rsidRPr="005D1ABF">
        <w:rPr>
          <w:color w:val="auto"/>
          <w:szCs w:val="24"/>
        </w:rPr>
        <w:t>s</w:t>
      </w:r>
      <w:r w:rsidRPr="005D1ABF">
        <w:rPr>
          <w:color w:val="auto"/>
          <w:szCs w:val="24"/>
        </w:rPr>
        <w:t xml:space="preserve">ection provides </w:t>
      </w:r>
      <w:r w:rsidR="00DF3F6E" w:rsidRPr="005D1ABF">
        <w:rPr>
          <w:color w:val="auto"/>
          <w:szCs w:val="24"/>
        </w:rPr>
        <w:t>that the name of the</w:t>
      </w:r>
      <w:r w:rsidR="002960B3">
        <w:rPr>
          <w:color w:val="auto"/>
          <w:szCs w:val="24"/>
        </w:rPr>
        <w:t xml:space="preserve"> Regulation</w:t>
      </w:r>
      <w:r w:rsidR="00263BA3">
        <w:rPr>
          <w:color w:val="auto"/>
          <w:szCs w:val="24"/>
        </w:rPr>
        <w:t xml:space="preserve">s </w:t>
      </w:r>
      <w:r w:rsidR="00B52023">
        <w:rPr>
          <w:color w:val="auto"/>
          <w:szCs w:val="24"/>
        </w:rPr>
        <w:t>is</w:t>
      </w:r>
      <w:r w:rsidR="00B52023" w:rsidRPr="005D1ABF">
        <w:rPr>
          <w:color w:val="auto"/>
          <w:szCs w:val="24"/>
        </w:rPr>
        <w:t xml:space="preserve"> </w:t>
      </w:r>
      <w:r w:rsidR="00DF3F6E" w:rsidRPr="005D1ABF">
        <w:rPr>
          <w:color w:val="auto"/>
          <w:szCs w:val="24"/>
        </w:rPr>
        <w:t>th</w:t>
      </w:r>
      <w:r w:rsidR="00DF3F6E" w:rsidRPr="002960B3">
        <w:rPr>
          <w:color w:val="auto"/>
          <w:szCs w:val="24"/>
        </w:rPr>
        <w:t>e</w:t>
      </w:r>
      <w:r w:rsidR="002960B3" w:rsidRPr="002960B3">
        <w:rPr>
          <w:color w:val="auto"/>
          <w:szCs w:val="24"/>
        </w:rPr>
        <w:t xml:space="preserve"> </w:t>
      </w:r>
      <w:r w:rsidR="002960B3" w:rsidRPr="00566775">
        <w:rPr>
          <w:i/>
          <w:iCs/>
          <w:color w:val="auto"/>
          <w:szCs w:val="24"/>
        </w:rPr>
        <w:t>Primary Industries Levies and Charges Collection Amendm</w:t>
      </w:r>
      <w:r w:rsidR="0099112B" w:rsidRPr="00566775">
        <w:rPr>
          <w:i/>
          <w:iCs/>
          <w:color w:val="auto"/>
          <w:szCs w:val="24"/>
        </w:rPr>
        <w:t>ent (Thoroughbred Horse</w:t>
      </w:r>
      <w:r w:rsidR="0051718B" w:rsidRPr="00566775">
        <w:rPr>
          <w:i/>
          <w:iCs/>
          <w:color w:val="auto"/>
          <w:szCs w:val="24"/>
        </w:rPr>
        <w:t>s</w:t>
      </w:r>
      <w:r w:rsidR="002960B3" w:rsidRPr="00566775">
        <w:rPr>
          <w:i/>
          <w:iCs/>
          <w:color w:val="auto"/>
          <w:szCs w:val="24"/>
        </w:rPr>
        <w:t>) Regulation</w:t>
      </w:r>
      <w:r w:rsidR="00263BA3" w:rsidRPr="00566775">
        <w:rPr>
          <w:i/>
          <w:iCs/>
          <w:color w:val="auto"/>
          <w:szCs w:val="24"/>
        </w:rPr>
        <w:t>s</w:t>
      </w:r>
      <w:r w:rsidR="002960B3" w:rsidRPr="00566775">
        <w:rPr>
          <w:i/>
          <w:iCs/>
          <w:color w:val="auto"/>
          <w:szCs w:val="24"/>
        </w:rPr>
        <w:t xml:space="preserve"> 2017</w:t>
      </w:r>
      <w:r w:rsidR="002960B3" w:rsidRPr="002960B3">
        <w:rPr>
          <w:i/>
          <w:iCs/>
          <w:color w:val="auto"/>
          <w:szCs w:val="24"/>
        </w:rPr>
        <w:t>.</w:t>
      </w:r>
    </w:p>
    <w:p w14:paraId="5692E0EB" w14:textId="77777777" w:rsidR="002B1DB3" w:rsidRPr="005D1ABF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5BCB8417" w14:textId="77777777" w:rsidR="002B1DB3" w:rsidRPr="005D1ABF" w:rsidRDefault="002B1DB3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>Section 2 – Commencement</w:t>
      </w:r>
    </w:p>
    <w:p w14:paraId="299755B3" w14:textId="77777777" w:rsidR="002B1DB3" w:rsidRPr="005D1ABF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2DBF8AB9" w14:textId="684AF5F9" w:rsidR="002B1DB3" w:rsidRPr="005D1ABF" w:rsidRDefault="00DF3F6E" w:rsidP="005D1ABF">
      <w:pPr>
        <w:pStyle w:val="Normal-em"/>
        <w:spacing w:after="0" w:line="240" w:lineRule="auto"/>
        <w:rPr>
          <w:color w:val="auto"/>
          <w:szCs w:val="24"/>
          <w:highlight w:val="yellow"/>
        </w:rPr>
      </w:pPr>
      <w:r w:rsidRPr="005D1ABF">
        <w:rPr>
          <w:color w:val="auto"/>
          <w:szCs w:val="24"/>
        </w:rPr>
        <w:t>This s</w:t>
      </w:r>
      <w:r w:rsidR="002B1DB3" w:rsidRPr="005D1ABF">
        <w:rPr>
          <w:color w:val="auto"/>
          <w:szCs w:val="24"/>
        </w:rPr>
        <w:t xml:space="preserve">ection provides </w:t>
      </w:r>
      <w:r w:rsidRPr="005D1ABF">
        <w:rPr>
          <w:color w:val="auto"/>
          <w:szCs w:val="24"/>
        </w:rPr>
        <w:t>for the</w:t>
      </w:r>
      <w:r w:rsidR="002960B3">
        <w:rPr>
          <w:color w:val="auto"/>
          <w:szCs w:val="24"/>
        </w:rPr>
        <w:t xml:space="preserve"> Regulation</w:t>
      </w:r>
      <w:r w:rsidR="00263BA3">
        <w:rPr>
          <w:color w:val="auto"/>
          <w:szCs w:val="24"/>
        </w:rPr>
        <w:t>s</w:t>
      </w:r>
      <w:r w:rsidRPr="005D1ABF">
        <w:rPr>
          <w:color w:val="auto"/>
          <w:szCs w:val="24"/>
        </w:rPr>
        <w:t xml:space="preserve"> to commence on </w:t>
      </w:r>
      <w:r w:rsidR="0053331F">
        <w:rPr>
          <w:color w:val="auto"/>
          <w:szCs w:val="24"/>
        </w:rPr>
        <w:t>1 September</w:t>
      </w:r>
      <w:r w:rsidR="002960B3">
        <w:rPr>
          <w:color w:val="auto"/>
          <w:szCs w:val="24"/>
        </w:rPr>
        <w:t xml:space="preserve"> 2017</w:t>
      </w:r>
      <w:r w:rsidR="002960B3">
        <w:rPr>
          <w:color w:val="FF0000"/>
          <w:szCs w:val="24"/>
        </w:rPr>
        <w:t>.</w:t>
      </w:r>
    </w:p>
    <w:p w14:paraId="283994C1" w14:textId="77777777" w:rsidR="002B1DB3" w:rsidRPr="005D1ABF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440C76C5" w14:textId="77777777" w:rsidR="002B1DB3" w:rsidRPr="005D1ABF" w:rsidRDefault="002B1DB3" w:rsidP="005D1ABF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 xml:space="preserve">Section 3 – </w:t>
      </w:r>
      <w:r w:rsidR="00DF3F6E" w:rsidRPr="005D1ABF">
        <w:rPr>
          <w:color w:val="auto"/>
          <w:szCs w:val="24"/>
          <w:u w:val="single"/>
        </w:rPr>
        <w:t xml:space="preserve">Authority </w:t>
      </w:r>
    </w:p>
    <w:p w14:paraId="2D35486C" w14:textId="77777777" w:rsidR="002B1DB3" w:rsidRPr="005D1ABF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70281D71" w14:textId="77777777" w:rsidR="002B1DB3" w:rsidRPr="005D1ABF" w:rsidRDefault="00DF3F6E" w:rsidP="005D1ABF">
      <w:pPr>
        <w:pStyle w:val="Normal-em"/>
        <w:spacing w:after="0" w:line="240" w:lineRule="auto"/>
        <w:rPr>
          <w:iCs/>
          <w:color w:val="auto"/>
          <w:szCs w:val="24"/>
        </w:rPr>
      </w:pPr>
      <w:r w:rsidRPr="005D1ABF">
        <w:rPr>
          <w:color w:val="auto"/>
          <w:szCs w:val="24"/>
        </w:rPr>
        <w:t>This s</w:t>
      </w:r>
      <w:r w:rsidR="002B1DB3" w:rsidRPr="005D1ABF">
        <w:rPr>
          <w:color w:val="auto"/>
          <w:szCs w:val="24"/>
        </w:rPr>
        <w:t xml:space="preserve">ection provides </w:t>
      </w:r>
      <w:r w:rsidRPr="005D1ABF">
        <w:rPr>
          <w:color w:val="auto"/>
          <w:szCs w:val="24"/>
        </w:rPr>
        <w:t>that the</w:t>
      </w:r>
      <w:r w:rsidR="007346EC">
        <w:rPr>
          <w:color w:val="auto"/>
          <w:szCs w:val="24"/>
        </w:rPr>
        <w:t xml:space="preserve"> Regulation</w:t>
      </w:r>
      <w:r w:rsidR="00263BA3">
        <w:rPr>
          <w:color w:val="auto"/>
          <w:szCs w:val="24"/>
        </w:rPr>
        <w:t>s are</w:t>
      </w:r>
      <w:r w:rsidRPr="005D1ABF">
        <w:rPr>
          <w:color w:val="auto"/>
          <w:szCs w:val="24"/>
        </w:rPr>
        <w:t xml:space="preserve"> made under the</w:t>
      </w:r>
      <w:r w:rsidR="007346EC">
        <w:rPr>
          <w:color w:val="auto"/>
          <w:szCs w:val="24"/>
        </w:rPr>
        <w:t xml:space="preserve"> </w:t>
      </w:r>
      <w:r w:rsidR="007346EC" w:rsidRPr="007346EC">
        <w:rPr>
          <w:i/>
          <w:color w:val="auto"/>
          <w:szCs w:val="24"/>
        </w:rPr>
        <w:t>Primary Industries Levies and Charges Collection Act 1991</w:t>
      </w:r>
      <w:r w:rsidR="007346EC">
        <w:rPr>
          <w:color w:val="auto"/>
          <w:szCs w:val="24"/>
        </w:rPr>
        <w:t>.</w:t>
      </w:r>
    </w:p>
    <w:p w14:paraId="4DFE5975" w14:textId="77777777" w:rsidR="002B1DB3" w:rsidRPr="005D1ABF" w:rsidRDefault="002B1DB3" w:rsidP="005D1ABF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31BABC70" w14:textId="77777777" w:rsidR="00DF3F6E" w:rsidRPr="005D1ABF" w:rsidRDefault="00DF3F6E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>Section 4 – Schedules</w:t>
      </w:r>
    </w:p>
    <w:p w14:paraId="63DBF3D8" w14:textId="77777777" w:rsidR="00DF3F6E" w:rsidRPr="005D1ABF" w:rsidRDefault="00DF3F6E" w:rsidP="005D1ABF">
      <w:pPr>
        <w:pStyle w:val="Normal-em"/>
        <w:spacing w:after="0" w:line="240" w:lineRule="auto"/>
        <w:rPr>
          <w:color w:val="auto"/>
          <w:szCs w:val="24"/>
        </w:rPr>
      </w:pPr>
    </w:p>
    <w:p w14:paraId="08269989" w14:textId="3296A751" w:rsidR="00DF3F6E" w:rsidRPr="005D1ABF" w:rsidRDefault="00DF3F6E" w:rsidP="005D1ABF">
      <w:pPr>
        <w:pStyle w:val="Normal-em"/>
        <w:spacing w:after="0" w:line="240" w:lineRule="auto"/>
        <w:rPr>
          <w:color w:val="auto"/>
          <w:szCs w:val="24"/>
        </w:rPr>
      </w:pPr>
      <w:r w:rsidRPr="005D1ABF">
        <w:rPr>
          <w:color w:val="auto"/>
          <w:szCs w:val="24"/>
        </w:rPr>
        <w:t>This section provides that the</w:t>
      </w:r>
      <w:r w:rsidR="007346EC">
        <w:rPr>
          <w:color w:val="auto"/>
          <w:szCs w:val="24"/>
        </w:rPr>
        <w:t xml:space="preserve"> Regulation</w:t>
      </w:r>
      <w:r w:rsidR="00263BA3">
        <w:rPr>
          <w:color w:val="auto"/>
          <w:szCs w:val="24"/>
        </w:rPr>
        <w:t xml:space="preserve">s are </w:t>
      </w:r>
      <w:r w:rsidR="007346EC">
        <w:rPr>
          <w:color w:val="auto"/>
          <w:szCs w:val="24"/>
        </w:rPr>
        <w:t xml:space="preserve">amended </w:t>
      </w:r>
      <w:r w:rsidR="00AD1FCB">
        <w:rPr>
          <w:color w:val="auto"/>
          <w:szCs w:val="24"/>
        </w:rPr>
        <w:t xml:space="preserve">or repealed </w:t>
      </w:r>
      <w:r w:rsidR="007346EC">
        <w:rPr>
          <w:color w:val="auto"/>
          <w:szCs w:val="24"/>
        </w:rPr>
        <w:t>as set out in the applicable items in the Schedule concerned, and any other item in a Schedule to this instrument has effect according to its terms.</w:t>
      </w:r>
    </w:p>
    <w:p w14:paraId="4BDCDE1B" w14:textId="77777777" w:rsidR="00DF3F6E" w:rsidRPr="005D1ABF" w:rsidRDefault="00DF3F6E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14:paraId="73419AA1" w14:textId="77777777" w:rsidR="002B1DB3" w:rsidRPr="005D1ABF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  <w:r w:rsidRPr="005D1ABF">
        <w:rPr>
          <w:color w:val="auto"/>
          <w:szCs w:val="24"/>
          <w:u w:val="single"/>
        </w:rPr>
        <w:t>Schedule 1 – Amendments</w:t>
      </w:r>
    </w:p>
    <w:p w14:paraId="36D6171D" w14:textId="77777777" w:rsidR="002B1DB3" w:rsidRPr="005D1ABF" w:rsidRDefault="002B1DB3" w:rsidP="005D1ABF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4E417A7E" w14:textId="132159DC" w:rsidR="00381372" w:rsidRDefault="002B1DB3" w:rsidP="005D1ABF">
      <w:pPr>
        <w:pStyle w:val="Normal-em"/>
        <w:spacing w:after="0" w:line="240" w:lineRule="auto"/>
        <w:rPr>
          <w:szCs w:val="24"/>
        </w:rPr>
      </w:pPr>
      <w:r w:rsidRPr="00EF370B">
        <w:rPr>
          <w:szCs w:val="24"/>
        </w:rPr>
        <w:t>Item 1</w:t>
      </w:r>
      <w:r w:rsidRPr="005D1ABF">
        <w:rPr>
          <w:szCs w:val="24"/>
        </w:rPr>
        <w:t xml:space="preserve"> inserts</w:t>
      </w:r>
      <w:r w:rsidR="00381372">
        <w:rPr>
          <w:szCs w:val="24"/>
        </w:rPr>
        <w:t xml:space="preserve"> a new Part 14 </w:t>
      </w:r>
      <w:r w:rsidR="0054340F">
        <w:rPr>
          <w:szCs w:val="24"/>
        </w:rPr>
        <w:t xml:space="preserve">of Schedule 37 to the </w:t>
      </w:r>
      <w:r w:rsidR="0054340F">
        <w:rPr>
          <w:i/>
          <w:szCs w:val="24"/>
        </w:rPr>
        <w:t xml:space="preserve">Primary Industries Levies and Charges Collection Regulations 1991 </w:t>
      </w:r>
      <w:r w:rsidR="00381372">
        <w:rPr>
          <w:szCs w:val="24"/>
        </w:rPr>
        <w:t xml:space="preserve">relating to thoroughbred horses. Notes on the individual </w:t>
      </w:r>
      <w:r w:rsidR="00474580">
        <w:rPr>
          <w:szCs w:val="24"/>
        </w:rPr>
        <w:t>clauses</w:t>
      </w:r>
      <w:r w:rsidR="00381372">
        <w:rPr>
          <w:szCs w:val="24"/>
        </w:rPr>
        <w:t xml:space="preserve"> are set out below.</w:t>
      </w:r>
    </w:p>
    <w:p w14:paraId="79FC30CC" w14:textId="7D01FDEA" w:rsidR="002B1DB3" w:rsidRPr="005D1ABF" w:rsidRDefault="002B1DB3" w:rsidP="005D1ABF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39665916" w14:textId="470A07C6" w:rsidR="002B1DB3" w:rsidRDefault="00381372" w:rsidP="00381372">
      <w:pPr>
        <w:pStyle w:val="Normal-em"/>
        <w:spacing w:after="0" w:line="240" w:lineRule="auto"/>
        <w:rPr>
          <w:b/>
          <w:szCs w:val="24"/>
        </w:rPr>
      </w:pPr>
      <w:r>
        <w:rPr>
          <w:b/>
          <w:szCs w:val="24"/>
        </w:rPr>
        <w:t>Part 14</w:t>
      </w:r>
      <w:r w:rsidR="00AD1FCB">
        <w:rPr>
          <w:b/>
          <w:szCs w:val="24"/>
        </w:rPr>
        <w:t xml:space="preserve"> –</w:t>
      </w:r>
      <w:r>
        <w:rPr>
          <w:b/>
          <w:szCs w:val="24"/>
        </w:rPr>
        <w:t xml:space="preserve"> Thoroughbred </w:t>
      </w:r>
      <w:r w:rsidR="00AD1FCB">
        <w:rPr>
          <w:b/>
          <w:szCs w:val="24"/>
        </w:rPr>
        <w:t>h</w:t>
      </w:r>
      <w:r>
        <w:rPr>
          <w:b/>
          <w:szCs w:val="24"/>
        </w:rPr>
        <w:t>orse</w:t>
      </w:r>
      <w:r w:rsidR="00474580">
        <w:rPr>
          <w:b/>
          <w:szCs w:val="24"/>
        </w:rPr>
        <w:t>s</w:t>
      </w:r>
    </w:p>
    <w:p w14:paraId="26747A75" w14:textId="77777777" w:rsidR="00381372" w:rsidRDefault="00381372" w:rsidP="00381372">
      <w:pPr>
        <w:pStyle w:val="Normal-em"/>
        <w:spacing w:after="0" w:line="240" w:lineRule="auto"/>
        <w:rPr>
          <w:b/>
          <w:szCs w:val="24"/>
        </w:rPr>
      </w:pPr>
    </w:p>
    <w:p w14:paraId="5D8AAFB2" w14:textId="77777777" w:rsidR="00381372" w:rsidRDefault="00381372" w:rsidP="00381372">
      <w:pPr>
        <w:pStyle w:val="Normal-em"/>
        <w:spacing w:after="0" w:line="240" w:lineRule="auto"/>
        <w:rPr>
          <w:b/>
          <w:szCs w:val="24"/>
        </w:rPr>
      </w:pPr>
      <w:r>
        <w:rPr>
          <w:b/>
          <w:szCs w:val="24"/>
        </w:rPr>
        <w:t>14.1 Application</w:t>
      </w:r>
    </w:p>
    <w:p w14:paraId="2C832DA9" w14:textId="77777777" w:rsidR="00381372" w:rsidRDefault="00381372" w:rsidP="00381372">
      <w:pPr>
        <w:pStyle w:val="Normal-em"/>
        <w:spacing w:after="0" w:line="240" w:lineRule="auto"/>
        <w:rPr>
          <w:szCs w:val="24"/>
        </w:rPr>
      </w:pPr>
      <w:r>
        <w:rPr>
          <w:szCs w:val="24"/>
        </w:rPr>
        <w:t>This part only applies to thoroughbred horses on which levy is imposed.</w:t>
      </w:r>
    </w:p>
    <w:p w14:paraId="3F7B78BF" w14:textId="77777777" w:rsidR="00381372" w:rsidRDefault="00381372" w:rsidP="00381372">
      <w:pPr>
        <w:pStyle w:val="Normal-em"/>
        <w:spacing w:after="0" w:line="240" w:lineRule="auto"/>
        <w:rPr>
          <w:szCs w:val="24"/>
        </w:rPr>
      </w:pPr>
    </w:p>
    <w:p w14:paraId="7ED414BE" w14:textId="77777777" w:rsidR="00381372" w:rsidRDefault="00381372" w:rsidP="00381372">
      <w:pPr>
        <w:pStyle w:val="Normal-em"/>
        <w:spacing w:after="0" w:line="240" w:lineRule="auto"/>
        <w:rPr>
          <w:b/>
          <w:szCs w:val="24"/>
        </w:rPr>
      </w:pPr>
      <w:r>
        <w:rPr>
          <w:b/>
          <w:szCs w:val="24"/>
        </w:rPr>
        <w:t>14.2 Definitions</w:t>
      </w:r>
    </w:p>
    <w:p w14:paraId="37A7CED6" w14:textId="39FD0366" w:rsidR="00381372" w:rsidRDefault="00381372" w:rsidP="0054340F">
      <w:pPr>
        <w:pStyle w:val="ListBullet"/>
        <w:rPr>
          <w:b/>
        </w:rPr>
      </w:pPr>
      <w:r w:rsidRPr="001362D8">
        <w:t xml:space="preserve">This clause provides for the following </w:t>
      </w:r>
      <w:r w:rsidR="00474580" w:rsidRPr="001362D8">
        <w:t>terms to be defined</w:t>
      </w:r>
      <w:r w:rsidRPr="001362D8">
        <w:t xml:space="preserve">: </w:t>
      </w:r>
      <w:r w:rsidR="00BB7F43" w:rsidRPr="00566775">
        <w:rPr>
          <w:i/>
        </w:rPr>
        <w:t>Australian Stud Book</w:t>
      </w:r>
      <w:r w:rsidR="00BB7F43" w:rsidRPr="001362D8">
        <w:t xml:space="preserve">, </w:t>
      </w:r>
      <w:r w:rsidR="00BB7F43" w:rsidRPr="00566775">
        <w:rPr>
          <w:i/>
        </w:rPr>
        <w:t>covered</w:t>
      </w:r>
      <w:r w:rsidR="00BB7F43" w:rsidRPr="001362D8">
        <w:t xml:space="preserve">, </w:t>
      </w:r>
      <w:r w:rsidR="00BB7F43" w:rsidRPr="00566775">
        <w:rPr>
          <w:i/>
        </w:rPr>
        <w:t>declaration of service</w:t>
      </w:r>
      <w:r w:rsidR="00BB7F43" w:rsidRPr="001362D8">
        <w:t xml:space="preserve">, </w:t>
      </w:r>
      <w:r w:rsidR="00BB7F43" w:rsidRPr="00566775">
        <w:rPr>
          <w:i/>
        </w:rPr>
        <w:t>mare return</w:t>
      </w:r>
      <w:r w:rsidR="00BB7F43" w:rsidRPr="001362D8">
        <w:t xml:space="preserve">, </w:t>
      </w:r>
      <w:r w:rsidR="00BB7F43" w:rsidRPr="00566775">
        <w:rPr>
          <w:i/>
        </w:rPr>
        <w:t>Racing Australia</w:t>
      </w:r>
      <w:r w:rsidR="00BB7F43" w:rsidRPr="001362D8">
        <w:t xml:space="preserve">, </w:t>
      </w:r>
      <w:r w:rsidR="00BB7F43" w:rsidRPr="00566775">
        <w:rPr>
          <w:i/>
        </w:rPr>
        <w:t>Rules of the Australian Stud Book</w:t>
      </w:r>
      <w:r w:rsidR="00BB7F43" w:rsidRPr="001362D8">
        <w:t xml:space="preserve"> and </w:t>
      </w:r>
      <w:r w:rsidR="00BB7F43" w:rsidRPr="00566775">
        <w:rPr>
          <w:i/>
        </w:rPr>
        <w:t>thoroughbred horse</w:t>
      </w:r>
      <w:r w:rsidR="00BB7F43" w:rsidRPr="001362D8">
        <w:t xml:space="preserve">. </w:t>
      </w:r>
    </w:p>
    <w:p w14:paraId="0511E78C" w14:textId="77777777" w:rsidR="0054340F" w:rsidRDefault="0054340F">
      <w:pPr>
        <w:pStyle w:val="ListBullet"/>
      </w:pPr>
    </w:p>
    <w:p w14:paraId="0095777F" w14:textId="08ED1906" w:rsidR="0054340F" w:rsidRPr="0054340F" w:rsidRDefault="0054340F">
      <w:pPr>
        <w:pStyle w:val="ListBullet"/>
      </w:pPr>
      <w:r w:rsidRPr="0054340F">
        <w:t xml:space="preserve">The term </w:t>
      </w:r>
      <w:r w:rsidRPr="0054340F">
        <w:rPr>
          <w:i/>
        </w:rPr>
        <w:t>Rules of the Australian Stud Book</w:t>
      </w:r>
      <w:r w:rsidRPr="0054340F">
        <w:t xml:space="preserve"> </w:t>
      </w:r>
      <w:r>
        <w:t>is</w:t>
      </w:r>
      <w:r w:rsidRPr="0054340F">
        <w:t xml:space="preserve"> defined to mean the </w:t>
      </w:r>
      <w:r w:rsidRPr="0054340F">
        <w:rPr>
          <w:i/>
        </w:rPr>
        <w:t>Rules of the Australian Stud Book</w:t>
      </w:r>
      <w:r w:rsidRPr="0054340F">
        <w:t xml:space="preserve"> published by Racing Australia as in force at the commencement of new Part 14 of Schedule 37 to the </w:t>
      </w:r>
      <w:r w:rsidRPr="0054340F">
        <w:rPr>
          <w:i/>
        </w:rPr>
        <w:t xml:space="preserve">Primary Industries Levies and Charges Collection Regulations 1991. </w:t>
      </w:r>
      <w:r w:rsidRPr="0054340F">
        <w:t xml:space="preserve">The </w:t>
      </w:r>
      <w:r w:rsidRPr="0054340F">
        <w:rPr>
          <w:i/>
        </w:rPr>
        <w:t xml:space="preserve">Rules of the Australian Stud Book </w:t>
      </w:r>
      <w:r w:rsidRPr="0054340F">
        <w:t xml:space="preserve">are available free of charge at </w:t>
      </w:r>
      <w:hyperlink r:id="rId8" w:history="1">
        <w:r w:rsidRPr="00C20278">
          <w:rPr>
            <w:rStyle w:val="Hyperlink"/>
          </w:rPr>
          <w:t>www.studbook.org.au</w:t>
        </w:r>
      </w:hyperlink>
      <w:r w:rsidRPr="0054340F">
        <w:t>.</w:t>
      </w:r>
    </w:p>
    <w:p w14:paraId="1AEC9178" w14:textId="77777777" w:rsidR="0054340F" w:rsidRPr="0054340F" w:rsidRDefault="0054340F">
      <w:pPr>
        <w:pStyle w:val="ListBullet"/>
      </w:pPr>
    </w:p>
    <w:p w14:paraId="3BB6C7CD" w14:textId="77777777" w:rsidR="002B1DB3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11695" w14:textId="77777777" w:rsidR="003B630C" w:rsidRDefault="003B630C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BF472" w14:textId="77777777" w:rsidR="003B630C" w:rsidRDefault="003B630C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D9A9A" w14:textId="77777777" w:rsidR="003B630C" w:rsidRPr="005D1ABF" w:rsidRDefault="003B630C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BD810" w14:textId="77777777" w:rsidR="002B1DB3" w:rsidRDefault="00381372" w:rsidP="005D1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14.3 What is a levy year</w:t>
      </w:r>
    </w:p>
    <w:p w14:paraId="3D3CE0CA" w14:textId="1ECB3018" w:rsidR="00381372" w:rsidRDefault="00381372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clause </w:t>
      </w:r>
      <w:r w:rsidR="008518A9">
        <w:rPr>
          <w:rFonts w:ascii="Times New Roman" w:hAnsi="Times New Roman" w:cs="Times New Roman"/>
          <w:sz w:val="24"/>
          <w:szCs w:val="24"/>
        </w:rPr>
        <w:t>specifies</w:t>
      </w:r>
      <w:r>
        <w:rPr>
          <w:rFonts w:ascii="Times New Roman" w:hAnsi="Times New Roman" w:cs="Times New Roman"/>
          <w:sz w:val="24"/>
          <w:szCs w:val="24"/>
        </w:rPr>
        <w:t xml:space="preserve"> that, for the purpose of </w:t>
      </w:r>
      <w:r w:rsidR="008518A9">
        <w:rPr>
          <w:rFonts w:ascii="Times New Roman" w:hAnsi="Times New Roman" w:cs="Times New Roman"/>
          <w:sz w:val="24"/>
          <w:szCs w:val="24"/>
        </w:rPr>
        <w:t>t</w:t>
      </w:r>
      <w:r w:rsidR="00AD1FCB">
        <w:rPr>
          <w:rFonts w:ascii="Times New Roman" w:hAnsi="Times New Roman" w:cs="Times New Roman"/>
          <w:sz w:val="24"/>
          <w:szCs w:val="24"/>
        </w:rPr>
        <w:t>he levy on t</w:t>
      </w:r>
      <w:r w:rsidR="008518A9">
        <w:rPr>
          <w:rFonts w:ascii="Times New Roman" w:hAnsi="Times New Roman" w:cs="Times New Roman"/>
          <w:sz w:val="24"/>
          <w:szCs w:val="24"/>
        </w:rPr>
        <w:t>horoughbred</w:t>
      </w:r>
      <w:r>
        <w:rPr>
          <w:rFonts w:ascii="Times New Roman" w:hAnsi="Times New Roman" w:cs="Times New Roman"/>
          <w:sz w:val="24"/>
          <w:szCs w:val="24"/>
        </w:rPr>
        <w:t xml:space="preserve"> horses, </w:t>
      </w:r>
      <w:r w:rsidR="008518A9">
        <w:rPr>
          <w:rFonts w:ascii="Times New Roman" w:hAnsi="Times New Roman" w:cs="Times New Roman"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 xml:space="preserve"> to a levy year mean </w:t>
      </w:r>
      <w:r w:rsidR="004745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twelve month</w:t>
      </w:r>
      <w:r w:rsidR="00474580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 xml:space="preserve"> starting on the first day of March</w:t>
      </w:r>
      <w:r w:rsidR="00AD1FCB">
        <w:rPr>
          <w:rFonts w:ascii="Times New Roman" w:hAnsi="Times New Roman" w:cs="Times New Roman"/>
          <w:sz w:val="24"/>
          <w:szCs w:val="24"/>
        </w:rPr>
        <w:t>. The</w:t>
      </w:r>
      <w:r w:rsidR="00C44FFD">
        <w:rPr>
          <w:rFonts w:ascii="Times New Roman" w:hAnsi="Times New Roman" w:cs="Times New Roman"/>
          <w:sz w:val="24"/>
          <w:szCs w:val="24"/>
        </w:rPr>
        <w:t xml:space="preserve"> exception to </w:t>
      </w:r>
      <w:r w:rsidR="00AD1FCB">
        <w:rPr>
          <w:rFonts w:ascii="Times New Roman" w:hAnsi="Times New Roman" w:cs="Times New Roman"/>
          <w:sz w:val="24"/>
          <w:szCs w:val="24"/>
        </w:rPr>
        <w:t xml:space="preserve">this is </w:t>
      </w:r>
      <w:r w:rsidR="00C44FFD">
        <w:rPr>
          <w:rFonts w:ascii="Times New Roman" w:hAnsi="Times New Roman" w:cs="Times New Roman"/>
          <w:sz w:val="24"/>
          <w:szCs w:val="24"/>
        </w:rPr>
        <w:t>the first levy year</w:t>
      </w:r>
      <w:r w:rsidR="00AD1FCB">
        <w:rPr>
          <w:rFonts w:ascii="Times New Roman" w:hAnsi="Times New Roman" w:cs="Times New Roman"/>
          <w:sz w:val="24"/>
          <w:szCs w:val="24"/>
        </w:rPr>
        <w:t>,</w:t>
      </w:r>
      <w:r w:rsidR="00C44FFD">
        <w:rPr>
          <w:rFonts w:ascii="Times New Roman" w:hAnsi="Times New Roman" w:cs="Times New Roman"/>
          <w:sz w:val="24"/>
          <w:szCs w:val="24"/>
        </w:rPr>
        <w:t xml:space="preserve"> which begin</w:t>
      </w:r>
      <w:r w:rsidR="00AD1FCB">
        <w:rPr>
          <w:rFonts w:ascii="Times New Roman" w:hAnsi="Times New Roman" w:cs="Times New Roman"/>
          <w:sz w:val="24"/>
          <w:szCs w:val="24"/>
        </w:rPr>
        <w:t>s</w:t>
      </w:r>
      <w:r w:rsidR="00C44FFD">
        <w:rPr>
          <w:rFonts w:ascii="Times New Roman" w:hAnsi="Times New Roman" w:cs="Times New Roman"/>
          <w:sz w:val="24"/>
          <w:szCs w:val="24"/>
        </w:rPr>
        <w:t xml:space="preserve"> on </w:t>
      </w:r>
      <w:r w:rsidR="0053331F">
        <w:rPr>
          <w:rFonts w:ascii="Times New Roman" w:hAnsi="Times New Roman" w:cs="Times New Roman"/>
          <w:sz w:val="24"/>
          <w:szCs w:val="24"/>
        </w:rPr>
        <w:t>1 September</w:t>
      </w:r>
      <w:r w:rsidR="00C44FFD">
        <w:rPr>
          <w:rFonts w:ascii="Times New Roman" w:hAnsi="Times New Roman" w:cs="Times New Roman"/>
          <w:sz w:val="24"/>
          <w:szCs w:val="24"/>
        </w:rPr>
        <w:t xml:space="preserve"> 2017 and end</w:t>
      </w:r>
      <w:r w:rsidR="00AD1FCB">
        <w:rPr>
          <w:rFonts w:ascii="Times New Roman" w:hAnsi="Times New Roman" w:cs="Times New Roman"/>
          <w:sz w:val="24"/>
          <w:szCs w:val="24"/>
        </w:rPr>
        <w:t>s</w:t>
      </w:r>
      <w:r w:rsidR="00C44FFD">
        <w:rPr>
          <w:rFonts w:ascii="Times New Roman" w:hAnsi="Times New Roman" w:cs="Times New Roman"/>
          <w:sz w:val="24"/>
          <w:szCs w:val="24"/>
        </w:rPr>
        <w:t xml:space="preserve"> on 28 February 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86C57" w14:textId="77777777" w:rsidR="00381372" w:rsidRDefault="00381372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11FF9" w14:textId="5DF9A6EA" w:rsidR="00381372" w:rsidRDefault="00381372" w:rsidP="005D1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14.4 Who</w:t>
      </w:r>
      <w:r w:rsidR="00C80C14">
        <w:rPr>
          <w:rFonts w:ascii="Times New Roman" w:hAnsi="Times New Roman" w:cs="Times New Roman"/>
          <w:b/>
          <w:sz w:val="24"/>
          <w:szCs w:val="24"/>
        </w:rPr>
        <w:t xml:space="preserve"> is</w:t>
      </w:r>
      <w:r>
        <w:rPr>
          <w:rFonts w:ascii="Times New Roman" w:hAnsi="Times New Roman" w:cs="Times New Roman"/>
          <w:b/>
          <w:sz w:val="24"/>
          <w:szCs w:val="24"/>
        </w:rPr>
        <w:t xml:space="preserve"> a producer</w:t>
      </w:r>
    </w:p>
    <w:p w14:paraId="3D24492E" w14:textId="1DE0FCBB" w:rsidR="00381372" w:rsidRPr="00381372" w:rsidRDefault="00381372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clause defines </w:t>
      </w:r>
      <w:r w:rsidR="00C80C14">
        <w:rPr>
          <w:rFonts w:ascii="Times New Roman" w:hAnsi="Times New Roman" w:cs="Times New Roman"/>
          <w:sz w:val="24"/>
          <w:szCs w:val="24"/>
        </w:rPr>
        <w:t>a producer</w:t>
      </w:r>
      <w:r w:rsidR="0051718B">
        <w:rPr>
          <w:rFonts w:ascii="Times New Roman" w:hAnsi="Times New Roman" w:cs="Times New Roman"/>
          <w:sz w:val="24"/>
          <w:szCs w:val="24"/>
        </w:rPr>
        <w:t xml:space="preserve"> as a person who produces a prescribed product—in this case,</w:t>
      </w:r>
      <w:r w:rsidR="00C80C14">
        <w:rPr>
          <w:rFonts w:ascii="Times New Roman" w:hAnsi="Times New Roman" w:cs="Times New Roman"/>
          <w:sz w:val="24"/>
          <w:szCs w:val="24"/>
        </w:rPr>
        <w:t xml:space="preserve"> thoroughbred horses</w:t>
      </w:r>
      <w:r w:rsidR="0051718B">
        <w:rPr>
          <w:rFonts w:ascii="Times New Roman" w:hAnsi="Times New Roman" w:cs="Times New Roman"/>
          <w:sz w:val="24"/>
          <w:szCs w:val="24"/>
        </w:rPr>
        <w:t xml:space="preserve"> are prescribed—and</w:t>
      </w:r>
      <w:r w:rsidR="00C80C14">
        <w:rPr>
          <w:rFonts w:ascii="Times New Roman" w:hAnsi="Times New Roman" w:cs="Times New Roman"/>
          <w:sz w:val="24"/>
          <w:szCs w:val="24"/>
        </w:rPr>
        <w:t xml:space="preserve"> who lodges </w:t>
      </w:r>
      <w:r w:rsidR="0051718B">
        <w:rPr>
          <w:rFonts w:ascii="Times New Roman" w:hAnsi="Times New Roman" w:cs="Times New Roman"/>
          <w:sz w:val="24"/>
          <w:szCs w:val="24"/>
        </w:rPr>
        <w:t>a</w:t>
      </w:r>
      <w:r w:rsidR="00C80C14">
        <w:rPr>
          <w:rFonts w:ascii="Times New Roman" w:hAnsi="Times New Roman" w:cs="Times New Roman"/>
          <w:sz w:val="24"/>
          <w:szCs w:val="24"/>
        </w:rPr>
        <w:t xml:space="preserve"> mare return or declaration of service with Racing Australia.</w:t>
      </w:r>
    </w:p>
    <w:p w14:paraId="5F0CD442" w14:textId="77777777" w:rsidR="008E7D64" w:rsidRDefault="008E7D64" w:rsidP="005D1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01A40" w14:textId="2CC22556" w:rsidR="00C80C14" w:rsidRDefault="00C80C14" w:rsidP="005D1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14.5 When levy </w:t>
      </w:r>
      <w:r w:rsidR="00AD1FCB">
        <w:rPr>
          <w:rFonts w:ascii="Times New Roman" w:hAnsi="Times New Roman" w:cs="Times New Roman"/>
          <w:b/>
          <w:sz w:val="24"/>
          <w:szCs w:val="24"/>
        </w:rPr>
        <w:t xml:space="preserve">is </w:t>
      </w:r>
      <w:r>
        <w:rPr>
          <w:rFonts w:ascii="Times New Roman" w:hAnsi="Times New Roman" w:cs="Times New Roman"/>
          <w:b/>
          <w:sz w:val="24"/>
          <w:szCs w:val="24"/>
        </w:rPr>
        <w:t>due for payment</w:t>
      </w:r>
    </w:p>
    <w:p w14:paraId="0E9A8001" w14:textId="3CAC4C72" w:rsidR="003E4987" w:rsidRDefault="003E4987" w:rsidP="003E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clause outlines when payment of levy is due to be made. Where the thoroughbred horse is a mare</w:t>
      </w:r>
      <w:r w:rsidR="00AD1F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levy payment is due </w:t>
      </w:r>
      <w:r w:rsidR="00C44FF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days after a return for a mare is required to be lodged in accordance with clause 14.7.  </w:t>
      </w:r>
    </w:p>
    <w:p w14:paraId="582D59C3" w14:textId="77777777" w:rsidR="003E4987" w:rsidRDefault="003E4987" w:rsidP="003E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97EE8" w14:textId="0D319A27" w:rsidR="003E4987" w:rsidRDefault="003E4987" w:rsidP="003E4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thoroughbred horse is a stallion</w:t>
      </w:r>
      <w:r w:rsidR="00AD1F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levy payment is due 28 day</w:t>
      </w:r>
      <w:r w:rsidR="00C44FFD">
        <w:rPr>
          <w:rFonts w:ascii="Times New Roman" w:hAnsi="Times New Roman" w:cs="Times New Roman"/>
          <w:sz w:val="24"/>
          <w:szCs w:val="24"/>
        </w:rPr>
        <w:t>s after the end of the</w:t>
      </w:r>
      <w:r>
        <w:rPr>
          <w:rFonts w:ascii="Times New Roman" w:hAnsi="Times New Roman" w:cs="Times New Roman"/>
          <w:sz w:val="24"/>
          <w:szCs w:val="24"/>
        </w:rPr>
        <w:t xml:space="preserve"> levy year. </w:t>
      </w:r>
    </w:p>
    <w:p w14:paraId="13E103F0" w14:textId="77777777" w:rsidR="003A3451" w:rsidRDefault="003A3451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0BA19" w14:textId="0132ED17" w:rsidR="003A3451" w:rsidRDefault="007013CA" w:rsidP="005D1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14.6 </w:t>
      </w:r>
      <w:r w:rsidR="003A3451">
        <w:rPr>
          <w:rFonts w:ascii="Times New Roman" w:hAnsi="Times New Roman" w:cs="Times New Roman"/>
          <w:b/>
          <w:sz w:val="24"/>
          <w:szCs w:val="24"/>
        </w:rPr>
        <w:t>Who must lodge a return</w:t>
      </w:r>
    </w:p>
    <w:p w14:paraId="3D3557E0" w14:textId="443F1C73" w:rsidR="00AD1FCB" w:rsidRDefault="00371A93" w:rsidP="00AD1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clause outlines who must lodge a return. W</w:t>
      </w:r>
      <w:r w:rsidR="00AD1FCB">
        <w:rPr>
          <w:rFonts w:ascii="Times New Roman" w:hAnsi="Times New Roman" w:cs="Times New Roman"/>
          <w:sz w:val="24"/>
          <w:szCs w:val="24"/>
        </w:rPr>
        <w:t xml:space="preserve">here levy has been imposed on a mare, the producer of the mare is required to lodge a levy return. Where levy has been imposed on a stallion, the producer of the stallion is required to lodge a levy return. A </w:t>
      </w:r>
      <w:r w:rsidR="00D340BC">
        <w:rPr>
          <w:rFonts w:ascii="Times New Roman" w:hAnsi="Times New Roman" w:cs="Times New Roman"/>
          <w:sz w:val="24"/>
          <w:szCs w:val="24"/>
        </w:rPr>
        <w:t>‘</w:t>
      </w:r>
      <w:r w:rsidR="00AD1FCB">
        <w:rPr>
          <w:rFonts w:ascii="Times New Roman" w:hAnsi="Times New Roman" w:cs="Times New Roman"/>
          <w:sz w:val="24"/>
          <w:szCs w:val="24"/>
        </w:rPr>
        <w:t>producer</w:t>
      </w:r>
      <w:r w:rsidR="00D340BC">
        <w:rPr>
          <w:rFonts w:ascii="Times New Roman" w:hAnsi="Times New Roman" w:cs="Times New Roman"/>
          <w:sz w:val="24"/>
          <w:szCs w:val="24"/>
        </w:rPr>
        <w:t>’</w:t>
      </w:r>
      <w:r w:rsidR="00AD1FCB">
        <w:rPr>
          <w:rFonts w:ascii="Times New Roman" w:hAnsi="Times New Roman" w:cs="Times New Roman"/>
          <w:sz w:val="24"/>
          <w:szCs w:val="24"/>
        </w:rPr>
        <w:t xml:space="preserve"> is defined in clause 14.4.</w:t>
      </w:r>
    </w:p>
    <w:p w14:paraId="6EA9FB8B" w14:textId="77777777" w:rsidR="007013CA" w:rsidRDefault="007013CA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E4427" w14:textId="77777777" w:rsidR="007013CA" w:rsidRDefault="007013CA" w:rsidP="005D1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147">
        <w:rPr>
          <w:rFonts w:ascii="Times New Roman" w:hAnsi="Times New Roman" w:cs="Times New Roman"/>
          <w:b/>
          <w:sz w:val="24"/>
          <w:szCs w:val="24"/>
        </w:rPr>
        <w:t>14.7 When must a return be lodged</w:t>
      </w:r>
    </w:p>
    <w:p w14:paraId="521A8BC8" w14:textId="601E34B4" w:rsidR="00D340BC" w:rsidRDefault="00D340BC" w:rsidP="00D3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clause requires a levy return to be lodged by the producer of a mare at the same time as a mare return is lodged by the producer with Racing Australia. This clause also requires a levy return to be lodged by the producer of a stallion at the same time as a declaration of service is required to be lodged with Racing Australia. </w:t>
      </w:r>
    </w:p>
    <w:p w14:paraId="04DB330C" w14:textId="77777777" w:rsidR="004F6E19" w:rsidRDefault="004F6E19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FEC9D" w14:textId="77777777" w:rsidR="004F6E19" w:rsidRDefault="004F6E19" w:rsidP="005D1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14.8 What must be included in a return </w:t>
      </w:r>
    </w:p>
    <w:p w14:paraId="5506A24B" w14:textId="77777777" w:rsidR="00C44FFD" w:rsidRDefault="004F6E19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clause outlines what information is required to be included in a return. </w:t>
      </w:r>
    </w:p>
    <w:p w14:paraId="0A96DB5A" w14:textId="77777777" w:rsidR="00C44FFD" w:rsidRDefault="00C44FFD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3C7A9" w14:textId="77777777" w:rsidR="00C44FFD" w:rsidRPr="00857041" w:rsidRDefault="00C44FFD" w:rsidP="00C44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FB">
        <w:rPr>
          <w:rFonts w:ascii="Times New Roman" w:hAnsi="Times New Roman" w:cs="Times New Roman"/>
          <w:b/>
          <w:sz w:val="24"/>
          <w:szCs w:val="24"/>
        </w:rPr>
        <w:t>14.9</w:t>
      </w:r>
      <w:r w:rsidRPr="00857041">
        <w:rPr>
          <w:rFonts w:ascii="Times New Roman" w:hAnsi="Times New Roman" w:cs="Times New Roman"/>
          <w:b/>
          <w:sz w:val="24"/>
          <w:szCs w:val="24"/>
        </w:rPr>
        <w:t xml:space="preserve"> What records must be kept</w:t>
      </w:r>
    </w:p>
    <w:p w14:paraId="0D229778" w14:textId="4233AA6A" w:rsidR="00D340BC" w:rsidRDefault="00D340BC" w:rsidP="00D340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clause outlines what records must be kept by the producer of a mare or a stallion each levy year. The producer of a mare must keep a record of the number of mares listed in the mare return lodged by the producer with Racing Australia, the amount of levy payable, and the total amount of levy paid. </w:t>
      </w:r>
    </w:p>
    <w:p w14:paraId="03199670" w14:textId="77777777" w:rsidR="00D340BC" w:rsidRDefault="00D340BC" w:rsidP="00D340BC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7ACF0E0" w14:textId="7400CC00" w:rsidR="00D340BC" w:rsidRDefault="00D340BC" w:rsidP="00D340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producer of a stallion must keep a record of the number of mares covered by the stallion</w:t>
      </w:r>
      <w:r w:rsidR="0059458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 amount of levy payable</w:t>
      </w:r>
      <w:r w:rsidR="004F5C61">
        <w:rPr>
          <w:rFonts w:ascii="Times New Roman" w:hAnsi="Times New Roman" w:cs="Times New Roman"/>
          <w:sz w:val="24"/>
        </w:rPr>
        <w:t>,</w:t>
      </w:r>
      <w:r w:rsidR="0059458C">
        <w:rPr>
          <w:rFonts w:ascii="Times New Roman" w:hAnsi="Times New Roman" w:cs="Times New Roman"/>
          <w:sz w:val="24"/>
        </w:rPr>
        <w:t xml:space="preserve"> and the total amount of levy paid</w:t>
      </w:r>
      <w:r>
        <w:rPr>
          <w:rFonts w:ascii="Times New Roman" w:hAnsi="Times New Roman" w:cs="Times New Roman"/>
          <w:sz w:val="24"/>
        </w:rPr>
        <w:t>.</w:t>
      </w:r>
    </w:p>
    <w:p w14:paraId="10A17EF9" w14:textId="77777777" w:rsidR="00D340BC" w:rsidRDefault="00D340BC" w:rsidP="00D340B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602F71" w14:textId="5C3230D6" w:rsidR="002B1DB3" w:rsidRPr="007C2147" w:rsidRDefault="00D340BC" w:rsidP="00C44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1A5">
        <w:rPr>
          <w:rFonts w:ascii="Times New Roman" w:hAnsi="Times New Roman" w:cs="Times New Roman"/>
          <w:sz w:val="24"/>
        </w:rPr>
        <w:t>This clause also include</w:t>
      </w:r>
      <w:r>
        <w:rPr>
          <w:rFonts w:ascii="Times New Roman" w:hAnsi="Times New Roman" w:cs="Times New Roman"/>
          <w:sz w:val="24"/>
        </w:rPr>
        <w:t>s</w:t>
      </w:r>
      <w:r w:rsidRPr="006A61A5">
        <w:rPr>
          <w:rFonts w:ascii="Times New Roman" w:hAnsi="Times New Roman" w:cs="Times New Roman"/>
          <w:sz w:val="24"/>
        </w:rPr>
        <w:t xml:space="preserve"> a strict liability offence for a </w:t>
      </w:r>
      <w:r>
        <w:rPr>
          <w:rFonts w:ascii="Times New Roman" w:hAnsi="Times New Roman" w:cs="Times New Roman"/>
          <w:sz w:val="24"/>
        </w:rPr>
        <w:t>producer</w:t>
      </w:r>
      <w:r w:rsidRPr="006A61A5">
        <w:rPr>
          <w:rFonts w:ascii="Times New Roman" w:hAnsi="Times New Roman" w:cs="Times New Roman"/>
          <w:sz w:val="24"/>
        </w:rPr>
        <w:t xml:space="preserve"> that does not keep records in a way that complies with the requirement.</w:t>
      </w:r>
      <w:r w:rsidR="002B1DB3" w:rsidRPr="007C214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08D839" w14:textId="77777777" w:rsidR="006B45A6" w:rsidRPr="005D1ABF" w:rsidRDefault="006B45A6" w:rsidP="006B45A6">
      <w:pPr>
        <w:pStyle w:val="Normal-em"/>
        <w:spacing w:after="0" w:line="240" w:lineRule="auto"/>
        <w:jc w:val="right"/>
        <w:rPr>
          <w:b/>
          <w:caps/>
          <w:szCs w:val="24"/>
          <w:u w:val="single"/>
        </w:rPr>
      </w:pPr>
      <w:r w:rsidRPr="005D1ABF">
        <w:rPr>
          <w:b/>
          <w:caps/>
          <w:szCs w:val="24"/>
          <w:u w:val="single"/>
        </w:rPr>
        <w:lastRenderedPageBreak/>
        <w:t>Attachment</w:t>
      </w:r>
      <w:r>
        <w:rPr>
          <w:b/>
          <w:caps/>
          <w:szCs w:val="24"/>
          <w:u w:val="single"/>
        </w:rPr>
        <w:t xml:space="preserve"> B</w:t>
      </w:r>
    </w:p>
    <w:p w14:paraId="325BB1D7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24240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14:paraId="71744D1D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15BF56C3" w14:textId="77777777" w:rsidR="002B1DB3" w:rsidRPr="00E043F3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03FBE" w14:textId="7D508F88" w:rsidR="002B1DB3" w:rsidRPr="000B0E6D" w:rsidRDefault="002D0C59" w:rsidP="005D1A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Primary Industries Levies and Charges Collection Amendment </w:t>
      </w:r>
      <w:r w:rsidR="00263BA3" w:rsidRPr="007C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(Thoroughbred Horse</w:t>
      </w:r>
      <w:r w:rsidR="00784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7C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Regulation</w:t>
      </w:r>
      <w:r w:rsidR="00263BA3" w:rsidRPr="007C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7C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2017</w:t>
      </w:r>
    </w:p>
    <w:p w14:paraId="354A521D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CE033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5D1ABF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5D1ABF">
        <w:rPr>
          <w:rFonts w:ascii="Times New Roman" w:hAnsi="Times New Roman" w:cs="Times New Roman"/>
          <w:sz w:val="24"/>
          <w:szCs w:val="24"/>
        </w:rPr>
        <w:t>.</w:t>
      </w:r>
    </w:p>
    <w:p w14:paraId="5D71F12C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E0D82" w14:textId="77777777"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14:paraId="22991CFA" w14:textId="21545006" w:rsidR="0099112B" w:rsidRPr="00DA2E2B" w:rsidRDefault="0099112B" w:rsidP="0099112B">
      <w:pPr>
        <w:pStyle w:val="Normal-em"/>
        <w:spacing w:after="0" w:line="240" w:lineRule="auto"/>
        <w:rPr>
          <w:i/>
          <w:snapToGrid w:val="0"/>
          <w:color w:val="auto"/>
        </w:rPr>
      </w:pPr>
      <w:r w:rsidRPr="00DA2E2B">
        <w:rPr>
          <w:color w:val="auto"/>
        </w:rPr>
        <w:t xml:space="preserve">The purpose of the </w:t>
      </w:r>
      <w:r w:rsidRPr="00566775">
        <w:rPr>
          <w:i/>
          <w:snapToGrid w:val="0"/>
          <w:color w:val="auto"/>
        </w:rPr>
        <w:t>Primary Industries Levies and Charges Collection Amendment (Thor</w:t>
      </w:r>
      <w:r w:rsidR="00263BA3" w:rsidRPr="00566775">
        <w:rPr>
          <w:i/>
          <w:snapToGrid w:val="0"/>
          <w:color w:val="auto"/>
        </w:rPr>
        <w:t>oughbred Horse</w:t>
      </w:r>
      <w:r w:rsidR="0078459E" w:rsidRPr="00566775">
        <w:rPr>
          <w:i/>
          <w:snapToGrid w:val="0"/>
          <w:color w:val="auto"/>
        </w:rPr>
        <w:t>s</w:t>
      </w:r>
      <w:r w:rsidRPr="00566775">
        <w:rPr>
          <w:i/>
          <w:snapToGrid w:val="0"/>
          <w:color w:val="auto"/>
        </w:rPr>
        <w:t>) Regulation</w:t>
      </w:r>
      <w:r w:rsidR="00263BA3" w:rsidRPr="00566775">
        <w:rPr>
          <w:i/>
          <w:snapToGrid w:val="0"/>
          <w:color w:val="auto"/>
        </w:rPr>
        <w:t>s</w:t>
      </w:r>
      <w:r w:rsidRPr="00566775">
        <w:rPr>
          <w:i/>
          <w:snapToGrid w:val="0"/>
          <w:color w:val="auto"/>
        </w:rPr>
        <w:t xml:space="preserve"> 2017</w:t>
      </w:r>
      <w:r w:rsidR="00263BA3" w:rsidRPr="000B0E6D">
        <w:rPr>
          <w:color w:val="auto"/>
        </w:rPr>
        <w:t xml:space="preserve"> </w:t>
      </w:r>
      <w:r w:rsidR="0078459E">
        <w:rPr>
          <w:color w:val="auto"/>
        </w:rPr>
        <w:t>is</w:t>
      </w:r>
      <w:r w:rsidRPr="00DA2E2B">
        <w:rPr>
          <w:color w:val="auto"/>
        </w:rPr>
        <w:t xml:space="preserve"> to</w:t>
      </w:r>
      <w:r>
        <w:rPr>
          <w:color w:val="auto"/>
        </w:rPr>
        <w:t xml:space="preserve"> outline the mechanism for collecting a </w:t>
      </w:r>
      <w:r w:rsidR="00C509BD">
        <w:rPr>
          <w:color w:val="auto"/>
        </w:rPr>
        <w:t xml:space="preserve">statutory </w:t>
      </w:r>
      <w:r>
        <w:rPr>
          <w:color w:val="auto"/>
        </w:rPr>
        <w:t>levy from the thoroughbred horse industry.</w:t>
      </w:r>
    </w:p>
    <w:p w14:paraId="66F97A42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43535" w14:textId="77777777"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6709F610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0431AC6B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027DE" w14:textId="77777777"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0F61C76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7CAE7FCE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9FC3A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E2E6F" w14:textId="77777777" w:rsidR="00BE6861" w:rsidRPr="005D1ABF" w:rsidRDefault="00BE6861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ABF">
        <w:rPr>
          <w:rFonts w:ascii="Times New Roman" w:hAnsi="Times New Roman" w:cs="Times New Roman"/>
          <w:b/>
          <w:bCs/>
          <w:sz w:val="24"/>
          <w:szCs w:val="24"/>
        </w:rPr>
        <w:t>The Hon. Barnaby Joyce MP</w:t>
      </w:r>
    </w:p>
    <w:p w14:paraId="334851B6" w14:textId="77777777" w:rsidR="002B1DB3" w:rsidRPr="005D1ABF" w:rsidRDefault="00926627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Deputy Prime Minister and </w:t>
      </w:r>
      <w:r w:rsidR="00BE6861" w:rsidRPr="005D1ABF">
        <w:rPr>
          <w:rFonts w:ascii="Times New Roman" w:hAnsi="Times New Roman" w:cs="Times New Roman"/>
          <w:b/>
          <w:bCs/>
          <w:sz w:val="24"/>
          <w:szCs w:val="24"/>
        </w:rPr>
        <w:t>Minister for Agriculture</w:t>
      </w:r>
      <w:r w:rsidR="00794F9C" w:rsidRPr="005D1ABF">
        <w:rPr>
          <w:rFonts w:ascii="Times New Roman" w:hAnsi="Times New Roman" w:cs="Times New Roman"/>
          <w:b/>
          <w:bCs/>
          <w:sz w:val="24"/>
          <w:szCs w:val="24"/>
        </w:rPr>
        <w:t xml:space="preserve"> and Water Resources</w:t>
      </w:r>
    </w:p>
    <w:p w14:paraId="7873707B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F15D1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4EBEF" w14:textId="77777777" w:rsidR="005C1AC3" w:rsidRPr="005D1ABF" w:rsidRDefault="005C1AC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C1727" w14:textId="77777777" w:rsidR="00FA26FF" w:rsidRPr="005D1ABF" w:rsidRDefault="00FA26FF" w:rsidP="002B1DB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A26FF" w:rsidRPr="005D1ABF" w:rsidSect="001C09FB">
      <w:pgSz w:w="11907" w:h="16840" w:code="9"/>
      <w:pgMar w:top="1418" w:right="1418" w:bottom="1418" w:left="1418" w:header="284" w:footer="3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7518" w14:textId="77777777" w:rsidR="00B65C14" w:rsidRDefault="00B65C14" w:rsidP="00151C54">
      <w:r>
        <w:separator/>
      </w:r>
    </w:p>
  </w:endnote>
  <w:endnote w:type="continuationSeparator" w:id="0">
    <w:p w14:paraId="56051ACB" w14:textId="77777777" w:rsidR="00B65C14" w:rsidRDefault="00B65C14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FFE6F" w14:textId="77777777" w:rsidR="00B65C14" w:rsidRDefault="00B65C14" w:rsidP="00151C54">
      <w:r>
        <w:separator/>
      </w:r>
    </w:p>
  </w:footnote>
  <w:footnote w:type="continuationSeparator" w:id="0">
    <w:p w14:paraId="0451D503" w14:textId="77777777" w:rsidR="00B65C14" w:rsidRDefault="00B65C14" w:rsidP="0015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41B02C67"/>
    <w:multiLevelType w:val="hybridMultilevel"/>
    <w:tmpl w:val="28AC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8873532"/>
    <w:multiLevelType w:val="hybridMultilevel"/>
    <w:tmpl w:val="0DA60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2041B7"/>
    <w:multiLevelType w:val="hybridMultilevel"/>
    <w:tmpl w:val="7D3A9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2B4E"/>
    <w:multiLevelType w:val="hybridMultilevel"/>
    <w:tmpl w:val="0798B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15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0"/>
  </w:num>
  <w:num w:numId="15">
    <w:abstractNumId w:val="12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4"/>
    <w:rsid w:val="00000CC9"/>
    <w:rsid w:val="000223C5"/>
    <w:rsid w:val="00035636"/>
    <w:rsid w:val="00047B15"/>
    <w:rsid w:val="000503F4"/>
    <w:rsid w:val="00052093"/>
    <w:rsid w:val="000629B8"/>
    <w:rsid w:val="00066AC6"/>
    <w:rsid w:val="0007342B"/>
    <w:rsid w:val="000760B8"/>
    <w:rsid w:val="00092F2C"/>
    <w:rsid w:val="000962BA"/>
    <w:rsid w:val="000976DB"/>
    <w:rsid w:val="000A52A2"/>
    <w:rsid w:val="000A65F6"/>
    <w:rsid w:val="000B0E6D"/>
    <w:rsid w:val="000B129E"/>
    <w:rsid w:val="000C3693"/>
    <w:rsid w:val="000D07B5"/>
    <w:rsid w:val="000D78D6"/>
    <w:rsid w:val="000F08F2"/>
    <w:rsid w:val="00102163"/>
    <w:rsid w:val="00103DF5"/>
    <w:rsid w:val="00110576"/>
    <w:rsid w:val="001125D9"/>
    <w:rsid w:val="00113C4E"/>
    <w:rsid w:val="0012062A"/>
    <w:rsid w:val="00121A01"/>
    <w:rsid w:val="00123BF4"/>
    <w:rsid w:val="00127498"/>
    <w:rsid w:val="0012775E"/>
    <w:rsid w:val="001362D8"/>
    <w:rsid w:val="001372D1"/>
    <w:rsid w:val="00147253"/>
    <w:rsid w:val="00151C54"/>
    <w:rsid w:val="00153032"/>
    <w:rsid w:val="00161CE2"/>
    <w:rsid w:val="001634B1"/>
    <w:rsid w:val="001669D6"/>
    <w:rsid w:val="001746B7"/>
    <w:rsid w:val="00175BD8"/>
    <w:rsid w:val="00180DEF"/>
    <w:rsid w:val="001813AC"/>
    <w:rsid w:val="0018228A"/>
    <w:rsid w:val="001A21FD"/>
    <w:rsid w:val="001A5BA0"/>
    <w:rsid w:val="001A5CE3"/>
    <w:rsid w:val="001C09FB"/>
    <w:rsid w:val="001D006D"/>
    <w:rsid w:val="001E1A14"/>
    <w:rsid w:val="001E6727"/>
    <w:rsid w:val="001F47AF"/>
    <w:rsid w:val="001F5A48"/>
    <w:rsid w:val="00203AAB"/>
    <w:rsid w:val="00224D28"/>
    <w:rsid w:val="00263BA3"/>
    <w:rsid w:val="0027096A"/>
    <w:rsid w:val="002737B5"/>
    <w:rsid w:val="00273818"/>
    <w:rsid w:val="00273C11"/>
    <w:rsid w:val="00276443"/>
    <w:rsid w:val="002960B3"/>
    <w:rsid w:val="0029727D"/>
    <w:rsid w:val="002A500B"/>
    <w:rsid w:val="002B1DB3"/>
    <w:rsid w:val="002B2B54"/>
    <w:rsid w:val="002D0C59"/>
    <w:rsid w:val="002D2972"/>
    <w:rsid w:val="002D3CE5"/>
    <w:rsid w:val="002D41BA"/>
    <w:rsid w:val="002F2F4C"/>
    <w:rsid w:val="003015AF"/>
    <w:rsid w:val="003064B1"/>
    <w:rsid w:val="003228F6"/>
    <w:rsid w:val="003710C0"/>
    <w:rsid w:val="00371A93"/>
    <w:rsid w:val="00381372"/>
    <w:rsid w:val="003869BF"/>
    <w:rsid w:val="003A2479"/>
    <w:rsid w:val="003A3451"/>
    <w:rsid w:val="003B630C"/>
    <w:rsid w:val="003D6D6F"/>
    <w:rsid w:val="003E0906"/>
    <w:rsid w:val="003E4987"/>
    <w:rsid w:val="003E5CA0"/>
    <w:rsid w:val="003F57D5"/>
    <w:rsid w:val="00402F72"/>
    <w:rsid w:val="00417598"/>
    <w:rsid w:val="0042239C"/>
    <w:rsid w:val="004223EC"/>
    <w:rsid w:val="004368D2"/>
    <w:rsid w:val="00442785"/>
    <w:rsid w:val="004565E0"/>
    <w:rsid w:val="004607C8"/>
    <w:rsid w:val="00461420"/>
    <w:rsid w:val="00474580"/>
    <w:rsid w:val="00483CF0"/>
    <w:rsid w:val="00485C1E"/>
    <w:rsid w:val="004A3A20"/>
    <w:rsid w:val="004B0DD7"/>
    <w:rsid w:val="004C276E"/>
    <w:rsid w:val="004C5892"/>
    <w:rsid w:val="004D257B"/>
    <w:rsid w:val="004F5772"/>
    <w:rsid w:val="004F5C61"/>
    <w:rsid w:val="004F6E19"/>
    <w:rsid w:val="0050279C"/>
    <w:rsid w:val="00502BDB"/>
    <w:rsid w:val="0051718B"/>
    <w:rsid w:val="00524522"/>
    <w:rsid w:val="0053331F"/>
    <w:rsid w:val="0054340F"/>
    <w:rsid w:val="00543544"/>
    <w:rsid w:val="00547846"/>
    <w:rsid w:val="005505AB"/>
    <w:rsid w:val="005664BC"/>
    <w:rsid w:val="00566775"/>
    <w:rsid w:val="00582E28"/>
    <w:rsid w:val="0059458C"/>
    <w:rsid w:val="005B6B55"/>
    <w:rsid w:val="005B759C"/>
    <w:rsid w:val="005C1AC3"/>
    <w:rsid w:val="005C7337"/>
    <w:rsid w:val="005D1ABF"/>
    <w:rsid w:val="005D53EF"/>
    <w:rsid w:val="005E3D4B"/>
    <w:rsid w:val="005F66F2"/>
    <w:rsid w:val="006022C4"/>
    <w:rsid w:val="006327D8"/>
    <w:rsid w:val="00633472"/>
    <w:rsid w:val="00637C43"/>
    <w:rsid w:val="006400BC"/>
    <w:rsid w:val="00646C44"/>
    <w:rsid w:val="0064772B"/>
    <w:rsid w:val="00647788"/>
    <w:rsid w:val="00650566"/>
    <w:rsid w:val="00652426"/>
    <w:rsid w:val="00653C86"/>
    <w:rsid w:val="006553D3"/>
    <w:rsid w:val="00690055"/>
    <w:rsid w:val="006A320D"/>
    <w:rsid w:val="006B45A6"/>
    <w:rsid w:val="006C41C8"/>
    <w:rsid w:val="006E6178"/>
    <w:rsid w:val="00700F91"/>
    <w:rsid w:val="007013CA"/>
    <w:rsid w:val="00720AEC"/>
    <w:rsid w:val="00725DC1"/>
    <w:rsid w:val="007346EC"/>
    <w:rsid w:val="00734BCB"/>
    <w:rsid w:val="00745BFD"/>
    <w:rsid w:val="00767639"/>
    <w:rsid w:val="00767D95"/>
    <w:rsid w:val="0078459E"/>
    <w:rsid w:val="00784976"/>
    <w:rsid w:val="00794F9C"/>
    <w:rsid w:val="007B3C0B"/>
    <w:rsid w:val="007B3C56"/>
    <w:rsid w:val="007C2147"/>
    <w:rsid w:val="007C45D8"/>
    <w:rsid w:val="007F1126"/>
    <w:rsid w:val="007F21BF"/>
    <w:rsid w:val="00813B12"/>
    <w:rsid w:val="008224BE"/>
    <w:rsid w:val="0082572E"/>
    <w:rsid w:val="008300B9"/>
    <w:rsid w:val="00836870"/>
    <w:rsid w:val="00841053"/>
    <w:rsid w:val="0085100D"/>
    <w:rsid w:val="008518A9"/>
    <w:rsid w:val="00877C5B"/>
    <w:rsid w:val="008949CD"/>
    <w:rsid w:val="00896EBE"/>
    <w:rsid w:val="0089780D"/>
    <w:rsid w:val="008B1353"/>
    <w:rsid w:val="008B370D"/>
    <w:rsid w:val="008B73F3"/>
    <w:rsid w:val="008C1C7B"/>
    <w:rsid w:val="008C3F1D"/>
    <w:rsid w:val="008C46C7"/>
    <w:rsid w:val="008D29F0"/>
    <w:rsid w:val="008D4378"/>
    <w:rsid w:val="008E7D64"/>
    <w:rsid w:val="009152CA"/>
    <w:rsid w:val="00920EFE"/>
    <w:rsid w:val="00922C40"/>
    <w:rsid w:val="00926627"/>
    <w:rsid w:val="00961765"/>
    <w:rsid w:val="00961FB9"/>
    <w:rsid w:val="00973468"/>
    <w:rsid w:val="00976542"/>
    <w:rsid w:val="009879F7"/>
    <w:rsid w:val="009908D6"/>
    <w:rsid w:val="0099112B"/>
    <w:rsid w:val="00992814"/>
    <w:rsid w:val="00995D93"/>
    <w:rsid w:val="009A11A2"/>
    <w:rsid w:val="009A38F6"/>
    <w:rsid w:val="009B3BDE"/>
    <w:rsid w:val="009E61C5"/>
    <w:rsid w:val="00A351C1"/>
    <w:rsid w:val="00A37FDF"/>
    <w:rsid w:val="00A41F1B"/>
    <w:rsid w:val="00A41F7A"/>
    <w:rsid w:val="00A426C7"/>
    <w:rsid w:val="00A46426"/>
    <w:rsid w:val="00A629BA"/>
    <w:rsid w:val="00A806A9"/>
    <w:rsid w:val="00A92EDB"/>
    <w:rsid w:val="00AA4893"/>
    <w:rsid w:val="00AD1FCB"/>
    <w:rsid w:val="00AD4432"/>
    <w:rsid w:val="00AF30EF"/>
    <w:rsid w:val="00AF3A20"/>
    <w:rsid w:val="00B030B7"/>
    <w:rsid w:val="00B20EBE"/>
    <w:rsid w:val="00B26C7F"/>
    <w:rsid w:val="00B37AB7"/>
    <w:rsid w:val="00B452D1"/>
    <w:rsid w:val="00B52023"/>
    <w:rsid w:val="00B57443"/>
    <w:rsid w:val="00B65C14"/>
    <w:rsid w:val="00B66DFF"/>
    <w:rsid w:val="00BA0B39"/>
    <w:rsid w:val="00BA6756"/>
    <w:rsid w:val="00BB4AD3"/>
    <w:rsid w:val="00BB4CD3"/>
    <w:rsid w:val="00BB7041"/>
    <w:rsid w:val="00BB7F43"/>
    <w:rsid w:val="00BC12A9"/>
    <w:rsid w:val="00BC6B2F"/>
    <w:rsid w:val="00BD34E3"/>
    <w:rsid w:val="00BD3594"/>
    <w:rsid w:val="00BD449D"/>
    <w:rsid w:val="00BE6861"/>
    <w:rsid w:val="00BF58DA"/>
    <w:rsid w:val="00C06F49"/>
    <w:rsid w:val="00C142FA"/>
    <w:rsid w:val="00C154F5"/>
    <w:rsid w:val="00C20278"/>
    <w:rsid w:val="00C32367"/>
    <w:rsid w:val="00C3396E"/>
    <w:rsid w:val="00C36CC7"/>
    <w:rsid w:val="00C44FFD"/>
    <w:rsid w:val="00C463C2"/>
    <w:rsid w:val="00C509BD"/>
    <w:rsid w:val="00C52CC5"/>
    <w:rsid w:val="00C55BA8"/>
    <w:rsid w:val="00C57334"/>
    <w:rsid w:val="00C80C14"/>
    <w:rsid w:val="00C81402"/>
    <w:rsid w:val="00C86BBE"/>
    <w:rsid w:val="00C918BB"/>
    <w:rsid w:val="00C9474A"/>
    <w:rsid w:val="00CB26E2"/>
    <w:rsid w:val="00CD7150"/>
    <w:rsid w:val="00CE72E2"/>
    <w:rsid w:val="00CE73AE"/>
    <w:rsid w:val="00CF1E27"/>
    <w:rsid w:val="00CF2006"/>
    <w:rsid w:val="00CF7161"/>
    <w:rsid w:val="00D0550D"/>
    <w:rsid w:val="00D076DD"/>
    <w:rsid w:val="00D121A6"/>
    <w:rsid w:val="00D340BC"/>
    <w:rsid w:val="00D45E13"/>
    <w:rsid w:val="00D557BA"/>
    <w:rsid w:val="00D6214E"/>
    <w:rsid w:val="00D70F10"/>
    <w:rsid w:val="00DA2671"/>
    <w:rsid w:val="00DD2B0C"/>
    <w:rsid w:val="00DD2C31"/>
    <w:rsid w:val="00DE2764"/>
    <w:rsid w:val="00DE2DA2"/>
    <w:rsid w:val="00DE6B9D"/>
    <w:rsid w:val="00DF3F6E"/>
    <w:rsid w:val="00E00105"/>
    <w:rsid w:val="00E043F3"/>
    <w:rsid w:val="00E17A7C"/>
    <w:rsid w:val="00E34976"/>
    <w:rsid w:val="00E42167"/>
    <w:rsid w:val="00E555F7"/>
    <w:rsid w:val="00E57D7B"/>
    <w:rsid w:val="00E63D4A"/>
    <w:rsid w:val="00E70274"/>
    <w:rsid w:val="00E76AB5"/>
    <w:rsid w:val="00E76F37"/>
    <w:rsid w:val="00E922D3"/>
    <w:rsid w:val="00E93995"/>
    <w:rsid w:val="00E9571B"/>
    <w:rsid w:val="00EA7474"/>
    <w:rsid w:val="00EC4AD6"/>
    <w:rsid w:val="00EE0A3F"/>
    <w:rsid w:val="00EF370B"/>
    <w:rsid w:val="00F11BB3"/>
    <w:rsid w:val="00F12365"/>
    <w:rsid w:val="00F215F3"/>
    <w:rsid w:val="00F451BF"/>
    <w:rsid w:val="00F82F15"/>
    <w:rsid w:val="00F922D3"/>
    <w:rsid w:val="00F95723"/>
    <w:rsid w:val="00FA26FF"/>
    <w:rsid w:val="00FA65D3"/>
    <w:rsid w:val="00FB4B41"/>
    <w:rsid w:val="00FC4C4A"/>
    <w:rsid w:val="00FE4D40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  <w14:docId w14:val="241A81B6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2E"/>
  </w:style>
  <w:style w:type="paragraph" w:styleId="Heading1">
    <w:name w:val="heading 1"/>
    <w:basedOn w:val="Normal"/>
    <w:next w:val="Normal"/>
    <w:link w:val="Heading1Char"/>
    <w:uiPriority w:val="9"/>
    <w:qFormat/>
    <w:rsid w:val="008257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57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2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5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2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2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2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2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2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7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7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72E"/>
    <w:rPr>
      <w:b/>
      <w:bCs/>
    </w:rPr>
  </w:style>
  <w:style w:type="character" w:styleId="Emphasis">
    <w:name w:val="Emphasis"/>
    <w:basedOn w:val="DefaultParagraphFont"/>
    <w:uiPriority w:val="20"/>
    <w:qFormat/>
    <w:rsid w:val="0082572E"/>
    <w:rPr>
      <w:i/>
      <w:iCs/>
    </w:rPr>
  </w:style>
  <w:style w:type="paragraph" w:styleId="NoSpacing">
    <w:name w:val="No Spacing"/>
    <w:uiPriority w:val="1"/>
    <w:qFormat/>
    <w:rsid w:val="00825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57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2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2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57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57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57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57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57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72E"/>
    <w:pPr>
      <w:outlineLvl w:val="9"/>
    </w:pPr>
  </w:style>
  <w:style w:type="paragraph" w:styleId="ListBullet">
    <w:name w:val="List Bullet"/>
    <w:basedOn w:val="Normal"/>
    <w:autoRedefine/>
    <w:uiPriority w:val="99"/>
    <w:unhideWhenUsed/>
    <w:qFormat/>
    <w:rsid w:val="0054340F"/>
    <w:pPr>
      <w:spacing w:after="0" w:line="240" w:lineRule="auto"/>
    </w:pPr>
    <w:rPr>
      <w:rFonts w:ascii="Times New Roman" w:eastAsia="Calibri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book.org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96D67-C52E-411D-B64F-B1055EB2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Meritt Nassif</dc:creator>
  <cp:lastModifiedBy>_</cp:lastModifiedBy>
  <cp:revision>2</cp:revision>
  <cp:lastPrinted>2017-07-17T05:51:00Z</cp:lastPrinted>
  <dcterms:created xsi:type="dcterms:W3CDTF">2017-08-08T22:50:00Z</dcterms:created>
  <dcterms:modified xsi:type="dcterms:W3CDTF">2017-08-08T22:50:00Z</dcterms:modified>
</cp:coreProperties>
</file>