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16788" w:rsidRDefault="00193461" w:rsidP="00C63713">
      <w:pPr>
        <w:rPr>
          <w:sz w:val="28"/>
        </w:rPr>
      </w:pPr>
      <w:r w:rsidRPr="00D16788">
        <w:rPr>
          <w:noProof/>
          <w:lang w:eastAsia="en-AU"/>
        </w:rPr>
        <w:drawing>
          <wp:inline distT="0" distB="0" distL="0" distR="0" wp14:anchorId="3435BC33" wp14:editId="0C81B13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16788" w:rsidRDefault="0048364F" w:rsidP="0048364F">
      <w:pPr>
        <w:rPr>
          <w:sz w:val="19"/>
        </w:rPr>
      </w:pPr>
    </w:p>
    <w:p w:rsidR="0048364F" w:rsidRPr="00D16788" w:rsidRDefault="009D760D" w:rsidP="0048364F">
      <w:pPr>
        <w:pStyle w:val="ShortT"/>
      </w:pPr>
      <w:r w:rsidRPr="00D16788">
        <w:t>Fuel Quality Standards Amendment (Miscellaneous Measures) Regulation</w:t>
      </w:r>
      <w:r w:rsidR="00CE494C" w:rsidRPr="00D16788">
        <w:t>s</w:t>
      </w:r>
      <w:r w:rsidR="00D16788" w:rsidRPr="00D16788">
        <w:t> </w:t>
      </w:r>
      <w:r w:rsidRPr="00D16788">
        <w:t>201</w:t>
      </w:r>
      <w:r w:rsidR="00CE494C" w:rsidRPr="00D16788">
        <w:t>7</w:t>
      </w:r>
    </w:p>
    <w:p w:rsidR="009D760D" w:rsidRPr="00D16788" w:rsidRDefault="009D760D" w:rsidP="00A1128D">
      <w:pPr>
        <w:pStyle w:val="SignCoverPageStart"/>
        <w:spacing w:before="240"/>
        <w:rPr>
          <w:szCs w:val="22"/>
        </w:rPr>
      </w:pPr>
      <w:r w:rsidRPr="00D16788">
        <w:rPr>
          <w:szCs w:val="22"/>
        </w:rPr>
        <w:t>I, General the Honourable Sir Peter Cosgrove AK MC (</w:t>
      </w:r>
      <w:proofErr w:type="spellStart"/>
      <w:r w:rsidRPr="00D16788">
        <w:rPr>
          <w:szCs w:val="22"/>
        </w:rPr>
        <w:t>Ret’d</w:t>
      </w:r>
      <w:proofErr w:type="spellEnd"/>
      <w:r w:rsidRPr="00D16788">
        <w:rPr>
          <w:szCs w:val="22"/>
        </w:rPr>
        <w:t xml:space="preserve">), </w:t>
      </w:r>
      <w:r w:rsidR="00D16788" w:rsidRPr="00D16788">
        <w:rPr>
          <w:szCs w:val="22"/>
        </w:rPr>
        <w:t>Governor</w:t>
      </w:r>
      <w:r w:rsidR="00D16788">
        <w:rPr>
          <w:szCs w:val="22"/>
        </w:rPr>
        <w:noBreakHyphen/>
      </w:r>
      <w:r w:rsidR="00D16788" w:rsidRPr="00D16788">
        <w:rPr>
          <w:szCs w:val="22"/>
        </w:rPr>
        <w:t>General</w:t>
      </w:r>
      <w:r w:rsidRPr="00D16788">
        <w:rPr>
          <w:szCs w:val="22"/>
        </w:rPr>
        <w:t xml:space="preserve"> of the Commonwealth of Australia, acting with the advice of the Federal Executive Council, make the following regulation</w:t>
      </w:r>
      <w:r w:rsidR="00CE494C" w:rsidRPr="00D16788">
        <w:rPr>
          <w:szCs w:val="22"/>
        </w:rPr>
        <w:t>s</w:t>
      </w:r>
      <w:r w:rsidRPr="00D16788">
        <w:rPr>
          <w:szCs w:val="22"/>
        </w:rPr>
        <w:t>.</w:t>
      </w:r>
    </w:p>
    <w:p w:rsidR="009D760D" w:rsidRPr="00D16788" w:rsidRDefault="009D760D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D16788">
        <w:rPr>
          <w:szCs w:val="22"/>
        </w:rPr>
        <w:t xml:space="preserve">Dated </w:t>
      </w:r>
      <w:bookmarkStart w:id="0" w:name="BKCheck15B_1"/>
      <w:bookmarkEnd w:id="0"/>
      <w:r w:rsidRPr="00D16788">
        <w:rPr>
          <w:szCs w:val="22"/>
        </w:rPr>
        <w:fldChar w:fldCharType="begin"/>
      </w:r>
      <w:r w:rsidRPr="00D16788">
        <w:rPr>
          <w:szCs w:val="22"/>
        </w:rPr>
        <w:instrText xml:space="preserve"> DOCPROPERTY  DateMade </w:instrText>
      </w:r>
      <w:r w:rsidRPr="00D16788">
        <w:rPr>
          <w:szCs w:val="22"/>
        </w:rPr>
        <w:fldChar w:fldCharType="separate"/>
      </w:r>
      <w:r w:rsidR="00367FE5">
        <w:rPr>
          <w:szCs w:val="22"/>
        </w:rPr>
        <w:t>10 August 2017</w:t>
      </w:r>
      <w:r w:rsidRPr="00D16788">
        <w:rPr>
          <w:szCs w:val="22"/>
        </w:rPr>
        <w:fldChar w:fldCharType="end"/>
      </w:r>
      <w:bookmarkStart w:id="1" w:name="_GoBack"/>
      <w:bookmarkEnd w:id="1"/>
    </w:p>
    <w:p w:rsidR="009D760D" w:rsidRPr="00D16788" w:rsidRDefault="009D760D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16788">
        <w:rPr>
          <w:szCs w:val="22"/>
        </w:rPr>
        <w:t>Peter Cosgrove</w:t>
      </w:r>
    </w:p>
    <w:p w:rsidR="009D760D" w:rsidRPr="00D16788" w:rsidRDefault="00D16788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16788">
        <w:rPr>
          <w:szCs w:val="22"/>
        </w:rPr>
        <w:t>Governor</w:t>
      </w:r>
      <w:r>
        <w:rPr>
          <w:szCs w:val="22"/>
        </w:rPr>
        <w:noBreakHyphen/>
      </w:r>
      <w:r w:rsidRPr="00D16788">
        <w:rPr>
          <w:szCs w:val="22"/>
        </w:rPr>
        <w:t>General</w:t>
      </w:r>
    </w:p>
    <w:p w:rsidR="009D760D" w:rsidRPr="00D16788" w:rsidRDefault="009D760D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16788">
        <w:rPr>
          <w:szCs w:val="22"/>
        </w:rPr>
        <w:t>By His Excellency’s Command</w:t>
      </w:r>
    </w:p>
    <w:p w:rsidR="009D760D" w:rsidRPr="00D16788" w:rsidRDefault="00CE494C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16788">
        <w:rPr>
          <w:szCs w:val="22"/>
        </w:rPr>
        <w:t xml:space="preserve">Josh </w:t>
      </w:r>
      <w:proofErr w:type="spellStart"/>
      <w:r w:rsidRPr="00D16788">
        <w:rPr>
          <w:szCs w:val="22"/>
        </w:rPr>
        <w:t>Frydenberg</w:t>
      </w:r>
      <w:proofErr w:type="spellEnd"/>
    </w:p>
    <w:p w:rsidR="009D760D" w:rsidRPr="00D16788" w:rsidRDefault="00CE494C" w:rsidP="00A1128D">
      <w:pPr>
        <w:pStyle w:val="SignCoverPageEnd"/>
        <w:rPr>
          <w:szCs w:val="22"/>
        </w:rPr>
      </w:pPr>
      <w:r w:rsidRPr="00D16788">
        <w:rPr>
          <w:szCs w:val="22"/>
        </w:rPr>
        <w:t>Minister for the Environment and Energy</w:t>
      </w:r>
    </w:p>
    <w:p w:rsidR="009D760D" w:rsidRPr="00D16788" w:rsidRDefault="009D760D" w:rsidP="00A1128D"/>
    <w:p w:rsidR="009D760D" w:rsidRPr="00D16788" w:rsidRDefault="009D760D" w:rsidP="00A1128D"/>
    <w:p w:rsidR="009D760D" w:rsidRPr="00D16788" w:rsidRDefault="009D760D" w:rsidP="00A1128D"/>
    <w:p w:rsidR="009D760D" w:rsidRPr="00D16788" w:rsidRDefault="009D760D" w:rsidP="009D760D"/>
    <w:p w:rsidR="0048364F" w:rsidRPr="00D16788" w:rsidRDefault="0048364F" w:rsidP="0048364F">
      <w:pPr>
        <w:pStyle w:val="Header"/>
        <w:tabs>
          <w:tab w:val="clear" w:pos="4150"/>
          <w:tab w:val="clear" w:pos="8307"/>
        </w:tabs>
      </w:pPr>
      <w:r w:rsidRPr="00D16788">
        <w:rPr>
          <w:rStyle w:val="CharAmSchNo"/>
        </w:rPr>
        <w:t xml:space="preserve"> </w:t>
      </w:r>
      <w:r w:rsidRPr="00D16788">
        <w:rPr>
          <w:rStyle w:val="CharAmSchText"/>
        </w:rPr>
        <w:t xml:space="preserve"> </w:t>
      </w:r>
    </w:p>
    <w:p w:rsidR="0048364F" w:rsidRPr="00D16788" w:rsidRDefault="0048364F" w:rsidP="0048364F">
      <w:pPr>
        <w:pStyle w:val="Header"/>
        <w:tabs>
          <w:tab w:val="clear" w:pos="4150"/>
          <w:tab w:val="clear" w:pos="8307"/>
        </w:tabs>
      </w:pPr>
      <w:r w:rsidRPr="00D16788">
        <w:rPr>
          <w:rStyle w:val="CharAmPartNo"/>
        </w:rPr>
        <w:t xml:space="preserve"> </w:t>
      </w:r>
      <w:r w:rsidRPr="00D16788">
        <w:rPr>
          <w:rStyle w:val="CharAmPartText"/>
        </w:rPr>
        <w:t xml:space="preserve"> </w:t>
      </w:r>
    </w:p>
    <w:p w:rsidR="0048364F" w:rsidRPr="00D16788" w:rsidRDefault="0048364F" w:rsidP="0048364F">
      <w:pPr>
        <w:sectPr w:rsidR="0048364F" w:rsidRPr="00D16788" w:rsidSect="00DB7F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D16788" w:rsidRDefault="0048364F" w:rsidP="001A7856">
      <w:pPr>
        <w:rPr>
          <w:sz w:val="36"/>
        </w:rPr>
      </w:pPr>
      <w:r w:rsidRPr="00D16788">
        <w:rPr>
          <w:sz w:val="36"/>
        </w:rPr>
        <w:lastRenderedPageBreak/>
        <w:t>Contents</w:t>
      </w:r>
    </w:p>
    <w:bookmarkStart w:id="2" w:name="BKCheck15B_2"/>
    <w:bookmarkEnd w:id="2"/>
    <w:p w:rsidR="000D68E6" w:rsidRPr="00D16788" w:rsidRDefault="000D6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788">
        <w:fldChar w:fldCharType="begin"/>
      </w:r>
      <w:r w:rsidRPr="00D16788">
        <w:instrText xml:space="preserve"> TOC \o "1-9" </w:instrText>
      </w:r>
      <w:r w:rsidRPr="00D16788">
        <w:fldChar w:fldCharType="separate"/>
      </w:r>
      <w:r w:rsidRPr="00D16788">
        <w:rPr>
          <w:noProof/>
        </w:rPr>
        <w:t>1</w:t>
      </w:r>
      <w:r w:rsidRPr="00D16788">
        <w:rPr>
          <w:noProof/>
        </w:rPr>
        <w:tab/>
        <w:t>Name</w:t>
      </w:r>
      <w:r w:rsidRPr="00D16788">
        <w:rPr>
          <w:noProof/>
        </w:rPr>
        <w:tab/>
      </w:r>
      <w:r w:rsidRPr="00D16788">
        <w:rPr>
          <w:noProof/>
        </w:rPr>
        <w:fldChar w:fldCharType="begin"/>
      </w:r>
      <w:r w:rsidRPr="00D16788">
        <w:rPr>
          <w:noProof/>
        </w:rPr>
        <w:instrText xml:space="preserve"> PAGEREF _Toc481151383 \h </w:instrText>
      </w:r>
      <w:r w:rsidRPr="00D16788">
        <w:rPr>
          <w:noProof/>
        </w:rPr>
      </w:r>
      <w:r w:rsidRPr="00D16788">
        <w:rPr>
          <w:noProof/>
        </w:rPr>
        <w:fldChar w:fldCharType="separate"/>
      </w:r>
      <w:r w:rsidR="00367FE5">
        <w:rPr>
          <w:noProof/>
        </w:rPr>
        <w:t>1</w:t>
      </w:r>
      <w:r w:rsidRPr="00D16788">
        <w:rPr>
          <w:noProof/>
        </w:rPr>
        <w:fldChar w:fldCharType="end"/>
      </w:r>
    </w:p>
    <w:p w:rsidR="000D68E6" w:rsidRPr="00D16788" w:rsidRDefault="000D6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788">
        <w:rPr>
          <w:noProof/>
        </w:rPr>
        <w:t>2</w:t>
      </w:r>
      <w:r w:rsidRPr="00D16788">
        <w:rPr>
          <w:noProof/>
        </w:rPr>
        <w:tab/>
        <w:t>Commencement</w:t>
      </w:r>
      <w:r w:rsidRPr="00D16788">
        <w:rPr>
          <w:noProof/>
        </w:rPr>
        <w:tab/>
      </w:r>
      <w:r w:rsidRPr="00D16788">
        <w:rPr>
          <w:noProof/>
        </w:rPr>
        <w:fldChar w:fldCharType="begin"/>
      </w:r>
      <w:r w:rsidRPr="00D16788">
        <w:rPr>
          <w:noProof/>
        </w:rPr>
        <w:instrText xml:space="preserve"> PAGEREF _Toc481151384 \h </w:instrText>
      </w:r>
      <w:r w:rsidRPr="00D16788">
        <w:rPr>
          <w:noProof/>
        </w:rPr>
      </w:r>
      <w:r w:rsidRPr="00D16788">
        <w:rPr>
          <w:noProof/>
        </w:rPr>
        <w:fldChar w:fldCharType="separate"/>
      </w:r>
      <w:r w:rsidR="00367FE5">
        <w:rPr>
          <w:noProof/>
        </w:rPr>
        <w:t>1</w:t>
      </w:r>
      <w:r w:rsidRPr="00D16788">
        <w:rPr>
          <w:noProof/>
        </w:rPr>
        <w:fldChar w:fldCharType="end"/>
      </w:r>
    </w:p>
    <w:p w:rsidR="000D68E6" w:rsidRPr="00D16788" w:rsidRDefault="000D6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788">
        <w:rPr>
          <w:noProof/>
        </w:rPr>
        <w:t>3</w:t>
      </w:r>
      <w:r w:rsidRPr="00D16788">
        <w:rPr>
          <w:noProof/>
        </w:rPr>
        <w:tab/>
        <w:t>Authority</w:t>
      </w:r>
      <w:r w:rsidRPr="00D16788">
        <w:rPr>
          <w:noProof/>
        </w:rPr>
        <w:tab/>
      </w:r>
      <w:r w:rsidRPr="00D16788">
        <w:rPr>
          <w:noProof/>
        </w:rPr>
        <w:fldChar w:fldCharType="begin"/>
      </w:r>
      <w:r w:rsidRPr="00D16788">
        <w:rPr>
          <w:noProof/>
        </w:rPr>
        <w:instrText xml:space="preserve"> PAGEREF _Toc481151385 \h </w:instrText>
      </w:r>
      <w:r w:rsidRPr="00D16788">
        <w:rPr>
          <w:noProof/>
        </w:rPr>
      </w:r>
      <w:r w:rsidRPr="00D16788">
        <w:rPr>
          <w:noProof/>
        </w:rPr>
        <w:fldChar w:fldCharType="separate"/>
      </w:r>
      <w:r w:rsidR="00367FE5">
        <w:rPr>
          <w:noProof/>
        </w:rPr>
        <w:t>1</w:t>
      </w:r>
      <w:r w:rsidRPr="00D16788">
        <w:rPr>
          <w:noProof/>
        </w:rPr>
        <w:fldChar w:fldCharType="end"/>
      </w:r>
    </w:p>
    <w:p w:rsidR="000D68E6" w:rsidRPr="00D16788" w:rsidRDefault="000D68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6788">
        <w:rPr>
          <w:noProof/>
        </w:rPr>
        <w:t>4</w:t>
      </w:r>
      <w:r w:rsidRPr="00D16788">
        <w:rPr>
          <w:noProof/>
        </w:rPr>
        <w:tab/>
        <w:t>Schedules</w:t>
      </w:r>
      <w:r w:rsidRPr="00D16788">
        <w:rPr>
          <w:noProof/>
        </w:rPr>
        <w:tab/>
      </w:r>
      <w:r w:rsidRPr="00D16788">
        <w:rPr>
          <w:noProof/>
        </w:rPr>
        <w:fldChar w:fldCharType="begin"/>
      </w:r>
      <w:r w:rsidRPr="00D16788">
        <w:rPr>
          <w:noProof/>
        </w:rPr>
        <w:instrText xml:space="preserve"> PAGEREF _Toc481151386 \h </w:instrText>
      </w:r>
      <w:r w:rsidRPr="00D16788">
        <w:rPr>
          <w:noProof/>
        </w:rPr>
      </w:r>
      <w:r w:rsidRPr="00D16788">
        <w:rPr>
          <w:noProof/>
        </w:rPr>
        <w:fldChar w:fldCharType="separate"/>
      </w:r>
      <w:r w:rsidR="00367FE5">
        <w:rPr>
          <w:noProof/>
        </w:rPr>
        <w:t>1</w:t>
      </w:r>
      <w:r w:rsidRPr="00D16788">
        <w:rPr>
          <w:noProof/>
        </w:rPr>
        <w:fldChar w:fldCharType="end"/>
      </w:r>
    </w:p>
    <w:p w:rsidR="000D68E6" w:rsidRPr="00D16788" w:rsidRDefault="000D68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6788">
        <w:rPr>
          <w:noProof/>
        </w:rPr>
        <w:t>Schedule</w:t>
      </w:r>
      <w:r w:rsidR="00D16788" w:rsidRPr="00D16788">
        <w:rPr>
          <w:noProof/>
        </w:rPr>
        <w:t> </w:t>
      </w:r>
      <w:r w:rsidRPr="00D16788">
        <w:rPr>
          <w:noProof/>
        </w:rPr>
        <w:t>1—Amendments</w:t>
      </w:r>
      <w:r w:rsidRPr="00D16788">
        <w:rPr>
          <w:b w:val="0"/>
          <w:noProof/>
          <w:sz w:val="18"/>
        </w:rPr>
        <w:tab/>
      </w:r>
      <w:r w:rsidRPr="00D16788">
        <w:rPr>
          <w:b w:val="0"/>
          <w:noProof/>
          <w:sz w:val="18"/>
        </w:rPr>
        <w:fldChar w:fldCharType="begin"/>
      </w:r>
      <w:r w:rsidRPr="00D16788">
        <w:rPr>
          <w:b w:val="0"/>
          <w:noProof/>
          <w:sz w:val="18"/>
        </w:rPr>
        <w:instrText xml:space="preserve"> PAGEREF _Toc481151387 \h </w:instrText>
      </w:r>
      <w:r w:rsidRPr="00D16788">
        <w:rPr>
          <w:b w:val="0"/>
          <w:noProof/>
          <w:sz w:val="18"/>
        </w:rPr>
      </w:r>
      <w:r w:rsidRPr="00D16788">
        <w:rPr>
          <w:b w:val="0"/>
          <w:noProof/>
          <w:sz w:val="18"/>
        </w:rPr>
        <w:fldChar w:fldCharType="separate"/>
      </w:r>
      <w:r w:rsidR="00367FE5">
        <w:rPr>
          <w:b w:val="0"/>
          <w:noProof/>
          <w:sz w:val="18"/>
        </w:rPr>
        <w:t>2</w:t>
      </w:r>
      <w:r w:rsidRPr="00D16788">
        <w:rPr>
          <w:b w:val="0"/>
          <w:noProof/>
          <w:sz w:val="18"/>
        </w:rPr>
        <w:fldChar w:fldCharType="end"/>
      </w:r>
    </w:p>
    <w:p w:rsidR="000D68E6" w:rsidRPr="00D16788" w:rsidRDefault="000D68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6788">
        <w:rPr>
          <w:noProof/>
        </w:rPr>
        <w:t>Fuel Quality Standards Regulations</w:t>
      </w:r>
      <w:r w:rsidR="00D16788" w:rsidRPr="00D16788">
        <w:rPr>
          <w:noProof/>
        </w:rPr>
        <w:t> </w:t>
      </w:r>
      <w:r w:rsidRPr="00D16788">
        <w:rPr>
          <w:noProof/>
        </w:rPr>
        <w:t>2001</w:t>
      </w:r>
      <w:r w:rsidRPr="00D16788">
        <w:rPr>
          <w:i w:val="0"/>
          <w:noProof/>
          <w:sz w:val="18"/>
        </w:rPr>
        <w:tab/>
      </w:r>
      <w:r w:rsidRPr="00D16788">
        <w:rPr>
          <w:i w:val="0"/>
          <w:noProof/>
          <w:sz w:val="18"/>
        </w:rPr>
        <w:fldChar w:fldCharType="begin"/>
      </w:r>
      <w:r w:rsidRPr="00D16788">
        <w:rPr>
          <w:i w:val="0"/>
          <w:noProof/>
          <w:sz w:val="18"/>
        </w:rPr>
        <w:instrText xml:space="preserve"> PAGEREF _Toc481151388 \h </w:instrText>
      </w:r>
      <w:r w:rsidRPr="00D16788">
        <w:rPr>
          <w:i w:val="0"/>
          <w:noProof/>
          <w:sz w:val="18"/>
        </w:rPr>
      </w:r>
      <w:r w:rsidRPr="00D16788">
        <w:rPr>
          <w:i w:val="0"/>
          <w:noProof/>
          <w:sz w:val="18"/>
        </w:rPr>
        <w:fldChar w:fldCharType="separate"/>
      </w:r>
      <w:r w:rsidR="00367FE5">
        <w:rPr>
          <w:i w:val="0"/>
          <w:noProof/>
          <w:sz w:val="18"/>
        </w:rPr>
        <w:t>2</w:t>
      </w:r>
      <w:r w:rsidRPr="00D16788">
        <w:rPr>
          <w:i w:val="0"/>
          <w:noProof/>
          <w:sz w:val="18"/>
        </w:rPr>
        <w:fldChar w:fldCharType="end"/>
      </w:r>
    </w:p>
    <w:p w:rsidR="00833416" w:rsidRPr="00D16788" w:rsidRDefault="000D68E6" w:rsidP="0048364F">
      <w:r w:rsidRPr="00D16788">
        <w:fldChar w:fldCharType="end"/>
      </w:r>
    </w:p>
    <w:p w:rsidR="00722023" w:rsidRPr="00D16788" w:rsidRDefault="00722023" w:rsidP="0048364F">
      <w:pPr>
        <w:sectPr w:rsidR="00722023" w:rsidRPr="00D16788" w:rsidSect="00DB7F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16788" w:rsidRDefault="0048364F" w:rsidP="0048364F">
      <w:pPr>
        <w:pStyle w:val="ActHead5"/>
      </w:pPr>
      <w:bookmarkStart w:id="3" w:name="_Toc481151383"/>
      <w:r w:rsidRPr="00D16788">
        <w:rPr>
          <w:rStyle w:val="CharSectno"/>
        </w:rPr>
        <w:lastRenderedPageBreak/>
        <w:t>1</w:t>
      </w:r>
      <w:r w:rsidRPr="00D16788">
        <w:t xml:space="preserve">  </w:t>
      </w:r>
      <w:r w:rsidR="004F676E" w:rsidRPr="00D16788">
        <w:t>Name</w:t>
      </w:r>
      <w:bookmarkEnd w:id="3"/>
    </w:p>
    <w:p w:rsidR="0048364F" w:rsidRPr="00D16788" w:rsidRDefault="0048364F" w:rsidP="0048364F">
      <w:pPr>
        <w:pStyle w:val="subsection"/>
      </w:pPr>
      <w:r w:rsidRPr="00D16788">
        <w:tab/>
      </w:r>
      <w:r w:rsidRPr="00D16788">
        <w:tab/>
        <w:t>Th</w:t>
      </w:r>
      <w:r w:rsidR="00F24C35" w:rsidRPr="00D16788">
        <w:t>is</w:t>
      </w:r>
      <w:r w:rsidRPr="00D16788">
        <w:t xml:space="preserve"> </w:t>
      </w:r>
      <w:r w:rsidR="00CE494C" w:rsidRPr="00D16788">
        <w:t xml:space="preserve">instrument </w:t>
      </w:r>
      <w:r w:rsidR="00F24C35" w:rsidRPr="00D16788">
        <w:t>is</w:t>
      </w:r>
      <w:r w:rsidR="003801D0" w:rsidRPr="00D16788">
        <w:t xml:space="preserve"> the</w:t>
      </w:r>
      <w:r w:rsidRPr="00D16788">
        <w:t xml:space="preserve"> </w:t>
      </w:r>
      <w:bookmarkStart w:id="4" w:name="BKCheck15B_3"/>
      <w:bookmarkEnd w:id="4"/>
      <w:r w:rsidR="00CB0180" w:rsidRPr="00D16788">
        <w:rPr>
          <w:i/>
        </w:rPr>
        <w:fldChar w:fldCharType="begin"/>
      </w:r>
      <w:r w:rsidR="00CB0180" w:rsidRPr="00D16788">
        <w:rPr>
          <w:i/>
        </w:rPr>
        <w:instrText xml:space="preserve"> STYLEREF  ShortT </w:instrText>
      </w:r>
      <w:r w:rsidR="00CB0180" w:rsidRPr="00D16788">
        <w:rPr>
          <w:i/>
        </w:rPr>
        <w:fldChar w:fldCharType="separate"/>
      </w:r>
      <w:r w:rsidR="00367FE5">
        <w:rPr>
          <w:i/>
          <w:noProof/>
        </w:rPr>
        <w:t>Fuel Quality Standards Amendment (Miscellaneous Measures) Regulations 2017</w:t>
      </w:r>
      <w:r w:rsidR="00CB0180" w:rsidRPr="00D16788">
        <w:rPr>
          <w:i/>
        </w:rPr>
        <w:fldChar w:fldCharType="end"/>
      </w:r>
      <w:r w:rsidRPr="00D16788">
        <w:t>.</w:t>
      </w:r>
    </w:p>
    <w:p w:rsidR="0048364F" w:rsidRPr="00D16788" w:rsidRDefault="0048364F" w:rsidP="0048364F">
      <w:pPr>
        <w:pStyle w:val="ActHead5"/>
      </w:pPr>
      <w:bookmarkStart w:id="5" w:name="_Toc481151384"/>
      <w:r w:rsidRPr="00D16788">
        <w:rPr>
          <w:rStyle w:val="CharSectno"/>
        </w:rPr>
        <w:t>2</w:t>
      </w:r>
      <w:r w:rsidRPr="00D16788">
        <w:t xml:space="preserve">  Commencement</w:t>
      </w:r>
      <w:bookmarkEnd w:id="5"/>
    </w:p>
    <w:p w:rsidR="009D760D" w:rsidRPr="00D16788" w:rsidRDefault="009D760D" w:rsidP="00A664CA">
      <w:pPr>
        <w:pStyle w:val="subsection"/>
      </w:pPr>
      <w:r w:rsidRPr="00D16788">
        <w:tab/>
        <w:t>(1)</w:t>
      </w:r>
      <w:r w:rsidRPr="00D1678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D760D" w:rsidRPr="00D16788" w:rsidRDefault="009D760D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D760D" w:rsidRPr="00D16788" w:rsidTr="009D760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D760D" w:rsidRPr="00D16788" w:rsidRDefault="009D760D" w:rsidP="00A664CA">
            <w:pPr>
              <w:pStyle w:val="TableHeading"/>
            </w:pPr>
            <w:r w:rsidRPr="00D16788">
              <w:t>Commencement information</w:t>
            </w:r>
          </w:p>
        </w:tc>
      </w:tr>
      <w:tr w:rsidR="009D760D" w:rsidRPr="00D16788" w:rsidTr="009D760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760D" w:rsidRPr="00D16788" w:rsidRDefault="009D760D" w:rsidP="00A664CA">
            <w:pPr>
              <w:pStyle w:val="TableHeading"/>
            </w:pPr>
            <w:r w:rsidRPr="00D1678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760D" w:rsidRPr="00D16788" w:rsidRDefault="009D760D" w:rsidP="00A664CA">
            <w:pPr>
              <w:pStyle w:val="TableHeading"/>
            </w:pPr>
            <w:r w:rsidRPr="00D1678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760D" w:rsidRPr="00D16788" w:rsidRDefault="009D760D" w:rsidP="00A664CA">
            <w:pPr>
              <w:pStyle w:val="TableHeading"/>
            </w:pPr>
            <w:r w:rsidRPr="00D16788">
              <w:t>Column 3</w:t>
            </w:r>
          </w:p>
        </w:tc>
      </w:tr>
      <w:tr w:rsidR="009D760D" w:rsidRPr="00D16788" w:rsidTr="009D760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760D" w:rsidRPr="00D16788" w:rsidRDefault="009D760D" w:rsidP="00A664CA">
            <w:pPr>
              <w:pStyle w:val="TableHeading"/>
            </w:pPr>
            <w:r w:rsidRPr="00D1678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760D" w:rsidRPr="00D16788" w:rsidRDefault="009D760D" w:rsidP="00A664CA">
            <w:pPr>
              <w:pStyle w:val="TableHeading"/>
            </w:pPr>
            <w:r w:rsidRPr="00D1678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760D" w:rsidRPr="00D16788" w:rsidRDefault="009D760D" w:rsidP="00A664CA">
            <w:pPr>
              <w:pStyle w:val="TableHeading"/>
            </w:pPr>
            <w:r w:rsidRPr="00D16788">
              <w:t>Date/Details</w:t>
            </w:r>
          </w:p>
        </w:tc>
      </w:tr>
      <w:tr w:rsidR="009D760D" w:rsidRPr="00D16788" w:rsidTr="009D760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760D" w:rsidRPr="00D16788" w:rsidRDefault="009D760D" w:rsidP="00A664CA">
            <w:pPr>
              <w:pStyle w:val="Tabletext"/>
            </w:pPr>
            <w:r w:rsidRPr="00D1678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760D" w:rsidRPr="00D16788" w:rsidRDefault="007E7370" w:rsidP="00A664CA">
            <w:pPr>
              <w:pStyle w:val="Tabletext"/>
            </w:pPr>
            <w:r w:rsidRPr="00D1678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760D" w:rsidRPr="00D16788" w:rsidRDefault="006B7905" w:rsidP="00A664CA">
            <w:pPr>
              <w:pStyle w:val="Tabletext"/>
            </w:pPr>
            <w:r>
              <w:t>15 August 2017</w:t>
            </w:r>
          </w:p>
        </w:tc>
      </w:tr>
    </w:tbl>
    <w:p w:rsidR="009D760D" w:rsidRPr="00D16788" w:rsidRDefault="009D760D" w:rsidP="00A664CA">
      <w:pPr>
        <w:pStyle w:val="notetext"/>
      </w:pPr>
      <w:r w:rsidRPr="00D16788">
        <w:rPr>
          <w:snapToGrid w:val="0"/>
          <w:lang w:eastAsia="en-US"/>
        </w:rPr>
        <w:t>Note:</w:t>
      </w:r>
      <w:r w:rsidRPr="00D16788">
        <w:rPr>
          <w:snapToGrid w:val="0"/>
          <w:lang w:eastAsia="en-US"/>
        </w:rPr>
        <w:tab/>
        <w:t xml:space="preserve">This table relates only to the provisions of this </w:t>
      </w:r>
      <w:r w:rsidRPr="00D16788">
        <w:t xml:space="preserve">instrument </w:t>
      </w:r>
      <w:r w:rsidRPr="00D16788">
        <w:rPr>
          <w:snapToGrid w:val="0"/>
          <w:lang w:eastAsia="en-US"/>
        </w:rPr>
        <w:t xml:space="preserve">as originally made. It will not be amended to deal with any later amendments of this </w:t>
      </w:r>
      <w:r w:rsidRPr="00D16788">
        <w:t>instrument</w:t>
      </w:r>
      <w:r w:rsidRPr="00D16788">
        <w:rPr>
          <w:snapToGrid w:val="0"/>
          <w:lang w:eastAsia="en-US"/>
        </w:rPr>
        <w:t>.</w:t>
      </w:r>
    </w:p>
    <w:p w:rsidR="009D760D" w:rsidRPr="00D16788" w:rsidRDefault="009D760D" w:rsidP="00D455E3">
      <w:pPr>
        <w:pStyle w:val="subsection"/>
      </w:pPr>
      <w:r w:rsidRPr="00D16788">
        <w:tab/>
        <w:t>(2)</w:t>
      </w:r>
      <w:r w:rsidRPr="00D1678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16788" w:rsidRDefault="007769D4" w:rsidP="007769D4">
      <w:pPr>
        <w:pStyle w:val="ActHead5"/>
      </w:pPr>
      <w:bookmarkStart w:id="6" w:name="_Toc481151385"/>
      <w:r w:rsidRPr="00D16788">
        <w:rPr>
          <w:rStyle w:val="CharSectno"/>
        </w:rPr>
        <w:t>3</w:t>
      </w:r>
      <w:r w:rsidRPr="00D16788">
        <w:t xml:space="preserve">  Authority</w:t>
      </w:r>
      <w:bookmarkEnd w:id="6"/>
    </w:p>
    <w:p w:rsidR="007769D4" w:rsidRPr="00D16788" w:rsidRDefault="007769D4" w:rsidP="007769D4">
      <w:pPr>
        <w:pStyle w:val="subsection"/>
      </w:pPr>
      <w:r w:rsidRPr="00D16788">
        <w:tab/>
      </w:r>
      <w:r w:rsidRPr="00D16788">
        <w:tab/>
      </w:r>
      <w:r w:rsidR="00AF0336" w:rsidRPr="00D16788">
        <w:t xml:space="preserve">This </w:t>
      </w:r>
      <w:r w:rsidR="009D760D" w:rsidRPr="00D16788">
        <w:t>instrument</w:t>
      </w:r>
      <w:r w:rsidR="00AF0336" w:rsidRPr="00D16788">
        <w:t xml:space="preserve"> is made under the </w:t>
      </w:r>
      <w:r w:rsidR="009D760D" w:rsidRPr="00D16788">
        <w:rPr>
          <w:i/>
        </w:rPr>
        <w:t>Fuel Quality Standards Act 2000</w:t>
      </w:r>
      <w:r w:rsidR="00D83D21" w:rsidRPr="00D16788">
        <w:rPr>
          <w:i/>
        </w:rPr>
        <w:t>.</w:t>
      </w:r>
    </w:p>
    <w:p w:rsidR="00557C7A" w:rsidRPr="00D16788" w:rsidRDefault="007769D4" w:rsidP="00557C7A">
      <w:pPr>
        <w:pStyle w:val="ActHead5"/>
      </w:pPr>
      <w:bookmarkStart w:id="7" w:name="_Toc481151386"/>
      <w:r w:rsidRPr="00D16788">
        <w:rPr>
          <w:rStyle w:val="CharSectno"/>
        </w:rPr>
        <w:t>4</w:t>
      </w:r>
      <w:r w:rsidR="00557C7A" w:rsidRPr="00D16788">
        <w:t xml:space="preserve">  </w:t>
      </w:r>
      <w:r w:rsidR="00B332B8" w:rsidRPr="00D16788">
        <w:t>Schedules</w:t>
      </w:r>
      <w:bookmarkEnd w:id="7"/>
    </w:p>
    <w:p w:rsidR="000F6B02" w:rsidRPr="00D16788" w:rsidRDefault="00557C7A" w:rsidP="000F6B02">
      <w:pPr>
        <w:pStyle w:val="subsection"/>
      </w:pPr>
      <w:r w:rsidRPr="00D16788">
        <w:tab/>
      </w:r>
      <w:r w:rsidRPr="00D16788">
        <w:tab/>
      </w:r>
      <w:r w:rsidR="000F6B02" w:rsidRPr="00D16788">
        <w:t xml:space="preserve">Each instrument that is specified in a Schedule to </w:t>
      </w:r>
      <w:r w:rsidR="009D760D" w:rsidRPr="00D16788">
        <w:t>this instrument</w:t>
      </w:r>
      <w:r w:rsidR="000F6B02" w:rsidRPr="00D16788">
        <w:t xml:space="preserve"> is amended or repealed as set out in the applicable items in the Schedule concerned, and any other item in a Schedule to </w:t>
      </w:r>
      <w:r w:rsidR="009D760D" w:rsidRPr="00D16788">
        <w:t>this instrument</w:t>
      </w:r>
      <w:r w:rsidR="000F6B02" w:rsidRPr="00D16788">
        <w:t xml:space="preserve"> has effect according to its terms.</w:t>
      </w:r>
    </w:p>
    <w:p w:rsidR="0048364F" w:rsidRPr="00D16788" w:rsidRDefault="0048364F" w:rsidP="00AD5160">
      <w:pPr>
        <w:pStyle w:val="ActHead6"/>
        <w:pageBreakBefore/>
      </w:pPr>
      <w:bookmarkStart w:id="8" w:name="_Toc481151387"/>
      <w:bookmarkStart w:id="9" w:name="opcAmSched"/>
      <w:bookmarkStart w:id="10" w:name="opcCurrentFind"/>
      <w:r w:rsidRPr="00D16788">
        <w:rPr>
          <w:rStyle w:val="CharAmSchNo"/>
        </w:rPr>
        <w:lastRenderedPageBreak/>
        <w:t>Schedule</w:t>
      </w:r>
      <w:r w:rsidR="00D16788" w:rsidRPr="00D16788">
        <w:rPr>
          <w:rStyle w:val="CharAmSchNo"/>
        </w:rPr>
        <w:t> </w:t>
      </w:r>
      <w:r w:rsidRPr="00D16788">
        <w:rPr>
          <w:rStyle w:val="CharAmSchNo"/>
        </w:rPr>
        <w:t>1</w:t>
      </w:r>
      <w:r w:rsidRPr="00D16788">
        <w:t>—</w:t>
      </w:r>
      <w:r w:rsidR="00460499" w:rsidRPr="00D16788">
        <w:rPr>
          <w:rStyle w:val="CharAmSchText"/>
        </w:rPr>
        <w:t>Amendments</w:t>
      </w:r>
      <w:bookmarkEnd w:id="8"/>
    </w:p>
    <w:bookmarkEnd w:id="9"/>
    <w:bookmarkEnd w:id="10"/>
    <w:p w:rsidR="0004044E" w:rsidRPr="00D16788" w:rsidRDefault="0004044E" w:rsidP="0004044E">
      <w:pPr>
        <w:pStyle w:val="Header"/>
      </w:pPr>
      <w:r w:rsidRPr="00D16788">
        <w:rPr>
          <w:rStyle w:val="CharAmPartNo"/>
        </w:rPr>
        <w:t xml:space="preserve"> </w:t>
      </w:r>
      <w:r w:rsidRPr="00D16788">
        <w:rPr>
          <w:rStyle w:val="CharAmPartText"/>
        </w:rPr>
        <w:t xml:space="preserve"> </w:t>
      </w:r>
    </w:p>
    <w:p w:rsidR="007E7370" w:rsidRPr="00D16788" w:rsidRDefault="007E7370" w:rsidP="007E7370">
      <w:pPr>
        <w:pStyle w:val="ActHead9"/>
      </w:pPr>
      <w:bookmarkStart w:id="11" w:name="_Toc481151388"/>
      <w:r w:rsidRPr="00D16788">
        <w:t>Fuel Quality Standards Regulations</w:t>
      </w:r>
      <w:r w:rsidR="00D16788" w:rsidRPr="00D16788">
        <w:t> </w:t>
      </w:r>
      <w:r w:rsidRPr="00D16788">
        <w:t>2001</w:t>
      </w:r>
      <w:bookmarkEnd w:id="11"/>
    </w:p>
    <w:p w:rsidR="006D3667" w:rsidRPr="00D16788" w:rsidRDefault="00281CB4" w:rsidP="007E7370">
      <w:pPr>
        <w:pStyle w:val="ItemHead"/>
      </w:pPr>
      <w:r w:rsidRPr="00D16788">
        <w:t>1</w:t>
      </w:r>
      <w:r w:rsidR="00BB6E79" w:rsidRPr="00D16788">
        <w:t xml:space="preserve">  </w:t>
      </w:r>
      <w:proofErr w:type="spellStart"/>
      <w:r w:rsidR="007E7370" w:rsidRPr="00D16788">
        <w:t>Subregulation</w:t>
      </w:r>
      <w:proofErr w:type="spellEnd"/>
      <w:r w:rsidR="00D16788" w:rsidRPr="00D16788">
        <w:t> </w:t>
      </w:r>
      <w:r w:rsidR="007E7370" w:rsidRPr="00D16788">
        <w:t>3(1) (</w:t>
      </w:r>
      <w:r w:rsidR="00D16788" w:rsidRPr="00D16788">
        <w:t>paragraph (</w:t>
      </w:r>
      <w:r w:rsidR="007E7370" w:rsidRPr="00D16788">
        <w:t xml:space="preserve">b) of the definition of </w:t>
      </w:r>
      <w:r w:rsidR="007E7370" w:rsidRPr="00D16788">
        <w:rPr>
          <w:i/>
        </w:rPr>
        <w:t>contact details</w:t>
      </w:r>
      <w:r w:rsidR="007E7370" w:rsidRPr="00D16788">
        <w:t>)</w:t>
      </w:r>
    </w:p>
    <w:p w:rsidR="007E7370" w:rsidRPr="00D16788" w:rsidRDefault="007E7370" w:rsidP="007E7370">
      <w:pPr>
        <w:pStyle w:val="Item"/>
      </w:pPr>
      <w:r w:rsidRPr="00D16788">
        <w:t xml:space="preserve">After “address”, insert “, if it differs from the address described in </w:t>
      </w:r>
      <w:r w:rsidR="00D16788" w:rsidRPr="00D16788">
        <w:t>paragraph (</w:t>
      </w:r>
      <w:r w:rsidRPr="00D16788">
        <w:t>a)”.</w:t>
      </w:r>
    </w:p>
    <w:p w:rsidR="007E7370" w:rsidRPr="00D16788" w:rsidRDefault="00281CB4" w:rsidP="007E7370">
      <w:pPr>
        <w:pStyle w:val="ItemHead"/>
      </w:pPr>
      <w:r w:rsidRPr="00D16788">
        <w:t>2</w:t>
      </w:r>
      <w:r w:rsidR="007E7370" w:rsidRPr="00D16788">
        <w:t xml:space="preserve">  </w:t>
      </w:r>
      <w:proofErr w:type="spellStart"/>
      <w:r w:rsidR="007E7370" w:rsidRPr="00D16788">
        <w:t>Subregulation</w:t>
      </w:r>
      <w:proofErr w:type="spellEnd"/>
      <w:r w:rsidR="00D16788" w:rsidRPr="00D16788">
        <w:t> </w:t>
      </w:r>
      <w:r w:rsidR="007E7370" w:rsidRPr="00D16788">
        <w:t>3(1) (</w:t>
      </w:r>
      <w:r w:rsidR="00D16788" w:rsidRPr="00D16788">
        <w:t>paragraph (</w:t>
      </w:r>
      <w:r w:rsidR="007E7370" w:rsidRPr="00D16788">
        <w:t xml:space="preserve">d) of the definition of </w:t>
      </w:r>
      <w:r w:rsidR="007E7370" w:rsidRPr="00D16788">
        <w:rPr>
          <w:i/>
        </w:rPr>
        <w:t>contact details</w:t>
      </w:r>
      <w:r w:rsidR="007E7370" w:rsidRPr="00D16788">
        <w:t>)</w:t>
      </w:r>
    </w:p>
    <w:p w:rsidR="007E7370" w:rsidRPr="00D16788" w:rsidRDefault="007E7370" w:rsidP="007E7370">
      <w:pPr>
        <w:pStyle w:val="Item"/>
      </w:pPr>
      <w:r w:rsidRPr="00D16788">
        <w:t>Repeal the paragraph.</w:t>
      </w:r>
    </w:p>
    <w:p w:rsidR="00AF78AE" w:rsidRPr="00D16788" w:rsidRDefault="00281CB4" w:rsidP="00AF78AE">
      <w:pPr>
        <w:pStyle w:val="ItemHead"/>
      </w:pPr>
      <w:r w:rsidRPr="00D16788">
        <w:t>3</w:t>
      </w:r>
      <w:r w:rsidR="00AF78AE" w:rsidRPr="00D16788">
        <w:t xml:space="preserve">  </w:t>
      </w:r>
      <w:proofErr w:type="spellStart"/>
      <w:r w:rsidR="00AF78AE" w:rsidRPr="00D16788">
        <w:t>Subregulation</w:t>
      </w:r>
      <w:proofErr w:type="spellEnd"/>
      <w:r w:rsidR="00D16788" w:rsidRPr="00D16788">
        <w:t> </w:t>
      </w:r>
      <w:r w:rsidR="00AF78AE" w:rsidRPr="00D16788">
        <w:t>4(3)</w:t>
      </w:r>
    </w:p>
    <w:p w:rsidR="00AF78AE" w:rsidRPr="00D16788" w:rsidRDefault="00AF78AE" w:rsidP="00AF78AE">
      <w:pPr>
        <w:pStyle w:val="Item"/>
      </w:pPr>
      <w:r w:rsidRPr="00D16788">
        <w:t>Omit “or an SES employee of the Department”.</w:t>
      </w:r>
    </w:p>
    <w:p w:rsidR="00AF78AE" w:rsidRPr="00D16788" w:rsidRDefault="00281CB4" w:rsidP="00AF78AE">
      <w:pPr>
        <w:pStyle w:val="ItemHead"/>
      </w:pPr>
      <w:r w:rsidRPr="00D16788">
        <w:t>4</w:t>
      </w:r>
      <w:r w:rsidR="00AF78AE" w:rsidRPr="00D16788">
        <w:t xml:space="preserve">  </w:t>
      </w:r>
      <w:proofErr w:type="spellStart"/>
      <w:r w:rsidR="00AF78AE" w:rsidRPr="00D16788">
        <w:t>Subregulation</w:t>
      </w:r>
      <w:proofErr w:type="spellEnd"/>
      <w:r w:rsidR="00D16788" w:rsidRPr="00D16788">
        <w:t> </w:t>
      </w:r>
      <w:r w:rsidR="00AF78AE" w:rsidRPr="00D16788">
        <w:t>4(3)</w:t>
      </w:r>
    </w:p>
    <w:p w:rsidR="00AF78AE" w:rsidRPr="00D16788" w:rsidRDefault="00AF78AE" w:rsidP="00AF78AE">
      <w:pPr>
        <w:pStyle w:val="Item"/>
      </w:pPr>
      <w:r w:rsidRPr="00D16788">
        <w:t>Omit “or SES employee”.</w:t>
      </w:r>
    </w:p>
    <w:p w:rsidR="002C5123" w:rsidRPr="00D16788" w:rsidRDefault="00281CB4" w:rsidP="002C5123">
      <w:pPr>
        <w:pStyle w:val="ItemHead"/>
      </w:pPr>
      <w:r w:rsidRPr="00D16788">
        <w:t>5</w:t>
      </w:r>
      <w:r w:rsidR="002C5123" w:rsidRPr="00D16788">
        <w:t xml:space="preserve">  Paragraph 24(2)(c)</w:t>
      </w:r>
    </w:p>
    <w:p w:rsidR="002C5123" w:rsidRPr="00D16788" w:rsidRDefault="002C5123" w:rsidP="002C5123">
      <w:pPr>
        <w:pStyle w:val="Item"/>
      </w:pPr>
      <w:r w:rsidRPr="00D16788">
        <w:t>Omit “2 years”, substitute “12 months after the end of the calendar year to which the record relates”.</w:t>
      </w:r>
    </w:p>
    <w:p w:rsidR="002C5123" w:rsidRPr="00D16788" w:rsidRDefault="00281CB4" w:rsidP="002C5123">
      <w:pPr>
        <w:pStyle w:val="ItemHead"/>
      </w:pPr>
      <w:r w:rsidRPr="00D16788">
        <w:t>6</w:t>
      </w:r>
      <w:r w:rsidR="002C5123" w:rsidRPr="00D16788">
        <w:t xml:space="preserve">  Regulation</w:t>
      </w:r>
      <w:r w:rsidR="00D16788" w:rsidRPr="00D16788">
        <w:t> </w:t>
      </w:r>
      <w:r w:rsidR="002C5123" w:rsidRPr="00D16788">
        <w:t>25 (heading)</w:t>
      </w:r>
    </w:p>
    <w:p w:rsidR="002C5123" w:rsidRPr="00D16788" w:rsidRDefault="002C5123" w:rsidP="002C5123">
      <w:pPr>
        <w:pStyle w:val="Item"/>
      </w:pPr>
      <w:r w:rsidRPr="00D16788">
        <w:t>Repeal the heading, substitute:</w:t>
      </w:r>
    </w:p>
    <w:p w:rsidR="002C5123" w:rsidRPr="00D16788" w:rsidRDefault="002C5123" w:rsidP="002C5123">
      <w:pPr>
        <w:pStyle w:val="ActHead5"/>
      </w:pPr>
      <w:bookmarkStart w:id="12" w:name="_Toc481151389"/>
      <w:r w:rsidRPr="00D16788">
        <w:rPr>
          <w:rStyle w:val="CharSectno"/>
        </w:rPr>
        <w:t>25</w:t>
      </w:r>
      <w:r w:rsidRPr="00D16788">
        <w:t xml:space="preserve">  Records for suppliers who produce or blend fuels</w:t>
      </w:r>
      <w:bookmarkEnd w:id="12"/>
    </w:p>
    <w:p w:rsidR="002C5123" w:rsidRPr="00D16788" w:rsidRDefault="00281CB4" w:rsidP="002C5123">
      <w:pPr>
        <w:pStyle w:val="ItemHead"/>
      </w:pPr>
      <w:r w:rsidRPr="00D16788">
        <w:t>7</w:t>
      </w:r>
      <w:r w:rsidR="002C5123" w:rsidRPr="00D16788">
        <w:t xml:space="preserve">  Regulation</w:t>
      </w:r>
      <w:r w:rsidR="00D16788" w:rsidRPr="00D16788">
        <w:t> </w:t>
      </w:r>
      <w:r w:rsidR="002C5123" w:rsidRPr="00D16788">
        <w:t>26 (heading)</w:t>
      </w:r>
    </w:p>
    <w:p w:rsidR="002C5123" w:rsidRPr="00D16788" w:rsidRDefault="002C5123" w:rsidP="002C5123">
      <w:pPr>
        <w:pStyle w:val="Item"/>
      </w:pPr>
      <w:r w:rsidRPr="00D16788">
        <w:t>Repeal the heading, substitute:</w:t>
      </w:r>
    </w:p>
    <w:p w:rsidR="002C5123" w:rsidRPr="00D16788" w:rsidRDefault="002C5123" w:rsidP="002C5123">
      <w:pPr>
        <w:pStyle w:val="ActHead5"/>
      </w:pPr>
      <w:bookmarkStart w:id="13" w:name="_Toc481151390"/>
      <w:r w:rsidRPr="00D16788">
        <w:rPr>
          <w:rStyle w:val="CharSectno"/>
        </w:rPr>
        <w:t>26</w:t>
      </w:r>
      <w:r w:rsidRPr="00D16788">
        <w:t xml:space="preserve">  Records for suppliers who import fuel</w:t>
      </w:r>
      <w:bookmarkEnd w:id="13"/>
    </w:p>
    <w:p w:rsidR="002C5123" w:rsidRPr="00D16788" w:rsidRDefault="00281CB4" w:rsidP="002C5123">
      <w:pPr>
        <w:pStyle w:val="ItemHead"/>
      </w:pPr>
      <w:r w:rsidRPr="00D16788">
        <w:t>8</w:t>
      </w:r>
      <w:r w:rsidR="002C5123" w:rsidRPr="00D16788">
        <w:t xml:space="preserve">  Regulation</w:t>
      </w:r>
      <w:r w:rsidR="00D16788" w:rsidRPr="00D16788">
        <w:t> </w:t>
      </w:r>
      <w:r w:rsidR="002C5123" w:rsidRPr="00D16788">
        <w:t>27 (heading)</w:t>
      </w:r>
    </w:p>
    <w:p w:rsidR="002C5123" w:rsidRPr="00D16788" w:rsidRDefault="002C5123" w:rsidP="002C5123">
      <w:pPr>
        <w:pStyle w:val="Item"/>
      </w:pPr>
      <w:r w:rsidRPr="00D16788">
        <w:t>Repeal the heading, substitute:</w:t>
      </w:r>
    </w:p>
    <w:p w:rsidR="002C5123" w:rsidRPr="00D16788" w:rsidRDefault="002C5123" w:rsidP="002C5123">
      <w:pPr>
        <w:pStyle w:val="ActHead5"/>
      </w:pPr>
      <w:bookmarkStart w:id="14" w:name="_Toc481151391"/>
      <w:r w:rsidRPr="00D16788">
        <w:rPr>
          <w:rStyle w:val="CharSectno"/>
        </w:rPr>
        <w:t>27</w:t>
      </w:r>
      <w:r w:rsidRPr="00D16788">
        <w:t xml:space="preserve">  Records for </w:t>
      </w:r>
      <w:r w:rsidR="00E25F54" w:rsidRPr="00D16788">
        <w:t>suppliers who distribute fuel using their own vehicles or contractors</w:t>
      </w:r>
      <w:r w:rsidR="00D305CD" w:rsidRPr="00D16788">
        <w:t>’ vehicles</w:t>
      </w:r>
      <w:bookmarkEnd w:id="14"/>
    </w:p>
    <w:p w:rsidR="00E25F54" w:rsidRPr="00D16788" w:rsidRDefault="00281CB4" w:rsidP="00E25F54">
      <w:pPr>
        <w:pStyle w:val="ItemHead"/>
      </w:pPr>
      <w:r w:rsidRPr="00D16788">
        <w:t>9</w:t>
      </w:r>
      <w:r w:rsidR="00E25F54" w:rsidRPr="00D16788">
        <w:t xml:space="preserve">  Regulation</w:t>
      </w:r>
      <w:r w:rsidR="00D16788" w:rsidRPr="00D16788">
        <w:t> </w:t>
      </w:r>
      <w:r w:rsidR="00E25F54" w:rsidRPr="00D16788">
        <w:t>28 (heading)</w:t>
      </w:r>
    </w:p>
    <w:p w:rsidR="00E25F54" w:rsidRPr="00D16788" w:rsidRDefault="00E25F54" w:rsidP="00E25F54">
      <w:pPr>
        <w:pStyle w:val="Item"/>
      </w:pPr>
      <w:r w:rsidRPr="00D16788">
        <w:t>Repeal the heading, substitute:</w:t>
      </w:r>
    </w:p>
    <w:p w:rsidR="00E25F54" w:rsidRPr="00D16788" w:rsidRDefault="00E25F54" w:rsidP="00E25F54">
      <w:pPr>
        <w:pStyle w:val="ActHead5"/>
      </w:pPr>
      <w:bookmarkStart w:id="15" w:name="_Toc481151392"/>
      <w:r w:rsidRPr="00D16788">
        <w:rPr>
          <w:rStyle w:val="CharSectno"/>
        </w:rPr>
        <w:t>28</w:t>
      </w:r>
      <w:r w:rsidRPr="00D16788">
        <w:t xml:space="preserve">  Records for suppliers who operate service stations or distribute fuel</w:t>
      </w:r>
      <w:bookmarkEnd w:id="15"/>
    </w:p>
    <w:p w:rsidR="00E25F54" w:rsidRPr="00D16788" w:rsidRDefault="00281CB4" w:rsidP="00E25F54">
      <w:pPr>
        <w:pStyle w:val="ItemHead"/>
      </w:pPr>
      <w:r w:rsidRPr="00D16788">
        <w:t>10</w:t>
      </w:r>
      <w:r w:rsidR="00E25F54" w:rsidRPr="00D16788">
        <w:t xml:space="preserve">  Regulation</w:t>
      </w:r>
      <w:r w:rsidR="00D16788" w:rsidRPr="00D16788">
        <w:t> </w:t>
      </w:r>
      <w:r w:rsidR="00E25F54" w:rsidRPr="00D16788">
        <w:t>30</w:t>
      </w:r>
    </w:p>
    <w:p w:rsidR="00E25F54" w:rsidRPr="00D16788" w:rsidRDefault="00E25F54" w:rsidP="00E25F54">
      <w:pPr>
        <w:pStyle w:val="Item"/>
      </w:pPr>
      <w:r w:rsidRPr="00D16788">
        <w:t>Omit “is”, substitute “and</w:t>
      </w:r>
      <w:r w:rsidR="001A7856" w:rsidRPr="00D16788">
        <w:t xml:space="preserve"> the</w:t>
      </w:r>
      <w:r w:rsidRPr="00D16788">
        <w:t xml:space="preserve"> </w:t>
      </w:r>
      <w:r w:rsidRPr="00D16788">
        <w:rPr>
          <w:i/>
        </w:rPr>
        <w:t>Low Aromatic Fuel Act 2013</w:t>
      </w:r>
      <w:r w:rsidRPr="00D16788">
        <w:t xml:space="preserve"> are”.</w:t>
      </w:r>
    </w:p>
    <w:p w:rsidR="00B921E4" w:rsidRPr="00D16788" w:rsidRDefault="00281CB4" w:rsidP="00B921E4">
      <w:pPr>
        <w:pStyle w:val="ItemHead"/>
      </w:pPr>
      <w:r w:rsidRPr="00D16788">
        <w:t>11</w:t>
      </w:r>
      <w:r w:rsidR="00B921E4" w:rsidRPr="00D16788">
        <w:t xml:space="preserve">  At the end of Part</w:t>
      </w:r>
      <w:r w:rsidR="00D16788" w:rsidRPr="00D16788">
        <w:t> </w:t>
      </w:r>
      <w:r w:rsidR="00B921E4" w:rsidRPr="00D16788">
        <w:t>7</w:t>
      </w:r>
    </w:p>
    <w:p w:rsidR="00B921E4" w:rsidRPr="00D16788" w:rsidRDefault="00B921E4" w:rsidP="00B921E4">
      <w:pPr>
        <w:pStyle w:val="Item"/>
      </w:pPr>
      <w:r w:rsidRPr="00D16788">
        <w:t>Add:</w:t>
      </w:r>
    </w:p>
    <w:p w:rsidR="00B921E4" w:rsidRPr="00D16788" w:rsidRDefault="00B921E4" w:rsidP="00B921E4">
      <w:pPr>
        <w:pStyle w:val="ActHead5"/>
      </w:pPr>
      <w:bookmarkStart w:id="16" w:name="_Toc481151393"/>
      <w:r w:rsidRPr="00D16788">
        <w:rPr>
          <w:rStyle w:val="CharSectno"/>
        </w:rPr>
        <w:t>30A</w:t>
      </w:r>
      <w:r w:rsidRPr="00D16788">
        <w:t xml:space="preserve">  Delegation of Minister’s powers and functions</w:t>
      </w:r>
      <w:bookmarkEnd w:id="16"/>
    </w:p>
    <w:p w:rsidR="00B921E4" w:rsidRPr="00D16788" w:rsidRDefault="00B921E4" w:rsidP="00B921E4">
      <w:pPr>
        <w:pStyle w:val="subsection"/>
      </w:pPr>
      <w:r w:rsidRPr="00D16788">
        <w:tab/>
        <w:t>(1)</w:t>
      </w:r>
      <w:r w:rsidRPr="00D16788">
        <w:tab/>
        <w:t>The Minister may, in writing, delegate all or any of his or her functions or powers under these Regulations</w:t>
      </w:r>
      <w:r w:rsidR="00123384" w:rsidRPr="00D16788">
        <w:t xml:space="preserve"> </w:t>
      </w:r>
      <w:r w:rsidRPr="00D16788">
        <w:t>to</w:t>
      </w:r>
      <w:r w:rsidR="00123384" w:rsidRPr="00D16788">
        <w:t xml:space="preserve"> the Secretary or to</w:t>
      </w:r>
      <w:r w:rsidRPr="00D16788">
        <w:t xml:space="preserve"> an SES employee</w:t>
      </w:r>
      <w:r w:rsidR="00123384" w:rsidRPr="00D16788">
        <w:t>,</w:t>
      </w:r>
      <w:r w:rsidRPr="00D16788">
        <w:t xml:space="preserve"> or acting SES employee</w:t>
      </w:r>
      <w:r w:rsidR="00123384" w:rsidRPr="00D16788">
        <w:t>, in the Department</w:t>
      </w:r>
      <w:r w:rsidRPr="00D16788">
        <w:t>.</w:t>
      </w:r>
    </w:p>
    <w:p w:rsidR="00B921E4" w:rsidRPr="00D16788" w:rsidRDefault="00B921E4" w:rsidP="00B921E4">
      <w:pPr>
        <w:pStyle w:val="notetext"/>
      </w:pPr>
      <w:r w:rsidRPr="00D16788">
        <w:t>Note:</w:t>
      </w:r>
      <w:r w:rsidRPr="00D16788">
        <w:tab/>
        <w:t>Sections</w:t>
      </w:r>
      <w:r w:rsidR="00D16788" w:rsidRPr="00D16788">
        <w:t> </w:t>
      </w:r>
      <w:r w:rsidRPr="00D16788">
        <w:t xml:space="preserve">34AA to 34A of the </w:t>
      </w:r>
      <w:r w:rsidRPr="00D16788">
        <w:rPr>
          <w:i/>
        </w:rPr>
        <w:t>Acts Interpretation Act 1901</w:t>
      </w:r>
      <w:r w:rsidRPr="00D16788">
        <w:t xml:space="preserve"> contain provisions relating to delegations.</w:t>
      </w:r>
    </w:p>
    <w:p w:rsidR="00B921E4" w:rsidRPr="00D16788" w:rsidRDefault="00B921E4" w:rsidP="00B921E4">
      <w:pPr>
        <w:pStyle w:val="subsection"/>
      </w:pPr>
      <w:r w:rsidRPr="00D16788">
        <w:tab/>
        <w:t>(</w:t>
      </w:r>
      <w:r w:rsidR="00C51710" w:rsidRPr="00D16788">
        <w:t>2</w:t>
      </w:r>
      <w:r w:rsidRPr="00D16788">
        <w:t>)</w:t>
      </w:r>
      <w:r w:rsidRPr="00D16788">
        <w:tab/>
        <w:t>In performing a delegated function or exercising a delegated power, the delegate must comply with any written directions of the Minister.</w:t>
      </w:r>
    </w:p>
    <w:p w:rsidR="00B921E4" w:rsidRPr="00D16788" w:rsidRDefault="00B921E4" w:rsidP="00B921E4">
      <w:pPr>
        <w:pStyle w:val="ActHead5"/>
      </w:pPr>
      <w:bookmarkStart w:id="17" w:name="_Toc481151394"/>
      <w:r w:rsidRPr="00D16788">
        <w:rPr>
          <w:rStyle w:val="CharSectno"/>
        </w:rPr>
        <w:t>30B</w:t>
      </w:r>
      <w:r w:rsidRPr="00D16788">
        <w:t xml:space="preserve">  Delegation of Secretary’s powers and functions</w:t>
      </w:r>
      <w:bookmarkEnd w:id="17"/>
    </w:p>
    <w:p w:rsidR="00C51710" w:rsidRPr="00D16788" w:rsidRDefault="00C51710" w:rsidP="00C51710">
      <w:pPr>
        <w:pStyle w:val="subsection"/>
      </w:pPr>
      <w:r w:rsidRPr="00D16788">
        <w:tab/>
        <w:t>(1)</w:t>
      </w:r>
      <w:r w:rsidRPr="00D16788">
        <w:tab/>
        <w:t>The Secretary may, in writing, delegate all or any of his or her functions or powers under th</w:t>
      </w:r>
      <w:r w:rsidR="007A79FD" w:rsidRPr="00D16788">
        <w:t>ese Regulations</w:t>
      </w:r>
      <w:r w:rsidRPr="00D16788">
        <w:t xml:space="preserve"> to </w:t>
      </w:r>
      <w:r w:rsidR="009F3C19" w:rsidRPr="00D16788">
        <w:t>an SES employee</w:t>
      </w:r>
      <w:r w:rsidR="00123384" w:rsidRPr="00D16788">
        <w:t>,</w:t>
      </w:r>
      <w:r w:rsidR="009F3C19" w:rsidRPr="00D16788">
        <w:t xml:space="preserve"> or acting SES employee</w:t>
      </w:r>
      <w:r w:rsidR="00123384" w:rsidRPr="00D16788">
        <w:t>, in the Department</w:t>
      </w:r>
      <w:r w:rsidRPr="00D16788">
        <w:t>.</w:t>
      </w:r>
    </w:p>
    <w:p w:rsidR="00C51710" w:rsidRPr="00D16788" w:rsidRDefault="00C51710" w:rsidP="00C51710">
      <w:pPr>
        <w:pStyle w:val="notetext"/>
      </w:pPr>
      <w:r w:rsidRPr="00D16788">
        <w:t>Note:</w:t>
      </w:r>
      <w:r w:rsidRPr="00D16788">
        <w:tab/>
        <w:t>Sections</w:t>
      </w:r>
      <w:r w:rsidR="00D16788" w:rsidRPr="00D16788">
        <w:t> </w:t>
      </w:r>
      <w:r w:rsidRPr="00D16788">
        <w:t xml:space="preserve">34AA to 34A of the </w:t>
      </w:r>
      <w:r w:rsidRPr="00D16788">
        <w:rPr>
          <w:i/>
        </w:rPr>
        <w:t>Acts Interpretation Act 1901</w:t>
      </w:r>
      <w:r w:rsidRPr="00D16788">
        <w:t xml:space="preserve"> contain provisions relating to delegations.</w:t>
      </w:r>
    </w:p>
    <w:p w:rsidR="00C51710" w:rsidRPr="00D16788" w:rsidRDefault="00C51710" w:rsidP="00C51710">
      <w:pPr>
        <w:pStyle w:val="subsection"/>
      </w:pPr>
      <w:r w:rsidRPr="00D16788">
        <w:tab/>
        <w:t>(2)</w:t>
      </w:r>
      <w:r w:rsidRPr="00D16788">
        <w:tab/>
        <w:t>In performing a delegated function or exercising a delegated power, the delegate must comply with any written directions of the Secretary.</w:t>
      </w:r>
    </w:p>
    <w:p w:rsidR="007E7370" w:rsidRPr="00D16788" w:rsidRDefault="00281CB4" w:rsidP="007E7370">
      <w:pPr>
        <w:pStyle w:val="ItemHead"/>
      </w:pPr>
      <w:r w:rsidRPr="00D16788">
        <w:t>12</w:t>
      </w:r>
      <w:r w:rsidR="007E7370" w:rsidRPr="00D16788">
        <w:t xml:space="preserve">  In the appropriate position in Part</w:t>
      </w:r>
      <w:r w:rsidR="00D16788" w:rsidRPr="00D16788">
        <w:t> </w:t>
      </w:r>
      <w:r w:rsidR="007E7370" w:rsidRPr="00D16788">
        <w:t>8</w:t>
      </w:r>
    </w:p>
    <w:p w:rsidR="007E7370" w:rsidRPr="00D16788" w:rsidRDefault="007E7370" w:rsidP="007E7370">
      <w:pPr>
        <w:pStyle w:val="Item"/>
      </w:pPr>
      <w:r w:rsidRPr="00D16788">
        <w:t>Insert:</w:t>
      </w:r>
    </w:p>
    <w:p w:rsidR="007E7370" w:rsidRPr="00D16788" w:rsidRDefault="007E7370" w:rsidP="007E7370">
      <w:pPr>
        <w:pStyle w:val="ActHead5"/>
        <w:rPr>
          <w:i/>
        </w:rPr>
      </w:pPr>
      <w:bookmarkStart w:id="18" w:name="_Toc481151395"/>
      <w:r w:rsidRPr="00D16788">
        <w:rPr>
          <w:rStyle w:val="CharSectno"/>
        </w:rPr>
        <w:t>32</w:t>
      </w:r>
      <w:r w:rsidRPr="00D16788">
        <w:t xml:space="preserve">  Amendments made by the </w:t>
      </w:r>
      <w:r w:rsidRPr="00D16788">
        <w:rPr>
          <w:i/>
        </w:rPr>
        <w:t>Fuel Quality Standards Amendment (Miscellaneous Measures) Regulation</w:t>
      </w:r>
      <w:r w:rsidR="00CE494C" w:rsidRPr="00D16788">
        <w:rPr>
          <w:i/>
        </w:rPr>
        <w:t>s</w:t>
      </w:r>
      <w:r w:rsidR="00D16788" w:rsidRPr="00D16788">
        <w:rPr>
          <w:i/>
        </w:rPr>
        <w:t> </w:t>
      </w:r>
      <w:r w:rsidRPr="00D16788">
        <w:rPr>
          <w:i/>
        </w:rPr>
        <w:t>201</w:t>
      </w:r>
      <w:r w:rsidR="00CE494C" w:rsidRPr="00D16788">
        <w:rPr>
          <w:i/>
        </w:rPr>
        <w:t>7</w:t>
      </w:r>
      <w:bookmarkEnd w:id="18"/>
    </w:p>
    <w:p w:rsidR="007E7370" w:rsidRPr="00D16788" w:rsidRDefault="007E7370" w:rsidP="007E7370">
      <w:pPr>
        <w:pStyle w:val="subsection"/>
      </w:pPr>
      <w:r w:rsidRPr="00D16788">
        <w:tab/>
        <w:t>(1)</w:t>
      </w:r>
      <w:r w:rsidRPr="00D16788">
        <w:tab/>
        <w:t xml:space="preserve">This regulation sets out the application of amendments of these Regulations made by the </w:t>
      </w:r>
      <w:r w:rsidRPr="00D16788">
        <w:rPr>
          <w:i/>
        </w:rPr>
        <w:t>Fuel Quality Standards Amendment (Miscellaneous Measures) Regulation</w:t>
      </w:r>
      <w:r w:rsidR="00CE494C" w:rsidRPr="00D16788">
        <w:rPr>
          <w:i/>
        </w:rPr>
        <w:t>s</w:t>
      </w:r>
      <w:r w:rsidR="00D16788" w:rsidRPr="00D16788">
        <w:rPr>
          <w:i/>
        </w:rPr>
        <w:t> </w:t>
      </w:r>
      <w:r w:rsidRPr="00D16788">
        <w:rPr>
          <w:i/>
        </w:rPr>
        <w:t>201</w:t>
      </w:r>
      <w:r w:rsidR="00CE494C" w:rsidRPr="00D16788">
        <w:rPr>
          <w:i/>
        </w:rPr>
        <w:t>7</w:t>
      </w:r>
      <w:r w:rsidR="002C5123" w:rsidRPr="00D16788">
        <w:t xml:space="preserve"> (the </w:t>
      </w:r>
      <w:r w:rsidR="002C5123" w:rsidRPr="00D16788">
        <w:rPr>
          <w:b/>
          <w:i/>
        </w:rPr>
        <w:t>amending regulation</w:t>
      </w:r>
      <w:r w:rsidR="00CE494C" w:rsidRPr="00D16788">
        <w:rPr>
          <w:b/>
          <w:i/>
        </w:rPr>
        <w:t>s</w:t>
      </w:r>
      <w:r w:rsidR="002C5123" w:rsidRPr="00D16788">
        <w:t>)</w:t>
      </w:r>
      <w:r w:rsidRPr="00D16788">
        <w:t>.</w:t>
      </w:r>
    </w:p>
    <w:p w:rsidR="007E7370" w:rsidRPr="00D16788" w:rsidRDefault="007E7370" w:rsidP="007E7370">
      <w:pPr>
        <w:pStyle w:val="subsection"/>
      </w:pPr>
      <w:r w:rsidRPr="00D16788">
        <w:tab/>
        <w:t>(2)</w:t>
      </w:r>
      <w:r w:rsidRPr="00D16788">
        <w:tab/>
        <w:t xml:space="preserve">The amendments of the definition of </w:t>
      </w:r>
      <w:r w:rsidRPr="00D16788">
        <w:rPr>
          <w:b/>
          <w:i/>
        </w:rPr>
        <w:t>contact details</w:t>
      </w:r>
      <w:r w:rsidRPr="00D16788">
        <w:t xml:space="preserve"> in </w:t>
      </w:r>
      <w:proofErr w:type="spellStart"/>
      <w:r w:rsidRPr="00D16788">
        <w:t>subregulation</w:t>
      </w:r>
      <w:proofErr w:type="spellEnd"/>
      <w:r w:rsidR="00D16788" w:rsidRPr="00D16788">
        <w:t> </w:t>
      </w:r>
      <w:r w:rsidRPr="00D16788">
        <w:t>3(1) apply in relation to:</w:t>
      </w:r>
    </w:p>
    <w:p w:rsidR="002C5123" w:rsidRPr="00D16788" w:rsidRDefault="007E7370" w:rsidP="007E7370">
      <w:pPr>
        <w:pStyle w:val="paragraph"/>
      </w:pPr>
      <w:r w:rsidRPr="00D16788">
        <w:tab/>
        <w:t>(a)</w:t>
      </w:r>
      <w:r w:rsidRPr="00D16788">
        <w:tab/>
        <w:t>a</w:t>
      </w:r>
      <w:r w:rsidR="002C5123" w:rsidRPr="00D16788">
        <w:t>pplications for approvals made on or after the commencement of the amending regulation</w:t>
      </w:r>
      <w:r w:rsidR="00CE494C" w:rsidRPr="00D16788">
        <w:t>s</w:t>
      </w:r>
      <w:r w:rsidR="002C5123" w:rsidRPr="00D16788">
        <w:t>; and</w:t>
      </w:r>
    </w:p>
    <w:p w:rsidR="007E7370" w:rsidRPr="00D16788" w:rsidRDefault="002C5123" w:rsidP="007E7370">
      <w:pPr>
        <w:pStyle w:val="paragraph"/>
      </w:pPr>
      <w:r w:rsidRPr="00D16788">
        <w:tab/>
        <w:t>(b)</w:t>
      </w:r>
      <w:r w:rsidRPr="00D16788">
        <w:tab/>
        <w:t>supplies of fuel made on or after that commencement.</w:t>
      </w:r>
    </w:p>
    <w:p w:rsidR="00123384" w:rsidRPr="00D16788" w:rsidRDefault="00123384" w:rsidP="007E7370">
      <w:pPr>
        <w:pStyle w:val="subsection"/>
      </w:pPr>
      <w:r w:rsidRPr="00D16788">
        <w:tab/>
        <w:t>(3)</w:t>
      </w:r>
      <w:r w:rsidRPr="00D16788">
        <w:tab/>
        <w:t xml:space="preserve">The amendments of </w:t>
      </w:r>
      <w:proofErr w:type="spellStart"/>
      <w:r w:rsidRPr="00D16788">
        <w:t>subregulation</w:t>
      </w:r>
      <w:proofErr w:type="spellEnd"/>
      <w:r w:rsidR="00D16788" w:rsidRPr="00D16788">
        <w:t> </w:t>
      </w:r>
      <w:r w:rsidRPr="00D16788">
        <w:t>4(3) apply in relation to requirements made on or after the commencement of the amending regulations.</w:t>
      </w:r>
    </w:p>
    <w:p w:rsidR="002C5123" w:rsidRPr="00D16788" w:rsidRDefault="00685F34" w:rsidP="007E7370">
      <w:pPr>
        <w:pStyle w:val="subsection"/>
      </w:pPr>
      <w:r w:rsidRPr="00D16788">
        <w:tab/>
        <w:t>(4</w:t>
      </w:r>
      <w:r w:rsidR="002C5123" w:rsidRPr="00D16788">
        <w:t>)</w:t>
      </w:r>
      <w:r w:rsidR="002C5123" w:rsidRPr="00D16788">
        <w:tab/>
        <w:t>The amendment of paragraph</w:t>
      </w:r>
      <w:r w:rsidR="00D16788" w:rsidRPr="00D16788">
        <w:t> </w:t>
      </w:r>
      <w:r w:rsidR="002C5123" w:rsidRPr="00D16788">
        <w:t xml:space="preserve">24(2)(c) applies to records for calendar years starting </w:t>
      </w:r>
      <w:r w:rsidR="00D305CD" w:rsidRPr="00D16788">
        <w:t xml:space="preserve">on or </w:t>
      </w:r>
      <w:r w:rsidR="002C5123" w:rsidRPr="00D16788">
        <w:t>after the commencement of the amending regulation</w:t>
      </w:r>
      <w:r w:rsidR="00CE494C" w:rsidRPr="00D16788">
        <w:t>s</w:t>
      </w:r>
      <w:r w:rsidR="002C5123" w:rsidRPr="00D16788">
        <w:t>.</w:t>
      </w:r>
    </w:p>
    <w:sectPr w:rsidR="002C5123" w:rsidRPr="00D16788" w:rsidSect="00DB7F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0D" w:rsidRDefault="009D760D" w:rsidP="0048364F">
      <w:pPr>
        <w:spacing w:line="240" w:lineRule="auto"/>
      </w:pPr>
      <w:r>
        <w:separator/>
      </w:r>
    </w:p>
  </w:endnote>
  <w:endnote w:type="continuationSeparator" w:id="0">
    <w:p w:rsidR="009D760D" w:rsidRDefault="009D76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7FB8" w:rsidRDefault="00DB7FB8" w:rsidP="00DB7F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7FB8">
      <w:rPr>
        <w:i/>
        <w:sz w:val="18"/>
      </w:rPr>
      <w:t>OPC61902 -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B8" w:rsidRPr="00DB7FB8" w:rsidRDefault="00DB7FB8" w:rsidP="00DB7FB8">
    <w:pPr>
      <w:pStyle w:val="Footer"/>
      <w:rPr>
        <w:i/>
        <w:sz w:val="18"/>
      </w:rPr>
    </w:pPr>
    <w:r w:rsidRPr="00DB7FB8">
      <w:rPr>
        <w:i/>
        <w:sz w:val="18"/>
      </w:rPr>
      <w:t>OPC61902 -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DB7FB8" w:rsidRDefault="00DB7FB8" w:rsidP="00DB7FB8">
    <w:pPr>
      <w:pStyle w:val="Footer"/>
      <w:rPr>
        <w:i/>
        <w:sz w:val="18"/>
      </w:rPr>
    </w:pPr>
    <w:r w:rsidRPr="00DB7FB8">
      <w:rPr>
        <w:i/>
        <w:sz w:val="18"/>
      </w:rPr>
      <w:t>OPC61902 -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9D76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DF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FE5">
            <w:rPr>
              <w:i/>
              <w:sz w:val="18"/>
            </w:rPr>
            <w:t>Fuel Quality Standards Amendment (Miscellaneous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DB7FB8" w:rsidRDefault="00DB7FB8" w:rsidP="00DB7FB8">
    <w:pPr>
      <w:rPr>
        <w:rFonts w:cs="Times New Roman"/>
        <w:i/>
        <w:sz w:val="18"/>
      </w:rPr>
    </w:pPr>
    <w:r w:rsidRPr="00DB7FB8">
      <w:rPr>
        <w:rFonts w:cs="Times New Roman"/>
        <w:i/>
        <w:sz w:val="18"/>
      </w:rPr>
      <w:t>OPC61902 -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D76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FE5">
            <w:rPr>
              <w:i/>
              <w:sz w:val="18"/>
            </w:rPr>
            <w:t>Fuel Quality Standards Amendment (Miscellaneous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9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DB7FB8" w:rsidRDefault="00DB7FB8" w:rsidP="00DB7FB8">
    <w:pPr>
      <w:rPr>
        <w:rFonts w:cs="Times New Roman"/>
        <w:i/>
        <w:sz w:val="18"/>
      </w:rPr>
    </w:pPr>
    <w:r w:rsidRPr="00DB7FB8">
      <w:rPr>
        <w:rFonts w:cs="Times New Roman"/>
        <w:i/>
        <w:sz w:val="18"/>
      </w:rPr>
      <w:t>OPC61902 -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9D76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9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FE5">
            <w:rPr>
              <w:i/>
              <w:sz w:val="18"/>
            </w:rPr>
            <w:t>Fuel Quality Standards Amendment (Miscellaneous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DB7FB8" w:rsidRDefault="00DB7FB8" w:rsidP="00DB7FB8">
    <w:pPr>
      <w:rPr>
        <w:rFonts w:cs="Times New Roman"/>
        <w:i/>
        <w:sz w:val="18"/>
      </w:rPr>
    </w:pPr>
    <w:r w:rsidRPr="00DB7FB8">
      <w:rPr>
        <w:rFonts w:cs="Times New Roman"/>
        <w:i/>
        <w:sz w:val="18"/>
      </w:rPr>
      <w:t>OPC61902 -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D76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FE5">
            <w:rPr>
              <w:i/>
              <w:sz w:val="18"/>
            </w:rPr>
            <w:t>Fuel Quality Standards Amendment (Miscellaneous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90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DB7FB8" w:rsidRDefault="00DB7FB8" w:rsidP="00DB7FB8">
    <w:pPr>
      <w:rPr>
        <w:rFonts w:cs="Times New Roman"/>
        <w:i/>
        <w:sz w:val="18"/>
      </w:rPr>
    </w:pPr>
    <w:r w:rsidRPr="00DB7FB8">
      <w:rPr>
        <w:rFonts w:cs="Times New Roman"/>
        <w:i/>
        <w:sz w:val="18"/>
      </w:rPr>
      <w:t>OPC61902 -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D76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7FE5">
            <w:rPr>
              <w:i/>
              <w:sz w:val="18"/>
            </w:rPr>
            <w:t>Fuel Quality Standards Amendment (Miscellaneous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7D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DB7FB8" w:rsidRDefault="00DB7FB8" w:rsidP="00DB7FB8">
    <w:pPr>
      <w:rPr>
        <w:rFonts w:cs="Times New Roman"/>
        <w:i/>
        <w:sz w:val="18"/>
      </w:rPr>
    </w:pPr>
    <w:r w:rsidRPr="00DB7FB8">
      <w:rPr>
        <w:rFonts w:cs="Times New Roman"/>
        <w:i/>
        <w:sz w:val="18"/>
      </w:rPr>
      <w:t>OPC61902 -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0D" w:rsidRDefault="009D760D" w:rsidP="0048364F">
      <w:pPr>
        <w:spacing w:line="240" w:lineRule="auto"/>
      </w:pPr>
      <w:r>
        <w:separator/>
      </w:r>
    </w:p>
  </w:footnote>
  <w:footnote w:type="continuationSeparator" w:id="0">
    <w:p w:rsidR="009D760D" w:rsidRDefault="009D76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790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790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0D"/>
    <w:rsid w:val="000041C6"/>
    <w:rsid w:val="000063E4"/>
    <w:rsid w:val="00011222"/>
    <w:rsid w:val="000113BC"/>
    <w:rsid w:val="000136AF"/>
    <w:rsid w:val="00025060"/>
    <w:rsid w:val="0004044E"/>
    <w:rsid w:val="00054A54"/>
    <w:rsid w:val="000614BF"/>
    <w:rsid w:val="000C4E79"/>
    <w:rsid w:val="000D05EF"/>
    <w:rsid w:val="000D68E6"/>
    <w:rsid w:val="000F21C1"/>
    <w:rsid w:val="000F6B02"/>
    <w:rsid w:val="000F7427"/>
    <w:rsid w:val="0010745C"/>
    <w:rsid w:val="00112E92"/>
    <w:rsid w:val="00116975"/>
    <w:rsid w:val="00123384"/>
    <w:rsid w:val="00126F1A"/>
    <w:rsid w:val="001356FB"/>
    <w:rsid w:val="001408F6"/>
    <w:rsid w:val="00154EAC"/>
    <w:rsid w:val="001643C9"/>
    <w:rsid w:val="00165568"/>
    <w:rsid w:val="00166C2F"/>
    <w:rsid w:val="001716C9"/>
    <w:rsid w:val="00171EAE"/>
    <w:rsid w:val="00187023"/>
    <w:rsid w:val="00187A5A"/>
    <w:rsid w:val="00191859"/>
    <w:rsid w:val="00193461"/>
    <w:rsid w:val="001939E1"/>
    <w:rsid w:val="00195382"/>
    <w:rsid w:val="001A7856"/>
    <w:rsid w:val="001B3097"/>
    <w:rsid w:val="001B7A5D"/>
    <w:rsid w:val="001C69C4"/>
    <w:rsid w:val="001C7DF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2530"/>
    <w:rsid w:val="00231427"/>
    <w:rsid w:val="00240749"/>
    <w:rsid w:val="00265FBC"/>
    <w:rsid w:val="00266D05"/>
    <w:rsid w:val="00281CB4"/>
    <w:rsid w:val="00291028"/>
    <w:rsid w:val="002932B1"/>
    <w:rsid w:val="00295408"/>
    <w:rsid w:val="00297ECB"/>
    <w:rsid w:val="002A0FFD"/>
    <w:rsid w:val="002B2731"/>
    <w:rsid w:val="002B5B89"/>
    <w:rsid w:val="002B7D96"/>
    <w:rsid w:val="002C5123"/>
    <w:rsid w:val="002D043A"/>
    <w:rsid w:val="002F33F7"/>
    <w:rsid w:val="00304E75"/>
    <w:rsid w:val="003072FA"/>
    <w:rsid w:val="0031713F"/>
    <w:rsid w:val="003415D3"/>
    <w:rsid w:val="00352B0F"/>
    <w:rsid w:val="00361BD9"/>
    <w:rsid w:val="00363549"/>
    <w:rsid w:val="00367FE5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359C1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34C7"/>
    <w:rsid w:val="005B4067"/>
    <w:rsid w:val="005C12DE"/>
    <w:rsid w:val="005C3F41"/>
    <w:rsid w:val="005E552A"/>
    <w:rsid w:val="00600219"/>
    <w:rsid w:val="00622A35"/>
    <w:rsid w:val="006249E6"/>
    <w:rsid w:val="00630733"/>
    <w:rsid w:val="0064468A"/>
    <w:rsid w:val="00654CCA"/>
    <w:rsid w:val="00656DE9"/>
    <w:rsid w:val="00663BDD"/>
    <w:rsid w:val="00677CC2"/>
    <w:rsid w:val="00680F17"/>
    <w:rsid w:val="00685F34"/>
    <w:rsid w:val="00685F42"/>
    <w:rsid w:val="0069207B"/>
    <w:rsid w:val="006937E2"/>
    <w:rsid w:val="0069392E"/>
    <w:rsid w:val="006977FB"/>
    <w:rsid w:val="006B262A"/>
    <w:rsid w:val="006B7905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3CFB"/>
    <w:rsid w:val="007634AD"/>
    <w:rsid w:val="007715C9"/>
    <w:rsid w:val="00774426"/>
    <w:rsid w:val="00774EDD"/>
    <w:rsid w:val="007757EC"/>
    <w:rsid w:val="007769D4"/>
    <w:rsid w:val="00785AFA"/>
    <w:rsid w:val="007903AC"/>
    <w:rsid w:val="007A79FD"/>
    <w:rsid w:val="007A7F9F"/>
    <w:rsid w:val="007B0562"/>
    <w:rsid w:val="007E7370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B50D3"/>
    <w:rsid w:val="008D0EE0"/>
    <w:rsid w:val="008F07E3"/>
    <w:rsid w:val="008F4F1C"/>
    <w:rsid w:val="00907271"/>
    <w:rsid w:val="00913C88"/>
    <w:rsid w:val="00932377"/>
    <w:rsid w:val="00932A33"/>
    <w:rsid w:val="009848EC"/>
    <w:rsid w:val="009B3629"/>
    <w:rsid w:val="009C49D8"/>
    <w:rsid w:val="009D760D"/>
    <w:rsid w:val="009E3601"/>
    <w:rsid w:val="009F3C19"/>
    <w:rsid w:val="009F727E"/>
    <w:rsid w:val="00A1027A"/>
    <w:rsid w:val="00A2057D"/>
    <w:rsid w:val="00A231E2"/>
    <w:rsid w:val="00A24653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160"/>
    <w:rsid w:val="00AD5641"/>
    <w:rsid w:val="00AE50A2"/>
    <w:rsid w:val="00AF0336"/>
    <w:rsid w:val="00AF6613"/>
    <w:rsid w:val="00AF78AE"/>
    <w:rsid w:val="00B00902"/>
    <w:rsid w:val="00B032D8"/>
    <w:rsid w:val="00B243C0"/>
    <w:rsid w:val="00B332B8"/>
    <w:rsid w:val="00B33B3C"/>
    <w:rsid w:val="00B44657"/>
    <w:rsid w:val="00B6183B"/>
    <w:rsid w:val="00B61D2C"/>
    <w:rsid w:val="00B63BDE"/>
    <w:rsid w:val="00B655DE"/>
    <w:rsid w:val="00B921E4"/>
    <w:rsid w:val="00BA5026"/>
    <w:rsid w:val="00BB6E79"/>
    <w:rsid w:val="00BC4F91"/>
    <w:rsid w:val="00BD60E6"/>
    <w:rsid w:val="00BE253A"/>
    <w:rsid w:val="00BE357C"/>
    <w:rsid w:val="00BE719A"/>
    <w:rsid w:val="00BE720A"/>
    <w:rsid w:val="00BF4533"/>
    <w:rsid w:val="00C067E5"/>
    <w:rsid w:val="00C10772"/>
    <w:rsid w:val="00C15528"/>
    <w:rsid w:val="00C164CA"/>
    <w:rsid w:val="00C21B63"/>
    <w:rsid w:val="00C42BF8"/>
    <w:rsid w:val="00C460AE"/>
    <w:rsid w:val="00C50043"/>
    <w:rsid w:val="00C51710"/>
    <w:rsid w:val="00C63713"/>
    <w:rsid w:val="00C7573B"/>
    <w:rsid w:val="00C76CF3"/>
    <w:rsid w:val="00C77E30"/>
    <w:rsid w:val="00C814F5"/>
    <w:rsid w:val="00CB0180"/>
    <w:rsid w:val="00CB3470"/>
    <w:rsid w:val="00CD59DD"/>
    <w:rsid w:val="00CD606E"/>
    <w:rsid w:val="00CD7ECB"/>
    <w:rsid w:val="00CE494C"/>
    <w:rsid w:val="00CF0BB2"/>
    <w:rsid w:val="00D0104A"/>
    <w:rsid w:val="00D13441"/>
    <w:rsid w:val="00D16788"/>
    <w:rsid w:val="00D17B17"/>
    <w:rsid w:val="00D243A3"/>
    <w:rsid w:val="00D305CD"/>
    <w:rsid w:val="00D333D9"/>
    <w:rsid w:val="00D33440"/>
    <w:rsid w:val="00D40403"/>
    <w:rsid w:val="00D52EFE"/>
    <w:rsid w:val="00D6188B"/>
    <w:rsid w:val="00D63EF6"/>
    <w:rsid w:val="00D70DFB"/>
    <w:rsid w:val="00D766DF"/>
    <w:rsid w:val="00D83D21"/>
    <w:rsid w:val="00D84B58"/>
    <w:rsid w:val="00D925D1"/>
    <w:rsid w:val="00DB7FB8"/>
    <w:rsid w:val="00E05704"/>
    <w:rsid w:val="00E05C46"/>
    <w:rsid w:val="00E25F54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33F00"/>
    <w:rsid w:val="00F53BD6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7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7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7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7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7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7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6788"/>
  </w:style>
  <w:style w:type="paragraph" w:customStyle="1" w:styleId="OPCParaBase">
    <w:name w:val="OPCParaBase"/>
    <w:qFormat/>
    <w:rsid w:val="00D167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67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67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67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67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67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167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67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67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67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67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6788"/>
  </w:style>
  <w:style w:type="paragraph" w:customStyle="1" w:styleId="Blocks">
    <w:name w:val="Blocks"/>
    <w:aliases w:val="bb"/>
    <w:basedOn w:val="OPCParaBase"/>
    <w:qFormat/>
    <w:rsid w:val="00D167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6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67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6788"/>
    <w:rPr>
      <w:i/>
    </w:rPr>
  </w:style>
  <w:style w:type="paragraph" w:customStyle="1" w:styleId="BoxList">
    <w:name w:val="BoxList"/>
    <w:aliases w:val="bl"/>
    <w:basedOn w:val="BoxText"/>
    <w:qFormat/>
    <w:rsid w:val="00D167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67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67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6788"/>
    <w:pPr>
      <w:ind w:left="1985" w:hanging="851"/>
    </w:pPr>
  </w:style>
  <w:style w:type="character" w:customStyle="1" w:styleId="CharAmPartNo">
    <w:name w:val="CharAmPartNo"/>
    <w:basedOn w:val="OPCCharBase"/>
    <w:qFormat/>
    <w:rsid w:val="00D16788"/>
  </w:style>
  <w:style w:type="character" w:customStyle="1" w:styleId="CharAmPartText">
    <w:name w:val="CharAmPartText"/>
    <w:basedOn w:val="OPCCharBase"/>
    <w:qFormat/>
    <w:rsid w:val="00D16788"/>
  </w:style>
  <w:style w:type="character" w:customStyle="1" w:styleId="CharAmSchNo">
    <w:name w:val="CharAmSchNo"/>
    <w:basedOn w:val="OPCCharBase"/>
    <w:qFormat/>
    <w:rsid w:val="00D16788"/>
  </w:style>
  <w:style w:type="character" w:customStyle="1" w:styleId="CharAmSchText">
    <w:name w:val="CharAmSchText"/>
    <w:basedOn w:val="OPCCharBase"/>
    <w:qFormat/>
    <w:rsid w:val="00D16788"/>
  </w:style>
  <w:style w:type="character" w:customStyle="1" w:styleId="CharBoldItalic">
    <w:name w:val="CharBoldItalic"/>
    <w:basedOn w:val="OPCCharBase"/>
    <w:uiPriority w:val="1"/>
    <w:qFormat/>
    <w:rsid w:val="00D167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6788"/>
  </w:style>
  <w:style w:type="character" w:customStyle="1" w:styleId="CharChapText">
    <w:name w:val="CharChapText"/>
    <w:basedOn w:val="OPCCharBase"/>
    <w:uiPriority w:val="1"/>
    <w:qFormat/>
    <w:rsid w:val="00D16788"/>
  </w:style>
  <w:style w:type="character" w:customStyle="1" w:styleId="CharDivNo">
    <w:name w:val="CharDivNo"/>
    <w:basedOn w:val="OPCCharBase"/>
    <w:uiPriority w:val="1"/>
    <w:qFormat/>
    <w:rsid w:val="00D16788"/>
  </w:style>
  <w:style w:type="character" w:customStyle="1" w:styleId="CharDivText">
    <w:name w:val="CharDivText"/>
    <w:basedOn w:val="OPCCharBase"/>
    <w:uiPriority w:val="1"/>
    <w:qFormat/>
    <w:rsid w:val="00D16788"/>
  </w:style>
  <w:style w:type="character" w:customStyle="1" w:styleId="CharItalic">
    <w:name w:val="CharItalic"/>
    <w:basedOn w:val="OPCCharBase"/>
    <w:uiPriority w:val="1"/>
    <w:qFormat/>
    <w:rsid w:val="00D16788"/>
    <w:rPr>
      <w:i/>
    </w:rPr>
  </w:style>
  <w:style w:type="character" w:customStyle="1" w:styleId="CharPartNo">
    <w:name w:val="CharPartNo"/>
    <w:basedOn w:val="OPCCharBase"/>
    <w:uiPriority w:val="1"/>
    <w:qFormat/>
    <w:rsid w:val="00D16788"/>
  </w:style>
  <w:style w:type="character" w:customStyle="1" w:styleId="CharPartText">
    <w:name w:val="CharPartText"/>
    <w:basedOn w:val="OPCCharBase"/>
    <w:uiPriority w:val="1"/>
    <w:qFormat/>
    <w:rsid w:val="00D16788"/>
  </w:style>
  <w:style w:type="character" w:customStyle="1" w:styleId="CharSectno">
    <w:name w:val="CharSectno"/>
    <w:basedOn w:val="OPCCharBase"/>
    <w:qFormat/>
    <w:rsid w:val="00D16788"/>
  </w:style>
  <w:style w:type="character" w:customStyle="1" w:styleId="CharSubdNo">
    <w:name w:val="CharSubdNo"/>
    <w:basedOn w:val="OPCCharBase"/>
    <w:uiPriority w:val="1"/>
    <w:qFormat/>
    <w:rsid w:val="00D16788"/>
  </w:style>
  <w:style w:type="character" w:customStyle="1" w:styleId="CharSubdText">
    <w:name w:val="CharSubdText"/>
    <w:basedOn w:val="OPCCharBase"/>
    <w:uiPriority w:val="1"/>
    <w:qFormat/>
    <w:rsid w:val="00D16788"/>
  </w:style>
  <w:style w:type="paragraph" w:customStyle="1" w:styleId="CTA--">
    <w:name w:val="CTA --"/>
    <w:basedOn w:val="OPCParaBase"/>
    <w:next w:val="Normal"/>
    <w:rsid w:val="00D167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67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67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67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67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67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67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67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67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67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67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67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67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67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67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678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67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67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67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67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67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67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67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67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67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67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67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67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67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67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67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67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67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67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67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67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67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67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67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67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67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67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67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67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67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67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67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67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67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67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67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6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67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67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67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167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167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167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1678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167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1678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1678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1678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1678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167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67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67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67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67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67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67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67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16788"/>
    <w:rPr>
      <w:sz w:val="16"/>
    </w:rPr>
  </w:style>
  <w:style w:type="table" w:customStyle="1" w:styleId="CFlag">
    <w:name w:val="CFlag"/>
    <w:basedOn w:val="TableNormal"/>
    <w:uiPriority w:val="99"/>
    <w:rsid w:val="00D167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167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1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678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167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67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67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67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67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1678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67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67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1678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167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67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67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67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167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67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67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67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67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67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167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67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6788"/>
  </w:style>
  <w:style w:type="character" w:customStyle="1" w:styleId="CharSubPartNoCASA">
    <w:name w:val="CharSubPartNo(CASA)"/>
    <w:basedOn w:val="OPCCharBase"/>
    <w:uiPriority w:val="1"/>
    <w:rsid w:val="00D16788"/>
  </w:style>
  <w:style w:type="paragraph" w:customStyle="1" w:styleId="ENoteTTIndentHeadingSub">
    <w:name w:val="ENoteTTIndentHeadingSub"/>
    <w:aliases w:val="enTTHis"/>
    <w:basedOn w:val="OPCParaBase"/>
    <w:rsid w:val="00D167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67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67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67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67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760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6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6788"/>
    <w:rPr>
      <w:sz w:val="22"/>
    </w:rPr>
  </w:style>
  <w:style w:type="paragraph" w:customStyle="1" w:styleId="SOTextNote">
    <w:name w:val="SO TextNote"/>
    <w:aliases w:val="sont"/>
    <w:basedOn w:val="SOText"/>
    <w:qFormat/>
    <w:rsid w:val="00D167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67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6788"/>
    <w:rPr>
      <w:sz w:val="22"/>
    </w:rPr>
  </w:style>
  <w:style w:type="paragraph" w:customStyle="1" w:styleId="FileName">
    <w:name w:val="FileName"/>
    <w:basedOn w:val="Normal"/>
    <w:rsid w:val="00D16788"/>
  </w:style>
  <w:style w:type="paragraph" w:customStyle="1" w:styleId="TableHeading">
    <w:name w:val="TableHeading"/>
    <w:aliases w:val="th"/>
    <w:basedOn w:val="OPCParaBase"/>
    <w:next w:val="Tabletext"/>
    <w:rsid w:val="00D167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67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67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67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67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67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67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67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67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6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67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678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7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67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7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7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67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7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7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7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78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7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7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7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7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7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7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6788"/>
  </w:style>
  <w:style w:type="paragraph" w:customStyle="1" w:styleId="OPCParaBase">
    <w:name w:val="OPCParaBase"/>
    <w:qFormat/>
    <w:rsid w:val="00D167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67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67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67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67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67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167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67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67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67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67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6788"/>
  </w:style>
  <w:style w:type="paragraph" w:customStyle="1" w:styleId="Blocks">
    <w:name w:val="Blocks"/>
    <w:aliases w:val="bb"/>
    <w:basedOn w:val="OPCParaBase"/>
    <w:qFormat/>
    <w:rsid w:val="00D167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6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67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6788"/>
    <w:rPr>
      <w:i/>
    </w:rPr>
  </w:style>
  <w:style w:type="paragraph" w:customStyle="1" w:styleId="BoxList">
    <w:name w:val="BoxList"/>
    <w:aliases w:val="bl"/>
    <w:basedOn w:val="BoxText"/>
    <w:qFormat/>
    <w:rsid w:val="00D167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67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67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6788"/>
    <w:pPr>
      <w:ind w:left="1985" w:hanging="851"/>
    </w:pPr>
  </w:style>
  <w:style w:type="character" w:customStyle="1" w:styleId="CharAmPartNo">
    <w:name w:val="CharAmPartNo"/>
    <w:basedOn w:val="OPCCharBase"/>
    <w:qFormat/>
    <w:rsid w:val="00D16788"/>
  </w:style>
  <w:style w:type="character" w:customStyle="1" w:styleId="CharAmPartText">
    <w:name w:val="CharAmPartText"/>
    <w:basedOn w:val="OPCCharBase"/>
    <w:qFormat/>
    <w:rsid w:val="00D16788"/>
  </w:style>
  <w:style w:type="character" w:customStyle="1" w:styleId="CharAmSchNo">
    <w:name w:val="CharAmSchNo"/>
    <w:basedOn w:val="OPCCharBase"/>
    <w:qFormat/>
    <w:rsid w:val="00D16788"/>
  </w:style>
  <w:style w:type="character" w:customStyle="1" w:styleId="CharAmSchText">
    <w:name w:val="CharAmSchText"/>
    <w:basedOn w:val="OPCCharBase"/>
    <w:qFormat/>
    <w:rsid w:val="00D16788"/>
  </w:style>
  <w:style w:type="character" w:customStyle="1" w:styleId="CharBoldItalic">
    <w:name w:val="CharBoldItalic"/>
    <w:basedOn w:val="OPCCharBase"/>
    <w:uiPriority w:val="1"/>
    <w:qFormat/>
    <w:rsid w:val="00D167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6788"/>
  </w:style>
  <w:style w:type="character" w:customStyle="1" w:styleId="CharChapText">
    <w:name w:val="CharChapText"/>
    <w:basedOn w:val="OPCCharBase"/>
    <w:uiPriority w:val="1"/>
    <w:qFormat/>
    <w:rsid w:val="00D16788"/>
  </w:style>
  <w:style w:type="character" w:customStyle="1" w:styleId="CharDivNo">
    <w:name w:val="CharDivNo"/>
    <w:basedOn w:val="OPCCharBase"/>
    <w:uiPriority w:val="1"/>
    <w:qFormat/>
    <w:rsid w:val="00D16788"/>
  </w:style>
  <w:style w:type="character" w:customStyle="1" w:styleId="CharDivText">
    <w:name w:val="CharDivText"/>
    <w:basedOn w:val="OPCCharBase"/>
    <w:uiPriority w:val="1"/>
    <w:qFormat/>
    <w:rsid w:val="00D16788"/>
  </w:style>
  <w:style w:type="character" w:customStyle="1" w:styleId="CharItalic">
    <w:name w:val="CharItalic"/>
    <w:basedOn w:val="OPCCharBase"/>
    <w:uiPriority w:val="1"/>
    <w:qFormat/>
    <w:rsid w:val="00D16788"/>
    <w:rPr>
      <w:i/>
    </w:rPr>
  </w:style>
  <w:style w:type="character" w:customStyle="1" w:styleId="CharPartNo">
    <w:name w:val="CharPartNo"/>
    <w:basedOn w:val="OPCCharBase"/>
    <w:uiPriority w:val="1"/>
    <w:qFormat/>
    <w:rsid w:val="00D16788"/>
  </w:style>
  <w:style w:type="character" w:customStyle="1" w:styleId="CharPartText">
    <w:name w:val="CharPartText"/>
    <w:basedOn w:val="OPCCharBase"/>
    <w:uiPriority w:val="1"/>
    <w:qFormat/>
    <w:rsid w:val="00D16788"/>
  </w:style>
  <w:style w:type="character" w:customStyle="1" w:styleId="CharSectno">
    <w:name w:val="CharSectno"/>
    <w:basedOn w:val="OPCCharBase"/>
    <w:qFormat/>
    <w:rsid w:val="00D16788"/>
  </w:style>
  <w:style w:type="character" w:customStyle="1" w:styleId="CharSubdNo">
    <w:name w:val="CharSubdNo"/>
    <w:basedOn w:val="OPCCharBase"/>
    <w:uiPriority w:val="1"/>
    <w:qFormat/>
    <w:rsid w:val="00D16788"/>
  </w:style>
  <w:style w:type="character" w:customStyle="1" w:styleId="CharSubdText">
    <w:name w:val="CharSubdText"/>
    <w:basedOn w:val="OPCCharBase"/>
    <w:uiPriority w:val="1"/>
    <w:qFormat/>
    <w:rsid w:val="00D16788"/>
  </w:style>
  <w:style w:type="paragraph" w:customStyle="1" w:styleId="CTA--">
    <w:name w:val="CTA --"/>
    <w:basedOn w:val="OPCParaBase"/>
    <w:next w:val="Normal"/>
    <w:rsid w:val="00D167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67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67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67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67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67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67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67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67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67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67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67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67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67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67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678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67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67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67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67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67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67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67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67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67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67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67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67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67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67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67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67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67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67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67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67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67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67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67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67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67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67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67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67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67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67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67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67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67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67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67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6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67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67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67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167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167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167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1678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167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1678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1678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1678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1678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167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67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67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67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67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67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67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67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16788"/>
    <w:rPr>
      <w:sz w:val="16"/>
    </w:rPr>
  </w:style>
  <w:style w:type="table" w:customStyle="1" w:styleId="CFlag">
    <w:name w:val="CFlag"/>
    <w:basedOn w:val="TableNormal"/>
    <w:uiPriority w:val="99"/>
    <w:rsid w:val="00D167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167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1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678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167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67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67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67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67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1678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67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67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1678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167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67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67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67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167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67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67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67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67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67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167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67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6788"/>
  </w:style>
  <w:style w:type="character" w:customStyle="1" w:styleId="CharSubPartNoCASA">
    <w:name w:val="CharSubPartNo(CASA)"/>
    <w:basedOn w:val="OPCCharBase"/>
    <w:uiPriority w:val="1"/>
    <w:rsid w:val="00D16788"/>
  </w:style>
  <w:style w:type="paragraph" w:customStyle="1" w:styleId="ENoteTTIndentHeadingSub">
    <w:name w:val="ENoteTTIndentHeadingSub"/>
    <w:aliases w:val="enTTHis"/>
    <w:basedOn w:val="OPCParaBase"/>
    <w:rsid w:val="00D167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67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67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67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67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760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6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6788"/>
    <w:rPr>
      <w:sz w:val="22"/>
    </w:rPr>
  </w:style>
  <w:style w:type="paragraph" w:customStyle="1" w:styleId="SOTextNote">
    <w:name w:val="SO TextNote"/>
    <w:aliases w:val="sont"/>
    <w:basedOn w:val="SOText"/>
    <w:qFormat/>
    <w:rsid w:val="00D167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67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6788"/>
    <w:rPr>
      <w:sz w:val="22"/>
    </w:rPr>
  </w:style>
  <w:style w:type="paragraph" w:customStyle="1" w:styleId="FileName">
    <w:name w:val="FileName"/>
    <w:basedOn w:val="Normal"/>
    <w:rsid w:val="00D16788"/>
  </w:style>
  <w:style w:type="paragraph" w:customStyle="1" w:styleId="TableHeading">
    <w:name w:val="TableHeading"/>
    <w:aliases w:val="th"/>
    <w:basedOn w:val="OPCParaBase"/>
    <w:next w:val="Tabletext"/>
    <w:rsid w:val="00D167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67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67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67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67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67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67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67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67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67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67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678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7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67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7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7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67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7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7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7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78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758</Words>
  <Characters>4326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2017-03-15T21:35:00Z</cp:lastPrinted>
  <dcterms:created xsi:type="dcterms:W3CDTF">2017-08-14T03:17:00Z</dcterms:created>
  <dcterms:modified xsi:type="dcterms:W3CDTF">2017-08-14T03:17:00Z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Fuel Quality Standards Amendment (Miscellaneous Measures)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August 2017</vt:lpwstr>
  </property>
  <property fmtid="{D5CDD505-2E9C-101B-9397-08002B2CF9AE}" pid="10" name="Authority">
    <vt:lpwstr/>
  </property>
  <property fmtid="{D5CDD505-2E9C-101B-9397-08002B2CF9AE}" pid="11" name="ID">
    <vt:lpwstr>OPC61902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Fuel Quality Standards Act 2000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August 2017</vt:lpwstr>
  </property>
</Properties>
</file>