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3153B" w:rsidRDefault="00193461" w:rsidP="0020300C">
      <w:pPr>
        <w:rPr>
          <w:sz w:val="28"/>
        </w:rPr>
      </w:pPr>
      <w:r w:rsidRPr="0033153B">
        <w:rPr>
          <w:noProof/>
          <w:lang w:eastAsia="en-AU"/>
        </w:rPr>
        <w:drawing>
          <wp:inline distT="0" distB="0" distL="0" distR="0" wp14:anchorId="1177577A" wp14:editId="2A63963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3153B" w:rsidRDefault="0048364F" w:rsidP="0048364F">
      <w:pPr>
        <w:rPr>
          <w:sz w:val="19"/>
        </w:rPr>
      </w:pPr>
    </w:p>
    <w:p w:rsidR="0048364F" w:rsidRPr="0033153B" w:rsidRDefault="00DE3D9A" w:rsidP="0048364F">
      <w:pPr>
        <w:pStyle w:val="ShortT"/>
      </w:pPr>
      <w:r w:rsidRPr="0033153B">
        <w:t>Export Control (Animals) Amendment (2017 Measures No.</w:t>
      </w:r>
      <w:r w:rsidR="0033153B" w:rsidRPr="0033153B">
        <w:t> </w:t>
      </w:r>
      <w:r w:rsidRPr="0033153B">
        <w:t>1) Order</w:t>
      </w:r>
      <w:r w:rsidR="0033153B" w:rsidRPr="0033153B">
        <w:t> </w:t>
      </w:r>
      <w:r w:rsidRPr="0033153B">
        <w:t>2017</w:t>
      </w:r>
    </w:p>
    <w:p w:rsidR="00DE3D9A" w:rsidRPr="0033153B" w:rsidRDefault="00DE3D9A" w:rsidP="0022785D">
      <w:pPr>
        <w:pStyle w:val="SignCoverPageStart"/>
        <w:rPr>
          <w:szCs w:val="22"/>
        </w:rPr>
      </w:pPr>
      <w:r w:rsidRPr="0033153B">
        <w:rPr>
          <w:szCs w:val="22"/>
        </w:rPr>
        <w:t>I, Barnaby Joyce, Deputy Prime Minister and Minister for Agriculture and Water Resources, make the following order.</w:t>
      </w:r>
    </w:p>
    <w:p w:rsidR="00DE3D9A" w:rsidRPr="0033153B" w:rsidRDefault="00DE3D9A" w:rsidP="0022785D">
      <w:pPr>
        <w:keepNext/>
        <w:spacing w:before="300" w:line="240" w:lineRule="atLeast"/>
        <w:ind w:right="397"/>
        <w:jc w:val="both"/>
        <w:rPr>
          <w:szCs w:val="22"/>
        </w:rPr>
      </w:pPr>
      <w:r w:rsidRPr="0033153B">
        <w:rPr>
          <w:szCs w:val="22"/>
        </w:rPr>
        <w:t>Dated</w:t>
      </w:r>
      <w:r w:rsidR="00AB13C7">
        <w:rPr>
          <w:szCs w:val="22"/>
        </w:rPr>
        <w:t xml:space="preserve"> </w:t>
      </w:r>
      <w:bookmarkStart w:id="0" w:name="BKCheck15B_1"/>
      <w:bookmarkEnd w:id="0"/>
      <w:r w:rsidRPr="0033153B">
        <w:rPr>
          <w:szCs w:val="22"/>
        </w:rPr>
        <w:fldChar w:fldCharType="begin"/>
      </w:r>
      <w:r w:rsidRPr="0033153B">
        <w:rPr>
          <w:szCs w:val="22"/>
        </w:rPr>
        <w:instrText xml:space="preserve"> DOCPROPERTY  DateMade </w:instrText>
      </w:r>
      <w:r w:rsidRPr="0033153B">
        <w:rPr>
          <w:szCs w:val="22"/>
        </w:rPr>
        <w:fldChar w:fldCharType="separate"/>
      </w:r>
      <w:r w:rsidR="00AB13C7">
        <w:rPr>
          <w:szCs w:val="22"/>
        </w:rPr>
        <w:t>29 August 2017</w:t>
      </w:r>
      <w:r w:rsidRPr="0033153B">
        <w:rPr>
          <w:szCs w:val="22"/>
        </w:rPr>
        <w:fldChar w:fldCharType="end"/>
      </w:r>
    </w:p>
    <w:p w:rsidR="00DE3D9A" w:rsidRPr="0033153B" w:rsidRDefault="00DE3D9A" w:rsidP="00142ED9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33153B">
        <w:rPr>
          <w:szCs w:val="22"/>
        </w:rPr>
        <w:t>Barnaby Joyce</w:t>
      </w:r>
    </w:p>
    <w:p w:rsidR="00DE3D9A" w:rsidRPr="0033153B" w:rsidRDefault="00DE3D9A" w:rsidP="0022785D">
      <w:pPr>
        <w:pStyle w:val="SignCoverPageEnd"/>
        <w:rPr>
          <w:szCs w:val="22"/>
        </w:rPr>
      </w:pPr>
      <w:r w:rsidRPr="0033153B">
        <w:rPr>
          <w:szCs w:val="22"/>
        </w:rPr>
        <w:t>Deputy Prime Minister and Minister for Agriculture and Water Resources</w:t>
      </w:r>
    </w:p>
    <w:p w:rsidR="00DE3D9A" w:rsidRPr="0033153B" w:rsidRDefault="00DE3D9A" w:rsidP="0022785D"/>
    <w:p w:rsidR="0048364F" w:rsidRPr="0033153B" w:rsidRDefault="0048364F" w:rsidP="0048364F">
      <w:pPr>
        <w:pStyle w:val="Header"/>
        <w:tabs>
          <w:tab w:val="clear" w:pos="4150"/>
          <w:tab w:val="clear" w:pos="8307"/>
        </w:tabs>
      </w:pPr>
      <w:r w:rsidRPr="0033153B">
        <w:rPr>
          <w:rStyle w:val="CharAmSchNo"/>
        </w:rPr>
        <w:t xml:space="preserve"> </w:t>
      </w:r>
      <w:r w:rsidRPr="0033153B">
        <w:rPr>
          <w:rStyle w:val="CharAmSchText"/>
        </w:rPr>
        <w:t xml:space="preserve"> </w:t>
      </w:r>
    </w:p>
    <w:p w:rsidR="0048364F" w:rsidRPr="0033153B" w:rsidRDefault="0048364F" w:rsidP="0048364F">
      <w:pPr>
        <w:pStyle w:val="Header"/>
        <w:tabs>
          <w:tab w:val="clear" w:pos="4150"/>
          <w:tab w:val="clear" w:pos="8307"/>
        </w:tabs>
      </w:pPr>
      <w:r w:rsidRPr="0033153B">
        <w:rPr>
          <w:rStyle w:val="CharAmPartNo"/>
        </w:rPr>
        <w:t xml:space="preserve"> </w:t>
      </w:r>
      <w:r w:rsidRPr="0033153B">
        <w:rPr>
          <w:rStyle w:val="CharAmPartText"/>
        </w:rPr>
        <w:t xml:space="preserve"> </w:t>
      </w:r>
    </w:p>
    <w:p w:rsidR="0048364F" w:rsidRPr="0033153B" w:rsidRDefault="0048364F" w:rsidP="0048364F">
      <w:pPr>
        <w:sectPr w:rsidR="0048364F" w:rsidRPr="0033153B" w:rsidSect="00C410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3153B" w:rsidRDefault="0048364F" w:rsidP="00410848">
      <w:pPr>
        <w:rPr>
          <w:sz w:val="36"/>
        </w:rPr>
      </w:pPr>
      <w:r w:rsidRPr="0033153B">
        <w:rPr>
          <w:sz w:val="36"/>
        </w:rPr>
        <w:lastRenderedPageBreak/>
        <w:t>Contents</w:t>
      </w:r>
    </w:p>
    <w:bookmarkStart w:id="1" w:name="BKCheck15B_2"/>
    <w:bookmarkEnd w:id="1"/>
    <w:p w:rsidR="004E6232" w:rsidRPr="0033153B" w:rsidRDefault="004E62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3153B">
        <w:fldChar w:fldCharType="begin"/>
      </w:r>
      <w:r w:rsidRPr="0033153B">
        <w:instrText xml:space="preserve"> TOC \o "1-9" </w:instrText>
      </w:r>
      <w:r w:rsidRPr="0033153B">
        <w:fldChar w:fldCharType="separate"/>
      </w:r>
      <w:r w:rsidRPr="0033153B">
        <w:rPr>
          <w:noProof/>
        </w:rPr>
        <w:t>1</w:t>
      </w:r>
      <w:r w:rsidRPr="0033153B">
        <w:rPr>
          <w:noProof/>
        </w:rPr>
        <w:tab/>
        <w:t>Name</w:t>
      </w:r>
      <w:r w:rsidRPr="0033153B">
        <w:rPr>
          <w:noProof/>
        </w:rPr>
        <w:tab/>
      </w:r>
      <w:r w:rsidRPr="0033153B">
        <w:rPr>
          <w:noProof/>
        </w:rPr>
        <w:fldChar w:fldCharType="begin"/>
      </w:r>
      <w:r w:rsidRPr="0033153B">
        <w:rPr>
          <w:noProof/>
        </w:rPr>
        <w:instrText xml:space="preserve"> PAGEREF _Toc479847130 \h </w:instrText>
      </w:r>
      <w:r w:rsidRPr="0033153B">
        <w:rPr>
          <w:noProof/>
        </w:rPr>
      </w:r>
      <w:r w:rsidRPr="0033153B">
        <w:rPr>
          <w:noProof/>
        </w:rPr>
        <w:fldChar w:fldCharType="separate"/>
      </w:r>
      <w:r w:rsidR="00AB13C7">
        <w:rPr>
          <w:noProof/>
        </w:rPr>
        <w:t>1</w:t>
      </w:r>
      <w:r w:rsidRPr="0033153B">
        <w:rPr>
          <w:noProof/>
        </w:rPr>
        <w:fldChar w:fldCharType="end"/>
      </w:r>
    </w:p>
    <w:p w:rsidR="004E6232" w:rsidRPr="0033153B" w:rsidRDefault="004E62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3153B">
        <w:rPr>
          <w:noProof/>
        </w:rPr>
        <w:t>2</w:t>
      </w:r>
      <w:r w:rsidRPr="0033153B">
        <w:rPr>
          <w:noProof/>
        </w:rPr>
        <w:tab/>
        <w:t>Commencement</w:t>
      </w:r>
      <w:r w:rsidRPr="0033153B">
        <w:rPr>
          <w:noProof/>
        </w:rPr>
        <w:tab/>
      </w:r>
      <w:r w:rsidRPr="0033153B">
        <w:rPr>
          <w:noProof/>
        </w:rPr>
        <w:fldChar w:fldCharType="begin"/>
      </w:r>
      <w:r w:rsidRPr="0033153B">
        <w:rPr>
          <w:noProof/>
        </w:rPr>
        <w:instrText xml:space="preserve"> PAGEREF _Toc479847131 \h </w:instrText>
      </w:r>
      <w:r w:rsidRPr="0033153B">
        <w:rPr>
          <w:noProof/>
        </w:rPr>
      </w:r>
      <w:r w:rsidRPr="0033153B">
        <w:rPr>
          <w:noProof/>
        </w:rPr>
        <w:fldChar w:fldCharType="separate"/>
      </w:r>
      <w:r w:rsidR="00AB13C7">
        <w:rPr>
          <w:noProof/>
        </w:rPr>
        <w:t>1</w:t>
      </w:r>
      <w:r w:rsidRPr="0033153B">
        <w:rPr>
          <w:noProof/>
        </w:rPr>
        <w:fldChar w:fldCharType="end"/>
      </w:r>
    </w:p>
    <w:p w:rsidR="004E6232" w:rsidRPr="0033153B" w:rsidRDefault="004E62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3153B">
        <w:rPr>
          <w:noProof/>
        </w:rPr>
        <w:t>3</w:t>
      </w:r>
      <w:r w:rsidRPr="0033153B">
        <w:rPr>
          <w:noProof/>
        </w:rPr>
        <w:tab/>
        <w:t>Authority</w:t>
      </w:r>
      <w:r w:rsidRPr="0033153B">
        <w:rPr>
          <w:noProof/>
        </w:rPr>
        <w:tab/>
      </w:r>
      <w:r w:rsidRPr="0033153B">
        <w:rPr>
          <w:noProof/>
        </w:rPr>
        <w:fldChar w:fldCharType="begin"/>
      </w:r>
      <w:r w:rsidRPr="0033153B">
        <w:rPr>
          <w:noProof/>
        </w:rPr>
        <w:instrText xml:space="preserve"> PAGEREF _Toc479847132 \h </w:instrText>
      </w:r>
      <w:r w:rsidRPr="0033153B">
        <w:rPr>
          <w:noProof/>
        </w:rPr>
      </w:r>
      <w:r w:rsidRPr="0033153B">
        <w:rPr>
          <w:noProof/>
        </w:rPr>
        <w:fldChar w:fldCharType="separate"/>
      </w:r>
      <w:r w:rsidR="00AB13C7">
        <w:rPr>
          <w:noProof/>
        </w:rPr>
        <w:t>1</w:t>
      </w:r>
      <w:r w:rsidRPr="0033153B">
        <w:rPr>
          <w:noProof/>
        </w:rPr>
        <w:fldChar w:fldCharType="end"/>
      </w:r>
    </w:p>
    <w:p w:rsidR="004E6232" w:rsidRPr="0033153B" w:rsidRDefault="004E62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3153B">
        <w:rPr>
          <w:noProof/>
        </w:rPr>
        <w:t>4</w:t>
      </w:r>
      <w:r w:rsidRPr="0033153B">
        <w:rPr>
          <w:noProof/>
        </w:rPr>
        <w:tab/>
        <w:t>Schedules</w:t>
      </w:r>
      <w:r w:rsidRPr="0033153B">
        <w:rPr>
          <w:noProof/>
        </w:rPr>
        <w:tab/>
      </w:r>
      <w:r w:rsidRPr="0033153B">
        <w:rPr>
          <w:noProof/>
        </w:rPr>
        <w:fldChar w:fldCharType="begin"/>
      </w:r>
      <w:r w:rsidRPr="0033153B">
        <w:rPr>
          <w:noProof/>
        </w:rPr>
        <w:instrText xml:space="preserve"> PAGEREF _Toc479847133 \h </w:instrText>
      </w:r>
      <w:r w:rsidRPr="0033153B">
        <w:rPr>
          <w:noProof/>
        </w:rPr>
      </w:r>
      <w:r w:rsidRPr="0033153B">
        <w:rPr>
          <w:noProof/>
        </w:rPr>
        <w:fldChar w:fldCharType="separate"/>
      </w:r>
      <w:r w:rsidR="00AB13C7">
        <w:rPr>
          <w:noProof/>
        </w:rPr>
        <w:t>1</w:t>
      </w:r>
      <w:r w:rsidRPr="0033153B">
        <w:rPr>
          <w:noProof/>
        </w:rPr>
        <w:fldChar w:fldCharType="end"/>
      </w:r>
    </w:p>
    <w:p w:rsidR="004E6232" w:rsidRPr="0033153B" w:rsidRDefault="004E623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3153B">
        <w:rPr>
          <w:noProof/>
        </w:rPr>
        <w:t>Schedule</w:t>
      </w:r>
      <w:r w:rsidR="0033153B" w:rsidRPr="0033153B">
        <w:rPr>
          <w:noProof/>
        </w:rPr>
        <w:t> </w:t>
      </w:r>
      <w:r w:rsidRPr="0033153B">
        <w:rPr>
          <w:noProof/>
        </w:rPr>
        <w:t>1—Main amendments</w:t>
      </w:r>
      <w:r w:rsidRPr="0033153B">
        <w:rPr>
          <w:b w:val="0"/>
          <w:noProof/>
          <w:sz w:val="18"/>
        </w:rPr>
        <w:tab/>
      </w:r>
      <w:r w:rsidRPr="0033153B">
        <w:rPr>
          <w:b w:val="0"/>
          <w:noProof/>
          <w:sz w:val="18"/>
        </w:rPr>
        <w:fldChar w:fldCharType="begin"/>
      </w:r>
      <w:r w:rsidRPr="0033153B">
        <w:rPr>
          <w:b w:val="0"/>
          <w:noProof/>
          <w:sz w:val="18"/>
        </w:rPr>
        <w:instrText xml:space="preserve"> PAGEREF _Toc479847134 \h </w:instrText>
      </w:r>
      <w:r w:rsidRPr="0033153B">
        <w:rPr>
          <w:b w:val="0"/>
          <w:noProof/>
          <w:sz w:val="18"/>
        </w:rPr>
      </w:r>
      <w:r w:rsidRPr="0033153B">
        <w:rPr>
          <w:b w:val="0"/>
          <w:noProof/>
          <w:sz w:val="18"/>
        </w:rPr>
        <w:fldChar w:fldCharType="separate"/>
      </w:r>
      <w:r w:rsidR="00AB13C7">
        <w:rPr>
          <w:b w:val="0"/>
          <w:noProof/>
          <w:sz w:val="18"/>
        </w:rPr>
        <w:t>2</w:t>
      </w:r>
      <w:r w:rsidRPr="0033153B">
        <w:rPr>
          <w:b w:val="0"/>
          <w:noProof/>
          <w:sz w:val="18"/>
        </w:rPr>
        <w:fldChar w:fldCharType="end"/>
      </w:r>
    </w:p>
    <w:p w:rsidR="004E6232" w:rsidRPr="0033153B" w:rsidRDefault="004E623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3153B">
        <w:rPr>
          <w:noProof/>
        </w:rPr>
        <w:t>Export Control (Animals) Order</w:t>
      </w:r>
      <w:r w:rsidR="0033153B" w:rsidRPr="0033153B">
        <w:rPr>
          <w:noProof/>
        </w:rPr>
        <w:t> </w:t>
      </w:r>
      <w:r w:rsidRPr="0033153B">
        <w:rPr>
          <w:noProof/>
        </w:rPr>
        <w:t>2004</w:t>
      </w:r>
      <w:r w:rsidRPr="0033153B">
        <w:rPr>
          <w:i w:val="0"/>
          <w:noProof/>
          <w:sz w:val="18"/>
        </w:rPr>
        <w:tab/>
      </w:r>
      <w:r w:rsidRPr="0033153B">
        <w:rPr>
          <w:i w:val="0"/>
          <w:noProof/>
          <w:sz w:val="18"/>
        </w:rPr>
        <w:fldChar w:fldCharType="begin"/>
      </w:r>
      <w:r w:rsidRPr="0033153B">
        <w:rPr>
          <w:i w:val="0"/>
          <w:noProof/>
          <w:sz w:val="18"/>
        </w:rPr>
        <w:instrText xml:space="preserve"> PAGEREF _Toc479847135 \h </w:instrText>
      </w:r>
      <w:r w:rsidRPr="0033153B">
        <w:rPr>
          <w:i w:val="0"/>
          <w:noProof/>
          <w:sz w:val="18"/>
        </w:rPr>
      </w:r>
      <w:r w:rsidRPr="0033153B">
        <w:rPr>
          <w:i w:val="0"/>
          <w:noProof/>
          <w:sz w:val="18"/>
        </w:rPr>
        <w:fldChar w:fldCharType="separate"/>
      </w:r>
      <w:r w:rsidR="00AB13C7">
        <w:rPr>
          <w:i w:val="0"/>
          <w:noProof/>
          <w:sz w:val="18"/>
        </w:rPr>
        <w:t>2</w:t>
      </w:r>
      <w:r w:rsidRPr="0033153B">
        <w:rPr>
          <w:i w:val="0"/>
          <w:noProof/>
          <w:sz w:val="18"/>
        </w:rPr>
        <w:fldChar w:fldCharType="end"/>
      </w:r>
    </w:p>
    <w:p w:rsidR="004E6232" w:rsidRPr="0033153B" w:rsidRDefault="004E623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3153B">
        <w:rPr>
          <w:noProof/>
        </w:rPr>
        <w:t>Schedule</w:t>
      </w:r>
      <w:r w:rsidR="0033153B" w:rsidRPr="0033153B">
        <w:rPr>
          <w:noProof/>
        </w:rPr>
        <w:t> </w:t>
      </w:r>
      <w:r w:rsidRPr="0033153B">
        <w:rPr>
          <w:noProof/>
        </w:rPr>
        <w:t>2—Other amendments</w:t>
      </w:r>
      <w:r w:rsidRPr="0033153B">
        <w:rPr>
          <w:b w:val="0"/>
          <w:noProof/>
          <w:sz w:val="18"/>
        </w:rPr>
        <w:tab/>
      </w:r>
      <w:r w:rsidRPr="0033153B">
        <w:rPr>
          <w:b w:val="0"/>
          <w:noProof/>
          <w:sz w:val="18"/>
        </w:rPr>
        <w:fldChar w:fldCharType="begin"/>
      </w:r>
      <w:r w:rsidRPr="0033153B">
        <w:rPr>
          <w:b w:val="0"/>
          <w:noProof/>
          <w:sz w:val="18"/>
        </w:rPr>
        <w:instrText xml:space="preserve"> PAGEREF _Toc479847141 \h </w:instrText>
      </w:r>
      <w:r w:rsidRPr="0033153B">
        <w:rPr>
          <w:b w:val="0"/>
          <w:noProof/>
          <w:sz w:val="18"/>
        </w:rPr>
      </w:r>
      <w:r w:rsidRPr="0033153B">
        <w:rPr>
          <w:b w:val="0"/>
          <w:noProof/>
          <w:sz w:val="18"/>
        </w:rPr>
        <w:fldChar w:fldCharType="separate"/>
      </w:r>
      <w:r w:rsidR="00AB13C7">
        <w:rPr>
          <w:b w:val="0"/>
          <w:noProof/>
          <w:sz w:val="18"/>
        </w:rPr>
        <w:t>6</w:t>
      </w:r>
      <w:r w:rsidRPr="0033153B">
        <w:rPr>
          <w:b w:val="0"/>
          <w:noProof/>
          <w:sz w:val="18"/>
        </w:rPr>
        <w:fldChar w:fldCharType="end"/>
      </w:r>
    </w:p>
    <w:p w:rsidR="004E6232" w:rsidRPr="0033153B" w:rsidRDefault="004E623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3153B">
        <w:rPr>
          <w:noProof/>
        </w:rPr>
        <w:t>Export Control (Animals) Order</w:t>
      </w:r>
      <w:r w:rsidR="0033153B" w:rsidRPr="0033153B">
        <w:rPr>
          <w:noProof/>
        </w:rPr>
        <w:t> </w:t>
      </w:r>
      <w:r w:rsidRPr="0033153B">
        <w:rPr>
          <w:noProof/>
        </w:rPr>
        <w:t>2004</w:t>
      </w:r>
      <w:r w:rsidRPr="0033153B">
        <w:rPr>
          <w:i w:val="0"/>
          <w:noProof/>
          <w:sz w:val="18"/>
        </w:rPr>
        <w:tab/>
      </w:r>
      <w:r w:rsidRPr="0033153B">
        <w:rPr>
          <w:i w:val="0"/>
          <w:noProof/>
          <w:sz w:val="18"/>
        </w:rPr>
        <w:fldChar w:fldCharType="begin"/>
      </w:r>
      <w:r w:rsidRPr="0033153B">
        <w:rPr>
          <w:i w:val="0"/>
          <w:noProof/>
          <w:sz w:val="18"/>
        </w:rPr>
        <w:instrText xml:space="preserve"> PAGEREF _Toc479847142 \h </w:instrText>
      </w:r>
      <w:r w:rsidRPr="0033153B">
        <w:rPr>
          <w:i w:val="0"/>
          <w:noProof/>
          <w:sz w:val="18"/>
        </w:rPr>
      </w:r>
      <w:r w:rsidRPr="0033153B">
        <w:rPr>
          <w:i w:val="0"/>
          <w:noProof/>
          <w:sz w:val="18"/>
        </w:rPr>
        <w:fldChar w:fldCharType="separate"/>
      </w:r>
      <w:r w:rsidR="00AB13C7">
        <w:rPr>
          <w:i w:val="0"/>
          <w:noProof/>
          <w:sz w:val="18"/>
        </w:rPr>
        <w:t>6</w:t>
      </w:r>
      <w:r w:rsidRPr="0033153B">
        <w:rPr>
          <w:i w:val="0"/>
          <w:noProof/>
          <w:sz w:val="18"/>
        </w:rPr>
        <w:fldChar w:fldCharType="end"/>
      </w:r>
    </w:p>
    <w:p w:rsidR="0048364F" w:rsidRPr="0033153B" w:rsidRDefault="004E6232" w:rsidP="0048364F">
      <w:r w:rsidRPr="0033153B">
        <w:fldChar w:fldCharType="end"/>
      </w:r>
    </w:p>
    <w:p w:rsidR="0048364F" w:rsidRPr="0033153B" w:rsidRDefault="0048364F" w:rsidP="0048364F">
      <w:pPr>
        <w:sectPr w:rsidR="0048364F" w:rsidRPr="0033153B" w:rsidSect="00C4105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3153B" w:rsidRDefault="0048364F" w:rsidP="0048364F">
      <w:pPr>
        <w:pStyle w:val="ActHead5"/>
      </w:pPr>
      <w:bookmarkStart w:id="2" w:name="_Toc479847130"/>
      <w:r w:rsidRPr="0033153B">
        <w:rPr>
          <w:rStyle w:val="CharSectno"/>
        </w:rPr>
        <w:lastRenderedPageBreak/>
        <w:t>1</w:t>
      </w:r>
      <w:r w:rsidRPr="0033153B">
        <w:t xml:space="preserve">  </w:t>
      </w:r>
      <w:r w:rsidR="004F676E" w:rsidRPr="0033153B">
        <w:t>Name</w:t>
      </w:r>
      <w:bookmarkEnd w:id="2"/>
    </w:p>
    <w:p w:rsidR="0048364F" w:rsidRPr="0033153B" w:rsidRDefault="0048364F" w:rsidP="0048364F">
      <w:pPr>
        <w:pStyle w:val="subsection"/>
      </w:pPr>
      <w:r w:rsidRPr="0033153B">
        <w:tab/>
      </w:r>
      <w:r w:rsidRPr="0033153B">
        <w:tab/>
        <w:t>This</w:t>
      </w:r>
      <w:r w:rsidR="0017304D" w:rsidRPr="0033153B">
        <w:t xml:space="preserve"> instrument </w:t>
      </w:r>
      <w:r w:rsidR="00613EAD" w:rsidRPr="0033153B">
        <w:t>is</w:t>
      </w:r>
      <w:r w:rsidRPr="0033153B">
        <w:t xml:space="preserve"> the </w:t>
      </w:r>
      <w:bookmarkStart w:id="3" w:name="BKCheck15B_3"/>
      <w:bookmarkEnd w:id="3"/>
      <w:r w:rsidR="00414ADE" w:rsidRPr="0033153B">
        <w:rPr>
          <w:i/>
        </w:rPr>
        <w:fldChar w:fldCharType="begin"/>
      </w:r>
      <w:r w:rsidR="00414ADE" w:rsidRPr="0033153B">
        <w:rPr>
          <w:i/>
        </w:rPr>
        <w:instrText xml:space="preserve"> STYLEREF  ShortT </w:instrText>
      </w:r>
      <w:r w:rsidR="00414ADE" w:rsidRPr="0033153B">
        <w:rPr>
          <w:i/>
        </w:rPr>
        <w:fldChar w:fldCharType="separate"/>
      </w:r>
      <w:r w:rsidR="00AB13C7">
        <w:rPr>
          <w:i/>
          <w:noProof/>
        </w:rPr>
        <w:t>Export Control (Animals) Amendment (2017 Measures No. 1) Order 2017</w:t>
      </w:r>
      <w:r w:rsidR="00414ADE" w:rsidRPr="0033153B">
        <w:rPr>
          <w:i/>
        </w:rPr>
        <w:fldChar w:fldCharType="end"/>
      </w:r>
      <w:r w:rsidR="00410848" w:rsidRPr="0033153B">
        <w:rPr>
          <w:i/>
        </w:rPr>
        <w:t>.</w:t>
      </w:r>
    </w:p>
    <w:p w:rsidR="0048364F" w:rsidRPr="0033153B" w:rsidRDefault="0048364F" w:rsidP="0048364F">
      <w:pPr>
        <w:pStyle w:val="ActHead5"/>
      </w:pPr>
      <w:bookmarkStart w:id="4" w:name="_Toc479847131"/>
      <w:r w:rsidRPr="0033153B">
        <w:rPr>
          <w:rStyle w:val="CharSectno"/>
        </w:rPr>
        <w:t>2</w:t>
      </w:r>
      <w:r w:rsidRPr="0033153B">
        <w:t xml:space="preserve">  Commencement</w:t>
      </w:r>
      <w:bookmarkEnd w:id="4"/>
    </w:p>
    <w:p w:rsidR="00DE3D9A" w:rsidRPr="0033153B" w:rsidRDefault="00DE3D9A" w:rsidP="0022785D">
      <w:pPr>
        <w:pStyle w:val="subsection"/>
      </w:pPr>
      <w:r w:rsidRPr="0033153B">
        <w:tab/>
        <w:t>(1)</w:t>
      </w:r>
      <w:r w:rsidRPr="0033153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E3D9A" w:rsidRPr="0033153B" w:rsidRDefault="00DE3D9A" w:rsidP="0022785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E3D9A" w:rsidRPr="0033153B" w:rsidTr="00F0766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DE3D9A" w:rsidRPr="0033153B" w:rsidRDefault="00DE3D9A" w:rsidP="0022785D">
            <w:pPr>
              <w:pStyle w:val="TableHeading"/>
            </w:pPr>
            <w:r w:rsidRPr="0033153B">
              <w:t>Commencement information</w:t>
            </w:r>
          </w:p>
        </w:tc>
      </w:tr>
      <w:tr w:rsidR="00F07664" w:rsidRPr="0033153B" w:rsidTr="00F0766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E3D9A" w:rsidRPr="0033153B" w:rsidRDefault="00DE3D9A" w:rsidP="0022785D">
            <w:pPr>
              <w:pStyle w:val="TableHeading"/>
            </w:pPr>
            <w:r w:rsidRPr="0033153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E3D9A" w:rsidRPr="0033153B" w:rsidRDefault="00DE3D9A" w:rsidP="0022785D">
            <w:pPr>
              <w:pStyle w:val="TableHeading"/>
            </w:pPr>
            <w:r w:rsidRPr="0033153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E3D9A" w:rsidRPr="0033153B" w:rsidRDefault="00DE3D9A" w:rsidP="0022785D">
            <w:pPr>
              <w:pStyle w:val="TableHeading"/>
            </w:pPr>
            <w:r w:rsidRPr="0033153B">
              <w:t>Column 3</w:t>
            </w:r>
          </w:p>
        </w:tc>
      </w:tr>
      <w:tr w:rsidR="00DE3D9A" w:rsidRPr="0033153B" w:rsidTr="00F0766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E3D9A" w:rsidRPr="0033153B" w:rsidRDefault="00DE3D9A" w:rsidP="0022785D">
            <w:pPr>
              <w:pStyle w:val="TableHeading"/>
            </w:pPr>
            <w:r w:rsidRPr="0033153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E3D9A" w:rsidRPr="0033153B" w:rsidRDefault="00DE3D9A" w:rsidP="0022785D">
            <w:pPr>
              <w:pStyle w:val="TableHeading"/>
            </w:pPr>
            <w:r w:rsidRPr="0033153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E3D9A" w:rsidRPr="0033153B" w:rsidRDefault="00DE3D9A" w:rsidP="0022785D">
            <w:pPr>
              <w:pStyle w:val="TableHeading"/>
            </w:pPr>
            <w:r w:rsidRPr="0033153B">
              <w:t>Date/Details</w:t>
            </w:r>
          </w:p>
        </w:tc>
      </w:tr>
      <w:tr w:rsidR="00930E24" w:rsidRPr="0033153B" w:rsidTr="00F0766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30E24" w:rsidRPr="0033153B" w:rsidRDefault="00930E24" w:rsidP="0022785D">
            <w:pPr>
              <w:pStyle w:val="Tabletext"/>
            </w:pPr>
            <w:r w:rsidRPr="0033153B">
              <w:t xml:space="preserve">1.  </w:t>
            </w:r>
            <w:r w:rsidR="00F07664" w:rsidRPr="0033153B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30E24" w:rsidRPr="0033153B" w:rsidRDefault="00930E24" w:rsidP="0022785D">
            <w:pPr>
              <w:pStyle w:val="Tabletext"/>
            </w:pPr>
            <w:r w:rsidRPr="0033153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30E24" w:rsidRPr="0033153B" w:rsidRDefault="00CE2295" w:rsidP="0022785D">
            <w:pPr>
              <w:pStyle w:val="Tabletext"/>
            </w:pPr>
            <w:r>
              <w:t>31 August 2017</w:t>
            </w:r>
            <w:bookmarkStart w:id="5" w:name="_GoBack"/>
            <w:bookmarkEnd w:id="5"/>
          </w:p>
        </w:tc>
      </w:tr>
    </w:tbl>
    <w:p w:rsidR="00DE3D9A" w:rsidRPr="0033153B" w:rsidRDefault="00DE3D9A" w:rsidP="0022785D">
      <w:pPr>
        <w:pStyle w:val="notetext"/>
      </w:pPr>
      <w:r w:rsidRPr="0033153B">
        <w:rPr>
          <w:snapToGrid w:val="0"/>
          <w:lang w:eastAsia="en-US"/>
        </w:rPr>
        <w:t>Note:</w:t>
      </w:r>
      <w:r w:rsidRPr="0033153B">
        <w:rPr>
          <w:snapToGrid w:val="0"/>
          <w:lang w:eastAsia="en-US"/>
        </w:rPr>
        <w:tab/>
        <w:t xml:space="preserve">This table relates only to the provisions of this </w:t>
      </w:r>
      <w:r w:rsidRPr="0033153B">
        <w:t xml:space="preserve">instrument </w:t>
      </w:r>
      <w:r w:rsidRPr="0033153B">
        <w:rPr>
          <w:snapToGrid w:val="0"/>
          <w:lang w:eastAsia="en-US"/>
        </w:rPr>
        <w:t xml:space="preserve">as originally made. It will not be amended to deal with any later amendments of this </w:t>
      </w:r>
      <w:r w:rsidRPr="0033153B">
        <w:t>instrument</w:t>
      </w:r>
      <w:r w:rsidRPr="0033153B">
        <w:rPr>
          <w:snapToGrid w:val="0"/>
          <w:lang w:eastAsia="en-US"/>
        </w:rPr>
        <w:t>.</w:t>
      </w:r>
    </w:p>
    <w:p w:rsidR="00DE3D9A" w:rsidRPr="0033153B" w:rsidRDefault="00DE3D9A" w:rsidP="0022785D">
      <w:pPr>
        <w:pStyle w:val="subsection"/>
      </w:pPr>
      <w:r w:rsidRPr="0033153B">
        <w:tab/>
        <w:t>(2)</w:t>
      </w:r>
      <w:r w:rsidRPr="0033153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33153B" w:rsidRDefault="00BF6650" w:rsidP="00BF6650">
      <w:pPr>
        <w:pStyle w:val="ActHead5"/>
      </w:pPr>
      <w:bookmarkStart w:id="6" w:name="_Toc479847132"/>
      <w:r w:rsidRPr="0033153B">
        <w:rPr>
          <w:rStyle w:val="CharSectno"/>
        </w:rPr>
        <w:t>3</w:t>
      </w:r>
      <w:r w:rsidRPr="0033153B">
        <w:t xml:space="preserve">  Authority</w:t>
      </w:r>
      <w:bookmarkEnd w:id="6"/>
    </w:p>
    <w:p w:rsidR="00BF6650" w:rsidRPr="0033153B" w:rsidRDefault="00BF6650" w:rsidP="00BF6650">
      <w:pPr>
        <w:pStyle w:val="subsection"/>
      </w:pPr>
      <w:r w:rsidRPr="0033153B">
        <w:tab/>
      </w:r>
      <w:r w:rsidRPr="0033153B">
        <w:tab/>
        <w:t xml:space="preserve">This </w:t>
      </w:r>
      <w:r w:rsidR="00DE3D9A" w:rsidRPr="0033153B">
        <w:t>instrument</w:t>
      </w:r>
      <w:r w:rsidR="00410848" w:rsidRPr="0033153B">
        <w:t xml:space="preserve"> is made under</w:t>
      </w:r>
      <w:r w:rsidRPr="0033153B">
        <w:t xml:space="preserve"> </w:t>
      </w:r>
      <w:r w:rsidR="00DE3D9A" w:rsidRPr="0033153B">
        <w:t>regulation</w:t>
      </w:r>
      <w:r w:rsidR="0033153B" w:rsidRPr="0033153B">
        <w:t> </w:t>
      </w:r>
      <w:r w:rsidR="00DE3D9A" w:rsidRPr="0033153B">
        <w:t xml:space="preserve">3 of the </w:t>
      </w:r>
      <w:r w:rsidR="00410848" w:rsidRPr="0033153B">
        <w:rPr>
          <w:i/>
        </w:rPr>
        <w:t>Export Control (Orders) Regulations</w:t>
      </w:r>
      <w:r w:rsidR="0033153B" w:rsidRPr="0033153B">
        <w:rPr>
          <w:i/>
        </w:rPr>
        <w:t> </w:t>
      </w:r>
      <w:r w:rsidR="00410848" w:rsidRPr="0033153B">
        <w:rPr>
          <w:i/>
        </w:rPr>
        <w:t>1982</w:t>
      </w:r>
      <w:r w:rsidR="00546FA3" w:rsidRPr="0033153B">
        <w:rPr>
          <w:i/>
        </w:rPr>
        <w:t>.</w:t>
      </w:r>
    </w:p>
    <w:p w:rsidR="00557C7A" w:rsidRPr="0033153B" w:rsidRDefault="00BF6650" w:rsidP="00557C7A">
      <w:pPr>
        <w:pStyle w:val="ActHead5"/>
      </w:pPr>
      <w:bookmarkStart w:id="7" w:name="_Toc479847133"/>
      <w:r w:rsidRPr="0033153B">
        <w:rPr>
          <w:rStyle w:val="CharSectno"/>
        </w:rPr>
        <w:t>4</w:t>
      </w:r>
      <w:r w:rsidR="00557C7A" w:rsidRPr="0033153B">
        <w:t xml:space="preserve">  </w:t>
      </w:r>
      <w:r w:rsidR="00083F48" w:rsidRPr="0033153B">
        <w:t>Schedules</w:t>
      </w:r>
      <w:bookmarkEnd w:id="7"/>
    </w:p>
    <w:p w:rsidR="00557C7A" w:rsidRPr="0033153B" w:rsidRDefault="00557C7A" w:rsidP="00557C7A">
      <w:pPr>
        <w:pStyle w:val="subsection"/>
      </w:pPr>
      <w:r w:rsidRPr="0033153B">
        <w:tab/>
      </w:r>
      <w:r w:rsidRPr="0033153B">
        <w:tab/>
      </w:r>
      <w:r w:rsidR="00083F48" w:rsidRPr="0033153B">
        <w:t xml:space="preserve">Each </w:t>
      </w:r>
      <w:r w:rsidR="00160BD7" w:rsidRPr="0033153B">
        <w:t>instrument</w:t>
      </w:r>
      <w:r w:rsidR="00083F48" w:rsidRPr="0033153B">
        <w:t xml:space="preserve"> that is specified in a Schedule to this</w:t>
      </w:r>
      <w:r w:rsidR="00160BD7" w:rsidRPr="0033153B">
        <w:t xml:space="preserve"> instrument</w:t>
      </w:r>
      <w:r w:rsidR="00083F48" w:rsidRPr="0033153B">
        <w:t xml:space="preserve"> is amended or repealed as set out in the applicable items in the Schedule concerned, and any other item in a Schedule to this </w:t>
      </w:r>
      <w:r w:rsidR="00160BD7" w:rsidRPr="0033153B">
        <w:t>instrument</w:t>
      </w:r>
      <w:r w:rsidR="00083F48" w:rsidRPr="0033153B">
        <w:t xml:space="preserve"> has effect according to its terms.</w:t>
      </w:r>
    </w:p>
    <w:p w:rsidR="0048364F" w:rsidRPr="0033153B" w:rsidRDefault="0048364F" w:rsidP="009C5989">
      <w:pPr>
        <w:pStyle w:val="ActHead6"/>
        <w:pageBreakBefore/>
      </w:pPr>
      <w:bookmarkStart w:id="8" w:name="_Toc479847134"/>
      <w:bookmarkStart w:id="9" w:name="opcAmSched"/>
      <w:r w:rsidRPr="0033153B">
        <w:rPr>
          <w:rStyle w:val="CharAmSchNo"/>
        </w:rPr>
        <w:t>Schedule</w:t>
      </w:r>
      <w:r w:rsidR="0033153B" w:rsidRPr="0033153B">
        <w:rPr>
          <w:rStyle w:val="CharAmSchNo"/>
        </w:rPr>
        <w:t> </w:t>
      </w:r>
      <w:r w:rsidRPr="0033153B">
        <w:rPr>
          <w:rStyle w:val="CharAmSchNo"/>
        </w:rPr>
        <w:t>1</w:t>
      </w:r>
      <w:r w:rsidRPr="0033153B">
        <w:t>—</w:t>
      </w:r>
      <w:r w:rsidR="00903071" w:rsidRPr="0033153B">
        <w:rPr>
          <w:rStyle w:val="CharAmSchText"/>
        </w:rPr>
        <w:t>Main a</w:t>
      </w:r>
      <w:r w:rsidR="00460499" w:rsidRPr="0033153B">
        <w:rPr>
          <w:rStyle w:val="CharAmSchText"/>
        </w:rPr>
        <w:t>mendments</w:t>
      </w:r>
      <w:bookmarkEnd w:id="8"/>
    </w:p>
    <w:bookmarkEnd w:id="9"/>
    <w:p w:rsidR="0023212A" w:rsidRPr="0033153B" w:rsidRDefault="0023212A" w:rsidP="0023212A">
      <w:pPr>
        <w:pStyle w:val="Header"/>
      </w:pPr>
      <w:r w:rsidRPr="0033153B">
        <w:rPr>
          <w:rStyle w:val="CharAmPartNo"/>
        </w:rPr>
        <w:t xml:space="preserve"> </w:t>
      </w:r>
      <w:r w:rsidRPr="0033153B">
        <w:rPr>
          <w:rStyle w:val="CharAmPartText"/>
        </w:rPr>
        <w:t xml:space="preserve"> </w:t>
      </w:r>
    </w:p>
    <w:p w:rsidR="00410848" w:rsidRPr="0033153B" w:rsidRDefault="00410848" w:rsidP="00410848">
      <w:pPr>
        <w:pStyle w:val="ActHead9"/>
      </w:pPr>
      <w:bookmarkStart w:id="10" w:name="_Toc479847135"/>
      <w:r w:rsidRPr="0033153B">
        <w:t>Export Control (Animals) Order</w:t>
      </w:r>
      <w:r w:rsidR="0033153B" w:rsidRPr="0033153B">
        <w:t> </w:t>
      </w:r>
      <w:r w:rsidRPr="0033153B">
        <w:t>2004</w:t>
      </w:r>
      <w:bookmarkEnd w:id="10"/>
    </w:p>
    <w:p w:rsidR="00471C69" w:rsidRPr="0033153B" w:rsidRDefault="004F35D5" w:rsidP="00AA6F8D">
      <w:pPr>
        <w:pStyle w:val="ItemHead"/>
      </w:pPr>
      <w:r w:rsidRPr="0033153B">
        <w:t>1</w:t>
      </w:r>
      <w:r w:rsidR="00471C69" w:rsidRPr="0033153B">
        <w:t xml:space="preserve">  Part</w:t>
      </w:r>
      <w:r w:rsidR="0033153B" w:rsidRPr="0033153B">
        <w:t> </w:t>
      </w:r>
      <w:r w:rsidR="00471C69" w:rsidRPr="0033153B">
        <w:t>1A (heading)</w:t>
      </w:r>
    </w:p>
    <w:p w:rsidR="00471C69" w:rsidRPr="0033153B" w:rsidRDefault="00471C69" w:rsidP="00471C69">
      <w:pPr>
        <w:pStyle w:val="Item"/>
      </w:pPr>
      <w:r w:rsidRPr="0033153B">
        <w:t>Repeal the heading, substitute:</w:t>
      </w:r>
    </w:p>
    <w:p w:rsidR="00471C69" w:rsidRPr="0033153B" w:rsidRDefault="00471C69" w:rsidP="00471C69">
      <w:pPr>
        <w:pStyle w:val="ActHead2"/>
      </w:pPr>
      <w:bookmarkStart w:id="11" w:name="_Toc479847136"/>
      <w:r w:rsidRPr="0033153B">
        <w:rPr>
          <w:rStyle w:val="CharPartNo"/>
        </w:rPr>
        <w:t>Part</w:t>
      </w:r>
      <w:r w:rsidR="0033153B" w:rsidRPr="0033153B">
        <w:rPr>
          <w:rStyle w:val="CharPartNo"/>
        </w:rPr>
        <w:t> </w:t>
      </w:r>
      <w:r w:rsidRPr="0033153B">
        <w:rPr>
          <w:rStyle w:val="CharPartNo"/>
        </w:rPr>
        <w:t>1A</w:t>
      </w:r>
      <w:r w:rsidRPr="0033153B">
        <w:t>—</w:t>
      </w:r>
      <w:r w:rsidRPr="0033153B">
        <w:rPr>
          <w:rStyle w:val="CharPartText"/>
        </w:rPr>
        <w:t>Export of live</w:t>
      </w:r>
      <w:r w:rsidR="0033153B" w:rsidRPr="0033153B">
        <w:rPr>
          <w:rStyle w:val="CharPartText"/>
        </w:rPr>
        <w:noBreakHyphen/>
      </w:r>
      <w:r w:rsidRPr="0033153B">
        <w:rPr>
          <w:rStyle w:val="CharPartText"/>
        </w:rPr>
        <w:t>stock</w:t>
      </w:r>
      <w:bookmarkEnd w:id="11"/>
    </w:p>
    <w:p w:rsidR="00582E5B" w:rsidRPr="0033153B" w:rsidRDefault="004F35D5" w:rsidP="0065468D">
      <w:pPr>
        <w:pStyle w:val="ItemHead"/>
      </w:pPr>
      <w:r w:rsidRPr="0033153B">
        <w:t>2</w:t>
      </w:r>
      <w:r w:rsidR="00582E5B" w:rsidRPr="0033153B">
        <w:t xml:space="preserve">  Paragraph 2.04(3)(b)</w:t>
      </w:r>
    </w:p>
    <w:p w:rsidR="00582E5B" w:rsidRPr="0033153B" w:rsidRDefault="00582E5B" w:rsidP="00582E5B">
      <w:pPr>
        <w:pStyle w:val="Item"/>
      </w:pPr>
      <w:r w:rsidRPr="0033153B">
        <w:t>Omit “, boundaries and topography”, substitute “and boundaries”.</w:t>
      </w:r>
    </w:p>
    <w:p w:rsidR="00582E5B" w:rsidRPr="0033153B" w:rsidRDefault="004F35D5" w:rsidP="00582E5B">
      <w:pPr>
        <w:pStyle w:val="ItemHead"/>
      </w:pPr>
      <w:r w:rsidRPr="0033153B">
        <w:t>3</w:t>
      </w:r>
      <w:r w:rsidR="00582E5B" w:rsidRPr="0033153B">
        <w:t xml:space="preserve">  Paragraph 2.04(3)(c)</w:t>
      </w:r>
    </w:p>
    <w:p w:rsidR="00582E5B" w:rsidRPr="0033153B" w:rsidRDefault="00582E5B" w:rsidP="00582E5B">
      <w:pPr>
        <w:pStyle w:val="Item"/>
      </w:pPr>
      <w:r w:rsidRPr="0033153B">
        <w:t>Omit “and specifications”.</w:t>
      </w:r>
    </w:p>
    <w:p w:rsidR="00582E5B" w:rsidRPr="0033153B" w:rsidRDefault="004F35D5" w:rsidP="00582E5B">
      <w:pPr>
        <w:pStyle w:val="ItemHead"/>
      </w:pPr>
      <w:r w:rsidRPr="0033153B">
        <w:t>4</w:t>
      </w:r>
      <w:r w:rsidR="00582E5B" w:rsidRPr="0033153B">
        <w:t xml:space="preserve">  Subsection</w:t>
      </w:r>
      <w:r w:rsidR="0033153B" w:rsidRPr="0033153B">
        <w:t> </w:t>
      </w:r>
      <w:r w:rsidR="00582E5B" w:rsidRPr="0033153B">
        <w:t>2.04(6)</w:t>
      </w:r>
    </w:p>
    <w:p w:rsidR="00582E5B" w:rsidRPr="0033153B" w:rsidRDefault="00471C69" w:rsidP="00582E5B">
      <w:pPr>
        <w:pStyle w:val="Item"/>
      </w:pPr>
      <w:r w:rsidRPr="0033153B">
        <w:t>Repeal the subsection, substitute:</w:t>
      </w:r>
    </w:p>
    <w:p w:rsidR="00471C69" w:rsidRPr="0033153B" w:rsidRDefault="00471C69" w:rsidP="00471C69">
      <w:pPr>
        <w:pStyle w:val="subsection"/>
      </w:pPr>
      <w:r w:rsidRPr="0033153B">
        <w:tab/>
        <w:t>(6)</w:t>
      </w:r>
      <w:r w:rsidRPr="0033153B">
        <w:tab/>
        <w:t>The application must specify the months during which the premises are proposed to be used to hold and assemble live</w:t>
      </w:r>
      <w:r w:rsidR="0033153B">
        <w:noBreakHyphen/>
      </w:r>
      <w:r w:rsidRPr="0033153B">
        <w:t>stock for export.</w:t>
      </w:r>
    </w:p>
    <w:p w:rsidR="00582E5B" w:rsidRPr="0033153B" w:rsidRDefault="004F35D5" w:rsidP="00582E5B">
      <w:pPr>
        <w:pStyle w:val="ItemHead"/>
      </w:pPr>
      <w:r w:rsidRPr="0033153B">
        <w:t>5</w:t>
      </w:r>
      <w:r w:rsidR="00582E5B" w:rsidRPr="0033153B">
        <w:t xml:space="preserve">  Section</w:t>
      </w:r>
      <w:r w:rsidR="0033153B" w:rsidRPr="0033153B">
        <w:t> </w:t>
      </w:r>
      <w:r w:rsidR="00582E5B" w:rsidRPr="0033153B">
        <w:t>2.06</w:t>
      </w:r>
    </w:p>
    <w:p w:rsidR="00582E5B" w:rsidRPr="0033153B" w:rsidRDefault="00582E5B" w:rsidP="00582E5B">
      <w:pPr>
        <w:pStyle w:val="Item"/>
      </w:pPr>
      <w:r w:rsidRPr="0033153B">
        <w:t>Repeal the section, substitute:</w:t>
      </w:r>
    </w:p>
    <w:p w:rsidR="00582E5B" w:rsidRPr="0033153B" w:rsidRDefault="00582E5B" w:rsidP="00582E5B">
      <w:pPr>
        <w:pStyle w:val="ActHead5"/>
      </w:pPr>
      <w:bookmarkStart w:id="12" w:name="_Toc479847137"/>
      <w:r w:rsidRPr="0033153B">
        <w:rPr>
          <w:rStyle w:val="CharSectno"/>
        </w:rPr>
        <w:t>2.06</w:t>
      </w:r>
      <w:r w:rsidRPr="0033153B">
        <w:t xml:space="preserve"> </w:t>
      </w:r>
      <w:r w:rsidR="000E034C" w:rsidRPr="0033153B">
        <w:t xml:space="preserve"> </w:t>
      </w:r>
      <w:r w:rsidRPr="0033153B">
        <w:t>Assessment of application</w:t>
      </w:r>
      <w:bookmarkEnd w:id="12"/>
    </w:p>
    <w:p w:rsidR="00582E5B" w:rsidRPr="0033153B" w:rsidRDefault="00582E5B" w:rsidP="009667A1">
      <w:pPr>
        <w:pStyle w:val="subsection"/>
      </w:pPr>
      <w:r w:rsidRPr="0033153B">
        <w:tab/>
      </w:r>
      <w:r w:rsidR="009667A1" w:rsidRPr="0033153B">
        <w:t>(1)</w:t>
      </w:r>
      <w:r w:rsidRPr="0033153B">
        <w:tab/>
        <w:t xml:space="preserve">For the purposes of deciding whether to </w:t>
      </w:r>
      <w:r w:rsidR="00BF20D4" w:rsidRPr="0033153B">
        <w:t>approve an application for registration of premises</w:t>
      </w:r>
      <w:r w:rsidR="00C973B8" w:rsidRPr="0033153B">
        <w:t xml:space="preserve">, the Secretary may </w:t>
      </w:r>
      <w:r w:rsidRPr="0033153B">
        <w:t xml:space="preserve">evaluate the </w:t>
      </w:r>
      <w:r w:rsidR="00000CA7" w:rsidRPr="0033153B">
        <w:t>premises</w:t>
      </w:r>
      <w:r w:rsidR="00C973B8" w:rsidRPr="0033153B">
        <w:t xml:space="preserve"> in an audit</w:t>
      </w:r>
      <w:r w:rsidR="009667A1" w:rsidRPr="0033153B">
        <w:t>.</w:t>
      </w:r>
    </w:p>
    <w:p w:rsidR="00582E5B" w:rsidRPr="0033153B" w:rsidRDefault="00C973B8" w:rsidP="009667A1">
      <w:pPr>
        <w:pStyle w:val="subsection"/>
      </w:pPr>
      <w:r w:rsidRPr="0033153B">
        <w:tab/>
        <w:t>(</w:t>
      </w:r>
      <w:r w:rsidR="009667A1" w:rsidRPr="0033153B">
        <w:t>2</w:t>
      </w:r>
      <w:r w:rsidR="00582E5B" w:rsidRPr="0033153B">
        <w:t>)</w:t>
      </w:r>
      <w:r w:rsidR="00582E5B" w:rsidRPr="0033153B">
        <w:tab/>
      </w:r>
      <w:r w:rsidR="009667A1" w:rsidRPr="0033153B">
        <w:t xml:space="preserve">For the purposes of deciding whether to approve an application for registration of premises, the Secretary may </w:t>
      </w:r>
      <w:r w:rsidR="00582E5B" w:rsidRPr="0033153B">
        <w:t>request any of the following that the Secretary reasonably requires:</w:t>
      </w:r>
    </w:p>
    <w:p w:rsidR="00582E5B" w:rsidRPr="0033153B" w:rsidRDefault="00C973B8" w:rsidP="009667A1">
      <w:pPr>
        <w:pStyle w:val="paragraph"/>
      </w:pPr>
      <w:r w:rsidRPr="0033153B">
        <w:tab/>
        <w:t>(</w:t>
      </w:r>
      <w:r w:rsidR="009667A1" w:rsidRPr="0033153B">
        <w:t>a</w:t>
      </w:r>
      <w:r w:rsidR="00582E5B" w:rsidRPr="0033153B">
        <w:t>)</w:t>
      </w:r>
      <w:r w:rsidR="00582E5B" w:rsidRPr="0033153B">
        <w:tab/>
        <w:t>further information or documents of the kind specified by the Secretary;</w:t>
      </w:r>
    </w:p>
    <w:p w:rsidR="00AA6F8D" w:rsidRPr="0033153B" w:rsidRDefault="002E0B64" w:rsidP="009667A1">
      <w:pPr>
        <w:pStyle w:val="paragraph"/>
      </w:pPr>
      <w:r w:rsidRPr="0033153B">
        <w:tab/>
      </w:r>
      <w:r w:rsidR="00C973B8" w:rsidRPr="0033153B">
        <w:t>(</w:t>
      </w:r>
      <w:r w:rsidR="009667A1" w:rsidRPr="0033153B">
        <w:t>b</w:t>
      </w:r>
      <w:r w:rsidR="00AA6F8D" w:rsidRPr="0033153B">
        <w:t>)</w:t>
      </w:r>
      <w:r w:rsidR="00AA6F8D" w:rsidRPr="0033153B">
        <w:tab/>
        <w:t>the applicant’s consent to an inspection</w:t>
      </w:r>
      <w:r w:rsidR="00352220" w:rsidRPr="0033153B">
        <w:t xml:space="preserve"> by an authorised officer nominated by the Secretary</w:t>
      </w:r>
      <w:r w:rsidR="00AA6F8D" w:rsidRPr="0033153B">
        <w:t xml:space="preserve"> of the premises and the facilities and equipm</w:t>
      </w:r>
      <w:r w:rsidR="0022785D" w:rsidRPr="0033153B">
        <w:t xml:space="preserve">ent to be used in the operations </w:t>
      </w:r>
      <w:r w:rsidR="00903071" w:rsidRPr="0033153B">
        <w:t xml:space="preserve">carried out </w:t>
      </w:r>
      <w:r w:rsidR="0022785D" w:rsidRPr="0033153B">
        <w:t>at the premises</w:t>
      </w:r>
      <w:r w:rsidR="00AA6F8D" w:rsidRPr="0033153B">
        <w:t>;</w:t>
      </w:r>
    </w:p>
    <w:p w:rsidR="00582E5B" w:rsidRPr="0033153B" w:rsidRDefault="00582E5B" w:rsidP="009667A1">
      <w:pPr>
        <w:pStyle w:val="paragraph"/>
      </w:pPr>
      <w:r w:rsidRPr="0033153B">
        <w:tab/>
        <w:t>(</w:t>
      </w:r>
      <w:r w:rsidR="009667A1" w:rsidRPr="0033153B">
        <w:t>c</w:t>
      </w:r>
      <w:r w:rsidRPr="0033153B">
        <w:t>)</w:t>
      </w:r>
      <w:r w:rsidRPr="0033153B">
        <w:tab/>
        <w:t xml:space="preserve">a demonstration of the operations and procedures to be followed </w:t>
      </w:r>
      <w:r w:rsidR="00BF20D4" w:rsidRPr="0033153B">
        <w:t>at the premises</w:t>
      </w:r>
      <w:r w:rsidRPr="0033153B">
        <w:t>;</w:t>
      </w:r>
    </w:p>
    <w:p w:rsidR="00582E5B" w:rsidRPr="0033153B" w:rsidRDefault="00582E5B" w:rsidP="009667A1">
      <w:pPr>
        <w:pStyle w:val="paragraph"/>
      </w:pPr>
      <w:r w:rsidRPr="0033153B">
        <w:tab/>
        <w:t>(</w:t>
      </w:r>
      <w:r w:rsidR="009667A1" w:rsidRPr="0033153B">
        <w:t>d</w:t>
      </w:r>
      <w:r w:rsidRPr="0033153B">
        <w:t>)</w:t>
      </w:r>
      <w:r w:rsidRPr="0033153B">
        <w:tab/>
        <w:t>the applicant’s consent to the use (at the applicant’s expense) of an appropriately qualified person nominated by the Secretary in any inspection, evaluation or demonstration.</w:t>
      </w:r>
    </w:p>
    <w:p w:rsidR="0084172C" w:rsidRPr="0033153B" w:rsidRDefault="004F35D5" w:rsidP="00410848">
      <w:pPr>
        <w:pStyle w:val="ItemHead"/>
      </w:pPr>
      <w:r w:rsidRPr="0033153B">
        <w:t>6</w:t>
      </w:r>
      <w:r w:rsidR="00BB6E79" w:rsidRPr="0033153B">
        <w:t xml:space="preserve">  </w:t>
      </w:r>
      <w:r w:rsidR="00410848" w:rsidRPr="0033153B">
        <w:t>Subsection</w:t>
      </w:r>
      <w:r w:rsidR="0033153B" w:rsidRPr="0033153B">
        <w:t> </w:t>
      </w:r>
      <w:r w:rsidR="00410848" w:rsidRPr="0033153B">
        <w:t>2.09(1)</w:t>
      </w:r>
    </w:p>
    <w:p w:rsidR="00410848" w:rsidRPr="0033153B" w:rsidRDefault="00410848" w:rsidP="00410848">
      <w:pPr>
        <w:pStyle w:val="Item"/>
      </w:pPr>
      <w:r w:rsidRPr="0033153B">
        <w:t>Omit “1 year”, substitute “5 years”.</w:t>
      </w:r>
    </w:p>
    <w:p w:rsidR="00EF4BCE" w:rsidRPr="0033153B" w:rsidRDefault="004F35D5" w:rsidP="00EF4BCE">
      <w:pPr>
        <w:pStyle w:val="ItemHead"/>
      </w:pPr>
      <w:r w:rsidRPr="0033153B">
        <w:t>7</w:t>
      </w:r>
      <w:r w:rsidR="00EF4BCE" w:rsidRPr="0033153B">
        <w:t xml:space="preserve">  Section</w:t>
      </w:r>
      <w:r w:rsidR="0033153B" w:rsidRPr="0033153B">
        <w:t> </w:t>
      </w:r>
      <w:r w:rsidR="00EF4BCE" w:rsidRPr="0033153B">
        <w:t>4A.05</w:t>
      </w:r>
    </w:p>
    <w:p w:rsidR="00EF4BCE" w:rsidRPr="0033153B" w:rsidRDefault="00EF4BCE" w:rsidP="00EF4BCE">
      <w:pPr>
        <w:pStyle w:val="Item"/>
      </w:pPr>
      <w:r w:rsidRPr="0033153B">
        <w:t>Repeal the section, substitute:</w:t>
      </w:r>
    </w:p>
    <w:p w:rsidR="00EF4BCE" w:rsidRPr="0033153B" w:rsidRDefault="00EF4BCE" w:rsidP="00EF4BCE">
      <w:pPr>
        <w:pStyle w:val="ActHead5"/>
      </w:pPr>
      <w:bookmarkStart w:id="13" w:name="_Toc479847138"/>
      <w:r w:rsidRPr="0033153B">
        <w:rPr>
          <w:rStyle w:val="CharSectno"/>
        </w:rPr>
        <w:t>4A.05</w:t>
      </w:r>
      <w:r w:rsidRPr="0033153B">
        <w:t xml:space="preserve">  Period of accreditation</w:t>
      </w:r>
      <w:bookmarkEnd w:id="13"/>
    </w:p>
    <w:p w:rsidR="00EF4BCE" w:rsidRPr="0033153B" w:rsidRDefault="00EF4BCE" w:rsidP="00EF4BCE">
      <w:pPr>
        <w:pStyle w:val="subsection"/>
      </w:pPr>
      <w:r w:rsidRPr="0033153B">
        <w:tab/>
      </w:r>
      <w:r w:rsidRPr="0033153B">
        <w:tab/>
        <w:t>Accreditation of a veterinarian is for:</w:t>
      </w:r>
    </w:p>
    <w:p w:rsidR="00EF4BCE" w:rsidRPr="0033153B" w:rsidRDefault="00EF4BCE" w:rsidP="00EF4BCE">
      <w:pPr>
        <w:pStyle w:val="paragraph"/>
      </w:pPr>
      <w:r w:rsidRPr="0033153B">
        <w:tab/>
        <w:t>(a)</w:t>
      </w:r>
      <w:r w:rsidRPr="0033153B">
        <w:tab/>
      </w:r>
      <w:r w:rsidR="00F50F7E" w:rsidRPr="0033153B">
        <w:t>5</w:t>
      </w:r>
      <w:r w:rsidRPr="0033153B">
        <w:t xml:space="preserve"> year</w:t>
      </w:r>
      <w:r w:rsidR="00F50F7E" w:rsidRPr="0033153B">
        <w:t>s</w:t>
      </w:r>
      <w:r w:rsidRPr="0033153B">
        <w:t xml:space="preserve"> from the date of the notice of accreditation; or</w:t>
      </w:r>
    </w:p>
    <w:p w:rsidR="00EF4BCE" w:rsidRPr="0033153B" w:rsidRDefault="00EF4BCE" w:rsidP="00EF4BCE">
      <w:pPr>
        <w:pStyle w:val="paragraph"/>
      </w:pPr>
      <w:r w:rsidRPr="0033153B">
        <w:tab/>
        <w:t>(b)</w:t>
      </w:r>
      <w:r w:rsidRPr="0033153B">
        <w:tab/>
        <w:t>if a shorter period is specified in the notice of accreditation—that shorter period;</w:t>
      </w:r>
    </w:p>
    <w:p w:rsidR="00EF4BCE" w:rsidRPr="0033153B" w:rsidRDefault="00EF4BCE" w:rsidP="00EF4BCE">
      <w:pPr>
        <w:pStyle w:val="subsection2"/>
      </w:pPr>
      <w:r w:rsidRPr="0033153B">
        <w:t xml:space="preserve">unless the accreditation is withdrawn </w:t>
      </w:r>
      <w:r w:rsidR="0069719E" w:rsidRPr="0033153B">
        <w:t xml:space="preserve">earlier </w:t>
      </w:r>
      <w:r w:rsidRPr="0033153B">
        <w:t>at the request of the veterinarian or revoked.</w:t>
      </w:r>
    </w:p>
    <w:p w:rsidR="00C973B8" w:rsidRPr="0033153B" w:rsidRDefault="004F35D5" w:rsidP="00C973B8">
      <w:pPr>
        <w:pStyle w:val="ItemHead"/>
      </w:pPr>
      <w:r w:rsidRPr="0033153B">
        <w:t>8</w:t>
      </w:r>
      <w:r w:rsidR="00C973B8" w:rsidRPr="0033153B">
        <w:t xml:space="preserve">  Section</w:t>
      </w:r>
      <w:r w:rsidR="0033153B" w:rsidRPr="0033153B">
        <w:t> </w:t>
      </w:r>
      <w:r w:rsidR="00C973B8" w:rsidRPr="0033153B">
        <w:t>5.01</w:t>
      </w:r>
    </w:p>
    <w:p w:rsidR="00C973B8" w:rsidRPr="0033153B" w:rsidRDefault="00C973B8" w:rsidP="00C973B8">
      <w:pPr>
        <w:pStyle w:val="Item"/>
      </w:pPr>
      <w:r w:rsidRPr="0033153B">
        <w:t>Insert:</w:t>
      </w:r>
    </w:p>
    <w:p w:rsidR="00C973B8" w:rsidRPr="0033153B" w:rsidRDefault="00C973B8" w:rsidP="00C973B8">
      <w:pPr>
        <w:pStyle w:val="Definition"/>
      </w:pPr>
      <w:r w:rsidRPr="0033153B">
        <w:rPr>
          <w:b/>
          <w:i/>
        </w:rPr>
        <w:t>CRMP</w:t>
      </w:r>
      <w:r w:rsidRPr="0033153B">
        <w:t xml:space="preserve"> means consignment risk management plan.</w:t>
      </w:r>
    </w:p>
    <w:p w:rsidR="00471C69" w:rsidRPr="0033153B" w:rsidRDefault="004F35D5" w:rsidP="00F46AB8">
      <w:pPr>
        <w:pStyle w:val="ItemHead"/>
      </w:pPr>
      <w:r w:rsidRPr="0033153B">
        <w:t>9</w:t>
      </w:r>
      <w:r w:rsidR="00471C69" w:rsidRPr="0033153B">
        <w:t xml:space="preserve">  </w:t>
      </w:r>
      <w:r w:rsidR="00EC6A94" w:rsidRPr="0033153B">
        <w:t>Section</w:t>
      </w:r>
      <w:r w:rsidR="0033153B" w:rsidRPr="0033153B">
        <w:t> </w:t>
      </w:r>
      <w:r w:rsidR="00EC6A94" w:rsidRPr="0033153B">
        <w:t>5.02</w:t>
      </w:r>
    </w:p>
    <w:p w:rsidR="00EC6A94" w:rsidRPr="0033153B" w:rsidRDefault="00EC6A94" w:rsidP="00EC6A94">
      <w:pPr>
        <w:pStyle w:val="Item"/>
      </w:pPr>
      <w:r w:rsidRPr="0033153B">
        <w:t>Repeal the section, substitute:</w:t>
      </w:r>
    </w:p>
    <w:p w:rsidR="00EC6A94" w:rsidRPr="0033153B" w:rsidRDefault="00EC6A94" w:rsidP="00EC6A94">
      <w:pPr>
        <w:pStyle w:val="ActHead5"/>
      </w:pPr>
      <w:bookmarkStart w:id="14" w:name="_Toc479847139"/>
      <w:r w:rsidRPr="0033153B">
        <w:rPr>
          <w:rStyle w:val="CharSectno"/>
        </w:rPr>
        <w:t>5.02</w:t>
      </w:r>
      <w:r w:rsidRPr="0033153B">
        <w:t xml:space="preserve">  Purpose of audit</w:t>
      </w:r>
      <w:bookmarkEnd w:id="14"/>
    </w:p>
    <w:p w:rsidR="00EC6A94" w:rsidRPr="0033153B" w:rsidRDefault="00EC6A94" w:rsidP="00EC6A94">
      <w:pPr>
        <w:pStyle w:val="subsection"/>
      </w:pPr>
      <w:r w:rsidRPr="0033153B">
        <w:tab/>
      </w:r>
      <w:r w:rsidRPr="0033153B">
        <w:tab/>
        <w:t>An audit may be carried out under this Part for any of the following purposes:</w:t>
      </w:r>
    </w:p>
    <w:p w:rsidR="00EC6A94" w:rsidRPr="0033153B" w:rsidRDefault="00EC6A94" w:rsidP="00EC6A94">
      <w:pPr>
        <w:pStyle w:val="paragraph"/>
      </w:pPr>
      <w:r w:rsidRPr="0033153B">
        <w:tab/>
        <w:t>(a)</w:t>
      </w:r>
      <w:r w:rsidRPr="0033153B">
        <w:tab/>
        <w:t>to evaluate a</w:t>
      </w:r>
      <w:r w:rsidR="00C973B8" w:rsidRPr="0033153B">
        <w:t>n</w:t>
      </w:r>
      <w:r w:rsidRPr="0033153B">
        <w:t xml:space="preserve"> arrangement for which an application for approval has been made under section</w:t>
      </w:r>
      <w:r w:rsidR="0033153B" w:rsidRPr="0033153B">
        <w:t> </w:t>
      </w:r>
      <w:r w:rsidRPr="0033153B">
        <w:t>1A.02;</w:t>
      </w:r>
    </w:p>
    <w:p w:rsidR="00EC6A94" w:rsidRPr="0033153B" w:rsidRDefault="00EC6A94" w:rsidP="00EC6A94">
      <w:pPr>
        <w:pStyle w:val="paragraph"/>
      </w:pPr>
      <w:r w:rsidRPr="0033153B">
        <w:tab/>
        <w:t>(b)</w:t>
      </w:r>
      <w:r w:rsidRPr="0033153B">
        <w:tab/>
        <w:t>to evaluate premises in relation to which an application for registration has been made under section</w:t>
      </w:r>
      <w:r w:rsidR="0033153B" w:rsidRPr="0033153B">
        <w:t> </w:t>
      </w:r>
      <w:r w:rsidRPr="0033153B">
        <w:t>2</w:t>
      </w:r>
      <w:r w:rsidR="00E51024" w:rsidRPr="0033153B">
        <w:t>.04</w:t>
      </w:r>
      <w:r w:rsidRPr="0033153B">
        <w:t>;</w:t>
      </w:r>
    </w:p>
    <w:p w:rsidR="0069719E" w:rsidRPr="0033153B" w:rsidRDefault="0069719E" w:rsidP="0069719E">
      <w:pPr>
        <w:pStyle w:val="paragraph"/>
      </w:pPr>
      <w:r w:rsidRPr="0033153B">
        <w:tab/>
        <w:t>(c)</w:t>
      </w:r>
      <w:r w:rsidRPr="0033153B">
        <w:tab/>
        <w:t>to establish whether the operator of registered premises, an exporter of animals or animal reproductive material, or an accredited veterinarian is complying with the following</w:t>
      </w:r>
      <w:r w:rsidR="00D72B01" w:rsidRPr="0033153B">
        <w:t xml:space="preserve"> (as applicable)</w:t>
      </w:r>
      <w:r w:rsidRPr="0033153B">
        <w:t>:</w:t>
      </w:r>
    </w:p>
    <w:p w:rsidR="0069719E" w:rsidRPr="0033153B" w:rsidRDefault="0069719E" w:rsidP="0069719E">
      <w:pPr>
        <w:pStyle w:val="paragraphsub"/>
      </w:pPr>
      <w:r w:rsidRPr="0033153B">
        <w:tab/>
        <w:t>(i)</w:t>
      </w:r>
      <w:r w:rsidRPr="0033153B">
        <w:tab/>
        <w:t>the requirements of the Act, this Order, or the AMLI Act;</w:t>
      </w:r>
    </w:p>
    <w:p w:rsidR="0069719E" w:rsidRPr="0033153B" w:rsidRDefault="0069719E" w:rsidP="0069719E">
      <w:pPr>
        <w:pStyle w:val="paragraphsub"/>
      </w:pPr>
      <w:r w:rsidRPr="0033153B">
        <w:tab/>
        <w:t>(ii)</w:t>
      </w:r>
      <w:r w:rsidRPr="0033153B">
        <w:tab/>
        <w:t>the requirements of an approved export program;</w:t>
      </w:r>
    </w:p>
    <w:p w:rsidR="0069719E" w:rsidRPr="0033153B" w:rsidRDefault="0069719E" w:rsidP="0069719E">
      <w:pPr>
        <w:pStyle w:val="paragraphsub"/>
      </w:pPr>
      <w:r w:rsidRPr="0033153B">
        <w:tab/>
        <w:t>(iii)</w:t>
      </w:r>
      <w:r w:rsidRPr="0033153B">
        <w:tab/>
        <w:t xml:space="preserve">the conditions of registration of </w:t>
      </w:r>
      <w:r w:rsidR="0033153B" w:rsidRPr="0033153B">
        <w:t xml:space="preserve">the </w:t>
      </w:r>
      <w:r w:rsidRPr="0033153B">
        <w:t>premises;</w:t>
      </w:r>
    </w:p>
    <w:p w:rsidR="00D72B01" w:rsidRPr="0033153B" w:rsidRDefault="00D72B01" w:rsidP="0069719E">
      <w:pPr>
        <w:pStyle w:val="paragraphsub"/>
      </w:pPr>
      <w:r w:rsidRPr="0033153B">
        <w:tab/>
        <w:t>(iv)</w:t>
      </w:r>
      <w:r w:rsidRPr="0033153B">
        <w:tab/>
        <w:t>an approved arrangement or the conditions of an approved arrangement;</w:t>
      </w:r>
    </w:p>
    <w:p w:rsidR="0069719E" w:rsidRPr="0033153B" w:rsidRDefault="00D72B01" w:rsidP="0069719E">
      <w:pPr>
        <w:pStyle w:val="paragraphsub"/>
      </w:pPr>
      <w:r w:rsidRPr="0033153B">
        <w:tab/>
        <w:t>(</w:t>
      </w:r>
      <w:r w:rsidR="0069719E" w:rsidRPr="0033153B">
        <w:t>v)</w:t>
      </w:r>
      <w:r w:rsidR="0069719E" w:rsidRPr="0033153B">
        <w:tab/>
        <w:t>the conditions of an export instrument;</w:t>
      </w:r>
    </w:p>
    <w:p w:rsidR="0069719E" w:rsidRPr="0033153B" w:rsidRDefault="0069719E" w:rsidP="0069719E">
      <w:pPr>
        <w:pStyle w:val="paragraphsub"/>
      </w:pPr>
      <w:r w:rsidRPr="0033153B">
        <w:tab/>
        <w:t>(v</w:t>
      </w:r>
      <w:r w:rsidR="00D72B01" w:rsidRPr="0033153B">
        <w:t>i</w:t>
      </w:r>
      <w:r w:rsidRPr="0033153B">
        <w:t>)</w:t>
      </w:r>
      <w:r w:rsidRPr="0033153B">
        <w:tab/>
        <w:t>the conditions of accreditation of a veterinarian.</w:t>
      </w:r>
    </w:p>
    <w:p w:rsidR="00E51024" w:rsidRPr="0033153B" w:rsidRDefault="004F35D5" w:rsidP="00E51024">
      <w:pPr>
        <w:pStyle w:val="ItemHead"/>
      </w:pPr>
      <w:r w:rsidRPr="0033153B">
        <w:t>10</w:t>
      </w:r>
      <w:r w:rsidR="00E51024" w:rsidRPr="0033153B">
        <w:t xml:space="preserve">  Subsection</w:t>
      </w:r>
      <w:r w:rsidR="0033153B" w:rsidRPr="0033153B">
        <w:t> </w:t>
      </w:r>
      <w:r w:rsidR="00E51024" w:rsidRPr="0033153B">
        <w:t>5.05(1)</w:t>
      </w:r>
    </w:p>
    <w:p w:rsidR="00E51024" w:rsidRPr="0033153B" w:rsidRDefault="00E51024" w:rsidP="00E51024">
      <w:pPr>
        <w:pStyle w:val="Item"/>
      </w:pPr>
      <w:r w:rsidRPr="0033153B">
        <w:t>Omit “registered”.</w:t>
      </w:r>
    </w:p>
    <w:p w:rsidR="005F6C7B" w:rsidRPr="0033153B" w:rsidRDefault="004F35D5" w:rsidP="005F6C7B">
      <w:pPr>
        <w:pStyle w:val="ItemHead"/>
      </w:pPr>
      <w:r w:rsidRPr="0033153B">
        <w:t>11</w:t>
      </w:r>
      <w:r w:rsidR="005F6C7B" w:rsidRPr="0033153B">
        <w:t xml:space="preserve">  </w:t>
      </w:r>
      <w:r w:rsidR="00B35AE8" w:rsidRPr="0033153B">
        <w:t xml:space="preserve">Paragraph </w:t>
      </w:r>
      <w:r w:rsidR="005F6C7B" w:rsidRPr="0033153B">
        <w:t>5.07</w:t>
      </w:r>
      <w:r w:rsidR="00B35AE8" w:rsidRPr="0033153B">
        <w:t>(2)(c)</w:t>
      </w:r>
    </w:p>
    <w:p w:rsidR="00B35AE8" w:rsidRPr="0033153B" w:rsidRDefault="00B35AE8" w:rsidP="00B35AE8">
      <w:pPr>
        <w:pStyle w:val="Item"/>
      </w:pPr>
      <w:r w:rsidRPr="0033153B">
        <w:t>Omit “registered”.</w:t>
      </w:r>
    </w:p>
    <w:p w:rsidR="00B35AE8" w:rsidRPr="0033153B" w:rsidRDefault="004F35D5" w:rsidP="00B35AE8">
      <w:pPr>
        <w:pStyle w:val="ItemHead"/>
      </w:pPr>
      <w:r w:rsidRPr="0033153B">
        <w:t>12</w:t>
      </w:r>
      <w:r w:rsidR="00B35AE8" w:rsidRPr="0033153B">
        <w:t xml:space="preserve">  </w:t>
      </w:r>
      <w:r w:rsidR="00B56CE0" w:rsidRPr="0033153B">
        <w:t xml:space="preserve">Paragraph </w:t>
      </w:r>
      <w:r w:rsidR="00B35AE8" w:rsidRPr="0033153B">
        <w:t>5.07(3)</w:t>
      </w:r>
      <w:r w:rsidR="00B56CE0" w:rsidRPr="0033153B">
        <w:t>(b)</w:t>
      </w:r>
    </w:p>
    <w:p w:rsidR="00B56CE0" w:rsidRPr="0033153B" w:rsidRDefault="00B56CE0" w:rsidP="00B35AE8">
      <w:pPr>
        <w:pStyle w:val="Item"/>
      </w:pPr>
      <w:r w:rsidRPr="0033153B">
        <w:t>Repeal the paragraph, substitute:</w:t>
      </w:r>
    </w:p>
    <w:p w:rsidR="00B56CE0" w:rsidRPr="0033153B" w:rsidRDefault="00B56CE0" w:rsidP="00B56CE0">
      <w:pPr>
        <w:pStyle w:val="paragraph"/>
      </w:pPr>
      <w:r w:rsidRPr="0033153B">
        <w:tab/>
        <w:t>(b)</w:t>
      </w:r>
      <w:r w:rsidRPr="0033153B">
        <w:tab/>
      </w:r>
      <w:r w:rsidR="00D72B01" w:rsidRPr="0033153B">
        <w:t>whichever of the following is applicable</w:t>
      </w:r>
      <w:r w:rsidRPr="0033153B">
        <w:t>:</w:t>
      </w:r>
    </w:p>
    <w:p w:rsidR="00B56CE0" w:rsidRPr="0033153B" w:rsidRDefault="00B56CE0" w:rsidP="00B56CE0">
      <w:pPr>
        <w:pStyle w:val="paragraphsub"/>
      </w:pPr>
      <w:r w:rsidRPr="0033153B">
        <w:tab/>
        <w:t>(i)</w:t>
      </w:r>
      <w:r w:rsidRPr="0033153B">
        <w:tab/>
        <w:t xml:space="preserve">if the </w:t>
      </w:r>
      <w:r w:rsidR="00D14140" w:rsidRPr="0033153B">
        <w:t xml:space="preserve">purpose of the </w:t>
      </w:r>
      <w:r w:rsidRPr="0033153B">
        <w:t>audit was to evaluate a</w:t>
      </w:r>
      <w:r w:rsidR="00C973B8" w:rsidRPr="0033153B">
        <w:t>n</w:t>
      </w:r>
      <w:r w:rsidRPr="0033153B">
        <w:t xml:space="preserve"> arrangement </w:t>
      </w:r>
      <w:r w:rsidR="00276CCF" w:rsidRPr="0033153B">
        <w:t>referred to in paragraph</w:t>
      </w:r>
      <w:r w:rsidR="0033153B" w:rsidRPr="0033153B">
        <w:t> </w:t>
      </w:r>
      <w:r w:rsidR="00276CCF" w:rsidRPr="0033153B">
        <w:t>5.02(a)</w:t>
      </w:r>
      <w:r w:rsidRPr="0033153B">
        <w:t>—the officer</w:t>
      </w:r>
      <w:r w:rsidR="007C6EBA" w:rsidRPr="0033153B">
        <w:t>’s findings</w:t>
      </w:r>
      <w:r w:rsidRPr="0033153B">
        <w:t xml:space="preserve"> </w:t>
      </w:r>
      <w:r w:rsidR="007C6EBA" w:rsidRPr="0033153B">
        <w:t>in relation to the arrangement</w:t>
      </w:r>
      <w:r w:rsidRPr="0033153B">
        <w:t>;</w:t>
      </w:r>
    </w:p>
    <w:p w:rsidR="00B56CE0" w:rsidRPr="0033153B" w:rsidRDefault="00B56CE0" w:rsidP="00B56CE0">
      <w:pPr>
        <w:pStyle w:val="paragraphsub"/>
      </w:pPr>
      <w:r w:rsidRPr="0033153B">
        <w:tab/>
        <w:t>(ii)</w:t>
      </w:r>
      <w:r w:rsidRPr="0033153B">
        <w:tab/>
        <w:t xml:space="preserve">if the </w:t>
      </w:r>
      <w:r w:rsidR="00D14140" w:rsidRPr="0033153B">
        <w:t xml:space="preserve">purpose of the </w:t>
      </w:r>
      <w:r w:rsidRPr="0033153B">
        <w:t xml:space="preserve">audit was to evaluate premises </w:t>
      </w:r>
      <w:r w:rsidR="00276CCF" w:rsidRPr="0033153B">
        <w:t>referred to in paragraph</w:t>
      </w:r>
      <w:r w:rsidR="0033153B" w:rsidRPr="0033153B">
        <w:t> </w:t>
      </w:r>
      <w:r w:rsidR="00276CCF" w:rsidRPr="0033153B">
        <w:t>5.02(b)</w:t>
      </w:r>
      <w:r w:rsidRPr="0033153B">
        <w:t>—</w:t>
      </w:r>
      <w:r w:rsidR="007C6EBA" w:rsidRPr="0033153B">
        <w:t>the officer’s findings in relation to the premises</w:t>
      </w:r>
      <w:r w:rsidRPr="0033153B">
        <w:t>;</w:t>
      </w:r>
    </w:p>
    <w:p w:rsidR="00B56CE0" w:rsidRPr="0033153B" w:rsidRDefault="00B56CE0" w:rsidP="00B56CE0">
      <w:pPr>
        <w:pStyle w:val="paragraphsub"/>
      </w:pPr>
      <w:r w:rsidRPr="0033153B">
        <w:tab/>
        <w:t>(iii)</w:t>
      </w:r>
      <w:r w:rsidRPr="0033153B">
        <w:tab/>
        <w:t xml:space="preserve">if the </w:t>
      </w:r>
      <w:r w:rsidR="00D14140" w:rsidRPr="0033153B">
        <w:t xml:space="preserve">purpose of the </w:t>
      </w:r>
      <w:r w:rsidRPr="0033153B">
        <w:t xml:space="preserve">audit was </w:t>
      </w:r>
      <w:r w:rsidR="000A2885" w:rsidRPr="0033153B">
        <w:t xml:space="preserve">to establish whether certain requirements, conditions or an approved arrangement are being complied with by a person as </w:t>
      </w:r>
      <w:r w:rsidRPr="0033153B">
        <w:t>referred to in paragraph</w:t>
      </w:r>
      <w:r w:rsidR="0033153B" w:rsidRPr="0033153B">
        <w:t> </w:t>
      </w:r>
      <w:r w:rsidRPr="0033153B">
        <w:t>5.02(c)—</w:t>
      </w:r>
      <w:r w:rsidR="007C6EBA" w:rsidRPr="0033153B">
        <w:t xml:space="preserve">whether </w:t>
      </w:r>
      <w:r w:rsidRPr="0033153B">
        <w:t xml:space="preserve">the officer considers that </w:t>
      </w:r>
      <w:r w:rsidR="008A089A" w:rsidRPr="0033153B">
        <w:t xml:space="preserve">the </w:t>
      </w:r>
      <w:r w:rsidR="0040525C" w:rsidRPr="0033153B">
        <w:t>requirement</w:t>
      </w:r>
      <w:r w:rsidR="008A089A" w:rsidRPr="0033153B">
        <w:t>s</w:t>
      </w:r>
      <w:r w:rsidR="0040525C" w:rsidRPr="0033153B">
        <w:t>,</w:t>
      </w:r>
      <w:r w:rsidRPr="0033153B">
        <w:t xml:space="preserve"> </w:t>
      </w:r>
      <w:r w:rsidR="007C6EBA" w:rsidRPr="0033153B">
        <w:t>conditi</w:t>
      </w:r>
      <w:r w:rsidR="0040525C" w:rsidRPr="0033153B">
        <w:t>on</w:t>
      </w:r>
      <w:r w:rsidR="008A089A" w:rsidRPr="0033153B">
        <w:t>s</w:t>
      </w:r>
      <w:r w:rsidR="0040525C" w:rsidRPr="0033153B">
        <w:t xml:space="preserve"> or approved arrangement</w:t>
      </w:r>
      <w:r w:rsidR="007C6EBA" w:rsidRPr="0033153B">
        <w:t xml:space="preserve"> </w:t>
      </w:r>
      <w:r w:rsidR="000A2885" w:rsidRPr="0033153B">
        <w:t xml:space="preserve">have been </w:t>
      </w:r>
      <w:r w:rsidRPr="0033153B">
        <w:t>complied with</w:t>
      </w:r>
      <w:r w:rsidR="000A2885" w:rsidRPr="0033153B">
        <w:t xml:space="preserve"> by the person</w:t>
      </w:r>
      <w:r w:rsidRPr="0033153B">
        <w:t>; and</w:t>
      </w:r>
    </w:p>
    <w:p w:rsidR="008A089A" w:rsidRPr="0033153B" w:rsidRDefault="004F35D5" w:rsidP="008A089A">
      <w:pPr>
        <w:pStyle w:val="ItemHead"/>
      </w:pPr>
      <w:r w:rsidRPr="0033153B">
        <w:t>13</w:t>
      </w:r>
      <w:r w:rsidR="008A089A" w:rsidRPr="0033153B">
        <w:t xml:space="preserve">  Paragraph 5.07(3)(c)</w:t>
      </w:r>
    </w:p>
    <w:p w:rsidR="008A089A" w:rsidRPr="0033153B" w:rsidRDefault="008A089A" w:rsidP="008A089A">
      <w:pPr>
        <w:pStyle w:val="Item"/>
      </w:pPr>
      <w:r w:rsidRPr="0033153B">
        <w:t>Omit “opinion”, substitute “findings”.</w:t>
      </w:r>
    </w:p>
    <w:p w:rsidR="00276CCF" w:rsidRPr="0033153B" w:rsidRDefault="004F35D5" w:rsidP="00276CCF">
      <w:pPr>
        <w:pStyle w:val="ItemHead"/>
      </w:pPr>
      <w:r w:rsidRPr="0033153B">
        <w:t>14</w:t>
      </w:r>
      <w:r w:rsidR="00276CCF" w:rsidRPr="0033153B">
        <w:t xml:space="preserve">  Subsection</w:t>
      </w:r>
      <w:r w:rsidR="0033153B" w:rsidRPr="0033153B">
        <w:t> </w:t>
      </w:r>
      <w:r w:rsidR="00276CCF" w:rsidRPr="0033153B">
        <w:t>5.07(4)</w:t>
      </w:r>
    </w:p>
    <w:p w:rsidR="006A2C74" w:rsidRPr="0033153B" w:rsidRDefault="006A2C74" w:rsidP="006A2C74">
      <w:pPr>
        <w:pStyle w:val="Item"/>
      </w:pPr>
      <w:r w:rsidRPr="0033153B">
        <w:t>Repeal the subsection, substitute:</w:t>
      </w:r>
    </w:p>
    <w:p w:rsidR="006A2C74" w:rsidRPr="0033153B" w:rsidRDefault="006A2C74" w:rsidP="006A2C74">
      <w:pPr>
        <w:pStyle w:val="subsection"/>
      </w:pPr>
      <w:r w:rsidRPr="0033153B">
        <w:tab/>
        <w:t>(4)</w:t>
      </w:r>
      <w:r w:rsidRPr="0033153B">
        <w:tab/>
        <w:t>The report must also:</w:t>
      </w:r>
    </w:p>
    <w:p w:rsidR="006A2C74" w:rsidRPr="0033153B" w:rsidRDefault="006A2C74" w:rsidP="006A2C74">
      <w:pPr>
        <w:pStyle w:val="paragraph"/>
      </w:pPr>
      <w:r w:rsidRPr="0033153B">
        <w:tab/>
        <w:t>(a)</w:t>
      </w:r>
      <w:r w:rsidRPr="0033153B">
        <w:tab/>
        <w:t xml:space="preserve">if the </w:t>
      </w:r>
      <w:r w:rsidR="00D14140" w:rsidRPr="0033153B">
        <w:t xml:space="preserve">purpose of the </w:t>
      </w:r>
      <w:r w:rsidRPr="0033153B">
        <w:t>audit was to evaluate an arrangement referred to in paragraph</w:t>
      </w:r>
      <w:r w:rsidR="0033153B" w:rsidRPr="0033153B">
        <w:t> </w:t>
      </w:r>
      <w:r w:rsidRPr="0033153B">
        <w:t>5.02(a):</w:t>
      </w:r>
    </w:p>
    <w:p w:rsidR="006A2C74" w:rsidRPr="0033153B" w:rsidRDefault="006A2C74" w:rsidP="006A2C74">
      <w:pPr>
        <w:pStyle w:val="paragraphsub"/>
      </w:pPr>
      <w:r w:rsidRPr="0033153B">
        <w:tab/>
        <w:t>(i)</w:t>
      </w:r>
      <w:r w:rsidRPr="0033153B">
        <w:tab/>
        <w:t>describe any ways in which the arrangement fails to comply with the requirements of the Act or this Order; and</w:t>
      </w:r>
    </w:p>
    <w:p w:rsidR="006A2C74" w:rsidRPr="0033153B" w:rsidRDefault="006A2C74" w:rsidP="006A2C74">
      <w:pPr>
        <w:pStyle w:val="paragraphsub"/>
      </w:pPr>
      <w:r w:rsidRPr="0033153B">
        <w:tab/>
        <w:t>(ii)</w:t>
      </w:r>
      <w:r w:rsidRPr="0033153B">
        <w:tab/>
        <w:t>set out the officer’s recommendations for correcting any such failures; or</w:t>
      </w:r>
    </w:p>
    <w:p w:rsidR="006A2C74" w:rsidRPr="0033153B" w:rsidRDefault="006A2C74" w:rsidP="006A2C74">
      <w:pPr>
        <w:pStyle w:val="paragraph"/>
      </w:pPr>
      <w:r w:rsidRPr="0033153B">
        <w:tab/>
        <w:t>(b)</w:t>
      </w:r>
      <w:r w:rsidRPr="0033153B">
        <w:tab/>
        <w:t xml:space="preserve">if the </w:t>
      </w:r>
      <w:r w:rsidR="00D14140" w:rsidRPr="0033153B">
        <w:t xml:space="preserve">purpose of the </w:t>
      </w:r>
      <w:r w:rsidRPr="0033153B">
        <w:t>audit was to evaluate premises referred to in paragraph</w:t>
      </w:r>
      <w:r w:rsidR="0033153B" w:rsidRPr="0033153B">
        <w:t> </w:t>
      </w:r>
      <w:r w:rsidRPr="0033153B">
        <w:t>5.02(b):</w:t>
      </w:r>
    </w:p>
    <w:p w:rsidR="006A2C74" w:rsidRPr="0033153B" w:rsidRDefault="006A2C74" w:rsidP="006A2C74">
      <w:pPr>
        <w:pStyle w:val="paragraphsub"/>
      </w:pPr>
      <w:r w:rsidRPr="0033153B">
        <w:tab/>
        <w:t>(i)</w:t>
      </w:r>
      <w:r w:rsidRPr="0033153B">
        <w:tab/>
        <w:t>describe any ways in which the premises, or operations carried out at the premises, fail to comply with the requirements of the Act or this Order; and</w:t>
      </w:r>
    </w:p>
    <w:p w:rsidR="006A2C74" w:rsidRPr="0033153B" w:rsidRDefault="006A2C74" w:rsidP="006A2C74">
      <w:pPr>
        <w:pStyle w:val="paragraphsub"/>
      </w:pPr>
      <w:r w:rsidRPr="0033153B">
        <w:tab/>
        <w:t>(ii)</w:t>
      </w:r>
      <w:r w:rsidRPr="0033153B">
        <w:tab/>
        <w:t>set out the officer’s recommendations for correcting any such failures; or</w:t>
      </w:r>
    </w:p>
    <w:p w:rsidR="006A2C74" w:rsidRPr="0033153B" w:rsidRDefault="006A2C74" w:rsidP="006A2C74">
      <w:pPr>
        <w:pStyle w:val="paragraph"/>
      </w:pPr>
      <w:r w:rsidRPr="0033153B">
        <w:tab/>
        <w:t>(c)</w:t>
      </w:r>
      <w:r w:rsidRPr="0033153B">
        <w:tab/>
        <w:t xml:space="preserve">if the </w:t>
      </w:r>
      <w:r w:rsidR="00D14140" w:rsidRPr="0033153B">
        <w:t xml:space="preserve">purpose of the </w:t>
      </w:r>
      <w:r w:rsidRPr="0033153B">
        <w:t xml:space="preserve">audit was </w:t>
      </w:r>
      <w:r w:rsidR="00D14140" w:rsidRPr="0033153B">
        <w:t>to establish whether certain requirements, conditions or an approved arrangement are being complied with by a person as referred to in paragraph</w:t>
      </w:r>
      <w:r w:rsidR="0033153B" w:rsidRPr="0033153B">
        <w:t> </w:t>
      </w:r>
      <w:r w:rsidR="00D14140" w:rsidRPr="0033153B">
        <w:t>5.02(c)</w:t>
      </w:r>
      <w:r w:rsidRPr="0033153B">
        <w:t>:</w:t>
      </w:r>
    </w:p>
    <w:p w:rsidR="006A2C74" w:rsidRPr="0033153B" w:rsidRDefault="006A2C74" w:rsidP="006A2C74">
      <w:pPr>
        <w:pStyle w:val="paragraphsub"/>
      </w:pPr>
      <w:r w:rsidRPr="0033153B">
        <w:tab/>
        <w:t>(i)</w:t>
      </w:r>
      <w:r w:rsidRPr="0033153B">
        <w:tab/>
        <w:t xml:space="preserve">describe any failure to comply with </w:t>
      </w:r>
      <w:r w:rsidR="00D14140" w:rsidRPr="0033153B">
        <w:t xml:space="preserve">the </w:t>
      </w:r>
      <w:r w:rsidRPr="0033153B">
        <w:t>requirement</w:t>
      </w:r>
      <w:r w:rsidR="00D14140" w:rsidRPr="0033153B">
        <w:t>s</w:t>
      </w:r>
      <w:r w:rsidRPr="0033153B">
        <w:t>, condition</w:t>
      </w:r>
      <w:r w:rsidR="00D14140" w:rsidRPr="0033153B">
        <w:t>s</w:t>
      </w:r>
      <w:r w:rsidRPr="0033153B">
        <w:t xml:space="preserve"> or approved arrangement discovered by the officer; and</w:t>
      </w:r>
    </w:p>
    <w:p w:rsidR="006A2C74" w:rsidRPr="0033153B" w:rsidRDefault="006A2C74" w:rsidP="006A2C74">
      <w:pPr>
        <w:pStyle w:val="paragraphsub"/>
      </w:pPr>
      <w:r w:rsidRPr="0033153B">
        <w:tab/>
        <w:t>(ii)</w:t>
      </w:r>
      <w:r w:rsidRPr="0033153B">
        <w:tab/>
        <w:t>set out the officer’s recommendations for corrective action.</w:t>
      </w:r>
    </w:p>
    <w:p w:rsidR="00276CCF" w:rsidRPr="0033153B" w:rsidRDefault="004F35D5" w:rsidP="00276CCF">
      <w:pPr>
        <w:pStyle w:val="ItemHead"/>
      </w:pPr>
      <w:r w:rsidRPr="0033153B">
        <w:t>15</w:t>
      </w:r>
      <w:r w:rsidR="00276CCF" w:rsidRPr="0033153B">
        <w:t xml:space="preserve">  Paragraph 5.07(5)(b)</w:t>
      </w:r>
    </w:p>
    <w:p w:rsidR="00276CCF" w:rsidRPr="0033153B" w:rsidRDefault="00276CCF" w:rsidP="00276CCF">
      <w:pPr>
        <w:pStyle w:val="Item"/>
      </w:pPr>
      <w:r w:rsidRPr="0033153B">
        <w:t>Omit “registered</w:t>
      </w:r>
      <w:r w:rsidR="00747D0F" w:rsidRPr="0033153B">
        <w:t xml:space="preserve"> premises”, substitute “the premises”.</w:t>
      </w:r>
    </w:p>
    <w:p w:rsidR="00F46AB8" w:rsidRPr="0033153B" w:rsidRDefault="004F35D5" w:rsidP="00F46AB8">
      <w:pPr>
        <w:pStyle w:val="ItemHead"/>
      </w:pPr>
      <w:r w:rsidRPr="0033153B">
        <w:t>16</w:t>
      </w:r>
      <w:r w:rsidR="00F46AB8" w:rsidRPr="0033153B">
        <w:t xml:space="preserve">  In the appropriate position in Part</w:t>
      </w:r>
      <w:r w:rsidR="0033153B" w:rsidRPr="0033153B">
        <w:t> </w:t>
      </w:r>
      <w:r w:rsidR="00F46AB8" w:rsidRPr="0033153B">
        <w:t>7</w:t>
      </w:r>
    </w:p>
    <w:p w:rsidR="00F46AB8" w:rsidRPr="0033153B" w:rsidRDefault="00F46AB8" w:rsidP="00F46AB8">
      <w:pPr>
        <w:pStyle w:val="Item"/>
      </w:pPr>
      <w:r w:rsidRPr="0033153B">
        <w:t>Insert:</w:t>
      </w:r>
    </w:p>
    <w:p w:rsidR="006E0972" w:rsidRPr="0033153B" w:rsidRDefault="0050188B" w:rsidP="0050188B">
      <w:pPr>
        <w:pStyle w:val="ActHead5"/>
        <w:rPr>
          <w:i/>
        </w:rPr>
      </w:pPr>
      <w:bookmarkStart w:id="15" w:name="_Toc479847140"/>
      <w:r w:rsidRPr="0033153B">
        <w:rPr>
          <w:rStyle w:val="CharSectno"/>
        </w:rPr>
        <w:t>7.07</w:t>
      </w:r>
      <w:r w:rsidR="006E0972" w:rsidRPr="0033153B">
        <w:t xml:space="preserve">  Application of amendments made by the </w:t>
      </w:r>
      <w:r w:rsidR="006E0972" w:rsidRPr="0033153B">
        <w:rPr>
          <w:i/>
        </w:rPr>
        <w:t>Export Control (Animals) Amendment (2017 Measures No.</w:t>
      </w:r>
      <w:r w:rsidR="0033153B" w:rsidRPr="0033153B">
        <w:rPr>
          <w:i/>
        </w:rPr>
        <w:t> </w:t>
      </w:r>
      <w:r w:rsidR="006E0972" w:rsidRPr="0033153B">
        <w:rPr>
          <w:i/>
        </w:rPr>
        <w:t>1) Order</w:t>
      </w:r>
      <w:r w:rsidR="0033153B" w:rsidRPr="0033153B">
        <w:rPr>
          <w:i/>
        </w:rPr>
        <w:t> </w:t>
      </w:r>
      <w:r w:rsidR="006E0972" w:rsidRPr="0033153B">
        <w:rPr>
          <w:i/>
        </w:rPr>
        <w:t>2017</w:t>
      </w:r>
      <w:bookmarkEnd w:id="15"/>
    </w:p>
    <w:p w:rsidR="00930E24" w:rsidRPr="0033153B" w:rsidRDefault="00930E24" w:rsidP="00930E24">
      <w:pPr>
        <w:pStyle w:val="SubsectionHead"/>
      </w:pPr>
      <w:r w:rsidRPr="0033153B">
        <w:t xml:space="preserve">Assessment of applications </w:t>
      </w:r>
      <w:r w:rsidR="00A92202" w:rsidRPr="0033153B">
        <w:t>relating to</w:t>
      </w:r>
      <w:r w:rsidRPr="0033153B">
        <w:t xml:space="preserve"> registration of premises</w:t>
      </w:r>
    </w:p>
    <w:p w:rsidR="00930E24" w:rsidRPr="0033153B" w:rsidRDefault="00930E24" w:rsidP="00930E24">
      <w:pPr>
        <w:pStyle w:val="subsection"/>
      </w:pPr>
      <w:r w:rsidRPr="0033153B">
        <w:tab/>
        <w:t>(</w:t>
      </w:r>
      <w:r w:rsidR="00FD0D23" w:rsidRPr="0033153B">
        <w:t>1</w:t>
      </w:r>
      <w:r w:rsidRPr="0033153B">
        <w:t>)</w:t>
      </w:r>
      <w:r w:rsidRPr="0033153B">
        <w:tab/>
        <w:t>The amendments made by items</w:t>
      </w:r>
      <w:r w:rsidR="0033153B" w:rsidRPr="0033153B">
        <w:t> </w:t>
      </w:r>
      <w:r w:rsidR="0065468D" w:rsidRPr="0033153B">
        <w:t>2</w:t>
      </w:r>
      <w:r w:rsidRPr="0033153B">
        <w:t xml:space="preserve"> to </w:t>
      </w:r>
      <w:r w:rsidR="0065468D" w:rsidRPr="0033153B">
        <w:t>5</w:t>
      </w:r>
      <w:r w:rsidRPr="0033153B">
        <w:t xml:space="preserve"> of Schedule</w:t>
      </w:r>
      <w:r w:rsidR="0033153B" w:rsidRPr="0033153B">
        <w:t> </w:t>
      </w:r>
      <w:r w:rsidRPr="0033153B">
        <w:t xml:space="preserve">1 to the </w:t>
      </w:r>
      <w:r w:rsidRPr="0033153B">
        <w:rPr>
          <w:i/>
        </w:rPr>
        <w:t>Export Control (Animals) Amendment (2017 Measures No.</w:t>
      </w:r>
      <w:r w:rsidR="0033153B" w:rsidRPr="0033153B">
        <w:rPr>
          <w:i/>
        </w:rPr>
        <w:t> </w:t>
      </w:r>
      <w:r w:rsidRPr="0033153B">
        <w:rPr>
          <w:i/>
        </w:rPr>
        <w:t>1) Order</w:t>
      </w:r>
      <w:r w:rsidR="0033153B" w:rsidRPr="0033153B">
        <w:rPr>
          <w:i/>
        </w:rPr>
        <w:t> </w:t>
      </w:r>
      <w:r w:rsidRPr="0033153B">
        <w:rPr>
          <w:i/>
        </w:rPr>
        <w:t>2017</w:t>
      </w:r>
      <w:r w:rsidRPr="0033153B">
        <w:t xml:space="preserve"> appl</w:t>
      </w:r>
      <w:r w:rsidR="0022785D" w:rsidRPr="0033153B">
        <w:t>y</w:t>
      </w:r>
      <w:r w:rsidRPr="0033153B">
        <w:t xml:space="preserve"> in relation to an application</w:t>
      </w:r>
      <w:r w:rsidR="0028137E" w:rsidRPr="0033153B">
        <w:t xml:space="preserve"> under section</w:t>
      </w:r>
      <w:r w:rsidR="0033153B" w:rsidRPr="0033153B">
        <w:t> </w:t>
      </w:r>
      <w:r w:rsidR="0065468D" w:rsidRPr="0033153B">
        <w:t>2.04,</w:t>
      </w:r>
      <w:r w:rsidR="0022785D" w:rsidRPr="0033153B">
        <w:t xml:space="preserve"> </w:t>
      </w:r>
      <w:r w:rsidRPr="0033153B">
        <w:t>2.12 or 2.13 made on or after the day that Order commences.</w:t>
      </w:r>
    </w:p>
    <w:p w:rsidR="006E0972" w:rsidRPr="0033153B" w:rsidRDefault="006E0972" w:rsidP="006E0972">
      <w:pPr>
        <w:pStyle w:val="SubsectionHead"/>
      </w:pPr>
      <w:r w:rsidRPr="0033153B">
        <w:t>Duration of registration of premises for holding and assembling live</w:t>
      </w:r>
      <w:r w:rsidR="0033153B">
        <w:noBreakHyphen/>
      </w:r>
      <w:r w:rsidRPr="0033153B">
        <w:t>stock for export</w:t>
      </w:r>
    </w:p>
    <w:p w:rsidR="006E0972" w:rsidRPr="0033153B" w:rsidRDefault="006E0972" w:rsidP="006E0972">
      <w:pPr>
        <w:pStyle w:val="subsection"/>
      </w:pPr>
      <w:r w:rsidRPr="0033153B">
        <w:tab/>
        <w:t>(</w:t>
      </w:r>
      <w:r w:rsidR="00FD0D23" w:rsidRPr="0033153B">
        <w:t>2</w:t>
      </w:r>
      <w:r w:rsidRPr="0033153B">
        <w:t>)</w:t>
      </w:r>
      <w:r w:rsidRPr="0033153B">
        <w:tab/>
      </w:r>
      <w:r w:rsidR="0058039E" w:rsidRPr="0033153B">
        <w:t>The amendment</w:t>
      </w:r>
      <w:r w:rsidRPr="0033153B">
        <w:t xml:space="preserve"> made by item</w:t>
      </w:r>
      <w:r w:rsidR="0033153B" w:rsidRPr="0033153B">
        <w:t> </w:t>
      </w:r>
      <w:r w:rsidR="0065468D" w:rsidRPr="0033153B">
        <w:t>6</w:t>
      </w:r>
      <w:r w:rsidRPr="0033153B">
        <w:t xml:space="preserve"> of Schedule</w:t>
      </w:r>
      <w:r w:rsidR="0033153B" w:rsidRPr="0033153B">
        <w:t> </w:t>
      </w:r>
      <w:r w:rsidRPr="0033153B">
        <w:t xml:space="preserve">1 to the </w:t>
      </w:r>
      <w:r w:rsidRPr="0033153B">
        <w:rPr>
          <w:i/>
        </w:rPr>
        <w:t>Export Control (Animals) Amendment (2017 Measures No.</w:t>
      </w:r>
      <w:r w:rsidR="0033153B" w:rsidRPr="0033153B">
        <w:rPr>
          <w:i/>
        </w:rPr>
        <w:t> </w:t>
      </w:r>
      <w:r w:rsidRPr="0033153B">
        <w:rPr>
          <w:i/>
        </w:rPr>
        <w:t>1) Order</w:t>
      </w:r>
      <w:r w:rsidR="0033153B" w:rsidRPr="0033153B">
        <w:rPr>
          <w:i/>
        </w:rPr>
        <w:t> </w:t>
      </w:r>
      <w:r w:rsidRPr="0033153B">
        <w:rPr>
          <w:i/>
        </w:rPr>
        <w:t>2017</w:t>
      </w:r>
      <w:r w:rsidR="0058039E" w:rsidRPr="0033153B">
        <w:t xml:space="preserve"> applies</w:t>
      </w:r>
      <w:r w:rsidRPr="0033153B">
        <w:t xml:space="preserve"> in relation to</w:t>
      </w:r>
      <w:r w:rsidR="009A7558" w:rsidRPr="0033153B">
        <w:t xml:space="preserve"> the registration of premises (including on a</w:t>
      </w:r>
      <w:r w:rsidR="00F46AB8" w:rsidRPr="0033153B">
        <w:t>pplication under section</w:t>
      </w:r>
      <w:r w:rsidR="0033153B" w:rsidRPr="0033153B">
        <w:t> </w:t>
      </w:r>
      <w:r w:rsidR="00F46AB8" w:rsidRPr="0033153B">
        <w:t>2.12) if</w:t>
      </w:r>
      <w:r w:rsidR="009A7558" w:rsidRPr="0033153B">
        <w:t xml:space="preserve"> the </w:t>
      </w:r>
      <w:r w:rsidR="0058039E" w:rsidRPr="0033153B">
        <w:t xml:space="preserve">date of the </w:t>
      </w:r>
      <w:r w:rsidR="009A7558" w:rsidRPr="0033153B">
        <w:t>notice of registration is</w:t>
      </w:r>
      <w:r w:rsidR="0058039E" w:rsidRPr="0033153B">
        <w:t xml:space="preserve"> </w:t>
      </w:r>
      <w:r w:rsidR="008B4742" w:rsidRPr="0033153B">
        <w:t xml:space="preserve">the </w:t>
      </w:r>
      <w:r w:rsidR="0058039E" w:rsidRPr="0033153B">
        <w:t>da</w:t>
      </w:r>
      <w:r w:rsidR="00F46AB8" w:rsidRPr="0033153B">
        <w:t>te</w:t>
      </w:r>
      <w:r w:rsidR="0058039E" w:rsidRPr="0033153B">
        <w:t xml:space="preserve"> </w:t>
      </w:r>
      <w:r w:rsidR="009A7558" w:rsidRPr="0033153B">
        <w:t>that Order commences</w:t>
      </w:r>
      <w:r w:rsidR="008B4742" w:rsidRPr="0033153B">
        <w:t xml:space="preserve"> or a date after that commencement</w:t>
      </w:r>
      <w:r w:rsidR="009A7558" w:rsidRPr="0033153B">
        <w:t>.</w:t>
      </w:r>
    </w:p>
    <w:p w:rsidR="006E0972" w:rsidRPr="0033153B" w:rsidRDefault="002F5FDB" w:rsidP="006E0972">
      <w:pPr>
        <w:pStyle w:val="SubsectionHead"/>
      </w:pPr>
      <w:r w:rsidRPr="0033153B">
        <w:t xml:space="preserve">Period </w:t>
      </w:r>
      <w:r w:rsidR="009A7558" w:rsidRPr="0033153B">
        <w:t>of accreditation of veterinarians</w:t>
      </w:r>
    </w:p>
    <w:p w:rsidR="006E0972" w:rsidRPr="0033153B" w:rsidRDefault="006E0972" w:rsidP="006D3540">
      <w:pPr>
        <w:pStyle w:val="subsection"/>
      </w:pPr>
      <w:r w:rsidRPr="0033153B">
        <w:tab/>
        <w:t>(</w:t>
      </w:r>
      <w:r w:rsidR="00FD0D23" w:rsidRPr="0033153B">
        <w:t>3</w:t>
      </w:r>
      <w:r w:rsidRPr="0033153B">
        <w:t>)</w:t>
      </w:r>
      <w:r w:rsidRPr="0033153B">
        <w:tab/>
      </w:r>
      <w:r w:rsidR="0058039E" w:rsidRPr="0033153B">
        <w:t>The amendment</w:t>
      </w:r>
      <w:r w:rsidR="009A7558" w:rsidRPr="0033153B">
        <w:t xml:space="preserve"> made by item</w:t>
      </w:r>
      <w:r w:rsidR="0033153B" w:rsidRPr="0033153B">
        <w:t> </w:t>
      </w:r>
      <w:r w:rsidR="0065468D" w:rsidRPr="0033153B">
        <w:t>7</w:t>
      </w:r>
      <w:r w:rsidR="009A7558" w:rsidRPr="0033153B">
        <w:t xml:space="preserve"> of Schedule</w:t>
      </w:r>
      <w:r w:rsidR="0033153B" w:rsidRPr="0033153B">
        <w:t> </w:t>
      </w:r>
      <w:r w:rsidR="009A7558" w:rsidRPr="0033153B">
        <w:t xml:space="preserve">1 to the </w:t>
      </w:r>
      <w:r w:rsidR="009A7558" w:rsidRPr="0033153B">
        <w:rPr>
          <w:i/>
        </w:rPr>
        <w:t>Export Control (Animals) Amendment (2017 Measures No.</w:t>
      </w:r>
      <w:r w:rsidR="0033153B" w:rsidRPr="0033153B">
        <w:rPr>
          <w:i/>
        </w:rPr>
        <w:t> </w:t>
      </w:r>
      <w:r w:rsidR="009A7558" w:rsidRPr="0033153B">
        <w:rPr>
          <w:i/>
        </w:rPr>
        <w:t>1) Order</w:t>
      </w:r>
      <w:r w:rsidR="0033153B" w:rsidRPr="0033153B">
        <w:rPr>
          <w:i/>
        </w:rPr>
        <w:t> </w:t>
      </w:r>
      <w:r w:rsidR="009A7558" w:rsidRPr="0033153B">
        <w:rPr>
          <w:i/>
        </w:rPr>
        <w:t>2017</w:t>
      </w:r>
      <w:r w:rsidR="009A7558" w:rsidRPr="0033153B">
        <w:t xml:space="preserve"> appl</w:t>
      </w:r>
      <w:r w:rsidR="0058039E" w:rsidRPr="0033153B">
        <w:t>ies</w:t>
      </w:r>
      <w:r w:rsidR="009A7558" w:rsidRPr="0033153B">
        <w:t xml:space="preserve"> in relation to the accreditation of a veterinarian </w:t>
      </w:r>
      <w:r w:rsidR="00F46AB8" w:rsidRPr="0033153B">
        <w:t>if</w:t>
      </w:r>
      <w:r w:rsidR="009A7558" w:rsidRPr="0033153B">
        <w:t xml:space="preserve"> the </w:t>
      </w:r>
      <w:r w:rsidR="0058039E" w:rsidRPr="0033153B">
        <w:t xml:space="preserve">date of the </w:t>
      </w:r>
      <w:r w:rsidR="009A7558" w:rsidRPr="0033153B">
        <w:t xml:space="preserve">notice of accreditation is </w:t>
      </w:r>
      <w:r w:rsidR="008B4742" w:rsidRPr="0033153B">
        <w:t xml:space="preserve">the </w:t>
      </w:r>
      <w:r w:rsidR="0058039E" w:rsidRPr="0033153B">
        <w:t>d</w:t>
      </w:r>
      <w:r w:rsidR="00F46AB8" w:rsidRPr="0033153B">
        <w:t>ate</w:t>
      </w:r>
      <w:r w:rsidR="009A7558" w:rsidRPr="0033153B">
        <w:t xml:space="preserve"> that Order commences</w:t>
      </w:r>
      <w:r w:rsidR="008B4742" w:rsidRPr="0033153B">
        <w:t xml:space="preserve"> or a date after that commencement</w:t>
      </w:r>
      <w:r w:rsidR="009A7558" w:rsidRPr="0033153B">
        <w:t>.</w:t>
      </w:r>
    </w:p>
    <w:p w:rsidR="00352220" w:rsidRPr="0033153B" w:rsidRDefault="00352220" w:rsidP="00352220">
      <w:pPr>
        <w:pStyle w:val="ActHead6"/>
        <w:pageBreakBefore/>
      </w:pPr>
      <w:bookmarkStart w:id="16" w:name="_Toc479847141"/>
      <w:bookmarkStart w:id="17" w:name="opcCurrentFind"/>
      <w:r w:rsidRPr="0033153B">
        <w:rPr>
          <w:rStyle w:val="CharAmSchNo"/>
        </w:rPr>
        <w:t>Schedule</w:t>
      </w:r>
      <w:r w:rsidR="0033153B" w:rsidRPr="0033153B">
        <w:rPr>
          <w:rStyle w:val="CharAmSchNo"/>
        </w:rPr>
        <w:t> </w:t>
      </w:r>
      <w:r w:rsidRPr="0033153B">
        <w:rPr>
          <w:rStyle w:val="CharAmSchNo"/>
        </w:rPr>
        <w:t>2</w:t>
      </w:r>
      <w:r w:rsidRPr="0033153B">
        <w:t>—</w:t>
      </w:r>
      <w:r w:rsidR="00070FAC" w:rsidRPr="0033153B">
        <w:rPr>
          <w:rStyle w:val="CharAmSchText"/>
        </w:rPr>
        <w:t>Other a</w:t>
      </w:r>
      <w:r w:rsidR="00903071" w:rsidRPr="0033153B">
        <w:rPr>
          <w:rStyle w:val="CharAmSchText"/>
        </w:rPr>
        <w:t>mendments</w:t>
      </w:r>
      <w:bookmarkEnd w:id="16"/>
    </w:p>
    <w:bookmarkEnd w:id="17"/>
    <w:p w:rsidR="00F07664" w:rsidRPr="0033153B" w:rsidRDefault="00F07664" w:rsidP="00F07664">
      <w:pPr>
        <w:pStyle w:val="Header"/>
      </w:pPr>
      <w:r w:rsidRPr="0033153B">
        <w:rPr>
          <w:rStyle w:val="CharAmPartNo"/>
        </w:rPr>
        <w:t xml:space="preserve"> </w:t>
      </w:r>
      <w:r w:rsidRPr="0033153B">
        <w:rPr>
          <w:rStyle w:val="CharAmPartText"/>
        </w:rPr>
        <w:t xml:space="preserve"> </w:t>
      </w:r>
    </w:p>
    <w:p w:rsidR="00F07664" w:rsidRPr="0033153B" w:rsidRDefault="00F07664" w:rsidP="00F07664">
      <w:pPr>
        <w:pStyle w:val="ActHead9"/>
      </w:pPr>
      <w:bookmarkStart w:id="18" w:name="_Toc479847142"/>
      <w:r w:rsidRPr="0033153B">
        <w:t>Export Control (Animals) Order</w:t>
      </w:r>
      <w:r w:rsidR="0033153B" w:rsidRPr="0033153B">
        <w:t> </w:t>
      </w:r>
      <w:r w:rsidRPr="0033153B">
        <w:t>2004</w:t>
      </w:r>
      <w:bookmarkEnd w:id="18"/>
    </w:p>
    <w:p w:rsidR="00380F22" w:rsidRPr="0033153B" w:rsidRDefault="00380F22" w:rsidP="00380F22">
      <w:pPr>
        <w:pStyle w:val="ItemHead"/>
      </w:pPr>
      <w:r w:rsidRPr="0033153B">
        <w:t>1  Subsection</w:t>
      </w:r>
      <w:r w:rsidR="0033153B" w:rsidRPr="0033153B">
        <w:t> </w:t>
      </w:r>
      <w:r w:rsidRPr="0033153B">
        <w:t xml:space="preserve">1.05(1) (definition of </w:t>
      </w:r>
      <w:r w:rsidRPr="0033153B">
        <w:rPr>
          <w:i/>
        </w:rPr>
        <w:t>registered premises</w:t>
      </w:r>
      <w:r w:rsidRPr="0033153B">
        <w:t>)</w:t>
      </w:r>
    </w:p>
    <w:p w:rsidR="00380F22" w:rsidRPr="0033153B" w:rsidRDefault="00380F22" w:rsidP="00380F22">
      <w:pPr>
        <w:pStyle w:val="Item"/>
      </w:pPr>
      <w:r w:rsidRPr="0033153B">
        <w:t>Omit “Division</w:t>
      </w:r>
      <w:r w:rsidR="0033153B" w:rsidRPr="0033153B">
        <w:t> </w:t>
      </w:r>
      <w:r w:rsidRPr="0033153B">
        <w:t>2.2”, substitute “Part</w:t>
      </w:r>
      <w:r w:rsidR="0033153B" w:rsidRPr="0033153B">
        <w:t> </w:t>
      </w:r>
      <w:r w:rsidRPr="0033153B">
        <w:t>2”.</w:t>
      </w:r>
    </w:p>
    <w:p w:rsidR="00352220" w:rsidRPr="0033153B" w:rsidRDefault="00380F22" w:rsidP="006820E8">
      <w:pPr>
        <w:pStyle w:val="ItemHead"/>
      </w:pPr>
      <w:r w:rsidRPr="0033153B">
        <w:t>2</w:t>
      </w:r>
      <w:r w:rsidR="00352220" w:rsidRPr="0033153B">
        <w:t xml:space="preserve"> </w:t>
      </w:r>
      <w:r w:rsidR="006820E8" w:rsidRPr="0033153B">
        <w:t xml:space="preserve"> Subsection</w:t>
      </w:r>
      <w:r w:rsidR="0033153B" w:rsidRPr="0033153B">
        <w:t> </w:t>
      </w:r>
      <w:r w:rsidR="006820E8" w:rsidRPr="0033153B">
        <w:t>1A.01(1)</w:t>
      </w:r>
    </w:p>
    <w:p w:rsidR="006820E8" w:rsidRPr="0033153B" w:rsidRDefault="006820E8" w:rsidP="006820E8">
      <w:pPr>
        <w:pStyle w:val="Item"/>
      </w:pPr>
      <w:r w:rsidRPr="0033153B">
        <w:t>Repeal the subsection.</w:t>
      </w:r>
    </w:p>
    <w:p w:rsidR="006820E8" w:rsidRPr="0033153B" w:rsidRDefault="00380F22" w:rsidP="006820E8">
      <w:pPr>
        <w:pStyle w:val="ItemHead"/>
      </w:pPr>
      <w:r w:rsidRPr="0033153B">
        <w:t>3</w:t>
      </w:r>
      <w:r w:rsidR="006820E8" w:rsidRPr="0033153B">
        <w:t xml:space="preserve">  Subsection</w:t>
      </w:r>
      <w:r w:rsidR="0033153B" w:rsidRPr="0033153B">
        <w:t> </w:t>
      </w:r>
      <w:r w:rsidR="006820E8" w:rsidRPr="0033153B">
        <w:t>1A.01(2)</w:t>
      </w:r>
    </w:p>
    <w:p w:rsidR="00380F22" w:rsidRPr="0033153B" w:rsidRDefault="006820E8" w:rsidP="00380F22">
      <w:pPr>
        <w:pStyle w:val="Item"/>
      </w:pPr>
      <w:r w:rsidRPr="0033153B">
        <w:t>Omit “</w:t>
      </w:r>
      <w:r w:rsidR="0022785D" w:rsidRPr="0033153B">
        <w:t xml:space="preserve">(2) </w:t>
      </w:r>
      <w:r w:rsidRPr="0033153B">
        <w:t xml:space="preserve">For </w:t>
      </w:r>
      <w:r w:rsidR="0033153B" w:rsidRPr="0033153B">
        <w:t>paragraph (</w:t>
      </w:r>
      <w:r w:rsidRPr="0033153B">
        <w:t>1)(a), the conditions are as follows”, substitute “The export of live</w:t>
      </w:r>
      <w:r w:rsidR="0033153B">
        <w:noBreakHyphen/>
      </w:r>
      <w:r w:rsidRPr="0033153B">
        <w:t>stock is prohibited unless</w:t>
      </w:r>
      <w:r w:rsidR="00903071" w:rsidRPr="0033153B">
        <w:t xml:space="preserve"> the following conditions are complied with</w:t>
      </w:r>
      <w:r w:rsidRPr="0033153B">
        <w:t>”.</w:t>
      </w:r>
    </w:p>
    <w:p w:rsidR="00352220" w:rsidRPr="0033153B" w:rsidRDefault="00380F22" w:rsidP="006820E8">
      <w:pPr>
        <w:pStyle w:val="ItemHead"/>
      </w:pPr>
      <w:r w:rsidRPr="0033153B">
        <w:t>4</w:t>
      </w:r>
      <w:r w:rsidR="006820E8" w:rsidRPr="0033153B">
        <w:t xml:space="preserve">  Section</w:t>
      </w:r>
      <w:r w:rsidR="0033153B" w:rsidRPr="0033153B">
        <w:t> </w:t>
      </w:r>
      <w:r w:rsidR="006820E8" w:rsidRPr="0033153B">
        <w:t>1A.24 (note)</w:t>
      </w:r>
    </w:p>
    <w:p w:rsidR="006820E8" w:rsidRPr="0033153B" w:rsidRDefault="006820E8" w:rsidP="006820E8">
      <w:pPr>
        <w:pStyle w:val="Item"/>
      </w:pPr>
      <w:r w:rsidRPr="0033153B">
        <w:t>Repeal the note, substitute:</w:t>
      </w:r>
    </w:p>
    <w:p w:rsidR="0022785D" w:rsidRPr="0033153B" w:rsidRDefault="006820E8" w:rsidP="006820E8">
      <w:pPr>
        <w:pStyle w:val="notetext"/>
      </w:pPr>
      <w:r w:rsidRPr="0033153B">
        <w:t>Note:</w:t>
      </w:r>
      <w:r w:rsidRPr="0033153B">
        <w:tab/>
        <w:t>If any of the requirements of this section are not met</w:t>
      </w:r>
      <w:r w:rsidR="0022785D" w:rsidRPr="0033153B">
        <w:t xml:space="preserve"> in relation to the export of live</w:t>
      </w:r>
      <w:r w:rsidR="0033153B">
        <w:noBreakHyphen/>
      </w:r>
      <w:r w:rsidR="0022785D" w:rsidRPr="0033153B">
        <w:t>stock</w:t>
      </w:r>
      <w:r w:rsidRPr="0033153B">
        <w:t>,</w:t>
      </w:r>
      <w:r w:rsidR="0022785D" w:rsidRPr="0033153B">
        <w:t xml:space="preserve"> the export of the live</w:t>
      </w:r>
      <w:r w:rsidR="0033153B">
        <w:noBreakHyphen/>
      </w:r>
      <w:r w:rsidR="0022785D" w:rsidRPr="0033153B">
        <w:t>stock will be prohibited by section</w:t>
      </w:r>
      <w:r w:rsidR="0033153B" w:rsidRPr="0033153B">
        <w:t> </w:t>
      </w:r>
      <w:r w:rsidR="0022785D" w:rsidRPr="0033153B">
        <w:t xml:space="preserve">1A.01 as the condition in </w:t>
      </w:r>
      <w:r w:rsidR="0033153B" w:rsidRPr="0033153B">
        <w:t>paragraph (</w:t>
      </w:r>
      <w:r w:rsidR="0022785D" w:rsidRPr="0033153B">
        <w:t xml:space="preserve">c) of that section will not be </w:t>
      </w:r>
      <w:r w:rsidR="00903071" w:rsidRPr="0033153B">
        <w:t>complied with.</w:t>
      </w:r>
    </w:p>
    <w:p w:rsidR="009718B9" w:rsidRPr="0033153B" w:rsidRDefault="00380F22" w:rsidP="006820E8">
      <w:pPr>
        <w:pStyle w:val="ItemHead"/>
      </w:pPr>
      <w:r w:rsidRPr="0033153B">
        <w:t>5</w:t>
      </w:r>
      <w:r w:rsidR="009718B9" w:rsidRPr="0033153B">
        <w:t xml:space="preserve">  </w:t>
      </w:r>
      <w:r w:rsidRPr="0033153B">
        <w:t>Part</w:t>
      </w:r>
      <w:r w:rsidR="0033153B" w:rsidRPr="0033153B">
        <w:t> </w:t>
      </w:r>
      <w:r w:rsidRPr="0033153B">
        <w:t>2 (heading)</w:t>
      </w:r>
    </w:p>
    <w:p w:rsidR="00380F22" w:rsidRPr="0033153B" w:rsidRDefault="00380F22" w:rsidP="00380F22">
      <w:pPr>
        <w:pStyle w:val="Item"/>
      </w:pPr>
      <w:r w:rsidRPr="0033153B">
        <w:t>Repeal the heading, substitute:</w:t>
      </w:r>
    </w:p>
    <w:p w:rsidR="00380F22" w:rsidRPr="0033153B" w:rsidRDefault="00380F22" w:rsidP="00380F22">
      <w:pPr>
        <w:pStyle w:val="ActHead2"/>
      </w:pPr>
      <w:bookmarkStart w:id="19" w:name="f_Check_Lines_above"/>
      <w:bookmarkStart w:id="20" w:name="_Toc479847143"/>
      <w:bookmarkEnd w:id="19"/>
      <w:r w:rsidRPr="0033153B">
        <w:rPr>
          <w:rStyle w:val="CharPartNo"/>
        </w:rPr>
        <w:t>Part</w:t>
      </w:r>
      <w:r w:rsidR="0033153B" w:rsidRPr="0033153B">
        <w:rPr>
          <w:rStyle w:val="CharPartNo"/>
        </w:rPr>
        <w:t> </w:t>
      </w:r>
      <w:r w:rsidRPr="0033153B">
        <w:rPr>
          <w:rStyle w:val="CharPartNo"/>
        </w:rPr>
        <w:t>2</w:t>
      </w:r>
      <w:r w:rsidRPr="0033153B">
        <w:t>—</w:t>
      </w:r>
      <w:r w:rsidRPr="0033153B">
        <w:rPr>
          <w:rStyle w:val="CharPartText"/>
        </w:rPr>
        <w:t>Registration of premises</w:t>
      </w:r>
      <w:bookmarkEnd w:id="20"/>
    </w:p>
    <w:p w:rsidR="00380F22" w:rsidRPr="0033153B" w:rsidRDefault="00380F22" w:rsidP="00380F22">
      <w:pPr>
        <w:pStyle w:val="ItemHead"/>
      </w:pPr>
      <w:r w:rsidRPr="0033153B">
        <w:t>6  Division</w:t>
      </w:r>
      <w:r w:rsidR="0033153B" w:rsidRPr="0033153B">
        <w:t> </w:t>
      </w:r>
      <w:r w:rsidRPr="0033153B">
        <w:t>2.1 of Part</w:t>
      </w:r>
      <w:r w:rsidR="0033153B" w:rsidRPr="0033153B">
        <w:t> </w:t>
      </w:r>
      <w:r w:rsidRPr="0033153B">
        <w:t>2 (heading)</w:t>
      </w:r>
    </w:p>
    <w:p w:rsidR="00380F22" w:rsidRPr="0033153B" w:rsidRDefault="00380F22" w:rsidP="00380F22">
      <w:pPr>
        <w:pStyle w:val="Item"/>
      </w:pPr>
      <w:r w:rsidRPr="0033153B">
        <w:t>Repeal the heading.</w:t>
      </w:r>
    </w:p>
    <w:p w:rsidR="006820E8" w:rsidRPr="0033153B" w:rsidRDefault="00380F22" w:rsidP="006820E8">
      <w:pPr>
        <w:pStyle w:val="ItemHead"/>
      </w:pPr>
      <w:r w:rsidRPr="0033153B">
        <w:t>7</w:t>
      </w:r>
      <w:r w:rsidR="006820E8" w:rsidRPr="0033153B">
        <w:t xml:space="preserve">  Section</w:t>
      </w:r>
      <w:r w:rsidR="0033153B" w:rsidRPr="0033153B">
        <w:t> </w:t>
      </w:r>
      <w:r w:rsidR="006820E8" w:rsidRPr="0033153B">
        <w:t>2.01</w:t>
      </w:r>
    </w:p>
    <w:p w:rsidR="009718B9" w:rsidRPr="0033153B" w:rsidRDefault="006820E8" w:rsidP="009718B9">
      <w:pPr>
        <w:pStyle w:val="Item"/>
      </w:pPr>
      <w:r w:rsidRPr="0033153B">
        <w:t xml:space="preserve">Repeal the </w:t>
      </w:r>
      <w:r w:rsidR="003D2B5D" w:rsidRPr="0033153B">
        <w:t xml:space="preserve">following </w:t>
      </w:r>
      <w:r w:rsidRPr="0033153B">
        <w:t>definition</w:t>
      </w:r>
      <w:r w:rsidR="003D2B5D" w:rsidRPr="0033153B">
        <w:t>s:</w:t>
      </w:r>
    </w:p>
    <w:p w:rsidR="003D2B5D" w:rsidRPr="0033153B" w:rsidRDefault="003D2B5D" w:rsidP="003D2B5D">
      <w:pPr>
        <w:pStyle w:val="paragraph"/>
      </w:pPr>
      <w:r w:rsidRPr="0033153B">
        <w:tab/>
        <w:t>(a)</w:t>
      </w:r>
      <w:r w:rsidRPr="0033153B">
        <w:tab/>
        <w:t xml:space="preserve">definition of </w:t>
      </w:r>
      <w:r w:rsidRPr="0033153B">
        <w:rPr>
          <w:b/>
          <w:i/>
        </w:rPr>
        <w:t>CRMP</w:t>
      </w:r>
      <w:r w:rsidRPr="0033153B">
        <w:t>;</w:t>
      </w:r>
    </w:p>
    <w:p w:rsidR="003D2B5D" w:rsidRPr="0033153B" w:rsidRDefault="003D2B5D" w:rsidP="003D2B5D">
      <w:pPr>
        <w:pStyle w:val="paragraph"/>
      </w:pPr>
      <w:r w:rsidRPr="0033153B">
        <w:tab/>
        <w:t>(b)</w:t>
      </w:r>
      <w:r w:rsidRPr="0033153B">
        <w:tab/>
        <w:t xml:space="preserve">definition of </w:t>
      </w:r>
      <w:r w:rsidRPr="0033153B">
        <w:rPr>
          <w:b/>
          <w:i/>
        </w:rPr>
        <w:t>sourcing</w:t>
      </w:r>
      <w:r w:rsidRPr="0033153B">
        <w:t>.</w:t>
      </w:r>
    </w:p>
    <w:p w:rsidR="006820E8" w:rsidRPr="0033153B" w:rsidRDefault="00380F22" w:rsidP="006820E8">
      <w:pPr>
        <w:pStyle w:val="ItemHead"/>
      </w:pPr>
      <w:r w:rsidRPr="0033153B">
        <w:t>8</w:t>
      </w:r>
      <w:r w:rsidR="006820E8" w:rsidRPr="0033153B">
        <w:t xml:space="preserve">  Sections</w:t>
      </w:r>
      <w:r w:rsidR="0033153B" w:rsidRPr="0033153B">
        <w:t> </w:t>
      </w:r>
      <w:r w:rsidR="006820E8" w:rsidRPr="0033153B">
        <w:t>2.01</w:t>
      </w:r>
      <w:r w:rsidRPr="0033153B">
        <w:t>A, 2.01B</w:t>
      </w:r>
      <w:r w:rsidR="006820E8" w:rsidRPr="0033153B">
        <w:t xml:space="preserve"> and 2.02</w:t>
      </w:r>
    </w:p>
    <w:p w:rsidR="00C95D0D" w:rsidRPr="0033153B" w:rsidRDefault="006820E8" w:rsidP="00C95D0D">
      <w:pPr>
        <w:pStyle w:val="Item"/>
      </w:pPr>
      <w:r w:rsidRPr="0033153B">
        <w:t>Repeal the section</w:t>
      </w:r>
      <w:r w:rsidR="00D03576" w:rsidRPr="0033153B">
        <w:t>s</w:t>
      </w:r>
      <w:r w:rsidRPr="0033153B">
        <w:t>.</w:t>
      </w:r>
    </w:p>
    <w:p w:rsidR="00380F22" w:rsidRPr="0033153B" w:rsidRDefault="00380F22" w:rsidP="00380F22">
      <w:pPr>
        <w:pStyle w:val="ItemHead"/>
      </w:pPr>
      <w:r w:rsidRPr="0033153B">
        <w:t>9  Division</w:t>
      </w:r>
      <w:r w:rsidR="0033153B" w:rsidRPr="0033153B">
        <w:t> </w:t>
      </w:r>
      <w:r w:rsidRPr="0033153B">
        <w:t>2.2 of Part</w:t>
      </w:r>
      <w:r w:rsidR="0033153B" w:rsidRPr="0033153B">
        <w:t> </w:t>
      </w:r>
      <w:r w:rsidRPr="0033153B">
        <w:t>2 (heading)</w:t>
      </w:r>
    </w:p>
    <w:p w:rsidR="00380F22" w:rsidRPr="0033153B" w:rsidRDefault="00380F22" w:rsidP="00380F22">
      <w:pPr>
        <w:pStyle w:val="Item"/>
      </w:pPr>
      <w:r w:rsidRPr="0033153B">
        <w:t>Repeal the heading.</w:t>
      </w:r>
    </w:p>
    <w:p w:rsidR="009718B9" w:rsidRPr="0033153B" w:rsidRDefault="00380F22" w:rsidP="00380F22">
      <w:pPr>
        <w:pStyle w:val="ItemHead"/>
      </w:pPr>
      <w:r w:rsidRPr="0033153B">
        <w:t>10  Section</w:t>
      </w:r>
      <w:r w:rsidR="0033153B" w:rsidRPr="0033153B">
        <w:t> </w:t>
      </w:r>
      <w:r w:rsidRPr="0033153B">
        <w:t>2.03</w:t>
      </w:r>
    </w:p>
    <w:p w:rsidR="00380F22" w:rsidRPr="0033153B" w:rsidRDefault="00380F22" w:rsidP="00380F22">
      <w:pPr>
        <w:pStyle w:val="Item"/>
      </w:pPr>
      <w:r w:rsidRPr="0033153B">
        <w:t>Repeal the section, substitute:</w:t>
      </w:r>
    </w:p>
    <w:p w:rsidR="00380F22" w:rsidRPr="0033153B" w:rsidRDefault="00380F22" w:rsidP="00380F22">
      <w:pPr>
        <w:pStyle w:val="ActHead5"/>
      </w:pPr>
      <w:bookmarkStart w:id="21" w:name="_Toc479847144"/>
      <w:r w:rsidRPr="0033153B">
        <w:rPr>
          <w:rStyle w:val="CharSectno"/>
        </w:rPr>
        <w:t>2.03</w:t>
      </w:r>
      <w:r w:rsidRPr="0033153B">
        <w:t xml:space="preserve">  Application of this Part</w:t>
      </w:r>
      <w:bookmarkEnd w:id="21"/>
    </w:p>
    <w:p w:rsidR="00380F22" w:rsidRPr="0033153B" w:rsidRDefault="00481A11" w:rsidP="00380F22">
      <w:pPr>
        <w:pStyle w:val="subsection"/>
      </w:pPr>
      <w:r w:rsidRPr="0033153B">
        <w:tab/>
      </w:r>
      <w:r w:rsidRPr="0033153B">
        <w:tab/>
        <w:t>This Part makes provision in relation</w:t>
      </w:r>
      <w:r w:rsidR="00380F22" w:rsidRPr="0033153B">
        <w:t xml:space="preserve"> to the registration of premises to be used for holding and assembling live</w:t>
      </w:r>
      <w:r w:rsidR="0033153B">
        <w:noBreakHyphen/>
      </w:r>
      <w:r w:rsidR="0001525B" w:rsidRPr="0033153B">
        <w:t>stock for export</w:t>
      </w:r>
      <w:r w:rsidR="00380F22" w:rsidRPr="0033153B">
        <w:t>.</w:t>
      </w:r>
    </w:p>
    <w:p w:rsidR="00380F22" w:rsidRPr="0033153B" w:rsidRDefault="00380F22" w:rsidP="00380F22">
      <w:pPr>
        <w:pStyle w:val="notetext"/>
      </w:pPr>
      <w:r w:rsidRPr="0033153B">
        <w:t>Note:</w:t>
      </w:r>
      <w:r w:rsidRPr="0033153B">
        <w:tab/>
      </w:r>
      <w:r w:rsidR="0001525B" w:rsidRPr="0033153B">
        <w:t>L</w:t>
      </w:r>
      <w:r w:rsidRPr="0033153B">
        <w:t>ive</w:t>
      </w:r>
      <w:r w:rsidR="0033153B">
        <w:noBreakHyphen/>
      </w:r>
      <w:r w:rsidRPr="0033153B">
        <w:t xml:space="preserve">stock </w:t>
      </w:r>
      <w:r w:rsidR="0022785D" w:rsidRPr="0033153B">
        <w:t xml:space="preserve">for </w:t>
      </w:r>
      <w:r w:rsidRPr="0033153B">
        <w:t>export by sea</w:t>
      </w:r>
      <w:r w:rsidR="0022785D" w:rsidRPr="0033153B">
        <w:t xml:space="preserve"> </w:t>
      </w:r>
      <w:r w:rsidR="0001525B" w:rsidRPr="0033153B">
        <w:t xml:space="preserve">must be </w:t>
      </w:r>
      <w:r w:rsidRPr="0033153B">
        <w:t>held before export, and assembled for</w:t>
      </w:r>
      <w:r w:rsidR="0022785D" w:rsidRPr="0033153B">
        <w:t xml:space="preserve"> export, </w:t>
      </w:r>
      <w:r w:rsidR="0001525B" w:rsidRPr="0033153B">
        <w:t>in registered premises</w:t>
      </w:r>
      <w:r w:rsidRPr="0033153B">
        <w:t xml:space="preserve"> </w:t>
      </w:r>
      <w:r w:rsidR="0001525B" w:rsidRPr="0033153B">
        <w:t xml:space="preserve">(see </w:t>
      </w:r>
      <w:r w:rsidR="00B772C6" w:rsidRPr="0033153B">
        <w:t>paragraph</w:t>
      </w:r>
      <w:r w:rsidR="0033153B" w:rsidRPr="0033153B">
        <w:t> </w:t>
      </w:r>
      <w:r w:rsidR="0001525B" w:rsidRPr="0033153B">
        <w:t>1A.01</w:t>
      </w:r>
      <w:r w:rsidR="00B772C6" w:rsidRPr="0033153B">
        <w:t>(</w:t>
      </w:r>
      <w:r w:rsidRPr="0033153B">
        <w:t>d</w:t>
      </w:r>
      <w:r w:rsidR="0022785D" w:rsidRPr="0033153B">
        <w:t>)</w:t>
      </w:r>
      <w:r w:rsidR="0001525B" w:rsidRPr="0033153B">
        <w:t>)</w:t>
      </w:r>
      <w:r w:rsidR="00903071" w:rsidRPr="0033153B">
        <w:t>.</w:t>
      </w:r>
      <w:r w:rsidR="0001525B" w:rsidRPr="0033153B">
        <w:t xml:space="preserve"> Certain live</w:t>
      </w:r>
      <w:r w:rsidR="0033153B">
        <w:noBreakHyphen/>
      </w:r>
      <w:r w:rsidR="0001525B" w:rsidRPr="0033153B">
        <w:t>stock for export by air must be held before export, and assembled for export, in registered premises or premises approved under section</w:t>
      </w:r>
      <w:r w:rsidR="0033153B" w:rsidRPr="0033153B">
        <w:t> </w:t>
      </w:r>
      <w:r w:rsidR="0001525B" w:rsidRPr="0033153B">
        <w:t>1A.27 (see paragraph</w:t>
      </w:r>
      <w:r w:rsidR="0033153B" w:rsidRPr="0033153B">
        <w:t> </w:t>
      </w:r>
      <w:r w:rsidR="0001525B" w:rsidRPr="0033153B">
        <w:t>1A.01(e)).</w:t>
      </w:r>
    </w:p>
    <w:p w:rsidR="00380F22" w:rsidRPr="0033153B" w:rsidRDefault="00380F22" w:rsidP="00380F22">
      <w:pPr>
        <w:pStyle w:val="ItemHead"/>
      </w:pPr>
      <w:r w:rsidRPr="0033153B">
        <w:t>11  Subsection</w:t>
      </w:r>
      <w:r w:rsidR="0033153B" w:rsidRPr="0033153B">
        <w:t> </w:t>
      </w:r>
      <w:r w:rsidRPr="0033153B">
        <w:t>2.04(1)</w:t>
      </w:r>
    </w:p>
    <w:p w:rsidR="00380F22" w:rsidRPr="0033153B" w:rsidRDefault="00380F22" w:rsidP="00380F22">
      <w:pPr>
        <w:pStyle w:val="Item"/>
      </w:pPr>
      <w:r w:rsidRPr="0033153B">
        <w:t>Omit “Division”, substitute “Part”.</w:t>
      </w:r>
    </w:p>
    <w:p w:rsidR="00C95D0D" w:rsidRPr="0033153B" w:rsidRDefault="00380F22" w:rsidP="00C95D0D">
      <w:pPr>
        <w:pStyle w:val="ItemHead"/>
      </w:pPr>
      <w:r w:rsidRPr="0033153B">
        <w:t>12</w:t>
      </w:r>
      <w:r w:rsidR="00C95D0D" w:rsidRPr="0033153B">
        <w:t xml:space="preserve">  Paragraph 2.10(1)(e)</w:t>
      </w:r>
    </w:p>
    <w:p w:rsidR="00C95D0D" w:rsidRPr="0033153B" w:rsidRDefault="00C95D0D" w:rsidP="00C95D0D">
      <w:pPr>
        <w:pStyle w:val="Item"/>
      </w:pPr>
      <w:r w:rsidRPr="0033153B">
        <w:t>Omit “or subsection</w:t>
      </w:r>
      <w:r w:rsidR="0033153B" w:rsidRPr="0033153B">
        <w:t> </w:t>
      </w:r>
      <w:r w:rsidRPr="0033153B">
        <w:t>2.45(3)”.</w:t>
      </w:r>
    </w:p>
    <w:p w:rsidR="00F07664" w:rsidRPr="0033153B" w:rsidRDefault="00F07664" w:rsidP="00F07664">
      <w:pPr>
        <w:pStyle w:val="ItemHead"/>
      </w:pPr>
      <w:r w:rsidRPr="0033153B">
        <w:t>1</w:t>
      </w:r>
      <w:r w:rsidR="001D75E4" w:rsidRPr="0033153B">
        <w:t>3</w:t>
      </w:r>
      <w:r w:rsidRPr="0033153B">
        <w:t xml:space="preserve">  Paragraph 2.10(1)(g)</w:t>
      </w:r>
    </w:p>
    <w:p w:rsidR="00F07664" w:rsidRPr="0033153B" w:rsidRDefault="00F07664" w:rsidP="00F07664">
      <w:pPr>
        <w:pStyle w:val="Item"/>
      </w:pPr>
      <w:r w:rsidRPr="0033153B">
        <w:t>Repeal the paragraph.</w:t>
      </w:r>
    </w:p>
    <w:p w:rsidR="003D2B5D" w:rsidRPr="0033153B" w:rsidRDefault="008B4742" w:rsidP="006820E8">
      <w:pPr>
        <w:pStyle w:val="ItemHead"/>
      </w:pPr>
      <w:r w:rsidRPr="0033153B">
        <w:t>14</w:t>
      </w:r>
      <w:r w:rsidR="003D2B5D" w:rsidRPr="0033153B">
        <w:t xml:space="preserve">  Subsection</w:t>
      </w:r>
      <w:r w:rsidR="0033153B" w:rsidRPr="0033153B">
        <w:t> </w:t>
      </w:r>
      <w:r w:rsidR="003D2B5D" w:rsidRPr="0033153B">
        <w:t>2.10(2)</w:t>
      </w:r>
    </w:p>
    <w:p w:rsidR="003D2B5D" w:rsidRPr="0033153B" w:rsidRDefault="003D2B5D" w:rsidP="003D2B5D">
      <w:pPr>
        <w:pStyle w:val="Item"/>
      </w:pPr>
      <w:r w:rsidRPr="0033153B">
        <w:t>Omit “or CRMP” (wherever occurring).</w:t>
      </w:r>
    </w:p>
    <w:p w:rsidR="006820E8" w:rsidRPr="0033153B" w:rsidRDefault="00380F22" w:rsidP="006820E8">
      <w:pPr>
        <w:pStyle w:val="ItemHead"/>
      </w:pPr>
      <w:r w:rsidRPr="0033153B">
        <w:t>1</w:t>
      </w:r>
      <w:r w:rsidR="008B4742" w:rsidRPr="0033153B">
        <w:t>5</w:t>
      </w:r>
      <w:r w:rsidR="006820E8" w:rsidRPr="0033153B">
        <w:t xml:space="preserve">  Divisions</w:t>
      </w:r>
      <w:r w:rsidR="0033153B" w:rsidRPr="0033153B">
        <w:t> </w:t>
      </w:r>
      <w:r w:rsidR="006820E8" w:rsidRPr="0033153B">
        <w:t>2.4 and 2.5 of Part</w:t>
      </w:r>
      <w:r w:rsidR="0033153B" w:rsidRPr="0033153B">
        <w:t> </w:t>
      </w:r>
      <w:r w:rsidR="006820E8" w:rsidRPr="0033153B">
        <w:t>2</w:t>
      </w:r>
    </w:p>
    <w:p w:rsidR="006820E8" w:rsidRPr="0033153B" w:rsidRDefault="006820E8" w:rsidP="006820E8">
      <w:pPr>
        <w:pStyle w:val="Item"/>
      </w:pPr>
      <w:r w:rsidRPr="0033153B">
        <w:t>Repeal the Divisions.</w:t>
      </w:r>
    </w:p>
    <w:p w:rsidR="00352220" w:rsidRPr="0033153B" w:rsidRDefault="00380F22" w:rsidP="00352220">
      <w:pPr>
        <w:pStyle w:val="ItemHead"/>
      </w:pPr>
      <w:r w:rsidRPr="0033153B">
        <w:t>1</w:t>
      </w:r>
      <w:r w:rsidR="008B4742" w:rsidRPr="0033153B">
        <w:t>6</w:t>
      </w:r>
      <w:r w:rsidR="00352220" w:rsidRPr="0033153B">
        <w:t xml:space="preserve">  Section</w:t>
      </w:r>
      <w:r w:rsidR="0033153B" w:rsidRPr="0033153B">
        <w:t> </w:t>
      </w:r>
      <w:r w:rsidR="00352220" w:rsidRPr="0033153B">
        <w:t>4A.03</w:t>
      </w:r>
    </w:p>
    <w:p w:rsidR="00352220" w:rsidRPr="0033153B" w:rsidRDefault="00352220" w:rsidP="00352220">
      <w:pPr>
        <w:pStyle w:val="Item"/>
      </w:pPr>
      <w:r w:rsidRPr="0033153B">
        <w:t>Repeal the section.</w:t>
      </w:r>
    </w:p>
    <w:p w:rsidR="00E2196C" w:rsidRPr="0033153B" w:rsidRDefault="00380F22" w:rsidP="00CF3BC3">
      <w:pPr>
        <w:pStyle w:val="ItemHead"/>
      </w:pPr>
      <w:r w:rsidRPr="0033153B">
        <w:t>1</w:t>
      </w:r>
      <w:r w:rsidR="008B4742" w:rsidRPr="0033153B">
        <w:t>7</w:t>
      </w:r>
      <w:r w:rsidR="00E2196C" w:rsidRPr="0033153B">
        <w:t xml:space="preserve">  </w:t>
      </w:r>
      <w:r w:rsidR="00CF3BC3" w:rsidRPr="0033153B">
        <w:t>Section</w:t>
      </w:r>
      <w:r w:rsidR="0033153B" w:rsidRPr="0033153B">
        <w:t> </w:t>
      </w:r>
      <w:r w:rsidR="00CF3BC3" w:rsidRPr="0033153B">
        <w:t xml:space="preserve">5.01 (definition of </w:t>
      </w:r>
      <w:r w:rsidR="00CF3BC3" w:rsidRPr="0033153B">
        <w:rPr>
          <w:i/>
        </w:rPr>
        <w:t>export instrument</w:t>
      </w:r>
      <w:r w:rsidR="00CF3BC3" w:rsidRPr="0033153B">
        <w:t>)</w:t>
      </w:r>
    </w:p>
    <w:p w:rsidR="00CF3BC3" w:rsidRPr="0033153B" w:rsidRDefault="00CF3BC3" w:rsidP="00CF3BC3">
      <w:pPr>
        <w:pStyle w:val="Item"/>
      </w:pPr>
      <w:r w:rsidRPr="0033153B">
        <w:t>Omit “, a permission to leave for loading”.</w:t>
      </w:r>
    </w:p>
    <w:sectPr w:rsidR="00CF3BC3" w:rsidRPr="0033153B" w:rsidSect="00C4105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55B" w:rsidRDefault="0071355B" w:rsidP="0048364F">
      <w:pPr>
        <w:spacing w:line="240" w:lineRule="auto"/>
      </w:pPr>
      <w:r>
        <w:separator/>
      </w:r>
    </w:p>
  </w:endnote>
  <w:endnote w:type="continuationSeparator" w:id="0">
    <w:p w:rsidR="0071355B" w:rsidRDefault="0071355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5B" w:rsidRPr="00C41054" w:rsidRDefault="00C41054" w:rsidP="00C4105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41054">
      <w:rPr>
        <w:i/>
        <w:sz w:val="18"/>
      </w:rPr>
      <w:t>OPC62440 -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5B" w:rsidRDefault="0071355B" w:rsidP="00DC5BA1"/>
  <w:p w:rsidR="0071355B" w:rsidRPr="00C41054" w:rsidRDefault="00C41054" w:rsidP="00C41054">
    <w:pPr>
      <w:rPr>
        <w:rFonts w:cs="Times New Roman"/>
        <w:i/>
        <w:sz w:val="18"/>
      </w:rPr>
    </w:pPr>
    <w:r w:rsidRPr="00C41054">
      <w:rPr>
        <w:rFonts w:cs="Times New Roman"/>
        <w:i/>
        <w:sz w:val="18"/>
      </w:rPr>
      <w:t>OPC62440 -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5B" w:rsidRPr="00C41054" w:rsidRDefault="00C41054" w:rsidP="00C4105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41054">
      <w:rPr>
        <w:i/>
        <w:sz w:val="18"/>
      </w:rPr>
      <w:t>OPC62440 -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5B" w:rsidRPr="00E33C1C" w:rsidRDefault="0071355B" w:rsidP="00DC5BA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1355B" w:rsidTr="0033153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1355B" w:rsidRDefault="0071355B" w:rsidP="0022785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13C7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1355B" w:rsidRDefault="0071355B" w:rsidP="002278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13C7">
            <w:rPr>
              <w:i/>
              <w:sz w:val="18"/>
            </w:rPr>
            <w:t>Export Control (Animals) Amendment (2017 Measures No. 1) Order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1355B" w:rsidRDefault="0071355B" w:rsidP="0022785D">
          <w:pPr>
            <w:spacing w:line="0" w:lineRule="atLeast"/>
            <w:jc w:val="right"/>
            <w:rPr>
              <w:sz w:val="18"/>
            </w:rPr>
          </w:pPr>
        </w:p>
      </w:tc>
    </w:tr>
  </w:tbl>
  <w:p w:rsidR="0071355B" w:rsidRPr="00C41054" w:rsidRDefault="00C41054" w:rsidP="00C41054">
    <w:pPr>
      <w:rPr>
        <w:rFonts w:cs="Times New Roman"/>
        <w:i/>
        <w:sz w:val="18"/>
      </w:rPr>
    </w:pPr>
    <w:r w:rsidRPr="00C41054">
      <w:rPr>
        <w:rFonts w:cs="Times New Roman"/>
        <w:i/>
        <w:sz w:val="18"/>
      </w:rPr>
      <w:t>OPC62440 -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5B" w:rsidRPr="00E33C1C" w:rsidRDefault="0071355B" w:rsidP="00DC5BA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1355B" w:rsidTr="0033153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1355B" w:rsidRDefault="0071355B" w:rsidP="0022785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1355B" w:rsidRDefault="0071355B" w:rsidP="002278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13C7">
            <w:rPr>
              <w:i/>
              <w:sz w:val="18"/>
            </w:rPr>
            <w:t>Export Control (Animals) Amendment (2017 Measures No. 1) Order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71355B" w:rsidRDefault="0071355B" w:rsidP="0022785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229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355B" w:rsidRPr="00C41054" w:rsidRDefault="00C41054" w:rsidP="00C41054">
    <w:pPr>
      <w:rPr>
        <w:rFonts w:cs="Times New Roman"/>
        <w:i/>
        <w:sz w:val="18"/>
      </w:rPr>
    </w:pPr>
    <w:r w:rsidRPr="00C41054">
      <w:rPr>
        <w:rFonts w:cs="Times New Roman"/>
        <w:i/>
        <w:sz w:val="18"/>
      </w:rPr>
      <w:t>OPC62440 -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5B" w:rsidRPr="00E33C1C" w:rsidRDefault="0071355B" w:rsidP="00DC5BA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1355B" w:rsidTr="0033153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1355B" w:rsidRDefault="0071355B" w:rsidP="0022785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229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1355B" w:rsidRDefault="0071355B" w:rsidP="002278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13C7">
            <w:rPr>
              <w:i/>
              <w:sz w:val="18"/>
            </w:rPr>
            <w:t>Export Control (Animals) Amendment (2017 Measures No. 1) Order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1355B" w:rsidRDefault="0071355B" w:rsidP="0022785D">
          <w:pPr>
            <w:spacing w:line="0" w:lineRule="atLeast"/>
            <w:jc w:val="right"/>
            <w:rPr>
              <w:sz w:val="18"/>
            </w:rPr>
          </w:pPr>
        </w:p>
      </w:tc>
    </w:tr>
  </w:tbl>
  <w:p w:rsidR="0071355B" w:rsidRPr="00C41054" w:rsidRDefault="00C41054" w:rsidP="00C41054">
    <w:pPr>
      <w:rPr>
        <w:rFonts w:cs="Times New Roman"/>
        <w:i/>
        <w:sz w:val="18"/>
      </w:rPr>
    </w:pPr>
    <w:r w:rsidRPr="00C41054">
      <w:rPr>
        <w:rFonts w:cs="Times New Roman"/>
        <w:i/>
        <w:sz w:val="18"/>
      </w:rPr>
      <w:t>OPC62440 -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5B" w:rsidRPr="00E33C1C" w:rsidRDefault="0071355B" w:rsidP="00DC5BA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1355B" w:rsidTr="0033153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1355B" w:rsidRDefault="0071355B" w:rsidP="0022785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1355B" w:rsidRDefault="0071355B" w:rsidP="002278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13C7">
            <w:rPr>
              <w:i/>
              <w:sz w:val="18"/>
            </w:rPr>
            <w:t>Export Control (Animals) Amendment (2017 Measures No. 1) Order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71355B" w:rsidRDefault="0071355B" w:rsidP="0022785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229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355B" w:rsidRPr="00C41054" w:rsidRDefault="00C41054" w:rsidP="00C41054">
    <w:pPr>
      <w:rPr>
        <w:rFonts w:cs="Times New Roman"/>
        <w:i/>
        <w:sz w:val="18"/>
      </w:rPr>
    </w:pPr>
    <w:r w:rsidRPr="00C41054">
      <w:rPr>
        <w:rFonts w:cs="Times New Roman"/>
        <w:i/>
        <w:sz w:val="18"/>
      </w:rPr>
      <w:t>OPC62440 -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5B" w:rsidRPr="00C41054" w:rsidRDefault="00C41054" w:rsidP="00C4105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41054">
      <w:rPr>
        <w:i/>
        <w:sz w:val="18"/>
      </w:rPr>
      <w:t>OPC62440 -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55B" w:rsidRDefault="0071355B" w:rsidP="0048364F">
      <w:pPr>
        <w:spacing w:line="240" w:lineRule="auto"/>
      </w:pPr>
      <w:r>
        <w:separator/>
      </w:r>
    </w:p>
  </w:footnote>
  <w:footnote w:type="continuationSeparator" w:id="0">
    <w:p w:rsidR="0071355B" w:rsidRDefault="0071355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5B" w:rsidRPr="005F1388" w:rsidRDefault="0071355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5B" w:rsidRPr="005F1388" w:rsidRDefault="0071355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5B" w:rsidRPr="005F1388" w:rsidRDefault="0071355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5B" w:rsidRPr="00ED79B6" w:rsidRDefault="0071355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5B" w:rsidRPr="00ED79B6" w:rsidRDefault="0071355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5B" w:rsidRPr="00ED79B6" w:rsidRDefault="0071355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5B" w:rsidRPr="00A961C4" w:rsidRDefault="0071355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E229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E2295">
      <w:rPr>
        <w:noProof/>
        <w:sz w:val="20"/>
      </w:rPr>
      <w:t>Main amendments</w:t>
    </w:r>
    <w:r>
      <w:rPr>
        <w:sz w:val="20"/>
      </w:rPr>
      <w:fldChar w:fldCharType="end"/>
    </w:r>
  </w:p>
  <w:p w:rsidR="0071355B" w:rsidRPr="00A961C4" w:rsidRDefault="0071355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1355B" w:rsidRPr="00A961C4" w:rsidRDefault="0071355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5B" w:rsidRPr="00A961C4" w:rsidRDefault="0071355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71355B" w:rsidRPr="00A961C4" w:rsidRDefault="0071355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71355B" w:rsidRPr="00A961C4" w:rsidRDefault="0071355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5B" w:rsidRPr="00A961C4" w:rsidRDefault="0071355B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9A"/>
    <w:rsid w:val="00000263"/>
    <w:rsid w:val="00000CA7"/>
    <w:rsid w:val="000113BC"/>
    <w:rsid w:val="000136AF"/>
    <w:rsid w:val="0001525B"/>
    <w:rsid w:val="000344DD"/>
    <w:rsid w:val="0004044E"/>
    <w:rsid w:val="0005120E"/>
    <w:rsid w:val="00054577"/>
    <w:rsid w:val="000614BF"/>
    <w:rsid w:val="00070FAC"/>
    <w:rsid w:val="0007169C"/>
    <w:rsid w:val="00074FE3"/>
    <w:rsid w:val="00076DDC"/>
    <w:rsid w:val="00077593"/>
    <w:rsid w:val="00083F48"/>
    <w:rsid w:val="000A2885"/>
    <w:rsid w:val="000A7DF9"/>
    <w:rsid w:val="000D05EF"/>
    <w:rsid w:val="000D5485"/>
    <w:rsid w:val="000E034C"/>
    <w:rsid w:val="000F21C1"/>
    <w:rsid w:val="00105D72"/>
    <w:rsid w:val="0010745C"/>
    <w:rsid w:val="00117277"/>
    <w:rsid w:val="00142ED9"/>
    <w:rsid w:val="00160BD7"/>
    <w:rsid w:val="001643C9"/>
    <w:rsid w:val="00165568"/>
    <w:rsid w:val="00166082"/>
    <w:rsid w:val="00166C2F"/>
    <w:rsid w:val="001716C9"/>
    <w:rsid w:val="0017304D"/>
    <w:rsid w:val="00184261"/>
    <w:rsid w:val="001875E8"/>
    <w:rsid w:val="00193461"/>
    <w:rsid w:val="001939E1"/>
    <w:rsid w:val="00195382"/>
    <w:rsid w:val="001A3B9F"/>
    <w:rsid w:val="001A65C0"/>
    <w:rsid w:val="001B6456"/>
    <w:rsid w:val="001B7A5D"/>
    <w:rsid w:val="001C69C4"/>
    <w:rsid w:val="001D75E4"/>
    <w:rsid w:val="001E0A8D"/>
    <w:rsid w:val="001E3590"/>
    <w:rsid w:val="001E7407"/>
    <w:rsid w:val="00201D27"/>
    <w:rsid w:val="0020300C"/>
    <w:rsid w:val="0020319D"/>
    <w:rsid w:val="00220A0C"/>
    <w:rsid w:val="00223E4A"/>
    <w:rsid w:val="0022785D"/>
    <w:rsid w:val="002302EA"/>
    <w:rsid w:val="00230545"/>
    <w:rsid w:val="0023212A"/>
    <w:rsid w:val="00240749"/>
    <w:rsid w:val="00241D7E"/>
    <w:rsid w:val="002468D7"/>
    <w:rsid w:val="00276CCF"/>
    <w:rsid w:val="0028137E"/>
    <w:rsid w:val="00285CDD"/>
    <w:rsid w:val="00291167"/>
    <w:rsid w:val="00297ECB"/>
    <w:rsid w:val="002A09E5"/>
    <w:rsid w:val="002C152A"/>
    <w:rsid w:val="002D043A"/>
    <w:rsid w:val="002E0B64"/>
    <w:rsid w:val="002E15A8"/>
    <w:rsid w:val="002F5FDB"/>
    <w:rsid w:val="00302332"/>
    <w:rsid w:val="0031713F"/>
    <w:rsid w:val="00323CAE"/>
    <w:rsid w:val="0033153B"/>
    <w:rsid w:val="00332E0D"/>
    <w:rsid w:val="003415D3"/>
    <w:rsid w:val="00346335"/>
    <w:rsid w:val="00352220"/>
    <w:rsid w:val="00352B0F"/>
    <w:rsid w:val="003561B0"/>
    <w:rsid w:val="0036322D"/>
    <w:rsid w:val="00366133"/>
    <w:rsid w:val="00367960"/>
    <w:rsid w:val="00380F22"/>
    <w:rsid w:val="003A15AC"/>
    <w:rsid w:val="003A56EB"/>
    <w:rsid w:val="003B0627"/>
    <w:rsid w:val="003C5F2B"/>
    <w:rsid w:val="003D0BFE"/>
    <w:rsid w:val="003D2B5D"/>
    <w:rsid w:val="003D5700"/>
    <w:rsid w:val="003F0F5A"/>
    <w:rsid w:val="00400A30"/>
    <w:rsid w:val="004022CA"/>
    <w:rsid w:val="0040525C"/>
    <w:rsid w:val="00410848"/>
    <w:rsid w:val="004116CD"/>
    <w:rsid w:val="00414ADE"/>
    <w:rsid w:val="00424CA9"/>
    <w:rsid w:val="004257BB"/>
    <w:rsid w:val="004261D9"/>
    <w:rsid w:val="0044291A"/>
    <w:rsid w:val="00460499"/>
    <w:rsid w:val="00471C69"/>
    <w:rsid w:val="00474835"/>
    <w:rsid w:val="004819C7"/>
    <w:rsid w:val="00481A11"/>
    <w:rsid w:val="0048364F"/>
    <w:rsid w:val="00490F2E"/>
    <w:rsid w:val="00496DB3"/>
    <w:rsid w:val="00496F97"/>
    <w:rsid w:val="004A53EA"/>
    <w:rsid w:val="004E6232"/>
    <w:rsid w:val="004F1FAC"/>
    <w:rsid w:val="004F35D5"/>
    <w:rsid w:val="004F676E"/>
    <w:rsid w:val="0050188B"/>
    <w:rsid w:val="00516B8D"/>
    <w:rsid w:val="0052686F"/>
    <w:rsid w:val="0052756C"/>
    <w:rsid w:val="00530230"/>
    <w:rsid w:val="00530CC9"/>
    <w:rsid w:val="00534638"/>
    <w:rsid w:val="00537FBC"/>
    <w:rsid w:val="00541D73"/>
    <w:rsid w:val="00543469"/>
    <w:rsid w:val="00546FA3"/>
    <w:rsid w:val="00554243"/>
    <w:rsid w:val="00557AD0"/>
    <w:rsid w:val="00557C7A"/>
    <w:rsid w:val="00562A58"/>
    <w:rsid w:val="005656C6"/>
    <w:rsid w:val="005779BB"/>
    <w:rsid w:val="0058039E"/>
    <w:rsid w:val="00581211"/>
    <w:rsid w:val="00582E5B"/>
    <w:rsid w:val="00584811"/>
    <w:rsid w:val="00593AA6"/>
    <w:rsid w:val="00594161"/>
    <w:rsid w:val="00594749"/>
    <w:rsid w:val="005A1394"/>
    <w:rsid w:val="005A482B"/>
    <w:rsid w:val="005B4067"/>
    <w:rsid w:val="005C3F41"/>
    <w:rsid w:val="005D168D"/>
    <w:rsid w:val="005D5EA1"/>
    <w:rsid w:val="005E61D3"/>
    <w:rsid w:val="005F6C7B"/>
    <w:rsid w:val="005F7738"/>
    <w:rsid w:val="00600219"/>
    <w:rsid w:val="00613EAD"/>
    <w:rsid w:val="006158AC"/>
    <w:rsid w:val="00640402"/>
    <w:rsid w:val="00640F78"/>
    <w:rsid w:val="00646E7B"/>
    <w:rsid w:val="0065468D"/>
    <w:rsid w:val="00655D6A"/>
    <w:rsid w:val="00656DE9"/>
    <w:rsid w:val="006772BB"/>
    <w:rsid w:val="00677CC2"/>
    <w:rsid w:val="006820E8"/>
    <w:rsid w:val="00685F42"/>
    <w:rsid w:val="006866A1"/>
    <w:rsid w:val="0069207B"/>
    <w:rsid w:val="0069719E"/>
    <w:rsid w:val="006A2C74"/>
    <w:rsid w:val="006A4309"/>
    <w:rsid w:val="006B7006"/>
    <w:rsid w:val="006C7F8C"/>
    <w:rsid w:val="006D3540"/>
    <w:rsid w:val="006D7AB9"/>
    <w:rsid w:val="006E0972"/>
    <w:rsid w:val="00700B2C"/>
    <w:rsid w:val="00713084"/>
    <w:rsid w:val="0071355B"/>
    <w:rsid w:val="00720FC2"/>
    <w:rsid w:val="00731E00"/>
    <w:rsid w:val="007321B4"/>
    <w:rsid w:val="00732E9D"/>
    <w:rsid w:val="0073491A"/>
    <w:rsid w:val="007440B7"/>
    <w:rsid w:val="00747993"/>
    <w:rsid w:val="00747D0F"/>
    <w:rsid w:val="007634AD"/>
    <w:rsid w:val="007715C9"/>
    <w:rsid w:val="00774EDD"/>
    <w:rsid w:val="007757EC"/>
    <w:rsid w:val="00782AFB"/>
    <w:rsid w:val="007A35E6"/>
    <w:rsid w:val="007A6863"/>
    <w:rsid w:val="007B723F"/>
    <w:rsid w:val="007C6EBA"/>
    <w:rsid w:val="007D45C1"/>
    <w:rsid w:val="007E7D4A"/>
    <w:rsid w:val="007F48ED"/>
    <w:rsid w:val="007F7947"/>
    <w:rsid w:val="0080225F"/>
    <w:rsid w:val="00812F45"/>
    <w:rsid w:val="0084172C"/>
    <w:rsid w:val="00856A31"/>
    <w:rsid w:val="008754D0"/>
    <w:rsid w:val="00877D48"/>
    <w:rsid w:val="00881821"/>
    <w:rsid w:val="0088345B"/>
    <w:rsid w:val="008A089A"/>
    <w:rsid w:val="008A16A5"/>
    <w:rsid w:val="008B2D46"/>
    <w:rsid w:val="008B4742"/>
    <w:rsid w:val="008C0927"/>
    <w:rsid w:val="008C2305"/>
    <w:rsid w:val="008C2B5D"/>
    <w:rsid w:val="008C60F9"/>
    <w:rsid w:val="008D0EE0"/>
    <w:rsid w:val="008D5B99"/>
    <w:rsid w:val="008D716A"/>
    <w:rsid w:val="008D7A27"/>
    <w:rsid w:val="008E4702"/>
    <w:rsid w:val="008E69AA"/>
    <w:rsid w:val="008F4F1C"/>
    <w:rsid w:val="00903071"/>
    <w:rsid w:val="009115CF"/>
    <w:rsid w:val="00922764"/>
    <w:rsid w:val="00927CF0"/>
    <w:rsid w:val="00930E24"/>
    <w:rsid w:val="00932377"/>
    <w:rsid w:val="00943102"/>
    <w:rsid w:val="0094523D"/>
    <w:rsid w:val="0094655D"/>
    <w:rsid w:val="00953EFC"/>
    <w:rsid w:val="009609B2"/>
    <w:rsid w:val="009667A1"/>
    <w:rsid w:val="009718B9"/>
    <w:rsid w:val="0097491B"/>
    <w:rsid w:val="00976A63"/>
    <w:rsid w:val="00983419"/>
    <w:rsid w:val="0099245C"/>
    <w:rsid w:val="009A177A"/>
    <w:rsid w:val="009A3949"/>
    <w:rsid w:val="009A7558"/>
    <w:rsid w:val="009C3431"/>
    <w:rsid w:val="009C5989"/>
    <w:rsid w:val="009D08DA"/>
    <w:rsid w:val="009E4CB7"/>
    <w:rsid w:val="00A06860"/>
    <w:rsid w:val="00A136F5"/>
    <w:rsid w:val="00A231E2"/>
    <w:rsid w:val="00A2550D"/>
    <w:rsid w:val="00A4169B"/>
    <w:rsid w:val="00A50D55"/>
    <w:rsid w:val="00A5165B"/>
    <w:rsid w:val="00A52FDA"/>
    <w:rsid w:val="00A64912"/>
    <w:rsid w:val="00A70A74"/>
    <w:rsid w:val="00A92202"/>
    <w:rsid w:val="00AA0343"/>
    <w:rsid w:val="00AA2A5C"/>
    <w:rsid w:val="00AA6F8D"/>
    <w:rsid w:val="00AB13C7"/>
    <w:rsid w:val="00AB1AEE"/>
    <w:rsid w:val="00AB78E9"/>
    <w:rsid w:val="00AD3467"/>
    <w:rsid w:val="00AD5641"/>
    <w:rsid w:val="00AE0F9B"/>
    <w:rsid w:val="00AE4939"/>
    <w:rsid w:val="00AF55FF"/>
    <w:rsid w:val="00B032D8"/>
    <w:rsid w:val="00B33B3C"/>
    <w:rsid w:val="00B35AE8"/>
    <w:rsid w:val="00B40D74"/>
    <w:rsid w:val="00B519AB"/>
    <w:rsid w:val="00B52663"/>
    <w:rsid w:val="00B56CE0"/>
    <w:rsid w:val="00B56DCB"/>
    <w:rsid w:val="00B770D2"/>
    <w:rsid w:val="00B772C6"/>
    <w:rsid w:val="00B916F7"/>
    <w:rsid w:val="00BA47A3"/>
    <w:rsid w:val="00BA5026"/>
    <w:rsid w:val="00BB6E79"/>
    <w:rsid w:val="00BC0ADD"/>
    <w:rsid w:val="00BE3B31"/>
    <w:rsid w:val="00BE719A"/>
    <w:rsid w:val="00BE720A"/>
    <w:rsid w:val="00BF20D4"/>
    <w:rsid w:val="00BF2887"/>
    <w:rsid w:val="00BF6650"/>
    <w:rsid w:val="00C067E5"/>
    <w:rsid w:val="00C164CA"/>
    <w:rsid w:val="00C41054"/>
    <w:rsid w:val="00C42BF8"/>
    <w:rsid w:val="00C460AE"/>
    <w:rsid w:val="00C50043"/>
    <w:rsid w:val="00C50A0F"/>
    <w:rsid w:val="00C7573B"/>
    <w:rsid w:val="00C76CF3"/>
    <w:rsid w:val="00C95D0D"/>
    <w:rsid w:val="00C973B8"/>
    <w:rsid w:val="00CA7844"/>
    <w:rsid w:val="00CB58EF"/>
    <w:rsid w:val="00CE2295"/>
    <w:rsid w:val="00CE7D64"/>
    <w:rsid w:val="00CF0BB2"/>
    <w:rsid w:val="00CF3BC3"/>
    <w:rsid w:val="00D03576"/>
    <w:rsid w:val="00D13441"/>
    <w:rsid w:val="00D14140"/>
    <w:rsid w:val="00D1679D"/>
    <w:rsid w:val="00D243A3"/>
    <w:rsid w:val="00D3200B"/>
    <w:rsid w:val="00D33440"/>
    <w:rsid w:val="00D36B3B"/>
    <w:rsid w:val="00D52EFE"/>
    <w:rsid w:val="00D56A0D"/>
    <w:rsid w:val="00D63EF6"/>
    <w:rsid w:val="00D66518"/>
    <w:rsid w:val="00D70DFB"/>
    <w:rsid w:val="00D71EEA"/>
    <w:rsid w:val="00D72B01"/>
    <w:rsid w:val="00D735CD"/>
    <w:rsid w:val="00D766DF"/>
    <w:rsid w:val="00D95891"/>
    <w:rsid w:val="00DB5CB4"/>
    <w:rsid w:val="00DC00E5"/>
    <w:rsid w:val="00DC5BA1"/>
    <w:rsid w:val="00DD1A78"/>
    <w:rsid w:val="00DE149E"/>
    <w:rsid w:val="00DE3D9A"/>
    <w:rsid w:val="00E05704"/>
    <w:rsid w:val="00E12F1A"/>
    <w:rsid w:val="00E2196C"/>
    <w:rsid w:val="00E21CFB"/>
    <w:rsid w:val="00E22935"/>
    <w:rsid w:val="00E51024"/>
    <w:rsid w:val="00E54292"/>
    <w:rsid w:val="00E60191"/>
    <w:rsid w:val="00E74DC7"/>
    <w:rsid w:val="00E87699"/>
    <w:rsid w:val="00E92E27"/>
    <w:rsid w:val="00E9586B"/>
    <w:rsid w:val="00E97334"/>
    <w:rsid w:val="00EC6A94"/>
    <w:rsid w:val="00ED4928"/>
    <w:rsid w:val="00EE6190"/>
    <w:rsid w:val="00EF2E3A"/>
    <w:rsid w:val="00EF4BCE"/>
    <w:rsid w:val="00EF6402"/>
    <w:rsid w:val="00F047E2"/>
    <w:rsid w:val="00F04D57"/>
    <w:rsid w:val="00F07664"/>
    <w:rsid w:val="00F078DC"/>
    <w:rsid w:val="00F13E86"/>
    <w:rsid w:val="00F32FCB"/>
    <w:rsid w:val="00F45CB3"/>
    <w:rsid w:val="00F46AB8"/>
    <w:rsid w:val="00F50F7E"/>
    <w:rsid w:val="00F6709F"/>
    <w:rsid w:val="00F677A9"/>
    <w:rsid w:val="00F732EA"/>
    <w:rsid w:val="00F84CF5"/>
    <w:rsid w:val="00F8612E"/>
    <w:rsid w:val="00FA420B"/>
    <w:rsid w:val="00FD0D23"/>
    <w:rsid w:val="00FD1737"/>
    <w:rsid w:val="00FE0781"/>
    <w:rsid w:val="00FE2377"/>
    <w:rsid w:val="00FF3298"/>
    <w:rsid w:val="00FF375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153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D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D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D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D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D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D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D9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D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D9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3153B"/>
  </w:style>
  <w:style w:type="paragraph" w:customStyle="1" w:styleId="OPCParaBase">
    <w:name w:val="OPCParaBase"/>
    <w:qFormat/>
    <w:rsid w:val="0033153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3153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3153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3153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3153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3153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3153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3153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3153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3153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3153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3153B"/>
  </w:style>
  <w:style w:type="paragraph" w:customStyle="1" w:styleId="Blocks">
    <w:name w:val="Blocks"/>
    <w:aliases w:val="bb"/>
    <w:basedOn w:val="OPCParaBase"/>
    <w:qFormat/>
    <w:rsid w:val="0033153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315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3153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3153B"/>
    <w:rPr>
      <w:i/>
    </w:rPr>
  </w:style>
  <w:style w:type="paragraph" w:customStyle="1" w:styleId="BoxList">
    <w:name w:val="BoxList"/>
    <w:aliases w:val="bl"/>
    <w:basedOn w:val="BoxText"/>
    <w:qFormat/>
    <w:rsid w:val="0033153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3153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3153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3153B"/>
    <w:pPr>
      <w:ind w:left="1985" w:hanging="851"/>
    </w:pPr>
  </w:style>
  <w:style w:type="character" w:customStyle="1" w:styleId="CharAmPartNo">
    <w:name w:val="CharAmPartNo"/>
    <w:basedOn w:val="OPCCharBase"/>
    <w:qFormat/>
    <w:rsid w:val="0033153B"/>
  </w:style>
  <w:style w:type="character" w:customStyle="1" w:styleId="CharAmPartText">
    <w:name w:val="CharAmPartText"/>
    <w:basedOn w:val="OPCCharBase"/>
    <w:qFormat/>
    <w:rsid w:val="0033153B"/>
  </w:style>
  <w:style w:type="character" w:customStyle="1" w:styleId="CharAmSchNo">
    <w:name w:val="CharAmSchNo"/>
    <w:basedOn w:val="OPCCharBase"/>
    <w:qFormat/>
    <w:rsid w:val="0033153B"/>
  </w:style>
  <w:style w:type="character" w:customStyle="1" w:styleId="CharAmSchText">
    <w:name w:val="CharAmSchText"/>
    <w:basedOn w:val="OPCCharBase"/>
    <w:qFormat/>
    <w:rsid w:val="0033153B"/>
  </w:style>
  <w:style w:type="character" w:customStyle="1" w:styleId="CharBoldItalic">
    <w:name w:val="CharBoldItalic"/>
    <w:basedOn w:val="OPCCharBase"/>
    <w:uiPriority w:val="1"/>
    <w:qFormat/>
    <w:rsid w:val="0033153B"/>
    <w:rPr>
      <w:b/>
      <w:i/>
    </w:rPr>
  </w:style>
  <w:style w:type="character" w:customStyle="1" w:styleId="CharChapNo">
    <w:name w:val="CharChapNo"/>
    <w:basedOn w:val="OPCCharBase"/>
    <w:uiPriority w:val="1"/>
    <w:qFormat/>
    <w:rsid w:val="0033153B"/>
  </w:style>
  <w:style w:type="character" w:customStyle="1" w:styleId="CharChapText">
    <w:name w:val="CharChapText"/>
    <w:basedOn w:val="OPCCharBase"/>
    <w:uiPriority w:val="1"/>
    <w:qFormat/>
    <w:rsid w:val="0033153B"/>
  </w:style>
  <w:style w:type="character" w:customStyle="1" w:styleId="CharDivNo">
    <w:name w:val="CharDivNo"/>
    <w:basedOn w:val="OPCCharBase"/>
    <w:uiPriority w:val="1"/>
    <w:qFormat/>
    <w:rsid w:val="0033153B"/>
  </w:style>
  <w:style w:type="character" w:customStyle="1" w:styleId="CharDivText">
    <w:name w:val="CharDivText"/>
    <w:basedOn w:val="OPCCharBase"/>
    <w:uiPriority w:val="1"/>
    <w:qFormat/>
    <w:rsid w:val="0033153B"/>
  </w:style>
  <w:style w:type="character" w:customStyle="1" w:styleId="CharItalic">
    <w:name w:val="CharItalic"/>
    <w:basedOn w:val="OPCCharBase"/>
    <w:uiPriority w:val="1"/>
    <w:qFormat/>
    <w:rsid w:val="0033153B"/>
    <w:rPr>
      <w:i/>
    </w:rPr>
  </w:style>
  <w:style w:type="character" w:customStyle="1" w:styleId="CharPartNo">
    <w:name w:val="CharPartNo"/>
    <w:basedOn w:val="OPCCharBase"/>
    <w:uiPriority w:val="1"/>
    <w:qFormat/>
    <w:rsid w:val="0033153B"/>
  </w:style>
  <w:style w:type="character" w:customStyle="1" w:styleId="CharPartText">
    <w:name w:val="CharPartText"/>
    <w:basedOn w:val="OPCCharBase"/>
    <w:uiPriority w:val="1"/>
    <w:qFormat/>
    <w:rsid w:val="0033153B"/>
  </w:style>
  <w:style w:type="character" w:customStyle="1" w:styleId="CharSectno">
    <w:name w:val="CharSectno"/>
    <w:basedOn w:val="OPCCharBase"/>
    <w:qFormat/>
    <w:rsid w:val="0033153B"/>
  </w:style>
  <w:style w:type="character" w:customStyle="1" w:styleId="CharSubdNo">
    <w:name w:val="CharSubdNo"/>
    <w:basedOn w:val="OPCCharBase"/>
    <w:uiPriority w:val="1"/>
    <w:qFormat/>
    <w:rsid w:val="0033153B"/>
  </w:style>
  <w:style w:type="character" w:customStyle="1" w:styleId="CharSubdText">
    <w:name w:val="CharSubdText"/>
    <w:basedOn w:val="OPCCharBase"/>
    <w:uiPriority w:val="1"/>
    <w:qFormat/>
    <w:rsid w:val="0033153B"/>
  </w:style>
  <w:style w:type="paragraph" w:customStyle="1" w:styleId="CTA--">
    <w:name w:val="CTA --"/>
    <w:basedOn w:val="OPCParaBase"/>
    <w:next w:val="Normal"/>
    <w:rsid w:val="0033153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3153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3153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3153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3153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3153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3153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3153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3153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3153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3153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3153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3153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3153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3153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3153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315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3153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315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315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3153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3153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3153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3153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3153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3153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3153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3153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3153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3153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3153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3153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3153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3153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3153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3153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3153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3153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3153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3153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3153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3153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3153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3153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3153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315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315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3153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3153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3153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3153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315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3153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3153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3153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3153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3153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3153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3153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3153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3153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3153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3153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3153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3153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3153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3153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3153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3153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3153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3153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3153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3153B"/>
    <w:rPr>
      <w:sz w:val="16"/>
    </w:rPr>
  </w:style>
  <w:style w:type="table" w:customStyle="1" w:styleId="CFlag">
    <w:name w:val="CFlag"/>
    <w:basedOn w:val="TableNormal"/>
    <w:uiPriority w:val="99"/>
    <w:rsid w:val="0033153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315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5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3153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3153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3153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3153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3153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3153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3153B"/>
    <w:pPr>
      <w:spacing w:before="120"/>
    </w:pPr>
  </w:style>
  <w:style w:type="paragraph" w:customStyle="1" w:styleId="CompiledActNo">
    <w:name w:val="CompiledActNo"/>
    <w:basedOn w:val="OPCParaBase"/>
    <w:next w:val="Normal"/>
    <w:rsid w:val="0033153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3153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3153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3153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315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315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315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3153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3153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3153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3153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3153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3153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3153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3153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3153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3153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3153B"/>
  </w:style>
  <w:style w:type="character" w:customStyle="1" w:styleId="CharSubPartNoCASA">
    <w:name w:val="CharSubPartNo(CASA)"/>
    <w:basedOn w:val="OPCCharBase"/>
    <w:uiPriority w:val="1"/>
    <w:rsid w:val="0033153B"/>
  </w:style>
  <w:style w:type="paragraph" w:customStyle="1" w:styleId="ENoteTTIndentHeadingSub">
    <w:name w:val="ENoteTTIndentHeadingSub"/>
    <w:aliases w:val="enTTHis"/>
    <w:basedOn w:val="OPCParaBase"/>
    <w:rsid w:val="0033153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3153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3153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3153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3153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315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3153B"/>
    <w:rPr>
      <w:sz w:val="22"/>
    </w:rPr>
  </w:style>
  <w:style w:type="paragraph" w:customStyle="1" w:styleId="SOTextNote">
    <w:name w:val="SO TextNote"/>
    <w:aliases w:val="sont"/>
    <w:basedOn w:val="SOText"/>
    <w:qFormat/>
    <w:rsid w:val="0033153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3153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3153B"/>
    <w:rPr>
      <w:sz w:val="22"/>
    </w:rPr>
  </w:style>
  <w:style w:type="paragraph" w:customStyle="1" w:styleId="FileName">
    <w:name w:val="FileName"/>
    <w:basedOn w:val="Normal"/>
    <w:rsid w:val="0033153B"/>
  </w:style>
  <w:style w:type="paragraph" w:customStyle="1" w:styleId="TableHeading">
    <w:name w:val="TableHeading"/>
    <w:aliases w:val="th"/>
    <w:basedOn w:val="OPCParaBase"/>
    <w:next w:val="Tabletext"/>
    <w:rsid w:val="0033153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3153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3153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3153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3153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3153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3153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3153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3153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315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3153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3153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E3D9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E3D9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E3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D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D9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D9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D9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D9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D9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D9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D9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153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D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D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D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D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D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D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D9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D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D9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3153B"/>
  </w:style>
  <w:style w:type="paragraph" w:customStyle="1" w:styleId="OPCParaBase">
    <w:name w:val="OPCParaBase"/>
    <w:qFormat/>
    <w:rsid w:val="0033153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3153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3153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3153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3153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3153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3153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3153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3153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3153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3153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3153B"/>
  </w:style>
  <w:style w:type="paragraph" w:customStyle="1" w:styleId="Blocks">
    <w:name w:val="Blocks"/>
    <w:aliases w:val="bb"/>
    <w:basedOn w:val="OPCParaBase"/>
    <w:qFormat/>
    <w:rsid w:val="0033153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315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3153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3153B"/>
    <w:rPr>
      <w:i/>
    </w:rPr>
  </w:style>
  <w:style w:type="paragraph" w:customStyle="1" w:styleId="BoxList">
    <w:name w:val="BoxList"/>
    <w:aliases w:val="bl"/>
    <w:basedOn w:val="BoxText"/>
    <w:qFormat/>
    <w:rsid w:val="0033153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3153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3153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3153B"/>
    <w:pPr>
      <w:ind w:left="1985" w:hanging="851"/>
    </w:pPr>
  </w:style>
  <w:style w:type="character" w:customStyle="1" w:styleId="CharAmPartNo">
    <w:name w:val="CharAmPartNo"/>
    <w:basedOn w:val="OPCCharBase"/>
    <w:qFormat/>
    <w:rsid w:val="0033153B"/>
  </w:style>
  <w:style w:type="character" w:customStyle="1" w:styleId="CharAmPartText">
    <w:name w:val="CharAmPartText"/>
    <w:basedOn w:val="OPCCharBase"/>
    <w:qFormat/>
    <w:rsid w:val="0033153B"/>
  </w:style>
  <w:style w:type="character" w:customStyle="1" w:styleId="CharAmSchNo">
    <w:name w:val="CharAmSchNo"/>
    <w:basedOn w:val="OPCCharBase"/>
    <w:qFormat/>
    <w:rsid w:val="0033153B"/>
  </w:style>
  <w:style w:type="character" w:customStyle="1" w:styleId="CharAmSchText">
    <w:name w:val="CharAmSchText"/>
    <w:basedOn w:val="OPCCharBase"/>
    <w:qFormat/>
    <w:rsid w:val="0033153B"/>
  </w:style>
  <w:style w:type="character" w:customStyle="1" w:styleId="CharBoldItalic">
    <w:name w:val="CharBoldItalic"/>
    <w:basedOn w:val="OPCCharBase"/>
    <w:uiPriority w:val="1"/>
    <w:qFormat/>
    <w:rsid w:val="0033153B"/>
    <w:rPr>
      <w:b/>
      <w:i/>
    </w:rPr>
  </w:style>
  <w:style w:type="character" w:customStyle="1" w:styleId="CharChapNo">
    <w:name w:val="CharChapNo"/>
    <w:basedOn w:val="OPCCharBase"/>
    <w:uiPriority w:val="1"/>
    <w:qFormat/>
    <w:rsid w:val="0033153B"/>
  </w:style>
  <w:style w:type="character" w:customStyle="1" w:styleId="CharChapText">
    <w:name w:val="CharChapText"/>
    <w:basedOn w:val="OPCCharBase"/>
    <w:uiPriority w:val="1"/>
    <w:qFormat/>
    <w:rsid w:val="0033153B"/>
  </w:style>
  <w:style w:type="character" w:customStyle="1" w:styleId="CharDivNo">
    <w:name w:val="CharDivNo"/>
    <w:basedOn w:val="OPCCharBase"/>
    <w:uiPriority w:val="1"/>
    <w:qFormat/>
    <w:rsid w:val="0033153B"/>
  </w:style>
  <w:style w:type="character" w:customStyle="1" w:styleId="CharDivText">
    <w:name w:val="CharDivText"/>
    <w:basedOn w:val="OPCCharBase"/>
    <w:uiPriority w:val="1"/>
    <w:qFormat/>
    <w:rsid w:val="0033153B"/>
  </w:style>
  <w:style w:type="character" w:customStyle="1" w:styleId="CharItalic">
    <w:name w:val="CharItalic"/>
    <w:basedOn w:val="OPCCharBase"/>
    <w:uiPriority w:val="1"/>
    <w:qFormat/>
    <w:rsid w:val="0033153B"/>
    <w:rPr>
      <w:i/>
    </w:rPr>
  </w:style>
  <w:style w:type="character" w:customStyle="1" w:styleId="CharPartNo">
    <w:name w:val="CharPartNo"/>
    <w:basedOn w:val="OPCCharBase"/>
    <w:uiPriority w:val="1"/>
    <w:qFormat/>
    <w:rsid w:val="0033153B"/>
  </w:style>
  <w:style w:type="character" w:customStyle="1" w:styleId="CharPartText">
    <w:name w:val="CharPartText"/>
    <w:basedOn w:val="OPCCharBase"/>
    <w:uiPriority w:val="1"/>
    <w:qFormat/>
    <w:rsid w:val="0033153B"/>
  </w:style>
  <w:style w:type="character" w:customStyle="1" w:styleId="CharSectno">
    <w:name w:val="CharSectno"/>
    <w:basedOn w:val="OPCCharBase"/>
    <w:qFormat/>
    <w:rsid w:val="0033153B"/>
  </w:style>
  <w:style w:type="character" w:customStyle="1" w:styleId="CharSubdNo">
    <w:name w:val="CharSubdNo"/>
    <w:basedOn w:val="OPCCharBase"/>
    <w:uiPriority w:val="1"/>
    <w:qFormat/>
    <w:rsid w:val="0033153B"/>
  </w:style>
  <w:style w:type="character" w:customStyle="1" w:styleId="CharSubdText">
    <w:name w:val="CharSubdText"/>
    <w:basedOn w:val="OPCCharBase"/>
    <w:uiPriority w:val="1"/>
    <w:qFormat/>
    <w:rsid w:val="0033153B"/>
  </w:style>
  <w:style w:type="paragraph" w:customStyle="1" w:styleId="CTA--">
    <w:name w:val="CTA --"/>
    <w:basedOn w:val="OPCParaBase"/>
    <w:next w:val="Normal"/>
    <w:rsid w:val="0033153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3153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3153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3153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3153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3153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3153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3153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3153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3153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3153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3153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3153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3153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3153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3153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315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3153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315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315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3153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3153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3153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3153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3153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3153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3153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3153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3153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3153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3153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3153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3153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3153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3153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3153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3153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3153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3153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3153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3153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3153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3153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3153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3153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315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315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3153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3153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3153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3153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315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3153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3153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3153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3153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3153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3153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3153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3153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3153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3153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3153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3153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3153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3153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3153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3153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3153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3153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3153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3153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3153B"/>
    <w:rPr>
      <w:sz w:val="16"/>
    </w:rPr>
  </w:style>
  <w:style w:type="table" w:customStyle="1" w:styleId="CFlag">
    <w:name w:val="CFlag"/>
    <w:basedOn w:val="TableNormal"/>
    <w:uiPriority w:val="99"/>
    <w:rsid w:val="0033153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315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5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3153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3153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3153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3153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3153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3153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3153B"/>
    <w:pPr>
      <w:spacing w:before="120"/>
    </w:pPr>
  </w:style>
  <w:style w:type="paragraph" w:customStyle="1" w:styleId="CompiledActNo">
    <w:name w:val="CompiledActNo"/>
    <w:basedOn w:val="OPCParaBase"/>
    <w:next w:val="Normal"/>
    <w:rsid w:val="0033153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3153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3153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3153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315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315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315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3153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3153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3153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3153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3153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3153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3153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3153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3153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3153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3153B"/>
  </w:style>
  <w:style w:type="character" w:customStyle="1" w:styleId="CharSubPartNoCASA">
    <w:name w:val="CharSubPartNo(CASA)"/>
    <w:basedOn w:val="OPCCharBase"/>
    <w:uiPriority w:val="1"/>
    <w:rsid w:val="0033153B"/>
  </w:style>
  <w:style w:type="paragraph" w:customStyle="1" w:styleId="ENoteTTIndentHeadingSub">
    <w:name w:val="ENoteTTIndentHeadingSub"/>
    <w:aliases w:val="enTTHis"/>
    <w:basedOn w:val="OPCParaBase"/>
    <w:rsid w:val="0033153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3153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3153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3153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3153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315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3153B"/>
    <w:rPr>
      <w:sz w:val="22"/>
    </w:rPr>
  </w:style>
  <w:style w:type="paragraph" w:customStyle="1" w:styleId="SOTextNote">
    <w:name w:val="SO TextNote"/>
    <w:aliases w:val="sont"/>
    <w:basedOn w:val="SOText"/>
    <w:qFormat/>
    <w:rsid w:val="0033153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3153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3153B"/>
    <w:rPr>
      <w:sz w:val="22"/>
    </w:rPr>
  </w:style>
  <w:style w:type="paragraph" w:customStyle="1" w:styleId="FileName">
    <w:name w:val="FileName"/>
    <w:basedOn w:val="Normal"/>
    <w:rsid w:val="0033153B"/>
  </w:style>
  <w:style w:type="paragraph" w:customStyle="1" w:styleId="TableHeading">
    <w:name w:val="TableHeading"/>
    <w:aliases w:val="th"/>
    <w:basedOn w:val="OPCParaBase"/>
    <w:next w:val="Tabletext"/>
    <w:rsid w:val="0033153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3153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3153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3153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3153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3153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3153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3153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3153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315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3153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3153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E3D9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E3D9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E3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D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D9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D9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D9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D9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D9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D9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D9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1521</Words>
  <Characters>8674</Characters>
  <Application>Microsoft Office Word</Application>
  <DocSecurity>4</DocSecurity>
  <PresentationFormat/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2017-04-12T06:36:00Z</cp:lastPrinted>
  <dcterms:created xsi:type="dcterms:W3CDTF">2017-08-30T06:47:00Z</dcterms:created>
  <dcterms:modified xsi:type="dcterms:W3CDTF">2017-08-30T06:47:00Z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Export Control (Animals) Amendment (2017 Measures No. 1) Order 2017</vt:lpwstr>
  </property>
  <property fmtid="{D5CDD505-2E9C-101B-9397-08002B2CF9AE}" pid="4" name="Class">
    <vt:lpwstr>Order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OPC62440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regulation 3 of the Export Control (Orders) Regulations 1982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1</vt:lpwstr>
  </property>
  <property fmtid="{D5CDD505-2E9C-101B-9397-08002B2CF9AE}" pid="17" name="CounterSign">
    <vt:lpwstr/>
  </property>
  <property fmtid="{D5CDD505-2E9C-101B-9397-08002B2CF9AE}" pid="18" name="DateMade">
    <vt:lpwstr>29 August 2017</vt:lpwstr>
  </property>
</Properties>
</file>