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7C6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D0D146" wp14:editId="33F933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5303" w14:textId="77777777" w:rsidR="00715914" w:rsidRPr="00E500D4" w:rsidRDefault="00715914" w:rsidP="00715914">
      <w:pPr>
        <w:rPr>
          <w:sz w:val="19"/>
        </w:rPr>
      </w:pPr>
    </w:p>
    <w:p w14:paraId="297B5A88" w14:textId="77777777" w:rsidR="00715914" w:rsidRPr="00E500D4" w:rsidRDefault="0038509D" w:rsidP="00715914">
      <w:pPr>
        <w:pStyle w:val="ShortT"/>
      </w:pPr>
      <w:r>
        <w:t xml:space="preserve">Migration </w:t>
      </w:r>
      <w:r w:rsidR="00F87D68">
        <w:t>(IMMI 17/096</w:t>
      </w:r>
      <w:r w:rsidR="007D39F7">
        <w:t>: Class of Persons and Specified Events for Class GG Visa and Subclass 408 (Temporary Activity) Visa) Instrument 2017</w:t>
      </w:r>
    </w:p>
    <w:p w14:paraId="7C4CCEF9" w14:textId="77777777" w:rsidR="001F6CD4" w:rsidRDefault="001F6CD4" w:rsidP="00715914"/>
    <w:p w14:paraId="29AD0FCF" w14:textId="77777777" w:rsidR="001F6CD4" w:rsidRDefault="001F6CD4" w:rsidP="00715914"/>
    <w:p w14:paraId="6F443AA8" w14:textId="77777777" w:rsidR="001F6CD4" w:rsidRDefault="001F6CD4" w:rsidP="00715914"/>
    <w:p w14:paraId="278B43A8" w14:textId="2D8E840A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2B72AA">
        <w:rPr>
          <w:szCs w:val="22"/>
        </w:rPr>
        <w:t>Judith O’Neill</w:t>
      </w:r>
      <w:r w:rsidRPr="00DA182D">
        <w:rPr>
          <w:szCs w:val="22"/>
        </w:rPr>
        <w:t xml:space="preserve">, </w:t>
      </w:r>
      <w:r w:rsidR="002B72AA">
        <w:rPr>
          <w:szCs w:val="22"/>
        </w:rPr>
        <w:t>Senior Executive Service Band One</w:t>
      </w:r>
      <w:r w:rsidRPr="00DA182D">
        <w:rPr>
          <w:szCs w:val="22"/>
        </w:rPr>
        <w:t>,</w:t>
      </w:r>
      <w:r w:rsidR="002B72AA">
        <w:rPr>
          <w:szCs w:val="22"/>
        </w:rPr>
        <w:t xml:space="preserve"> Temporary Visa Programme Branch,</w:t>
      </w:r>
      <w:r w:rsidRPr="00DA182D">
        <w:rPr>
          <w:szCs w:val="22"/>
        </w:rPr>
        <w:t xml:space="preserve">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E4705A">
        <w:rPr>
          <w:szCs w:val="22"/>
        </w:rPr>
        <w:t>instrument</w:t>
      </w:r>
      <w:r w:rsidRPr="00DA182D">
        <w:rPr>
          <w:szCs w:val="22"/>
        </w:rPr>
        <w:t>.</w:t>
      </w:r>
    </w:p>
    <w:p w14:paraId="24AF4AFE" w14:textId="57FE2499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84146">
        <w:rPr>
          <w:szCs w:val="22"/>
        </w:rPr>
        <w:t xml:space="preserve">18 September 2017 </w:t>
      </w:r>
      <w:r w:rsidRPr="00001A63">
        <w:rPr>
          <w:szCs w:val="22"/>
        </w:rPr>
        <w:tab/>
      </w:r>
    </w:p>
    <w:p w14:paraId="206606DD" w14:textId="77D6B36C" w:rsidR="00E268E9" w:rsidRDefault="00E268E9" w:rsidP="00A75FE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Judith O’Neill</w:t>
      </w:r>
      <w:bookmarkStart w:id="0" w:name="_GoBack"/>
      <w:bookmarkEnd w:id="0"/>
    </w:p>
    <w:p w14:paraId="72E3A784" w14:textId="60A542C9" w:rsidR="00A75FE9" w:rsidRDefault="002B72AA" w:rsidP="004B380E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JUDITH O’NEILL</w:t>
      </w:r>
      <w:r w:rsidR="00F87D68">
        <w:rPr>
          <w:szCs w:val="22"/>
        </w:rPr>
        <w:t xml:space="preserve"> </w:t>
      </w:r>
    </w:p>
    <w:p w14:paraId="229E55EF" w14:textId="776D2332" w:rsidR="007050A2" w:rsidRDefault="002B72AA" w:rsidP="00715914">
      <w:r>
        <w:rPr>
          <w:szCs w:val="22"/>
        </w:rPr>
        <w:t>Senior Executive Service Band One</w:t>
      </w:r>
      <w:r w:rsidRPr="00DA182D">
        <w:rPr>
          <w:szCs w:val="22"/>
        </w:rPr>
        <w:t>,</w:t>
      </w:r>
      <w:r>
        <w:rPr>
          <w:szCs w:val="22"/>
        </w:rPr>
        <w:t xml:space="preserve"> Temporary Visa Programme Branch, and delegate of the </w:t>
      </w:r>
      <w:r w:rsidR="00E4705A">
        <w:rPr>
          <w:szCs w:val="22"/>
        </w:rPr>
        <w:t>Minister for Immigration and Border Protection</w:t>
      </w:r>
    </w:p>
    <w:p w14:paraId="2F5389B7" w14:textId="77777777" w:rsidR="00F6696E" w:rsidRDefault="00F6696E" w:rsidP="00715914"/>
    <w:p w14:paraId="32D70DCB" w14:textId="77777777" w:rsidR="00F6696E" w:rsidRDefault="00F6696E" w:rsidP="00F6696E"/>
    <w:p w14:paraId="7F38F631" w14:textId="77777777" w:rsidR="00F6696E" w:rsidRDefault="00F6696E" w:rsidP="00F6696E">
      <w:pPr>
        <w:sectPr w:rsidR="00F6696E" w:rsidSect="00E470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14:paraId="4749A0A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EA4DB0A" w14:textId="552F46F9" w:rsidR="004D535C" w:rsidRPr="00D64541" w:rsidRDefault="00B418CB" w:rsidP="004D535C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0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D535C" w:rsidRPr="004D535C">
        <w:rPr>
          <w:b/>
          <w:noProof/>
          <w:sz w:val="24"/>
        </w:rPr>
        <w:t>Part 1—Preliminary</w:t>
      </w:r>
      <w:r w:rsidR="004D535C">
        <w:rPr>
          <w:noProof/>
        </w:rPr>
        <w:tab/>
      </w:r>
      <w:r w:rsidR="004D535C" w:rsidRPr="008D269F">
        <w:rPr>
          <w:noProof/>
          <w:sz w:val="20"/>
        </w:rPr>
        <w:fldChar w:fldCharType="begin"/>
      </w:r>
      <w:r w:rsidR="004D535C" w:rsidRPr="00D64541">
        <w:rPr>
          <w:noProof/>
          <w:sz w:val="20"/>
        </w:rPr>
        <w:instrText xml:space="preserve"> PAGEREF _Toc472495293 \h </w:instrText>
      </w:r>
      <w:r w:rsidR="004D535C" w:rsidRPr="008D269F">
        <w:rPr>
          <w:noProof/>
          <w:sz w:val="20"/>
        </w:rPr>
      </w:r>
      <w:r w:rsidR="004D535C" w:rsidRPr="008D269F">
        <w:rPr>
          <w:noProof/>
          <w:sz w:val="20"/>
        </w:rPr>
        <w:fldChar w:fldCharType="separate"/>
      </w:r>
      <w:r w:rsidR="00C9513A">
        <w:rPr>
          <w:noProof/>
          <w:sz w:val="20"/>
        </w:rPr>
        <w:t>1</w:t>
      </w:r>
      <w:r w:rsidR="004D535C" w:rsidRPr="008D269F">
        <w:rPr>
          <w:noProof/>
          <w:sz w:val="20"/>
        </w:rPr>
        <w:fldChar w:fldCharType="end"/>
      </w:r>
    </w:p>
    <w:p w14:paraId="45740D90" w14:textId="749B07C6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_Toc472495294 \h </w:instrText>
      </w:r>
      <w:r>
        <w:rPr>
          <w:noProof/>
        </w:rPr>
      </w:r>
      <w:r>
        <w:rPr>
          <w:noProof/>
        </w:rPr>
        <w:fldChar w:fldCharType="separate"/>
      </w:r>
      <w:r w:rsidR="00C9513A">
        <w:rPr>
          <w:noProof/>
        </w:rPr>
        <w:t>1</w:t>
      </w:r>
      <w:r>
        <w:rPr>
          <w:noProof/>
        </w:rPr>
        <w:fldChar w:fldCharType="end"/>
      </w:r>
    </w:p>
    <w:p w14:paraId="10391BC4" w14:textId="090C6FF7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_Toc472495295 \h </w:instrText>
      </w:r>
      <w:r>
        <w:rPr>
          <w:noProof/>
        </w:rPr>
      </w:r>
      <w:r>
        <w:rPr>
          <w:noProof/>
        </w:rPr>
        <w:fldChar w:fldCharType="separate"/>
      </w:r>
      <w:r w:rsidR="00C9513A">
        <w:rPr>
          <w:noProof/>
        </w:rPr>
        <w:t>1</w:t>
      </w:r>
      <w:r>
        <w:rPr>
          <w:noProof/>
        </w:rPr>
        <w:fldChar w:fldCharType="end"/>
      </w:r>
    </w:p>
    <w:p w14:paraId="79EAE87E" w14:textId="7823D7FD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_Toc472495296 \h </w:instrText>
      </w:r>
      <w:r>
        <w:rPr>
          <w:noProof/>
        </w:rPr>
      </w:r>
      <w:r>
        <w:rPr>
          <w:noProof/>
        </w:rPr>
        <w:fldChar w:fldCharType="separate"/>
      </w:r>
      <w:r w:rsidR="00C9513A">
        <w:rPr>
          <w:noProof/>
        </w:rPr>
        <w:t>1</w:t>
      </w:r>
      <w:r>
        <w:rPr>
          <w:noProof/>
        </w:rPr>
        <w:fldChar w:fldCharType="end"/>
      </w:r>
    </w:p>
    <w:p w14:paraId="43E6361D" w14:textId="3F952AFD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_Toc472495297 \h </w:instrText>
      </w:r>
      <w:r>
        <w:rPr>
          <w:noProof/>
        </w:rPr>
      </w:r>
      <w:r>
        <w:rPr>
          <w:noProof/>
        </w:rPr>
        <w:fldChar w:fldCharType="separate"/>
      </w:r>
      <w:r w:rsidR="00C9513A">
        <w:rPr>
          <w:noProof/>
        </w:rPr>
        <w:t>1</w:t>
      </w:r>
      <w:r>
        <w:rPr>
          <w:noProof/>
        </w:rPr>
        <w:fldChar w:fldCharType="end"/>
      </w:r>
    </w:p>
    <w:p w14:paraId="71B6D89D" w14:textId="6592E09B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_Toc472495298 \h </w:instrText>
      </w:r>
      <w:r>
        <w:rPr>
          <w:noProof/>
        </w:rPr>
      </w:r>
      <w:r>
        <w:rPr>
          <w:noProof/>
        </w:rPr>
        <w:fldChar w:fldCharType="separate"/>
      </w:r>
      <w:r w:rsidR="00C9513A">
        <w:rPr>
          <w:noProof/>
        </w:rPr>
        <w:t>1</w:t>
      </w:r>
      <w:r>
        <w:rPr>
          <w:noProof/>
        </w:rPr>
        <w:fldChar w:fldCharType="end"/>
      </w:r>
    </w:p>
    <w:p w14:paraId="0EA0F653" w14:textId="2247C26F" w:rsidR="004D535C" w:rsidRPr="00D64541" w:rsidRDefault="004D535C" w:rsidP="004D535C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4D535C">
        <w:rPr>
          <w:b/>
          <w:noProof/>
          <w:sz w:val="24"/>
        </w:rPr>
        <w:t>Part 2—Specified classof persons and events</w:t>
      </w:r>
      <w:r>
        <w:rPr>
          <w:noProof/>
        </w:rPr>
        <w:tab/>
      </w:r>
      <w:r w:rsidRPr="00D64541">
        <w:rPr>
          <w:noProof/>
          <w:sz w:val="20"/>
        </w:rPr>
        <w:fldChar w:fldCharType="begin"/>
      </w:r>
      <w:r w:rsidRPr="00D64541">
        <w:rPr>
          <w:noProof/>
          <w:sz w:val="20"/>
        </w:rPr>
        <w:instrText xml:space="preserve"> PAGEREF _Toc472495299 \h </w:instrText>
      </w:r>
      <w:r w:rsidRPr="00D64541">
        <w:rPr>
          <w:noProof/>
          <w:sz w:val="20"/>
        </w:rPr>
      </w:r>
      <w:r w:rsidRPr="00D64541">
        <w:rPr>
          <w:noProof/>
          <w:sz w:val="20"/>
        </w:rPr>
        <w:fldChar w:fldCharType="separate"/>
      </w:r>
      <w:r w:rsidR="00C9513A">
        <w:rPr>
          <w:noProof/>
          <w:sz w:val="20"/>
        </w:rPr>
        <w:t>2</w:t>
      </w:r>
      <w:r w:rsidRPr="00D64541">
        <w:rPr>
          <w:noProof/>
          <w:sz w:val="20"/>
        </w:rPr>
        <w:fldChar w:fldCharType="end"/>
      </w:r>
    </w:p>
    <w:p w14:paraId="50168839" w14:textId="769A683F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persons for subparagraph 1237(2)(a)(i)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_Toc472495300 \h </w:instrText>
      </w:r>
      <w:r>
        <w:rPr>
          <w:noProof/>
        </w:rPr>
      </w:r>
      <w:r>
        <w:rPr>
          <w:noProof/>
        </w:rPr>
        <w:fldChar w:fldCharType="separate"/>
      </w:r>
      <w:r w:rsidR="00C9513A">
        <w:rPr>
          <w:noProof/>
        </w:rPr>
        <w:t>2</w:t>
      </w:r>
      <w:r>
        <w:rPr>
          <w:noProof/>
        </w:rPr>
        <w:fldChar w:fldCharType="end"/>
      </w:r>
    </w:p>
    <w:p w14:paraId="0B74C3C8" w14:textId="7D4E95AF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Specified events for paragraph 408.229(b)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_Toc472495301 \h </w:instrText>
      </w:r>
      <w:r>
        <w:rPr>
          <w:noProof/>
        </w:rPr>
      </w:r>
      <w:r>
        <w:rPr>
          <w:noProof/>
        </w:rPr>
        <w:fldChar w:fldCharType="separate"/>
      </w:r>
      <w:r w:rsidR="00C9513A">
        <w:rPr>
          <w:noProof/>
        </w:rPr>
        <w:t>2</w:t>
      </w:r>
      <w:r>
        <w:rPr>
          <w:noProof/>
        </w:rPr>
        <w:fldChar w:fldCharType="end"/>
      </w:r>
    </w:p>
    <w:p w14:paraId="198797AA" w14:textId="596C9A74" w:rsidR="004D535C" w:rsidRDefault="004D53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Class of persons for paragraph 408.229(c)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_Toc472495302 \h </w:instrText>
      </w:r>
      <w:r>
        <w:rPr>
          <w:noProof/>
        </w:rPr>
      </w:r>
      <w:r>
        <w:rPr>
          <w:noProof/>
        </w:rPr>
        <w:fldChar w:fldCharType="separate"/>
      </w:r>
      <w:r w:rsidR="00C9513A">
        <w:rPr>
          <w:noProof/>
        </w:rPr>
        <w:t>2</w:t>
      </w:r>
      <w:r>
        <w:rPr>
          <w:noProof/>
        </w:rPr>
        <w:fldChar w:fldCharType="end"/>
      </w:r>
    </w:p>
    <w:p w14:paraId="01D21D98" w14:textId="3EFD444B" w:rsidR="004D535C" w:rsidRPr="00D64541" w:rsidRDefault="004D53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0"/>
        </w:rPr>
      </w:pPr>
      <w:r>
        <w:rPr>
          <w:noProof/>
        </w:rPr>
        <w:t>Schedule 1—Repeals</w:t>
      </w:r>
      <w:r>
        <w:rPr>
          <w:noProof/>
        </w:rPr>
        <w:tab/>
      </w:r>
      <w:r w:rsidRPr="00D64541">
        <w:rPr>
          <w:b w:val="0"/>
          <w:noProof/>
          <w:sz w:val="20"/>
        </w:rPr>
        <w:fldChar w:fldCharType="begin"/>
      </w:r>
      <w:r w:rsidRPr="00D64541">
        <w:rPr>
          <w:b w:val="0"/>
          <w:noProof/>
          <w:sz w:val="20"/>
        </w:rPr>
        <w:instrText xml:space="preserve"> PAGEREF _Toc472495303 \h </w:instrText>
      </w:r>
      <w:r w:rsidRPr="00D64541">
        <w:rPr>
          <w:b w:val="0"/>
          <w:noProof/>
          <w:sz w:val="20"/>
        </w:rPr>
      </w:r>
      <w:r w:rsidRPr="00D64541">
        <w:rPr>
          <w:b w:val="0"/>
          <w:noProof/>
          <w:sz w:val="20"/>
        </w:rPr>
        <w:fldChar w:fldCharType="separate"/>
      </w:r>
      <w:r w:rsidR="00C9513A">
        <w:rPr>
          <w:b w:val="0"/>
          <w:noProof/>
          <w:sz w:val="20"/>
        </w:rPr>
        <w:t>4</w:t>
      </w:r>
      <w:r w:rsidRPr="00D64541">
        <w:rPr>
          <w:b w:val="0"/>
          <w:noProof/>
          <w:sz w:val="20"/>
        </w:rPr>
        <w:fldChar w:fldCharType="end"/>
      </w:r>
    </w:p>
    <w:p w14:paraId="74C5F29C" w14:textId="2F1B6144" w:rsidR="004D535C" w:rsidRDefault="00F87D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(IMMI 17/007</w:t>
      </w:r>
      <w:r w:rsidRPr="00F87D68">
        <w:rPr>
          <w:noProof/>
        </w:rPr>
        <w:t>: Class of Persons and Specified Events for Class GG Visa and Subclass 408 (Temporary Activity) Visa) Instrument 2017</w:t>
      </w:r>
      <w:r w:rsidR="004D535C">
        <w:rPr>
          <w:noProof/>
        </w:rPr>
        <w:tab/>
      </w:r>
      <w:r w:rsidR="004D535C" w:rsidRPr="00AC1278">
        <w:rPr>
          <w:i w:val="0"/>
          <w:noProof/>
        </w:rPr>
        <w:fldChar w:fldCharType="begin"/>
      </w:r>
      <w:r w:rsidR="004D535C" w:rsidRPr="00D64541">
        <w:rPr>
          <w:i w:val="0"/>
          <w:noProof/>
        </w:rPr>
        <w:instrText xml:space="preserve"> PAGEREF _Toc472495304 \h </w:instrText>
      </w:r>
      <w:r w:rsidR="004D535C" w:rsidRPr="00AC1278">
        <w:rPr>
          <w:i w:val="0"/>
          <w:noProof/>
        </w:rPr>
      </w:r>
      <w:r w:rsidR="004D535C" w:rsidRPr="00AC1278">
        <w:rPr>
          <w:i w:val="0"/>
          <w:noProof/>
        </w:rPr>
        <w:fldChar w:fldCharType="separate"/>
      </w:r>
      <w:r w:rsidR="00C9513A">
        <w:rPr>
          <w:i w:val="0"/>
          <w:noProof/>
        </w:rPr>
        <w:t>4</w:t>
      </w:r>
      <w:r w:rsidR="004D535C" w:rsidRPr="00AC1278">
        <w:rPr>
          <w:i w:val="0"/>
          <w:noProof/>
        </w:rPr>
        <w:fldChar w:fldCharType="end"/>
      </w:r>
    </w:p>
    <w:p w14:paraId="68F932D3" w14:textId="77777777" w:rsidR="00F6696E" w:rsidRDefault="00B418CB" w:rsidP="00F6696E">
      <w:pPr>
        <w:outlineLvl w:val="0"/>
      </w:pPr>
      <w:r>
        <w:fldChar w:fldCharType="end"/>
      </w:r>
    </w:p>
    <w:p w14:paraId="3B1FA5A4" w14:textId="77777777" w:rsidR="00F6696E" w:rsidRPr="00A802BC" w:rsidRDefault="00F6696E" w:rsidP="00F6696E">
      <w:pPr>
        <w:outlineLvl w:val="0"/>
        <w:rPr>
          <w:sz w:val="20"/>
        </w:rPr>
      </w:pPr>
    </w:p>
    <w:p w14:paraId="48224803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318736" w14:textId="77777777" w:rsidR="007D32CF" w:rsidRPr="007D32CF" w:rsidRDefault="007D32CF" w:rsidP="00A75FE9">
      <w:pPr>
        <w:pStyle w:val="ActHead5"/>
        <w:rPr>
          <w:rStyle w:val="CharSectno"/>
          <w:sz w:val="32"/>
          <w:szCs w:val="32"/>
        </w:rPr>
      </w:pPr>
      <w:bookmarkStart w:id="1" w:name="_Toc472495293"/>
      <w:r w:rsidRPr="007D32CF">
        <w:rPr>
          <w:rStyle w:val="CharSectno"/>
          <w:sz w:val="32"/>
          <w:szCs w:val="32"/>
        </w:rPr>
        <w:lastRenderedPageBreak/>
        <w:t>Part 1—Preliminary</w:t>
      </w:r>
      <w:bookmarkEnd w:id="1"/>
    </w:p>
    <w:p w14:paraId="151D0095" w14:textId="536BD2B3" w:rsidR="00A75FE9" w:rsidRPr="009C2562" w:rsidRDefault="00A75FE9" w:rsidP="00580FFA">
      <w:pPr>
        <w:pStyle w:val="ActHead5"/>
        <w:numPr>
          <w:ilvl w:val="0"/>
          <w:numId w:val="16"/>
        </w:numPr>
      </w:pPr>
      <w:bookmarkStart w:id="2" w:name="_Toc472495294"/>
      <w:r w:rsidRPr="009C2562">
        <w:t xml:space="preserve"> Name</w:t>
      </w:r>
      <w:bookmarkEnd w:id="2"/>
    </w:p>
    <w:p w14:paraId="67534C6E" w14:textId="0EFD1619" w:rsidR="00E23EF6" w:rsidRDefault="00A75FE9" w:rsidP="00D64541">
      <w:pPr>
        <w:pStyle w:val="subsection"/>
        <w:numPr>
          <w:ilvl w:val="0"/>
          <w:numId w:val="17"/>
        </w:numPr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F87D68" w:rsidRPr="00F87D68">
        <w:rPr>
          <w:i/>
        </w:rPr>
        <w:t>Migration (IMMI 17/096: Class of Persons and Specified Events for Class GG Visa and Subclass 408 (Temporary Activity) Visa) Instrument 2017</w:t>
      </w:r>
      <w:r w:rsidR="00956CD4">
        <w:t>.</w:t>
      </w:r>
      <w:r w:rsidR="00C76C5D">
        <w:t xml:space="preserve"> </w:t>
      </w:r>
    </w:p>
    <w:p w14:paraId="2564E5BA" w14:textId="77777777" w:rsidR="00034872" w:rsidRDefault="00034872" w:rsidP="00D64541">
      <w:pPr>
        <w:pStyle w:val="subsection"/>
        <w:numPr>
          <w:ilvl w:val="0"/>
          <w:numId w:val="17"/>
        </w:numPr>
      </w:pPr>
      <w:r>
        <w:t xml:space="preserve">This instrument </w:t>
      </w:r>
      <w:proofErr w:type="gramStart"/>
      <w:r>
        <w:t>may be cited</w:t>
      </w:r>
      <w:proofErr w:type="gramEnd"/>
      <w:r>
        <w:t xml:space="preserve"> as </w:t>
      </w:r>
      <w:r w:rsidR="00F87D68">
        <w:t>IMMI 17/096</w:t>
      </w:r>
      <w:r>
        <w:t>.</w:t>
      </w:r>
    </w:p>
    <w:p w14:paraId="2ACDCD0A" w14:textId="77777777" w:rsidR="00A75FE9" w:rsidRDefault="00A75FE9" w:rsidP="00A75FE9">
      <w:pPr>
        <w:pStyle w:val="ActHead5"/>
      </w:pPr>
      <w:bookmarkStart w:id="4" w:name="_Toc47249529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43FC283" w14:textId="77777777" w:rsidR="00232984" w:rsidRPr="00232984" w:rsidRDefault="00232984" w:rsidP="00232984">
      <w:pPr>
        <w:pStyle w:val="subsection"/>
      </w:pPr>
      <w:r>
        <w:tab/>
      </w:r>
      <w:r>
        <w:tab/>
        <w:t xml:space="preserve">This instrument commences </w:t>
      </w:r>
      <w:r w:rsidR="00937041">
        <w:t xml:space="preserve">the day after </w:t>
      </w:r>
      <w:r w:rsidR="001D6DA3">
        <w:t xml:space="preserve">it </w:t>
      </w:r>
      <w:proofErr w:type="gramStart"/>
      <w:r w:rsidR="001D6DA3">
        <w:t>is registered</w:t>
      </w:r>
      <w:proofErr w:type="gramEnd"/>
      <w:r w:rsidR="00937041">
        <w:t xml:space="preserve"> on the Federal Register of Legislation.</w:t>
      </w:r>
    </w:p>
    <w:p w14:paraId="0D15F92E" w14:textId="77777777" w:rsidR="00A75FE9" w:rsidRPr="009C2562" w:rsidRDefault="00A75FE9" w:rsidP="00A75FE9">
      <w:pPr>
        <w:pStyle w:val="ActHead5"/>
      </w:pPr>
      <w:bookmarkStart w:id="5" w:name="_Toc47249529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37DEE24" w14:textId="77777777" w:rsidR="00A02EF1" w:rsidRDefault="00A75FE9" w:rsidP="00A75FE9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</w:t>
      </w:r>
      <w:r w:rsidRPr="00537683">
        <w:t>de</w:t>
      </w:r>
      <w:proofErr w:type="gramEnd"/>
      <w:r w:rsidRPr="00537683">
        <w:t xml:space="preserve"> under </w:t>
      </w:r>
      <w:r w:rsidR="00FA0422">
        <w:t>the following provisions of the Regulations:</w:t>
      </w:r>
      <w:r w:rsidR="00A02EF1">
        <w:t xml:space="preserve"> </w:t>
      </w:r>
    </w:p>
    <w:p w14:paraId="76EF346E" w14:textId="77777777" w:rsidR="00A02EF1" w:rsidRDefault="00334CA1" w:rsidP="00D64541">
      <w:pPr>
        <w:pStyle w:val="subsection"/>
        <w:numPr>
          <w:ilvl w:val="0"/>
          <w:numId w:val="18"/>
        </w:numPr>
        <w:spacing w:before="40"/>
        <w:ind w:hanging="357"/>
      </w:pPr>
      <w:proofErr w:type="spellStart"/>
      <w:r w:rsidRPr="00537683">
        <w:t>subregulation</w:t>
      </w:r>
      <w:proofErr w:type="spellEnd"/>
      <w:r w:rsidRPr="00537683">
        <w:t xml:space="preserve"> 2.07(5)</w:t>
      </w:r>
      <w:r w:rsidR="00A02EF1">
        <w:t>;</w:t>
      </w:r>
    </w:p>
    <w:p w14:paraId="1F05082B" w14:textId="5AC0378E" w:rsidR="00A75FE9" w:rsidRPr="009C2562" w:rsidRDefault="00411116" w:rsidP="00D64541">
      <w:pPr>
        <w:pStyle w:val="subsection"/>
        <w:numPr>
          <w:ilvl w:val="0"/>
          <w:numId w:val="18"/>
        </w:numPr>
        <w:spacing w:before="40"/>
        <w:ind w:hanging="357"/>
      </w:pPr>
      <w:proofErr w:type="gramStart"/>
      <w:r w:rsidRPr="00537683">
        <w:t>paragraph</w:t>
      </w:r>
      <w:r w:rsidR="00722E05">
        <w:t>s</w:t>
      </w:r>
      <w:proofErr w:type="gramEnd"/>
      <w:r w:rsidRPr="00537683">
        <w:t xml:space="preserve"> 408.229(b)</w:t>
      </w:r>
      <w:r w:rsidR="00722E05">
        <w:t xml:space="preserve"> and 408.229(c)</w:t>
      </w:r>
      <w:r w:rsidR="00A02EF1">
        <w:t xml:space="preserve"> of S</w:t>
      </w:r>
      <w:r w:rsidR="00722E05">
        <w:t>chedule 2</w:t>
      </w:r>
      <w:r w:rsidRPr="00537683">
        <w:t>.</w:t>
      </w:r>
    </w:p>
    <w:p w14:paraId="1F1724C7" w14:textId="77777777" w:rsidR="00A75FE9" w:rsidRPr="009C2562" w:rsidRDefault="00A75FE9" w:rsidP="00A75FE9">
      <w:pPr>
        <w:pStyle w:val="ActHead5"/>
      </w:pPr>
      <w:bookmarkStart w:id="6" w:name="_Toc472495297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14:paraId="7735A66E" w14:textId="2F90E139" w:rsidR="00662942" w:rsidRDefault="00662942" w:rsidP="00662942">
      <w:pPr>
        <w:pStyle w:val="subsection"/>
        <w:tabs>
          <w:tab w:val="clear" w:pos="1021"/>
          <w:tab w:val="right" w:pos="1276"/>
        </w:tabs>
        <w:ind w:left="1701" w:hanging="567"/>
        <w:rPr>
          <w:sz w:val="18"/>
          <w:szCs w:val="18"/>
        </w:rPr>
      </w:pPr>
      <w:r w:rsidRPr="00291FC4">
        <w:rPr>
          <w:sz w:val="18"/>
          <w:szCs w:val="18"/>
        </w:rPr>
        <w:t xml:space="preserve">Note: </w:t>
      </w:r>
      <w:r>
        <w:rPr>
          <w:sz w:val="18"/>
          <w:szCs w:val="18"/>
        </w:rPr>
        <w:tab/>
        <w:t xml:space="preserve">A number of expression used in this instrument </w:t>
      </w:r>
      <w:proofErr w:type="gramStart"/>
      <w:r>
        <w:rPr>
          <w:sz w:val="18"/>
          <w:szCs w:val="18"/>
        </w:rPr>
        <w:t>are defined</w:t>
      </w:r>
      <w:proofErr w:type="gramEnd"/>
      <w:r>
        <w:rPr>
          <w:sz w:val="18"/>
          <w:szCs w:val="18"/>
        </w:rPr>
        <w:t xml:space="preserve"> in the Regulations, including the following:</w:t>
      </w:r>
    </w:p>
    <w:p w14:paraId="775BB321" w14:textId="0270D9E7" w:rsidR="00662942" w:rsidRDefault="008B43B4" w:rsidP="00291FC4">
      <w:pPr>
        <w:pStyle w:val="subsection"/>
        <w:numPr>
          <w:ilvl w:val="0"/>
          <w:numId w:val="19"/>
        </w:numPr>
        <w:tabs>
          <w:tab w:val="clear" w:pos="1021"/>
          <w:tab w:val="right" w:pos="1276"/>
        </w:tabs>
        <w:spacing w:before="40"/>
        <w:ind w:left="2047" w:hanging="357"/>
        <w:rPr>
          <w:sz w:val="18"/>
          <w:szCs w:val="18"/>
        </w:rPr>
      </w:pPr>
      <w:r>
        <w:rPr>
          <w:sz w:val="18"/>
          <w:szCs w:val="18"/>
        </w:rPr>
        <w:t>eligible sponsor;</w:t>
      </w:r>
    </w:p>
    <w:p w14:paraId="3E642FC3" w14:textId="6436C53A" w:rsidR="008B43B4" w:rsidRPr="00291FC4" w:rsidRDefault="008B43B4" w:rsidP="00291FC4">
      <w:pPr>
        <w:pStyle w:val="subsection"/>
        <w:numPr>
          <w:ilvl w:val="0"/>
          <w:numId w:val="19"/>
        </w:numPr>
        <w:tabs>
          <w:tab w:val="clear" w:pos="1021"/>
          <w:tab w:val="right" w:pos="1276"/>
        </w:tabs>
        <w:spacing w:before="40"/>
        <w:ind w:left="2047" w:hanging="357"/>
        <w:rPr>
          <w:sz w:val="18"/>
          <w:szCs w:val="18"/>
        </w:rPr>
      </w:pPr>
      <w:proofErr w:type="gramStart"/>
      <w:r>
        <w:rPr>
          <w:sz w:val="18"/>
          <w:szCs w:val="18"/>
        </w:rPr>
        <w:t>eligible</w:t>
      </w:r>
      <w:proofErr w:type="gramEnd"/>
      <w:r>
        <w:rPr>
          <w:sz w:val="18"/>
          <w:szCs w:val="18"/>
        </w:rPr>
        <w:t xml:space="preserve"> supporter.</w:t>
      </w:r>
    </w:p>
    <w:p w14:paraId="55EAA0E3" w14:textId="547651CE" w:rsidR="00A75FE9" w:rsidRPr="009C2562" w:rsidRDefault="00662942" w:rsidP="00A75FE9">
      <w:pPr>
        <w:pStyle w:val="subsection"/>
      </w:pPr>
      <w:r>
        <w:tab/>
      </w:r>
      <w:r>
        <w:tab/>
      </w:r>
      <w:r w:rsidR="00A75FE9" w:rsidRPr="009C2562">
        <w:t>In this instrument:</w:t>
      </w:r>
    </w:p>
    <w:p w14:paraId="2BAA0686" w14:textId="0BF02A10" w:rsidR="00662942" w:rsidRDefault="00662942" w:rsidP="00A75FE9">
      <w:pPr>
        <w:pStyle w:val="Definition"/>
        <w:rPr>
          <w:b/>
          <w:i/>
        </w:rPr>
      </w:pPr>
      <w:r>
        <w:t>a</w:t>
      </w:r>
      <w:r w:rsidRPr="00DA5C34">
        <w:rPr>
          <w:b/>
          <w:i/>
        </w:rPr>
        <w:t>ccredited participant in the Rugby League World Cup</w:t>
      </w:r>
      <w:r w:rsidRPr="004B52BD">
        <w:t xml:space="preserve"> </w:t>
      </w:r>
      <w:r w:rsidRPr="00DA5C34">
        <w:rPr>
          <w:b/>
          <w:i/>
        </w:rPr>
        <w:t>2017</w:t>
      </w:r>
      <w:r>
        <w:t xml:space="preserve"> means board members and staff of the Rugby League International Federation, players, coaches, support staff, officials and technical officials</w:t>
      </w:r>
      <w:r w:rsidR="008B43B4">
        <w:t>;</w:t>
      </w:r>
    </w:p>
    <w:p w14:paraId="7D9EAB13" w14:textId="037DDFE9" w:rsidR="00662942" w:rsidRDefault="00662942" w:rsidP="00A75FE9">
      <w:pPr>
        <w:pStyle w:val="Definition"/>
        <w:rPr>
          <w:b/>
          <w:i/>
        </w:rPr>
      </w:pPr>
      <w:r>
        <w:rPr>
          <w:b/>
          <w:i/>
        </w:rPr>
        <w:t xml:space="preserve">ASEAN </w:t>
      </w:r>
      <w:r w:rsidRPr="00B24610">
        <w:t>means</w:t>
      </w:r>
      <w:r w:rsidRPr="00366C8D">
        <w:rPr>
          <w:i/>
        </w:rPr>
        <w:t xml:space="preserve"> Association of Southeast Asian Nations</w:t>
      </w:r>
      <w:proofErr w:type="gramStart"/>
      <w:r w:rsidR="008B43B4">
        <w:rPr>
          <w:i/>
        </w:rPr>
        <w:t>;</w:t>
      </w:r>
      <w:proofErr w:type="gramEnd"/>
    </w:p>
    <w:p w14:paraId="4AB7EABE" w14:textId="5B341514" w:rsidR="00662942" w:rsidRPr="00291FC4" w:rsidRDefault="007A7281" w:rsidP="00291FC4">
      <w:pPr>
        <w:pStyle w:val="Definition"/>
      </w:pPr>
      <w:r>
        <w:rPr>
          <w:b/>
          <w:i/>
        </w:rPr>
        <w:t xml:space="preserve">Regulations </w:t>
      </w:r>
      <w:r w:rsidR="00A75FE9" w:rsidRPr="009C2562">
        <w:t xml:space="preserve">means </w:t>
      </w:r>
      <w:r>
        <w:rPr>
          <w:i/>
        </w:rPr>
        <w:t>Migration Regulations 1994</w:t>
      </w:r>
      <w:r w:rsidR="00A75FE9">
        <w:t>.</w:t>
      </w:r>
    </w:p>
    <w:p w14:paraId="7DAA0529" w14:textId="77777777" w:rsidR="007F51B2" w:rsidRPr="005A65D5" w:rsidRDefault="007F51B2" w:rsidP="005A65D5">
      <w:pPr>
        <w:pStyle w:val="ActHead5"/>
      </w:pPr>
      <w:bookmarkStart w:id="7" w:name="_Toc454781205"/>
      <w:bookmarkStart w:id="8" w:name="_Toc472495298"/>
      <w:proofErr w:type="gramStart"/>
      <w:r w:rsidRPr="005A65D5">
        <w:t>5  Schedules</w:t>
      </w:r>
      <w:bookmarkEnd w:id="7"/>
      <w:bookmarkEnd w:id="8"/>
      <w:proofErr w:type="gramEnd"/>
    </w:p>
    <w:p w14:paraId="7E94E7B5" w14:textId="77777777" w:rsidR="00034872" w:rsidRDefault="007F51B2" w:rsidP="007F51B2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318A07A9" w14:textId="77777777" w:rsidR="00034872" w:rsidRDefault="0003487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754B072" w14:textId="6BF2BF61" w:rsidR="007D32CF" w:rsidRPr="007D32CF" w:rsidRDefault="007D32CF" w:rsidP="00334CA1">
      <w:pPr>
        <w:pStyle w:val="ActHead5"/>
        <w:rPr>
          <w:rStyle w:val="CharSectno"/>
          <w:sz w:val="32"/>
          <w:szCs w:val="32"/>
        </w:rPr>
      </w:pPr>
      <w:bookmarkStart w:id="9" w:name="_Toc472495299"/>
      <w:r w:rsidRPr="007D32CF">
        <w:rPr>
          <w:rStyle w:val="CharSectno"/>
          <w:sz w:val="32"/>
          <w:szCs w:val="32"/>
        </w:rPr>
        <w:lastRenderedPageBreak/>
        <w:t>Part 2—</w:t>
      </w:r>
      <w:r>
        <w:rPr>
          <w:rStyle w:val="CharSectno"/>
          <w:sz w:val="32"/>
          <w:szCs w:val="32"/>
        </w:rPr>
        <w:t>Specified class of persons and events</w:t>
      </w:r>
      <w:bookmarkEnd w:id="9"/>
    </w:p>
    <w:p w14:paraId="2701B4EC" w14:textId="77777777" w:rsidR="00334CA1" w:rsidRPr="000914D9" w:rsidRDefault="00334CA1" w:rsidP="00334CA1">
      <w:pPr>
        <w:pStyle w:val="ActHead5"/>
      </w:pPr>
      <w:bookmarkStart w:id="10" w:name="_Toc472495300"/>
      <w:proofErr w:type="gramStart"/>
      <w:r w:rsidRPr="000914D9">
        <w:t xml:space="preserve">6  </w:t>
      </w:r>
      <w:r w:rsidR="00937041" w:rsidRPr="000914D9">
        <w:t>Class</w:t>
      </w:r>
      <w:proofErr w:type="gramEnd"/>
      <w:r w:rsidR="00937041" w:rsidRPr="000914D9">
        <w:t xml:space="preserve"> of persons for </w:t>
      </w:r>
      <w:r w:rsidR="007D32CF" w:rsidRPr="000914D9">
        <w:t>subparagraph 1237(2)(a)(</w:t>
      </w:r>
      <w:proofErr w:type="spellStart"/>
      <w:r w:rsidR="007D32CF" w:rsidRPr="000914D9">
        <w:t>i</w:t>
      </w:r>
      <w:proofErr w:type="spellEnd"/>
      <w:r w:rsidR="007D32CF" w:rsidRPr="000914D9">
        <w:t>)</w:t>
      </w:r>
      <w:bookmarkEnd w:id="10"/>
    </w:p>
    <w:p w14:paraId="07867B5C" w14:textId="77777777" w:rsidR="00334CA1" w:rsidRPr="000914D9" w:rsidRDefault="00334CA1" w:rsidP="00334CA1">
      <w:pPr>
        <w:pStyle w:val="subsection"/>
      </w:pPr>
      <w:r w:rsidRPr="000914D9">
        <w:tab/>
        <w:t>(</w:t>
      </w:r>
      <w:r w:rsidR="007D32CF" w:rsidRPr="000914D9">
        <w:t>1</w:t>
      </w:r>
      <w:r w:rsidRPr="000914D9">
        <w:t>)</w:t>
      </w:r>
      <w:r w:rsidRPr="000914D9">
        <w:tab/>
      </w:r>
      <w:r w:rsidR="007D32CF" w:rsidRPr="000914D9">
        <w:t>For the purposes of subparagraph 1237(2</w:t>
      </w:r>
      <w:proofErr w:type="gramStart"/>
      <w:r w:rsidR="007D32CF" w:rsidRPr="000914D9">
        <w:t>)(</w:t>
      </w:r>
      <w:proofErr w:type="gramEnd"/>
      <w:r w:rsidR="007D32CF" w:rsidRPr="000914D9">
        <w:t>a)(</w:t>
      </w:r>
      <w:proofErr w:type="spellStart"/>
      <w:r w:rsidR="007D32CF" w:rsidRPr="000914D9">
        <w:t>i</w:t>
      </w:r>
      <w:proofErr w:type="spellEnd"/>
      <w:r w:rsidR="007D32CF" w:rsidRPr="000914D9">
        <w:t>) of Schedule 1 to the Regulations, the following classes of persons are specified</w:t>
      </w:r>
      <w:r w:rsidRPr="000914D9">
        <w:t>:</w:t>
      </w:r>
    </w:p>
    <w:p w14:paraId="4D371FAF" w14:textId="1A70DDF4" w:rsidR="00334CA1" w:rsidRPr="000914D9" w:rsidRDefault="00334CA1" w:rsidP="00334CA1">
      <w:pPr>
        <w:pStyle w:val="paragraph"/>
      </w:pPr>
      <w:r w:rsidRPr="000914D9">
        <w:tab/>
        <w:t>(a)</w:t>
      </w:r>
      <w:r w:rsidRPr="000914D9">
        <w:tab/>
      </w:r>
      <w:proofErr w:type="gramStart"/>
      <w:r w:rsidR="007D32CF" w:rsidRPr="000914D9">
        <w:t>an</w:t>
      </w:r>
      <w:proofErr w:type="gramEnd"/>
      <w:r w:rsidR="007D32CF" w:rsidRPr="000914D9">
        <w:t xml:space="preserve"> applicant </w:t>
      </w:r>
      <w:r w:rsidR="00AF236A">
        <w:t>who</w:t>
      </w:r>
      <w:r w:rsidR="00013922">
        <w:t xml:space="preserve"> </w:t>
      </w:r>
      <w:r w:rsidR="007D32CF" w:rsidRPr="000914D9">
        <w:t>is:</w:t>
      </w:r>
    </w:p>
    <w:p w14:paraId="56C75D4E" w14:textId="76FF9701" w:rsidR="00334CA1" w:rsidRPr="006C1486" w:rsidRDefault="00334CA1" w:rsidP="00334CA1">
      <w:pPr>
        <w:pStyle w:val="paragraphsub"/>
      </w:pPr>
      <w:r w:rsidRPr="000914D9">
        <w:tab/>
        <w:t>(</w:t>
      </w:r>
      <w:proofErr w:type="spellStart"/>
      <w:r w:rsidRPr="000914D9">
        <w:t>i</w:t>
      </w:r>
      <w:proofErr w:type="spellEnd"/>
      <w:r w:rsidRPr="000914D9">
        <w:t>)</w:t>
      </w:r>
      <w:r w:rsidRPr="000914D9">
        <w:tab/>
      </w:r>
      <w:proofErr w:type="gramStart"/>
      <w:r w:rsidR="00D93B17">
        <w:t>a</w:t>
      </w:r>
      <w:proofErr w:type="gramEnd"/>
      <w:r w:rsidR="00D93B17">
        <w:t xml:space="preserve"> </w:t>
      </w:r>
      <w:r w:rsidR="000914D9" w:rsidRPr="000914D9">
        <w:t xml:space="preserve">Commonwealth Games Family Member who is registered for accreditation by the Gold Coast 2018 Commonwealth Games </w:t>
      </w:r>
      <w:r w:rsidR="000914D9" w:rsidRPr="006C1486">
        <w:t>Corporation</w:t>
      </w:r>
      <w:r w:rsidRPr="006C1486">
        <w:t xml:space="preserve">; </w:t>
      </w:r>
    </w:p>
    <w:p w14:paraId="39536648" w14:textId="71948B27" w:rsidR="000914D9" w:rsidRDefault="000914D9" w:rsidP="00334CA1">
      <w:pPr>
        <w:pStyle w:val="paragraphsub"/>
      </w:pPr>
      <w:r w:rsidRPr="006C1486">
        <w:tab/>
        <w:t>(ii)</w:t>
      </w:r>
      <w:r w:rsidRPr="006C1486">
        <w:tab/>
      </w:r>
      <w:proofErr w:type="gramStart"/>
      <w:r w:rsidR="00D93B17">
        <w:t>an</w:t>
      </w:r>
      <w:proofErr w:type="gramEnd"/>
      <w:r w:rsidR="00D93B17">
        <w:t xml:space="preserve"> </w:t>
      </w:r>
      <w:r w:rsidR="004B52BD" w:rsidRPr="004B52BD">
        <w:t>accredited participant in the Rugby League World Cup 2017</w:t>
      </w:r>
      <w:r w:rsidR="006F3016">
        <w:t>;</w:t>
      </w:r>
      <w:r w:rsidR="00113B4A">
        <w:t xml:space="preserve"> or</w:t>
      </w:r>
    </w:p>
    <w:p w14:paraId="6AAB5AAA" w14:textId="0E6AD90E" w:rsidR="00113B4A" w:rsidRPr="006C1486" w:rsidRDefault="00113B4A" w:rsidP="00334CA1">
      <w:pPr>
        <w:pStyle w:val="paragraphsub"/>
      </w:pPr>
      <w:r>
        <w:tab/>
        <w:t xml:space="preserve">                               (iii) </w:t>
      </w:r>
      <w:proofErr w:type="gramStart"/>
      <w:r w:rsidR="00C76C5D">
        <w:t>a</w:t>
      </w:r>
      <w:proofErr w:type="gramEnd"/>
      <w:r>
        <w:t xml:space="preserve"> </w:t>
      </w:r>
      <w:r w:rsidRPr="00F87D68">
        <w:t xml:space="preserve">delegate accredited by the Department of Prime Minister and Cabinet to attend </w:t>
      </w:r>
      <w:r w:rsidRPr="00537683">
        <w:t xml:space="preserve">the </w:t>
      </w:r>
      <w:r w:rsidRPr="00F87D68">
        <w:t>ASEAN Australia Special Summit 2018.</w:t>
      </w:r>
    </w:p>
    <w:p w14:paraId="4F87B60A" w14:textId="630D60ED" w:rsidR="00334CA1" w:rsidRPr="00AF2EB7" w:rsidRDefault="00334CA1" w:rsidP="00334CA1">
      <w:pPr>
        <w:pStyle w:val="paragraph"/>
      </w:pPr>
      <w:r w:rsidRPr="006C1486">
        <w:tab/>
        <w:t>(b)</w:t>
      </w:r>
      <w:r w:rsidRPr="006C1486">
        <w:tab/>
      </w:r>
      <w:proofErr w:type="gramStart"/>
      <w:r w:rsidR="000914D9" w:rsidRPr="006C1486">
        <w:t>an</w:t>
      </w:r>
      <w:proofErr w:type="gramEnd"/>
      <w:r w:rsidR="000914D9" w:rsidRPr="006C1486">
        <w:t xml:space="preserve"> applicant </w:t>
      </w:r>
      <w:r w:rsidR="00EC5A8A">
        <w:t xml:space="preserve">seeking to </w:t>
      </w:r>
      <w:r w:rsidR="00013922">
        <w:t>satisfy the criterion in</w:t>
      </w:r>
      <w:r w:rsidR="00EC5A8A">
        <w:t xml:space="preserve"> clause</w:t>
      </w:r>
      <w:r w:rsidR="00EC5A8A" w:rsidRPr="006C1486">
        <w:t xml:space="preserve"> 408.2</w:t>
      </w:r>
      <w:r w:rsidR="00AF236A">
        <w:t>19</w:t>
      </w:r>
      <w:r w:rsidR="00EC5A8A" w:rsidRPr="006C1486">
        <w:t>A</w:t>
      </w:r>
      <w:r w:rsidR="00E106D2">
        <w:t xml:space="preserve"> </w:t>
      </w:r>
      <w:r w:rsidR="00EC5A8A">
        <w:t>of Schedule 2</w:t>
      </w:r>
      <w:r w:rsidR="00E106D2" w:rsidRPr="00E106D2">
        <w:t xml:space="preserve"> </w:t>
      </w:r>
      <w:r w:rsidR="00E106D2">
        <w:t xml:space="preserve">to the Regulations because clause 408.229A applies, and </w:t>
      </w:r>
      <w:r w:rsidR="00E06145">
        <w:t>there is</w:t>
      </w:r>
      <w:r w:rsidR="00663AC3">
        <w:t xml:space="preserve"> an</w:t>
      </w:r>
      <w:r w:rsidR="00013922">
        <w:t xml:space="preserve"> </w:t>
      </w:r>
      <w:r w:rsidR="000914D9" w:rsidRPr="00AF2EB7">
        <w:t>eligible sponsor or eligible supporter</w:t>
      </w:r>
      <w:r w:rsidR="00E06145">
        <w:t xml:space="preserve"> who </w:t>
      </w:r>
      <w:r w:rsidR="000914D9" w:rsidRPr="00AF2EB7">
        <w:t>is</w:t>
      </w:r>
      <w:r w:rsidRPr="00AF2EB7">
        <w:t>:</w:t>
      </w:r>
    </w:p>
    <w:p w14:paraId="245F8E54" w14:textId="77777777" w:rsidR="00334CA1" w:rsidRPr="00AF2EB7" w:rsidRDefault="00334CA1" w:rsidP="00334CA1">
      <w:pPr>
        <w:pStyle w:val="paragraphsub"/>
      </w:pPr>
      <w:r w:rsidRPr="00AF2EB7">
        <w:tab/>
        <w:t>(</w:t>
      </w:r>
      <w:proofErr w:type="spellStart"/>
      <w:r w:rsidRPr="00AF2EB7">
        <w:t>i</w:t>
      </w:r>
      <w:proofErr w:type="spellEnd"/>
      <w:r w:rsidRPr="00AF2EB7">
        <w:t>)</w:t>
      </w:r>
      <w:r w:rsidRPr="00AF2EB7">
        <w:tab/>
      </w:r>
      <w:proofErr w:type="gramStart"/>
      <w:r w:rsidR="000914D9" w:rsidRPr="00AF2EB7">
        <w:t>a</w:t>
      </w:r>
      <w:proofErr w:type="gramEnd"/>
      <w:r w:rsidR="000914D9" w:rsidRPr="00AF2EB7">
        <w:t xml:space="preserve"> charity registered by the Australian Charities and Not-for-profits Commission</w:t>
      </w:r>
      <w:r w:rsidRPr="00AF2EB7">
        <w:t>;</w:t>
      </w:r>
    </w:p>
    <w:p w14:paraId="00E3E730" w14:textId="77777777" w:rsidR="000914D9" w:rsidRPr="00AF2EB7" w:rsidRDefault="00334CA1" w:rsidP="00334CA1">
      <w:pPr>
        <w:pStyle w:val="paragraphsub"/>
      </w:pPr>
      <w:r w:rsidRPr="00AF2EB7">
        <w:tab/>
        <w:t>(ii)</w:t>
      </w:r>
      <w:r w:rsidRPr="00AF2EB7">
        <w:tab/>
      </w:r>
      <w:proofErr w:type="gramStart"/>
      <w:r w:rsidR="000914D9" w:rsidRPr="00AF2EB7">
        <w:t>an</w:t>
      </w:r>
      <w:proofErr w:type="gramEnd"/>
      <w:r w:rsidR="000914D9" w:rsidRPr="00AF2EB7">
        <w:t xml:space="preserve"> agency of the Commonwealth;</w:t>
      </w:r>
    </w:p>
    <w:p w14:paraId="4228D888" w14:textId="77777777" w:rsidR="000914D9" w:rsidRPr="00AF2EB7" w:rsidRDefault="000914D9" w:rsidP="00334CA1">
      <w:pPr>
        <w:pStyle w:val="paragraphsub"/>
      </w:pPr>
      <w:r w:rsidRPr="00AF2EB7">
        <w:tab/>
        <w:t>(iii)</w:t>
      </w:r>
      <w:r w:rsidRPr="00AF2EB7">
        <w:tab/>
      </w:r>
      <w:proofErr w:type="gramStart"/>
      <w:r w:rsidRPr="00AF2EB7">
        <w:t>an</w:t>
      </w:r>
      <w:proofErr w:type="gramEnd"/>
      <w:r w:rsidRPr="00AF2EB7">
        <w:t xml:space="preserve"> agency of a State;</w:t>
      </w:r>
    </w:p>
    <w:p w14:paraId="3407A6CF" w14:textId="77777777" w:rsidR="000914D9" w:rsidRPr="00AF2EB7" w:rsidRDefault="000914D9" w:rsidP="00334CA1">
      <w:pPr>
        <w:pStyle w:val="paragraphsub"/>
      </w:pPr>
      <w:r w:rsidRPr="00AF2EB7">
        <w:tab/>
        <w:t>(</w:t>
      </w:r>
      <w:r w:rsidR="00945848" w:rsidRPr="00AF2EB7">
        <w:t>iv)</w:t>
      </w:r>
      <w:r w:rsidR="00945848" w:rsidRPr="00AF2EB7">
        <w:tab/>
      </w:r>
      <w:proofErr w:type="gramStart"/>
      <w:r w:rsidR="00945848" w:rsidRPr="00AF2EB7">
        <w:t>an</w:t>
      </w:r>
      <w:proofErr w:type="gramEnd"/>
      <w:r w:rsidR="00945848" w:rsidRPr="00AF2EB7">
        <w:t xml:space="preserve"> agency of a Territory;</w:t>
      </w:r>
    </w:p>
    <w:p w14:paraId="24972A7E" w14:textId="77777777" w:rsidR="000914D9" w:rsidRPr="00AF2EB7" w:rsidRDefault="000914D9" w:rsidP="00334CA1">
      <w:pPr>
        <w:pStyle w:val="paragraphsub"/>
      </w:pPr>
      <w:r w:rsidRPr="00AF2EB7">
        <w:tab/>
        <w:t>(v)</w:t>
      </w:r>
      <w:r w:rsidRPr="00AF2EB7">
        <w:tab/>
      </w:r>
      <w:proofErr w:type="gramStart"/>
      <w:r w:rsidRPr="00AF2EB7">
        <w:t>an</w:t>
      </w:r>
      <w:proofErr w:type="gramEnd"/>
      <w:r w:rsidRPr="00AF2EB7">
        <w:t xml:space="preserve"> agency, Embassy or Co</w:t>
      </w:r>
      <w:r w:rsidR="004B52BD" w:rsidRPr="00AF2EB7">
        <w:t>nsulate of a foreign government</w:t>
      </w:r>
      <w:r w:rsidR="00945848" w:rsidRPr="00AF2EB7">
        <w:t>;</w:t>
      </w:r>
    </w:p>
    <w:p w14:paraId="5645EEB3" w14:textId="77777777" w:rsidR="00945848" w:rsidRPr="00AF2EB7" w:rsidRDefault="00945848" w:rsidP="00334CA1">
      <w:pPr>
        <w:pStyle w:val="paragraphsub"/>
      </w:pPr>
      <w:r w:rsidRPr="00AF2EB7">
        <w:tab/>
        <w:t>(vi)</w:t>
      </w:r>
      <w:r w:rsidRPr="00AF2EB7">
        <w:tab/>
      </w:r>
      <w:proofErr w:type="gramStart"/>
      <w:r w:rsidR="00205A1D" w:rsidRPr="00AF2EB7">
        <w:t>the</w:t>
      </w:r>
      <w:proofErr w:type="gramEnd"/>
      <w:r w:rsidR="00205A1D" w:rsidRPr="00AF2EB7">
        <w:t xml:space="preserve"> Australian Romantic and Classical Orchestra</w:t>
      </w:r>
      <w:r w:rsidRPr="00AF2EB7">
        <w:t>;</w:t>
      </w:r>
    </w:p>
    <w:p w14:paraId="53E33B71" w14:textId="77777777" w:rsidR="00945848" w:rsidRPr="00AF2EB7" w:rsidRDefault="00945848" w:rsidP="00334CA1">
      <w:pPr>
        <w:pStyle w:val="paragraphsub"/>
      </w:pPr>
      <w:r w:rsidRPr="00AF2EB7">
        <w:tab/>
        <w:t>(vii)</w:t>
      </w:r>
      <w:r w:rsidRPr="00AF2EB7">
        <w:tab/>
      </w:r>
      <w:proofErr w:type="gramStart"/>
      <w:r w:rsidR="00205A1D" w:rsidRPr="00AF2EB7">
        <w:t>the</w:t>
      </w:r>
      <w:proofErr w:type="gramEnd"/>
      <w:r w:rsidR="00205A1D" w:rsidRPr="00AF2EB7">
        <w:t xml:space="preserve"> Queensland Art Gallery and Gallery of Modern Art</w:t>
      </w:r>
      <w:r w:rsidRPr="00AF2EB7">
        <w:t>;</w:t>
      </w:r>
    </w:p>
    <w:p w14:paraId="4F6C45E7" w14:textId="77777777" w:rsidR="00945848" w:rsidRPr="00AF2EB7" w:rsidRDefault="00945848" w:rsidP="00334CA1">
      <w:pPr>
        <w:pStyle w:val="paragraphsub"/>
      </w:pPr>
      <w:r w:rsidRPr="00AF2EB7">
        <w:tab/>
        <w:t>(viii)</w:t>
      </w:r>
      <w:r w:rsidRPr="00AF2EB7">
        <w:tab/>
      </w:r>
      <w:proofErr w:type="gramStart"/>
      <w:r w:rsidR="0011378D" w:rsidRPr="00AF2EB7">
        <w:t>the</w:t>
      </w:r>
      <w:proofErr w:type="gramEnd"/>
      <w:r w:rsidR="0011378D" w:rsidRPr="00AF2EB7">
        <w:t xml:space="preserve"> Australian Grand Prix where the sponsorship or support relates to the Formula One </w:t>
      </w:r>
      <w:r w:rsidR="00AF2EB7" w:rsidRPr="00AF2EB7">
        <w:t xml:space="preserve">Australian </w:t>
      </w:r>
      <w:r w:rsidR="0011378D" w:rsidRPr="00AF2EB7">
        <w:t xml:space="preserve">Grand Prix or the </w:t>
      </w:r>
      <w:r w:rsidR="00AF2EB7" w:rsidRPr="00AF2EB7">
        <w:t xml:space="preserve">Australian </w:t>
      </w:r>
      <w:r w:rsidR="0011378D" w:rsidRPr="00AF2EB7">
        <w:t>Motorcy</w:t>
      </w:r>
      <w:r w:rsidR="00AF2EB7" w:rsidRPr="00AF2EB7">
        <w:t>c</w:t>
      </w:r>
      <w:r w:rsidR="0011378D" w:rsidRPr="00AF2EB7">
        <w:t>le Grand Prix</w:t>
      </w:r>
      <w:r w:rsidRPr="00AF2EB7">
        <w:t>;</w:t>
      </w:r>
    </w:p>
    <w:p w14:paraId="07C27F52" w14:textId="77777777" w:rsidR="00945848" w:rsidRPr="00AF2EB7" w:rsidRDefault="00945848" w:rsidP="00AF2EB7">
      <w:pPr>
        <w:pStyle w:val="paragraphsub"/>
      </w:pPr>
      <w:r w:rsidRPr="00AF2EB7">
        <w:tab/>
        <w:t>(ix)</w:t>
      </w:r>
      <w:r w:rsidRPr="00AF2EB7">
        <w:tab/>
      </w:r>
      <w:r w:rsidR="00AF2EB7" w:rsidRPr="00AF2EB7">
        <w:t>PI SBK Pty Ltd where the sponsorship or support relates to Superbike events; or</w:t>
      </w:r>
    </w:p>
    <w:p w14:paraId="2827FDD8" w14:textId="1A1CF2DB" w:rsidR="004B52BD" w:rsidRPr="000914D9" w:rsidRDefault="00945848" w:rsidP="00D64541">
      <w:pPr>
        <w:pStyle w:val="paragraphsub"/>
      </w:pPr>
      <w:r w:rsidRPr="00AF2EB7">
        <w:tab/>
        <w:t>(x)</w:t>
      </w:r>
      <w:r w:rsidRPr="00AF2EB7">
        <w:tab/>
      </w:r>
      <w:r w:rsidR="00AF2EB7" w:rsidRPr="00AF2EB7">
        <w:t>Major Brisbane Festivals Pty Ltd;</w:t>
      </w:r>
    </w:p>
    <w:p w14:paraId="21420297" w14:textId="77777777" w:rsidR="00334CA1" w:rsidRPr="00034872" w:rsidRDefault="006F3016" w:rsidP="00334CA1">
      <w:pPr>
        <w:pStyle w:val="ActHead5"/>
      </w:pPr>
      <w:bookmarkStart w:id="11" w:name="_Toc472495301"/>
      <w:proofErr w:type="gramStart"/>
      <w:r>
        <w:t>7</w:t>
      </w:r>
      <w:r w:rsidR="00334CA1" w:rsidRPr="00034872">
        <w:t xml:space="preserve">  </w:t>
      </w:r>
      <w:r w:rsidR="006C1486" w:rsidRPr="00034872">
        <w:t>Specified</w:t>
      </w:r>
      <w:proofErr w:type="gramEnd"/>
      <w:r w:rsidR="006C1486" w:rsidRPr="00034872">
        <w:t xml:space="preserve"> events for paragraph 408.229(b)</w:t>
      </w:r>
      <w:bookmarkEnd w:id="11"/>
    </w:p>
    <w:p w14:paraId="7C6A1A64" w14:textId="77777777" w:rsidR="00334CA1" w:rsidRPr="00034872" w:rsidRDefault="00334CA1" w:rsidP="00334CA1">
      <w:pPr>
        <w:pStyle w:val="subsection"/>
      </w:pPr>
      <w:r w:rsidRPr="00034872">
        <w:tab/>
        <w:t>(</w:t>
      </w:r>
      <w:r w:rsidR="00034872" w:rsidRPr="00034872">
        <w:t>1</w:t>
      </w:r>
      <w:r w:rsidRPr="00034872">
        <w:t>)</w:t>
      </w:r>
      <w:r w:rsidRPr="00034872">
        <w:tab/>
      </w:r>
      <w:r w:rsidR="00034872" w:rsidRPr="00034872">
        <w:t xml:space="preserve">For the purposes of paragraph 408.229(b) of Schedule 2 to the Regulations, the following events </w:t>
      </w:r>
      <w:proofErr w:type="gramStart"/>
      <w:r w:rsidR="00034872" w:rsidRPr="00034872">
        <w:t>are specified</w:t>
      </w:r>
      <w:proofErr w:type="gramEnd"/>
      <w:r w:rsidRPr="00034872">
        <w:t>:</w:t>
      </w:r>
    </w:p>
    <w:p w14:paraId="0D836FBC" w14:textId="3B7DAFB3" w:rsidR="00334CA1" w:rsidRPr="00034872" w:rsidRDefault="00334CA1" w:rsidP="00334CA1">
      <w:pPr>
        <w:pStyle w:val="paragraph"/>
      </w:pPr>
      <w:r w:rsidRPr="00034872">
        <w:tab/>
        <w:t>(a)</w:t>
      </w:r>
      <w:r w:rsidRPr="00034872">
        <w:tab/>
      </w:r>
      <w:proofErr w:type="gramStart"/>
      <w:r w:rsidR="00034872" w:rsidRPr="00034872">
        <w:t>the</w:t>
      </w:r>
      <w:proofErr w:type="gramEnd"/>
      <w:r w:rsidR="00034872" w:rsidRPr="00034872">
        <w:t xml:space="preserve"> Gold Coast 2018 Commonwealth Games</w:t>
      </w:r>
      <w:r w:rsidRPr="00034872">
        <w:t xml:space="preserve">; </w:t>
      </w:r>
    </w:p>
    <w:p w14:paraId="06622716" w14:textId="5FCA4CAD" w:rsidR="00334CA1" w:rsidRDefault="00334CA1" w:rsidP="00334CA1">
      <w:pPr>
        <w:pStyle w:val="paragraph"/>
      </w:pPr>
      <w:r w:rsidRPr="006F3016">
        <w:tab/>
      </w:r>
      <w:r w:rsidRPr="00537683">
        <w:t>(b)</w:t>
      </w:r>
      <w:r w:rsidRPr="00537683">
        <w:tab/>
      </w:r>
      <w:proofErr w:type="gramStart"/>
      <w:r w:rsidR="006F3016" w:rsidRPr="00537683">
        <w:t>the</w:t>
      </w:r>
      <w:proofErr w:type="gramEnd"/>
      <w:r w:rsidR="006F3016" w:rsidRPr="00537683">
        <w:t xml:space="preserve"> Rugby League World Cup 2017</w:t>
      </w:r>
      <w:r w:rsidR="00F87D68" w:rsidRPr="00537683">
        <w:t>; and</w:t>
      </w:r>
    </w:p>
    <w:p w14:paraId="7E823BC6" w14:textId="111DE8CD" w:rsidR="00F87D68" w:rsidRPr="006F3016" w:rsidRDefault="00F87D68" w:rsidP="00334CA1">
      <w:pPr>
        <w:pStyle w:val="paragraph"/>
      </w:pPr>
      <w:r>
        <w:t xml:space="preserve">                       </w:t>
      </w:r>
      <w:r>
        <w:tab/>
        <w:t xml:space="preserve">(c) </w:t>
      </w:r>
      <w:r w:rsidR="00697F4F">
        <w:t xml:space="preserve"> </w:t>
      </w:r>
      <w:proofErr w:type="gramStart"/>
      <w:r>
        <w:t>the</w:t>
      </w:r>
      <w:proofErr w:type="gramEnd"/>
      <w:r>
        <w:t xml:space="preserve"> ASEAN Australia Special Summit 2018.</w:t>
      </w:r>
    </w:p>
    <w:p w14:paraId="653C1164" w14:textId="77777777" w:rsidR="006F3016" w:rsidRPr="006C1486" w:rsidRDefault="006F3016" w:rsidP="006F3016">
      <w:pPr>
        <w:pStyle w:val="ActHead5"/>
      </w:pPr>
      <w:bookmarkStart w:id="12" w:name="_Toc472495302"/>
      <w:proofErr w:type="gramStart"/>
      <w:r>
        <w:t>8</w:t>
      </w:r>
      <w:r w:rsidRPr="006C1486">
        <w:t xml:space="preserve">  Class</w:t>
      </w:r>
      <w:proofErr w:type="gramEnd"/>
      <w:r w:rsidRPr="006C1486">
        <w:t xml:space="preserve"> of persons for paragraph </w:t>
      </w:r>
      <w:r>
        <w:t>408.229(c)</w:t>
      </w:r>
      <w:bookmarkEnd w:id="12"/>
    </w:p>
    <w:p w14:paraId="4C7409E9" w14:textId="47B49150" w:rsidR="006F3016" w:rsidRPr="006C1486" w:rsidRDefault="006F3016" w:rsidP="006F3016">
      <w:pPr>
        <w:pStyle w:val="subsection"/>
      </w:pPr>
      <w:r w:rsidRPr="006C1486">
        <w:tab/>
        <w:t>(1)</w:t>
      </w:r>
      <w:r w:rsidRPr="006C1486">
        <w:tab/>
        <w:t xml:space="preserve">For the purposes of paragraph 408.229(c) of Schedule 2 to the Regulations, the following classes of persons </w:t>
      </w:r>
      <w:proofErr w:type="gramStart"/>
      <w:r w:rsidRPr="006C1486">
        <w:t>are specified</w:t>
      </w:r>
      <w:proofErr w:type="gramEnd"/>
      <w:r w:rsidR="004E064A">
        <w:t xml:space="preserve"> in relation to an event in subsection 7(1) of this instrument</w:t>
      </w:r>
      <w:r w:rsidRPr="006C1486">
        <w:t>:</w:t>
      </w:r>
    </w:p>
    <w:p w14:paraId="1AAD0EA8" w14:textId="641E164C" w:rsidR="006F3016" w:rsidRPr="006C1486" w:rsidRDefault="006F3016" w:rsidP="006F3016">
      <w:pPr>
        <w:pStyle w:val="paragraph"/>
      </w:pPr>
      <w:r w:rsidRPr="006C1486">
        <w:tab/>
        <w:t>(a)</w:t>
      </w:r>
      <w:r w:rsidRPr="006C1486">
        <w:tab/>
      </w:r>
      <w:proofErr w:type="gramStart"/>
      <w:r w:rsidR="00DA5C34">
        <w:t>a</w:t>
      </w:r>
      <w:proofErr w:type="gramEnd"/>
      <w:r w:rsidR="00DA5C34">
        <w:t xml:space="preserve"> </w:t>
      </w:r>
      <w:r w:rsidRPr="006C1486">
        <w:t xml:space="preserve">Commonwealth Games Family Member who </w:t>
      </w:r>
      <w:r w:rsidR="00DA5C34">
        <w:t>is</w:t>
      </w:r>
      <w:r w:rsidRPr="006C1486">
        <w:t xml:space="preserve"> registered for accreditation by the Gold Coast 2018 Commonwealth Games Corporation; </w:t>
      </w:r>
    </w:p>
    <w:p w14:paraId="7C1802CB" w14:textId="0CF516D0" w:rsidR="006F3016" w:rsidRDefault="006F3016" w:rsidP="00BC51B2">
      <w:pPr>
        <w:pStyle w:val="paragraph"/>
      </w:pPr>
      <w:r w:rsidRPr="00DA5C34">
        <w:lastRenderedPageBreak/>
        <w:tab/>
        <w:t>(b)</w:t>
      </w:r>
      <w:r w:rsidRPr="00DA5C34">
        <w:tab/>
      </w:r>
      <w:proofErr w:type="gramStart"/>
      <w:r w:rsidR="00DA5C34" w:rsidRPr="00DA5C34">
        <w:t>an</w:t>
      </w:r>
      <w:proofErr w:type="gramEnd"/>
      <w:r w:rsidR="00DA5C34" w:rsidRPr="00DA5C34">
        <w:t xml:space="preserve"> accredited</w:t>
      </w:r>
      <w:r w:rsidR="00DA5C34" w:rsidRPr="004B52BD">
        <w:t xml:space="preserve"> participant in the Rugby League World Cup 2017</w:t>
      </w:r>
      <w:r w:rsidR="00013922">
        <w:t>;</w:t>
      </w:r>
      <w:r w:rsidR="00697F4F">
        <w:t xml:space="preserve"> </w:t>
      </w:r>
      <w:r w:rsidR="00366C8D">
        <w:t>and</w:t>
      </w:r>
    </w:p>
    <w:p w14:paraId="403015B0" w14:textId="1F00D404" w:rsidR="00F87D68" w:rsidRDefault="00F87D68" w:rsidP="00BC51B2">
      <w:pPr>
        <w:pStyle w:val="paragraph"/>
      </w:pPr>
      <w:r>
        <w:t xml:space="preserve">                       (c)  </w:t>
      </w:r>
      <w:r w:rsidR="00537683" w:rsidRPr="00537683">
        <w:t>A delegate accredited by the Department of Prime Minister and Cabinet to attend the ASEAN Australia Special Summit 2018.</w:t>
      </w:r>
    </w:p>
    <w:p w14:paraId="0FBCE92B" w14:textId="77777777" w:rsidR="00034872" w:rsidRDefault="0003487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D49BD22" w14:textId="77777777" w:rsidR="00D6537E" w:rsidRPr="004E1307" w:rsidRDefault="004E1307" w:rsidP="00D6537E">
      <w:pPr>
        <w:pStyle w:val="ActHead6"/>
      </w:pPr>
      <w:bookmarkStart w:id="13" w:name="_Toc472495303"/>
      <w:r>
        <w:lastRenderedPageBreak/>
        <w:t xml:space="preserve">Schedule </w:t>
      </w:r>
      <w:r w:rsidR="00D6537E" w:rsidRPr="004E1307">
        <w:t>1—Repeals</w:t>
      </w:r>
      <w:bookmarkEnd w:id="13"/>
    </w:p>
    <w:p w14:paraId="70E9A920" w14:textId="77777777" w:rsidR="00D6537E" w:rsidRPr="00D6537E" w:rsidRDefault="00F87D68" w:rsidP="00034872">
      <w:pPr>
        <w:pStyle w:val="ActHead9"/>
        <w:ind w:left="0" w:firstLine="0"/>
      </w:pPr>
      <w:bookmarkStart w:id="14" w:name="_Toc472495304"/>
      <w:r w:rsidRPr="00F87D68">
        <w:t>Migration (IMMI 17/007: Class of Persons and Specified Events for Class GG Visa and Subclass 408 (Temporary Activity) Visa) Instrument 2017</w:t>
      </w:r>
      <w:bookmarkEnd w:id="14"/>
    </w:p>
    <w:p w14:paraId="4F0A206B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528A8302" w14:textId="77777777" w:rsidR="00D6537E" w:rsidRDefault="00D6537E" w:rsidP="004D535C">
      <w:pPr>
        <w:pStyle w:val="Item"/>
      </w:pPr>
      <w:r>
        <w:t>Repeal the instrument</w:t>
      </w:r>
      <w:r w:rsidR="004D535C">
        <w:t>.</w:t>
      </w:r>
    </w:p>
    <w:sectPr w:rsidR="00D6537E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73DD" w14:textId="77777777" w:rsidR="006624A4" w:rsidRDefault="006624A4" w:rsidP="00715914">
      <w:pPr>
        <w:spacing w:line="240" w:lineRule="auto"/>
      </w:pPr>
      <w:r>
        <w:separator/>
      </w:r>
    </w:p>
  </w:endnote>
  <w:endnote w:type="continuationSeparator" w:id="0">
    <w:p w14:paraId="6D379573" w14:textId="77777777" w:rsidR="006624A4" w:rsidRDefault="006624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D8B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4AE12B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8EBA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65950" w14:textId="1C7D65C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513A">
            <w:rPr>
              <w:i/>
              <w:noProof/>
              <w:sz w:val="18"/>
            </w:rPr>
            <w:t>Migration (IMMI 17/096: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7D29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4C688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153B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F742B7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FD0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8"/>
      <w:gridCol w:w="698"/>
    </w:tblGrid>
    <w:tr w:rsidR="0072147A" w14:paraId="1E34D3C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51328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0D631B" w14:textId="12C2397E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4146">
            <w:rPr>
              <w:i/>
              <w:noProof/>
              <w:sz w:val="18"/>
            </w:rPr>
            <w:t>Migration (IMMI 17/096: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FBD7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17DE67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AD46B1" w14:textId="77777777" w:rsidR="0072147A" w:rsidRDefault="0072147A" w:rsidP="00A369E3">
          <w:pPr>
            <w:rPr>
              <w:sz w:val="18"/>
            </w:rPr>
          </w:pPr>
        </w:p>
      </w:tc>
    </w:tr>
  </w:tbl>
  <w:p w14:paraId="060042B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7D2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4DE099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6335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BFD5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3256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522389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0A3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386DA24" w14:textId="77777777" w:rsidTr="00A87A58">
      <w:tc>
        <w:tcPr>
          <w:tcW w:w="365" w:type="pct"/>
        </w:tcPr>
        <w:p w14:paraId="428DD08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8577C6" w14:textId="12CB4AD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513A">
            <w:rPr>
              <w:i/>
              <w:noProof/>
              <w:sz w:val="18"/>
            </w:rPr>
            <w:t>Migration (IMMI 17/096: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50D1A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ECF44F0" w14:textId="77777777" w:rsidTr="00A87A58">
      <w:tc>
        <w:tcPr>
          <w:tcW w:w="5000" w:type="pct"/>
          <w:gridSpan w:val="3"/>
        </w:tcPr>
        <w:p w14:paraId="276B6A0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094A67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A59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87FCB05" w14:textId="77777777" w:rsidTr="00A87A58">
      <w:tc>
        <w:tcPr>
          <w:tcW w:w="947" w:type="pct"/>
        </w:tcPr>
        <w:p w14:paraId="28BA073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B4D0DC" w14:textId="0AD61A3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4146">
            <w:rPr>
              <w:i/>
              <w:noProof/>
              <w:sz w:val="18"/>
            </w:rPr>
            <w:t>Migration (IMMI 17/096: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BD3AA6" w14:textId="0BA05992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41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E5DF291" w14:textId="77777777" w:rsidTr="00A87A58">
      <w:tc>
        <w:tcPr>
          <w:tcW w:w="5000" w:type="pct"/>
          <w:gridSpan w:val="3"/>
        </w:tcPr>
        <w:p w14:paraId="399C5B0E" w14:textId="77777777" w:rsidR="00F6696E" w:rsidRDefault="00F6696E" w:rsidP="000850AC">
          <w:pPr>
            <w:rPr>
              <w:sz w:val="18"/>
            </w:rPr>
          </w:pPr>
        </w:p>
      </w:tc>
    </w:tr>
  </w:tbl>
  <w:p w14:paraId="352F6D4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0B6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2518D0C" w14:textId="77777777" w:rsidTr="00A87A58">
      <w:tc>
        <w:tcPr>
          <w:tcW w:w="365" w:type="pct"/>
        </w:tcPr>
        <w:p w14:paraId="50A33C6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7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51FBF7" w14:textId="67BA3F3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513A">
            <w:rPr>
              <w:i/>
              <w:noProof/>
              <w:sz w:val="18"/>
            </w:rPr>
            <w:t>Migration (IMMI 17/096: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3BE87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4D288B8" w14:textId="77777777" w:rsidTr="00A87A58">
      <w:tc>
        <w:tcPr>
          <w:tcW w:w="5000" w:type="pct"/>
          <w:gridSpan w:val="3"/>
        </w:tcPr>
        <w:p w14:paraId="1D9CD63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BD3D00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180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132"/>
      <w:gridCol w:w="385"/>
    </w:tblGrid>
    <w:tr w:rsidR="008C2EAC" w14:paraId="443573C2" w14:textId="77777777" w:rsidTr="007231D6">
      <w:tc>
        <w:tcPr>
          <w:tcW w:w="973" w:type="pct"/>
        </w:tcPr>
        <w:p w14:paraId="333AAE7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89" w:type="pct"/>
        </w:tcPr>
        <w:p w14:paraId="6D4331B0" w14:textId="06B4B2E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4146">
            <w:rPr>
              <w:i/>
              <w:noProof/>
              <w:sz w:val="18"/>
            </w:rPr>
            <w:t>Migration (IMMI 17/096: Class of Persons and Specified Events for Class GG Visa and Subclass 408 (Temporary Activity) Visa)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38" w:type="pct"/>
        </w:tcPr>
        <w:p w14:paraId="45D62AD1" w14:textId="73809539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414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50E8705" w14:textId="77777777" w:rsidTr="007231D6">
      <w:tc>
        <w:tcPr>
          <w:tcW w:w="5000" w:type="pct"/>
          <w:gridSpan w:val="3"/>
        </w:tcPr>
        <w:p w14:paraId="51A6BF87" w14:textId="77777777" w:rsidR="008C2EAC" w:rsidRDefault="008C2EAC" w:rsidP="000850AC">
          <w:pPr>
            <w:rPr>
              <w:sz w:val="18"/>
            </w:rPr>
          </w:pPr>
        </w:p>
      </w:tc>
    </w:tr>
  </w:tbl>
  <w:p w14:paraId="195E90A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F033" w14:textId="77777777" w:rsidR="006624A4" w:rsidRDefault="006624A4" w:rsidP="00715914">
      <w:pPr>
        <w:spacing w:line="240" w:lineRule="auto"/>
      </w:pPr>
      <w:r>
        <w:separator/>
      </w:r>
    </w:p>
  </w:footnote>
  <w:footnote w:type="continuationSeparator" w:id="0">
    <w:p w14:paraId="35A4F359" w14:textId="77777777" w:rsidR="006624A4" w:rsidRDefault="006624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340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CEDE" w14:textId="1AFDBD24" w:rsidR="00F6696E" w:rsidRPr="005F1388" w:rsidRDefault="00F87D68" w:rsidP="00E4705A">
    <w:pPr>
      <w:pStyle w:val="Header"/>
      <w:tabs>
        <w:tab w:val="clear" w:pos="4150"/>
        <w:tab w:val="clear" w:pos="8307"/>
      </w:tabs>
      <w:jc w:val="right"/>
    </w:pPr>
    <w:r>
      <w:t>IMMI 17/096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1413" w14:textId="77777777" w:rsidR="00487764" w:rsidRDefault="00E4705A" w:rsidP="00E4705A">
    <w:pPr>
      <w:pStyle w:val="Header"/>
      <w:jc w:val="right"/>
    </w:pPr>
    <w:r>
      <w:t>IMMI 17/007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B0C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96B7" w14:textId="77777777" w:rsidR="00F6696E" w:rsidRPr="00E4705A" w:rsidRDefault="00F6696E" w:rsidP="00E470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33A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1578" w14:textId="77777777" w:rsidR="004E1307" w:rsidRDefault="004E1307" w:rsidP="00715914">
    <w:pPr>
      <w:rPr>
        <w:sz w:val="20"/>
      </w:rPr>
    </w:pPr>
  </w:p>
  <w:p w14:paraId="5F5B52C4" w14:textId="77777777" w:rsidR="004E1307" w:rsidRDefault="004E1307" w:rsidP="00715914">
    <w:pPr>
      <w:rPr>
        <w:sz w:val="20"/>
      </w:rPr>
    </w:pPr>
  </w:p>
  <w:p w14:paraId="4D830F8E" w14:textId="77777777" w:rsidR="004E1307" w:rsidRPr="007A1328" w:rsidRDefault="004E1307" w:rsidP="00715914">
    <w:pPr>
      <w:rPr>
        <w:sz w:val="20"/>
      </w:rPr>
    </w:pPr>
  </w:p>
  <w:p w14:paraId="37F89912" w14:textId="77777777" w:rsidR="004E1307" w:rsidRPr="007A1328" w:rsidRDefault="004E1307" w:rsidP="00715914">
    <w:pPr>
      <w:rPr>
        <w:b/>
        <w:sz w:val="24"/>
      </w:rPr>
    </w:pPr>
  </w:p>
  <w:p w14:paraId="5715234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FB64D" w14:textId="77777777" w:rsidR="004E1307" w:rsidRPr="007A1328" w:rsidRDefault="004E1307" w:rsidP="00715914">
    <w:pPr>
      <w:jc w:val="right"/>
      <w:rPr>
        <w:sz w:val="20"/>
      </w:rPr>
    </w:pPr>
  </w:p>
  <w:p w14:paraId="6D117F90" w14:textId="77777777" w:rsidR="004E1307" w:rsidRPr="007A1328" w:rsidRDefault="004E1307" w:rsidP="00715914">
    <w:pPr>
      <w:jc w:val="right"/>
      <w:rPr>
        <w:sz w:val="20"/>
      </w:rPr>
    </w:pPr>
  </w:p>
  <w:p w14:paraId="53579E1D" w14:textId="77777777" w:rsidR="004E1307" w:rsidRPr="007A1328" w:rsidRDefault="004E1307" w:rsidP="00715914">
    <w:pPr>
      <w:jc w:val="right"/>
      <w:rPr>
        <w:sz w:val="20"/>
      </w:rPr>
    </w:pPr>
  </w:p>
  <w:p w14:paraId="6359A077" w14:textId="77777777" w:rsidR="004E1307" w:rsidRPr="007A1328" w:rsidRDefault="004E1307" w:rsidP="00715914">
    <w:pPr>
      <w:jc w:val="right"/>
      <w:rPr>
        <w:b/>
        <w:sz w:val="24"/>
      </w:rPr>
    </w:pPr>
  </w:p>
  <w:p w14:paraId="006DDE9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274F7"/>
    <w:multiLevelType w:val="hybridMultilevel"/>
    <w:tmpl w:val="D56E9B5C"/>
    <w:lvl w:ilvl="0" w:tplc="2BE65F2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4B4E69"/>
    <w:multiLevelType w:val="hybridMultilevel"/>
    <w:tmpl w:val="00E22226"/>
    <w:lvl w:ilvl="0" w:tplc="EF9AA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F364A95"/>
    <w:multiLevelType w:val="hybridMultilevel"/>
    <w:tmpl w:val="0E5C3A0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697334CE"/>
    <w:multiLevelType w:val="hybridMultilevel"/>
    <w:tmpl w:val="53C40EFC"/>
    <w:lvl w:ilvl="0" w:tplc="5A5C0A4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3BC0BA6C">
      <w:start w:val="1"/>
      <w:numFmt w:val="upperLetter"/>
      <w:lvlText w:val="%5."/>
      <w:lvlJc w:val="left"/>
      <w:pPr>
        <w:ind w:left="399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7B803ACA"/>
    <w:multiLevelType w:val="hybridMultilevel"/>
    <w:tmpl w:val="74A6A7BC"/>
    <w:lvl w:ilvl="0" w:tplc="6B38AB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DC07599"/>
    <w:multiLevelType w:val="hybridMultilevel"/>
    <w:tmpl w:val="F842B560"/>
    <w:lvl w:ilvl="0" w:tplc="00A04F56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9" w:hanging="360"/>
      </w:pPr>
    </w:lvl>
    <w:lvl w:ilvl="2" w:tplc="0C09001B" w:tentative="1">
      <w:start w:val="1"/>
      <w:numFmt w:val="lowerRoman"/>
      <w:lvlText w:val="%3."/>
      <w:lvlJc w:val="right"/>
      <w:pPr>
        <w:ind w:left="3489" w:hanging="180"/>
      </w:pPr>
    </w:lvl>
    <w:lvl w:ilvl="3" w:tplc="0C09000F" w:tentative="1">
      <w:start w:val="1"/>
      <w:numFmt w:val="decimal"/>
      <w:lvlText w:val="%4."/>
      <w:lvlJc w:val="left"/>
      <w:pPr>
        <w:ind w:left="4209" w:hanging="360"/>
      </w:pPr>
    </w:lvl>
    <w:lvl w:ilvl="4" w:tplc="0C090019" w:tentative="1">
      <w:start w:val="1"/>
      <w:numFmt w:val="lowerLetter"/>
      <w:lvlText w:val="%5."/>
      <w:lvlJc w:val="left"/>
      <w:pPr>
        <w:ind w:left="4929" w:hanging="360"/>
      </w:pPr>
    </w:lvl>
    <w:lvl w:ilvl="5" w:tplc="0C09001B" w:tentative="1">
      <w:start w:val="1"/>
      <w:numFmt w:val="lowerRoman"/>
      <w:lvlText w:val="%6."/>
      <w:lvlJc w:val="right"/>
      <w:pPr>
        <w:ind w:left="5649" w:hanging="180"/>
      </w:pPr>
    </w:lvl>
    <w:lvl w:ilvl="6" w:tplc="0C09000F" w:tentative="1">
      <w:start w:val="1"/>
      <w:numFmt w:val="decimal"/>
      <w:lvlText w:val="%7."/>
      <w:lvlJc w:val="left"/>
      <w:pPr>
        <w:ind w:left="6369" w:hanging="360"/>
      </w:pPr>
    </w:lvl>
    <w:lvl w:ilvl="7" w:tplc="0C090019" w:tentative="1">
      <w:start w:val="1"/>
      <w:numFmt w:val="lowerLetter"/>
      <w:lvlText w:val="%8."/>
      <w:lvlJc w:val="left"/>
      <w:pPr>
        <w:ind w:left="7089" w:hanging="360"/>
      </w:pPr>
    </w:lvl>
    <w:lvl w:ilvl="8" w:tplc="0C09001B" w:tentative="1">
      <w:start w:val="1"/>
      <w:numFmt w:val="lowerRoman"/>
      <w:lvlText w:val="%9."/>
      <w:lvlJc w:val="right"/>
      <w:pPr>
        <w:ind w:left="780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4"/>
    <w:rsid w:val="00004174"/>
    <w:rsid w:val="00004470"/>
    <w:rsid w:val="000136AF"/>
    <w:rsid w:val="00013922"/>
    <w:rsid w:val="00015611"/>
    <w:rsid w:val="000258B1"/>
    <w:rsid w:val="00034872"/>
    <w:rsid w:val="00040A89"/>
    <w:rsid w:val="000437C1"/>
    <w:rsid w:val="0004455A"/>
    <w:rsid w:val="00052416"/>
    <w:rsid w:val="0005365D"/>
    <w:rsid w:val="000614BF"/>
    <w:rsid w:val="0006709C"/>
    <w:rsid w:val="00074376"/>
    <w:rsid w:val="00085E03"/>
    <w:rsid w:val="000914D9"/>
    <w:rsid w:val="000978F5"/>
    <w:rsid w:val="000B15CD"/>
    <w:rsid w:val="000B35EB"/>
    <w:rsid w:val="000B3633"/>
    <w:rsid w:val="000D05EF"/>
    <w:rsid w:val="000E2261"/>
    <w:rsid w:val="000E78B7"/>
    <w:rsid w:val="000F21C1"/>
    <w:rsid w:val="0010745C"/>
    <w:rsid w:val="0011378D"/>
    <w:rsid w:val="00113B4A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2493"/>
    <w:rsid w:val="001939E1"/>
    <w:rsid w:val="00194C3E"/>
    <w:rsid w:val="00195382"/>
    <w:rsid w:val="001B2CB6"/>
    <w:rsid w:val="001C61C5"/>
    <w:rsid w:val="001C69C4"/>
    <w:rsid w:val="001D37EF"/>
    <w:rsid w:val="001D6DA3"/>
    <w:rsid w:val="001E183E"/>
    <w:rsid w:val="001E3590"/>
    <w:rsid w:val="001E7407"/>
    <w:rsid w:val="001F5D5E"/>
    <w:rsid w:val="001F6219"/>
    <w:rsid w:val="001F6CD4"/>
    <w:rsid w:val="00205A1D"/>
    <w:rsid w:val="00206C4D"/>
    <w:rsid w:val="00215AF1"/>
    <w:rsid w:val="002315DC"/>
    <w:rsid w:val="002321E8"/>
    <w:rsid w:val="00232984"/>
    <w:rsid w:val="0024010F"/>
    <w:rsid w:val="00240749"/>
    <w:rsid w:val="00243018"/>
    <w:rsid w:val="0024604E"/>
    <w:rsid w:val="002564A4"/>
    <w:rsid w:val="0026736C"/>
    <w:rsid w:val="00274416"/>
    <w:rsid w:val="00281308"/>
    <w:rsid w:val="00284719"/>
    <w:rsid w:val="00291FC4"/>
    <w:rsid w:val="00297ECB"/>
    <w:rsid w:val="002A5236"/>
    <w:rsid w:val="002A59F0"/>
    <w:rsid w:val="002A7BCF"/>
    <w:rsid w:val="002B72AA"/>
    <w:rsid w:val="002C3FD1"/>
    <w:rsid w:val="002D043A"/>
    <w:rsid w:val="002D266B"/>
    <w:rsid w:val="002D6224"/>
    <w:rsid w:val="002D6CCB"/>
    <w:rsid w:val="00304F8B"/>
    <w:rsid w:val="00334CA1"/>
    <w:rsid w:val="00335BC6"/>
    <w:rsid w:val="003415D3"/>
    <w:rsid w:val="00344338"/>
    <w:rsid w:val="00344701"/>
    <w:rsid w:val="00352B0F"/>
    <w:rsid w:val="00360459"/>
    <w:rsid w:val="00366C8D"/>
    <w:rsid w:val="0038049F"/>
    <w:rsid w:val="0038509D"/>
    <w:rsid w:val="0039419E"/>
    <w:rsid w:val="003B6BE8"/>
    <w:rsid w:val="003C6231"/>
    <w:rsid w:val="003D0BFE"/>
    <w:rsid w:val="003D5700"/>
    <w:rsid w:val="003E341B"/>
    <w:rsid w:val="003E4D00"/>
    <w:rsid w:val="003F0A0A"/>
    <w:rsid w:val="003F4B30"/>
    <w:rsid w:val="00411116"/>
    <w:rsid w:val="004116CD"/>
    <w:rsid w:val="00417EB9"/>
    <w:rsid w:val="00424CA9"/>
    <w:rsid w:val="004276DF"/>
    <w:rsid w:val="00431E9B"/>
    <w:rsid w:val="004379E3"/>
    <w:rsid w:val="0044015E"/>
    <w:rsid w:val="004406F2"/>
    <w:rsid w:val="0044291A"/>
    <w:rsid w:val="00467661"/>
    <w:rsid w:val="00472DBE"/>
    <w:rsid w:val="00474A19"/>
    <w:rsid w:val="00477830"/>
    <w:rsid w:val="00481032"/>
    <w:rsid w:val="00487764"/>
    <w:rsid w:val="00496F97"/>
    <w:rsid w:val="004B380E"/>
    <w:rsid w:val="004B52BD"/>
    <w:rsid w:val="004B6717"/>
    <w:rsid w:val="004B6C48"/>
    <w:rsid w:val="004C4E59"/>
    <w:rsid w:val="004C6809"/>
    <w:rsid w:val="004D535C"/>
    <w:rsid w:val="004E063A"/>
    <w:rsid w:val="004E064A"/>
    <w:rsid w:val="004E0D3E"/>
    <w:rsid w:val="004E1307"/>
    <w:rsid w:val="004E7BEC"/>
    <w:rsid w:val="004F103B"/>
    <w:rsid w:val="005034E0"/>
    <w:rsid w:val="00505D3D"/>
    <w:rsid w:val="00506AF6"/>
    <w:rsid w:val="00516B8D"/>
    <w:rsid w:val="005303C8"/>
    <w:rsid w:val="00537683"/>
    <w:rsid w:val="00537FBC"/>
    <w:rsid w:val="0054113F"/>
    <w:rsid w:val="00580FFA"/>
    <w:rsid w:val="005811C0"/>
    <w:rsid w:val="00584811"/>
    <w:rsid w:val="00585784"/>
    <w:rsid w:val="00593AA6"/>
    <w:rsid w:val="00594161"/>
    <w:rsid w:val="00594749"/>
    <w:rsid w:val="00597D0E"/>
    <w:rsid w:val="005A1FA1"/>
    <w:rsid w:val="005A65D5"/>
    <w:rsid w:val="005B4067"/>
    <w:rsid w:val="005C3F41"/>
    <w:rsid w:val="005D1D92"/>
    <w:rsid w:val="005D2D09"/>
    <w:rsid w:val="005F6F23"/>
    <w:rsid w:val="00600219"/>
    <w:rsid w:val="00604F2A"/>
    <w:rsid w:val="00620076"/>
    <w:rsid w:val="00621F8E"/>
    <w:rsid w:val="00627E0A"/>
    <w:rsid w:val="006301E5"/>
    <w:rsid w:val="0065488B"/>
    <w:rsid w:val="006617AC"/>
    <w:rsid w:val="006621CA"/>
    <w:rsid w:val="006624A4"/>
    <w:rsid w:val="00662942"/>
    <w:rsid w:val="0066376C"/>
    <w:rsid w:val="00663AC3"/>
    <w:rsid w:val="00666E3F"/>
    <w:rsid w:val="00670EA1"/>
    <w:rsid w:val="00676D4A"/>
    <w:rsid w:val="00677CC2"/>
    <w:rsid w:val="0068744B"/>
    <w:rsid w:val="006905DE"/>
    <w:rsid w:val="0069207B"/>
    <w:rsid w:val="00697F4F"/>
    <w:rsid w:val="006A154F"/>
    <w:rsid w:val="006A437B"/>
    <w:rsid w:val="006B5789"/>
    <w:rsid w:val="006C1486"/>
    <w:rsid w:val="006C30C5"/>
    <w:rsid w:val="006C7F8C"/>
    <w:rsid w:val="006E2E1C"/>
    <w:rsid w:val="006E6246"/>
    <w:rsid w:val="006E69C2"/>
    <w:rsid w:val="006E6DCC"/>
    <w:rsid w:val="006F3016"/>
    <w:rsid w:val="006F318F"/>
    <w:rsid w:val="0070017E"/>
    <w:rsid w:val="00700B2C"/>
    <w:rsid w:val="007050A2"/>
    <w:rsid w:val="007056EA"/>
    <w:rsid w:val="00713084"/>
    <w:rsid w:val="00714F20"/>
    <w:rsid w:val="0071590F"/>
    <w:rsid w:val="00715914"/>
    <w:rsid w:val="0072147A"/>
    <w:rsid w:val="00722E05"/>
    <w:rsid w:val="007231D6"/>
    <w:rsid w:val="00723791"/>
    <w:rsid w:val="00731E00"/>
    <w:rsid w:val="007349F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0FA9"/>
    <w:rsid w:val="007A7281"/>
    <w:rsid w:val="007C2253"/>
    <w:rsid w:val="007D32CF"/>
    <w:rsid w:val="007D39F7"/>
    <w:rsid w:val="007D7911"/>
    <w:rsid w:val="007E163D"/>
    <w:rsid w:val="007E667A"/>
    <w:rsid w:val="007F28C9"/>
    <w:rsid w:val="007F51B2"/>
    <w:rsid w:val="008040DD"/>
    <w:rsid w:val="008117E9"/>
    <w:rsid w:val="00821024"/>
    <w:rsid w:val="00824498"/>
    <w:rsid w:val="00826BD1"/>
    <w:rsid w:val="00851AA5"/>
    <w:rsid w:val="00854D0B"/>
    <w:rsid w:val="00855683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3B4"/>
    <w:rsid w:val="008C2EAC"/>
    <w:rsid w:val="008C3A71"/>
    <w:rsid w:val="008D0EE0"/>
    <w:rsid w:val="008D269F"/>
    <w:rsid w:val="008E0027"/>
    <w:rsid w:val="008E6067"/>
    <w:rsid w:val="008F0B1F"/>
    <w:rsid w:val="008F54E7"/>
    <w:rsid w:val="00903422"/>
    <w:rsid w:val="009254C3"/>
    <w:rsid w:val="00932377"/>
    <w:rsid w:val="00937041"/>
    <w:rsid w:val="00941236"/>
    <w:rsid w:val="00943FD5"/>
    <w:rsid w:val="00945848"/>
    <w:rsid w:val="00947D5A"/>
    <w:rsid w:val="0095162F"/>
    <w:rsid w:val="009532A5"/>
    <w:rsid w:val="009545BD"/>
    <w:rsid w:val="00955DE4"/>
    <w:rsid w:val="00956CD4"/>
    <w:rsid w:val="00963FBF"/>
    <w:rsid w:val="00964CF0"/>
    <w:rsid w:val="00977806"/>
    <w:rsid w:val="00982242"/>
    <w:rsid w:val="009868E9"/>
    <w:rsid w:val="009900A3"/>
    <w:rsid w:val="009A239D"/>
    <w:rsid w:val="009C3413"/>
    <w:rsid w:val="009F256B"/>
    <w:rsid w:val="00A02EF1"/>
    <w:rsid w:val="00A0441E"/>
    <w:rsid w:val="00A12128"/>
    <w:rsid w:val="00A22C98"/>
    <w:rsid w:val="00A231E2"/>
    <w:rsid w:val="00A25385"/>
    <w:rsid w:val="00A369E3"/>
    <w:rsid w:val="00A57600"/>
    <w:rsid w:val="00A6038B"/>
    <w:rsid w:val="00A64912"/>
    <w:rsid w:val="00A70A74"/>
    <w:rsid w:val="00A75FE9"/>
    <w:rsid w:val="00A76C74"/>
    <w:rsid w:val="00AC1278"/>
    <w:rsid w:val="00AD53CC"/>
    <w:rsid w:val="00AD5641"/>
    <w:rsid w:val="00AE7243"/>
    <w:rsid w:val="00AF06CF"/>
    <w:rsid w:val="00AF236A"/>
    <w:rsid w:val="00AF2EB7"/>
    <w:rsid w:val="00B07CDB"/>
    <w:rsid w:val="00B16A31"/>
    <w:rsid w:val="00B17DFD"/>
    <w:rsid w:val="00B24610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1F19"/>
    <w:rsid w:val="00B63834"/>
    <w:rsid w:val="00B80199"/>
    <w:rsid w:val="00B83204"/>
    <w:rsid w:val="00B856E7"/>
    <w:rsid w:val="00BA220B"/>
    <w:rsid w:val="00BA3A57"/>
    <w:rsid w:val="00BB1533"/>
    <w:rsid w:val="00BB1C97"/>
    <w:rsid w:val="00BB4E1A"/>
    <w:rsid w:val="00BB7B37"/>
    <w:rsid w:val="00BC015E"/>
    <w:rsid w:val="00BC51B2"/>
    <w:rsid w:val="00BC76AC"/>
    <w:rsid w:val="00BD0ECB"/>
    <w:rsid w:val="00BD42AC"/>
    <w:rsid w:val="00BE2155"/>
    <w:rsid w:val="00BE6C7F"/>
    <w:rsid w:val="00BE719A"/>
    <w:rsid w:val="00BE720A"/>
    <w:rsid w:val="00BF0D73"/>
    <w:rsid w:val="00BF2465"/>
    <w:rsid w:val="00C15197"/>
    <w:rsid w:val="00C16194"/>
    <w:rsid w:val="00C16619"/>
    <w:rsid w:val="00C259B3"/>
    <w:rsid w:val="00C25E7F"/>
    <w:rsid w:val="00C2746F"/>
    <w:rsid w:val="00C323D6"/>
    <w:rsid w:val="00C324A0"/>
    <w:rsid w:val="00C42BF8"/>
    <w:rsid w:val="00C4783B"/>
    <w:rsid w:val="00C50043"/>
    <w:rsid w:val="00C7573B"/>
    <w:rsid w:val="00C76C5D"/>
    <w:rsid w:val="00C9513A"/>
    <w:rsid w:val="00C97A54"/>
    <w:rsid w:val="00CA5B23"/>
    <w:rsid w:val="00CB05B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2E73"/>
    <w:rsid w:val="00D52DC2"/>
    <w:rsid w:val="00D53BCC"/>
    <w:rsid w:val="00D54C9E"/>
    <w:rsid w:val="00D64541"/>
    <w:rsid w:val="00D6537E"/>
    <w:rsid w:val="00D70DFB"/>
    <w:rsid w:val="00D766DF"/>
    <w:rsid w:val="00D8206C"/>
    <w:rsid w:val="00D91F10"/>
    <w:rsid w:val="00D93B17"/>
    <w:rsid w:val="00DA186E"/>
    <w:rsid w:val="00DA4116"/>
    <w:rsid w:val="00DA5C34"/>
    <w:rsid w:val="00DB251C"/>
    <w:rsid w:val="00DB4630"/>
    <w:rsid w:val="00DC4F88"/>
    <w:rsid w:val="00DE107C"/>
    <w:rsid w:val="00DF2388"/>
    <w:rsid w:val="00E05704"/>
    <w:rsid w:val="00E06145"/>
    <w:rsid w:val="00E106D2"/>
    <w:rsid w:val="00E23EF6"/>
    <w:rsid w:val="00E268E9"/>
    <w:rsid w:val="00E338EF"/>
    <w:rsid w:val="00E3552D"/>
    <w:rsid w:val="00E4705A"/>
    <w:rsid w:val="00E544BB"/>
    <w:rsid w:val="00E54C09"/>
    <w:rsid w:val="00E74DC7"/>
    <w:rsid w:val="00E8075A"/>
    <w:rsid w:val="00E84146"/>
    <w:rsid w:val="00E940D8"/>
    <w:rsid w:val="00E94D5E"/>
    <w:rsid w:val="00EA03D0"/>
    <w:rsid w:val="00EA7100"/>
    <w:rsid w:val="00EA7F9F"/>
    <w:rsid w:val="00EB1274"/>
    <w:rsid w:val="00EC5A8A"/>
    <w:rsid w:val="00ED2BB6"/>
    <w:rsid w:val="00ED34E1"/>
    <w:rsid w:val="00ED3B8D"/>
    <w:rsid w:val="00EE0209"/>
    <w:rsid w:val="00EE2F32"/>
    <w:rsid w:val="00EE5E36"/>
    <w:rsid w:val="00EF2E3A"/>
    <w:rsid w:val="00F02C7C"/>
    <w:rsid w:val="00F072A7"/>
    <w:rsid w:val="00F078DC"/>
    <w:rsid w:val="00F25ACF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87D68"/>
    <w:rsid w:val="00F9379C"/>
    <w:rsid w:val="00F9632C"/>
    <w:rsid w:val="00FA0422"/>
    <w:rsid w:val="00FA1E52"/>
    <w:rsid w:val="00FA5617"/>
    <w:rsid w:val="00FB5A08"/>
    <w:rsid w:val="00FB74F4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6DFC84"/>
  <w15:docId w15:val="{84D1EC47-9D28-4D7E-8F95-4A16D9A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8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D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68"/>
    <w:rPr>
      <w:b/>
      <w:bCs/>
    </w:rPr>
  </w:style>
  <w:style w:type="paragraph" w:styleId="Revision">
    <w:name w:val="Revision"/>
    <w:hidden/>
    <w:uiPriority w:val="99"/>
    <w:semiHidden/>
    <w:rsid w:val="005411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4BB9-4F73-41F7-89A1-EAF806AB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BURKE</dc:creator>
  <cp:lastModifiedBy>Savitha NARAYAN</cp:lastModifiedBy>
  <cp:revision>4</cp:revision>
  <cp:lastPrinted>2017-09-14T00:16:00Z</cp:lastPrinted>
  <dcterms:created xsi:type="dcterms:W3CDTF">2017-09-19T05:07:00Z</dcterms:created>
  <dcterms:modified xsi:type="dcterms:W3CDTF">2017-09-19T05:56:00Z</dcterms:modified>
</cp:coreProperties>
</file>