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69135" w14:textId="77777777" w:rsidR="00FE5CAD" w:rsidRPr="00D829A0" w:rsidRDefault="00FE5CAD" w:rsidP="001C03E7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29A0">
        <w:rPr>
          <w:rFonts w:ascii="Times New Roman" w:hAnsi="Times New Roman" w:cs="Times New Roman"/>
          <w:b/>
          <w:sz w:val="24"/>
          <w:szCs w:val="24"/>
          <w:u w:val="single"/>
        </w:rPr>
        <w:t>EXPLANATORY STATEMENT</w:t>
      </w:r>
    </w:p>
    <w:p w14:paraId="736D789D" w14:textId="77777777" w:rsidR="00FE5CAD" w:rsidRPr="00D829A0" w:rsidRDefault="00FE5CAD" w:rsidP="001C03E7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B9217C" w14:textId="77777777" w:rsidR="00FE5CAD" w:rsidRPr="00D829A0" w:rsidRDefault="00FE5CAD" w:rsidP="001C03E7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829A0">
        <w:rPr>
          <w:rFonts w:ascii="Times New Roman" w:hAnsi="Times New Roman" w:cs="Times New Roman"/>
          <w:sz w:val="24"/>
          <w:szCs w:val="24"/>
          <w:u w:val="single"/>
        </w:rPr>
        <w:t>Se</w:t>
      </w:r>
      <w:r w:rsidR="00FD032C">
        <w:rPr>
          <w:rFonts w:ascii="Times New Roman" w:hAnsi="Times New Roman" w:cs="Times New Roman"/>
          <w:sz w:val="24"/>
          <w:szCs w:val="24"/>
          <w:u w:val="single"/>
        </w:rPr>
        <w:t>lect Legislative Instrument </w:t>
      </w:r>
      <w:r w:rsidR="00FD032C" w:rsidRPr="000C5002">
        <w:rPr>
          <w:rFonts w:ascii="Times New Roman" w:hAnsi="Times New Roman" w:cs="Times New Roman"/>
          <w:sz w:val="24"/>
          <w:szCs w:val="24"/>
          <w:u w:val="single"/>
        </w:rPr>
        <w:t>2017</w:t>
      </w:r>
      <w:r w:rsidRPr="000C5002">
        <w:rPr>
          <w:rFonts w:ascii="Times New Roman" w:hAnsi="Times New Roman" w:cs="Times New Roman"/>
          <w:sz w:val="24"/>
          <w:szCs w:val="24"/>
          <w:u w:val="single"/>
        </w:rPr>
        <w:t xml:space="preserve"> No.</w:t>
      </w:r>
    </w:p>
    <w:p w14:paraId="5E467507" w14:textId="77777777" w:rsidR="00FE5CAD" w:rsidRPr="00D829A0" w:rsidRDefault="00FE5CAD" w:rsidP="001C03E7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04655C" w14:textId="77777777" w:rsidR="00FE5CAD" w:rsidRPr="00D829A0" w:rsidRDefault="00FE5CAD" w:rsidP="001C03E7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9A0">
        <w:rPr>
          <w:rFonts w:ascii="Times New Roman" w:hAnsi="Times New Roman" w:cs="Times New Roman"/>
          <w:sz w:val="24"/>
          <w:szCs w:val="24"/>
        </w:rPr>
        <w:t xml:space="preserve">Issued by the </w:t>
      </w:r>
      <w:r w:rsidR="00FD032C">
        <w:rPr>
          <w:rFonts w:ascii="Times New Roman" w:hAnsi="Times New Roman" w:cs="Times New Roman"/>
          <w:sz w:val="24"/>
          <w:szCs w:val="24"/>
        </w:rPr>
        <w:t xml:space="preserve">Assistant </w:t>
      </w:r>
      <w:r w:rsidRPr="00D829A0">
        <w:rPr>
          <w:rFonts w:ascii="Times New Roman" w:hAnsi="Times New Roman" w:cs="Times New Roman"/>
          <w:sz w:val="24"/>
          <w:szCs w:val="24"/>
        </w:rPr>
        <w:t>Minister for Immigration and Border Protection</w:t>
      </w:r>
    </w:p>
    <w:p w14:paraId="53B14FC4" w14:textId="77777777" w:rsidR="00D829A0" w:rsidRPr="00D829A0" w:rsidRDefault="00D829A0" w:rsidP="001C03E7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9A0">
        <w:rPr>
          <w:rFonts w:ascii="Times New Roman" w:hAnsi="Times New Roman" w:cs="Times New Roman"/>
          <w:sz w:val="24"/>
          <w:szCs w:val="24"/>
        </w:rPr>
        <w:t>Parliamentary Secretary to the Minister for Immigration and Border Protection</w:t>
      </w:r>
    </w:p>
    <w:p w14:paraId="544DE7C5" w14:textId="77777777" w:rsidR="00FE5CAD" w:rsidRPr="00D829A0" w:rsidRDefault="00FE5CAD" w:rsidP="001C03E7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C15B0A" w14:textId="77777777" w:rsidR="00FE5CAD" w:rsidRPr="00D829A0" w:rsidRDefault="00FE5CAD" w:rsidP="001C03E7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9A0">
        <w:rPr>
          <w:rFonts w:ascii="Times New Roman" w:hAnsi="Times New Roman" w:cs="Times New Roman"/>
          <w:i/>
          <w:sz w:val="24"/>
          <w:szCs w:val="24"/>
        </w:rPr>
        <w:t>Customs Act 1901</w:t>
      </w:r>
    </w:p>
    <w:p w14:paraId="53CE6CBE" w14:textId="77777777" w:rsidR="00FE5CAD" w:rsidRPr="00D829A0" w:rsidRDefault="00FE5CAD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2E9442" w14:textId="77777777" w:rsidR="00FE5CAD" w:rsidRPr="00D829A0" w:rsidRDefault="00D829A0" w:rsidP="001C03E7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29A0">
        <w:rPr>
          <w:rFonts w:ascii="Times New Roman" w:hAnsi="Times New Roman" w:cs="Times New Roman"/>
          <w:i/>
          <w:sz w:val="24"/>
          <w:szCs w:val="24"/>
        </w:rPr>
        <w:t>Customs (International Ob</w:t>
      </w:r>
      <w:r>
        <w:rPr>
          <w:rFonts w:ascii="Times New Roman" w:hAnsi="Times New Roman" w:cs="Times New Roman"/>
          <w:i/>
          <w:sz w:val="24"/>
          <w:szCs w:val="24"/>
        </w:rPr>
        <w:t>ligations) Amendment (Singapore-</w:t>
      </w:r>
      <w:r w:rsidRPr="00D829A0">
        <w:rPr>
          <w:rFonts w:ascii="Times New Roman" w:hAnsi="Times New Roman" w:cs="Times New Roman"/>
          <w:i/>
          <w:sz w:val="24"/>
          <w:szCs w:val="24"/>
        </w:rPr>
        <w:t>Australia Free Trade Agreement Amendment Implementation) Regulations 2017</w:t>
      </w:r>
    </w:p>
    <w:p w14:paraId="62FA7CA5" w14:textId="77777777" w:rsidR="00D829A0" w:rsidRPr="00D829A0" w:rsidRDefault="00D829A0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8CA986" w14:textId="77777777" w:rsidR="00D829A0" w:rsidRPr="00D829A0" w:rsidRDefault="00D829A0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9A0">
        <w:rPr>
          <w:rFonts w:ascii="Times New Roman" w:hAnsi="Times New Roman" w:cs="Times New Roman"/>
          <w:sz w:val="24"/>
          <w:szCs w:val="24"/>
        </w:rPr>
        <w:t xml:space="preserve">The </w:t>
      </w:r>
      <w:r w:rsidRPr="00D829A0">
        <w:rPr>
          <w:rFonts w:ascii="Times New Roman" w:hAnsi="Times New Roman" w:cs="Times New Roman"/>
          <w:i/>
          <w:sz w:val="24"/>
          <w:szCs w:val="24"/>
        </w:rPr>
        <w:t>Customs Act 1901</w:t>
      </w:r>
      <w:r w:rsidRPr="00D829A0">
        <w:rPr>
          <w:rFonts w:ascii="Times New Roman" w:hAnsi="Times New Roman" w:cs="Times New Roman"/>
          <w:sz w:val="24"/>
          <w:szCs w:val="24"/>
        </w:rPr>
        <w:t xml:space="preserve"> (the Customs Act) concerns customs related functions and is the legislative authority that sets out the customs requirements for the importation, and exportation, of goods to and from Australia.</w:t>
      </w:r>
    </w:p>
    <w:p w14:paraId="35503C84" w14:textId="77777777" w:rsidR="00D829A0" w:rsidRPr="00D829A0" w:rsidRDefault="00D829A0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2E6EB1" w14:textId="4EF23885" w:rsidR="00FE5CAD" w:rsidRPr="00D829A0" w:rsidRDefault="00FE5CAD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9A0">
        <w:rPr>
          <w:rFonts w:ascii="Times New Roman" w:hAnsi="Times New Roman" w:cs="Times New Roman"/>
          <w:sz w:val="24"/>
          <w:szCs w:val="24"/>
        </w:rPr>
        <w:t xml:space="preserve">Subsection 270(1) of the </w:t>
      </w:r>
      <w:r w:rsidR="00D829A0" w:rsidRPr="00D829A0">
        <w:rPr>
          <w:rFonts w:ascii="Times New Roman" w:hAnsi="Times New Roman" w:cs="Times New Roman"/>
          <w:sz w:val="24"/>
          <w:szCs w:val="24"/>
        </w:rPr>
        <w:t>Customs Act</w:t>
      </w:r>
      <w:r w:rsidRPr="00D829A0">
        <w:rPr>
          <w:rFonts w:ascii="Times New Roman" w:hAnsi="Times New Roman" w:cs="Times New Roman"/>
          <w:sz w:val="24"/>
          <w:szCs w:val="24"/>
        </w:rPr>
        <w:t xml:space="preserve"> provides, in part, that the Governor</w:t>
      </w:r>
      <w:r w:rsidRPr="00D829A0">
        <w:rPr>
          <w:rFonts w:ascii="Times New Roman" w:hAnsi="Times New Roman" w:cs="Times New Roman"/>
          <w:sz w:val="24"/>
          <w:szCs w:val="24"/>
        </w:rPr>
        <w:noBreakHyphen/>
        <w:t xml:space="preserve">General may make regulations, </w:t>
      </w:r>
      <w:proofErr w:type="gramStart"/>
      <w:r w:rsidRPr="00D829A0">
        <w:rPr>
          <w:rFonts w:ascii="Times New Roman" w:hAnsi="Times New Roman" w:cs="Times New Roman"/>
          <w:sz w:val="24"/>
          <w:szCs w:val="24"/>
        </w:rPr>
        <w:t>not inconsistent</w:t>
      </w:r>
      <w:proofErr w:type="gramEnd"/>
      <w:r w:rsidRPr="00D829A0">
        <w:rPr>
          <w:rFonts w:ascii="Times New Roman" w:hAnsi="Times New Roman" w:cs="Times New Roman"/>
          <w:sz w:val="24"/>
          <w:szCs w:val="24"/>
        </w:rPr>
        <w:t xml:space="preserve"> with </w:t>
      </w:r>
      <w:r w:rsidR="00A651F5">
        <w:rPr>
          <w:rFonts w:ascii="Times New Roman" w:hAnsi="Times New Roman" w:cs="Times New Roman"/>
          <w:sz w:val="24"/>
          <w:szCs w:val="24"/>
        </w:rPr>
        <w:t>the</w:t>
      </w:r>
      <w:r w:rsidRPr="00D829A0">
        <w:rPr>
          <w:rFonts w:ascii="Times New Roman" w:hAnsi="Times New Roman" w:cs="Times New Roman"/>
          <w:sz w:val="24"/>
          <w:szCs w:val="24"/>
        </w:rPr>
        <w:t xml:space="preserve"> Act, prescribing all matters</w:t>
      </w:r>
      <w:r w:rsidR="00D829A0" w:rsidRPr="00D829A0">
        <w:rPr>
          <w:rFonts w:ascii="Times New Roman" w:hAnsi="Times New Roman" w:cs="Times New Roman"/>
          <w:sz w:val="24"/>
          <w:szCs w:val="24"/>
        </w:rPr>
        <w:t>,</w:t>
      </w:r>
      <w:r w:rsidRPr="00D829A0">
        <w:rPr>
          <w:rFonts w:ascii="Times New Roman" w:hAnsi="Times New Roman" w:cs="Times New Roman"/>
          <w:sz w:val="24"/>
          <w:szCs w:val="24"/>
        </w:rPr>
        <w:t xml:space="preserve"> which by </w:t>
      </w:r>
      <w:r w:rsidR="00A651F5">
        <w:rPr>
          <w:rFonts w:ascii="Times New Roman" w:hAnsi="Times New Roman" w:cs="Times New Roman"/>
          <w:sz w:val="24"/>
          <w:szCs w:val="24"/>
        </w:rPr>
        <w:t>the</w:t>
      </w:r>
      <w:r w:rsidR="00A651F5" w:rsidRPr="00D829A0">
        <w:rPr>
          <w:rFonts w:ascii="Times New Roman" w:hAnsi="Times New Roman" w:cs="Times New Roman"/>
          <w:sz w:val="24"/>
          <w:szCs w:val="24"/>
        </w:rPr>
        <w:t xml:space="preserve"> </w:t>
      </w:r>
      <w:r w:rsidRPr="00D829A0">
        <w:rPr>
          <w:rFonts w:ascii="Times New Roman" w:hAnsi="Times New Roman" w:cs="Times New Roman"/>
          <w:sz w:val="24"/>
          <w:szCs w:val="24"/>
        </w:rPr>
        <w:t>Act are required or permitted to be prescribed, or which are necessary or convenient to be prescribed</w:t>
      </w:r>
      <w:r w:rsidR="00D829A0" w:rsidRPr="00D829A0">
        <w:rPr>
          <w:rFonts w:ascii="Times New Roman" w:hAnsi="Times New Roman" w:cs="Times New Roman"/>
          <w:sz w:val="24"/>
          <w:szCs w:val="24"/>
        </w:rPr>
        <w:t xml:space="preserve"> for giving effect to </w:t>
      </w:r>
      <w:r w:rsidR="00A651F5">
        <w:rPr>
          <w:rFonts w:ascii="Times New Roman" w:hAnsi="Times New Roman" w:cs="Times New Roman"/>
          <w:sz w:val="24"/>
          <w:szCs w:val="24"/>
        </w:rPr>
        <w:t>the</w:t>
      </w:r>
      <w:r w:rsidR="00A651F5" w:rsidRPr="00D829A0">
        <w:rPr>
          <w:rFonts w:ascii="Times New Roman" w:hAnsi="Times New Roman" w:cs="Times New Roman"/>
          <w:sz w:val="24"/>
          <w:szCs w:val="24"/>
        </w:rPr>
        <w:t xml:space="preserve"> </w:t>
      </w:r>
      <w:r w:rsidR="00D829A0" w:rsidRPr="00D829A0">
        <w:rPr>
          <w:rFonts w:ascii="Times New Roman" w:hAnsi="Times New Roman" w:cs="Times New Roman"/>
          <w:sz w:val="24"/>
          <w:szCs w:val="24"/>
        </w:rPr>
        <w:t>Act.</w:t>
      </w:r>
    </w:p>
    <w:p w14:paraId="2A5954DE" w14:textId="77777777" w:rsidR="00D829A0" w:rsidRPr="00D829A0" w:rsidRDefault="00D829A0" w:rsidP="000D7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1996F3" w14:textId="0B80322F" w:rsidR="007D0C9C" w:rsidRPr="00165E62" w:rsidRDefault="007D0C9C" w:rsidP="000D7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E62">
        <w:rPr>
          <w:rFonts w:ascii="Times New Roman" w:hAnsi="Times New Roman" w:cs="Times New Roman"/>
          <w:sz w:val="24"/>
          <w:szCs w:val="24"/>
        </w:rPr>
        <w:t xml:space="preserve">The </w:t>
      </w:r>
      <w:r w:rsidR="00A651F5">
        <w:rPr>
          <w:rFonts w:ascii="Times New Roman" w:hAnsi="Times New Roman" w:cs="Times New Roman"/>
          <w:sz w:val="24"/>
          <w:szCs w:val="24"/>
        </w:rPr>
        <w:t>Singapore</w:t>
      </w:r>
      <w:r w:rsidR="00A651F5">
        <w:rPr>
          <w:rFonts w:ascii="Times New Roman" w:hAnsi="Times New Roman" w:cs="Times New Roman"/>
          <w:sz w:val="24"/>
          <w:szCs w:val="24"/>
        </w:rPr>
        <w:noBreakHyphen/>
        <w:t xml:space="preserve">Australia Free Trade Agreement </w:t>
      </w:r>
      <w:r w:rsidRPr="00165E62">
        <w:rPr>
          <w:rFonts w:ascii="Times New Roman" w:hAnsi="Times New Roman" w:cs="Times New Roman"/>
          <w:sz w:val="24"/>
          <w:szCs w:val="24"/>
        </w:rPr>
        <w:t>(the SAFTA), signed in 2003, is a central pillar of Australia’s economic relationship with Singapore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5E62">
        <w:rPr>
          <w:rFonts w:ascii="Times New Roman" w:hAnsi="Times New Roman" w:cs="Times New Roman"/>
          <w:sz w:val="24"/>
          <w:szCs w:val="24"/>
        </w:rPr>
        <w:t xml:space="preserve"> </w:t>
      </w:r>
      <w:r w:rsidR="002D1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0D7BF1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 xml:space="preserve">Agreement to Amend the </w:t>
      </w:r>
      <w:r w:rsidR="00694292" w:rsidRPr="00165E62">
        <w:rPr>
          <w:rFonts w:ascii="Times New Roman" w:hAnsi="Times New Roman" w:cs="Times New Roman"/>
          <w:sz w:val="24"/>
          <w:szCs w:val="24"/>
        </w:rPr>
        <w:t>Singapore-Australia Free Trade Agreement</w:t>
      </w:r>
      <w:r w:rsidR="000D7BF1">
        <w:rPr>
          <w:rFonts w:ascii="Times New Roman" w:hAnsi="Times New Roman" w:cs="Times New Roman"/>
          <w:sz w:val="24"/>
          <w:szCs w:val="24"/>
        </w:rPr>
        <w:t>’</w:t>
      </w:r>
      <w:r w:rsidR="00694292" w:rsidRPr="00165E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(the Amending Agreement) was signed on </w:t>
      </w:r>
      <w:r w:rsidRPr="00165E62">
        <w:rPr>
          <w:rFonts w:ascii="Times New Roman" w:hAnsi="Times New Roman" w:cs="Times New Roman"/>
          <w:sz w:val="24"/>
          <w:szCs w:val="24"/>
        </w:rPr>
        <w:t>13 October 2016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Pr="00165E62">
        <w:rPr>
          <w:rFonts w:ascii="Times New Roman" w:hAnsi="Times New Roman" w:cs="Times New Roman"/>
          <w:sz w:val="24"/>
          <w:szCs w:val="24"/>
        </w:rPr>
        <w:t>the Minister for Trade, Tourism and Investment and his Singaporean counterpart, which amongst other things sets out a comprehensive update of provisions for trade in goods and services, and related customs procedures and rules of origin for claiming preferential rates of customs duty.</w:t>
      </w:r>
    </w:p>
    <w:p w14:paraId="30C0BB00" w14:textId="77777777" w:rsidR="007D0C9C" w:rsidRPr="00165E62" w:rsidRDefault="007D0C9C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96F96B" w14:textId="60F1CF9B" w:rsidR="000C5002" w:rsidRDefault="007D0C9C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result, the Customs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Act is amended by the </w:t>
      </w:r>
      <w:r w:rsidR="00DB64AA">
        <w:rPr>
          <w:rFonts w:ascii="Times New Roman" w:hAnsi="Times New Roman" w:cs="Times New Roman"/>
          <w:i/>
          <w:sz w:val="24"/>
          <w:szCs w:val="24"/>
        </w:rPr>
        <w:t>Customs Amendment (Singapore-Australia Free Trade Agreement Amendment Implementation) Act 2017</w:t>
      </w:r>
      <w:r w:rsidR="00DB64AA">
        <w:rPr>
          <w:rFonts w:ascii="Times New Roman" w:hAnsi="Times New Roman" w:cs="Times New Roman"/>
          <w:sz w:val="24"/>
          <w:szCs w:val="24"/>
        </w:rPr>
        <w:t xml:space="preserve"> (the </w:t>
      </w:r>
      <w:r w:rsidRPr="00165E6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AFTA Act</w:t>
      </w:r>
      <w:r w:rsidR="00DB64AA">
        <w:rPr>
          <w:rFonts w:ascii="Times New Roman" w:hAnsi="Times New Roman" w:cs="Times New Roman"/>
          <w:sz w:val="24"/>
          <w:szCs w:val="24"/>
        </w:rPr>
        <w:t>)</w:t>
      </w:r>
      <w:r w:rsidRPr="00165E62">
        <w:rPr>
          <w:rFonts w:ascii="Times New Roman" w:hAnsi="Times New Roman" w:cs="Times New Roman"/>
          <w:sz w:val="24"/>
          <w:szCs w:val="24"/>
        </w:rPr>
        <w:t xml:space="preserve"> to fulfil Australia’s </w:t>
      </w:r>
      <w:r>
        <w:rPr>
          <w:rFonts w:ascii="Times New Roman" w:hAnsi="Times New Roman" w:cs="Times New Roman"/>
          <w:sz w:val="24"/>
          <w:szCs w:val="24"/>
        </w:rPr>
        <w:t xml:space="preserve">updated </w:t>
      </w:r>
      <w:r w:rsidRPr="00165E62">
        <w:rPr>
          <w:rFonts w:ascii="Times New Roman" w:hAnsi="Times New Roman" w:cs="Times New Roman"/>
          <w:sz w:val="24"/>
          <w:szCs w:val="24"/>
        </w:rPr>
        <w:t>obligations under new Chapter 3 of the SAFTA</w:t>
      </w:r>
      <w:r w:rsidR="00473C9C">
        <w:rPr>
          <w:rFonts w:ascii="Times New Roman" w:hAnsi="Times New Roman" w:cs="Times New Roman"/>
          <w:sz w:val="24"/>
          <w:szCs w:val="24"/>
        </w:rPr>
        <w:t xml:space="preserve"> (as inserted by the Amending Agreement)</w:t>
      </w:r>
      <w:proofErr w:type="gramEnd"/>
      <w:r w:rsidR="00856F93">
        <w:rPr>
          <w:rFonts w:ascii="Times New Roman" w:hAnsi="Times New Roman" w:cs="Times New Roman"/>
          <w:sz w:val="24"/>
          <w:szCs w:val="24"/>
        </w:rPr>
        <w:t>.</w:t>
      </w:r>
    </w:p>
    <w:p w14:paraId="7676A871" w14:textId="77777777" w:rsidR="000C5002" w:rsidRDefault="000C5002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D2B6DB" w14:textId="6A75D633" w:rsidR="007D0C9C" w:rsidRDefault="00856F93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particular, the SAFTA Act</w:t>
      </w:r>
      <w:r w:rsidR="007D0C9C">
        <w:rPr>
          <w:rFonts w:ascii="Times New Roman" w:hAnsi="Times New Roman" w:cs="Times New Roman"/>
          <w:sz w:val="24"/>
          <w:szCs w:val="24"/>
        </w:rPr>
        <w:t>:</w:t>
      </w:r>
    </w:p>
    <w:p w14:paraId="6ABDD0D0" w14:textId="77777777" w:rsidR="007D0C9C" w:rsidRDefault="007D0C9C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0B314" w14:textId="6713AB26" w:rsidR="007D0C9C" w:rsidRPr="00A36B44" w:rsidRDefault="007D0C9C" w:rsidP="001C03E7">
      <w:pPr>
        <w:pStyle w:val="ListParagraph"/>
        <w:keepNext/>
        <w:keepLines/>
        <w:numPr>
          <w:ilvl w:val="0"/>
          <w:numId w:val="4"/>
        </w:numPr>
        <w:spacing w:before="0"/>
        <w:contextualSpacing w:val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introduce</w:t>
      </w:r>
      <w:r w:rsidR="000D7BF1">
        <w:rPr>
          <w:color w:val="000000" w:themeColor="text1"/>
          <w:szCs w:val="24"/>
        </w:rPr>
        <w:t>s</w:t>
      </w:r>
      <w:r>
        <w:rPr>
          <w:color w:val="000000" w:themeColor="text1"/>
          <w:szCs w:val="24"/>
        </w:rPr>
        <w:t xml:space="preserve"> </w:t>
      </w:r>
      <w:r w:rsidRPr="00A36B44">
        <w:rPr>
          <w:color w:val="000000" w:themeColor="text1"/>
          <w:szCs w:val="24"/>
        </w:rPr>
        <w:t>new rules of origin for goods that are imported into Australia from Singapore;</w:t>
      </w:r>
    </w:p>
    <w:p w14:paraId="28E2AEE1" w14:textId="73516CDF" w:rsidR="007D0C9C" w:rsidRPr="00A36B44" w:rsidRDefault="007D0C9C" w:rsidP="001C03E7">
      <w:pPr>
        <w:pStyle w:val="ListParagraph"/>
        <w:numPr>
          <w:ilvl w:val="0"/>
          <w:numId w:val="4"/>
        </w:numPr>
        <w:spacing w:before="0"/>
        <w:contextualSpacing w:val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introduce</w:t>
      </w:r>
      <w:r w:rsidR="000D7BF1">
        <w:rPr>
          <w:color w:val="000000" w:themeColor="text1"/>
          <w:szCs w:val="24"/>
        </w:rPr>
        <w:t>s</w:t>
      </w:r>
      <w:r>
        <w:rPr>
          <w:color w:val="000000" w:themeColor="text1"/>
          <w:szCs w:val="24"/>
        </w:rPr>
        <w:t xml:space="preserve"> new procedures </w:t>
      </w:r>
      <w:r w:rsidRPr="00A36B44">
        <w:rPr>
          <w:color w:val="000000" w:themeColor="text1"/>
          <w:szCs w:val="24"/>
        </w:rPr>
        <w:t xml:space="preserve">to claim preferential tariff treatment for goods that </w:t>
      </w:r>
      <w:r>
        <w:rPr>
          <w:color w:val="000000" w:themeColor="text1"/>
          <w:szCs w:val="24"/>
        </w:rPr>
        <w:t>are Singaporean originating goods</w:t>
      </w:r>
      <w:r w:rsidRPr="00A36B44">
        <w:rPr>
          <w:color w:val="000000" w:themeColor="text1"/>
          <w:szCs w:val="24"/>
        </w:rPr>
        <w:t>; and</w:t>
      </w:r>
    </w:p>
    <w:p w14:paraId="1B5BB273" w14:textId="7B5B3060" w:rsidR="007D0C9C" w:rsidRPr="00A36B44" w:rsidRDefault="007D0C9C" w:rsidP="001C03E7">
      <w:pPr>
        <w:pStyle w:val="ListParagraph"/>
        <w:numPr>
          <w:ilvl w:val="0"/>
          <w:numId w:val="4"/>
        </w:numPr>
        <w:spacing w:before="0"/>
        <w:contextualSpacing w:val="0"/>
        <w:rPr>
          <w:color w:val="000000" w:themeColor="text1"/>
          <w:szCs w:val="24"/>
        </w:rPr>
      </w:pPr>
      <w:r w:rsidRPr="00A36B44">
        <w:rPr>
          <w:color w:val="000000" w:themeColor="text1"/>
          <w:szCs w:val="24"/>
        </w:rPr>
        <w:t>extend</w:t>
      </w:r>
      <w:r w:rsidR="000D7BF1">
        <w:rPr>
          <w:color w:val="000000" w:themeColor="text1"/>
          <w:szCs w:val="24"/>
        </w:rPr>
        <w:t>s</w:t>
      </w:r>
      <w:r w:rsidRPr="00A36B44">
        <w:rPr>
          <w:color w:val="000000" w:themeColor="text1"/>
          <w:szCs w:val="24"/>
        </w:rPr>
        <w:t xml:space="preserve"> the record </w:t>
      </w:r>
      <w:r>
        <w:rPr>
          <w:color w:val="000000" w:themeColor="text1"/>
          <w:szCs w:val="24"/>
        </w:rPr>
        <w:t>keeping obligations that apply</w:t>
      </w:r>
      <w:r w:rsidRPr="00A36B44">
        <w:rPr>
          <w:color w:val="000000" w:themeColor="text1"/>
          <w:szCs w:val="24"/>
        </w:rPr>
        <w:t xml:space="preserve"> to goods exported to Singapore that are claimed to be </w:t>
      </w:r>
      <w:r>
        <w:rPr>
          <w:color w:val="000000" w:themeColor="text1"/>
          <w:szCs w:val="24"/>
        </w:rPr>
        <w:t xml:space="preserve">the </w:t>
      </w:r>
      <w:r w:rsidRPr="00A36B44">
        <w:rPr>
          <w:color w:val="000000" w:themeColor="text1"/>
          <w:szCs w:val="24"/>
        </w:rPr>
        <w:t xml:space="preserve">produce and manufacture of Australia to also apply to </w:t>
      </w:r>
      <w:r>
        <w:rPr>
          <w:color w:val="000000" w:themeColor="text1"/>
          <w:szCs w:val="24"/>
        </w:rPr>
        <w:t xml:space="preserve">Australian </w:t>
      </w:r>
      <w:r w:rsidRPr="00A36B44">
        <w:rPr>
          <w:color w:val="000000" w:themeColor="text1"/>
          <w:szCs w:val="24"/>
        </w:rPr>
        <w:t xml:space="preserve">originating </w:t>
      </w:r>
      <w:r>
        <w:rPr>
          <w:color w:val="000000" w:themeColor="text1"/>
          <w:szCs w:val="24"/>
        </w:rPr>
        <w:t>goods that are exported to Singapore</w:t>
      </w:r>
      <w:r w:rsidRPr="00A36B44">
        <w:rPr>
          <w:color w:val="000000" w:themeColor="text1"/>
          <w:szCs w:val="24"/>
        </w:rPr>
        <w:t>.</w:t>
      </w:r>
    </w:p>
    <w:p w14:paraId="5FCF684F" w14:textId="4609C191" w:rsidR="007D0C9C" w:rsidRDefault="007D0C9C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D6B568" w14:textId="469CFC84" w:rsidR="003B7CE2" w:rsidRPr="002D1D40" w:rsidRDefault="007D0C9C" w:rsidP="000D7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purpose of the </w:t>
      </w:r>
      <w:r w:rsidRPr="007D0C9C">
        <w:rPr>
          <w:rFonts w:ascii="Times New Roman" w:hAnsi="Times New Roman" w:cs="Times New Roman"/>
          <w:i/>
          <w:sz w:val="24"/>
          <w:szCs w:val="24"/>
        </w:rPr>
        <w:t>Customs (International Obligations) Amendment (Singapore-Australia Free Trade Agreement Amendment Implementation) Regulations 2017</w:t>
      </w:r>
      <w:r>
        <w:rPr>
          <w:rFonts w:ascii="Times New Roman" w:hAnsi="Times New Roman" w:cs="Times New Roman"/>
          <w:sz w:val="24"/>
          <w:szCs w:val="24"/>
        </w:rPr>
        <w:t xml:space="preserve"> (the Amendment Regulations) is to amend the </w:t>
      </w:r>
      <w:r w:rsidRPr="002D733A">
        <w:rPr>
          <w:rFonts w:ascii="Times New Roman" w:hAnsi="Times New Roman" w:cs="Times New Roman"/>
          <w:i/>
          <w:sz w:val="24"/>
          <w:szCs w:val="24"/>
        </w:rPr>
        <w:t>Customs (International Obligations) Regulation 2015</w:t>
      </w:r>
      <w:r>
        <w:rPr>
          <w:rFonts w:ascii="Times New Roman" w:hAnsi="Times New Roman" w:cs="Times New Roman"/>
          <w:sz w:val="24"/>
          <w:szCs w:val="24"/>
        </w:rPr>
        <w:t xml:space="preserve"> to make complementary amendments </w:t>
      </w:r>
      <w:r w:rsidR="00DB64AA">
        <w:rPr>
          <w:rFonts w:ascii="Times New Roman" w:hAnsi="Times New Roman" w:cs="Times New Roman"/>
          <w:sz w:val="24"/>
          <w:szCs w:val="24"/>
        </w:rPr>
        <w:t>in relation to record keeping obligations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1D40">
        <w:rPr>
          <w:rFonts w:ascii="Times New Roman" w:hAnsi="Times New Roman" w:cs="Times New Roman"/>
          <w:sz w:val="24"/>
          <w:szCs w:val="24"/>
        </w:rPr>
        <w:t xml:space="preserve"> </w:t>
      </w:r>
      <w:r w:rsidR="00DB64AA">
        <w:rPr>
          <w:rFonts w:ascii="Times New Roman" w:hAnsi="Times New Roman" w:cs="Times New Roman"/>
          <w:sz w:val="24"/>
          <w:szCs w:val="24"/>
        </w:rPr>
        <w:t xml:space="preserve"> The Amendment Regulations</w:t>
      </w:r>
      <w:r w:rsidR="00342596">
        <w:rPr>
          <w:rFonts w:ascii="Times New Roman" w:hAnsi="Times New Roman" w:cs="Times New Roman"/>
          <w:sz w:val="24"/>
          <w:szCs w:val="24"/>
        </w:rPr>
        <w:t xml:space="preserve"> </w:t>
      </w:r>
      <w:r w:rsidR="002D1D40">
        <w:rPr>
          <w:rFonts w:ascii="Times New Roman" w:hAnsi="Times New Roman" w:cs="Times New Roman"/>
          <w:sz w:val="24"/>
          <w:szCs w:val="24"/>
        </w:rPr>
        <w:t>extend existing record keeping obligations, which apply to goods cover</w:t>
      </w:r>
      <w:r w:rsidR="00342596">
        <w:rPr>
          <w:rFonts w:ascii="Times New Roman" w:hAnsi="Times New Roman" w:cs="Times New Roman"/>
          <w:sz w:val="24"/>
          <w:szCs w:val="24"/>
        </w:rPr>
        <w:t>ed</w:t>
      </w:r>
      <w:r w:rsidR="002D1D40">
        <w:rPr>
          <w:rFonts w:ascii="Times New Roman" w:hAnsi="Times New Roman" w:cs="Times New Roman"/>
          <w:sz w:val="24"/>
          <w:szCs w:val="24"/>
        </w:rPr>
        <w:t xml:space="preserve"> by </w:t>
      </w:r>
      <w:r w:rsidR="002D1D40">
        <w:rPr>
          <w:rFonts w:ascii="Times New Roman" w:hAnsi="Times New Roman" w:cs="Times New Roman"/>
          <w:sz w:val="24"/>
          <w:szCs w:val="24"/>
        </w:rPr>
        <w:lastRenderedPageBreak/>
        <w:t>Division 1B of Part VIII of the Customs Act, to goods covered by new Division 1BA of that Part.</w:t>
      </w:r>
    </w:p>
    <w:p w14:paraId="21496BFD" w14:textId="77777777" w:rsidR="000D7BF1" w:rsidRDefault="000D7BF1" w:rsidP="000D7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080CF" w14:textId="0D862D28" w:rsidR="000D7BF1" w:rsidRDefault="000D7BF1" w:rsidP="000D7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Additionally, the Amendment Regulation</w:t>
      </w:r>
      <w:r w:rsidR="00473C9C">
        <w:rPr>
          <w:rFonts w:ascii="Times New Roman" w:hAnsi="Times New Roman" w:cs="Times New Roman"/>
          <w:sz w:val="24"/>
          <w:szCs w:val="24"/>
        </w:rPr>
        <w:t>s</w:t>
      </w:r>
      <w:r w:rsidR="00854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also enable</w:t>
      </w:r>
      <w:r w:rsidR="008546B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 refund of duties paid </w:t>
      </w:r>
      <w:r w:rsidR="00BE3FBB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Singa</w:t>
      </w:r>
      <w:r w:rsidR="008548EF">
        <w:rPr>
          <w:rFonts w:ascii="Times New Roman" w:hAnsi="Times New Roman" w:cs="Times New Roman"/>
          <w:sz w:val="24"/>
          <w:szCs w:val="24"/>
        </w:rPr>
        <w:t>porean originating goods, or on</w:t>
      </w:r>
      <w:r>
        <w:rPr>
          <w:rFonts w:ascii="Times New Roman" w:hAnsi="Times New Roman" w:cs="Times New Roman"/>
          <w:sz w:val="24"/>
          <w:szCs w:val="24"/>
        </w:rPr>
        <w:t xml:space="preserve"> goods that would have been Singaporean originating goods, in specified circumstances.</w:t>
      </w:r>
    </w:p>
    <w:p w14:paraId="2E79F94D" w14:textId="77777777" w:rsidR="000C5002" w:rsidRDefault="000C5002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62E781" w14:textId="2D005E7D" w:rsidR="000C5002" w:rsidRPr="007D0C9C" w:rsidRDefault="000C5002" w:rsidP="000C5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Separate </w:t>
      </w:r>
      <w:r w:rsidRPr="00165E62">
        <w:rPr>
          <w:rFonts w:ascii="Times New Roman" w:hAnsi="Times New Roman" w:cs="Times New Roman"/>
          <w:i/>
          <w:sz w:val="24"/>
          <w:szCs w:val="24"/>
        </w:rPr>
        <w:t>Customs (Singaporean Rules of Origin) Regulations 2017</w:t>
      </w:r>
      <w:r w:rsidR="00BE3FBB">
        <w:rPr>
          <w:rFonts w:ascii="Times New Roman" w:hAnsi="Times New Roman" w:cs="Times New Roman"/>
          <w:sz w:val="24"/>
          <w:szCs w:val="24"/>
        </w:rPr>
        <w:t xml:space="preserve"> prescribe</w:t>
      </w:r>
      <w:r>
        <w:rPr>
          <w:rFonts w:ascii="Times New Roman" w:hAnsi="Times New Roman" w:cs="Times New Roman"/>
          <w:sz w:val="24"/>
          <w:szCs w:val="24"/>
        </w:rPr>
        <w:t xml:space="preserve"> the new rules of origin and the new procedures to claim preferential treatment.</w:t>
      </w:r>
    </w:p>
    <w:p w14:paraId="462D1A7D" w14:textId="77777777" w:rsidR="000C5002" w:rsidRPr="00D829A0" w:rsidRDefault="000C5002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9BC3B" w14:textId="77777777" w:rsidR="003B7CE2" w:rsidRPr="00D829A0" w:rsidRDefault="003B7CE2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9A0">
        <w:rPr>
          <w:rFonts w:ascii="Times New Roman" w:hAnsi="Times New Roman" w:cs="Times New Roman"/>
          <w:sz w:val="24"/>
          <w:szCs w:val="24"/>
        </w:rPr>
        <w:t>Details of the Amendment Regulation</w:t>
      </w:r>
      <w:r w:rsidR="002D733A">
        <w:rPr>
          <w:rFonts w:ascii="Times New Roman" w:hAnsi="Times New Roman" w:cs="Times New Roman"/>
          <w:sz w:val="24"/>
          <w:szCs w:val="24"/>
        </w:rPr>
        <w:t>s</w:t>
      </w:r>
      <w:r w:rsidRPr="00D829A0">
        <w:rPr>
          <w:rFonts w:ascii="Times New Roman" w:hAnsi="Times New Roman" w:cs="Times New Roman"/>
          <w:sz w:val="24"/>
          <w:szCs w:val="24"/>
        </w:rPr>
        <w:t xml:space="preserve"> are set out in </w:t>
      </w:r>
      <w:r w:rsidR="002D1D40">
        <w:rPr>
          <w:rFonts w:ascii="Times New Roman" w:hAnsi="Times New Roman" w:cs="Times New Roman"/>
          <w:sz w:val="24"/>
          <w:szCs w:val="24"/>
          <w:u w:val="single"/>
        </w:rPr>
        <w:t>Attachment A</w:t>
      </w:r>
      <w:r w:rsidRPr="00D829A0">
        <w:rPr>
          <w:rFonts w:ascii="Times New Roman" w:hAnsi="Times New Roman" w:cs="Times New Roman"/>
          <w:sz w:val="24"/>
          <w:szCs w:val="24"/>
        </w:rPr>
        <w:t>.</w:t>
      </w:r>
    </w:p>
    <w:p w14:paraId="0B4705AB" w14:textId="77777777" w:rsidR="003B7CE2" w:rsidRDefault="003B7CE2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1299E" w14:textId="77777777" w:rsidR="002D1D40" w:rsidRPr="00165E62" w:rsidRDefault="002D1D40" w:rsidP="000C5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5A1E1C">
        <w:rPr>
          <w:rFonts w:ascii="Times New Roman" w:hAnsi="Times New Roman" w:cs="Times New Roman"/>
          <w:sz w:val="24"/>
          <w:szCs w:val="24"/>
        </w:rPr>
        <w:t xml:space="preserve">n accordance with the </w:t>
      </w:r>
      <w:r w:rsidRPr="005A1E1C">
        <w:rPr>
          <w:rFonts w:ascii="Times New Roman" w:hAnsi="Times New Roman" w:cs="Times New Roman"/>
          <w:i/>
          <w:sz w:val="24"/>
          <w:szCs w:val="24"/>
        </w:rPr>
        <w:t>Human Rights (Parliamentary Scrutiny) Act 2011</w:t>
      </w:r>
      <w:r>
        <w:rPr>
          <w:rFonts w:ascii="Times New Roman" w:hAnsi="Times New Roman" w:cs="Times New Roman"/>
          <w:sz w:val="24"/>
          <w:szCs w:val="24"/>
        </w:rPr>
        <w:t>, a</w:t>
      </w:r>
      <w:r w:rsidRPr="005A1E1C">
        <w:rPr>
          <w:rFonts w:ascii="Times New Roman" w:hAnsi="Times New Roman" w:cs="Times New Roman"/>
          <w:sz w:val="24"/>
          <w:szCs w:val="24"/>
        </w:rPr>
        <w:t xml:space="preserve"> Statement of Compatibility with Human Rights (the Statement) has been prepared </w:t>
      </w:r>
      <w:r>
        <w:rPr>
          <w:rFonts w:ascii="Times New Roman" w:hAnsi="Times New Roman" w:cs="Times New Roman"/>
          <w:sz w:val="24"/>
          <w:szCs w:val="24"/>
        </w:rPr>
        <w:t>and is at</w:t>
      </w:r>
      <w:r w:rsidRPr="005A1E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Attachment B</w:t>
      </w:r>
      <w:r w:rsidRPr="005A1E1C">
        <w:rPr>
          <w:rFonts w:ascii="Times New Roman" w:hAnsi="Times New Roman" w:cs="Times New Roman"/>
          <w:sz w:val="24"/>
          <w:szCs w:val="24"/>
        </w:rPr>
        <w:t>.</w:t>
      </w:r>
    </w:p>
    <w:p w14:paraId="2D966A97" w14:textId="77777777" w:rsidR="002D1D40" w:rsidRDefault="002D1D40" w:rsidP="000C5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65002D" w14:textId="6DEC2B43" w:rsidR="000C5002" w:rsidRPr="00165E62" w:rsidRDefault="000C5002" w:rsidP="000C5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E62">
        <w:rPr>
          <w:rFonts w:ascii="Times New Roman" w:hAnsi="Times New Roman" w:cs="Times New Roman"/>
          <w:sz w:val="24"/>
          <w:szCs w:val="24"/>
        </w:rPr>
        <w:t xml:space="preserve">Government Departments conducted extensive public and targeted stakeholder consultations during the negotiations of the Amending Agreement.  Consequently, the consultation process undertaken for the Amending Agreement also encompassed all matters </w:t>
      </w:r>
      <w:r>
        <w:rPr>
          <w:rFonts w:ascii="Times New Roman" w:hAnsi="Times New Roman" w:cs="Times New Roman"/>
          <w:sz w:val="24"/>
          <w:szCs w:val="24"/>
        </w:rPr>
        <w:t xml:space="preserve">set out in the Amendment Regulations. </w:t>
      </w:r>
      <w:r w:rsidRPr="00165E62">
        <w:rPr>
          <w:rFonts w:ascii="Times New Roman" w:hAnsi="Times New Roman" w:cs="Times New Roman"/>
          <w:sz w:val="24"/>
          <w:szCs w:val="24"/>
        </w:rPr>
        <w:t xml:space="preserve"> Details of these consultations were set out in the consultation attachment to the National Interest Analysis of the Amending Agreement.</w:t>
      </w:r>
    </w:p>
    <w:p w14:paraId="0EC47EF0" w14:textId="77777777" w:rsidR="000C5002" w:rsidRPr="00165E62" w:rsidRDefault="000C5002" w:rsidP="000C5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F9541" w14:textId="4B18354F" w:rsidR="002D1D40" w:rsidRDefault="000C5002" w:rsidP="000C5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E62">
        <w:rPr>
          <w:rFonts w:ascii="Times New Roman" w:hAnsi="Times New Roman" w:cs="Times New Roman"/>
          <w:sz w:val="24"/>
          <w:szCs w:val="24"/>
        </w:rPr>
        <w:t>The Joint Standing Committee on Treaties also conducted an enquiry on the Amending Agreement.  The enquiry included written submissions and a pu</w:t>
      </w:r>
      <w:r>
        <w:rPr>
          <w:rFonts w:ascii="Times New Roman" w:hAnsi="Times New Roman" w:cs="Times New Roman"/>
          <w:sz w:val="24"/>
          <w:szCs w:val="24"/>
        </w:rPr>
        <w:t>blic hearing that resulted in a </w:t>
      </w:r>
      <w:r w:rsidRPr="00165E62">
        <w:rPr>
          <w:rFonts w:ascii="Times New Roman" w:hAnsi="Times New Roman" w:cs="Times New Roman"/>
          <w:sz w:val="24"/>
          <w:szCs w:val="24"/>
        </w:rPr>
        <w:t>report recommending binding treaty action be taken.</w:t>
      </w:r>
    </w:p>
    <w:p w14:paraId="7AC1E58C" w14:textId="77777777" w:rsidR="000C5002" w:rsidRDefault="000C5002" w:rsidP="000C5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6515D9" w14:textId="21E16852" w:rsidR="000C5002" w:rsidRDefault="000C5002" w:rsidP="000C5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E62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Amendment</w:t>
      </w:r>
      <w:r w:rsidRPr="00165E62">
        <w:rPr>
          <w:rFonts w:ascii="Times New Roman" w:hAnsi="Times New Roman" w:cs="Times New Roman"/>
          <w:sz w:val="24"/>
          <w:szCs w:val="24"/>
        </w:rPr>
        <w:t xml:space="preserve"> Regulations</w:t>
      </w:r>
      <w:r w:rsidR="00857C07">
        <w:rPr>
          <w:rFonts w:ascii="Times New Roman" w:hAnsi="Times New Roman" w:cs="Times New Roman"/>
          <w:sz w:val="24"/>
          <w:szCs w:val="24"/>
        </w:rPr>
        <w:t xml:space="preserve"> will</w:t>
      </w:r>
      <w:r w:rsidRPr="00165E62">
        <w:rPr>
          <w:rFonts w:ascii="Times New Roman" w:hAnsi="Times New Roman" w:cs="Times New Roman"/>
          <w:sz w:val="24"/>
          <w:szCs w:val="24"/>
        </w:rPr>
        <w:t xml:space="preserve"> commence </w:t>
      </w:r>
      <w:r>
        <w:rPr>
          <w:rFonts w:ascii="Times New Roman" w:hAnsi="Times New Roman" w:cs="Times New Roman"/>
          <w:sz w:val="24"/>
          <w:szCs w:val="24"/>
        </w:rPr>
        <w:t>in accordance with the commencement provision</w:t>
      </w:r>
      <w:r w:rsidR="00857C07">
        <w:rPr>
          <w:rFonts w:ascii="Times New Roman" w:hAnsi="Times New Roman" w:cs="Times New Roman"/>
          <w:sz w:val="24"/>
          <w:szCs w:val="24"/>
        </w:rPr>
        <w:t xml:space="preserve"> in section 2 of those</w:t>
      </w:r>
      <w:r>
        <w:rPr>
          <w:rFonts w:ascii="Times New Roman" w:hAnsi="Times New Roman" w:cs="Times New Roman"/>
          <w:sz w:val="24"/>
          <w:szCs w:val="24"/>
        </w:rPr>
        <w:t xml:space="preserve"> Regulations.  In particular, Part 1 of Schedule 1 to the Amendments Regulations </w:t>
      </w:r>
      <w:r w:rsidR="00857C07">
        <w:rPr>
          <w:rFonts w:ascii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hAnsi="Times New Roman" w:cs="Times New Roman"/>
          <w:sz w:val="24"/>
          <w:szCs w:val="24"/>
        </w:rPr>
        <w:t>commence at the same time as Schedule </w:t>
      </w:r>
      <w:r w:rsidRPr="00EA10F1">
        <w:rPr>
          <w:rFonts w:ascii="Times New Roman" w:hAnsi="Times New Roman" w:cs="Times New Roman"/>
          <w:sz w:val="24"/>
          <w:szCs w:val="24"/>
        </w:rPr>
        <w:t xml:space="preserve">1 to the </w:t>
      </w:r>
      <w:r>
        <w:rPr>
          <w:rFonts w:ascii="Times New Roman" w:hAnsi="Times New Roman" w:cs="Times New Roman"/>
          <w:sz w:val="24"/>
          <w:szCs w:val="24"/>
        </w:rPr>
        <w:t>SAFTA Act</w:t>
      </w:r>
      <w:r w:rsidRPr="00165E62">
        <w:rPr>
          <w:rFonts w:ascii="Times New Roman" w:hAnsi="Times New Roman" w:cs="Times New Roman"/>
          <w:sz w:val="24"/>
          <w:szCs w:val="24"/>
        </w:rPr>
        <w:t xml:space="preserve">, which will be the later of the day after the Act receives the Royal Assent or the day the Amending Agreement </w:t>
      </w:r>
      <w:r>
        <w:rPr>
          <w:rFonts w:ascii="Times New Roman" w:hAnsi="Times New Roman" w:cs="Times New Roman"/>
          <w:sz w:val="24"/>
          <w:szCs w:val="24"/>
        </w:rPr>
        <w:t xml:space="preserve">enters into force for Australia.  The Amending Agreement </w:t>
      </w:r>
      <w:proofErr w:type="gramStart"/>
      <w:r>
        <w:rPr>
          <w:rFonts w:ascii="Times New Roman" w:hAnsi="Times New Roman" w:cs="Times New Roman"/>
          <w:sz w:val="24"/>
          <w:szCs w:val="24"/>
        </w:rPr>
        <w:t>is scheduled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enter into force on 30 November 2017.</w:t>
      </w:r>
    </w:p>
    <w:p w14:paraId="4003D1E4" w14:textId="77777777" w:rsidR="000C5002" w:rsidRDefault="000C5002" w:rsidP="000C5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A9F702" w14:textId="12C796DC" w:rsidR="002D1D40" w:rsidRDefault="000C5002" w:rsidP="000C5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 2 of Schedule 1 to the </w:t>
      </w:r>
      <w:r w:rsidR="00857C07">
        <w:rPr>
          <w:rFonts w:ascii="Times New Roman" w:hAnsi="Times New Roman" w:cs="Times New Roman"/>
          <w:sz w:val="24"/>
          <w:szCs w:val="24"/>
        </w:rPr>
        <w:t>Amendment Regulations will</w:t>
      </w:r>
      <w:r>
        <w:rPr>
          <w:rFonts w:ascii="Times New Roman" w:hAnsi="Times New Roman" w:cs="Times New Roman"/>
          <w:sz w:val="24"/>
          <w:szCs w:val="24"/>
        </w:rPr>
        <w:t xml:space="preserve"> commence at the same time as Schedule </w:t>
      </w:r>
      <w:r w:rsidRPr="00EA10F1">
        <w:rPr>
          <w:rFonts w:ascii="Times New Roman" w:hAnsi="Times New Roman" w:cs="Times New Roman"/>
          <w:sz w:val="24"/>
          <w:szCs w:val="24"/>
        </w:rPr>
        <w:t xml:space="preserve">2 to the </w:t>
      </w:r>
      <w:r>
        <w:rPr>
          <w:rFonts w:ascii="Times New Roman" w:hAnsi="Times New Roman" w:cs="Times New Roman"/>
          <w:sz w:val="24"/>
          <w:szCs w:val="24"/>
        </w:rPr>
        <w:t>SAFTA Act, which commences on the third anniversary of the day on which Schedule 1 to that Act</w:t>
      </w:r>
      <w:r w:rsidRPr="00EA10F1">
        <w:rPr>
          <w:rFonts w:ascii="Times New Roman" w:hAnsi="Times New Roman" w:cs="Times New Roman"/>
          <w:sz w:val="24"/>
          <w:szCs w:val="24"/>
        </w:rPr>
        <w:t xml:space="preserve"> commences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E44703" w14:textId="77777777" w:rsidR="000C5002" w:rsidRDefault="000C5002" w:rsidP="000C5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5DC78" w14:textId="6915793B" w:rsidR="0066285A" w:rsidRPr="00D829A0" w:rsidRDefault="00953206" w:rsidP="000C5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OPC62956 – </w:t>
      </w:r>
      <w:r w:rsidRPr="00953206">
        <w:rPr>
          <w:rFonts w:ascii="Times New Roman" w:hAnsi="Times New Roman" w:cs="Times New Roman"/>
          <w:sz w:val="24"/>
          <w:szCs w:val="24"/>
        </w:rPr>
        <w:t>A</w:t>
      </w:r>
    </w:p>
    <w:p w14:paraId="414D51B9" w14:textId="77777777" w:rsidR="00473C9C" w:rsidRDefault="00473C9C" w:rsidP="001C03E7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1065944F" w14:textId="4BE23D0F" w:rsidR="0066285A" w:rsidRPr="00D829A0" w:rsidRDefault="00D829A0" w:rsidP="001C03E7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29A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ATTACHMENT A</w:t>
      </w:r>
    </w:p>
    <w:p w14:paraId="23F75D63" w14:textId="77777777" w:rsidR="0066285A" w:rsidRPr="00D829A0" w:rsidRDefault="0066285A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C66BC4" w14:textId="77777777" w:rsidR="0066285A" w:rsidRPr="00D829A0" w:rsidRDefault="0066285A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211F03" w14:textId="77777777" w:rsidR="0066285A" w:rsidRPr="00D829A0" w:rsidRDefault="0066285A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9A0">
        <w:rPr>
          <w:rFonts w:ascii="Times New Roman" w:hAnsi="Times New Roman" w:cs="Times New Roman"/>
          <w:b/>
          <w:sz w:val="24"/>
          <w:szCs w:val="24"/>
        </w:rPr>
        <w:t xml:space="preserve">Details of the </w:t>
      </w:r>
      <w:r w:rsidR="00D829A0" w:rsidRPr="00D829A0">
        <w:rPr>
          <w:rFonts w:ascii="Times New Roman" w:hAnsi="Times New Roman" w:cs="Times New Roman"/>
          <w:b/>
          <w:i/>
          <w:sz w:val="24"/>
          <w:szCs w:val="24"/>
        </w:rPr>
        <w:t>Customs (International Ob</w:t>
      </w:r>
      <w:r w:rsidR="00D829A0">
        <w:rPr>
          <w:rFonts w:ascii="Times New Roman" w:hAnsi="Times New Roman" w:cs="Times New Roman"/>
          <w:b/>
          <w:i/>
          <w:sz w:val="24"/>
          <w:szCs w:val="24"/>
        </w:rPr>
        <w:t>ligations) Amendment (Singapore-</w:t>
      </w:r>
      <w:r w:rsidR="00D829A0" w:rsidRPr="00D829A0">
        <w:rPr>
          <w:rFonts w:ascii="Times New Roman" w:hAnsi="Times New Roman" w:cs="Times New Roman"/>
          <w:b/>
          <w:i/>
          <w:sz w:val="24"/>
          <w:szCs w:val="24"/>
        </w:rPr>
        <w:t>Australia Free Trade Agreement Amendment Impleme</w:t>
      </w:r>
      <w:r w:rsidR="00D829A0">
        <w:rPr>
          <w:rFonts w:ascii="Times New Roman" w:hAnsi="Times New Roman" w:cs="Times New Roman"/>
          <w:b/>
          <w:i/>
          <w:sz w:val="24"/>
          <w:szCs w:val="24"/>
        </w:rPr>
        <w:t>ntation) Regulations </w:t>
      </w:r>
      <w:r w:rsidR="00D829A0" w:rsidRPr="00D829A0">
        <w:rPr>
          <w:rFonts w:ascii="Times New Roman" w:hAnsi="Times New Roman" w:cs="Times New Roman"/>
          <w:b/>
          <w:i/>
          <w:sz w:val="24"/>
          <w:szCs w:val="24"/>
        </w:rPr>
        <w:t>2017</w:t>
      </w:r>
    </w:p>
    <w:p w14:paraId="67AF83A3" w14:textId="77777777" w:rsidR="00A00134" w:rsidRPr="00D829A0" w:rsidRDefault="00A00134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5A0457" w14:textId="77777777" w:rsidR="00A00134" w:rsidRPr="00D829A0" w:rsidRDefault="00A00134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29A0">
        <w:rPr>
          <w:rFonts w:ascii="Times New Roman" w:hAnsi="Times New Roman" w:cs="Times New Roman"/>
          <w:sz w:val="24"/>
          <w:szCs w:val="24"/>
          <w:u w:val="single"/>
        </w:rPr>
        <w:t>Section 1 – Name of Regulation</w:t>
      </w:r>
    </w:p>
    <w:p w14:paraId="3F656EAC" w14:textId="77777777" w:rsidR="00A00134" w:rsidRPr="00D829A0" w:rsidRDefault="00A00134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399FF" w14:textId="6BCB92D5" w:rsidR="00A00134" w:rsidRPr="00D829A0" w:rsidRDefault="006A06DE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9A0">
        <w:rPr>
          <w:rFonts w:ascii="Times New Roman" w:hAnsi="Times New Roman" w:cs="Times New Roman"/>
          <w:sz w:val="24"/>
          <w:szCs w:val="24"/>
        </w:rPr>
        <w:t xml:space="preserve">This section provides that the title of the Regulation is the </w:t>
      </w:r>
      <w:r w:rsidR="00D829A0" w:rsidRPr="00D829A0">
        <w:rPr>
          <w:rFonts w:ascii="Times New Roman" w:hAnsi="Times New Roman" w:cs="Times New Roman"/>
          <w:i/>
          <w:sz w:val="24"/>
          <w:szCs w:val="24"/>
        </w:rPr>
        <w:t>Customs (International Ob</w:t>
      </w:r>
      <w:r w:rsidR="00D829A0">
        <w:rPr>
          <w:rFonts w:ascii="Times New Roman" w:hAnsi="Times New Roman" w:cs="Times New Roman"/>
          <w:i/>
          <w:sz w:val="24"/>
          <w:szCs w:val="24"/>
        </w:rPr>
        <w:t>ligations) Amendment (Singapore-</w:t>
      </w:r>
      <w:r w:rsidR="00D829A0" w:rsidRPr="00D829A0">
        <w:rPr>
          <w:rFonts w:ascii="Times New Roman" w:hAnsi="Times New Roman" w:cs="Times New Roman"/>
          <w:i/>
          <w:sz w:val="24"/>
          <w:szCs w:val="24"/>
        </w:rPr>
        <w:t>Australia Free Trade Agreement Amendm</w:t>
      </w:r>
      <w:r w:rsidR="00D829A0">
        <w:rPr>
          <w:rFonts w:ascii="Times New Roman" w:hAnsi="Times New Roman" w:cs="Times New Roman"/>
          <w:i/>
          <w:sz w:val="24"/>
          <w:szCs w:val="24"/>
        </w:rPr>
        <w:t>ent Implementation) Regulations </w:t>
      </w:r>
      <w:r w:rsidR="00D829A0" w:rsidRPr="00D829A0">
        <w:rPr>
          <w:rFonts w:ascii="Times New Roman" w:hAnsi="Times New Roman" w:cs="Times New Roman"/>
          <w:i/>
          <w:sz w:val="24"/>
          <w:szCs w:val="24"/>
        </w:rPr>
        <w:t>2017</w:t>
      </w:r>
      <w:r w:rsidRPr="00D829A0">
        <w:rPr>
          <w:rFonts w:ascii="Times New Roman" w:hAnsi="Times New Roman" w:cs="Times New Roman"/>
          <w:sz w:val="24"/>
          <w:szCs w:val="24"/>
        </w:rPr>
        <w:t xml:space="preserve"> (the Amendment Regulation</w:t>
      </w:r>
      <w:r w:rsidR="002D733A">
        <w:rPr>
          <w:rFonts w:ascii="Times New Roman" w:hAnsi="Times New Roman" w:cs="Times New Roman"/>
          <w:sz w:val="24"/>
          <w:szCs w:val="24"/>
        </w:rPr>
        <w:t>s</w:t>
      </w:r>
      <w:r w:rsidRPr="00D829A0">
        <w:rPr>
          <w:rFonts w:ascii="Times New Roman" w:hAnsi="Times New Roman" w:cs="Times New Roman"/>
          <w:sz w:val="24"/>
          <w:szCs w:val="24"/>
        </w:rPr>
        <w:t>).</w:t>
      </w:r>
    </w:p>
    <w:p w14:paraId="6F47997C" w14:textId="77777777" w:rsidR="006A06DE" w:rsidRPr="00D829A0" w:rsidRDefault="006A06DE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D81FB0" w14:textId="77777777" w:rsidR="006A06DE" w:rsidRPr="00D829A0" w:rsidRDefault="006A06DE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29A0">
        <w:rPr>
          <w:rFonts w:ascii="Times New Roman" w:hAnsi="Times New Roman" w:cs="Times New Roman"/>
          <w:sz w:val="24"/>
          <w:szCs w:val="24"/>
          <w:u w:val="single"/>
        </w:rPr>
        <w:t>Section 2 – Commencement</w:t>
      </w:r>
    </w:p>
    <w:p w14:paraId="06445D4F" w14:textId="77777777" w:rsidR="006A06DE" w:rsidRPr="00D829A0" w:rsidRDefault="006A06DE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BC6649" w14:textId="3EDECCBF" w:rsidR="002D733A" w:rsidRDefault="002D733A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section sets out</w:t>
      </w:r>
      <w:r w:rsidR="0043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date on which each of the provisions contained in the </w:t>
      </w:r>
      <w:r w:rsidR="000A5881">
        <w:rPr>
          <w:rFonts w:ascii="Times New Roman" w:hAnsi="Times New Roman" w:cs="Times New Roman"/>
          <w:sz w:val="24"/>
          <w:szCs w:val="24"/>
        </w:rPr>
        <w:t>Amendment </w:t>
      </w:r>
      <w:r>
        <w:rPr>
          <w:rFonts w:ascii="Times New Roman" w:hAnsi="Times New Roman" w:cs="Times New Roman"/>
          <w:sz w:val="24"/>
          <w:szCs w:val="24"/>
        </w:rPr>
        <w:t>Regulations will commence.</w:t>
      </w:r>
    </w:p>
    <w:p w14:paraId="61ACB60A" w14:textId="77777777" w:rsidR="002D733A" w:rsidRDefault="002D733A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D08E53" w14:textId="1E4AAF8C" w:rsidR="00C524F5" w:rsidRDefault="002D733A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item 1 provides for sections 1 to</w:t>
      </w:r>
      <w:r w:rsidR="00BC54AB">
        <w:rPr>
          <w:rFonts w:ascii="Times New Roman" w:hAnsi="Times New Roman" w:cs="Times New Roman"/>
          <w:sz w:val="24"/>
          <w:szCs w:val="24"/>
        </w:rPr>
        <w:t xml:space="preserve"> 4 and anything </w:t>
      </w:r>
      <w:r w:rsidR="00C524F5">
        <w:rPr>
          <w:rFonts w:ascii="Times New Roman" w:hAnsi="Times New Roman" w:cs="Times New Roman"/>
          <w:sz w:val="24"/>
          <w:szCs w:val="24"/>
        </w:rPr>
        <w:t xml:space="preserve">in the Amendment Regulations that </w:t>
      </w:r>
      <w:proofErr w:type="gramStart"/>
      <w:r w:rsidR="00C524F5">
        <w:rPr>
          <w:rFonts w:ascii="Times New Roman" w:hAnsi="Times New Roman" w:cs="Times New Roman"/>
          <w:sz w:val="24"/>
          <w:szCs w:val="24"/>
        </w:rPr>
        <w:t>is not covered</w:t>
      </w:r>
      <w:proofErr w:type="gramEnd"/>
      <w:r w:rsidR="00C524F5">
        <w:rPr>
          <w:rFonts w:ascii="Times New Roman" w:hAnsi="Times New Roman" w:cs="Times New Roman"/>
          <w:sz w:val="24"/>
          <w:szCs w:val="24"/>
        </w:rPr>
        <w:t xml:space="preserve"> by the table to commence on the day after the registration of the Amendment Regulations on the Federal Register of Legislation.</w:t>
      </w:r>
    </w:p>
    <w:p w14:paraId="10F0E730" w14:textId="77777777" w:rsidR="00C524F5" w:rsidRDefault="00C524F5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E1D889" w14:textId="77777777" w:rsidR="002D733A" w:rsidRDefault="00C524F5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item 2 provides for Part 1 of Schedule 1 to the Amendment Regulations to commence at the </w:t>
      </w:r>
      <w:r w:rsidR="002D733A">
        <w:rPr>
          <w:rFonts w:ascii="Times New Roman" w:hAnsi="Times New Roman" w:cs="Times New Roman"/>
          <w:sz w:val="24"/>
          <w:szCs w:val="24"/>
        </w:rPr>
        <w:t xml:space="preserve">same time as Schedule 1 to the </w:t>
      </w:r>
      <w:r w:rsidR="002D733A" w:rsidRPr="00AB560C">
        <w:rPr>
          <w:rFonts w:ascii="Times New Roman" w:hAnsi="Times New Roman" w:cs="Times New Roman"/>
          <w:i/>
          <w:sz w:val="24"/>
          <w:szCs w:val="24"/>
        </w:rPr>
        <w:t>Customs Amendment (Singapore Australia Free Trade Agreement Amendment Implementation) Act</w:t>
      </w:r>
      <w:r w:rsidR="002D733A">
        <w:rPr>
          <w:rFonts w:ascii="Times New Roman" w:hAnsi="Times New Roman" w:cs="Times New Roman"/>
          <w:i/>
          <w:sz w:val="24"/>
          <w:szCs w:val="24"/>
        </w:rPr>
        <w:t> </w:t>
      </w:r>
      <w:r w:rsidR="002D733A" w:rsidRPr="00AB560C">
        <w:rPr>
          <w:rFonts w:ascii="Times New Roman" w:hAnsi="Times New Roman" w:cs="Times New Roman"/>
          <w:i/>
          <w:sz w:val="24"/>
          <w:szCs w:val="24"/>
        </w:rPr>
        <w:t>2017</w:t>
      </w:r>
      <w:r w:rsidR="002D733A" w:rsidRPr="00AB560C">
        <w:rPr>
          <w:rFonts w:ascii="Times New Roman" w:hAnsi="Times New Roman" w:cs="Times New Roman"/>
          <w:sz w:val="24"/>
          <w:szCs w:val="24"/>
        </w:rPr>
        <w:t xml:space="preserve"> </w:t>
      </w:r>
      <w:r w:rsidR="002D733A">
        <w:rPr>
          <w:rFonts w:ascii="Times New Roman" w:hAnsi="Times New Roman" w:cs="Times New Roman"/>
          <w:sz w:val="24"/>
          <w:szCs w:val="24"/>
        </w:rPr>
        <w:t xml:space="preserve">(the SAFTA Act) </w:t>
      </w:r>
      <w:r w:rsidR="002D733A" w:rsidRPr="00AB560C">
        <w:rPr>
          <w:rFonts w:ascii="Times New Roman" w:hAnsi="Times New Roman" w:cs="Times New Roman"/>
          <w:sz w:val="24"/>
          <w:szCs w:val="24"/>
        </w:rPr>
        <w:t>commences</w:t>
      </w:r>
      <w:r w:rsidR="002D733A">
        <w:rPr>
          <w:rFonts w:ascii="Times New Roman" w:hAnsi="Times New Roman" w:cs="Times New Roman"/>
          <w:sz w:val="24"/>
          <w:szCs w:val="24"/>
        </w:rPr>
        <w:t>.</w:t>
      </w:r>
    </w:p>
    <w:p w14:paraId="673CA6CE" w14:textId="77777777" w:rsidR="00C524F5" w:rsidRDefault="00C524F5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81F07" w14:textId="77777777" w:rsidR="00C524F5" w:rsidRDefault="00C524F5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item 3 provides for Part 2 of Schedule 1 to the Amendment Regulations to commence at the same time as Schedule 2 to the SAFTA Act </w:t>
      </w:r>
      <w:r w:rsidRPr="00AB560C">
        <w:rPr>
          <w:rFonts w:ascii="Times New Roman" w:hAnsi="Times New Roman" w:cs="Times New Roman"/>
          <w:sz w:val="24"/>
          <w:szCs w:val="24"/>
        </w:rPr>
        <w:t>commences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2B227E" w14:textId="77777777" w:rsidR="007678D0" w:rsidRPr="00D829A0" w:rsidRDefault="007678D0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D6F22C" w14:textId="77777777" w:rsidR="007678D0" w:rsidRPr="00D829A0" w:rsidRDefault="007678D0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29A0">
        <w:rPr>
          <w:rFonts w:ascii="Times New Roman" w:hAnsi="Times New Roman" w:cs="Times New Roman"/>
          <w:sz w:val="24"/>
          <w:szCs w:val="24"/>
          <w:u w:val="single"/>
        </w:rPr>
        <w:t>Section 3 – Authority</w:t>
      </w:r>
    </w:p>
    <w:p w14:paraId="781556E0" w14:textId="77777777" w:rsidR="007678D0" w:rsidRPr="00D829A0" w:rsidRDefault="007678D0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B2C7DC" w14:textId="49E7CC68" w:rsidR="007678D0" w:rsidRDefault="006F1FC9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60C">
        <w:rPr>
          <w:rFonts w:ascii="Times New Roman" w:hAnsi="Times New Roman" w:cs="Times New Roman"/>
          <w:sz w:val="24"/>
          <w:szCs w:val="24"/>
        </w:rPr>
        <w:t>This section sets out t</w:t>
      </w:r>
      <w:r>
        <w:rPr>
          <w:rFonts w:ascii="Times New Roman" w:hAnsi="Times New Roman" w:cs="Times New Roman"/>
          <w:sz w:val="24"/>
          <w:szCs w:val="24"/>
        </w:rPr>
        <w:t>he authority under which the Amendment</w:t>
      </w:r>
      <w:r w:rsidRPr="00AB560C">
        <w:rPr>
          <w:rFonts w:ascii="Times New Roman" w:hAnsi="Times New Roman" w:cs="Times New Roman"/>
          <w:sz w:val="24"/>
          <w:szCs w:val="24"/>
        </w:rPr>
        <w:t xml:space="preserve"> Regulations are made</w:t>
      </w:r>
      <w:r w:rsidR="00DB64AA">
        <w:rPr>
          <w:rFonts w:ascii="Times New Roman" w:hAnsi="Times New Roman" w:cs="Times New Roman"/>
          <w:sz w:val="24"/>
          <w:szCs w:val="24"/>
        </w:rPr>
        <w:t xml:space="preserve">, which is the </w:t>
      </w:r>
      <w:r w:rsidR="000C5002">
        <w:rPr>
          <w:rFonts w:ascii="Times New Roman" w:hAnsi="Times New Roman" w:cs="Times New Roman"/>
          <w:i/>
          <w:sz w:val="24"/>
          <w:szCs w:val="24"/>
        </w:rPr>
        <w:t>Customs Act </w:t>
      </w:r>
      <w:r w:rsidR="00DB64AA" w:rsidRPr="000C5002">
        <w:rPr>
          <w:rFonts w:ascii="Times New Roman" w:hAnsi="Times New Roman" w:cs="Times New Roman"/>
          <w:i/>
          <w:sz w:val="24"/>
          <w:szCs w:val="24"/>
        </w:rPr>
        <w:t>1901</w:t>
      </w:r>
      <w:r w:rsidR="000C5002">
        <w:rPr>
          <w:rFonts w:ascii="Times New Roman" w:hAnsi="Times New Roman" w:cs="Times New Roman"/>
          <w:sz w:val="24"/>
          <w:szCs w:val="24"/>
        </w:rPr>
        <w:t xml:space="preserve"> (the Customs Act)</w:t>
      </w:r>
      <w:r w:rsidR="00DB64AA" w:rsidRPr="000C5002">
        <w:rPr>
          <w:rFonts w:ascii="Times New Roman" w:hAnsi="Times New Roman" w:cs="Times New Roman"/>
          <w:sz w:val="24"/>
          <w:szCs w:val="24"/>
        </w:rPr>
        <w:t>.</w:t>
      </w:r>
    </w:p>
    <w:p w14:paraId="16AA1FC3" w14:textId="77777777" w:rsidR="006F1FC9" w:rsidRPr="00D829A0" w:rsidRDefault="006F1FC9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913157" w14:textId="77777777" w:rsidR="007678D0" w:rsidRPr="00D829A0" w:rsidRDefault="007678D0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29A0">
        <w:rPr>
          <w:rFonts w:ascii="Times New Roman" w:hAnsi="Times New Roman" w:cs="Times New Roman"/>
          <w:sz w:val="24"/>
          <w:szCs w:val="24"/>
          <w:u w:val="single"/>
        </w:rPr>
        <w:t>Section 4 – Schedule(s)</w:t>
      </w:r>
    </w:p>
    <w:p w14:paraId="381EA49B" w14:textId="77777777" w:rsidR="007678D0" w:rsidRPr="00D829A0" w:rsidRDefault="007678D0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9DAB86" w14:textId="36765F8F" w:rsidR="006F1FC9" w:rsidRDefault="006F1FC9" w:rsidP="001C03E7">
      <w:pPr>
        <w:pStyle w:val="ListParagraph"/>
        <w:keepNext/>
        <w:keepLines/>
        <w:spacing w:before="0"/>
        <w:ind w:left="0"/>
        <w:contextualSpacing w:val="0"/>
        <w:rPr>
          <w:szCs w:val="24"/>
        </w:rPr>
      </w:pPr>
      <w:r w:rsidRPr="00B7191D">
        <w:rPr>
          <w:szCs w:val="24"/>
        </w:rPr>
        <w:t xml:space="preserve">This </w:t>
      </w:r>
      <w:r>
        <w:rPr>
          <w:szCs w:val="24"/>
        </w:rPr>
        <w:t xml:space="preserve">section is </w:t>
      </w:r>
      <w:r w:rsidRPr="00B7191D">
        <w:rPr>
          <w:szCs w:val="24"/>
        </w:rPr>
        <w:t xml:space="preserve">the formal enabling provision for the Schedule to the </w:t>
      </w:r>
      <w:r>
        <w:rPr>
          <w:szCs w:val="24"/>
        </w:rPr>
        <w:t>Amendment Regulations</w:t>
      </w:r>
      <w:r w:rsidRPr="00B7191D">
        <w:rPr>
          <w:szCs w:val="24"/>
        </w:rPr>
        <w:t xml:space="preserve">, providing that each </w:t>
      </w:r>
      <w:r>
        <w:rPr>
          <w:szCs w:val="24"/>
        </w:rPr>
        <w:t xml:space="preserve">instrument that </w:t>
      </w:r>
      <w:proofErr w:type="gramStart"/>
      <w:r>
        <w:rPr>
          <w:szCs w:val="24"/>
        </w:rPr>
        <w:t>is</w:t>
      </w:r>
      <w:r w:rsidRPr="00B7191D">
        <w:rPr>
          <w:szCs w:val="24"/>
        </w:rPr>
        <w:t xml:space="preserve"> specified</w:t>
      </w:r>
      <w:proofErr w:type="gramEnd"/>
      <w:r w:rsidRPr="00B7191D">
        <w:rPr>
          <w:szCs w:val="24"/>
        </w:rPr>
        <w:t xml:space="preserve"> in a Schedule </w:t>
      </w:r>
      <w:r>
        <w:rPr>
          <w:szCs w:val="24"/>
        </w:rPr>
        <w:t>to the Amendment Regulations i</w:t>
      </w:r>
      <w:r w:rsidRPr="00B7191D">
        <w:rPr>
          <w:szCs w:val="24"/>
        </w:rPr>
        <w:t xml:space="preserve">s amended or repealed </w:t>
      </w:r>
      <w:r w:rsidRPr="006F1FC9">
        <w:rPr>
          <w:szCs w:val="24"/>
        </w:rPr>
        <w:t>as set out in the applicable items in the Schedule concerned, and any other item in a Schedule to this instrument has effect according to its terms</w:t>
      </w:r>
      <w:r w:rsidR="000C5002">
        <w:rPr>
          <w:szCs w:val="24"/>
        </w:rPr>
        <w:t>.</w:t>
      </w:r>
    </w:p>
    <w:p w14:paraId="5DC9E5A8" w14:textId="77777777" w:rsidR="007678D0" w:rsidRPr="00D829A0" w:rsidRDefault="007678D0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7C3DCB" w14:textId="77777777" w:rsidR="007678D0" w:rsidRPr="00D829A0" w:rsidRDefault="006F1FC9" w:rsidP="00857C07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Schedule 1–</w:t>
      </w:r>
      <w:r w:rsidRPr="006F1FC9">
        <w:rPr>
          <w:rFonts w:ascii="Times New Roman" w:hAnsi="Times New Roman" w:cs="Times New Roman"/>
          <w:b/>
          <w:sz w:val="24"/>
          <w:szCs w:val="24"/>
        </w:rPr>
        <w:t>Amendments</w:t>
      </w:r>
    </w:p>
    <w:p w14:paraId="2A5B4D78" w14:textId="77777777" w:rsidR="007678D0" w:rsidRDefault="007678D0" w:rsidP="00857C07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B7BB54" w14:textId="76BE0E51" w:rsidR="00574A98" w:rsidRPr="00165E62" w:rsidRDefault="00574A98" w:rsidP="00857C07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E62">
        <w:rPr>
          <w:rFonts w:ascii="Times New Roman" w:hAnsi="Times New Roman" w:cs="Times New Roman"/>
          <w:sz w:val="24"/>
          <w:szCs w:val="24"/>
        </w:rPr>
        <w:t>The Singapore-Australia Free Trade Agreement (the SAFTA), signed in 2003, is a central pillar of Australia’s economic relationship with Singapore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5E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0C5002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Agreement to Amend the S</w:t>
      </w:r>
      <w:r w:rsidR="000C5002">
        <w:rPr>
          <w:rFonts w:ascii="Times New Roman" w:hAnsi="Times New Roman" w:cs="Times New Roman"/>
          <w:sz w:val="24"/>
          <w:szCs w:val="24"/>
        </w:rPr>
        <w:t>ingapore-</w:t>
      </w:r>
      <w:r>
        <w:rPr>
          <w:rFonts w:ascii="Times New Roman" w:hAnsi="Times New Roman" w:cs="Times New Roman"/>
          <w:sz w:val="24"/>
          <w:szCs w:val="24"/>
        </w:rPr>
        <w:t>A</w:t>
      </w:r>
      <w:r w:rsidR="000C5002">
        <w:rPr>
          <w:rFonts w:ascii="Times New Roman" w:hAnsi="Times New Roman" w:cs="Times New Roman"/>
          <w:sz w:val="24"/>
          <w:szCs w:val="24"/>
        </w:rPr>
        <w:t xml:space="preserve">ustralia </w:t>
      </w:r>
      <w:r>
        <w:rPr>
          <w:rFonts w:ascii="Times New Roman" w:hAnsi="Times New Roman" w:cs="Times New Roman"/>
          <w:sz w:val="24"/>
          <w:szCs w:val="24"/>
        </w:rPr>
        <w:t>F</w:t>
      </w:r>
      <w:r w:rsidR="000C5002">
        <w:rPr>
          <w:rFonts w:ascii="Times New Roman" w:hAnsi="Times New Roman" w:cs="Times New Roman"/>
          <w:sz w:val="24"/>
          <w:szCs w:val="24"/>
        </w:rPr>
        <w:t xml:space="preserve">ree </w:t>
      </w:r>
      <w:r>
        <w:rPr>
          <w:rFonts w:ascii="Times New Roman" w:hAnsi="Times New Roman" w:cs="Times New Roman"/>
          <w:sz w:val="24"/>
          <w:szCs w:val="24"/>
        </w:rPr>
        <w:t>T</w:t>
      </w:r>
      <w:r w:rsidR="000C5002">
        <w:rPr>
          <w:rFonts w:ascii="Times New Roman" w:hAnsi="Times New Roman" w:cs="Times New Roman"/>
          <w:sz w:val="24"/>
          <w:szCs w:val="24"/>
        </w:rPr>
        <w:t xml:space="preserve">rade </w:t>
      </w:r>
      <w:r>
        <w:rPr>
          <w:rFonts w:ascii="Times New Roman" w:hAnsi="Times New Roman" w:cs="Times New Roman"/>
          <w:sz w:val="24"/>
          <w:szCs w:val="24"/>
        </w:rPr>
        <w:t>A</w:t>
      </w:r>
      <w:r w:rsidR="000C5002">
        <w:rPr>
          <w:rFonts w:ascii="Times New Roman" w:hAnsi="Times New Roman" w:cs="Times New Roman"/>
          <w:sz w:val="24"/>
          <w:szCs w:val="24"/>
        </w:rPr>
        <w:t>greement’</w:t>
      </w:r>
      <w:r>
        <w:rPr>
          <w:rFonts w:ascii="Times New Roman" w:hAnsi="Times New Roman" w:cs="Times New Roman"/>
          <w:sz w:val="24"/>
          <w:szCs w:val="24"/>
        </w:rPr>
        <w:t xml:space="preserve"> (the Amending Agreement) was signed on </w:t>
      </w:r>
      <w:r w:rsidRPr="00165E62">
        <w:rPr>
          <w:rFonts w:ascii="Times New Roman" w:hAnsi="Times New Roman" w:cs="Times New Roman"/>
          <w:sz w:val="24"/>
          <w:szCs w:val="24"/>
        </w:rPr>
        <w:t>13 October 2016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Pr="00165E62">
        <w:rPr>
          <w:rFonts w:ascii="Times New Roman" w:hAnsi="Times New Roman" w:cs="Times New Roman"/>
          <w:sz w:val="24"/>
          <w:szCs w:val="24"/>
        </w:rPr>
        <w:t xml:space="preserve">the Minister for Trade, Tourism and Investment and his Singaporean counterpart, which amongst other things sets out a comprehensive update of provisions for </w:t>
      </w:r>
      <w:r w:rsidRPr="00165E62">
        <w:rPr>
          <w:rFonts w:ascii="Times New Roman" w:hAnsi="Times New Roman" w:cs="Times New Roman"/>
          <w:sz w:val="24"/>
          <w:szCs w:val="24"/>
        </w:rPr>
        <w:lastRenderedPageBreak/>
        <w:t>trade in goods and services, and related customs procedures and rules of origin for claiming preferential rates of customs duty.</w:t>
      </w:r>
      <w:proofErr w:type="gramEnd"/>
    </w:p>
    <w:p w14:paraId="229A4AFA" w14:textId="77777777" w:rsidR="00574A98" w:rsidRPr="00165E62" w:rsidRDefault="00574A98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3B1AE9" w14:textId="324CAB72" w:rsidR="00574A98" w:rsidRDefault="00574A98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result, </w:t>
      </w:r>
      <w:r w:rsidR="00CE3C12">
        <w:rPr>
          <w:rFonts w:ascii="Times New Roman" w:hAnsi="Times New Roman" w:cs="Times New Roman"/>
          <w:sz w:val="24"/>
          <w:szCs w:val="24"/>
        </w:rPr>
        <w:t>the Customs 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is amended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the </w:t>
      </w:r>
      <w:r w:rsidRPr="00165E6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AFTA Act</w:t>
      </w:r>
      <w:r w:rsidRPr="00165E62">
        <w:rPr>
          <w:rFonts w:ascii="Times New Roman" w:hAnsi="Times New Roman" w:cs="Times New Roman"/>
          <w:sz w:val="24"/>
          <w:szCs w:val="24"/>
        </w:rPr>
        <w:t xml:space="preserve"> to fulfil Australia’s </w:t>
      </w:r>
      <w:r>
        <w:rPr>
          <w:rFonts w:ascii="Times New Roman" w:hAnsi="Times New Roman" w:cs="Times New Roman"/>
          <w:sz w:val="24"/>
          <w:szCs w:val="24"/>
        </w:rPr>
        <w:t xml:space="preserve">updated </w:t>
      </w:r>
      <w:r w:rsidRPr="00165E62">
        <w:rPr>
          <w:rFonts w:ascii="Times New Roman" w:hAnsi="Times New Roman" w:cs="Times New Roman"/>
          <w:sz w:val="24"/>
          <w:szCs w:val="24"/>
        </w:rPr>
        <w:t>obligations under new Chapter 3 of SAFTA</w:t>
      </w:r>
      <w:r w:rsidR="00E170D7">
        <w:rPr>
          <w:rFonts w:ascii="Times New Roman" w:hAnsi="Times New Roman" w:cs="Times New Roman"/>
          <w:sz w:val="24"/>
          <w:szCs w:val="24"/>
        </w:rPr>
        <w:t xml:space="preserve">, </w:t>
      </w:r>
      <w:r w:rsidR="000021B8">
        <w:rPr>
          <w:rFonts w:ascii="Times New Roman" w:hAnsi="Times New Roman" w:cs="Times New Roman"/>
          <w:sz w:val="24"/>
          <w:szCs w:val="24"/>
        </w:rPr>
        <w:t>as</w:t>
      </w:r>
      <w:r w:rsidR="00E170D7">
        <w:rPr>
          <w:rFonts w:ascii="Times New Roman" w:hAnsi="Times New Roman" w:cs="Times New Roman"/>
          <w:sz w:val="24"/>
          <w:szCs w:val="24"/>
        </w:rPr>
        <w:t xml:space="preserve"> </w:t>
      </w:r>
      <w:r w:rsidR="00D82669">
        <w:rPr>
          <w:rFonts w:ascii="Times New Roman" w:hAnsi="Times New Roman" w:cs="Times New Roman"/>
          <w:sz w:val="24"/>
          <w:szCs w:val="24"/>
        </w:rPr>
        <w:t>inserted by the Amending Agreement</w:t>
      </w:r>
      <w:r w:rsidR="00856F93">
        <w:rPr>
          <w:rFonts w:ascii="Times New Roman" w:hAnsi="Times New Roman" w:cs="Times New Roman"/>
          <w:sz w:val="24"/>
          <w:szCs w:val="24"/>
        </w:rPr>
        <w:t xml:space="preserve">. </w:t>
      </w:r>
      <w:r w:rsidR="003613C5">
        <w:rPr>
          <w:rFonts w:ascii="Times New Roman" w:hAnsi="Times New Roman" w:cs="Times New Roman"/>
          <w:sz w:val="24"/>
          <w:szCs w:val="24"/>
        </w:rPr>
        <w:t xml:space="preserve"> </w:t>
      </w:r>
      <w:r w:rsidR="00BE3FBB">
        <w:rPr>
          <w:rFonts w:ascii="Times New Roman" w:hAnsi="Times New Roman" w:cs="Times New Roman"/>
          <w:sz w:val="24"/>
          <w:szCs w:val="24"/>
        </w:rPr>
        <w:t>In </w:t>
      </w:r>
      <w:r w:rsidR="00856F93">
        <w:rPr>
          <w:rFonts w:ascii="Times New Roman" w:hAnsi="Times New Roman" w:cs="Times New Roman"/>
          <w:sz w:val="24"/>
          <w:szCs w:val="24"/>
        </w:rPr>
        <w:t>particular</w:t>
      </w:r>
      <w:r w:rsidRPr="00165E62">
        <w:rPr>
          <w:rFonts w:ascii="Times New Roman" w:hAnsi="Times New Roman" w:cs="Times New Roman"/>
          <w:sz w:val="24"/>
          <w:szCs w:val="24"/>
        </w:rPr>
        <w:t xml:space="preserve">, </w:t>
      </w:r>
      <w:r w:rsidR="00856F93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Pr="00574A98">
        <w:rPr>
          <w:rFonts w:ascii="Times New Roman" w:hAnsi="Times New Roman" w:cs="Times New Roman"/>
          <w:sz w:val="24"/>
          <w:szCs w:val="24"/>
        </w:rPr>
        <w:t>extend the</w:t>
      </w:r>
      <w:r w:rsidR="000070DD">
        <w:rPr>
          <w:rFonts w:ascii="Times New Roman" w:hAnsi="Times New Roman" w:cs="Times New Roman"/>
          <w:sz w:val="24"/>
          <w:szCs w:val="24"/>
        </w:rPr>
        <w:t xml:space="preserve"> existing</w:t>
      </w:r>
      <w:r w:rsidRPr="00574A98">
        <w:rPr>
          <w:rFonts w:ascii="Times New Roman" w:hAnsi="Times New Roman" w:cs="Times New Roman"/>
          <w:sz w:val="24"/>
          <w:szCs w:val="24"/>
        </w:rPr>
        <w:t xml:space="preserve"> record keeping obligations that apply to goods exported to Singapore that are claimed to be the produce and manufacture of Australia</w:t>
      </w:r>
      <w:r w:rsidR="00856F93">
        <w:rPr>
          <w:rFonts w:ascii="Times New Roman" w:hAnsi="Times New Roman" w:cs="Times New Roman"/>
          <w:sz w:val="24"/>
          <w:szCs w:val="24"/>
        </w:rPr>
        <w:t>,</w:t>
      </w:r>
      <w:r w:rsidRPr="00574A98">
        <w:rPr>
          <w:rFonts w:ascii="Times New Roman" w:hAnsi="Times New Roman" w:cs="Times New Roman"/>
          <w:sz w:val="24"/>
          <w:szCs w:val="24"/>
        </w:rPr>
        <w:t xml:space="preserve"> to also apply to Australian originating goods that are exported to Singapore.</w:t>
      </w:r>
    </w:p>
    <w:p w14:paraId="3A841810" w14:textId="77777777" w:rsidR="00574A98" w:rsidRDefault="00574A98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9BF939" w14:textId="5C2C16AE" w:rsidR="00574A98" w:rsidRDefault="00CE3C12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 existing framework for </w:t>
      </w:r>
      <w:r w:rsidR="00DB64AA">
        <w:rPr>
          <w:rFonts w:ascii="Times New Roman" w:hAnsi="Times New Roman" w:cs="Times New Roman"/>
          <w:sz w:val="24"/>
          <w:szCs w:val="24"/>
        </w:rPr>
        <w:t xml:space="preserve">goods </w:t>
      </w:r>
      <w:r w:rsidR="00432C21">
        <w:rPr>
          <w:rFonts w:ascii="Times New Roman" w:hAnsi="Times New Roman" w:cs="Times New Roman"/>
          <w:sz w:val="24"/>
          <w:szCs w:val="24"/>
        </w:rPr>
        <w:t xml:space="preserve">which are </w:t>
      </w:r>
      <w:r w:rsidR="00DB64A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produce and manufacture of Singapore under Division 1B of Part VIII of the Customs Act will continue to have effect for a transitional period of three years from the commencement of </w:t>
      </w:r>
      <w:r w:rsidR="00BE3FBB">
        <w:rPr>
          <w:rFonts w:ascii="Times New Roman" w:hAnsi="Times New Roman" w:cs="Times New Roman"/>
          <w:sz w:val="24"/>
          <w:szCs w:val="24"/>
        </w:rPr>
        <w:t xml:space="preserve">Schedule 1 to </w:t>
      </w:r>
      <w:r>
        <w:rPr>
          <w:rFonts w:ascii="Times New Roman" w:hAnsi="Times New Roman" w:cs="Times New Roman"/>
          <w:sz w:val="24"/>
          <w:szCs w:val="24"/>
        </w:rPr>
        <w:t xml:space="preserve">the SAFTA Act, after which it is repealed and only Singaporean originating goods </w:t>
      </w:r>
      <w:r w:rsidR="00BF474B">
        <w:rPr>
          <w:rFonts w:ascii="Times New Roman" w:hAnsi="Times New Roman" w:cs="Times New Roman"/>
          <w:sz w:val="24"/>
          <w:szCs w:val="24"/>
        </w:rPr>
        <w:t xml:space="preserve">will continue to </w:t>
      </w:r>
      <w:r>
        <w:rPr>
          <w:rFonts w:ascii="Times New Roman" w:hAnsi="Times New Roman" w:cs="Times New Roman"/>
          <w:sz w:val="24"/>
          <w:szCs w:val="24"/>
        </w:rPr>
        <w:t>be eligible for a preferential rate of customs duty.</w:t>
      </w:r>
      <w:proofErr w:type="gramEnd"/>
    </w:p>
    <w:p w14:paraId="12B4F0A1" w14:textId="77777777" w:rsidR="00CE3C12" w:rsidRDefault="00CE3C12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7FF9C6" w14:textId="7CEB3FCF" w:rsidR="00CE3C12" w:rsidRDefault="00CE3C12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amendments made by the items in Part 1 of Schedule 1 to the Amendment Regulations will amend the </w:t>
      </w:r>
      <w:r w:rsidRPr="00CE3C12">
        <w:rPr>
          <w:rFonts w:ascii="Times New Roman" w:hAnsi="Times New Roman" w:cs="Times New Roman"/>
          <w:i/>
          <w:sz w:val="24"/>
          <w:szCs w:val="24"/>
        </w:rPr>
        <w:t>Customs (International Obligations) Regulation 2015</w:t>
      </w:r>
      <w:r>
        <w:rPr>
          <w:rFonts w:ascii="Times New Roman" w:hAnsi="Times New Roman" w:cs="Times New Roman"/>
          <w:sz w:val="24"/>
          <w:szCs w:val="24"/>
        </w:rPr>
        <w:t xml:space="preserve"> (the International Obligations</w:t>
      </w:r>
      <w:r w:rsidR="00555012">
        <w:rPr>
          <w:rFonts w:ascii="Times New Roman" w:hAnsi="Times New Roman" w:cs="Times New Roman"/>
          <w:sz w:val="24"/>
          <w:szCs w:val="24"/>
        </w:rPr>
        <w:t xml:space="preserve"> Regulation</w:t>
      </w:r>
      <w:r>
        <w:rPr>
          <w:rFonts w:ascii="Times New Roman" w:hAnsi="Times New Roman" w:cs="Times New Roman"/>
          <w:sz w:val="24"/>
          <w:szCs w:val="24"/>
        </w:rPr>
        <w:t xml:space="preserve">) to make complementary amendments to </w:t>
      </w:r>
      <w:r w:rsidR="000070DD">
        <w:rPr>
          <w:rFonts w:ascii="Times New Roman" w:hAnsi="Times New Roman" w:cs="Times New Roman"/>
          <w:sz w:val="24"/>
          <w:szCs w:val="24"/>
        </w:rPr>
        <w:t xml:space="preserve">implement </w:t>
      </w:r>
      <w:r>
        <w:rPr>
          <w:rFonts w:ascii="Times New Roman" w:hAnsi="Times New Roman" w:cs="Times New Roman"/>
          <w:sz w:val="24"/>
          <w:szCs w:val="24"/>
        </w:rPr>
        <w:t>the extension of relevant record keeping obligations</w:t>
      </w:r>
      <w:r w:rsidR="00856F93">
        <w:rPr>
          <w:rFonts w:ascii="Times New Roman" w:hAnsi="Times New Roman" w:cs="Times New Roman"/>
          <w:sz w:val="24"/>
          <w:szCs w:val="24"/>
        </w:rPr>
        <w:t xml:space="preserve"> to Australian originating goods.</w:t>
      </w:r>
      <w:r w:rsidR="00857C07">
        <w:rPr>
          <w:rFonts w:ascii="Times New Roman" w:hAnsi="Times New Roman" w:cs="Times New Roman"/>
          <w:sz w:val="24"/>
          <w:szCs w:val="24"/>
        </w:rPr>
        <w:t xml:space="preserve">  Additionally, this Part also en</w:t>
      </w:r>
      <w:r w:rsidR="00A357B6">
        <w:rPr>
          <w:rFonts w:ascii="Times New Roman" w:hAnsi="Times New Roman" w:cs="Times New Roman"/>
          <w:sz w:val="24"/>
          <w:szCs w:val="24"/>
        </w:rPr>
        <w:t>able</w:t>
      </w:r>
      <w:r w:rsidR="008546B9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A357B6">
        <w:rPr>
          <w:rFonts w:ascii="Times New Roman" w:hAnsi="Times New Roman" w:cs="Times New Roman"/>
          <w:sz w:val="24"/>
          <w:szCs w:val="24"/>
        </w:rPr>
        <w:t xml:space="preserve"> a refund of duties paid on</w:t>
      </w:r>
      <w:r w:rsidR="00857C07">
        <w:rPr>
          <w:rFonts w:ascii="Times New Roman" w:hAnsi="Times New Roman" w:cs="Times New Roman"/>
          <w:sz w:val="24"/>
          <w:szCs w:val="24"/>
        </w:rPr>
        <w:t xml:space="preserve"> Singaporean originatin</w:t>
      </w:r>
      <w:r w:rsidR="00A357B6">
        <w:rPr>
          <w:rFonts w:ascii="Times New Roman" w:hAnsi="Times New Roman" w:cs="Times New Roman"/>
          <w:sz w:val="24"/>
          <w:szCs w:val="24"/>
        </w:rPr>
        <w:t>g goods, or on</w:t>
      </w:r>
      <w:r w:rsidR="00857C07">
        <w:rPr>
          <w:rFonts w:ascii="Times New Roman" w:hAnsi="Times New Roman" w:cs="Times New Roman"/>
          <w:sz w:val="24"/>
          <w:szCs w:val="24"/>
        </w:rPr>
        <w:t xml:space="preserve"> goods that would have been Singaporean originating goods, in specified circumstances to give effect to Article 28 of new Chapter 3 of SAFTA</w:t>
      </w:r>
      <w:r w:rsidR="00473C9C">
        <w:rPr>
          <w:rFonts w:ascii="Times New Roman" w:hAnsi="Times New Roman" w:cs="Times New Roman"/>
          <w:sz w:val="24"/>
          <w:szCs w:val="24"/>
        </w:rPr>
        <w:t xml:space="preserve"> (as inserted by the Amending Agreement)</w:t>
      </w:r>
      <w:r w:rsidR="00857C07">
        <w:rPr>
          <w:rFonts w:ascii="Times New Roman" w:hAnsi="Times New Roman" w:cs="Times New Roman"/>
          <w:sz w:val="24"/>
          <w:szCs w:val="24"/>
        </w:rPr>
        <w:t>.</w:t>
      </w:r>
    </w:p>
    <w:p w14:paraId="429DFDFE" w14:textId="77777777" w:rsidR="00856F93" w:rsidRDefault="00856F93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5C3AD" w14:textId="5A6CD3B1" w:rsidR="00856F93" w:rsidRDefault="00856F93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amendments made by the items in Part 2 of Schedule </w:t>
      </w:r>
      <w:r w:rsidR="00BF474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to the Amendment Regulations will amend the International Obligations R</w:t>
      </w:r>
      <w:r w:rsidR="00555012">
        <w:rPr>
          <w:rFonts w:ascii="Times New Roman" w:hAnsi="Times New Roman" w:cs="Times New Roman"/>
          <w:sz w:val="24"/>
          <w:szCs w:val="24"/>
        </w:rPr>
        <w:t>egulation</w:t>
      </w:r>
      <w:r>
        <w:rPr>
          <w:rFonts w:ascii="Times New Roman" w:hAnsi="Times New Roman" w:cs="Times New Roman"/>
          <w:sz w:val="24"/>
          <w:szCs w:val="24"/>
        </w:rPr>
        <w:t xml:space="preserve"> after the expiration of the three-year transitional period to omit and repeal provisions relating to </w:t>
      </w:r>
      <w:r w:rsidR="000070DD">
        <w:rPr>
          <w:rFonts w:ascii="Times New Roman" w:hAnsi="Times New Roman" w:cs="Times New Roman"/>
          <w:sz w:val="24"/>
          <w:szCs w:val="24"/>
        </w:rPr>
        <w:t xml:space="preserve">goods </w:t>
      </w:r>
      <w:r w:rsidR="00432C21">
        <w:rPr>
          <w:rFonts w:ascii="Times New Roman" w:hAnsi="Times New Roman" w:cs="Times New Roman"/>
          <w:sz w:val="24"/>
          <w:szCs w:val="24"/>
        </w:rPr>
        <w:t xml:space="preserve">which are </w:t>
      </w:r>
      <w:r>
        <w:rPr>
          <w:rFonts w:ascii="Times New Roman" w:hAnsi="Times New Roman" w:cs="Times New Roman"/>
          <w:sz w:val="24"/>
          <w:szCs w:val="24"/>
        </w:rPr>
        <w:t>the produce and manufacture of Australia.</w:t>
      </w:r>
    </w:p>
    <w:p w14:paraId="3DD0ABD9" w14:textId="77777777" w:rsidR="00CE3C12" w:rsidRDefault="00CE3C12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5D822C" w14:textId="77777777" w:rsidR="006F1FC9" w:rsidRPr="006F1FC9" w:rsidRDefault="006F1FC9" w:rsidP="001C03E7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1FC9">
        <w:rPr>
          <w:rFonts w:ascii="Times New Roman" w:hAnsi="Times New Roman" w:cs="Times New Roman"/>
          <w:b/>
          <w:sz w:val="24"/>
          <w:szCs w:val="24"/>
        </w:rPr>
        <w:t>Part 1–Main amendments</w:t>
      </w:r>
    </w:p>
    <w:p w14:paraId="63577965" w14:textId="77777777" w:rsidR="006F1FC9" w:rsidRDefault="006F1FC9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D9065D" w14:textId="77777777" w:rsidR="006F1FC9" w:rsidRPr="006F1FC9" w:rsidRDefault="006F1FC9" w:rsidP="001C03E7">
      <w:pPr>
        <w:keepNext/>
        <w:keepLines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F1FC9">
        <w:rPr>
          <w:rFonts w:ascii="Times New Roman" w:hAnsi="Times New Roman" w:cs="Times New Roman"/>
          <w:i/>
          <w:sz w:val="24"/>
          <w:szCs w:val="24"/>
        </w:rPr>
        <w:t>Customs (International Obligations) Regulation 2015</w:t>
      </w:r>
    </w:p>
    <w:p w14:paraId="79D5DC1F" w14:textId="77777777" w:rsidR="006F1FC9" w:rsidRDefault="006F1FC9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6A9643" w14:textId="77777777" w:rsidR="006F1FC9" w:rsidRPr="006F1FC9" w:rsidRDefault="006F1FC9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F1FC9">
        <w:rPr>
          <w:rFonts w:ascii="Times New Roman" w:hAnsi="Times New Roman" w:cs="Times New Roman"/>
          <w:sz w:val="24"/>
          <w:szCs w:val="24"/>
          <w:u w:val="single"/>
        </w:rPr>
        <w:t>Item 1</w:t>
      </w:r>
      <w:r w:rsidR="001C0F97">
        <w:rPr>
          <w:rFonts w:ascii="Times New Roman" w:hAnsi="Times New Roman" w:cs="Times New Roman"/>
          <w:sz w:val="24"/>
          <w:szCs w:val="24"/>
          <w:u w:val="single"/>
        </w:rPr>
        <w:t> – Section 4 (before paragraph </w:t>
      </w:r>
      <w:r w:rsidR="001C0F97" w:rsidRPr="001C0F97">
        <w:rPr>
          <w:rFonts w:ascii="Times New Roman" w:hAnsi="Times New Roman" w:cs="Times New Roman"/>
          <w:sz w:val="24"/>
          <w:szCs w:val="24"/>
          <w:u w:val="single"/>
        </w:rPr>
        <w:t xml:space="preserve">(a) of the definition of </w:t>
      </w:r>
      <w:r w:rsidR="001C0F97" w:rsidRPr="001C0F97">
        <w:rPr>
          <w:rFonts w:ascii="Times New Roman" w:hAnsi="Times New Roman" w:cs="Times New Roman"/>
          <w:i/>
          <w:sz w:val="24"/>
          <w:szCs w:val="24"/>
          <w:u w:val="single"/>
        </w:rPr>
        <w:t>Australian originating goods</w:t>
      </w:r>
      <w:r w:rsidR="001C0F97" w:rsidRPr="001C0F97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40134BB3" w14:textId="77777777" w:rsidR="006F1FC9" w:rsidRDefault="006F1FC9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4BF72E" w14:textId="6BD77D59" w:rsidR="006F1FC9" w:rsidRDefault="00555012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</w:t>
      </w:r>
      <w:r w:rsidR="00864AAC">
        <w:rPr>
          <w:rFonts w:ascii="Times New Roman" w:hAnsi="Times New Roman" w:cs="Times New Roman"/>
          <w:sz w:val="24"/>
          <w:szCs w:val="24"/>
        </w:rPr>
        <w:t xml:space="preserve"> item amends the definition of ‘Australian originating goods’</w:t>
      </w:r>
      <w:r>
        <w:rPr>
          <w:rFonts w:ascii="Times New Roman" w:hAnsi="Times New Roman" w:cs="Times New Roman"/>
          <w:sz w:val="24"/>
          <w:szCs w:val="24"/>
        </w:rPr>
        <w:t xml:space="preserve"> under section 4 of the Internat</w:t>
      </w:r>
      <w:r w:rsidR="0018734C">
        <w:rPr>
          <w:rFonts w:ascii="Times New Roman" w:hAnsi="Times New Roman" w:cs="Times New Roman"/>
          <w:sz w:val="24"/>
          <w:szCs w:val="24"/>
        </w:rPr>
        <w:t>ional Obligations Regulation such that in Division 1 of Part 3 of</w:t>
      </w:r>
      <w:r w:rsidR="00857C07" w:rsidRPr="00857C07">
        <w:rPr>
          <w:rFonts w:ascii="Times New Roman" w:hAnsi="Times New Roman" w:cs="Times New Roman"/>
          <w:sz w:val="24"/>
          <w:szCs w:val="24"/>
        </w:rPr>
        <w:t xml:space="preserve"> </w:t>
      </w:r>
      <w:r w:rsidR="00857C07">
        <w:rPr>
          <w:rFonts w:ascii="Times New Roman" w:hAnsi="Times New Roman" w:cs="Times New Roman"/>
          <w:sz w:val="24"/>
          <w:szCs w:val="24"/>
        </w:rPr>
        <w:t>that Regulation</w:t>
      </w:r>
      <w:r w:rsidR="0018734C">
        <w:rPr>
          <w:rFonts w:ascii="Times New Roman" w:hAnsi="Times New Roman" w:cs="Times New Roman"/>
          <w:sz w:val="24"/>
          <w:szCs w:val="24"/>
        </w:rPr>
        <w:t>, Australian originating goods has the same meaning given by subsection 153XD(1) of new</w:t>
      </w:r>
      <w:r w:rsidR="00BF474B">
        <w:rPr>
          <w:rFonts w:ascii="Times New Roman" w:hAnsi="Times New Roman" w:cs="Times New Roman"/>
          <w:sz w:val="24"/>
          <w:szCs w:val="24"/>
        </w:rPr>
        <w:t> </w:t>
      </w:r>
      <w:r w:rsidR="0018734C">
        <w:rPr>
          <w:rFonts w:ascii="Times New Roman" w:hAnsi="Times New Roman" w:cs="Times New Roman"/>
          <w:sz w:val="24"/>
          <w:szCs w:val="24"/>
        </w:rPr>
        <w:t xml:space="preserve">Division 1BA of </w:t>
      </w:r>
      <w:r w:rsidR="00072568">
        <w:rPr>
          <w:rFonts w:ascii="Times New Roman" w:hAnsi="Times New Roman" w:cs="Times New Roman"/>
          <w:sz w:val="24"/>
          <w:szCs w:val="24"/>
        </w:rPr>
        <w:t xml:space="preserve">Part VIII of </w:t>
      </w:r>
      <w:r w:rsidR="0018734C">
        <w:rPr>
          <w:rFonts w:ascii="Times New Roman" w:hAnsi="Times New Roman" w:cs="Times New Roman"/>
          <w:sz w:val="24"/>
          <w:szCs w:val="24"/>
        </w:rPr>
        <w:t>the Customs Act</w:t>
      </w:r>
      <w:r w:rsidR="00072568">
        <w:rPr>
          <w:rFonts w:ascii="Times New Roman" w:hAnsi="Times New Roman" w:cs="Times New Roman"/>
          <w:sz w:val="24"/>
          <w:szCs w:val="24"/>
        </w:rPr>
        <w:t>, which is inserted by the SAFTA Act.</w:t>
      </w:r>
    </w:p>
    <w:p w14:paraId="605681CA" w14:textId="77777777" w:rsidR="001C0F97" w:rsidRDefault="001C0F97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BE19AA" w14:textId="50EB3797" w:rsidR="00072568" w:rsidRDefault="00072568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Australian originating goods are defined in subsection 153XD(1) to mean </w:t>
      </w:r>
      <w:r w:rsidRPr="00072568">
        <w:rPr>
          <w:rFonts w:ascii="Times New Roman" w:hAnsi="Times New Roman" w:cs="Times New Roman"/>
          <w:sz w:val="24"/>
          <w:szCs w:val="24"/>
        </w:rPr>
        <w:t xml:space="preserve">goods that are Australian originating goods under a law of Singapore that implements the </w:t>
      </w:r>
      <w:r>
        <w:rPr>
          <w:rFonts w:ascii="Times New Roman" w:hAnsi="Times New Roman" w:cs="Times New Roman"/>
          <w:sz w:val="24"/>
          <w:szCs w:val="24"/>
        </w:rPr>
        <w:t>SAFTA</w:t>
      </w:r>
      <w:r w:rsidR="00E170D7">
        <w:rPr>
          <w:rFonts w:ascii="Times New Roman" w:hAnsi="Times New Roman" w:cs="Times New Roman"/>
          <w:sz w:val="24"/>
          <w:szCs w:val="24"/>
        </w:rPr>
        <w:t xml:space="preserve">, </w:t>
      </w:r>
      <w:r w:rsidR="000021B8">
        <w:rPr>
          <w:rFonts w:ascii="Times New Roman" w:hAnsi="Times New Roman" w:cs="Times New Roman"/>
          <w:sz w:val="24"/>
          <w:szCs w:val="24"/>
        </w:rPr>
        <w:t>as</w:t>
      </w:r>
      <w:r w:rsidR="00E170D7">
        <w:rPr>
          <w:rFonts w:ascii="Times New Roman" w:hAnsi="Times New Roman" w:cs="Times New Roman"/>
          <w:sz w:val="24"/>
          <w:szCs w:val="24"/>
        </w:rPr>
        <w:t xml:space="preserve"> amended from time to time</w:t>
      </w:r>
      <w:r w:rsidRPr="00072568">
        <w:rPr>
          <w:rFonts w:ascii="Times New Roman" w:hAnsi="Times New Roman" w:cs="Times New Roman"/>
          <w:sz w:val="24"/>
          <w:szCs w:val="24"/>
        </w:rPr>
        <w:t>.</w:t>
      </w:r>
    </w:p>
    <w:p w14:paraId="24EB958E" w14:textId="77777777" w:rsidR="00072568" w:rsidRDefault="00072568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D539BB" w14:textId="49EEE326" w:rsidR="001C0F97" w:rsidRDefault="000070DD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amendment is relevant to </w:t>
      </w:r>
      <w:r w:rsidR="00072568">
        <w:rPr>
          <w:rFonts w:ascii="Times New Roman" w:hAnsi="Times New Roman" w:cs="Times New Roman"/>
          <w:sz w:val="24"/>
          <w:szCs w:val="24"/>
        </w:rPr>
        <w:t>the amendments made by items 7, 11 and 12 below, which sets out the record keeping obligations that appl</w:t>
      </w:r>
      <w:r>
        <w:rPr>
          <w:rFonts w:ascii="Times New Roman" w:hAnsi="Times New Roman" w:cs="Times New Roman"/>
          <w:sz w:val="24"/>
          <w:szCs w:val="24"/>
        </w:rPr>
        <w:t>y</w:t>
      </w:r>
      <w:r w:rsidR="00072568">
        <w:rPr>
          <w:rFonts w:ascii="Times New Roman" w:hAnsi="Times New Roman" w:cs="Times New Roman"/>
          <w:sz w:val="24"/>
          <w:szCs w:val="24"/>
        </w:rPr>
        <w:t xml:space="preserve"> to exporters </w:t>
      </w:r>
      <w:r>
        <w:rPr>
          <w:rFonts w:ascii="Times New Roman" w:hAnsi="Times New Roman" w:cs="Times New Roman"/>
          <w:sz w:val="24"/>
          <w:szCs w:val="24"/>
        </w:rPr>
        <w:t xml:space="preserve">in relation to </w:t>
      </w:r>
      <w:r w:rsidR="00072568">
        <w:rPr>
          <w:rFonts w:ascii="Times New Roman" w:hAnsi="Times New Roman" w:cs="Times New Roman"/>
          <w:sz w:val="24"/>
          <w:szCs w:val="24"/>
        </w:rPr>
        <w:t>the exportation of Australian originating goods to Singapore.</w:t>
      </w:r>
    </w:p>
    <w:p w14:paraId="1B14B046" w14:textId="77777777" w:rsidR="001C0F97" w:rsidRDefault="001C0F97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B324B" w14:textId="77777777" w:rsidR="006F1FC9" w:rsidRPr="006F1FC9" w:rsidRDefault="006F1FC9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F1FC9">
        <w:rPr>
          <w:rFonts w:ascii="Times New Roman" w:hAnsi="Times New Roman" w:cs="Times New Roman"/>
          <w:sz w:val="24"/>
          <w:szCs w:val="24"/>
          <w:u w:val="single"/>
        </w:rPr>
        <w:lastRenderedPageBreak/>
        <w:t>Item 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27C57">
        <w:rPr>
          <w:rFonts w:ascii="Times New Roman" w:hAnsi="Times New Roman" w:cs="Times New Roman"/>
          <w:sz w:val="24"/>
          <w:szCs w:val="24"/>
          <w:u w:val="single"/>
        </w:rPr>
        <w:t> – </w:t>
      </w:r>
      <w:r w:rsidR="00627C57" w:rsidRPr="00627C57">
        <w:rPr>
          <w:rFonts w:ascii="Times New Roman" w:hAnsi="Times New Roman" w:cs="Times New Roman"/>
          <w:sz w:val="24"/>
          <w:szCs w:val="24"/>
          <w:u w:val="single"/>
        </w:rPr>
        <w:t xml:space="preserve">Section 4 (definition of </w:t>
      </w:r>
      <w:r w:rsidR="00627C57" w:rsidRPr="00627C57">
        <w:rPr>
          <w:rFonts w:ascii="Times New Roman" w:hAnsi="Times New Roman" w:cs="Times New Roman"/>
          <w:i/>
          <w:sz w:val="24"/>
          <w:szCs w:val="24"/>
          <w:u w:val="single"/>
        </w:rPr>
        <w:t>SAFTA</w:t>
      </w:r>
      <w:r w:rsidR="00627C57" w:rsidRPr="00627C57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3F8517F3" w14:textId="77777777" w:rsidR="006F1FC9" w:rsidRPr="00D829A0" w:rsidRDefault="006F1FC9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F4A1A9" w14:textId="623543A1" w:rsidR="00CE3723" w:rsidRDefault="00627C57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item amends section 4 of the International Obligations Regulation to repeal </w:t>
      </w:r>
      <w:r w:rsidR="006B47C0">
        <w:rPr>
          <w:rFonts w:ascii="Times New Roman" w:hAnsi="Times New Roman" w:cs="Times New Roman"/>
          <w:sz w:val="24"/>
          <w:szCs w:val="24"/>
        </w:rPr>
        <w:t xml:space="preserve">the definition of </w:t>
      </w:r>
      <w:r w:rsidR="00864AAC">
        <w:rPr>
          <w:rFonts w:ascii="Times New Roman" w:hAnsi="Times New Roman" w:cs="Times New Roman"/>
          <w:sz w:val="24"/>
          <w:szCs w:val="24"/>
        </w:rPr>
        <w:t>‘SAFTA’</w:t>
      </w:r>
      <w:r w:rsidR="005309F1">
        <w:rPr>
          <w:rFonts w:ascii="Times New Roman" w:hAnsi="Times New Roman" w:cs="Times New Roman"/>
          <w:sz w:val="24"/>
          <w:szCs w:val="24"/>
        </w:rPr>
        <w:t xml:space="preserve"> and substitute it with a new definition. </w:t>
      </w:r>
      <w:r w:rsidR="003613C5">
        <w:rPr>
          <w:rFonts w:ascii="Times New Roman" w:hAnsi="Times New Roman" w:cs="Times New Roman"/>
          <w:sz w:val="24"/>
          <w:szCs w:val="24"/>
        </w:rPr>
        <w:t xml:space="preserve"> </w:t>
      </w:r>
      <w:r w:rsidR="005309F1">
        <w:rPr>
          <w:rFonts w:ascii="Times New Roman" w:hAnsi="Times New Roman" w:cs="Times New Roman"/>
          <w:sz w:val="24"/>
          <w:szCs w:val="24"/>
        </w:rPr>
        <w:t xml:space="preserve">The substituted definition of SAFTA means </w:t>
      </w:r>
      <w:r w:rsidR="00857C07">
        <w:rPr>
          <w:rFonts w:ascii="Times New Roman" w:hAnsi="Times New Roman" w:cs="Times New Roman"/>
          <w:sz w:val="24"/>
          <w:szCs w:val="24"/>
        </w:rPr>
        <w:t>the Singapore-</w:t>
      </w:r>
      <w:r w:rsidR="005309F1" w:rsidRPr="005309F1">
        <w:rPr>
          <w:rFonts w:ascii="Times New Roman" w:hAnsi="Times New Roman" w:cs="Times New Roman"/>
          <w:sz w:val="24"/>
          <w:szCs w:val="24"/>
        </w:rPr>
        <w:t>Australia Free Trade Agreement d</w:t>
      </w:r>
      <w:r w:rsidR="005309F1">
        <w:rPr>
          <w:rFonts w:ascii="Times New Roman" w:hAnsi="Times New Roman" w:cs="Times New Roman"/>
          <w:sz w:val="24"/>
          <w:szCs w:val="24"/>
        </w:rPr>
        <w:t>one at Singapore on 17 February </w:t>
      </w:r>
      <w:r w:rsidR="005309F1" w:rsidRPr="005309F1">
        <w:rPr>
          <w:rFonts w:ascii="Times New Roman" w:hAnsi="Times New Roman" w:cs="Times New Roman"/>
          <w:sz w:val="24"/>
          <w:szCs w:val="24"/>
        </w:rPr>
        <w:t>2003, as amended from time to time</w:t>
      </w:r>
      <w:r w:rsidR="005309F1">
        <w:rPr>
          <w:rFonts w:ascii="Times New Roman" w:hAnsi="Times New Roman" w:cs="Times New Roman"/>
          <w:sz w:val="24"/>
          <w:szCs w:val="24"/>
        </w:rPr>
        <w:t>.</w:t>
      </w:r>
    </w:p>
    <w:p w14:paraId="16EACF2D" w14:textId="77777777" w:rsidR="006F1FC9" w:rsidRDefault="006F1FC9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1AB1B6" w14:textId="77777777" w:rsidR="006F1FC9" w:rsidRDefault="00086B88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a technical amendment to ensure that the definition of SAFTA is not tied to a provision that will be repealed by the SAFTA Act after the third anniversary of the commencement of that Act (see item 9 of Schedule 2 to the SAFTA Act)</w:t>
      </w:r>
      <w:r w:rsidR="00EB2E14">
        <w:rPr>
          <w:rFonts w:ascii="Times New Roman" w:hAnsi="Times New Roman" w:cs="Times New Roman"/>
          <w:sz w:val="24"/>
          <w:szCs w:val="24"/>
        </w:rPr>
        <w:t>.</w:t>
      </w:r>
    </w:p>
    <w:p w14:paraId="20206E15" w14:textId="77777777" w:rsidR="006F1FC9" w:rsidRDefault="006F1FC9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2BE2BD" w14:textId="77777777" w:rsidR="006F1FC9" w:rsidRDefault="006F1FC9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F1FC9">
        <w:rPr>
          <w:rFonts w:ascii="Times New Roman" w:hAnsi="Times New Roman" w:cs="Times New Roman"/>
          <w:sz w:val="24"/>
          <w:szCs w:val="24"/>
          <w:u w:val="single"/>
        </w:rPr>
        <w:t>Item 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EB2E14">
        <w:rPr>
          <w:rFonts w:ascii="Times New Roman" w:hAnsi="Times New Roman" w:cs="Times New Roman"/>
          <w:sz w:val="24"/>
          <w:szCs w:val="24"/>
          <w:u w:val="single"/>
        </w:rPr>
        <w:t> – Section 4</w:t>
      </w:r>
    </w:p>
    <w:p w14:paraId="09A62E9A" w14:textId="77777777" w:rsidR="00EB2E14" w:rsidRPr="00EB2E14" w:rsidRDefault="00EB2E14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56776D" w14:textId="393F82A3" w:rsidR="00EB2E14" w:rsidRDefault="00EB2E14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item amends section 4 of the International Obligations Regulation to</w:t>
      </w:r>
      <w:r w:rsidR="003523ED">
        <w:rPr>
          <w:rFonts w:ascii="Times New Roman" w:hAnsi="Times New Roman" w:cs="Times New Roman"/>
          <w:sz w:val="24"/>
          <w:szCs w:val="24"/>
        </w:rPr>
        <w:t xml:space="preserve"> insert a definition of</w:t>
      </w:r>
      <w:r w:rsidR="000E47E1">
        <w:rPr>
          <w:rFonts w:ascii="Times New Roman" w:hAnsi="Times New Roman" w:cs="Times New Roman"/>
          <w:sz w:val="24"/>
          <w:szCs w:val="24"/>
        </w:rPr>
        <w:t xml:space="preserve"> ‘Singaporean originating goods’</w:t>
      </w:r>
      <w:r w:rsidR="003523ED">
        <w:rPr>
          <w:rFonts w:ascii="Times New Roman" w:hAnsi="Times New Roman" w:cs="Times New Roman"/>
          <w:sz w:val="24"/>
          <w:szCs w:val="24"/>
        </w:rPr>
        <w:t>, which has the same meaning given by subsection 153XD(1) of new Division 1BA.</w:t>
      </w:r>
    </w:p>
    <w:p w14:paraId="5B307440" w14:textId="77777777" w:rsidR="003523ED" w:rsidRDefault="003523ED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E8AB6A" w14:textId="2AE7B3A9" w:rsidR="003523ED" w:rsidRDefault="003F4472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subsection </w:t>
      </w:r>
      <w:proofErr w:type="gramStart"/>
      <w:r>
        <w:rPr>
          <w:rFonts w:ascii="Times New Roman" w:hAnsi="Times New Roman" w:cs="Times New Roman"/>
          <w:sz w:val="24"/>
          <w:szCs w:val="24"/>
        </w:rPr>
        <w:t>153XD(</w:t>
      </w:r>
      <w:proofErr w:type="gramEnd"/>
      <w:r>
        <w:rPr>
          <w:rFonts w:ascii="Times New Roman" w:hAnsi="Times New Roman" w:cs="Times New Roman"/>
          <w:sz w:val="24"/>
          <w:szCs w:val="24"/>
        </w:rPr>
        <w:t>1), ‘Singaporean originating goods’</w:t>
      </w:r>
      <w:r w:rsidR="003523ED">
        <w:rPr>
          <w:rFonts w:ascii="Times New Roman" w:hAnsi="Times New Roman" w:cs="Times New Roman"/>
          <w:sz w:val="24"/>
          <w:szCs w:val="24"/>
        </w:rPr>
        <w:t xml:space="preserve"> means </w:t>
      </w:r>
      <w:r w:rsidR="003523ED" w:rsidRPr="003523ED">
        <w:rPr>
          <w:rFonts w:ascii="Times New Roman" w:hAnsi="Times New Roman" w:cs="Times New Roman"/>
          <w:sz w:val="24"/>
          <w:szCs w:val="24"/>
        </w:rPr>
        <w:t xml:space="preserve">goods </w:t>
      </w:r>
      <w:r w:rsidR="003523ED">
        <w:rPr>
          <w:rFonts w:ascii="Times New Roman" w:hAnsi="Times New Roman" w:cs="Times New Roman"/>
          <w:sz w:val="24"/>
          <w:szCs w:val="24"/>
        </w:rPr>
        <w:t>that, under that</w:t>
      </w:r>
      <w:r w:rsidR="003523ED" w:rsidRPr="003523ED">
        <w:rPr>
          <w:rFonts w:ascii="Times New Roman" w:hAnsi="Times New Roman" w:cs="Times New Roman"/>
          <w:sz w:val="24"/>
          <w:szCs w:val="24"/>
        </w:rPr>
        <w:t xml:space="preserve"> Division, are Singaporean originating goods</w:t>
      </w:r>
      <w:r w:rsidR="003523ED">
        <w:rPr>
          <w:rFonts w:ascii="Times New Roman" w:hAnsi="Times New Roman" w:cs="Times New Roman"/>
          <w:sz w:val="24"/>
          <w:szCs w:val="24"/>
        </w:rPr>
        <w:t xml:space="preserve">. </w:t>
      </w:r>
      <w:r w:rsidR="000721B5">
        <w:rPr>
          <w:rFonts w:ascii="Times New Roman" w:hAnsi="Times New Roman" w:cs="Times New Roman"/>
          <w:sz w:val="24"/>
          <w:szCs w:val="24"/>
        </w:rPr>
        <w:t xml:space="preserve"> </w:t>
      </w:r>
      <w:r w:rsidR="003523ED">
        <w:rPr>
          <w:rFonts w:ascii="Times New Roman" w:hAnsi="Times New Roman" w:cs="Times New Roman"/>
          <w:sz w:val="24"/>
          <w:szCs w:val="24"/>
        </w:rPr>
        <w:t>These include goods that are:</w:t>
      </w:r>
    </w:p>
    <w:p w14:paraId="3504FE7D" w14:textId="77777777" w:rsidR="003523ED" w:rsidRDefault="003523ED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A3DA5A" w14:textId="77777777" w:rsidR="003523ED" w:rsidRDefault="003523ED" w:rsidP="001C03E7">
      <w:pPr>
        <w:pStyle w:val="ListParagraph"/>
        <w:keepNext/>
        <w:keepLines/>
        <w:numPr>
          <w:ilvl w:val="0"/>
          <w:numId w:val="6"/>
        </w:numPr>
        <w:spacing w:before="0"/>
        <w:rPr>
          <w:szCs w:val="24"/>
        </w:rPr>
      </w:pPr>
      <w:r w:rsidRPr="003523ED">
        <w:rPr>
          <w:szCs w:val="24"/>
        </w:rPr>
        <w:t>wholly obtained or produced entirely in Singapore or in Singapore and Australia</w:t>
      </w:r>
      <w:r>
        <w:rPr>
          <w:szCs w:val="24"/>
        </w:rPr>
        <w:t>;</w:t>
      </w:r>
    </w:p>
    <w:p w14:paraId="77FC7978" w14:textId="77777777" w:rsidR="003523ED" w:rsidRDefault="003523ED" w:rsidP="001C03E7">
      <w:pPr>
        <w:pStyle w:val="ListParagraph"/>
        <w:numPr>
          <w:ilvl w:val="0"/>
          <w:numId w:val="6"/>
        </w:numPr>
        <w:spacing w:before="0"/>
        <w:rPr>
          <w:szCs w:val="24"/>
        </w:rPr>
      </w:pPr>
      <w:r w:rsidRPr="003523ED">
        <w:rPr>
          <w:szCs w:val="24"/>
        </w:rPr>
        <w:t>produced entirely in Singapore, or in Singapore and Australia, from originating materials only</w:t>
      </w:r>
      <w:r>
        <w:rPr>
          <w:szCs w:val="24"/>
        </w:rPr>
        <w:t>; or</w:t>
      </w:r>
    </w:p>
    <w:p w14:paraId="2BCCFB70" w14:textId="77777777" w:rsidR="003523ED" w:rsidRPr="003523ED" w:rsidRDefault="003523ED" w:rsidP="001C03E7">
      <w:pPr>
        <w:pStyle w:val="ListParagraph"/>
        <w:numPr>
          <w:ilvl w:val="0"/>
          <w:numId w:val="6"/>
        </w:numPr>
        <w:spacing w:before="0"/>
        <w:rPr>
          <w:szCs w:val="24"/>
        </w:rPr>
      </w:pPr>
      <w:proofErr w:type="gramStart"/>
      <w:r w:rsidRPr="003523ED">
        <w:rPr>
          <w:szCs w:val="24"/>
        </w:rPr>
        <w:t>are</w:t>
      </w:r>
      <w:proofErr w:type="gramEnd"/>
      <w:r w:rsidRPr="003523ED">
        <w:rPr>
          <w:szCs w:val="24"/>
        </w:rPr>
        <w:t xml:space="preserve"> produced entirely in Singapore, or in Si</w:t>
      </w:r>
      <w:r>
        <w:rPr>
          <w:szCs w:val="24"/>
        </w:rPr>
        <w:t>ngapore and Australia, from non-</w:t>
      </w:r>
      <w:r w:rsidRPr="003523ED">
        <w:rPr>
          <w:szCs w:val="24"/>
        </w:rPr>
        <w:t>origina</w:t>
      </w:r>
      <w:r>
        <w:rPr>
          <w:szCs w:val="24"/>
        </w:rPr>
        <w:t>ting materials only or from non-</w:t>
      </w:r>
      <w:r w:rsidRPr="003523ED">
        <w:rPr>
          <w:szCs w:val="24"/>
        </w:rPr>
        <w:t>originating materials and originating materials</w:t>
      </w:r>
      <w:r>
        <w:rPr>
          <w:szCs w:val="24"/>
        </w:rPr>
        <w:t>, and satisfy the requirements in section 153XG of new Division 1BA.</w:t>
      </w:r>
    </w:p>
    <w:p w14:paraId="71D6C17D" w14:textId="77777777" w:rsidR="003523ED" w:rsidRDefault="003523ED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C9D564" w14:textId="77777777" w:rsidR="003523ED" w:rsidRDefault="000070DD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amendment is relevant to </w:t>
      </w:r>
      <w:r w:rsidR="003523ED">
        <w:rPr>
          <w:rFonts w:ascii="Times New Roman" w:hAnsi="Times New Roman" w:cs="Times New Roman"/>
          <w:sz w:val="24"/>
          <w:szCs w:val="24"/>
        </w:rPr>
        <w:t>the amendments made by items 13, 14 and 17 below, which enables the refund of duties relating to, and the calculation of refund for, Singaporean originating goods.</w:t>
      </w:r>
    </w:p>
    <w:p w14:paraId="180C3645" w14:textId="77777777" w:rsidR="00EB2E14" w:rsidRPr="00EB2E14" w:rsidRDefault="00EB2E14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ABFD9" w14:textId="77777777" w:rsidR="006F1FC9" w:rsidRDefault="006F1FC9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F1FC9">
        <w:rPr>
          <w:rFonts w:ascii="Times New Roman" w:hAnsi="Times New Roman" w:cs="Times New Roman"/>
          <w:sz w:val="24"/>
          <w:szCs w:val="24"/>
          <w:u w:val="single"/>
        </w:rPr>
        <w:t>Item</w:t>
      </w:r>
      <w:r w:rsidR="003523ED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6F1FC9"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3523ED">
        <w:rPr>
          <w:rFonts w:ascii="Times New Roman" w:hAnsi="Times New Roman" w:cs="Times New Roman"/>
          <w:sz w:val="24"/>
          <w:szCs w:val="24"/>
          <w:u w:val="single"/>
        </w:rPr>
        <w:t xml:space="preserve"> and 8</w:t>
      </w:r>
    </w:p>
    <w:p w14:paraId="10EEA5F3" w14:textId="77777777" w:rsidR="003523ED" w:rsidRDefault="003523ED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12502" w14:textId="77777777" w:rsidR="003523ED" w:rsidRDefault="003523ED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8568D3">
        <w:rPr>
          <w:rFonts w:ascii="Times New Roman" w:hAnsi="Times New Roman" w:cs="Times New Roman"/>
          <w:sz w:val="24"/>
          <w:szCs w:val="24"/>
        </w:rPr>
        <w:t xml:space="preserve">se items repeal </w:t>
      </w:r>
      <w:r>
        <w:rPr>
          <w:rFonts w:ascii="Times New Roman" w:hAnsi="Times New Roman" w:cs="Times New Roman"/>
          <w:sz w:val="24"/>
          <w:szCs w:val="24"/>
        </w:rPr>
        <w:t>the heading of sections 7 and 8 of the Inte</w:t>
      </w:r>
      <w:r w:rsidR="00935534">
        <w:rPr>
          <w:rFonts w:ascii="Times New Roman" w:hAnsi="Times New Roman" w:cs="Times New Roman"/>
          <w:sz w:val="24"/>
          <w:szCs w:val="24"/>
        </w:rPr>
        <w:t>rnational Obligations Regulation</w:t>
      </w:r>
      <w:r w:rsidR="008568D3">
        <w:rPr>
          <w:rFonts w:ascii="Times New Roman" w:hAnsi="Times New Roman" w:cs="Times New Roman"/>
          <w:sz w:val="24"/>
          <w:szCs w:val="24"/>
        </w:rPr>
        <w:t xml:space="preserve"> and substitute them with new headings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D58D60" w14:textId="77777777" w:rsidR="003523ED" w:rsidRDefault="003523ED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9D78F0" w14:textId="62C74049" w:rsidR="003523ED" w:rsidRDefault="008568D3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substi</w:t>
      </w:r>
      <w:r w:rsidR="003F4472">
        <w:rPr>
          <w:rFonts w:ascii="Times New Roman" w:hAnsi="Times New Roman" w:cs="Times New Roman"/>
          <w:sz w:val="24"/>
          <w:szCs w:val="24"/>
        </w:rPr>
        <w:t>tuted heading for section 7 is ‘</w:t>
      </w:r>
      <w:r w:rsidRPr="008568D3">
        <w:rPr>
          <w:rFonts w:ascii="Times New Roman" w:hAnsi="Times New Roman" w:cs="Times New Roman"/>
          <w:sz w:val="24"/>
          <w:szCs w:val="24"/>
        </w:rPr>
        <w:t>Record keeping for the producer or manufacturer of goods claimed to be the produce or manufacture of Australia</w:t>
      </w:r>
      <w:r w:rsidR="003F4472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355998" w14:textId="77777777" w:rsidR="008568D3" w:rsidRDefault="008568D3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BADDDC" w14:textId="79E7316A" w:rsidR="008568D3" w:rsidRDefault="008568D3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substituted heading for section 8 </w:t>
      </w:r>
      <w:r w:rsidR="003F4472">
        <w:rPr>
          <w:rFonts w:ascii="Times New Roman" w:hAnsi="Times New Roman" w:cs="Times New Roman"/>
          <w:sz w:val="24"/>
          <w:szCs w:val="24"/>
        </w:rPr>
        <w:t>is ‘</w:t>
      </w:r>
      <w:r w:rsidRPr="008568D3">
        <w:rPr>
          <w:rFonts w:ascii="Times New Roman" w:hAnsi="Times New Roman" w:cs="Times New Roman"/>
          <w:sz w:val="24"/>
          <w:szCs w:val="24"/>
        </w:rPr>
        <w:t>Record keeping for other exporters of goods claimed to be the produce or manufacture of Australia</w:t>
      </w:r>
      <w:r w:rsidR="003F4472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DDF8E5" w14:textId="77777777" w:rsidR="003523ED" w:rsidRDefault="003523ED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A236F7" w14:textId="7BE69F12" w:rsidR="008568D3" w:rsidRDefault="008568D3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amendments </w:t>
      </w:r>
      <w:r w:rsidR="00473C9C">
        <w:rPr>
          <w:rFonts w:ascii="Times New Roman" w:hAnsi="Times New Roman" w:cs="Times New Roman"/>
          <w:sz w:val="24"/>
          <w:szCs w:val="24"/>
        </w:rPr>
        <w:t xml:space="preserve">are of a technical nature </w:t>
      </w:r>
      <w:r>
        <w:rPr>
          <w:rFonts w:ascii="Times New Roman" w:hAnsi="Times New Roman" w:cs="Times New Roman"/>
          <w:sz w:val="24"/>
          <w:szCs w:val="24"/>
        </w:rPr>
        <w:t>and their purpose</w:t>
      </w:r>
      <w:r w:rsidR="00CF404A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to distinguish the recording keeping obligations for produce and manufacture of Australia under sections 7 and 8, from similar obligations for Australian originating goods in new sections 7A and 8A, inserted by items 7 and 11 of the Amendment Regulations, respectively.</w:t>
      </w:r>
    </w:p>
    <w:p w14:paraId="7A239065" w14:textId="77777777" w:rsidR="008568D3" w:rsidRPr="003523ED" w:rsidRDefault="008568D3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677DC2" w14:textId="77777777" w:rsidR="006F1FC9" w:rsidRDefault="006F1FC9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F1FC9">
        <w:rPr>
          <w:rFonts w:ascii="Times New Roman" w:hAnsi="Times New Roman" w:cs="Times New Roman"/>
          <w:sz w:val="24"/>
          <w:szCs w:val="24"/>
          <w:u w:val="single"/>
        </w:rPr>
        <w:lastRenderedPageBreak/>
        <w:t>Item</w:t>
      </w:r>
      <w:r w:rsidR="008568D3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6F1FC9"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568D3">
        <w:rPr>
          <w:rFonts w:ascii="Times New Roman" w:hAnsi="Times New Roman" w:cs="Times New Roman"/>
          <w:sz w:val="24"/>
          <w:szCs w:val="24"/>
          <w:u w:val="single"/>
        </w:rPr>
        <w:t xml:space="preserve"> and 9</w:t>
      </w:r>
    </w:p>
    <w:p w14:paraId="3A505A1D" w14:textId="77777777" w:rsidR="008568D3" w:rsidRDefault="008568D3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DCDD2" w14:textId="4FBCFDE0" w:rsidR="008568D3" w:rsidRDefault="008568D3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items amend sections 7 and 8 of the International Obligations Regulation to insert new subsection</w:t>
      </w:r>
      <w:r w:rsidR="00AD432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D4324">
        <w:rPr>
          <w:rFonts w:ascii="Times New Roman" w:hAnsi="Times New Roman" w:cs="Times New Roman"/>
          <w:sz w:val="24"/>
          <w:szCs w:val="24"/>
        </w:rPr>
        <w:t>7(</w:t>
      </w:r>
      <w:r>
        <w:rPr>
          <w:rFonts w:ascii="Times New Roman" w:hAnsi="Times New Roman" w:cs="Times New Roman"/>
          <w:sz w:val="24"/>
          <w:szCs w:val="24"/>
        </w:rPr>
        <w:t>1A</w:t>
      </w:r>
      <w:r w:rsidR="00857C07">
        <w:rPr>
          <w:rFonts w:ascii="Times New Roman" w:hAnsi="Times New Roman" w:cs="Times New Roman"/>
          <w:sz w:val="24"/>
          <w:szCs w:val="24"/>
        </w:rPr>
        <w:t>) and </w:t>
      </w:r>
      <w:proofErr w:type="gramStart"/>
      <w:r w:rsidR="00AD4324">
        <w:rPr>
          <w:rFonts w:ascii="Times New Roman" w:hAnsi="Times New Roman" w:cs="Times New Roman"/>
          <w:sz w:val="24"/>
          <w:szCs w:val="24"/>
        </w:rPr>
        <w:t>8(</w:t>
      </w:r>
      <w:proofErr w:type="gramEnd"/>
      <w:r w:rsidR="00AD4324">
        <w:rPr>
          <w:rFonts w:ascii="Times New Roman" w:hAnsi="Times New Roman" w:cs="Times New Roman"/>
          <w:sz w:val="24"/>
          <w:szCs w:val="24"/>
        </w:rPr>
        <w:t>1A) respectively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EDCF79" w14:textId="77777777" w:rsidR="008568D3" w:rsidRDefault="008568D3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3D3B29" w14:textId="77777777" w:rsidR="008568D3" w:rsidRPr="008568D3" w:rsidRDefault="008568D3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subsection </w:t>
      </w:r>
      <w:proofErr w:type="gramStart"/>
      <w:r>
        <w:rPr>
          <w:rFonts w:ascii="Times New Roman" w:hAnsi="Times New Roman" w:cs="Times New Roman"/>
          <w:sz w:val="24"/>
          <w:szCs w:val="24"/>
        </w:rPr>
        <w:t>7(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1A) provides that </w:t>
      </w:r>
      <w:r w:rsidRPr="008568D3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> 7</w:t>
      </w:r>
      <w:r w:rsidRPr="008568D3">
        <w:rPr>
          <w:rFonts w:ascii="Times New Roman" w:hAnsi="Times New Roman" w:cs="Times New Roman"/>
          <w:sz w:val="24"/>
          <w:szCs w:val="24"/>
        </w:rPr>
        <w:t xml:space="preserve"> applies in relation to goods that:</w:t>
      </w:r>
    </w:p>
    <w:p w14:paraId="21136472" w14:textId="77777777" w:rsidR="008568D3" w:rsidRDefault="008568D3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12702" w14:textId="77777777" w:rsidR="008568D3" w:rsidRDefault="008568D3" w:rsidP="001C03E7">
      <w:pPr>
        <w:pStyle w:val="ListParagraph"/>
        <w:keepNext/>
        <w:keepLines/>
        <w:numPr>
          <w:ilvl w:val="0"/>
          <w:numId w:val="7"/>
        </w:numPr>
        <w:spacing w:before="0"/>
        <w:rPr>
          <w:szCs w:val="24"/>
        </w:rPr>
      </w:pPr>
      <w:r w:rsidRPr="008568D3">
        <w:rPr>
          <w:szCs w:val="24"/>
        </w:rPr>
        <w:t>are exported to Singapore; and</w:t>
      </w:r>
    </w:p>
    <w:p w14:paraId="4742370A" w14:textId="77777777" w:rsidR="008568D3" w:rsidRPr="008568D3" w:rsidRDefault="008568D3" w:rsidP="001C03E7">
      <w:pPr>
        <w:pStyle w:val="ListParagraph"/>
        <w:numPr>
          <w:ilvl w:val="0"/>
          <w:numId w:val="7"/>
        </w:numPr>
        <w:spacing w:before="0"/>
        <w:rPr>
          <w:szCs w:val="24"/>
        </w:rPr>
      </w:pPr>
      <w:proofErr w:type="gramStart"/>
      <w:r w:rsidRPr="008568D3">
        <w:rPr>
          <w:szCs w:val="24"/>
        </w:rPr>
        <w:t>are</w:t>
      </w:r>
      <w:proofErr w:type="gramEnd"/>
      <w:r w:rsidRPr="008568D3">
        <w:rPr>
          <w:szCs w:val="24"/>
        </w:rPr>
        <w:t xml:space="preserve"> claimed to be the produce or manufacture of Australia for the purpose of obtaining a preferential tariff in Singapore</w:t>
      </w:r>
      <w:r>
        <w:rPr>
          <w:szCs w:val="24"/>
        </w:rPr>
        <w:t>.</w:t>
      </w:r>
    </w:p>
    <w:p w14:paraId="52466721" w14:textId="77777777" w:rsidR="008568D3" w:rsidRDefault="008568D3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EF4549" w14:textId="77777777" w:rsidR="008568D3" w:rsidRPr="008568D3" w:rsidRDefault="008568D3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subsection </w:t>
      </w:r>
      <w:proofErr w:type="gramStart"/>
      <w:r>
        <w:rPr>
          <w:rFonts w:ascii="Times New Roman" w:hAnsi="Times New Roman" w:cs="Times New Roman"/>
          <w:sz w:val="24"/>
          <w:szCs w:val="24"/>
        </w:rPr>
        <w:t>8(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1A) provides that section 8 </w:t>
      </w:r>
      <w:r w:rsidRPr="008568D3">
        <w:rPr>
          <w:rFonts w:ascii="Times New Roman" w:hAnsi="Times New Roman" w:cs="Times New Roman"/>
          <w:sz w:val="24"/>
          <w:szCs w:val="24"/>
        </w:rPr>
        <w:t>applies in relation to goods that:</w:t>
      </w:r>
    </w:p>
    <w:p w14:paraId="0341FBBB" w14:textId="77777777" w:rsidR="008568D3" w:rsidRDefault="008568D3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62F24E" w14:textId="77777777" w:rsidR="008568D3" w:rsidRDefault="008568D3" w:rsidP="001C03E7">
      <w:pPr>
        <w:pStyle w:val="ListParagraph"/>
        <w:keepNext/>
        <w:keepLines/>
        <w:numPr>
          <w:ilvl w:val="0"/>
          <w:numId w:val="8"/>
        </w:numPr>
        <w:spacing w:before="0"/>
        <w:rPr>
          <w:szCs w:val="24"/>
        </w:rPr>
      </w:pPr>
      <w:r w:rsidRPr="008568D3">
        <w:rPr>
          <w:szCs w:val="24"/>
        </w:rPr>
        <w:t>are exported to Singapore; and</w:t>
      </w:r>
    </w:p>
    <w:p w14:paraId="0FF644C0" w14:textId="77777777" w:rsidR="008568D3" w:rsidRDefault="008568D3" w:rsidP="001C03E7">
      <w:pPr>
        <w:pStyle w:val="ListParagraph"/>
        <w:numPr>
          <w:ilvl w:val="0"/>
          <w:numId w:val="8"/>
        </w:numPr>
        <w:spacing w:before="0"/>
        <w:rPr>
          <w:szCs w:val="24"/>
        </w:rPr>
      </w:pPr>
      <w:proofErr w:type="gramStart"/>
      <w:r w:rsidRPr="008568D3">
        <w:rPr>
          <w:szCs w:val="24"/>
        </w:rPr>
        <w:t>are</w:t>
      </w:r>
      <w:proofErr w:type="gramEnd"/>
      <w:r w:rsidRPr="008568D3">
        <w:rPr>
          <w:szCs w:val="24"/>
        </w:rPr>
        <w:t xml:space="preserve"> claimed to be the produce or manufacture of Australia for the purpose of obtaining a preferential tariff in Singapore.</w:t>
      </w:r>
    </w:p>
    <w:p w14:paraId="75B83CE2" w14:textId="77777777" w:rsidR="008568D3" w:rsidRDefault="008568D3" w:rsidP="001C03E7">
      <w:pPr>
        <w:pStyle w:val="ListParagraph"/>
        <w:spacing w:before="0"/>
        <w:ind w:left="0"/>
        <w:rPr>
          <w:szCs w:val="24"/>
        </w:rPr>
      </w:pPr>
    </w:p>
    <w:p w14:paraId="3804A0B7" w14:textId="58039B5C" w:rsidR="008568D3" w:rsidRDefault="00066FDA" w:rsidP="001C03E7">
      <w:pPr>
        <w:pStyle w:val="ListParagraph"/>
        <w:spacing w:before="0"/>
        <w:ind w:left="0"/>
        <w:rPr>
          <w:szCs w:val="24"/>
        </w:rPr>
      </w:pPr>
      <w:r>
        <w:rPr>
          <w:szCs w:val="24"/>
        </w:rPr>
        <w:t xml:space="preserve">These amendments </w:t>
      </w:r>
      <w:r w:rsidR="00473C9C">
        <w:rPr>
          <w:szCs w:val="24"/>
        </w:rPr>
        <w:t xml:space="preserve">are of a technical nature </w:t>
      </w:r>
      <w:r>
        <w:rPr>
          <w:szCs w:val="24"/>
        </w:rPr>
        <w:t xml:space="preserve">and their purpose </w:t>
      </w:r>
      <w:r w:rsidR="00CF404A">
        <w:rPr>
          <w:szCs w:val="24"/>
        </w:rPr>
        <w:t>is</w:t>
      </w:r>
      <w:r>
        <w:rPr>
          <w:szCs w:val="24"/>
        </w:rPr>
        <w:t xml:space="preserve"> to clarify the record keeping obligations that apply to goods that are the produce and manufacture of Australia.</w:t>
      </w:r>
    </w:p>
    <w:p w14:paraId="249654A3" w14:textId="77777777" w:rsidR="008568D3" w:rsidRPr="008568D3" w:rsidRDefault="008568D3" w:rsidP="001C03E7">
      <w:pPr>
        <w:pStyle w:val="ListParagraph"/>
        <w:spacing w:before="0"/>
        <w:ind w:left="0"/>
        <w:rPr>
          <w:szCs w:val="24"/>
        </w:rPr>
      </w:pPr>
    </w:p>
    <w:p w14:paraId="3639C7FC" w14:textId="77777777" w:rsidR="006F1FC9" w:rsidRDefault="006F1FC9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F1FC9">
        <w:rPr>
          <w:rFonts w:ascii="Times New Roman" w:hAnsi="Times New Roman" w:cs="Times New Roman"/>
          <w:sz w:val="24"/>
          <w:szCs w:val="24"/>
          <w:u w:val="single"/>
        </w:rPr>
        <w:t>Item</w:t>
      </w:r>
      <w:r w:rsidR="00066FDA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6F1FC9"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066FDA">
        <w:rPr>
          <w:rFonts w:ascii="Times New Roman" w:hAnsi="Times New Roman" w:cs="Times New Roman"/>
          <w:sz w:val="24"/>
          <w:szCs w:val="24"/>
          <w:u w:val="single"/>
        </w:rPr>
        <w:t xml:space="preserve"> and 10</w:t>
      </w:r>
    </w:p>
    <w:p w14:paraId="61B9CF0F" w14:textId="77777777" w:rsidR="00066FDA" w:rsidRDefault="00066FDA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495B5A" w14:textId="6A8FD626" w:rsidR="00066FDA" w:rsidRDefault="00066FDA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items amend subsections 7(1) and 8(1) of the International Obligations Regulation</w:t>
      </w:r>
      <w:r w:rsidR="00857C07">
        <w:rPr>
          <w:rFonts w:ascii="Times New Roman" w:hAnsi="Times New Roman" w:cs="Times New Roman"/>
          <w:sz w:val="24"/>
          <w:szCs w:val="24"/>
        </w:rPr>
        <w:t>,</w:t>
      </w:r>
      <w:r w:rsidR="00AD4324">
        <w:rPr>
          <w:rFonts w:ascii="Times New Roman" w:hAnsi="Times New Roman" w:cs="Times New Roman"/>
          <w:sz w:val="24"/>
          <w:szCs w:val="24"/>
        </w:rPr>
        <w:t xml:space="preserve"> respectively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424A90" w14:textId="77777777" w:rsidR="00066FDA" w:rsidRDefault="00066FDA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33900" w14:textId="6FDE04AB" w:rsidR="00066FDA" w:rsidRDefault="00066FDA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Subsection 7(1) </w:t>
      </w:r>
      <w:r w:rsidR="000E47E1">
        <w:rPr>
          <w:rFonts w:ascii="Times New Roman" w:hAnsi="Times New Roman" w:cs="Times New Roman"/>
          <w:sz w:val="24"/>
          <w:szCs w:val="24"/>
        </w:rPr>
        <w:t>is amended such that the words ‘</w:t>
      </w:r>
      <w:r>
        <w:rPr>
          <w:rFonts w:ascii="Times New Roman" w:hAnsi="Times New Roman" w:cs="Times New Roman"/>
          <w:sz w:val="24"/>
          <w:szCs w:val="24"/>
        </w:rPr>
        <w:t>For section </w:t>
      </w:r>
      <w:r w:rsidRPr="00066FDA">
        <w:rPr>
          <w:rFonts w:ascii="Times New Roman" w:hAnsi="Times New Roman" w:cs="Times New Roman"/>
          <w:sz w:val="24"/>
          <w:szCs w:val="24"/>
        </w:rPr>
        <w:t xml:space="preserve">126AB of the Act, the producer or manufacturer (whether or not the producer or manufacturer is the exporter) of </w:t>
      </w:r>
      <w:r w:rsidR="000E47E1">
        <w:rPr>
          <w:rFonts w:ascii="Times New Roman" w:hAnsi="Times New Roman" w:cs="Times New Roman"/>
          <w:sz w:val="24"/>
          <w:szCs w:val="24"/>
        </w:rPr>
        <w:t>goods mentioned in that section’</w:t>
      </w:r>
      <w:r>
        <w:rPr>
          <w:rFonts w:ascii="Times New Roman" w:hAnsi="Times New Roman" w:cs="Times New Roman"/>
          <w:sz w:val="24"/>
          <w:szCs w:val="24"/>
        </w:rPr>
        <w:t xml:space="preserve"> ar</w:t>
      </w:r>
      <w:r w:rsidR="000E47E1">
        <w:rPr>
          <w:rFonts w:ascii="Times New Roman" w:hAnsi="Times New Roman" w:cs="Times New Roman"/>
          <w:sz w:val="24"/>
          <w:szCs w:val="24"/>
        </w:rPr>
        <w:t>e omitted and substituted with ‘</w:t>
      </w:r>
      <w:r>
        <w:rPr>
          <w:rFonts w:ascii="Times New Roman" w:hAnsi="Times New Roman" w:cs="Times New Roman"/>
          <w:sz w:val="24"/>
          <w:szCs w:val="24"/>
        </w:rPr>
        <w:t>For the purposes of section </w:t>
      </w:r>
      <w:r w:rsidRPr="00066FDA">
        <w:rPr>
          <w:rFonts w:ascii="Times New Roman" w:hAnsi="Times New Roman" w:cs="Times New Roman"/>
          <w:sz w:val="24"/>
          <w:szCs w:val="24"/>
        </w:rPr>
        <w:t>126AB of the Act, the producer or manufacturer (whether or not the producer or manufacture</w:t>
      </w:r>
      <w:r w:rsidR="000E47E1">
        <w:rPr>
          <w:rFonts w:ascii="Times New Roman" w:hAnsi="Times New Roman" w:cs="Times New Roman"/>
          <w:sz w:val="24"/>
          <w:szCs w:val="24"/>
        </w:rPr>
        <w:t>r is the exporter) of the goods’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B1E81CC" w14:textId="77777777" w:rsidR="00066FDA" w:rsidRDefault="00066FDA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667647" w14:textId="6D45CE0D" w:rsidR="00066FDA" w:rsidRDefault="00066FDA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Similarly, subsection 8(1) </w:t>
      </w:r>
      <w:r w:rsidR="003F4472">
        <w:rPr>
          <w:rFonts w:ascii="Times New Roman" w:hAnsi="Times New Roman" w:cs="Times New Roman"/>
          <w:sz w:val="24"/>
          <w:szCs w:val="24"/>
        </w:rPr>
        <w:t>is amended such that the words ‘</w:t>
      </w:r>
      <w:r>
        <w:rPr>
          <w:rFonts w:ascii="Times New Roman" w:hAnsi="Times New Roman" w:cs="Times New Roman"/>
          <w:sz w:val="24"/>
          <w:szCs w:val="24"/>
        </w:rPr>
        <w:t>For section </w:t>
      </w:r>
      <w:r w:rsidRPr="00066FDA">
        <w:rPr>
          <w:rFonts w:ascii="Times New Roman" w:hAnsi="Times New Roman" w:cs="Times New Roman"/>
          <w:sz w:val="24"/>
          <w:szCs w:val="24"/>
        </w:rPr>
        <w:t xml:space="preserve">126AB of the Act, an exporter of </w:t>
      </w:r>
      <w:r w:rsidR="003F4472">
        <w:rPr>
          <w:rFonts w:ascii="Times New Roman" w:hAnsi="Times New Roman" w:cs="Times New Roman"/>
          <w:sz w:val="24"/>
          <w:szCs w:val="24"/>
        </w:rPr>
        <w:t>goods mentioned in that section’</w:t>
      </w:r>
      <w:r>
        <w:rPr>
          <w:rFonts w:ascii="Times New Roman" w:hAnsi="Times New Roman" w:cs="Times New Roman"/>
          <w:sz w:val="24"/>
          <w:szCs w:val="24"/>
        </w:rPr>
        <w:t xml:space="preserve"> is omitted and </w:t>
      </w:r>
      <w:r w:rsidRPr="00066FDA">
        <w:rPr>
          <w:rFonts w:ascii="Times New Roman" w:hAnsi="Times New Roman" w:cs="Times New Roman"/>
          <w:sz w:val="24"/>
          <w:szCs w:val="24"/>
        </w:rPr>
        <w:t>substitute</w:t>
      </w:r>
      <w:r w:rsidR="003F4472">
        <w:rPr>
          <w:rFonts w:ascii="Times New Roman" w:hAnsi="Times New Roman" w:cs="Times New Roman"/>
          <w:sz w:val="24"/>
          <w:szCs w:val="24"/>
        </w:rPr>
        <w:t>d with ‘</w:t>
      </w:r>
      <w:r>
        <w:rPr>
          <w:rFonts w:ascii="Times New Roman" w:hAnsi="Times New Roman" w:cs="Times New Roman"/>
          <w:sz w:val="24"/>
          <w:szCs w:val="24"/>
        </w:rPr>
        <w:t>For the purposes of section </w:t>
      </w:r>
      <w:r w:rsidRPr="00066FDA">
        <w:rPr>
          <w:rFonts w:ascii="Times New Roman" w:hAnsi="Times New Roman" w:cs="Times New Roman"/>
          <w:sz w:val="24"/>
          <w:szCs w:val="24"/>
        </w:rPr>
        <w:t>126AB of the Act</w:t>
      </w:r>
      <w:r w:rsidR="003F4472">
        <w:rPr>
          <w:rFonts w:ascii="Times New Roman" w:hAnsi="Times New Roman" w:cs="Times New Roman"/>
          <w:sz w:val="24"/>
          <w:szCs w:val="24"/>
        </w:rPr>
        <w:t>, the exporter of the goods’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D475B5" w14:textId="77777777" w:rsidR="00066FDA" w:rsidRDefault="00066FDA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B47A85" w14:textId="3ECF019E" w:rsidR="00CF404A" w:rsidRDefault="00CF404A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 126AB of the Customs</w:t>
      </w:r>
      <w:r w:rsidR="00C83BAF">
        <w:rPr>
          <w:rFonts w:ascii="Times New Roman" w:hAnsi="Times New Roman" w:cs="Times New Roman"/>
          <w:sz w:val="24"/>
          <w:szCs w:val="24"/>
        </w:rPr>
        <w:t xml:space="preserve"> Act</w:t>
      </w:r>
      <w:r>
        <w:rPr>
          <w:rFonts w:ascii="Times New Roman" w:hAnsi="Times New Roman" w:cs="Times New Roman"/>
          <w:sz w:val="24"/>
          <w:szCs w:val="24"/>
        </w:rPr>
        <w:t xml:space="preserve">, which deals with record keeping obligations imposed on importers that export goods </w:t>
      </w:r>
      <w:r w:rsidR="00457BA7">
        <w:rPr>
          <w:rFonts w:ascii="Times New Roman" w:hAnsi="Times New Roman" w:cs="Times New Roman"/>
          <w:sz w:val="24"/>
          <w:szCs w:val="24"/>
        </w:rPr>
        <w:t xml:space="preserve">that are the produce or manufacture of Australia </w:t>
      </w:r>
      <w:r>
        <w:rPr>
          <w:rFonts w:ascii="Times New Roman" w:hAnsi="Times New Roman" w:cs="Times New Roman"/>
          <w:sz w:val="24"/>
          <w:szCs w:val="24"/>
        </w:rPr>
        <w:t xml:space="preserve">to Singapore, </w:t>
      </w:r>
      <w:proofErr w:type="gramStart"/>
      <w:r>
        <w:rPr>
          <w:rFonts w:ascii="Times New Roman" w:hAnsi="Times New Roman" w:cs="Times New Roman"/>
          <w:sz w:val="24"/>
          <w:szCs w:val="24"/>
        </w:rPr>
        <w:t>is amended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item 6 of Part 2 to Schedule 1 to the SAFTA Act to extend such obligations to exporters of Australian originating goods.</w:t>
      </w:r>
    </w:p>
    <w:p w14:paraId="5CCD0B05" w14:textId="77777777" w:rsidR="00CF404A" w:rsidRDefault="00CF404A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2C9C54" w14:textId="4F74229A" w:rsidR="00066FDA" w:rsidRDefault="00457BA7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 a consequence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DE1">
        <w:rPr>
          <w:rFonts w:ascii="Times New Roman" w:hAnsi="Times New Roman" w:cs="Times New Roman"/>
          <w:sz w:val="24"/>
          <w:szCs w:val="24"/>
        </w:rPr>
        <w:t xml:space="preserve">of the amendments made to section 126AB of the Customs Act, the purpose of these amendments </w:t>
      </w:r>
      <w:r w:rsidR="00CF404A">
        <w:rPr>
          <w:rFonts w:ascii="Times New Roman" w:hAnsi="Times New Roman" w:cs="Times New Roman"/>
          <w:sz w:val="24"/>
          <w:szCs w:val="24"/>
        </w:rPr>
        <w:t>is</w:t>
      </w:r>
      <w:r w:rsidR="00066FDA">
        <w:rPr>
          <w:rFonts w:ascii="Times New Roman" w:hAnsi="Times New Roman" w:cs="Times New Roman"/>
          <w:sz w:val="24"/>
          <w:szCs w:val="24"/>
        </w:rPr>
        <w:t xml:space="preserve"> to facilitate the amendments made by </w:t>
      </w:r>
      <w:r w:rsidR="00CF404A">
        <w:rPr>
          <w:rFonts w:ascii="Times New Roman" w:hAnsi="Times New Roman" w:cs="Times New Roman"/>
          <w:sz w:val="24"/>
          <w:szCs w:val="24"/>
        </w:rPr>
        <w:t>items 7 and 11 below</w:t>
      </w:r>
      <w:r w:rsidR="00AF0DE1">
        <w:rPr>
          <w:rFonts w:ascii="Times New Roman" w:hAnsi="Times New Roman" w:cs="Times New Roman"/>
          <w:sz w:val="24"/>
          <w:szCs w:val="24"/>
        </w:rPr>
        <w:t>.</w:t>
      </w:r>
    </w:p>
    <w:p w14:paraId="6776105D" w14:textId="77777777" w:rsidR="00066FDA" w:rsidRPr="00066FDA" w:rsidRDefault="00066FDA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EB56C" w14:textId="77777777" w:rsidR="006F1FC9" w:rsidRDefault="006F1FC9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F1FC9">
        <w:rPr>
          <w:rFonts w:ascii="Times New Roman" w:hAnsi="Times New Roman" w:cs="Times New Roman"/>
          <w:sz w:val="24"/>
          <w:szCs w:val="24"/>
          <w:u w:val="single"/>
        </w:rPr>
        <w:t>Item</w:t>
      </w:r>
      <w:r w:rsidR="00AF0DE1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6F1FC9"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AF0DE1">
        <w:rPr>
          <w:rFonts w:ascii="Times New Roman" w:hAnsi="Times New Roman" w:cs="Times New Roman"/>
          <w:sz w:val="24"/>
          <w:szCs w:val="24"/>
          <w:u w:val="single"/>
        </w:rPr>
        <w:t xml:space="preserve"> and</w:t>
      </w:r>
      <w:r w:rsidRPr="006F1FC9"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4762D0D1" w14:textId="77777777" w:rsidR="00AF0DE1" w:rsidRDefault="00AF0DE1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F1C0F0" w14:textId="6A3B4653" w:rsidR="00AF0DE1" w:rsidRDefault="00AF0DE1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items amend the International Obligations to insert new sections 7A and 8A</w:t>
      </w:r>
      <w:r w:rsidR="00AD4324">
        <w:rPr>
          <w:rFonts w:ascii="Times New Roman" w:hAnsi="Times New Roman" w:cs="Times New Roman"/>
          <w:sz w:val="24"/>
          <w:szCs w:val="24"/>
        </w:rPr>
        <w:t xml:space="preserve"> respectively</w:t>
      </w:r>
      <w:r>
        <w:rPr>
          <w:rFonts w:ascii="Times New Roman" w:hAnsi="Times New Roman" w:cs="Times New Roman"/>
          <w:sz w:val="24"/>
          <w:szCs w:val="24"/>
        </w:rPr>
        <w:t>, which set out the recording keeping obligations that appl</w:t>
      </w:r>
      <w:r w:rsidR="00457BA7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to exporters </w:t>
      </w:r>
      <w:r w:rsidR="00457BA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Australian originating goods to Singapore.</w:t>
      </w:r>
    </w:p>
    <w:p w14:paraId="398376F4" w14:textId="77777777" w:rsidR="00AF0DE1" w:rsidRDefault="00AF0DE1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773839" w14:textId="52C7580C" w:rsidR="00AF0DE1" w:rsidRDefault="00AF0DE1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new sections 7A and 8A substantially replicate the record keeping obligations in existing sections 7 and 8 of the International Obligations Regulation, but do not include obligations to maintain records of a certificate of origin and a declaration under section 6 of the International Obligations</w:t>
      </w:r>
      <w:r w:rsidR="00AD4324">
        <w:rPr>
          <w:rFonts w:ascii="Times New Roman" w:hAnsi="Times New Roman" w:cs="Times New Roman"/>
          <w:sz w:val="24"/>
          <w:szCs w:val="24"/>
        </w:rPr>
        <w:t xml:space="preserve"> Regulation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61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Instead, new sections 7A and 8A will require a </w:t>
      </w:r>
      <w:r w:rsidR="00FA5615">
        <w:rPr>
          <w:rFonts w:ascii="Times New Roman" w:hAnsi="Times New Roman" w:cs="Times New Roman"/>
          <w:sz w:val="24"/>
          <w:szCs w:val="24"/>
        </w:rPr>
        <w:t xml:space="preserve">copy of the </w:t>
      </w:r>
      <w:r>
        <w:rPr>
          <w:rFonts w:ascii="Times New Roman" w:hAnsi="Times New Roman" w:cs="Times New Roman"/>
          <w:sz w:val="24"/>
          <w:szCs w:val="24"/>
        </w:rPr>
        <w:t>certifica</w:t>
      </w:r>
      <w:r w:rsidR="00FA5615">
        <w:rPr>
          <w:rFonts w:ascii="Times New Roman" w:hAnsi="Times New Roman" w:cs="Times New Roman"/>
          <w:sz w:val="24"/>
          <w:szCs w:val="24"/>
        </w:rPr>
        <w:t xml:space="preserve">tion of origin to </w:t>
      </w:r>
      <w:proofErr w:type="gramStart"/>
      <w:r w:rsidR="00FA5615">
        <w:rPr>
          <w:rFonts w:ascii="Times New Roman" w:hAnsi="Times New Roman" w:cs="Times New Roman"/>
          <w:sz w:val="24"/>
          <w:szCs w:val="24"/>
        </w:rPr>
        <w:t>be kept</w:t>
      </w:r>
      <w:proofErr w:type="gramEnd"/>
      <w:r w:rsidR="00FA5615">
        <w:rPr>
          <w:rFonts w:ascii="Times New Roman" w:hAnsi="Times New Roman" w:cs="Times New Roman"/>
          <w:sz w:val="24"/>
          <w:szCs w:val="24"/>
        </w:rPr>
        <w:t xml:space="preserve"> by the exporter for 5 </w:t>
      </w:r>
      <w:r>
        <w:rPr>
          <w:rFonts w:ascii="Times New Roman" w:hAnsi="Times New Roman" w:cs="Times New Roman"/>
          <w:sz w:val="24"/>
          <w:szCs w:val="24"/>
        </w:rPr>
        <w:t>years starting from the date that the document was issued.</w:t>
      </w:r>
    </w:p>
    <w:p w14:paraId="0FB4A46C" w14:textId="77777777" w:rsidR="00AF0DE1" w:rsidRDefault="00AF0DE1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4822D" w14:textId="34537C11" w:rsidR="00AF0DE1" w:rsidRDefault="00AF0DE1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238">
        <w:rPr>
          <w:rFonts w:ascii="Times New Roman" w:hAnsi="Times New Roman" w:cs="Times New Roman"/>
          <w:sz w:val="24"/>
          <w:szCs w:val="24"/>
        </w:rPr>
        <w:t xml:space="preserve">This is because the concept of </w:t>
      </w:r>
      <w:r w:rsidR="00AD4324" w:rsidRPr="00A05238">
        <w:rPr>
          <w:rFonts w:ascii="Times New Roman" w:hAnsi="Times New Roman" w:cs="Times New Roman"/>
          <w:sz w:val="24"/>
          <w:szCs w:val="24"/>
        </w:rPr>
        <w:t xml:space="preserve">a </w:t>
      </w:r>
      <w:r w:rsidRPr="00A05238">
        <w:rPr>
          <w:rFonts w:ascii="Times New Roman" w:hAnsi="Times New Roman" w:cs="Times New Roman"/>
          <w:sz w:val="24"/>
          <w:szCs w:val="24"/>
        </w:rPr>
        <w:t xml:space="preserve">certificate of origin, and </w:t>
      </w:r>
      <w:r w:rsidR="00AD4324" w:rsidRPr="00A05238">
        <w:rPr>
          <w:rFonts w:ascii="Times New Roman" w:hAnsi="Times New Roman" w:cs="Times New Roman"/>
          <w:sz w:val="24"/>
          <w:szCs w:val="24"/>
        </w:rPr>
        <w:t xml:space="preserve">a </w:t>
      </w:r>
      <w:r w:rsidRPr="00A05238">
        <w:rPr>
          <w:rFonts w:ascii="Times New Roman" w:hAnsi="Times New Roman" w:cs="Times New Roman"/>
          <w:sz w:val="24"/>
          <w:szCs w:val="24"/>
        </w:rPr>
        <w:t xml:space="preserve">declaration </w:t>
      </w:r>
      <w:r w:rsidR="00AD4324" w:rsidRPr="00A05238">
        <w:rPr>
          <w:rFonts w:ascii="Times New Roman" w:hAnsi="Times New Roman" w:cs="Times New Roman"/>
          <w:sz w:val="24"/>
          <w:szCs w:val="24"/>
        </w:rPr>
        <w:t xml:space="preserve">by a </w:t>
      </w:r>
      <w:r w:rsidRPr="00A05238">
        <w:rPr>
          <w:rFonts w:ascii="Times New Roman" w:hAnsi="Times New Roman" w:cs="Times New Roman"/>
          <w:sz w:val="24"/>
          <w:szCs w:val="24"/>
        </w:rPr>
        <w:t xml:space="preserve">representative of </w:t>
      </w:r>
      <w:r w:rsidR="00AD4324" w:rsidRPr="00A05238">
        <w:rPr>
          <w:rFonts w:ascii="Times New Roman" w:hAnsi="Times New Roman" w:cs="Times New Roman"/>
          <w:sz w:val="24"/>
          <w:szCs w:val="24"/>
        </w:rPr>
        <w:t xml:space="preserve">an </w:t>
      </w:r>
      <w:r w:rsidRPr="00A05238">
        <w:rPr>
          <w:rFonts w:ascii="Times New Roman" w:hAnsi="Times New Roman" w:cs="Times New Roman"/>
          <w:sz w:val="24"/>
          <w:szCs w:val="24"/>
        </w:rPr>
        <w:t>exporter</w:t>
      </w:r>
      <w:r w:rsidRPr="00AF0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under section 6 of the International Obligations Regulation only relate to </w:t>
      </w:r>
      <w:r w:rsidR="00457BA7">
        <w:rPr>
          <w:rFonts w:ascii="Times New Roman" w:hAnsi="Times New Roman" w:cs="Times New Roman"/>
          <w:sz w:val="24"/>
          <w:szCs w:val="24"/>
        </w:rPr>
        <w:t xml:space="preserve">goods </w:t>
      </w:r>
      <w:r w:rsidR="002B0C3E">
        <w:rPr>
          <w:rFonts w:ascii="Times New Roman" w:hAnsi="Times New Roman" w:cs="Times New Roman"/>
          <w:sz w:val="24"/>
          <w:szCs w:val="24"/>
        </w:rPr>
        <w:t xml:space="preserve">that are </w:t>
      </w:r>
      <w:r>
        <w:rPr>
          <w:rFonts w:ascii="Times New Roman" w:hAnsi="Times New Roman" w:cs="Times New Roman"/>
          <w:sz w:val="24"/>
          <w:szCs w:val="24"/>
        </w:rPr>
        <w:t xml:space="preserve">the produce and manufacture of </w:t>
      </w:r>
      <w:r w:rsidR="00FA5615">
        <w:rPr>
          <w:rFonts w:ascii="Times New Roman" w:hAnsi="Times New Roman" w:cs="Times New Roman"/>
          <w:sz w:val="24"/>
          <w:szCs w:val="24"/>
        </w:rPr>
        <w:t>Australia.</w:t>
      </w:r>
    </w:p>
    <w:p w14:paraId="4DD2C200" w14:textId="77777777" w:rsidR="00FA5615" w:rsidRDefault="00FA5615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69690C" w14:textId="78401ED7" w:rsidR="00FA5615" w:rsidRDefault="00FA5615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copy of the certification of origin </w:t>
      </w:r>
      <w:proofErr w:type="gramStart"/>
      <w:r>
        <w:rPr>
          <w:rFonts w:ascii="Times New Roman" w:hAnsi="Times New Roman" w:cs="Times New Roman"/>
          <w:sz w:val="24"/>
          <w:szCs w:val="24"/>
        </w:rPr>
        <w:t>is required to be kept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the exporters of Australian originating goods. This document is similar to </w:t>
      </w:r>
      <w:r w:rsidR="002B0C3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certificate of origin, but is subject to a self-certification process provided </w:t>
      </w:r>
      <w:r w:rsidR="00C83BAF">
        <w:rPr>
          <w:rFonts w:ascii="Times New Roman" w:hAnsi="Times New Roman" w:cs="Times New Roman"/>
          <w:sz w:val="24"/>
          <w:szCs w:val="24"/>
        </w:rPr>
        <w:t xml:space="preserve">the person making the certification has information that the good is originating </w:t>
      </w:r>
      <w:r>
        <w:rPr>
          <w:rFonts w:ascii="Times New Roman" w:hAnsi="Times New Roman" w:cs="Times New Roman"/>
          <w:sz w:val="24"/>
          <w:szCs w:val="24"/>
        </w:rPr>
        <w:t>(see Article</w:t>
      </w:r>
      <w:r w:rsidR="008468D1">
        <w:rPr>
          <w:rFonts w:ascii="Times New Roman" w:hAnsi="Times New Roman" w:cs="Times New Roman"/>
          <w:sz w:val="24"/>
          <w:szCs w:val="24"/>
        </w:rPr>
        <w:t>s 18 and</w:t>
      </w:r>
      <w:r>
        <w:rPr>
          <w:rFonts w:ascii="Times New Roman" w:hAnsi="Times New Roman" w:cs="Times New Roman"/>
          <w:sz w:val="24"/>
          <w:szCs w:val="24"/>
        </w:rPr>
        <w:t> 1</w:t>
      </w:r>
      <w:r w:rsidR="00C83BA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of new Chapter 3 of, and Annex 3-A (Minimum Data Requirements) to, SAFTA).</w:t>
      </w:r>
    </w:p>
    <w:p w14:paraId="4BEFAC2D" w14:textId="77777777" w:rsidR="00AF0DE1" w:rsidRPr="00AF0DE1" w:rsidRDefault="00AF0DE1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D2ABD" w14:textId="77777777" w:rsidR="006F1FC9" w:rsidRDefault="006F1FC9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F1FC9">
        <w:rPr>
          <w:rFonts w:ascii="Times New Roman" w:hAnsi="Times New Roman" w:cs="Times New Roman"/>
          <w:sz w:val="24"/>
          <w:szCs w:val="24"/>
          <w:u w:val="single"/>
        </w:rPr>
        <w:t>Item 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FA5615">
        <w:rPr>
          <w:rFonts w:ascii="Times New Roman" w:hAnsi="Times New Roman" w:cs="Times New Roman"/>
          <w:sz w:val="24"/>
          <w:szCs w:val="24"/>
          <w:u w:val="single"/>
        </w:rPr>
        <w:t> – Paragraph </w:t>
      </w:r>
      <w:r w:rsidR="00FA5615" w:rsidRPr="00FA5615">
        <w:rPr>
          <w:rFonts w:ascii="Times New Roman" w:hAnsi="Times New Roman" w:cs="Times New Roman"/>
          <w:sz w:val="24"/>
          <w:szCs w:val="24"/>
          <w:u w:val="single"/>
        </w:rPr>
        <w:t>9(a)</w:t>
      </w:r>
    </w:p>
    <w:p w14:paraId="424D802F" w14:textId="77777777" w:rsidR="00FA5615" w:rsidRPr="00FA5615" w:rsidRDefault="00FA5615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3B57A7" w14:textId="4BB3E396" w:rsidR="00FA5615" w:rsidRDefault="00FA5615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item amends paragraph 9(a) of the International Ob</w:t>
      </w:r>
      <w:r w:rsidR="000E47E1">
        <w:rPr>
          <w:rFonts w:ascii="Times New Roman" w:hAnsi="Times New Roman" w:cs="Times New Roman"/>
          <w:sz w:val="24"/>
          <w:szCs w:val="24"/>
        </w:rPr>
        <w:t>ligations Regulation to insert ‘</w:t>
      </w:r>
      <w:r>
        <w:rPr>
          <w:rFonts w:ascii="Times New Roman" w:hAnsi="Times New Roman" w:cs="Times New Roman"/>
          <w:sz w:val="24"/>
          <w:szCs w:val="24"/>
        </w:rPr>
        <w:t>or are Australian originating go</w:t>
      </w:r>
      <w:r w:rsidR="000E47E1">
        <w:rPr>
          <w:rFonts w:ascii="Times New Roman" w:hAnsi="Times New Roman" w:cs="Times New Roman"/>
          <w:sz w:val="24"/>
          <w:szCs w:val="24"/>
        </w:rPr>
        <w:t>ods,’ after the word ‘Australia’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9E6D92" w14:textId="77777777" w:rsidR="00FA5615" w:rsidRDefault="00FA5615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DE53F4" w14:textId="57D5FFF9" w:rsidR="003613C5" w:rsidRDefault="00FA5615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complement the amendments </w:t>
      </w:r>
      <w:r w:rsidR="00857C07">
        <w:rPr>
          <w:rFonts w:ascii="Times New Roman" w:hAnsi="Times New Roman" w:cs="Times New Roman"/>
          <w:sz w:val="24"/>
          <w:szCs w:val="24"/>
        </w:rPr>
        <w:t>contained in items 6 and </w:t>
      </w:r>
      <w:r w:rsidR="00AD4324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to section 126AB of the Customs Act not</w:t>
      </w:r>
      <w:r w:rsidR="003613C5">
        <w:rPr>
          <w:rFonts w:ascii="Times New Roman" w:hAnsi="Times New Roman" w:cs="Times New Roman"/>
          <w:sz w:val="24"/>
          <w:szCs w:val="24"/>
        </w:rPr>
        <w:t xml:space="preserve">ed above, the purpose of this amendment is to extend the requirements relating to the form in which records </w:t>
      </w:r>
      <w:proofErr w:type="gramStart"/>
      <w:r w:rsidR="003613C5">
        <w:rPr>
          <w:rFonts w:ascii="Times New Roman" w:hAnsi="Times New Roman" w:cs="Times New Roman"/>
          <w:sz w:val="24"/>
          <w:szCs w:val="24"/>
        </w:rPr>
        <w:t>are kept</w:t>
      </w:r>
      <w:proofErr w:type="gramEnd"/>
      <w:r w:rsidR="003613C5">
        <w:rPr>
          <w:rFonts w:ascii="Times New Roman" w:hAnsi="Times New Roman" w:cs="Times New Roman"/>
          <w:sz w:val="24"/>
          <w:szCs w:val="24"/>
        </w:rPr>
        <w:t>, to also apply to those records kept by exporters for the exportation of Australian originating goods to Singapore.</w:t>
      </w:r>
    </w:p>
    <w:p w14:paraId="15479049" w14:textId="77777777" w:rsidR="003613C5" w:rsidRDefault="003613C5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76EF6C" w14:textId="77777777" w:rsidR="00FA5615" w:rsidRPr="00FA5615" w:rsidRDefault="003613C5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example, if the records relating to Australian originating goods are </w:t>
      </w:r>
      <w:r w:rsidRPr="003613C5">
        <w:rPr>
          <w:rFonts w:ascii="Times New Roman" w:hAnsi="Times New Roman" w:cs="Times New Roman"/>
          <w:sz w:val="24"/>
          <w:szCs w:val="24"/>
        </w:rPr>
        <w:t>not in English</w:t>
      </w:r>
      <w:r>
        <w:rPr>
          <w:rFonts w:ascii="Times New Roman" w:hAnsi="Times New Roman" w:cs="Times New Roman"/>
          <w:sz w:val="24"/>
          <w:szCs w:val="24"/>
        </w:rPr>
        <w:t xml:space="preserve">, they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must be </w:t>
      </w:r>
      <w:r w:rsidRPr="003613C5">
        <w:rPr>
          <w:rFonts w:ascii="Times New Roman" w:hAnsi="Times New Roman" w:cs="Times New Roman"/>
          <w:sz w:val="24"/>
          <w:szCs w:val="24"/>
        </w:rPr>
        <w:t>kept</w:t>
      </w:r>
      <w:proofErr w:type="gramEnd"/>
      <w:r w:rsidRPr="003613C5">
        <w:rPr>
          <w:rFonts w:ascii="Times New Roman" w:hAnsi="Times New Roman" w:cs="Times New Roman"/>
          <w:sz w:val="24"/>
          <w:szCs w:val="24"/>
        </w:rPr>
        <w:t xml:space="preserve"> in a place and form that would enable an English translation to be readily made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CBF732" w14:textId="77777777" w:rsidR="00FA5615" w:rsidRPr="00FA5615" w:rsidRDefault="00FA5615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727D6" w14:textId="77777777" w:rsidR="006F1FC9" w:rsidRDefault="006F1FC9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F1FC9">
        <w:rPr>
          <w:rFonts w:ascii="Times New Roman" w:hAnsi="Times New Roman" w:cs="Times New Roman"/>
          <w:sz w:val="24"/>
          <w:szCs w:val="24"/>
          <w:u w:val="single"/>
        </w:rPr>
        <w:t>Item </w:t>
      </w:r>
      <w:r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B13F11">
        <w:rPr>
          <w:rFonts w:ascii="Times New Roman" w:hAnsi="Times New Roman" w:cs="Times New Roman"/>
          <w:sz w:val="24"/>
          <w:szCs w:val="24"/>
          <w:u w:val="single"/>
        </w:rPr>
        <w:t> – Section 23 (before table item </w:t>
      </w:r>
      <w:r w:rsidR="00B13F11" w:rsidRPr="00B13F11">
        <w:rPr>
          <w:rFonts w:ascii="Times New Roman" w:hAnsi="Times New Roman" w:cs="Times New Roman"/>
          <w:sz w:val="24"/>
          <w:szCs w:val="24"/>
          <w:u w:val="single"/>
        </w:rPr>
        <w:t>1)</w:t>
      </w:r>
    </w:p>
    <w:p w14:paraId="561FFB28" w14:textId="77777777" w:rsidR="003613C5" w:rsidRDefault="003613C5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F31323" w14:textId="77777777" w:rsidR="003613C5" w:rsidRDefault="00B13F11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item amends the table in section 23 of the International Obligations Regulation to insert two new table items, which would enable a refund of </w:t>
      </w:r>
      <w:r w:rsidR="00457BA7">
        <w:rPr>
          <w:rFonts w:ascii="Times New Roman" w:hAnsi="Times New Roman" w:cs="Times New Roman"/>
          <w:sz w:val="24"/>
          <w:szCs w:val="24"/>
        </w:rPr>
        <w:t xml:space="preserve">duty </w:t>
      </w:r>
      <w:r>
        <w:rPr>
          <w:rFonts w:ascii="Times New Roman" w:hAnsi="Times New Roman" w:cs="Times New Roman"/>
          <w:sz w:val="24"/>
          <w:szCs w:val="24"/>
        </w:rPr>
        <w:t>for the following goods and in the following circumstances:</w:t>
      </w:r>
    </w:p>
    <w:p w14:paraId="3F31E4E1" w14:textId="77777777" w:rsidR="00B13F11" w:rsidRDefault="00B13F11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266A4B" w14:textId="77777777" w:rsidR="00B13F11" w:rsidRDefault="001C03E7" w:rsidP="001C03E7">
      <w:pPr>
        <w:pStyle w:val="ListParagraph"/>
        <w:keepNext/>
        <w:keepLines/>
        <w:numPr>
          <w:ilvl w:val="0"/>
          <w:numId w:val="9"/>
        </w:numPr>
        <w:spacing w:before="0"/>
        <w:rPr>
          <w:szCs w:val="24"/>
        </w:rPr>
      </w:pPr>
      <w:r>
        <w:rPr>
          <w:szCs w:val="24"/>
        </w:rPr>
        <w:t xml:space="preserve">(table item 1A) </w:t>
      </w:r>
      <w:r w:rsidR="00B13F11" w:rsidRPr="00B13F11">
        <w:rPr>
          <w:szCs w:val="24"/>
        </w:rPr>
        <w:t>Singaporean originating goods</w:t>
      </w:r>
      <w:r w:rsidR="00B13F11">
        <w:rPr>
          <w:szCs w:val="24"/>
        </w:rPr>
        <w:t xml:space="preserve">, where </w:t>
      </w:r>
      <w:r w:rsidR="00457BA7">
        <w:rPr>
          <w:szCs w:val="24"/>
        </w:rPr>
        <w:t>d</w:t>
      </w:r>
      <w:r w:rsidR="00B13F11" w:rsidRPr="00B13F11">
        <w:rPr>
          <w:szCs w:val="24"/>
        </w:rPr>
        <w:t>uty has been paid on the goods</w:t>
      </w:r>
      <w:r w:rsidR="00B13F11">
        <w:rPr>
          <w:szCs w:val="24"/>
        </w:rPr>
        <w:t>;</w:t>
      </w:r>
    </w:p>
    <w:p w14:paraId="74C8C849" w14:textId="3A7DF58E" w:rsidR="00B13F11" w:rsidRDefault="001C03E7" w:rsidP="001C03E7">
      <w:pPr>
        <w:pStyle w:val="ListParagraph"/>
        <w:numPr>
          <w:ilvl w:val="0"/>
          <w:numId w:val="9"/>
        </w:numPr>
        <w:spacing w:before="0"/>
        <w:rPr>
          <w:szCs w:val="24"/>
        </w:rPr>
      </w:pPr>
      <w:r>
        <w:rPr>
          <w:szCs w:val="24"/>
        </w:rPr>
        <w:t xml:space="preserve">(table item 1B) </w:t>
      </w:r>
      <w:r w:rsidR="00B13F11" w:rsidRPr="00B13F11">
        <w:rPr>
          <w:szCs w:val="24"/>
        </w:rPr>
        <w:t>Goods that would have been Singaporean originating goods if, at the time the goods w</w:t>
      </w:r>
      <w:r w:rsidR="000E04FD">
        <w:rPr>
          <w:szCs w:val="24"/>
        </w:rPr>
        <w:t xml:space="preserve">ere imported, the importer held </w:t>
      </w:r>
      <w:r w:rsidR="00B13F11" w:rsidRPr="000E04FD">
        <w:rPr>
          <w:szCs w:val="24"/>
        </w:rPr>
        <w:t>a certification of origin</w:t>
      </w:r>
      <w:r w:rsidR="000E04FD">
        <w:rPr>
          <w:szCs w:val="24"/>
        </w:rPr>
        <w:t xml:space="preserve"> (within the meaning of section 153XD of the Customs Act) for the goods,</w:t>
      </w:r>
      <w:r w:rsidR="00B13F11" w:rsidRPr="000E04FD">
        <w:rPr>
          <w:szCs w:val="24"/>
        </w:rPr>
        <w:t xml:space="preserve"> or</w:t>
      </w:r>
      <w:r w:rsidR="000E04FD">
        <w:rPr>
          <w:szCs w:val="24"/>
        </w:rPr>
        <w:t xml:space="preserve"> </w:t>
      </w:r>
      <w:r w:rsidR="00B13F11" w:rsidRPr="000E04FD">
        <w:rPr>
          <w:szCs w:val="24"/>
        </w:rPr>
        <w:t xml:space="preserve">a copy of a </w:t>
      </w:r>
      <w:r w:rsidR="000E04FD">
        <w:rPr>
          <w:szCs w:val="24"/>
        </w:rPr>
        <w:t>document mentioned in paragraph </w:t>
      </w:r>
      <w:r w:rsidR="00B13F11" w:rsidRPr="000E04FD">
        <w:rPr>
          <w:szCs w:val="24"/>
        </w:rPr>
        <w:t>(a)</w:t>
      </w:r>
      <w:r w:rsidR="00AD4324">
        <w:rPr>
          <w:szCs w:val="24"/>
        </w:rPr>
        <w:t>, where both of the following apply</w:t>
      </w:r>
      <w:r w:rsidR="000E04FD">
        <w:rPr>
          <w:szCs w:val="24"/>
        </w:rPr>
        <w:t>:</w:t>
      </w:r>
    </w:p>
    <w:p w14:paraId="55B8A143" w14:textId="77777777" w:rsidR="000E04FD" w:rsidRDefault="000E04FD" w:rsidP="001C03E7">
      <w:pPr>
        <w:pStyle w:val="ListParagraph"/>
        <w:numPr>
          <w:ilvl w:val="1"/>
          <w:numId w:val="9"/>
        </w:numPr>
        <w:spacing w:before="0"/>
        <w:rPr>
          <w:szCs w:val="24"/>
        </w:rPr>
      </w:pPr>
      <w:r w:rsidRPr="000E04FD">
        <w:rPr>
          <w:szCs w:val="24"/>
        </w:rPr>
        <w:t>duty has been paid on the goods;</w:t>
      </w:r>
    </w:p>
    <w:p w14:paraId="270F7436" w14:textId="77777777" w:rsidR="00B13F11" w:rsidRPr="000E04FD" w:rsidRDefault="000E04FD" w:rsidP="001C03E7">
      <w:pPr>
        <w:pStyle w:val="ListParagraph"/>
        <w:numPr>
          <w:ilvl w:val="1"/>
          <w:numId w:val="9"/>
        </w:numPr>
        <w:spacing w:before="0"/>
        <w:rPr>
          <w:szCs w:val="24"/>
        </w:rPr>
      </w:pPr>
      <w:proofErr w:type="gramStart"/>
      <w:r w:rsidRPr="000E04FD">
        <w:rPr>
          <w:szCs w:val="24"/>
        </w:rPr>
        <w:t>the</w:t>
      </w:r>
      <w:proofErr w:type="gramEnd"/>
      <w:r w:rsidRPr="000E04FD">
        <w:rPr>
          <w:szCs w:val="24"/>
        </w:rPr>
        <w:t xml:space="preserve"> importer holds a certification of origin</w:t>
      </w:r>
      <w:r>
        <w:rPr>
          <w:szCs w:val="24"/>
        </w:rPr>
        <w:t xml:space="preserve"> (within the meaning of section </w:t>
      </w:r>
      <w:r w:rsidRPr="000E04FD">
        <w:rPr>
          <w:szCs w:val="24"/>
        </w:rPr>
        <w:t xml:space="preserve">153XD of the </w:t>
      </w:r>
      <w:r>
        <w:rPr>
          <w:szCs w:val="24"/>
        </w:rPr>
        <w:t xml:space="preserve">Customs </w:t>
      </w:r>
      <w:r w:rsidRPr="000E04FD">
        <w:rPr>
          <w:szCs w:val="24"/>
        </w:rPr>
        <w:t>Act) for the goods, or a copy of one, at the time of making the application for the refund.</w:t>
      </w:r>
    </w:p>
    <w:p w14:paraId="16EA1289" w14:textId="77777777" w:rsidR="000E04FD" w:rsidRDefault="000E04FD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D5E039" w14:textId="3C8C5106" w:rsidR="000E04FD" w:rsidRDefault="000E04FD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Article 28 of new Chapter 3 of SAFTA </w:t>
      </w:r>
      <w:r w:rsidR="00473C9C">
        <w:rPr>
          <w:rFonts w:ascii="Times New Roman" w:hAnsi="Times New Roman" w:cs="Times New Roman"/>
          <w:sz w:val="24"/>
          <w:szCs w:val="24"/>
        </w:rPr>
        <w:t xml:space="preserve">(as inserted by the Amending Agreement) </w:t>
      </w:r>
      <w:r w:rsidR="00BA7B35">
        <w:rPr>
          <w:rFonts w:ascii="Times New Roman" w:hAnsi="Times New Roman" w:cs="Times New Roman"/>
          <w:sz w:val="24"/>
          <w:szCs w:val="24"/>
        </w:rPr>
        <w:t>contains the obligation to permit imports to apply for a</w:t>
      </w:r>
      <w:r>
        <w:rPr>
          <w:rFonts w:ascii="Times New Roman" w:hAnsi="Times New Roman" w:cs="Times New Roman"/>
          <w:sz w:val="24"/>
          <w:szCs w:val="24"/>
        </w:rPr>
        <w:t xml:space="preserve"> refund of customs duty paid </w:t>
      </w:r>
      <w:r w:rsidR="00BA7B35">
        <w:rPr>
          <w:rFonts w:ascii="Times New Roman" w:hAnsi="Times New Roman" w:cs="Times New Roman"/>
          <w:sz w:val="24"/>
          <w:szCs w:val="24"/>
        </w:rPr>
        <w:t>where</w:t>
      </w:r>
      <w:r>
        <w:rPr>
          <w:rFonts w:ascii="Times New Roman" w:hAnsi="Times New Roman" w:cs="Times New Roman"/>
          <w:sz w:val="24"/>
          <w:szCs w:val="24"/>
        </w:rPr>
        <w:t xml:space="preserve"> the importer did not </w:t>
      </w:r>
      <w:r w:rsidRPr="000E04FD">
        <w:rPr>
          <w:rFonts w:ascii="Times New Roman" w:hAnsi="Times New Roman" w:cs="Times New Roman"/>
          <w:sz w:val="24"/>
          <w:szCs w:val="24"/>
        </w:rPr>
        <w:t>make a claim for preferential tariff treatment at the tim</w:t>
      </w:r>
      <w:r>
        <w:rPr>
          <w:rFonts w:ascii="Times New Roman" w:hAnsi="Times New Roman" w:cs="Times New Roman"/>
          <w:sz w:val="24"/>
          <w:szCs w:val="24"/>
        </w:rPr>
        <w:t xml:space="preserve">e of importation,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provided </w:t>
      </w:r>
      <w:r w:rsidRPr="000E04FD">
        <w:rPr>
          <w:rFonts w:ascii="Times New Roman" w:hAnsi="Times New Roman" w:cs="Times New Roman"/>
          <w:sz w:val="24"/>
          <w:szCs w:val="24"/>
        </w:rPr>
        <w:t>the good</w:t>
      </w:r>
      <w:r>
        <w:rPr>
          <w:rFonts w:ascii="Times New Roman" w:hAnsi="Times New Roman" w:cs="Times New Roman"/>
          <w:sz w:val="24"/>
          <w:szCs w:val="24"/>
        </w:rPr>
        <w:t>s concerned</w:t>
      </w:r>
      <w:r w:rsidRPr="000E04FD">
        <w:rPr>
          <w:rFonts w:ascii="Times New Roman" w:hAnsi="Times New Roman" w:cs="Times New Roman"/>
          <w:sz w:val="24"/>
          <w:szCs w:val="24"/>
        </w:rPr>
        <w:t xml:space="preserve"> would have qualified for preferential tariff</w:t>
      </w:r>
      <w:r>
        <w:rPr>
          <w:rFonts w:ascii="Times New Roman" w:hAnsi="Times New Roman" w:cs="Times New Roman"/>
          <w:sz w:val="24"/>
          <w:szCs w:val="24"/>
        </w:rPr>
        <w:t xml:space="preserve"> treatment when </w:t>
      </w:r>
      <w:r w:rsidR="00457BA7">
        <w:rPr>
          <w:rFonts w:ascii="Times New Roman" w:hAnsi="Times New Roman" w:cs="Times New Roman"/>
          <w:sz w:val="24"/>
          <w:szCs w:val="24"/>
        </w:rPr>
        <w:t>they were</w:t>
      </w:r>
      <w:r>
        <w:rPr>
          <w:rFonts w:ascii="Times New Roman" w:hAnsi="Times New Roman" w:cs="Times New Roman"/>
          <w:sz w:val="24"/>
          <w:szCs w:val="24"/>
        </w:rPr>
        <w:t xml:space="preserve"> imported </w:t>
      </w:r>
      <w:r w:rsidRPr="000E04FD">
        <w:rPr>
          <w:rFonts w:ascii="Times New Roman" w:hAnsi="Times New Roman" w:cs="Times New Roman"/>
          <w:sz w:val="24"/>
          <w:szCs w:val="24"/>
        </w:rPr>
        <w:t xml:space="preserve">into the territory of </w:t>
      </w:r>
      <w:r>
        <w:rPr>
          <w:rFonts w:ascii="Times New Roman" w:hAnsi="Times New Roman" w:cs="Times New Roman"/>
          <w:sz w:val="24"/>
          <w:szCs w:val="24"/>
        </w:rPr>
        <w:t>Australia.</w:t>
      </w:r>
      <w:proofErr w:type="gramEnd"/>
    </w:p>
    <w:p w14:paraId="2407A501" w14:textId="77777777" w:rsidR="000E04FD" w:rsidRDefault="000E04FD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C58CF8" w14:textId="7856D0CF" w:rsidR="00B13F11" w:rsidRPr="00A05238" w:rsidRDefault="00B13F11" w:rsidP="00A05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F11">
        <w:rPr>
          <w:rFonts w:ascii="Times New Roman" w:hAnsi="Times New Roman" w:cs="Times New Roman"/>
          <w:sz w:val="24"/>
          <w:szCs w:val="24"/>
          <w:u w:val="single"/>
        </w:rPr>
        <w:t>Item 14</w:t>
      </w:r>
      <w:r w:rsidR="009271B2">
        <w:rPr>
          <w:rFonts w:ascii="Times New Roman" w:hAnsi="Times New Roman" w:cs="Times New Roman"/>
          <w:sz w:val="24"/>
          <w:szCs w:val="24"/>
          <w:u w:val="single"/>
        </w:rPr>
        <w:t> – Before paragraph </w:t>
      </w:r>
      <w:r w:rsidR="009271B2" w:rsidRPr="009271B2">
        <w:rPr>
          <w:rFonts w:ascii="Times New Roman" w:hAnsi="Times New Roman" w:cs="Times New Roman"/>
          <w:sz w:val="24"/>
          <w:szCs w:val="24"/>
          <w:u w:val="single"/>
        </w:rPr>
        <w:t>24(a)</w:t>
      </w:r>
    </w:p>
    <w:p w14:paraId="3BBDEAA6" w14:textId="77777777" w:rsidR="00B13F11" w:rsidRDefault="00B13F11" w:rsidP="00276A94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DFB300" w14:textId="42043294" w:rsidR="001B5366" w:rsidRPr="001B5366" w:rsidRDefault="001B5366" w:rsidP="00276A94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 24 of the International Obligations Regulation</w:t>
      </w:r>
      <w:r w:rsidRPr="001B5366">
        <w:rPr>
          <w:rFonts w:ascii="Times New Roman" w:hAnsi="Times New Roman" w:cs="Times New Roman"/>
          <w:sz w:val="24"/>
          <w:szCs w:val="24"/>
        </w:rPr>
        <w:t xml:space="preserve"> provides that a refund is not pa</w:t>
      </w:r>
      <w:r>
        <w:rPr>
          <w:rFonts w:ascii="Times New Roman" w:hAnsi="Times New Roman" w:cs="Times New Roman"/>
          <w:sz w:val="24"/>
          <w:szCs w:val="24"/>
        </w:rPr>
        <w:t>yable under table item 6 of the table in clause 1</w:t>
      </w:r>
      <w:r w:rsidRPr="001B5366">
        <w:rPr>
          <w:rFonts w:ascii="Times New Roman" w:hAnsi="Times New Roman" w:cs="Times New Roman"/>
          <w:sz w:val="24"/>
          <w:szCs w:val="24"/>
        </w:rPr>
        <w:t xml:space="preserve"> of Sched</w:t>
      </w:r>
      <w:r>
        <w:rPr>
          <w:rFonts w:ascii="Times New Roman" w:hAnsi="Times New Roman" w:cs="Times New Roman"/>
          <w:sz w:val="24"/>
          <w:szCs w:val="24"/>
        </w:rPr>
        <w:t xml:space="preserve">ule 6 to the </w:t>
      </w:r>
      <w:r w:rsidRPr="001B5366">
        <w:rPr>
          <w:rFonts w:ascii="Times New Roman" w:hAnsi="Times New Roman" w:cs="Times New Roman"/>
          <w:i/>
          <w:sz w:val="24"/>
          <w:szCs w:val="24"/>
        </w:rPr>
        <w:t>Customs Regulation 2015</w:t>
      </w:r>
      <w:r w:rsidRPr="001B5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(the</w:t>
      </w:r>
      <w:r w:rsidR="00BA7B3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Customs Regulation) </w:t>
      </w:r>
      <w:r w:rsidRPr="001B5366">
        <w:rPr>
          <w:rFonts w:ascii="Times New Roman" w:hAnsi="Times New Roman" w:cs="Times New Roman"/>
          <w:sz w:val="24"/>
          <w:szCs w:val="24"/>
        </w:rPr>
        <w:t>to the extent that an application for a refund relates to one or more of the factors mentioned in this section.</w:t>
      </w:r>
    </w:p>
    <w:p w14:paraId="43E2F8E4" w14:textId="77777777" w:rsidR="001B5366" w:rsidRDefault="001B5366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732043" w14:textId="2CC4F8A5" w:rsidR="001C03E7" w:rsidRDefault="005D2881" w:rsidP="001B5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amendment amends </w:t>
      </w:r>
      <w:r w:rsidR="00473C9C">
        <w:rPr>
          <w:rFonts w:ascii="Times New Roman" w:hAnsi="Times New Roman" w:cs="Times New Roman"/>
          <w:sz w:val="24"/>
          <w:szCs w:val="24"/>
        </w:rPr>
        <w:t>s</w:t>
      </w:r>
      <w:r w:rsidR="008468D1">
        <w:rPr>
          <w:rFonts w:ascii="Times New Roman" w:hAnsi="Times New Roman" w:cs="Times New Roman"/>
          <w:sz w:val="24"/>
          <w:szCs w:val="24"/>
        </w:rPr>
        <w:t>ection</w:t>
      </w:r>
      <w:r w:rsidR="00EB74E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24 of the Internat</w:t>
      </w:r>
      <w:r w:rsidR="001C03E7">
        <w:rPr>
          <w:rFonts w:ascii="Times New Roman" w:hAnsi="Times New Roman" w:cs="Times New Roman"/>
          <w:sz w:val="24"/>
          <w:szCs w:val="24"/>
        </w:rPr>
        <w:t>ional Ob</w:t>
      </w:r>
      <w:r w:rsidR="001B5366">
        <w:rPr>
          <w:rFonts w:ascii="Times New Roman" w:hAnsi="Times New Roman" w:cs="Times New Roman"/>
          <w:sz w:val="24"/>
          <w:szCs w:val="24"/>
        </w:rPr>
        <w:t xml:space="preserve">ligations Regulation </w:t>
      </w:r>
      <w:proofErr w:type="gramStart"/>
      <w:r w:rsidR="00EB74E1">
        <w:rPr>
          <w:rFonts w:ascii="Times New Roman" w:hAnsi="Times New Roman" w:cs="Times New Roman"/>
          <w:sz w:val="24"/>
          <w:szCs w:val="24"/>
        </w:rPr>
        <w:t>to also include</w:t>
      </w:r>
      <w:proofErr w:type="gramEnd"/>
      <w:r w:rsidR="00EB74E1">
        <w:rPr>
          <w:rFonts w:ascii="Times New Roman" w:hAnsi="Times New Roman" w:cs="Times New Roman"/>
          <w:sz w:val="24"/>
          <w:szCs w:val="24"/>
        </w:rPr>
        <w:t xml:space="preserve"> a reference to </w:t>
      </w:r>
      <w:r w:rsidR="001C03E7">
        <w:rPr>
          <w:rFonts w:ascii="Times New Roman" w:hAnsi="Times New Roman" w:cs="Times New Roman"/>
          <w:sz w:val="24"/>
          <w:szCs w:val="24"/>
        </w:rPr>
        <w:t xml:space="preserve">new </w:t>
      </w:r>
      <w:r w:rsidR="001B5366">
        <w:rPr>
          <w:rFonts w:ascii="Times New Roman" w:hAnsi="Times New Roman" w:cs="Times New Roman"/>
          <w:sz w:val="24"/>
          <w:szCs w:val="24"/>
        </w:rPr>
        <w:t xml:space="preserve">table </w:t>
      </w:r>
      <w:r w:rsidR="001C03E7">
        <w:rPr>
          <w:rFonts w:ascii="Times New Roman" w:hAnsi="Times New Roman" w:cs="Times New Roman"/>
          <w:sz w:val="24"/>
          <w:szCs w:val="24"/>
        </w:rPr>
        <w:t>items 1A and 1B of the table in section </w:t>
      </w:r>
      <w:r w:rsidR="001C03E7" w:rsidRPr="001C03E7">
        <w:rPr>
          <w:rFonts w:ascii="Times New Roman" w:hAnsi="Times New Roman" w:cs="Times New Roman"/>
          <w:sz w:val="24"/>
          <w:szCs w:val="24"/>
        </w:rPr>
        <w:t xml:space="preserve">23 </w:t>
      </w:r>
      <w:r w:rsidR="001C03E7">
        <w:rPr>
          <w:rFonts w:ascii="Times New Roman" w:hAnsi="Times New Roman" w:cs="Times New Roman"/>
          <w:sz w:val="24"/>
          <w:szCs w:val="24"/>
        </w:rPr>
        <w:t>of that Regulation</w:t>
      </w:r>
      <w:r w:rsidR="001B5366">
        <w:rPr>
          <w:rFonts w:ascii="Times New Roman" w:hAnsi="Times New Roman" w:cs="Times New Roman"/>
          <w:sz w:val="24"/>
          <w:szCs w:val="24"/>
        </w:rPr>
        <w:t>.</w:t>
      </w:r>
    </w:p>
    <w:p w14:paraId="5CA99795" w14:textId="77777777" w:rsidR="00EB74E1" w:rsidRPr="001B5366" w:rsidRDefault="00EB74E1" w:rsidP="001B5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292909" w14:textId="1B4C788C" w:rsidR="00EB74E1" w:rsidRDefault="00EB74E1" w:rsidP="00EB7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item 6 of the table in clause 1</w:t>
      </w:r>
      <w:r w:rsidRPr="001B5366">
        <w:rPr>
          <w:rFonts w:ascii="Times New Roman" w:hAnsi="Times New Roman" w:cs="Times New Roman"/>
          <w:sz w:val="24"/>
          <w:szCs w:val="24"/>
        </w:rPr>
        <w:t xml:space="preserve"> of Sched</w:t>
      </w:r>
      <w:r>
        <w:rPr>
          <w:rFonts w:ascii="Times New Roman" w:hAnsi="Times New Roman" w:cs="Times New Roman"/>
          <w:sz w:val="24"/>
          <w:szCs w:val="24"/>
        </w:rPr>
        <w:t>ule 6 to the Customs Regulation p</w:t>
      </w:r>
      <w:r w:rsidRPr="00EB74E1">
        <w:rPr>
          <w:rFonts w:ascii="Times New Roman" w:hAnsi="Times New Roman" w:cs="Times New Roman"/>
          <w:sz w:val="24"/>
          <w:szCs w:val="24"/>
        </w:rPr>
        <w:t xml:space="preserve">rovides that refunds of duty are payable where duty </w:t>
      </w:r>
      <w:proofErr w:type="gramStart"/>
      <w:r w:rsidRPr="00EB74E1">
        <w:rPr>
          <w:rFonts w:ascii="Times New Roman" w:hAnsi="Times New Roman" w:cs="Times New Roman"/>
          <w:sz w:val="24"/>
          <w:szCs w:val="24"/>
        </w:rPr>
        <w:t>has been paid</w:t>
      </w:r>
      <w:proofErr w:type="gramEnd"/>
      <w:r w:rsidRPr="00EB74E1">
        <w:rPr>
          <w:rFonts w:ascii="Times New Roman" w:hAnsi="Times New Roman" w:cs="Times New Roman"/>
          <w:sz w:val="24"/>
          <w:szCs w:val="24"/>
        </w:rPr>
        <w:t xml:space="preserve"> </w:t>
      </w:r>
      <w:r w:rsidR="00BA7B35">
        <w:rPr>
          <w:rFonts w:ascii="Times New Roman" w:hAnsi="Times New Roman" w:cs="Times New Roman"/>
          <w:sz w:val="24"/>
          <w:szCs w:val="24"/>
        </w:rPr>
        <w:t>because of</w:t>
      </w:r>
      <w:r w:rsidR="00BA7B35" w:rsidRPr="00EB74E1">
        <w:rPr>
          <w:rFonts w:ascii="Times New Roman" w:hAnsi="Times New Roman" w:cs="Times New Roman"/>
          <w:sz w:val="24"/>
          <w:szCs w:val="24"/>
        </w:rPr>
        <w:t xml:space="preserve"> </w:t>
      </w:r>
      <w:r w:rsidRPr="00EB74E1">
        <w:rPr>
          <w:rFonts w:ascii="Times New Roman" w:hAnsi="Times New Roman" w:cs="Times New Roman"/>
          <w:sz w:val="24"/>
          <w:szCs w:val="24"/>
        </w:rPr>
        <w:t xml:space="preserve">manifest error of fact or patent misconception of the law. </w:t>
      </w:r>
      <w:r w:rsidR="00857C07">
        <w:rPr>
          <w:rFonts w:ascii="Times New Roman" w:hAnsi="Times New Roman" w:cs="Times New Roman"/>
          <w:sz w:val="24"/>
          <w:szCs w:val="24"/>
        </w:rPr>
        <w:t xml:space="preserve"> </w:t>
      </w:r>
      <w:r w:rsidRPr="00EB74E1">
        <w:rPr>
          <w:rFonts w:ascii="Times New Roman" w:hAnsi="Times New Roman" w:cs="Times New Roman"/>
          <w:sz w:val="24"/>
          <w:szCs w:val="24"/>
        </w:rPr>
        <w:t xml:space="preserve">A refund of duty </w:t>
      </w:r>
      <w:proofErr w:type="gramStart"/>
      <w:r w:rsidRPr="00EB74E1">
        <w:rPr>
          <w:rFonts w:ascii="Times New Roman" w:hAnsi="Times New Roman" w:cs="Times New Roman"/>
          <w:sz w:val="24"/>
          <w:szCs w:val="24"/>
        </w:rPr>
        <w:t>could be paid</w:t>
      </w:r>
      <w:proofErr w:type="gramEnd"/>
      <w:r w:rsidRPr="00EB74E1">
        <w:rPr>
          <w:rFonts w:ascii="Times New Roman" w:hAnsi="Times New Roman" w:cs="Times New Roman"/>
          <w:sz w:val="24"/>
          <w:szCs w:val="24"/>
        </w:rPr>
        <w:t xml:space="preserve"> under paragraph </w:t>
      </w:r>
      <w:r>
        <w:rPr>
          <w:rFonts w:ascii="Times New Roman" w:hAnsi="Times New Roman" w:cs="Times New Roman"/>
          <w:sz w:val="24"/>
          <w:szCs w:val="24"/>
        </w:rPr>
        <w:t>item</w:t>
      </w:r>
      <w:r w:rsidR="00BA7B3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EB74E1">
        <w:rPr>
          <w:rFonts w:ascii="Times New Roman" w:hAnsi="Times New Roman" w:cs="Times New Roman"/>
          <w:sz w:val="24"/>
          <w:szCs w:val="24"/>
        </w:rPr>
        <w:t xml:space="preserve">in respect of goods mentioned in </w:t>
      </w:r>
      <w:r>
        <w:rPr>
          <w:rFonts w:ascii="Times New Roman" w:hAnsi="Times New Roman" w:cs="Times New Roman"/>
          <w:sz w:val="24"/>
          <w:szCs w:val="24"/>
        </w:rPr>
        <w:t>table items 1A and 1B of the table in section </w:t>
      </w:r>
      <w:r w:rsidRPr="001C03E7">
        <w:rPr>
          <w:rFonts w:ascii="Times New Roman" w:hAnsi="Times New Roman" w:cs="Times New Roman"/>
          <w:sz w:val="24"/>
          <w:szCs w:val="24"/>
        </w:rPr>
        <w:t>23</w:t>
      </w:r>
      <w:r w:rsidRPr="00EB74E1">
        <w:rPr>
          <w:rFonts w:ascii="Times New Roman" w:hAnsi="Times New Roman" w:cs="Times New Roman"/>
          <w:sz w:val="24"/>
          <w:szCs w:val="24"/>
        </w:rPr>
        <w:t xml:space="preserve"> if it does not relate to the factors that determine whether the goods are </w:t>
      </w:r>
      <w:r>
        <w:rPr>
          <w:rFonts w:ascii="Times New Roman" w:hAnsi="Times New Roman" w:cs="Times New Roman"/>
          <w:sz w:val="24"/>
          <w:szCs w:val="24"/>
        </w:rPr>
        <w:t>Singaporean</w:t>
      </w:r>
      <w:r w:rsidRPr="00EB74E1">
        <w:rPr>
          <w:rFonts w:ascii="Times New Roman" w:hAnsi="Times New Roman" w:cs="Times New Roman"/>
          <w:sz w:val="24"/>
          <w:szCs w:val="24"/>
        </w:rPr>
        <w:t xml:space="preserve"> originating goods. </w:t>
      </w:r>
    </w:p>
    <w:p w14:paraId="1B8B1AA3" w14:textId="77777777" w:rsidR="009D7B4E" w:rsidRPr="00EB74E1" w:rsidRDefault="009D7B4E" w:rsidP="00EB7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182C6A" w14:textId="699CFBC6" w:rsidR="009271B2" w:rsidRPr="003613C5" w:rsidRDefault="00EB74E1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4E1">
        <w:rPr>
          <w:rFonts w:ascii="Times New Roman" w:hAnsi="Times New Roman" w:cs="Times New Roman"/>
          <w:sz w:val="24"/>
          <w:szCs w:val="24"/>
        </w:rPr>
        <w:t>The purpose of new</w:t>
      </w:r>
      <w:r w:rsidR="00A05238">
        <w:rPr>
          <w:rFonts w:ascii="Times New Roman" w:hAnsi="Times New Roman" w:cs="Times New Roman"/>
          <w:sz w:val="24"/>
          <w:szCs w:val="24"/>
        </w:rPr>
        <w:t xml:space="preserve"> paragraph </w:t>
      </w:r>
      <w:r w:rsidR="00B42FA5">
        <w:rPr>
          <w:rFonts w:ascii="Times New Roman" w:hAnsi="Times New Roman" w:cs="Times New Roman"/>
          <w:sz w:val="24"/>
          <w:szCs w:val="24"/>
        </w:rPr>
        <w:t xml:space="preserve">24(aa) </w:t>
      </w:r>
      <w:r w:rsidRPr="00EB74E1">
        <w:rPr>
          <w:rFonts w:ascii="Times New Roman" w:hAnsi="Times New Roman" w:cs="Times New Roman"/>
          <w:sz w:val="24"/>
          <w:szCs w:val="24"/>
        </w:rPr>
        <w:t xml:space="preserve">is to restrict refunds of duty in relation to </w:t>
      </w:r>
      <w:r w:rsidR="00B42FA5">
        <w:rPr>
          <w:rFonts w:ascii="Times New Roman" w:hAnsi="Times New Roman" w:cs="Times New Roman"/>
          <w:sz w:val="24"/>
          <w:szCs w:val="24"/>
        </w:rPr>
        <w:t>Singaporean</w:t>
      </w:r>
      <w:r w:rsidRPr="00EB74E1">
        <w:rPr>
          <w:rFonts w:ascii="Times New Roman" w:hAnsi="Times New Roman" w:cs="Times New Roman"/>
          <w:sz w:val="24"/>
          <w:szCs w:val="24"/>
        </w:rPr>
        <w:t xml:space="preserve"> originating goods to the extent that the refund relates to any of the factors that determine whether goods are </w:t>
      </w:r>
      <w:r w:rsidR="00B42FA5">
        <w:rPr>
          <w:rFonts w:ascii="Times New Roman" w:hAnsi="Times New Roman" w:cs="Times New Roman"/>
          <w:sz w:val="24"/>
          <w:szCs w:val="24"/>
        </w:rPr>
        <w:t>Singaporean</w:t>
      </w:r>
      <w:r w:rsidRPr="00EB74E1">
        <w:rPr>
          <w:rFonts w:ascii="Times New Roman" w:hAnsi="Times New Roman" w:cs="Times New Roman"/>
          <w:sz w:val="24"/>
          <w:szCs w:val="24"/>
        </w:rPr>
        <w:t xml:space="preserve"> originating goods under new </w:t>
      </w:r>
      <w:r w:rsidR="00A05238">
        <w:rPr>
          <w:rFonts w:ascii="Times New Roman" w:hAnsi="Times New Roman" w:cs="Times New Roman"/>
          <w:sz w:val="24"/>
          <w:szCs w:val="24"/>
        </w:rPr>
        <w:t>table items 1A and </w:t>
      </w:r>
      <w:r w:rsidR="00B42FA5">
        <w:rPr>
          <w:rFonts w:ascii="Times New Roman" w:hAnsi="Times New Roman" w:cs="Times New Roman"/>
          <w:sz w:val="24"/>
          <w:szCs w:val="24"/>
        </w:rPr>
        <w:t>1B</w:t>
      </w:r>
      <w:r w:rsidR="00A05238">
        <w:rPr>
          <w:rFonts w:ascii="Times New Roman" w:hAnsi="Times New Roman" w:cs="Times New Roman"/>
          <w:sz w:val="24"/>
          <w:szCs w:val="24"/>
        </w:rPr>
        <w:t xml:space="preserve"> only.</w:t>
      </w:r>
    </w:p>
    <w:p w14:paraId="7A00ACC8" w14:textId="77777777" w:rsidR="009D7B4E" w:rsidRDefault="009D7B4E" w:rsidP="00A0523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16CB8F2" w14:textId="2CACBDF8" w:rsidR="006F1FC9" w:rsidRDefault="006F1FC9" w:rsidP="00430CDE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F1FC9">
        <w:rPr>
          <w:rFonts w:ascii="Times New Roman" w:hAnsi="Times New Roman" w:cs="Times New Roman"/>
          <w:sz w:val="24"/>
          <w:szCs w:val="24"/>
          <w:u w:val="single"/>
        </w:rPr>
        <w:t>Item</w:t>
      </w:r>
      <w:r w:rsidR="00276A94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6F1FC9"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276A94">
        <w:rPr>
          <w:rFonts w:ascii="Times New Roman" w:hAnsi="Times New Roman" w:cs="Times New Roman"/>
          <w:sz w:val="24"/>
          <w:szCs w:val="24"/>
          <w:u w:val="single"/>
        </w:rPr>
        <w:t>, 16 and 17</w:t>
      </w:r>
    </w:p>
    <w:p w14:paraId="22FFFEF9" w14:textId="77777777" w:rsidR="00276A94" w:rsidRDefault="00276A94" w:rsidP="00430CDE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54EE1" w14:textId="4EEB267E" w:rsidR="00276A94" w:rsidRDefault="00430CDE" w:rsidP="00430CDE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</w:t>
      </w:r>
      <w:r w:rsidR="00857C07">
        <w:rPr>
          <w:rFonts w:ascii="Times New Roman" w:hAnsi="Times New Roman" w:cs="Times New Roman"/>
          <w:sz w:val="24"/>
          <w:szCs w:val="24"/>
        </w:rPr>
        <w:t>items amend the definitions of ‘duty payable’ and ‘relevant originating goods’</w:t>
      </w:r>
      <w:r>
        <w:rPr>
          <w:rFonts w:ascii="Times New Roman" w:hAnsi="Times New Roman" w:cs="Times New Roman"/>
          <w:sz w:val="24"/>
          <w:szCs w:val="24"/>
        </w:rPr>
        <w:t xml:space="preserve"> in subsection 31(2) of the International Obligations Regulation.</w:t>
      </w:r>
    </w:p>
    <w:p w14:paraId="650FDEF5" w14:textId="77777777" w:rsidR="00430CDE" w:rsidRDefault="00430CDE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E95950" w14:textId="4AAF4E3B" w:rsidR="00430CDE" w:rsidRDefault="00430CDE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Items 15 and 16 insert a reference to the new table items 1A and 1B (inserted into section 23 of the International Obligations Regulation by item 13</w:t>
      </w:r>
      <w:r w:rsidR="00857C07">
        <w:rPr>
          <w:rFonts w:ascii="Times New Roman" w:hAnsi="Times New Roman" w:cs="Times New Roman"/>
          <w:sz w:val="24"/>
          <w:szCs w:val="24"/>
        </w:rPr>
        <w:t xml:space="preserve"> above) into the definition of ‘duty payable’</w:t>
      </w:r>
      <w:r>
        <w:rPr>
          <w:rFonts w:ascii="Times New Roman" w:hAnsi="Times New Roman" w:cs="Times New Roman"/>
          <w:sz w:val="24"/>
          <w:szCs w:val="24"/>
        </w:rPr>
        <w:t xml:space="preserve"> under subsection 31(2).</w:t>
      </w:r>
    </w:p>
    <w:p w14:paraId="0F1412A7" w14:textId="77777777" w:rsidR="00430CDE" w:rsidRDefault="00430CDE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C5A2D" w14:textId="5356B6A7" w:rsidR="00430CDE" w:rsidRDefault="00430CDE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 17 inserts new subparagraph (</w:t>
      </w:r>
      <w:proofErr w:type="gramStart"/>
      <w:r>
        <w:rPr>
          <w:rFonts w:ascii="Times New Roman" w:hAnsi="Times New Roman" w:cs="Times New Roman"/>
          <w:sz w:val="24"/>
          <w:szCs w:val="24"/>
        </w:rPr>
        <w:t>aa</w:t>
      </w:r>
      <w:proofErr w:type="gramEnd"/>
      <w:r>
        <w:rPr>
          <w:rFonts w:ascii="Times New Roman" w:hAnsi="Times New Roman" w:cs="Times New Roman"/>
          <w:sz w:val="24"/>
          <w:szCs w:val="24"/>
        </w:rPr>
        <w:t>), for Singaporean originating</w:t>
      </w:r>
      <w:r w:rsidR="00857C07">
        <w:rPr>
          <w:rFonts w:ascii="Times New Roman" w:hAnsi="Times New Roman" w:cs="Times New Roman"/>
          <w:sz w:val="24"/>
          <w:szCs w:val="24"/>
        </w:rPr>
        <w:t xml:space="preserve"> goods, into the definition of ‘relevant originating goods’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BC2B18" w14:textId="77777777" w:rsidR="00430CDE" w:rsidRDefault="00430CDE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DFAC8" w14:textId="77777777" w:rsidR="00430CDE" w:rsidRPr="00276A94" w:rsidRDefault="00430CDE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purpose of these amendments is to enable the refund of duty paid on </w:t>
      </w:r>
      <w:r w:rsidR="00F609B0">
        <w:rPr>
          <w:rFonts w:ascii="Times New Roman" w:hAnsi="Times New Roman" w:cs="Times New Roman"/>
          <w:sz w:val="24"/>
          <w:szCs w:val="24"/>
        </w:rPr>
        <w:t xml:space="preserve">Singaporean originating goods to be </w:t>
      </w:r>
      <w:proofErr w:type="gramStart"/>
      <w:r w:rsidR="00F609B0">
        <w:rPr>
          <w:rFonts w:ascii="Times New Roman" w:hAnsi="Times New Roman" w:cs="Times New Roman"/>
          <w:sz w:val="24"/>
          <w:szCs w:val="24"/>
        </w:rPr>
        <w:t>calculated</w:t>
      </w:r>
      <w:proofErr w:type="gramEnd"/>
      <w:r w:rsidR="00F609B0">
        <w:rPr>
          <w:rFonts w:ascii="Times New Roman" w:hAnsi="Times New Roman" w:cs="Times New Roman"/>
          <w:sz w:val="24"/>
          <w:szCs w:val="24"/>
        </w:rPr>
        <w:t xml:space="preserve"> in accordance with section 31 of the International Obligations Regulation</w:t>
      </w:r>
      <w:r w:rsidR="000E13DD">
        <w:rPr>
          <w:rFonts w:ascii="Times New Roman" w:hAnsi="Times New Roman" w:cs="Times New Roman"/>
          <w:sz w:val="24"/>
          <w:szCs w:val="24"/>
        </w:rPr>
        <w:t>,</w:t>
      </w:r>
      <w:r w:rsidR="00F609B0">
        <w:rPr>
          <w:rFonts w:ascii="Times New Roman" w:hAnsi="Times New Roman" w:cs="Times New Roman"/>
          <w:sz w:val="24"/>
          <w:szCs w:val="24"/>
        </w:rPr>
        <w:t xml:space="preserve"> and </w:t>
      </w:r>
      <w:r w:rsidR="000E13DD">
        <w:rPr>
          <w:rFonts w:ascii="Times New Roman" w:hAnsi="Times New Roman" w:cs="Times New Roman"/>
          <w:sz w:val="24"/>
          <w:szCs w:val="24"/>
        </w:rPr>
        <w:t>subsequently made by a</w:t>
      </w:r>
      <w:r w:rsidR="00F609B0">
        <w:rPr>
          <w:rFonts w:ascii="Times New Roman" w:hAnsi="Times New Roman" w:cs="Times New Roman"/>
          <w:sz w:val="24"/>
          <w:szCs w:val="24"/>
        </w:rPr>
        <w:t xml:space="preserve"> collector.</w:t>
      </w:r>
    </w:p>
    <w:p w14:paraId="6C1A93EF" w14:textId="77777777" w:rsidR="00574A98" w:rsidRPr="00574A98" w:rsidRDefault="00574A98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AA2A64" w14:textId="77777777" w:rsidR="00574A98" w:rsidRPr="00574A98" w:rsidRDefault="00574A98" w:rsidP="00A05238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4A98">
        <w:rPr>
          <w:rFonts w:ascii="Times New Roman" w:hAnsi="Times New Roman" w:cs="Times New Roman"/>
          <w:b/>
          <w:sz w:val="24"/>
          <w:szCs w:val="24"/>
        </w:rPr>
        <w:t>Part </w:t>
      </w:r>
      <w:proofErr w:type="gramStart"/>
      <w:r w:rsidRPr="00574A98">
        <w:rPr>
          <w:rFonts w:ascii="Times New Roman" w:hAnsi="Times New Roman" w:cs="Times New Roman"/>
          <w:b/>
          <w:sz w:val="24"/>
          <w:szCs w:val="24"/>
        </w:rPr>
        <w:t>2–</w:t>
      </w:r>
      <w:proofErr w:type="gramEnd"/>
      <w:r w:rsidRPr="00574A98">
        <w:rPr>
          <w:rFonts w:ascii="Times New Roman" w:hAnsi="Times New Roman" w:cs="Times New Roman"/>
          <w:b/>
          <w:sz w:val="24"/>
          <w:szCs w:val="24"/>
        </w:rPr>
        <w:t>Other amendments</w:t>
      </w:r>
    </w:p>
    <w:p w14:paraId="65290DD3" w14:textId="77777777" w:rsidR="00574A98" w:rsidRPr="00574A98" w:rsidRDefault="00574A98" w:rsidP="00A05238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044D23" w14:textId="77777777" w:rsidR="006F1FC9" w:rsidRPr="006F1FC9" w:rsidRDefault="006F1FC9" w:rsidP="00A05238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F1FC9">
        <w:rPr>
          <w:rFonts w:ascii="Times New Roman" w:hAnsi="Times New Roman" w:cs="Times New Roman"/>
          <w:sz w:val="24"/>
          <w:szCs w:val="24"/>
          <w:u w:val="single"/>
        </w:rPr>
        <w:t>Item</w:t>
      </w:r>
      <w:r w:rsidR="000E13DD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6F1FC9"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0E13DD">
        <w:rPr>
          <w:rFonts w:ascii="Times New Roman" w:hAnsi="Times New Roman" w:cs="Times New Roman"/>
          <w:sz w:val="24"/>
          <w:szCs w:val="24"/>
          <w:u w:val="single"/>
        </w:rPr>
        <w:t>, 19 and 20</w:t>
      </w:r>
    </w:p>
    <w:p w14:paraId="071030BA" w14:textId="77777777" w:rsidR="006F1FC9" w:rsidRDefault="006F1FC9" w:rsidP="00A05238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2A1089" w14:textId="04FDD8AF" w:rsidR="006F1FC9" w:rsidRDefault="000E13DD" w:rsidP="00A05238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items </w:t>
      </w:r>
      <w:r w:rsidR="00D63CAB">
        <w:rPr>
          <w:rFonts w:ascii="Times New Roman" w:hAnsi="Times New Roman" w:cs="Times New Roman"/>
          <w:sz w:val="24"/>
          <w:szCs w:val="24"/>
        </w:rPr>
        <w:t>will amend sections 4 and 6 to 8, and paragraph 9(a)</w:t>
      </w:r>
      <w:r>
        <w:rPr>
          <w:rFonts w:ascii="Times New Roman" w:hAnsi="Times New Roman" w:cs="Times New Roman"/>
          <w:sz w:val="24"/>
          <w:szCs w:val="24"/>
        </w:rPr>
        <w:t xml:space="preserve"> of the International Obligations Regulation to repeal, on the </w:t>
      </w:r>
      <w:r w:rsidR="00236349">
        <w:rPr>
          <w:rFonts w:ascii="Times New Roman" w:hAnsi="Times New Roman" w:cs="Times New Roman"/>
          <w:sz w:val="24"/>
          <w:szCs w:val="24"/>
        </w:rPr>
        <w:t>third</w:t>
      </w:r>
      <w:r>
        <w:rPr>
          <w:rFonts w:ascii="Times New Roman" w:hAnsi="Times New Roman" w:cs="Times New Roman"/>
          <w:sz w:val="24"/>
          <w:szCs w:val="24"/>
        </w:rPr>
        <w:t xml:space="preserve"> anniversary of the commencement of the SAFTA Act</w:t>
      </w:r>
      <w:r w:rsidR="009D7B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provisions and requirements that apply to the produce and manufacture of Australia.</w:t>
      </w:r>
    </w:p>
    <w:p w14:paraId="4FC91DC0" w14:textId="77777777" w:rsidR="006F1FC9" w:rsidRDefault="006F1FC9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7419D" w14:textId="419A6E93" w:rsidR="006F1FC9" w:rsidRDefault="00D63CAB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purpose of these amendments is to complement the amendments that </w:t>
      </w:r>
      <w:proofErr w:type="gramStart"/>
      <w:r>
        <w:rPr>
          <w:rFonts w:ascii="Times New Roman" w:hAnsi="Times New Roman" w:cs="Times New Roman"/>
          <w:sz w:val="24"/>
          <w:szCs w:val="24"/>
        </w:rPr>
        <w:t>will be made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Schedule 2 to the SAFTA Act</w:t>
      </w:r>
      <w:r w:rsidR="005D0AB1">
        <w:rPr>
          <w:rFonts w:ascii="Times New Roman" w:hAnsi="Times New Roman" w:cs="Times New Roman"/>
          <w:sz w:val="24"/>
          <w:szCs w:val="24"/>
        </w:rPr>
        <w:t xml:space="preserve"> that will repe</w:t>
      </w:r>
      <w:r w:rsidR="00A357B6">
        <w:rPr>
          <w:rFonts w:ascii="Times New Roman" w:hAnsi="Times New Roman" w:cs="Times New Roman"/>
          <w:sz w:val="24"/>
          <w:szCs w:val="24"/>
        </w:rPr>
        <w:t>al existing Division 1B of Part </w:t>
      </w:r>
      <w:r w:rsidR="005D0AB1">
        <w:rPr>
          <w:rFonts w:ascii="Times New Roman" w:hAnsi="Times New Roman" w:cs="Times New Roman"/>
          <w:sz w:val="24"/>
          <w:szCs w:val="24"/>
        </w:rPr>
        <w:t xml:space="preserve">VIII to the </w:t>
      </w:r>
      <w:r w:rsidR="005D0AB1">
        <w:rPr>
          <w:rFonts w:ascii="Times New Roman" w:hAnsi="Times New Roman" w:cs="Times New Roman"/>
          <w:sz w:val="24"/>
          <w:szCs w:val="24"/>
        </w:rPr>
        <w:lastRenderedPageBreak/>
        <w:t>Customs Act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35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amendments </w:t>
      </w:r>
      <w:r w:rsidR="00473C9C">
        <w:rPr>
          <w:rFonts w:ascii="Times New Roman" w:hAnsi="Times New Roman" w:cs="Times New Roman"/>
          <w:sz w:val="24"/>
          <w:szCs w:val="24"/>
        </w:rPr>
        <w:t xml:space="preserve">made </w:t>
      </w:r>
      <w:r>
        <w:rPr>
          <w:rFonts w:ascii="Times New Roman" w:hAnsi="Times New Roman" w:cs="Times New Roman"/>
          <w:sz w:val="24"/>
          <w:szCs w:val="24"/>
        </w:rPr>
        <w:t>by the SAFTA Act and the amendments that will be made by these items will occur at the same time.</w:t>
      </w:r>
    </w:p>
    <w:p w14:paraId="6CED0F54" w14:textId="77777777" w:rsidR="006F1FC9" w:rsidRDefault="006F1FC9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720DEA" w14:textId="77777777" w:rsidR="006F1FC9" w:rsidRDefault="00D63CAB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However, where an exporter exports goods that are the produce and manufacture of Australia to Singapore </w:t>
      </w:r>
      <w:r w:rsidR="00236349">
        <w:rPr>
          <w:rFonts w:ascii="Times New Roman" w:hAnsi="Times New Roman" w:cs="Times New Roman"/>
          <w:sz w:val="24"/>
          <w:szCs w:val="24"/>
        </w:rPr>
        <w:t xml:space="preserve">(the relevant exporter) </w:t>
      </w:r>
      <w:r>
        <w:rPr>
          <w:rFonts w:ascii="Times New Roman" w:hAnsi="Times New Roman" w:cs="Times New Roman"/>
          <w:sz w:val="24"/>
          <w:szCs w:val="24"/>
        </w:rPr>
        <w:t>immediately bef</w:t>
      </w:r>
      <w:r w:rsidR="00236349">
        <w:rPr>
          <w:rFonts w:ascii="Times New Roman" w:hAnsi="Times New Roman" w:cs="Times New Roman"/>
          <w:sz w:val="24"/>
          <w:szCs w:val="24"/>
        </w:rPr>
        <w:t>ore the repeal of sections 6 to 8 in relation to records that must be kept by exporters, the relevant exporters, by operation of the saving provisions under item 10 of Schedule 2 to the SAFTA Act, will still be required to keep relevant records for at least 5 years.</w:t>
      </w:r>
      <w:proofErr w:type="gramEnd"/>
    </w:p>
    <w:p w14:paraId="7B8CA258" w14:textId="77777777" w:rsidR="006F1FC9" w:rsidRPr="00D829A0" w:rsidRDefault="006F1FC9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A8887C" w14:textId="77777777" w:rsidR="00473C9C" w:rsidRDefault="00473C9C" w:rsidP="00236349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15D87287" w14:textId="14553A41" w:rsidR="00D829A0" w:rsidRPr="00D829A0" w:rsidRDefault="00D829A0" w:rsidP="00236349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29A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ATTACHMENT B</w:t>
      </w:r>
    </w:p>
    <w:p w14:paraId="2BAE6243" w14:textId="77777777" w:rsidR="00D829A0" w:rsidRPr="00D829A0" w:rsidRDefault="00D829A0" w:rsidP="0023634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FC672D" w14:textId="77777777" w:rsidR="00D829A0" w:rsidRPr="00D829A0" w:rsidRDefault="00D829A0" w:rsidP="0023634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F0415" w14:textId="77777777" w:rsidR="00D829A0" w:rsidRPr="00D829A0" w:rsidRDefault="00D829A0" w:rsidP="0023634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9A0">
        <w:rPr>
          <w:rFonts w:ascii="Times New Roman" w:hAnsi="Times New Roman" w:cs="Times New Roman"/>
          <w:b/>
          <w:sz w:val="24"/>
          <w:szCs w:val="24"/>
        </w:rPr>
        <w:t>Statement of Compatibility with Human Rights</w:t>
      </w:r>
    </w:p>
    <w:p w14:paraId="441C988F" w14:textId="77777777" w:rsidR="00D829A0" w:rsidRPr="00D829A0" w:rsidRDefault="00D829A0" w:rsidP="0023634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157467" w14:textId="77777777" w:rsidR="00D829A0" w:rsidRPr="00D829A0" w:rsidRDefault="00D829A0" w:rsidP="0023634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9A0">
        <w:rPr>
          <w:rFonts w:ascii="Times New Roman" w:hAnsi="Times New Roman" w:cs="Times New Roman"/>
          <w:sz w:val="24"/>
          <w:szCs w:val="24"/>
        </w:rPr>
        <w:t xml:space="preserve">Prepared in accordance with Part 3 of the </w:t>
      </w:r>
      <w:r w:rsidRPr="00D829A0">
        <w:rPr>
          <w:rFonts w:ascii="Times New Roman" w:hAnsi="Times New Roman" w:cs="Times New Roman"/>
          <w:i/>
          <w:sz w:val="24"/>
          <w:szCs w:val="24"/>
        </w:rPr>
        <w:t>Human Rights (Parliamentary Scrutiny) Act 2011</w:t>
      </w:r>
    </w:p>
    <w:p w14:paraId="0A1F4DB7" w14:textId="77777777" w:rsidR="00D829A0" w:rsidRPr="00D829A0" w:rsidRDefault="00D829A0" w:rsidP="0023634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52518" w14:textId="77777777" w:rsidR="00D829A0" w:rsidRPr="00D829A0" w:rsidRDefault="00D829A0" w:rsidP="0023634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29A0">
        <w:rPr>
          <w:rFonts w:ascii="Times New Roman" w:hAnsi="Times New Roman" w:cs="Times New Roman"/>
          <w:b/>
          <w:i/>
          <w:sz w:val="24"/>
          <w:szCs w:val="24"/>
        </w:rPr>
        <w:t>Customs (International Ob</w:t>
      </w:r>
      <w:r>
        <w:rPr>
          <w:rFonts w:ascii="Times New Roman" w:hAnsi="Times New Roman" w:cs="Times New Roman"/>
          <w:b/>
          <w:i/>
          <w:sz w:val="24"/>
          <w:szCs w:val="24"/>
        </w:rPr>
        <w:t>ligations) Amendment (Singapore-</w:t>
      </w:r>
      <w:r w:rsidRPr="00D829A0">
        <w:rPr>
          <w:rFonts w:ascii="Times New Roman" w:hAnsi="Times New Roman" w:cs="Times New Roman"/>
          <w:b/>
          <w:i/>
          <w:sz w:val="24"/>
          <w:szCs w:val="24"/>
        </w:rPr>
        <w:t>Australia Free Trade Agreement Amendm</w:t>
      </w:r>
      <w:r>
        <w:rPr>
          <w:rFonts w:ascii="Times New Roman" w:hAnsi="Times New Roman" w:cs="Times New Roman"/>
          <w:b/>
          <w:i/>
          <w:sz w:val="24"/>
          <w:szCs w:val="24"/>
        </w:rPr>
        <w:t>ent Implementation) Regulations </w:t>
      </w:r>
      <w:r w:rsidRPr="00D829A0">
        <w:rPr>
          <w:rFonts w:ascii="Times New Roman" w:hAnsi="Times New Roman" w:cs="Times New Roman"/>
          <w:b/>
          <w:i/>
          <w:sz w:val="24"/>
          <w:szCs w:val="24"/>
        </w:rPr>
        <w:t>2017</w:t>
      </w:r>
    </w:p>
    <w:p w14:paraId="709CEBB9" w14:textId="77777777" w:rsidR="00D829A0" w:rsidRPr="00D829A0" w:rsidRDefault="00D829A0" w:rsidP="0023634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C0886" w14:textId="21613D36" w:rsidR="00D829A0" w:rsidRPr="00D829A0" w:rsidRDefault="00811EDF" w:rsidP="0023634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811EDF">
        <w:rPr>
          <w:rFonts w:ascii="Times New Roman" w:hAnsi="Times New Roman" w:cs="Times New Roman"/>
          <w:i/>
          <w:sz w:val="24"/>
          <w:szCs w:val="24"/>
        </w:rPr>
        <w:t>Customs (International Obligations) Amendment (Singapore-Australia Free Trade Agreement Amendment Implementation) Regulations 2017</w:t>
      </w:r>
      <w:r w:rsidR="00D829A0" w:rsidRPr="00D82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(the Legislative I</w:t>
      </w:r>
      <w:r w:rsidR="00D829A0" w:rsidRPr="00D829A0">
        <w:rPr>
          <w:rFonts w:ascii="Times New Roman" w:hAnsi="Times New Roman" w:cs="Times New Roman"/>
          <w:sz w:val="24"/>
          <w:szCs w:val="24"/>
        </w:rPr>
        <w:t>nstrument</w:t>
      </w:r>
      <w:r>
        <w:rPr>
          <w:rFonts w:ascii="Times New Roman" w:hAnsi="Times New Roman" w:cs="Times New Roman"/>
          <w:sz w:val="24"/>
          <w:szCs w:val="24"/>
        </w:rPr>
        <w:t>)</w:t>
      </w:r>
      <w:r w:rsidR="00D829A0" w:rsidRPr="00D829A0">
        <w:rPr>
          <w:rFonts w:ascii="Times New Roman" w:hAnsi="Times New Roman" w:cs="Times New Roman"/>
          <w:sz w:val="24"/>
          <w:szCs w:val="24"/>
        </w:rPr>
        <w:t xml:space="preserve"> is compatible with human rights and freedoms recognised or declared in the international instruments listed in section 3 of the </w:t>
      </w:r>
      <w:r w:rsidR="00D829A0" w:rsidRPr="00D829A0">
        <w:rPr>
          <w:rFonts w:ascii="Times New Roman" w:hAnsi="Times New Roman" w:cs="Times New Roman"/>
          <w:i/>
          <w:sz w:val="24"/>
          <w:szCs w:val="24"/>
        </w:rPr>
        <w:t>Human Rights (Parliamentary Scrutiny) Act 2011</w:t>
      </w:r>
      <w:r w:rsidR="00D829A0" w:rsidRPr="00D829A0">
        <w:rPr>
          <w:rFonts w:ascii="Times New Roman" w:hAnsi="Times New Roman" w:cs="Times New Roman"/>
          <w:sz w:val="24"/>
          <w:szCs w:val="24"/>
        </w:rPr>
        <w:t>.</w:t>
      </w:r>
    </w:p>
    <w:p w14:paraId="1BAFE150" w14:textId="77777777" w:rsidR="00D829A0" w:rsidRPr="00D829A0" w:rsidRDefault="00D829A0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636B5E" w14:textId="77777777" w:rsidR="00D829A0" w:rsidRPr="00D829A0" w:rsidRDefault="00811EDF" w:rsidP="00236349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Overview</w:t>
      </w:r>
    </w:p>
    <w:p w14:paraId="121ABC8F" w14:textId="77777777" w:rsidR="00D829A0" w:rsidRPr="00D829A0" w:rsidRDefault="00D829A0" w:rsidP="0023634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C07166" w14:textId="233C75FA" w:rsidR="00236349" w:rsidRPr="00165E62" w:rsidRDefault="00236349" w:rsidP="0023634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E62">
        <w:rPr>
          <w:rFonts w:ascii="Times New Roman" w:hAnsi="Times New Roman" w:cs="Times New Roman"/>
          <w:sz w:val="24"/>
          <w:szCs w:val="24"/>
        </w:rPr>
        <w:t>The Singapore-Australia Free Trade Agreement (the SAFTA), signed in 2003, is a central pillar of Australia’s economic relationship with Singapore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5E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An </w:t>
      </w:r>
      <w:r w:rsidR="00857C07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Agreement to Amend the SAFTA</w:t>
      </w:r>
      <w:r w:rsidR="00857C0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(the Amending Agreement) was signed on </w:t>
      </w:r>
      <w:r w:rsidRPr="00165E62">
        <w:rPr>
          <w:rFonts w:ascii="Times New Roman" w:hAnsi="Times New Roman" w:cs="Times New Roman"/>
          <w:sz w:val="24"/>
          <w:szCs w:val="24"/>
        </w:rPr>
        <w:t>13 October 2016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Pr="00165E62">
        <w:rPr>
          <w:rFonts w:ascii="Times New Roman" w:hAnsi="Times New Roman" w:cs="Times New Roman"/>
          <w:sz w:val="24"/>
          <w:szCs w:val="24"/>
        </w:rPr>
        <w:t>the Minister for Trade, Tourism and Investment and his Singaporean counterpart, which amongst other things sets out a comprehensive update of provisions for trade in goods and services, and related customs procedures and rules of origin for claiming preferential rates of customs duty.</w:t>
      </w:r>
    </w:p>
    <w:p w14:paraId="3FCB196A" w14:textId="77777777" w:rsidR="00236349" w:rsidRPr="00165E62" w:rsidRDefault="00236349" w:rsidP="00236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9ADCA9" w14:textId="568944C0" w:rsidR="00236349" w:rsidRDefault="00236349" w:rsidP="00236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result, the </w:t>
      </w:r>
      <w:r w:rsidRPr="00CE3C12">
        <w:rPr>
          <w:rFonts w:ascii="Times New Roman" w:hAnsi="Times New Roman" w:cs="Times New Roman"/>
          <w:i/>
          <w:sz w:val="24"/>
          <w:szCs w:val="24"/>
        </w:rPr>
        <w:t>Customs Act 1901</w:t>
      </w:r>
      <w:r>
        <w:rPr>
          <w:rFonts w:ascii="Times New Roman" w:hAnsi="Times New Roman" w:cs="Times New Roman"/>
          <w:sz w:val="24"/>
          <w:szCs w:val="24"/>
        </w:rPr>
        <w:t xml:space="preserve"> (the Customs Act) is amended by the </w:t>
      </w:r>
      <w:r w:rsidR="00BA7B35">
        <w:rPr>
          <w:rFonts w:ascii="Times New Roman" w:hAnsi="Times New Roman" w:cs="Times New Roman"/>
          <w:i/>
          <w:sz w:val="24"/>
          <w:szCs w:val="24"/>
        </w:rPr>
        <w:t>Customs Amendment (Singapore</w:t>
      </w:r>
      <w:r w:rsidR="00BA7B35">
        <w:rPr>
          <w:rFonts w:ascii="Times New Roman" w:hAnsi="Times New Roman" w:cs="Times New Roman"/>
          <w:i/>
          <w:sz w:val="24"/>
          <w:szCs w:val="24"/>
        </w:rPr>
        <w:noBreakHyphen/>
        <w:t>Australia Free Trade Agreemen</w:t>
      </w:r>
      <w:r w:rsidR="00F15BB7">
        <w:rPr>
          <w:rFonts w:ascii="Times New Roman" w:hAnsi="Times New Roman" w:cs="Times New Roman"/>
          <w:i/>
          <w:sz w:val="24"/>
          <w:szCs w:val="24"/>
        </w:rPr>
        <w:t>t Amendment Implementation) Act </w:t>
      </w:r>
      <w:r w:rsidR="00BA7B35">
        <w:rPr>
          <w:rFonts w:ascii="Times New Roman" w:hAnsi="Times New Roman" w:cs="Times New Roman"/>
          <w:i/>
          <w:sz w:val="24"/>
          <w:szCs w:val="24"/>
        </w:rPr>
        <w:t xml:space="preserve">2017 </w:t>
      </w:r>
      <w:r w:rsidR="00BA7B35">
        <w:rPr>
          <w:rFonts w:ascii="Times New Roman" w:hAnsi="Times New Roman" w:cs="Times New Roman"/>
          <w:sz w:val="24"/>
          <w:szCs w:val="24"/>
        </w:rPr>
        <w:t>(the </w:t>
      </w:r>
      <w:r w:rsidRPr="00165E6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AFTA Act</w:t>
      </w:r>
      <w:r w:rsidR="00BA7B35">
        <w:rPr>
          <w:rFonts w:ascii="Times New Roman" w:hAnsi="Times New Roman" w:cs="Times New Roman"/>
          <w:sz w:val="24"/>
          <w:szCs w:val="24"/>
        </w:rPr>
        <w:t>)</w:t>
      </w:r>
      <w:r w:rsidRPr="00165E62">
        <w:rPr>
          <w:rFonts w:ascii="Times New Roman" w:hAnsi="Times New Roman" w:cs="Times New Roman"/>
          <w:sz w:val="24"/>
          <w:szCs w:val="24"/>
        </w:rPr>
        <w:t xml:space="preserve"> to fulfil Australia’s </w:t>
      </w:r>
      <w:r>
        <w:rPr>
          <w:rFonts w:ascii="Times New Roman" w:hAnsi="Times New Roman" w:cs="Times New Roman"/>
          <w:sz w:val="24"/>
          <w:szCs w:val="24"/>
        </w:rPr>
        <w:t xml:space="preserve">updated </w:t>
      </w:r>
      <w:r w:rsidRPr="00165E62">
        <w:rPr>
          <w:rFonts w:ascii="Times New Roman" w:hAnsi="Times New Roman" w:cs="Times New Roman"/>
          <w:sz w:val="24"/>
          <w:szCs w:val="24"/>
        </w:rPr>
        <w:t xml:space="preserve">obligations under new Chapter 3 of </w:t>
      </w:r>
      <w:r w:rsidR="00857C07">
        <w:rPr>
          <w:rFonts w:ascii="Times New Roman" w:hAnsi="Times New Roman" w:cs="Times New Roman"/>
          <w:sz w:val="24"/>
          <w:szCs w:val="24"/>
        </w:rPr>
        <w:t xml:space="preserve">SAFTA, </w:t>
      </w:r>
      <w:r w:rsidR="000021B8">
        <w:rPr>
          <w:rFonts w:ascii="Times New Roman" w:hAnsi="Times New Roman" w:cs="Times New Roman"/>
          <w:sz w:val="24"/>
          <w:szCs w:val="24"/>
        </w:rPr>
        <w:t>as</w:t>
      </w:r>
      <w:r w:rsidR="00857C07">
        <w:rPr>
          <w:rFonts w:ascii="Times New Roman" w:hAnsi="Times New Roman" w:cs="Times New Roman"/>
          <w:sz w:val="24"/>
          <w:szCs w:val="24"/>
        </w:rPr>
        <w:t xml:space="preserve"> </w:t>
      </w:r>
      <w:r w:rsidR="00DC5C01">
        <w:rPr>
          <w:rFonts w:ascii="Times New Roman" w:hAnsi="Times New Roman" w:cs="Times New Roman"/>
          <w:sz w:val="24"/>
          <w:szCs w:val="24"/>
        </w:rPr>
        <w:t>inserted by the Amending Agreement</w:t>
      </w:r>
      <w:r>
        <w:rPr>
          <w:rFonts w:ascii="Times New Roman" w:hAnsi="Times New Roman" w:cs="Times New Roman"/>
          <w:sz w:val="24"/>
          <w:szCs w:val="24"/>
        </w:rPr>
        <w:t>.  In particular</w:t>
      </w:r>
      <w:r w:rsidRPr="00165E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it will </w:t>
      </w:r>
      <w:r w:rsidRPr="00574A98">
        <w:rPr>
          <w:rFonts w:ascii="Times New Roman" w:hAnsi="Times New Roman" w:cs="Times New Roman"/>
          <w:sz w:val="24"/>
          <w:szCs w:val="24"/>
        </w:rPr>
        <w:t>extend the record keeping obligations that apply to goods exported to Singapore that are claimed to be the produce and manufacture of Australia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4A98">
        <w:rPr>
          <w:rFonts w:ascii="Times New Roman" w:hAnsi="Times New Roman" w:cs="Times New Roman"/>
          <w:sz w:val="24"/>
          <w:szCs w:val="24"/>
        </w:rPr>
        <w:t xml:space="preserve"> to also apply to Australian originating goods that are exported to Singapore.</w:t>
      </w:r>
    </w:p>
    <w:p w14:paraId="69102179" w14:textId="77777777" w:rsidR="00236349" w:rsidRDefault="00236349" w:rsidP="00236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11652" w14:textId="1194518B" w:rsidR="00236349" w:rsidRDefault="00236349" w:rsidP="00236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existing framework for produce and manufacture of Singapore under Division 1B of Part VIII of the Customs Act will continue to have effect for a transitional period of three</w:t>
      </w:r>
      <w:r w:rsidR="00BA7B3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years from the commencement of the SAFTA Act, after which it </w:t>
      </w:r>
      <w:proofErr w:type="gramStart"/>
      <w:r>
        <w:rPr>
          <w:rFonts w:ascii="Times New Roman" w:hAnsi="Times New Roman" w:cs="Times New Roman"/>
          <w:sz w:val="24"/>
          <w:szCs w:val="24"/>
        </w:rPr>
        <w:t>is repealed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only Singaporean originating goods w</w:t>
      </w:r>
      <w:r w:rsidR="009D7B4E">
        <w:rPr>
          <w:rFonts w:ascii="Times New Roman" w:hAnsi="Times New Roman" w:cs="Times New Roman"/>
          <w:sz w:val="24"/>
          <w:szCs w:val="24"/>
        </w:rPr>
        <w:t xml:space="preserve">ill continue to </w:t>
      </w:r>
      <w:r>
        <w:rPr>
          <w:rFonts w:ascii="Times New Roman" w:hAnsi="Times New Roman" w:cs="Times New Roman"/>
          <w:sz w:val="24"/>
          <w:szCs w:val="24"/>
        </w:rPr>
        <w:t>be eligible for a preferential rate of customs duty.</w:t>
      </w:r>
    </w:p>
    <w:p w14:paraId="182208D4" w14:textId="77777777" w:rsidR="00236349" w:rsidRDefault="00236349" w:rsidP="00236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B979F7" w14:textId="78813B7C" w:rsidR="00236349" w:rsidRDefault="00236349" w:rsidP="00236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amendments made by the items in Part 1 of Schedule 1 to the Amendment Regulations will amend the </w:t>
      </w:r>
      <w:r w:rsidRPr="00CE3C12">
        <w:rPr>
          <w:rFonts w:ascii="Times New Roman" w:hAnsi="Times New Roman" w:cs="Times New Roman"/>
          <w:i/>
          <w:sz w:val="24"/>
          <w:szCs w:val="24"/>
        </w:rPr>
        <w:t>Customs (International Obligations) Regulation 2015</w:t>
      </w:r>
      <w:r>
        <w:rPr>
          <w:rFonts w:ascii="Times New Roman" w:hAnsi="Times New Roman" w:cs="Times New Roman"/>
          <w:sz w:val="24"/>
          <w:szCs w:val="24"/>
        </w:rPr>
        <w:t xml:space="preserve"> (the International Obligations Regulation) to make complementary amendments to support the extension of relevant record keeping obligations to Australian originating goods.</w:t>
      </w:r>
      <w:r w:rsidR="00857C07">
        <w:rPr>
          <w:rFonts w:ascii="Times New Roman" w:hAnsi="Times New Roman" w:cs="Times New Roman"/>
          <w:sz w:val="24"/>
          <w:szCs w:val="24"/>
        </w:rPr>
        <w:t xml:space="preserve">  This Part also enables a refund of duties paid </w:t>
      </w:r>
      <w:r w:rsidR="000021B8">
        <w:rPr>
          <w:rFonts w:ascii="Times New Roman" w:hAnsi="Times New Roman" w:cs="Times New Roman"/>
          <w:sz w:val="24"/>
          <w:szCs w:val="24"/>
        </w:rPr>
        <w:t>on</w:t>
      </w:r>
      <w:r w:rsidR="00857C07">
        <w:rPr>
          <w:rFonts w:ascii="Times New Roman" w:hAnsi="Times New Roman" w:cs="Times New Roman"/>
          <w:sz w:val="24"/>
          <w:szCs w:val="24"/>
        </w:rPr>
        <w:t xml:space="preserve"> Singa</w:t>
      </w:r>
      <w:r w:rsidR="008548EF">
        <w:rPr>
          <w:rFonts w:ascii="Times New Roman" w:hAnsi="Times New Roman" w:cs="Times New Roman"/>
          <w:sz w:val="24"/>
          <w:szCs w:val="24"/>
        </w:rPr>
        <w:t>porean originating goods, or on</w:t>
      </w:r>
      <w:r w:rsidR="00857C07">
        <w:rPr>
          <w:rFonts w:ascii="Times New Roman" w:hAnsi="Times New Roman" w:cs="Times New Roman"/>
          <w:sz w:val="24"/>
          <w:szCs w:val="24"/>
        </w:rPr>
        <w:t xml:space="preserve"> goods that would have been Singaporean originating goods, in specified circumstances.</w:t>
      </w:r>
    </w:p>
    <w:p w14:paraId="2288E77A" w14:textId="77777777" w:rsidR="00236349" w:rsidRDefault="00236349" w:rsidP="00236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24F8C7" w14:textId="07F6D212" w:rsidR="007D3A3B" w:rsidRDefault="00236349" w:rsidP="00236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amendments made by the items in Part 2 of Schedule 2 to the Amendment Regulations will amend the International Obligations Regulation after the expiration of the three-year transitional period to omit and repeal provisions relating to </w:t>
      </w:r>
      <w:r w:rsidR="005D0AB1">
        <w:rPr>
          <w:rFonts w:ascii="Times New Roman" w:hAnsi="Times New Roman" w:cs="Times New Roman"/>
          <w:sz w:val="24"/>
          <w:szCs w:val="24"/>
        </w:rPr>
        <w:t xml:space="preserve">goods </w:t>
      </w:r>
      <w:r w:rsidR="00BA7B35">
        <w:rPr>
          <w:rFonts w:ascii="Times New Roman" w:hAnsi="Times New Roman" w:cs="Times New Roman"/>
          <w:sz w:val="24"/>
          <w:szCs w:val="24"/>
        </w:rPr>
        <w:t>which</w:t>
      </w:r>
      <w:r w:rsidR="009D7B4E">
        <w:rPr>
          <w:rFonts w:ascii="Times New Roman" w:hAnsi="Times New Roman" w:cs="Times New Roman"/>
          <w:sz w:val="24"/>
          <w:szCs w:val="24"/>
        </w:rPr>
        <w:t xml:space="preserve"> are </w:t>
      </w:r>
      <w:r>
        <w:rPr>
          <w:rFonts w:ascii="Times New Roman" w:hAnsi="Times New Roman" w:cs="Times New Roman"/>
          <w:sz w:val="24"/>
          <w:szCs w:val="24"/>
        </w:rPr>
        <w:t>the produce and manufacture of Australia.</w:t>
      </w:r>
    </w:p>
    <w:p w14:paraId="1A68D2BF" w14:textId="77777777" w:rsidR="00236349" w:rsidRDefault="00236349" w:rsidP="00236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69A4F4" w14:textId="1AAEE9AB" w:rsidR="00236349" w:rsidRDefault="00A05238" w:rsidP="00236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236349">
        <w:rPr>
          <w:rFonts w:ascii="Times New Roman" w:hAnsi="Times New Roman" w:cs="Times New Roman"/>
          <w:sz w:val="24"/>
          <w:szCs w:val="24"/>
        </w:rPr>
        <w:t xml:space="preserve">eparate </w:t>
      </w:r>
      <w:r w:rsidR="00236349" w:rsidRPr="00165E62">
        <w:rPr>
          <w:rFonts w:ascii="Times New Roman" w:hAnsi="Times New Roman" w:cs="Times New Roman"/>
          <w:i/>
          <w:sz w:val="24"/>
          <w:szCs w:val="24"/>
        </w:rPr>
        <w:t>Customs (Singaporean Rules of Origin) Regulations 2017</w:t>
      </w:r>
      <w:r w:rsidR="002363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6349">
        <w:rPr>
          <w:rFonts w:ascii="Times New Roman" w:hAnsi="Times New Roman" w:cs="Times New Roman"/>
          <w:sz w:val="24"/>
          <w:szCs w:val="24"/>
        </w:rPr>
        <w:t>is made</w:t>
      </w:r>
      <w:proofErr w:type="gramEnd"/>
      <w:r w:rsidR="00236349">
        <w:rPr>
          <w:rFonts w:ascii="Times New Roman" w:hAnsi="Times New Roman" w:cs="Times New Roman"/>
          <w:sz w:val="24"/>
          <w:szCs w:val="24"/>
        </w:rPr>
        <w:t xml:space="preserve"> to prescribe for</w:t>
      </w:r>
      <w:r w:rsidR="009D7B4E">
        <w:rPr>
          <w:rFonts w:ascii="Times New Roman" w:hAnsi="Times New Roman" w:cs="Times New Roman"/>
          <w:sz w:val="24"/>
          <w:szCs w:val="24"/>
        </w:rPr>
        <w:t>,</w:t>
      </w:r>
      <w:r w:rsidR="00236349">
        <w:rPr>
          <w:rFonts w:ascii="Times New Roman" w:hAnsi="Times New Roman" w:cs="Times New Roman"/>
          <w:sz w:val="24"/>
          <w:szCs w:val="24"/>
        </w:rPr>
        <w:t xml:space="preserve"> and in relation to</w:t>
      </w:r>
      <w:r w:rsidR="00B95DC3">
        <w:rPr>
          <w:rFonts w:ascii="Times New Roman" w:hAnsi="Times New Roman" w:cs="Times New Roman"/>
          <w:sz w:val="24"/>
          <w:szCs w:val="24"/>
        </w:rPr>
        <w:t>,</w:t>
      </w:r>
      <w:r w:rsidR="00236349">
        <w:rPr>
          <w:rFonts w:ascii="Times New Roman" w:hAnsi="Times New Roman" w:cs="Times New Roman"/>
          <w:sz w:val="24"/>
          <w:szCs w:val="24"/>
        </w:rPr>
        <w:t xml:space="preserve"> matters necessary to complement other amendments made by the SAFTA</w:t>
      </w:r>
      <w:r w:rsidR="00B95DC3">
        <w:rPr>
          <w:rFonts w:ascii="Times New Roman" w:hAnsi="Times New Roman" w:cs="Times New Roman"/>
          <w:sz w:val="24"/>
          <w:szCs w:val="24"/>
        </w:rPr>
        <w:t> </w:t>
      </w:r>
      <w:r w:rsidR="00236349">
        <w:rPr>
          <w:rFonts w:ascii="Times New Roman" w:hAnsi="Times New Roman" w:cs="Times New Roman"/>
          <w:sz w:val="24"/>
          <w:szCs w:val="24"/>
        </w:rPr>
        <w:t>Act.</w:t>
      </w:r>
    </w:p>
    <w:p w14:paraId="69EA0DFD" w14:textId="77777777" w:rsidR="00236349" w:rsidRDefault="00236349" w:rsidP="00236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278B96" w14:textId="77777777" w:rsidR="00811EDF" w:rsidRPr="00811EDF" w:rsidRDefault="00811EDF" w:rsidP="008630E5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EDF">
        <w:rPr>
          <w:rFonts w:ascii="Times New Roman" w:hAnsi="Times New Roman" w:cs="Times New Roman"/>
          <w:b/>
          <w:sz w:val="24"/>
          <w:szCs w:val="24"/>
        </w:rPr>
        <w:t>Human rights implications</w:t>
      </w:r>
    </w:p>
    <w:p w14:paraId="2F22C9D1" w14:textId="77777777" w:rsidR="00811EDF" w:rsidRDefault="00811EDF" w:rsidP="008630E5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525F9" w14:textId="11F1592F" w:rsidR="00236349" w:rsidRPr="00A36B44" w:rsidRDefault="008630E5" w:rsidP="008630E5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9D7B4E">
        <w:rPr>
          <w:rFonts w:ascii="Times New Roman" w:hAnsi="Times New Roman" w:cs="Times New Roman"/>
          <w:sz w:val="24"/>
          <w:szCs w:val="24"/>
        </w:rPr>
        <w:t xml:space="preserve">human </w:t>
      </w:r>
      <w:r>
        <w:rPr>
          <w:rFonts w:ascii="Times New Roman" w:hAnsi="Times New Roman" w:cs="Times New Roman"/>
          <w:sz w:val="24"/>
          <w:szCs w:val="24"/>
        </w:rPr>
        <w:t>rights implication</w:t>
      </w:r>
      <w:r w:rsidR="00B95DC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04C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amendments </w:t>
      </w:r>
      <w:r w:rsidR="003F5A0D">
        <w:rPr>
          <w:rFonts w:ascii="Times New Roman" w:hAnsi="Times New Roman" w:cs="Times New Roman"/>
          <w:sz w:val="24"/>
          <w:szCs w:val="24"/>
        </w:rPr>
        <w:t xml:space="preserve">necessary </w:t>
      </w:r>
      <w:r w:rsidR="0039504C">
        <w:rPr>
          <w:rFonts w:ascii="Times New Roman" w:hAnsi="Times New Roman" w:cs="Times New Roman"/>
          <w:sz w:val="24"/>
          <w:szCs w:val="24"/>
        </w:rPr>
        <w:t xml:space="preserve">to the Customs Act </w:t>
      </w:r>
      <w:r w:rsidR="003F5A0D">
        <w:rPr>
          <w:rFonts w:ascii="Times New Roman" w:hAnsi="Times New Roman" w:cs="Times New Roman"/>
          <w:sz w:val="24"/>
          <w:szCs w:val="24"/>
        </w:rPr>
        <w:t xml:space="preserve">to give effect to the </w:t>
      </w:r>
      <w:r w:rsidR="0039504C">
        <w:rPr>
          <w:rFonts w:ascii="Times New Roman" w:hAnsi="Times New Roman" w:cs="Times New Roman"/>
          <w:sz w:val="24"/>
          <w:szCs w:val="24"/>
        </w:rPr>
        <w:t>Amending Agreement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5A0D">
        <w:rPr>
          <w:rFonts w:ascii="Times New Roman" w:hAnsi="Times New Roman" w:cs="Times New Roman"/>
          <w:sz w:val="24"/>
          <w:szCs w:val="24"/>
        </w:rPr>
        <w:t xml:space="preserve">have been </w:t>
      </w:r>
      <w:r>
        <w:rPr>
          <w:rFonts w:ascii="Times New Roman" w:hAnsi="Times New Roman" w:cs="Times New Roman"/>
          <w:sz w:val="24"/>
          <w:szCs w:val="24"/>
        </w:rPr>
        <w:t>assessed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B95DC3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 xml:space="preserve">set out in the Statement of Compatibility with Human Rights contained in the Explanatory Memorandum for the </w:t>
      </w:r>
      <w:r w:rsidR="00A05238">
        <w:rPr>
          <w:rFonts w:ascii="Times New Roman" w:hAnsi="Times New Roman" w:cs="Times New Roman"/>
          <w:sz w:val="24"/>
          <w:szCs w:val="24"/>
        </w:rPr>
        <w:t>SAFTA Act</w:t>
      </w:r>
      <w:r w:rsidR="00236349" w:rsidRPr="00A36B44">
        <w:rPr>
          <w:rFonts w:ascii="Times New Roman" w:hAnsi="Times New Roman" w:cs="Times New Roman"/>
          <w:sz w:val="24"/>
          <w:szCs w:val="24"/>
        </w:rPr>
        <w:t>.</w:t>
      </w:r>
    </w:p>
    <w:p w14:paraId="2EAEB380" w14:textId="77777777" w:rsidR="00236349" w:rsidRPr="00A36B44" w:rsidRDefault="00236349" w:rsidP="00236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28FA81" w14:textId="50FB4E66" w:rsidR="008630E5" w:rsidRDefault="008630E5" w:rsidP="00236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 amendments contained in the Legislative Instrument do not change the scope of the amen</w:t>
      </w:r>
      <w:r w:rsidR="001F194C">
        <w:rPr>
          <w:rFonts w:ascii="Times New Roman" w:hAnsi="Times New Roman" w:cs="Times New Roman"/>
          <w:sz w:val="24"/>
          <w:szCs w:val="24"/>
        </w:rPr>
        <w:t>dments set out in the SAFTA Act</w:t>
      </w:r>
      <w:r>
        <w:rPr>
          <w:rFonts w:ascii="Times New Roman" w:hAnsi="Times New Roman" w:cs="Times New Roman"/>
          <w:sz w:val="24"/>
          <w:szCs w:val="24"/>
        </w:rPr>
        <w:t xml:space="preserve">, but rather provide for complementary amendments such that record keeping obligations are extended </w:t>
      </w:r>
      <w:r w:rsidR="009D7B4E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exporters that export Australian originating goods to Singapore in accordance with the SAFTA </w:t>
      </w:r>
      <w:r w:rsidR="00A05238">
        <w:rPr>
          <w:rFonts w:ascii="Times New Roman" w:hAnsi="Times New Roman" w:cs="Times New Roman"/>
          <w:sz w:val="24"/>
          <w:szCs w:val="24"/>
        </w:rPr>
        <w:t>Act</w:t>
      </w:r>
      <w:r w:rsidR="0039504C">
        <w:rPr>
          <w:rFonts w:ascii="Times New Roman" w:hAnsi="Times New Roman" w:cs="Times New Roman"/>
          <w:sz w:val="24"/>
          <w:szCs w:val="24"/>
        </w:rPr>
        <w:t>, and enable a refund of duties paid on originating goods, or on goods that would have been originating goods, in accordance wit</w:t>
      </w:r>
      <w:r w:rsidR="00BE3FBB">
        <w:rPr>
          <w:rFonts w:ascii="Times New Roman" w:hAnsi="Times New Roman" w:cs="Times New Roman"/>
          <w:sz w:val="24"/>
          <w:szCs w:val="24"/>
        </w:rPr>
        <w:t xml:space="preserve">h </w:t>
      </w:r>
      <w:r w:rsidR="0039504C">
        <w:rPr>
          <w:rFonts w:ascii="Times New Roman" w:hAnsi="Times New Roman" w:cs="Times New Roman"/>
          <w:sz w:val="24"/>
          <w:szCs w:val="24"/>
        </w:rPr>
        <w:t>Article 28 of new Chapter 3</w:t>
      </w:r>
      <w:r w:rsidR="00BE3FBB">
        <w:rPr>
          <w:rFonts w:ascii="Times New Roman" w:hAnsi="Times New Roman" w:cs="Times New Roman"/>
          <w:sz w:val="24"/>
          <w:szCs w:val="24"/>
        </w:rPr>
        <w:t xml:space="preserve"> of </w:t>
      </w:r>
      <w:r w:rsidR="00F76A54">
        <w:rPr>
          <w:rFonts w:ascii="Times New Roman" w:hAnsi="Times New Roman" w:cs="Times New Roman"/>
          <w:sz w:val="24"/>
          <w:szCs w:val="24"/>
        </w:rPr>
        <w:t xml:space="preserve">amended </w:t>
      </w:r>
      <w:r w:rsidR="00BE3FBB">
        <w:rPr>
          <w:rFonts w:ascii="Times New Roman" w:hAnsi="Times New Roman" w:cs="Times New Roman"/>
          <w:sz w:val="24"/>
          <w:szCs w:val="24"/>
        </w:rPr>
        <w:t>SAFTA.</w:t>
      </w:r>
      <w:proofErr w:type="gramEnd"/>
    </w:p>
    <w:p w14:paraId="621F323A" w14:textId="77777777" w:rsidR="008630E5" w:rsidRDefault="008630E5" w:rsidP="00236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D6D594" w14:textId="77777777" w:rsidR="00811EDF" w:rsidRPr="00811EDF" w:rsidRDefault="00811EDF" w:rsidP="00236349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EDF"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09CC67EF" w14:textId="77777777" w:rsidR="00811EDF" w:rsidRDefault="00811EDF" w:rsidP="0023634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BBF526" w14:textId="4C724298" w:rsidR="00A8501F" w:rsidRDefault="00A8501F" w:rsidP="00A8501F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Legislative Instrument is compatible with human </w:t>
      </w:r>
      <w:proofErr w:type="gramStart"/>
      <w:r>
        <w:rPr>
          <w:rFonts w:ascii="Times New Roman" w:hAnsi="Times New Roman" w:cs="Times New Roman"/>
          <w:sz w:val="24"/>
          <w:szCs w:val="24"/>
        </w:rPr>
        <w:t>rights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it does not raise any human rights implications in addition to those addressed by the Statement of Compatibility with Human Rights that is contained in the Explanatory Memorandum for the SAFTA </w:t>
      </w:r>
      <w:r w:rsidR="00A05238">
        <w:rPr>
          <w:rFonts w:ascii="Times New Roman" w:hAnsi="Times New Roman" w:cs="Times New Roman"/>
          <w:sz w:val="24"/>
          <w:szCs w:val="24"/>
        </w:rPr>
        <w:t>Act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B8648F" w14:textId="77777777" w:rsidR="00811EDF" w:rsidRPr="00D829A0" w:rsidRDefault="00811EDF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F68CCF" w14:textId="77777777" w:rsidR="00D829A0" w:rsidRPr="00D829A0" w:rsidRDefault="00D829A0" w:rsidP="001C0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8496ED" w14:textId="77777777" w:rsidR="00D829A0" w:rsidRPr="003B478C" w:rsidRDefault="00D829A0" w:rsidP="001C03E7">
      <w:pPr>
        <w:keepNext/>
        <w:keepLines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47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 Hon Alex Hawke MP, Assistant Minister for Immigration and Border Protection</w:t>
      </w:r>
    </w:p>
    <w:p w14:paraId="789EBEA3" w14:textId="77777777" w:rsidR="00D829A0" w:rsidRPr="00D829A0" w:rsidRDefault="00D829A0" w:rsidP="001C03E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47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Parliamentary Secretary to the Minister for Immigration and Border Protection</w:t>
      </w:r>
    </w:p>
    <w:sectPr w:rsidR="00D829A0" w:rsidRPr="00D829A0" w:rsidSect="007678D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D9E78" w14:textId="77777777" w:rsidR="00C31847" w:rsidRDefault="00C31847" w:rsidP="007678D0">
      <w:pPr>
        <w:spacing w:after="0" w:line="240" w:lineRule="auto"/>
      </w:pPr>
      <w:r>
        <w:separator/>
      </w:r>
    </w:p>
  </w:endnote>
  <w:endnote w:type="continuationSeparator" w:id="0">
    <w:p w14:paraId="4B0FF198" w14:textId="77777777" w:rsidR="00C31847" w:rsidRDefault="00C31847" w:rsidP="00767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4120750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C24408" w14:textId="4566DF32" w:rsidR="00473C9C" w:rsidRPr="00473C9C" w:rsidRDefault="00473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73C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73C9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73C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46B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73C9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55F414A" w14:textId="77777777" w:rsidR="00473C9C" w:rsidRDefault="00473C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3C61E" w14:textId="77777777" w:rsidR="00C31847" w:rsidRDefault="00C31847" w:rsidP="007678D0">
      <w:pPr>
        <w:spacing w:after="0" w:line="240" w:lineRule="auto"/>
      </w:pPr>
      <w:r>
        <w:separator/>
      </w:r>
    </w:p>
  </w:footnote>
  <w:footnote w:type="continuationSeparator" w:id="0">
    <w:p w14:paraId="16F52DDD" w14:textId="77777777" w:rsidR="00C31847" w:rsidRDefault="00C31847" w:rsidP="00767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2CA3A" w14:textId="7EB467D1" w:rsidR="001C03E7" w:rsidRPr="000C5002" w:rsidRDefault="001C03E7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14:paraId="1FE4DC47" w14:textId="77777777" w:rsidR="001C03E7" w:rsidRDefault="001C03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7052"/>
    <w:multiLevelType w:val="hybridMultilevel"/>
    <w:tmpl w:val="73F05A1C"/>
    <w:lvl w:ilvl="0" w:tplc="8960AF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30DE5"/>
    <w:multiLevelType w:val="hybridMultilevel"/>
    <w:tmpl w:val="56C640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C73AF"/>
    <w:multiLevelType w:val="hybridMultilevel"/>
    <w:tmpl w:val="9F5AB0F6"/>
    <w:lvl w:ilvl="0" w:tplc="8960AF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92B00"/>
    <w:multiLevelType w:val="hybridMultilevel"/>
    <w:tmpl w:val="C4EACE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A3C6E"/>
    <w:multiLevelType w:val="hybridMultilevel"/>
    <w:tmpl w:val="5ECE78BE"/>
    <w:lvl w:ilvl="0" w:tplc="8960AF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D799A"/>
    <w:multiLevelType w:val="hybridMultilevel"/>
    <w:tmpl w:val="89121B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7571A"/>
    <w:multiLevelType w:val="hybridMultilevel"/>
    <w:tmpl w:val="CA34B8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52C61"/>
    <w:multiLevelType w:val="hybridMultilevel"/>
    <w:tmpl w:val="48BA9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4305E"/>
    <w:multiLevelType w:val="hybridMultilevel"/>
    <w:tmpl w:val="F4D8B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35E40"/>
    <w:multiLevelType w:val="hybridMultilevel"/>
    <w:tmpl w:val="9DA09502"/>
    <w:lvl w:ilvl="0" w:tplc="C2221C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52CCA"/>
    <w:multiLevelType w:val="hybridMultilevel"/>
    <w:tmpl w:val="043E16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0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AD"/>
    <w:rsid w:val="000021B8"/>
    <w:rsid w:val="000070DD"/>
    <w:rsid w:val="00032BD9"/>
    <w:rsid w:val="00047BB9"/>
    <w:rsid w:val="00062F53"/>
    <w:rsid w:val="00066FDA"/>
    <w:rsid w:val="000721B5"/>
    <w:rsid w:val="00072568"/>
    <w:rsid w:val="00072A82"/>
    <w:rsid w:val="0007717C"/>
    <w:rsid w:val="00086B88"/>
    <w:rsid w:val="000A5881"/>
    <w:rsid w:val="000C5002"/>
    <w:rsid w:val="000D7BF1"/>
    <w:rsid w:val="000E04FD"/>
    <w:rsid w:val="000E13DD"/>
    <w:rsid w:val="000E47E1"/>
    <w:rsid w:val="001021FB"/>
    <w:rsid w:val="0018734C"/>
    <w:rsid w:val="001B5366"/>
    <w:rsid w:val="001C03E7"/>
    <w:rsid w:val="001C0F97"/>
    <w:rsid w:val="001F194C"/>
    <w:rsid w:val="0022488B"/>
    <w:rsid w:val="00236349"/>
    <w:rsid w:val="00240A22"/>
    <w:rsid w:val="00272A5B"/>
    <w:rsid w:val="00276A94"/>
    <w:rsid w:val="002B0C3E"/>
    <w:rsid w:val="002D1D40"/>
    <w:rsid w:val="002D5D26"/>
    <w:rsid w:val="002D733A"/>
    <w:rsid w:val="003233C5"/>
    <w:rsid w:val="003409CA"/>
    <w:rsid w:val="00342596"/>
    <w:rsid w:val="003523ED"/>
    <w:rsid w:val="003613C5"/>
    <w:rsid w:val="00390BEE"/>
    <w:rsid w:val="0039504C"/>
    <w:rsid w:val="003B7CE2"/>
    <w:rsid w:val="003F4472"/>
    <w:rsid w:val="003F5A0D"/>
    <w:rsid w:val="00430CDE"/>
    <w:rsid w:val="00432C21"/>
    <w:rsid w:val="00457BA7"/>
    <w:rsid w:val="00467877"/>
    <w:rsid w:val="00473C9C"/>
    <w:rsid w:val="005309F1"/>
    <w:rsid w:val="00555012"/>
    <w:rsid w:val="00574A98"/>
    <w:rsid w:val="005D0AB1"/>
    <w:rsid w:val="005D2881"/>
    <w:rsid w:val="00620EF0"/>
    <w:rsid w:val="00627C57"/>
    <w:rsid w:val="00652A82"/>
    <w:rsid w:val="0066285A"/>
    <w:rsid w:val="00694292"/>
    <w:rsid w:val="006A06DE"/>
    <w:rsid w:val="006B47C0"/>
    <w:rsid w:val="006F1FC9"/>
    <w:rsid w:val="0073127C"/>
    <w:rsid w:val="00734A80"/>
    <w:rsid w:val="007678D0"/>
    <w:rsid w:val="007D0C9C"/>
    <w:rsid w:val="007D3A3B"/>
    <w:rsid w:val="0080576E"/>
    <w:rsid w:val="00811EDF"/>
    <w:rsid w:val="00840E39"/>
    <w:rsid w:val="008468D1"/>
    <w:rsid w:val="008546B9"/>
    <w:rsid w:val="008548EF"/>
    <w:rsid w:val="008568D3"/>
    <w:rsid w:val="00856F93"/>
    <w:rsid w:val="00857C07"/>
    <w:rsid w:val="008630E5"/>
    <w:rsid w:val="00864AAC"/>
    <w:rsid w:val="008940EA"/>
    <w:rsid w:val="009271B2"/>
    <w:rsid w:val="00935534"/>
    <w:rsid w:val="00953206"/>
    <w:rsid w:val="00957D1B"/>
    <w:rsid w:val="009D4E48"/>
    <w:rsid w:val="009D7B4E"/>
    <w:rsid w:val="009E0355"/>
    <w:rsid w:val="009F637A"/>
    <w:rsid w:val="00A00134"/>
    <w:rsid w:val="00A05238"/>
    <w:rsid w:val="00A357B6"/>
    <w:rsid w:val="00A651F5"/>
    <w:rsid w:val="00A76F0D"/>
    <w:rsid w:val="00A8501F"/>
    <w:rsid w:val="00AD4324"/>
    <w:rsid w:val="00AF0DE1"/>
    <w:rsid w:val="00B13F11"/>
    <w:rsid w:val="00B42FA5"/>
    <w:rsid w:val="00B56D56"/>
    <w:rsid w:val="00B95DC3"/>
    <w:rsid w:val="00BA7B35"/>
    <w:rsid w:val="00BC54AB"/>
    <w:rsid w:val="00BE3FBB"/>
    <w:rsid w:val="00BF474B"/>
    <w:rsid w:val="00C31847"/>
    <w:rsid w:val="00C37B4D"/>
    <w:rsid w:val="00C524F5"/>
    <w:rsid w:val="00C83BAF"/>
    <w:rsid w:val="00CE3723"/>
    <w:rsid w:val="00CE3C12"/>
    <w:rsid w:val="00CF404A"/>
    <w:rsid w:val="00D52121"/>
    <w:rsid w:val="00D63CAB"/>
    <w:rsid w:val="00D82669"/>
    <w:rsid w:val="00D829A0"/>
    <w:rsid w:val="00DB64AA"/>
    <w:rsid w:val="00DC5C01"/>
    <w:rsid w:val="00E170D7"/>
    <w:rsid w:val="00E83709"/>
    <w:rsid w:val="00EB2E14"/>
    <w:rsid w:val="00EB74E1"/>
    <w:rsid w:val="00F04A6E"/>
    <w:rsid w:val="00F15BB7"/>
    <w:rsid w:val="00F609B0"/>
    <w:rsid w:val="00F76A54"/>
    <w:rsid w:val="00FA5615"/>
    <w:rsid w:val="00FD032C"/>
    <w:rsid w:val="00FE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F65F7B"/>
  <w15:docId w15:val="{3B1D7F15-1E3D-491B-A754-5C37CAE2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FE5CAD"/>
    <w:pPr>
      <w:keepNext/>
      <w:spacing w:before="240" w:after="0" w:line="240" w:lineRule="auto"/>
      <w:ind w:right="91"/>
      <w:outlineLvl w:val="5"/>
    </w:pPr>
    <w:rPr>
      <w:rFonts w:ascii="Times New Roman" w:eastAsia="Times New Roman" w:hAnsi="Times New Roman" w:cs="Times New Roman"/>
      <w:sz w:val="24"/>
      <w:szCs w:val="20"/>
      <w:u w:val="single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FE5CAD"/>
    <w:rPr>
      <w:rFonts w:ascii="Times New Roman" w:eastAsia="Times New Roman" w:hAnsi="Times New Roman" w:cs="Times New Roman"/>
      <w:sz w:val="24"/>
      <w:szCs w:val="20"/>
      <w:u w:val="single"/>
      <w:lang w:eastAsia="en-AU"/>
    </w:rPr>
  </w:style>
  <w:style w:type="paragraph" w:styleId="ListParagraph">
    <w:name w:val="List Paragraph"/>
    <w:basedOn w:val="Normal"/>
    <w:uiPriority w:val="34"/>
    <w:qFormat/>
    <w:rsid w:val="00FE5CAD"/>
    <w:pPr>
      <w:spacing w:before="24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FE5CAD"/>
    <w:pPr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5CAD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FE5C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7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8D0"/>
  </w:style>
  <w:style w:type="paragraph" w:styleId="Footer">
    <w:name w:val="footer"/>
    <w:basedOn w:val="Normal"/>
    <w:link w:val="FooterChar"/>
    <w:uiPriority w:val="99"/>
    <w:unhideWhenUsed/>
    <w:rsid w:val="00767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8D0"/>
  </w:style>
  <w:style w:type="paragraph" w:styleId="BalloonText">
    <w:name w:val="Balloon Text"/>
    <w:basedOn w:val="Normal"/>
    <w:link w:val="BalloonTextChar"/>
    <w:uiPriority w:val="99"/>
    <w:semiHidden/>
    <w:unhideWhenUsed/>
    <w:rsid w:val="0089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0E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0C9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A94"/>
    <w:pPr>
      <w:spacing w:before="0"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A94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C7A40-C89F-418C-B724-04D49E659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</Pages>
  <Words>3692</Words>
  <Characters>21046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24689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LIN</dc:creator>
  <cp:lastModifiedBy>John LIN</cp:lastModifiedBy>
  <cp:revision>28</cp:revision>
  <dcterms:created xsi:type="dcterms:W3CDTF">2017-10-27T01:33:00Z</dcterms:created>
  <dcterms:modified xsi:type="dcterms:W3CDTF">2017-11-08T22:31:00Z</dcterms:modified>
</cp:coreProperties>
</file>