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C02B8" w:rsidRDefault="00193461" w:rsidP="00C63713">
      <w:pPr>
        <w:rPr>
          <w:sz w:val="28"/>
        </w:rPr>
      </w:pPr>
      <w:r w:rsidRPr="00DC02B8">
        <w:rPr>
          <w:noProof/>
          <w:lang w:eastAsia="en-AU"/>
        </w:rPr>
        <w:drawing>
          <wp:inline distT="0" distB="0" distL="0" distR="0" wp14:anchorId="5EB23A33" wp14:editId="766FA99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C02B8" w:rsidRDefault="0048364F" w:rsidP="0048364F">
      <w:pPr>
        <w:rPr>
          <w:sz w:val="19"/>
        </w:rPr>
      </w:pPr>
    </w:p>
    <w:p w:rsidR="0048364F" w:rsidRPr="00DC02B8" w:rsidRDefault="00BF7727" w:rsidP="0048364F">
      <w:pPr>
        <w:pStyle w:val="ShortT"/>
      </w:pPr>
      <w:r w:rsidRPr="00DC02B8">
        <w:t>Foreign Acquisitions and Takeovers Amendment (</w:t>
      </w:r>
      <w:r w:rsidR="00BD5F05" w:rsidRPr="00DC02B8">
        <w:t xml:space="preserve">Amendments of </w:t>
      </w:r>
      <w:r w:rsidR="00AA181D" w:rsidRPr="00DC02B8">
        <w:t>Singapore</w:t>
      </w:r>
      <w:r w:rsidR="00DC02B8">
        <w:noBreakHyphen/>
      </w:r>
      <w:r w:rsidR="00AA181D" w:rsidRPr="00DC02B8">
        <w:t>Australia Free Trade Agreement</w:t>
      </w:r>
      <w:r w:rsidRPr="00DC02B8">
        <w:t>) Regulations</w:t>
      </w:r>
      <w:r w:rsidR="00DC02B8" w:rsidRPr="00DC02B8">
        <w:t> </w:t>
      </w:r>
      <w:r w:rsidRPr="00DC02B8">
        <w:t>2017</w:t>
      </w:r>
    </w:p>
    <w:p w:rsidR="00BF7727" w:rsidRPr="00DC02B8" w:rsidRDefault="00BF7727" w:rsidP="007517B8">
      <w:pPr>
        <w:pStyle w:val="SignCoverPageStart"/>
        <w:spacing w:before="240"/>
        <w:rPr>
          <w:szCs w:val="22"/>
        </w:rPr>
      </w:pPr>
      <w:r w:rsidRPr="00DC02B8">
        <w:rPr>
          <w:szCs w:val="22"/>
        </w:rPr>
        <w:t>I, General the Honourable Sir Peter Cosgrove AK MC (</w:t>
      </w:r>
      <w:proofErr w:type="spellStart"/>
      <w:r w:rsidRPr="00DC02B8">
        <w:rPr>
          <w:szCs w:val="22"/>
        </w:rPr>
        <w:t>Ret’d</w:t>
      </w:r>
      <w:proofErr w:type="spellEnd"/>
      <w:r w:rsidRPr="00DC02B8">
        <w:rPr>
          <w:szCs w:val="22"/>
        </w:rPr>
        <w:t xml:space="preserve">), </w:t>
      </w:r>
      <w:r w:rsidR="00DC02B8" w:rsidRPr="00DC02B8">
        <w:rPr>
          <w:szCs w:val="22"/>
        </w:rPr>
        <w:t>Governor</w:t>
      </w:r>
      <w:r w:rsidR="00DC02B8">
        <w:rPr>
          <w:szCs w:val="22"/>
        </w:rPr>
        <w:noBreakHyphen/>
      </w:r>
      <w:r w:rsidR="00DC02B8" w:rsidRPr="00DC02B8">
        <w:rPr>
          <w:szCs w:val="22"/>
        </w:rPr>
        <w:t>General</w:t>
      </w:r>
      <w:r w:rsidRPr="00DC02B8">
        <w:rPr>
          <w:szCs w:val="22"/>
        </w:rPr>
        <w:t xml:space="preserve"> of the Commonwealth of Australia, acting with the advice of the Federal Executive Council, make the following regulation</w:t>
      </w:r>
      <w:r w:rsidR="00AA408A" w:rsidRPr="00DC02B8">
        <w:rPr>
          <w:szCs w:val="22"/>
        </w:rPr>
        <w:t>s</w:t>
      </w:r>
      <w:r w:rsidRPr="00DC02B8">
        <w:rPr>
          <w:szCs w:val="22"/>
        </w:rPr>
        <w:t>.</w:t>
      </w:r>
    </w:p>
    <w:p w:rsidR="00BF7727" w:rsidRPr="00DC02B8" w:rsidRDefault="00BF772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C02B8">
        <w:rPr>
          <w:szCs w:val="22"/>
        </w:rPr>
        <w:t xml:space="preserve">Dated </w:t>
      </w:r>
      <w:r w:rsidRPr="00DC02B8">
        <w:rPr>
          <w:szCs w:val="22"/>
        </w:rPr>
        <w:fldChar w:fldCharType="begin"/>
      </w:r>
      <w:r w:rsidRPr="00DC02B8">
        <w:rPr>
          <w:szCs w:val="22"/>
        </w:rPr>
        <w:instrText xml:space="preserve"> DOCPROPERTY  DateMade </w:instrText>
      </w:r>
      <w:r w:rsidRPr="00DC02B8">
        <w:rPr>
          <w:szCs w:val="22"/>
        </w:rPr>
        <w:fldChar w:fldCharType="separate"/>
      </w:r>
      <w:r w:rsidR="008C3EF3">
        <w:rPr>
          <w:szCs w:val="22"/>
        </w:rPr>
        <w:t>16 November 2017</w:t>
      </w:r>
      <w:r w:rsidRPr="00DC02B8">
        <w:rPr>
          <w:szCs w:val="22"/>
        </w:rPr>
        <w:fldChar w:fldCharType="end"/>
      </w:r>
    </w:p>
    <w:p w:rsidR="00BF7727" w:rsidRPr="00DC02B8" w:rsidRDefault="00BF772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C02B8">
        <w:rPr>
          <w:szCs w:val="22"/>
        </w:rPr>
        <w:t>Peter Cosgrove</w:t>
      </w:r>
    </w:p>
    <w:p w:rsidR="00BF7727" w:rsidRPr="00DC02B8" w:rsidRDefault="00DC02B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C02B8">
        <w:rPr>
          <w:szCs w:val="22"/>
        </w:rPr>
        <w:t>Governor</w:t>
      </w:r>
      <w:r>
        <w:rPr>
          <w:szCs w:val="22"/>
        </w:rPr>
        <w:noBreakHyphen/>
      </w:r>
      <w:r w:rsidRPr="00DC02B8">
        <w:rPr>
          <w:szCs w:val="22"/>
        </w:rPr>
        <w:t>General</w:t>
      </w:r>
    </w:p>
    <w:p w:rsidR="00BF7727" w:rsidRPr="00DC02B8" w:rsidRDefault="00BF772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C02B8">
        <w:rPr>
          <w:szCs w:val="22"/>
        </w:rPr>
        <w:t>By His Excellency’s Command</w:t>
      </w:r>
    </w:p>
    <w:p w:rsidR="00BF7727" w:rsidRPr="00DC02B8" w:rsidRDefault="00BF772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C02B8">
        <w:rPr>
          <w:szCs w:val="22"/>
        </w:rPr>
        <w:t>Scott Morrison</w:t>
      </w:r>
    </w:p>
    <w:p w:rsidR="00BF7727" w:rsidRPr="00DC02B8" w:rsidRDefault="00BF7727" w:rsidP="007517B8">
      <w:pPr>
        <w:pStyle w:val="SignCoverPageEnd"/>
        <w:rPr>
          <w:szCs w:val="22"/>
        </w:rPr>
      </w:pPr>
      <w:r w:rsidRPr="00DC02B8">
        <w:rPr>
          <w:szCs w:val="22"/>
        </w:rPr>
        <w:t>Treasurer</w:t>
      </w:r>
    </w:p>
    <w:p w:rsidR="00BF7727" w:rsidRPr="00DC02B8" w:rsidRDefault="00BF7727" w:rsidP="007517B8"/>
    <w:p w:rsidR="00BF7727" w:rsidRPr="00DC02B8" w:rsidRDefault="00BF7727" w:rsidP="007517B8"/>
    <w:p w:rsidR="00BF7727" w:rsidRPr="00DC02B8" w:rsidRDefault="00BF7727" w:rsidP="007517B8"/>
    <w:p w:rsidR="00BF7727" w:rsidRPr="00DC02B8" w:rsidRDefault="00BF7727" w:rsidP="00BF7727"/>
    <w:p w:rsidR="0048364F" w:rsidRPr="00DC02B8" w:rsidRDefault="0048364F" w:rsidP="0048364F">
      <w:pPr>
        <w:pStyle w:val="Header"/>
        <w:tabs>
          <w:tab w:val="clear" w:pos="4150"/>
          <w:tab w:val="clear" w:pos="8307"/>
        </w:tabs>
      </w:pPr>
      <w:r w:rsidRPr="00DC02B8">
        <w:rPr>
          <w:rStyle w:val="CharAmSchNo"/>
        </w:rPr>
        <w:t xml:space="preserve"> </w:t>
      </w:r>
      <w:r w:rsidRPr="00DC02B8">
        <w:rPr>
          <w:rStyle w:val="CharAmSchText"/>
        </w:rPr>
        <w:t xml:space="preserve"> </w:t>
      </w:r>
    </w:p>
    <w:p w:rsidR="0048364F" w:rsidRPr="00DC02B8" w:rsidRDefault="0048364F" w:rsidP="0048364F">
      <w:pPr>
        <w:pStyle w:val="Header"/>
        <w:tabs>
          <w:tab w:val="clear" w:pos="4150"/>
          <w:tab w:val="clear" w:pos="8307"/>
        </w:tabs>
      </w:pPr>
      <w:r w:rsidRPr="00DC02B8">
        <w:rPr>
          <w:rStyle w:val="CharAmPartNo"/>
        </w:rPr>
        <w:t xml:space="preserve"> </w:t>
      </w:r>
      <w:r w:rsidRPr="00DC02B8">
        <w:rPr>
          <w:rStyle w:val="CharAmPartText"/>
        </w:rPr>
        <w:t xml:space="preserve"> </w:t>
      </w:r>
    </w:p>
    <w:p w:rsidR="0048364F" w:rsidRPr="00DC02B8" w:rsidRDefault="0048364F" w:rsidP="0048364F">
      <w:pPr>
        <w:sectPr w:rsidR="0048364F" w:rsidRPr="00DC02B8" w:rsidSect="008175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DC02B8" w:rsidRDefault="0048364F" w:rsidP="00AA181D">
      <w:pPr>
        <w:rPr>
          <w:sz w:val="36"/>
        </w:rPr>
      </w:pPr>
      <w:r w:rsidRPr="00DC02B8">
        <w:rPr>
          <w:sz w:val="36"/>
        </w:rPr>
        <w:lastRenderedPageBreak/>
        <w:t>Contents</w:t>
      </w:r>
    </w:p>
    <w:p w:rsidR="000D1296" w:rsidRPr="00DC02B8" w:rsidRDefault="000D1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02B8">
        <w:fldChar w:fldCharType="begin"/>
      </w:r>
      <w:r w:rsidRPr="00DC02B8">
        <w:instrText xml:space="preserve"> TOC \o "1-9" </w:instrText>
      </w:r>
      <w:r w:rsidRPr="00DC02B8">
        <w:fldChar w:fldCharType="separate"/>
      </w:r>
      <w:r w:rsidRPr="00DC02B8">
        <w:rPr>
          <w:noProof/>
        </w:rPr>
        <w:t>1</w:t>
      </w:r>
      <w:r w:rsidRPr="00DC02B8">
        <w:rPr>
          <w:noProof/>
        </w:rPr>
        <w:tab/>
        <w:t>Name</w:t>
      </w:r>
      <w:r w:rsidRPr="00DC02B8">
        <w:rPr>
          <w:noProof/>
        </w:rPr>
        <w:tab/>
      </w:r>
      <w:r w:rsidRPr="00DC02B8">
        <w:rPr>
          <w:noProof/>
        </w:rPr>
        <w:fldChar w:fldCharType="begin"/>
      </w:r>
      <w:r w:rsidRPr="00DC02B8">
        <w:rPr>
          <w:noProof/>
        </w:rPr>
        <w:instrText xml:space="preserve"> PAGEREF _Toc497399396 \h </w:instrText>
      </w:r>
      <w:r w:rsidRPr="00DC02B8">
        <w:rPr>
          <w:noProof/>
        </w:rPr>
      </w:r>
      <w:r w:rsidRPr="00DC02B8">
        <w:rPr>
          <w:noProof/>
        </w:rPr>
        <w:fldChar w:fldCharType="separate"/>
      </w:r>
      <w:r w:rsidR="008C3EF3">
        <w:rPr>
          <w:noProof/>
        </w:rPr>
        <w:t>1</w:t>
      </w:r>
      <w:r w:rsidRPr="00DC02B8">
        <w:rPr>
          <w:noProof/>
        </w:rPr>
        <w:fldChar w:fldCharType="end"/>
      </w:r>
    </w:p>
    <w:p w:rsidR="000D1296" w:rsidRPr="00DC02B8" w:rsidRDefault="000D1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02B8">
        <w:rPr>
          <w:noProof/>
        </w:rPr>
        <w:t>2</w:t>
      </w:r>
      <w:r w:rsidRPr="00DC02B8">
        <w:rPr>
          <w:noProof/>
        </w:rPr>
        <w:tab/>
        <w:t>Commencement</w:t>
      </w:r>
      <w:r w:rsidRPr="00DC02B8">
        <w:rPr>
          <w:noProof/>
        </w:rPr>
        <w:tab/>
      </w:r>
      <w:r w:rsidRPr="00DC02B8">
        <w:rPr>
          <w:noProof/>
        </w:rPr>
        <w:fldChar w:fldCharType="begin"/>
      </w:r>
      <w:r w:rsidRPr="00DC02B8">
        <w:rPr>
          <w:noProof/>
        </w:rPr>
        <w:instrText xml:space="preserve"> PAGEREF _Toc497399397 \h </w:instrText>
      </w:r>
      <w:r w:rsidRPr="00DC02B8">
        <w:rPr>
          <w:noProof/>
        </w:rPr>
      </w:r>
      <w:r w:rsidRPr="00DC02B8">
        <w:rPr>
          <w:noProof/>
        </w:rPr>
        <w:fldChar w:fldCharType="separate"/>
      </w:r>
      <w:r w:rsidR="008C3EF3">
        <w:rPr>
          <w:noProof/>
        </w:rPr>
        <w:t>1</w:t>
      </w:r>
      <w:r w:rsidRPr="00DC02B8">
        <w:rPr>
          <w:noProof/>
        </w:rPr>
        <w:fldChar w:fldCharType="end"/>
      </w:r>
    </w:p>
    <w:p w:rsidR="000D1296" w:rsidRPr="00DC02B8" w:rsidRDefault="000D1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02B8">
        <w:rPr>
          <w:noProof/>
        </w:rPr>
        <w:t>3</w:t>
      </w:r>
      <w:r w:rsidRPr="00DC02B8">
        <w:rPr>
          <w:noProof/>
        </w:rPr>
        <w:tab/>
        <w:t>Authority</w:t>
      </w:r>
      <w:r w:rsidRPr="00DC02B8">
        <w:rPr>
          <w:noProof/>
        </w:rPr>
        <w:tab/>
      </w:r>
      <w:r w:rsidRPr="00DC02B8">
        <w:rPr>
          <w:noProof/>
        </w:rPr>
        <w:fldChar w:fldCharType="begin"/>
      </w:r>
      <w:r w:rsidRPr="00DC02B8">
        <w:rPr>
          <w:noProof/>
        </w:rPr>
        <w:instrText xml:space="preserve"> PAGEREF _Toc497399398 \h </w:instrText>
      </w:r>
      <w:r w:rsidRPr="00DC02B8">
        <w:rPr>
          <w:noProof/>
        </w:rPr>
      </w:r>
      <w:r w:rsidRPr="00DC02B8">
        <w:rPr>
          <w:noProof/>
        </w:rPr>
        <w:fldChar w:fldCharType="separate"/>
      </w:r>
      <w:r w:rsidR="008C3EF3">
        <w:rPr>
          <w:noProof/>
        </w:rPr>
        <w:t>1</w:t>
      </w:r>
      <w:r w:rsidRPr="00DC02B8">
        <w:rPr>
          <w:noProof/>
        </w:rPr>
        <w:fldChar w:fldCharType="end"/>
      </w:r>
    </w:p>
    <w:p w:rsidR="000D1296" w:rsidRPr="00DC02B8" w:rsidRDefault="000D1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02B8">
        <w:rPr>
          <w:noProof/>
        </w:rPr>
        <w:t>4</w:t>
      </w:r>
      <w:r w:rsidRPr="00DC02B8">
        <w:rPr>
          <w:noProof/>
        </w:rPr>
        <w:tab/>
        <w:t>Schedules</w:t>
      </w:r>
      <w:r w:rsidRPr="00DC02B8">
        <w:rPr>
          <w:noProof/>
        </w:rPr>
        <w:tab/>
      </w:r>
      <w:r w:rsidRPr="00DC02B8">
        <w:rPr>
          <w:noProof/>
        </w:rPr>
        <w:fldChar w:fldCharType="begin"/>
      </w:r>
      <w:r w:rsidRPr="00DC02B8">
        <w:rPr>
          <w:noProof/>
        </w:rPr>
        <w:instrText xml:space="preserve"> PAGEREF _Toc497399399 \h </w:instrText>
      </w:r>
      <w:r w:rsidRPr="00DC02B8">
        <w:rPr>
          <w:noProof/>
        </w:rPr>
      </w:r>
      <w:r w:rsidRPr="00DC02B8">
        <w:rPr>
          <w:noProof/>
        </w:rPr>
        <w:fldChar w:fldCharType="separate"/>
      </w:r>
      <w:r w:rsidR="008C3EF3">
        <w:rPr>
          <w:noProof/>
        </w:rPr>
        <w:t>1</w:t>
      </w:r>
      <w:r w:rsidRPr="00DC02B8">
        <w:rPr>
          <w:noProof/>
        </w:rPr>
        <w:fldChar w:fldCharType="end"/>
      </w:r>
    </w:p>
    <w:p w:rsidR="000D1296" w:rsidRPr="00DC02B8" w:rsidRDefault="000D12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02B8">
        <w:rPr>
          <w:noProof/>
        </w:rPr>
        <w:t>Schedule</w:t>
      </w:r>
      <w:r w:rsidR="00DC02B8" w:rsidRPr="00DC02B8">
        <w:rPr>
          <w:noProof/>
        </w:rPr>
        <w:t> </w:t>
      </w:r>
      <w:r w:rsidRPr="00DC02B8">
        <w:rPr>
          <w:noProof/>
        </w:rPr>
        <w:t>1—Amendments</w:t>
      </w:r>
      <w:r w:rsidRPr="00DC02B8">
        <w:rPr>
          <w:b w:val="0"/>
          <w:noProof/>
          <w:sz w:val="18"/>
        </w:rPr>
        <w:tab/>
      </w:r>
      <w:r w:rsidRPr="00DC02B8">
        <w:rPr>
          <w:b w:val="0"/>
          <w:noProof/>
          <w:sz w:val="18"/>
        </w:rPr>
        <w:fldChar w:fldCharType="begin"/>
      </w:r>
      <w:r w:rsidRPr="00DC02B8">
        <w:rPr>
          <w:b w:val="0"/>
          <w:noProof/>
          <w:sz w:val="18"/>
        </w:rPr>
        <w:instrText xml:space="preserve"> PAGEREF _Toc497399400 \h </w:instrText>
      </w:r>
      <w:r w:rsidRPr="00DC02B8">
        <w:rPr>
          <w:b w:val="0"/>
          <w:noProof/>
          <w:sz w:val="18"/>
        </w:rPr>
      </w:r>
      <w:r w:rsidRPr="00DC02B8">
        <w:rPr>
          <w:b w:val="0"/>
          <w:noProof/>
          <w:sz w:val="18"/>
        </w:rPr>
        <w:fldChar w:fldCharType="separate"/>
      </w:r>
      <w:r w:rsidR="008C3EF3">
        <w:rPr>
          <w:b w:val="0"/>
          <w:noProof/>
          <w:sz w:val="18"/>
        </w:rPr>
        <w:t>2</w:t>
      </w:r>
      <w:r w:rsidRPr="00DC02B8">
        <w:rPr>
          <w:b w:val="0"/>
          <w:noProof/>
          <w:sz w:val="18"/>
        </w:rPr>
        <w:fldChar w:fldCharType="end"/>
      </w:r>
    </w:p>
    <w:p w:rsidR="000D1296" w:rsidRPr="00DC02B8" w:rsidRDefault="000D12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02B8">
        <w:rPr>
          <w:noProof/>
        </w:rPr>
        <w:t>Foreign Acquisitions and Takeovers Regulation</w:t>
      </w:r>
      <w:r w:rsidR="00DC02B8" w:rsidRPr="00DC02B8">
        <w:rPr>
          <w:noProof/>
        </w:rPr>
        <w:t> </w:t>
      </w:r>
      <w:r w:rsidRPr="00DC02B8">
        <w:rPr>
          <w:noProof/>
        </w:rPr>
        <w:t>2015</w:t>
      </w:r>
      <w:r w:rsidRPr="00DC02B8">
        <w:rPr>
          <w:i w:val="0"/>
          <w:noProof/>
          <w:sz w:val="18"/>
        </w:rPr>
        <w:tab/>
      </w:r>
      <w:r w:rsidRPr="00DC02B8">
        <w:rPr>
          <w:i w:val="0"/>
          <w:noProof/>
          <w:sz w:val="18"/>
        </w:rPr>
        <w:fldChar w:fldCharType="begin"/>
      </w:r>
      <w:r w:rsidRPr="00DC02B8">
        <w:rPr>
          <w:i w:val="0"/>
          <w:noProof/>
          <w:sz w:val="18"/>
        </w:rPr>
        <w:instrText xml:space="preserve"> PAGEREF _Toc497399401 \h </w:instrText>
      </w:r>
      <w:r w:rsidRPr="00DC02B8">
        <w:rPr>
          <w:i w:val="0"/>
          <w:noProof/>
          <w:sz w:val="18"/>
        </w:rPr>
      </w:r>
      <w:r w:rsidRPr="00DC02B8">
        <w:rPr>
          <w:i w:val="0"/>
          <w:noProof/>
          <w:sz w:val="18"/>
        </w:rPr>
        <w:fldChar w:fldCharType="separate"/>
      </w:r>
      <w:r w:rsidR="008C3EF3">
        <w:rPr>
          <w:i w:val="0"/>
          <w:noProof/>
          <w:sz w:val="18"/>
        </w:rPr>
        <w:t>2</w:t>
      </w:r>
      <w:r w:rsidRPr="00DC02B8">
        <w:rPr>
          <w:i w:val="0"/>
          <w:noProof/>
          <w:sz w:val="18"/>
        </w:rPr>
        <w:fldChar w:fldCharType="end"/>
      </w:r>
    </w:p>
    <w:p w:rsidR="00833416" w:rsidRPr="00DC02B8" w:rsidRDefault="000D1296" w:rsidP="0048364F">
      <w:r w:rsidRPr="00DC02B8">
        <w:fldChar w:fldCharType="end"/>
      </w:r>
    </w:p>
    <w:p w:rsidR="00722023" w:rsidRPr="00DC02B8" w:rsidRDefault="00722023" w:rsidP="0048364F">
      <w:pPr>
        <w:sectPr w:rsidR="00722023" w:rsidRPr="00DC02B8" w:rsidSect="008175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C02B8" w:rsidRDefault="0048364F" w:rsidP="0048364F">
      <w:pPr>
        <w:pStyle w:val="ActHead5"/>
      </w:pPr>
      <w:bookmarkStart w:id="0" w:name="_Toc497399396"/>
      <w:r w:rsidRPr="00DC02B8">
        <w:rPr>
          <w:rStyle w:val="CharSectno"/>
        </w:rPr>
        <w:lastRenderedPageBreak/>
        <w:t>1</w:t>
      </w:r>
      <w:r w:rsidRPr="00DC02B8">
        <w:t xml:space="preserve">  </w:t>
      </w:r>
      <w:r w:rsidR="004F676E" w:rsidRPr="00DC02B8">
        <w:t>Name</w:t>
      </w:r>
      <w:bookmarkEnd w:id="0"/>
    </w:p>
    <w:p w:rsidR="0048364F" w:rsidRPr="00DC02B8" w:rsidRDefault="0048364F" w:rsidP="0048364F">
      <w:pPr>
        <w:pStyle w:val="subsection"/>
      </w:pPr>
      <w:r w:rsidRPr="00DC02B8">
        <w:tab/>
      </w:r>
      <w:r w:rsidRPr="00DC02B8">
        <w:tab/>
        <w:t>Th</w:t>
      </w:r>
      <w:r w:rsidR="00F24C35" w:rsidRPr="00DC02B8">
        <w:t>is</w:t>
      </w:r>
      <w:r w:rsidR="00AA408A" w:rsidRPr="00DC02B8">
        <w:t xml:space="preserve"> instrument</w:t>
      </w:r>
      <w:r w:rsidRPr="00DC02B8">
        <w:t xml:space="preserve"> </w:t>
      </w:r>
      <w:r w:rsidR="00F24C35" w:rsidRPr="00DC02B8">
        <w:t>is</w:t>
      </w:r>
      <w:r w:rsidR="003801D0" w:rsidRPr="00DC02B8">
        <w:t xml:space="preserve"> the</w:t>
      </w:r>
      <w:r w:rsidRPr="00DC02B8">
        <w:t xml:space="preserve"> </w:t>
      </w:r>
      <w:r w:rsidR="00CB0180" w:rsidRPr="00DC02B8">
        <w:rPr>
          <w:i/>
        </w:rPr>
        <w:fldChar w:fldCharType="begin"/>
      </w:r>
      <w:r w:rsidR="00CB0180" w:rsidRPr="00DC02B8">
        <w:rPr>
          <w:i/>
        </w:rPr>
        <w:instrText xml:space="preserve"> STYLEREF  ShortT </w:instrText>
      </w:r>
      <w:r w:rsidR="00CB0180" w:rsidRPr="00DC02B8">
        <w:rPr>
          <w:i/>
        </w:rPr>
        <w:fldChar w:fldCharType="separate"/>
      </w:r>
      <w:r w:rsidR="008C3EF3">
        <w:rPr>
          <w:i/>
          <w:noProof/>
        </w:rPr>
        <w:t>Foreign Acquisitions and Takeovers Amendment (Amendments of Singapore-Australia Free Trade Agreement) Regulations 2017</w:t>
      </w:r>
      <w:r w:rsidR="00CB0180" w:rsidRPr="00DC02B8">
        <w:rPr>
          <w:i/>
        </w:rPr>
        <w:fldChar w:fldCharType="end"/>
      </w:r>
      <w:r w:rsidRPr="00DC02B8">
        <w:t>.</w:t>
      </w:r>
    </w:p>
    <w:p w:rsidR="0048364F" w:rsidRPr="00DC02B8" w:rsidRDefault="0048364F" w:rsidP="0048364F">
      <w:pPr>
        <w:pStyle w:val="ActHead5"/>
      </w:pPr>
      <w:bookmarkStart w:id="1" w:name="_Toc497399397"/>
      <w:r w:rsidRPr="00DC02B8">
        <w:rPr>
          <w:rStyle w:val="CharSectno"/>
        </w:rPr>
        <w:t>2</w:t>
      </w:r>
      <w:r w:rsidRPr="00DC02B8">
        <w:t xml:space="preserve">  Commencement</w:t>
      </w:r>
      <w:bookmarkEnd w:id="1"/>
    </w:p>
    <w:p w:rsidR="00BF7727" w:rsidRPr="00DC02B8" w:rsidRDefault="00BF7727" w:rsidP="00A664CA">
      <w:pPr>
        <w:pStyle w:val="subsection"/>
      </w:pPr>
      <w:r w:rsidRPr="00DC02B8">
        <w:tab/>
        <w:t>(1)</w:t>
      </w:r>
      <w:r w:rsidRPr="00DC02B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F7727" w:rsidRPr="00DC02B8" w:rsidRDefault="00BF7727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F7727" w:rsidRPr="00DC02B8" w:rsidTr="00BF772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F7727" w:rsidRPr="00DC02B8" w:rsidRDefault="00BF7727" w:rsidP="00A664CA">
            <w:pPr>
              <w:pStyle w:val="TableHeading"/>
            </w:pPr>
            <w:r w:rsidRPr="00DC02B8">
              <w:t>Commencement information</w:t>
            </w:r>
          </w:p>
        </w:tc>
      </w:tr>
      <w:tr w:rsidR="00BF7727" w:rsidRPr="00DC02B8" w:rsidTr="00BF772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7727" w:rsidRPr="00DC02B8" w:rsidRDefault="00BF7727" w:rsidP="00A664CA">
            <w:pPr>
              <w:pStyle w:val="TableHeading"/>
            </w:pPr>
            <w:r w:rsidRPr="00DC02B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7727" w:rsidRPr="00DC02B8" w:rsidRDefault="00BF7727" w:rsidP="00A664CA">
            <w:pPr>
              <w:pStyle w:val="TableHeading"/>
            </w:pPr>
            <w:r w:rsidRPr="00DC02B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7727" w:rsidRPr="00DC02B8" w:rsidRDefault="00BF7727" w:rsidP="00A664CA">
            <w:pPr>
              <w:pStyle w:val="TableHeading"/>
            </w:pPr>
            <w:r w:rsidRPr="00DC02B8">
              <w:t>Column 3</w:t>
            </w:r>
          </w:p>
        </w:tc>
      </w:tr>
      <w:tr w:rsidR="00BF7727" w:rsidRPr="00DC02B8" w:rsidTr="00BF772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7727" w:rsidRPr="00DC02B8" w:rsidRDefault="00BF7727" w:rsidP="00A664CA">
            <w:pPr>
              <w:pStyle w:val="TableHeading"/>
            </w:pPr>
            <w:r w:rsidRPr="00DC02B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7727" w:rsidRPr="00DC02B8" w:rsidRDefault="00BF7727" w:rsidP="00A664CA">
            <w:pPr>
              <w:pStyle w:val="TableHeading"/>
            </w:pPr>
            <w:r w:rsidRPr="00DC02B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7727" w:rsidRPr="00DC02B8" w:rsidRDefault="00BF7727" w:rsidP="00A664CA">
            <w:pPr>
              <w:pStyle w:val="TableHeading"/>
            </w:pPr>
            <w:r w:rsidRPr="00DC02B8">
              <w:t>Date/Details</w:t>
            </w:r>
          </w:p>
        </w:tc>
      </w:tr>
      <w:tr w:rsidR="00BF7727" w:rsidRPr="00DC02B8" w:rsidTr="00BF772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7727" w:rsidRPr="00DC02B8" w:rsidRDefault="00BF7727" w:rsidP="00A664CA">
            <w:pPr>
              <w:pStyle w:val="Tabletext"/>
            </w:pPr>
            <w:r w:rsidRPr="00DC02B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C17B0" w:rsidRPr="00DC02B8" w:rsidRDefault="007C17B0" w:rsidP="007C17B0">
            <w:pPr>
              <w:pStyle w:val="Tabletext"/>
            </w:pPr>
            <w:r w:rsidRPr="00DC02B8">
              <w:t>The later of:</w:t>
            </w:r>
          </w:p>
          <w:p w:rsidR="007C17B0" w:rsidRPr="00DC02B8" w:rsidRDefault="007C17B0" w:rsidP="007C17B0">
            <w:pPr>
              <w:pStyle w:val="Tablea"/>
            </w:pPr>
            <w:r w:rsidRPr="00DC02B8">
              <w:t>(a) the day after this instrument is registered; and</w:t>
            </w:r>
          </w:p>
          <w:p w:rsidR="00F23EF0" w:rsidRPr="00DC02B8" w:rsidRDefault="007C17B0" w:rsidP="007C17B0">
            <w:pPr>
              <w:pStyle w:val="Tablea"/>
            </w:pPr>
            <w:r w:rsidRPr="00DC02B8">
              <w:t xml:space="preserve">(b) the day the Agreement between the Government of Australia and the Government of the Republic of </w:t>
            </w:r>
            <w:r w:rsidR="005A7CF5" w:rsidRPr="00DC02B8">
              <w:t>Singapore</w:t>
            </w:r>
            <w:r w:rsidR="00F23EF0" w:rsidRPr="00DC02B8">
              <w:t>:</w:t>
            </w:r>
          </w:p>
          <w:p w:rsidR="00F23EF0" w:rsidRPr="00DC02B8" w:rsidRDefault="00F23EF0" w:rsidP="00F23EF0">
            <w:pPr>
              <w:pStyle w:val="Tablei"/>
            </w:pPr>
            <w:r w:rsidRPr="00DC02B8">
              <w:t>(</w:t>
            </w:r>
            <w:proofErr w:type="spellStart"/>
            <w:r w:rsidRPr="00DC02B8">
              <w:t>i</w:t>
            </w:r>
            <w:proofErr w:type="spellEnd"/>
            <w:r w:rsidRPr="00DC02B8">
              <w:t xml:space="preserve">) </w:t>
            </w:r>
            <w:r w:rsidR="005A7CF5" w:rsidRPr="00DC02B8">
              <w:t>to amend the Singapore</w:t>
            </w:r>
            <w:r w:rsidR="00DC02B8">
              <w:noBreakHyphen/>
            </w:r>
            <w:r w:rsidR="005A7CF5" w:rsidRPr="00DC02B8">
              <w:t xml:space="preserve">Australia </w:t>
            </w:r>
            <w:r w:rsidRPr="00DC02B8">
              <w:t>Free Trade Agreement,</w:t>
            </w:r>
            <w:r w:rsidR="007C17B0" w:rsidRPr="00DC02B8">
              <w:t xml:space="preserve"> </w:t>
            </w:r>
            <w:r w:rsidRPr="00DC02B8">
              <w:t>done at Singapore on 17</w:t>
            </w:r>
            <w:r w:rsidR="00DC02B8" w:rsidRPr="00DC02B8">
              <w:t> </w:t>
            </w:r>
            <w:r w:rsidRPr="00DC02B8">
              <w:t>February 2003; and</w:t>
            </w:r>
          </w:p>
          <w:p w:rsidR="00F23EF0" w:rsidRPr="00DC02B8" w:rsidRDefault="00F23EF0" w:rsidP="00F23EF0">
            <w:pPr>
              <w:pStyle w:val="Tablei"/>
            </w:pPr>
            <w:r w:rsidRPr="00DC02B8">
              <w:t xml:space="preserve">(ii) </w:t>
            </w:r>
            <w:r w:rsidR="007C17B0" w:rsidRPr="00DC02B8">
              <w:t>done at Canberra on 1</w:t>
            </w:r>
            <w:r w:rsidRPr="00DC02B8">
              <w:t>3</w:t>
            </w:r>
            <w:r w:rsidR="00DC02B8" w:rsidRPr="00DC02B8">
              <w:t> </w:t>
            </w:r>
            <w:r w:rsidRPr="00DC02B8">
              <w:t>October 2016;</w:t>
            </w:r>
          </w:p>
          <w:p w:rsidR="007C17B0" w:rsidRPr="00DC02B8" w:rsidRDefault="00021FCB" w:rsidP="00F23EF0">
            <w:pPr>
              <w:pStyle w:val="Tablea"/>
            </w:pPr>
            <w:r w:rsidRPr="00DC02B8">
              <w:tab/>
            </w:r>
            <w:r w:rsidR="00991C12" w:rsidRPr="00DC02B8">
              <w:t>enters</w:t>
            </w:r>
            <w:r w:rsidR="007C17B0" w:rsidRPr="00DC02B8">
              <w:t xml:space="preserve"> into force for Australia.</w:t>
            </w:r>
          </w:p>
          <w:p w:rsidR="007C17B0" w:rsidRPr="00DC02B8" w:rsidRDefault="007C17B0" w:rsidP="007C17B0">
            <w:pPr>
              <w:pStyle w:val="Tabletext"/>
            </w:pPr>
            <w:r w:rsidRPr="00DC02B8">
              <w:t xml:space="preserve">However, the provisions do not commence at all if the event mentioned in </w:t>
            </w:r>
            <w:r w:rsidR="00DC02B8" w:rsidRPr="00DC02B8">
              <w:t>paragraph (</w:t>
            </w:r>
            <w:r w:rsidRPr="00DC02B8">
              <w:t>b) does not occur.</w:t>
            </w:r>
          </w:p>
          <w:p w:rsidR="007C17B0" w:rsidRPr="00DC02B8" w:rsidRDefault="007C17B0" w:rsidP="007C17B0">
            <w:pPr>
              <w:pStyle w:val="Tabletext"/>
            </w:pPr>
            <w:r w:rsidRPr="00DC02B8">
              <w:t xml:space="preserve">The Minister must announce, by notifiable instrument, the day the </w:t>
            </w:r>
            <w:r w:rsidR="00E71714" w:rsidRPr="00DC02B8">
              <w:t xml:space="preserve">amending </w:t>
            </w:r>
            <w:r w:rsidRPr="00DC02B8">
              <w:t>Agreement enters into force for Australia.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19AC" w:rsidRDefault="005B19AC" w:rsidP="005B19AC">
            <w:pPr>
              <w:pStyle w:val="Tabletext"/>
            </w:pPr>
            <w:r w:rsidRPr="005B19AC">
              <w:t>1 December 2017</w:t>
            </w:r>
          </w:p>
          <w:p w:rsidR="00BF7727" w:rsidRPr="00DC02B8" w:rsidRDefault="002A2897" w:rsidP="006B60AB">
            <w:pPr>
              <w:pStyle w:val="Tabletext"/>
            </w:pPr>
            <w:r>
              <w:t>(F201</w:t>
            </w:r>
            <w:r w:rsidR="006B60AB">
              <w:t>8N00156</w:t>
            </w:r>
            <w:bookmarkStart w:id="2" w:name="_GoBack"/>
            <w:bookmarkEnd w:id="2"/>
            <w:r w:rsidR="005B19AC" w:rsidRPr="005B19AC">
              <w:t>)</w:t>
            </w:r>
            <w:r w:rsidR="005B19AC">
              <w:t xml:space="preserve"> </w:t>
            </w:r>
            <w:r w:rsidR="005B19AC" w:rsidRPr="005B19AC">
              <w:t>(paragraph (b) applies)</w:t>
            </w:r>
          </w:p>
        </w:tc>
      </w:tr>
    </w:tbl>
    <w:p w:rsidR="00BF7727" w:rsidRPr="00DC02B8" w:rsidRDefault="00BF7727" w:rsidP="00A664CA">
      <w:pPr>
        <w:pStyle w:val="notetext"/>
        <w:rPr>
          <w:snapToGrid w:val="0"/>
          <w:lang w:eastAsia="en-US"/>
        </w:rPr>
      </w:pPr>
      <w:r w:rsidRPr="00DC02B8">
        <w:rPr>
          <w:snapToGrid w:val="0"/>
          <w:lang w:eastAsia="en-US"/>
        </w:rPr>
        <w:t>Note</w:t>
      </w:r>
      <w:r w:rsidR="00651FB7" w:rsidRPr="00DC02B8">
        <w:rPr>
          <w:snapToGrid w:val="0"/>
          <w:lang w:eastAsia="en-US"/>
        </w:rPr>
        <w:t xml:space="preserve"> 1</w:t>
      </w:r>
      <w:r w:rsidRPr="00DC02B8">
        <w:rPr>
          <w:snapToGrid w:val="0"/>
          <w:lang w:eastAsia="en-US"/>
        </w:rPr>
        <w:t>:</w:t>
      </w:r>
      <w:r w:rsidRPr="00DC02B8">
        <w:rPr>
          <w:snapToGrid w:val="0"/>
          <w:lang w:eastAsia="en-US"/>
        </w:rPr>
        <w:tab/>
        <w:t xml:space="preserve">This table relates only to the provisions of this </w:t>
      </w:r>
      <w:r w:rsidRPr="00DC02B8">
        <w:t xml:space="preserve">instrument </w:t>
      </w:r>
      <w:r w:rsidRPr="00DC02B8">
        <w:rPr>
          <w:snapToGrid w:val="0"/>
          <w:lang w:eastAsia="en-US"/>
        </w:rPr>
        <w:t xml:space="preserve">as originally made. It will not be amended to deal with any later amendments of this </w:t>
      </w:r>
      <w:r w:rsidRPr="00DC02B8">
        <w:t>instrument</w:t>
      </w:r>
      <w:r w:rsidRPr="00DC02B8">
        <w:rPr>
          <w:snapToGrid w:val="0"/>
          <w:lang w:eastAsia="en-US"/>
        </w:rPr>
        <w:t>.</w:t>
      </w:r>
    </w:p>
    <w:p w:rsidR="00651FB7" w:rsidRPr="00DC02B8" w:rsidRDefault="00651FB7" w:rsidP="00A664CA">
      <w:pPr>
        <w:pStyle w:val="notetext"/>
        <w:rPr>
          <w:snapToGrid w:val="0"/>
          <w:lang w:eastAsia="en-US"/>
        </w:rPr>
      </w:pPr>
      <w:r w:rsidRPr="00DC02B8">
        <w:rPr>
          <w:snapToGrid w:val="0"/>
          <w:lang w:eastAsia="en-US"/>
        </w:rPr>
        <w:t>Note 2:</w:t>
      </w:r>
      <w:r w:rsidRPr="00DC02B8">
        <w:rPr>
          <w:snapToGrid w:val="0"/>
          <w:lang w:eastAsia="en-US"/>
        </w:rPr>
        <w:tab/>
        <w:t xml:space="preserve">The amending Agreement could in 2017 be viewed in the Australian Treaties Library on the </w:t>
      </w:r>
      <w:proofErr w:type="spellStart"/>
      <w:r w:rsidRPr="00DC02B8">
        <w:rPr>
          <w:snapToGrid w:val="0"/>
          <w:lang w:eastAsia="en-US"/>
        </w:rPr>
        <w:t>AustLII</w:t>
      </w:r>
      <w:proofErr w:type="spellEnd"/>
      <w:r w:rsidRPr="00DC02B8">
        <w:rPr>
          <w:snapToGrid w:val="0"/>
          <w:lang w:eastAsia="en-US"/>
        </w:rPr>
        <w:t xml:space="preserve"> website (http://www.austlii.edu.au).</w:t>
      </w:r>
    </w:p>
    <w:p w:rsidR="00651FB7" w:rsidRPr="00DC02B8" w:rsidRDefault="00651FB7" w:rsidP="00A664CA">
      <w:pPr>
        <w:pStyle w:val="notetext"/>
      </w:pPr>
      <w:r w:rsidRPr="00DC02B8">
        <w:t>Note 3:</w:t>
      </w:r>
      <w:r w:rsidRPr="00DC02B8">
        <w:tab/>
        <w:t xml:space="preserve">The Agreement referred to in </w:t>
      </w:r>
      <w:r w:rsidR="00DC02B8" w:rsidRPr="00DC02B8">
        <w:t>subparagraph (</w:t>
      </w:r>
      <w:r w:rsidRPr="00DC02B8">
        <w:t>b)(</w:t>
      </w:r>
      <w:proofErr w:type="spellStart"/>
      <w:r w:rsidRPr="00DC02B8">
        <w:t>i</w:t>
      </w:r>
      <w:proofErr w:type="spellEnd"/>
      <w:r w:rsidRPr="00DC02B8">
        <w:t>) of the table is in Australian Treaty Series 2003 No.</w:t>
      </w:r>
      <w:r w:rsidR="00DC02B8" w:rsidRPr="00DC02B8">
        <w:t> </w:t>
      </w:r>
      <w:r w:rsidRPr="00DC02B8">
        <w:t xml:space="preserve">16 ([2003] ATS 16) and could in 2017 be viewed in the Australian Treaties Library on the </w:t>
      </w:r>
      <w:proofErr w:type="spellStart"/>
      <w:r w:rsidRPr="00DC02B8">
        <w:t>AustLII</w:t>
      </w:r>
      <w:proofErr w:type="spellEnd"/>
      <w:r w:rsidRPr="00DC02B8">
        <w:t xml:space="preserve"> website (http://www.austlii.edu.au).</w:t>
      </w:r>
    </w:p>
    <w:p w:rsidR="00BF7727" w:rsidRPr="00DC02B8" w:rsidRDefault="00BF7727" w:rsidP="00D455E3">
      <w:pPr>
        <w:pStyle w:val="subsection"/>
      </w:pPr>
      <w:r w:rsidRPr="00DC02B8">
        <w:tab/>
        <w:t>(2)</w:t>
      </w:r>
      <w:r w:rsidRPr="00DC02B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C02B8" w:rsidRDefault="007769D4" w:rsidP="007769D4">
      <w:pPr>
        <w:pStyle w:val="ActHead5"/>
      </w:pPr>
      <w:bookmarkStart w:id="3" w:name="_Toc497399398"/>
      <w:r w:rsidRPr="00DC02B8">
        <w:rPr>
          <w:rStyle w:val="CharSectno"/>
        </w:rPr>
        <w:t>3</w:t>
      </w:r>
      <w:r w:rsidRPr="00DC02B8">
        <w:t xml:space="preserve">  Authority</w:t>
      </w:r>
      <w:bookmarkEnd w:id="3"/>
    </w:p>
    <w:p w:rsidR="007769D4" w:rsidRPr="00DC02B8" w:rsidRDefault="007769D4" w:rsidP="007769D4">
      <w:pPr>
        <w:pStyle w:val="subsection"/>
      </w:pPr>
      <w:r w:rsidRPr="00DC02B8">
        <w:tab/>
      </w:r>
      <w:r w:rsidRPr="00DC02B8">
        <w:tab/>
      </w:r>
      <w:r w:rsidR="00AF0336" w:rsidRPr="00DC02B8">
        <w:t xml:space="preserve">This </w:t>
      </w:r>
      <w:r w:rsidR="00BF7727" w:rsidRPr="00DC02B8">
        <w:t>instrument</w:t>
      </w:r>
      <w:r w:rsidR="00AF0336" w:rsidRPr="00DC02B8">
        <w:t xml:space="preserve"> is made under the </w:t>
      </w:r>
      <w:r w:rsidR="00BF7727" w:rsidRPr="00DC02B8">
        <w:rPr>
          <w:i/>
        </w:rPr>
        <w:t>Foreign Acquisitions and Takeovers Act 1975</w:t>
      </w:r>
      <w:r w:rsidR="00D83D21" w:rsidRPr="00DC02B8">
        <w:rPr>
          <w:i/>
        </w:rPr>
        <w:t>.</w:t>
      </w:r>
    </w:p>
    <w:p w:rsidR="00557C7A" w:rsidRPr="00DC02B8" w:rsidRDefault="007769D4" w:rsidP="00557C7A">
      <w:pPr>
        <w:pStyle w:val="ActHead5"/>
      </w:pPr>
      <w:bookmarkStart w:id="4" w:name="_Toc497399399"/>
      <w:r w:rsidRPr="00DC02B8">
        <w:rPr>
          <w:rStyle w:val="CharSectno"/>
        </w:rPr>
        <w:t>4</w:t>
      </w:r>
      <w:r w:rsidR="00557C7A" w:rsidRPr="00DC02B8">
        <w:t xml:space="preserve">  </w:t>
      </w:r>
      <w:r w:rsidR="00B332B8" w:rsidRPr="00DC02B8">
        <w:t>Schedules</w:t>
      </w:r>
      <w:bookmarkEnd w:id="4"/>
    </w:p>
    <w:p w:rsidR="000F6B02" w:rsidRPr="00DC02B8" w:rsidRDefault="00557C7A" w:rsidP="000F6B02">
      <w:pPr>
        <w:pStyle w:val="subsection"/>
      </w:pPr>
      <w:r w:rsidRPr="00DC02B8">
        <w:tab/>
      </w:r>
      <w:r w:rsidRPr="00DC02B8">
        <w:tab/>
      </w:r>
      <w:r w:rsidR="000F6B02" w:rsidRPr="00DC02B8">
        <w:t xml:space="preserve">Each instrument that is specified in a Schedule to </w:t>
      </w:r>
      <w:r w:rsidR="00BF7727" w:rsidRPr="00DC02B8">
        <w:t>this instrument</w:t>
      </w:r>
      <w:r w:rsidR="000F6B02" w:rsidRPr="00DC02B8">
        <w:t xml:space="preserve"> is amended or repealed as set out in the applicable items in the Schedule concerned, and any other item in a Schedule to </w:t>
      </w:r>
      <w:r w:rsidR="00BF7727" w:rsidRPr="00DC02B8">
        <w:t>this instrument</w:t>
      </w:r>
      <w:r w:rsidR="000F6B02" w:rsidRPr="00DC02B8">
        <w:t xml:space="preserve"> has effect according to its terms.</w:t>
      </w:r>
    </w:p>
    <w:p w:rsidR="0048364F" w:rsidRPr="00DC02B8" w:rsidRDefault="0048364F" w:rsidP="00FF3089">
      <w:pPr>
        <w:pStyle w:val="ActHead6"/>
        <w:pageBreakBefore/>
      </w:pPr>
      <w:bookmarkStart w:id="5" w:name="_Toc497399400"/>
      <w:bookmarkStart w:id="6" w:name="opcAmSched"/>
      <w:bookmarkStart w:id="7" w:name="opcCurrentFind"/>
      <w:r w:rsidRPr="00DC02B8">
        <w:rPr>
          <w:rStyle w:val="CharAmSchNo"/>
        </w:rPr>
        <w:t>Schedule</w:t>
      </w:r>
      <w:r w:rsidR="00DC02B8" w:rsidRPr="00DC02B8">
        <w:rPr>
          <w:rStyle w:val="CharAmSchNo"/>
        </w:rPr>
        <w:t> </w:t>
      </w:r>
      <w:r w:rsidRPr="00DC02B8">
        <w:rPr>
          <w:rStyle w:val="CharAmSchNo"/>
        </w:rPr>
        <w:t>1</w:t>
      </w:r>
      <w:r w:rsidRPr="00DC02B8">
        <w:t>—</w:t>
      </w:r>
      <w:r w:rsidR="00460499" w:rsidRPr="00DC02B8">
        <w:rPr>
          <w:rStyle w:val="CharAmSchText"/>
        </w:rPr>
        <w:t>Amendments</w:t>
      </w:r>
      <w:bookmarkEnd w:id="5"/>
    </w:p>
    <w:bookmarkEnd w:id="6"/>
    <w:bookmarkEnd w:id="7"/>
    <w:p w:rsidR="0004044E" w:rsidRPr="00DC02B8" w:rsidRDefault="0004044E" w:rsidP="0004044E">
      <w:pPr>
        <w:pStyle w:val="Header"/>
      </w:pPr>
      <w:r w:rsidRPr="00DC02B8">
        <w:rPr>
          <w:rStyle w:val="CharAmPartNo"/>
        </w:rPr>
        <w:t xml:space="preserve"> </w:t>
      </w:r>
      <w:r w:rsidRPr="00DC02B8">
        <w:rPr>
          <w:rStyle w:val="CharAmPartText"/>
        </w:rPr>
        <w:t xml:space="preserve"> </w:t>
      </w:r>
    </w:p>
    <w:p w:rsidR="00AA408A" w:rsidRPr="00DC02B8" w:rsidRDefault="00AA408A" w:rsidP="00AA408A">
      <w:pPr>
        <w:pStyle w:val="ActHead9"/>
      </w:pPr>
      <w:bookmarkStart w:id="8" w:name="_Toc497399401"/>
      <w:r w:rsidRPr="00DC02B8">
        <w:t>Foreign Acquisitions and Takeovers Regulation</w:t>
      </w:r>
      <w:r w:rsidR="00DC02B8" w:rsidRPr="00DC02B8">
        <w:t> </w:t>
      </w:r>
      <w:r w:rsidRPr="00DC02B8">
        <w:t>2015</w:t>
      </w:r>
      <w:bookmarkEnd w:id="8"/>
    </w:p>
    <w:p w:rsidR="00CE2082" w:rsidRPr="00DC02B8" w:rsidRDefault="00BB6E79" w:rsidP="00CE2082">
      <w:pPr>
        <w:pStyle w:val="ItemHead"/>
      </w:pPr>
      <w:r w:rsidRPr="00DC02B8">
        <w:t xml:space="preserve">1  </w:t>
      </w:r>
      <w:r w:rsidR="00CE2082" w:rsidRPr="00DC02B8">
        <w:t>Section</w:t>
      </w:r>
      <w:r w:rsidR="00DC02B8" w:rsidRPr="00DC02B8">
        <w:t> </w:t>
      </w:r>
      <w:r w:rsidR="00CE2082" w:rsidRPr="00DC02B8">
        <w:t xml:space="preserve">5 (at the end of the definition of </w:t>
      </w:r>
      <w:r w:rsidR="00CE2082" w:rsidRPr="00DC02B8">
        <w:rPr>
          <w:i/>
        </w:rPr>
        <w:t>agreement country</w:t>
      </w:r>
      <w:r w:rsidR="00CE2082" w:rsidRPr="00DC02B8">
        <w:t>)</w:t>
      </w:r>
    </w:p>
    <w:p w:rsidR="00CE2082" w:rsidRPr="00DC02B8" w:rsidRDefault="00CE2082" w:rsidP="00CE2082">
      <w:pPr>
        <w:pStyle w:val="Item"/>
      </w:pPr>
      <w:r w:rsidRPr="00DC02B8">
        <w:t>Add:</w:t>
      </w:r>
    </w:p>
    <w:p w:rsidR="001C61F6" w:rsidRPr="00DC02B8" w:rsidRDefault="001C61F6" w:rsidP="001C61F6">
      <w:pPr>
        <w:pStyle w:val="paragraph"/>
      </w:pPr>
      <w:r w:rsidRPr="00DC02B8">
        <w:tab/>
      </w:r>
      <w:r w:rsidR="00CE2082" w:rsidRPr="00DC02B8">
        <w:t xml:space="preserve">; </w:t>
      </w:r>
      <w:r w:rsidR="00854757" w:rsidRPr="00DC02B8">
        <w:t>(g</w:t>
      </w:r>
      <w:r w:rsidR="00E805C0" w:rsidRPr="00DC02B8">
        <w:t>)</w:t>
      </w:r>
      <w:r w:rsidR="00E805C0" w:rsidRPr="00DC02B8">
        <w:tab/>
        <w:t>Singapore.</w:t>
      </w:r>
    </w:p>
    <w:p w:rsidR="001C61F6" w:rsidRPr="00DC02B8" w:rsidRDefault="00A174AF" w:rsidP="00A174AF">
      <w:pPr>
        <w:pStyle w:val="ItemHead"/>
      </w:pPr>
      <w:r w:rsidRPr="00DC02B8">
        <w:t>2  Subsections</w:t>
      </w:r>
      <w:r w:rsidR="00DC02B8" w:rsidRPr="00DC02B8">
        <w:t> </w:t>
      </w:r>
      <w:r w:rsidRPr="00DC02B8">
        <w:t>40(2) and (3)</w:t>
      </w:r>
    </w:p>
    <w:p w:rsidR="00A174AF" w:rsidRPr="00DC02B8" w:rsidRDefault="00A174AF" w:rsidP="00A174AF">
      <w:pPr>
        <w:pStyle w:val="Item"/>
      </w:pPr>
      <w:r w:rsidRPr="00DC02B8">
        <w:t>Omit “Singapore or”.</w:t>
      </w:r>
    </w:p>
    <w:p w:rsidR="00A174AF" w:rsidRPr="00DC02B8" w:rsidRDefault="00A174AF" w:rsidP="00A174AF">
      <w:pPr>
        <w:pStyle w:val="ItemHead"/>
      </w:pPr>
      <w:r w:rsidRPr="00DC02B8">
        <w:t>3  Subsection</w:t>
      </w:r>
      <w:r w:rsidR="00DC02B8" w:rsidRPr="00DC02B8">
        <w:t> </w:t>
      </w:r>
      <w:r w:rsidRPr="00DC02B8">
        <w:t>52(4) (note)</w:t>
      </w:r>
    </w:p>
    <w:p w:rsidR="00A174AF" w:rsidRPr="00DC02B8" w:rsidRDefault="00A174AF" w:rsidP="00A174AF">
      <w:pPr>
        <w:pStyle w:val="Item"/>
      </w:pPr>
      <w:r w:rsidRPr="00DC02B8">
        <w:t>Omit “Singapore or”.</w:t>
      </w:r>
    </w:p>
    <w:p w:rsidR="00A174AF" w:rsidRPr="00DC02B8" w:rsidRDefault="00A174AF" w:rsidP="00A174AF">
      <w:pPr>
        <w:pStyle w:val="ItemHead"/>
      </w:pPr>
      <w:r w:rsidRPr="00DC02B8">
        <w:t>4  Subsection</w:t>
      </w:r>
      <w:r w:rsidR="00DC02B8" w:rsidRPr="00DC02B8">
        <w:t> </w:t>
      </w:r>
      <w:r w:rsidRPr="00DC02B8">
        <w:t>52(5) (table item</w:t>
      </w:r>
      <w:r w:rsidR="00DC02B8" w:rsidRPr="00DC02B8">
        <w:t> </w:t>
      </w:r>
      <w:r w:rsidRPr="00DC02B8">
        <w:t>2)</w:t>
      </w:r>
    </w:p>
    <w:p w:rsidR="00A174AF" w:rsidRPr="00DC02B8" w:rsidRDefault="00A174AF" w:rsidP="00A174AF">
      <w:pPr>
        <w:pStyle w:val="Item"/>
      </w:pPr>
      <w:r w:rsidRPr="00DC02B8">
        <w:t>Omit “Singapore or”.</w:t>
      </w:r>
    </w:p>
    <w:p w:rsidR="00A174AF" w:rsidRPr="00DC02B8" w:rsidRDefault="00A174AF" w:rsidP="00A174AF">
      <w:pPr>
        <w:pStyle w:val="ItemHead"/>
      </w:pPr>
      <w:r w:rsidRPr="00DC02B8">
        <w:t>5  Subsection</w:t>
      </w:r>
      <w:r w:rsidR="00DC02B8" w:rsidRPr="00DC02B8">
        <w:t> </w:t>
      </w:r>
      <w:r w:rsidRPr="00DC02B8">
        <w:t>53(1) (note)</w:t>
      </w:r>
    </w:p>
    <w:p w:rsidR="00A174AF" w:rsidRPr="00DC02B8" w:rsidRDefault="00A174AF" w:rsidP="00A174AF">
      <w:pPr>
        <w:pStyle w:val="Item"/>
      </w:pPr>
      <w:r w:rsidRPr="00DC02B8">
        <w:t>Omit “Singapore or”.</w:t>
      </w:r>
    </w:p>
    <w:p w:rsidR="003F43F4" w:rsidRPr="00DC02B8" w:rsidRDefault="003F43F4" w:rsidP="003F43F4">
      <w:pPr>
        <w:pStyle w:val="ItemHead"/>
      </w:pPr>
      <w:r w:rsidRPr="00DC02B8">
        <w:t>6  In the appropriate position in Part</w:t>
      </w:r>
      <w:r w:rsidR="00DC02B8" w:rsidRPr="00DC02B8">
        <w:t> </w:t>
      </w:r>
      <w:r w:rsidRPr="00DC02B8">
        <w:t>7</w:t>
      </w:r>
    </w:p>
    <w:p w:rsidR="003F43F4" w:rsidRPr="00DC02B8" w:rsidRDefault="003F43F4" w:rsidP="003F43F4">
      <w:pPr>
        <w:pStyle w:val="Item"/>
      </w:pPr>
      <w:r w:rsidRPr="00DC02B8">
        <w:t>Insert:</w:t>
      </w:r>
    </w:p>
    <w:p w:rsidR="003F43F4" w:rsidRPr="00DC02B8" w:rsidRDefault="003F43F4" w:rsidP="008C351F">
      <w:pPr>
        <w:pStyle w:val="ActHead5"/>
      </w:pPr>
      <w:bookmarkStart w:id="9" w:name="_Toc497399402"/>
      <w:r w:rsidRPr="00DC02B8">
        <w:rPr>
          <w:rStyle w:val="CharSectno"/>
        </w:rPr>
        <w:t>69</w:t>
      </w:r>
      <w:r w:rsidRPr="00DC02B8">
        <w:t xml:space="preserve">  Application of </w:t>
      </w:r>
      <w:r w:rsidR="00F33F53" w:rsidRPr="00DC02B8">
        <w:rPr>
          <w:i/>
        </w:rPr>
        <w:t>Foreign Acquisitions and Takeovers Amendment (Amendments of Singapore</w:t>
      </w:r>
      <w:r w:rsidR="00DC02B8">
        <w:rPr>
          <w:i/>
        </w:rPr>
        <w:noBreakHyphen/>
      </w:r>
      <w:r w:rsidR="00F33F53" w:rsidRPr="00DC02B8">
        <w:rPr>
          <w:i/>
        </w:rPr>
        <w:t>Australia Free Trade Agreement) Regulations</w:t>
      </w:r>
      <w:r w:rsidR="00DC02B8" w:rsidRPr="00DC02B8">
        <w:rPr>
          <w:i/>
        </w:rPr>
        <w:t> </w:t>
      </w:r>
      <w:r w:rsidR="00F33F53" w:rsidRPr="00DC02B8">
        <w:rPr>
          <w:i/>
        </w:rPr>
        <w:t>2017</w:t>
      </w:r>
      <w:bookmarkEnd w:id="9"/>
    </w:p>
    <w:p w:rsidR="003F43F4" w:rsidRPr="00DC02B8" w:rsidRDefault="003F43F4" w:rsidP="008C351F">
      <w:pPr>
        <w:pStyle w:val="subsection"/>
      </w:pPr>
      <w:r w:rsidRPr="00DC02B8">
        <w:tab/>
      </w:r>
      <w:r w:rsidRPr="00DC02B8">
        <w:tab/>
        <w:t xml:space="preserve">The amendments made by the </w:t>
      </w:r>
      <w:r w:rsidR="00F33F53" w:rsidRPr="00DC02B8">
        <w:rPr>
          <w:i/>
        </w:rPr>
        <w:t>Foreign Acquisitions and Takeovers Amendment (Amendments of Singapore</w:t>
      </w:r>
      <w:r w:rsidR="00DC02B8">
        <w:rPr>
          <w:i/>
        </w:rPr>
        <w:noBreakHyphen/>
      </w:r>
      <w:r w:rsidR="00F33F53" w:rsidRPr="00DC02B8">
        <w:rPr>
          <w:i/>
        </w:rPr>
        <w:t>Australia Free Trade Agreement) Regulations</w:t>
      </w:r>
      <w:r w:rsidR="00DC02B8" w:rsidRPr="00DC02B8">
        <w:rPr>
          <w:i/>
        </w:rPr>
        <w:t> </w:t>
      </w:r>
      <w:r w:rsidR="00F33F53" w:rsidRPr="00DC02B8">
        <w:rPr>
          <w:i/>
        </w:rPr>
        <w:t>2017</w:t>
      </w:r>
      <w:r w:rsidR="00F33F53" w:rsidRPr="00DC02B8">
        <w:t xml:space="preserve"> </w:t>
      </w:r>
      <w:r w:rsidRPr="00DC02B8">
        <w:t xml:space="preserve">apply </w:t>
      </w:r>
      <w:r w:rsidR="0023024A" w:rsidRPr="00DC02B8">
        <w:t xml:space="preserve">in relation </w:t>
      </w:r>
      <w:r w:rsidRPr="00DC02B8">
        <w:t>to significant actions</w:t>
      </w:r>
      <w:r w:rsidR="0023024A" w:rsidRPr="00DC02B8">
        <w:t>,</w:t>
      </w:r>
      <w:r w:rsidRPr="00DC02B8">
        <w:t xml:space="preserve"> and notifiable actions</w:t>
      </w:r>
      <w:r w:rsidR="0023024A" w:rsidRPr="00DC02B8">
        <w:t>,</w:t>
      </w:r>
      <w:r w:rsidRPr="00DC02B8">
        <w:t xml:space="preserve"> </w:t>
      </w:r>
      <w:r w:rsidR="009F29F0" w:rsidRPr="00DC02B8">
        <w:t>taken</w:t>
      </w:r>
      <w:r w:rsidRPr="00DC02B8">
        <w:t xml:space="preserve"> on or after the day the </w:t>
      </w:r>
      <w:r w:rsidR="0023024A" w:rsidRPr="00DC02B8">
        <w:t xml:space="preserve">amending Agreement referred to in </w:t>
      </w:r>
      <w:r w:rsidR="00DC02B8" w:rsidRPr="00DC02B8">
        <w:t>paragraph (</w:t>
      </w:r>
      <w:r w:rsidR="0023024A" w:rsidRPr="00DC02B8">
        <w:t>b) of item</w:t>
      </w:r>
      <w:r w:rsidR="00DC02B8" w:rsidRPr="00DC02B8">
        <w:t> </w:t>
      </w:r>
      <w:r w:rsidR="0023024A" w:rsidRPr="00DC02B8">
        <w:t>1 of the table in subsection</w:t>
      </w:r>
      <w:r w:rsidR="00DC02B8" w:rsidRPr="00DC02B8">
        <w:t> </w:t>
      </w:r>
      <w:r w:rsidR="0023024A" w:rsidRPr="00DC02B8">
        <w:t xml:space="preserve">2(1) of those Regulations </w:t>
      </w:r>
      <w:r w:rsidRPr="00DC02B8">
        <w:t>enters into force for</w:t>
      </w:r>
      <w:r w:rsidR="0023024A" w:rsidRPr="00DC02B8">
        <w:t xml:space="preserve"> Australia.</w:t>
      </w:r>
    </w:p>
    <w:sectPr w:rsidR="003F43F4" w:rsidRPr="00DC02B8" w:rsidSect="008175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27" w:rsidRDefault="00BF7727" w:rsidP="0048364F">
      <w:pPr>
        <w:spacing w:line="240" w:lineRule="auto"/>
      </w:pPr>
      <w:r>
        <w:separator/>
      </w:r>
    </w:p>
  </w:endnote>
  <w:endnote w:type="continuationSeparator" w:id="0">
    <w:p w:rsidR="00BF7727" w:rsidRDefault="00BF77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7551" w:rsidRDefault="00817551" w:rsidP="008175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7551">
      <w:rPr>
        <w:i/>
        <w:sz w:val="18"/>
      </w:rPr>
      <w:t>OPC62499 -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1" w:rsidRPr="00817551" w:rsidRDefault="00817551" w:rsidP="00817551">
    <w:pPr>
      <w:pStyle w:val="Footer"/>
      <w:rPr>
        <w:i/>
        <w:sz w:val="18"/>
      </w:rPr>
    </w:pPr>
    <w:r w:rsidRPr="00817551">
      <w:rPr>
        <w:i/>
        <w:sz w:val="18"/>
      </w:rPr>
      <w:t>OPC62499 -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817551" w:rsidRDefault="00817551" w:rsidP="00817551">
    <w:pPr>
      <w:pStyle w:val="Footer"/>
      <w:rPr>
        <w:i/>
        <w:sz w:val="18"/>
      </w:rPr>
    </w:pPr>
    <w:r w:rsidRPr="00817551">
      <w:rPr>
        <w:i/>
        <w:sz w:val="18"/>
      </w:rPr>
      <w:t>OPC62499 -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BF772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193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EF3">
            <w:rPr>
              <w:i/>
              <w:sz w:val="18"/>
            </w:rPr>
            <w:t>Foreign Acquisitions and Takeovers Amendment (Amendments of Singapore-Australia Free Trade Agreement)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817551" w:rsidRDefault="00817551" w:rsidP="00817551">
    <w:pPr>
      <w:rPr>
        <w:rFonts w:cs="Times New Roman"/>
        <w:i/>
        <w:sz w:val="18"/>
      </w:rPr>
    </w:pPr>
    <w:r w:rsidRPr="00817551">
      <w:rPr>
        <w:rFonts w:cs="Times New Roman"/>
        <w:i/>
        <w:sz w:val="18"/>
      </w:rPr>
      <w:t>OPC62499 -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BF772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EF3">
            <w:rPr>
              <w:i/>
              <w:sz w:val="18"/>
            </w:rPr>
            <w:t>Foreign Acquisitions and Takeovers Amendment (Amendments of Singapore-Australia Free Trade Agreement)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0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817551" w:rsidRDefault="00817551" w:rsidP="00817551">
    <w:pPr>
      <w:rPr>
        <w:rFonts w:cs="Times New Roman"/>
        <w:i/>
        <w:sz w:val="18"/>
      </w:rPr>
    </w:pPr>
    <w:r w:rsidRPr="00817551">
      <w:rPr>
        <w:rFonts w:cs="Times New Roman"/>
        <w:i/>
        <w:sz w:val="18"/>
      </w:rPr>
      <w:t>OPC62499 -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BF772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0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EF3">
            <w:rPr>
              <w:i/>
              <w:sz w:val="18"/>
            </w:rPr>
            <w:t>Foreign Acquisitions and Takeovers Amendment (Amendments of Singapore-Australia Free Trade Agreement)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817551" w:rsidRDefault="00817551" w:rsidP="00817551">
    <w:pPr>
      <w:rPr>
        <w:rFonts w:cs="Times New Roman"/>
        <w:i/>
        <w:sz w:val="18"/>
      </w:rPr>
    </w:pPr>
    <w:r w:rsidRPr="00817551">
      <w:rPr>
        <w:rFonts w:cs="Times New Roman"/>
        <w:i/>
        <w:sz w:val="18"/>
      </w:rPr>
      <w:t>OPC62499 -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F772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EF3">
            <w:rPr>
              <w:i/>
              <w:sz w:val="18"/>
            </w:rPr>
            <w:t>Foreign Acquisitions and Takeovers Amendment (Amendments of Singapore-Australia Free Trade Agreement)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0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817551" w:rsidRDefault="00817551" w:rsidP="00817551">
    <w:pPr>
      <w:rPr>
        <w:rFonts w:cs="Times New Roman"/>
        <w:i/>
        <w:sz w:val="18"/>
      </w:rPr>
    </w:pPr>
    <w:r w:rsidRPr="00817551">
      <w:rPr>
        <w:rFonts w:cs="Times New Roman"/>
        <w:i/>
        <w:sz w:val="18"/>
      </w:rPr>
      <w:t>OPC62499 -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F772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3EF3">
            <w:rPr>
              <w:i/>
              <w:sz w:val="18"/>
            </w:rPr>
            <w:t>Foreign Acquisitions and Takeovers Amendment (Amendments of Singapore-Australia Free Trade Agreement)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19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817551" w:rsidRDefault="00817551" w:rsidP="00817551">
    <w:pPr>
      <w:rPr>
        <w:rFonts w:cs="Times New Roman"/>
        <w:i/>
        <w:sz w:val="18"/>
      </w:rPr>
    </w:pPr>
    <w:r w:rsidRPr="00817551">
      <w:rPr>
        <w:rFonts w:cs="Times New Roman"/>
        <w:i/>
        <w:sz w:val="18"/>
      </w:rPr>
      <w:t>OPC62499 -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27" w:rsidRDefault="00BF7727" w:rsidP="0048364F">
      <w:pPr>
        <w:spacing w:line="240" w:lineRule="auto"/>
      </w:pPr>
      <w:r>
        <w:separator/>
      </w:r>
    </w:p>
  </w:footnote>
  <w:footnote w:type="continuationSeparator" w:id="0">
    <w:p w:rsidR="00BF7727" w:rsidRDefault="00BF77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60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60A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27"/>
    <w:rsid w:val="000041C6"/>
    <w:rsid w:val="000063E4"/>
    <w:rsid w:val="00011222"/>
    <w:rsid w:val="000113BC"/>
    <w:rsid w:val="000136AF"/>
    <w:rsid w:val="00021FCB"/>
    <w:rsid w:val="00025060"/>
    <w:rsid w:val="0004044E"/>
    <w:rsid w:val="000614BF"/>
    <w:rsid w:val="000C4E79"/>
    <w:rsid w:val="000D05EF"/>
    <w:rsid w:val="000D1296"/>
    <w:rsid w:val="000E7F17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965A4"/>
    <w:rsid w:val="001A3F34"/>
    <w:rsid w:val="001B3097"/>
    <w:rsid w:val="001B7A5D"/>
    <w:rsid w:val="001C61F6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024A"/>
    <w:rsid w:val="00231427"/>
    <w:rsid w:val="00240749"/>
    <w:rsid w:val="00265FBC"/>
    <w:rsid w:val="00266D05"/>
    <w:rsid w:val="002932B1"/>
    <w:rsid w:val="00295408"/>
    <w:rsid w:val="00297ECB"/>
    <w:rsid w:val="002A0FFD"/>
    <w:rsid w:val="002A2897"/>
    <w:rsid w:val="002B2731"/>
    <w:rsid w:val="002B5B89"/>
    <w:rsid w:val="002B7D96"/>
    <w:rsid w:val="002D043A"/>
    <w:rsid w:val="00304E75"/>
    <w:rsid w:val="00305CF9"/>
    <w:rsid w:val="003072FA"/>
    <w:rsid w:val="0031713F"/>
    <w:rsid w:val="00331D42"/>
    <w:rsid w:val="003415D3"/>
    <w:rsid w:val="00352B0F"/>
    <w:rsid w:val="00357713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3F4"/>
    <w:rsid w:val="003F4CA9"/>
    <w:rsid w:val="003F567B"/>
    <w:rsid w:val="004010E7"/>
    <w:rsid w:val="00401403"/>
    <w:rsid w:val="004116CD"/>
    <w:rsid w:val="00412B83"/>
    <w:rsid w:val="00424CA9"/>
    <w:rsid w:val="004275CA"/>
    <w:rsid w:val="00433910"/>
    <w:rsid w:val="0044291A"/>
    <w:rsid w:val="004541B9"/>
    <w:rsid w:val="00460499"/>
    <w:rsid w:val="004631E4"/>
    <w:rsid w:val="00480FB9"/>
    <w:rsid w:val="0048364F"/>
    <w:rsid w:val="00486382"/>
    <w:rsid w:val="00496F97"/>
    <w:rsid w:val="004A193A"/>
    <w:rsid w:val="004A2383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087B"/>
    <w:rsid w:val="00530B9F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7CF5"/>
    <w:rsid w:val="005B19AC"/>
    <w:rsid w:val="005B4067"/>
    <w:rsid w:val="005C12DE"/>
    <w:rsid w:val="005C3F41"/>
    <w:rsid w:val="005E552A"/>
    <w:rsid w:val="00600219"/>
    <w:rsid w:val="006249E6"/>
    <w:rsid w:val="00630733"/>
    <w:rsid w:val="0064468A"/>
    <w:rsid w:val="00651FB7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1820"/>
    <w:rsid w:val="006B262A"/>
    <w:rsid w:val="006B60AB"/>
    <w:rsid w:val="006C2C12"/>
    <w:rsid w:val="006C3FFF"/>
    <w:rsid w:val="006C7F8C"/>
    <w:rsid w:val="006D3667"/>
    <w:rsid w:val="006D4E91"/>
    <w:rsid w:val="006E004B"/>
    <w:rsid w:val="006E7147"/>
    <w:rsid w:val="006E7822"/>
    <w:rsid w:val="00700B2C"/>
    <w:rsid w:val="00701E6A"/>
    <w:rsid w:val="00713084"/>
    <w:rsid w:val="00722023"/>
    <w:rsid w:val="00731E00"/>
    <w:rsid w:val="007364A3"/>
    <w:rsid w:val="007440B7"/>
    <w:rsid w:val="007634AD"/>
    <w:rsid w:val="007715C9"/>
    <w:rsid w:val="00774EDD"/>
    <w:rsid w:val="007757EC"/>
    <w:rsid w:val="007769D4"/>
    <w:rsid w:val="00785AFA"/>
    <w:rsid w:val="007903AC"/>
    <w:rsid w:val="007A361A"/>
    <w:rsid w:val="007A7F9F"/>
    <w:rsid w:val="007C17B0"/>
    <w:rsid w:val="007E7D4A"/>
    <w:rsid w:val="00817551"/>
    <w:rsid w:val="00826DA5"/>
    <w:rsid w:val="00833416"/>
    <w:rsid w:val="00854757"/>
    <w:rsid w:val="00856A31"/>
    <w:rsid w:val="00874B69"/>
    <w:rsid w:val="008754D0"/>
    <w:rsid w:val="00877D48"/>
    <w:rsid w:val="00880795"/>
    <w:rsid w:val="0089783B"/>
    <w:rsid w:val="008C351F"/>
    <w:rsid w:val="008C3EF3"/>
    <w:rsid w:val="008D0EE0"/>
    <w:rsid w:val="008F07E3"/>
    <w:rsid w:val="008F4F1C"/>
    <w:rsid w:val="00907271"/>
    <w:rsid w:val="00915148"/>
    <w:rsid w:val="00932377"/>
    <w:rsid w:val="00932A33"/>
    <w:rsid w:val="009848EC"/>
    <w:rsid w:val="00991C12"/>
    <w:rsid w:val="009B3629"/>
    <w:rsid w:val="009C49D8"/>
    <w:rsid w:val="009D7011"/>
    <w:rsid w:val="009E3601"/>
    <w:rsid w:val="009F29F0"/>
    <w:rsid w:val="009F727E"/>
    <w:rsid w:val="00A1027A"/>
    <w:rsid w:val="00A174AF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A181D"/>
    <w:rsid w:val="00AA408A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0B6F"/>
    <w:rsid w:val="00B61D2C"/>
    <w:rsid w:val="00B63BDE"/>
    <w:rsid w:val="00B655DE"/>
    <w:rsid w:val="00BA5026"/>
    <w:rsid w:val="00BB6E79"/>
    <w:rsid w:val="00BC4F91"/>
    <w:rsid w:val="00BD5F05"/>
    <w:rsid w:val="00BD60E6"/>
    <w:rsid w:val="00BE253A"/>
    <w:rsid w:val="00BE719A"/>
    <w:rsid w:val="00BE720A"/>
    <w:rsid w:val="00BF4533"/>
    <w:rsid w:val="00BF7727"/>
    <w:rsid w:val="00C067E5"/>
    <w:rsid w:val="00C15528"/>
    <w:rsid w:val="00C164CA"/>
    <w:rsid w:val="00C21B63"/>
    <w:rsid w:val="00C42BF8"/>
    <w:rsid w:val="00C460AE"/>
    <w:rsid w:val="00C50043"/>
    <w:rsid w:val="00C603D6"/>
    <w:rsid w:val="00C63713"/>
    <w:rsid w:val="00C7573B"/>
    <w:rsid w:val="00C76CF3"/>
    <w:rsid w:val="00C77E30"/>
    <w:rsid w:val="00C814F5"/>
    <w:rsid w:val="00CB0180"/>
    <w:rsid w:val="00CB3470"/>
    <w:rsid w:val="00CD56F3"/>
    <w:rsid w:val="00CD606E"/>
    <w:rsid w:val="00CD7ECB"/>
    <w:rsid w:val="00CE2082"/>
    <w:rsid w:val="00CF0BB2"/>
    <w:rsid w:val="00D0104A"/>
    <w:rsid w:val="00D13441"/>
    <w:rsid w:val="00D1541F"/>
    <w:rsid w:val="00D17B17"/>
    <w:rsid w:val="00D243A3"/>
    <w:rsid w:val="00D333D9"/>
    <w:rsid w:val="00D33440"/>
    <w:rsid w:val="00D40403"/>
    <w:rsid w:val="00D52E1D"/>
    <w:rsid w:val="00D52EFE"/>
    <w:rsid w:val="00D63EF6"/>
    <w:rsid w:val="00D70DFB"/>
    <w:rsid w:val="00D766DF"/>
    <w:rsid w:val="00D77AB0"/>
    <w:rsid w:val="00D83D21"/>
    <w:rsid w:val="00D84B58"/>
    <w:rsid w:val="00D925D1"/>
    <w:rsid w:val="00DC02B8"/>
    <w:rsid w:val="00E05704"/>
    <w:rsid w:val="00E05C46"/>
    <w:rsid w:val="00E06C5A"/>
    <w:rsid w:val="00E30206"/>
    <w:rsid w:val="00E33C1C"/>
    <w:rsid w:val="00E443FC"/>
    <w:rsid w:val="00E45FE7"/>
    <w:rsid w:val="00E476B8"/>
    <w:rsid w:val="00E54292"/>
    <w:rsid w:val="00E55BCD"/>
    <w:rsid w:val="00E71714"/>
    <w:rsid w:val="00E73EC4"/>
    <w:rsid w:val="00E74DC7"/>
    <w:rsid w:val="00E76FAB"/>
    <w:rsid w:val="00E805C0"/>
    <w:rsid w:val="00E83E2E"/>
    <w:rsid w:val="00E84B32"/>
    <w:rsid w:val="00E87699"/>
    <w:rsid w:val="00EA5BD0"/>
    <w:rsid w:val="00ED3A7D"/>
    <w:rsid w:val="00EF2E3A"/>
    <w:rsid w:val="00F047E2"/>
    <w:rsid w:val="00F078DC"/>
    <w:rsid w:val="00F13E86"/>
    <w:rsid w:val="00F23EF0"/>
    <w:rsid w:val="00F24C35"/>
    <w:rsid w:val="00F33F53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2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2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2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2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2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2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02B8"/>
  </w:style>
  <w:style w:type="paragraph" w:customStyle="1" w:styleId="OPCParaBase">
    <w:name w:val="OPCParaBase"/>
    <w:qFormat/>
    <w:rsid w:val="00DC02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02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02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02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02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02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02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02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02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02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02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02B8"/>
  </w:style>
  <w:style w:type="paragraph" w:customStyle="1" w:styleId="Blocks">
    <w:name w:val="Blocks"/>
    <w:aliases w:val="bb"/>
    <w:basedOn w:val="OPCParaBase"/>
    <w:qFormat/>
    <w:rsid w:val="00DC02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0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02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02B8"/>
    <w:rPr>
      <w:i/>
    </w:rPr>
  </w:style>
  <w:style w:type="paragraph" w:customStyle="1" w:styleId="BoxList">
    <w:name w:val="BoxList"/>
    <w:aliases w:val="bl"/>
    <w:basedOn w:val="BoxText"/>
    <w:qFormat/>
    <w:rsid w:val="00DC02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02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02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02B8"/>
    <w:pPr>
      <w:ind w:left="1985" w:hanging="851"/>
    </w:pPr>
  </w:style>
  <w:style w:type="character" w:customStyle="1" w:styleId="CharAmPartNo">
    <w:name w:val="CharAmPartNo"/>
    <w:basedOn w:val="OPCCharBase"/>
    <w:qFormat/>
    <w:rsid w:val="00DC02B8"/>
  </w:style>
  <w:style w:type="character" w:customStyle="1" w:styleId="CharAmPartText">
    <w:name w:val="CharAmPartText"/>
    <w:basedOn w:val="OPCCharBase"/>
    <w:qFormat/>
    <w:rsid w:val="00DC02B8"/>
  </w:style>
  <w:style w:type="character" w:customStyle="1" w:styleId="CharAmSchNo">
    <w:name w:val="CharAmSchNo"/>
    <w:basedOn w:val="OPCCharBase"/>
    <w:qFormat/>
    <w:rsid w:val="00DC02B8"/>
  </w:style>
  <w:style w:type="character" w:customStyle="1" w:styleId="CharAmSchText">
    <w:name w:val="CharAmSchText"/>
    <w:basedOn w:val="OPCCharBase"/>
    <w:qFormat/>
    <w:rsid w:val="00DC02B8"/>
  </w:style>
  <w:style w:type="character" w:customStyle="1" w:styleId="CharBoldItalic">
    <w:name w:val="CharBoldItalic"/>
    <w:basedOn w:val="OPCCharBase"/>
    <w:uiPriority w:val="1"/>
    <w:qFormat/>
    <w:rsid w:val="00DC02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02B8"/>
  </w:style>
  <w:style w:type="character" w:customStyle="1" w:styleId="CharChapText">
    <w:name w:val="CharChapText"/>
    <w:basedOn w:val="OPCCharBase"/>
    <w:uiPriority w:val="1"/>
    <w:qFormat/>
    <w:rsid w:val="00DC02B8"/>
  </w:style>
  <w:style w:type="character" w:customStyle="1" w:styleId="CharDivNo">
    <w:name w:val="CharDivNo"/>
    <w:basedOn w:val="OPCCharBase"/>
    <w:uiPriority w:val="1"/>
    <w:qFormat/>
    <w:rsid w:val="00DC02B8"/>
  </w:style>
  <w:style w:type="character" w:customStyle="1" w:styleId="CharDivText">
    <w:name w:val="CharDivText"/>
    <w:basedOn w:val="OPCCharBase"/>
    <w:uiPriority w:val="1"/>
    <w:qFormat/>
    <w:rsid w:val="00DC02B8"/>
  </w:style>
  <w:style w:type="character" w:customStyle="1" w:styleId="CharItalic">
    <w:name w:val="CharItalic"/>
    <w:basedOn w:val="OPCCharBase"/>
    <w:uiPriority w:val="1"/>
    <w:qFormat/>
    <w:rsid w:val="00DC02B8"/>
    <w:rPr>
      <w:i/>
    </w:rPr>
  </w:style>
  <w:style w:type="character" w:customStyle="1" w:styleId="CharPartNo">
    <w:name w:val="CharPartNo"/>
    <w:basedOn w:val="OPCCharBase"/>
    <w:uiPriority w:val="1"/>
    <w:qFormat/>
    <w:rsid w:val="00DC02B8"/>
  </w:style>
  <w:style w:type="character" w:customStyle="1" w:styleId="CharPartText">
    <w:name w:val="CharPartText"/>
    <w:basedOn w:val="OPCCharBase"/>
    <w:uiPriority w:val="1"/>
    <w:qFormat/>
    <w:rsid w:val="00DC02B8"/>
  </w:style>
  <w:style w:type="character" w:customStyle="1" w:styleId="CharSectno">
    <w:name w:val="CharSectno"/>
    <w:basedOn w:val="OPCCharBase"/>
    <w:qFormat/>
    <w:rsid w:val="00DC02B8"/>
  </w:style>
  <w:style w:type="character" w:customStyle="1" w:styleId="CharSubdNo">
    <w:name w:val="CharSubdNo"/>
    <w:basedOn w:val="OPCCharBase"/>
    <w:uiPriority w:val="1"/>
    <w:qFormat/>
    <w:rsid w:val="00DC02B8"/>
  </w:style>
  <w:style w:type="character" w:customStyle="1" w:styleId="CharSubdText">
    <w:name w:val="CharSubdText"/>
    <w:basedOn w:val="OPCCharBase"/>
    <w:uiPriority w:val="1"/>
    <w:qFormat/>
    <w:rsid w:val="00DC02B8"/>
  </w:style>
  <w:style w:type="paragraph" w:customStyle="1" w:styleId="CTA--">
    <w:name w:val="CTA --"/>
    <w:basedOn w:val="OPCParaBase"/>
    <w:next w:val="Normal"/>
    <w:rsid w:val="00DC02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02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02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02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02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02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02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02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02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02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02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02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02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02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02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02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02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02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02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02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02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02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02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02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02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02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02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02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02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02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02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02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02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02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02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02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02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02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02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02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02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02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02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02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02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02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02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02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02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02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02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0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02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02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02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02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02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02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02B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02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02B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C02B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02B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02B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02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02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02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02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02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02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02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02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02B8"/>
    <w:rPr>
      <w:sz w:val="16"/>
    </w:rPr>
  </w:style>
  <w:style w:type="table" w:customStyle="1" w:styleId="CFlag">
    <w:name w:val="CFlag"/>
    <w:basedOn w:val="TableNormal"/>
    <w:uiPriority w:val="99"/>
    <w:rsid w:val="00DC02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C0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C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02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C02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02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02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02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02B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C02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02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02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C02B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C02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02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02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02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C02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02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02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02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02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02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C02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02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02B8"/>
  </w:style>
  <w:style w:type="character" w:customStyle="1" w:styleId="CharSubPartNoCASA">
    <w:name w:val="CharSubPartNo(CASA)"/>
    <w:basedOn w:val="OPCCharBase"/>
    <w:uiPriority w:val="1"/>
    <w:rsid w:val="00DC02B8"/>
  </w:style>
  <w:style w:type="paragraph" w:customStyle="1" w:styleId="ENoteTTIndentHeadingSub">
    <w:name w:val="ENoteTTIndentHeadingSub"/>
    <w:aliases w:val="enTTHis"/>
    <w:basedOn w:val="OPCParaBase"/>
    <w:rsid w:val="00DC02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02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02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02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02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77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0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02B8"/>
    <w:rPr>
      <w:sz w:val="22"/>
    </w:rPr>
  </w:style>
  <w:style w:type="paragraph" w:customStyle="1" w:styleId="SOTextNote">
    <w:name w:val="SO TextNote"/>
    <w:aliases w:val="sont"/>
    <w:basedOn w:val="SOText"/>
    <w:qFormat/>
    <w:rsid w:val="00DC02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02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02B8"/>
    <w:rPr>
      <w:sz w:val="22"/>
    </w:rPr>
  </w:style>
  <w:style w:type="paragraph" w:customStyle="1" w:styleId="FileName">
    <w:name w:val="FileName"/>
    <w:basedOn w:val="Normal"/>
    <w:rsid w:val="00DC02B8"/>
  </w:style>
  <w:style w:type="paragraph" w:customStyle="1" w:styleId="TableHeading">
    <w:name w:val="TableHeading"/>
    <w:aliases w:val="th"/>
    <w:basedOn w:val="OPCParaBase"/>
    <w:next w:val="Tabletext"/>
    <w:rsid w:val="00DC02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02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02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02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02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02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02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02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02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0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02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02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02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02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0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2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2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2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2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2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2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2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2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2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2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2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2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02B8"/>
  </w:style>
  <w:style w:type="paragraph" w:customStyle="1" w:styleId="OPCParaBase">
    <w:name w:val="OPCParaBase"/>
    <w:qFormat/>
    <w:rsid w:val="00DC02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02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02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02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02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02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02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02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02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02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02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02B8"/>
  </w:style>
  <w:style w:type="paragraph" w:customStyle="1" w:styleId="Blocks">
    <w:name w:val="Blocks"/>
    <w:aliases w:val="bb"/>
    <w:basedOn w:val="OPCParaBase"/>
    <w:qFormat/>
    <w:rsid w:val="00DC02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0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02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02B8"/>
    <w:rPr>
      <w:i/>
    </w:rPr>
  </w:style>
  <w:style w:type="paragraph" w:customStyle="1" w:styleId="BoxList">
    <w:name w:val="BoxList"/>
    <w:aliases w:val="bl"/>
    <w:basedOn w:val="BoxText"/>
    <w:qFormat/>
    <w:rsid w:val="00DC02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02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02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02B8"/>
    <w:pPr>
      <w:ind w:left="1985" w:hanging="851"/>
    </w:pPr>
  </w:style>
  <w:style w:type="character" w:customStyle="1" w:styleId="CharAmPartNo">
    <w:name w:val="CharAmPartNo"/>
    <w:basedOn w:val="OPCCharBase"/>
    <w:qFormat/>
    <w:rsid w:val="00DC02B8"/>
  </w:style>
  <w:style w:type="character" w:customStyle="1" w:styleId="CharAmPartText">
    <w:name w:val="CharAmPartText"/>
    <w:basedOn w:val="OPCCharBase"/>
    <w:qFormat/>
    <w:rsid w:val="00DC02B8"/>
  </w:style>
  <w:style w:type="character" w:customStyle="1" w:styleId="CharAmSchNo">
    <w:name w:val="CharAmSchNo"/>
    <w:basedOn w:val="OPCCharBase"/>
    <w:qFormat/>
    <w:rsid w:val="00DC02B8"/>
  </w:style>
  <w:style w:type="character" w:customStyle="1" w:styleId="CharAmSchText">
    <w:name w:val="CharAmSchText"/>
    <w:basedOn w:val="OPCCharBase"/>
    <w:qFormat/>
    <w:rsid w:val="00DC02B8"/>
  </w:style>
  <w:style w:type="character" w:customStyle="1" w:styleId="CharBoldItalic">
    <w:name w:val="CharBoldItalic"/>
    <w:basedOn w:val="OPCCharBase"/>
    <w:uiPriority w:val="1"/>
    <w:qFormat/>
    <w:rsid w:val="00DC02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02B8"/>
  </w:style>
  <w:style w:type="character" w:customStyle="1" w:styleId="CharChapText">
    <w:name w:val="CharChapText"/>
    <w:basedOn w:val="OPCCharBase"/>
    <w:uiPriority w:val="1"/>
    <w:qFormat/>
    <w:rsid w:val="00DC02B8"/>
  </w:style>
  <w:style w:type="character" w:customStyle="1" w:styleId="CharDivNo">
    <w:name w:val="CharDivNo"/>
    <w:basedOn w:val="OPCCharBase"/>
    <w:uiPriority w:val="1"/>
    <w:qFormat/>
    <w:rsid w:val="00DC02B8"/>
  </w:style>
  <w:style w:type="character" w:customStyle="1" w:styleId="CharDivText">
    <w:name w:val="CharDivText"/>
    <w:basedOn w:val="OPCCharBase"/>
    <w:uiPriority w:val="1"/>
    <w:qFormat/>
    <w:rsid w:val="00DC02B8"/>
  </w:style>
  <w:style w:type="character" w:customStyle="1" w:styleId="CharItalic">
    <w:name w:val="CharItalic"/>
    <w:basedOn w:val="OPCCharBase"/>
    <w:uiPriority w:val="1"/>
    <w:qFormat/>
    <w:rsid w:val="00DC02B8"/>
    <w:rPr>
      <w:i/>
    </w:rPr>
  </w:style>
  <w:style w:type="character" w:customStyle="1" w:styleId="CharPartNo">
    <w:name w:val="CharPartNo"/>
    <w:basedOn w:val="OPCCharBase"/>
    <w:uiPriority w:val="1"/>
    <w:qFormat/>
    <w:rsid w:val="00DC02B8"/>
  </w:style>
  <w:style w:type="character" w:customStyle="1" w:styleId="CharPartText">
    <w:name w:val="CharPartText"/>
    <w:basedOn w:val="OPCCharBase"/>
    <w:uiPriority w:val="1"/>
    <w:qFormat/>
    <w:rsid w:val="00DC02B8"/>
  </w:style>
  <w:style w:type="character" w:customStyle="1" w:styleId="CharSectno">
    <w:name w:val="CharSectno"/>
    <w:basedOn w:val="OPCCharBase"/>
    <w:qFormat/>
    <w:rsid w:val="00DC02B8"/>
  </w:style>
  <w:style w:type="character" w:customStyle="1" w:styleId="CharSubdNo">
    <w:name w:val="CharSubdNo"/>
    <w:basedOn w:val="OPCCharBase"/>
    <w:uiPriority w:val="1"/>
    <w:qFormat/>
    <w:rsid w:val="00DC02B8"/>
  </w:style>
  <w:style w:type="character" w:customStyle="1" w:styleId="CharSubdText">
    <w:name w:val="CharSubdText"/>
    <w:basedOn w:val="OPCCharBase"/>
    <w:uiPriority w:val="1"/>
    <w:qFormat/>
    <w:rsid w:val="00DC02B8"/>
  </w:style>
  <w:style w:type="paragraph" w:customStyle="1" w:styleId="CTA--">
    <w:name w:val="CTA --"/>
    <w:basedOn w:val="OPCParaBase"/>
    <w:next w:val="Normal"/>
    <w:rsid w:val="00DC02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02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02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02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02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02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02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02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02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02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02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02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02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02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02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02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02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02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02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02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02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02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02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02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02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02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02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02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02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02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02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02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02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02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02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02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02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02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02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02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02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02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02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02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02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02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02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02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02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02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02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0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02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02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02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02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02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02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02B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02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02B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C02B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02B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02B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02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02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02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02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02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02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02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02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02B8"/>
    <w:rPr>
      <w:sz w:val="16"/>
    </w:rPr>
  </w:style>
  <w:style w:type="table" w:customStyle="1" w:styleId="CFlag">
    <w:name w:val="CFlag"/>
    <w:basedOn w:val="TableNormal"/>
    <w:uiPriority w:val="99"/>
    <w:rsid w:val="00DC02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C0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C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02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C02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02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02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02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02B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C02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02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02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C02B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C02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02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02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02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C02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02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02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02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02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02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C02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02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02B8"/>
  </w:style>
  <w:style w:type="character" w:customStyle="1" w:styleId="CharSubPartNoCASA">
    <w:name w:val="CharSubPartNo(CASA)"/>
    <w:basedOn w:val="OPCCharBase"/>
    <w:uiPriority w:val="1"/>
    <w:rsid w:val="00DC02B8"/>
  </w:style>
  <w:style w:type="paragraph" w:customStyle="1" w:styleId="ENoteTTIndentHeadingSub">
    <w:name w:val="ENoteTTIndentHeadingSub"/>
    <w:aliases w:val="enTTHis"/>
    <w:basedOn w:val="OPCParaBase"/>
    <w:rsid w:val="00DC02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02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02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02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02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77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0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02B8"/>
    <w:rPr>
      <w:sz w:val="22"/>
    </w:rPr>
  </w:style>
  <w:style w:type="paragraph" w:customStyle="1" w:styleId="SOTextNote">
    <w:name w:val="SO TextNote"/>
    <w:aliases w:val="sont"/>
    <w:basedOn w:val="SOText"/>
    <w:qFormat/>
    <w:rsid w:val="00DC02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02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02B8"/>
    <w:rPr>
      <w:sz w:val="22"/>
    </w:rPr>
  </w:style>
  <w:style w:type="paragraph" w:customStyle="1" w:styleId="FileName">
    <w:name w:val="FileName"/>
    <w:basedOn w:val="Normal"/>
    <w:rsid w:val="00DC02B8"/>
  </w:style>
  <w:style w:type="paragraph" w:customStyle="1" w:styleId="TableHeading">
    <w:name w:val="TableHeading"/>
    <w:aliases w:val="th"/>
    <w:basedOn w:val="OPCParaBase"/>
    <w:next w:val="Tabletext"/>
    <w:rsid w:val="00DC02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02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02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02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02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02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02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02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02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0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02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02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02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02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0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2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2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2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2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2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2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600</Words>
  <Characters>3423</Characters>
  <Application>Microsoft Office Word</Application>
  <DocSecurity>4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2017-09-20T02:37:00Z</cp:lastPrinted>
  <dcterms:created xsi:type="dcterms:W3CDTF">2018-10-08T23:38:00Z</dcterms:created>
  <dcterms:modified xsi:type="dcterms:W3CDTF">2018-10-08T23:38:00Z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Foreign Acquisitions and Takeovers Amendment (Amendments of Singapore-Australia Free Trade Agreement)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16 November 2017</vt:lpwstr>
  </property>
  <property fmtid="{D5CDD505-2E9C-101B-9397-08002B2CF9AE}" pid="10" name="Authority">
    <vt:lpwstr/>
  </property>
  <property fmtid="{D5CDD505-2E9C-101B-9397-08002B2CF9AE}" pid="11" name="ID">
    <vt:lpwstr>OPC62499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Foreign Acquisitions and Takeovers Act 1975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16 November 2017</vt:lpwstr>
  </property>
</Properties>
</file>