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0D6D49" w14:textId="77777777" w:rsidR="00B80D61" w:rsidRPr="00B7010F"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t>Explanatory Statement</w:t>
      </w:r>
    </w:p>
    <w:p w14:paraId="08267665" w14:textId="77777777" w:rsidR="00B80D61" w:rsidRPr="00B7010F"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i/>
          <w:iCs/>
          <w:sz w:val="24"/>
          <w:szCs w:val="24"/>
          <w:lang w:eastAsia="en-AU"/>
        </w:rPr>
        <w:t>Biosecurity Act 2015</w:t>
      </w:r>
    </w:p>
    <w:p w14:paraId="4698B152" w14:textId="77777777" w:rsidR="00B80D61" w:rsidRPr="00B7010F"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sz w:val="24"/>
          <w:szCs w:val="24"/>
          <w:lang w:eastAsia="en-AU"/>
        </w:rPr>
        <w:t> </w:t>
      </w:r>
      <w:r w:rsidRPr="00B7010F">
        <w:rPr>
          <w:rFonts w:ascii="Times New Roman" w:eastAsia="Times New Roman" w:hAnsi="Times New Roman"/>
          <w:i/>
          <w:iCs/>
          <w:sz w:val="24"/>
          <w:szCs w:val="24"/>
          <w:lang w:eastAsia="en-AU"/>
        </w:rPr>
        <w:t xml:space="preserve">Biosecurity </w:t>
      </w:r>
      <w:r>
        <w:rPr>
          <w:rFonts w:ascii="Times New Roman" w:eastAsia="Times New Roman" w:hAnsi="Times New Roman"/>
          <w:i/>
          <w:iCs/>
          <w:sz w:val="24"/>
          <w:szCs w:val="24"/>
          <w:lang w:eastAsia="en-AU"/>
        </w:rPr>
        <w:t xml:space="preserve">Legislation </w:t>
      </w:r>
      <w:r w:rsidRPr="00B7010F">
        <w:rPr>
          <w:rFonts w:ascii="Times New Roman" w:eastAsia="Times New Roman" w:hAnsi="Times New Roman"/>
          <w:i/>
          <w:iCs/>
          <w:sz w:val="24"/>
          <w:szCs w:val="24"/>
          <w:lang w:eastAsia="en-AU"/>
        </w:rPr>
        <w:t>(Prohibited and Conditionally Non-prohibited Goods) Amendment (Alternative Conditions) Determination 2017</w:t>
      </w:r>
    </w:p>
    <w:p w14:paraId="6AD76C34" w14:textId="77777777" w:rsidR="00B80D61" w:rsidRPr="005F5252"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Legislative Authority</w:t>
      </w:r>
    </w:p>
    <w:p w14:paraId="655F09CA" w14:textId="77777777" w:rsidR="00B80D61" w:rsidRPr="005F5252"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Subsection </w:t>
      </w:r>
      <w:r w:rsidRPr="005F5252">
        <w:rPr>
          <w:rFonts w:ascii="Times New Roman" w:eastAsia="Times New Roman" w:hAnsi="Times New Roman"/>
          <w:sz w:val="24"/>
          <w:szCs w:val="24"/>
          <w:lang w:eastAsia="en-AU"/>
        </w:rPr>
        <w:t xml:space="preserve">174(1) of the </w:t>
      </w:r>
      <w:r>
        <w:rPr>
          <w:rFonts w:ascii="Times New Roman" w:eastAsia="Times New Roman" w:hAnsi="Times New Roman"/>
          <w:i/>
          <w:iCs/>
          <w:sz w:val="24"/>
          <w:szCs w:val="24"/>
          <w:lang w:eastAsia="en-AU"/>
        </w:rPr>
        <w:t>Biosecurity Act </w:t>
      </w:r>
      <w:r w:rsidRPr="005F5252">
        <w:rPr>
          <w:rFonts w:ascii="Times New Roman" w:eastAsia="Times New Roman" w:hAnsi="Times New Roman"/>
          <w:i/>
          <w:iCs/>
          <w:sz w:val="24"/>
          <w:szCs w:val="24"/>
          <w:lang w:eastAsia="en-AU"/>
        </w:rPr>
        <w:t>2015</w:t>
      </w:r>
      <w:r>
        <w:rPr>
          <w:rFonts w:ascii="Times New Roman" w:eastAsia="Times New Roman" w:hAnsi="Times New Roman"/>
          <w:i/>
          <w:iCs/>
          <w:sz w:val="24"/>
          <w:szCs w:val="24"/>
          <w:lang w:eastAsia="en-AU"/>
        </w:rPr>
        <w:t> </w:t>
      </w:r>
      <w:r w:rsidRPr="00761A12">
        <w:rPr>
          <w:rFonts w:ascii="Times New Roman" w:eastAsia="Times New Roman" w:hAnsi="Times New Roman"/>
          <w:iCs/>
          <w:sz w:val="24"/>
          <w:szCs w:val="24"/>
          <w:lang w:eastAsia="en-AU"/>
        </w:rPr>
        <w:t>(the Act)</w:t>
      </w:r>
      <w:r w:rsidRPr="005F5252">
        <w:rPr>
          <w:rFonts w:ascii="Times New Roman" w:eastAsia="Times New Roman" w:hAnsi="Times New Roman"/>
          <w:sz w:val="24"/>
          <w:szCs w:val="24"/>
          <w:lang w:eastAsia="en-AU"/>
        </w:rPr>
        <w:t xml:space="preserve"> empowers the Director of Biosecurity and the Director of Human Biosecurity to jointly determine</w:t>
      </w:r>
      <w:r>
        <w:rPr>
          <w:rFonts w:ascii="Times New Roman" w:eastAsia="Times New Roman" w:hAnsi="Times New Roman"/>
          <w:sz w:val="24"/>
          <w:szCs w:val="24"/>
          <w:lang w:eastAsia="en-AU"/>
        </w:rPr>
        <w:t xml:space="preserve"> for certain classes of goods,</w:t>
      </w:r>
      <w:r w:rsidRPr="005F525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w:t>
      </w:r>
      <w:r w:rsidRPr="005F5252">
        <w:rPr>
          <w:rFonts w:ascii="Times New Roman" w:eastAsia="Times New Roman" w:hAnsi="Times New Roman"/>
          <w:sz w:val="24"/>
          <w:szCs w:val="24"/>
          <w:lang w:eastAsia="en-AU"/>
        </w:rPr>
        <w:t>unless specified conditions</w:t>
      </w:r>
      <w:r>
        <w:rPr>
          <w:rFonts w:ascii="Times New Roman" w:eastAsia="Times New Roman" w:hAnsi="Times New Roman"/>
          <w:sz w:val="24"/>
          <w:szCs w:val="24"/>
          <w:lang w:eastAsia="en-AU"/>
        </w:rPr>
        <w:t xml:space="preserve"> </w:t>
      </w:r>
      <w:r w:rsidRPr="005F5252">
        <w:rPr>
          <w:rFonts w:ascii="Times New Roman" w:eastAsia="Times New Roman" w:hAnsi="Times New Roman"/>
          <w:sz w:val="24"/>
          <w:szCs w:val="24"/>
          <w:lang w:eastAsia="en-AU"/>
        </w:rPr>
        <w:t>(including conditions for administrative purposes) are complied with</w:t>
      </w:r>
      <w:r>
        <w:rPr>
          <w:rFonts w:ascii="Times New Roman" w:eastAsia="Times New Roman" w:hAnsi="Times New Roman"/>
          <w:sz w:val="24"/>
          <w:szCs w:val="24"/>
          <w:lang w:eastAsia="en-AU"/>
        </w:rPr>
        <w:t>,</w:t>
      </w:r>
      <w:r w:rsidRPr="005F525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those goods </w:t>
      </w:r>
      <w:r w:rsidRPr="005F5252">
        <w:rPr>
          <w:rFonts w:ascii="Times New Roman" w:eastAsia="Times New Roman" w:hAnsi="Times New Roman"/>
          <w:sz w:val="24"/>
          <w:szCs w:val="24"/>
          <w:lang w:eastAsia="en-AU"/>
        </w:rPr>
        <w:t>must not be brought or imported into Australian territory</w:t>
      </w:r>
      <w:r>
        <w:rPr>
          <w:rFonts w:ascii="Times New Roman" w:eastAsia="Times New Roman" w:hAnsi="Times New Roman"/>
          <w:sz w:val="24"/>
          <w:szCs w:val="24"/>
          <w:lang w:eastAsia="en-AU"/>
        </w:rPr>
        <w:t>. The specified conditions are known as alternative conditions</w:t>
      </w:r>
      <w:r w:rsidRPr="005F5252">
        <w:rPr>
          <w:rFonts w:ascii="Times New Roman" w:eastAsia="Times New Roman" w:hAnsi="Times New Roman"/>
          <w:sz w:val="24"/>
          <w:szCs w:val="24"/>
          <w:lang w:eastAsia="en-AU"/>
        </w:rPr>
        <w:t>.</w:t>
      </w:r>
    </w:p>
    <w:p w14:paraId="0A0770D0"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5F5252">
        <w:rPr>
          <w:rFonts w:ascii="Times New Roman" w:eastAsia="Times New Roman" w:hAnsi="Times New Roman"/>
          <w:sz w:val="24"/>
          <w:szCs w:val="24"/>
          <w:lang w:eastAsia="en-AU"/>
        </w:rPr>
        <w:t>he Director of Biosecurity and the Director of Human Bi</w:t>
      </w:r>
      <w:r>
        <w:rPr>
          <w:rFonts w:ascii="Times New Roman" w:eastAsia="Times New Roman" w:hAnsi="Times New Roman"/>
          <w:sz w:val="24"/>
          <w:szCs w:val="24"/>
          <w:lang w:eastAsia="en-AU"/>
        </w:rPr>
        <w:t xml:space="preserve">osecurity have made the following four determinations </w:t>
      </w:r>
      <w:r>
        <w:rPr>
          <w:rFonts w:ascii="Times New Roman" w:eastAsia="Times New Roman" w:hAnsi="Times New Roman"/>
          <w:iCs/>
          <w:sz w:val="24"/>
          <w:szCs w:val="24"/>
          <w:lang w:eastAsia="en-AU"/>
        </w:rPr>
        <w:t>(collectively referred to as the Goods Determinations)</w:t>
      </w:r>
      <w:r>
        <w:rPr>
          <w:rFonts w:ascii="Times New Roman" w:eastAsia="Times New Roman" w:hAnsi="Times New Roman"/>
          <w:sz w:val="24"/>
          <w:szCs w:val="24"/>
          <w:lang w:eastAsia="en-AU"/>
        </w:rPr>
        <w:t xml:space="preserve"> under subsection </w:t>
      </w:r>
      <w:r w:rsidRPr="005F5252">
        <w:rPr>
          <w:rFonts w:ascii="Times New Roman" w:eastAsia="Times New Roman" w:hAnsi="Times New Roman"/>
          <w:sz w:val="24"/>
          <w:szCs w:val="24"/>
          <w:lang w:eastAsia="en-AU"/>
        </w:rPr>
        <w:t>174(1)</w:t>
      </w:r>
      <w:r>
        <w:rPr>
          <w:rFonts w:ascii="Times New Roman" w:eastAsia="Times New Roman" w:hAnsi="Times New Roman"/>
          <w:sz w:val="24"/>
          <w:szCs w:val="24"/>
          <w:lang w:eastAsia="en-AU"/>
        </w:rPr>
        <w:t>–which</w:t>
      </w:r>
      <w:r w:rsidRPr="005F5252">
        <w:rPr>
          <w:rFonts w:ascii="Times New Roman" w:eastAsia="Times New Roman" w:hAnsi="Times New Roman"/>
          <w:sz w:val="24"/>
          <w:szCs w:val="24"/>
          <w:lang w:eastAsia="en-AU"/>
        </w:rPr>
        <w:t xml:space="preserve"> provide </w:t>
      </w:r>
      <w:r>
        <w:rPr>
          <w:rFonts w:ascii="Times New Roman" w:eastAsia="Times New Roman" w:hAnsi="Times New Roman"/>
          <w:sz w:val="24"/>
          <w:szCs w:val="24"/>
          <w:lang w:eastAsia="en-AU"/>
        </w:rPr>
        <w:t>alternative conditions for</w:t>
      </w:r>
      <w:r w:rsidRPr="005F5252">
        <w:rPr>
          <w:rFonts w:ascii="Times New Roman" w:eastAsia="Times New Roman" w:hAnsi="Times New Roman"/>
          <w:sz w:val="24"/>
          <w:szCs w:val="24"/>
          <w:lang w:eastAsia="en-AU"/>
        </w:rPr>
        <w:t xml:space="preserve"> specified classes of goods</w:t>
      </w:r>
      <w:r>
        <w:rPr>
          <w:rFonts w:ascii="Times New Roman" w:eastAsia="Times New Roman" w:hAnsi="Times New Roman"/>
          <w:sz w:val="24"/>
          <w:szCs w:val="24"/>
          <w:lang w:eastAsia="en-AU"/>
        </w:rPr>
        <w:t>:</w:t>
      </w:r>
    </w:p>
    <w:p w14:paraId="5A7F9AA7" w14:textId="77777777" w:rsidR="00B80D61" w:rsidRPr="000D1670" w:rsidRDefault="00B80D61" w:rsidP="00B80D61">
      <w:pPr>
        <w:pStyle w:val="ListParagraph"/>
        <w:numPr>
          <w:ilvl w:val="0"/>
          <w:numId w:val="18"/>
        </w:numPr>
        <w:shd w:val="clear" w:color="auto" w:fill="FFFFFF"/>
        <w:spacing w:before="100" w:beforeAutospacing="1" w:after="100" w:afterAutospacing="1"/>
        <w:ind w:left="567" w:hanging="567"/>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Determination </w:t>
      </w:r>
      <w:r w:rsidRPr="005F5252">
        <w:rPr>
          <w:rFonts w:ascii="Times New Roman" w:eastAsia="Times New Roman" w:hAnsi="Times New Roman"/>
          <w:i/>
          <w:iCs/>
          <w:sz w:val="24"/>
          <w:szCs w:val="24"/>
          <w:lang w:eastAsia="en-AU"/>
        </w:rPr>
        <w:t>2016</w:t>
      </w:r>
      <w:r w:rsidRPr="001936C8">
        <w:rPr>
          <w:rFonts w:ascii="Times New Roman" w:eastAsia="Times New Roman" w:hAnsi="Times New Roman"/>
          <w:i/>
          <w:iCs/>
          <w:sz w:val="24"/>
          <w:szCs w:val="24"/>
          <w:lang w:eastAsia="en-AU"/>
        </w:rPr>
        <w:t>;</w:t>
      </w:r>
    </w:p>
    <w:p w14:paraId="6C5CD042" w14:textId="77777777" w:rsidR="00B80D61" w:rsidRPr="00D20ECB" w:rsidRDefault="00B80D61" w:rsidP="00B80D61">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 Christmas Island) Determination </w:t>
      </w:r>
      <w:r w:rsidRPr="005F5252">
        <w:rPr>
          <w:rFonts w:ascii="Times New Roman" w:eastAsia="Times New Roman" w:hAnsi="Times New Roman"/>
          <w:i/>
          <w:iCs/>
          <w:sz w:val="24"/>
          <w:szCs w:val="24"/>
          <w:lang w:eastAsia="en-AU"/>
        </w:rPr>
        <w:t>2016</w:t>
      </w:r>
      <w:r>
        <w:rPr>
          <w:rFonts w:ascii="Times New Roman" w:eastAsia="Times New Roman" w:hAnsi="Times New Roman"/>
          <w:i/>
          <w:iCs/>
          <w:sz w:val="24"/>
          <w:szCs w:val="24"/>
          <w:lang w:eastAsia="en-AU"/>
        </w:rPr>
        <w:t xml:space="preserve">; </w:t>
      </w:r>
    </w:p>
    <w:p w14:paraId="3FAE5AC7" w14:textId="77777777" w:rsidR="00B80D61" w:rsidRPr="00820E64" w:rsidRDefault="00B80D61" w:rsidP="00B80D61">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D20ECB">
        <w:rPr>
          <w:rFonts w:ascii="Times New Roman" w:eastAsia="Times New Roman" w:hAnsi="Times New Roman"/>
          <w:i/>
          <w:iCs/>
          <w:sz w:val="24"/>
          <w:szCs w:val="24"/>
          <w:lang w:eastAsia="en-AU"/>
        </w:rPr>
        <w:t>Biosecurity (Prohibited and Conditionally Non-prohibited Goods – Cocos (Keeling) Islands) Determination 2016</w:t>
      </w:r>
      <w:r>
        <w:rPr>
          <w:rFonts w:ascii="Times New Roman" w:eastAsia="Times New Roman" w:hAnsi="Times New Roman"/>
          <w:i/>
          <w:iCs/>
          <w:sz w:val="24"/>
          <w:szCs w:val="24"/>
          <w:lang w:eastAsia="en-AU"/>
        </w:rPr>
        <w:t xml:space="preserve">; </w:t>
      </w:r>
      <w:r w:rsidRPr="00A90C0F">
        <w:rPr>
          <w:rFonts w:ascii="Times New Roman" w:eastAsia="Times New Roman" w:hAnsi="Times New Roman"/>
          <w:iCs/>
          <w:sz w:val="24"/>
          <w:szCs w:val="24"/>
          <w:lang w:eastAsia="en-AU"/>
        </w:rPr>
        <w:t>and</w:t>
      </w:r>
    </w:p>
    <w:p w14:paraId="1EDD663A" w14:textId="77777777" w:rsidR="00B80D61" w:rsidRPr="00820E64" w:rsidRDefault="00B80D61" w:rsidP="00B80D61">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 Norfolk Island) Determination </w:t>
      </w:r>
      <w:r w:rsidRPr="005F5252">
        <w:rPr>
          <w:rFonts w:ascii="Times New Roman" w:eastAsia="Times New Roman" w:hAnsi="Times New Roman"/>
          <w:i/>
          <w:iCs/>
          <w:sz w:val="24"/>
          <w:szCs w:val="24"/>
          <w:lang w:eastAsia="en-AU"/>
        </w:rPr>
        <w:t>2016</w:t>
      </w:r>
      <w:r>
        <w:rPr>
          <w:rFonts w:ascii="Times New Roman" w:eastAsia="Times New Roman" w:hAnsi="Times New Roman"/>
          <w:iCs/>
          <w:sz w:val="24"/>
          <w:szCs w:val="24"/>
          <w:lang w:eastAsia="en-AU"/>
        </w:rPr>
        <w:t>.</w:t>
      </w:r>
    </w:p>
    <w:p w14:paraId="2EA7820F" w14:textId="77777777" w:rsidR="00B80D61" w:rsidRPr="00DE37E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E37EE">
        <w:rPr>
          <w:rFonts w:ascii="Times New Roman" w:eastAsia="Times New Roman" w:hAnsi="Times New Roman"/>
          <w:sz w:val="24"/>
          <w:szCs w:val="24"/>
          <w:lang w:eastAsia="en-AU"/>
        </w:rPr>
        <w:t xml:space="preserve">In addition to the power to make this instrument under subsection 174(1) of the Act, subsection 33(3) of the </w:t>
      </w:r>
      <w:r w:rsidRPr="00DE37EE">
        <w:rPr>
          <w:rFonts w:ascii="Times New Roman" w:eastAsia="Times New Roman" w:hAnsi="Times New Roman"/>
          <w:i/>
          <w:iCs/>
          <w:sz w:val="24"/>
          <w:szCs w:val="24"/>
          <w:lang w:eastAsia="en-AU"/>
        </w:rPr>
        <w:t>Acts Interpretation Act 1901</w:t>
      </w:r>
      <w:r w:rsidRPr="00DE37EE">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B353BC2" w14:textId="77777777" w:rsidR="00B80D61" w:rsidRPr="005F5252"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Purpose</w:t>
      </w:r>
    </w:p>
    <w:p w14:paraId="74427829"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Pr="005F5252">
        <w:rPr>
          <w:rFonts w:ascii="Times New Roman" w:eastAsia="Times New Roman" w:hAnsi="Times New Roman"/>
          <w:i/>
          <w:iCs/>
          <w:sz w:val="24"/>
          <w:szCs w:val="24"/>
          <w:lang w:eastAsia="en-AU"/>
        </w:rPr>
        <w:t>Biosecurity</w:t>
      </w:r>
      <w:r>
        <w:rPr>
          <w:rFonts w:ascii="Times New Roman" w:eastAsia="Times New Roman" w:hAnsi="Times New Roman"/>
          <w:i/>
          <w:iCs/>
          <w:sz w:val="24"/>
          <w:szCs w:val="24"/>
          <w:lang w:eastAsia="en-AU"/>
        </w:rPr>
        <w:t xml:space="preserve"> Legislation</w:t>
      </w:r>
      <w:r w:rsidRPr="005F5252">
        <w:rPr>
          <w:rFonts w:ascii="Times New Roman" w:eastAsia="Times New Roman" w:hAnsi="Times New Roman"/>
          <w:i/>
          <w:iCs/>
          <w:sz w:val="24"/>
          <w:szCs w:val="24"/>
          <w:lang w:eastAsia="en-AU"/>
        </w:rPr>
        <w:t xml:space="preserve"> (Prohibited and Conditionally Non-prohibited Goods) Amendment (</w:t>
      </w:r>
      <w:r>
        <w:rPr>
          <w:rFonts w:ascii="Times New Roman" w:eastAsia="Times New Roman" w:hAnsi="Times New Roman"/>
          <w:i/>
          <w:iCs/>
          <w:sz w:val="24"/>
          <w:szCs w:val="24"/>
          <w:lang w:eastAsia="en-AU"/>
        </w:rPr>
        <w:t xml:space="preserve">Alternative Conditions) Determination 2017 </w:t>
      </w:r>
      <w:r>
        <w:rPr>
          <w:rFonts w:ascii="Times New Roman" w:eastAsia="Times New Roman" w:hAnsi="Times New Roman"/>
          <w:iCs/>
          <w:sz w:val="24"/>
          <w:szCs w:val="24"/>
          <w:lang w:eastAsia="en-AU"/>
        </w:rPr>
        <w:t>(Amendment Determination)</w:t>
      </w:r>
      <w:r>
        <w:rPr>
          <w:rFonts w:ascii="Times New Roman" w:eastAsia="Times New Roman" w:hAnsi="Times New Roman"/>
          <w:sz w:val="24"/>
          <w:szCs w:val="24"/>
          <w:lang w:eastAsia="en-AU"/>
        </w:rPr>
        <w:t xml:space="preserve"> amends existing alternative conditions for certain goods, adds new import conditions for certain goods which are currently not subject to any import conditions under the Goods Determinations, and makes some minor technical amendments to correct drafting or compilation errors. Some amendments also remove the import conditions for certain goods. </w:t>
      </w:r>
      <w:r w:rsidRPr="005F5252">
        <w:rPr>
          <w:rFonts w:ascii="Times New Roman" w:eastAsia="Times New Roman" w:hAnsi="Times New Roman"/>
          <w:sz w:val="24"/>
          <w:szCs w:val="24"/>
          <w:lang w:eastAsia="en-AU"/>
        </w:rPr>
        <w:t>The purpose of the</w:t>
      </w:r>
      <w:r>
        <w:rPr>
          <w:rFonts w:ascii="Times New Roman" w:eastAsia="Times New Roman" w:hAnsi="Times New Roman"/>
          <w:sz w:val="24"/>
          <w:szCs w:val="24"/>
          <w:lang w:eastAsia="en-AU"/>
        </w:rPr>
        <w:t xml:space="preserve"> Amendment Determination is to ensure that the import conditions for specified goods continue to manage biosecurity risks, to the Appropriate Level of Protection (ALOP) for Australia. Australia’s ALOP is a very high level of sanitary and phytosanitary protection aimed at reducing biosecurity risks to a very low level, but not to zero.  </w:t>
      </w:r>
    </w:p>
    <w:p w14:paraId="3508B24F" w14:textId="77777777" w:rsidR="00B80D61" w:rsidRPr="00750ADC" w:rsidRDefault="00B80D61" w:rsidP="00246BD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lastRenderedPageBreak/>
        <w:t>Background</w:t>
      </w:r>
      <w:r>
        <w:rPr>
          <w:rFonts w:ascii="Times New Roman" w:eastAsia="Times New Roman" w:hAnsi="Times New Roman"/>
          <w:b/>
          <w:bCs/>
          <w:sz w:val="24"/>
          <w:szCs w:val="24"/>
          <w:lang w:eastAsia="en-AU"/>
        </w:rPr>
        <w:tab/>
      </w:r>
    </w:p>
    <w:p w14:paraId="29AD4C74"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223C9">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46548D">
        <w:rPr>
          <w:rFonts w:ascii="Times New Roman" w:eastAsia="Times New Roman" w:hAnsi="Times New Roman"/>
          <w:i/>
          <w:sz w:val="24"/>
          <w:szCs w:val="24"/>
          <w:lang w:eastAsia="en-AU"/>
        </w:rPr>
        <w:t>Biosecurity Regulation 2016</w:t>
      </w:r>
      <w:r w:rsidRPr="006223C9">
        <w:rPr>
          <w:rFonts w:ascii="Times New Roman" w:eastAsia="Times New Roman" w:hAnsi="Times New Roman"/>
          <w:sz w:val="24"/>
          <w:szCs w:val="24"/>
          <w:lang w:eastAsia="en-AU"/>
        </w:rPr>
        <w:t xml:space="preserve"> and other delega</w:t>
      </w:r>
      <w:r>
        <w:rPr>
          <w:rFonts w:ascii="Times New Roman" w:eastAsia="Times New Roman" w:hAnsi="Times New Roman"/>
          <w:sz w:val="24"/>
          <w:szCs w:val="24"/>
          <w:lang w:eastAsia="en-AU"/>
        </w:rPr>
        <w:t xml:space="preserve">ted legislation, including the Goods </w:t>
      </w:r>
      <w:r w:rsidRPr="006223C9">
        <w:rPr>
          <w:rFonts w:ascii="Times New Roman" w:eastAsia="Times New Roman" w:hAnsi="Times New Roman"/>
          <w:sz w:val="24"/>
          <w:szCs w:val="24"/>
          <w:lang w:eastAsia="en-AU"/>
        </w:rPr>
        <w:t>Determination</w:t>
      </w:r>
      <w:r>
        <w:rPr>
          <w:rFonts w:ascii="Times New Roman" w:eastAsia="Times New Roman" w:hAnsi="Times New Roman"/>
          <w:sz w:val="24"/>
          <w:szCs w:val="24"/>
          <w:lang w:eastAsia="en-AU"/>
        </w:rPr>
        <w:t>s</w:t>
      </w:r>
      <w:r w:rsidRPr="006223C9">
        <w:rPr>
          <w:rFonts w:ascii="Times New Roman" w:eastAsia="Times New Roman" w:hAnsi="Times New Roman"/>
          <w:sz w:val="24"/>
          <w:szCs w:val="24"/>
          <w:lang w:eastAsia="en-AU"/>
        </w:rPr>
        <w:t>.</w:t>
      </w:r>
    </w:p>
    <w:p w14:paraId="785ACA1D" w14:textId="77777777" w:rsidR="00B80D61" w:rsidRPr="00750ADC" w:rsidRDefault="00B80D61" w:rsidP="00B80D61">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576E6A">
        <w:rPr>
          <w:rFonts w:ascii="Times New Roman" w:eastAsia="Times New Roman" w:hAnsi="Times New Roman"/>
          <w:b/>
          <w:bCs/>
          <w:sz w:val="24"/>
          <w:szCs w:val="24"/>
          <w:lang w:eastAsia="en-AU"/>
        </w:rPr>
        <w:t>Impact and Effect</w:t>
      </w:r>
    </w:p>
    <w:p w14:paraId="4E08C1C8" w14:textId="77777777" w:rsidR="00B80D61" w:rsidRDefault="00B80D61" w:rsidP="00B80D61">
      <w:pPr>
        <w:shd w:val="clear" w:color="auto" w:fill="FFFFFF"/>
        <w:spacing w:before="240" w:beforeAutospacing="1" w:after="100" w:afterAutospacing="1"/>
        <w:rPr>
          <w:rFonts w:ascii="Times New Roman" w:eastAsia="Times New Roman" w:hAnsi="Times New Roman"/>
          <w:sz w:val="24"/>
          <w:szCs w:val="24"/>
          <w:lang w:eastAsia="en-AU"/>
        </w:rPr>
      </w:pPr>
      <w:r w:rsidRPr="006B5D56">
        <w:rPr>
          <w:rFonts w:ascii="Times New Roman" w:eastAsia="Times New Roman" w:hAnsi="Times New Roman"/>
          <w:sz w:val="24"/>
          <w:szCs w:val="24"/>
          <w:lang w:eastAsia="en-AU"/>
        </w:rPr>
        <w:t>The Amendment Determination ensures that biosecurity risks continue to be effectively managed</w:t>
      </w:r>
      <w:r>
        <w:rPr>
          <w:rFonts w:ascii="Times New Roman" w:eastAsia="Times New Roman" w:hAnsi="Times New Roman"/>
          <w:sz w:val="24"/>
          <w:szCs w:val="24"/>
          <w:lang w:eastAsia="en-AU"/>
        </w:rPr>
        <w:t>, while reducing the regulatory impact on importers of those goods where appropriate, by amending the alternative conditions for existing classes of goods, or by adding alternative conditions for new classes of goods.</w:t>
      </w:r>
    </w:p>
    <w:p w14:paraId="40FEEA40" w14:textId="146427DC"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For classes of goods which have stricter conditions placed on their import by the Amendment Determination, or have their alternative conditions removed, </w:t>
      </w:r>
      <w:r w:rsidR="00442CD5">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increase in regulatory burden is necessary to manage the biosecurity risk associated with the goods.</w:t>
      </w:r>
    </w:p>
    <w:p w14:paraId="0E6D75DD" w14:textId="77777777" w:rsidR="00B80D61" w:rsidRPr="00750ADC" w:rsidRDefault="00B80D61" w:rsidP="00B80D61">
      <w:pPr>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Consultation</w:t>
      </w:r>
    </w:p>
    <w:p w14:paraId="184F663F" w14:textId="79D9D0C4"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De</w:t>
      </w:r>
      <w:r w:rsidRPr="00BB229C">
        <w:rPr>
          <w:rFonts w:ascii="Times New Roman" w:eastAsia="Times New Roman" w:hAnsi="Times New Roman"/>
          <w:sz w:val="24"/>
          <w:szCs w:val="24"/>
          <w:lang w:eastAsia="en-AU"/>
        </w:rPr>
        <w:t>partment</w:t>
      </w:r>
      <w:r>
        <w:rPr>
          <w:rFonts w:ascii="Times New Roman" w:eastAsia="Times New Roman" w:hAnsi="Times New Roman"/>
          <w:sz w:val="24"/>
          <w:szCs w:val="24"/>
          <w:lang w:eastAsia="en-AU"/>
        </w:rPr>
        <w:t xml:space="preserve"> of Agriculture and Water Resources</w:t>
      </w:r>
      <w:r w:rsidRPr="00BB229C">
        <w:rPr>
          <w:rFonts w:ascii="Times New Roman" w:eastAsia="Times New Roman" w:hAnsi="Times New Roman"/>
          <w:sz w:val="24"/>
          <w:szCs w:val="24"/>
          <w:lang w:eastAsia="en-AU"/>
        </w:rPr>
        <w:t xml:space="preserve"> has prepared the </w:t>
      </w:r>
      <w:r>
        <w:rPr>
          <w:rFonts w:ascii="Times New Roman" w:eastAsia="Times New Roman" w:hAnsi="Times New Roman"/>
          <w:sz w:val="24"/>
          <w:szCs w:val="24"/>
          <w:lang w:eastAsia="en-AU"/>
        </w:rPr>
        <w:t>Amendment Determination taking into account</w:t>
      </w:r>
      <w:r w:rsidRPr="00BB229C">
        <w:rPr>
          <w:rFonts w:ascii="Times New Roman" w:eastAsia="Times New Roman" w:hAnsi="Times New Roman"/>
          <w:sz w:val="24"/>
          <w:szCs w:val="24"/>
          <w:lang w:eastAsia="en-AU"/>
        </w:rPr>
        <w:t xml:space="preserve"> feedback and communication with clients, stakeholders</w:t>
      </w:r>
      <w:r>
        <w:rPr>
          <w:rFonts w:ascii="Times New Roman" w:eastAsia="Times New Roman" w:hAnsi="Times New Roman"/>
          <w:sz w:val="24"/>
          <w:szCs w:val="24"/>
          <w:lang w:eastAsia="en-AU"/>
        </w:rPr>
        <w:t>,</w:t>
      </w:r>
      <w:r w:rsidRPr="00BB229C">
        <w:rPr>
          <w:rFonts w:ascii="Times New Roman" w:eastAsia="Times New Roman" w:hAnsi="Times New Roman"/>
          <w:sz w:val="24"/>
          <w:szCs w:val="24"/>
          <w:lang w:eastAsia="en-AU"/>
        </w:rPr>
        <w:t xml:space="preserve"> and industry</w:t>
      </w:r>
      <w:r>
        <w:rPr>
          <w:rFonts w:ascii="Times New Roman" w:eastAsia="Times New Roman" w:hAnsi="Times New Roman"/>
          <w:sz w:val="24"/>
          <w:szCs w:val="24"/>
          <w:lang w:eastAsia="en-AU"/>
        </w:rPr>
        <w:t xml:space="preserve"> since the commencement of the Act</w:t>
      </w:r>
      <w:r w:rsidRPr="00BB22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consultation has been undertaken directly with the relevant importers through a number of channels, including alerts and change notices on BICON, S</w:t>
      </w:r>
      <w:r w:rsidR="004F51F0">
        <w:rPr>
          <w:rFonts w:ascii="Times New Roman" w:eastAsia="Times New Roman" w:hAnsi="Times New Roman"/>
          <w:sz w:val="24"/>
          <w:szCs w:val="24"/>
          <w:lang w:eastAsia="en-AU"/>
        </w:rPr>
        <w:t>anitary and Phytosanitary Measures agreement</w:t>
      </w:r>
      <w:r>
        <w:rPr>
          <w:rFonts w:ascii="Times New Roman" w:eastAsia="Times New Roman" w:hAnsi="Times New Roman"/>
          <w:sz w:val="24"/>
          <w:szCs w:val="24"/>
          <w:lang w:eastAsia="en-AU"/>
        </w:rPr>
        <w:t xml:space="preserve"> notifications, and import industry advice notices.</w:t>
      </w:r>
      <w:r w:rsidRPr="00BB229C">
        <w:rPr>
          <w:rFonts w:ascii="Times New Roman" w:eastAsia="Times New Roman" w:hAnsi="Times New Roman"/>
          <w:sz w:val="24"/>
          <w:szCs w:val="24"/>
          <w:lang w:eastAsia="en-AU"/>
        </w:rPr>
        <w:t xml:space="preserve"> The reduction of regulatory burden</w:t>
      </w:r>
      <w:r>
        <w:rPr>
          <w:rFonts w:ascii="Times New Roman" w:eastAsia="Times New Roman" w:hAnsi="Times New Roman"/>
          <w:sz w:val="24"/>
          <w:szCs w:val="24"/>
          <w:lang w:eastAsia="en-AU"/>
        </w:rPr>
        <w:t xml:space="preserve"> which is associated with the removal of import permit fees</w:t>
      </w:r>
      <w:r w:rsidRPr="00BB229C">
        <w:rPr>
          <w:rFonts w:ascii="Times New Roman" w:eastAsia="Times New Roman" w:hAnsi="Times New Roman"/>
          <w:sz w:val="24"/>
          <w:szCs w:val="24"/>
          <w:lang w:eastAsia="en-AU"/>
        </w:rPr>
        <w:t xml:space="preserve"> is</w:t>
      </w:r>
      <w:r>
        <w:rPr>
          <w:rFonts w:ascii="Times New Roman" w:eastAsia="Times New Roman" w:hAnsi="Times New Roman"/>
          <w:sz w:val="24"/>
          <w:szCs w:val="24"/>
          <w:lang w:eastAsia="en-AU"/>
        </w:rPr>
        <w:t xml:space="preserve"> widely</w:t>
      </w:r>
      <w:r w:rsidRPr="00BB229C">
        <w:rPr>
          <w:rFonts w:ascii="Times New Roman" w:eastAsia="Times New Roman" w:hAnsi="Times New Roman"/>
          <w:sz w:val="24"/>
          <w:szCs w:val="24"/>
          <w:lang w:eastAsia="en-AU"/>
        </w:rPr>
        <w:t xml:space="preserve"> welcomed by importers</w:t>
      </w:r>
      <w:r>
        <w:rPr>
          <w:rFonts w:ascii="Times New Roman" w:eastAsia="Times New Roman" w:hAnsi="Times New Roman"/>
          <w:sz w:val="24"/>
          <w:szCs w:val="24"/>
          <w:lang w:eastAsia="en-AU"/>
        </w:rPr>
        <w:t>, and as such extensive consultation was not undertaken for all amendments</w:t>
      </w:r>
      <w:r w:rsidRPr="00BB229C">
        <w:rPr>
          <w:rFonts w:ascii="Times New Roman" w:eastAsia="Times New Roman" w:hAnsi="Times New Roman"/>
          <w:sz w:val="24"/>
          <w:szCs w:val="24"/>
          <w:lang w:eastAsia="en-AU"/>
        </w:rPr>
        <w:t>.</w:t>
      </w:r>
    </w:p>
    <w:p w14:paraId="391232E3" w14:textId="77777777" w:rsidR="00B80D61" w:rsidRPr="00BB229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t>The Office of Best Practice Regulation was consulted in the preparation of the amendments to the Goods Determination and advised that a regulatory impact statement is not required (ID 21</w:t>
      </w:r>
      <w:r>
        <w:rPr>
          <w:rFonts w:ascii="Times New Roman" w:eastAsia="Times New Roman" w:hAnsi="Times New Roman"/>
          <w:sz w:val="24"/>
          <w:szCs w:val="24"/>
          <w:lang w:eastAsia="en-AU"/>
        </w:rPr>
        <w:t>410</w:t>
      </w:r>
      <w:r w:rsidRPr="00C2249F">
        <w:rPr>
          <w:rFonts w:ascii="Times New Roman" w:eastAsia="Times New Roman" w:hAnsi="Times New Roman"/>
          <w:sz w:val="24"/>
          <w:szCs w:val="24"/>
          <w:lang w:eastAsia="en-AU"/>
        </w:rPr>
        <w:t>).</w:t>
      </w:r>
    </w:p>
    <w:p w14:paraId="0A370A8E" w14:textId="77777777" w:rsidR="00B80D61" w:rsidRPr="00750ADC" w:rsidRDefault="00B80D61" w:rsidP="00B80D61">
      <w:pPr>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Details/Operation</w:t>
      </w:r>
    </w:p>
    <w:p w14:paraId="7C9CA620"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B229C">
        <w:rPr>
          <w:rFonts w:ascii="Times New Roman" w:eastAsia="Times New Roman" w:hAnsi="Times New Roman"/>
          <w:sz w:val="24"/>
          <w:szCs w:val="24"/>
          <w:lang w:eastAsia="en-AU"/>
        </w:rPr>
        <w:t xml:space="preserve">Details of the </w:t>
      </w:r>
      <w:r>
        <w:rPr>
          <w:rFonts w:ascii="Times New Roman" w:eastAsia="Times New Roman" w:hAnsi="Times New Roman"/>
          <w:sz w:val="24"/>
          <w:szCs w:val="24"/>
          <w:lang w:eastAsia="en-AU"/>
        </w:rPr>
        <w:t xml:space="preserve">Amendment </w:t>
      </w:r>
      <w:r w:rsidRPr="00BB229C">
        <w:rPr>
          <w:rFonts w:ascii="Times New Roman" w:eastAsia="Times New Roman" w:hAnsi="Times New Roman"/>
          <w:sz w:val="24"/>
          <w:szCs w:val="24"/>
          <w:lang w:eastAsia="en-AU"/>
        </w:rPr>
        <w:t xml:space="preserve">Determination are set out in </w:t>
      </w:r>
      <w:r w:rsidRPr="00A83C5F">
        <w:rPr>
          <w:rFonts w:ascii="Times New Roman" w:eastAsia="Times New Roman" w:hAnsi="Times New Roman"/>
          <w:sz w:val="24"/>
          <w:szCs w:val="24"/>
          <w:lang w:eastAsia="en-AU"/>
        </w:rPr>
        <w:t>Attachment A</w:t>
      </w:r>
      <w:r w:rsidRPr="00BB22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209E10D7"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51E02">
        <w:rPr>
          <w:rFonts w:ascii="Times New Roman" w:eastAsia="Times New Roman" w:hAnsi="Times New Roman"/>
          <w:sz w:val="24"/>
          <w:szCs w:val="24"/>
          <w:lang w:eastAsia="en-AU"/>
        </w:rPr>
        <w:t xml:space="preserve">This Determination is a legislative instrument for the purposes of the </w:t>
      </w:r>
      <w:r>
        <w:rPr>
          <w:rFonts w:ascii="Times New Roman" w:eastAsia="Times New Roman" w:hAnsi="Times New Roman"/>
          <w:i/>
          <w:sz w:val="24"/>
          <w:szCs w:val="24"/>
          <w:lang w:eastAsia="en-AU"/>
        </w:rPr>
        <w:t>Legislation Act 2003</w:t>
      </w:r>
      <w:r w:rsidRPr="00F51E02">
        <w:rPr>
          <w:rFonts w:ascii="Times New Roman" w:eastAsia="Times New Roman" w:hAnsi="Times New Roman"/>
          <w:sz w:val="24"/>
          <w:szCs w:val="24"/>
          <w:lang w:eastAsia="en-AU"/>
        </w:rPr>
        <w:t xml:space="preserve">. Subsection 174(5) of the Act provides that the Determination is not subject to disallowance. </w:t>
      </w:r>
      <w:r w:rsidRPr="00761A12">
        <w:rPr>
          <w:rFonts w:ascii="Times New Roman" w:eastAsia="Times New Roman" w:hAnsi="Times New Roman"/>
          <w:sz w:val="24"/>
          <w:szCs w:val="24"/>
          <w:lang w:eastAsia="en-AU"/>
        </w:rPr>
        <w:t>Consequently, a Statement of Compatibility with Human Rights is not required.</w:t>
      </w:r>
      <w:r>
        <w:rPr>
          <w:rFonts w:ascii="Times New Roman" w:eastAsia="Times New Roman" w:hAnsi="Times New Roman"/>
          <w:sz w:val="24"/>
          <w:szCs w:val="24"/>
          <w:lang w:eastAsia="en-AU"/>
        </w:rPr>
        <w:t xml:space="preserve"> </w:t>
      </w:r>
    </w:p>
    <w:p w14:paraId="6AF8BB47"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51E02">
        <w:rPr>
          <w:rFonts w:ascii="Times New Roman" w:eastAsia="Times New Roman" w:hAnsi="Times New Roman"/>
          <w:sz w:val="24"/>
          <w:szCs w:val="24"/>
          <w:lang w:eastAsia="en-AU"/>
        </w:rPr>
        <w:t>The decision to make a</w:t>
      </w:r>
      <w:r>
        <w:rPr>
          <w:rFonts w:ascii="Times New Roman" w:eastAsia="Times New Roman" w:hAnsi="Times New Roman"/>
          <w:sz w:val="24"/>
          <w:szCs w:val="24"/>
          <w:lang w:eastAsia="en-AU"/>
        </w:rPr>
        <w:t xml:space="preserve"> determination under subsection </w:t>
      </w:r>
      <w:r w:rsidRPr="00F51E02">
        <w:rPr>
          <w:rFonts w:ascii="Times New Roman" w:eastAsia="Times New Roman" w:hAnsi="Times New Roman"/>
          <w:sz w:val="24"/>
          <w:szCs w:val="24"/>
          <w:lang w:eastAsia="en-AU"/>
        </w:rPr>
        <w:t>174(1) of the Act is</w:t>
      </w:r>
      <w:r>
        <w:rPr>
          <w:rFonts w:ascii="Times New Roman" w:eastAsia="Times New Roman" w:hAnsi="Times New Roman"/>
          <w:sz w:val="24"/>
          <w:szCs w:val="24"/>
          <w:lang w:eastAsia="en-AU"/>
        </w:rPr>
        <w:t xml:space="preserve"> a</w:t>
      </w:r>
      <w:r w:rsidRPr="00F51E02">
        <w:rPr>
          <w:rFonts w:ascii="Times New Roman" w:eastAsia="Times New Roman" w:hAnsi="Times New Roman"/>
          <w:sz w:val="24"/>
          <w:szCs w:val="24"/>
          <w:lang w:eastAsia="en-AU"/>
        </w:rPr>
        <w:t xml:space="preserve"> technical and scientific based decision that specified conditions are required</w:t>
      </w:r>
      <w:r>
        <w:rPr>
          <w:rFonts w:ascii="Times New Roman" w:eastAsia="Times New Roman" w:hAnsi="Times New Roman"/>
          <w:sz w:val="24"/>
          <w:szCs w:val="24"/>
          <w:lang w:eastAsia="en-AU"/>
        </w:rPr>
        <w:t xml:space="preserve">. The decision is made </w:t>
      </w:r>
      <w:r w:rsidRPr="00F51E02">
        <w:rPr>
          <w:rFonts w:ascii="Times New Roman" w:eastAsia="Times New Roman" w:hAnsi="Times New Roman"/>
          <w:sz w:val="24"/>
          <w:szCs w:val="24"/>
          <w:lang w:eastAsia="en-AU"/>
        </w:rPr>
        <w:t>applying the ALOP for Australia in relation to the bringing in or importation of specified classes of goods (conditionally non-prohibited goods).</w:t>
      </w:r>
    </w:p>
    <w:p w14:paraId="63359551" w14:textId="77777777" w:rsidR="00B80D61" w:rsidRDefault="00B80D61" w:rsidP="00B80D61">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19AE2E74" w14:textId="77777777" w:rsidR="00B80D61" w:rsidRPr="00B7010F" w:rsidRDefault="00B80D61" w:rsidP="00B80D61">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lastRenderedPageBreak/>
        <w:t>Attachment</w:t>
      </w:r>
      <w:r>
        <w:rPr>
          <w:rFonts w:ascii="Times New Roman" w:eastAsia="Times New Roman" w:hAnsi="Times New Roman"/>
          <w:b/>
          <w:bCs/>
          <w:caps/>
          <w:sz w:val="24"/>
          <w:szCs w:val="24"/>
          <w:u w:val="single"/>
          <w:lang w:eastAsia="en-AU"/>
        </w:rPr>
        <w:t xml:space="preserve"> A</w:t>
      </w:r>
    </w:p>
    <w:p w14:paraId="4A38CC7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 xml:space="preserve">Details of the </w:t>
      </w:r>
      <w:r w:rsidRPr="00B7010F">
        <w:rPr>
          <w:rFonts w:ascii="Times New Roman" w:eastAsia="Times New Roman" w:hAnsi="Times New Roman"/>
          <w:b/>
          <w:i/>
          <w:sz w:val="24"/>
          <w:szCs w:val="24"/>
          <w:lang w:eastAsia="en-AU"/>
        </w:rPr>
        <w:t xml:space="preserve">Biosecurity </w:t>
      </w:r>
      <w:r>
        <w:rPr>
          <w:rFonts w:ascii="Times New Roman" w:eastAsia="Times New Roman" w:hAnsi="Times New Roman"/>
          <w:b/>
          <w:i/>
          <w:sz w:val="24"/>
          <w:szCs w:val="24"/>
          <w:lang w:eastAsia="en-AU"/>
        </w:rPr>
        <w:t xml:space="preserve">Legislation </w:t>
      </w:r>
      <w:r w:rsidRPr="00B7010F">
        <w:rPr>
          <w:rFonts w:ascii="Times New Roman" w:eastAsia="Times New Roman" w:hAnsi="Times New Roman"/>
          <w:b/>
          <w:i/>
          <w:sz w:val="24"/>
          <w:szCs w:val="24"/>
          <w:lang w:eastAsia="en-AU"/>
        </w:rPr>
        <w:t>(Prohibited and Conditionally Non-prohibited Goods) Amendment (Alternative Conditions) Determination 2017</w:t>
      </w:r>
    </w:p>
    <w:p w14:paraId="0007DCA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1 — Name</w:t>
      </w:r>
    </w:p>
    <w:p w14:paraId="48A89EB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name of the determination is the </w:t>
      </w:r>
      <w:r w:rsidRPr="00B7010F">
        <w:rPr>
          <w:rFonts w:ascii="Times New Roman" w:eastAsia="Times New Roman" w:hAnsi="Times New Roman"/>
          <w:i/>
          <w:sz w:val="24"/>
          <w:szCs w:val="24"/>
          <w:lang w:eastAsia="en-AU"/>
        </w:rPr>
        <w:t>Biosecurity</w:t>
      </w:r>
      <w:r>
        <w:rPr>
          <w:rFonts w:ascii="Times New Roman" w:eastAsia="Times New Roman" w:hAnsi="Times New Roman"/>
          <w:i/>
          <w:sz w:val="24"/>
          <w:szCs w:val="24"/>
          <w:lang w:eastAsia="en-AU"/>
        </w:rPr>
        <w:t xml:space="preserve"> Legislation</w:t>
      </w:r>
      <w:r w:rsidRPr="00B7010F">
        <w:rPr>
          <w:rFonts w:ascii="Times New Roman" w:eastAsia="Times New Roman" w:hAnsi="Times New Roman"/>
          <w:i/>
          <w:sz w:val="24"/>
          <w:szCs w:val="24"/>
          <w:lang w:eastAsia="en-AU"/>
        </w:rPr>
        <w:t xml:space="preserve"> (Prohibited and Conditionally Non-prohibited Goods) Amendment (Alternative Conditions) Determination 2017</w:t>
      </w:r>
      <w:r w:rsidRPr="00B7010F">
        <w:rPr>
          <w:rFonts w:ascii="Times New Roman" w:eastAsia="Times New Roman" w:hAnsi="Times New Roman"/>
          <w:sz w:val="24"/>
          <w:szCs w:val="24"/>
          <w:lang w:eastAsia="en-AU"/>
        </w:rPr>
        <w:t>.</w:t>
      </w:r>
    </w:p>
    <w:p w14:paraId="07DE17E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2 — Commencement</w:t>
      </w:r>
    </w:p>
    <w:p w14:paraId="6E486B6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 provides for</w:t>
      </w:r>
      <w:r>
        <w:rPr>
          <w:rFonts w:ascii="Times New Roman" w:eastAsia="Times New Roman" w:hAnsi="Times New Roman"/>
          <w:sz w:val="24"/>
          <w:szCs w:val="24"/>
          <w:lang w:eastAsia="en-AU"/>
        </w:rPr>
        <w:t xml:space="preserve"> sections 1 to 4 to </w:t>
      </w:r>
      <w:r w:rsidRPr="00D63E6B">
        <w:rPr>
          <w:rFonts w:ascii="Times New Roman" w:eastAsia="Times New Roman" w:hAnsi="Times New Roman"/>
          <w:sz w:val="24"/>
          <w:szCs w:val="24"/>
          <w:lang w:eastAsia="en-AU"/>
        </w:rPr>
        <w:t>commence on the day after registration,</w:t>
      </w:r>
      <w:r>
        <w:rPr>
          <w:rFonts w:ascii="Times New Roman" w:eastAsia="Times New Roman" w:hAnsi="Times New Roman"/>
          <w:sz w:val="24"/>
          <w:szCs w:val="24"/>
          <w:lang w:eastAsia="en-AU"/>
        </w:rPr>
        <w:t xml:space="preserve"> Schedule </w:t>
      </w:r>
      <w:r w:rsidRPr="00D63E6B">
        <w:rPr>
          <w:rFonts w:ascii="Times New Roman" w:eastAsia="Times New Roman" w:hAnsi="Times New Roman"/>
          <w:sz w:val="24"/>
          <w:szCs w:val="24"/>
          <w:lang w:eastAsia="en-AU"/>
        </w:rPr>
        <w:t xml:space="preserve">1 of the Amendment Determination to commence on </w:t>
      </w:r>
      <w:r>
        <w:rPr>
          <w:rFonts w:ascii="Times New Roman" w:eastAsia="Times New Roman" w:hAnsi="Times New Roman"/>
          <w:sz w:val="24"/>
          <w:szCs w:val="24"/>
          <w:lang w:eastAsia="en-AU"/>
        </w:rPr>
        <w:t>21 </w:t>
      </w:r>
      <w:r w:rsidRPr="00D63E6B">
        <w:rPr>
          <w:rFonts w:ascii="Times New Roman" w:eastAsia="Times New Roman" w:hAnsi="Times New Roman"/>
          <w:sz w:val="24"/>
          <w:szCs w:val="24"/>
          <w:lang w:eastAsia="en-AU"/>
        </w:rPr>
        <w:t>December 2017</w:t>
      </w:r>
      <w:r>
        <w:rPr>
          <w:rFonts w:ascii="Times New Roman" w:eastAsia="Times New Roman" w:hAnsi="Times New Roman"/>
          <w:sz w:val="24"/>
          <w:szCs w:val="24"/>
          <w:lang w:eastAsia="en-AU"/>
        </w:rPr>
        <w:t>, and for Schedule </w:t>
      </w:r>
      <w:r w:rsidRPr="00D63E6B">
        <w:rPr>
          <w:rFonts w:ascii="Times New Roman" w:eastAsia="Times New Roman" w:hAnsi="Times New Roman"/>
          <w:sz w:val="24"/>
          <w:szCs w:val="24"/>
          <w:lang w:eastAsia="en-AU"/>
        </w:rPr>
        <w:t>2 of the Amendment Determination to commence on 1 March 2018.</w:t>
      </w:r>
    </w:p>
    <w:p w14:paraId="6B4C86B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3 — Authority</w:t>
      </w:r>
    </w:p>
    <w:p w14:paraId="71D8D48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 provides that the Amendment Determinati</w:t>
      </w:r>
      <w:r>
        <w:rPr>
          <w:rFonts w:ascii="Times New Roman" w:eastAsia="Times New Roman" w:hAnsi="Times New Roman"/>
          <w:sz w:val="24"/>
          <w:szCs w:val="24"/>
          <w:lang w:eastAsia="en-AU"/>
        </w:rPr>
        <w:t>on is made under subsection 174</w:t>
      </w:r>
      <w:r w:rsidRPr="00B7010F">
        <w:rPr>
          <w:rFonts w:ascii="Times New Roman" w:eastAsia="Times New Roman" w:hAnsi="Times New Roman"/>
          <w:sz w:val="24"/>
          <w:szCs w:val="24"/>
          <w:lang w:eastAsia="en-AU"/>
        </w:rPr>
        <w:t xml:space="preserve">(1) of the </w:t>
      </w:r>
      <w:r w:rsidRPr="00B7010F">
        <w:rPr>
          <w:rFonts w:ascii="Times New Roman" w:eastAsia="Times New Roman" w:hAnsi="Times New Roman"/>
          <w:i/>
          <w:sz w:val="24"/>
          <w:szCs w:val="24"/>
          <w:lang w:eastAsia="en-AU"/>
        </w:rPr>
        <w:t>Biosecurity Act 2015</w:t>
      </w:r>
      <w:r w:rsidRPr="00B7010F">
        <w:rPr>
          <w:rFonts w:ascii="Times New Roman" w:eastAsia="Times New Roman" w:hAnsi="Times New Roman"/>
          <w:sz w:val="24"/>
          <w:szCs w:val="24"/>
          <w:lang w:eastAsia="en-AU"/>
        </w:rPr>
        <w:t>.</w:t>
      </w:r>
    </w:p>
    <w:p w14:paraId="265EF65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4 — Schedules</w:t>
      </w:r>
    </w:p>
    <w:p w14:paraId="241E699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 provides that the instruments specified in the Schedules to the Amendment Determination are amended as set out in the applicable items in the Schedule concerned.</w:t>
      </w:r>
    </w:p>
    <w:p w14:paraId="3DC484FE" w14:textId="77777777" w:rsidR="00B80D61" w:rsidRPr="00B7010F" w:rsidRDefault="00B80D61" w:rsidP="00B80D61">
      <w:pPr>
        <w:spacing w:before="0"/>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br w:type="page"/>
      </w:r>
      <w:r w:rsidRPr="00B7010F">
        <w:rPr>
          <w:rFonts w:ascii="Times New Roman" w:eastAsia="Times New Roman" w:hAnsi="Times New Roman"/>
          <w:b/>
          <w:sz w:val="28"/>
          <w:szCs w:val="24"/>
          <w:lang w:eastAsia="en-AU"/>
        </w:rPr>
        <w:t>Schedule 1 — Amendments commencing 21 December 2017</w:t>
      </w:r>
    </w:p>
    <w:p w14:paraId="372EC949" w14:textId="158C0FEA"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1</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 xml:space="preserve">Alternative conditions </w:t>
      </w:r>
      <w:r>
        <w:rPr>
          <w:rFonts w:ascii="Times New Roman" w:eastAsia="Times New Roman" w:hAnsi="Times New Roman"/>
          <w:b/>
          <w:sz w:val="24"/>
          <w:szCs w:val="24"/>
          <w:u w:val="single"/>
          <w:lang w:eastAsia="en-AU"/>
        </w:rPr>
        <w:t>for</w:t>
      </w:r>
      <w:r w:rsidRPr="00B7010F">
        <w:rPr>
          <w:rFonts w:ascii="Times New Roman" w:eastAsia="Times New Roman" w:hAnsi="Times New Roman"/>
          <w:b/>
          <w:sz w:val="24"/>
          <w:szCs w:val="24"/>
          <w:u w:val="single"/>
          <w:lang w:eastAsia="en-AU"/>
        </w:rPr>
        <w:t xml:space="preserve"> the mainland</w:t>
      </w:r>
    </w:p>
    <w:p w14:paraId="18ECB42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 Determination 2016</w:t>
      </w:r>
    </w:p>
    <w:p w14:paraId="4BC85D0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sidRPr="00B7010F">
        <w:rPr>
          <w:rFonts w:ascii="Times New Roman" w:eastAsia="Times New Roman" w:hAnsi="Times New Roman"/>
          <w:b/>
          <w:sz w:val="24"/>
          <w:szCs w:val="24"/>
          <w:lang w:eastAsia="en-AU"/>
        </w:rPr>
        <w:tab/>
        <w:t>Subsection 4(3)</w:t>
      </w:r>
    </w:p>
    <w:p w14:paraId="60A621CC" w14:textId="394B4B91"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color w:val="FF0000"/>
          <w:sz w:val="24"/>
          <w:szCs w:val="24"/>
          <w:lang w:eastAsia="en-AU"/>
        </w:rPr>
        <w:t xml:space="preserve"> </w:t>
      </w:r>
      <w:r w:rsidRPr="001C7023">
        <w:rPr>
          <w:rFonts w:ascii="Times New Roman" w:eastAsia="Times New Roman" w:hAnsi="Times New Roman"/>
          <w:sz w:val="24"/>
          <w:szCs w:val="24"/>
          <w:lang w:eastAsia="en-AU"/>
        </w:rPr>
        <w:t>omits “subsection (2)” and substitutes it with “subsection (1)”. This is an amendment to correct a</w:t>
      </w:r>
      <w:r>
        <w:rPr>
          <w:rFonts w:ascii="Times New Roman" w:eastAsia="Times New Roman" w:hAnsi="Times New Roman"/>
          <w:sz w:val="24"/>
          <w:szCs w:val="24"/>
          <w:lang w:eastAsia="en-AU"/>
        </w:rPr>
        <w:t xml:space="preserve"> cross-referencing error which incorrectly references subsection 4(2) instead of subsection</w:t>
      </w:r>
      <w:r w:rsidRPr="001C7023">
        <w:rPr>
          <w:rFonts w:ascii="Times New Roman" w:eastAsia="Times New Roman" w:hAnsi="Times New Roman"/>
          <w:sz w:val="24"/>
          <w:szCs w:val="24"/>
          <w:lang w:eastAsia="en-AU"/>
        </w:rPr>
        <w:t> </w:t>
      </w:r>
      <w:r>
        <w:rPr>
          <w:rFonts w:ascii="Times New Roman" w:eastAsia="Times New Roman" w:hAnsi="Times New Roman"/>
          <w:sz w:val="24"/>
          <w:szCs w:val="24"/>
          <w:lang w:eastAsia="en-AU"/>
        </w:rPr>
        <w:t>(1).</w:t>
      </w:r>
    </w:p>
    <w:p w14:paraId="606B6EC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sidRPr="00B7010F">
        <w:rPr>
          <w:rFonts w:ascii="Times New Roman" w:eastAsia="Times New Roman" w:hAnsi="Times New Roman"/>
          <w:b/>
          <w:sz w:val="24"/>
          <w:szCs w:val="24"/>
          <w:lang w:eastAsia="en-AU"/>
        </w:rPr>
        <w:tab/>
        <w:t>Section 5</w:t>
      </w:r>
    </w:p>
    <w:p w14:paraId="148639DD" w14:textId="77777777" w:rsidR="00B80D61" w:rsidRPr="001C702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C7023">
        <w:rPr>
          <w:rFonts w:ascii="Times New Roman" w:eastAsia="Times New Roman" w:hAnsi="Times New Roman"/>
          <w:sz w:val="24"/>
          <w:szCs w:val="24"/>
          <w:lang w:eastAsia="en-AU"/>
        </w:rPr>
        <w:t>Item 2 inserts four definitions into section 5. These definitions are consequential amendments to other amendments made in the Determination.</w:t>
      </w:r>
    </w:p>
    <w:p w14:paraId="7C669E23" w14:textId="3716275D" w:rsidR="00B80D61" w:rsidRPr="001C702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C7023">
        <w:rPr>
          <w:rFonts w:ascii="Times New Roman" w:eastAsia="Times New Roman" w:hAnsi="Times New Roman"/>
          <w:sz w:val="24"/>
          <w:szCs w:val="24"/>
          <w:lang w:eastAsia="en-AU"/>
        </w:rPr>
        <w:t xml:space="preserve">Item 2 inserts a definition for </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laboratory organism</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 xml:space="preserve">, which is defined as guinea pig, hamster, </w:t>
      </w:r>
      <w:r>
        <w:rPr>
          <w:rFonts w:ascii="Times New Roman" w:eastAsia="Times New Roman" w:hAnsi="Times New Roman"/>
          <w:sz w:val="24"/>
          <w:szCs w:val="24"/>
          <w:lang w:eastAsia="en-AU"/>
        </w:rPr>
        <w:t>mouse</w:t>
      </w:r>
      <w:r w:rsidRPr="001C7023">
        <w:rPr>
          <w:rFonts w:ascii="Times New Roman" w:eastAsia="Times New Roman" w:hAnsi="Times New Roman"/>
          <w:sz w:val="24"/>
          <w:szCs w:val="24"/>
          <w:lang w:eastAsia="en-AU"/>
        </w:rPr>
        <w:t xml:space="preserve">, rabbit, rat, and micro-organism. The definition will appropriately define the types of organisms that can meet the alternative conditions </w:t>
      </w:r>
      <w:r>
        <w:rPr>
          <w:rFonts w:ascii="Times New Roman" w:eastAsia="Times New Roman" w:hAnsi="Times New Roman"/>
          <w:sz w:val="24"/>
          <w:szCs w:val="24"/>
          <w:lang w:eastAsia="en-AU"/>
        </w:rPr>
        <w:t xml:space="preserve">in </w:t>
      </w:r>
      <w:r w:rsidRPr="001C7023">
        <w:rPr>
          <w:rFonts w:ascii="Times New Roman" w:eastAsia="Times New Roman" w:hAnsi="Times New Roman"/>
          <w:sz w:val="24"/>
          <w:szCs w:val="24"/>
          <w:lang w:eastAsia="en-AU"/>
        </w:rPr>
        <w:t>subsection 32(2)(d).</w:t>
      </w:r>
    </w:p>
    <w:p w14:paraId="07CD902A" w14:textId="67F0F5D2" w:rsidR="00B80D61" w:rsidRPr="001C702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C7023">
        <w:rPr>
          <w:rFonts w:ascii="Times New Roman" w:eastAsia="Times New Roman" w:hAnsi="Times New Roman"/>
          <w:sz w:val="24"/>
          <w:szCs w:val="24"/>
          <w:lang w:eastAsia="en-AU"/>
        </w:rPr>
        <w:t xml:space="preserve">Item 2 also inserts a definition of </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listed countr</w:t>
      </w:r>
      <w:r>
        <w:rPr>
          <w:rFonts w:ascii="Times New Roman" w:eastAsia="Times New Roman" w:hAnsi="Times New Roman"/>
          <w:sz w:val="24"/>
          <w:szCs w:val="24"/>
          <w:lang w:eastAsia="en-AU"/>
        </w:rPr>
        <w:t>y</w:t>
      </w:r>
      <w:r w:rsidRPr="001C7023">
        <w:rPr>
          <w:rFonts w:ascii="Times New Roman" w:eastAsia="Times New Roman" w:hAnsi="Times New Roman"/>
          <w:sz w:val="24"/>
          <w:szCs w:val="24"/>
          <w:lang w:eastAsia="en-AU"/>
        </w:rPr>
        <w:t xml:space="preserve"> for canine semen</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 xml:space="preserve">. A listed country for canine semen is a country that is </w:t>
      </w:r>
      <w:r>
        <w:rPr>
          <w:rFonts w:ascii="Times New Roman" w:eastAsia="Times New Roman" w:hAnsi="Times New Roman"/>
          <w:sz w:val="24"/>
          <w:szCs w:val="24"/>
          <w:lang w:eastAsia="en-AU"/>
        </w:rPr>
        <w:t>included</w:t>
      </w:r>
      <w:r w:rsidRPr="001C7023">
        <w:rPr>
          <w:rFonts w:ascii="Times New Roman" w:eastAsia="Times New Roman" w:hAnsi="Times New Roman"/>
          <w:sz w:val="24"/>
          <w:szCs w:val="24"/>
          <w:lang w:eastAsia="en-AU"/>
        </w:rPr>
        <w:t xml:space="preserve"> on the List of Countries for Canine Semen prepared by the Director of Biosecurity and published on the department's website, as existing fr</w:t>
      </w:r>
      <w:r>
        <w:rPr>
          <w:rFonts w:ascii="Times New Roman" w:eastAsia="Times New Roman" w:hAnsi="Times New Roman"/>
          <w:sz w:val="24"/>
          <w:szCs w:val="24"/>
          <w:lang w:eastAsia="en-AU"/>
        </w:rPr>
        <w:t xml:space="preserve">om a specified date. A country </w:t>
      </w:r>
      <w:r w:rsidRPr="001C7023">
        <w:rPr>
          <w:rFonts w:ascii="Times New Roman" w:eastAsia="Times New Roman" w:hAnsi="Times New Roman"/>
          <w:sz w:val="24"/>
          <w:szCs w:val="24"/>
          <w:lang w:eastAsia="en-AU"/>
        </w:rPr>
        <w:t>included on the list is a country which the Director of Biosecurity is satisfied that the level of biosecurity risk associated with canine semen from that country is acceptably low. This is a consequential amendment to the amendment in item </w:t>
      </w:r>
      <w:r>
        <w:rPr>
          <w:rFonts w:ascii="Times New Roman" w:eastAsia="Times New Roman" w:hAnsi="Times New Roman"/>
          <w:sz w:val="24"/>
          <w:szCs w:val="24"/>
          <w:lang w:eastAsia="en-AU"/>
        </w:rPr>
        <w:t>6</w:t>
      </w:r>
      <w:r w:rsidRPr="001C7023">
        <w:rPr>
          <w:rFonts w:ascii="Times New Roman" w:eastAsia="Times New Roman" w:hAnsi="Times New Roman"/>
          <w:sz w:val="24"/>
          <w:szCs w:val="24"/>
          <w:lang w:eastAsia="en-AU"/>
        </w:rPr>
        <w:t>.</w:t>
      </w:r>
    </w:p>
    <w:p w14:paraId="74206103" w14:textId="77777777" w:rsidR="00B80D61" w:rsidRPr="001C702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C7023">
        <w:rPr>
          <w:rFonts w:ascii="Times New Roman" w:eastAsia="Times New Roman" w:hAnsi="Times New Roman"/>
          <w:sz w:val="24"/>
          <w:szCs w:val="24"/>
          <w:lang w:eastAsia="en-AU"/>
        </w:rPr>
        <w:t xml:space="preserve">Item 2 also adds a definition of </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listed medicinal mushrooms</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 This is a consequence</w:t>
      </w:r>
      <w:r>
        <w:rPr>
          <w:rFonts w:ascii="Times New Roman" w:eastAsia="Times New Roman" w:hAnsi="Times New Roman"/>
          <w:sz w:val="24"/>
          <w:szCs w:val="24"/>
          <w:lang w:eastAsia="en-AU"/>
        </w:rPr>
        <w:t xml:space="preserve"> of the amendment in item 41. A listed medicinal mushroom is a mushroom or fungi that is included</w:t>
      </w:r>
      <w:r w:rsidRPr="001C702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 the List of Species of Medicinal Mushrooms or Fungi with Alternative Conditions for Import prepared by the Director of Biosecurity and published on the department’s website, as existing from a specified date. It </w:t>
      </w:r>
      <w:r w:rsidRPr="001C7023">
        <w:rPr>
          <w:rFonts w:ascii="Times New Roman" w:eastAsia="Times New Roman" w:hAnsi="Times New Roman"/>
          <w:sz w:val="24"/>
          <w:szCs w:val="24"/>
          <w:lang w:eastAsia="en-AU"/>
        </w:rPr>
        <w:t>sets out the species of mushroom that may be imported under the conditions for medicinal mushrooms, inserted by item 4</w:t>
      </w:r>
      <w:r>
        <w:rPr>
          <w:rFonts w:ascii="Times New Roman" w:eastAsia="Times New Roman" w:hAnsi="Times New Roman"/>
          <w:sz w:val="24"/>
          <w:szCs w:val="24"/>
          <w:lang w:eastAsia="en-AU"/>
        </w:rPr>
        <w:t>1</w:t>
      </w:r>
      <w:r w:rsidRPr="001C7023">
        <w:rPr>
          <w:rFonts w:ascii="Times New Roman" w:eastAsia="Times New Roman" w:hAnsi="Times New Roman"/>
          <w:sz w:val="24"/>
          <w:szCs w:val="24"/>
          <w:lang w:eastAsia="en-AU"/>
        </w:rPr>
        <w:t xml:space="preserve"> into section 29.</w:t>
      </w:r>
    </w:p>
    <w:p w14:paraId="1936B46A" w14:textId="22136DBB" w:rsidR="00B80D61" w:rsidRPr="001C702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C7023">
        <w:rPr>
          <w:rFonts w:ascii="Times New Roman" w:eastAsia="Times New Roman" w:hAnsi="Times New Roman"/>
          <w:sz w:val="24"/>
          <w:szCs w:val="24"/>
          <w:lang w:eastAsia="en-AU"/>
        </w:rPr>
        <w:t xml:space="preserve">Item 2 also adds a definition for </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listed countr</w:t>
      </w:r>
      <w:r>
        <w:rPr>
          <w:rFonts w:ascii="Times New Roman" w:eastAsia="Times New Roman" w:hAnsi="Times New Roman"/>
          <w:sz w:val="24"/>
          <w:szCs w:val="24"/>
          <w:lang w:eastAsia="en-AU"/>
        </w:rPr>
        <w:t>y</w:t>
      </w:r>
      <w:r w:rsidRPr="001C7023">
        <w:rPr>
          <w:rFonts w:ascii="Times New Roman" w:eastAsia="Times New Roman" w:hAnsi="Times New Roman"/>
          <w:sz w:val="24"/>
          <w:szCs w:val="24"/>
          <w:lang w:eastAsia="en-AU"/>
        </w:rPr>
        <w:t xml:space="preserve"> for natural casings derived from bovine, caprine, ovine or porcine animals</w:t>
      </w:r>
      <w:r>
        <w:rPr>
          <w:rFonts w:ascii="Times New Roman" w:eastAsia="Times New Roman" w:hAnsi="Times New Roman"/>
          <w:sz w:val="24"/>
          <w:szCs w:val="24"/>
          <w:lang w:eastAsia="en-AU"/>
        </w:rPr>
        <w:t>”</w:t>
      </w:r>
      <w:r w:rsidRPr="001C7023">
        <w:rPr>
          <w:rFonts w:ascii="Times New Roman" w:eastAsia="Times New Roman" w:hAnsi="Times New Roman"/>
          <w:sz w:val="24"/>
          <w:szCs w:val="24"/>
          <w:lang w:eastAsia="en-AU"/>
        </w:rPr>
        <w:t xml:space="preserve">. A listed country for </w:t>
      </w:r>
      <w:r>
        <w:rPr>
          <w:rFonts w:ascii="Times New Roman" w:eastAsia="Times New Roman" w:hAnsi="Times New Roman"/>
          <w:sz w:val="24"/>
          <w:szCs w:val="24"/>
          <w:lang w:eastAsia="en-AU"/>
        </w:rPr>
        <w:t>natural casings</w:t>
      </w:r>
      <w:r w:rsidRPr="001C7023">
        <w:rPr>
          <w:rFonts w:ascii="Times New Roman" w:eastAsia="Times New Roman" w:hAnsi="Times New Roman"/>
          <w:sz w:val="24"/>
          <w:szCs w:val="24"/>
          <w:lang w:eastAsia="en-AU"/>
        </w:rPr>
        <w:t xml:space="preserve"> is a country that is </w:t>
      </w:r>
      <w:r>
        <w:rPr>
          <w:rFonts w:ascii="Times New Roman" w:eastAsia="Times New Roman" w:hAnsi="Times New Roman"/>
          <w:sz w:val="24"/>
          <w:szCs w:val="24"/>
          <w:lang w:eastAsia="en-AU"/>
        </w:rPr>
        <w:t>included</w:t>
      </w:r>
      <w:r w:rsidRPr="001C7023">
        <w:rPr>
          <w:rFonts w:ascii="Times New Roman" w:eastAsia="Times New Roman" w:hAnsi="Times New Roman"/>
          <w:sz w:val="24"/>
          <w:szCs w:val="24"/>
          <w:lang w:eastAsia="en-AU"/>
        </w:rPr>
        <w:t xml:space="preserve"> on the List of Countries for </w:t>
      </w:r>
      <w:r>
        <w:rPr>
          <w:rFonts w:ascii="Times New Roman" w:eastAsia="Times New Roman" w:hAnsi="Times New Roman"/>
          <w:sz w:val="24"/>
          <w:szCs w:val="24"/>
          <w:lang w:eastAsia="en-AU"/>
        </w:rPr>
        <w:t>Natural Casings Derived from Bovine, Caprine, Ovine or Porcine Animals</w:t>
      </w:r>
      <w:r w:rsidRPr="001C7023">
        <w:rPr>
          <w:rFonts w:ascii="Times New Roman" w:eastAsia="Times New Roman" w:hAnsi="Times New Roman"/>
          <w:sz w:val="24"/>
          <w:szCs w:val="24"/>
          <w:lang w:eastAsia="en-AU"/>
        </w:rPr>
        <w:t xml:space="preserve"> prepared by the Director of Biosecurity and published on the department's website, as existing fr</w:t>
      </w:r>
      <w:r>
        <w:rPr>
          <w:rFonts w:ascii="Times New Roman" w:eastAsia="Times New Roman" w:hAnsi="Times New Roman"/>
          <w:sz w:val="24"/>
          <w:szCs w:val="24"/>
          <w:lang w:eastAsia="en-AU"/>
        </w:rPr>
        <w:t xml:space="preserve">om a specified date. A country </w:t>
      </w:r>
      <w:r w:rsidRPr="001C7023">
        <w:rPr>
          <w:rFonts w:ascii="Times New Roman" w:eastAsia="Times New Roman" w:hAnsi="Times New Roman"/>
          <w:sz w:val="24"/>
          <w:szCs w:val="24"/>
          <w:lang w:eastAsia="en-AU"/>
        </w:rPr>
        <w:t xml:space="preserve">included on the list is a country which the Director of Biosecurity is satisfied that the level of biosecurity risk associated with </w:t>
      </w:r>
      <w:r>
        <w:rPr>
          <w:rFonts w:ascii="Times New Roman" w:eastAsia="Times New Roman" w:hAnsi="Times New Roman"/>
          <w:sz w:val="24"/>
          <w:szCs w:val="24"/>
          <w:lang w:eastAsia="en-AU"/>
        </w:rPr>
        <w:t>natural casings</w:t>
      </w:r>
      <w:r w:rsidRPr="001C7023">
        <w:rPr>
          <w:rFonts w:ascii="Times New Roman" w:eastAsia="Times New Roman" w:hAnsi="Times New Roman"/>
          <w:sz w:val="24"/>
          <w:szCs w:val="24"/>
          <w:lang w:eastAsia="en-AU"/>
        </w:rPr>
        <w:t xml:space="preserve"> from that country is acceptably low. This is a consequential amendment to the amendment in item 1</w:t>
      </w:r>
      <w:r>
        <w:rPr>
          <w:rFonts w:ascii="Times New Roman" w:eastAsia="Times New Roman" w:hAnsi="Times New Roman"/>
          <w:sz w:val="24"/>
          <w:szCs w:val="24"/>
          <w:lang w:eastAsia="en-AU"/>
        </w:rPr>
        <w:t>6</w:t>
      </w:r>
      <w:r w:rsidRPr="001C7023">
        <w:rPr>
          <w:rFonts w:ascii="Times New Roman" w:eastAsia="Times New Roman" w:hAnsi="Times New Roman"/>
          <w:sz w:val="24"/>
          <w:szCs w:val="24"/>
          <w:lang w:eastAsia="en-AU"/>
        </w:rPr>
        <w:t>.</w:t>
      </w:r>
    </w:p>
    <w:p w14:paraId="62B417F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3</w:t>
      </w:r>
      <w:r w:rsidRPr="00B7010F">
        <w:rPr>
          <w:rFonts w:ascii="Times New Roman" w:eastAsia="Times New Roman" w:hAnsi="Times New Roman"/>
          <w:b/>
          <w:sz w:val="24"/>
          <w:szCs w:val="24"/>
          <w:lang w:eastAsia="en-AU"/>
        </w:rPr>
        <w:tab/>
        <w:t>Paragraphs 10(2)(c) and (d)</w:t>
      </w:r>
    </w:p>
    <w:p w14:paraId="3207D67D" w14:textId="77777777" w:rsidR="00B80D61" w:rsidRPr="004315D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3 </w:t>
      </w:r>
      <w:r>
        <w:rPr>
          <w:rFonts w:ascii="Times New Roman" w:eastAsia="Times New Roman" w:hAnsi="Times New Roman"/>
          <w:sz w:val="24"/>
          <w:szCs w:val="24"/>
          <w:lang w:eastAsia="en-AU"/>
        </w:rPr>
        <w:t xml:space="preserve">repeals </w:t>
      </w:r>
      <w:r w:rsidRPr="004315D9">
        <w:rPr>
          <w:rFonts w:ascii="Times New Roman" w:eastAsia="Times New Roman" w:hAnsi="Times New Roman"/>
          <w:sz w:val="24"/>
          <w:szCs w:val="24"/>
          <w:lang w:eastAsia="en-AU"/>
        </w:rPr>
        <w:t xml:space="preserve">paragraphs 10(2)(c) and (d). This is a consequential amendment </w:t>
      </w:r>
      <w:r>
        <w:rPr>
          <w:rFonts w:ascii="Times New Roman" w:eastAsia="Times New Roman" w:hAnsi="Times New Roman"/>
          <w:sz w:val="24"/>
          <w:szCs w:val="24"/>
          <w:lang w:eastAsia="en-AU"/>
        </w:rPr>
        <w:t>to</w:t>
      </w:r>
      <w:r w:rsidRPr="004315D9">
        <w:rPr>
          <w:rFonts w:ascii="Times New Roman" w:eastAsia="Times New Roman" w:hAnsi="Times New Roman"/>
          <w:sz w:val="24"/>
          <w:szCs w:val="24"/>
          <w:lang w:eastAsia="en-AU"/>
        </w:rPr>
        <w:t xml:space="preserve"> the amendments made by item </w:t>
      </w:r>
      <w:r>
        <w:rPr>
          <w:rFonts w:ascii="Times New Roman" w:eastAsia="Times New Roman" w:hAnsi="Times New Roman"/>
          <w:sz w:val="24"/>
          <w:szCs w:val="24"/>
          <w:lang w:eastAsia="en-AU"/>
        </w:rPr>
        <w:t>13. The amendment will result in the goods contained in paragraphs 10(2)(c) and (d) no longer being exempted from the requirement to be covered by an import permit or to comply with the alternative conditions. This amendment is being made to better manage the biosecurity risks associated with the import of bones, horns, antlers, tusks, and teeth.</w:t>
      </w:r>
    </w:p>
    <w:p w14:paraId="71BC53FF" w14:textId="77777777" w:rsidR="00B80D61" w:rsidRPr="004315D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315D9">
        <w:rPr>
          <w:rFonts w:ascii="Times New Roman" w:eastAsia="Times New Roman" w:hAnsi="Times New Roman"/>
          <w:b/>
          <w:sz w:val="24"/>
          <w:szCs w:val="24"/>
          <w:lang w:eastAsia="en-AU"/>
        </w:rPr>
        <w:t>Item 4</w:t>
      </w:r>
      <w:r w:rsidRPr="004315D9">
        <w:rPr>
          <w:rFonts w:ascii="Times New Roman" w:eastAsia="Times New Roman" w:hAnsi="Times New Roman"/>
          <w:b/>
          <w:sz w:val="24"/>
          <w:szCs w:val="24"/>
          <w:lang w:eastAsia="en-AU"/>
        </w:rPr>
        <w:tab/>
      </w:r>
      <w:r w:rsidRPr="004315D9">
        <w:rPr>
          <w:rFonts w:ascii="Times New Roman" w:hAnsi="Times New Roman"/>
          <w:b/>
          <w:sz w:val="24"/>
          <w:szCs w:val="24"/>
        </w:rPr>
        <w:t>Subsection 10(3) (table item 7, column headed “Excluded plant goods”, paragraph (b))</w:t>
      </w:r>
    </w:p>
    <w:p w14:paraId="60EF4EA0" w14:textId="77777777" w:rsidR="00B80D61" w:rsidRPr="004315D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315D9">
        <w:rPr>
          <w:rFonts w:ascii="Times New Roman" w:eastAsia="Times New Roman" w:hAnsi="Times New Roman"/>
          <w:sz w:val="24"/>
          <w:szCs w:val="24"/>
          <w:lang w:eastAsia="en-AU"/>
        </w:rPr>
        <w:t>Item 4 amends table</w:t>
      </w:r>
      <w:r>
        <w:rPr>
          <w:rFonts w:ascii="Times New Roman" w:eastAsia="Times New Roman" w:hAnsi="Times New Roman"/>
          <w:sz w:val="24"/>
          <w:szCs w:val="24"/>
          <w:lang w:eastAsia="en-AU"/>
        </w:rPr>
        <w:t xml:space="preserve"> item 7</w:t>
      </w:r>
      <w:r w:rsidRPr="004315D9">
        <w:rPr>
          <w:rFonts w:ascii="Times New Roman" w:eastAsia="Times New Roman" w:hAnsi="Times New Roman"/>
          <w:sz w:val="24"/>
          <w:szCs w:val="24"/>
          <w:lang w:eastAsia="en-AU"/>
        </w:rPr>
        <w:t>, to omit “the United States of America (other than California, Florida or Hawaii) or another country”, and subs</w:t>
      </w:r>
      <w:r>
        <w:rPr>
          <w:rFonts w:ascii="Times New Roman" w:eastAsia="Times New Roman" w:hAnsi="Times New Roman"/>
          <w:sz w:val="24"/>
          <w:szCs w:val="24"/>
          <w:lang w:eastAsia="en-AU"/>
        </w:rPr>
        <w:t>titutes “a country”. Subsection </w:t>
      </w:r>
      <w:r w:rsidRPr="004315D9">
        <w:rPr>
          <w:rFonts w:ascii="Times New Roman" w:eastAsia="Times New Roman" w:hAnsi="Times New Roman"/>
          <w:sz w:val="24"/>
          <w:szCs w:val="24"/>
          <w:lang w:eastAsia="en-AU"/>
        </w:rPr>
        <w:t xml:space="preserve">10(3) specifies </w:t>
      </w:r>
      <w:r>
        <w:rPr>
          <w:rFonts w:ascii="Times New Roman" w:eastAsia="Times New Roman" w:hAnsi="Times New Roman"/>
          <w:sz w:val="24"/>
          <w:szCs w:val="24"/>
          <w:lang w:eastAsia="en-AU"/>
        </w:rPr>
        <w:t>certain</w:t>
      </w:r>
      <w:r w:rsidRPr="004315D9">
        <w:rPr>
          <w:rFonts w:ascii="Times New Roman" w:eastAsia="Times New Roman" w:hAnsi="Times New Roman"/>
          <w:sz w:val="24"/>
          <w:szCs w:val="24"/>
          <w:lang w:eastAsia="en-AU"/>
        </w:rPr>
        <w:t xml:space="preserve"> plant goods which do not pose an unacceptable level of biosecurity risk, and may be brought or imported into Australian territory without having to meet any conditions pursuant to subsection 10(2). Item 7 currently provides for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(Weeping Baeckea or Weeping Coast Myrtle) grown in the United States of America (other than California, Florida or Hawaii), as well as the plant grown in any other countries where the pathogen </w:t>
      </w:r>
      <w:r w:rsidRPr="00C006ED">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eucalyptus rust) is known not to occur. This change has the effect of excluding the entirety of the USA from the exception, and has been made in order to manage the risk of </w:t>
      </w:r>
      <w:r w:rsidRPr="004315D9">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 rust) on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from the USA consistent with other countries where the pathogen is known to occur.</w:t>
      </w:r>
    </w:p>
    <w:p w14:paraId="57A84D08" w14:textId="77777777" w:rsidR="00B80D61" w:rsidRPr="004C55C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ab/>
      </w:r>
      <w:r w:rsidRPr="004C55CC">
        <w:rPr>
          <w:rFonts w:ascii="Times New Roman" w:hAnsi="Times New Roman"/>
          <w:b/>
          <w:sz w:val="24"/>
          <w:szCs w:val="24"/>
        </w:rPr>
        <w:t>Subsection 10(3) (after table item 8)</w:t>
      </w:r>
    </w:p>
    <w:p w14:paraId="6E9FFDE0" w14:textId="77777777" w:rsidR="00B80D61" w:rsidRPr="004C55C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C55CC">
        <w:rPr>
          <w:rFonts w:ascii="Times New Roman" w:eastAsia="Times New Roman" w:hAnsi="Times New Roman"/>
          <w:sz w:val="24"/>
          <w:szCs w:val="24"/>
          <w:lang w:eastAsia="en-AU"/>
        </w:rPr>
        <w:t xml:space="preserve">Item 5 adds dried apricot kernels for human consumption to the table </w:t>
      </w:r>
      <w:r>
        <w:rPr>
          <w:rFonts w:ascii="Times New Roman" w:eastAsia="Times New Roman" w:hAnsi="Times New Roman"/>
          <w:sz w:val="24"/>
          <w:szCs w:val="24"/>
          <w:lang w:eastAsia="en-AU"/>
        </w:rPr>
        <w:t>in subsection </w:t>
      </w:r>
      <w:r w:rsidRPr="004C55CC">
        <w:rPr>
          <w:rFonts w:ascii="Times New Roman" w:eastAsia="Times New Roman" w:hAnsi="Times New Roman"/>
          <w:sz w:val="24"/>
          <w:szCs w:val="24"/>
          <w:lang w:eastAsia="en-AU"/>
        </w:rPr>
        <w:t>10(3). Subsection 10(3) provides that certain plant goods which do not pose an unacceptable level of biosecurity risk may be brought or imported into Australian territory without having to meet any conditions</w:t>
      </w:r>
      <w:r>
        <w:rPr>
          <w:rFonts w:ascii="Times New Roman" w:eastAsia="Times New Roman" w:hAnsi="Times New Roman"/>
          <w:sz w:val="24"/>
          <w:szCs w:val="24"/>
          <w:lang w:eastAsia="en-AU"/>
        </w:rPr>
        <w:t xml:space="preserve"> pursuant to subsection 10(2)</w:t>
      </w:r>
      <w:r w:rsidRPr="004C55CC">
        <w:rPr>
          <w:rFonts w:ascii="Times New Roman" w:eastAsia="Times New Roman" w:hAnsi="Times New Roman"/>
          <w:sz w:val="24"/>
          <w:szCs w:val="24"/>
          <w:lang w:eastAsia="en-AU"/>
        </w:rPr>
        <w:t>. This amendment is being made as dried apricot kernels for human consumption have been assessed to have the same biosecurity risk as almonds (</w:t>
      </w:r>
      <w:r w:rsidRPr="004C55CC">
        <w:rPr>
          <w:rFonts w:ascii="Times New Roman" w:eastAsia="Times New Roman" w:hAnsi="Times New Roman"/>
          <w:i/>
          <w:sz w:val="24"/>
          <w:szCs w:val="24"/>
          <w:lang w:eastAsia="en-AU"/>
        </w:rPr>
        <w:t>Prunus dulcis</w:t>
      </w:r>
      <w:r w:rsidRPr="004C55CC">
        <w:rPr>
          <w:rFonts w:ascii="Times New Roman" w:eastAsia="Times New Roman" w:hAnsi="Times New Roman"/>
          <w:sz w:val="24"/>
          <w:szCs w:val="24"/>
          <w:lang w:eastAsia="en-AU"/>
        </w:rPr>
        <w:t>), which are already excluded from needing to meet any conditions.</w:t>
      </w:r>
    </w:p>
    <w:p w14:paraId="0ADB6FA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sidRPr="00B7010F">
        <w:rPr>
          <w:rFonts w:ascii="Times New Roman" w:eastAsia="Times New Roman" w:hAnsi="Times New Roman"/>
          <w:b/>
          <w:sz w:val="24"/>
          <w:szCs w:val="24"/>
          <w:lang w:eastAsia="en-AU"/>
        </w:rPr>
        <w:tab/>
        <w:t>Section 12</w:t>
      </w:r>
    </w:p>
    <w:p w14:paraId="1F56A465" w14:textId="77777777" w:rsidR="00B80D61" w:rsidRPr="00B841D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841DD">
        <w:rPr>
          <w:rFonts w:ascii="Times New Roman" w:eastAsia="Times New Roman" w:hAnsi="Times New Roman"/>
          <w:sz w:val="24"/>
          <w:szCs w:val="24"/>
          <w:lang w:eastAsia="en-AU"/>
        </w:rPr>
        <w:t xml:space="preserve">Item 6 repeals and replaces section 12, expanding the types of goods which the section covers to include animal reproductive material. </w:t>
      </w:r>
    </w:p>
    <w:p w14:paraId="59ED8AE9" w14:textId="77777777" w:rsidR="00B80D61" w:rsidRPr="00B841D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841DD">
        <w:rPr>
          <w:rFonts w:ascii="Times New Roman" w:eastAsia="Times New Roman" w:hAnsi="Times New Roman"/>
          <w:sz w:val="24"/>
          <w:szCs w:val="24"/>
          <w:lang w:eastAsia="en-AU"/>
        </w:rPr>
        <w:t>Item 6 also inserts alternative conditions for the import of domestic cats and dogs into Australia from Norfolk Island. Import permits are an unnecessary regulatory burden for importers of domestic cats and dogs from Norfolk Island, and alternative conditions—requiring animals to be accompanied by a health certificate for the animal which was signed no more than five days before the animal left Norfolk Island—are sufficient to manage biosecurity risk.</w:t>
      </w:r>
    </w:p>
    <w:p w14:paraId="08F6ECC8" w14:textId="77777777" w:rsidR="00B80D61" w:rsidRPr="00B841D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841DD">
        <w:rPr>
          <w:rFonts w:ascii="Times New Roman" w:eastAsia="Times New Roman" w:hAnsi="Times New Roman"/>
          <w:sz w:val="24"/>
          <w:szCs w:val="24"/>
          <w:lang w:eastAsia="en-AU"/>
        </w:rPr>
        <w:t xml:space="preserve">Item 6 also inserts a new item into the table </w:t>
      </w:r>
      <w:r>
        <w:rPr>
          <w:rFonts w:ascii="Times New Roman" w:eastAsia="Times New Roman" w:hAnsi="Times New Roman"/>
          <w:sz w:val="24"/>
          <w:szCs w:val="24"/>
          <w:lang w:eastAsia="en-AU"/>
        </w:rPr>
        <w:t xml:space="preserve">in </w:t>
      </w:r>
      <w:r w:rsidRPr="00B841DD">
        <w:rPr>
          <w:rFonts w:ascii="Times New Roman" w:eastAsia="Times New Roman" w:hAnsi="Times New Roman"/>
          <w:sz w:val="24"/>
          <w:szCs w:val="24"/>
          <w:lang w:eastAsia="en-AU"/>
        </w:rPr>
        <w:t xml:space="preserve">section 12, to provide alternative conditions for the import of live domestic rabbits from New Zealand. Import permits are an unnecessary regulatory burden for importers of </w:t>
      </w:r>
      <w:r>
        <w:rPr>
          <w:rFonts w:ascii="Times New Roman" w:eastAsia="Times New Roman" w:hAnsi="Times New Roman"/>
          <w:sz w:val="24"/>
          <w:szCs w:val="24"/>
          <w:lang w:eastAsia="en-AU"/>
        </w:rPr>
        <w:t xml:space="preserve">live </w:t>
      </w:r>
      <w:r w:rsidRPr="00B841DD">
        <w:rPr>
          <w:rFonts w:ascii="Times New Roman" w:eastAsia="Times New Roman" w:hAnsi="Times New Roman"/>
          <w:sz w:val="24"/>
          <w:szCs w:val="24"/>
          <w:lang w:eastAsia="en-AU"/>
        </w:rPr>
        <w:t xml:space="preserve">domestic </w:t>
      </w:r>
      <w:r>
        <w:rPr>
          <w:rFonts w:ascii="Times New Roman" w:eastAsia="Times New Roman" w:hAnsi="Times New Roman"/>
          <w:sz w:val="24"/>
          <w:szCs w:val="24"/>
          <w:lang w:eastAsia="en-AU"/>
        </w:rPr>
        <w:t>rabbits</w:t>
      </w:r>
      <w:r w:rsidRPr="00B841DD">
        <w:rPr>
          <w:rFonts w:ascii="Times New Roman" w:eastAsia="Times New Roman" w:hAnsi="Times New Roman"/>
          <w:sz w:val="24"/>
          <w:szCs w:val="24"/>
          <w:lang w:eastAsia="en-AU"/>
        </w:rPr>
        <w:t xml:space="preserve"> from </w:t>
      </w:r>
      <w:r>
        <w:rPr>
          <w:rFonts w:ascii="Times New Roman" w:eastAsia="Times New Roman" w:hAnsi="Times New Roman"/>
          <w:sz w:val="24"/>
          <w:szCs w:val="24"/>
          <w:lang w:eastAsia="en-AU"/>
        </w:rPr>
        <w:t>New Zealand</w:t>
      </w:r>
      <w:r w:rsidRPr="00B841DD">
        <w:rPr>
          <w:rFonts w:ascii="Times New Roman" w:eastAsia="Times New Roman" w:hAnsi="Times New Roman"/>
          <w:sz w:val="24"/>
          <w:szCs w:val="24"/>
          <w:lang w:eastAsia="en-AU"/>
        </w:rPr>
        <w:t xml:space="preserve">, and alternative conditions—requiring animals to be accompanied by a health certificate for the animal which was signed no more than five days before the animal left </w:t>
      </w:r>
      <w:r>
        <w:rPr>
          <w:rFonts w:ascii="Times New Roman" w:eastAsia="Times New Roman" w:hAnsi="Times New Roman"/>
          <w:sz w:val="24"/>
          <w:szCs w:val="24"/>
          <w:lang w:eastAsia="en-AU"/>
        </w:rPr>
        <w:t>New Zealand</w:t>
      </w:r>
      <w:r w:rsidRPr="00B841DD">
        <w:rPr>
          <w:rFonts w:ascii="Times New Roman" w:eastAsia="Times New Roman" w:hAnsi="Times New Roman"/>
          <w:sz w:val="24"/>
          <w:szCs w:val="24"/>
          <w:lang w:eastAsia="en-AU"/>
        </w:rPr>
        <w:t>—are sufficient to manage biosecurity risk.</w:t>
      </w:r>
    </w:p>
    <w:p w14:paraId="03E669DC" w14:textId="77777777" w:rsidR="00B80D61" w:rsidRPr="00B841D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841DD">
        <w:rPr>
          <w:rFonts w:ascii="Times New Roman" w:eastAsia="Times New Roman" w:hAnsi="Times New Roman"/>
          <w:sz w:val="24"/>
          <w:szCs w:val="24"/>
          <w:lang w:eastAsia="en-AU"/>
        </w:rPr>
        <w:t xml:space="preserve">Item 6 also inserts a new item into the table </w:t>
      </w:r>
      <w:r>
        <w:rPr>
          <w:rFonts w:ascii="Times New Roman" w:eastAsia="Times New Roman" w:hAnsi="Times New Roman"/>
          <w:sz w:val="24"/>
          <w:szCs w:val="24"/>
          <w:lang w:eastAsia="en-AU"/>
        </w:rPr>
        <w:t xml:space="preserve">in </w:t>
      </w:r>
      <w:r w:rsidRPr="00B841DD">
        <w:rPr>
          <w:rFonts w:ascii="Times New Roman" w:eastAsia="Times New Roman" w:hAnsi="Times New Roman"/>
          <w:sz w:val="24"/>
          <w:szCs w:val="24"/>
          <w:lang w:eastAsia="en-AU"/>
        </w:rPr>
        <w:t>section 12, to provide alternative conditions for the import of canine semen. Standard conditions are currently applied to the majority of import permit applications for canine semen, and</w:t>
      </w:r>
      <w:r>
        <w:rPr>
          <w:rFonts w:ascii="Times New Roman" w:eastAsia="Times New Roman" w:hAnsi="Times New Roman"/>
          <w:sz w:val="24"/>
          <w:szCs w:val="24"/>
          <w:lang w:eastAsia="en-AU"/>
        </w:rPr>
        <w:t xml:space="preserve"> as such, alternative conditions can</w:t>
      </w:r>
      <w:r w:rsidRPr="00B841DD">
        <w:rPr>
          <w:rFonts w:ascii="Times New Roman" w:eastAsia="Times New Roman" w:hAnsi="Times New Roman"/>
          <w:sz w:val="24"/>
          <w:szCs w:val="24"/>
          <w:lang w:eastAsia="en-AU"/>
        </w:rPr>
        <w:t xml:space="preserve"> appropriately manage the associated biosecurity risks. The conditions for the import of canine semen require that the goods must be collected in</w:t>
      </w:r>
      <w:r>
        <w:rPr>
          <w:rFonts w:ascii="Times New Roman" w:eastAsia="Times New Roman" w:hAnsi="Times New Roman"/>
          <w:sz w:val="24"/>
          <w:szCs w:val="24"/>
          <w:lang w:eastAsia="en-AU"/>
        </w:rPr>
        <w:t>,</w:t>
      </w:r>
      <w:r w:rsidRPr="00B841DD">
        <w:rPr>
          <w:rFonts w:ascii="Times New Roman" w:eastAsia="Times New Roman" w:hAnsi="Times New Roman"/>
          <w:sz w:val="24"/>
          <w:szCs w:val="24"/>
          <w:lang w:eastAsia="en-AU"/>
        </w:rPr>
        <w:t xml:space="preserve"> and exported from</w:t>
      </w:r>
      <w:r>
        <w:rPr>
          <w:rFonts w:ascii="Times New Roman" w:eastAsia="Times New Roman" w:hAnsi="Times New Roman"/>
          <w:sz w:val="24"/>
          <w:szCs w:val="24"/>
          <w:lang w:eastAsia="en-AU"/>
        </w:rPr>
        <w:t>,</w:t>
      </w:r>
      <w:r w:rsidRPr="00B841DD">
        <w:rPr>
          <w:rFonts w:ascii="Times New Roman" w:eastAsia="Times New Roman" w:hAnsi="Times New Roman"/>
          <w:sz w:val="24"/>
          <w:szCs w:val="24"/>
          <w:lang w:eastAsia="en-AU"/>
        </w:rPr>
        <w:t xml:space="preserve"> a country </w:t>
      </w:r>
      <w:r w:rsidRPr="001C7023">
        <w:rPr>
          <w:rFonts w:ascii="Times New Roman" w:eastAsia="Times New Roman" w:hAnsi="Times New Roman"/>
          <w:sz w:val="24"/>
          <w:szCs w:val="24"/>
          <w:lang w:eastAsia="en-AU"/>
        </w:rPr>
        <w:t xml:space="preserve">that is </w:t>
      </w:r>
      <w:r>
        <w:rPr>
          <w:rFonts w:ascii="Times New Roman" w:eastAsia="Times New Roman" w:hAnsi="Times New Roman"/>
          <w:sz w:val="24"/>
          <w:szCs w:val="24"/>
          <w:lang w:eastAsia="en-AU"/>
        </w:rPr>
        <w:t>included</w:t>
      </w:r>
      <w:r w:rsidRPr="001C7023">
        <w:rPr>
          <w:rFonts w:ascii="Times New Roman" w:eastAsia="Times New Roman" w:hAnsi="Times New Roman"/>
          <w:sz w:val="24"/>
          <w:szCs w:val="24"/>
          <w:lang w:eastAsia="en-AU"/>
        </w:rPr>
        <w:t xml:space="preserve"> on the List of Countries for Canine Semen</w:t>
      </w:r>
      <w:r w:rsidRPr="00B841DD">
        <w:rPr>
          <w:rFonts w:ascii="Times New Roman" w:eastAsia="Times New Roman" w:hAnsi="Times New Roman"/>
          <w:sz w:val="24"/>
          <w:szCs w:val="24"/>
          <w:lang w:eastAsia="en-AU"/>
        </w:rPr>
        <w:t>, and must be accompanied by a health certificate</w:t>
      </w:r>
      <w:r>
        <w:rPr>
          <w:rFonts w:ascii="Times New Roman" w:eastAsia="Times New Roman" w:hAnsi="Times New Roman"/>
          <w:sz w:val="24"/>
          <w:szCs w:val="24"/>
          <w:lang w:eastAsia="en-AU"/>
        </w:rPr>
        <w:t xml:space="preserve"> which was</w:t>
      </w:r>
      <w:r w:rsidRPr="00B841D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signed by</w:t>
      </w:r>
      <w:r w:rsidRPr="00B841DD">
        <w:rPr>
          <w:rFonts w:ascii="Times New Roman" w:eastAsia="Times New Roman" w:hAnsi="Times New Roman"/>
          <w:sz w:val="24"/>
          <w:szCs w:val="24"/>
          <w:lang w:eastAsia="en-AU"/>
        </w:rPr>
        <w:t xml:space="preserve"> an official veterinarian of the country w</w:t>
      </w:r>
      <w:r>
        <w:rPr>
          <w:rFonts w:ascii="Times New Roman" w:eastAsia="Times New Roman" w:hAnsi="Times New Roman"/>
          <w:sz w:val="24"/>
          <w:szCs w:val="24"/>
          <w:lang w:eastAsia="en-AU"/>
        </w:rPr>
        <w:t>hich the semen is exported from, no more than five days before the goods left that country.</w:t>
      </w:r>
    </w:p>
    <w:p w14:paraId="3977CF0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sidRPr="00B7010F">
        <w:rPr>
          <w:rFonts w:ascii="Times New Roman" w:eastAsia="Times New Roman" w:hAnsi="Times New Roman"/>
          <w:b/>
          <w:sz w:val="24"/>
          <w:szCs w:val="24"/>
          <w:lang w:eastAsia="en-AU"/>
        </w:rPr>
        <w:tab/>
        <w:t>Section 13 (after the heading)</w:t>
      </w:r>
    </w:p>
    <w:p w14:paraId="444EED0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t xml:space="preserve"> inserts subsection 13(1), which provides that the alternative conditions for dead animals, animal parts, and related goods in the table in section 13 do not apply to goods which are intended for animal consumption, use as a bioremedial agent or fertiliser, growing purposes, or veterinary therapeutic use. Previously, these restrictions on the end use of goods only applied to certain goods in section 13. Subsection 13(1) expands these end use restrictions to all goods in section 13, in order to manage the biosecurity risk for these goods consistently. </w:t>
      </w:r>
    </w:p>
    <w:p w14:paraId="22E908E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8</w:t>
      </w:r>
      <w:r w:rsidRPr="00B7010F">
        <w:rPr>
          <w:rFonts w:ascii="Times New Roman" w:eastAsia="Times New Roman" w:hAnsi="Times New Roman"/>
          <w:b/>
          <w:sz w:val="24"/>
          <w:szCs w:val="24"/>
          <w:lang w:eastAsia="en-AU"/>
        </w:rPr>
        <w:tab/>
        <w:t>Section 13</w:t>
      </w:r>
    </w:p>
    <w:p w14:paraId="610859F1" w14:textId="5E655CBF"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8 </w:t>
      </w:r>
      <w:r>
        <w:rPr>
          <w:rFonts w:ascii="Times New Roman" w:eastAsia="Times New Roman" w:hAnsi="Times New Roman"/>
          <w:sz w:val="24"/>
          <w:szCs w:val="24"/>
          <w:lang w:eastAsia="en-AU"/>
        </w:rPr>
        <w:t>inserts “(2)” before “For paragraph 11(1)(b)” in section 13. This is a consequential amendment to the amendment in item 7.</w:t>
      </w:r>
    </w:p>
    <w:p w14:paraId="186F5755" w14:textId="71A405F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9</w:t>
      </w:r>
      <w:r w:rsidRPr="00B7010F">
        <w:rPr>
          <w:rFonts w:ascii="Times New Roman" w:eastAsia="Times New Roman" w:hAnsi="Times New Roman"/>
          <w:b/>
          <w:sz w:val="24"/>
          <w:szCs w:val="24"/>
          <w:lang w:eastAsia="en-AU"/>
        </w:rPr>
        <w:tab/>
        <w:t>Section 13 (table item 2)</w:t>
      </w:r>
    </w:p>
    <w:p w14:paraId="0276171F" w14:textId="4EBD2F52" w:rsidR="00B80D61" w:rsidRPr="0031407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14070">
        <w:rPr>
          <w:rFonts w:ascii="Times New Roman" w:eastAsia="Times New Roman" w:hAnsi="Times New Roman"/>
          <w:sz w:val="24"/>
          <w:szCs w:val="24"/>
          <w:lang w:eastAsia="en-AU"/>
        </w:rPr>
        <w:t xml:space="preserve">Item 9 </w:t>
      </w:r>
      <w:r>
        <w:rPr>
          <w:rFonts w:ascii="Times New Roman" w:eastAsia="Times New Roman" w:hAnsi="Times New Roman"/>
          <w:sz w:val="24"/>
          <w:szCs w:val="24"/>
          <w:lang w:eastAsia="en-AU"/>
        </w:rPr>
        <w:t>repeals and replaces item 2 in the table in section 13</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amend the</w:t>
      </w:r>
      <w:r w:rsidRPr="00314070">
        <w:rPr>
          <w:rFonts w:ascii="Times New Roman" w:eastAsia="Times New Roman" w:hAnsi="Times New Roman"/>
          <w:sz w:val="24"/>
          <w:szCs w:val="24"/>
          <w:lang w:eastAsia="en-AU"/>
        </w:rPr>
        <w:t xml:space="preserve"> alt</w:t>
      </w:r>
      <w:r>
        <w:rPr>
          <w:rFonts w:ascii="Times New Roman" w:eastAsia="Times New Roman" w:hAnsi="Times New Roman"/>
          <w:sz w:val="24"/>
          <w:szCs w:val="24"/>
          <w:lang w:eastAsia="en-AU"/>
        </w:rPr>
        <w:t>ernative conditions for goods made from rawhide</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Item 9 removes the end use restrictions in column 1, as a consequence of the amendment made by item 7. Item 9 also inserts new conditions in column 2, requiring</w:t>
      </w:r>
      <w:r w:rsidRPr="00314070">
        <w:rPr>
          <w:rFonts w:ascii="Times New Roman" w:eastAsia="Times New Roman" w:hAnsi="Times New Roman"/>
          <w:sz w:val="24"/>
          <w:szCs w:val="24"/>
          <w:lang w:eastAsia="en-AU"/>
        </w:rPr>
        <w:t xml:space="preserve"> tha</w:t>
      </w:r>
      <w:r>
        <w:rPr>
          <w:rFonts w:ascii="Times New Roman" w:eastAsia="Times New Roman" w:hAnsi="Times New Roman"/>
          <w:sz w:val="24"/>
          <w:szCs w:val="24"/>
          <w:lang w:eastAsia="en-AU"/>
        </w:rPr>
        <w:t>t the goods have been treated either by a lime solution at a pH of at least 12.5 and are accompanied by a declaration from the manufacturer attesting that the requirement has been met, have been treated with gamma irradiation to a leve</w:t>
      </w:r>
      <w:r w:rsidR="00AA63C1">
        <w:rPr>
          <w:rFonts w:ascii="Times New Roman" w:eastAsia="Times New Roman" w:hAnsi="Times New Roman"/>
          <w:sz w:val="24"/>
          <w:szCs w:val="24"/>
          <w:lang w:eastAsia="en-AU"/>
        </w:rPr>
        <w:t>l that achieves a minimum of 50</w:t>
      </w:r>
      <w:r w:rsidR="007F562F">
        <w:rPr>
          <w:rFonts w:ascii="Times New Roman" w:eastAsia="Times New Roman" w:hAnsi="Times New Roman"/>
          <w:sz w:val="24"/>
          <w:szCs w:val="24"/>
          <w:lang w:eastAsia="en-AU"/>
        </w:rPr>
        <w:t> </w:t>
      </w:r>
      <w:r>
        <w:rPr>
          <w:rFonts w:ascii="Times New Roman" w:eastAsia="Times New Roman" w:hAnsi="Times New Roman"/>
          <w:sz w:val="24"/>
          <w:szCs w:val="24"/>
          <w:lang w:eastAsia="en-AU"/>
        </w:rPr>
        <w:t>kGray at a facility approved by the Director of Biosecurity and are accompanied by evidence attesting that this requirement has been met, or that the goods will be treated with gamma irradiation to a level th</w:t>
      </w:r>
      <w:r w:rsidR="00AA63C1">
        <w:rPr>
          <w:rFonts w:ascii="Times New Roman" w:eastAsia="Times New Roman" w:hAnsi="Times New Roman"/>
          <w:sz w:val="24"/>
          <w:szCs w:val="24"/>
          <w:lang w:eastAsia="en-AU"/>
        </w:rPr>
        <w:t>at achieves a minimum of 50</w:t>
      </w:r>
      <w:r w:rsidR="007F562F">
        <w:rPr>
          <w:rFonts w:ascii="Times New Roman" w:eastAsia="Times New Roman" w:hAnsi="Times New Roman"/>
          <w:sz w:val="24"/>
          <w:szCs w:val="24"/>
          <w:lang w:eastAsia="en-AU"/>
        </w:rPr>
        <w:t> </w:t>
      </w:r>
      <w:r>
        <w:rPr>
          <w:rFonts w:ascii="Times New Roman" w:eastAsia="Times New Roman" w:hAnsi="Times New Roman"/>
          <w:sz w:val="24"/>
          <w:szCs w:val="24"/>
          <w:lang w:eastAsia="en-AU"/>
        </w:rPr>
        <w:t>kGray while the goods are subject to biosecurity control. This amendment is being made to more effectively manage the biosecurity risks associated with these goods.</w:t>
      </w:r>
    </w:p>
    <w:p w14:paraId="0761BF6E" w14:textId="3C85DB3A"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0</w:t>
      </w:r>
      <w:r w:rsidRPr="00B7010F">
        <w:rPr>
          <w:rFonts w:ascii="Times New Roman" w:eastAsia="Times New Roman" w:hAnsi="Times New Roman"/>
          <w:b/>
          <w:sz w:val="24"/>
          <w:szCs w:val="24"/>
          <w:lang w:eastAsia="en-AU"/>
        </w:rPr>
        <w:tab/>
        <w:t>Section 13 (table item 5, column 1)</w:t>
      </w:r>
    </w:p>
    <w:p w14:paraId="4BF9972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the words “that are not intended for animal consumption, veterinary therapeutic use or use as fertiliser” from column 1 of table item 5. This is a consequential amendment to the amendment in item 7.</w:t>
      </w:r>
    </w:p>
    <w:p w14:paraId="4128D33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t>Section 13 (</w:t>
      </w:r>
      <w:r>
        <w:rPr>
          <w:rFonts w:ascii="Times New Roman" w:eastAsia="Times New Roman" w:hAnsi="Times New Roman"/>
          <w:b/>
          <w:sz w:val="24"/>
          <w:szCs w:val="24"/>
          <w:lang w:eastAsia="en-AU"/>
        </w:rPr>
        <w:t>a</w:t>
      </w:r>
      <w:r w:rsidRPr="00B7010F">
        <w:rPr>
          <w:rFonts w:ascii="Times New Roman" w:eastAsia="Times New Roman" w:hAnsi="Times New Roman"/>
          <w:b/>
          <w:sz w:val="24"/>
          <w:szCs w:val="24"/>
          <w:lang w:eastAsia="en-AU"/>
        </w:rPr>
        <w:t>fter table item 5)</w:t>
      </w:r>
    </w:p>
    <w:p w14:paraId="563B6235"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1</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E75219">
        <w:rPr>
          <w:rFonts w:ascii="Times New Roman" w:eastAsia="Times New Roman" w:hAnsi="Times New Roman"/>
          <w:sz w:val="24"/>
          <w:szCs w:val="24"/>
          <w:lang w:eastAsia="en-AU"/>
        </w:rPr>
        <w:t>section 13 to provide alternative conditions for catgut strings derived from ani</w:t>
      </w:r>
      <w:r>
        <w:rPr>
          <w:rFonts w:ascii="Times New Roman" w:eastAsia="Times New Roman" w:hAnsi="Times New Roman"/>
          <w:sz w:val="24"/>
          <w:szCs w:val="24"/>
          <w:lang w:eastAsia="en-AU"/>
        </w:rPr>
        <w:t>mal intestines</w:t>
      </w:r>
      <w:r w:rsidRPr="00E75219">
        <w:rPr>
          <w:rFonts w:ascii="Times New Roman" w:eastAsia="Times New Roman" w:hAnsi="Times New Roman"/>
          <w:sz w:val="24"/>
          <w:szCs w:val="24"/>
          <w:lang w:eastAsia="en-AU"/>
        </w:rPr>
        <w:t xml:space="preserve"> for use in musical instruments or sporting equipment. The conditions </w:t>
      </w:r>
      <w:r>
        <w:rPr>
          <w:rFonts w:ascii="Times New Roman" w:eastAsia="Times New Roman" w:hAnsi="Times New Roman"/>
          <w:sz w:val="24"/>
          <w:szCs w:val="24"/>
          <w:lang w:eastAsia="en-AU"/>
        </w:rPr>
        <w:t>provide</w:t>
      </w:r>
      <w:r w:rsidRPr="00E75219">
        <w:rPr>
          <w:rFonts w:ascii="Times New Roman" w:eastAsia="Times New Roman" w:hAnsi="Times New Roman"/>
          <w:sz w:val="24"/>
          <w:szCs w:val="24"/>
          <w:lang w:eastAsia="en-AU"/>
        </w:rPr>
        <w:t xml:space="preserve"> that the goods do not require refrigeration or any further processing.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atgut strings are low import volume, specialist equipment, and pose a low biosecurity risk which can be mana</w:t>
      </w:r>
      <w:r>
        <w:rPr>
          <w:rFonts w:ascii="Times New Roman" w:eastAsia="Times New Roman" w:hAnsi="Times New Roman"/>
          <w:sz w:val="24"/>
          <w:szCs w:val="24"/>
          <w:lang w:eastAsia="en-AU"/>
        </w:rPr>
        <w:t>ged with alternative conditions, in order to reduce regulatory burden for importers.</w:t>
      </w:r>
    </w:p>
    <w:p w14:paraId="3F336FCF"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 also i</w:t>
      </w:r>
      <w:r w:rsidRPr="00E75219">
        <w:rPr>
          <w:rFonts w:ascii="Times New Roman" w:eastAsia="Times New Roman" w:hAnsi="Times New Roman"/>
          <w:sz w:val="24"/>
          <w:szCs w:val="24"/>
          <w:lang w:eastAsia="en-AU"/>
        </w:rPr>
        <w:t xml:space="preserve">nserts a new item into the table </w:t>
      </w:r>
      <w:r>
        <w:rPr>
          <w:rFonts w:ascii="Times New Roman" w:eastAsia="Times New Roman" w:hAnsi="Times New Roman"/>
          <w:sz w:val="24"/>
          <w:szCs w:val="24"/>
          <w:lang w:eastAsia="en-AU"/>
        </w:rPr>
        <w:t xml:space="preserve">in </w:t>
      </w:r>
      <w:r w:rsidRPr="00E75219">
        <w:rPr>
          <w:rFonts w:ascii="Times New Roman" w:eastAsia="Times New Roman" w:hAnsi="Times New Roman"/>
          <w:sz w:val="24"/>
          <w:szCs w:val="24"/>
          <w:lang w:eastAsia="en-AU"/>
        </w:rPr>
        <w:t xml:space="preserve">section 13 to provide alternative conditions for catgut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item provides for the import of catgut for uses other than in musical instruments or sporting equipment.</w:t>
      </w:r>
      <w:r w:rsidRPr="00E75219">
        <w:rPr>
          <w:rFonts w:ascii="Times New Roman" w:eastAsia="Times New Roman" w:hAnsi="Times New Roman"/>
          <w:sz w:val="24"/>
          <w:szCs w:val="24"/>
          <w:lang w:eastAsia="en-AU"/>
        </w:rPr>
        <w:t xml:space="preserve"> The conditions </w:t>
      </w:r>
      <w:r>
        <w:rPr>
          <w:rFonts w:ascii="Times New Roman" w:eastAsia="Times New Roman" w:hAnsi="Times New Roman"/>
          <w:sz w:val="24"/>
          <w:szCs w:val="24"/>
          <w:lang w:eastAsia="en-AU"/>
        </w:rPr>
        <w:t>require that the goods</w:t>
      </w:r>
      <w:r w:rsidRPr="00E75219">
        <w:rPr>
          <w:rFonts w:ascii="Times New Roman" w:eastAsia="Times New Roman" w:hAnsi="Times New Roman"/>
          <w:sz w:val="24"/>
          <w:szCs w:val="24"/>
          <w:lang w:eastAsia="en-AU"/>
        </w:rPr>
        <w:t xml:space="preserve"> are</w:t>
      </w:r>
      <w:r>
        <w:rPr>
          <w:rFonts w:ascii="Times New Roman" w:eastAsia="Times New Roman" w:hAnsi="Times New Roman"/>
          <w:sz w:val="24"/>
          <w:szCs w:val="24"/>
          <w:lang w:eastAsia="en-AU"/>
        </w:rPr>
        <w:t xml:space="preserve"> derived from intestinal material of bovine, caprine, ovine or porcine animals only, that the animals from which the goods were derived were free from diseases of biosecurity concern at the time of slaughter, and are accompanied by a health certificate attesting to these conditions.</w:t>
      </w:r>
      <w:r w:rsidRPr="00E752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 xml:space="preserve">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 xml:space="preserve"> pose a low biosecurity risk, which can be managed through </w:t>
      </w:r>
      <w:r>
        <w:rPr>
          <w:rFonts w:ascii="Times New Roman" w:eastAsia="Times New Roman" w:hAnsi="Times New Roman"/>
          <w:sz w:val="24"/>
          <w:szCs w:val="24"/>
          <w:lang w:eastAsia="en-AU"/>
        </w:rPr>
        <w:t>alternative conditions, in order to reduce regulatory burden for importers.</w:t>
      </w:r>
    </w:p>
    <w:p w14:paraId="335528E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t>Section 13 (cell at table item 10, column 1)</w:t>
      </w:r>
    </w:p>
    <w:p w14:paraId="650ECB1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2</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10</w:t>
      </w:r>
      <w:r w:rsidRPr="00E75219">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provide that the alternative conditions in section 13 also apply to</w:t>
      </w:r>
      <w:r w:rsidRPr="00E75219">
        <w:rPr>
          <w:rFonts w:ascii="Times New Roman" w:eastAsia="Times New Roman" w:hAnsi="Times New Roman"/>
          <w:sz w:val="24"/>
          <w:szCs w:val="24"/>
          <w:lang w:eastAsia="en-AU"/>
        </w:rPr>
        <w:t xml:space="preserve"> natural or cultured pearls for jewellery, personal use, or display purposes, as natural and cultured pearls pose no biosecurity risk.</w:t>
      </w:r>
    </w:p>
    <w:p w14:paraId="0391C21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t>Section 13 (at the end of the table)</w:t>
      </w:r>
    </w:p>
    <w:p w14:paraId="09CECD10"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3</w:t>
      </w:r>
      <w:r w:rsidRPr="00D91B1E">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section 13 to provide alternative conditions for casein glue</w:t>
      </w:r>
      <w:r>
        <w:rPr>
          <w:rFonts w:ascii="Times New Roman" w:eastAsia="Times New Roman" w:hAnsi="Times New Roman"/>
          <w:sz w:val="24"/>
          <w:szCs w:val="24"/>
          <w:lang w:eastAsia="en-AU"/>
        </w:rPr>
        <w:t xml:space="preserve"> and gelatine glue</w:t>
      </w:r>
      <w:r w:rsidRPr="00D91B1E">
        <w:rPr>
          <w:rFonts w:ascii="Times New Roman" w:eastAsia="Times New Roman" w:hAnsi="Times New Roman"/>
          <w:sz w:val="24"/>
          <w:szCs w:val="24"/>
          <w:lang w:eastAsia="en-AU"/>
        </w:rPr>
        <w:t xml:space="preserve">. The conditions for casein </w:t>
      </w:r>
      <w:r>
        <w:rPr>
          <w:rFonts w:ascii="Times New Roman" w:eastAsia="Times New Roman" w:hAnsi="Times New Roman"/>
          <w:sz w:val="24"/>
          <w:szCs w:val="24"/>
          <w:lang w:eastAsia="en-AU"/>
        </w:rPr>
        <w:t xml:space="preserve">glue and gelatine </w:t>
      </w:r>
      <w:r w:rsidRPr="00D91B1E">
        <w:rPr>
          <w:rFonts w:ascii="Times New Roman" w:eastAsia="Times New Roman" w:hAnsi="Times New Roman"/>
          <w:sz w:val="24"/>
          <w:szCs w:val="24"/>
          <w:lang w:eastAsia="en-AU"/>
        </w:rPr>
        <w:t xml:space="preserve">glue are that the goods have been commercially prepared for industrial, commercial, and hobbyist purposes. </w:t>
      </w:r>
      <w:r>
        <w:rPr>
          <w:rFonts w:ascii="Times New Roman" w:eastAsia="Times New Roman" w:hAnsi="Times New Roman"/>
          <w:sz w:val="24"/>
          <w:szCs w:val="24"/>
          <w:lang w:eastAsia="en-AU"/>
        </w:rPr>
        <w:t>This amendment is being made to reduce regulatory burden as there is a</w:t>
      </w:r>
      <w:r w:rsidRPr="00D91B1E">
        <w:rPr>
          <w:rFonts w:ascii="Times New Roman" w:eastAsia="Times New Roman" w:hAnsi="Times New Roman"/>
          <w:sz w:val="24"/>
          <w:szCs w:val="24"/>
          <w:lang w:eastAsia="en-AU"/>
        </w:rPr>
        <w:t xml:space="preserve"> very low biosecurity risk associated with</w:t>
      </w:r>
      <w:r>
        <w:rPr>
          <w:rFonts w:ascii="Times New Roman" w:eastAsia="Times New Roman" w:hAnsi="Times New Roman"/>
          <w:sz w:val="24"/>
          <w:szCs w:val="24"/>
          <w:lang w:eastAsia="en-AU"/>
        </w:rPr>
        <w:t xml:space="preserve"> these goods when they are</w:t>
      </w:r>
      <w:r w:rsidRPr="00D91B1E">
        <w:rPr>
          <w:rFonts w:ascii="Times New Roman" w:eastAsia="Times New Roman" w:hAnsi="Times New Roman"/>
          <w:sz w:val="24"/>
          <w:szCs w:val="24"/>
          <w:lang w:eastAsia="en-AU"/>
        </w:rPr>
        <w:t xml:space="preserve"> commercially prepared.</w:t>
      </w:r>
    </w:p>
    <w:p w14:paraId="5D9D8BD8"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13 also</w:t>
      </w:r>
      <w:r w:rsidRPr="00D91B1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two new</w:t>
      </w:r>
      <w:r w:rsidRPr="00D91B1E">
        <w:rPr>
          <w:rFonts w:ascii="Times New Roman" w:eastAsia="Times New Roman" w:hAnsi="Times New Roman"/>
          <w:sz w:val="24"/>
          <w:szCs w:val="24"/>
          <w:lang w:eastAsia="en-AU"/>
        </w:rPr>
        <w:t xml:space="preserve"> item</w:t>
      </w:r>
      <w:r>
        <w:rPr>
          <w:rFonts w:ascii="Times New Roman" w:eastAsia="Times New Roman" w:hAnsi="Times New Roman"/>
          <w:sz w:val="24"/>
          <w:szCs w:val="24"/>
          <w:lang w:eastAsia="en-AU"/>
        </w:rPr>
        <w:t>s</w:t>
      </w:r>
      <w:r w:rsidRPr="00D91B1E">
        <w:rPr>
          <w:rFonts w:ascii="Times New Roman" w:eastAsia="Times New Roman" w:hAnsi="Times New Roman"/>
          <w:sz w:val="24"/>
          <w:szCs w:val="24"/>
          <w:lang w:eastAsia="en-AU"/>
        </w:rPr>
        <w:t xml:space="preserve">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section 13, to provide alternative conditions for untanned and partially processed game trophies, hides, and skins</w:t>
      </w:r>
      <w:r>
        <w:rPr>
          <w:rFonts w:ascii="Times New Roman" w:eastAsia="Times New Roman" w:hAnsi="Times New Roman"/>
          <w:sz w:val="24"/>
          <w:szCs w:val="24"/>
          <w:lang w:eastAsia="en-AU"/>
        </w:rPr>
        <w:t xml:space="preserve"> from both animals and avians.</w:t>
      </w:r>
    </w:p>
    <w:p w14:paraId="000ABDAE"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The conditions for goods from animals (</w:t>
      </w:r>
      <w:r>
        <w:rPr>
          <w:rFonts w:ascii="Times New Roman" w:eastAsia="Times New Roman" w:hAnsi="Times New Roman"/>
          <w:sz w:val="24"/>
          <w:szCs w:val="24"/>
          <w:lang w:eastAsia="en-AU"/>
        </w:rPr>
        <w:t>other than</w:t>
      </w:r>
      <w:r w:rsidRPr="00D91B1E">
        <w:rPr>
          <w:rFonts w:ascii="Times New Roman" w:eastAsia="Times New Roman" w:hAnsi="Times New Roman"/>
          <w:sz w:val="24"/>
          <w:szCs w:val="24"/>
          <w:lang w:eastAsia="en-AU"/>
        </w:rPr>
        <w:t xml:space="preserve"> avians) are that the </w:t>
      </w:r>
      <w:r>
        <w:rPr>
          <w:rFonts w:ascii="Times New Roman" w:eastAsia="Times New Roman" w:hAnsi="Times New Roman"/>
          <w:sz w:val="24"/>
          <w:szCs w:val="24"/>
          <w:lang w:eastAsia="en-AU"/>
        </w:rPr>
        <w:t>goods were derived from animals which resided and were slaughtered in New Zealand, and are accompanied by a health certificate attesting to that requirement</w:t>
      </w:r>
      <w:r w:rsidRPr="00D91B1E">
        <w:rPr>
          <w:rFonts w:ascii="Times New Roman" w:eastAsia="Times New Roman" w:hAnsi="Times New Roman"/>
          <w:sz w:val="24"/>
          <w:szCs w:val="24"/>
          <w:lang w:eastAsia="en-AU"/>
        </w:rPr>
        <w:t>.</w:t>
      </w:r>
    </w:p>
    <w:p w14:paraId="371B7861"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The conditions for goods from avians </w:t>
      </w:r>
      <w:r>
        <w:rPr>
          <w:rFonts w:ascii="Times New Roman" w:eastAsia="Times New Roman" w:hAnsi="Times New Roman"/>
          <w:sz w:val="24"/>
          <w:szCs w:val="24"/>
          <w:lang w:eastAsia="en-AU"/>
        </w:rPr>
        <w:t>are that the goods were derived from avian animals which resided and were slaughtered in New Zealand</w:t>
      </w:r>
      <w:r w:rsidRPr="00D91B1E">
        <w:rPr>
          <w:rFonts w:ascii="Times New Roman" w:eastAsia="Times New Roman" w:hAnsi="Times New Roman"/>
          <w:sz w:val="24"/>
          <w:szCs w:val="24"/>
          <w:lang w:eastAsia="en-AU"/>
        </w:rPr>
        <w:t xml:space="preserve">, have undergone </w:t>
      </w:r>
      <w:r>
        <w:rPr>
          <w:rFonts w:ascii="Times New Roman" w:eastAsia="Times New Roman" w:hAnsi="Times New Roman"/>
          <w:sz w:val="24"/>
          <w:szCs w:val="24"/>
          <w:lang w:eastAsia="en-AU"/>
        </w:rPr>
        <w:t>a</w:t>
      </w:r>
      <w:r w:rsidRPr="00D91B1E">
        <w:rPr>
          <w:rFonts w:ascii="Times New Roman" w:eastAsia="Times New Roman" w:hAnsi="Times New Roman"/>
          <w:sz w:val="24"/>
          <w:szCs w:val="24"/>
          <w:lang w:eastAsia="en-AU"/>
        </w:rPr>
        <w:t xml:space="preserve"> treatment with salt or borax, immersion in an acid pickling solution at pH equal to or less than 4, or im</w:t>
      </w:r>
      <w:r>
        <w:rPr>
          <w:rFonts w:ascii="Times New Roman" w:eastAsia="Times New Roman" w:hAnsi="Times New Roman"/>
          <w:sz w:val="24"/>
          <w:szCs w:val="24"/>
          <w:lang w:eastAsia="en-AU"/>
        </w:rPr>
        <w:t>mersion in an alcohol solution, and are accompanied by a health certificate attesting to these requirements.</w:t>
      </w:r>
    </w:p>
    <w:p w14:paraId="33E5F59C"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Alternative </w:t>
      </w:r>
      <w:r w:rsidRPr="00D91B1E">
        <w:rPr>
          <w:rFonts w:ascii="Times New Roman" w:eastAsia="Times New Roman" w:hAnsi="Times New Roman"/>
          <w:sz w:val="24"/>
          <w:szCs w:val="24"/>
          <w:lang w:eastAsia="en-AU"/>
        </w:rPr>
        <w:t xml:space="preserve">conditions </w:t>
      </w:r>
      <w:r>
        <w:rPr>
          <w:rFonts w:ascii="Times New Roman" w:eastAsia="Times New Roman" w:hAnsi="Times New Roman"/>
          <w:sz w:val="24"/>
          <w:szCs w:val="24"/>
          <w:lang w:eastAsia="en-AU"/>
        </w:rPr>
        <w:t xml:space="preserve">are being made available </w:t>
      </w:r>
      <w:r w:rsidRPr="00D91B1E">
        <w:rPr>
          <w:rFonts w:ascii="Times New Roman" w:eastAsia="Times New Roman" w:hAnsi="Times New Roman"/>
          <w:sz w:val="24"/>
          <w:szCs w:val="24"/>
          <w:lang w:eastAsia="en-AU"/>
        </w:rPr>
        <w:t>for these goods</w:t>
      </w:r>
      <w:r>
        <w:rPr>
          <w:rFonts w:ascii="Times New Roman" w:eastAsia="Times New Roman" w:hAnsi="Times New Roman"/>
          <w:sz w:val="24"/>
          <w:szCs w:val="24"/>
          <w:lang w:eastAsia="en-AU"/>
        </w:rPr>
        <w:t xml:space="preserve"> to reduce unnecessary regulatory burden for importers</w:t>
      </w:r>
      <w:r w:rsidRPr="00D91B1E">
        <w:rPr>
          <w:rFonts w:ascii="Times New Roman" w:eastAsia="Times New Roman" w:hAnsi="Times New Roman"/>
          <w:sz w:val="24"/>
          <w:szCs w:val="24"/>
          <w:lang w:eastAsia="en-AU"/>
        </w:rPr>
        <w:t xml:space="preserve">. Health certification </w:t>
      </w:r>
      <w:r>
        <w:rPr>
          <w:rFonts w:ascii="Times New Roman" w:eastAsia="Times New Roman" w:hAnsi="Times New Roman"/>
          <w:sz w:val="24"/>
          <w:szCs w:val="24"/>
          <w:lang w:eastAsia="en-AU"/>
        </w:rPr>
        <w:t xml:space="preserve">that confirms import conditions are met </w:t>
      </w:r>
      <w:r w:rsidRPr="00D91B1E">
        <w:rPr>
          <w:rFonts w:ascii="Times New Roman" w:eastAsia="Times New Roman" w:hAnsi="Times New Roman"/>
          <w:sz w:val="24"/>
          <w:szCs w:val="24"/>
          <w:lang w:eastAsia="en-AU"/>
        </w:rPr>
        <w:t>is sufficient to manage any associated biosecurity risk.</w:t>
      </w:r>
    </w:p>
    <w:p w14:paraId="180C3705"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13 also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w:t>
      </w:r>
      <w:r w:rsidRPr="00D91B1E">
        <w:rPr>
          <w:rFonts w:ascii="Times New Roman" w:eastAsia="Times New Roman" w:hAnsi="Times New Roman"/>
          <w:sz w:val="24"/>
          <w:szCs w:val="24"/>
          <w:lang w:eastAsia="en-AU"/>
        </w:rPr>
        <w:t xml:space="preserve"> a new item 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section 13, to provide alternative conditions for animal trophies, artefacts, and handicraft items. The conditions for the goods are that the goods are accompanied by a certificate from the manufacturer or supplier</w:t>
      </w:r>
      <w:r>
        <w:rPr>
          <w:rFonts w:ascii="Times New Roman" w:eastAsia="Times New Roman" w:hAnsi="Times New Roman"/>
          <w:sz w:val="24"/>
          <w:szCs w:val="24"/>
          <w:lang w:eastAsia="en-AU"/>
        </w:rPr>
        <w:t>,</w:t>
      </w:r>
      <w:r w:rsidRPr="00D91B1E">
        <w:rPr>
          <w:rFonts w:ascii="Times New Roman" w:eastAsia="Times New Roman" w:hAnsi="Times New Roman"/>
          <w:sz w:val="24"/>
          <w:szCs w:val="24"/>
          <w:lang w:eastAsia="en-AU"/>
        </w:rPr>
        <w:t xml:space="preserve"> stating that the goods are over </w:t>
      </w:r>
      <w:r>
        <w:rPr>
          <w:rFonts w:ascii="Times New Roman" w:eastAsia="Times New Roman" w:hAnsi="Times New Roman"/>
          <w:sz w:val="24"/>
          <w:szCs w:val="24"/>
          <w:lang w:eastAsia="en-AU"/>
        </w:rPr>
        <w:t>five</w:t>
      </w:r>
      <w:r w:rsidRPr="00D91B1E">
        <w:rPr>
          <w:rFonts w:ascii="Times New Roman" w:eastAsia="Times New Roman" w:hAnsi="Times New Roman"/>
          <w:sz w:val="24"/>
          <w:szCs w:val="24"/>
          <w:lang w:eastAsia="en-AU"/>
        </w:rPr>
        <w:t xml:space="preserve"> years old and are preserved so that they do not require refrigeration, and are accompanied by a declaration from </w:t>
      </w:r>
      <w:r>
        <w:rPr>
          <w:rFonts w:ascii="Times New Roman" w:eastAsia="Times New Roman" w:hAnsi="Times New Roman"/>
          <w:sz w:val="24"/>
          <w:szCs w:val="24"/>
          <w:lang w:eastAsia="en-AU"/>
        </w:rPr>
        <w:t>the manufacturer or supplier attesting that these requirements have been met.</w:t>
      </w:r>
      <w:r w:rsidRPr="00D91B1E">
        <w:rPr>
          <w:rFonts w:ascii="Times New Roman" w:eastAsia="Times New Roman" w:hAnsi="Times New Roman"/>
          <w:sz w:val="24"/>
          <w:szCs w:val="24"/>
          <w:lang w:eastAsia="en-AU"/>
        </w:rPr>
        <w:t xml:space="preserve"> The conditions also require that</w:t>
      </w:r>
      <w:r>
        <w:rPr>
          <w:rFonts w:ascii="Times New Roman" w:eastAsia="Times New Roman" w:hAnsi="Times New Roman"/>
          <w:sz w:val="24"/>
          <w:szCs w:val="24"/>
          <w:lang w:eastAsia="en-AU"/>
        </w:rPr>
        <w:t xml:space="preserve"> the goods are intended only for in-vitro use or display by a museum, scientific institute or public exhibition, that</w:t>
      </w:r>
      <w:r w:rsidRPr="00D91B1E">
        <w:rPr>
          <w:rFonts w:ascii="Times New Roman" w:eastAsia="Times New Roman" w:hAnsi="Times New Roman"/>
          <w:sz w:val="24"/>
          <w:szCs w:val="24"/>
          <w:lang w:eastAsia="en-AU"/>
        </w:rPr>
        <w:t xml:space="preserve"> neither the goods nor any derivatives of the goods will come into contact with any animal, </w:t>
      </w:r>
      <w:r>
        <w:rPr>
          <w:rFonts w:ascii="Times New Roman" w:eastAsia="Times New Roman" w:hAnsi="Times New Roman"/>
          <w:sz w:val="24"/>
          <w:szCs w:val="24"/>
          <w:lang w:eastAsia="en-AU"/>
        </w:rPr>
        <w:t xml:space="preserve">the goods </w:t>
      </w:r>
      <w:r w:rsidRPr="00D91B1E">
        <w:rPr>
          <w:rFonts w:ascii="Times New Roman" w:eastAsia="Times New Roman" w:hAnsi="Times New Roman"/>
          <w:sz w:val="24"/>
          <w:szCs w:val="24"/>
          <w:lang w:eastAsia="en-AU"/>
        </w:rPr>
        <w:t>are not intended to be used for the isolation or synthesis of viable microorganisms, or infect</w:t>
      </w:r>
      <w:r>
        <w:rPr>
          <w:rFonts w:ascii="Times New Roman" w:eastAsia="Times New Roman" w:hAnsi="Times New Roman"/>
          <w:sz w:val="24"/>
          <w:szCs w:val="24"/>
          <w:lang w:eastAsia="en-AU"/>
        </w:rPr>
        <w:t>ious agents or their homologues, and are accompanied by a declaration from the importer attesting that these requirements will be met.</w:t>
      </w:r>
    </w:p>
    <w:p w14:paraId="27A76A0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is being inserted as no</w:t>
      </w:r>
      <w:r w:rsidRPr="00D91B1E">
        <w:rPr>
          <w:rFonts w:ascii="Times New Roman" w:eastAsia="Times New Roman" w:hAnsi="Times New Roman"/>
          <w:sz w:val="24"/>
          <w:szCs w:val="24"/>
          <w:lang w:eastAsia="en-AU"/>
        </w:rPr>
        <w:t xml:space="preserve"> alternative conditions exist for these goods, the biosecurity risk of which</w:t>
      </w:r>
      <w:r>
        <w:rPr>
          <w:rFonts w:ascii="Times New Roman" w:eastAsia="Times New Roman" w:hAnsi="Times New Roman"/>
          <w:sz w:val="24"/>
          <w:szCs w:val="24"/>
          <w:lang w:eastAsia="en-AU"/>
        </w:rPr>
        <w:t xml:space="preserve"> </w:t>
      </w:r>
      <w:r w:rsidRPr="00D91B1E">
        <w:rPr>
          <w:rFonts w:ascii="Times New Roman" w:eastAsia="Times New Roman" w:hAnsi="Times New Roman"/>
          <w:sz w:val="24"/>
          <w:szCs w:val="24"/>
          <w:lang w:eastAsia="en-AU"/>
        </w:rPr>
        <w:t>can be effectively managed through alterna</w:t>
      </w:r>
      <w:r>
        <w:rPr>
          <w:rFonts w:ascii="Times New Roman" w:eastAsia="Times New Roman" w:hAnsi="Times New Roman"/>
          <w:sz w:val="24"/>
          <w:szCs w:val="24"/>
          <w:lang w:eastAsia="en-AU"/>
        </w:rPr>
        <w:t>tive conditions, in order to reduce the regulatory burden for importers.</w:t>
      </w:r>
    </w:p>
    <w:p w14:paraId="5C9B2C4A"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13 also inserts a new item to the table in section 13, to provide alternative conditions for bones, horns, antlers, tusks and teeth. The conditions require that the goods are clean and free from other animal or plant material and soil. This amendment is being made to better manage the biosecurity risks associated with the import of bones, horns, antlers, tusks and teeth.</w:t>
      </w:r>
    </w:p>
    <w:p w14:paraId="47FEF0F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70B9D">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4</w:t>
      </w:r>
      <w:r w:rsidRPr="00F70B9D">
        <w:rPr>
          <w:rFonts w:ascii="Times New Roman" w:eastAsia="Times New Roman" w:hAnsi="Times New Roman"/>
          <w:b/>
          <w:sz w:val="24"/>
          <w:szCs w:val="24"/>
          <w:lang w:eastAsia="en-AU"/>
        </w:rPr>
        <w:tab/>
        <w:t>Section 14 (after the heading)</w:t>
      </w:r>
    </w:p>
    <w:p w14:paraId="1A701F8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14 inserts subsection 14(1), which provides that the alternative conditions for dead fish, crustaceans and related goods in the table in section 14 do not apply to goods which are intended for animal consumption, use as a bioremedial agent or fertiliser, growing purposes, or veterinary therapeutic use. Previously, these restrictions on the end use of goods only applied to certain goods in section 14. Subsection 14(1) expands these end use restrictions to all goods in section 14, in order to manage the biosecurity risk for these goods consistently. </w:t>
      </w:r>
    </w:p>
    <w:p w14:paraId="5A7592E5"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t>Section 14</w:t>
      </w:r>
    </w:p>
    <w:p w14:paraId="6B913EC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5 inserts</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“(2)” before “For paragraph 11(1)(b)” in section 14. This is a consequential amendment to the amendment in item 14. </w:t>
      </w:r>
    </w:p>
    <w:p w14:paraId="3E21F4C4"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9031A">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6</w:t>
      </w:r>
      <w:r w:rsidRPr="0019031A">
        <w:rPr>
          <w:rFonts w:ascii="Times New Roman" w:eastAsia="Times New Roman" w:hAnsi="Times New Roman"/>
          <w:b/>
          <w:sz w:val="24"/>
          <w:szCs w:val="24"/>
          <w:lang w:eastAsia="en-AU"/>
        </w:rPr>
        <w:tab/>
        <w:t xml:space="preserve">Subsection 15(2) </w:t>
      </w:r>
      <w:r>
        <w:rPr>
          <w:rFonts w:ascii="Times New Roman" w:eastAsia="Times New Roman" w:hAnsi="Times New Roman"/>
          <w:b/>
          <w:sz w:val="24"/>
          <w:szCs w:val="24"/>
          <w:lang w:eastAsia="en-AU"/>
        </w:rPr>
        <w:t>(</w:t>
      </w:r>
      <w:r w:rsidRPr="0019031A">
        <w:rPr>
          <w:rFonts w:ascii="Times New Roman" w:eastAsia="Times New Roman" w:hAnsi="Times New Roman"/>
          <w:b/>
          <w:sz w:val="24"/>
          <w:szCs w:val="24"/>
          <w:lang w:eastAsia="en-AU"/>
        </w:rPr>
        <w:t>after table item 6)</w:t>
      </w:r>
    </w:p>
    <w:p w14:paraId="37B7DDF1"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9031A">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6</w:t>
      </w:r>
      <w:r w:rsidRPr="0019031A">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 xml:space="preserve">in </w:t>
      </w:r>
      <w:r w:rsidRPr="0019031A">
        <w:rPr>
          <w:rFonts w:ascii="Times New Roman" w:eastAsia="Times New Roman" w:hAnsi="Times New Roman"/>
          <w:sz w:val="24"/>
          <w:szCs w:val="24"/>
          <w:lang w:eastAsia="en-AU"/>
        </w:rPr>
        <w:t>section 15, to provide alternative conditions for natural casings which are derived from bovine, ovine, caprine or porcine animals</w:t>
      </w:r>
      <w:r>
        <w:rPr>
          <w:rFonts w:ascii="Times New Roman" w:eastAsia="Times New Roman" w:hAnsi="Times New Roman"/>
          <w:sz w:val="24"/>
          <w:szCs w:val="24"/>
          <w:lang w:eastAsia="en-AU"/>
        </w:rPr>
        <w:t>. This amendment is being made</w:t>
      </w:r>
      <w:r w:rsidRPr="0019031A">
        <w:rPr>
          <w:rFonts w:ascii="Times New Roman" w:eastAsia="Times New Roman" w:hAnsi="Times New Roman"/>
          <w:sz w:val="24"/>
          <w:szCs w:val="24"/>
          <w:lang w:eastAsia="en-AU"/>
        </w:rPr>
        <w:t xml:space="preserve"> as there are </w:t>
      </w:r>
      <w:r>
        <w:rPr>
          <w:rFonts w:ascii="Times New Roman" w:eastAsia="Times New Roman" w:hAnsi="Times New Roman"/>
          <w:sz w:val="24"/>
          <w:szCs w:val="24"/>
          <w:lang w:eastAsia="en-AU"/>
        </w:rPr>
        <w:t xml:space="preserve">standard </w:t>
      </w:r>
      <w:r w:rsidRPr="0019031A">
        <w:rPr>
          <w:rFonts w:ascii="Times New Roman" w:eastAsia="Times New Roman" w:hAnsi="Times New Roman"/>
          <w:sz w:val="24"/>
          <w:szCs w:val="24"/>
          <w:lang w:eastAsia="en-AU"/>
        </w:rPr>
        <w:t xml:space="preserve">conditions which manage biosecurity risk effectively, </w:t>
      </w:r>
      <w:r>
        <w:rPr>
          <w:rFonts w:ascii="Times New Roman" w:eastAsia="Times New Roman" w:hAnsi="Times New Roman"/>
          <w:sz w:val="24"/>
          <w:szCs w:val="24"/>
          <w:lang w:eastAsia="en-AU"/>
        </w:rPr>
        <w:t>thereby</w:t>
      </w:r>
      <w:r w:rsidRPr="0019031A">
        <w:rPr>
          <w:rFonts w:ascii="Times New Roman" w:eastAsia="Times New Roman" w:hAnsi="Times New Roman"/>
          <w:sz w:val="24"/>
          <w:szCs w:val="24"/>
          <w:lang w:eastAsia="en-AU"/>
        </w:rPr>
        <w:t xml:space="preserve"> reduc</w:t>
      </w:r>
      <w:r>
        <w:rPr>
          <w:rFonts w:ascii="Times New Roman" w:eastAsia="Times New Roman" w:hAnsi="Times New Roman"/>
          <w:sz w:val="24"/>
          <w:szCs w:val="24"/>
          <w:lang w:eastAsia="en-AU"/>
        </w:rPr>
        <w:t>ing</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unnecessary </w:t>
      </w:r>
      <w:r w:rsidRPr="0019031A">
        <w:rPr>
          <w:rFonts w:ascii="Times New Roman" w:eastAsia="Times New Roman" w:hAnsi="Times New Roman"/>
          <w:sz w:val="24"/>
          <w:szCs w:val="24"/>
          <w:lang w:eastAsia="en-AU"/>
        </w:rPr>
        <w:t>regulatory burden for importers.</w:t>
      </w:r>
    </w:p>
    <w:p w14:paraId="23CA3F1E"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9031A">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standard </w:t>
      </w:r>
      <w:r w:rsidRPr="0019031A">
        <w:rPr>
          <w:rFonts w:ascii="Times New Roman" w:eastAsia="Times New Roman" w:hAnsi="Times New Roman"/>
          <w:sz w:val="24"/>
          <w:szCs w:val="24"/>
          <w:lang w:eastAsia="en-AU"/>
        </w:rPr>
        <w:t xml:space="preserve">conditions </w:t>
      </w:r>
      <w:r>
        <w:rPr>
          <w:rFonts w:ascii="Times New Roman" w:eastAsia="Times New Roman" w:hAnsi="Times New Roman"/>
          <w:sz w:val="24"/>
          <w:szCs w:val="24"/>
          <w:lang w:eastAsia="en-AU"/>
        </w:rPr>
        <w:t xml:space="preserve">require </w:t>
      </w:r>
      <w:r w:rsidRPr="0019031A">
        <w:rPr>
          <w:rFonts w:ascii="Times New Roman" w:eastAsia="Times New Roman" w:hAnsi="Times New Roman"/>
          <w:sz w:val="24"/>
          <w:szCs w:val="24"/>
          <w:lang w:eastAsia="en-AU"/>
        </w:rPr>
        <w:t>that the animals from which the casings were derived were born, raised, and slaughtered in a country which is listed on the department website as an approved country, passed ante-mortem and post-mortem veterinary inspection, and were slaughtered at</w:t>
      </w:r>
      <w:r>
        <w:rPr>
          <w:rFonts w:ascii="Times New Roman" w:eastAsia="Times New Roman" w:hAnsi="Times New Roman"/>
          <w:sz w:val="24"/>
          <w:szCs w:val="24"/>
          <w:lang w:eastAsia="en-AU"/>
        </w:rPr>
        <w:t xml:space="preserve"> least 30 days before the goods’</w:t>
      </w:r>
      <w:r w:rsidRPr="0019031A">
        <w:rPr>
          <w:rFonts w:ascii="Times New Roman" w:eastAsia="Times New Roman" w:hAnsi="Times New Roman"/>
          <w:sz w:val="24"/>
          <w:szCs w:val="24"/>
          <w:lang w:eastAsia="en-AU"/>
        </w:rPr>
        <w:t xml:space="preserve"> arrival in Australian territory. </w:t>
      </w:r>
      <w:r>
        <w:rPr>
          <w:rFonts w:ascii="Times New Roman" w:eastAsia="Times New Roman" w:hAnsi="Times New Roman"/>
          <w:sz w:val="24"/>
          <w:szCs w:val="24"/>
          <w:lang w:eastAsia="en-AU"/>
        </w:rPr>
        <w:t>The conditions also require that</w:t>
      </w:r>
      <w:r w:rsidRPr="0019031A">
        <w:rPr>
          <w:rFonts w:ascii="Times New Roman" w:eastAsia="Times New Roman" w:hAnsi="Times New Roman"/>
          <w:sz w:val="24"/>
          <w:szCs w:val="24"/>
          <w:lang w:eastAsia="en-AU"/>
        </w:rPr>
        <w:t xml:space="preserve"> the goods must not have been exposed to contamination before export, must state the identification/veterinary </w:t>
      </w:r>
      <w:r>
        <w:rPr>
          <w:rFonts w:ascii="Times New Roman" w:eastAsia="Times New Roman" w:hAnsi="Times New Roman"/>
          <w:sz w:val="24"/>
          <w:szCs w:val="24"/>
          <w:lang w:eastAsia="en-AU"/>
        </w:rPr>
        <w:t>control numbers of each package</w:t>
      </w:r>
      <w:r w:rsidRPr="0019031A">
        <w:rPr>
          <w:rFonts w:ascii="Times New Roman" w:eastAsia="Times New Roman" w:hAnsi="Times New Roman"/>
          <w:sz w:val="24"/>
          <w:szCs w:val="24"/>
          <w:lang w:eastAsia="en-AU"/>
        </w:rPr>
        <w:t xml:space="preserve"> and the establishment where the casings were packed</w:t>
      </w:r>
      <w:r>
        <w:rPr>
          <w:rFonts w:ascii="Times New Roman" w:eastAsia="Times New Roman" w:hAnsi="Times New Roman"/>
          <w:sz w:val="24"/>
          <w:szCs w:val="24"/>
          <w:lang w:eastAsia="en-AU"/>
        </w:rPr>
        <w:t>, and must be accompanied by a health certificate attesting that those conditions have been met.</w:t>
      </w:r>
    </w:p>
    <w:p w14:paraId="20E43033"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9031A">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7</w:t>
      </w:r>
      <w:r w:rsidRPr="0019031A">
        <w:rPr>
          <w:rFonts w:ascii="Times New Roman" w:eastAsia="Times New Roman" w:hAnsi="Times New Roman"/>
          <w:b/>
          <w:sz w:val="24"/>
          <w:szCs w:val="24"/>
          <w:lang w:eastAsia="en-AU"/>
        </w:rPr>
        <w:tab/>
      </w:r>
      <w:r w:rsidRPr="0019031A">
        <w:rPr>
          <w:rFonts w:ascii="Times New Roman" w:hAnsi="Times New Roman"/>
          <w:b/>
          <w:sz w:val="24"/>
          <w:szCs w:val="24"/>
        </w:rPr>
        <w:t>Subsection 16(2) (table item 1, column 2, paragraph (c))</w:t>
      </w:r>
    </w:p>
    <w:p w14:paraId="6D19E73F"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9031A">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7</w:t>
      </w:r>
      <w:r w:rsidRPr="0019031A">
        <w:rPr>
          <w:rFonts w:ascii="Times New Roman" w:eastAsia="Times New Roman" w:hAnsi="Times New Roman"/>
          <w:sz w:val="24"/>
          <w:szCs w:val="24"/>
          <w:lang w:eastAsia="en-AU"/>
        </w:rPr>
        <w:t xml:space="preserve"> amends paragraph (</w:t>
      </w:r>
      <w:r>
        <w:rPr>
          <w:rFonts w:ascii="Times New Roman" w:eastAsia="Times New Roman" w:hAnsi="Times New Roman"/>
          <w:sz w:val="24"/>
          <w:szCs w:val="24"/>
          <w:lang w:eastAsia="en-AU"/>
        </w:rPr>
        <w:t>c</w:t>
      </w:r>
      <w:r w:rsidRPr="0019031A">
        <w:rPr>
          <w:rFonts w:ascii="Times New Roman" w:eastAsia="Times New Roman" w:hAnsi="Times New Roman"/>
          <w:sz w:val="24"/>
          <w:szCs w:val="24"/>
          <w:lang w:eastAsia="en-AU"/>
        </w:rPr>
        <w:t>) of column 2 in table</w:t>
      </w:r>
      <w:r>
        <w:rPr>
          <w:rFonts w:ascii="Times New Roman" w:eastAsia="Times New Roman" w:hAnsi="Times New Roman"/>
          <w:sz w:val="24"/>
          <w:szCs w:val="24"/>
          <w:lang w:eastAsia="en-AU"/>
        </w:rPr>
        <w:t xml:space="preserve"> item 1</w:t>
      </w:r>
      <w:r w:rsidRPr="0019031A">
        <w:rPr>
          <w:rFonts w:ascii="Times New Roman" w:eastAsia="Times New Roman" w:hAnsi="Times New Roman"/>
          <w:sz w:val="24"/>
          <w:szCs w:val="24"/>
          <w:lang w:eastAsia="en-AU"/>
        </w:rPr>
        <w:t xml:space="preserve">, to clarify that for dairy goods containing one or more packets, the total weight of the goods must be less than 10% dairy products, </w:t>
      </w:r>
      <w:r>
        <w:rPr>
          <w:rFonts w:ascii="Times New Roman" w:eastAsia="Times New Roman" w:hAnsi="Times New Roman"/>
          <w:sz w:val="24"/>
          <w:szCs w:val="24"/>
          <w:lang w:eastAsia="en-AU"/>
        </w:rPr>
        <w:t>rather than less than 10% of</w:t>
      </w:r>
      <w:r w:rsidRPr="0019031A">
        <w:rPr>
          <w:rFonts w:ascii="Times New Roman" w:eastAsia="Times New Roman" w:hAnsi="Times New Roman"/>
          <w:sz w:val="24"/>
          <w:szCs w:val="24"/>
          <w:lang w:eastAsia="en-AU"/>
        </w:rPr>
        <w:t xml:space="preserve"> the weight of each packet</w:t>
      </w:r>
      <w:r>
        <w:rPr>
          <w:rFonts w:ascii="Times New Roman" w:eastAsia="Times New Roman" w:hAnsi="Times New Roman"/>
          <w:sz w:val="24"/>
          <w:szCs w:val="24"/>
          <w:lang w:eastAsia="en-AU"/>
        </w:rPr>
        <w:t xml:space="preserve"> of the goods</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current conditions</w:t>
      </w:r>
      <w:r w:rsidRPr="0019031A">
        <w:rPr>
          <w:rFonts w:ascii="Times New Roman" w:eastAsia="Times New Roman" w:hAnsi="Times New Roman"/>
          <w:sz w:val="24"/>
          <w:szCs w:val="24"/>
          <w:lang w:eastAsia="en-AU"/>
        </w:rPr>
        <w:t xml:space="preserve"> assess individual packets within a single good</w:t>
      </w:r>
      <w:r>
        <w:rPr>
          <w:rFonts w:ascii="Times New Roman" w:eastAsia="Times New Roman" w:hAnsi="Times New Roman"/>
          <w:sz w:val="24"/>
          <w:szCs w:val="24"/>
          <w:lang w:eastAsia="en-AU"/>
        </w:rPr>
        <w:t xml:space="preserve">, and </w:t>
      </w:r>
      <w:r w:rsidRPr="0019031A">
        <w:rPr>
          <w:rFonts w:ascii="Times New Roman" w:eastAsia="Times New Roman" w:hAnsi="Times New Roman"/>
          <w:sz w:val="24"/>
          <w:szCs w:val="24"/>
          <w:lang w:eastAsia="en-AU"/>
        </w:rPr>
        <w:t>ha</w:t>
      </w:r>
      <w:r>
        <w:rPr>
          <w:rFonts w:ascii="Times New Roman" w:eastAsia="Times New Roman" w:hAnsi="Times New Roman"/>
          <w:sz w:val="24"/>
          <w:szCs w:val="24"/>
          <w:lang w:eastAsia="en-AU"/>
        </w:rPr>
        <w:t>ve</w:t>
      </w:r>
      <w:r w:rsidRPr="0019031A">
        <w:rPr>
          <w:rFonts w:ascii="Times New Roman" w:eastAsia="Times New Roman" w:hAnsi="Times New Roman"/>
          <w:sz w:val="24"/>
          <w:szCs w:val="24"/>
          <w:lang w:eastAsia="en-AU"/>
        </w:rPr>
        <w:t xml:space="preserve"> the consequence of considering </w:t>
      </w:r>
      <w:r>
        <w:rPr>
          <w:rFonts w:ascii="Times New Roman" w:eastAsia="Times New Roman" w:hAnsi="Times New Roman"/>
          <w:sz w:val="24"/>
          <w:szCs w:val="24"/>
          <w:lang w:eastAsia="en-AU"/>
        </w:rPr>
        <w:t xml:space="preserve">individual </w:t>
      </w:r>
      <w:r w:rsidRPr="0019031A">
        <w:rPr>
          <w:rFonts w:ascii="Times New Roman" w:eastAsia="Times New Roman" w:hAnsi="Times New Roman"/>
          <w:sz w:val="24"/>
          <w:szCs w:val="24"/>
          <w:lang w:eastAsia="en-AU"/>
        </w:rPr>
        <w:t xml:space="preserve">packets separately from the goods of which they are a part. </w:t>
      </w:r>
      <w:r>
        <w:rPr>
          <w:rFonts w:ascii="Times New Roman" w:eastAsia="Times New Roman" w:hAnsi="Times New Roman"/>
          <w:sz w:val="24"/>
          <w:szCs w:val="24"/>
          <w:lang w:eastAsia="en-AU"/>
        </w:rPr>
        <w:t>This amendment is being made as food</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items containing</w:t>
      </w:r>
      <w:r w:rsidRPr="0019031A">
        <w:rPr>
          <w:rFonts w:ascii="Times New Roman" w:eastAsia="Times New Roman" w:hAnsi="Times New Roman"/>
          <w:sz w:val="24"/>
          <w:szCs w:val="24"/>
          <w:lang w:eastAsia="en-AU"/>
        </w:rPr>
        <w:t xml:space="preserve"> multiple packets </w:t>
      </w:r>
      <w:r>
        <w:rPr>
          <w:rFonts w:ascii="Times New Roman" w:eastAsia="Times New Roman" w:hAnsi="Times New Roman"/>
          <w:sz w:val="24"/>
          <w:szCs w:val="24"/>
          <w:lang w:eastAsia="en-AU"/>
        </w:rPr>
        <w:t>are only required to be</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considered</w:t>
      </w:r>
      <w:r w:rsidRPr="0019031A">
        <w:rPr>
          <w:rFonts w:ascii="Times New Roman" w:eastAsia="Times New Roman" w:hAnsi="Times New Roman"/>
          <w:sz w:val="24"/>
          <w:szCs w:val="24"/>
          <w:lang w:eastAsia="en-AU"/>
        </w:rPr>
        <w:t xml:space="preserve"> as one product</w:t>
      </w:r>
      <w:r>
        <w:rPr>
          <w:rFonts w:ascii="Times New Roman" w:eastAsia="Times New Roman" w:hAnsi="Times New Roman"/>
          <w:sz w:val="24"/>
          <w:szCs w:val="24"/>
          <w:lang w:eastAsia="en-AU"/>
        </w:rPr>
        <w:t xml:space="preserve"> to effectively manage biosecurity risk</w:t>
      </w:r>
      <w:r w:rsidRPr="0019031A">
        <w:rPr>
          <w:rFonts w:ascii="Times New Roman" w:eastAsia="Times New Roman" w:hAnsi="Times New Roman"/>
          <w:sz w:val="24"/>
          <w:szCs w:val="24"/>
          <w:lang w:eastAsia="en-AU"/>
        </w:rPr>
        <w:t>.</w:t>
      </w:r>
    </w:p>
    <w:p w14:paraId="15C94A1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t>Section 18 (table item 1)</w:t>
      </w:r>
    </w:p>
    <w:p w14:paraId="662CCF23"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item 1 from the table in section 18. This is a consequential amendment to the amendment in item 64.</w:t>
      </w:r>
    </w:p>
    <w:p w14:paraId="6013700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19</w:t>
      </w:r>
      <w:r w:rsidRPr="00B7010F">
        <w:rPr>
          <w:rFonts w:ascii="Times New Roman" w:eastAsia="Times New Roman" w:hAnsi="Times New Roman"/>
          <w:b/>
          <w:sz w:val="24"/>
          <w:szCs w:val="24"/>
          <w:lang w:eastAsia="en-AU"/>
        </w:rPr>
        <w:tab/>
        <w:t>Section 20 (after table item 6)</w:t>
      </w:r>
    </w:p>
    <w:p w14:paraId="64BE3946" w14:textId="3FF4764C"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5114">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19</w:t>
      </w:r>
      <w:r w:rsidRPr="00975114">
        <w:rPr>
          <w:rFonts w:ascii="Times New Roman" w:eastAsia="Times New Roman" w:hAnsi="Times New Roman"/>
          <w:sz w:val="24"/>
          <w:szCs w:val="24"/>
          <w:lang w:eastAsia="en-AU"/>
        </w:rPr>
        <w:t xml:space="preserve"> inserts a new item to the table </w:t>
      </w:r>
      <w:r>
        <w:rPr>
          <w:rFonts w:ascii="Times New Roman" w:eastAsia="Times New Roman" w:hAnsi="Times New Roman"/>
          <w:sz w:val="24"/>
          <w:szCs w:val="24"/>
          <w:lang w:eastAsia="en-AU"/>
        </w:rPr>
        <w:t xml:space="preserve">in </w:t>
      </w:r>
      <w:r w:rsidRPr="00975114">
        <w:rPr>
          <w:rFonts w:ascii="Times New Roman" w:eastAsia="Times New Roman" w:hAnsi="Times New Roman"/>
          <w:sz w:val="24"/>
          <w:szCs w:val="24"/>
          <w:lang w:eastAsia="en-AU"/>
        </w:rPr>
        <w:t xml:space="preserve">section 20, creating alternative </w:t>
      </w:r>
      <w:r>
        <w:rPr>
          <w:rFonts w:ascii="Times New Roman" w:eastAsia="Times New Roman" w:hAnsi="Times New Roman"/>
          <w:sz w:val="24"/>
          <w:szCs w:val="24"/>
          <w:lang w:eastAsia="en-AU"/>
        </w:rPr>
        <w:t xml:space="preserve">conditions for marine molluscs, </w:t>
      </w:r>
      <w:r w:rsidRPr="00975114">
        <w:rPr>
          <w:rFonts w:ascii="Times New Roman" w:eastAsia="Times New Roman" w:hAnsi="Times New Roman"/>
          <w:sz w:val="24"/>
          <w:szCs w:val="24"/>
          <w:lang w:eastAsia="en-AU"/>
        </w:rPr>
        <w:t xml:space="preserve">other than oysters or snails. </w:t>
      </w:r>
      <w:r>
        <w:rPr>
          <w:rFonts w:ascii="Times New Roman" w:eastAsia="Times New Roman" w:hAnsi="Times New Roman"/>
          <w:sz w:val="24"/>
          <w:szCs w:val="24"/>
          <w:lang w:eastAsia="en-AU"/>
        </w:rPr>
        <w:t>This amendment is being made as s</w:t>
      </w:r>
      <w:r w:rsidRPr="00975114">
        <w:rPr>
          <w:rFonts w:ascii="Times New Roman" w:eastAsia="Times New Roman" w:hAnsi="Times New Roman"/>
          <w:sz w:val="24"/>
          <w:szCs w:val="24"/>
          <w:lang w:eastAsia="en-AU"/>
        </w:rPr>
        <w:t xml:space="preserve">tandard conditions are currently applied to </w:t>
      </w:r>
      <w:r>
        <w:rPr>
          <w:rFonts w:ascii="Times New Roman" w:eastAsia="Times New Roman" w:hAnsi="Times New Roman"/>
          <w:sz w:val="24"/>
          <w:szCs w:val="24"/>
          <w:lang w:eastAsia="en-AU"/>
        </w:rPr>
        <w:t>imports</w:t>
      </w:r>
      <w:r w:rsidRPr="00975114">
        <w:rPr>
          <w:rFonts w:ascii="Times New Roman" w:eastAsia="Times New Roman" w:hAnsi="Times New Roman"/>
          <w:sz w:val="24"/>
          <w:szCs w:val="24"/>
          <w:lang w:eastAsia="en-AU"/>
        </w:rPr>
        <w:t xml:space="preserve"> of these goods, which can be applied as alternative conditions to appropriately manage biosecurity risk, and reduce regulatory burden for importers. The conditions require that the goods are treated in Australia, with gamma irradiation to a level that achieves a minimum of 50</w:t>
      </w:r>
      <w:r w:rsidR="007F562F">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kGray.</w:t>
      </w:r>
    </w:p>
    <w:p w14:paraId="70A8261E" w14:textId="77777777"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19 also</w:t>
      </w:r>
      <w:r w:rsidRPr="00975114">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 section 20</w:t>
      </w:r>
      <w:r w:rsidRPr="00975114">
        <w:rPr>
          <w:rFonts w:ascii="Times New Roman" w:eastAsia="Times New Roman" w:hAnsi="Times New Roman"/>
          <w:sz w:val="24"/>
          <w:szCs w:val="24"/>
          <w:lang w:eastAsia="en-AU"/>
        </w:rPr>
        <w:t>, creating alternative conditions for food for consumption by pet fish in enclosed aquaria or ponds. This amendment is being made as standard conditions are currently applied to assessments of these goods, which can be applied as alternative conditions to appropriately manage biosecurity risk, and reduce regulatory burden for importers.</w:t>
      </w:r>
    </w:p>
    <w:p w14:paraId="7DCB381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5114">
        <w:rPr>
          <w:rFonts w:ascii="Times New Roman" w:eastAsia="Times New Roman" w:hAnsi="Times New Roman"/>
          <w:sz w:val="24"/>
          <w:szCs w:val="24"/>
          <w:lang w:eastAsia="en-AU"/>
        </w:rPr>
        <w:t xml:space="preserve">The conditions require that goods do not contain materials from terrestrial or avian animals, fish of the family </w:t>
      </w:r>
      <w:r w:rsidRPr="004F51E5">
        <w:rPr>
          <w:rFonts w:ascii="Times New Roman" w:eastAsia="Times New Roman" w:hAnsi="Times New Roman"/>
          <w:i/>
          <w:sz w:val="24"/>
          <w:szCs w:val="24"/>
          <w:lang w:eastAsia="en-AU"/>
        </w:rPr>
        <w:t>Salmonidae</w:t>
      </w:r>
      <w:r w:rsidRPr="00975114">
        <w:rPr>
          <w:rFonts w:ascii="Times New Roman" w:eastAsia="Times New Roman" w:hAnsi="Times New Roman"/>
          <w:sz w:val="24"/>
          <w:szCs w:val="24"/>
          <w:lang w:eastAsia="en-AU"/>
        </w:rPr>
        <w:t>, microalgae, macroalgae, whole seeds, or viable plant material, have been processed to the extent necessary to manage relevant biosecurity risks</w:t>
      </w:r>
      <w:r>
        <w:rPr>
          <w:rFonts w:ascii="Times New Roman" w:eastAsia="Times New Roman" w:hAnsi="Times New Roman"/>
          <w:sz w:val="24"/>
          <w:szCs w:val="24"/>
          <w:lang w:eastAsia="en-AU"/>
        </w:rPr>
        <w:t xml:space="preserve">, and that </w:t>
      </w:r>
      <w:r w:rsidRPr="00975114">
        <w:rPr>
          <w:rFonts w:ascii="Times New Roman" w:eastAsia="Times New Roman" w:hAnsi="Times New Roman"/>
          <w:sz w:val="24"/>
          <w:szCs w:val="24"/>
          <w:lang w:eastAsia="en-AU"/>
        </w:rPr>
        <w:t>the goods</w:t>
      </w:r>
      <w:r w:rsidRPr="001D3329">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ar</w:t>
      </w:r>
      <w:r>
        <w:rPr>
          <w:rFonts w:ascii="Times New Roman" w:eastAsia="Times New Roman" w:hAnsi="Times New Roman"/>
          <w:sz w:val="24"/>
          <w:szCs w:val="24"/>
          <w:lang w:eastAsia="en-AU"/>
        </w:rPr>
        <w:t>e accompanied by a manufacturer’</w:t>
      </w:r>
      <w:r w:rsidRPr="00975114">
        <w:rPr>
          <w:rFonts w:ascii="Times New Roman" w:eastAsia="Times New Roman" w:hAnsi="Times New Roman"/>
          <w:sz w:val="24"/>
          <w:szCs w:val="24"/>
          <w:lang w:eastAsia="en-AU"/>
        </w:rPr>
        <w:t>s declaration stating</w:t>
      </w:r>
      <w:r>
        <w:rPr>
          <w:rFonts w:ascii="Times New Roman" w:eastAsia="Times New Roman" w:hAnsi="Times New Roman"/>
          <w:sz w:val="24"/>
          <w:szCs w:val="24"/>
          <w:lang w:eastAsia="en-AU"/>
        </w:rPr>
        <w:t xml:space="preserve"> those conditions have been met. The conditions also require that the goods</w:t>
      </w:r>
      <w:r w:rsidRPr="00975114">
        <w:rPr>
          <w:rFonts w:ascii="Times New Roman" w:eastAsia="Times New Roman" w:hAnsi="Times New Roman"/>
          <w:sz w:val="24"/>
          <w:szCs w:val="24"/>
          <w:lang w:eastAsia="en-AU"/>
        </w:rPr>
        <w:t xml:space="preserve"> are commercially prepared, packaged, and ready for retail sale without any further processing, in individual containers o</w:t>
      </w:r>
      <w:r>
        <w:rPr>
          <w:rFonts w:ascii="Times New Roman" w:eastAsia="Times New Roman" w:hAnsi="Times New Roman"/>
          <w:sz w:val="24"/>
          <w:szCs w:val="24"/>
          <w:lang w:eastAsia="en-AU"/>
        </w:rPr>
        <w:t>f not more than five kilograms.</w:t>
      </w:r>
    </w:p>
    <w:p w14:paraId="7834D46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0</w:t>
      </w:r>
      <w:r w:rsidRPr="00B7010F">
        <w:rPr>
          <w:rFonts w:ascii="Times New Roman" w:eastAsia="Times New Roman" w:hAnsi="Times New Roman"/>
          <w:b/>
          <w:sz w:val="24"/>
          <w:szCs w:val="24"/>
          <w:lang w:eastAsia="en-AU"/>
        </w:rPr>
        <w:tab/>
        <w:t>Section 21 (cell at table item 1, column 2)</w:t>
      </w:r>
    </w:p>
    <w:p w14:paraId="1DC556D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 to insert a new paragraph (b), which requires that the goods “are ready for retail sale”</w:t>
      </w:r>
      <w:r w:rsidRPr="00BC3611">
        <w:rPr>
          <w:rFonts w:ascii="Times New Roman" w:eastAsia="Times New Roman" w:hAnsi="Times New Roman"/>
          <w:sz w:val="24"/>
          <w:szCs w:val="24"/>
          <w:lang w:eastAsia="en-AU"/>
        </w:rPr>
        <w:t>. This is a technical amendment which reflects that the original intent of the alternative conditions for cosmetics of animal origin for human use was to require that goods are packaged for retail sale.</w:t>
      </w:r>
    </w:p>
    <w:p w14:paraId="36A19E2C"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F51E5">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1</w:t>
      </w:r>
      <w:r w:rsidRPr="004F51E5">
        <w:rPr>
          <w:rFonts w:ascii="Times New Roman" w:eastAsia="Times New Roman" w:hAnsi="Times New Roman"/>
          <w:b/>
          <w:sz w:val="24"/>
          <w:szCs w:val="24"/>
          <w:lang w:eastAsia="en-AU"/>
        </w:rPr>
        <w:tab/>
      </w:r>
      <w:r w:rsidRPr="004F51E5">
        <w:rPr>
          <w:rFonts w:ascii="Times New Roman" w:hAnsi="Times New Roman"/>
          <w:b/>
          <w:sz w:val="24"/>
          <w:szCs w:val="24"/>
        </w:rPr>
        <w:t>Section 23 (table item 2)</w:t>
      </w:r>
    </w:p>
    <w:p w14:paraId="713DC191"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F51E5">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1</w:t>
      </w:r>
      <w:r w:rsidRPr="004F51E5">
        <w:rPr>
          <w:rFonts w:ascii="Times New Roman" w:eastAsia="Times New Roman" w:hAnsi="Times New Roman"/>
          <w:sz w:val="24"/>
          <w:szCs w:val="24"/>
          <w:lang w:eastAsia="en-AU"/>
        </w:rPr>
        <w:t xml:space="preserve"> repeals </w:t>
      </w:r>
      <w:r>
        <w:rPr>
          <w:rFonts w:ascii="Times New Roman" w:eastAsia="Times New Roman" w:hAnsi="Times New Roman"/>
          <w:sz w:val="24"/>
          <w:szCs w:val="24"/>
          <w:lang w:eastAsia="en-AU"/>
        </w:rPr>
        <w:t>table item 2</w:t>
      </w:r>
      <w:r w:rsidRPr="004F51E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 </w:t>
      </w:r>
      <w:r w:rsidRPr="004F51E5">
        <w:rPr>
          <w:rFonts w:ascii="Times New Roman" w:eastAsia="Times New Roman" w:hAnsi="Times New Roman"/>
          <w:sz w:val="24"/>
          <w:szCs w:val="24"/>
          <w:lang w:eastAsia="en-AU"/>
        </w:rPr>
        <w:t>section 23</w:t>
      </w:r>
      <w:r>
        <w:rPr>
          <w:rFonts w:ascii="Times New Roman" w:eastAsia="Times New Roman" w:hAnsi="Times New Roman"/>
          <w:sz w:val="24"/>
          <w:szCs w:val="24"/>
          <w:lang w:eastAsia="en-AU"/>
        </w:rPr>
        <w:t>,</w:t>
      </w:r>
      <w:r w:rsidRPr="004F51E5">
        <w:rPr>
          <w:rFonts w:ascii="Times New Roman" w:eastAsia="Times New Roman" w:hAnsi="Times New Roman"/>
          <w:sz w:val="24"/>
          <w:szCs w:val="24"/>
          <w:lang w:eastAsia="en-AU"/>
        </w:rPr>
        <w:t xml:space="preserve"> which provides conditions for herbarium specimens of vascular plants or macro algae, and replaces it with a new item </w:t>
      </w:r>
      <w:r>
        <w:rPr>
          <w:rFonts w:ascii="Times New Roman" w:eastAsia="Times New Roman" w:hAnsi="Times New Roman"/>
          <w:sz w:val="24"/>
          <w:szCs w:val="24"/>
          <w:lang w:eastAsia="en-AU"/>
        </w:rPr>
        <w:t>which</w:t>
      </w:r>
      <w:r w:rsidRPr="004F51E5">
        <w:rPr>
          <w:rFonts w:ascii="Times New Roman" w:eastAsia="Times New Roman" w:hAnsi="Times New Roman"/>
          <w:sz w:val="24"/>
          <w:szCs w:val="24"/>
          <w:lang w:eastAsia="en-AU"/>
        </w:rPr>
        <w:t xml:space="preserve"> provides for an expanded category of species t</w:t>
      </w:r>
      <w:r>
        <w:rPr>
          <w:rFonts w:ascii="Times New Roman" w:eastAsia="Times New Roman" w:hAnsi="Times New Roman"/>
          <w:sz w:val="24"/>
          <w:szCs w:val="24"/>
          <w:lang w:eastAsia="en-AU"/>
        </w:rPr>
        <w:t>hat</w:t>
      </w:r>
      <w:r w:rsidRPr="004F51E5">
        <w:rPr>
          <w:rFonts w:ascii="Times New Roman" w:eastAsia="Times New Roman" w:hAnsi="Times New Roman"/>
          <w:sz w:val="24"/>
          <w:szCs w:val="24"/>
          <w:lang w:eastAsia="en-AU"/>
        </w:rPr>
        <w:t xml:space="preserve"> include</w:t>
      </w:r>
      <w:r>
        <w:rPr>
          <w:rFonts w:ascii="Times New Roman" w:eastAsia="Times New Roman" w:hAnsi="Times New Roman"/>
          <w:sz w:val="24"/>
          <w:szCs w:val="24"/>
          <w:lang w:eastAsia="en-AU"/>
        </w:rPr>
        <w:t>s</w:t>
      </w:r>
      <w:r w:rsidRPr="004F51E5">
        <w:rPr>
          <w:rFonts w:ascii="Times New Roman" w:eastAsia="Times New Roman" w:hAnsi="Times New Roman"/>
          <w:sz w:val="24"/>
          <w:szCs w:val="24"/>
          <w:lang w:eastAsia="en-AU"/>
        </w:rPr>
        <w:t xml:space="preserve"> non-vascular plants and fungi. This is because non-vascular plants and fungi present the same biosecurity risk as other herbarium specimens. </w:t>
      </w:r>
    </w:p>
    <w:p w14:paraId="6937D1BB" w14:textId="77777777" w:rsidR="00B80D61" w:rsidRDefault="00B80D61" w:rsidP="00B80D61">
      <w:pPr>
        <w:shd w:val="clear" w:color="auto" w:fill="FFFFFF"/>
        <w:spacing w:before="100" w:beforeAutospacing="1"/>
        <w:rPr>
          <w:rFonts w:ascii="Times New Roman" w:eastAsia="Times New Roman" w:hAnsi="Times New Roman"/>
          <w:sz w:val="24"/>
          <w:szCs w:val="24"/>
          <w:lang w:eastAsia="en-AU"/>
        </w:rPr>
      </w:pPr>
      <w:r w:rsidRPr="00333AF1">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1</w:t>
      </w:r>
      <w:r w:rsidRPr="00333AF1">
        <w:rPr>
          <w:rFonts w:ascii="Times New Roman" w:eastAsia="Times New Roman" w:hAnsi="Times New Roman"/>
          <w:sz w:val="24"/>
          <w:szCs w:val="24"/>
          <w:lang w:eastAsia="en-AU"/>
        </w:rPr>
        <w:t xml:space="preserve"> also</w:t>
      </w:r>
      <w:r w:rsidRPr="00333AF1">
        <w:rPr>
          <w:rFonts w:ascii="Times New Roman" w:eastAsia="Times New Roman" w:hAnsi="Times New Roman"/>
          <w:color w:val="76923C" w:themeColor="accent3" w:themeShade="BF"/>
          <w:sz w:val="24"/>
          <w:szCs w:val="24"/>
          <w:lang w:eastAsia="en-AU"/>
        </w:rPr>
        <w:t xml:space="preserve"> </w:t>
      </w:r>
      <w:r>
        <w:rPr>
          <w:rFonts w:ascii="Times New Roman" w:eastAsia="Times New Roman" w:hAnsi="Times New Roman"/>
          <w:sz w:val="24"/>
          <w:szCs w:val="24"/>
          <w:lang w:eastAsia="en-AU"/>
        </w:rPr>
        <w:t>amends</w:t>
      </w:r>
      <w:r w:rsidRPr="00333AF1">
        <w:rPr>
          <w:rFonts w:ascii="Times New Roman" w:eastAsia="Times New Roman" w:hAnsi="Times New Roman"/>
          <w:sz w:val="24"/>
          <w:szCs w:val="24"/>
          <w:lang w:eastAsia="en-AU"/>
        </w:rPr>
        <w:t xml:space="preserve"> the</w:t>
      </w:r>
      <w:r w:rsidRPr="004F51E5">
        <w:rPr>
          <w:rFonts w:ascii="Times New Roman" w:eastAsia="Times New Roman" w:hAnsi="Times New Roman"/>
          <w:sz w:val="24"/>
          <w:szCs w:val="24"/>
          <w:lang w:eastAsia="en-AU"/>
        </w:rPr>
        <w:t xml:space="preserve"> alternative conditions for </w:t>
      </w:r>
      <w:r>
        <w:rPr>
          <w:rFonts w:ascii="Times New Roman" w:eastAsia="Times New Roman" w:hAnsi="Times New Roman"/>
          <w:sz w:val="24"/>
          <w:szCs w:val="24"/>
          <w:lang w:eastAsia="en-AU"/>
        </w:rPr>
        <w:t>goods in table item 2</w:t>
      </w:r>
      <w:r w:rsidRPr="004F51E5">
        <w:rPr>
          <w:rFonts w:ascii="Times New Roman" w:eastAsia="Times New Roman" w:hAnsi="Times New Roman"/>
          <w:sz w:val="24"/>
          <w:szCs w:val="24"/>
          <w:lang w:eastAsia="en-AU"/>
        </w:rPr>
        <w:t xml:space="preserve">, to require that goods </w:t>
      </w:r>
      <w:r>
        <w:rPr>
          <w:rFonts w:ascii="Times New Roman" w:eastAsia="Times New Roman" w:hAnsi="Times New Roman"/>
          <w:sz w:val="24"/>
          <w:szCs w:val="24"/>
          <w:lang w:eastAsia="en-AU"/>
        </w:rPr>
        <w:t xml:space="preserve">are in clean and new packaging, are clearly labelled and identifiable as herbarium specimens, are intended to be formally incorporated into a reference collection or housed temporarily for research at one or more herbariums listed in the </w:t>
      </w:r>
      <w:r>
        <w:rPr>
          <w:rFonts w:ascii="Times New Roman" w:eastAsia="Times New Roman" w:hAnsi="Times New Roman"/>
          <w:i/>
          <w:sz w:val="24"/>
          <w:szCs w:val="24"/>
          <w:lang w:eastAsia="en-AU"/>
        </w:rPr>
        <w:t>Index Herbariorum</w:t>
      </w:r>
      <w:r>
        <w:rPr>
          <w:rFonts w:ascii="Times New Roman" w:eastAsia="Times New Roman" w:hAnsi="Times New Roman"/>
          <w:sz w:val="24"/>
          <w:szCs w:val="24"/>
          <w:lang w:eastAsia="en-AU"/>
        </w:rPr>
        <w:t>, and are to be treated immediately by the first herbarium to which they are delivered, at a temperature of minus 18 degrees Celsius for seven consecutive days before the inner wrappings are opened. The conditions also require that the goods are either accompanied by a declaration that is clearly marked as being from the sending institution, stating:</w:t>
      </w:r>
    </w:p>
    <w:p w14:paraId="1D75EF18"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a list of the specimens in the consignment (including the classification of the specimens to at least family level), linked to either the herbarium accession numbers or collectors’ details or identifiers (for example, the accompanying loan listing);</w:t>
      </w:r>
    </w:p>
    <w:p w14:paraId="50621E5F"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have been processed to their final state by a method other than freezing;</w:t>
      </w:r>
    </w:p>
    <w:p w14:paraId="5F33F442" w14:textId="77777777" w:rsidR="00B80D6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were free from live insects and excess soil at the time of packaging, and are not known to be infected with pathogenic micro</w:t>
      </w:r>
      <w:r w:rsidRPr="00333AF1">
        <w:rPr>
          <w:sz w:val="24"/>
          <w:szCs w:val="24"/>
        </w:rPr>
        <w:noBreakHyphen/>
        <w:t>organisms;</w:t>
      </w:r>
      <w:r>
        <w:rPr>
          <w:sz w:val="24"/>
          <w:szCs w:val="24"/>
        </w:rPr>
        <w:t xml:space="preserve"> </w:t>
      </w:r>
    </w:p>
    <w:p w14:paraId="672E6855" w14:textId="76381BB4" w:rsidR="00B80D61" w:rsidRPr="00246BDD" w:rsidRDefault="00B80D61" w:rsidP="00246BDD">
      <w:pPr>
        <w:pStyle w:val="Tablei"/>
        <w:spacing w:before="120" w:line="240" w:lineRule="auto"/>
        <w:ind w:left="0" w:firstLine="0"/>
        <w:rPr>
          <w:color w:val="000000" w:themeColor="text1"/>
          <w:sz w:val="24"/>
          <w:szCs w:val="24"/>
        </w:rPr>
      </w:pPr>
      <w:r>
        <w:rPr>
          <w:sz w:val="24"/>
          <w:szCs w:val="24"/>
        </w:rPr>
        <w:t>or that they are delivered directly to a herbarium covered by an approved arrangement that provides for the containment of herbarium specimens.</w:t>
      </w:r>
      <w:r w:rsidRPr="003A0265">
        <w:rPr>
          <w:color w:val="FF0000"/>
          <w:sz w:val="24"/>
          <w:szCs w:val="24"/>
        </w:rPr>
        <w:t xml:space="preserve"> </w:t>
      </w:r>
      <w:r w:rsidRPr="00246BDD">
        <w:rPr>
          <w:color w:val="000000" w:themeColor="text1"/>
          <w:sz w:val="24"/>
          <w:szCs w:val="24"/>
        </w:rPr>
        <w:t>Allowing goods to be delivered to a herbarium covered by an approved arrangement provides importers with an acceptable risk-mitigation alternative where they are unable to provide the required declaration, by allowing these imports to be managed through containment at a premises that has been approved as an approved arrangement site.</w:t>
      </w:r>
    </w:p>
    <w:p w14:paraId="7A657558" w14:textId="77777777" w:rsidR="00B80D61" w:rsidRPr="0024603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4603A">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w:t>
      </w:r>
      <w:r w:rsidRPr="0024603A">
        <w:rPr>
          <w:rFonts w:ascii="Times New Roman" w:eastAsia="Times New Roman" w:hAnsi="Times New Roman"/>
          <w:b/>
          <w:sz w:val="24"/>
          <w:szCs w:val="24"/>
          <w:lang w:eastAsia="en-AU"/>
        </w:rPr>
        <w:tab/>
        <w:t>Section</w:t>
      </w:r>
      <w:r w:rsidRPr="0024603A">
        <w:rPr>
          <w:rFonts w:ascii="Times New Roman" w:hAnsi="Times New Roman"/>
          <w:b/>
          <w:sz w:val="24"/>
          <w:szCs w:val="24"/>
        </w:rPr>
        <w:t xml:space="preserve"> 23 (table item 3)</w:t>
      </w:r>
    </w:p>
    <w:p w14:paraId="2153A376" w14:textId="77777777" w:rsidR="00B80D61" w:rsidRPr="0024603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4603A">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tem 22 repeals table </w:t>
      </w:r>
      <w:r w:rsidRPr="0024603A">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 xml:space="preserve"> and substitutes a new table item 3</w:t>
      </w:r>
      <w:r w:rsidRPr="0024603A">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amend the</w:t>
      </w:r>
      <w:r w:rsidRPr="0024603A">
        <w:rPr>
          <w:rFonts w:ascii="Times New Roman" w:eastAsia="Times New Roman" w:hAnsi="Times New Roman"/>
          <w:sz w:val="24"/>
          <w:szCs w:val="24"/>
          <w:lang w:eastAsia="en-AU"/>
        </w:rPr>
        <w:t xml:space="preserve"> alternative conditions for unprocessed straw articles or products</w:t>
      </w:r>
      <w:r>
        <w:rPr>
          <w:rFonts w:ascii="Times New Roman" w:eastAsia="Times New Roman" w:hAnsi="Times New Roman"/>
          <w:sz w:val="24"/>
          <w:szCs w:val="24"/>
          <w:lang w:eastAsia="en-AU"/>
        </w:rPr>
        <w:t>. The amendment omits the word “cereal” from column 1, to broaden the types of straw which may be imported under this condition. The conditions have been amended to require that the goods are for personal use and are brought in as baggage or mail, or are accompanied by evidence stating the botanical name (including genus and species) of the goods, and which shows that the goods are of plant origin only. This amendment is being made as unprocessed straw articles and products</w:t>
      </w:r>
      <w:r w:rsidRPr="0024603A">
        <w:rPr>
          <w:rFonts w:ascii="Times New Roman" w:eastAsia="Times New Roman" w:hAnsi="Times New Roman"/>
          <w:sz w:val="24"/>
          <w:szCs w:val="24"/>
          <w:lang w:eastAsia="en-AU"/>
        </w:rPr>
        <w:t xml:space="preserve"> pose minimal biosecurity risk, which can be managed by alternative conditions, when standard treatments are applied to the goods.</w:t>
      </w:r>
    </w:p>
    <w:p w14:paraId="20B2AE53"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w:t>
      </w:r>
      <w:r w:rsidRPr="008F54A0">
        <w:rPr>
          <w:rFonts w:ascii="Times New Roman" w:eastAsia="Times New Roman" w:hAnsi="Times New Roman"/>
          <w:b/>
          <w:sz w:val="24"/>
          <w:szCs w:val="24"/>
          <w:lang w:eastAsia="en-AU"/>
        </w:rPr>
        <w:tab/>
        <w:t>Section 23 (table item 4, column 2, subparagraph (a)(iii))</w:t>
      </w:r>
    </w:p>
    <w:p w14:paraId="01D6726F"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Pr="008F54A0">
        <w:rPr>
          <w:rFonts w:ascii="Times New Roman" w:eastAsia="Times New Roman" w:hAnsi="Times New Roman"/>
          <w:sz w:val="24"/>
          <w:szCs w:val="24"/>
          <w:lang w:eastAsia="en-AU"/>
        </w:rPr>
        <w:t>tem 2</w:t>
      </w:r>
      <w:r>
        <w:rPr>
          <w:rFonts w:ascii="Times New Roman" w:eastAsia="Times New Roman" w:hAnsi="Times New Roman"/>
          <w:sz w:val="24"/>
          <w:szCs w:val="24"/>
          <w:lang w:eastAsia="en-AU"/>
        </w:rPr>
        <w:t>3</w:t>
      </w:r>
      <w:r w:rsidRPr="008F54A0">
        <w:rPr>
          <w:rFonts w:ascii="Times New Roman" w:eastAsia="Times New Roman" w:hAnsi="Times New Roman"/>
          <w:sz w:val="24"/>
          <w:szCs w:val="24"/>
          <w:lang w:eastAsia="en-AU"/>
        </w:rPr>
        <w:t xml:space="preserve"> omits</w:t>
      </w:r>
      <w:r>
        <w:rPr>
          <w:rFonts w:ascii="Times New Roman" w:eastAsia="Times New Roman" w:hAnsi="Times New Roman"/>
          <w:sz w:val="24"/>
          <w:szCs w:val="24"/>
          <w:lang w:eastAsia="en-AU"/>
        </w:rPr>
        <w:t xml:space="preserve"> the second occurring of the word “and”</w:t>
      </w:r>
      <w:r w:rsidRPr="008F54A0">
        <w:rPr>
          <w:rFonts w:ascii="Times New Roman" w:eastAsia="Times New Roman" w:hAnsi="Times New Roman"/>
          <w:sz w:val="24"/>
          <w:szCs w:val="24"/>
          <w:lang w:eastAsia="en-AU"/>
        </w:rPr>
        <w:t xml:space="preserve"> in subparagraph (a)(iii) in column 2</w:t>
      </w:r>
      <w:r>
        <w:rPr>
          <w:rFonts w:ascii="Times New Roman" w:eastAsia="Times New Roman" w:hAnsi="Times New Roman"/>
          <w:sz w:val="24"/>
          <w:szCs w:val="24"/>
          <w:lang w:eastAsia="en-AU"/>
        </w:rPr>
        <w:t xml:space="preserve"> of table item 4</w:t>
      </w:r>
      <w:r w:rsidRPr="008F54A0">
        <w:rPr>
          <w:rFonts w:ascii="Times New Roman" w:eastAsia="Times New Roman" w:hAnsi="Times New Roman"/>
          <w:sz w:val="24"/>
          <w:szCs w:val="24"/>
          <w:lang w:eastAsia="en-AU"/>
        </w:rPr>
        <w:t>. This is a consequential amendment to the amendment made by item 2</w:t>
      </w:r>
      <w:r>
        <w:rPr>
          <w:rFonts w:ascii="Times New Roman" w:eastAsia="Times New Roman" w:hAnsi="Times New Roman"/>
          <w:sz w:val="24"/>
          <w:szCs w:val="24"/>
          <w:lang w:eastAsia="en-AU"/>
        </w:rPr>
        <w:t>4</w:t>
      </w:r>
      <w:r w:rsidRPr="008F54A0">
        <w:rPr>
          <w:rFonts w:ascii="Times New Roman" w:eastAsia="Times New Roman" w:hAnsi="Times New Roman"/>
          <w:sz w:val="24"/>
          <w:szCs w:val="24"/>
          <w:lang w:eastAsia="en-AU"/>
        </w:rPr>
        <w:t>.</w:t>
      </w:r>
    </w:p>
    <w:p w14:paraId="1AF0BC5B"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w:t>
      </w:r>
      <w:r w:rsidRPr="008F54A0">
        <w:rPr>
          <w:rFonts w:ascii="Times New Roman" w:eastAsia="Times New Roman" w:hAnsi="Times New Roman"/>
          <w:b/>
          <w:sz w:val="24"/>
          <w:szCs w:val="24"/>
          <w:lang w:eastAsia="en-AU"/>
        </w:rPr>
        <w:tab/>
        <w:t> Section 23 (table item 4, column 2, subparagraph (a)(iv))</w:t>
      </w:r>
    </w:p>
    <w:p w14:paraId="2076B319"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w:t>
      </w:r>
      <w:r w:rsidRPr="008F54A0">
        <w:rPr>
          <w:rFonts w:ascii="Times New Roman" w:eastAsia="Times New Roman" w:hAnsi="Times New Roman"/>
          <w:sz w:val="24"/>
          <w:szCs w:val="24"/>
          <w:lang w:eastAsia="en-AU"/>
        </w:rPr>
        <w:t xml:space="preserve"> repeals subparagraph (a)(iv) in column 2 of </w:t>
      </w:r>
      <w:r>
        <w:rPr>
          <w:rFonts w:ascii="Times New Roman" w:eastAsia="Times New Roman" w:hAnsi="Times New Roman"/>
          <w:sz w:val="24"/>
          <w:szCs w:val="24"/>
          <w:lang w:eastAsia="en-AU"/>
        </w:rPr>
        <w:t>table item 4</w:t>
      </w:r>
      <w:r w:rsidRPr="008F54A0">
        <w:rPr>
          <w:rFonts w:ascii="Times New Roman" w:eastAsia="Times New Roman" w:hAnsi="Times New Roman"/>
          <w:sz w:val="24"/>
          <w:szCs w:val="24"/>
          <w:lang w:eastAsia="en-AU"/>
        </w:rPr>
        <w:t xml:space="preserve">, removing the requirement that purified plant deoxyribonucleic acid (DNA) or ribonucleic acid (RNA) be intended for in-vitro use only. This </w:t>
      </w:r>
      <w:r>
        <w:rPr>
          <w:rFonts w:ascii="Times New Roman" w:eastAsia="Times New Roman" w:hAnsi="Times New Roman"/>
          <w:sz w:val="24"/>
          <w:szCs w:val="24"/>
          <w:lang w:eastAsia="en-AU"/>
        </w:rPr>
        <w:t>amendment is being made</w:t>
      </w:r>
      <w:r w:rsidRPr="008F54A0">
        <w:rPr>
          <w:rFonts w:ascii="Times New Roman" w:eastAsia="Times New Roman" w:hAnsi="Times New Roman"/>
          <w:sz w:val="24"/>
          <w:szCs w:val="24"/>
          <w:lang w:eastAsia="en-AU"/>
        </w:rPr>
        <w:t xml:space="preserve"> because evidence that goods are intended for in-vitro use is not actually required by the department to manage biosecurity risk. This requirement also increased regulatory burden on importers, as this evidence is often difficult to obtain.</w:t>
      </w:r>
    </w:p>
    <w:p w14:paraId="04C18DDE"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w:t>
      </w:r>
      <w:r w:rsidRPr="008F54A0">
        <w:rPr>
          <w:rFonts w:ascii="Times New Roman" w:eastAsia="Times New Roman" w:hAnsi="Times New Roman"/>
          <w:b/>
          <w:sz w:val="24"/>
          <w:szCs w:val="24"/>
          <w:lang w:eastAsia="en-AU"/>
        </w:rPr>
        <w:tab/>
      </w:r>
      <w:r w:rsidRPr="008F54A0">
        <w:rPr>
          <w:rFonts w:ascii="Times New Roman" w:hAnsi="Times New Roman"/>
          <w:b/>
          <w:sz w:val="24"/>
          <w:szCs w:val="24"/>
        </w:rPr>
        <w:t>Section 23 (table item 4, column 2, paragraph (b))</w:t>
      </w:r>
    </w:p>
    <w:p w14:paraId="106C3194"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25 substitutes “</w:t>
      </w:r>
      <w:r w:rsidRPr="008F54A0">
        <w:rPr>
          <w:rFonts w:ascii="Times New Roman" w:eastAsia="Times New Roman" w:hAnsi="Times New Roman"/>
          <w:sz w:val="24"/>
          <w:szCs w:val="24"/>
          <w:lang w:eastAsia="en-AU"/>
        </w:rPr>
        <w:t>(iv)</w:t>
      </w:r>
      <w:r>
        <w:rPr>
          <w:rFonts w:ascii="Times New Roman" w:eastAsia="Times New Roman" w:hAnsi="Times New Roman"/>
          <w:sz w:val="24"/>
          <w:szCs w:val="24"/>
          <w:lang w:eastAsia="en-AU"/>
        </w:rPr>
        <w:t>” with “</w:t>
      </w:r>
      <w:r w:rsidRPr="008F54A0">
        <w:rPr>
          <w:rFonts w:ascii="Times New Roman" w:eastAsia="Times New Roman" w:hAnsi="Times New Roman"/>
          <w:sz w:val="24"/>
          <w:szCs w:val="24"/>
          <w:lang w:eastAsia="en-AU"/>
        </w:rPr>
        <w:t>(iii)</w:t>
      </w:r>
      <w:r>
        <w:rPr>
          <w:rFonts w:ascii="Times New Roman" w:eastAsia="Times New Roman" w:hAnsi="Times New Roman"/>
          <w:sz w:val="24"/>
          <w:szCs w:val="24"/>
          <w:lang w:eastAsia="en-AU"/>
        </w:rPr>
        <w:t>”</w:t>
      </w:r>
      <w:r w:rsidRPr="008F54A0">
        <w:rPr>
          <w:rFonts w:ascii="Times New Roman" w:eastAsia="Times New Roman" w:hAnsi="Times New Roman"/>
          <w:sz w:val="24"/>
          <w:szCs w:val="24"/>
          <w:lang w:eastAsia="en-AU"/>
        </w:rPr>
        <w:t xml:space="preserve"> in subparagraph (b) in column 2</w:t>
      </w:r>
      <w:r>
        <w:rPr>
          <w:rFonts w:ascii="Times New Roman" w:eastAsia="Times New Roman" w:hAnsi="Times New Roman"/>
          <w:sz w:val="24"/>
          <w:szCs w:val="24"/>
          <w:lang w:eastAsia="en-AU"/>
        </w:rPr>
        <w:t xml:space="preserve"> of table item 4</w:t>
      </w:r>
      <w:r w:rsidRPr="008F54A0">
        <w:rPr>
          <w:rFonts w:ascii="Times New Roman" w:eastAsia="Times New Roman" w:hAnsi="Times New Roman"/>
          <w:sz w:val="24"/>
          <w:szCs w:val="24"/>
          <w:lang w:eastAsia="en-AU"/>
        </w:rPr>
        <w:t>. This is a consequence of the amendment made by item 2</w:t>
      </w:r>
      <w:r>
        <w:rPr>
          <w:rFonts w:ascii="Times New Roman" w:eastAsia="Times New Roman" w:hAnsi="Times New Roman"/>
          <w:sz w:val="24"/>
          <w:szCs w:val="24"/>
          <w:lang w:eastAsia="en-AU"/>
        </w:rPr>
        <w:t>4</w:t>
      </w:r>
      <w:r w:rsidRPr="008F54A0">
        <w:rPr>
          <w:rFonts w:ascii="Times New Roman" w:eastAsia="Times New Roman" w:hAnsi="Times New Roman"/>
          <w:sz w:val="24"/>
          <w:szCs w:val="24"/>
          <w:lang w:eastAsia="en-AU"/>
        </w:rPr>
        <w:t>.</w:t>
      </w:r>
    </w:p>
    <w:p w14:paraId="21B6A986"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w:t>
      </w:r>
      <w:r w:rsidRPr="008F54A0">
        <w:rPr>
          <w:rFonts w:ascii="Times New Roman" w:eastAsia="Times New Roman" w:hAnsi="Times New Roman"/>
          <w:b/>
          <w:sz w:val="24"/>
          <w:szCs w:val="24"/>
          <w:lang w:eastAsia="en-AU"/>
        </w:rPr>
        <w:tab/>
        <w:t>Section 23 (table item 9, column 2, paragraph (c))</w:t>
      </w:r>
    </w:p>
    <w:p w14:paraId="77923A57"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6</w:t>
      </w:r>
      <w:r w:rsidRPr="008F54A0">
        <w:rPr>
          <w:rFonts w:ascii="Times New Roman" w:eastAsia="Times New Roman" w:hAnsi="Times New Roman"/>
          <w:sz w:val="24"/>
          <w:szCs w:val="24"/>
          <w:lang w:eastAsia="en-AU"/>
        </w:rPr>
        <w:t xml:space="preserve"> repeals paragraph (c)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removing the exemption of goods containing slippery elm bark from the requirement to meet alternative conditions. This </w:t>
      </w:r>
      <w:r>
        <w:rPr>
          <w:rFonts w:ascii="Times New Roman" w:eastAsia="Times New Roman" w:hAnsi="Times New Roman"/>
          <w:sz w:val="24"/>
          <w:szCs w:val="24"/>
          <w:lang w:eastAsia="en-AU"/>
        </w:rPr>
        <w:t xml:space="preserve">amendment is being made </w:t>
      </w:r>
      <w:r w:rsidRPr="008F54A0">
        <w:rPr>
          <w:rFonts w:ascii="Times New Roman" w:eastAsia="Times New Roman" w:hAnsi="Times New Roman"/>
          <w:sz w:val="24"/>
          <w:szCs w:val="24"/>
          <w:lang w:eastAsia="en-AU"/>
        </w:rPr>
        <w:t>because slippery elm bark poses the same biosecurity risk as other goods covered by this item, and can be appropriately managed by the existing alternative conditions.</w:t>
      </w:r>
    </w:p>
    <w:p w14:paraId="3FD51271"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w:t>
      </w:r>
      <w:r w:rsidRPr="008F54A0">
        <w:rPr>
          <w:rFonts w:ascii="Times New Roman" w:eastAsia="Times New Roman" w:hAnsi="Times New Roman"/>
          <w:b/>
          <w:sz w:val="24"/>
          <w:szCs w:val="24"/>
          <w:lang w:eastAsia="en-AU"/>
        </w:rPr>
        <w:tab/>
      </w:r>
      <w:r w:rsidRPr="008F54A0">
        <w:rPr>
          <w:rFonts w:ascii="Times New Roman" w:hAnsi="Times New Roman"/>
          <w:b/>
          <w:sz w:val="24"/>
          <w:szCs w:val="24"/>
        </w:rPr>
        <w:t>Section 23 (table item 9, column 2, subparagraph (e)(i))</w:t>
      </w:r>
    </w:p>
    <w:p w14:paraId="6C31562F"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w:t>
      </w:r>
      <w:r w:rsidRPr="008F54A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w:t>
      </w:r>
      <w:r w:rsidRPr="008F54A0">
        <w:rPr>
          <w:rFonts w:ascii="Times New Roman" w:eastAsia="Times New Roman" w:hAnsi="Times New Roman"/>
          <w:sz w:val="24"/>
          <w:szCs w:val="24"/>
          <w:lang w:eastAsia="en-AU"/>
        </w:rPr>
        <w:t xml:space="preserve"> subparagraph (e)(i)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teas.</w:t>
      </w:r>
    </w:p>
    <w:p w14:paraId="3BC440CF"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w:t>
      </w:r>
      <w:r w:rsidRPr="008F54A0">
        <w:rPr>
          <w:rFonts w:ascii="Times New Roman" w:eastAsia="Times New Roman" w:hAnsi="Times New Roman"/>
          <w:b/>
          <w:sz w:val="24"/>
          <w:szCs w:val="24"/>
          <w:lang w:eastAsia="en-AU"/>
        </w:rPr>
        <w:tab/>
      </w:r>
      <w:r w:rsidRPr="008F54A0">
        <w:rPr>
          <w:rFonts w:ascii="Times New Roman" w:hAnsi="Times New Roman"/>
          <w:b/>
          <w:sz w:val="24"/>
          <w:szCs w:val="24"/>
        </w:rPr>
        <w:t>Section 23 (table item 10, column 1)</w:t>
      </w:r>
    </w:p>
    <w:p w14:paraId="72F7293A"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w:t>
      </w:r>
      <w:r w:rsidRPr="008F54A0">
        <w:rPr>
          <w:rFonts w:ascii="Times New Roman" w:eastAsia="Times New Roman" w:hAnsi="Times New Roman"/>
          <w:sz w:val="24"/>
          <w:szCs w:val="24"/>
          <w:lang w:eastAsia="en-AU"/>
        </w:rPr>
        <w:t xml:space="preserve"> omits “tea”</w:t>
      </w:r>
      <w:r>
        <w:rPr>
          <w:rFonts w:ascii="Times New Roman" w:eastAsia="Times New Roman" w:hAnsi="Times New Roman"/>
          <w:sz w:val="24"/>
          <w:szCs w:val="24"/>
          <w:lang w:eastAsia="en-AU"/>
        </w:rPr>
        <w:t xml:space="preserve"> from column 1 of table item 10</w:t>
      </w:r>
      <w:r w:rsidRPr="008F54A0">
        <w:rPr>
          <w:rFonts w:ascii="Times New Roman" w:eastAsia="Times New Roman" w:hAnsi="Times New Roman"/>
          <w:sz w:val="24"/>
          <w:szCs w:val="24"/>
          <w:lang w:eastAsia="en-AU"/>
        </w:rPr>
        <w:t xml:space="preserve"> and replaces it with </w:t>
      </w:r>
      <w:r>
        <w:rPr>
          <w:rFonts w:ascii="Times New Roman" w:eastAsia="Times New Roman" w:hAnsi="Times New Roman"/>
          <w:sz w:val="24"/>
          <w:szCs w:val="24"/>
          <w:lang w:eastAsia="en-AU"/>
        </w:rPr>
        <w:t>“mixtures for human consumption”</w:t>
      </w:r>
      <w:r w:rsidRPr="008F54A0">
        <w:rPr>
          <w:rFonts w:ascii="Times New Roman" w:eastAsia="Times New Roman" w:hAnsi="Times New Roman"/>
          <w:sz w:val="24"/>
          <w:szCs w:val="24"/>
          <w:lang w:eastAsia="en-AU"/>
        </w:rPr>
        <w:t xml:space="preserve"> to expand the provision to include all loose leaf herbal mixtures for human consumption. This is intended to incorporate other loose leaf herbal mixtures that may not be considered a tea</w:t>
      </w:r>
      <w:r>
        <w:rPr>
          <w:rFonts w:ascii="Times New Roman" w:eastAsia="Times New Roman" w:hAnsi="Times New Roman"/>
          <w:sz w:val="24"/>
          <w:szCs w:val="24"/>
          <w:lang w:eastAsia="en-AU"/>
        </w:rPr>
        <w:t>, and is being made to reduce the regulatory burden on importers of herbal mixtures for human consumption, which pose the same biosecurity risk as tea.</w:t>
      </w:r>
    </w:p>
    <w:p w14:paraId="0EF582B8"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29</w:t>
      </w:r>
      <w:r w:rsidRPr="008F54A0">
        <w:rPr>
          <w:rFonts w:ascii="Times New Roman" w:eastAsia="Times New Roman" w:hAnsi="Times New Roman"/>
          <w:b/>
          <w:sz w:val="24"/>
          <w:szCs w:val="24"/>
          <w:lang w:eastAsia="en-AU"/>
        </w:rPr>
        <w:tab/>
      </w:r>
      <w:r w:rsidRPr="008F54A0">
        <w:rPr>
          <w:rFonts w:ascii="Times New Roman" w:hAnsi="Times New Roman"/>
          <w:b/>
          <w:sz w:val="24"/>
          <w:szCs w:val="24"/>
        </w:rPr>
        <w:t>Section 23 (table item 10, column 2, subparagraph (d)(i))</w:t>
      </w:r>
    </w:p>
    <w:p w14:paraId="7BA48F01"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54A0">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29</w:t>
      </w:r>
      <w:r w:rsidRPr="008F54A0">
        <w:rPr>
          <w:rFonts w:ascii="Times New Roman" w:eastAsia="Times New Roman" w:hAnsi="Times New Roman"/>
          <w:sz w:val="24"/>
          <w:szCs w:val="24"/>
          <w:lang w:eastAsia="en-AU"/>
        </w:rPr>
        <w:t xml:space="preserve"> repeals and replaces subparagraph (d)(i)</w:t>
      </w:r>
      <w:r>
        <w:rPr>
          <w:rFonts w:ascii="Times New Roman" w:eastAsia="Times New Roman" w:hAnsi="Times New Roman"/>
          <w:sz w:val="24"/>
          <w:szCs w:val="24"/>
          <w:lang w:eastAsia="en-AU"/>
        </w:rPr>
        <w:t xml:space="preserve"> in column 2 of table item 10</w:t>
      </w:r>
      <w:r w:rsidRPr="008F54A0">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mixtures for human consumption.</w:t>
      </w:r>
    </w:p>
    <w:p w14:paraId="730F021C" w14:textId="77777777" w:rsidR="00B80D61" w:rsidRPr="008235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8235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0</w:t>
      </w:r>
      <w:r w:rsidRPr="0082350F">
        <w:rPr>
          <w:rFonts w:ascii="Times New Roman" w:eastAsia="Times New Roman" w:hAnsi="Times New Roman"/>
          <w:b/>
          <w:sz w:val="24"/>
          <w:szCs w:val="24"/>
          <w:lang w:eastAsia="en-AU"/>
        </w:rPr>
        <w:tab/>
        <w:t>Section 23 (cell at table item 12, column 2)</w:t>
      </w:r>
    </w:p>
    <w:p w14:paraId="21D0E9FB" w14:textId="77777777" w:rsidR="00B80D61" w:rsidRPr="008235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w:t>
      </w:r>
      <w:r w:rsidRPr="0082350F">
        <w:rPr>
          <w:rFonts w:ascii="Times New Roman" w:eastAsia="Times New Roman" w:hAnsi="Times New Roman"/>
          <w:sz w:val="24"/>
          <w:szCs w:val="24"/>
          <w:lang w:eastAsia="en-AU"/>
        </w:rPr>
        <w:t>m 3</w:t>
      </w:r>
      <w:r>
        <w:rPr>
          <w:rFonts w:ascii="Times New Roman" w:eastAsia="Times New Roman" w:hAnsi="Times New Roman"/>
          <w:sz w:val="24"/>
          <w:szCs w:val="24"/>
          <w:lang w:eastAsia="en-AU"/>
        </w:rPr>
        <w:t>0</w:t>
      </w:r>
      <w:r w:rsidRPr="0082350F">
        <w:rPr>
          <w:rFonts w:ascii="Times New Roman" w:eastAsia="Times New Roman" w:hAnsi="Times New Roman"/>
          <w:sz w:val="24"/>
          <w:szCs w:val="24"/>
          <w:lang w:eastAsia="en-AU"/>
        </w:rPr>
        <w:t xml:space="preserve"> repeals and replaces the alternative conditions for artificial plants on natural stems in </w:t>
      </w:r>
      <w:r>
        <w:rPr>
          <w:rFonts w:ascii="Times New Roman" w:eastAsia="Times New Roman" w:hAnsi="Times New Roman"/>
          <w:sz w:val="24"/>
          <w:szCs w:val="24"/>
          <w:lang w:eastAsia="en-AU"/>
        </w:rPr>
        <w:t>column 2 of table item 12</w:t>
      </w:r>
      <w:r w:rsidRPr="0082350F">
        <w:rPr>
          <w:rFonts w:ascii="Times New Roman" w:eastAsia="Times New Roman" w:hAnsi="Times New Roman"/>
          <w:sz w:val="24"/>
          <w:szCs w:val="24"/>
          <w:lang w:eastAsia="en-AU"/>
        </w:rPr>
        <w:t>, to provide that goods which are for personal use</w:t>
      </w:r>
      <w:r>
        <w:rPr>
          <w:rFonts w:ascii="Times New Roman" w:eastAsia="Times New Roman" w:hAnsi="Times New Roman"/>
          <w:sz w:val="24"/>
          <w:szCs w:val="24"/>
          <w:lang w:eastAsia="en-AU"/>
        </w:rPr>
        <w:t xml:space="preserve"> and are brought in as baggage or mail</w:t>
      </w:r>
      <w:r w:rsidRPr="0082350F">
        <w:rPr>
          <w:rFonts w:ascii="Times New Roman" w:eastAsia="Times New Roman" w:hAnsi="Times New Roman"/>
          <w:sz w:val="24"/>
          <w:szCs w:val="24"/>
          <w:lang w:eastAsia="en-AU"/>
        </w:rPr>
        <w:t xml:space="preserve"> are required to be accompanied by evidence stating the botanical name of the stem components</w:t>
      </w:r>
      <w:r>
        <w:rPr>
          <w:rFonts w:ascii="Times New Roman" w:eastAsia="Times New Roman" w:hAnsi="Times New Roman"/>
          <w:sz w:val="24"/>
          <w:szCs w:val="24"/>
          <w:lang w:eastAsia="en-AU"/>
        </w:rPr>
        <w:t xml:space="preserve"> of</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w:t>
      </w:r>
      <w:r w:rsidRPr="0082350F">
        <w:rPr>
          <w:rFonts w:ascii="Times New Roman" w:eastAsia="Times New Roman" w:hAnsi="Times New Roman"/>
          <w:sz w:val="24"/>
          <w:szCs w:val="24"/>
          <w:lang w:eastAsia="en-AU"/>
        </w:rPr>
        <w:t xml:space="preserve"> This amendment enables more effective management of biosecurity risks associated with natural stems.</w:t>
      </w:r>
    </w:p>
    <w:p w14:paraId="66ACF4C2" w14:textId="77777777" w:rsidR="00B80D61" w:rsidRPr="008235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235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1</w:t>
      </w:r>
      <w:r w:rsidRPr="0082350F">
        <w:rPr>
          <w:rFonts w:ascii="Times New Roman" w:eastAsia="Times New Roman" w:hAnsi="Times New Roman"/>
          <w:b/>
          <w:sz w:val="24"/>
          <w:szCs w:val="24"/>
          <w:lang w:eastAsia="en-AU"/>
        </w:rPr>
        <w:tab/>
      </w:r>
      <w:r w:rsidRPr="0082350F">
        <w:rPr>
          <w:rFonts w:ascii="Times New Roman" w:hAnsi="Times New Roman"/>
          <w:b/>
          <w:sz w:val="24"/>
          <w:szCs w:val="24"/>
        </w:rPr>
        <w:t>Section 23 (cell at table item 15, column 2)</w:t>
      </w:r>
    </w:p>
    <w:p w14:paraId="1436A79F" w14:textId="77777777" w:rsidR="00B80D61" w:rsidRPr="008235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2350F">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1</w:t>
      </w:r>
      <w:r w:rsidRPr="0082350F">
        <w:rPr>
          <w:rFonts w:ascii="Times New Roman" w:eastAsia="Times New Roman" w:hAnsi="Times New Roman"/>
          <w:sz w:val="24"/>
          <w:szCs w:val="24"/>
          <w:lang w:eastAsia="en-AU"/>
        </w:rPr>
        <w:t xml:space="preserve"> repeals and replaces</w:t>
      </w:r>
      <w:r>
        <w:rPr>
          <w:rFonts w:ascii="Times New Roman" w:eastAsia="Times New Roman" w:hAnsi="Times New Roman"/>
          <w:sz w:val="24"/>
          <w:szCs w:val="24"/>
          <w:lang w:eastAsia="en-AU"/>
        </w:rPr>
        <w:t xml:space="preserve"> column 2 of table item 15, to amend the</w:t>
      </w:r>
      <w:r w:rsidRPr="0082350F">
        <w:rPr>
          <w:rFonts w:ascii="Times New Roman" w:eastAsia="Times New Roman" w:hAnsi="Times New Roman"/>
          <w:sz w:val="24"/>
          <w:szCs w:val="24"/>
          <w:lang w:eastAsia="en-AU"/>
        </w:rPr>
        <w:t xml:space="preserve"> alternative conditions for unprocessed cotton items</w:t>
      </w:r>
      <w:r>
        <w:rPr>
          <w:rFonts w:ascii="Times New Roman" w:eastAsia="Times New Roman" w:hAnsi="Times New Roman"/>
          <w:sz w:val="24"/>
          <w:szCs w:val="24"/>
          <w:lang w:eastAsia="en-AU"/>
        </w:rPr>
        <w:t>, to add conditions for goods</w:t>
      </w:r>
      <w:r w:rsidRPr="0082350F">
        <w:rPr>
          <w:rFonts w:ascii="Times New Roman" w:eastAsia="Times New Roman" w:hAnsi="Times New Roman"/>
          <w:sz w:val="24"/>
          <w:szCs w:val="24"/>
          <w:lang w:eastAsia="en-AU"/>
        </w:rPr>
        <w:t xml:space="preserve"> which are for non-personal use. </w:t>
      </w:r>
      <w:r>
        <w:rPr>
          <w:rFonts w:ascii="Times New Roman" w:eastAsia="Times New Roman" w:hAnsi="Times New Roman"/>
          <w:sz w:val="24"/>
          <w:szCs w:val="24"/>
          <w:lang w:eastAsia="en-AU"/>
        </w:rPr>
        <w:t>This amendment inserts new conditions, requiring that</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are accompanied by evidence which states the botanical name of the goods and shows they are of plant origin. This additional condition enables more effective management of biosecurity risks which may be associated with unprocessed cotton items.</w:t>
      </w:r>
    </w:p>
    <w:p w14:paraId="0FC93CE1"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(at the end of the table)</w:t>
      </w:r>
    </w:p>
    <w:p w14:paraId="36314D78"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32 adds new alternative conditions for importing various plant materials and plant products into the table in section 23. These goods have a minimal biosecurity risk that can be effectively managed through the new alternative conditions.</w:t>
      </w:r>
    </w:p>
    <w:p w14:paraId="1C75C43F" w14:textId="618BCE36"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32 inserts a new table item to provide alternative conditions for grape vine articles. The alternative conditions state that the grape vine articles can be brought or imported into Australian territory if they are for personal use and </w:t>
      </w:r>
      <w:r w:rsidR="004F1497">
        <w:rPr>
          <w:rFonts w:ascii="Times New Roman" w:hAnsi="Times New Roman"/>
          <w:sz w:val="24"/>
          <w:szCs w:val="24"/>
          <w:lang w:eastAsia="en-AU"/>
        </w:rPr>
        <w:t xml:space="preserve">are </w:t>
      </w:r>
      <w:r>
        <w:rPr>
          <w:rFonts w:ascii="Times New Roman" w:hAnsi="Times New Roman"/>
          <w:sz w:val="24"/>
          <w:szCs w:val="24"/>
          <w:lang w:eastAsia="en-AU"/>
        </w:rPr>
        <w:t xml:space="preserve">brought into the country via baggage or mail, or if they are accompanied by evidence that states the botanical name of the goods, and that the goods are made only of plants. This applies to grape vine articles on their own, or if they form part of another good. If the grape vine article forms part of another good, all parts of the good must be of plant origin and the botanical name, including genus and species for each part of the goods must be provided. </w:t>
      </w:r>
    </w:p>
    <w:p w14:paraId="6CF65B95" w14:textId="77777777" w:rsidR="00B80D61" w:rsidRPr="0054714D" w:rsidRDefault="00B80D61" w:rsidP="00B80D61">
      <w:pPr>
        <w:shd w:val="clear" w:color="auto" w:fill="FFFFFF"/>
        <w:spacing w:before="100" w:beforeAutospacing="1" w:after="100" w:afterAutospacing="1"/>
        <w:rPr>
          <w:rFonts w:ascii="Times New Roman" w:hAnsi="Times New Roman"/>
          <w:sz w:val="24"/>
          <w:szCs w:val="24"/>
          <w:lang w:eastAsia="en-AU"/>
        </w:rPr>
      </w:pPr>
      <w:r w:rsidRPr="00D63E6B">
        <w:rPr>
          <w:rFonts w:ascii="Times New Roman" w:hAnsi="Times New Roman"/>
          <w:sz w:val="24"/>
          <w:szCs w:val="24"/>
          <w:lang w:eastAsia="en-AU"/>
        </w:rPr>
        <w:t>Item 3</w:t>
      </w:r>
      <w:r>
        <w:rPr>
          <w:rFonts w:ascii="Times New Roman" w:hAnsi="Times New Roman"/>
          <w:sz w:val="24"/>
          <w:szCs w:val="24"/>
          <w:lang w:eastAsia="en-AU"/>
        </w:rPr>
        <w:t>2</w:t>
      </w:r>
      <w:r w:rsidRPr="00D63E6B">
        <w:rPr>
          <w:rFonts w:ascii="Times New Roman" w:hAnsi="Times New Roman"/>
          <w:sz w:val="24"/>
          <w:szCs w:val="24"/>
          <w:lang w:eastAsia="en-AU"/>
        </w:rPr>
        <w:t xml:space="preserve"> also inserts a new table item to provide alternative conditions for plants that are intended to be used as thatching grasses. These grasses include </w:t>
      </w:r>
      <w:r w:rsidRPr="00D63E6B">
        <w:rPr>
          <w:rFonts w:ascii="Times New Roman" w:hAnsi="Times New Roman"/>
          <w:i/>
          <w:iCs/>
          <w:sz w:val="24"/>
          <w:szCs w:val="24"/>
        </w:rPr>
        <w:t>Hyparrhenia</w:t>
      </w:r>
      <w:r w:rsidRPr="00D63E6B">
        <w:rPr>
          <w:rFonts w:ascii="Times New Roman" w:hAnsi="Times New Roman"/>
          <w:sz w:val="24"/>
          <w:szCs w:val="24"/>
        </w:rPr>
        <w:t xml:space="preserve"> spp. (excluding</w:t>
      </w:r>
      <w:r w:rsidRPr="00D63E6B">
        <w:rPr>
          <w:rFonts w:ascii="Times New Roman" w:hAnsi="Times New Roman"/>
          <w:i/>
          <w:iCs/>
          <w:sz w:val="24"/>
          <w:szCs w:val="24"/>
        </w:rPr>
        <w:t xml:space="preserve"> H. gazensis</w:t>
      </w:r>
      <w:r w:rsidRPr="00D63E6B">
        <w:rPr>
          <w:rFonts w:ascii="Times New Roman" w:hAnsi="Times New Roman"/>
          <w:sz w:val="24"/>
          <w:szCs w:val="24"/>
        </w:rPr>
        <w:t xml:space="preserve">); </w:t>
      </w:r>
      <w:r w:rsidRPr="00D63E6B">
        <w:rPr>
          <w:rFonts w:ascii="Times New Roman" w:hAnsi="Times New Roman"/>
          <w:i/>
          <w:iCs/>
          <w:sz w:val="24"/>
          <w:szCs w:val="24"/>
        </w:rPr>
        <w:t>Imperata cylindrica</w:t>
      </w:r>
      <w:r w:rsidRPr="00D63E6B">
        <w:rPr>
          <w:rFonts w:ascii="Times New Roman" w:hAnsi="Times New Roman"/>
          <w:sz w:val="24"/>
          <w:szCs w:val="24"/>
        </w:rPr>
        <w:t xml:space="preserve">; </w:t>
      </w:r>
      <w:r w:rsidRPr="00D63E6B">
        <w:rPr>
          <w:rFonts w:ascii="Times New Roman" w:hAnsi="Times New Roman"/>
          <w:i/>
          <w:iCs/>
          <w:sz w:val="24"/>
          <w:szCs w:val="24"/>
        </w:rPr>
        <w:t>Miscanthus sinensis</w:t>
      </w:r>
      <w:r w:rsidRPr="00D63E6B">
        <w:rPr>
          <w:rFonts w:ascii="Times New Roman" w:hAnsi="Times New Roman"/>
          <w:sz w:val="24"/>
          <w:szCs w:val="24"/>
        </w:rPr>
        <w:t xml:space="preserve">; </w:t>
      </w:r>
      <w:r w:rsidRPr="00D63E6B">
        <w:rPr>
          <w:rFonts w:ascii="Times New Roman" w:hAnsi="Times New Roman"/>
          <w:i/>
          <w:iCs/>
          <w:sz w:val="24"/>
          <w:szCs w:val="24"/>
        </w:rPr>
        <w:t>Pennisetum purpureum</w:t>
      </w:r>
      <w:r w:rsidRPr="00D63E6B">
        <w:rPr>
          <w:rFonts w:ascii="Times New Roman" w:hAnsi="Times New Roman"/>
          <w:sz w:val="24"/>
          <w:szCs w:val="24"/>
        </w:rPr>
        <w:t xml:space="preserve">; </w:t>
      </w:r>
      <w:r w:rsidRPr="00D63E6B">
        <w:rPr>
          <w:rFonts w:ascii="Times New Roman" w:hAnsi="Times New Roman"/>
          <w:i/>
          <w:iCs/>
          <w:sz w:val="24"/>
          <w:szCs w:val="24"/>
        </w:rPr>
        <w:t>Thamnocalamus</w:t>
      </w:r>
      <w:r w:rsidRPr="00D63E6B">
        <w:rPr>
          <w:rFonts w:ascii="Times New Roman" w:hAnsi="Times New Roman"/>
          <w:sz w:val="24"/>
          <w:szCs w:val="24"/>
        </w:rPr>
        <w:t xml:space="preserve"> spp.; and </w:t>
      </w:r>
      <w:r w:rsidRPr="00D63E6B">
        <w:rPr>
          <w:rFonts w:ascii="Times New Roman" w:hAnsi="Times New Roman"/>
          <w:i/>
          <w:iCs/>
          <w:sz w:val="24"/>
          <w:szCs w:val="24"/>
        </w:rPr>
        <w:t>Thamnochortus</w:t>
      </w:r>
      <w:r w:rsidRPr="00D63E6B">
        <w:rPr>
          <w:rFonts w:ascii="Times New Roman" w:hAnsi="Times New Roman"/>
          <w:sz w:val="24"/>
          <w:szCs w:val="24"/>
        </w:rPr>
        <w:t xml:space="preserve"> spp</w:t>
      </w:r>
      <w:r>
        <w:rPr>
          <w:rFonts w:ascii="Times New Roman" w:hAnsi="Times New Roman"/>
          <w:sz w:val="24"/>
          <w:szCs w:val="24"/>
        </w:rPr>
        <w:t xml:space="preserve">. </w:t>
      </w:r>
      <w:r>
        <w:rPr>
          <w:rFonts w:ascii="Times New Roman" w:hAnsi="Times New Roman"/>
          <w:sz w:val="24"/>
          <w:szCs w:val="24"/>
          <w:lang w:eastAsia="en-AU"/>
        </w:rPr>
        <w:t>These grasses can be brought or imported</w:t>
      </w:r>
      <w:r w:rsidRPr="00D63E6B">
        <w:rPr>
          <w:rFonts w:ascii="Times New Roman" w:hAnsi="Times New Roman"/>
          <w:sz w:val="24"/>
          <w:szCs w:val="24"/>
          <w:lang w:eastAsia="en-AU"/>
        </w:rPr>
        <w:t xml:space="preserve"> under the alternative condition if they are accompanied by evidence that states the botanical name of the goods including the genus and species.</w:t>
      </w:r>
    </w:p>
    <w:p w14:paraId="422453E5"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32 also inserts a new table item to provide alternative conditions for banana fibre articles. The alternative conditions state that the banana fibre articles can be imported into Australian territory if they are for personal use and brought in via baggage or mail, if they are accompanied by evidence that states the botanical name of the goods, and if there is evidence that the goods are made only of plants. This applies to banana fibre articles on their own, or if they form part of another good. If the banana fibre article forms part of another good, all parts of the good must be of plant origin and the botanical name, including genus and species for each part of the goods must be provided.</w:t>
      </w:r>
    </w:p>
    <w:p w14:paraId="06B36045"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32 also inserts a new table item to provide alternative conditions for articles that are stuffed with herbs or seeds. The alternative conditions state that articles that are stuffed with herbs or seeds can be imported into Australian territory if they are accompanied by evidence that states the botanical name of the goods, and if there is evidence that the goods are made only of plants. All parts of the article stuffed with herbs or seeds must be of plant origin and the botanical name, including genus and species for each part of the goods must be provided.</w:t>
      </w:r>
    </w:p>
    <w:p w14:paraId="2A80F602"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3</w:t>
      </w:r>
      <w:r w:rsidRPr="00494555">
        <w:rPr>
          <w:rFonts w:ascii="Times New Roman" w:eastAsia="Times New Roman" w:hAnsi="Times New Roman"/>
          <w:b/>
          <w:sz w:val="24"/>
          <w:szCs w:val="24"/>
          <w:lang w:eastAsia="en-AU"/>
        </w:rPr>
        <w:tab/>
      </w:r>
      <w:r w:rsidRPr="00494555">
        <w:rPr>
          <w:rFonts w:ascii="Times New Roman" w:hAnsi="Times New Roman"/>
          <w:b/>
          <w:sz w:val="24"/>
          <w:szCs w:val="24"/>
        </w:rPr>
        <w:t>Section 28 (heading)</w:t>
      </w:r>
    </w:p>
    <w:p w14:paraId="306A7462"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3</w:t>
      </w:r>
      <w:r w:rsidRPr="00494555">
        <w:rPr>
          <w:rFonts w:ascii="Times New Roman" w:eastAsia="Times New Roman" w:hAnsi="Times New Roman"/>
          <w:sz w:val="24"/>
          <w:szCs w:val="24"/>
          <w:lang w:eastAsia="en-AU"/>
        </w:rPr>
        <w:t xml:space="preserve"> repeals the heading for section 28 and replaces it with a new heading</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“Alternative conditions – fertilisers, soil conditions and growing media of plant origin”. This is a consequence of</w:t>
      </w:r>
      <w:r>
        <w:rPr>
          <w:rFonts w:ascii="Times New Roman" w:eastAsia="Times New Roman" w:hAnsi="Times New Roman"/>
          <w:sz w:val="24"/>
          <w:szCs w:val="24"/>
          <w:lang w:eastAsia="en-AU"/>
        </w:rPr>
        <w:t xml:space="preserve"> the amendment made by item 34.</w:t>
      </w:r>
    </w:p>
    <w:p w14:paraId="7EFF9C47"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4</w:t>
      </w:r>
      <w:r w:rsidRPr="00494555">
        <w:rPr>
          <w:rFonts w:ascii="Times New Roman" w:eastAsia="Times New Roman" w:hAnsi="Times New Roman"/>
          <w:b/>
          <w:sz w:val="24"/>
          <w:szCs w:val="24"/>
          <w:lang w:eastAsia="en-AU"/>
        </w:rPr>
        <w:tab/>
      </w:r>
      <w:r w:rsidRPr="00494555">
        <w:rPr>
          <w:rFonts w:ascii="Times New Roman" w:hAnsi="Times New Roman"/>
          <w:b/>
          <w:sz w:val="24"/>
          <w:szCs w:val="24"/>
        </w:rPr>
        <w:t xml:space="preserve">Section 28 </w:t>
      </w:r>
    </w:p>
    <w:p w14:paraId="2F1B5757"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4</w:t>
      </w:r>
      <w:r w:rsidRPr="00494555">
        <w:rPr>
          <w:rFonts w:ascii="Times New Roman" w:eastAsia="Times New Roman" w:hAnsi="Times New Roman"/>
          <w:sz w:val="24"/>
          <w:szCs w:val="24"/>
          <w:lang w:eastAsia="en-AU"/>
        </w:rPr>
        <w:t xml:space="preserve"> omits </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potting mixes” and replaces it with “growing media” in section 28. This is a technical amendment to clarify that the conditions </w:t>
      </w:r>
      <w:r>
        <w:rPr>
          <w:rFonts w:ascii="Times New Roman" w:eastAsia="Times New Roman" w:hAnsi="Times New Roman"/>
          <w:sz w:val="24"/>
          <w:szCs w:val="24"/>
          <w:lang w:eastAsia="en-AU"/>
        </w:rPr>
        <w:t xml:space="preserve">in </w:t>
      </w:r>
      <w:r w:rsidRPr="00494555">
        <w:rPr>
          <w:rFonts w:ascii="Times New Roman" w:eastAsia="Times New Roman" w:hAnsi="Times New Roman"/>
          <w:sz w:val="24"/>
          <w:szCs w:val="24"/>
          <w:lang w:eastAsia="en-AU"/>
        </w:rPr>
        <w:t>section 28 apply to all types of growing media, not only to potting mixes.</w:t>
      </w:r>
    </w:p>
    <w:p w14:paraId="46F26EB6" w14:textId="4B72D757" w:rsidR="00B80D61" w:rsidRPr="00494555"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5</w:t>
      </w:r>
      <w:r w:rsidRPr="00494555">
        <w:rPr>
          <w:rFonts w:ascii="Times New Roman" w:eastAsia="Times New Roman" w:hAnsi="Times New Roman"/>
          <w:b/>
          <w:sz w:val="24"/>
          <w:szCs w:val="24"/>
          <w:lang w:eastAsia="en-AU"/>
        </w:rPr>
        <w:tab/>
      </w:r>
      <w:r w:rsidRPr="00494555">
        <w:rPr>
          <w:rFonts w:ascii="Times New Roman" w:hAnsi="Times New Roman"/>
          <w:b/>
          <w:sz w:val="24"/>
          <w:szCs w:val="24"/>
        </w:rPr>
        <w:t>Section 28 (heading)</w:t>
      </w:r>
    </w:p>
    <w:p w14:paraId="5D8E083E"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94555">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5</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the table heading. This has the effect of substituting “</w:t>
      </w:r>
      <w:r w:rsidRPr="00494555">
        <w:rPr>
          <w:rFonts w:ascii="Times New Roman" w:eastAsia="Times New Roman" w:hAnsi="Times New Roman"/>
          <w:sz w:val="24"/>
          <w:szCs w:val="24"/>
          <w:lang w:eastAsia="en-AU"/>
        </w:rPr>
        <w:t>potting mixes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for </w:t>
      </w:r>
      <w:r>
        <w:rPr>
          <w:rFonts w:ascii="Times New Roman" w:eastAsia="Times New Roman" w:hAnsi="Times New Roman"/>
          <w:sz w:val="24"/>
          <w:szCs w:val="24"/>
          <w:lang w:eastAsia="en-AU"/>
        </w:rPr>
        <w:t>“growing media” in the table heading</w:t>
      </w:r>
      <w:r w:rsidRPr="00494555">
        <w:rPr>
          <w:rFonts w:ascii="Times New Roman" w:eastAsia="Times New Roman" w:hAnsi="Times New Roman"/>
          <w:sz w:val="24"/>
          <w:szCs w:val="24"/>
          <w:lang w:eastAsia="en-AU"/>
        </w:rPr>
        <w:t xml:space="preserve">. This is a consequence </w:t>
      </w:r>
      <w:r>
        <w:rPr>
          <w:rFonts w:ascii="Times New Roman" w:eastAsia="Times New Roman" w:hAnsi="Times New Roman"/>
          <w:sz w:val="24"/>
          <w:szCs w:val="24"/>
          <w:lang w:eastAsia="en-AU"/>
        </w:rPr>
        <w:t>of the amendment made by item 34</w:t>
      </w:r>
      <w:r w:rsidRPr="00494555">
        <w:rPr>
          <w:rFonts w:ascii="Times New Roman" w:eastAsia="Times New Roman" w:hAnsi="Times New Roman"/>
          <w:sz w:val="24"/>
          <w:szCs w:val="24"/>
          <w:lang w:eastAsia="en-AU"/>
        </w:rPr>
        <w:t>.</w:t>
      </w:r>
    </w:p>
    <w:p w14:paraId="2CDF2158"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28 (table item 1, column 1)</w:t>
      </w:r>
    </w:p>
    <w:p w14:paraId="070EF940"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“from an FMD-free country” and substitutes “that was grown, processed and packaged in, and brought or imported from an FMD-free country”. This amendment provides for the possibility that steps in the production of peat may occur across multiple countries, and clarifies that all countries which the goods are grown, processed or packaged in must be an FMD-free country.</w:t>
      </w:r>
    </w:p>
    <w:p w14:paraId="647CBC4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28 (cell at table item 2, column 1)</w:t>
      </w:r>
    </w:p>
    <w:p w14:paraId="204FDA32"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and replaces column 1 of table item 2. Table item 2 provides alternative conditions for peat which is grown, processed, or packaged in a country which is not an FMD-free country. </w:t>
      </w:r>
    </w:p>
    <w:p w14:paraId="327260F2"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68FDE0E7" w14:textId="77777777" w:rsidR="00B80D61" w:rsidRDefault="00B80D61" w:rsidP="00B80D61">
      <w:pPr>
        <w:keepNext/>
        <w:shd w:val="clear" w:color="auto" w:fill="FFFFFF"/>
        <w:spacing w:before="100" w:beforeAutospacing="1" w:after="100" w:afterAutospacing="1"/>
        <w:rPr>
          <w:rFonts w:ascii="Times New Roman" w:hAnsi="Times New Roman"/>
          <w:b/>
          <w:sz w:val="24"/>
          <w:szCs w:val="24"/>
        </w:rPr>
      </w:pPr>
      <w:r w:rsidRPr="00B7010F">
        <w:rPr>
          <w:rFonts w:ascii="Times New Roman" w:eastAsia="Times New Roman" w:hAnsi="Times New Roman"/>
          <w:b/>
          <w:sz w:val="24"/>
          <w:szCs w:val="24"/>
          <w:lang w:eastAsia="en-AU"/>
        </w:rPr>
        <w:t>Item 3</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28 (cell at table item 3, column 1)</w:t>
      </w:r>
    </w:p>
    <w:p w14:paraId="6EA9F893"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and replaces column 1 of table item 3. Table item 3 provides alternative conditions for peat (in a quantity of 10 kilograms or more) which is grown, processed, or packaged in a country which is not an FMD-free country. </w:t>
      </w:r>
    </w:p>
    <w:p w14:paraId="09B20682"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0DB05A4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39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28 (table item 4, column 2, paragraph (a))</w:t>
      </w:r>
    </w:p>
    <w:p w14:paraId="41853B3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39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paragraph (a) in column 2 of table item 4, and replaces it with a requirement that “the phytosanitary certificate includes a declaration stating that there is no visible contamination from animal material on the goods; or”. This is a technical amendment which is being made to correct a drafting error in the compilation, following earlier amendments.</w:t>
      </w:r>
    </w:p>
    <w:p w14:paraId="2F3CFDB4" w14:textId="77777777" w:rsidR="00B80D61" w:rsidRPr="00EF234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F2347">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0</w:t>
      </w:r>
      <w:r w:rsidRPr="00EF2347">
        <w:rPr>
          <w:rFonts w:ascii="Times New Roman" w:eastAsia="Times New Roman" w:hAnsi="Times New Roman"/>
          <w:b/>
          <w:sz w:val="24"/>
          <w:szCs w:val="24"/>
          <w:lang w:eastAsia="en-AU"/>
        </w:rPr>
        <w:tab/>
      </w:r>
      <w:r w:rsidRPr="00EF2347">
        <w:rPr>
          <w:rFonts w:ascii="Times New Roman" w:hAnsi="Times New Roman"/>
          <w:b/>
          <w:sz w:val="24"/>
          <w:szCs w:val="24"/>
        </w:rPr>
        <w:t>Section 29 (table item 1, column 1, paragraph (d))</w:t>
      </w:r>
    </w:p>
    <w:p w14:paraId="51DDA4A0" w14:textId="77777777" w:rsidR="00B80D61" w:rsidRPr="00EF234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F2347">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0</w:t>
      </w:r>
      <w:r w:rsidRPr="00EF2347">
        <w:rPr>
          <w:rFonts w:ascii="Times New Roman" w:eastAsia="Times New Roman" w:hAnsi="Times New Roman"/>
          <w:sz w:val="24"/>
          <w:szCs w:val="24"/>
          <w:lang w:eastAsia="en-AU"/>
        </w:rPr>
        <w:t xml:space="preserve"> adds fungi to the list of produce for human consumption covered by </w:t>
      </w:r>
      <w:r>
        <w:rPr>
          <w:rFonts w:ascii="Times New Roman" w:eastAsia="Times New Roman" w:hAnsi="Times New Roman"/>
          <w:sz w:val="24"/>
          <w:szCs w:val="24"/>
          <w:lang w:eastAsia="en-AU"/>
        </w:rPr>
        <w:t>table item 1</w:t>
      </w:r>
      <w:r w:rsidRPr="00EF2347">
        <w:rPr>
          <w:rFonts w:ascii="Times New Roman" w:eastAsia="Times New Roman" w:hAnsi="Times New Roman"/>
          <w:sz w:val="24"/>
          <w:szCs w:val="24"/>
          <w:lang w:eastAsia="en-AU"/>
        </w:rPr>
        <w:t>. Treated or processed fungi have the same associated level of biosecurity risk as fruit, vegetables, leaves and herbs, and accordingly it is appropriate that these goods be subject to the same alternative conditions to reflect the level of biosecurity risk, and to reduce regulatory burden for importers.</w:t>
      </w:r>
    </w:p>
    <w:p w14:paraId="3F017DD8" w14:textId="77777777" w:rsidR="00B80D61" w:rsidRPr="00693C82"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1</w:t>
      </w:r>
      <w:r w:rsidRPr="00693C82">
        <w:rPr>
          <w:rFonts w:ascii="Times New Roman" w:eastAsia="Times New Roman" w:hAnsi="Times New Roman"/>
          <w:b/>
          <w:sz w:val="24"/>
          <w:szCs w:val="24"/>
          <w:lang w:eastAsia="en-AU"/>
        </w:rPr>
        <w:tab/>
      </w:r>
      <w:r w:rsidRPr="00693C82">
        <w:rPr>
          <w:rFonts w:ascii="Times New Roman" w:hAnsi="Times New Roman"/>
          <w:b/>
          <w:sz w:val="24"/>
          <w:szCs w:val="24"/>
        </w:rPr>
        <w:t>Section 29 (after table item 5)</w:t>
      </w:r>
    </w:p>
    <w:p w14:paraId="37459AA4"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1</w:t>
      </w:r>
      <w:r w:rsidRPr="00693C82">
        <w:rPr>
          <w:rFonts w:ascii="Times New Roman" w:eastAsia="Times New Roman" w:hAnsi="Times New Roman"/>
          <w:sz w:val="24"/>
          <w:szCs w:val="24"/>
          <w:lang w:eastAsia="en-AU"/>
        </w:rPr>
        <w:t xml:space="preserve"> inserts a new item to the table </w:t>
      </w:r>
      <w:r>
        <w:rPr>
          <w:rFonts w:ascii="Times New Roman" w:eastAsia="Times New Roman" w:hAnsi="Times New Roman"/>
          <w:sz w:val="24"/>
          <w:szCs w:val="24"/>
          <w:lang w:eastAsia="en-AU"/>
        </w:rPr>
        <w:t xml:space="preserve">in </w:t>
      </w:r>
      <w:r w:rsidRPr="00693C82">
        <w:rPr>
          <w:rFonts w:ascii="Times New Roman" w:eastAsia="Times New Roman" w:hAnsi="Times New Roman"/>
          <w:sz w:val="24"/>
          <w:szCs w:val="24"/>
          <w:lang w:eastAsia="en-AU"/>
        </w:rPr>
        <w:t>section 29, to provide alternative conditions for species of mushrooms or fungi for medicinal purposes. The conditions for medicinal mushrooms or fungi require that either the goods are listed medicinal mushrooms, have been securely packed in clean and new packaging, have been dried and processed, and are accompanied by a declaration or commercial documentation stating the botanical name of the goods (including genus and species), and a description of the packaging used for the goods, or that the goods are treated using a method approved by the Director of Biosecurity, while subject to biosecurity control.</w:t>
      </w:r>
    </w:p>
    <w:p w14:paraId="044A50E3"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sz w:val="24"/>
          <w:szCs w:val="24"/>
          <w:lang w:eastAsia="en-AU"/>
        </w:rPr>
        <w:t>This amendment is being made to reduce the regulatory burden on importers by removing the requirement for an import permit, as the biosecurity risks for medicinal mushrooms and fungi can be appropriately managed through alternative conditions.</w:t>
      </w:r>
    </w:p>
    <w:p w14:paraId="320DB6A2" w14:textId="77777777" w:rsidR="00B80D61" w:rsidRPr="00970C37" w:rsidRDefault="00B80D61" w:rsidP="00B80D61">
      <w:pPr>
        <w:shd w:val="clear" w:color="auto" w:fill="FFFFFF"/>
        <w:spacing w:before="100" w:beforeAutospacing="1" w:after="100" w:afterAutospacing="1"/>
        <w:rPr>
          <w:rFonts w:ascii="Times New Roman" w:hAnsi="Times New Roman"/>
          <w:b/>
          <w:sz w:val="24"/>
          <w:szCs w:val="24"/>
        </w:rPr>
      </w:pPr>
      <w:r w:rsidRPr="00970C37">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2</w:t>
      </w:r>
      <w:r w:rsidRPr="00970C37">
        <w:rPr>
          <w:rFonts w:ascii="Times New Roman" w:eastAsia="Times New Roman" w:hAnsi="Times New Roman"/>
          <w:b/>
          <w:sz w:val="24"/>
          <w:szCs w:val="24"/>
          <w:lang w:eastAsia="en-AU"/>
        </w:rPr>
        <w:tab/>
      </w:r>
      <w:r w:rsidRPr="00970C37">
        <w:rPr>
          <w:rFonts w:ascii="Times New Roman" w:hAnsi="Times New Roman"/>
          <w:b/>
          <w:sz w:val="24"/>
          <w:szCs w:val="24"/>
        </w:rPr>
        <w:t>Section 31 (table items 6 and 7)</w:t>
      </w:r>
    </w:p>
    <w:p w14:paraId="53243819" w14:textId="77777777" w:rsidR="00B80D61" w:rsidRPr="00970C3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0C37">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2</w:t>
      </w:r>
      <w:r w:rsidRPr="00970C37">
        <w:rPr>
          <w:rFonts w:ascii="Times New Roman" w:eastAsia="Times New Roman" w:hAnsi="Times New Roman"/>
          <w:sz w:val="24"/>
          <w:szCs w:val="24"/>
          <w:lang w:eastAsia="en-AU"/>
        </w:rPr>
        <w:t xml:space="preserve"> repeals table items</w:t>
      </w:r>
      <w:r>
        <w:rPr>
          <w:rFonts w:ascii="Times New Roman" w:eastAsia="Times New Roman" w:hAnsi="Times New Roman"/>
          <w:sz w:val="24"/>
          <w:szCs w:val="24"/>
          <w:lang w:eastAsia="en-AU"/>
        </w:rPr>
        <w:t xml:space="preserve"> 6 and 7</w:t>
      </w:r>
      <w:r w:rsidRPr="00970C37">
        <w:rPr>
          <w:rFonts w:ascii="Times New Roman" w:eastAsia="Times New Roman" w:hAnsi="Times New Roman"/>
          <w:sz w:val="24"/>
          <w:szCs w:val="24"/>
          <w:lang w:eastAsia="en-AU"/>
        </w:rPr>
        <w:t xml:space="preserve">, and substitutes a new </w:t>
      </w:r>
      <w:r>
        <w:rPr>
          <w:rFonts w:ascii="Times New Roman" w:eastAsia="Times New Roman" w:hAnsi="Times New Roman"/>
          <w:sz w:val="24"/>
          <w:szCs w:val="24"/>
          <w:lang w:eastAsia="en-AU"/>
        </w:rPr>
        <w:t xml:space="preserve">table </w:t>
      </w:r>
      <w:r w:rsidRPr="00970C37">
        <w:rPr>
          <w:rFonts w:ascii="Times New Roman" w:eastAsia="Times New Roman" w:hAnsi="Times New Roman"/>
          <w:sz w:val="24"/>
          <w:szCs w:val="24"/>
          <w:lang w:eastAsia="en-AU"/>
        </w:rPr>
        <w:t xml:space="preserve">item 6, which provides alternative conditions for all bark for human consumption. Current </w:t>
      </w:r>
      <w:r>
        <w:rPr>
          <w:rFonts w:ascii="Times New Roman" w:eastAsia="Times New Roman" w:hAnsi="Times New Roman"/>
          <w:sz w:val="24"/>
          <w:szCs w:val="24"/>
          <w:lang w:eastAsia="en-AU"/>
        </w:rPr>
        <w:t xml:space="preserve">table </w:t>
      </w:r>
      <w:r w:rsidRPr="00970C37">
        <w:rPr>
          <w:rFonts w:ascii="Times New Roman" w:eastAsia="Times New Roman" w:hAnsi="Times New Roman"/>
          <w:sz w:val="24"/>
          <w:szCs w:val="24"/>
          <w:lang w:eastAsia="en-AU"/>
        </w:rPr>
        <w:t xml:space="preserve">items 6 and 7 differentiated between slippery elm bark, and all other barks for human consumption. Since the biosecurity risks for all barks can managed under a standard set of conditions, new </w:t>
      </w:r>
      <w:r>
        <w:rPr>
          <w:rFonts w:ascii="Times New Roman" w:eastAsia="Times New Roman" w:hAnsi="Times New Roman"/>
          <w:sz w:val="24"/>
          <w:szCs w:val="24"/>
          <w:lang w:eastAsia="en-AU"/>
        </w:rPr>
        <w:t xml:space="preserve">table </w:t>
      </w:r>
      <w:r w:rsidRPr="00970C37">
        <w:rPr>
          <w:rFonts w:ascii="Times New Roman" w:eastAsia="Times New Roman" w:hAnsi="Times New Roman"/>
          <w:sz w:val="24"/>
          <w:szCs w:val="24"/>
          <w:lang w:eastAsia="en-AU"/>
        </w:rPr>
        <w:t>item 6 simplifies and streamlines the conditions for bark for human consumption.</w:t>
      </w:r>
    </w:p>
    <w:p w14:paraId="2F88E95B" w14:textId="77777777" w:rsidR="00B80D61" w:rsidRPr="00A4576E" w:rsidRDefault="00B80D61" w:rsidP="00B80D61">
      <w:pPr>
        <w:pStyle w:val="ItemHead"/>
        <w:rPr>
          <w:rFonts w:ascii="Times New Roman" w:hAnsi="Times New Roman"/>
          <w:szCs w:val="24"/>
        </w:rPr>
      </w:pPr>
      <w:r w:rsidRPr="00A4576E">
        <w:rPr>
          <w:rFonts w:ascii="Times New Roman" w:hAnsi="Times New Roman"/>
          <w:szCs w:val="24"/>
        </w:rPr>
        <w:t>Item 4</w:t>
      </w:r>
      <w:r>
        <w:rPr>
          <w:rFonts w:ascii="Times New Roman" w:hAnsi="Times New Roman"/>
          <w:szCs w:val="24"/>
        </w:rPr>
        <w:t>3</w:t>
      </w:r>
      <w:r w:rsidRPr="00A4576E">
        <w:rPr>
          <w:rFonts w:ascii="Times New Roman" w:hAnsi="Times New Roman"/>
          <w:szCs w:val="24"/>
        </w:rPr>
        <w:tab/>
        <w:t>Section 31 (at the end of the table)</w:t>
      </w:r>
    </w:p>
    <w:p w14:paraId="326D0C78"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A4576E">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3</w:t>
      </w:r>
      <w:r w:rsidRPr="00A4576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in the table in section 31, to provide</w:t>
      </w:r>
      <w:r w:rsidRPr="00A4576E">
        <w:rPr>
          <w:rFonts w:ascii="Times New Roman" w:eastAsia="Times New Roman" w:hAnsi="Times New Roman"/>
          <w:sz w:val="24"/>
          <w:szCs w:val="24"/>
          <w:lang w:eastAsia="en-AU"/>
        </w:rPr>
        <w:t xml:space="preserve"> alternative conditions for the import of oak barrels (</w:t>
      </w:r>
      <w:r>
        <w:rPr>
          <w:rFonts w:ascii="Times New Roman" w:eastAsia="Times New Roman" w:hAnsi="Times New Roman"/>
          <w:sz w:val="24"/>
          <w:szCs w:val="24"/>
          <w:lang w:eastAsia="en-AU"/>
        </w:rPr>
        <w:t>with or without chestnut hoops)</w:t>
      </w:r>
      <w:r w:rsidRPr="00A4576E">
        <w:rPr>
          <w:rFonts w:ascii="Times New Roman" w:eastAsia="Times New Roman" w:hAnsi="Times New Roman"/>
          <w:sz w:val="24"/>
          <w:szCs w:val="24"/>
          <w:lang w:eastAsia="en-AU"/>
        </w:rPr>
        <w:t xml:space="preserve">. This item is added to </w:t>
      </w:r>
      <w:r>
        <w:rPr>
          <w:rFonts w:ascii="Times New Roman" w:eastAsia="Times New Roman" w:hAnsi="Times New Roman"/>
          <w:sz w:val="24"/>
          <w:szCs w:val="24"/>
          <w:lang w:eastAsia="en-AU"/>
        </w:rPr>
        <w:t>remove ambiguity, as it was previously unclear whether these goods were able to be imported under other alternative conditions</w:t>
      </w:r>
      <w:r w:rsidRPr="00A4576E">
        <w:rPr>
          <w:rFonts w:ascii="Times New Roman" w:eastAsia="Times New Roman" w:hAnsi="Times New Roman"/>
          <w:sz w:val="24"/>
          <w:szCs w:val="24"/>
          <w:lang w:eastAsia="en-AU"/>
        </w:rPr>
        <w:t>. The conditions require that the goods be for personal use and brought in as baggage or mail, or that the goods are accompanied by evidence stating the botanical name (including genus and species) of the materials.</w:t>
      </w:r>
    </w:p>
    <w:p w14:paraId="1C842B37"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A4576E">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4</w:t>
      </w:r>
      <w:r w:rsidRPr="00A4576E">
        <w:rPr>
          <w:rFonts w:ascii="Times New Roman" w:eastAsia="Times New Roman" w:hAnsi="Times New Roman"/>
          <w:b/>
          <w:sz w:val="24"/>
          <w:szCs w:val="24"/>
          <w:lang w:eastAsia="en-AU"/>
        </w:rPr>
        <w:tab/>
      </w:r>
      <w:r w:rsidRPr="00A4576E">
        <w:rPr>
          <w:rFonts w:ascii="Times New Roman" w:hAnsi="Times New Roman"/>
          <w:b/>
          <w:sz w:val="24"/>
          <w:szCs w:val="24"/>
        </w:rPr>
        <w:t>Subsection 32(2)</w:t>
      </w:r>
    </w:p>
    <w:p w14:paraId="157AABBC"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A4576E">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4</w:t>
      </w:r>
      <w:r w:rsidRPr="00A4576E">
        <w:rPr>
          <w:rFonts w:ascii="Times New Roman" w:eastAsia="Times New Roman" w:hAnsi="Times New Roman"/>
          <w:sz w:val="24"/>
          <w:szCs w:val="24"/>
          <w:lang w:eastAsia="en-AU"/>
        </w:rPr>
        <w:t xml:space="preserve"> repeals subsection 32(2) and replaces it, to provide new alternative conditions for starter cultures. It removes the requirement for starter cultures for human therapeutic use to be commercially prepared and packaged for retail sale. Starter cultures for human therapeutic use pose the same biosecurity risk as starter cultures for other end uses, and </w:t>
      </w:r>
      <w:r>
        <w:rPr>
          <w:rFonts w:ascii="Times New Roman" w:eastAsia="Times New Roman" w:hAnsi="Times New Roman"/>
          <w:sz w:val="24"/>
          <w:szCs w:val="24"/>
          <w:lang w:eastAsia="en-AU"/>
        </w:rPr>
        <w:t>it is therefore appropriate</w:t>
      </w:r>
      <w:r w:rsidRPr="00A4576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to </w:t>
      </w:r>
      <w:r w:rsidRPr="00A4576E">
        <w:rPr>
          <w:rFonts w:ascii="Times New Roman" w:eastAsia="Times New Roman" w:hAnsi="Times New Roman"/>
          <w:sz w:val="24"/>
          <w:szCs w:val="24"/>
          <w:lang w:eastAsia="en-AU"/>
        </w:rPr>
        <w:t>treat</w:t>
      </w:r>
      <w:r>
        <w:rPr>
          <w:rFonts w:ascii="Times New Roman" w:eastAsia="Times New Roman" w:hAnsi="Times New Roman"/>
          <w:sz w:val="24"/>
          <w:szCs w:val="24"/>
          <w:lang w:eastAsia="en-AU"/>
        </w:rPr>
        <w:t xml:space="preserve"> them</w:t>
      </w:r>
      <w:r w:rsidRPr="00A4576E">
        <w:rPr>
          <w:rFonts w:ascii="Times New Roman" w:eastAsia="Times New Roman" w:hAnsi="Times New Roman"/>
          <w:sz w:val="24"/>
          <w:szCs w:val="24"/>
          <w:lang w:eastAsia="en-AU"/>
        </w:rPr>
        <w:t xml:space="preserve"> consistently, despite their differing end uses. Item 4</w:t>
      </w:r>
      <w:r>
        <w:rPr>
          <w:rFonts w:ascii="Times New Roman" w:eastAsia="Times New Roman" w:hAnsi="Times New Roman"/>
          <w:sz w:val="24"/>
          <w:szCs w:val="24"/>
          <w:lang w:eastAsia="en-AU"/>
        </w:rPr>
        <w:t>4</w:t>
      </w:r>
      <w:r w:rsidRPr="00A4576E">
        <w:rPr>
          <w:rFonts w:ascii="Times New Roman" w:eastAsia="Times New Roman" w:hAnsi="Times New Roman"/>
          <w:sz w:val="24"/>
          <w:szCs w:val="24"/>
          <w:lang w:eastAsia="en-AU"/>
        </w:rPr>
        <w:t xml:space="preserve"> also replaces laboratory animals with laboratory organisms, so as to include micro-organisms, as the use of starter cultures on micro-organisms poses no biosecurity risk.</w:t>
      </w:r>
    </w:p>
    <w:p w14:paraId="1E1AFB1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32(3) (after table item 1)</w:t>
      </w:r>
    </w:p>
    <w:p w14:paraId="0C1FE9F1"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a new item to the table in subsection 32(3), to provide that the alternative conditions in section 32 apply to </w:t>
      </w:r>
      <w:r>
        <w:rPr>
          <w:rFonts w:ascii="Times New Roman" w:eastAsia="Times New Roman" w:hAnsi="Times New Roman"/>
          <w:i/>
          <w:sz w:val="24"/>
          <w:szCs w:val="24"/>
          <w:lang w:eastAsia="en-AU"/>
        </w:rPr>
        <w:t>Aspergillus brasiliensis.</w:t>
      </w:r>
      <w:r>
        <w:rPr>
          <w:rFonts w:ascii="Times New Roman" w:eastAsia="Times New Roman" w:hAnsi="Times New Roman"/>
          <w:sz w:val="24"/>
          <w:szCs w:val="24"/>
          <w:lang w:eastAsia="en-AU"/>
        </w:rPr>
        <w:t xml:space="preserve"> This amendment is being made to reduce the regulatory burden for importers, as there is a low biosecurity risk associated with this good.</w:t>
      </w:r>
    </w:p>
    <w:p w14:paraId="3F5E7FB1"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 xml:space="preserve">6 </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Subparagraph 33(2)(a)(iii)</w:t>
      </w:r>
    </w:p>
    <w:p w14:paraId="27558B89" w14:textId="77777777" w:rsidR="00B80D61" w:rsidRPr="005A2B0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A2B06">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6</w:t>
      </w:r>
      <w:r w:rsidRPr="005A2B06">
        <w:rPr>
          <w:rFonts w:ascii="Times New Roman" w:eastAsia="Times New Roman" w:hAnsi="Times New Roman"/>
          <w:sz w:val="24"/>
          <w:szCs w:val="24"/>
          <w:lang w:eastAsia="en-AU"/>
        </w:rPr>
        <w:t xml:space="preserve"> repeals subparagraph </w:t>
      </w:r>
      <w:r>
        <w:rPr>
          <w:rFonts w:ascii="Times New Roman" w:eastAsia="Times New Roman" w:hAnsi="Times New Roman"/>
          <w:sz w:val="24"/>
          <w:szCs w:val="24"/>
          <w:lang w:eastAsia="en-AU"/>
        </w:rPr>
        <w:t>33(2)</w:t>
      </w:r>
      <w:r w:rsidRPr="005A2B06">
        <w:rPr>
          <w:rFonts w:ascii="Times New Roman" w:eastAsia="Times New Roman" w:hAnsi="Times New Roman"/>
          <w:sz w:val="24"/>
          <w:szCs w:val="24"/>
          <w:lang w:eastAsia="en-AU"/>
        </w:rPr>
        <w:t>(a)(iii)</w:t>
      </w:r>
      <w:r>
        <w:rPr>
          <w:rFonts w:ascii="Times New Roman" w:eastAsia="Times New Roman" w:hAnsi="Times New Roman"/>
          <w:sz w:val="24"/>
          <w:szCs w:val="24"/>
          <w:lang w:eastAsia="en-AU"/>
        </w:rPr>
        <w:t>. Subparagraph (iii) excluded the alternative conditions for highly refined organic chemicals from applying to goods for growing purposes. Repealing subparagraph (iii)</w:t>
      </w:r>
      <w:r w:rsidRPr="005A2B06">
        <w:rPr>
          <w:rFonts w:ascii="Times New Roman" w:eastAsia="Times New Roman" w:hAnsi="Times New Roman"/>
          <w:sz w:val="24"/>
          <w:szCs w:val="24"/>
          <w:lang w:eastAsia="en-AU"/>
        </w:rPr>
        <w:t xml:space="preserve"> has the effect of allowing highly refined organic chemicals and substances for growing purposes to be imported using the alternative conditions </w:t>
      </w:r>
      <w:r>
        <w:rPr>
          <w:rFonts w:ascii="Times New Roman" w:eastAsia="Times New Roman" w:hAnsi="Times New Roman"/>
          <w:sz w:val="24"/>
          <w:szCs w:val="24"/>
          <w:lang w:eastAsia="en-AU"/>
        </w:rPr>
        <w:t xml:space="preserve">in </w:t>
      </w:r>
      <w:r w:rsidRPr="005A2B06">
        <w:rPr>
          <w:rFonts w:ascii="Times New Roman" w:eastAsia="Times New Roman" w:hAnsi="Times New Roman"/>
          <w:sz w:val="24"/>
          <w:szCs w:val="24"/>
          <w:lang w:eastAsia="en-AU"/>
        </w:rPr>
        <w:t>section 33. This</w:t>
      </w:r>
      <w:r>
        <w:rPr>
          <w:rFonts w:ascii="Times New Roman" w:eastAsia="Times New Roman" w:hAnsi="Times New Roman"/>
          <w:sz w:val="24"/>
          <w:szCs w:val="24"/>
          <w:lang w:eastAsia="en-AU"/>
        </w:rPr>
        <w:t xml:space="preserve"> amendment is being made to reduce the regulatory burden for importers, as</w:t>
      </w:r>
      <w:r w:rsidRPr="005A2B06">
        <w:rPr>
          <w:rFonts w:ascii="Times New Roman" w:eastAsia="Times New Roman" w:hAnsi="Times New Roman"/>
          <w:sz w:val="24"/>
          <w:szCs w:val="24"/>
          <w:lang w:eastAsia="en-AU"/>
        </w:rPr>
        <w:t xml:space="preserve"> there are minimal biosecurity risks associated with the highly refined organic chemicals listed in subsection </w:t>
      </w:r>
      <w:r>
        <w:rPr>
          <w:rFonts w:ascii="Times New Roman" w:eastAsia="Times New Roman" w:hAnsi="Times New Roman"/>
          <w:sz w:val="24"/>
          <w:szCs w:val="24"/>
          <w:lang w:eastAsia="en-AU"/>
        </w:rPr>
        <w:t>33</w:t>
      </w:r>
      <w:r w:rsidRPr="005A2B06">
        <w:rPr>
          <w:rFonts w:ascii="Times New Roman" w:eastAsia="Times New Roman" w:hAnsi="Times New Roman"/>
          <w:sz w:val="24"/>
          <w:szCs w:val="24"/>
          <w:lang w:eastAsia="en-AU"/>
        </w:rPr>
        <w:t>(3), when used for growing purposes.</w:t>
      </w:r>
    </w:p>
    <w:p w14:paraId="17D6BF4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33(3) (at the end of the cell at table item 3, column headed “Highly refined organic chemicals and substances”)</w:t>
      </w:r>
    </w:p>
    <w:p w14:paraId="24746BE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47 adds the words “(other than those derived from neural material)” at the end of the cell at table item 3. Table item 3 was originally drafted based on plant related biosecurity risks. This amendment is being made to also reflect the biosecurity risks associated with amino acids derived from neural tissue.</w:t>
      </w:r>
    </w:p>
    <w:p w14:paraId="215C0204" w14:textId="77777777" w:rsidR="00B80D61" w:rsidRPr="005A2B0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A2B06">
        <w:rPr>
          <w:rFonts w:ascii="Times New Roman" w:eastAsia="Times New Roman" w:hAnsi="Times New Roman"/>
          <w:b/>
          <w:sz w:val="24"/>
          <w:szCs w:val="24"/>
          <w:lang w:eastAsia="en-AU"/>
        </w:rPr>
        <w:t>Item 4</w:t>
      </w:r>
      <w:r>
        <w:rPr>
          <w:rFonts w:ascii="Times New Roman" w:eastAsia="Times New Roman" w:hAnsi="Times New Roman"/>
          <w:b/>
          <w:sz w:val="24"/>
          <w:szCs w:val="24"/>
          <w:lang w:eastAsia="en-AU"/>
        </w:rPr>
        <w:t>8</w:t>
      </w:r>
      <w:r w:rsidRPr="005A2B06">
        <w:rPr>
          <w:rFonts w:ascii="Times New Roman" w:eastAsia="Times New Roman" w:hAnsi="Times New Roman"/>
          <w:b/>
          <w:sz w:val="24"/>
          <w:szCs w:val="24"/>
          <w:lang w:eastAsia="en-AU"/>
        </w:rPr>
        <w:tab/>
      </w:r>
      <w:r w:rsidRPr="005A2B06">
        <w:rPr>
          <w:rFonts w:ascii="Times New Roman" w:hAnsi="Times New Roman"/>
          <w:b/>
          <w:sz w:val="24"/>
          <w:szCs w:val="24"/>
        </w:rPr>
        <w:t>Subsection 33(3) (table item 12, column headed “Highly refined organic chemicals and substances”)</w:t>
      </w:r>
    </w:p>
    <w:p w14:paraId="61C6146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A2B06">
        <w:rPr>
          <w:rFonts w:ascii="Times New Roman" w:eastAsia="Times New Roman" w:hAnsi="Times New Roman"/>
          <w:sz w:val="24"/>
          <w:szCs w:val="24"/>
          <w:lang w:eastAsia="en-AU"/>
        </w:rPr>
        <w:t>Item 4</w:t>
      </w:r>
      <w:r>
        <w:rPr>
          <w:rFonts w:ascii="Times New Roman" w:eastAsia="Times New Roman" w:hAnsi="Times New Roman"/>
          <w:sz w:val="24"/>
          <w:szCs w:val="24"/>
          <w:lang w:eastAsia="en-AU"/>
        </w:rPr>
        <w:t>8</w:t>
      </w:r>
      <w:r w:rsidRPr="005A2B0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the words “or microbial fermentation” after the word “animal” in table item 12. Table item 12 was originally drafted based on plant related biosecurity risks. This amendment is being made to also reflect the biosecurity risks associated with enzymes derived from microbial fermentation which present a similar level of biosecurity risk to enzymes derived from animals as the fermentation media may contain animal-derived material.</w:t>
      </w:r>
    </w:p>
    <w:p w14:paraId="070A12DC" w14:textId="77777777" w:rsidR="00B80D61" w:rsidRPr="008A6084" w:rsidRDefault="00B80D61" w:rsidP="00B80D61">
      <w:pPr>
        <w:shd w:val="clear" w:color="auto" w:fill="FFFFFF"/>
        <w:spacing w:before="100" w:beforeAutospacing="1" w:after="100" w:afterAutospacing="1"/>
        <w:rPr>
          <w:rFonts w:ascii="Times New Roman" w:hAnsi="Times New Roman"/>
          <w:sz w:val="24"/>
          <w:szCs w:val="24"/>
        </w:rPr>
      </w:pPr>
      <w:r w:rsidRPr="008A6084">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49</w:t>
      </w:r>
      <w:r w:rsidRPr="008A6084">
        <w:rPr>
          <w:rFonts w:ascii="Times New Roman" w:eastAsia="Times New Roman" w:hAnsi="Times New Roman"/>
          <w:b/>
          <w:sz w:val="24"/>
          <w:szCs w:val="24"/>
          <w:lang w:eastAsia="en-AU"/>
        </w:rPr>
        <w:tab/>
      </w:r>
      <w:r w:rsidRPr="008A6084">
        <w:rPr>
          <w:rFonts w:ascii="Times New Roman" w:hAnsi="Times New Roman"/>
          <w:b/>
          <w:sz w:val="24"/>
          <w:szCs w:val="24"/>
        </w:rPr>
        <w:t>Paragraph 34(2)(b)</w:t>
      </w:r>
    </w:p>
    <w:p w14:paraId="28822810" w14:textId="77777777" w:rsidR="00B80D61" w:rsidRPr="008A608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A6084">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49</w:t>
      </w:r>
      <w:r w:rsidRPr="008A6084">
        <w:rPr>
          <w:rFonts w:ascii="Times New Roman" w:eastAsia="Times New Roman" w:hAnsi="Times New Roman"/>
          <w:sz w:val="24"/>
          <w:szCs w:val="24"/>
          <w:lang w:eastAsia="en-AU"/>
        </w:rPr>
        <w:t xml:space="preserve"> omits </w:t>
      </w:r>
      <w:r>
        <w:rPr>
          <w:rFonts w:ascii="Times New Roman" w:eastAsia="Times New Roman" w:hAnsi="Times New Roman"/>
          <w:sz w:val="24"/>
          <w:szCs w:val="24"/>
          <w:lang w:eastAsia="en-AU"/>
        </w:rPr>
        <w:t>“</w:t>
      </w:r>
      <w:r w:rsidRPr="008A6084">
        <w:rPr>
          <w:rFonts w:ascii="Times New Roman" w:eastAsia="Times New Roman" w:hAnsi="Times New Roman"/>
          <w:i/>
          <w:sz w:val="24"/>
          <w:szCs w:val="24"/>
          <w:lang w:eastAsia="en-AU"/>
        </w:rPr>
        <w:t>Ganoderma</w:t>
      </w:r>
      <w:r w:rsidRPr="008A6084">
        <w:rPr>
          <w:rFonts w:ascii="Times New Roman" w:eastAsia="Times New Roman" w:hAnsi="Times New Roman"/>
          <w:sz w:val="24"/>
          <w:szCs w:val="24"/>
          <w:lang w:eastAsia="en-AU"/>
        </w:rPr>
        <w:t xml:space="preserve"> spp. or slippery elm bark</w:t>
      </w:r>
      <w:r>
        <w:rPr>
          <w:rFonts w:ascii="Times New Roman" w:eastAsia="Times New Roman" w:hAnsi="Times New Roman"/>
          <w:sz w:val="24"/>
          <w:szCs w:val="24"/>
          <w:lang w:eastAsia="en-AU"/>
        </w:rPr>
        <w:t>”</w:t>
      </w:r>
      <w:r w:rsidRPr="008A6084">
        <w:rPr>
          <w:rFonts w:ascii="Times New Roman" w:eastAsia="Times New Roman" w:hAnsi="Times New Roman"/>
          <w:sz w:val="24"/>
          <w:szCs w:val="24"/>
          <w:lang w:eastAsia="en-AU"/>
        </w:rPr>
        <w:t xml:space="preserve"> from subparagraph 34(2)(b). This amendment has the effect of allowing goods containing these ingredients to be managed under the alternative conditions provided by section 34. T</w:t>
      </w:r>
      <w:r>
        <w:rPr>
          <w:rFonts w:ascii="Times New Roman" w:eastAsia="Times New Roman" w:hAnsi="Times New Roman"/>
          <w:sz w:val="24"/>
          <w:szCs w:val="24"/>
          <w:lang w:eastAsia="en-AU"/>
        </w:rPr>
        <w:t>his amendment is being made to reduce the regulatory burden for importers, as t</w:t>
      </w:r>
      <w:r w:rsidRPr="008A6084">
        <w:rPr>
          <w:rFonts w:ascii="Times New Roman" w:eastAsia="Times New Roman" w:hAnsi="Times New Roman"/>
          <w:sz w:val="24"/>
          <w:szCs w:val="24"/>
          <w:lang w:eastAsia="en-AU"/>
        </w:rPr>
        <w:t>he biosecurity risks for these items can be effectively managed under the existing alternative conditions for biological products for personal use.</w:t>
      </w:r>
    </w:p>
    <w:p w14:paraId="2447B2C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35(1) (note)</w:t>
      </w:r>
    </w:p>
    <w:p w14:paraId="6DA1276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50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“chemical, mined and synthetic”, and substitutes “chemical and mined”. This is a consequential amendment to the amendment made in item 70.</w:t>
      </w:r>
    </w:p>
    <w:p w14:paraId="5A723280" w14:textId="77777777" w:rsidR="00B80D61" w:rsidRPr="002D411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D411D">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1</w:t>
      </w:r>
      <w:r w:rsidRPr="002D411D">
        <w:rPr>
          <w:rFonts w:ascii="Times New Roman" w:eastAsia="Times New Roman" w:hAnsi="Times New Roman"/>
          <w:b/>
          <w:sz w:val="24"/>
          <w:szCs w:val="24"/>
          <w:lang w:eastAsia="en-AU"/>
        </w:rPr>
        <w:tab/>
      </w:r>
      <w:r w:rsidRPr="002D411D">
        <w:rPr>
          <w:rFonts w:ascii="Times New Roman" w:hAnsi="Times New Roman"/>
          <w:b/>
          <w:sz w:val="24"/>
          <w:szCs w:val="24"/>
        </w:rPr>
        <w:t>Paragraph 36(2)(a)</w:t>
      </w:r>
    </w:p>
    <w:p w14:paraId="6A083170" w14:textId="77777777" w:rsidR="00B80D61" w:rsidRPr="002D411D"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D411D">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1</w:t>
      </w:r>
      <w:r w:rsidRPr="002D411D">
        <w:rPr>
          <w:rFonts w:ascii="Times New Roman" w:eastAsia="Times New Roman" w:hAnsi="Times New Roman"/>
          <w:sz w:val="24"/>
          <w:szCs w:val="24"/>
          <w:lang w:eastAsia="en-AU"/>
        </w:rPr>
        <w:t xml:space="preserve"> amends subparagraph 36(2)(a) to include biological materials contained in cosmetics for human use. Th</w:t>
      </w:r>
      <w:r>
        <w:rPr>
          <w:rFonts w:ascii="Times New Roman" w:eastAsia="Times New Roman" w:hAnsi="Times New Roman"/>
          <w:sz w:val="24"/>
          <w:szCs w:val="24"/>
          <w:lang w:eastAsia="en-AU"/>
        </w:rPr>
        <w:t xml:space="preserve">is amendment is being made to reduce regulatory burden for importers of </w:t>
      </w:r>
      <w:r w:rsidRPr="002D411D">
        <w:rPr>
          <w:rFonts w:ascii="Times New Roman" w:eastAsia="Times New Roman" w:hAnsi="Times New Roman"/>
          <w:sz w:val="24"/>
          <w:szCs w:val="24"/>
          <w:lang w:eastAsia="en-AU"/>
        </w:rPr>
        <w:t>biological materials in cosmetics for human use</w:t>
      </w:r>
      <w:r>
        <w:rPr>
          <w:rFonts w:ascii="Times New Roman" w:eastAsia="Times New Roman" w:hAnsi="Times New Roman"/>
          <w:sz w:val="24"/>
          <w:szCs w:val="24"/>
          <w:lang w:eastAsia="en-AU"/>
        </w:rPr>
        <w:t>, as the associated biosecurity risks</w:t>
      </w:r>
      <w:r w:rsidRPr="002D411D">
        <w:rPr>
          <w:rFonts w:ascii="Times New Roman" w:eastAsia="Times New Roman" w:hAnsi="Times New Roman"/>
          <w:sz w:val="24"/>
          <w:szCs w:val="24"/>
          <w:lang w:eastAsia="en-AU"/>
        </w:rPr>
        <w:t xml:space="preserve"> can be managed under the existing alternative conditions in subsection 36(2).</w:t>
      </w:r>
    </w:p>
    <w:p w14:paraId="575D86D4"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36(3)(d) and (e)</w:t>
      </w:r>
    </w:p>
    <w:p w14:paraId="3A0A577F" w14:textId="77777777" w:rsidR="00B80D61" w:rsidRPr="006125C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125C9">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2</w:t>
      </w:r>
      <w:r w:rsidRPr="006125C9">
        <w:rPr>
          <w:rFonts w:ascii="Times New Roman" w:eastAsia="Times New Roman" w:hAnsi="Times New Roman"/>
          <w:sz w:val="24"/>
          <w:szCs w:val="24"/>
          <w:lang w:eastAsia="en-AU"/>
        </w:rPr>
        <w:t xml:space="preserve"> repeals and replaces paragraph 36(3)(d), to amend the alternative conditions for biological materials for veterinary therapeutic use or use as cosmetics for animals. </w:t>
      </w:r>
      <w:r>
        <w:rPr>
          <w:rFonts w:ascii="Times New Roman" w:eastAsia="Times New Roman" w:hAnsi="Times New Roman"/>
          <w:sz w:val="24"/>
          <w:szCs w:val="24"/>
          <w:lang w:eastAsia="en-AU"/>
        </w:rPr>
        <w:t>Paragraph </w:t>
      </w:r>
      <w:r w:rsidRPr="006125C9">
        <w:rPr>
          <w:rFonts w:ascii="Times New Roman" w:eastAsia="Times New Roman" w:hAnsi="Times New Roman"/>
          <w:sz w:val="24"/>
          <w:szCs w:val="24"/>
          <w:lang w:eastAsia="en-AU"/>
        </w:rPr>
        <w:t xml:space="preserve">36(3)(d) has been amended to provide that if the goods contain ingredients of animal, plant or microbial origin, than those ingredients must only be ingredients which are specified in the table in subsection 36(4). </w:t>
      </w:r>
    </w:p>
    <w:p w14:paraId="39CB6CDE" w14:textId="77777777" w:rsidR="00B80D61" w:rsidRPr="006125C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125C9">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2</w:t>
      </w:r>
      <w:r w:rsidRPr="006125C9">
        <w:rPr>
          <w:rFonts w:ascii="Times New Roman" w:eastAsia="Times New Roman" w:hAnsi="Times New Roman"/>
          <w:sz w:val="24"/>
          <w:szCs w:val="24"/>
          <w:lang w:eastAsia="en-AU"/>
        </w:rPr>
        <w:t xml:space="preserve"> also repeals </w:t>
      </w:r>
      <w:r>
        <w:rPr>
          <w:rFonts w:ascii="Times New Roman" w:eastAsia="Times New Roman" w:hAnsi="Times New Roman"/>
          <w:sz w:val="24"/>
          <w:szCs w:val="24"/>
          <w:lang w:eastAsia="en-AU"/>
        </w:rPr>
        <w:t>paragraph</w:t>
      </w:r>
      <w:r w:rsidRPr="006125C9">
        <w:rPr>
          <w:rFonts w:ascii="Times New Roman" w:eastAsia="Times New Roman" w:hAnsi="Times New Roman"/>
          <w:sz w:val="24"/>
          <w:szCs w:val="24"/>
          <w:lang w:eastAsia="en-AU"/>
        </w:rPr>
        <w:t xml:space="preserve"> 36(3)(e) as a consequential amendment to the amendment in item 6</w:t>
      </w:r>
      <w:r>
        <w:rPr>
          <w:rFonts w:ascii="Times New Roman" w:eastAsia="Times New Roman" w:hAnsi="Times New Roman"/>
          <w:sz w:val="24"/>
          <w:szCs w:val="24"/>
          <w:lang w:eastAsia="en-AU"/>
        </w:rPr>
        <w:t>4</w:t>
      </w:r>
      <w:r w:rsidRPr="006125C9">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replaces it</w:t>
      </w:r>
      <w:r w:rsidRPr="006125C9">
        <w:rPr>
          <w:rFonts w:ascii="Times New Roman" w:eastAsia="Times New Roman" w:hAnsi="Times New Roman"/>
          <w:sz w:val="24"/>
          <w:szCs w:val="24"/>
          <w:lang w:eastAsia="en-AU"/>
        </w:rPr>
        <w:t xml:space="preserve"> with a requirement for goods imported under subsection 36(</w:t>
      </w:r>
      <w:r>
        <w:rPr>
          <w:rFonts w:ascii="Times New Roman" w:eastAsia="Times New Roman" w:hAnsi="Times New Roman"/>
          <w:sz w:val="24"/>
          <w:szCs w:val="24"/>
          <w:lang w:eastAsia="en-AU"/>
        </w:rPr>
        <w:t>3) to be accompanied either by</w:t>
      </w:r>
      <w:r w:rsidRPr="006125C9">
        <w:rPr>
          <w:rFonts w:ascii="Times New Roman" w:eastAsia="Times New Roman" w:hAnsi="Times New Roman"/>
          <w:sz w:val="24"/>
          <w:szCs w:val="24"/>
          <w:lang w:eastAsia="en-AU"/>
        </w:rPr>
        <w:t xml:space="preserve"> documentation stating the ingredients contained in the goods, or if applicable, a declaration or documentation from the manufacturer of the goods stating the matter referred to in paragraph 36(3)(d).</w:t>
      </w:r>
    </w:p>
    <w:p w14:paraId="4C1C504C"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125C9">
        <w:rPr>
          <w:rFonts w:ascii="Times New Roman" w:eastAsia="Times New Roman" w:hAnsi="Times New Roman"/>
          <w:sz w:val="24"/>
          <w:szCs w:val="24"/>
          <w:lang w:eastAsia="en-AU"/>
        </w:rPr>
        <w:t xml:space="preserve">The amendments </w:t>
      </w:r>
      <w:r>
        <w:rPr>
          <w:rFonts w:ascii="Times New Roman" w:eastAsia="Times New Roman" w:hAnsi="Times New Roman"/>
          <w:sz w:val="24"/>
          <w:szCs w:val="24"/>
          <w:lang w:eastAsia="en-AU"/>
        </w:rPr>
        <w:t>in</w:t>
      </w:r>
      <w:r w:rsidRPr="006125C9">
        <w:rPr>
          <w:rFonts w:ascii="Times New Roman" w:eastAsia="Times New Roman" w:hAnsi="Times New Roman"/>
          <w:sz w:val="24"/>
          <w:szCs w:val="24"/>
          <w:lang w:eastAsia="en-AU"/>
        </w:rPr>
        <w:t xml:space="preserve"> item 5</w:t>
      </w:r>
      <w:r>
        <w:rPr>
          <w:rFonts w:ascii="Times New Roman" w:eastAsia="Times New Roman" w:hAnsi="Times New Roman"/>
          <w:sz w:val="24"/>
          <w:szCs w:val="24"/>
          <w:lang w:eastAsia="en-AU"/>
        </w:rPr>
        <w:t>2</w:t>
      </w:r>
      <w:r w:rsidRPr="006125C9">
        <w:rPr>
          <w:rFonts w:ascii="Times New Roman" w:eastAsia="Times New Roman" w:hAnsi="Times New Roman"/>
          <w:sz w:val="24"/>
          <w:szCs w:val="24"/>
          <w:lang w:eastAsia="en-AU"/>
        </w:rPr>
        <w:t xml:space="preserve"> are being ma</w:t>
      </w:r>
      <w:r>
        <w:rPr>
          <w:rFonts w:ascii="Times New Roman" w:eastAsia="Times New Roman" w:hAnsi="Times New Roman"/>
          <w:sz w:val="24"/>
          <w:szCs w:val="24"/>
          <w:lang w:eastAsia="en-AU"/>
        </w:rPr>
        <w:t>de to simplify the evidential requirements for importers of biological material for veterinary therapeutic use or use as cosmetics for animals, by allowing flexibility in the documentation provided by importers that is necessary to appropriately manage the associated biosecurity risks for the goods.</w:t>
      </w:r>
    </w:p>
    <w:p w14:paraId="754150A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(after table item 2)</w:t>
      </w:r>
    </w:p>
    <w:p w14:paraId="65C0A0E3"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21D77">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3</w:t>
      </w:r>
      <w:r w:rsidRPr="00421D77">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 sub</w:t>
      </w:r>
      <w:r w:rsidRPr="00421D77">
        <w:rPr>
          <w:rFonts w:ascii="Times New Roman" w:eastAsia="Times New Roman" w:hAnsi="Times New Roman"/>
          <w:sz w:val="24"/>
          <w:szCs w:val="24"/>
          <w:lang w:eastAsia="en-AU"/>
        </w:rPr>
        <w:t xml:space="preserve">section 36(4), </w:t>
      </w:r>
      <w:r>
        <w:rPr>
          <w:rFonts w:ascii="Times New Roman" w:eastAsia="Times New Roman" w:hAnsi="Times New Roman"/>
          <w:sz w:val="24"/>
          <w:szCs w:val="24"/>
          <w:lang w:eastAsia="en-AU"/>
        </w:rPr>
        <w:t>to provide that the alternative conditions in section 36 apply to colloidal oatmeal</w:t>
      </w:r>
      <w:r w:rsidRPr="00421D77">
        <w:rPr>
          <w:rFonts w:ascii="Times New Roman" w:eastAsia="Times New Roman" w:hAnsi="Times New Roman"/>
          <w:sz w:val="24"/>
          <w:szCs w:val="24"/>
          <w:lang w:eastAsia="en-AU"/>
        </w:rPr>
        <w:t>. Colloidal oatmeal is a common ingredient in animal shampoos, and—due to the commercially prepared nature of the product in which it is contained—presents no biosecurity risk, as there is an extremely low likelihood of dive</w:t>
      </w:r>
      <w:r>
        <w:rPr>
          <w:rFonts w:ascii="Times New Roman" w:eastAsia="Times New Roman" w:hAnsi="Times New Roman"/>
          <w:sz w:val="24"/>
          <w:szCs w:val="24"/>
          <w:lang w:eastAsia="en-AU"/>
        </w:rPr>
        <w:t xml:space="preserve">rsion to high-risk end uses. </w:t>
      </w:r>
    </w:p>
    <w:p w14:paraId="29E90C8B" w14:textId="77777777" w:rsidR="00B80D61" w:rsidRPr="00421D7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is being made as the</w:t>
      </w:r>
      <w:r w:rsidRPr="00421D77">
        <w:rPr>
          <w:rFonts w:ascii="Times New Roman" w:eastAsia="Times New Roman" w:hAnsi="Times New Roman"/>
          <w:sz w:val="24"/>
          <w:szCs w:val="24"/>
          <w:lang w:eastAsia="en-AU"/>
        </w:rPr>
        <w:t xml:space="preserve"> alternative conditions in section 36 manage associated biosecurity risks for colloidal oatmeal to an acceptably low level, and the inclusion of these goods in section</w:t>
      </w:r>
      <w:r>
        <w:rPr>
          <w:rFonts w:ascii="Times New Roman" w:eastAsia="Times New Roman" w:hAnsi="Times New Roman"/>
          <w:sz w:val="24"/>
          <w:szCs w:val="24"/>
          <w:lang w:eastAsia="en-AU"/>
        </w:rPr>
        <w:t xml:space="preserve"> 36 reduces regulatory burden for</w:t>
      </w:r>
      <w:r w:rsidRPr="00421D77">
        <w:rPr>
          <w:rFonts w:ascii="Times New Roman" w:eastAsia="Times New Roman" w:hAnsi="Times New Roman"/>
          <w:sz w:val="24"/>
          <w:szCs w:val="24"/>
          <w:lang w:eastAsia="en-AU"/>
        </w:rPr>
        <w:t xml:space="preserve"> importers of these goods.</w:t>
      </w:r>
    </w:p>
    <w:p w14:paraId="6C92EF6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(table item 7)</w:t>
      </w:r>
    </w:p>
    <w:p w14:paraId="5BF86557" w14:textId="77777777" w:rsidR="00B80D61" w:rsidRPr="0017159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7 in subsection 36(4). This is a consequential amendment to the amendment in item 64.</w:t>
      </w:r>
    </w:p>
    <w:p w14:paraId="6354A9B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(after table item 8)</w:t>
      </w:r>
    </w:p>
    <w:p w14:paraId="4200065C" w14:textId="77777777" w:rsidR="00B80D61" w:rsidRPr="00A84D7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55 </w:t>
      </w:r>
      <w:r w:rsidRPr="00A84D7E">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A84D7E">
        <w:rPr>
          <w:rFonts w:ascii="Times New Roman" w:eastAsia="Times New Roman" w:hAnsi="Times New Roman"/>
          <w:sz w:val="24"/>
          <w:szCs w:val="24"/>
          <w:lang w:eastAsia="en-AU"/>
        </w:rPr>
        <w:t xml:space="preserve">subsection 36(4), </w:t>
      </w:r>
      <w:r>
        <w:rPr>
          <w:rFonts w:ascii="Times New Roman" w:eastAsia="Times New Roman" w:hAnsi="Times New Roman"/>
          <w:sz w:val="24"/>
          <w:szCs w:val="24"/>
          <w:lang w:eastAsia="en-AU"/>
        </w:rPr>
        <w:t xml:space="preserve">to provide that the alternative conditions in section 36 apply to </w:t>
      </w:r>
      <w:r w:rsidRPr="00A84D7E">
        <w:rPr>
          <w:rFonts w:ascii="Times New Roman" w:eastAsia="Times New Roman" w:hAnsi="Times New Roman"/>
          <w:sz w:val="24"/>
          <w:szCs w:val="24"/>
          <w:lang w:eastAsia="en-AU"/>
        </w:rPr>
        <w:t>green lipped mussel powder from New Zealand, except if intended for veterinary thera</w:t>
      </w:r>
      <w:r>
        <w:rPr>
          <w:rFonts w:ascii="Times New Roman" w:eastAsia="Times New Roman" w:hAnsi="Times New Roman"/>
          <w:sz w:val="24"/>
          <w:szCs w:val="24"/>
          <w:lang w:eastAsia="en-AU"/>
        </w:rPr>
        <w:t>peutic use in aquatic animals.</w:t>
      </w:r>
    </w:p>
    <w:p w14:paraId="1600BD5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A84D7E">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6</w:t>
      </w:r>
      <w:r w:rsidRPr="00A84D7E">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A84D7E">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A84D7E">
        <w:rPr>
          <w:rFonts w:ascii="Times New Roman" w:eastAsia="Times New Roman" w:hAnsi="Times New Roman"/>
          <w:sz w:val="24"/>
          <w:szCs w:val="24"/>
          <w:lang w:eastAsia="en-AU"/>
        </w:rPr>
        <w:t xml:space="preserve"> reduces regulatory burden on importers of green lipped mussel powder.</w:t>
      </w:r>
    </w:p>
    <w:p w14:paraId="356C2B6A"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(at the end of the cell at item 12, column headed “Biological material”)</w:t>
      </w:r>
    </w:p>
    <w:p w14:paraId="11CA4A91" w14:textId="77777777" w:rsidR="00B80D61" w:rsidRPr="0044258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2585">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6</w:t>
      </w:r>
      <w:r w:rsidRPr="00442585">
        <w:rPr>
          <w:rFonts w:ascii="Times New Roman" w:eastAsia="Times New Roman" w:hAnsi="Times New Roman"/>
          <w:sz w:val="24"/>
          <w:szCs w:val="24"/>
          <w:lang w:eastAsia="en-AU"/>
        </w:rPr>
        <w:t xml:space="preserve"> amends </w:t>
      </w:r>
      <w:r>
        <w:rPr>
          <w:rFonts w:ascii="Times New Roman" w:eastAsia="Times New Roman" w:hAnsi="Times New Roman"/>
          <w:sz w:val="24"/>
          <w:szCs w:val="24"/>
          <w:lang w:eastAsia="en-AU"/>
        </w:rPr>
        <w:t>table item 12</w:t>
      </w:r>
      <w:r w:rsidRPr="00442585">
        <w:rPr>
          <w:rFonts w:ascii="Times New Roman" w:eastAsia="Times New Roman" w:hAnsi="Times New Roman"/>
          <w:sz w:val="24"/>
          <w:szCs w:val="24"/>
          <w:lang w:eastAsia="en-AU"/>
        </w:rPr>
        <w:t xml:space="preserve">, to provide that the alternative conditions for lactose do not apply to lactose contained in products for administration to food producing animals via their feed or water ration. This amendment is being made as under current industry practice, lactose is not processed sufficiently to manage biosecurity risks associated with viral contaminants, including </w:t>
      </w:r>
      <w:r>
        <w:rPr>
          <w:rFonts w:ascii="Times New Roman" w:eastAsia="Times New Roman" w:hAnsi="Times New Roman"/>
          <w:sz w:val="24"/>
          <w:szCs w:val="24"/>
          <w:lang w:eastAsia="en-AU"/>
        </w:rPr>
        <w:t>foot and mouth disease</w:t>
      </w:r>
      <w:r w:rsidRPr="00442585">
        <w:rPr>
          <w:rFonts w:ascii="Times New Roman" w:eastAsia="Times New Roman" w:hAnsi="Times New Roman"/>
          <w:sz w:val="24"/>
          <w:szCs w:val="24"/>
          <w:lang w:eastAsia="en-AU"/>
        </w:rPr>
        <w:t>. Therefore it is not acceptable to permit the administration of veterinary products containing lactose to food producing animals without a biosecurity risk assessment.</w:t>
      </w:r>
    </w:p>
    <w:p w14:paraId="189B53F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(at the end of the cell at table item 13, column headed “Biological material”)</w:t>
      </w:r>
    </w:p>
    <w:p w14:paraId="19F1533F" w14:textId="77777777" w:rsidR="00B80D61" w:rsidRPr="0044258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2585">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7</w:t>
      </w:r>
      <w:r w:rsidRPr="00442585">
        <w:rPr>
          <w:rFonts w:ascii="Times New Roman" w:eastAsia="Times New Roman" w:hAnsi="Times New Roman"/>
          <w:sz w:val="24"/>
          <w:szCs w:val="24"/>
          <w:lang w:eastAsia="en-AU"/>
        </w:rPr>
        <w:t xml:space="preserve"> amends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to provide that the alternative conditions for natural flavourings do not apply to goods manufactured using materials of terrestrial animal or avian origin. </w:t>
      </w:r>
      <w:r>
        <w:rPr>
          <w:rFonts w:ascii="Times New Roman" w:eastAsia="Times New Roman" w:hAnsi="Times New Roman"/>
          <w:sz w:val="24"/>
          <w:szCs w:val="24"/>
          <w:lang w:eastAsia="en-AU"/>
        </w:rPr>
        <w:t>Table</w:t>
      </w:r>
      <w:r w:rsidRPr="00442585">
        <w:rPr>
          <w:rFonts w:ascii="Times New Roman" w:eastAsia="Times New Roman" w:hAnsi="Times New Roman"/>
          <w:sz w:val="24"/>
          <w:szCs w:val="24"/>
          <w:lang w:eastAsia="en-AU"/>
        </w:rPr>
        <w:t xml:space="preserve"> item </w:t>
      </w:r>
      <w:r>
        <w:rPr>
          <w:rFonts w:ascii="Times New Roman" w:eastAsia="Times New Roman" w:hAnsi="Times New Roman"/>
          <w:sz w:val="24"/>
          <w:szCs w:val="24"/>
          <w:lang w:eastAsia="en-AU"/>
        </w:rPr>
        <w:t xml:space="preserve">13 </w:t>
      </w:r>
      <w:r w:rsidRPr="00442585">
        <w:rPr>
          <w:rFonts w:ascii="Times New Roman" w:eastAsia="Times New Roman" w:hAnsi="Times New Roman"/>
          <w:sz w:val="24"/>
          <w:szCs w:val="24"/>
          <w:lang w:eastAsia="en-AU"/>
        </w:rPr>
        <w:t>was not intended to include flavourings sourced from materials of terrestrial animal or avian origin, as these have the potential to harbour pathogens of concern. It is</w:t>
      </w:r>
      <w:r>
        <w:rPr>
          <w:rFonts w:ascii="Times New Roman" w:eastAsia="Times New Roman" w:hAnsi="Times New Roman"/>
          <w:sz w:val="24"/>
          <w:szCs w:val="24"/>
          <w:lang w:eastAsia="en-AU"/>
        </w:rPr>
        <w:t xml:space="preserve"> therefore</w:t>
      </w:r>
      <w:r w:rsidRPr="00442585">
        <w:rPr>
          <w:rFonts w:ascii="Times New Roman" w:eastAsia="Times New Roman" w:hAnsi="Times New Roman"/>
          <w:sz w:val="24"/>
          <w:szCs w:val="24"/>
          <w:lang w:eastAsia="en-AU"/>
        </w:rPr>
        <w:t xml:space="preserve"> not appropriate that these goods be imported under the alternative conditions </w:t>
      </w:r>
      <w:r>
        <w:rPr>
          <w:rFonts w:ascii="Times New Roman" w:eastAsia="Times New Roman" w:hAnsi="Times New Roman"/>
          <w:sz w:val="24"/>
          <w:szCs w:val="24"/>
          <w:lang w:eastAsia="en-AU"/>
        </w:rPr>
        <w:t>and are instead</w:t>
      </w:r>
      <w:r w:rsidRPr="00442585">
        <w:rPr>
          <w:rFonts w:ascii="Times New Roman" w:eastAsia="Times New Roman" w:hAnsi="Times New Roman"/>
          <w:sz w:val="24"/>
          <w:szCs w:val="24"/>
          <w:lang w:eastAsia="en-AU"/>
        </w:rPr>
        <w:t xml:space="preserve"> imported under an import permit and assessed to ensure risks are managed.</w:t>
      </w:r>
      <w:r>
        <w:rPr>
          <w:rFonts w:ascii="Times New Roman" w:eastAsia="Times New Roman" w:hAnsi="Times New Roman"/>
          <w:sz w:val="24"/>
          <w:szCs w:val="24"/>
          <w:lang w:eastAsia="en-AU"/>
        </w:rPr>
        <w:t xml:space="preserve"> This amendment will increase the regulatory burden on importers of natural flavourings which are manufactured using materials of terrestrial animal or avian origin.</w:t>
      </w:r>
    </w:p>
    <w:p w14:paraId="5A135EEB" w14:textId="77777777" w:rsidR="00B80D61" w:rsidRPr="00445AA6" w:rsidRDefault="00B80D61" w:rsidP="00B80D61">
      <w:pPr>
        <w:shd w:val="clear" w:color="auto" w:fill="FFFFFF"/>
        <w:spacing w:before="100" w:beforeAutospacing="1" w:after="100" w:afterAutospacing="1"/>
        <w:rPr>
          <w:rFonts w:ascii="Times New Roman" w:hAnsi="Times New Roman"/>
          <w:sz w:val="24"/>
          <w:szCs w:val="24"/>
        </w:rPr>
      </w:pPr>
      <w:r w:rsidRPr="00445AA6">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8</w:t>
      </w:r>
      <w:r w:rsidRPr="00445AA6">
        <w:rPr>
          <w:rFonts w:ascii="Times New Roman" w:eastAsia="Times New Roman" w:hAnsi="Times New Roman"/>
          <w:b/>
          <w:sz w:val="24"/>
          <w:szCs w:val="24"/>
          <w:lang w:eastAsia="en-AU"/>
        </w:rPr>
        <w:tab/>
      </w:r>
      <w:r w:rsidRPr="00445AA6">
        <w:rPr>
          <w:rFonts w:ascii="Times New Roman" w:hAnsi="Times New Roman"/>
          <w:b/>
          <w:sz w:val="24"/>
          <w:szCs w:val="24"/>
        </w:rPr>
        <w:t>Subsection 36(4) (after table item 13)</w:t>
      </w:r>
    </w:p>
    <w:p w14:paraId="342D3EB4"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t>8</w:t>
      </w:r>
      <w:r w:rsidRPr="00445AA6">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 sub</w:t>
      </w:r>
      <w:r w:rsidRPr="00445AA6">
        <w:rPr>
          <w:rFonts w:ascii="Times New Roman" w:eastAsia="Times New Roman" w:hAnsi="Times New Roman"/>
          <w:sz w:val="24"/>
          <w:szCs w:val="24"/>
          <w:lang w:eastAsia="en-AU"/>
        </w:rPr>
        <w:t xml:space="preserve">section 36(4), </w:t>
      </w:r>
      <w:r>
        <w:rPr>
          <w:rFonts w:ascii="Times New Roman" w:eastAsia="Times New Roman" w:hAnsi="Times New Roman"/>
          <w:sz w:val="24"/>
          <w:szCs w:val="24"/>
          <w:lang w:eastAsia="en-AU"/>
        </w:rPr>
        <w:t xml:space="preserve">to provide that the alternative conditions in section 36 apply to </w:t>
      </w:r>
      <w:r w:rsidRPr="00445AA6">
        <w:rPr>
          <w:rFonts w:ascii="Times New Roman" w:eastAsia="Times New Roman" w:hAnsi="Times New Roman"/>
          <w:sz w:val="24"/>
          <w:szCs w:val="24"/>
          <w:lang w:eastAsia="en-AU"/>
        </w:rPr>
        <w:t xml:space="preserve">neatsfoot oil in products for topical application to </w:t>
      </w:r>
      <w:r>
        <w:rPr>
          <w:rFonts w:ascii="Times New Roman" w:eastAsia="Times New Roman" w:hAnsi="Times New Roman"/>
          <w:sz w:val="24"/>
          <w:szCs w:val="24"/>
          <w:lang w:eastAsia="en-AU"/>
        </w:rPr>
        <w:t xml:space="preserve">humans or </w:t>
      </w:r>
      <w:r w:rsidRPr="00445AA6">
        <w:rPr>
          <w:rFonts w:ascii="Times New Roman" w:eastAsia="Times New Roman" w:hAnsi="Times New Roman"/>
          <w:sz w:val="24"/>
          <w:szCs w:val="24"/>
          <w:lang w:eastAsia="en-AU"/>
        </w:rPr>
        <w:t>companion or performance animals (e.g. dogs, cats, horses).</w:t>
      </w:r>
    </w:p>
    <w:p w14:paraId="46CB575B"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The alternative conditions in section 36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01E32158"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445AA6">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59</w:t>
      </w:r>
      <w:r w:rsidRPr="00445AA6">
        <w:rPr>
          <w:rFonts w:ascii="Times New Roman" w:eastAsia="Times New Roman" w:hAnsi="Times New Roman"/>
          <w:b/>
          <w:sz w:val="24"/>
          <w:szCs w:val="24"/>
          <w:lang w:eastAsia="en-AU"/>
        </w:rPr>
        <w:tab/>
      </w:r>
      <w:r w:rsidRPr="00445AA6">
        <w:rPr>
          <w:rFonts w:ascii="Times New Roman" w:hAnsi="Times New Roman"/>
          <w:b/>
          <w:sz w:val="24"/>
          <w:szCs w:val="24"/>
        </w:rPr>
        <w:t>Subsection 36(4) (after table item 24)</w:t>
      </w:r>
    </w:p>
    <w:p w14:paraId="0182D3F0"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59</w:t>
      </w:r>
      <w:r w:rsidRPr="00445AA6">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 xml:space="preserve">in </w:t>
      </w:r>
      <w:r w:rsidRPr="00445AA6">
        <w:rPr>
          <w:rFonts w:ascii="Times New Roman" w:eastAsia="Times New Roman" w:hAnsi="Times New Roman"/>
          <w:sz w:val="24"/>
          <w:szCs w:val="24"/>
          <w:lang w:eastAsia="en-AU"/>
        </w:rPr>
        <w:t xml:space="preserve">section 36(4), </w:t>
      </w:r>
      <w:r>
        <w:rPr>
          <w:rFonts w:ascii="Times New Roman" w:eastAsia="Times New Roman" w:hAnsi="Times New Roman"/>
          <w:sz w:val="24"/>
          <w:szCs w:val="24"/>
          <w:lang w:eastAsia="en-AU"/>
        </w:rPr>
        <w:t>to provide that the alternative conditions in section 36 apply to</w:t>
      </w:r>
      <w:r w:rsidRPr="00445AA6">
        <w:rPr>
          <w:rFonts w:ascii="Times New Roman" w:eastAsia="Times New Roman" w:hAnsi="Times New Roman"/>
          <w:sz w:val="24"/>
          <w:szCs w:val="24"/>
          <w:lang w:eastAsia="en-AU"/>
        </w:rPr>
        <w:t xml:space="preserve"> purified hyaluronic acid. The conditions apply when the hyaluronic acid</w:t>
      </w:r>
      <w:r>
        <w:rPr>
          <w:rFonts w:ascii="Times New Roman" w:eastAsia="Times New Roman" w:hAnsi="Times New Roman"/>
          <w:sz w:val="24"/>
          <w:szCs w:val="24"/>
          <w:lang w:eastAsia="en-AU"/>
        </w:rPr>
        <w:t xml:space="preserve"> is</w:t>
      </w:r>
      <w:r w:rsidRPr="00445AA6">
        <w:rPr>
          <w:rFonts w:ascii="Times New Roman" w:eastAsia="Times New Roman" w:hAnsi="Times New Roman"/>
          <w:sz w:val="24"/>
          <w:szCs w:val="24"/>
          <w:lang w:eastAsia="en-AU"/>
        </w:rPr>
        <w:t xml:space="preserve"> not manufactured using materials</w:t>
      </w:r>
      <w:r>
        <w:rPr>
          <w:rFonts w:ascii="Times New Roman" w:eastAsia="Times New Roman" w:hAnsi="Times New Roman"/>
          <w:sz w:val="24"/>
          <w:szCs w:val="24"/>
          <w:lang w:eastAsia="en-AU"/>
        </w:rPr>
        <w:t xml:space="preserve"> of</w:t>
      </w:r>
      <w:r w:rsidRPr="00445AA6">
        <w:rPr>
          <w:rFonts w:ascii="Times New Roman" w:eastAsia="Times New Roman" w:hAnsi="Times New Roman"/>
          <w:sz w:val="24"/>
          <w:szCs w:val="24"/>
          <w:lang w:eastAsia="en-AU"/>
        </w:rPr>
        <w:t xml:space="preserve"> terrestrial animal or avian origin (except if intended for veterinary therapeutic use in aquatic animals). </w:t>
      </w:r>
    </w:p>
    <w:p w14:paraId="13093CB0"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The alternative conditions in section 36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6469F3A3"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0</w:t>
      </w:r>
      <w:r w:rsidRPr="00445AA6">
        <w:rPr>
          <w:rFonts w:ascii="Times New Roman" w:eastAsia="Times New Roman" w:hAnsi="Times New Roman"/>
          <w:b/>
          <w:sz w:val="24"/>
          <w:szCs w:val="24"/>
          <w:lang w:eastAsia="en-AU"/>
        </w:rPr>
        <w:tab/>
      </w:r>
      <w:r w:rsidRPr="00445AA6">
        <w:rPr>
          <w:rFonts w:ascii="Times New Roman" w:hAnsi="Times New Roman"/>
          <w:b/>
          <w:sz w:val="24"/>
          <w:szCs w:val="24"/>
        </w:rPr>
        <w:t>Subsection 36(4) (after table item 25)</w:t>
      </w:r>
    </w:p>
    <w:p w14:paraId="4FB49AC6"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 xml:space="preserve">in </w:t>
      </w:r>
      <w:r w:rsidRPr="00445AA6">
        <w:rPr>
          <w:rFonts w:ascii="Times New Roman" w:eastAsia="Times New Roman" w:hAnsi="Times New Roman"/>
          <w:sz w:val="24"/>
          <w:szCs w:val="24"/>
          <w:lang w:eastAsia="en-AU"/>
        </w:rPr>
        <w:t xml:space="preserve">section 36(4), </w:t>
      </w:r>
      <w:r>
        <w:rPr>
          <w:rFonts w:ascii="Times New Roman" w:eastAsia="Times New Roman" w:hAnsi="Times New Roman"/>
          <w:sz w:val="24"/>
          <w:szCs w:val="24"/>
          <w:lang w:eastAsia="en-AU"/>
        </w:rPr>
        <w:t>to provide that the alternative conditions in section 36 apply to</w:t>
      </w:r>
      <w:r w:rsidRPr="00445AA6">
        <w:rPr>
          <w:rFonts w:ascii="Times New Roman" w:eastAsia="Times New Roman" w:hAnsi="Times New Roman"/>
          <w:sz w:val="24"/>
          <w:szCs w:val="24"/>
          <w:lang w:eastAsia="en-AU"/>
        </w:rPr>
        <w:t xml:space="preserve"> highly purified, semi-synthetic compounds, sourced from the bacterial species </w:t>
      </w:r>
      <w:r w:rsidRPr="00445AA6">
        <w:rPr>
          <w:rFonts w:ascii="Times New Roman" w:eastAsia="Times New Roman" w:hAnsi="Times New Roman"/>
          <w:i/>
          <w:sz w:val="24"/>
          <w:szCs w:val="24"/>
          <w:lang w:eastAsia="en-AU"/>
        </w:rPr>
        <w:t>Saccharopolyspora</w:t>
      </w:r>
      <w:r w:rsidRPr="00445AA6">
        <w:rPr>
          <w:rFonts w:ascii="Times New Roman" w:eastAsia="Times New Roman" w:hAnsi="Times New Roman"/>
          <w:sz w:val="24"/>
          <w:szCs w:val="24"/>
          <w:lang w:eastAsia="en-AU"/>
        </w:rPr>
        <w:t xml:space="preserve"> </w:t>
      </w:r>
      <w:r w:rsidRPr="00445AA6">
        <w:rPr>
          <w:rFonts w:ascii="Times New Roman" w:eastAsia="Times New Roman" w:hAnsi="Times New Roman"/>
          <w:i/>
          <w:sz w:val="24"/>
          <w:szCs w:val="24"/>
          <w:lang w:eastAsia="en-AU"/>
        </w:rPr>
        <w:t>spinos</w:t>
      </w:r>
      <w:r w:rsidRPr="00445AA6">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when present in products for use in </w:t>
      </w:r>
      <w:r>
        <w:rPr>
          <w:rFonts w:ascii="Times New Roman" w:eastAsia="Times New Roman" w:hAnsi="Times New Roman"/>
          <w:sz w:val="24"/>
          <w:szCs w:val="24"/>
          <w:lang w:eastAsia="en-AU"/>
        </w:rPr>
        <w:t xml:space="preserve">humans or </w:t>
      </w:r>
      <w:r w:rsidRPr="00445AA6">
        <w:rPr>
          <w:rFonts w:ascii="Times New Roman" w:eastAsia="Times New Roman" w:hAnsi="Times New Roman"/>
          <w:sz w:val="24"/>
          <w:szCs w:val="24"/>
          <w:lang w:eastAsia="en-AU"/>
        </w:rPr>
        <w:t>companion or performance animals.</w:t>
      </w:r>
    </w:p>
    <w:p w14:paraId="5EA272D2"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36 manage associated biosecurity risks for the compounds to an acceptably low level</w:t>
      </w:r>
      <w:r>
        <w:rPr>
          <w:rFonts w:ascii="Times New Roman" w:eastAsia="Times New Roman" w:hAnsi="Times New Roman"/>
          <w:sz w:val="24"/>
          <w:szCs w:val="24"/>
          <w:lang w:eastAsia="en-AU"/>
        </w:rPr>
        <w:t>,</w:t>
      </w:r>
      <w:r w:rsidRPr="00445AA6">
        <w:rPr>
          <w:rFonts w:ascii="Times New Roman" w:eastAsia="Times New Roman" w:hAnsi="Times New Roman"/>
          <w:sz w:val="24"/>
          <w:szCs w:val="24"/>
          <w:lang w:eastAsia="en-AU"/>
        </w:rPr>
        <w:t xml:space="preserve"> through restricting use to</w:t>
      </w:r>
      <w:r>
        <w:rPr>
          <w:rFonts w:ascii="Times New Roman" w:eastAsia="Times New Roman" w:hAnsi="Times New Roman"/>
          <w:sz w:val="24"/>
          <w:szCs w:val="24"/>
          <w:lang w:eastAsia="en-AU"/>
        </w:rPr>
        <w:t xml:space="preserve"> humans and</w:t>
      </w:r>
      <w:r w:rsidRPr="00445AA6">
        <w:rPr>
          <w:rFonts w:ascii="Times New Roman" w:eastAsia="Times New Roman" w:hAnsi="Times New Roman"/>
          <w:sz w:val="24"/>
          <w:szCs w:val="24"/>
          <w:lang w:eastAsia="en-AU"/>
        </w:rPr>
        <w:t xml:space="preserve"> veterinary therapeutics for companion or performance animals,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191BDAC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(at the end of the cell at table item 28, column headed “Biological material”)</w:t>
      </w:r>
    </w:p>
    <w:p w14:paraId="5CA4BAC4"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t>1</w:t>
      </w:r>
      <w:r w:rsidRPr="00445AA6">
        <w:rPr>
          <w:rFonts w:ascii="Times New Roman" w:eastAsia="Times New Roman" w:hAnsi="Times New Roman"/>
          <w:sz w:val="24"/>
          <w:szCs w:val="24"/>
          <w:lang w:eastAsia="en-AU"/>
        </w:rPr>
        <w:t xml:space="preserve">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28</w:t>
      </w:r>
      <w:r w:rsidRPr="00445AA6">
        <w:rPr>
          <w:rFonts w:ascii="Times New Roman" w:eastAsia="Times New Roman" w:hAnsi="Times New Roman"/>
          <w:sz w:val="24"/>
          <w:szCs w:val="24"/>
          <w:lang w:eastAsia="en-AU"/>
        </w:rPr>
        <w:t xml:space="preserve">, to provide that the alternative conditions for sugar do not include lactose. </w:t>
      </w:r>
      <w:r>
        <w:rPr>
          <w:rFonts w:ascii="Times New Roman" w:eastAsia="Times New Roman" w:hAnsi="Times New Roman"/>
          <w:sz w:val="24"/>
          <w:szCs w:val="24"/>
          <w:lang w:eastAsia="en-AU"/>
        </w:rPr>
        <w:t>This amendment is being made as a</w:t>
      </w:r>
      <w:r w:rsidRPr="00445AA6">
        <w:rPr>
          <w:rFonts w:ascii="Times New Roman" w:eastAsia="Times New Roman" w:hAnsi="Times New Roman"/>
          <w:sz w:val="24"/>
          <w:szCs w:val="24"/>
          <w:lang w:eastAsia="en-AU"/>
        </w:rPr>
        <w:t>lthough lactose is a sugar, it poses a higher biosecurity risk</w:t>
      </w:r>
      <w:r>
        <w:rPr>
          <w:rFonts w:ascii="Times New Roman" w:eastAsia="Times New Roman" w:hAnsi="Times New Roman"/>
          <w:sz w:val="24"/>
          <w:szCs w:val="24"/>
          <w:lang w:eastAsia="en-AU"/>
        </w:rPr>
        <w:t xml:space="preserve"> than other sugars</w:t>
      </w:r>
      <w:r w:rsidRPr="00445AA6">
        <w:rPr>
          <w:rFonts w:ascii="Times New Roman" w:eastAsia="Times New Roman" w:hAnsi="Times New Roman"/>
          <w:sz w:val="24"/>
          <w:szCs w:val="24"/>
          <w:lang w:eastAsia="en-AU"/>
        </w:rPr>
        <w:t xml:space="preserve">, and the conditions for its import are provided for </w:t>
      </w:r>
      <w:r>
        <w:rPr>
          <w:rFonts w:ascii="Times New Roman" w:eastAsia="Times New Roman" w:hAnsi="Times New Roman"/>
          <w:sz w:val="24"/>
          <w:szCs w:val="24"/>
          <w:lang w:eastAsia="en-AU"/>
        </w:rPr>
        <w:t>in table item 12</w:t>
      </w:r>
      <w:r w:rsidRPr="00445AA6">
        <w:rPr>
          <w:rFonts w:ascii="Times New Roman" w:eastAsia="Times New Roman" w:hAnsi="Times New Roman"/>
          <w:sz w:val="24"/>
          <w:szCs w:val="24"/>
          <w:lang w:eastAsia="en-AU"/>
        </w:rPr>
        <w:t>.</w:t>
      </w:r>
    </w:p>
    <w:p w14:paraId="369DCD1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(after table item 28)</w:t>
      </w:r>
    </w:p>
    <w:p w14:paraId="5ED0D32D"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t>2</w:t>
      </w:r>
      <w:r w:rsidRPr="00445AA6">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w:t>
      </w:r>
      <w:r w:rsidRPr="00445AA6">
        <w:rPr>
          <w:rFonts w:ascii="Times New Roman" w:eastAsia="Times New Roman" w:hAnsi="Times New Roman"/>
          <w:sz w:val="24"/>
          <w:szCs w:val="24"/>
          <w:lang w:eastAsia="en-AU"/>
        </w:rPr>
        <w:t xml:space="preserve"> subsection 36(4), creating alternative conditions for tallow derivatives. The conditions apply when the tallow derivatives are methyl oleate, oleic acid, glycerol or stearates, produced by either hydrolysis, saponification, or transesterification using high temperature (above 200°C) and pressure.</w:t>
      </w:r>
    </w:p>
    <w:p w14:paraId="0C424290"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Tallow derivatives are highly processed, semi-synthetic compounds used widely in cosmetics, household and agricultural chemicals, and foods. Tallow routinely undergoes aggressive chemical processes to produce oleochemical by-products. </w:t>
      </w:r>
      <w:r>
        <w:rPr>
          <w:rFonts w:ascii="Times New Roman" w:eastAsia="Times New Roman" w:hAnsi="Times New Roman"/>
          <w:sz w:val="24"/>
          <w:szCs w:val="24"/>
          <w:lang w:eastAsia="en-AU"/>
        </w:rPr>
        <w:t>T</w:t>
      </w:r>
      <w:r w:rsidRPr="00445AA6">
        <w:rPr>
          <w:rFonts w:ascii="Times New Roman" w:eastAsia="Times New Roman" w:hAnsi="Times New Roman"/>
          <w:sz w:val="24"/>
          <w:szCs w:val="24"/>
          <w:lang w:eastAsia="en-AU"/>
        </w:rPr>
        <w:t>hese processes a</w:t>
      </w:r>
      <w:r>
        <w:rPr>
          <w:rFonts w:ascii="Times New Roman" w:eastAsia="Times New Roman" w:hAnsi="Times New Roman"/>
          <w:sz w:val="24"/>
          <w:szCs w:val="24"/>
          <w:lang w:eastAsia="en-AU"/>
        </w:rPr>
        <w:t>re</w:t>
      </w:r>
      <w:r w:rsidRPr="00445AA6">
        <w:rPr>
          <w:rFonts w:ascii="Times New Roman" w:eastAsia="Times New Roman" w:hAnsi="Times New Roman"/>
          <w:sz w:val="24"/>
          <w:szCs w:val="24"/>
          <w:lang w:eastAsia="en-AU"/>
        </w:rPr>
        <w:t xml:space="preserve"> sufficient </w:t>
      </w:r>
      <w:r>
        <w:rPr>
          <w:rFonts w:ascii="Times New Roman" w:eastAsia="Times New Roman" w:hAnsi="Times New Roman"/>
          <w:sz w:val="24"/>
          <w:szCs w:val="24"/>
          <w:lang w:eastAsia="en-AU"/>
        </w:rPr>
        <w:t>to manage the risk of transmissible spongiform encephalopathies</w:t>
      </w:r>
      <w:r w:rsidRPr="00445AA6">
        <w:rPr>
          <w:rFonts w:ascii="Times New Roman" w:eastAsia="Times New Roman" w:hAnsi="Times New Roman"/>
          <w:sz w:val="24"/>
          <w:szCs w:val="24"/>
          <w:lang w:eastAsia="en-AU"/>
        </w:rPr>
        <w:t xml:space="preserve">. The alternative conditions in section 36 manage associated biosecurity risks for </w:t>
      </w:r>
      <w:r>
        <w:rPr>
          <w:rFonts w:ascii="Times New Roman" w:eastAsia="Times New Roman" w:hAnsi="Times New Roman"/>
          <w:sz w:val="24"/>
          <w:szCs w:val="24"/>
          <w:lang w:eastAsia="en-AU"/>
        </w:rPr>
        <w:t>tallow derivatives</w:t>
      </w:r>
      <w:r w:rsidRPr="00445AA6">
        <w:rPr>
          <w:rFonts w:ascii="Times New Roman" w:eastAsia="Times New Roman" w:hAnsi="Times New Roman"/>
          <w:sz w:val="24"/>
          <w:szCs w:val="24"/>
          <w:lang w:eastAsia="en-AU"/>
        </w:rPr>
        <w:t xml:space="preserve">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w:t>
      </w:r>
      <w:r>
        <w:rPr>
          <w:rFonts w:ascii="Times New Roman" w:eastAsia="Times New Roman" w:hAnsi="Times New Roman"/>
          <w:sz w:val="24"/>
          <w:szCs w:val="24"/>
          <w:lang w:eastAsia="en-AU"/>
        </w:rPr>
        <w:t>egulatory burden for importers</w:t>
      </w:r>
      <w:r w:rsidRPr="00445AA6">
        <w:rPr>
          <w:rFonts w:ascii="Times New Roman" w:eastAsia="Times New Roman" w:hAnsi="Times New Roman"/>
          <w:sz w:val="24"/>
          <w:szCs w:val="24"/>
          <w:lang w:eastAsia="en-AU"/>
        </w:rPr>
        <w:t>.</w:t>
      </w:r>
    </w:p>
    <w:p w14:paraId="6500404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36(4) (at the end of the cell at table item 29, column headed “Biological material”)</w:t>
      </w:r>
    </w:p>
    <w:p w14:paraId="55AF36A4" w14:textId="77777777" w:rsidR="00B80D61" w:rsidRPr="0044258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63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29</w:t>
      </w:r>
      <w:r w:rsidRPr="009F6A1B">
        <w:rPr>
          <w:rFonts w:ascii="Times New Roman" w:eastAsia="Times New Roman" w:hAnsi="Times New Roman"/>
          <w:sz w:val="24"/>
          <w:szCs w:val="24"/>
          <w:lang w:eastAsia="en-AU"/>
        </w:rPr>
        <w:t xml:space="preserve">, to provide that the alternative conditions for tinctures do not apply to goods manufactured using materials of terrestrial animal or avian origin. Tinctures sourced from animals have the potential to harbour pathogens of concern if they are not extracted using aggressive </w:t>
      </w:r>
      <w:r>
        <w:rPr>
          <w:rFonts w:ascii="Times New Roman" w:eastAsia="Times New Roman" w:hAnsi="Times New Roman"/>
          <w:sz w:val="24"/>
          <w:szCs w:val="24"/>
          <w:lang w:eastAsia="en-AU"/>
        </w:rPr>
        <w:t xml:space="preserve">methods. </w:t>
      </w:r>
      <w:r w:rsidRPr="00442585">
        <w:rPr>
          <w:rFonts w:ascii="Times New Roman" w:eastAsia="Times New Roman" w:hAnsi="Times New Roman"/>
          <w:sz w:val="24"/>
          <w:szCs w:val="24"/>
          <w:lang w:eastAsia="en-AU"/>
        </w:rPr>
        <w:t>It is</w:t>
      </w:r>
      <w:r>
        <w:rPr>
          <w:rFonts w:ascii="Times New Roman" w:eastAsia="Times New Roman" w:hAnsi="Times New Roman"/>
          <w:sz w:val="24"/>
          <w:szCs w:val="24"/>
          <w:lang w:eastAsia="en-AU"/>
        </w:rPr>
        <w:t xml:space="preserve"> therefore</w:t>
      </w:r>
      <w:r w:rsidRPr="00442585">
        <w:rPr>
          <w:rFonts w:ascii="Times New Roman" w:eastAsia="Times New Roman" w:hAnsi="Times New Roman"/>
          <w:sz w:val="24"/>
          <w:szCs w:val="24"/>
          <w:lang w:eastAsia="en-AU"/>
        </w:rPr>
        <w:t xml:space="preserve"> not appropriate that these goods be imported under the alternative conditions </w:t>
      </w:r>
      <w:r>
        <w:rPr>
          <w:rFonts w:ascii="Times New Roman" w:eastAsia="Times New Roman" w:hAnsi="Times New Roman"/>
          <w:sz w:val="24"/>
          <w:szCs w:val="24"/>
          <w:lang w:eastAsia="en-AU"/>
        </w:rPr>
        <w:t>and are instead</w:t>
      </w:r>
      <w:r w:rsidRPr="00442585">
        <w:rPr>
          <w:rFonts w:ascii="Times New Roman" w:eastAsia="Times New Roman" w:hAnsi="Times New Roman"/>
          <w:sz w:val="24"/>
          <w:szCs w:val="24"/>
          <w:lang w:eastAsia="en-AU"/>
        </w:rPr>
        <w:t xml:space="preserve"> imported under an import permit and assessed to ensure risks are managed.</w:t>
      </w:r>
      <w:r>
        <w:rPr>
          <w:rFonts w:ascii="Times New Roman" w:eastAsia="Times New Roman" w:hAnsi="Times New Roman"/>
          <w:sz w:val="24"/>
          <w:szCs w:val="24"/>
          <w:lang w:eastAsia="en-AU"/>
        </w:rPr>
        <w:t xml:space="preserve"> This amendment will increase the regulatory burden on importers of tinctures which are manufactured using materials of terrestrial animal or avian origin.</w:t>
      </w:r>
    </w:p>
    <w:p w14:paraId="3DD010A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After section 36</w:t>
      </w:r>
    </w:p>
    <w:p w14:paraId="721C107D" w14:textId="77777777" w:rsidR="00B80D61" w:rsidRPr="009F6A1B"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F6A1B">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t>4</w:t>
      </w:r>
      <w:r w:rsidRPr="009F6A1B">
        <w:rPr>
          <w:rFonts w:ascii="Times New Roman" w:eastAsia="Times New Roman" w:hAnsi="Times New Roman"/>
          <w:sz w:val="24"/>
          <w:szCs w:val="24"/>
          <w:lang w:eastAsia="en-AU"/>
        </w:rPr>
        <w:t xml:space="preserve"> inserts</w:t>
      </w:r>
      <w:r>
        <w:rPr>
          <w:rFonts w:ascii="Times New Roman" w:eastAsia="Times New Roman" w:hAnsi="Times New Roman"/>
          <w:sz w:val="24"/>
          <w:szCs w:val="24"/>
          <w:lang w:eastAsia="en-AU"/>
        </w:rPr>
        <w:t xml:space="preserve"> a new</w:t>
      </w:r>
      <w:r w:rsidRPr="009F6A1B">
        <w:rPr>
          <w:rFonts w:ascii="Times New Roman" w:eastAsia="Times New Roman" w:hAnsi="Times New Roman"/>
          <w:sz w:val="24"/>
          <w:szCs w:val="24"/>
          <w:lang w:eastAsia="en-AU"/>
        </w:rPr>
        <w:t xml:space="preserve"> section 36A to provide alternative conditions for gelatine and its derivatives for certain purposes. The pre</w:t>
      </w:r>
      <w:r>
        <w:rPr>
          <w:rFonts w:ascii="Times New Roman" w:eastAsia="Times New Roman" w:hAnsi="Times New Roman"/>
          <w:sz w:val="24"/>
          <w:szCs w:val="24"/>
          <w:lang w:eastAsia="en-AU"/>
        </w:rPr>
        <w:t>vious</w:t>
      </w:r>
      <w:r w:rsidRPr="009F6A1B">
        <w:rPr>
          <w:rFonts w:ascii="Times New Roman" w:eastAsia="Times New Roman" w:hAnsi="Times New Roman"/>
          <w:sz w:val="24"/>
          <w:szCs w:val="24"/>
          <w:lang w:eastAsia="en-AU"/>
        </w:rPr>
        <w:t xml:space="preserve"> conditions for gelatine were inconsistent, and in some cases imposed stricter conditions on low risk end uses than on higher risk end uses. Section 36A provides a consolidated and consistent set of conditions for the different end uses </w:t>
      </w:r>
      <w:r>
        <w:rPr>
          <w:rFonts w:ascii="Times New Roman" w:eastAsia="Times New Roman" w:hAnsi="Times New Roman"/>
          <w:sz w:val="24"/>
          <w:szCs w:val="24"/>
          <w:lang w:eastAsia="en-AU"/>
        </w:rPr>
        <w:t>of gelatine and its derivatives, and appropriately manages the biosecurity risks associated with different end uses of gelatine.</w:t>
      </w:r>
    </w:p>
    <w:p w14:paraId="39B1773C" w14:textId="77777777" w:rsidR="00B80D61" w:rsidRPr="009F6A1B"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F6A1B">
        <w:rPr>
          <w:rFonts w:ascii="Times New Roman" w:eastAsia="Times New Roman" w:hAnsi="Times New Roman"/>
          <w:sz w:val="24"/>
          <w:szCs w:val="24"/>
          <w:lang w:eastAsia="en-AU"/>
        </w:rPr>
        <w:t>Section 36A includes a table which specifies the alternative conditions for the different end uses of gelatine</w:t>
      </w:r>
      <w:r>
        <w:rPr>
          <w:rFonts w:ascii="Times New Roman" w:eastAsia="Times New Roman" w:hAnsi="Times New Roman"/>
          <w:sz w:val="24"/>
          <w:szCs w:val="24"/>
          <w:lang w:eastAsia="en-AU"/>
        </w:rPr>
        <w:t>, for the purposes of paragraph 11(1)(b)</w:t>
      </w:r>
      <w:r w:rsidRPr="009F6A1B">
        <w:rPr>
          <w:rFonts w:ascii="Times New Roman" w:eastAsia="Times New Roman" w:hAnsi="Times New Roman"/>
          <w:sz w:val="24"/>
          <w:szCs w:val="24"/>
          <w:lang w:eastAsia="en-AU"/>
        </w:rPr>
        <w:t xml:space="preserve">. </w:t>
      </w:r>
    </w:p>
    <w:p w14:paraId="6837FAF5"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table in section 36A provides that f</w:t>
      </w:r>
      <w:r w:rsidRPr="009F6A1B">
        <w:rPr>
          <w:rFonts w:ascii="Times New Roman" w:eastAsia="Times New Roman" w:hAnsi="Times New Roman"/>
          <w:sz w:val="24"/>
          <w:szCs w:val="24"/>
          <w:lang w:eastAsia="en-AU"/>
        </w:rPr>
        <w:t xml:space="preserve">or gelatine for human consumption, </w:t>
      </w:r>
      <w:r>
        <w:rPr>
          <w:rFonts w:ascii="Times New Roman" w:eastAsia="Times New Roman" w:hAnsi="Times New Roman"/>
          <w:sz w:val="24"/>
          <w:szCs w:val="24"/>
          <w:lang w:eastAsia="en-AU"/>
        </w:rPr>
        <w:t xml:space="preserve">human therapeutics, </w:t>
      </w:r>
      <w:r w:rsidRPr="009F6A1B">
        <w:rPr>
          <w:rFonts w:ascii="Times New Roman" w:eastAsia="Times New Roman" w:hAnsi="Times New Roman"/>
          <w:sz w:val="24"/>
          <w:szCs w:val="24"/>
          <w:lang w:eastAsia="en-AU"/>
        </w:rPr>
        <w:t xml:space="preserve">in-vitro purposes, and in-vivo laboratory organisms, the conditions are that the goods have been commercially prepared. For gelatine intended for culture media, the conditions are that the goods have been commercially prepared and packaged, and if the goods are derived from bovines, are derived from hides and skins only. For gelatine intended for veterinary therapeutic use or use as cosmetics for animals, the conditions are </w:t>
      </w:r>
      <w:r>
        <w:rPr>
          <w:rFonts w:ascii="Times New Roman" w:eastAsia="Times New Roman" w:hAnsi="Times New Roman"/>
          <w:sz w:val="24"/>
          <w:szCs w:val="24"/>
          <w:lang w:eastAsia="en-AU"/>
        </w:rPr>
        <w:t xml:space="preserve">that the goods are not derived from ruminant animals, do not contain any biological material except gelatine or biological material specified in the table in subsection 36(4), </w:t>
      </w:r>
      <w:r w:rsidRPr="009F6A1B">
        <w:rPr>
          <w:rFonts w:ascii="Times New Roman" w:eastAsia="Times New Roman" w:hAnsi="Times New Roman"/>
          <w:sz w:val="24"/>
          <w:szCs w:val="24"/>
          <w:lang w:eastAsia="en-AU"/>
        </w:rPr>
        <w:t>have been commercially prepared and packaged, are ready for retail sale without any further processing,</w:t>
      </w:r>
      <w:r>
        <w:rPr>
          <w:rFonts w:ascii="Times New Roman" w:eastAsia="Times New Roman" w:hAnsi="Times New Roman"/>
          <w:sz w:val="24"/>
          <w:szCs w:val="24"/>
          <w:lang w:eastAsia="en-AU"/>
        </w:rPr>
        <w:t xml:space="preserve"> and are accompanied by a declaration or other documentation from the manufacturer attesting that those requirements have been met.</w:t>
      </w:r>
    </w:p>
    <w:p w14:paraId="46A371C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38(2)(b)</w:t>
      </w:r>
    </w:p>
    <w:p w14:paraId="074FD069" w14:textId="0FBC09C3"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Pr>
          <w:rFonts w:ascii="Times New Roman" w:hAnsi="Times New Roman"/>
          <w:color w:val="000000"/>
          <w:sz w:val="24"/>
          <w:szCs w:val="24"/>
          <w:lang w:eastAsia="en-AU"/>
        </w:rPr>
        <w:t>Item 65 repeals the current alternative conditions for soil in paragraph 38(2)(b) and substitutes new conditions that more flexibly manage the conditions under which the goods can be brought or imported into Australian territory. Item 65 broadens the treatments available for soil that is to be brought or imported into Australian territory. The amendment allows for the use of methods of treatment that the Director of Biosecurity is satisfied are appropriate to manage the biosecurity risks. This will make it easier for importers to take advantage of new treatments as they become available. Item 65 will also reduce regulatory burden for researchers who intend to use the soil for in-vitro purposes under the conditions of an approved arrangement.</w:t>
      </w:r>
      <w:r w:rsidRPr="00685278">
        <w:t xml:space="preserve"> </w:t>
      </w:r>
      <w:r w:rsidRPr="00685278">
        <w:rPr>
          <w:rFonts w:ascii="Times New Roman" w:hAnsi="Times New Roman"/>
          <w:color w:val="000000"/>
          <w:sz w:val="24"/>
          <w:szCs w:val="24"/>
          <w:lang w:eastAsia="en-AU"/>
        </w:rPr>
        <w:t xml:space="preserve">Allowing goods to be delivered to a </w:t>
      </w:r>
      <w:r>
        <w:rPr>
          <w:rFonts w:ascii="Times New Roman" w:hAnsi="Times New Roman"/>
          <w:color w:val="000000"/>
          <w:sz w:val="24"/>
          <w:szCs w:val="24"/>
          <w:lang w:eastAsia="en-AU"/>
        </w:rPr>
        <w:t>premises</w:t>
      </w:r>
      <w:r w:rsidRPr="00685278">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where biosecurity activities are carried out in accordance with an approved arrangement,</w:t>
      </w:r>
      <w:r w:rsidRPr="00685278">
        <w:rPr>
          <w:rFonts w:ascii="Times New Roman" w:hAnsi="Times New Roman"/>
          <w:color w:val="000000"/>
          <w:sz w:val="24"/>
          <w:szCs w:val="24"/>
          <w:lang w:eastAsia="en-AU"/>
        </w:rPr>
        <w:t xml:space="preserve"> provides importers with an acceptable risk-mitigation alternative.</w:t>
      </w:r>
    </w:p>
    <w:p w14:paraId="1BFAF0B6" w14:textId="4B19E27B"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39(1)(a) and (b)</w:t>
      </w:r>
    </w:p>
    <w:p w14:paraId="04F1422C" w14:textId="059B9273"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Pr>
          <w:rFonts w:ascii="Times New Roman" w:hAnsi="Times New Roman"/>
          <w:color w:val="000000"/>
          <w:sz w:val="24"/>
          <w:szCs w:val="24"/>
          <w:lang w:eastAsia="en-AU"/>
        </w:rPr>
        <w:t>Item 66 repeals paragraphs 39(1)(a) and (b), and substitutes new paragraphs to provide that section 39 applies to water, and goods containing water. This amendment is being made to clarify classes of goods to which section 39 applies.</w:t>
      </w:r>
    </w:p>
    <w:p w14:paraId="3684537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39(2)(a)</w:t>
      </w:r>
    </w:p>
    <w:p w14:paraId="0D83195C"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67 omits “bottled” and substitutes “packaged” to ensure that all packaged water, whether in bottles, cartons, or other sealed vessels is captured by section 39.</w:t>
      </w:r>
    </w:p>
    <w:p w14:paraId="79708E1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6</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At the end of subsection 39(2)</w:t>
      </w:r>
    </w:p>
    <w:p w14:paraId="6E075CD2"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68 adds “water included as an ingredient in a food product” as a further exception to the classes of goods to which section 39 applies. This is to ensure that water, when it is part of a food product (for example in a jam, sauce, or manufactured beverage) is excluded from the operation of section 39.</w:t>
      </w:r>
    </w:p>
    <w:p w14:paraId="2B80D01D"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69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39(3)</w:t>
      </w:r>
    </w:p>
    <w:p w14:paraId="07BCAAB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69 repeals subsection 39(3) and substitutes new conditions for the classes of goods to which section 39 applies. The goods will need to comply with one of the new conditions in subsection 39(3) before they may be brought or imported into Australian territory. </w:t>
      </w:r>
    </w:p>
    <w:p w14:paraId="6BED576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69 also inserts paragraph 39(3)(a), to allow the goods to be imported under an import permit. </w:t>
      </w:r>
    </w:p>
    <w:p w14:paraId="0B3F54CE"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69 also inserts paragraph 39(3)(b) which allows the goods to be brought or imported without an import permit, if the goods have been treated using a method that the Director of Biosecurity is satisfied is appropriate to manage biosecurity risks.</w:t>
      </w:r>
    </w:p>
    <w:p w14:paraId="17A5077B"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69 also inserts paragraph 39(3)(c) to allow sea or ocean water in a quantity of less than 5 litres to be imported for in-vitro purposes, if the goods are free from suspended and solid material. This is designed primarily to assist researchers importing sea or ocean water for laboratory uses.</w:t>
      </w:r>
    </w:p>
    <w:p w14:paraId="311CA65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40</w:t>
      </w:r>
    </w:p>
    <w:p w14:paraId="33263B56"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70 repeals section 40 and substitutes a new section with new conditions for chemical or mined fertilisers, soil conditioners and soil growth supplements. The amendments recognise the limited biosecurity risk of these heavily processed goods and sets the conditions accordingly. </w:t>
      </w:r>
    </w:p>
    <w:p w14:paraId="5CBF230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70 also inserts subsection 40(2), which sets the conditions for liquid chemical fertilisers. The conditions are the same as the repealed subsection 40(3) and require a declaration from the manufacturer that the goods do not contain any ingredients of animal, plant or microbial origin. This allows the department to be satisfied that the biosecurity risk of the goods is appropriately low. </w:t>
      </w:r>
    </w:p>
    <w:p w14:paraId="2BAF22F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70 also inserts new alternative conditions in the new subsection 40(3) for the goods. The conditions are such that the biosecurity risk is managed to an appropriately low level. Most consignments of these goods will meet the alternative conditions, which </w:t>
      </w:r>
      <w:r w:rsidRPr="00445AA6">
        <w:rPr>
          <w:rFonts w:ascii="Times New Roman" w:eastAsia="Times New Roman" w:hAnsi="Times New Roman"/>
          <w:sz w:val="24"/>
          <w:szCs w:val="24"/>
          <w:lang w:eastAsia="en-AU"/>
        </w:rPr>
        <w:t>reduces r</w:t>
      </w:r>
      <w:r>
        <w:rPr>
          <w:rFonts w:ascii="Times New Roman" w:eastAsia="Times New Roman" w:hAnsi="Times New Roman"/>
          <w:sz w:val="24"/>
          <w:szCs w:val="24"/>
          <w:lang w:eastAsia="en-AU"/>
        </w:rPr>
        <w:t>egulatory burden for importers</w:t>
      </w:r>
      <w:r>
        <w:rPr>
          <w:rFonts w:ascii="Times New Roman" w:hAnsi="Times New Roman"/>
          <w:sz w:val="24"/>
          <w:szCs w:val="24"/>
          <w:lang w:eastAsia="en-AU"/>
        </w:rPr>
        <w:t>.</w:t>
      </w:r>
    </w:p>
    <w:p w14:paraId="78DC9D9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71</w:t>
      </w:r>
      <w:r w:rsidRPr="00B7010F">
        <w:rPr>
          <w:rFonts w:ascii="Times New Roman" w:eastAsia="Times New Roman" w:hAnsi="Times New Roman"/>
          <w:b/>
          <w:sz w:val="24"/>
          <w:szCs w:val="24"/>
          <w:lang w:eastAsia="en-AU"/>
        </w:rPr>
        <w:tab/>
      </w:r>
      <w:r>
        <w:rPr>
          <w:rFonts w:ascii="Times New Roman" w:hAnsi="Times New Roman"/>
          <w:b/>
          <w:sz w:val="24"/>
          <w:szCs w:val="24"/>
        </w:rPr>
        <w:t>After section 41</w:t>
      </w:r>
    </w:p>
    <w:p w14:paraId="4296977A"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 xml:space="preserve">Item 71 </w:t>
      </w:r>
      <w:r w:rsidRPr="001F433F">
        <w:rPr>
          <w:rFonts w:ascii="Times New Roman" w:eastAsia="Times New Roman" w:hAnsi="Times New Roman"/>
          <w:sz w:val="24"/>
          <w:szCs w:val="24"/>
          <w:lang w:eastAsia="en-AU"/>
        </w:rPr>
        <w:t xml:space="preserve">inserts a new </w:t>
      </w:r>
      <w:r>
        <w:rPr>
          <w:rFonts w:ascii="Times New Roman" w:eastAsia="Times New Roman" w:hAnsi="Times New Roman"/>
          <w:sz w:val="24"/>
          <w:szCs w:val="24"/>
          <w:lang w:eastAsia="en-AU"/>
        </w:rPr>
        <w:t>section 41A</w:t>
      </w:r>
      <w:r w:rsidRPr="001F433F">
        <w:rPr>
          <w:rFonts w:ascii="Times New Roman" w:eastAsia="Times New Roman" w:hAnsi="Times New Roman"/>
          <w:sz w:val="24"/>
          <w:szCs w:val="24"/>
          <w:lang w:eastAsia="en-AU"/>
        </w:rPr>
        <w:t xml:space="preserve">, to provide alternative conditions for </w:t>
      </w:r>
      <w:r>
        <w:rPr>
          <w:rFonts w:ascii="Times New Roman" w:eastAsia="Times New Roman" w:hAnsi="Times New Roman"/>
          <w:sz w:val="24"/>
          <w:szCs w:val="24"/>
          <w:lang w:eastAsia="en-AU"/>
        </w:rPr>
        <w:t xml:space="preserve">equipment that has directly or indirectly come into contact with horses. </w:t>
      </w:r>
    </w:p>
    <w:p w14:paraId="263DF345"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41(1) provides examples of the types of goods which may be included under this section</w:t>
      </w:r>
      <w:r w:rsidRPr="001F433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31AA70A3" w14:textId="452EBD4C"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41(2) of the new section requires that the goods undergo treatment either prior to their arrival in Australian territory, or while subject to biosecurity control. Goods which are treated prior to arrival must have been treated either with gamma irradiation to a level</w:t>
      </w:r>
      <w:r w:rsidR="00AA63C1">
        <w:rPr>
          <w:rFonts w:ascii="Times New Roman" w:eastAsia="Times New Roman" w:hAnsi="Times New Roman"/>
          <w:sz w:val="24"/>
          <w:szCs w:val="24"/>
          <w:lang w:eastAsia="en-AU"/>
        </w:rPr>
        <w:t xml:space="preserve"> that achieves a minimum of 50</w:t>
      </w:r>
      <w:r w:rsidR="007F562F">
        <w:rPr>
          <w:rFonts w:ascii="Times New Roman" w:eastAsia="Times New Roman" w:hAnsi="Times New Roman"/>
          <w:sz w:val="24"/>
          <w:szCs w:val="24"/>
          <w:lang w:eastAsia="en-AU"/>
        </w:rPr>
        <w:t xml:space="preserve"> </w:t>
      </w:r>
      <w:r w:rsidR="00AA63C1">
        <w:rPr>
          <w:rFonts w:ascii="Times New Roman" w:eastAsia="Times New Roman" w:hAnsi="Times New Roman"/>
          <w:sz w:val="24"/>
          <w:szCs w:val="24"/>
          <w:lang w:eastAsia="en-AU"/>
        </w:rPr>
        <w:t>k</w:t>
      </w:r>
      <w:r>
        <w:rPr>
          <w:rFonts w:ascii="Times New Roman" w:eastAsia="Times New Roman" w:hAnsi="Times New Roman"/>
          <w:sz w:val="24"/>
          <w:szCs w:val="24"/>
          <w:lang w:eastAsia="en-AU"/>
        </w:rPr>
        <w:t xml:space="preserve">Gray </w:t>
      </w:r>
      <w:r w:rsidRPr="003C79F1">
        <w:rPr>
          <w:rFonts w:ascii="Times New Roman" w:eastAsia="Times New Roman" w:hAnsi="Times New Roman"/>
          <w:sz w:val="24"/>
          <w:szCs w:val="24"/>
          <w:lang w:eastAsia="en-AU"/>
        </w:rPr>
        <w:t xml:space="preserve">at a facility that the Director of Biosecurity is satisfied can treat </w:t>
      </w:r>
      <w:r>
        <w:rPr>
          <w:rFonts w:ascii="Times New Roman" w:eastAsia="Times New Roman" w:hAnsi="Times New Roman"/>
          <w:sz w:val="24"/>
          <w:szCs w:val="24"/>
          <w:lang w:eastAsia="en-AU"/>
        </w:rPr>
        <w:t>horse equipment</w:t>
      </w:r>
      <w:r w:rsidRPr="003C79F1">
        <w:rPr>
          <w:rFonts w:ascii="Times New Roman" w:eastAsia="Times New Roman" w:hAnsi="Times New Roman"/>
          <w:sz w:val="24"/>
          <w:szCs w:val="24"/>
          <w:lang w:eastAsia="en-AU"/>
        </w:rPr>
        <w:t xml:space="preserve"> so that biosecurity risks associated with the goods are managed to an acceptable level</w:t>
      </w:r>
      <w:r>
        <w:rPr>
          <w:rFonts w:ascii="Times New Roman" w:eastAsia="Times New Roman" w:hAnsi="Times New Roman"/>
          <w:sz w:val="24"/>
          <w:szCs w:val="24"/>
          <w:lang w:eastAsia="en-AU"/>
        </w:rPr>
        <w:t>, or with a disinfectant which is appropriate to manage biosecurity risks to an acceptable level. The goods also must not have been in contact with horses after treatment, and must be accompanied by a government-endorsed treatment certificate attesting that those requirements have been met. Goods which are treated while subject to biosecurity control must be treated using a method that the Director of Biosecurity is satisfied is appropriate to manage biosecurity risks to an acceptable level.</w:t>
      </w:r>
    </w:p>
    <w:p w14:paraId="72AFFD7F" w14:textId="77777777" w:rsidR="00B80D61" w:rsidRPr="001F433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being made as there are currently no alternative conditions for horse equipment that has directly or indirectly come into contact with horses. </w:t>
      </w:r>
    </w:p>
    <w:p w14:paraId="649CDAA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72</w:t>
      </w:r>
      <w:r w:rsidRPr="00B7010F">
        <w:rPr>
          <w:rFonts w:ascii="Times New Roman" w:eastAsia="Times New Roman" w:hAnsi="Times New Roman"/>
          <w:b/>
          <w:sz w:val="24"/>
          <w:szCs w:val="24"/>
          <w:lang w:eastAsia="en-AU"/>
        </w:rPr>
        <w:tab/>
      </w:r>
      <w:r>
        <w:rPr>
          <w:rFonts w:ascii="Times New Roman" w:eastAsia="Times New Roman" w:hAnsi="Times New Roman"/>
          <w:b/>
          <w:sz w:val="24"/>
          <w:szCs w:val="24"/>
          <w:lang w:eastAsia="en-AU"/>
        </w:rPr>
        <w:t>S</w:t>
      </w:r>
      <w:r>
        <w:rPr>
          <w:rFonts w:ascii="Times New Roman" w:hAnsi="Times New Roman"/>
          <w:b/>
          <w:sz w:val="24"/>
          <w:szCs w:val="24"/>
        </w:rPr>
        <w:t>ection 43 (heading)</w:t>
      </w:r>
    </w:p>
    <w:p w14:paraId="707C6F7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Item 72</w:t>
      </w:r>
      <w:r w:rsidRPr="00A008BB">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repeals the heading for section </w:t>
      </w:r>
      <w:r>
        <w:rPr>
          <w:rFonts w:ascii="Times New Roman" w:eastAsia="Times New Roman" w:hAnsi="Times New Roman"/>
          <w:sz w:val="24"/>
          <w:szCs w:val="24"/>
          <w:lang w:eastAsia="en-AU"/>
        </w:rPr>
        <w:t>43</w:t>
      </w:r>
      <w:r w:rsidRPr="00494555">
        <w:rPr>
          <w:rFonts w:ascii="Times New Roman" w:eastAsia="Times New Roman" w:hAnsi="Times New Roman"/>
          <w:sz w:val="24"/>
          <w:szCs w:val="24"/>
          <w:lang w:eastAsia="en-AU"/>
        </w:rPr>
        <w:t xml:space="preserve"> and replaces it with a new heading</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Used machinery and equipment (other than certain beekeeping equipment, veterinary equipment or equipment that has come into contact with horses)</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is a consequential amendment to the amendment made by item 71.</w:t>
      </w:r>
    </w:p>
    <w:p w14:paraId="70CCF04F" w14:textId="77777777" w:rsidR="00B80D61" w:rsidRDefault="00B80D61" w:rsidP="00B80D61">
      <w:pPr>
        <w:shd w:val="clear" w:color="auto" w:fill="FFFFFF"/>
        <w:spacing w:before="100" w:beforeAutospacing="1" w:after="100" w:afterAutospacing="1"/>
        <w:rPr>
          <w:rFonts w:ascii="Times New Roman" w:hAnsi="Times New Roman"/>
          <w:b/>
          <w:sz w:val="24"/>
          <w:szCs w:val="24"/>
        </w:rPr>
      </w:pPr>
      <w:r>
        <w:rPr>
          <w:rFonts w:ascii="Times New Roman" w:eastAsia="Times New Roman" w:hAnsi="Times New Roman"/>
          <w:b/>
          <w:sz w:val="24"/>
          <w:szCs w:val="24"/>
          <w:lang w:eastAsia="en-AU"/>
        </w:rPr>
        <w:t>Item 73</w:t>
      </w:r>
      <w:r w:rsidRPr="00A008BB">
        <w:rPr>
          <w:rFonts w:ascii="Times New Roman" w:eastAsia="Times New Roman" w:hAnsi="Times New Roman"/>
          <w:b/>
          <w:sz w:val="24"/>
          <w:szCs w:val="24"/>
          <w:lang w:eastAsia="en-AU"/>
        </w:rPr>
        <w:t xml:space="preserve"> </w:t>
      </w:r>
      <w:r w:rsidRPr="00B7010F">
        <w:rPr>
          <w:rFonts w:ascii="Times New Roman" w:eastAsia="Times New Roman" w:hAnsi="Times New Roman"/>
          <w:b/>
          <w:sz w:val="24"/>
          <w:szCs w:val="24"/>
          <w:lang w:eastAsia="en-AU"/>
        </w:rPr>
        <w:tab/>
      </w:r>
      <w:r>
        <w:rPr>
          <w:rFonts w:ascii="Times New Roman" w:hAnsi="Times New Roman"/>
          <w:b/>
          <w:sz w:val="24"/>
          <w:szCs w:val="24"/>
        </w:rPr>
        <w:t>At the end of subsection 43(2)</w:t>
      </w:r>
    </w:p>
    <w:p w14:paraId="012BFD04" w14:textId="77777777" w:rsidR="00B80D61" w:rsidRPr="00635BAF"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rPr>
        <w:t>Item 73 inserts paragraph 43(2)(c), which adds “used equipment that has directly or indirectly come into contact with horse” to the classes of goods which section 43 does not apply to. This amendment is a consequential amendment to the amendment made by item 71.</w:t>
      </w:r>
    </w:p>
    <w:p w14:paraId="0F962EBD" w14:textId="77777777" w:rsidR="00B80D61" w:rsidRPr="00B7010F" w:rsidRDefault="00B80D61" w:rsidP="00B80D61">
      <w:pPr>
        <w:spacing w:before="0"/>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br w:type="page"/>
      </w:r>
    </w:p>
    <w:p w14:paraId="0F8BC98D" w14:textId="3C4DF07D"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2</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Christmas Island</w:t>
      </w:r>
    </w:p>
    <w:p w14:paraId="00BFF0B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Christmas Island</w:t>
      </w:r>
      <w:r w:rsidRPr="00B7010F">
        <w:rPr>
          <w:rFonts w:ascii="Times New Roman" w:eastAsia="Times New Roman" w:hAnsi="Times New Roman"/>
          <w:b/>
          <w:i/>
          <w:sz w:val="24"/>
          <w:szCs w:val="24"/>
          <w:lang w:eastAsia="en-AU"/>
        </w:rPr>
        <w:t>) Determination 2016</w:t>
      </w:r>
    </w:p>
    <w:p w14:paraId="5E8361E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6(2)(e), (g) and (h)</w:t>
      </w:r>
    </w:p>
    <w:p w14:paraId="7150D2C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1592E">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t>4</w:t>
      </w:r>
      <w:r w:rsidRPr="0091592E">
        <w:rPr>
          <w:rFonts w:ascii="Times New Roman" w:eastAsia="Times New Roman" w:hAnsi="Times New Roman"/>
          <w:sz w:val="24"/>
          <w:szCs w:val="24"/>
          <w:lang w:eastAsia="en-AU"/>
        </w:rPr>
        <w:t xml:space="preserve"> repeals paragraphs</w:t>
      </w:r>
      <w:r>
        <w:rPr>
          <w:rFonts w:ascii="Times New Roman" w:eastAsia="Times New Roman" w:hAnsi="Times New Roman"/>
          <w:sz w:val="24"/>
          <w:szCs w:val="24"/>
          <w:lang w:eastAsia="en-AU"/>
        </w:rPr>
        <w:t xml:space="preserve"> 6(2)(e), (g) and (h). This is a consequential amendment to the amendments in item 80 (for paragraph 6(2)(e)) and item 84 (for paragraphs 6(2)(g) and (h)). The amendment will result in the goods contained in </w:t>
      </w:r>
      <w:r w:rsidRPr="0091592E">
        <w:rPr>
          <w:rFonts w:ascii="Times New Roman" w:eastAsia="Times New Roman" w:hAnsi="Times New Roman"/>
          <w:sz w:val="24"/>
          <w:szCs w:val="24"/>
          <w:lang w:eastAsia="en-AU"/>
        </w:rPr>
        <w:t>paragraphs</w:t>
      </w:r>
      <w:r>
        <w:rPr>
          <w:rFonts w:ascii="Times New Roman" w:eastAsia="Times New Roman" w:hAnsi="Times New Roman"/>
          <w:sz w:val="24"/>
          <w:szCs w:val="24"/>
          <w:lang w:eastAsia="en-AU"/>
        </w:rPr>
        <w:t xml:space="preserve"> 6(2)(e), (g) and (h) no longer being exempted from the requirement to be covered by an import permit or to comply with the alternative conditions. This amendment is being made to better manage the biosecurity risks associated with the import of bones, horns, antlers, tusks, teeth, and rawhide.</w:t>
      </w:r>
    </w:p>
    <w:p w14:paraId="44B3B5F3" w14:textId="77777777" w:rsidR="00B80D61" w:rsidRPr="00331E3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31E32">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5</w:t>
      </w:r>
      <w:r w:rsidRPr="00331E32">
        <w:rPr>
          <w:rFonts w:ascii="Times New Roman" w:eastAsia="Times New Roman" w:hAnsi="Times New Roman"/>
          <w:b/>
          <w:sz w:val="24"/>
          <w:szCs w:val="24"/>
          <w:lang w:eastAsia="en-AU"/>
        </w:rPr>
        <w:tab/>
      </w:r>
      <w:r w:rsidRPr="00331E32">
        <w:rPr>
          <w:rFonts w:ascii="Times New Roman" w:hAnsi="Times New Roman"/>
          <w:b/>
          <w:sz w:val="24"/>
          <w:szCs w:val="24"/>
        </w:rPr>
        <w:t>Subsection 6(3) (table item 7, column headed “Excluded plant goods”, paragraph (b))</w:t>
      </w:r>
    </w:p>
    <w:p w14:paraId="3D57FD0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75 </w:t>
      </w:r>
      <w:r w:rsidRPr="004315D9">
        <w:rPr>
          <w:rFonts w:ascii="Times New Roman" w:eastAsia="Times New Roman" w:hAnsi="Times New Roman"/>
          <w:sz w:val="24"/>
          <w:szCs w:val="24"/>
          <w:lang w:eastAsia="en-AU"/>
        </w:rPr>
        <w:t>amends table</w:t>
      </w:r>
      <w:r>
        <w:rPr>
          <w:rFonts w:ascii="Times New Roman" w:eastAsia="Times New Roman" w:hAnsi="Times New Roman"/>
          <w:sz w:val="24"/>
          <w:szCs w:val="24"/>
          <w:lang w:eastAsia="en-AU"/>
        </w:rPr>
        <w:t xml:space="preserve"> item 7</w:t>
      </w:r>
      <w:r w:rsidRPr="004315D9">
        <w:rPr>
          <w:rFonts w:ascii="Times New Roman" w:eastAsia="Times New Roman" w:hAnsi="Times New Roman"/>
          <w:sz w:val="24"/>
          <w:szCs w:val="24"/>
          <w:lang w:eastAsia="en-AU"/>
        </w:rPr>
        <w:t>, to omit “the United States of America (other than California, Florida or Hawaii) or another country”, and subs</w:t>
      </w:r>
      <w:r>
        <w:rPr>
          <w:rFonts w:ascii="Times New Roman" w:eastAsia="Times New Roman" w:hAnsi="Times New Roman"/>
          <w:sz w:val="24"/>
          <w:szCs w:val="24"/>
          <w:lang w:eastAsia="en-AU"/>
        </w:rPr>
        <w:t>titutes “a country”. Subsection 6</w:t>
      </w:r>
      <w:r w:rsidRPr="004315D9">
        <w:rPr>
          <w:rFonts w:ascii="Times New Roman" w:eastAsia="Times New Roman" w:hAnsi="Times New Roman"/>
          <w:sz w:val="24"/>
          <w:szCs w:val="24"/>
          <w:lang w:eastAsia="en-AU"/>
        </w:rPr>
        <w:t xml:space="preserve">(3) specifies </w:t>
      </w:r>
      <w:r>
        <w:rPr>
          <w:rFonts w:ascii="Times New Roman" w:eastAsia="Times New Roman" w:hAnsi="Times New Roman"/>
          <w:sz w:val="24"/>
          <w:szCs w:val="24"/>
          <w:lang w:eastAsia="en-AU"/>
        </w:rPr>
        <w:t>certain</w:t>
      </w:r>
      <w:r w:rsidRPr="004315D9">
        <w:rPr>
          <w:rFonts w:ascii="Times New Roman" w:eastAsia="Times New Roman" w:hAnsi="Times New Roman"/>
          <w:sz w:val="24"/>
          <w:szCs w:val="24"/>
          <w:lang w:eastAsia="en-AU"/>
        </w:rPr>
        <w:t xml:space="preserve"> plant goods which do not pose an unacceptable level of biosecurity risk, and may be brought or imported into Australian territory without having to meet any conditions</w:t>
      </w:r>
      <w:r>
        <w:rPr>
          <w:rFonts w:ascii="Times New Roman" w:eastAsia="Times New Roman" w:hAnsi="Times New Roman"/>
          <w:sz w:val="24"/>
          <w:szCs w:val="24"/>
          <w:lang w:eastAsia="en-AU"/>
        </w:rPr>
        <w:t xml:space="preserve"> pursuant to subsection 6</w:t>
      </w:r>
      <w:r w:rsidRPr="004315D9">
        <w:rPr>
          <w:rFonts w:ascii="Times New Roman" w:eastAsia="Times New Roman" w:hAnsi="Times New Roman"/>
          <w:sz w:val="24"/>
          <w:szCs w:val="24"/>
          <w:lang w:eastAsia="en-AU"/>
        </w:rPr>
        <w:t xml:space="preserve">(2). </w:t>
      </w:r>
      <w:r>
        <w:rPr>
          <w:rFonts w:ascii="Times New Roman" w:eastAsia="Times New Roman" w:hAnsi="Times New Roman"/>
          <w:sz w:val="24"/>
          <w:szCs w:val="24"/>
          <w:lang w:eastAsia="en-AU"/>
        </w:rPr>
        <w:t>Table i</w:t>
      </w:r>
      <w:r w:rsidRPr="004315D9">
        <w:rPr>
          <w:rFonts w:ascii="Times New Roman" w:eastAsia="Times New Roman" w:hAnsi="Times New Roman"/>
          <w:sz w:val="24"/>
          <w:szCs w:val="24"/>
          <w:lang w:eastAsia="en-AU"/>
        </w:rPr>
        <w:t xml:space="preserve">tem 7 currently provides for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(Weeping Baeckea or Weeping Coast Myrtle) grown in the United States of America (other than California, Florida or Hawaii), as well as the plant grown in any other countries where the pathogen </w:t>
      </w:r>
      <w:r w:rsidRPr="00C006ED">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eucalyptus rust) is known not to occur. This change has the effect of excluding the entirety of the USA from the exception, and has been made in order to manage the risk of </w:t>
      </w:r>
      <w:r w:rsidRPr="004315D9">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 rust) on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from the USA consistent with other countries where the pathogen is known to occur.</w:t>
      </w:r>
    </w:p>
    <w:p w14:paraId="7392AF89" w14:textId="77777777" w:rsidR="00B80D61" w:rsidRPr="00331E3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31E32">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6</w:t>
      </w:r>
      <w:r w:rsidRPr="00331E32">
        <w:rPr>
          <w:rFonts w:ascii="Times New Roman" w:eastAsia="Times New Roman" w:hAnsi="Times New Roman"/>
          <w:b/>
          <w:sz w:val="24"/>
          <w:szCs w:val="24"/>
          <w:lang w:eastAsia="en-AU"/>
        </w:rPr>
        <w:tab/>
      </w:r>
      <w:r w:rsidRPr="00331E32">
        <w:rPr>
          <w:rFonts w:ascii="Times New Roman" w:hAnsi="Times New Roman"/>
          <w:b/>
          <w:sz w:val="24"/>
          <w:szCs w:val="24"/>
        </w:rPr>
        <w:t>Subsection 6(3) (after table item 8)</w:t>
      </w:r>
    </w:p>
    <w:p w14:paraId="5D650B3C" w14:textId="77777777" w:rsidR="00B80D61" w:rsidRPr="004C55C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C55CC">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76</w:t>
      </w:r>
      <w:r w:rsidRPr="004C55CC">
        <w:rPr>
          <w:rFonts w:ascii="Times New Roman" w:eastAsia="Times New Roman" w:hAnsi="Times New Roman"/>
          <w:sz w:val="24"/>
          <w:szCs w:val="24"/>
          <w:lang w:eastAsia="en-AU"/>
        </w:rPr>
        <w:t xml:space="preserve"> adds dried apricot kernels for human consumption to the table </w:t>
      </w:r>
      <w:r>
        <w:rPr>
          <w:rFonts w:ascii="Times New Roman" w:eastAsia="Times New Roman" w:hAnsi="Times New Roman"/>
          <w:sz w:val="24"/>
          <w:szCs w:val="24"/>
          <w:lang w:eastAsia="en-AU"/>
        </w:rPr>
        <w:t xml:space="preserve">in </w:t>
      </w:r>
      <w:r w:rsidRPr="004C55CC">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6</w:t>
      </w:r>
      <w:r w:rsidRPr="004C55CC">
        <w:rPr>
          <w:rFonts w:ascii="Times New Roman" w:eastAsia="Times New Roman" w:hAnsi="Times New Roman"/>
          <w:sz w:val="24"/>
          <w:szCs w:val="24"/>
          <w:lang w:eastAsia="en-AU"/>
        </w:rPr>
        <w:t xml:space="preserve">(3). Subsection </w:t>
      </w:r>
      <w:r>
        <w:rPr>
          <w:rFonts w:ascii="Times New Roman" w:eastAsia="Times New Roman" w:hAnsi="Times New Roman"/>
          <w:sz w:val="24"/>
          <w:szCs w:val="24"/>
          <w:lang w:eastAsia="en-AU"/>
        </w:rPr>
        <w:t>6</w:t>
      </w:r>
      <w:r w:rsidRPr="004C55CC">
        <w:rPr>
          <w:rFonts w:ascii="Times New Roman" w:eastAsia="Times New Roman" w:hAnsi="Times New Roman"/>
          <w:sz w:val="24"/>
          <w:szCs w:val="24"/>
          <w:lang w:eastAsia="en-AU"/>
        </w:rPr>
        <w:t>(3) provides that certain plant goods which do not pose an unacceptable level of biosecurity risk may be brought or imported into Australian territory without having to meet any conditions</w:t>
      </w:r>
      <w:r>
        <w:rPr>
          <w:rFonts w:ascii="Times New Roman" w:eastAsia="Times New Roman" w:hAnsi="Times New Roman"/>
          <w:sz w:val="24"/>
          <w:szCs w:val="24"/>
          <w:lang w:eastAsia="en-AU"/>
        </w:rPr>
        <w:t xml:space="preserve"> pursuant to subsection 6(2)</w:t>
      </w:r>
      <w:r w:rsidRPr="004C55CC">
        <w:rPr>
          <w:rFonts w:ascii="Times New Roman" w:eastAsia="Times New Roman" w:hAnsi="Times New Roman"/>
          <w:sz w:val="24"/>
          <w:szCs w:val="24"/>
          <w:lang w:eastAsia="en-AU"/>
        </w:rPr>
        <w:t>. This amendment is being made as dried apricot kernels for human consumption have been assessed to have the same biosecurity risk as almonds (</w:t>
      </w:r>
      <w:r w:rsidRPr="004C55CC">
        <w:rPr>
          <w:rFonts w:ascii="Times New Roman" w:eastAsia="Times New Roman" w:hAnsi="Times New Roman"/>
          <w:i/>
          <w:sz w:val="24"/>
          <w:szCs w:val="24"/>
          <w:lang w:eastAsia="en-AU"/>
        </w:rPr>
        <w:t>Prunus dulcis</w:t>
      </w:r>
      <w:r w:rsidRPr="004C55CC">
        <w:rPr>
          <w:rFonts w:ascii="Times New Roman" w:eastAsia="Times New Roman" w:hAnsi="Times New Roman"/>
          <w:sz w:val="24"/>
          <w:szCs w:val="24"/>
          <w:lang w:eastAsia="en-AU"/>
        </w:rPr>
        <w:t>), which are already excluded from needing to meet any conditions.</w:t>
      </w:r>
    </w:p>
    <w:p w14:paraId="086CEF5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7(3) (example)</w:t>
      </w:r>
    </w:p>
    <w:p w14:paraId="5627923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the example in subsection 7(3), and substitutes it with a new example. This amendment is being made as the previous example was inaccurate.</w:t>
      </w:r>
    </w:p>
    <w:p w14:paraId="4720E9C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the heading)</w:t>
      </w:r>
    </w:p>
    <w:p w14:paraId="54B527B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subsection 8(1), which provides that the alternative conditions for dead animals, animal parts, and related goods in the table in section 8 do not apply to goods which are intended for animal consumption, use as a bioremedial agent or fertiliser, growing purposes, or veterinary therapeutic use. Previously, these restrictions on the end use of goods only applied to certain goods in section 8. Subsection 8(1) expands these end use restrictions to all goods in section 8, in order to manage the biosecurity risk for these goods consistently. </w:t>
      </w:r>
    </w:p>
    <w:p w14:paraId="44C0BE8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w:t>
      </w:r>
    </w:p>
    <w:p w14:paraId="315A9D0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7</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“(2)” before “For paragraph 7(1)(b)” in section 8. This is a consequential amendment to the amendment in item 78.</w:t>
      </w:r>
    </w:p>
    <w:p w14:paraId="7C47212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80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table item 1)</w:t>
      </w:r>
    </w:p>
    <w:p w14:paraId="4FCEFE67" w14:textId="63C8095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a new item in the table in section 8, to provide </w:t>
      </w:r>
      <w:r w:rsidRPr="00314070">
        <w:rPr>
          <w:rFonts w:ascii="Times New Roman" w:eastAsia="Times New Roman" w:hAnsi="Times New Roman"/>
          <w:sz w:val="24"/>
          <w:szCs w:val="24"/>
          <w:lang w:eastAsia="en-AU"/>
        </w:rPr>
        <w:t>alt</w:t>
      </w:r>
      <w:r>
        <w:rPr>
          <w:rFonts w:ascii="Times New Roman" w:eastAsia="Times New Roman" w:hAnsi="Times New Roman"/>
          <w:sz w:val="24"/>
          <w:szCs w:val="24"/>
          <w:lang w:eastAsia="en-AU"/>
        </w:rPr>
        <w:t>ernative conditions for goods made from rawhide</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conditions require</w:t>
      </w:r>
      <w:r w:rsidRPr="00314070">
        <w:rPr>
          <w:rFonts w:ascii="Times New Roman" w:eastAsia="Times New Roman" w:hAnsi="Times New Roman"/>
          <w:sz w:val="24"/>
          <w:szCs w:val="24"/>
          <w:lang w:eastAsia="en-AU"/>
        </w:rPr>
        <w:t xml:space="preserve"> tha</w:t>
      </w:r>
      <w:r>
        <w:rPr>
          <w:rFonts w:ascii="Times New Roman" w:eastAsia="Times New Roman" w:hAnsi="Times New Roman"/>
          <w:sz w:val="24"/>
          <w:szCs w:val="24"/>
          <w:lang w:eastAsia="en-AU"/>
        </w:rPr>
        <w:t>t the goods have either been treated either by a lime solution at a pH of at least 12.5 and are accompanied by a declaration from the manufacturer attesting that that requirement has been met, have been treated with gamma irradiation to a level that achieves a minimu</w:t>
      </w:r>
      <w:r w:rsidR="00AA63C1">
        <w:rPr>
          <w:rFonts w:ascii="Times New Roman" w:eastAsia="Times New Roman" w:hAnsi="Times New Roman"/>
          <w:sz w:val="24"/>
          <w:szCs w:val="24"/>
          <w:lang w:eastAsia="en-AU"/>
        </w:rPr>
        <w:t>m of 50</w:t>
      </w:r>
      <w:r w:rsidR="007F562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kGray at a facility approved by the Director of Biosecurity and are accompanied by evidence attesting that this requirement has been met. This amendment is being made to reduce the regulatory burden for importers.</w:t>
      </w:r>
    </w:p>
    <w:p w14:paraId="5302825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81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(cell at table item 3, column 1)</w:t>
      </w:r>
    </w:p>
    <w:p w14:paraId="22503EE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“that are not intended for animal consumption, veterinary therapeutic use or use as fertiliser”</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from column 1 of table item 3 in section 8. This is a consequential amendment to the amendment in item 78.</w:t>
      </w:r>
    </w:p>
    <w:p w14:paraId="7B899C7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82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table item 3)</w:t>
      </w:r>
    </w:p>
    <w:p w14:paraId="6945B503"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82</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section 8</w:t>
      </w:r>
      <w:r w:rsidRPr="00E75219">
        <w:rPr>
          <w:rFonts w:ascii="Times New Roman" w:eastAsia="Times New Roman" w:hAnsi="Times New Roman"/>
          <w:sz w:val="24"/>
          <w:szCs w:val="24"/>
          <w:lang w:eastAsia="en-AU"/>
        </w:rPr>
        <w:t xml:space="preserve"> to provide alternative conditions for catgut strings derived from animal intestines, for use in musical instruments or sporting equipment. The conditions </w:t>
      </w:r>
      <w:r>
        <w:rPr>
          <w:rFonts w:ascii="Times New Roman" w:eastAsia="Times New Roman" w:hAnsi="Times New Roman"/>
          <w:sz w:val="24"/>
          <w:szCs w:val="24"/>
          <w:lang w:eastAsia="en-AU"/>
        </w:rPr>
        <w:t>provide</w:t>
      </w:r>
      <w:r w:rsidRPr="00E75219">
        <w:rPr>
          <w:rFonts w:ascii="Times New Roman" w:eastAsia="Times New Roman" w:hAnsi="Times New Roman"/>
          <w:sz w:val="24"/>
          <w:szCs w:val="24"/>
          <w:lang w:eastAsia="en-AU"/>
        </w:rPr>
        <w:t xml:space="preserve"> that the goods do not require refrigeration or any further processing.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atgut strings are low import volume, specialist equipment, and pose a low biosecurity risk which can be mana</w:t>
      </w:r>
      <w:r>
        <w:rPr>
          <w:rFonts w:ascii="Times New Roman" w:eastAsia="Times New Roman" w:hAnsi="Times New Roman"/>
          <w:sz w:val="24"/>
          <w:szCs w:val="24"/>
          <w:lang w:eastAsia="en-AU"/>
        </w:rPr>
        <w:t>ged with alternative conditions, in order to reduce regulatory burden for importers.</w:t>
      </w:r>
    </w:p>
    <w:p w14:paraId="323E1E1D"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82 also i</w:t>
      </w:r>
      <w:r w:rsidRPr="00E75219">
        <w:rPr>
          <w:rFonts w:ascii="Times New Roman" w:eastAsia="Times New Roman" w:hAnsi="Times New Roman"/>
          <w:sz w:val="24"/>
          <w:szCs w:val="24"/>
          <w:lang w:eastAsia="en-AU"/>
        </w:rPr>
        <w:t xml:space="preserve">nserts a new item into the table </w:t>
      </w:r>
      <w:r>
        <w:rPr>
          <w:rFonts w:ascii="Times New Roman" w:eastAsia="Times New Roman" w:hAnsi="Times New Roman"/>
          <w:sz w:val="24"/>
          <w:szCs w:val="24"/>
          <w:lang w:eastAsia="en-AU"/>
        </w:rPr>
        <w:t xml:space="preserve">in </w:t>
      </w:r>
      <w:r w:rsidRPr="00E75219">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E75219">
        <w:rPr>
          <w:rFonts w:ascii="Times New Roman" w:eastAsia="Times New Roman" w:hAnsi="Times New Roman"/>
          <w:sz w:val="24"/>
          <w:szCs w:val="24"/>
          <w:lang w:eastAsia="en-AU"/>
        </w:rPr>
        <w:t xml:space="preserve"> to provide alternative conditions for catgut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condition provides for the import of catgut for uses other than in musical instruments or sporting equipment</w:t>
      </w:r>
      <w:r w:rsidRPr="00E75219">
        <w:rPr>
          <w:rFonts w:ascii="Times New Roman" w:eastAsia="Times New Roman" w:hAnsi="Times New Roman"/>
          <w:sz w:val="24"/>
          <w:szCs w:val="24"/>
          <w:lang w:eastAsia="en-AU"/>
        </w:rPr>
        <w:t xml:space="preserve"> The conditions </w:t>
      </w:r>
      <w:r>
        <w:rPr>
          <w:rFonts w:ascii="Times New Roman" w:eastAsia="Times New Roman" w:hAnsi="Times New Roman"/>
          <w:sz w:val="24"/>
          <w:szCs w:val="24"/>
          <w:lang w:eastAsia="en-AU"/>
        </w:rPr>
        <w:t>require that the goods</w:t>
      </w:r>
      <w:r w:rsidRPr="00E75219">
        <w:rPr>
          <w:rFonts w:ascii="Times New Roman" w:eastAsia="Times New Roman" w:hAnsi="Times New Roman"/>
          <w:sz w:val="24"/>
          <w:szCs w:val="24"/>
          <w:lang w:eastAsia="en-AU"/>
        </w:rPr>
        <w:t xml:space="preserve"> are</w:t>
      </w:r>
      <w:r>
        <w:rPr>
          <w:rFonts w:ascii="Times New Roman" w:eastAsia="Times New Roman" w:hAnsi="Times New Roman"/>
          <w:sz w:val="24"/>
          <w:szCs w:val="24"/>
          <w:lang w:eastAsia="en-AU"/>
        </w:rPr>
        <w:t xml:space="preserve"> derived from intestinal material of bovine, caprine, ovine or porcine animals only, that the animals from which the goods were derived were free from diseases of biosecurity concern at the time of slaughter, and are accompanied by a health certificate attesting to these conditions.</w:t>
      </w:r>
      <w:r w:rsidRPr="00E752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 xml:space="preserve">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 xml:space="preserve"> poses a low biosecurity risk, which can be managed through </w:t>
      </w:r>
      <w:r>
        <w:rPr>
          <w:rFonts w:ascii="Times New Roman" w:eastAsia="Times New Roman" w:hAnsi="Times New Roman"/>
          <w:sz w:val="24"/>
          <w:szCs w:val="24"/>
          <w:lang w:eastAsia="en-AU"/>
        </w:rPr>
        <w:t>alternative conditions, in order to reduce regulatory burden for importers.</w:t>
      </w:r>
    </w:p>
    <w:p w14:paraId="1416193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(cell at table item 8, column 1)</w:t>
      </w:r>
    </w:p>
    <w:p w14:paraId="2ED18B2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 xml:space="preserve">table </w:t>
      </w:r>
      <w:r w:rsidRPr="00E75219">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w:t>
      </w:r>
      <w:r w:rsidRPr="00E75219">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provide that the alternative conditions in section 8 also apply to</w:t>
      </w:r>
      <w:r w:rsidRPr="00E75219">
        <w:rPr>
          <w:rFonts w:ascii="Times New Roman" w:eastAsia="Times New Roman" w:hAnsi="Times New Roman"/>
          <w:sz w:val="24"/>
          <w:szCs w:val="24"/>
          <w:lang w:eastAsia="en-AU"/>
        </w:rPr>
        <w:t xml:space="preserve"> natural or cultured pearls for jewellery, personal use, or display purposes, as natural and cultured pearls pose no biosecurity risk.</w:t>
      </w:r>
    </w:p>
    <w:p w14:paraId="37D31D0C"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(at the end of the table)</w:t>
      </w:r>
    </w:p>
    <w:p w14:paraId="390E27B5"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84</w:t>
      </w:r>
      <w:r w:rsidRPr="00D91B1E">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xml:space="preserve"> to provide alternative conditions for casein glue</w:t>
      </w:r>
      <w:r>
        <w:rPr>
          <w:rFonts w:ascii="Times New Roman" w:eastAsia="Times New Roman" w:hAnsi="Times New Roman"/>
          <w:sz w:val="24"/>
          <w:szCs w:val="24"/>
          <w:lang w:eastAsia="en-AU"/>
        </w:rPr>
        <w:t xml:space="preserve"> and gelatine glue</w:t>
      </w:r>
      <w:r w:rsidRPr="00D91B1E">
        <w:rPr>
          <w:rFonts w:ascii="Times New Roman" w:eastAsia="Times New Roman" w:hAnsi="Times New Roman"/>
          <w:sz w:val="24"/>
          <w:szCs w:val="24"/>
          <w:lang w:eastAsia="en-AU"/>
        </w:rPr>
        <w:t xml:space="preserve">. The conditions for casein </w:t>
      </w:r>
      <w:r>
        <w:rPr>
          <w:rFonts w:ascii="Times New Roman" w:eastAsia="Times New Roman" w:hAnsi="Times New Roman"/>
          <w:sz w:val="24"/>
          <w:szCs w:val="24"/>
          <w:lang w:eastAsia="en-AU"/>
        </w:rPr>
        <w:t xml:space="preserve">glue and gelatine </w:t>
      </w:r>
      <w:r w:rsidRPr="00D91B1E">
        <w:rPr>
          <w:rFonts w:ascii="Times New Roman" w:eastAsia="Times New Roman" w:hAnsi="Times New Roman"/>
          <w:sz w:val="24"/>
          <w:szCs w:val="24"/>
          <w:lang w:eastAsia="en-AU"/>
        </w:rPr>
        <w:t xml:space="preserve">glue are that the goods have been commercially prepared for industrial, commercial, and hobbyist purposes. </w:t>
      </w:r>
      <w:r>
        <w:rPr>
          <w:rFonts w:ascii="Times New Roman" w:eastAsia="Times New Roman" w:hAnsi="Times New Roman"/>
          <w:sz w:val="24"/>
          <w:szCs w:val="24"/>
          <w:lang w:eastAsia="en-AU"/>
        </w:rPr>
        <w:t>This amendment is being made to reduce regulatory burden as there is a</w:t>
      </w:r>
      <w:r w:rsidRPr="00D91B1E">
        <w:rPr>
          <w:rFonts w:ascii="Times New Roman" w:eastAsia="Times New Roman" w:hAnsi="Times New Roman"/>
          <w:sz w:val="24"/>
          <w:szCs w:val="24"/>
          <w:lang w:eastAsia="en-AU"/>
        </w:rPr>
        <w:t xml:space="preserve"> very low biosecurity risk associated with</w:t>
      </w:r>
      <w:r>
        <w:rPr>
          <w:rFonts w:ascii="Times New Roman" w:eastAsia="Times New Roman" w:hAnsi="Times New Roman"/>
          <w:sz w:val="24"/>
          <w:szCs w:val="24"/>
          <w:lang w:eastAsia="en-AU"/>
        </w:rPr>
        <w:t xml:space="preserve"> these goods when they are</w:t>
      </w:r>
      <w:r w:rsidRPr="00D91B1E">
        <w:rPr>
          <w:rFonts w:ascii="Times New Roman" w:eastAsia="Times New Roman" w:hAnsi="Times New Roman"/>
          <w:sz w:val="24"/>
          <w:szCs w:val="24"/>
          <w:lang w:eastAsia="en-AU"/>
        </w:rPr>
        <w:t xml:space="preserve"> commercially prepared.</w:t>
      </w:r>
    </w:p>
    <w:p w14:paraId="6F161621"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84 also</w:t>
      </w:r>
      <w:r w:rsidRPr="00D91B1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two new</w:t>
      </w:r>
      <w:r w:rsidRPr="00D91B1E">
        <w:rPr>
          <w:rFonts w:ascii="Times New Roman" w:eastAsia="Times New Roman" w:hAnsi="Times New Roman"/>
          <w:sz w:val="24"/>
          <w:szCs w:val="24"/>
          <w:lang w:eastAsia="en-AU"/>
        </w:rPr>
        <w:t xml:space="preserve"> item</w:t>
      </w:r>
      <w:r>
        <w:rPr>
          <w:rFonts w:ascii="Times New Roman" w:eastAsia="Times New Roman" w:hAnsi="Times New Roman"/>
          <w:sz w:val="24"/>
          <w:szCs w:val="24"/>
          <w:lang w:eastAsia="en-AU"/>
        </w:rPr>
        <w:t>s</w:t>
      </w:r>
      <w:r w:rsidRPr="00D91B1E">
        <w:rPr>
          <w:rFonts w:ascii="Times New Roman" w:eastAsia="Times New Roman" w:hAnsi="Times New Roman"/>
          <w:sz w:val="24"/>
          <w:szCs w:val="24"/>
          <w:lang w:eastAsia="en-AU"/>
        </w:rPr>
        <w:t xml:space="preserve">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untanned and partially processed game trophies, hides, and skins from both animals and avians.</w:t>
      </w:r>
    </w:p>
    <w:p w14:paraId="3D5BE5DA"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The conditions for goods from animals (</w:t>
      </w:r>
      <w:r>
        <w:rPr>
          <w:rFonts w:ascii="Times New Roman" w:eastAsia="Times New Roman" w:hAnsi="Times New Roman"/>
          <w:sz w:val="24"/>
          <w:szCs w:val="24"/>
          <w:lang w:eastAsia="en-AU"/>
        </w:rPr>
        <w:t>other than</w:t>
      </w:r>
      <w:r w:rsidRPr="00D91B1E">
        <w:rPr>
          <w:rFonts w:ascii="Times New Roman" w:eastAsia="Times New Roman" w:hAnsi="Times New Roman"/>
          <w:sz w:val="24"/>
          <w:szCs w:val="24"/>
          <w:lang w:eastAsia="en-AU"/>
        </w:rPr>
        <w:t xml:space="preserve"> avians) are that the </w:t>
      </w:r>
      <w:r>
        <w:rPr>
          <w:rFonts w:ascii="Times New Roman" w:eastAsia="Times New Roman" w:hAnsi="Times New Roman"/>
          <w:sz w:val="24"/>
          <w:szCs w:val="24"/>
          <w:lang w:eastAsia="en-AU"/>
        </w:rPr>
        <w:t>goods were derived from animals which resided and were slaughtered in New Zealand, and are accompanied by a health certificate attesting that requirement</w:t>
      </w:r>
      <w:r w:rsidRPr="00D91B1E">
        <w:rPr>
          <w:rFonts w:ascii="Times New Roman" w:eastAsia="Times New Roman" w:hAnsi="Times New Roman"/>
          <w:sz w:val="24"/>
          <w:szCs w:val="24"/>
          <w:lang w:eastAsia="en-AU"/>
        </w:rPr>
        <w:t>.</w:t>
      </w:r>
    </w:p>
    <w:p w14:paraId="098DAB66"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The conditions for goods from avians </w:t>
      </w:r>
      <w:r>
        <w:rPr>
          <w:rFonts w:ascii="Times New Roman" w:eastAsia="Times New Roman" w:hAnsi="Times New Roman"/>
          <w:sz w:val="24"/>
          <w:szCs w:val="24"/>
          <w:lang w:eastAsia="en-AU"/>
        </w:rPr>
        <w:t>are that the goods were derived from avian animals which resided and were slaughtered in New Zealand</w:t>
      </w:r>
      <w:r w:rsidRPr="00D91B1E">
        <w:rPr>
          <w:rFonts w:ascii="Times New Roman" w:eastAsia="Times New Roman" w:hAnsi="Times New Roman"/>
          <w:sz w:val="24"/>
          <w:szCs w:val="24"/>
          <w:lang w:eastAsia="en-AU"/>
        </w:rPr>
        <w:t xml:space="preserve">, have undergone </w:t>
      </w:r>
      <w:r>
        <w:rPr>
          <w:rFonts w:ascii="Times New Roman" w:eastAsia="Times New Roman" w:hAnsi="Times New Roman"/>
          <w:sz w:val="24"/>
          <w:szCs w:val="24"/>
          <w:lang w:eastAsia="en-AU"/>
        </w:rPr>
        <w:t>a</w:t>
      </w:r>
      <w:r w:rsidRPr="00D91B1E">
        <w:rPr>
          <w:rFonts w:ascii="Times New Roman" w:eastAsia="Times New Roman" w:hAnsi="Times New Roman"/>
          <w:sz w:val="24"/>
          <w:szCs w:val="24"/>
          <w:lang w:eastAsia="en-AU"/>
        </w:rPr>
        <w:t xml:space="preserve"> treatment with salt or borax, immersion in an acid pickling solution at pH equal to or less than 4, or im</w:t>
      </w:r>
      <w:r>
        <w:rPr>
          <w:rFonts w:ascii="Times New Roman" w:eastAsia="Times New Roman" w:hAnsi="Times New Roman"/>
          <w:sz w:val="24"/>
          <w:szCs w:val="24"/>
          <w:lang w:eastAsia="en-AU"/>
        </w:rPr>
        <w:t>mersion in an alcohol solution, and are accompanied by a health certificate attesting to these requirements.</w:t>
      </w:r>
    </w:p>
    <w:p w14:paraId="1AF51B4F"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Standard conditions are currently applied to the assessment of import permits for these goods, which can be applied to alternative conditions for these goods</w:t>
      </w:r>
      <w:r>
        <w:rPr>
          <w:rFonts w:ascii="Times New Roman" w:eastAsia="Times New Roman" w:hAnsi="Times New Roman"/>
          <w:sz w:val="24"/>
          <w:szCs w:val="24"/>
          <w:lang w:eastAsia="en-AU"/>
        </w:rPr>
        <w:t xml:space="preserve"> in order to reduce regulatory burden for importers</w:t>
      </w:r>
      <w:r w:rsidRPr="00D91B1E">
        <w:rPr>
          <w:rFonts w:ascii="Times New Roman" w:eastAsia="Times New Roman" w:hAnsi="Times New Roman"/>
          <w:sz w:val="24"/>
          <w:szCs w:val="24"/>
          <w:lang w:eastAsia="en-AU"/>
        </w:rPr>
        <w:t>. Health certification confirming the country of origin for all animals, and treatment for avian goods is sufficient to manage any associated biosecurity risks.</w:t>
      </w:r>
    </w:p>
    <w:p w14:paraId="48256277"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84 also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w:t>
      </w:r>
      <w:r w:rsidRPr="00D91B1E">
        <w:rPr>
          <w:rFonts w:ascii="Times New Roman" w:eastAsia="Times New Roman" w:hAnsi="Times New Roman"/>
          <w:sz w:val="24"/>
          <w:szCs w:val="24"/>
          <w:lang w:eastAsia="en-AU"/>
        </w:rPr>
        <w:t xml:space="preserve"> a new item 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animal trophies, artefacts, and handicraft items. The conditions for the goods are that the goods are accompanied by a certificate from the manufacturer or supplier</w:t>
      </w:r>
      <w:r>
        <w:rPr>
          <w:rFonts w:ascii="Times New Roman" w:eastAsia="Times New Roman" w:hAnsi="Times New Roman"/>
          <w:sz w:val="24"/>
          <w:szCs w:val="24"/>
          <w:lang w:eastAsia="en-AU"/>
        </w:rPr>
        <w:t>,</w:t>
      </w:r>
      <w:r w:rsidRPr="00D91B1E">
        <w:rPr>
          <w:rFonts w:ascii="Times New Roman" w:eastAsia="Times New Roman" w:hAnsi="Times New Roman"/>
          <w:sz w:val="24"/>
          <w:szCs w:val="24"/>
          <w:lang w:eastAsia="en-AU"/>
        </w:rPr>
        <w:t xml:space="preserve"> stating that the goods are over 5 years old and are preserved so that they do not require refrigeration, and are accompanied by a declaration from </w:t>
      </w:r>
      <w:r>
        <w:rPr>
          <w:rFonts w:ascii="Times New Roman" w:eastAsia="Times New Roman" w:hAnsi="Times New Roman"/>
          <w:sz w:val="24"/>
          <w:szCs w:val="24"/>
          <w:lang w:eastAsia="en-AU"/>
        </w:rPr>
        <w:t>the manufacturer or supplier attesting that these requirements have been met.</w:t>
      </w:r>
      <w:r w:rsidRPr="00D91B1E">
        <w:rPr>
          <w:rFonts w:ascii="Times New Roman" w:eastAsia="Times New Roman" w:hAnsi="Times New Roman"/>
          <w:sz w:val="24"/>
          <w:szCs w:val="24"/>
          <w:lang w:eastAsia="en-AU"/>
        </w:rPr>
        <w:t xml:space="preserve"> The conditions also require that</w:t>
      </w:r>
      <w:r>
        <w:rPr>
          <w:rFonts w:ascii="Times New Roman" w:eastAsia="Times New Roman" w:hAnsi="Times New Roman"/>
          <w:sz w:val="24"/>
          <w:szCs w:val="24"/>
          <w:lang w:eastAsia="en-AU"/>
        </w:rPr>
        <w:t xml:space="preserve"> the goods are intended only for in-vitro use or display by a museum, scientific institute or public exhibition, that</w:t>
      </w:r>
      <w:r w:rsidRPr="00D91B1E">
        <w:rPr>
          <w:rFonts w:ascii="Times New Roman" w:eastAsia="Times New Roman" w:hAnsi="Times New Roman"/>
          <w:sz w:val="24"/>
          <w:szCs w:val="24"/>
          <w:lang w:eastAsia="en-AU"/>
        </w:rPr>
        <w:t xml:space="preserve"> neither the goods nor any derivatives of the goods will not come into contact with any animal,</w:t>
      </w:r>
      <w:r>
        <w:rPr>
          <w:rFonts w:ascii="Times New Roman" w:eastAsia="Times New Roman" w:hAnsi="Times New Roman"/>
          <w:sz w:val="24"/>
          <w:szCs w:val="24"/>
          <w:lang w:eastAsia="en-AU"/>
        </w:rPr>
        <w:t xml:space="preserve"> the goods</w:t>
      </w:r>
      <w:r w:rsidRPr="00D91B1E">
        <w:rPr>
          <w:rFonts w:ascii="Times New Roman" w:eastAsia="Times New Roman" w:hAnsi="Times New Roman"/>
          <w:sz w:val="24"/>
          <w:szCs w:val="24"/>
          <w:lang w:eastAsia="en-AU"/>
        </w:rPr>
        <w:t xml:space="preserve"> are not intended to be used for the isolation or synthesis of viable microorganisms, or infect</w:t>
      </w:r>
      <w:r>
        <w:rPr>
          <w:rFonts w:ascii="Times New Roman" w:eastAsia="Times New Roman" w:hAnsi="Times New Roman"/>
          <w:sz w:val="24"/>
          <w:szCs w:val="24"/>
          <w:lang w:eastAsia="en-AU"/>
        </w:rPr>
        <w:t>ious agents or their homologues, and are accompanied by a declaration from the importer attesting that these requirements will be met.</w:t>
      </w:r>
    </w:p>
    <w:p w14:paraId="5D3F54FB" w14:textId="1662D8B4"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is being inserted as no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standard </w:t>
      </w:r>
      <w:r w:rsidRPr="00D91B1E">
        <w:rPr>
          <w:rFonts w:ascii="Times New Roman" w:eastAsia="Times New Roman" w:hAnsi="Times New Roman"/>
          <w:sz w:val="24"/>
          <w:szCs w:val="24"/>
          <w:lang w:eastAsia="en-AU"/>
        </w:rPr>
        <w:t xml:space="preserve">alternative conditions exist for these goods, </w:t>
      </w:r>
      <w:r>
        <w:rPr>
          <w:rFonts w:ascii="Times New Roman" w:eastAsia="Times New Roman" w:hAnsi="Times New Roman"/>
          <w:sz w:val="24"/>
          <w:szCs w:val="24"/>
          <w:lang w:eastAsia="en-AU"/>
        </w:rPr>
        <w:t xml:space="preserve">that </w:t>
      </w:r>
      <w:r w:rsidR="003D4FC7">
        <w:rPr>
          <w:rFonts w:ascii="Times New Roman" w:eastAsia="Times New Roman" w:hAnsi="Times New Roman"/>
          <w:sz w:val="24"/>
          <w:szCs w:val="24"/>
          <w:lang w:eastAsia="en-AU"/>
        </w:rPr>
        <w:t xml:space="preserve">can </w:t>
      </w:r>
      <w:r w:rsidR="003D4FC7" w:rsidRPr="00D91B1E">
        <w:rPr>
          <w:rFonts w:ascii="Times New Roman" w:eastAsia="Times New Roman" w:hAnsi="Times New Roman"/>
          <w:sz w:val="24"/>
          <w:szCs w:val="24"/>
          <w:lang w:eastAsia="en-AU"/>
        </w:rPr>
        <w:t>effectively</w:t>
      </w:r>
      <w:r w:rsidRPr="00D91B1E">
        <w:rPr>
          <w:rFonts w:ascii="Times New Roman" w:eastAsia="Times New Roman" w:hAnsi="Times New Roman"/>
          <w:sz w:val="24"/>
          <w:szCs w:val="24"/>
          <w:lang w:eastAsia="en-AU"/>
        </w:rPr>
        <w:t xml:space="preserve"> manage</w:t>
      </w:r>
      <w:r>
        <w:rPr>
          <w:rFonts w:ascii="Times New Roman" w:eastAsia="Times New Roman" w:hAnsi="Times New Roman"/>
          <w:sz w:val="24"/>
          <w:szCs w:val="24"/>
          <w:lang w:eastAsia="en-AU"/>
        </w:rPr>
        <w:t xml:space="preserve"> biosecurity risk, thereby removing unnecessary regulatory burden.</w:t>
      </w:r>
    </w:p>
    <w:p w14:paraId="61AC14A5"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84 also inserts a new item to the table in section 8, to provide alternative conditions for bones, horns, antlers, tusks and teeth. The conditions require that the goods are clean and free from other animal or plant material and soil. This amendment is being made to better manage the biosecurity risks associated with the import of bones, horns, antlers, tusks and teeth.</w:t>
      </w:r>
    </w:p>
    <w:p w14:paraId="21A0FAA0"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12 (table item 1)</w:t>
      </w:r>
    </w:p>
    <w:p w14:paraId="37BB893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1 in section 12. This is a consequential amendment to the amendment in item 131.</w:t>
      </w:r>
    </w:p>
    <w:p w14:paraId="308AF811" w14:textId="77777777" w:rsidR="00B80D61" w:rsidRPr="005E7F91"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5E7F91">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6</w:t>
      </w:r>
      <w:r w:rsidRPr="005E7F91">
        <w:rPr>
          <w:rFonts w:ascii="Times New Roman" w:eastAsia="Times New Roman" w:hAnsi="Times New Roman"/>
          <w:b/>
          <w:sz w:val="24"/>
          <w:szCs w:val="24"/>
          <w:lang w:eastAsia="en-AU"/>
        </w:rPr>
        <w:tab/>
      </w:r>
      <w:r w:rsidRPr="005E7F91">
        <w:rPr>
          <w:rFonts w:ascii="Times New Roman" w:hAnsi="Times New Roman"/>
          <w:b/>
          <w:sz w:val="24"/>
          <w:szCs w:val="24"/>
        </w:rPr>
        <w:t>Section 14 (after table item 3)</w:t>
      </w:r>
    </w:p>
    <w:p w14:paraId="5E5B60CB" w14:textId="52117CA6"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E7F91">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6</w:t>
      </w:r>
      <w:r w:rsidRPr="005E7F91">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 xml:space="preserve">inserts a new item to the table </w:t>
      </w:r>
      <w:r>
        <w:rPr>
          <w:rFonts w:ascii="Times New Roman" w:eastAsia="Times New Roman" w:hAnsi="Times New Roman"/>
          <w:sz w:val="24"/>
          <w:szCs w:val="24"/>
          <w:lang w:eastAsia="en-AU"/>
        </w:rPr>
        <w:t>in section 14</w:t>
      </w:r>
      <w:r w:rsidRPr="0097511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provide</w:t>
      </w:r>
      <w:r w:rsidRPr="00975114">
        <w:rPr>
          <w:rFonts w:ascii="Times New Roman" w:eastAsia="Times New Roman" w:hAnsi="Times New Roman"/>
          <w:sz w:val="24"/>
          <w:szCs w:val="24"/>
          <w:lang w:eastAsia="en-AU"/>
        </w:rPr>
        <w:t xml:space="preserve"> alternative </w:t>
      </w:r>
      <w:r>
        <w:rPr>
          <w:rFonts w:ascii="Times New Roman" w:eastAsia="Times New Roman" w:hAnsi="Times New Roman"/>
          <w:sz w:val="24"/>
          <w:szCs w:val="24"/>
          <w:lang w:eastAsia="en-AU"/>
        </w:rPr>
        <w:t xml:space="preserve">conditions for marine molluscs, </w:t>
      </w:r>
      <w:r w:rsidRPr="00975114">
        <w:rPr>
          <w:rFonts w:ascii="Times New Roman" w:eastAsia="Times New Roman" w:hAnsi="Times New Roman"/>
          <w:sz w:val="24"/>
          <w:szCs w:val="24"/>
          <w:lang w:eastAsia="en-AU"/>
        </w:rPr>
        <w:t xml:space="preserve">other than oysters or snails. </w:t>
      </w:r>
      <w:r>
        <w:rPr>
          <w:rFonts w:ascii="Times New Roman" w:eastAsia="Times New Roman" w:hAnsi="Times New Roman"/>
          <w:sz w:val="24"/>
          <w:szCs w:val="24"/>
          <w:lang w:eastAsia="en-AU"/>
        </w:rPr>
        <w:t>This amendment is being made as s</w:t>
      </w:r>
      <w:r w:rsidRPr="00975114">
        <w:rPr>
          <w:rFonts w:ascii="Times New Roman" w:eastAsia="Times New Roman" w:hAnsi="Times New Roman"/>
          <w:sz w:val="24"/>
          <w:szCs w:val="24"/>
          <w:lang w:eastAsia="en-AU"/>
        </w:rPr>
        <w:t xml:space="preserve">tandard conditions are currently applied to </w:t>
      </w:r>
      <w:r>
        <w:rPr>
          <w:rFonts w:ascii="Times New Roman" w:eastAsia="Times New Roman" w:hAnsi="Times New Roman"/>
          <w:sz w:val="24"/>
          <w:szCs w:val="24"/>
          <w:lang w:eastAsia="en-AU"/>
        </w:rPr>
        <w:t>imports</w:t>
      </w:r>
      <w:r w:rsidRPr="00975114">
        <w:rPr>
          <w:rFonts w:ascii="Times New Roman" w:eastAsia="Times New Roman" w:hAnsi="Times New Roman"/>
          <w:sz w:val="24"/>
          <w:szCs w:val="24"/>
          <w:lang w:eastAsia="en-AU"/>
        </w:rPr>
        <w:t xml:space="preserve"> of these goods, which can be applied as alternative conditions to appropriately manage biosecurity risk, and reduce regulatory burden for importers. The conditions require that the goods are treated in Australia</w:t>
      </w:r>
      <w:r>
        <w:rPr>
          <w:rFonts w:ascii="Times New Roman" w:eastAsia="Times New Roman" w:hAnsi="Times New Roman"/>
          <w:sz w:val="24"/>
          <w:szCs w:val="24"/>
          <w:lang w:eastAsia="en-AU"/>
        </w:rPr>
        <w:t>n territory</w:t>
      </w:r>
      <w:r w:rsidRPr="00975114">
        <w:rPr>
          <w:rFonts w:ascii="Times New Roman" w:eastAsia="Times New Roman" w:hAnsi="Times New Roman"/>
          <w:sz w:val="24"/>
          <w:szCs w:val="24"/>
          <w:lang w:eastAsia="en-AU"/>
        </w:rPr>
        <w:t>, with gamma irradiation to a level that achieves a minimum of 50</w:t>
      </w:r>
      <w:r w:rsidR="00246BDD">
        <w:rPr>
          <w:rFonts w:ascii="Times New Roman" w:eastAsia="Times New Roman" w:hAnsi="Times New Roman"/>
          <w:sz w:val="24"/>
          <w:szCs w:val="24"/>
          <w:lang w:eastAsia="en-AU"/>
        </w:rPr>
        <w:t> </w:t>
      </w:r>
      <w:r w:rsidRPr="00975114">
        <w:rPr>
          <w:rFonts w:ascii="Times New Roman" w:eastAsia="Times New Roman" w:hAnsi="Times New Roman"/>
          <w:sz w:val="24"/>
          <w:szCs w:val="24"/>
          <w:lang w:eastAsia="en-AU"/>
        </w:rPr>
        <w:t>kGray.</w:t>
      </w:r>
    </w:p>
    <w:p w14:paraId="729D238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14 (at the end of the table)</w:t>
      </w:r>
    </w:p>
    <w:p w14:paraId="116A20A9" w14:textId="77777777"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975114">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14</w:t>
      </w:r>
      <w:r w:rsidRPr="0097511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provide</w:t>
      </w:r>
      <w:r w:rsidRPr="00975114">
        <w:rPr>
          <w:rFonts w:ascii="Times New Roman" w:eastAsia="Times New Roman" w:hAnsi="Times New Roman"/>
          <w:sz w:val="24"/>
          <w:szCs w:val="24"/>
          <w:lang w:eastAsia="en-AU"/>
        </w:rPr>
        <w:t xml:space="preserve"> alternative conditions for food for consumption by pet fish in enclosed aquaria or ponds. This amendment is being made as standard conditions are currently applied to assessments of these goods, which can be applied as alternative conditions to appropriately manage biosecurity risk, and reduce regulatory burden for importers.</w:t>
      </w:r>
    </w:p>
    <w:p w14:paraId="2F73A2AD" w14:textId="77777777"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5114">
        <w:rPr>
          <w:rFonts w:ascii="Times New Roman" w:eastAsia="Times New Roman" w:hAnsi="Times New Roman"/>
          <w:sz w:val="24"/>
          <w:szCs w:val="24"/>
          <w:lang w:eastAsia="en-AU"/>
        </w:rPr>
        <w:t>The conditions require that goods</w:t>
      </w:r>
      <w:r>
        <w:rPr>
          <w:rFonts w:ascii="Times New Roman" w:eastAsia="Times New Roman" w:hAnsi="Times New Roman"/>
          <w:sz w:val="24"/>
          <w:szCs w:val="24"/>
          <w:lang w:eastAsia="en-AU"/>
        </w:rPr>
        <w:t xml:space="preserve"> are brought or imported from a part of Australian territory (other than Cocos (Keeling) Islands or Norfolk Island), and if the goods contain material of animal or microbial origin, than that material is derived from animals or microbes in Australian territory (other than Cocos (Keeling) Islands or Norfolk Island), or was not brought or imported into Australian territory (other than Cocos (Keeling) Islands or Norfolk Island) in contravention of the Act.</w:t>
      </w:r>
    </w:p>
    <w:p w14:paraId="023491EE"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conditions also require that if the goods contain material of plant origin, then the goods have been made into pellets, or that the plant material is not viable and does not include whole seeds.</w:t>
      </w:r>
    </w:p>
    <w:p w14:paraId="35CF0B1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conditions also require that the goods have been commercially prepared and packaged, are ready for retail sale, and are presented to a biosecurity officer for inspection on arrival at a landing place or port in Christmas Island.</w:t>
      </w:r>
    </w:p>
    <w:p w14:paraId="62E92A9A" w14:textId="77777777" w:rsidR="00B80D61" w:rsidRPr="0030138B"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0138B">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8</w:t>
      </w:r>
      <w:r w:rsidRPr="0030138B">
        <w:rPr>
          <w:rFonts w:ascii="Times New Roman" w:eastAsia="Times New Roman" w:hAnsi="Times New Roman"/>
          <w:b/>
          <w:sz w:val="24"/>
          <w:szCs w:val="24"/>
          <w:lang w:eastAsia="en-AU"/>
        </w:rPr>
        <w:tab/>
      </w:r>
      <w:r w:rsidRPr="0030138B">
        <w:rPr>
          <w:rFonts w:ascii="Times New Roman" w:hAnsi="Times New Roman"/>
          <w:b/>
          <w:sz w:val="24"/>
          <w:szCs w:val="24"/>
        </w:rPr>
        <w:t>Section 15 (cell at table item 1, column 2)</w:t>
      </w:r>
    </w:p>
    <w:p w14:paraId="26143E1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0138B">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8</w:t>
      </w:r>
      <w:r w:rsidRPr="0030138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 to insert a new paragraph (b), which requires that the goods “are ready for retail sale”</w:t>
      </w:r>
      <w:r w:rsidRPr="00BC3611">
        <w:rPr>
          <w:rFonts w:ascii="Times New Roman" w:eastAsia="Times New Roman" w:hAnsi="Times New Roman"/>
          <w:sz w:val="24"/>
          <w:szCs w:val="24"/>
          <w:lang w:eastAsia="en-AU"/>
        </w:rPr>
        <w:t>. This is a technical amendment which reflects that the original intent of the alternative conditions for cosmetics of animal origin for human use was to require that goods are packaged for retail sale.</w:t>
      </w:r>
    </w:p>
    <w:p w14:paraId="719F0AFD"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17 (table item 2)</w:t>
      </w:r>
    </w:p>
    <w:p w14:paraId="7D7577CE"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8</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4F51E5">
        <w:rPr>
          <w:rFonts w:ascii="Times New Roman" w:eastAsia="Times New Roman" w:hAnsi="Times New Roman"/>
          <w:sz w:val="24"/>
          <w:szCs w:val="24"/>
          <w:lang w:eastAsia="en-AU"/>
        </w:rPr>
        <w:t xml:space="preserve">repeals </w:t>
      </w:r>
      <w:r>
        <w:rPr>
          <w:rFonts w:ascii="Times New Roman" w:eastAsia="Times New Roman" w:hAnsi="Times New Roman"/>
          <w:sz w:val="24"/>
          <w:szCs w:val="24"/>
          <w:lang w:eastAsia="en-AU"/>
        </w:rPr>
        <w:t>table item 2,</w:t>
      </w:r>
      <w:r w:rsidRPr="004F51E5">
        <w:rPr>
          <w:rFonts w:ascii="Times New Roman" w:eastAsia="Times New Roman" w:hAnsi="Times New Roman"/>
          <w:sz w:val="24"/>
          <w:szCs w:val="24"/>
          <w:lang w:eastAsia="en-AU"/>
        </w:rPr>
        <w:t xml:space="preserve"> which provides conditions for herbarium specimens of vascular plants or macro algae, and replaces it with a new item </w:t>
      </w:r>
      <w:r>
        <w:rPr>
          <w:rFonts w:ascii="Times New Roman" w:eastAsia="Times New Roman" w:hAnsi="Times New Roman"/>
          <w:sz w:val="24"/>
          <w:szCs w:val="24"/>
          <w:lang w:eastAsia="en-AU"/>
        </w:rPr>
        <w:t>which</w:t>
      </w:r>
      <w:r w:rsidRPr="004F51E5">
        <w:rPr>
          <w:rFonts w:ascii="Times New Roman" w:eastAsia="Times New Roman" w:hAnsi="Times New Roman"/>
          <w:sz w:val="24"/>
          <w:szCs w:val="24"/>
          <w:lang w:eastAsia="en-AU"/>
        </w:rPr>
        <w:t xml:space="preserve"> provides for an expanded category of species </w:t>
      </w:r>
      <w:r>
        <w:rPr>
          <w:rFonts w:ascii="Times New Roman" w:eastAsia="Times New Roman" w:hAnsi="Times New Roman"/>
          <w:sz w:val="24"/>
          <w:szCs w:val="24"/>
          <w:lang w:eastAsia="en-AU"/>
        </w:rPr>
        <w:t>that includes</w:t>
      </w:r>
      <w:r w:rsidRPr="004F51E5">
        <w:rPr>
          <w:rFonts w:ascii="Times New Roman" w:eastAsia="Times New Roman" w:hAnsi="Times New Roman"/>
          <w:sz w:val="24"/>
          <w:szCs w:val="24"/>
          <w:lang w:eastAsia="en-AU"/>
        </w:rPr>
        <w:t xml:space="preserve"> non-vascular plants and fungi. This is because non-vascular plants and fungi present the same biosecurity risk as other herbarium specimens. </w:t>
      </w:r>
    </w:p>
    <w:p w14:paraId="1E820942" w14:textId="77777777" w:rsidR="00B80D61" w:rsidRDefault="00B80D61" w:rsidP="00B80D61">
      <w:pPr>
        <w:shd w:val="clear" w:color="auto" w:fill="FFFFFF"/>
        <w:spacing w:before="100" w:beforeAutospacing="1"/>
        <w:rPr>
          <w:rFonts w:ascii="Times New Roman" w:eastAsia="Times New Roman" w:hAnsi="Times New Roman"/>
          <w:sz w:val="24"/>
          <w:szCs w:val="24"/>
          <w:lang w:eastAsia="en-AU"/>
        </w:rPr>
      </w:pPr>
      <w:r w:rsidRPr="00333AF1">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89</w:t>
      </w:r>
      <w:r w:rsidRPr="00333AF1">
        <w:rPr>
          <w:rFonts w:ascii="Times New Roman" w:eastAsia="Times New Roman" w:hAnsi="Times New Roman"/>
          <w:sz w:val="24"/>
          <w:szCs w:val="24"/>
          <w:lang w:eastAsia="en-AU"/>
        </w:rPr>
        <w:t xml:space="preserve"> also</w:t>
      </w:r>
      <w:r w:rsidRPr="00333AF1">
        <w:rPr>
          <w:rFonts w:ascii="Times New Roman" w:eastAsia="Times New Roman" w:hAnsi="Times New Roman"/>
          <w:color w:val="76923C" w:themeColor="accent3" w:themeShade="BF"/>
          <w:sz w:val="24"/>
          <w:szCs w:val="24"/>
          <w:lang w:eastAsia="en-AU"/>
        </w:rPr>
        <w:t xml:space="preserve"> </w:t>
      </w:r>
      <w:r>
        <w:rPr>
          <w:rFonts w:ascii="Times New Roman" w:eastAsia="Times New Roman" w:hAnsi="Times New Roman"/>
          <w:sz w:val="24"/>
          <w:szCs w:val="24"/>
          <w:lang w:eastAsia="en-AU"/>
        </w:rPr>
        <w:t>amends</w:t>
      </w:r>
      <w:r w:rsidRPr="00333AF1">
        <w:rPr>
          <w:rFonts w:ascii="Times New Roman" w:eastAsia="Times New Roman" w:hAnsi="Times New Roman"/>
          <w:sz w:val="24"/>
          <w:szCs w:val="24"/>
          <w:lang w:eastAsia="en-AU"/>
        </w:rPr>
        <w:t xml:space="preserve"> the</w:t>
      </w:r>
      <w:r w:rsidRPr="004F51E5">
        <w:rPr>
          <w:rFonts w:ascii="Times New Roman" w:eastAsia="Times New Roman" w:hAnsi="Times New Roman"/>
          <w:sz w:val="24"/>
          <w:szCs w:val="24"/>
          <w:lang w:eastAsia="en-AU"/>
        </w:rPr>
        <w:t xml:space="preserve"> alternative conditions for </w:t>
      </w:r>
      <w:r>
        <w:rPr>
          <w:rFonts w:ascii="Times New Roman" w:eastAsia="Times New Roman" w:hAnsi="Times New Roman"/>
          <w:sz w:val="24"/>
          <w:szCs w:val="24"/>
          <w:lang w:eastAsia="en-AU"/>
        </w:rPr>
        <w:t>goods in table item 2</w:t>
      </w:r>
      <w:r w:rsidRPr="004F51E5">
        <w:rPr>
          <w:rFonts w:ascii="Times New Roman" w:eastAsia="Times New Roman" w:hAnsi="Times New Roman"/>
          <w:sz w:val="24"/>
          <w:szCs w:val="24"/>
          <w:lang w:eastAsia="en-AU"/>
        </w:rPr>
        <w:t xml:space="preserve">, to require that goods </w:t>
      </w:r>
      <w:r>
        <w:rPr>
          <w:rFonts w:ascii="Times New Roman" w:eastAsia="Times New Roman" w:hAnsi="Times New Roman"/>
          <w:sz w:val="24"/>
          <w:szCs w:val="24"/>
          <w:lang w:eastAsia="en-AU"/>
        </w:rPr>
        <w:t xml:space="preserve">are in clean and new packaging, are clearly labelled and identifiable as herbarium specimens, are intended to be formally incorporated into a reference collection or housed temporarily for research at one or more herbariums listed in the </w:t>
      </w:r>
      <w:r>
        <w:rPr>
          <w:rFonts w:ascii="Times New Roman" w:eastAsia="Times New Roman" w:hAnsi="Times New Roman"/>
          <w:i/>
          <w:sz w:val="24"/>
          <w:szCs w:val="24"/>
          <w:lang w:eastAsia="en-AU"/>
        </w:rPr>
        <w:t>Index Herbariorum</w:t>
      </w:r>
      <w:r>
        <w:rPr>
          <w:rFonts w:ascii="Times New Roman" w:eastAsia="Times New Roman" w:hAnsi="Times New Roman"/>
          <w:sz w:val="24"/>
          <w:szCs w:val="24"/>
          <w:lang w:eastAsia="en-AU"/>
        </w:rPr>
        <w:t>, and are to be treated immediately by the first herbarium to which they are delivered, at a temperature of minus 18 degrees Celsius for seven consecutive days before the inner wrappings are opened. The conditions also require that the goods are either accompanied by a declaration that is clearly marked as being from the sending institution, stating:</w:t>
      </w:r>
    </w:p>
    <w:p w14:paraId="7DA9E058"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a list of the specimens in the consignment (including the classification of the specimens to at least family level), linked to either the herbarium accession numbers or collectors’ details or identifiers (for example, the accompanying loan listing);</w:t>
      </w:r>
    </w:p>
    <w:p w14:paraId="79109916"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have been processed to their final state by a method other than freezing;</w:t>
      </w:r>
    </w:p>
    <w:p w14:paraId="0CCDCA6B" w14:textId="77777777" w:rsidR="00B80D6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were free from live insects and excess soil at the time of packaging, and are not known to be infected with pathogenic micro</w:t>
      </w:r>
      <w:r w:rsidRPr="00333AF1">
        <w:rPr>
          <w:sz w:val="24"/>
          <w:szCs w:val="24"/>
        </w:rPr>
        <w:noBreakHyphen/>
        <w:t>organisms;</w:t>
      </w:r>
      <w:r>
        <w:rPr>
          <w:sz w:val="24"/>
          <w:szCs w:val="24"/>
        </w:rPr>
        <w:t xml:space="preserve"> </w:t>
      </w:r>
    </w:p>
    <w:p w14:paraId="4DDB343A" w14:textId="77777777" w:rsidR="00B80D61" w:rsidRPr="00AA63C1" w:rsidRDefault="00B80D61" w:rsidP="00246BDD">
      <w:pPr>
        <w:pStyle w:val="Tablei"/>
        <w:spacing w:before="120" w:line="240" w:lineRule="auto"/>
        <w:ind w:left="0" w:firstLine="0"/>
        <w:rPr>
          <w:color w:val="000000" w:themeColor="text1"/>
          <w:sz w:val="24"/>
          <w:szCs w:val="24"/>
        </w:rPr>
      </w:pPr>
      <w:r>
        <w:rPr>
          <w:sz w:val="24"/>
          <w:szCs w:val="24"/>
        </w:rPr>
        <w:t>or that they are delivered directly to a herbarium covered by an approved arrangement that provides for the containment of herbarium specimens</w:t>
      </w:r>
      <w:r w:rsidRPr="00AA63C1">
        <w:rPr>
          <w:color w:val="000000" w:themeColor="text1"/>
          <w:sz w:val="24"/>
          <w:szCs w:val="24"/>
        </w:rPr>
        <w:t>. Allowing goods to be delivered to a herbarium covered by an approved arrangement provides importers with an acceptable risk-mitigation alternative, where they are unable to provide the required declaration, by allowing these imports to be managed through containment at a premises that has been approved as an approved arrangement site.</w:t>
      </w:r>
    </w:p>
    <w:p w14:paraId="6D6F683D" w14:textId="77777777" w:rsidR="00B80D61" w:rsidRPr="004C16B8"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C16B8">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90</w:t>
      </w:r>
      <w:r w:rsidRPr="004C16B8">
        <w:rPr>
          <w:rFonts w:ascii="Times New Roman" w:eastAsia="Times New Roman" w:hAnsi="Times New Roman"/>
          <w:b/>
          <w:sz w:val="24"/>
          <w:szCs w:val="24"/>
          <w:lang w:eastAsia="en-AU"/>
        </w:rPr>
        <w:tab/>
      </w:r>
      <w:r w:rsidRPr="004C16B8">
        <w:rPr>
          <w:rFonts w:ascii="Times New Roman" w:hAnsi="Times New Roman"/>
          <w:b/>
          <w:sz w:val="24"/>
          <w:szCs w:val="24"/>
        </w:rPr>
        <w:t>Section 17 (table item 3)</w:t>
      </w:r>
    </w:p>
    <w:p w14:paraId="65FEDDD3" w14:textId="77777777" w:rsidR="00B80D61" w:rsidRPr="004C16B8"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C16B8">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90</w:t>
      </w:r>
      <w:r w:rsidRPr="004C16B8">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table </w:t>
      </w:r>
      <w:r w:rsidRPr="0024603A">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 xml:space="preserve"> in section 17</w:t>
      </w:r>
      <w:r w:rsidRPr="0024603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and substitutes a new table item 3</w:t>
      </w:r>
      <w:r w:rsidRPr="0024603A">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amend the</w:t>
      </w:r>
      <w:r w:rsidRPr="0024603A">
        <w:rPr>
          <w:rFonts w:ascii="Times New Roman" w:eastAsia="Times New Roman" w:hAnsi="Times New Roman"/>
          <w:sz w:val="24"/>
          <w:szCs w:val="24"/>
          <w:lang w:eastAsia="en-AU"/>
        </w:rPr>
        <w:t xml:space="preserve"> alternative conditions for unprocessed straw articles or products</w:t>
      </w:r>
      <w:r>
        <w:rPr>
          <w:rFonts w:ascii="Times New Roman" w:eastAsia="Times New Roman" w:hAnsi="Times New Roman"/>
          <w:sz w:val="24"/>
          <w:szCs w:val="24"/>
          <w:lang w:eastAsia="en-AU"/>
        </w:rPr>
        <w:t>. The amendment omits the word “cereal” from column 1, to broaden the types of straw which may be imported under this condition. The conditions have been amended to require that the goods are for personal use and are brought in as baggage or mail, or are accompanied by evidence stating the botanical name (including genus and species) of the goods, and which shows that the goods are of plant origin only. This amendment is being made as unprocessed straw articles and products</w:t>
      </w:r>
      <w:r w:rsidRPr="0024603A">
        <w:rPr>
          <w:rFonts w:ascii="Times New Roman" w:eastAsia="Times New Roman" w:hAnsi="Times New Roman"/>
          <w:sz w:val="24"/>
          <w:szCs w:val="24"/>
          <w:lang w:eastAsia="en-AU"/>
        </w:rPr>
        <w:t xml:space="preserve"> pose minimal biosecurity risk, which can be managed by alternative conditions, when standard treat</w:t>
      </w:r>
      <w:r>
        <w:rPr>
          <w:rFonts w:ascii="Times New Roman" w:eastAsia="Times New Roman" w:hAnsi="Times New Roman"/>
          <w:sz w:val="24"/>
          <w:szCs w:val="24"/>
          <w:lang w:eastAsia="en-AU"/>
        </w:rPr>
        <w:t>ments are applied to the goods.</w:t>
      </w:r>
    </w:p>
    <w:p w14:paraId="7D90D69E" w14:textId="77777777" w:rsidR="00B80D61" w:rsidRPr="00F17A29" w:rsidRDefault="00B80D61" w:rsidP="00B80D61">
      <w:pPr>
        <w:pStyle w:val="ItemHead"/>
        <w:rPr>
          <w:rFonts w:ascii="Times New Roman" w:hAnsi="Times New Roman"/>
          <w:szCs w:val="24"/>
        </w:rPr>
      </w:pPr>
      <w:r w:rsidRPr="00F17A29">
        <w:rPr>
          <w:rFonts w:ascii="Times New Roman" w:hAnsi="Times New Roman"/>
          <w:szCs w:val="24"/>
        </w:rPr>
        <w:t>Item 9</w:t>
      </w:r>
      <w:r>
        <w:rPr>
          <w:rFonts w:ascii="Times New Roman" w:hAnsi="Times New Roman"/>
          <w:szCs w:val="24"/>
        </w:rPr>
        <w:t>1</w:t>
      </w:r>
      <w:r w:rsidRPr="00F17A29">
        <w:rPr>
          <w:rFonts w:ascii="Times New Roman" w:hAnsi="Times New Roman"/>
          <w:szCs w:val="24"/>
        </w:rPr>
        <w:tab/>
        <w:t>Section 17 (table item 4, column 2, subparagraph (a)(iii))</w:t>
      </w:r>
    </w:p>
    <w:p w14:paraId="38866BFA"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1</w:t>
      </w:r>
      <w:r w:rsidRPr="00F17A29">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omits</w:t>
      </w:r>
      <w:r>
        <w:rPr>
          <w:rFonts w:ascii="Times New Roman" w:eastAsia="Times New Roman" w:hAnsi="Times New Roman"/>
          <w:sz w:val="24"/>
          <w:szCs w:val="24"/>
          <w:lang w:eastAsia="en-AU"/>
        </w:rPr>
        <w:t xml:space="preserve"> the second occurring of the word “and”</w:t>
      </w:r>
      <w:r w:rsidRPr="008F54A0">
        <w:rPr>
          <w:rFonts w:ascii="Times New Roman" w:eastAsia="Times New Roman" w:hAnsi="Times New Roman"/>
          <w:sz w:val="24"/>
          <w:szCs w:val="24"/>
          <w:lang w:eastAsia="en-AU"/>
        </w:rPr>
        <w:t xml:space="preserve"> in subparagraph (a)(iii) in column 2</w:t>
      </w:r>
      <w:r>
        <w:rPr>
          <w:rFonts w:ascii="Times New Roman" w:eastAsia="Times New Roman" w:hAnsi="Times New Roman"/>
          <w:sz w:val="24"/>
          <w:szCs w:val="24"/>
          <w:lang w:eastAsia="en-AU"/>
        </w:rPr>
        <w:t xml:space="preserve"> of table item 4</w:t>
      </w:r>
      <w:r w:rsidRPr="008F54A0">
        <w:rPr>
          <w:rFonts w:ascii="Times New Roman" w:eastAsia="Times New Roman" w:hAnsi="Times New Roman"/>
          <w:sz w:val="24"/>
          <w:szCs w:val="24"/>
          <w:lang w:eastAsia="en-AU"/>
        </w:rPr>
        <w:t xml:space="preserve">. This is a consequential amendment to the amendment made by item </w:t>
      </w:r>
      <w:r>
        <w:rPr>
          <w:rFonts w:ascii="Times New Roman" w:eastAsia="Times New Roman" w:hAnsi="Times New Roman"/>
          <w:sz w:val="24"/>
          <w:szCs w:val="24"/>
          <w:lang w:eastAsia="en-AU"/>
        </w:rPr>
        <w:t>92</w:t>
      </w:r>
      <w:r w:rsidRPr="008F54A0">
        <w:rPr>
          <w:rFonts w:ascii="Times New Roman" w:eastAsia="Times New Roman" w:hAnsi="Times New Roman"/>
          <w:sz w:val="24"/>
          <w:szCs w:val="24"/>
          <w:lang w:eastAsia="en-AU"/>
        </w:rPr>
        <w:t>.</w:t>
      </w:r>
    </w:p>
    <w:p w14:paraId="17E923F9"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F17A29">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2</w:t>
      </w:r>
      <w:r w:rsidRPr="00F17A29">
        <w:rPr>
          <w:rFonts w:ascii="Times New Roman" w:eastAsia="Times New Roman" w:hAnsi="Times New Roman"/>
          <w:b/>
          <w:sz w:val="24"/>
          <w:szCs w:val="24"/>
          <w:lang w:eastAsia="en-AU"/>
        </w:rPr>
        <w:tab/>
      </w:r>
      <w:r w:rsidRPr="00F17A29">
        <w:rPr>
          <w:rFonts w:ascii="Times New Roman" w:hAnsi="Times New Roman"/>
          <w:b/>
          <w:sz w:val="24"/>
          <w:szCs w:val="24"/>
        </w:rPr>
        <w:t>Section 17 (table item 4, column 2, subparagraph (a)(iv))</w:t>
      </w:r>
    </w:p>
    <w:p w14:paraId="6615CC3D"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92</w:t>
      </w:r>
      <w:r w:rsidRPr="00F17A29">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 xml:space="preserve">repeals subparagraph (a)(iv) in column 2 </w:t>
      </w:r>
      <w:r>
        <w:rPr>
          <w:rFonts w:ascii="Times New Roman" w:eastAsia="Times New Roman" w:hAnsi="Times New Roman"/>
          <w:sz w:val="24"/>
          <w:szCs w:val="24"/>
          <w:lang w:eastAsia="en-AU"/>
        </w:rPr>
        <w:t>of table item 4</w:t>
      </w:r>
      <w:r w:rsidRPr="008F54A0">
        <w:rPr>
          <w:rFonts w:ascii="Times New Roman" w:eastAsia="Times New Roman" w:hAnsi="Times New Roman"/>
          <w:sz w:val="24"/>
          <w:szCs w:val="24"/>
          <w:lang w:eastAsia="en-AU"/>
        </w:rPr>
        <w:t>, removing the requirement that purified plant deoxyribonucleic acid (DNA) or ribonucleic acid (RNA) be intended for in-vitro use only. This</w:t>
      </w:r>
      <w:r>
        <w:rPr>
          <w:rFonts w:ascii="Times New Roman" w:eastAsia="Times New Roman" w:hAnsi="Times New Roman"/>
          <w:sz w:val="24"/>
          <w:szCs w:val="24"/>
          <w:lang w:eastAsia="en-AU"/>
        </w:rPr>
        <w:t xml:space="preserve"> amendment</w:t>
      </w:r>
      <w:r w:rsidRPr="008F54A0">
        <w:rPr>
          <w:rFonts w:ascii="Times New Roman" w:eastAsia="Times New Roman" w:hAnsi="Times New Roman"/>
          <w:sz w:val="24"/>
          <w:szCs w:val="24"/>
          <w:lang w:eastAsia="en-AU"/>
        </w:rPr>
        <w:t xml:space="preserve"> is</w:t>
      </w:r>
      <w:r>
        <w:rPr>
          <w:rFonts w:ascii="Times New Roman" w:eastAsia="Times New Roman" w:hAnsi="Times New Roman"/>
          <w:sz w:val="24"/>
          <w:szCs w:val="24"/>
          <w:lang w:eastAsia="en-AU"/>
        </w:rPr>
        <w:t xml:space="preserve"> being made</w:t>
      </w:r>
      <w:r w:rsidRPr="008F54A0">
        <w:rPr>
          <w:rFonts w:ascii="Times New Roman" w:eastAsia="Times New Roman" w:hAnsi="Times New Roman"/>
          <w:sz w:val="24"/>
          <w:szCs w:val="24"/>
          <w:lang w:eastAsia="en-AU"/>
        </w:rPr>
        <w:t xml:space="preserve"> because evidence that goods are intended for in-vitro use is not actually required by the department to manage biosecurity risk. This requirement also increased regulatory burden on importers, as this evidence is often difficult to obtain.</w:t>
      </w:r>
    </w:p>
    <w:p w14:paraId="6D49369F"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3</w:t>
      </w:r>
      <w:r w:rsidRPr="00F17A29">
        <w:rPr>
          <w:rFonts w:ascii="Times New Roman" w:eastAsia="Times New Roman" w:hAnsi="Times New Roman"/>
          <w:b/>
          <w:sz w:val="24"/>
          <w:szCs w:val="24"/>
          <w:lang w:eastAsia="en-AU"/>
        </w:rPr>
        <w:tab/>
      </w:r>
      <w:r w:rsidRPr="00F17A29">
        <w:rPr>
          <w:rFonts w:ascii="Times New Roman" w:hAnsi="Times New Roman"/>
          <w:b/>
          <w:sz w:val="24"/>
          <w:szCs w:val="24"/>
        </w:rPr>
        <w:t>Section 17 (table item 4, column 2, paragraph (b))</w:t>
      </w:r>
    </w:p>
    <w:p w14:paraId="2CC15245"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3</w:t>
      </w:r>
      <w:r w:rsidRPr="00F17A29">
        <w:rPr>
          <w:rFonts w:ascii="Times New Roman" w:eastAsia="Times New Roman" w:hAnsi="Times New Roman"/>
          <w:sz w:val="24"/>
          <w:szCs w:val="24"/>
          <w:lang w:eastAsia="en-AU"/>
        </w:rPr>
        <w:t xml:space="preserve"> substitutes “(iv)” with “(iii)” in subparagraph (b) in column 2</w:t>
      </w:r>
      <w:r>
        <w:rPr>
          <w:rFonts w:ascii="Times New Roman" w:eastAsia="Times New Roman" w:hAnsi="Times New Roman"/>
          <w:sz w:val="24"/>
          <w:szCs w:val="24"/>
          <w:lang w:eastAsia="en-AU"/>
        </w:rPr>
        <w:t xml:space="preserve"> of table item 4</w:t>
      </w:r>
      <w:r w:rsidRPr="00F17A29">
        <w:rPr>
          <w:rFonts w:ascii="Times New Roman" w:eastAsia="Times New Roman" w:hAnsi="Times New Roman"/>
          <w:sz w:val="24"/>
          <w:szCs w:val="24"/>
          <w:lang w:eastAsia="en-AU"/>
        </w:rPr>
        <w:t xml:space="preserve">. This is a consequence of the amendment made by item </w:t>
      </w:r>
      <w:r>
        <w:rPr>
          <w:rFonts w:ascii="Times New Roman" w:eastAsia="Times New Roman" w:hAnsi="Times New Roman"/>
          <w:sz w:val="24"/>
          <w:szCs w:val="24"/>
          <w:lang w:eastAsia="en-AU"/>
        </w:rPr>
        <w:t>92</w:t>
      </w:r>
      <w:r w:rsidRPr="00F17A29">
        <w:rPr>
          <w:rFonts w:ascii="Times New Roman" w:eastAsia="Times New Roman" w:hAnsi="Times New Roman"/>
          <w:sz w:val="24"/>
          <w:szCs w:val="24"/>
          <w:lang w:eastAsia="en-AU"/>
        </w:rPr>
        <w:t>.</w:t>
      </w:r>
    </w:p>
    <w:p w14:paraId="0F7DF91C"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4</w:t>
      </w:r>
      <w:r w:rsidRPr="00F17A29">
        <w:rPr>
          <w:rFonts w:ascii="Times New Roman" w:eastAsia="Times New Roman" w:hAnsi="Times New Roman"/>
          <w:b/>
          <w:sz w:val="24"/>
          <w:szCs w:val="24"/>
          <w:lang w:eastAsia="en-AU"/>
        </w:rPr>
        <w:tab/>
      </w:r>
      <w:r w:rsidRPr="00F17A29">
        <w:rPr>
          <w:rFonts w:ascii="Times New Roman" w:hAnsi="Times New Roman"/>
          <w:b/>
          <w:sz w:val="24"/>
          <w:szCs w:val="24"/>
        </w:rPr>
        <w:t>Section 17 (table item 9, column 2, paragraph (c))</w:t>
      </w:r>
    </w:p>
    <w:p w14:paraId="6ECA6B0E"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4</w:t>
      </w:r>
      <w:r w:rsidRPr="00F17A29">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repeals paragraph (c)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removing the exemption of goods containing slippery elm bark from the requirement to meet alternative conditions. This </w:t>
      </w:r>
      <w:r>
        <w:rPr>
          <w:rFonts w:ascii="Times New Roman" w:eastAsia="Times New Roman" w:hAnsi="Times New Roman"/>
          <w:sz w:val="24"/>
          <w:szCs w:val="24"/>
          <w:lang w:eastAsia="en-AU"/>
        </w:rPr>
        <w:t xml:space="preserve">amendment is being made </w:t>
      </w:r>
      <w:r w:rsidRPr="008F54A0">
        <w:rPr>
          <w:rFonts w:ascii="Times New Roman" w:eastAsia="Times New Roman" w:hAnsi="Times New Roman"/>
          <w:sz w:val="24"/>
          <w:szCs w:val="24"/>
          <w:lang w:eastAsia="en-AU"/>
        </w:rPr>
        <w:t>because slippery elm bark poses the same biosecurity risk as other goods covered by this item, and can be appropriately managed by the existing alternative conditions.</w:t>
      </w:r>
    </w:p>
    <w:p w14:paraId="6679E7A7"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5</w:t>
      </w:r>
      <w:r w:rsidRPr="00F17A29">
        <w:rPr>
          <w:rFonts w:ascii="Times New Roman" w:eastAsia="Times New Roman" w:hAnsi="Times New Roman"/>
          <w:b/>
          <w:sz w:val="24"/>
          <w:szCs w:val="24"/>
          <w:lang w:eastAsia="en-AU"/>
        </w:rPr>
        <w:tab/>
      </w:r>
      <w:r w:rsidRPr="00F17A29">
        <w:rPr>
          <w:rFonts w:ascii="Times New Roman" w:hAnsi="Times New Roman"/>
          <w:b/>
          <w:sz w:val="24"/>
          <w:szCs w:val="24"/>
        </w:rPr>
        <w:t>Section 17 (table item 9, column 2, subparagraph (e)(i))</w:t>
      </w:r>
    </w:p>
    <w:p w14:paraId="6DB8DD56" w14:textId="77777777" w:rsidR="00B80D61" w:rsidRPr="008F54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17A29">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5</w:t>
      </w:r>
      <w:r w:rsidRPr="00F17A2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w:t>
      </w:r>
      <w:r w:rsidRPr="008F54A0">
        <w:rPr>
          <w:rFonts w:ascii="Times New Roman" w:eastAsia="Times New Roman" w:hAnsi="Times New Roman"/>
          <w:sz w:val="24"/>
          <w:szCs w:val="24"/>
          <w:lang w:eastAsia="en-AU"/>
        </w:rPr>
        <w:t xml:space="preserve"> subparagraph (e)(i) in column 2 </w:t>
      </w:r>
      <w:r>
        <w:rPr>
          <w:rFonts w:ascii="Times New Roman" w:eastAsia="Times New Roman" w:hAnsi="Times New Roman"/>
          <w:sz w:val="24"/>
          <w:szCs w:val="24"/>
          <w:lang w:eastAsia="en-AU"/>
        </w:rPr>
        <w:t xml:space="preserve">of table item 9 </w:t>
      </w:r>
      <w:r w:rsidRPr="008F54A0">
        <w:rPr>
          <w:rFonts w:ascii="Times New Roman" w:eastAsia="Times New Roman" w:hAnsi="Times New Roman"/>
          <w:sz w:val="24"/>
          <w:szCs w:val="24"/>
          <w:lang w:eastAsia="en-AU"/>
        </w:rPr>
        <w:t>to add the requirement for goods for personal use to be accompanied by product labelling listing the botanical names of the ingredients. This additional condition enables more effective management of biosecurity risks which may be associated with herbal teas.</w:t>
      </w:r>
    </w:p>
    <w:p w14:paraId="68102D1E"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7667AF">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6</w:t>
      </w:r>
      <w:r w:rsidRPr="007667AF">
        <w:rPr>
          <w:rFonts w:ascii="Times New Roman" w:eastAsia="Times New Roman" w:hAnsi="Times New Roman"/>
          <w:b/>
          <w:sz w:val="24"/>
          <w:szCs w:val="24"/>
          <w:lang w:eastAsia="en-AU"/>
        </w:rPr>
        <w:tab/>
      </w:r>
      <w:r w:rsidRPr="007667AF">
        <w:rPr>
          <w:rFonts w:ascii="Times New Roman" w:hAnsi="Times New Roman"/>
          <w:b/>
          <w:sz w:val="24"/>
          <w:szCs w:val="24"/>
        </w:rPr>
        <w:t>Section 17 (table item 10, column 1)</w:t>
      </w:r>
    </w:p>
    <w:p w14:paraId="4F9FC1EC"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7667AF">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6</w:t>
      </w:r>
      <w:r w:rsidRPr="007667AF">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omits “tea”</w:t>
      </w:r>
      <w:r>
        <w:rPr>
          <w:rFonts w:ascii="Times New Roman" w:eastAsia="Times New Roman" w:hAnsi="Times New Roman"/>
          <w:sz w:val="24"/>
          <w:szCs w:val="24"/>
          <w:lang w:eastAsia="en-AU"/>
        </w:rPr>
        <w:t xml:space="preserve"> from column 1 of table item 10</w:t>
      </w:r>
      <w:r w:rsidRPr="008F54A0">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substitutes</w:t>
      </w:r>
      <w:r w:rsidRPr="008F54A0">
        <w:rPr>
          <w:rFonts w:ascii="Times New Roman" w:eastAsia="Times New Roman" w:hAnsi="Times New Roman"/>
          <w:sz w:val="24"/>
          <w:szCs w:val="24"/>
          <w:lang w:eastAsia="en-AU"/>
        </w:rPr>
        <w:t xml:space="preserve"> it with </w:t>
      </w:r>
      <w:r>
        <w:rPr>
          <w:rFonts w:ascii="Times New Roman" w:eastAsia="Times New Roman" w:hAnsi="Times New Roman"/>
          <w:sz w:val="24"/>
          <w:szCs w:val="24"/>
          <w:lang w:eastAsia="en-AU"/>
        </w:rPr>
        <w:t>“mixtures for human consumption”</w:t>
      </w:r>
      <w:r w:rsidRPr="008F54A0">
        <w:rPr>
          <w:rFonts w:ascii="Times New Roman" w:eastAsia="Times New Roman" w:hAnsi="Times New Roman"/>
          <w:sz w:val="24"/>
          <w:szCs w:val="24"/>
          <w:lang w:eastAsia="en-AU"/>
        </w:rPr>
        <w:t xml:space="preserve"> to expand the provision to include all loose leaf herbal mixtures for human consumption. This is intended to incorporate other loose leaf herbal mixtures that may not be considered a tea</w:t>
      </w:r>
      <w:r>
        <w:rPr>
          <w:rFonts w:ascii="Times New Roman" w:eastAsia="Times New Roman" w:hAnsi="Times New Roman"/>
          <w:sz w:val="24"/>
          <w:szCs w:val="24"/>
          <w:lang w:eastAsia="en-AU"/>
        </w:rPr>
        <w:t>, and is being made to reduce the regulatory burden on importers of herbal mixtures for human consumption, which pose the same biosecurity risk as tea.</w:t>
      </w:r>
    </w:p>
    <w:p w14:paraId="3EDF5566"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7667AF">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7</w:t>
      </w:r>
      <w:r w:rsidRPr="007667AF">
        <w:rPr>
          <w:rFonts w:ascii="Times New Roman" w:eastAsia="Times New Roman" w:hAnsi="Times New Roman"/>
          <w:b/>
          <w:sz w:val="24"/>
          <w:szCs w:val="24"/>
          <w:lang w:eastAsia="en-AU"/>
        </w:rPr>
        <w:tab/>
      </w:r>
      <w:r w:rsidRPr="007667AF">
        <w:rPr>
          <w:rFonts w:ascii="Times New Roman" w:hAnsi="Times New Roman"/>
          <w:b/>
          <w:sz w:val="24"/>
          <w:szCs w:val="24"/>
        </w:rPr>
        <w:t>Section 17 (table item 10, column 2, subparagraph (d)(i))</w:t>
      </w:r>
    </w:p>
    <w:p w14:paraId="18DBFBA8"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7667AF">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7</w:t>
      </w:r>
      <w:r w:rsidRPr="007667AF">
        <w:rPr>
          <w:rFonts w:ascii="Times New Roman" w:eastAsia="Times New Roman" w:hAnsi="Times New Roman"/>
          <w:sz w:val="24"/>
          <w:szCs w:val="24"/>
          <w:lang w:eastAsia="en-AU"/>
        </w:rPr>
        <w:t xml:space="preserve"> repeals and replaces subparagraph (d)(i)</w:t>
      </w:r>
      <w:r>
        <w:rPr>
          <w:rFonts w:ascii="Times New Roman" w:eastAsia="Times New Roman" w:hAnsi="Times New Roman"/>
          <w:sz w:val="24"/>
          <w:szCs w:val="24"/>
          <w:lang w:eastAsia="en-AU"/>
        </w:rPr>
        <w:t xml:space="preserve"> in column 2 of table item 10</w:t>
      </w:r>
      <w:r w:rsidRPr="007667AF">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mixtures for human consumption.</w:t>
      </w:r>
    </w:p>
    <w:p w14:paraId="4A52081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17 (cell at table item 12, column 2)</w:t>
      </w:r>
    </w:p>
    <w:p w14:paraId="480D2CB4"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7667AF">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8</w:t>
      </w:r>
      <w:r w:rsidRPr="007667AF">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 xml:space="preserve">repeals and replaces the alternative conditions for artificial plants on natural stems in </w:t>
      </w:r>
      <w:r>
        <w:rPr>
          <w:rFonts w:ascii="Times New Roman" w:eastAsia="Times New Roman" w:hAnsi="Times New Roman"/>
          <w:sz w:val="24"/>
          <w:szCs w:val="24"/>
          <w:lang w:eastAsia="en-AU"/>
        </w:rPr>
        <w:t>column 2 of table item 12</w:t>
      </w:r>
      <w:r w:rsidRPr="0082350F">
        <w:rPr>
          <w:rFonts w:ascii="Times New Roman" w:eastAsia="Times New Roman" w:hAnsi="Times New Roman"/>
          <w:sz w:val="24"/>
          <w:szCs w:val="24"/>
          <w:lang w:eastAsia="en-AU"/>
        </w:rPr>
        <w:t>, to provide that goods which are for personal use</w:t>
      </w:r>
      <w:r>
        <w:rPr>
          <w:rFonts w:ascii="Times New Roman" w:eastAsia="Times New Roman" w:hAnsi="Times New Roman"/>
          <w:sz w:val="24"/>
          <w:szCs w:val="24"/>
          <w:lang w:eastAsia="en-AU"/>
        </w:rPr>
        <w:t xml:space="preserve"> and are brought in as baggage or mail</w:t>
      </w:r>
      <w:r w:rsidRPr="0082350F">
        <w:rPr>
          <w:rFonts w:ascii="Times New Roman" w:eastAsia="Times New Roman" w:hAnsi="Times New Roman"/>
          <w:sz w:val="24"/>
          <w:szCs w:val="24"/>
          <w:lang w:eastAsia="en-AU"/>
        </w:rPr>
        <w:t xml:space="preserve"> are required to be accompanied by evidence stating the botanical name of the stem components</w:t>
      </w:r>
      <w:r>
        <w:rPr>
          <w:rFonts w:ascii="Times New Roman" w:eastAsia="Times New Roman" w:hAnsi="Times New Roman"/>
          <w:sz w:val="24"/>
          <w:szCs w:val="24"/>
          <w:lang w:eastAsia="en-AU"/>
        </w:rPr>
        <w:t xml:space="preserve"> of</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w:t>
      </w:r>
      <w:r w:rsidRPr="0082350F">
        <w:rPr>
          <w:rFonts w:ascii="Times New Roman" w:eastAsia="Times New Roman" w:hAnsi="Times New Roman"/>
          <w:sz w:val="24"/>
          <w:szCs w:val="24"/>
          <w:lang w:eastAsia="en-AU"/>
        </w:rPr>
        <w:t xml:space="preserve"> This amendment enables more effective management of biosecurity risks associated with natural stems.</w:t>
      </w:r>
    </w:p>
    <w:p w14:paraId="3C78C0C5" w14:textId="77777777" w:rsidR="00B80D61" w:rsidRPr="00B7010F" w:rsidRDefault="00B80D61" w:rsidP="00B80D61">
      <w:pPr>
        <w:shd w:val="clear" w:color="auto" w:fill="FFFFFF"/>
        <w:spacing w:before="100" w:beforeAutospacing="1" w:after="100" w:afterAutospacing="1"/>
        <w:rPr>
          <w:rFonts w:ascii="Times New Roman" w:hAnsi="Times New Roman"/>
          <w:b/>
          <w:sz w:val="24"/>
          <w:szCs w:val="24"/>
        </w:rPr>
      </w:pPr>
      <w:r w:rsidRPr="00B7010F">
        <w:rPr>
          <w:rFonts w:ascii="Times New Roman" w:eastAsia="Times New Roman" w:hAnsi="Times New Roman"/>
          <w:b/>
          <w:sz w:val="24"/>
          <w:szCs w:val="24"/>
          <w:lang w:eastAsia="en-AU"/>
        </w:rPr>
        <w:t>Item 9</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17 (cell at table item 15, column 2)</w:t>
      </w:r>
    </w:p>
    <w:p w14:paraId="7F881510" w14:textId="77777777" w:rsidR="00B80D61" w:rsidRPr="008235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9</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repeals and replaces</w:t>
      </w:r>
      <w:r>
        <w:rPr>
          <w:rFonts w:ascii="Times New Roman" w:eastAsia="Times New Roman" w:hAnsi="Times New Roman"/>
          <w:sz w:val="24"/>
          <w:szCs w:val="24"/>
          <w:lang w:eastAsia="en-AU"/>
        </w:rPr>
        <w:t xml:space="preserve"> column 2 of table item 15, to amend the</w:t>
      </w:r>
      <w:r w:rsidRPr="0082350F">
        <w:rPr>
          <w:rFonts w:ascii="Times New Roman" w:eastAsia="Times New Roman" w:hAnsi="Times New Roman"/>
          <w:sz w:val="24"/>
          <w:szCs w:val="24"/>
          <w:lang w:eastAsia="en-AU"/>
        </w:rPr>
        <w:t xml:space="preserve"> alternative conditions for unprocessed cotton items</w:t>
      </w:r>
      <w:r>
        <w:rPr>
          <w:rFonts w:ascii="Times New Roman" w:eastAsia="Times New Roman" w:hAnsi="Times New Roman"/>
          <w:sz w:val="24"/>
          <w:szCs w:val="24"/>
          <w:lang w:eastAsia="en-AU"/>
        </w:rPr>
        <w:t>, to add conditions for goods</w:t>
      </w:r>
      <w:r w:rsidRPr="0082350F">
        <w:rPr>
          <w:rFonts w:ascii="Times New Roman" w:eastAsia="Times New Roman" w:hAnsi="Times New Roman"/>
          <w:sz w:val="24"/>
          <w:szCs w:val="24"/>
          <w:lang w:eastAsia="en-AU"/>
        </w:rPr>
        <w:t xml:space="preserve"> which are for non-personal use. </w:t>
      </w:r>
      <w:r>
        <w:rPr>
          <w:rFonts w:ascii="Times New Roman" w:eastAsia="Times New Roman" w:hAnsi="Times New Roman"/>
          <w:sz w:val="24"/>
          <w:szCs w:val="24"/>
          <w:lang w:eastAsia="en-AU"/>
        </w:rPr>
        <w:t>This amendment inserts new conditions, requiring that</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 xml:space="preserve"> which</w:t>
      </w:r>
      <w:r w:rsidRPr="0082350F">
        <w:rPr>
          <w:rFonts w:ascii="Times New Roman" w:eastAsia="Times New Roman" w:hAnsi="Times New Roman"/>
          <w:sz w:val="24"/>
          <w:szCs w:val="24"/>
          <w:lang w:eastAsia="en-AU"/>
        </w:rPr>
        <w:t xml:space="preserve"> are accompanied by evidence which states the botanical name of the goods and shows they are of plant origin. This additional condition enables more effective management of biosecurity risks which may be associated with unprocessed cotton items.</w:t>
      </w:r>
    </w:p>
    <w:p w14:paraId="229CFC4D" w14:textId="77777777" w:rsidR="00B80D61" w:rsidRPr="000A646D"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0A646D">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100</w:t>
      </w:r>
      <w:r w:rsidRPr="000A646D">
        <w:rPr>
          <w:rFonts w:ascii="Times New Roman" w:eastAsia="Times New Roman" w:hAnsi="Times New Roman"/>
          <w:b/>
          <w:sz w:val="24"/>
          <w:szCs w:val="24"/>
          <w:lang w:eastAsia="en-AU"/>
        </w:rPr>
        <w:tab/>
      </w:r>
      <w:r w:rsidRPr="000A646D">
        <w:rPr>
          <w:rFonts w:ascii="Times New Roman" w:hAnsi="Times New Roman"/>
          <w:b/>
          <w:sz w:val="24"/>
          <w:szCs w:val="24"/>
        </w:rPr>
        <w:t>Section 17 (at the end of the table)</w:t>
      </w:r>
    </w:p>
    <w:p w14:paraId="7B87E89E"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100 adds new alternative conditions for importing various plant materials and plant products into the table in section 17. These goods have a minimal biosecurity risk that can be effectively managed through the new alternative conditions.</w:t>
      </w:r>
    </w:p>
    <w:p w14:paraId="27F3DCA7" w14:textId="4908DE20"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100 inserts a new table item to provide alternative conditions for grape vine articles. The alternative conditions state that the grape vine articles can be brought or imported into Australian territory if they are for personal use and</w:t>
      </w:r>
      <w:r w:rsidR="004F1497">
        <w:rPr>
          <w:rFonts w:ascii="Times New Roman" w:hAnsi="Times New Roman"/>
          <w:sz w:val="24"/>
          <w:szCs w:val="24"/>
          <w:lang w:eastAsia="en-AU"/>
        </w:rPr>
        <w:t xml:space="preserve"> are </w:t>
      </w:r>
      <w:r>
        <w:rPr>
          <w:rFonts w:ascii="Times New Roman" w:hAnsi="Times New Roman"/>
          <w:sz w:val="24"/>
          <w:szCs w:val="24"/>
          <w:lang w:eastAsia="en-AU"/>
        </w:rPr>
        <w:t xml:space="preserve">brought into the country via baggage or mail, or if they are accompanied by evidence that states the botanical name of the goods, and that the goods are made only of plants. This applies to grape vine articles on their own, or if they form part of another good. If the grape vine article forms part of another good, all parts of the good must be of plant origin and the botanical name, including genus and species for each part of the goods must be provided. </w:t>
      </w:r>
    </w:p>
    <w:p w14:paraId="5164B1D5" w14:textId="77777777" w:rsidR="00B80D61" w:rsidRPr="00D63E6B" w:rsidRDefault="00B80D61" w:rsidP="00B80D61">
      <w:pPr>
        <w:shd w:val="clear" w:color="auto" w:fill="FFFFFF"/>
        <w:spacing w:before="100" w:beforeAutospacing="1" w:after="100" w:afterAutospacing="1"/>
        <w:rPr>
          <w:rFonts w:ascii="Times New Roman" w:hAnsi="Times New Roman"/>
          <w:i/>
          <w:iCs/>
          <w:sz w:val="24"/>
          <w:szCs w:val="24"/>
          <w:lang w:eastAsia="en-AU"/>
        </w:rPr>
      </w:pPr>
      <w:r w:rsidRPr="00D63E6B">
        <w:rPr>
          <w:rFonts w:ascii="Times New Roman" w:hAnsi="Times New Roman"/>
          <w:sz w:val="24"/>
          <w:szCs w:val="24"/>
          <w:lang w:eastAsia="en-AU"/>
        </w:rPr>
        <w:t xml:space="preserve">Item </w:t>
      </w:r>
      <w:r>
        <w:rPr>
          <w:rFonts w:ascii="Times New Roman" w:hAnsi="Times New Roman"/>
          <w:sz w:val="24"/>
          <w:szCs w:val="24"/>
          <w:lang w:eastAsia="en-AU"/>
        </w:rPr>
        <w:t>100</w:t>
      </w:r>
      <w:r w:rsidRPr="00D63E6B">
        <w:rPr>
          <w:rFonts w:ascii="Times New Roman" w:hAnsi="Times New Roman"/>
          <w:sz w:val="24"/>
          <w:szCs w:val="24"/>
          <w:lang w:eastAsia="en-AU"/>
        </w:rPr>
        <w:t xml:space="preserve"> also inserts a new table item to provide alternative conditions for plants that are intended to be used as thatching grasses. These grasses include </w:t>
      </w:r>
      <w:r w:rsidRPr="00D63E6B">
        <w:rPr>
          <w:rFonts w:ascii="Times New Roman" w:hAnsi="Times New Roman"/>
          <w:i/>
          <w:iCs/>
          <w:sz w:val="24"/>
          <w:szCs w:val="24"/>
        </w:rPr>
        <w:t>Hyparrhenia</w:t>
      </w:r>
      <w:r w:rsidRPr="00D63E6B">
        <w:rPr>
          <w:rFonts w:ascii="Times New Roman" w:hAnsi="Times New Roman"/>
          <w:sz w:val="24"/>
          <w:szCs w:val="24"/>
        </w:rPr>
        <w:t xml:space="preserve"> spp. (excluding</w:t>
      </w:r>
      <w:r w:rsidRPr="00D63E6B">
        <w:rPr>
          <w:rFonts w:ascii="Times New Roman" w:hAnsi="Times New Roman"/>
          <w:i/>
          <w:iCs/>
          <w:sz w:val="24"/>
          <w:szCs w:val="24"/>
        </w:rPr>
        <w:t xml:space="preserve"> H. gazensis</w:t>
      </w:r>
      <w:r w:rsidRPr="00D63E6B">
        <w:rPr>
          <w:rFonts w:ascii="Times New Roman" w:hAnsi="Times New Roman"/>
          <w:sz w:val="24"/>
          <w:szCs w:val="24"/>
        </w:rPr>
        <w:t xml:space="preserve">); </w:t>
      </w:r>
      <w:r w:rsidRPr="00D63E6B">
        <w:rPr>
          <w:rFonts w:ascii="Times New Roman" w:hAnsi="Times New Roman"/>
          <w:i/>
          <w:iCs/>
          <w:sz w:val="24"/>
          <w:szCs w:val="24"/>
        </w:rPr>
        <w:t>Imperata cylindrica</w:t>
      </w:r>
      <w:r w:rsidRPr="00D63E6B">
        <w:rPr>
          <w:rFonts w:ascii="Times New Roman" w:hAnsi="Times New Roman"/>
          <w:sz w:val="24"/>
          <w:szCs w:val="24"/>
        </w:rPr>
        <w:t xml:space="preserve">; </w:t>
      </w:r>
      <w:r w:rsidRPr="00D63E6B">
        <w:rPr>
          <w:rFonts w:ascii="Times New Roman" w:hAnsi="Times New Roman"/>
          <w:i/>
          <w:iCs/>
          <w:sz w:val="24"/>
          <w:szCs w:val="24"/>
        </w:rPr>
        <w:t>Miscanthus sinensis</w:t>
      </w:r>
      <w:r w:rsidRPr="00D63E6B">
        <w:rPr>
          <w:rFonts w:ascii="Times New Roman" w:hAnsi="Times New Roman"/>
          <w:sz w:val="24"/>
          <w:szCs w:val="24"/>
        </w:rPr>
        <w:t xml:space="preserve">; </w:t>
      </w:r>
      <w:r w:rsidRPr="00D63E6B">
        <w:rPr>
          <w:rFonts w:ascii="Times New Roman" w:hAnsi="Times New Roman"/>
          <w:i/>
          <w:iCs/>
          <w:sz w:val="24"/>
          <w:szCs w:val="24"/>
        </w:rPr>
        <w:t>Pennisetum purpureum</w:t>
      </w:r>
      <w:r w:rsidRPr="00D63E6B">
        <w:rPr>
          <w:rFonts w:ascii="Times New Roman" w:hAnsi="Times New Roman"/>
          <w:sz w:val="24"/>
          <w:szCs w:val="24"/>
        </w:rPr>
        <w:t xml:space="preserve">; </w:t>
      </w:r>
      <w:r w:rsidRPr="00D63E6B">
        <w:rPr>
          <w:rFonts w:ascii="Times New Roman" w:hAnsi="Times New Roman"/>
          <w:i/>
          <w:iCs/>
          <w:sz w:val="24"/>
          <w:szCs w:val="24"/>
        </w:rPr>
        <w:t>Thamnocalamus</w:t>
      </w:r>
      <w:r w:rsidRPr="00D63E6B">
        <w:rPr>
          <w:rFonts w:ascii="Times New Roman" w:hAnsi="Times New Roman"/>
          <w:sz w:val="24"/>
          <w:szCs w:val="24"/>
        </w:rPr>
        <w:t xml:space="preserve"> spp.; and </w:t>
      </w:r>
      <w:r w:rsidRPr="00D63E6B">
        <w:rPr>
          <w:rFonts w:ascii="Times New Roman" w:hAnsi="Times New Roman"/>
          <w:i/>
          <w:iCs/>
          <w:sz w:val="24"/>
          <w:szCs w:val="24"/>
        </w:rPr>
        <w:t>Thamnochortus</w:t>
      </w:r>
      <w:r w:rsidRPr="00D63E6B">
        <w:rPr>
          <w:rFonts w:ascii="Times New Roman" w:hAnsi="Times New Roman"/>
          <w:sz w:val="24"/>
          <w:szCs w:val="24"/>
        </w:rPr>
        <w:t xml:space="preserve"> spp</w:t>
      </w:r>
      <w:r>
        <w:rPr>
          <w:rFonts w:ascii="Times New Roman" w:hAnsi="Times New Roman"/>
          <w:sz w:val="24"/>
          <w:szCs w:val="24"/>
        </w:rPr>
        <w:t>. These grasses can be brought or imported</w:t>
      </w:r>
      <w:r w:rsidRPr="00D63E6B">
        <w:rPr>
          <w:rFonts w:ascii="Times New Roman" w:hAnsi="Times New Roman"/>
          <w:sz w:val="24"/>
          <w:szCs w:val="24"/>
        </w:rPr>
        <w:t xml:space="preserve"> under the alternative condition if </w:t>
      </w:r>
      <w:r w:rsidRPr="00D63E6B">
        <w:rPr>
          <w:rFonts w:ascii="Times New Roman" w:hAnsi="Times New Roman"/>
          <w:sz w:val="24"/>
          <w:szCs w:val="24"/>
          <w:lang w:eastAsia="en-AU"/>
        </w:rPr>
        <w:t>they are accompanied by evidence that states the botanical name of the goods including the genus and species.</w:t>
      </w:r>
    </w:p>
    <w:p w14:paraId="1F0716F1"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100 also inserts a new table item to provide alternative conditions for banana fibre articles. The alternative conditions state that the banana fibre articles can be imported into Australian territory if they are for personal use and brought in via baggage or mail, if they are accompanied by evidence that states the botanical name of the goods, and if there is evidence that the goods are made only of plants. This applies to banana fibre articles on their own, or if they form part of another good. If the banana fibre article forms part of another good, all parts of the good must be of plant origin and the botanical name, including genus and species for each part of the goods must be provided.</w:t>
      </w:r>
    </w:p>
    <w:p w14:paraId="6E07D7DE"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100 also inserts a new table item to provide alternative conditions for articles that are stuffed with herbs or seeds. The alternative conditions state that articles that are stuffed with herbs or seeds can be imported into Australia if they are accompanied by evidence that states the botanical name of the goods, and if there is evidence that the goods are made only of plants. All parts of the article stuffed with herbs or seeds must be of plant origin and the botanical name, including genus and species for each part of the goods must be provided.</w:t>
      </w:r>
    </w:p>
    <w:p w14:paraId="3DF141F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(heading)</w:t>
      </w:r>
    </w:p>
    <w:p w14:paraId="6B7C1377" w14:textId="77777777" w:rsidR="00B80D61" w:rsidRPr="00E532D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1</w:t>
      </w:r>
      <w:r w:rsidRPr="00B7010F">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repeals the heading for section 2</w:t>
      </w:r>
      <w:r>
        <w:rPr>
          <w:rFonts w:ascii="Times New Roman" w:eastAsia="Times New Roman" w:hAnsi="Times New Roman"/>
          <w:sz w:val="24"/>
          <w:szCs w:val="24"/>
          <w:lang w:eastAsia="en-AU"/>
        </w:rPr>
        <w:t>2</w:t>
      </w:r>
      <w:r w:rsidRPr="00494555">
        <w:rPr>
          <w:rFonts w:ascii="Times New Roman" w:eastAsia="Times New Roman" w:hAnsi="Times New Roman"/>
          <w:sz w:val="24"/>
          <w:szCs w:val="24"/>
          <w:lang w:eastAsia="en-AU"/>
        </w:rPr>
        <w:t xml:space="preserve"> and replaces it with a new heading - “Alternative conditions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fertilisers, soil conditions and growing media of plant origin”. </w:t>
      </w:r>
      <w:r w:rsidRPr="00E532D7">
        <w:rPr>
          <w:rFonts w:ascii="Times New Roman" w:eastAsia="Times New Roman" w:hAnsi="Times New Roman"/>
          <w:sz w:val="24"/>
          <w:szCs w:val="24"/>
          <w:lang w:eastAsia="en-AU"/>
        </w:rPr>
        <w:t xml:space="preserve">This is a consequence of the amendment made by item </w:t>
      </w:r>
      <w:r>
        <w:rPr>
          <w:rFonts w:ascii="Times New Roman" w:eastAsia="Times New Roman" w:hAnsi="Times New Roman"/>
          <w:sz w:val="24"/>
          <w:szCs w:val="24"/>
          <w:lang w:eastAsia="en-AU"/>
        </w:rPr>
        <w:t>102</w:t>
      </w:r>
      <w:r w:rsidRPr="00E532D7">
        <w:rPr>
          <w:rFonts w:ascii="Times New Roman" w:eastAsia="Times New Roman" w:hAnsi="Times New Roman"/>
          <w:sz w:val="24"/>
          <w:szCs w:val="24"/>
          <w:lang w:eastAsia="en-AU"/>
        </w:rPr>
        <w:t>.</w:t>
      </w:r>
    </w:p>
    <w:p w14:paraId="1203B6AB" w14:textId="77777777" w:rsidR="00B80D61" w:rsidRPr="00E532D7" w:rsidRDefault="00B80D61" w:rsidP="00246BDD">
      <w:pPr>
        <w:keepNext/>
        <w:shd w:val="clear" w:color="auto" w:fill="FFFFFF"/>
        <w:spacing w:before="100" w:beforeAutospacing="1" w:after="100" w:afterAutospacing="1"/>
        <w:rPr>
          <w:rFonts w:ascii="Times New Roman" w:eastAsia="Times New Roman" w:hAnsi="Times New Roman"/>
          <w:b/>
          <w:sz w:val="24"/>
          <w:szCs w:val="24"/>
          <w:lang w:eastAsia="en-AU"/>
        </w:rPr>
      </w:pPr>
      <w:r w:rsidRPr="00E532D7">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2</w:t>
      </w:r>
      <w:r w:rsidRPr="00E532D7">
        <w:rPr>
          <w:rFonts w:ascii="Times New Roman" w:eastAsia="Times New Roman" w:hAnsi="Times New Roman"/>
          <w:b/>
          <w:sz w:val="24"/>
          <w:szCs w:val="24"/>
          <w:lang w:eastAsia="en-AU"/>
        </w:rPr>
        <w:tab/>
      </w:r>
      <w:r w:rsidRPr="00E532D7">
        <w:rPr>
          <w:rFonts w:ascii="Times New Roman" w:hAnsi="Times New Roman"/>
          <w:b/>
          <w:sz w:val="24"/>
          <w:szCs w:val="24"/>
        </w:rPr>
        <w:t>Section 22</w:t>
      </w:r>
    </w:p>
    <w:p w14:paraId="33836A1B" w14:textId="77777777" w:rsidR="00B80D61" w:rsidRPr="00E532D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102</w:t>
      </w:r>
      <w:r w:rsidRPr="00E532D7">
        <w:rPr>
          <w:rFonts w:ascii="Times New Roman" w:eastAsia="Times New Roman" w:hAnsi="Times New Roman"/>
          <w:sz w:val="24"/>
          <w:szCs w:val="24"/>
          <w:lang w:eastAsia="en-AU"/>
        </w:rPr>
        <w:t xml:space="preserve"> omits “potting mixes” and replaces it with “growing media” in section 2</w:t>
      </w:r>
      <w:r>
        <w:rPr>
          <w:rFonts w:ascii="Times New Roman" w:eastAsia="Times New Roman" w:hAnsi="Times New Roman"/>
          <w:sz w:val="24"/>
          <w:szCs w:val="24"/>
          <w:lang w:eastAsia="en-AU"/>
        </w:rPr>
        <w:t>2</w:t>
      </w:r>
      <w:r w:rsidRPr="00E532D7">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This is a technical amendment to clarify that the conditions </w:t>
      </w:r>
      <w:r>
        <w:rPr>
          <w:rFonts w:ascii="Times New Roman" w:eastAsia="Times New Roman" w:hAnsi="Times New Roman"/>
          <w:sz w:val="24"/>
          <w:szCs w:val="24"/>
          <w:lang w:eastAsia="en-AU"/>
        </w:rPr>
        <w:t xml:space="preserve">in </w:t>
      </w:r>
      <w:r w:rsidRPr="00494555">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22</w:t>
      </w:r>
      <w:r w:rsidRPr="00494555">
        <w:rPr>
          <w:rFonts w:ascii="Times New Roman" w:eastAsia="Times New Roman" w:hAnsi="Times New Roman"/>
          <w:sz w:val="24"/>
          <w:szCs w:val="24"/>
          <w:lang w:eastAsia="en-AU"/>
        </w:rPr>
        <w:t xml:space="preserve"> apply to all types of growing media, </w:t>
      </w:r>
      <w:r w:rsidRPr="00E532D7">
        <w:rPr>
          <w:rFonts w:ascii="Times New Roman" w:eastAsia="Times New Roman" w:hAnsi="Times New Roman"/>
          <w:sz w:val="24"/>
          <w:szCs w:val="24"/>
          <w:lang w:eastAsia="en-AU"/>
        </w:rPr>
        <w:t>not only to potting mixes.</w:t>
      </w:r>
    </w:p>
    <w:p w14:paraId="538A5930" w14:textId="77777777" w:rsidR="00B80D61" w:rsidRPr="00E532D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532D7">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3</w:t>
      </w:r>
      <w:r w:rsidRPr="00E532D7">
        <w:rPr>
          <w:rFonts w:ascii="Times New Roman" w:eastAsia="Times New Roman" w:hAnsi="Times New Roman"/>
          <w:b/>
          <w:sz w:val="24"/>
          <w:szCs w:val="24"/>
          <w:lang w:eastAsia="en-AU"/>
        </w:rPr>
        <w:tab/>
      </w:r>
      <w:r w:rsidRPr="00E532D7">
        <w:rPr>
          <w:rFonts w:ascii="Times New Roman" w:hAnsi="Times New Roman"/>
          <w:b/>
          <w:sz w:val="24"/>
          <w:szCs w:val="24"/>
        </w:rPr>
        <w:t>Section 22 (table heading)</w:t>
      </w:r>
    </w:p>
    <w:p w14:paraId="7D8C55EF"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532D7">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3</w:t>
      </w:r>
      <w:r w:rsidRPr="00E532D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the table heading. This has the effect of substituting “</w:t>
      </w:r>
      <w:r w:rsidRPr="00494555">
        <w:rPr>
          <w:rFonts w:ascii="Times New Roman" w:eastAsia="Times New Roman" w:hAnsi="Times New Roman"/>
          <w:sz w:val="24"/>
          <w:szCs w:val="24"/>
          <w:lang w:eastAsia="en-AU"/>
        </w:rPr>
        <w:t>potting mixes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for </w:t>
      </w:r>
      <w:r>
        <w:rPr>
          <w:rFonts w:ascii="Times New Roman" w:eastAsia="Times New Roman" w:hAnsi="Times New Roman"/>
          <w:sz w:val="24"/>
          <w:szCs w:val="24"/>
          <w:lang w:eastAsia="en-AU"/>
        </w:rPr>
        <w:t>“growing media” in the table heading</w:t>
      </w:r>
      <w:r w:rsidRPr="00494555">
        <w:rPr>
          <w:rFonts w:ascii="Times New Roman" w:eastAsia="Times New Roman" w:hAnsi="Times New Roman"/>
          <w:sz w:val="24"/>
          <w:szCs w:val="24"/>
          <w:lang w:eastAsia="en-AU"/>
        </w:rPr>
        <w:t>. This is a consequence</w:t>
      </w:r>
      <w:r>
        <w:rPr>
          <w:rFonts w:ascii="Times New Roman" w:eastAsia="Times New Roman" w:hAnsi="Times New Roman"/>
          <w:sz w:val="24"/>
          <w:szCs w:val="24"/>
          <w:lang w:eastAsia="en-AU"/>
        </w:rPr>
        <w:t xml:space="preserve"> of the amendment made by item 102</w:t>
      </w:r>
      <w:r w:rsidRPr="00494555">
        <w:rPr>
          <w:rFonts w:ascii="Times New Roman" w:eastAsia="Times New Roman" w:hAnsi="Times New Roman"/>
          <w:sz w:val="24"/>
          <w:szCs w:val="24"/>
          <w:lang w:eastAsia="en-AU"/>
        </w:rPr>
        <w:t>.</w:t>
      </w:r>
    </w:p>
    <w:p w14:paraId="0BC9A75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(table item 1, column 1)</w:t>
      </w:r>
    </w:p>
    <w:p w14:paraId="52247AB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“from an FMD-free country” from column 1 of table item 1 and substitutes “that was grown, processed and packaged in, and brought or imported from an FMD-free country”. This amendment provides for the possibility that steps in the production of peat may occur across multiple countries, and clarifies that all countries which the goods are grown, processed or transported through must be an FMD-free country.</w:t>
      </w:r>
    </w:p>
    <w:p w14:paraId="5C84590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(cell at table item 2</w:t>
      </w:r>
      <w:r>
        <w:rPr>
          <w:rFonts w:ascii="Times New Roman" w:hAnsi="Times New Roman"/>
          <w:b/>
          <w:sz w:val="24"/>
          <w:szCs w:val="24"/>
        </w:rPr>
        <w:t>, column 1</w:t>
      </w:r>
      <w:r w:rsidRPr="00B7010F">
        <w:rPr>
          <w:rFonts w:ascii="Times New Roman" w:hAnsi="Times New Roman"/>
          <w:b/>
          <w:sz w:val="24"/>
          <w:szCs w:val="24"/>
        </w:rPr>
        <w:t>)</w:t>
      </w:r>
    </w:p>
    <w:p w14:paraId="5C5760BD"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5</w:t>
      </w:r>
      <w:r w:rsidRPr="00325B4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1 of table item 2. Table item 2 provides alternative conditions for peat which is grown, processed, or packaged in a country which is not an FMD-free country.</w:t>
      </w:r>
    </w:p>
    <w:p w14:paraId="1F2729A6"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3C7589D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(cell at table item 3</w:t>
      </w:r>
      <w:r>
        <w:rPr>
          <w:rFonts w:ascii="Times New Roman" w:hAnsi="Times New Roman"/>
          <w:b/>
          <w:sz w:val="24"/>
          <w:szCs w:val="24"/>
        </w:rPr>
        <w:t>, column 1</w:t>
      </w:r>
      <w:r w:rsidRPr="00B7010F">
        <w:rPr>
          <w:rFonts w:ascii="Times New Roman" w:hAnsi="Times New Roman"/>
          <w:b/>
          <w:sz w:val="24"/>
          <w:szCs w:val="24"/>
        </w:rPr>
        <w:t>)</w:t>
      </w:r>
    </w:p>
    <w:p w14:paraId="0436C4D9"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and replaces column 1 of table item 3. Table item 3 provides alternative conditions for peat (in a quantity of 10 kilograms or more) which is grown, processed, or packaged in a country which is not an FMD-free country. </w:t>
      </w:r>
    </w:p>
    <w:p w14:paraId="442A58FA"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27A445B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(table item 1, column 1, paragraph (d))</w:t>
      </w:r>
    </w:p>
    <w:p w14:paraId="6414321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EF2347">
        <w:rPr>
          <w:rFonts w:ascii="Times New Roman" w:eastAsia="Times New Roman" w:hAnsi="Times New Roman"/>
          <w:sz w:val="24"/>
          <w:szCs w:val="24"/>
          <w:lang w:eastAsia="en-AU"/>
        </w:rPr>
        <w:t xml:space="preserve">adds fungi to the list of produce for human consumption covered by </w:t>
      </w:r>
      <w:r>
        <w:rPr>
          <w:rFonts w:ascii="Times New Roman" w:eastAsia="Times New Roman" w:hAnsi="Times New Roman"/>
          <w:sz w:val="24"/>
          <w:szCs w:val="24"/>
          <w:lang w:eastAsia="en-AU"/>
        </w:rPr>
        <w:t>table item 1</w:t>
      </w:r>
      <w:r w:rsidRPr="00EF2347">
        <w:rPr>
          <w:rFonts w:ascii="Times New Roman" w:eastAsia="Times New Roman" w:hAnsi="Times New Roman"/>
          <w:sz w:val="24"/>
          <w:szCs w:val="24"/>
          <w:lang w:eastAsia="en-AU"/>
        </w:rPr>
        <w:t>. Treated or processed fungi have the same associated level of biosecurity risk as fruit, vegetables, leaves and herbs, and accordingly it is appropriate that these goods be subject to the same alternative conditions to reflect the level of biosecurity risk, and to reduce regulatory burden for importers.</w:t>
      </w:r>
    </w:p>
    <w:p w14:paraId="75D33CD4" w14:textId="77777777" w:rsidR="00B80D61" w:rsidRPr="00B7010F" w:rsidRDefault="00B80D61" w:rsidP="00B80D61">
      <w:pPr>
        <w:pStyle w:val="ItemHead"/>
        <w:rPr>
          <w:rFonts w:ascii="Times New Roman" w:hAnsi="Times New Roman"/>
          <w:szCs w:val="24"/>
        </w:rPr>
      </w:pPr>
      <w:r w:rsidRPr="00B7010F">
        <w:rPr>
          <w:rFonts w:ascii="Times New Roman" w:hAnsi="Times New Roman"/>
          <w:szCs w:val="24"/>
        </w:rPr>
        <w:t>Item 10</w:t>
      </w:r>
      <w:r>
        <w:rPr>
          <w:rFonts w:ascii="Times New Roman" w:hAnsi="Times New Roman"/>
          <w:szCs w:val="24"/>
        </w:rPr>
        <w:t>8</w:t>
      </w:r>
      <w:r w:rsidRPr="00B7010F">
        <w:rPr>
          <w:rFonts w:ascii="Times New Roman" w:hAnsi="Times New Roman"/>
          <w:szCs w:val="24"/>
        </w:rPr>
        <w:tab/>
      </w:r>
      <w:r>
        <w:rPr>
          <w:rFonts w:ascii="Times New Roman" w:hAnsi="Times New Roman"/>
          <w:szCs w:val="24"/>
        </w:rPr>
        <w:t>Section 23 (after table item 4)</w:t>
      </w:r>
    </w:p>
    <w:p w14:paraId="43D176FE"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table item 4A</w:t>
      </w:r>
      <w:r w:rsidRPr="00693C82">
        <w:rPr>
          <w:rFonts w:ascii="Times New Roman" w:eastAsia="Times New Roman" w:hAnsi="Times New Roman"/>
          <w:sz w:val="24"/>
          <w:szCs w:val="24"/>
          <w:lang w:eastAsia="en-AU"/>
        </w:rPr>
        <w:t xml:space="preserve"> to the table </w:t>
      </w:r>
      <w:r>
        <w:rPr>
          <w:rFonts w:ascii="Times New Roman" w:eastAsia="Times New Roman" w:hAnsi="Times New Roman"/>
          <w:sz w:val="24"/>
          <w:szCs w:val="24"/>
          <w:lang w:eastAsia="en-AU"/>
        </w:rPr>
        <w:t xml:space="preserve">in </w:t>
      </w:r>
      <w:r w:rsidRPr="00693C82">
        <w:rPr>
          <w:rFonts w:ascii="Times New Roman" w:eastAsia="Times New Roman" w:hAnsi="Times New Roman"/>
          <w:sz w:val="24"/>
          <w:szCs w:val="24"/>
          <w:lang w:eastAsia="en-AU"/>
        </w:rPr>
        <w:t>section 2</w:t>
      </w:r>
      <w:r>
        <w:rPr>
          <w:rFonts w:ascii="Times New Roman" w:eastAsia="Times New Roman" w:hAnsi="Times New Roman"/>
          <w:sz w:val="24"/>
          <w:szCs w:val="24"/>
          <w:lang w:eastAsia="en-AU"/>
        </w:rPr>
        <w:t>3</w:t>
      </w:r>
      <w:r w:rsidRPr="00693C82">
        <w:rPr>
          <w:rFonts w:ascii="Times New Roman" w:eastAsia="Times New Roman" w:hAnsi="Times New Roman"/>
          <w:sz w:val="24"/>
          <w:szCs w:val="24"/>
          <w:lang w:eastAsia="en-AU"/>
        </w:rPr>
        <w:t>, to provide alternative conditions for species of mushrooms or fungi for medicinal purposes. The conditions for medicinal mushrooms or fungi require that either the goods are listed medicinal mushrooms, have been securely packed in clean and new packaging, have been dried and processed, and are accompanied by a declaration or commercial documentation stating the botanical name of the goods (including genus and species), and a description of the packaging used for the goods, or that the goods are treated using a method approved by the Director of Biosecurity.</w:t>
      </w:r>
    </w:p>
    <w:p w14:paraId="55CED05B"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sz w:val="24"/>
          <w:szCs w:val="24"/>
          <w:lang w:eastAsia="en-AU"/>
        </w:rPr>
        <w:t xml:space="preserve">This amendment is being made to reduce the regulatory burden </w:t>
      </w:r>
      <w:r>
        <w:rPr>
          <w:rFonts w:ascii="Times New Roman" w:eastAsia="Times New Roman" w:hAnsi="Times New Roman"/>
          <w:sz w:val="24"/>
          <w:szCs w:val="24"/>
          <w:lang w:eastAsia="en-AU"/>
        </w:rPr>
        <w:t>for</w:t>
      </w:r>
      <w:r w:rsidRPr="00693C82">
        <w:rPr>
          <w:rFonts w:ascii="Times New Roman" w:eastAsia="Times New Roman" w:hAnsi="Times New Roman"/>
          <w:sz w:val="24"/>
          <w:szCs w:val="24"/>
          <w:lang w:eastAsia="en-AU"/>
        </w:rPr>
        <w:t xml:space="preserve"> importers by removing the requirement for an import permit, as the biosecurity risks for medicinal mushrooms and fungi can be appropriately managed through alternative conditions.</w:t>
      </w:r>
    </w:p>
    <w:p w14:paraId="7A1C03F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10</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(at the end of the cell at table item 5, column 1)</w:t>
      </w:r>
    </w:p>
    <w:p w14:paraId="1FD1949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10</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listed medicinal mushrooms to the items to which table item 5 does not apply. This is a consequential amendment to the amendment in item 108.</w:t>
      </w:r>
      <w:r w:rsidRPr="00B7010F">
        <w:rPr>
          <w:rFonts w:ascii="Times New Roman" w:eastAsia="Times New Roman" w:hAnsi="Times New Roman"/>
          <w:sz w:val="24"/>
          <w:szCs w:val="24"/>
          <w:lang w:eastAsia="en-AU"/>
        </w:rPr>
        <w:t xml:space="preserve"> </w:t>
      </w:r>
    </w:p>
    <w:p w14:paraId="463F428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10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25 (table items 5 and 6)</w:t>
      </w:r>
    </w:p>
    <w:p w14:paraId="03E8C3D6" w14:textId="77777777" w:rsidR="00B80D61" w:rsidRPr="00FE7C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32159">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10</w:t>
      </w:r>
      <w:r w:rsidRPr="00132159">
        <w:rPr>
          <w:rFonts w:ascii="Times New Roman" w:eastAsia="Times New Roman" w:hAnsi="Times New Roman"/>
          <w:sz w:val="24"/>
          <w:szCs w:val="24"/>
          <w:lang w:eastAsia="en-AU"/>
        </w:rPr>
        <w:t xml:space="preserve"> </w:t>
      </w:r>
      <w:r w:rsidRPr="00FE7C29">
        <w:rPr>
          <w:rFonts w:ascii="Times New Roman" w:eastAsia="Times New Roman" w:hAnsi="Times New Roman"/>
          <w:sz w:val="24"/>
          <w:szCs w:val="24"/>
          <w:lang w:eastAsia="en-AU"/>
        </w:rPr>
        <w:t xml:space="preserve">repeals table items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6</w:t>
      </w:r>
      <w:r w:rsidRPr="00FE7C29">
        <w:rPr>
          <w:rFonts w:ascii="Times New Roman" w:eastAsia="Times New Roman" w:hAnsi="Times New Roman"/>
          <w:sz w:val="24"/>
          <w:szCs w:val="24"/>
          <w:lang w:eastAsia="en-AU"/>
        </w:rPr>
        <w:t xml:space="preserve"> from section </w:t>
      </w:r>
      <w:r>
        <w:rPr>
          <w:rFonts w:ascii="Times New Roman" w:eastAsia="Times New Roman" w:hAnsi="Times New Roman"/>
          <w:sz w:val="24"/>
          <w:szCs w:val="24"/>
          <w:lang w:eastAsia="en-AU"/>
        </w:rPr>
        <w:t>25</w:t>
      </w:r>
      <w:r w:rsidRPr="00FE7C29">
        <w:rPr>
          <w:rFonts w:ascii="Times New Roman" w:eastAsia="Times New Roman" w:hAnsi="Times New Roman"/>
          <w:sz w:val="24"/>
          <w:szCs w:val="24"/>
          <w:lang w:eastAsia="en-AU"/>
        </w:rPr>
        <w:t>, and substitutes a new</w:t>
      </w:r>
      <w:r>
        <w:rPr>
          <w:rFonts w:ascii="Times New Roman" w:eastAsia="Times New Roman" w:hAnsi="Times New Roman"/>
          <w:sz w:val="24"/>
          <w:szCs w:val="24"/>
          <w:lang w:eastAsia="en-AU"/>
        </w:rPr>
        <w:t xml:space="preserve"> table</w:t>
      </w:r>
      <w:r w:rsidRPr="00FE7C29">
        <w:rPr>
          <w:rFonts w:ascii="Times New Roman" w:eastAsia="Times New Roman" w:hAnsi="Times New Roman"/>
          <w:sz w:val="24"/>
          <w:szCs w:val="24"/>
          <w:lang w:eastAsia="en-AU"/>
        </w:rPr>
        <w:t xml:space="preserve"> item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which provides alternative conditions for all bark for human consumption. Current</w:t>
      </w:r>
      <w:r>
        <w:rPr>
          <w:rFonts w:ascii="Times New Roman" w:eastAsia="Times New Roman" w:hAnsi="Times New Roman"/>
          <w:sz w:val="24"/>
          <w:szCs w:val="24"/>
          <w:lang w:eastAsia="en-AU"/>
        </w:rPr>
        <w:t xml:space="preserve"> table</w:t>
      </w:r>
      <w:r w:rsidRPr="00FE7C29">
        <w:rPr>
          <w:rFonts w:ascii="Times New Roman" w:eastAsia="Times New Roman" w:hAnsi="Times New Roman"/>
          <w:sz w:val="24"/>
          <w:szCs w:val="24"/>
          <w:lang w:eastAsia="en-AU"/>
        </w:rPr>
        <w:t xml:space="preserve"> items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6</w:t>
      </w:r>
      <w:r w:rsidRPr="00FE7C29">
        <w:rPr>
          <w:rFonts w:ascii="Times New Roman" w:eastAsia="Times New Roman" w:hAnsi="Times New Roman"/>
          <w:sz w:val="24"/>
          <w:szCs w:val="24"/>
          <w:lang w:eastAsia="en-AU"/>
        </w:rPr>
        <w:t xml:space="preserve"> differentiated between slippery elm bark, and all other barks for human consumption. Since the biosecurity risks for all barks can managed under a standard set of conditions, new</w:t>
      </w:r>
      <w:r>
        <w:rPr>
          <w:rFonts w:ascii="Times New Roman" w:eastAsia="Times New Roman" w:hAnsi="Times New Roman"/>
          <w:sz w:val="24"/>
          <w:szCs w:val="24"/>
          <w:lang w:eastAsia="en-AU"/>
        </w:rPr>
        <w:t xml:space="preserve"> table</w:t>
      </w:r>
      <w:r w:rsidRPr="00FE7C29">
        <w:rPr>
          <w:rFonts w:ascii="Times New Roman" w:eastAsia="Times New Roman" w:hAnsi="Times New Roman"/>
          <w:sz w:val="24"/>
          <w:szCs w:val="24"/>
          <w:lang w:eastAsia="en-AU"/>
        </w:rPr>
        <w:t xml:space="preserve"> item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simplifies and streamlines the conditions for bark for human consumption.</w:t>
      </w:r>
    </w:p>
    <w:p w14:paraId="13ADAD7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25 (at the end of the table)</w:t>
      </w:r>
    </w:p>
    <w:p w14:paraId="08E40446"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in the table in section 25, to provide</w:t>
      </w:r>
      <w:r w:rsidRPr="00A4576E">
        <w:rPr>
          <w:rFonts w:ascii="Times New Roman" w:eastAsia="Times New Roman" w:hAnsi="Times New Roman"/>
          <w:sz w:val="24"/>
          <w:szCs w:val="24"/>
          <w:lang w:eastAsia="en-AU"/>
        </w:rPr>
        <w:t xml:space="preserve"> alternative conditions for the import of oak barrels (</w:t>
      </w:r>
      <w:r>
        <w:rPr>
          <w:rFonts w:ascii="Times New Roman" w:eastAsia="Times New Roman" w:hAnsi="Times New Roman"/>
          <w:sz w:val="24"/>
          <w:szCs w:val="24"/>
          <w:lang w:eastAsia="en-AU"/>
        </w:rPr>
        <w:t>with or without chestnut hoops)</w:t>
      </w:r>
      <w:r w:rsidRPr="00A4576E">
        <w:rPr>
          <w:rFonts w:ascii="Times New Roman" w:eastAsia="Times New Roman" w:hAnsi="Times New Roman"/>
          <w:sz w:val="24"/>
          <w:szCs w:val="24"/>
          <w:lang w:eastAsia="en-AU"/>
        </w:rPr>
        <w:t xml:space="preserve">. This item is added to </w:t>
      </w:r>
      <w:r>
        <w:rPr>
          <w:rFonts w:ascii="Times New Roman" w:eastAsia="Times New Roman" w:hAnsi="Times New Roman"/>
          <w:sz w:val="24"/>
          <w:szCs w:val="24"/>
          <w:lang w:eastAsia="en-AU"/>
        </w:rPr>
        <w:t>remove ambiguity, as it was previously unclear whether these goods were able to be imported under other alternative conditions</w:t>
      </w:r>
      <w:r w:rsidRPr="00A4576E">
        <w:rPr>
          <w:rFonts w:ascii="Times New Roman" w:eastAsia="Times New Roman" w:hAnsi="Times New Roman"/>
          <w:sz w:val="24"/>
          <w:szCs w:val="24"/>
          <w:lang w:eastAsia="en-AU"/>
        </w:rPr>
        <w:t>. The conditions require that the goods be for personal use and brought in as baggage or mail, or that the goods are accompanied by evidence stating the botanical name (including genus and species) of the materials.</w:t>
      </w:r>
    </w:p>
    <w:p w14:paraId="2E84AFB2"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26(2)</w:t>
      </w:r>
    </w:p>
    <w:p w14:paraId="3355175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2</w:t>
      </w:r>
      <w:r w:rsidRPr="00B7010F">
        <w:rPr>
          <w:rFonts w:ascii="Times New Roman" w:eastAsia="Times New Roman" w:hAnsi="Times New Roman"/>
          <w:sz w:val="24"/>
          <w:szCs w:val="24"/>
          <w:lang w:eastAsia="en-AU"/>
        </w:rPr>
        <w:t xml:space="preserve"> </w:t>
      </w:r>
      <w:r w:rsidRPr="00A4576E">
        <w:rPr>
          <w:rFonts w:ascii="Times New Roman" w:eastAsia="Times New Roman" w:hAnsi="Times New Roman"/>
          <w:sz w:val="24"/>
          <w:szCs w:val="24"/>
          <w:lang w:eastAsia="en-AU"/>
        </w:rPr>
        <w:t xml:space="preserve">repeals subsection </w:t>
      </w:r>
      <w:r>
        <w:rPr>
          <w:rFonts w:ascii="Times New Roman" w:eastAsia="Times New Roman" w:hAnsi="Times New Roman"/>
          <w:sz w:val="24"/>
          <w:szCs w:val="24"/>
          <w:lang w:eastAsia="en-AU"/>
        </w:rPr>
        <w:t>26</w:t>
      </w:r>
      <w:r w:rsidRPr="00A4576E">
        <w:rPr>
          <w:rFonts w:ascii="Times New Roman" w:eastAsia="Times New Roman" w:hAnsi="Times New Roman"/>
          <w:sz w:val="24"/>
          <w:szCs w:val="24"/>
          <w:lang w:eastAsia="en-AU"/>
        </w:rPr>
        <w:t xml:space="preserve">(2) and replaces it, to provide new alternative conditions for starter cultures. It removes the requirement for starter cultures for human therapeutic use to be commercially prepared and packaged for retail sale. Starter cultures for human therapeutic use pose the same biosecurity risk as starter cultures for other end uses, and these goods are therefore appropriately treated consistently, despite their differing end uses. Item </w:t>
      </w:r>
      <w:r>
        <w:rPr>
          <w:rFonts w:ascii="Times New Roman" w:eastAsia="Times New Roman" w:hAnsi="Times New Roman"/>
          <w:sz w:val="24"/>
          <w:szCs w:val="24"/>
          <w:lang w:eastAsia="en-AU"/>
        </w:rPr>
        <w:t>112</w:t>
      </w:r>
      <w:r w:rsidRPr="00A4576E">
        <w:rPr>
          <w:rFonts w:ascii="Times New Roman" w:eastAsia="Times New Roman" w:hAnsi="Times New Roman"/>
          <w:sz w:val="24"/>
          <w:szCs w:val="24"/>
          <w:lang w:eastAsia="en-AU"/>
        </w:rPr>
        <w:t xml:space="preserve"> also replaces laboratory animals with laboratory organisms, so as to include micro-organisms, as the use of starter cultures on micro-organisms poses no biosecurity risk.</w:t>
      </w:r>
    </w:p>
    <w:p w14:paraId="626CDF4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26(3) (after table item 1)</w:t>
      </w:r>
    </w:p>
    <w:p w14:paraId="05BED15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a new item to the table in subsection 26(3), to provide that the alternative conditions in section 26 apply to </w:t>
      </w:r>
      <w:r>
        <w:rPr>
          <w:rFonts w:ascii="Times New Roman" w:eastAsia="Times New Roman" w:hAnsi="Times New Roman"/>
          <w:i/>
          <w:sz w:val="24"/>
          <w:szCs w:val="24"/>
          <w:lang w:eastAsia="en-AU"/>
        </w:rPr>
        <w:t>Aspergillus brasiliensis.</w:t>
      </w:r>
      <w:r>
        <w:rPr>
          <w:rFonts w:ascii="Times New Roman" w:eastAsia="Times New Roman" w:hAnsi="Times New Roman"/>
          <w:sz w:val="24"/>
          <w:szCs w:val="24"/>
          <w:lang w:eastAsia="en-AU"/>
        </w:rPr>
        <w:t xml:space="preserve"> This amendment is being made to reduce the regulatory burden on importers, as there is a low biosecurity risk associated with this good.</w:t>
      </w:r>
    </w:p>
    <w:p w14:paraId="04716D3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Subparagraph 27(2)(a)(iii)</w:t>
      </w:r>
    </w:p>
    <w:p w14:paraId="0E78A251" w14:textId="77777777" w:rsidR="00B80D61" w:rsidRPr="005A2B0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sidRPr="005A2B06">
        <w:rPr>
          <w:rFonts w:ascii="Times New Roman" w:eastAsia="Times New Roman" w:hAnsi="Times New Roman"/>
          <w:sz w:val="24"/>
          <w:szCs w:val="24"/>
          <w:lang w:eastAsia="en-AU"/>
        </w:rPr>
        <w:t xml:space="preserve">repeals subparagraph </w:t>
      </w:r>
      <w:r>
        <w:rPr>
          <w:rFonts w:ascii="Times New Roman" w:eastAsia="Times New Roman" w:hAnsi="Times New Roman"/>
          <w:sz w:val="24"/>
          <w:szCs w:val="24"/>
          <w:lang w:eastAsia="en-AU"/>
        </w:rPr>
        <w:t>27(2)(a)(iii). Subparagraph (iii) excluded the alternative conditions for highly refined organic chemicals from applying to goods for growing purposes. Repealing subparagraph (iii)</w:t>
      </w:r>
      <w:r w:rsidRPr="005A2B06">
        <w:rPr>
          <w:rFonts w:ascii="Times New Roman" w:eastAsia="Times New Roman" w:hAnsi="Times New Roman"/>
          <w:sz w:val="24"/>
          <w:szCs w:val="24"/>
          <w:lang w:eastAsia="en-AU"/>
        </w:rPr>
        <w:t xml:space="preserve"> has the effect of allowing highly refined organic chemicals and substances for growing purposes to be imported using the alternative conditions </w:t>
      </w:r>
      <w:r>
        <w:rPr>
          <w:rFonts w:ascii="Times New Roman" w:eastAsia="Times New Roman" w:hAnsi="Times New Roman"/>
          <w:sz w:val="24"/>
          <w:szCs w:val="24"/>
          <w:lang w:eastAsia="en-AU"/>
        </w:rPr>
        <w:t xml:space="preserve">in </w:t>
      </w:r>
      <w:r w:rsidRPr="005A2B06">
        <w:rPr>
          <w:rFonts w:ascii="Times New Roman" w:eastAsia="Times New Roman" w:hAnsi="Times New Roman"/>
          <w:sz w:val="24"/>
          <w:szCs w:val="24"/>
          <w:lang w:eastAsia="en-AU"/>
        </w:rPr>
        <w:t>section 33. This</w:t>
      </w:r>
      <w:r>
        <w:rPr>
          <w:rFonts w:ascii="Times New Roman" w:eastAsia="Times New Roman" w:hAnsi="Times New Roman"/>
          <w:sz w:val="24"/>
          <w:szCs w:val="24"/>
          <w:lang w:eastAsia="en-AU"/>
        </w:rPr>
        <w:t xml:space="preserve"> amendment is being made to reduce the regulatory burden for importers, as</w:t>
      </w:r>
      <w:r w:rsidRPr="005A2B06">
        <w:rPr>
          <w:rFonts w:ascii="Times New Roman" w:eastAsia="Times New Roman" w:hAnsi="Times New Roman"/>
          <w:sz w:val="24"/>
          <w:szCs w:val="24"/>
          <w:lang w:eastAsia="en-AU"/>
        </w:rPr>
        <w:t xml:space="preserve"> there are minimal biosecurity risks associated with the highly refined organic chemicals listed in subsection </w:t>
      </w:r>
      <w:r>
        <w:rPr>
          <w:rFonts w:ascii="Times New Roman" w:eastAsia="Times New Roman" w:hAnsi="Times New Roman"/>
          <w:sz w:val="24"/>
          <w:szCs w:val="24"/>
          <w:lang w:eastAsia="en-AU"/>
        </w:rPr>
        <w:t>27</w:t>
      </w:r>
      <w:r w:rsidRPr="005A2B06">
        <w:rPr>
          <w:rFonts w:ascii="Times New Roman" w:eastAsia="Times New Roman" w:hAnsi="Times New Roman"/>
          <w:sz w:val="24"/>
          <w:szCs w:val="24"/>
          <w:lang w:eastAsia="en-AU"/>
        </w:rPr>
        <w:t>(3), when used for growing purposes.</w:t>
      </w:r>
    </w:p>
    <w:p w14:paraId="44F7B925"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27(3) (at the end of the cell at table item 3, column headed “Highly refined organic chemicals and substances”)</w:t>
      </w:r>
    </w:p>
    <w:p w14:paraId="6E86915D" w14:textId="77777777" w:rsidR="00B80D61" w:rsidRPr="00E107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the words “(other than those derived from neural material)” at the end of the cell at table item 3 in subsection 27(3). Table item 3 was originally drafted based on plant related biosecurity risks. This amendment is being made to also reflect the biosecurity risks </w:t>
      </w:r>
      <w:r w:rsidRPr="00E10712">
        <w:rPr>
          <w:rFonts w:ascii="Times New Roman" w:eastAsia="Times New Roman" w:hAnsi="Times New Roman"/>
          <w:sz w:val="24"/>
          <w:szCs w:val="24"/>
          <w:lang w:eastAsia="en-AU"/>
        </w:rPr>
        <w:t>associated with amino acids derived from neural tissue.</w:t>
      </w:r>
    </w:p>
    <w:p w14:paraId="3B837D38" w14:textId="77777777" w:rsidR="00B80D61" w:rsidRPr="00E10712" w:rsidRDefault="00B80D61" w:rsidP="00B80D61">
      <w:pPr>
        <w:shd w:val="clear" w:color="auto" w:fill="FFFFFF"/>
        <w:spacing w:before="100" w:beforeAutospacing="1" w:after="100" w:afterAutospacing="1"/>
        <w:rPr>
          <w:rFonts w:ascii="Times New Roman" w:hAnsi="Times New Roman"/>
          <w:sz w:val="24"/>
          <w:szCs w:val="24"/>
        </w:rPr>
      </w:pPr>
      <w:r w:rsidRPr="00E10712">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6</w:t>
      </w:r>
      <w:r w:rsidRPr="00E10712">
        <w:rPr>
          <w:rFonts w:ascii="Times New Roman" w:eastAsia="Times New Roman" w:hAnsi="Times New Roman"/>
          <w:b/>
          <w:sz w:val="24"/>
          <w:szCs w:val="24"/>
          <w:lang w:eastAsia="en-AU"/>
        </w:rPr>
        <w:tab/>
      </w:r>
      <w:r w:rsidRPr="00E10712">
        <w:rPr>
          <w:rFonts w:ascii="Times New Roman" w:hAnsi="Times New Roman"/>
          <w:b/>
          <w:sz w:val="24"/>
          <w:szCs w:val="24"/>
        </w:rPr>
        <w:t>Subsection 27(3) (table item 12, column headed “Highly refined organic chemicals and substances”)</w:t>
      </w:r>
    </w:p>
    <w:p w14:paraId="3E679E7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10712">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6</w:t>
      </w:r>
      <w:r w:rsidRPr="00E1071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the words “or microbial fermentation” after the word “animal” at table item 12 in subsection 27(3). Table item 12 was originally drafted based on plant related biosecurity risks. This amendment is being made to also reflect the biosecurity risks associated with enzymes derived from microbial fermentation, which present a similar level of biosecurity risk to enzymes derived from animals, as the fermentation media may contain animal derived material.</w:t>
      </w:r>
    </w:p>
    <w:p w14:paraId="283816C0" w14:textId="77777777" w:rsidR="00B80D61" w:rsidRPr="00E107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10712">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7</w:t>
      </w:r>
      <w:r w:rsidRPr="00E10712">
        <w:rPr>
          <w:rFonts w:ascii="Times New Roman" w:eastAsia="Times New Roman" w:hAnsi="Times New Roman"/>
          <w:b/>
          <w:sz w:val="24"/>
          <w:szCs w:val="24"/>
          <w:lang w:eastAsia="en-AU"/>
        </w:rPr>
        <w:tab/>
      </w:r>
      <w:r w:rsidRPr="00E10712">
        <w:rPr>
          <w:rFonts w:ascii="Times New Roman" w:hAnsi="Times New Roman"/>
          <w:b/>
          <w:sz w:val="24"/>
          <w:szCs w:val="24"/>
        </w:rPr>
        <w:t>Paragraph 28(2)(b)</w:t>
      </w:r>
    </w:p>
    <w:p w14:paraId="0ACD8876" w14:textId="77777777" w:rsidR="00B80D61" w:rsidRPr="008A608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10712">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7</w:t>
      </w:r>
      <w:r w:rsidRPr="00E10712">
        <w:rPr>
          <w:rFonts w:ascii="Times New Roman" w:eastAsia="Times New Roman" w:hAnsi="Times New Roman"/>
          <w:sz w:val="24"/>
          <w:szCs w:val="24"/>
          <w:lang w:eastAsia="en-AU"/>
        </w:rPr>
        <w:t xml:space="preserve"> </w:t>
      </w:r>
      <w:r w:rsidRPr="008A6084">
        <w:rPr>
          <w:rFonts w:ascii="Times New Roman" w:eastAsia="Times New Roman" w:hAnsi="Times New Roman"/>
          <w:sz w:val="24"/>
          <w:szCs w:val="24"/>
          <w:lang w:eastAsia="en-AU"/>
        </w:rPr>
        <w:t xml:space="preserve">omits </w:t>
      </w:r>
      <w:r>
        <w:rPr>
          <w:rFonts w:ascii="Times New Roman" w:eastAsia="Times New Roman" w:hAnsi="Times New Roman"/>
          <w:sz w:val="24"/>
          <w:szCs w:val="24"/>
          <w:lang w:eastAsia="en-AU"/>
        </w:rPr>
        <w:t>“</w:t>
      </w:r>
      <w:r w:rsidRPr="008A6084">
        <w:rPr>
          <w:rFonts w:ascii="Times New Roman" w:eastAsia="Times New Roman" w:hAnsi="Times New Roman"/>
          <w:i/>
          <w:sz w:val="24"/>
          <w:szCs w:val="24"/>
          <w:lang w:eastAsia="en-AU"/>
        </w:rPr>
        <w:t>Ganoderma</w:t>
      </w:r>
      <w:r w:rsidRPr="008A6084">
        <w:rPr>
          <w:rFonts w:ascii="Times New Roman" w:eastAsia="Times New Roman" w:hAnsi="Times New Roman"/>
          <w:sz w:val="24"/>
          <w:szCs w:val="24"/>
          <w:lang w:eastAsia="en-AU"/>
        </w:rPr>
        <w:t xml:space="preserve"> spp. or slippery elm bark</w:t>
      </w:r>
      <w:r>
        <w:rPr>
          <w:rFonts w:ascii="Times New Roman" w:eastAsia="Times New Roman" w:hAnsi="Times New Roman"/>
          <w:sz w:val="24"/>
          <w:szCs w:val="24"/>
          <w:lang w:eastAsia="en-AU"/>
        </w:rPr>
        <w:t>”</w:t>
      </w:r>
      <w:r w:rsidRPr="008A6084">
        <w:rPr>
          <w:rFonts w:ascii="Times New Roman" w:eastAsia="Times New Roman" w:hAnsi="Times New Roman"/>
          <w:sz w:val="24"/>
          <w:szCs w:val="24"/>
          <w:lang w:eastAsia="en-AU"/>
        </w:rPr>
        <w:t xml:space="preserve"> from subparagraph </w:t>
      </w:r>
      <w:r>
        <w:rPr>
          <w:rFonts w:ascii="Times New Roman" w:eastAsia="Times New Roman" w:hAnsi="Times New Roman"/>
          <w:sz w:val="24"/>
          <w:szCs w:val="24"/>
          <w:lang w:eastAsia="en-AU"/>
        </w:rPr>
        <w:t>28</w:t>
      </w:r>
      <w:r w:rsidRPr="008A6084">
        <w:rPr>
          <w:rFonts w:ascii="Times New Roman" w:eastAsia="Times New Roman" w:hAnsi="Times New Roman"/>
          <w:sz w:val="24"/>
          <w:szCs w:val="24"/>
          <w:lang w:eastAsia="en-AU"/>
        </w:rPr>
        <w:t xml:space="preserve">(2)(b). This amendment has the effect of allowing goods containing these ingredients to be managed under the alternative conditions provided by section </w:t>
      </w:r>
      <w:r>
        <w:rPr>
          <w:rFonts w:ascii="Times New Roman" w:eastAsia="Times New Roman" w:hAnsi="Times New Roman"/>
          <w:sz w:val="24"/>
          <w:szCs w:val="24"/>
          <w:lang w:eastAsia="en-AU"/>
        </w:rPr>
        <w:t>28</w:t>
      </w:r>
      <w:r w:rsidRPr="008A6084">
        <w:rPr>
          <w:rFonts w:ascii="Times New Roman" w:eastAsia="Times New Roman" w:hAnsi="Times New Roman"/>
          <w:sz w:val="24"/>
          <w:szCs w:val="24"/>
          <w:lang w:eastAsia="en-AU"/>
        </w:rPr>
        <w:t>. T</w:t>
      </w:r>
      <w:r>
        <w:rPr>
          <w:rFonts w:ascii="Times New Roman" w:eastAsia="Times New Roman" w:hAnsi="Times New Roman"/>
          <w:sz w:val="24"/>
          <w:szCs w:val="24"/>
          <w:lang w:eastAsia="en-AU"/>
        </w:rPr>
        <w:t>his amendment is being made to reduce the regulatory burden for importers, as t</w:t>
      </w:r>
      <w:r w:rsidRPr="008A6084">
        <w:rPr>
          <w:rFonts w:ascii="Times New Roman" w:eastAsia="Times New Roman" w:hAnsi="Times New Roman"/>
          <w:sz w:val="24"/>
          <w:szCs w:val="24"/>
          <w:lang w:eastAsia="en-AU"/>
        </w:rPr>
        <w:t>he biosecurity risks for these items can be effectively managed under the existing alternative conditions for biological products for personal use.</w:t>
      </w:r>
    </w:p>
    <w:p w14:paraId="09F8E00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29</w:t>
      </w:r>
    </w:p>
    <w:p w14:paraId="2BB61E44"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section 29, amending the alternative conditions for fertilisers, soil conditioners, soil growth supplements and growing media. Item 118 amends the alternative conditions to provide that the conditions only apply to those goods with biological materials that are derived from animals, avian animals or microbes, and also requires that those goods are presented to a biosecurity officer for inspection on arrival in Christmas Island.</w:t>
      </w:r>
    </w:p>
    <w:p w14:paraId="04B3EE60"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118 creates separate alternative conditions for fertilisers, soil conditioners and supplements which are intended for use to promote growth in soil and do not contain materials derived from terrestrial animals, avian animals or microbes. The conditions for those goods require that the goods are imported from Australian territory (other than Cocos (Keeling) Islands or Norfolk Island), have been commercially prepared and packaged ready for retail sale, are free from soil, and that the only plant material contained in the goods has been processed so that it is not viable. The conditions also require that the goods are accompanied by documentation stating the ingredients contained in the goods, and that the goods are presented to a biosecurity officer for inspection on arrival in Christmas Island.</w:t>
      </w:r>
    </w:p>
    <w:p w14:paraId="05CC79EC"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118 also creates separate alternative conditions for growing media made of plant material. The conditions for those goods require that the goods are brought or imported from a part of Australian territory (other than Cocos (Keeling) Islands or Norfolk Island), have been commercially prepared, packaged and are ready for retail sale, and are free from soil. The conditions also require that the goods are accompanied by documentation stating the ingredients contained in the goods, and that the goods are presented to a biosecurity officer for inspection on arrival in Christmas Island.</w:t>
      </w:r>
    </w:p>
    <w:p w14:paraId="106E0A2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11</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30(2)(a)</w:t>
      </w:r>
    </w:p>
    <w:p w14:paraId="6889706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11</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2D411D">
        <w:rPr>
          <w:rFonts w:ascii="Times New Roman" w:eastAsia="Times New Roman" w:hAnsi="Times New Roman"/>
          <w:sz w:val="24"/>
          <w:szCs w:val="24"/>
          <w:lang w:eastAsia="en-AU"/>
        </w:rPr>
        <w:t>amends subparagraph 3</w:t>
      </w:r>
      <w:r>
        <w:rPr>
          <w:rFonts w:ascii="Times New Roman" w:eastAsia="Times New Roman" w:hAnsi="Times New Roman"/>
          <w:sz w:val="24"/>
          <w:szCs w:val="24"/>
          <w:lang w:eastAsia="en-AU"/>
        </w:rPr>
        <w:t>0</w:t>
      </w:r>
      <w:r w:rsidRPr="002D411D">
        <w:rPr>
          <w:rFonts w:ascii="Times New Roman" w:eastAsia="Times New Roman" w:hAnsi="Times New Roman"/>
          <w:sz w:val="24"/>
          <w:szCs w:val="24"/>
          <w:lang w:eastAsia="en-AU"/>
        </w:rPr>
        <w:t>(2)(a) to include biological materials contained in cosmetics for human use. Th</w:t>
      </w:r>
      <w:r>
        <w:rPr>
          <w:rFonts w:ascii="Times New Roman" w:eastAsia="Times New Roman" w:hAnsi="Times New Roman"/>
          <w:sz w:val="24"/>
          <w:szCs w:val="24"/>
          <w:lang w:eastAsia="en-AU"/>
        </w:rPr>
        <w:t xml:space="preserve">is amendment is being made to reduce regulatory burden for importers of </w:t>
      </w:r>
      <w:r w:rsidRPr="002D411D">
        <w:rPr>
          <w:rFonts w:ascii="Times New Roman" w:eastAsia="Times New Roman" w:hAnsi="Times New Roman"/>
          <w:sz w:val="24"/>
          <w:szCs w:val="24"/>
          <w:lang w:eastAsia="en-AU"/>
        </w:rPr>
        <w:t>biological materials in cosmetics for human use</w:t>
      </w:r>
      <w:r>
        <w:rPr>
          <w:rFonts w:ascii="Times New Roman" w:eastAsia="Times New Roman" w:hAnsi="Times New Roman"/>
          <w:sz w:val="24"/>
          <w:szCs w:val="24"/>
          <w:lang w:eastAsia="en-AU"/>
        </w:rPr>
        <w:t>, as the associated biosecurity risks</w:t>
      </w:r>
      <w:r w:rsidRPr="002D411D">
        <w:rPr>
          <w:rFonts w:ascii="Times New Roman" w:eastAsia="Times New Roman" w:hAnsi="Times New Roman"/>
          <w:sz w:val="24"/>
          <w:szCs w:val="24"/>
          <w:lang w:eastAsia="en-AU"/>
        </w:rPr>
        <w:t xml:space="preserve"> can be managed under the existing alternative conditions in subsection 3</w:t>
      </w:r>
      <w:r>
        <w:rPr>
          <w:rFonts w:ascii="Times New Roman" w:eastAsia="Times New Roman" w:hAnsi="Times New Roman"/>
          <w:sz w:val="24"/>
          <w:szCs w:val="24"/>
          <w:lang w:eastAsia="en-AU"/>
        </w:rPr>
        <w:t>0</w:t>
      </w:r>
      <w:r w:rsidRPr="002D411D">
        <w:rPr>
          <w:rFonts w:ascii="Times New Roman" w:eastAsia="Times New Roman" w:hAnsi="Times New Roman"/>
          <w:sz w:val="24"/>
          <w:szCs w:val="24"/>
          <w:lang w:eastAsia="en-AU"/>
        </w:rPr>
        <w:t>(2).</w:t>
      </w:r>
    </w:p>
    <w:p w14:paraId="7BAB377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20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Subparagraphs 30(3)(b)(iv) and (v)</w:t>
      </w:r>
    </w:p>
    <w:p w14:paraId="727C2566" w14:textId="77777777" w:rsidR="00B80D61" w:rsidRPr="00CE4F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sidRPr="00CE4F12">
        <w:rPr>
          <w:rFonts w:ascii="Times New Roman" w:eastAsia="Times New Roman" w:hAnsi="Times New Roman"/>
          <w:sz w:val="24"/>
          <w:szCs w:val="24"/>
          <w:lang w:eastAsia="en-AU"/>
        </w:rPr>
        <w:t>1</w:t>
      </w:r>
      <w:r>
        <w:rPr>
          <w:rFonts w:ascii="Times New Roman" w:eastAsia="Times New Roman" w:hAnsi="Times New Roman"/>
          <w:sz w:val="24"/>
          <w:szCs w:val="24"/>
          <w:lang w:eastAsia="en-AU"/>
        </w:rPr>
        <w:t>20</w:t>
      </w:r>
      <w:r w:rsidRPr="00CE4F12">
        <w:rPr>
          <w:rFonts w:ascii="Times New Roman" w:eastAsia="Times New Roman" w:hAnsi="Times New Roman"/>
          <w:sz w:val="24"/>
          <w:szCs w:val="24"/>
          <w:lang w:eastAsia="en-AU"/>
        </w:rPr>
        <w:t xml:space="preserve"> repeals and replaces subparagraphs 30(3)(b)(iv) and (v), to amend the alternative conditions for biological materials for veterinary therapeutic use or use as cosmetics for animals. Subparagraph 30(3)(b)(iv) has been amended to provide that if the goods contain ingredients of animal, plant or microbial origin, than those ingredients must only be ingredients which are specified in the table in subsection 30(4). </w:t>
      </w:r>
    </w:p>
    <w:p w14:paraId="1FB3B16B" w14:textId="77777777" w:rsidR="00B80D61" w:rsidRPr="00CE4F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E4F12">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20</w:t>
      </w:r>
      <w:r w:rsidRPr="00CE4F12">
        <w:rPr>
          <w:rFonts w:ascii="Times New Roman" w:eastAsia="Times New Roman" w:hAnsi="Times New Roman"/>
          <w:sz w:val="24"/>
          <w:szCs w:val="24"/>
          <w:lang w:eastAsia="en-AU"/>
        </w:rPr>
        <w:t xml:space="preserve"> also repeals subparagraph 30(3)(b)(v) as a consequential amendment to the amendment in item 13</w:t>
      </w:r>
      <w:r>
        <w:rPr>
          <w:rFonts w:ascii="Times New Roman" w:eastAsia="Times New Roman" w:hAnsi="Times New Roman"/>
          <w:sz w:val="24"/>
          <w:szCs w:val="24"/>
          <w:lang w:eastAsia="en-AU"/>
        </w:rPr>
        <w:t>1</w:t>
      </w:r>
      <w:r w:rsidRPr="00CE4F12">
        <w:rPr>
          <w:rFonts w:ascii="Times New Roman" w:eastAsia="Times New Roman" w:hAnsi="Times New Roman"/>
          <w:sz w:val="24"/>
          <w:szCs w:val="24"/>
          <w:lang w:eastAsia="en-AU"/>
        </w:rPr>
        <w:t>, and is replaced with a requirement for goods imported under subsection 30(3) to be accompanied either by documentation stating the ingredients contained in the goods, or if applicable, a declaration or documentation from the manufacturer of the goods stating the matter referred to in subparagraph 30(3)(b)(iv).</w:t>
      </w:r>
    </w:p>
    <w:p w14:paraId="4BAA16FC"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E4F12">
        <w:rPr>
          <w:rFonts w:ascii="Times New Roman" w:eastAsia="Times New Roman" w:hAnsi="Times New Roman"/>
          <w:sz w:val="24"/>
          <w:szCs w:val="24"/>
          <w:lang w:eastAsia="en-AU"/>
        </w:rPr>
        <w:t>The amendments made by item 1</w:t>
      </w:r>
      <w:r>
        <w:rPr>
          <w:rFonts w:ascii="Times New Roman" w:eastAsia="Times New Roman" w:hAnsi="Times New Roman"/>
          <w:sz w:val="24"/>
          <w:szCs w:val="24"/>
          <w:lang w:eastAsia="en-AU"/>
        </w:rPr>
        <w:t>20</w:t>
      </w:r>
      <w:r w:rsidRPr="00CE4F12">
        <w:rPr>
          <w:rFonts w:ascii="Times New Roman" w:eastAsia="Times New Roman" w:hAnsi="Times New Roman"/>
          <w:sz w:val="24"/>
          <w:szCs w:val="24"/>
          <w:lang w:eastAsia="en-AU"/>
        </w:rPr>
        <w:t xml:space="preserve"> are being made to simplify the evidential requirements for importers of biological material for veterinary therapeutic use or use as cosmetics for animals, by allowing flexibility in the documentation provid</w:t>
      </w:r>
      <w:r>
        <w:rPr>
          <w:rFonts w:ascii="Times New Roman" w:eastAsia="Times New Roman" w:hAnsi="Times New Roman"/>
          <w:sz w:val="24"/>
          <w:szCs w:val="24"/>
          <w:lang w:eastAsia="en-AU"/>
        </w:rPr>
        <w:t>ed</w:t>
      </w:r>
      <w:r w:rsidRPr="00CE4F12">
        <w:rPr>
          <w:rFonts w:ascii="Times New Roman" w:eastAsia="Times New Roman" w:hAnsi="Times New Roman"/>
          <w:sz w:val="24"/>
          <w:szCs w:val="24"/>
          <w:lang w:eastAsia="en-AU"/>
        </w:rPr>
        <w:t xml:space="preserve"> by importers to manage the associated biosecurity risks for the goods.</w:t>
      </w:r>
    </w:p>
    <w:p w14:paraId="57409577"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w:t>
      </w:r>
    </w:p>
    <w:p w14:paraId="63B2E0DA" w14:textId="77777777" w:rsidR="00B80D61" w:rsidRPr="00421D7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A47E9">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1</w:t>
      </w:r>
      <w:r w:rsidRPr="001A47E9">
        <w:rPr>
          <w:rFonts w:ascii="Times New Roman" w:eastAsia="Times New Roman" w:hAnsi="Times New Roman"/>
          <w:sz w:val="24"/>
          <w:szCs w:val="24"/>
          <w:lang w:eastAsia="en-AU"/>
        </w:rPr>
        <w:t xml:space="preserve"> </w:t>
      </w:r>
      <w:r w:rsidRPr="00421D77">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sub</w:t>
      </w:r>
      <w:r w:rsidRPr="00421D77">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(4), </w:t>
      </w:r>
      <w:r>
        <w:rPr>
          <w:rFonts w:ascii="Times New Roman" w:eastAsia="Times New Roman" w:hAnsi="Times New Roman"/>
          <w:sz w:val="24"/>
          <w:szCs w:val="24"/>
          <w:lang w:eastAsia="en-AU"/>
        </w:rPr>
        <w:t>to provide that the alternative conditions in section 30 apply to colloidal oatmeal</w:t>
      </w:r>
      <w:r w:rsidRPr="00421D77">
        <w:rPr>
          <w:rFonts w:ascii="Times New Roman" w:eastAsia="Times New Roman" w:hAnsi="Times New Roman"/>
          <w:sz w:val="24"/>
          <w:szCs w:val="24"/>
          <w:lang w:eastAsia="en-AU"/>
        </w:rPr>
        <w:t xml:space="preserve">. </w:t>
      </w:r>
    </w:p>
    <w:p w14:paraId="6068F73E" w14:textId="77777777" w:rsidR="00B80D61" w:rsidRPr="00421D7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21D77">
        <w:rPr>
          <w:rFonts w:ascii="Times New Roman" w:eastAsia="Times New Roman" w:hAnsi="Times New Roman"/>
          <w:sz w:val="24"/>
          <w:szCs w:val="24"/>
          <w:lang w:eastAsia="en-AU"/>
        </w:rPr>
        <w:t>Colloidal oatmeal is a common ingredient in animal shampoos, and—due to the commercially prepared nature of the product in which it is contained—presents no biosecurity risk, as there is an extremely low likelihood of dive</w:t>
      </w:r>
      <w:r>
        <w:rPr>
          <w:rFonts w:ascii="Times New Roman" w:eastAsia="Times New Roman" w:hAnsi="Times New Roman"/>
          <w:sz w:val="24"/>
          <w:szCs w:val="24"/>
          <w:lang w:eastAsia="en-AU"/>
        </w:rPr>
        <w:t>rsion to high-risk end uses. This amendment is being made as the</w:t>
      </w:r>
      <w:r w:rsidRPr="00421D77">
        <w:rPr>
          <w:rFonts w:ascii="Times New Roman" w:eastAsia="Times New Roman" w:hAnsi="Times New Roman"/>
          <w:sz w:val="24"/>
          <w:szCs w:val="24"/>
          <w:lang w:eastAsia="en-AU"/>
        </w:rPr>
        <w:t xml:space="preserve"> alternative conditions in 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 manage associated biosecurity risks for colloidal oatmeal to an acceptably low level, and the inclusion of these goods in 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21D77">
        <w:rPr>
          <w:rFonts w:ascii="Times New Roman" w:eastAsia="Times New Roman" w:hAnsi="Times New Roman"/>
          <w:sz w:val="24"/>
          <w:szCs w:val="24"/>
          <w:lang w:eastAsia="en-AU"/>
        </w:rPr>
        <w:t xml:space="preserve"> importers of these goods.</w:t>
      </w:r>
    </w:p>
    <w:p w14:paraId="35E1DC8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(table item 7)</w:t>
      </w:r>
    </w:p>
    <w:p w14:paraId="34D5895F" w14:textId="77777777" w:rsidR="00B80D61" w:rsidRPr="0017159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7. This is a consequential amendment to the amendment in item 131.</w:t>
      </w:r>
    </w:p>
    <w:p w14:paraId="7F03DE0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8)</w:t>
      </w:r>
    </w:p>
    <w:p w14:paraId="526A58B6" w14:textId="77777777" w:rsidR="00B80D61" w:rsidRPr="001A47E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A47E9">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3</w:t>
      </w:r>
      <w:r w:rsidRPr="001A47E9">
        <w:rPr>
          <w:rFonts w:ascii="Times New Roman" w:eastAsia="Times New Roman" w:hAnsi="Times New Roman"/>
          <w:sz w:val="24"/>
          <w:szCs w:val="24"/>
          <w:lang w:eastAsia="en-AU"/>
        </w:rPr>
        <w:t xml:space="preserve"> inserts a new item into the table in subsection 3</w:t>
      </w:r>
      <w:r>
        <w:rPr>
          <w:rFonts w:ascii="Times New Roman" w:eastAsia="Times New Roman" w:hAnsi="Times New Roman"/>
          <w:sz w:val="24"/>
          <w:szCs w:val="24"/>
          <w:lang w:eastAsia="en-AU"/>
        </w:rPr>
        <w:t>0</w:t>
      </w:r>
      <w:r w:rsidRPr="001A47E9">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0</w:t>
      </w:r>
      <w:r w:rsidRPr="001A47E9">
        <w:rPr>
          <w:rFonts w:ascii="Times New Roman" w:eastAsia="Times New Roman" w:hAnsi="Times New Roman"/>
          <w:sz w:val="24"/>
          <w:szCs w:val="24"/>
          <w:lang w:eastAsia="en-AU"/>
        </w:rPr>
        <w:t xml:space="preserve"> apply to green lipped mussel powder from New Zealand, except if intended for veterinary therapeutic use in aquatic animals.</w:t>
      </w:r>
    </w:p>
    <w:p w14:paraId="54DA1CC0" w14:textId="77777777" w:rsidR="00B80D61" w:rsidRPr="001A47E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A47E9">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1A47E9">
        <w:rPr>
          <w:rFonts w:ascii="Times New Roman" w:eastAsia="Times New Roman" w:hAnsi="Times New Roman"/>
          <w:sz w:val="24"/>
          <w:szCs w:val="24"/>
          <w:lang w:eastAsia="en-AU"/>
        </w:rPr>
        <w:t xml:space="preserve"> manage associated biosecurity risks for these goods to an acceptably low level, and the inclusion of these goods into subsection 3</w:t>
      </w:r>
      <w:r>
        <w:rPr>
          <w:rFonts w:ascii="Times New Roman" w:eastAsia="Times New Roman" w:hAnsi="Times New Roman"/>
          <w:sz w:val="24"/>
          <w:szCs w:val="24"/>
          <w:lang w:eastAsia="en-AU"/>
        </w:rPr>
        <w:t>0</w:t>
      </w:r>
      <w:r w:rsidRPr="001A47E9">
        <w:rPr>
          <w:rFonts w:ascii="Times New Roman" w:eastAsia="Times New Roman" w:hAnsi="Times New Roman"/>
          <w:sz w:val="24"/>
          <w:szCs w:val="24"/>
          <w:lang w:eastAsia="en-AU"/>
        </w:rPr>
        <w:t>(4) reduces regulatory burden on importers of green lipped mussel powder.</w:t>
      </w:r>
    </w:p>
    <w:p w14:paraId="4E8DDB6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item 12, column headed “Biological material”)</w:t>
      </w:r>
    </w:p>
    <w:p w14:paraId="3326B63E" w14:textId="77777777" w:rsidR="00B80D61" w:rsidRPr="001A47E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A47E9">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4</w:t>
      </w:r>
      <w:r w:rsidRPr="001A47E9">
        <w:rPr>
          <w:rFonts w:ascii="Times New Roman" w:eastAsia="Times New Roman" w:hAnsi="Times New Roman"/>
          <w:sz w:val="24"/>
          <w:szCs w:val="24"/>
          <w:lang w:eastAsia="en-AU"/>
        </w:rPr>
        <w:t xml:space="preserve">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12</w:t>
      </w:r>
      <w:r w:rsidRPr="00442585">
        <w:rPr>
          <w:rFonts w:ascii="Times New Roman" w:eastAsia="Times New Roman" w:hAnsi="Times New Roman"/>
          <w:sz w:val="24"/>
          <w:szCs w:val="24"/>
          <w:lang w:eastAsia="en-AU"/>
        </w:rPr>
        <w:t>, to provide that the alternative conditions for lactose do not apply to lactose contained in products for administration to food producing animals via their feed or water ration. This amendment is being made as under current industry practice, lactose is not processed sufficiently to manage biosecurity risks associated with v</w:t>
      </w:r>
      <w:r>
        <w:rPr>
          <w:rFonts w:ascii="Times New Roman" w:eastAsia="Times New Roman" w:hAnsi="Times New Roman"/>
          <w:sz w:val="24"/>
          <w:szCs w:val="24"/>
          <w:lang w:eastAsia="en-AU"/>
        </w:rPr>
        <w:t>iral contaminants, including foot and mouth disease</w:t>
      </w:r>
      <w:r w:rsidRPr="00442585">
        <w:rPr>
          <w:rFonts w:ascii="Times New Roman" w:eastAsia="Times New Roman" w:hAnsi="Times New Roman"/>
          <w:sz w:val="24"/>
          <w:szCs w:val="24"/>
          <w:lang w:eastAsia="en-AU"/>
        </w:rPr>
        <w:t>. Therefore it is not acceptable to permit the administration of veterinary products containing lactose to food producing animals without a biosecurity risk assessment.</w:t>
      </w:r>
    </w:p>
    <w:p w14:paraId="6F2A285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13, column headed “Biological material”)</w:t>
      </w:r>
    </w:p>
    <w:p w14:paraId="3F5B4855"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5</w:t>
      </w:r>
      <w:r w:rsidRPr="00010D93">
        <w:rPr>
          <w:rFonts w:ascii="Times New Roman" w:eastAsia="Times New Roman" w:hAnsi="Times New Roman"/>
          <w:color w:val="9BBB59" w:themeColor="accent3"/>
          <w:sz w:val="24"/>
          <w:szCs w:val="24"/>
          <w:lang w:eastAsia="en-AU"/>
        </w:rPr>
        <w:t xml:space="preserve">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to provide that the alternative conditions for natural flavourings do not apply to goods manufactured using materials of terrestrial animal or avian origin.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was not intended to include flavourings sourced from materials of terrestrial animal or avian origin, as these have the potential to harbour pathogens of concern. It is</w:t>
      </w:r>
      <w:r>
        <w:rPr>
          <w:rFonts w:ascii="Times New Roman" w:eastAsia="Times New Roman" w:hAnsi="Times New Roman"/>
          <w:sz w:val="24"/>
          <w:szCs w:val="24"/>
          <w:lang w:eastAsia="en-AU"/>
        </w:rPr>
        <w:t xml:space="preserve"> therefore</w:t>
      </w:r>
      <w:r w:rsidRPr="00442585">
        <w:rPr>
          <w:rFonts w:ascii="Times New Roman" w:eastAsia="Times New Roman" w:hAnsi="Times New Roman"/>
          <w:sz w:val="24"/>
          <w:szCs w:val="24"/>
          <w:lang w:eastAsia="en-AU"/>
        </w:rPr>
        <w:t xml:space="preserve"> not appropriate that these goods be imported under the alternative conditions </w:t>
      </w:r>
      <w:r>
        <w:rPr>
          <w:rFonts w:ascii="Times New Roman" w:eastAsia="Times New Roman" w:hAnsi="Times New Roman"/>
          <w:sz w:val="24"/>
          <w:szCs w:val="24"/>
          <w:lang w:eastAsia="en-AU"/>
        </w:rPr>
        <w:t>and are instead</w:t>
      </w:r>
      <w:r w:rsidRPr="00442585">
        <w:rPr>
          <w:rFonts w:ascii="Times New Roman" w:eastAsia="Times New Roman" w:hAnsi="Times New Roman"/>
          <w:sz w:val="24"/>
          <w:szCs w:val="24"/>
          <w:lang w:eastAsia="en-AU"/>
        </w:rPr>
        <w:t xml:space="preserve"> imported under an import permit and assessed to ensure risks are managed.</w:t>
      </w:r>
      <w:r>
        <w:rPr>
          <w:rFonts w:ascii="Times New Roman" w:eastAsia="Times New Roman" w:hAnsi="Times New Roman"/>
          <w:sz w:val="24"/>
          <w:szCs w:val="24"/>
          <w:lang w:eastAsia="en-AU"/>
        </w:rPr>
        <w:t xml:space="preserve"> This amendment will increase the regulatory burden on importers of natural flavourings which are manufactured using materials of terrestrial animal or avian origin.</w:t>
      </w:r>
    </w:p>
    <w:p w14:paraId="2BF2C8E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24)</w:t>
      </w:r>
    </w:p>
    <w:p w14:paraId="1C1258EE"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sidRPr="00EA08A0">
        <w:rPr>
          <w:rFonts w:ascii="Times New Roman" w:eastAsia="Times New Roman" w:hAnsi="Times New Roman"/>
          <w:sz w:val="24"/>
          <w:szCs w:val="24"/>
          <w:lang w:eastAsia="en-AU"/>
        </w:rPr>
        <w:t xml:space="preserve">inserts a new item into the table in </w:t>
      </w:r>
      <w:r>
        <w:rPr>
          <w:rFonts w:ascii="Times New Roman" w:eastAsia="Times New Roman" w:hAnsi="Times New Roman"/>
          <w:sz w:val="24"/>
          <w:szCs w:val="24"/>
          <w:lang w:eastAsia="en-AU"/>
        </w:rPr>
        <w:t>sub</w:t>
      </w:r>
      <w:r w:rsidRPr="00EA08A0">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 xml:space="preserve"> apply to purified hyaluronic acid. The conditions apply when the hyaluronic acid not manufactured using materials</w:t>
      </w:r>
      <w:r>
        <w:rPr>
          <w:rFonts w:ascii="Times New Roman" w:eastAsia="Times New Roman" w:hAnsi="Times New Roman"/>
          <w:sz w:val="24"/>
          <w:szCs w:val="24"/>
          <w:lang w:eastAsia="en-AU"/>
        </w:rPr>
        <w:t xml:space="preserve"> of</w:t>
      </w:r>
      <w:r w:rsidRPr="00EA08A0">
        <w:rPr>
          <w:rFonts w:ascii="Times New Roman" w:eastAsia="Times New Roman" w:hAnsi="Times New Roman"/>
          <w:sz w:val="24"/>
          <w:szCs w:val="24"/>
          <w:lang w:eastAsia="en-AU"/>
        </w:rPr>
        <w:t xml:space="preserve"> terrestrial animal or avian origin (except if intended for veterinary therapeutic use in aquatic animals). </w:t>
      </w:r>
    </w:p>
    <w:p w14:paraId="06EA647A"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A08A0">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 xml:space="preserve"> manage associated biosecurity risks for these goods to an acceptably low level, and the inclusion of these goods into subsection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(4) reduces regulatory burden on importers of hyaluronic acid.</w:t>
      </w:r>
    </w:p>
    <w:p w14:paraId="691D50C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25)</w:t>
      </w:r>
    </w:p>
    <w:p w14:paraId="24B0751A"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EA08A0">
        <w:rPr>
          <w:rFonts w:ascii="Times New Roman" w:eastAsia="Times New Roman" w:hAnsi="Times New Roman"/>
          <w:sz w:val="24"/>
          <w:szCs w:val="24"/>
          <w:lang w:eastAsia="en-AU"/>
        </w:rPr>
        <w:t xml:space="preserve">inserts a new item into the table in </w:t>
      </w:r>
      <w:r>
        <w:rPr>
          <w:rFonts w:ascii="Times New Roman" w:eastAsia="Times New Roman" w:hAnsi="Times New Roman"/>
          <w:sz w:val="24"/>
          <w:szCs w:val="24"/>
          <w:lang w:eastAsia="en-AU"/>
        </w:rPr>
        <w:t>sub</w:t>
      </w:r>
      <w:r w:rsidRPr="00EA08A0">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 xml:space="preserve">(4), to provide that the alternative conditions in </w:t>
      </w:r>
      <w:r>
        <w:rPr>
          <w:rFonts w:ascii="Times New Roman" w:eastAsia="Times New Roman" w:hAnsi="Times New Roman"/>
          <w:sz w:val="24"/>
          <w:szCs w:val="24"/>
          <w:lang w:eastAsia="en-AU"/>
        </w:rPr>
        <w:t>section 30</w:t>
      </w:r>
      <w:r w:rsidRPr="00EA08A0">
        <w:rPr>
          <w:rFonts w:ascii="Times New Roman" w:eastAsia="Times New Roman" w:hAnsi="Times New Roman"/>
          <w:sz w:val="24"/>
          <w:szCs w:val="24"/>
          <w:lang w:eastAsia="en-AU"/>
        </w:rPr>
        <w:t xml:space="preserve"> apply to highly purified, semi-synthetic compounds, sourced from the bacterial species </w:t>
      </w:r>
      <w:r w:rsidRPr="00EA08A0">
        <w:rPr>
          <w:rFonts w:ascii="Times New Roman" w:eastAsia="Times New Roman" w:hAnsi="Times New Roman"/>
          <w:i/>
          <w:sz w:val="24"/>
          <w:szCs w:val="24"/>
          <w:lang w:eastAsia="en-AU"/>
        </w:rPr>
        <w:t>Saccharopolyspora</w:t>
      </w:r>
      <w:r w:rsidRPr="00EA08A0">
        <w:rPr>
          <w:rFonts w:ascii="Times New Roman" w:eastAsia="Times New Roman" w:hAnsi="Times New Roman"/>
          <w:sz w:val="24"/>
          <w:szCs w:val="24"/>
          <w:lang w:eastAsia="en-AU"/>
        </w:rPr>
        <w:t xml:space="preserve"> </w:t>
      </w:r>
      <w:r w:rsidRPr="00EA08A0">
        <w:rPr>
          <w:rFonts w:ascii="Times New Roman" w:eastAsia="Times New Roman" w:hAnsi="Times New Roman"/>
          <w:i/>
          <w:sz w:val="24"/>
          <w:szCs w:val="24"/>
          <w:lang w:eastAsia="en-AU"/>
        </w:rPr>
        <w:t>spinos</w:t>
      </w:r>
      <w:r w:rsidRPr="00EA08A0">
        <w:rPr>
          <w:rFonts w:ascii="Times New Roman" w:eastAsia="Times New Roman" w:hAnsi="Times New Roman"/>
          <w:sz w:val="24"/>
          <w:szCs w:val="24"/>
          <w:lang w:eastAsia="en-AU"/>
        </w:rPr>
        <w:t xml:space="preserve">, when present in products for use in </w:t>
      </w:r>
      <w:r>
        <w:rPr>
          <w:rFonts w:ascii="Times New Roman" w:eastAsia="Times New Roman" w:hAnsi="Times New Roman"/>
          <w:sz w:val="24"/>
          <w:szCs w:val="24"/>
          <w:lang w:eastAsia="en-AU"/>
        </w:rPr>
        <w:t xml:space="preserve">humans or </w:t>
      </w:r>
      <w:r w:rsidRPr="00EA08A0">
        <w:rPr>
          <w:rFonts w:ascii="Times New Roman" w:eastAsia="Times New Roman" w:hAnsi="Times New Roman"/>
          <w:sz w:val="24"/>
          <w:szCs w:val="24"/>
          <w:lang w:eastAsia="en-AU"/>
        </w:rPr>
        <w:t>companion or performance animals.</w:t>
      </w:r>
    </w:p>
    <w:p w14:paraId="208930A0"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A08A0">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 xml:space="preserve"> manage associated biosecurity risks for the compounds to an acceptably low level through restricting use to veterinary therapeutics for companion or performance animals, and the inclusion of these goods into subsection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(4) reduces regulatory burden on importers of the compounds.</w:t>
      </w:r>
    </w:p>
    <w:p w14:paraId="4A1B3D3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28, column headed “Biological material”)</w:t>
      </w:r>
    </w:p>
    <w:p w14:paraId="1208780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28,</w:t>
      </w:r>
      <w:r w:rsidRPr="00445AA6">
        <w:rPr>
          <w:rFonts w:ascii="Times New Roman" w:eastAsia="Times New Roman" w:hAnsi="Times New Roman"/>
          <w:sz w:val="24"/>
          <w:szCs w:val="24"/>
          <w:lang w:eastAsia="en-AU"/>
        </w:rPr>
        <w:t xml:space="preserve"> to provide that the alternative conditions for sugar do not include lactose. </w:t>
      </w:r>
      <w:r>
        <w:rPr>
          <w:rFonts w:ascii="Times New Roman" w:eastAsia="Times New Roman" w:hAnsi="Times New Roman"/>
          <w:sz w:val="24"/>
          <w:szCs w:val="24"/>
          <w:lang w:eastAsia="en-AU"/>
        </w:rPr>
        <w:t>This amendment is being made as a</w:t>
      </w:r>
      <w:r w:rsidRPr="00445AA6">
        <w:rPr>
          <w:rFonts w:ascii="Times New Roman" w:eastAsia="Times New Roman" w:hAnsi="Times New Roman"/>
          <w:sz w:val="24"/>
          <w:szCs w:val="24"/>
          <w:lang w:eastAsia="en-AU"/>
        </w:rPr>
        <w:t>lthough lactose is a sugar, it poses a higher biosecurity risk</w:t>
      </w:r>
      <w:r>
        <w:rPr>
          <w:rFonts w:ascii="Times New Roman" w:eastAsia="Times New Roman" w:hAnsi="Times New Roman"/>
          <w:sz w:val="24"/>
          <w:szCs w:val="24"/>
          <w:lang w:eastAsia="en-AU"/>
        </w:rPr>
        <w:t xml:space="preserve"> than other sugars</w:t>
      </w:r>
      <w:r w:rsidRPr="00445AA6">
        <w:rPr>
          <w:rFonts w:ascii="Times New Roman" w:eastAsia="Times New Roman" w:hAnsi="Times New Roman"/>
          <w:sz w:val="24"/>
          <w:szCs w:val="24"/>
          <w:lang w:eastAsia="en-AU"/>
        </w:rPr>
        <w:t xml:space="preserve">, and the conditions for its import are provided for </w:t>
      </w:r>
      <w:r>
        <w:rPr>
          <w:rFonts w:ascii="Times New Roman" w:eastAsia="Times New Roman" w:hAnsi="Times New Roman"/>
          <w:sz w:val="24"/>
          <w:szCs w:val="24"/>
          <w:lang w:eastAsia="en-AU"/>
        </w:rPr>
        <w:t>in table item 12</w:t>
      </w:r>
      <w:r w:rsidRPr="00445AA6">
        <w:rPr>
          <w:rFonts w:ascii="Times New Roman" w:eastAsia="Times New Roman" w:hAnsi="Times New Roman"/>
          <w:sz w:val="24"/>
          <w:szCs w:val="24"/>
          <w:lang w:eastAsia="en-AU"/>
        </w:rPr>
        <w:t>.</w:t>
      </w:r>
    </w:p>
    <w:p w14:paraId="69F20AA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12</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28)</w:t>
      </w:r>
    </w:p>
    <w:p w14:paraId="058F552E"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12</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EA08A0">
        <w:rPr>
          <w:rFonts w:ascii="Times New Roman" w:eastAsia="Times New Roman" w:hAnsi="Times New Roman"/>
          <w:sz w:val="24"/>
          <w:szCs w:val="24"/>
          <w:lang w:eastAsia="en-AU"/>
        </w:rPr>
        <w:t>inserts a new item into the table in</w:t>
      </w:r>
      <w:r>
        <w:rPr>
          <w:rFonts w:ascii="Times New Roman" w:eastAsia="Times New Roman" w:hAnsi="Times New Roman"/>
          <w:sz w:val="24"/>
          <w:szCs w:val="24"/>
          <w:lang w:eastAsia="en-AU"/>
        </w:rPr>
        <w:t xml:space="preserve"> subsection 30</w:t>
      </w:r>
      <w:r w:rsidRPr="00EA08A0">
        <w:rPr>
          <w:rFonts w:ascii="Times New Roman" w:eastAsia="Times New Roman" w:hAnsi="Times New Roman"/>
          <w:sz w:val="24"/>
          <w:szCs w:val="24"/>
          <w:lang w:eastAsia="en-AU"/>
        </w:rPr>
        <w:t>(4), creating alternative conditions for tallow derivatives. The conditions apply when the tallow derivatives are methyl oleate, oleic acid, glycerol or stearates, produced by either hydrolysis, saponification, or transesterification using high temperature (above 200°C) and pressure.</w:t>
      </w:r>
    </w:p>
    <w:p w14:paraId="66C37523"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A08A0">
        <w:rPr>
          <w:rFonts w:ascii="Times New Roman" w:eastAsia="Times New Roman" w:hAnsi="Times New Roman"/>
          <w:sz w:val="24"/>
          <w:szCs w:val="24"/>
          <w:lang w:eastAsia="en-AU"/>
        </w:rPr>
        <w:t xml:space="preserve">Tallow derivatives are highly processed, semi-synthetic compounds used widely in cosmetics, household and agricultural chemicals, and foods. Tallow routinely undergoes aggressive chemical processes to produce oleochemical by-products. These processes </w:t>
      </w:r>
      <w:r>
        <w:rPr>
          <w:rFonts w:ascii="Times New Roman" w:eastAsia="Times New Roman" w:hAnsi="Times New Roman"/>
          <w:sz w:val="24"/>
          <w:szCs w:val="24"/>
          <w:lang w:eastAsia="en-AU"/>
        </w:rPr>
        <w:t>are</w:t>
      </w:r>
      <w:r w:rsidRPr="00EA08A0">
        <w:rPr>
          <w:rFonts w:ascii="Times New Roman" w:eastAsia="Times New Roman" w:hAnsi="Times New Roman"/>
          <w:sz w:val="24"/>
          <w:szCs w:val="24"/>
          <w:lang w:eastAsia="en-AU"/>
        </w:rPr>
        <w:t xml:space="preserve"> sufficient to manage the risk of transmissible spongiform encephalopathies. </w:t>
      </w: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tallow derivatives</w:t>
      </w:r>
      <w:r w:rsidRPr="00445AA6">
        <w:rPr>
          <w:rFonts w:ascii="Times New Roman" w:eastAsia="Times New Roman" w:hAnsi="Times New Roman"/>
          <w:sz w:val="24"/>
          <w:szCs w:val="24"/>
          <w:lang w:eastAsia="en-AU"/>
        </w:rPr>
        <w:t xml:space="preserve">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w:t>
      </w:r>
      <w:r>
        <w:rPr>
          <w:rFonts w:ascii="Times New Roman" w:eastAsia="Times New Roman" w:hAnsi="Times New Roman"/>
          <w:sz w:val="24"/>
          <w:szCs w:val="24"/>
          <w:lang w:eastAsia="en-AU"/>
        </w:rPr>
        <w:t>egulatory burden for importers</w:t>
      </w:r>
      <w:r w:rsidRPr="00445AA6">
        <w:rPr>
          <w:rFonts w:ascii="Times New Roman" w:eastAsia="Times New Roman" w:hAnsi="Times New Roman"/>
          <w:sz w:val="24"/>
          <w:szCs w:val="24"/>
          <w:lang w:eastAsia="en-AU"/>
        </w:rPr>
        <w:t>.</w:t>
      </w:r>
    </w:p>
    <w:p w14:paraId="7371BF17"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30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29, column headed “Biological material”)</w:t>
      </w:r>
    </w:p>
    <w:p w14:paraId="6DBCCD77"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30</w:t>
      </w:r>
      <w:r w:rsidRPr="00B7010F">
        <w:rPr>
          <w:rFonts w:ascii="Times New Roman" w:eastAsia="Times New Roman" w:hAnsi="Times New Roman"/>
          <w:sz w:val="24"/>
          <w:szCs w:val="24"/>
          <w:lang w:eastAsia="en-AU"/>
        </w:rPr>
        <w:t xml:space="preserve"> </w:t>
      </w:r>
      <w:r w:rsidRPr="00EA08A0">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29</w:t>
      </w:r>
      <w:r w:rsidRPr="00EA08A0">
        <w:rPr>
          <w:rFonts w:ascii="Times New Roman" w:eastAsia="Times New Roman" w:hAnsi="Times New Roman"/>
          <w:sz w:val="24"/>
          <w:szCs w:val="24"/>
          <w:lang w:eastAsia="en-AU"/>
        </w:rPr>
        <w:t>, to provide that the alternative conditions for tinctures do not apply to goods manufactured using materials of terrestrial animal or avian origin. Tinctures sourced from animals have the potential to harbour pathogens of concern if they are not extracted using aggressive methods. It is therefore not appropriate that these goods be imported under the alternative conditions and are instead imported under an import permit and assessed to ensure risks are managed.</w:t>
      </w:r>
      <w:r w:rsidRPr="00100BB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will increase the regulatory burden on importers of tinctures which are manufactured using materials of terrestrial animal or avian origin.</w:t>
      </w:r>
    </w:p>
    <w:p w14:paraId="7F232EA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After section 30</w:t>
      </w:r>
    </w:p>
    <w:p w14:paraId="03C200E9"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1</w:t>
      </w:r>
      <w:r w:rsidRPr="00B7010F">
        <w:rPr>
          <w:rFonts w:ascii="Times New Roman" w:eastAsia="Times New Roman" w:hAnsi="Times New Roman"/>
          <w:sz w:val="24"/>
          <w:szCs w:val="24"/>
          <w:lang w:eastAsia="en-AU"/>
        </w:rPr>
        <w:t xml:space="preserve"> </w:t>
      </w:r>
      <w:r w:rsidRPr="00EA08A0">
        <w:rPr>
          <w:rFonts w:ascii="Times New Roman" w:eastAsia="Times New Roman" w:hAnsi="Times New Roman"/>
          <w:sz w:val="24"/>
          <w:szCs w:val="24"/>
          <w:lang w:eastAsia="en-AU"/>
        </w:rPr>
        <w:t>inserts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A to provide alternative conditions for gelatine and its derivatives for certain purposes. The previous conditions for gelatine were inconsistent, and in some cases imposed stricter conditions on low risk end uses than on higher risk end uses.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A provides a consolidated and consistent set of conditions for the different end uses of gelatine and its derivatives, and appropriately manages the biosecurity risks associated with different end uses of gelatine.</w:t>
      </w:r>
    </w:p>
    <w:p w14:paraId="44A99355"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A08A0">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 xml:space="preserve">A includes a table which specifies the alternative conditions for the different end uses of gelatine, for the purposes of paragraph </w:t>
      </w:r>
      <w:r>
        <w:rPr>
          <w:rFonts w:ascii="Times New Roman" w:eastAsia="Times New Roman" w:hAnsi="Times New Roman"/>
          <w:sz w:val="24"/>
          <w:szCs w:val="24"/>
          <w:lang w:eastAsia="en-AU"/>
        </w:rPr>
        <w:t>7</w:t>
      </w:r>
      <w:r w:rsidRPr="00EA08A0">
        <w:rPr>
          <w:rFonts w:ascii="Times New Roman" w:eastAsia="Times New Roman" w:hAnsi="Times New Roman"/>
          <w:sz w:val="24"/>
          <w:szCs w:val="24"/>
          <w:lang w:eastAsia="en-AU"/>
        </w:rPr>
        <w:t xml:space="preserve">(1)(b). </w:t>
      </w:r>
    </w:p>
    <w:p w14:paraId="3885EF8F" w14:textId="77777777" w:rsidR="00B80D61" w:rsidRPr="00EA08A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EA08A0">
        <w:rPr>
          <w:rFonts w:ascii="Times New Roman" w:eastAsia="Times New Roman" w:hAnsi="Times New Roman"/>
          <w:sz w:val="24"/>
          <w:szCs w:val="24"/>
          <w:lang w:eastAsia="en-AU"/>
        </w:rPr>
        <w:t>The table in 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A provides that for gelatine for human consumption,</w:t>
      </w:r>
      <w:r>
        <w:rPr>
          <w:rFonts w:ascii="Times New Roman" w:eastAsia="Times New Roman" w:hAnsi="Times New Roman"/>
          <w:sz w:val="24"/>
          <w:szCs w:val="24"/>
          <w:lang w:eastAsia="en-AU"/>
        </w:rPr>
        <w:t xml:space="preserve"> human therapeutics,</w:t>
      </w:r>
      <w:r w:rsidRPr="00EA08A0">
        <w:rPr>
          <w:rFonts w:ascii="Times New Roman" w:eastAsia="Times New Roman" w:hAnsi="Times New Roman"/>
          <w:sz w:val="24"/>
          <w:szCs w:val="24"/>
          <w:lang w:eastAsia="en-AU"/>
        </w:rPr>
        <w:t xml:space="preserve"> in-vitro purposes, and in-vivo laboratory organisms, the conditions are that the goods have been commercially prepared. For gelatine intended for culture media, the conditions are that the goods have been commercially prepared and packaged, and if the goods are derived from bovines, are derived from hides and skins only. For gelatine intended for veterinary therapeutic use or use as cosmetics for animals, the conditions are that the goods are not derived from ruminant animals, do not contain any biological material except gelatine or biological material specified in the table in subsection 3</w:t>
      </w:r>
      <w:r>
        <w:rPr>
          <w:rFonts w:ascii="Times New Roman" w:eastAsia="Times New Roman" w:hAnsi="Times New Roman"/>
          <w:sz w:val="24"/>
          <w:szCs w:val="24"/>
          <w:lang w:eastAsia="en-AU"/>
        </w:rPr>
        <w:t>0</w:t>
      </w:r>
      <w:r w:rsidRPr="00EA08A0">
        <w:rPr>
          <w:rFonts w:ascii="Times New Roman" w:eastAsia="Times New Roman" w:hAnsi="Times New Roman"/>
          <w:sz w:val="24"/>
          <w:szCs w:val="24"/>
          <w:lang w:eastAsia="en-AU"/>
        </w:rPr>
        <w:t>(4), have been commercially prepared and packaged, are ready for retail sale without any further processing, and are accompanied by a declaration or other documentation from the manufacturer attesting that those requirements have been met.</w:t>
      </w:r>
    </w:p>
    <w:p w14:paraId="054405F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31 (at the end of the cell at table item 1, column 1)</w:t>
      </w:r>
    </w:p>
    <w:p w14:paraId="1DA56D0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 other than bioremedial products covered by item 2”. This is a consequential amendment</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the amendment made by item 133.</w:t>
      </w:r>
    </w:p>
    <w:p w14:paraId="6E53B9DE"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31 (at the end of the table)</w:t>
      </w:r>
    </w:p>
    <w:p w14:paraId="1D0E792E"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in the table in section 31, to provide alternative conditions for bioremedial products imported from Australia. This amendment is being made to reduce the regulatory burden for importers of bioremedial products from Australia, as there are standard conditions which can be applied to those goods which appropriately manages the associated biosecurity risks to an acceptably low level.</w:t>
      </w:r>
    </w:p>
    <w:p w14:paraId="4F4B932E"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conditions for these goods require that the goods are brought or imported from a part of Australian territory (other than Cocos (Keeling) Islands or Norfolk Island), have been commercially prepared, packaged and are ready for retail sale, are free from soil, and, if the goods contain plant material, that material has been processed so that it is not viable. The conditions also require that the goods are accompanied by documentation stating the ingredients contained in the goods, and that the goods are presented to a biosecurity officer for inspection on arrival in Christmas Island.</w:t>
      </w:r>
    </w:p>
    <w:p w14:paraId="215A31C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32(2)(b)</w:t>
      </w:r>
    </w:p>
    <w:p w14:paraId="1C33EED1" w14:textId="1796A6BD"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Pr>
          <w:rFonts w:ascii="Times New Roman" w:hAnsi="Times New Roman"/>
          <w:color w:val="000000"/>
          <w:sz w:val="24"/>
          <w:szCs w:val="24"/>
          <w:lang w:eastAsia="en-AU"/>
        </w:rPr>
        <w:t>repeals the current alternative conditions for soil in paragraph 32(2)(b) and substitutes new conditions that more flexibly manage the conditions under which the goods can be brought or imported into Australian territory. Item 134 broadens the treatments available for soil that is to be brought or imported into Australian territory. The amendment allows for the use of methods of treatment that the Director of Biosecurity is satisfied are appropriate to manage the biosecurity risks. This will make it easier for importers to take advantage of new treatments as they become available. Item 134 will also reduce regulatory burden for researchers who intend to use the soil for in-vitro purposes under the conditions of an approved arrangement.</w:t>
      </w:r>
      <w:r w:rsidRPr="00685278">
        <w:t xml:space="preserve"> </w:t>
      </w:r>
      <w:r w:rsidRPr="00685278">
        <w:rPr>
          <w:rFonts w:ascii="Times New Roman" w:hAnsi="Times New Roman"/>
          <w:color w:val="000000"/>
          <w:sz w:val="24"/>
          <w:szCs w:val="24"/>
          <w:lang w:eastAsia="en-AU"/>
        </w:rPr>
        <w:t xml:space="preserve">Allowing goods to be delivered to a </w:t>
      </w:r>
      <w:r>
        <w:rPr>
          <w:rFonts w:ascii="Times New Roman" w:hAnsi="Times New Roman"/>
          <w:color w:val="000000"/>
          <w:sz w:val="24"/>
          <w:szCs w:val="24"/>
          <w:lang w:eastAsia="en-AU"/>
        </w:rPr>
        <w:t>premises</w:t>
      </w:r>
      <w:r w:rsidRPr="00685278">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where biosecurity activities are carried out in accordance with an approved arrangement,</w:t>
      </w:r>
      <w:r w:rsidRPr="00685278">
        <w:rPr>
          <w:rFonts w:ascii="Times New Roman" w:hAnsi="Times New Roman"/>
          <w:color w:val="000000"/>
          <w:sz w:val="24"/>
          <w:szCs w:val="24"/>
          <w:lang w:eastAsia="en-AU"/>
        </w:rPr>
        <w:t xml:space="preserve"> provides importers with an acceptable risk-mitigation alternative.</w:t>
      </w:r>
      <w:r>
        <w:rPr>
          <w:rFonts w:ascii="Times New Roman" w:hAnsi="Times New Roman"/>
          <w:color w:val="000000"/>
          <w:sz w:val="24"/>
          <w:szCs w:val="24"/>
          <w:lang w:eastAsia="en-AU"/>
        </w:rPr>
        <w:t xml:space="preserve"> </w:t>
      </w:r>
    </w:p>
    <w:p w14:paraId="0F5D8DC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33(1)(a) and (b)</w:t>
      </w:r>
    </w:p>
    <w:p w14:paraId="13143068" w14:textId="159DF5AC"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sidRPr="00246BDD">
        <w:rPr>
          <w:rFonts w:ascii="Times New Roman" w:hAnsi="Times New Roman"/>
          <w:color w:val="000000"/>
          <w:sz w:val="24"/>
        </w:rPr>
        <w:t xml:space="preserve">Item 135 </w:t>
      </w:r>
      <w:r>
        <w:rPr>
          <w:rFonts w:ascii="Times New Roman" w:hAnsi="Times New Roman"/>
          <w:color w:val="000000"/>
          <w:sz w:val="24"/>
          <w:szCs w:val="24"/>
          <w:lang w:eastAsia="en-AU"/>
        </w:rPr>
        <w:t>repeals paragraphs 33(1)(a) and (b), and substitutes new paragraphs to provide that section 33 applies to water, and goods containing water. This amendment is being made to clarify classes of goods to which section 33 applies.</w:t>
      </w:r>
    </w:p>
    <w:p w14:paraId="0891D2F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33(2)(a)</w:t>
      </w:r>
    </w:p>
    <w:p w14:paraId="5D56DE4A"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omits “bottled” and substitutes “packaged” to ensure that all packaged water, whether in bottles, cartons, or other sealed vessels is captured by section 33.</w:t>
      </w:r>
    </w:p>
    <w:p w14:paraId="689A9C3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At the end of subsection 33(2)</w:t>
      </w:r>
    </w:p>
    <w:p w14:paraId="0E66DF7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13</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adds “water included as an ingredient in a food product” as a further exception to the classes of goods to which section 33 applies. This is to ensure that water, when it is part of a food product (for example in a jam, sauce, or manufactured beverage) is excluded from the operation of section 33.</w:t>
      </w:r>
    </w:p>
    <w:p w14:paraId="1B96AB2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33(3)</w:t>
      </w:r>
    </w:p>
    <w:p w14:paraId="7E30940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138 repeals subsection 33(3) and substitutes new conditions for the classes of goods to which section 33 applies. The goods will need to comply with one of the new conditions in subsection 33(3) before they may be brought or imported into Australian territory. </w:t>
      </w:r>
    </w:p>
    <w:p w14:paraId="28AB34AC"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138 also inserts paragraph 33(3)(a), to allow the goods to be imported under an import permit, or if they have been treated using a method that the Director of Biosecurity is satisfied is appropriate to manage biosecurity risks, paragraph (b) allows the goods to be brought or imported without an import permit.</w:t>
      </w:r>
    </w:p>
    <w:p w14:paraId="4B106E72"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138 also inserts paragraph 33(3)(c), to allow sea or ocean water in a quantity of less than 5 litres to be imported for in-vitro purposes if the goods are free from suspended and solid material. This is designed primarily to assist researchers importing sea or ocean water for laboratory uses.</w:t>
      </w:r>
    </w:p>
    <w:p w14:paraId="5069DB9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13</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34</w:t>
      </w:r>
    </w:p>
    <w:p w14:paraId="0819F0F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139 repeals section 34 and substitutes a new section with new conditions for chemical or mined fertilisers, soil conditioners and soil growth supplements. The amendments recognise the limited biosecurity risk of these heavily processed goods and sets the conditions accordingly. </w:t>
      </w:r>
    </w:p>
    <w:p w14:paraId="663E2E0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139 inserts subsection 34(2), which sets the conditions for liquid chemical fertilisers. The conditions are the same as the repealed subsection 34(3) and require a declaration from the manufacturer that the goods do not contain any ingredients of animal, plant or microbial origin. This allows the department to be satisfied that the biosecurity risk of the goods is appropriately low. </w:t>
      </w:r>
    </w:p>
    <w:p w14:paraId="7A7813B6"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139 also inserts new alternative conditions in the new subsection 34(3) for the goods. The conditions are such that the biosecurity risk is managed to an appropriately low level. Most consignments of these goods will meet the alternative conditions, which reduces regulatory burden for industry.</w:t>
      </w:r>
    </w:p>
    <w:p w14:paraId="6B99192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140</w:t>
      </w:r>
      <w:r w:rsidRPr="00B7010F">
        <w:rPr>
          <w:rFonts w:ascii="Times New Roman" w:eastAsia="Times New Roman" w:hAnsi="Times New Roman"/>
          <w:b/>
          <w:sz w:val="24"/>
          <w:szCs w:val="24"/>
          <w:lang w:eastAsia="en-AU"/>
        </w:rPr>
        <w:tab/>
      </w:r>
      <w:r>
        <w:rPr>
          <w:rFonts w:ascii="Times New Roman" w:hAnsi="Times New Roman"/>
          <w:b/>
          <w:sz w:val="24"/>
          <w:szCs w:val="24"/>
        </w:rPr>
        <w:t>After section 35</w:t>
      </w:r>
    </w:p>
    <w:p w14:paraId="6B67376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 xml:space="preserve">Item 140 </w:t>
      </w:r>
      <w:r w:rsidRPr="001F433F">
        <w:rPr>
          <w:rFonts w:ascii="Times New Roman" w:eastAsia="Times New Roman" w:hAnsi="Times New Roman"/>
          <w:sz w:val="24"/>
          <w:szCs w:val="24"/>
          <w:lang w:eastAsia="en-AU"/>
        </w:rPr>
        <w:t xml:space="preserve">inserts a new </w:t>
      </w:r>
      <w:r>
        <w:rPr>
          <w:rFonts w:ascii="Times New Roman" w:eastAsia="Times New Roman" w:hAnsi="Times New Roman"/>
          <w:sz w:val="24"/>
          <w:szCs w:val="24"/>
          <w:lang w:eastAsia="en-AU"/>
        </w:rPr>
        <w:t>section 35A</w:t>
      </w:r>
      <w:r w:rsidRPr="001F433F">
        <w:rPr>
          <w:rFonts w:ascii="Times New Roman" w:eastAsia="Times New Roman" w:hAnsi="Times New Roman"/>
          <w:sz w:val="24"/>
          <w:szCs w:val="24"/>
          <w:lang w:eastAsia="en-AU"/>
        </w:rPr>
        <w:t xml:space="preserve">, to provide alternative conditions for </w:t>
      </w:r>
      <w:r>
        <w:rPr>
          <w:rFonts w:ascii="Times New Roman" w:eastAsia="Times New Roman" w:hAnsi="Times New Roman"/>
          <w:sz w:val="24"/>
          <w:szCs w:val="24"/>
          <w:lang w:eastAsia="en-AU"/>
        </w:rPr>
        <w:t xml:space="preserve">equipment that has directly or indirectly come into contact with horses. </w:t>
      </w:r>
    </w:p>
    <w:p w14:paraId="71C5277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35(1) provides examples of the types of goods which may be included under this section</w:t>
      </w:r>
      <w:r w:rsidRPr="001F433F">
        <w:rPr>
          <w:rFonts w:ascii="Times New Roman" w:eastAsia="Times New Roman" w:hAnsi="Times New Roman"/>
          <w:sz w:val="24"/>
          <w:szCs w:val="24"/>
          <w:lang w:eastAsia="en-AU"/>
        </w:rPr>
        <w:t>.</w:t>
      </w:r>
    </w:p>
    <w:p w14:paraId="33889B63"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35 (2) of the new section requires that the goods undergo treatment either prior to their arrival in Australian territory, or while subject to biosecurity control. Goods which are treated prior to arrival must have been treated either with gamma irradiation to a level that achieves a minimum of 50 kGray </w:t>
      </w:r>
      <w:r w:rsidRPr="003C79F1">
        <w:rPr>
          <w:rFonts w:ascii="Times New Roman" w:eastAsia="Times New Roman" w:hAnsi="Times New Roman"/>
          <w:sz w:val="24"/>
          <w:szCs w:val="24"/>
          <w:lang w:eastAsia="en-AU"/>
        </w:rPr>
        <w:t xml:space="preserve">at a facility that the Director of Biosecurity is satisfied can treat </w:t>
      </w:r>
      <w:r>
        <w:rPr>
          <w:rFonts w:ascii="Times New Roman" w:eastAsia="Times New Roman" w:hAnsi="Times New Roman"/>
          <w:sz w:val="24"/>
          <w:szCs w:val="24"/>
          <w:lang w:eastAsia="en-AU"/>
        </w:rPr>
        <w:t>horse equipment</w:t>
      </w:r>
      <w:r w:rsidRPr="003C79F1">
        <w:rPr>
          <w:rFonts w:ascii="Times New Roman" w:eastAsia="Times New Roman" w:hAnsi="Times New Roman"/>
          <w:sz w:val="24"/>
          <w:szCs w:val="24"/>
          <w:lang w:eastAsia="en-AU"/>
        </w:rPr>
        <w:t xml:space="preserve"> so that biosecurity risks associated with the goods are managed to an acceptable level</w:t>
      </w:r>
      <w:r>
        <w:rPr>
          <w:rFonts w:ascii="Times New Roman" w:eastAsia="Times New Roman" w:hAnsi="Times New Roman"/>
          <w:sz w:val="24"/>
          <w:szCs w:val="24"/>
          <w:lang w:eastAsia="en-AU"/>
        </w:rPr>
        <w:t>, or with a disinfectant which is appropriate to manage biosecurity risks to an acceptable level. The goods also must not have been in contact with horses after treatment, and must be accompanied by a government-endorsed treatment certificate attesting that those requirements have been met. Goods which are treated while subject to biosecurity control must be treated using a method that the Director of Biosecurity is satisfied is appropriate to manage biosecurity risks to an acceptable level.</w:t>
      </w:r>
    </w:p>
    <w:p w14:paraId="1ABDE8A1" w14:textId="77777777" w:rsidR="00B80D61" w:rsidRPr="001F433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being made as there are currently no alternative conditions for horse equipment that has directly or indirectly come into contact with horses. </w:t>
      </w:r>
    </w:p>
    <w:p w14:paraId="02921CCB"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141</w:t>
      </w:r>
      <w:r w:rsidRPr="00B7010F">
        <w:rPr>
          <w:rFonts w:ascii="Times New Roman" w:eastAsia="Times New Roman" w:hAnsi="Times New Roman"/>
          <w:b/>
          <w:sz w:val="24"/>
          <w:szCs w:val="24"/>
          <w:lang w:eastAsia="en-AU"/>
        </w:rPr>
        <w:tab/>
      </w:r>
      <w:r>
        <w:rPr>
          <w:rFonts w:ascii="Times New Roman" w:eastAsia="Times New Roman" w:hAnsi="Times New Roman"/>
          <w:b/>
          <w:sz w:val="24"/>
          <w:szCs w:val="24"/>
          <w:lang w:eastAsia="en-AU"/>
        </w:rPr>
        <w:t>S</w:t>
      </w:r>
      <w:r>
        <w:rPr>
          <w:rFonts w:ascii="Times New Roman" w:hAnsi="Times New Roman"/>
          <w:b/>
          <w:sz w:val="24"/>
          <w:szCs w:val="24"/>
        </w:rPr>
        <w:t>ection 37 (heading)</w:t>
      </w:r>
    </w:p>
    <w:p w14:paraId="3A6742F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Item 141</w:t>
      </w:r>
      <w:r w:rsidRPr="00A008BB">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repeals the heading for section </w:t>
      </w:r>
      <w:r>
        <w:rPr>
          <w:rFonts w:ascii="Times New Roman" w:eastAsia="Times New Roman" w:hAnsi="Times New Roman"/>
          <w:sz w:val="24"/>
          <w:szCs w:val="24"/>
          <w:lang w:eastAsia="en-AU"/>
        </w:rPr>
        <w:t>37</w:t>
      </w:r>
      <w:r w:rsidRPr="00494555">
        <w:rPr>
          <w:rFonts w:ascii="Times New Roman" w:eastAsia="Times New Roman" w:hAnsi="Times New Roman"/>
          <w:sz w:val="24"/>
          <w:szCs w:val="24"/>
          <w:lang w:eastAsia="en-AU"/>
        </w:rPr>
        <w:t xml:space="preserve"> and replaces it with a new heading</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Used machinery and equipment (other than certain beekeeping equipment, veterinary equipment or equipment that has come into contact with horses)</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is a consequential amendment to the amendment made by item 140.</w:t>
      </w:r>
    </w:p>
    <w:p w14:paraId="2681699C" w14:textId="77777777" w:rsidR="00B80D61" w:rsidRDefault="00B80D61" w:rsidP="00B80D61">
      <w:pPr>
        <w:shd w:val="clear" w:color="auto" w:fill="FFFFFF"/>
        <w:spacing w:before="100" w:beforeAutospacing="1" w:after="100" w:afterAutospacing="1"/>
        <w:rPr>
          <w:rFonts w:ascii="Times New Roman" w:hAnsi="Times New Roman"/>
          <w:b/>
          <w:sz w:val="24"/>
          <w:szCs w:val="24"/>
        </w:rPr>
      </w:pPr>
      <w:r>
        <w:rPr>
          <w:rFonts w:ascii="Times New Roman" w:eastAsia="Times New Roman" w:hAnsi="Times New Roman"/>
          <w:b/>
          <w:sz w:val="24"/>
          <w:szCs w:val="24"/>
          <w:lang w:eastAsia="en-AU"/>
        </w:rPr>
        <w:t>Item 142</w:t>
      </w:r>
      <w:r w:rsidRPr="00A008BB">
        <w:rPr>
          <w:rFonts w:ascii="Times New Roman" w:eastAsia="Times New Roman" w:hAnsi="Times New Roman"/>
          <w:b/>
          <w:sz w:val="24"/>
          <w:szCs w:val="24"/>
          <w:lang w:eastAsia="en-AU"/>
        </w:rPr>
        <w:t xml:space="preserve"> </w:t>
      </w:r>
      <w:r w:rsidRPr="00B7010F">
        <w:rPr>
          <w:rFonts w:ascii="Times New Roman" w:eastAsia="Times New Roman" w:hAnsi="Times New Roman"/>
          <w:b/>
          <w:sz w:val="24"/>
          <w:szCs w:val="24"/>
          <w:lang w:eastAsia="en-AU"/>
        </w:rPr>
        <w:tab/>
      </w:r>
      <w:r>
        <w:rPr>
          <w:rFonts w:ascii="Times New Roman" w:hAnsi="Times New Roman"/>
          <w:b/>
          <w:sz w:val="24"/>
          <w:szCs w:val="24"/>
        </w:rPr>
        <w:t>At the end of subsection 37(2)</w:t>
      </w:r>
    </w:p>
    <w:p w14:paraId="4DBD48A8" w14:textId="77777777" w:rsidR="00B80D61" w:rsidRPr="00635BAF"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rPr>
        <w:t>Item 142 inserts paragraph 37(2)(c), which adds “used equipment that has directly or indirectly come into contact with horse” to the classes of goods which section 37 does not apply to. This amendment is a consequential amendment to the amendment made by item 140.</w:t>
      </w:r>
    </w:p>
    <w:p w14:paraId="71993DB4"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p>
    <w:p w14:paraId="1EE11914" w14:textId="77777777" w:rsidR="00B80D61" w:rsidRPr="00B7010F" w:rsidRDefault="00B80D61" w:rsidP="00B80D61">
      <w:pPr>
        <w:spacing w:before="0"/>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br w:type="page"/>
      </w:r>
    </w:p>
    <w:p w14:paraId="3C8BE351" w14:textId="67E682D3"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3</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Cocos (Keeling) Islands</w:t>
      </w:r>
    </w:p>
    <w:p w14:paraId="5D9C661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Cocos (Keeling) Islands</w:t>
      </w:r>
      <w:r w:rsidRPr="00B7010F">
        <w:rPr>
          <w:rFonts w:ascii="Times New Roman" w:eastAsia="Times New Roman" w:hAnsi="Times New Roman"/>
          <w:b/>
          <w:i/>
          <w:sz w:val="24"/>
          <w:szCs w:val="24"/>
          <w:lang w:eastAsia="en-AU"/>
        </w:rPr>
        <w:t>) Determination 2016</w:t>
      </w:r>
    </w:p>
    <w:p w14:paraId="5405DED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43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6(2)(d), (e) and (f)</w:t>
      </w:r>
    </w:p>
    <w:p w14:paraId="0041DCE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43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w:t>
      </w:r>
      <w:r w:rsidRPr="0091592E">
        <w:rPr>
          <w:rFonts w:ascii="Times New Roman" w:eastAsia="Times New Roman" w:hAnsi="Times New Roman"/>
          <w:sz w:val="24"/>
          <w:szCs w:val="24"/>
          <w:lang w:eastAsia="en-AU"/>
        </w:rPr>
        <w:t>paragraphs</w:t>
      </w:r>
      <w:r>
        <w:rPr>
          <w:rFonts w:ascii="Times New Roman" w:eastAsia="Times New Roman" w:hAnsi="Times New Roman"/>
          <w:sz w:val="24"/>
          <w:szCs w:val="24"/>
          <w:lang w:eastAsia="en-AU"/>
        </w:rPr>
        <w:t xml:space="preserve"> 6(2)(d), (e) and (f). This is a consequential amendment to the amendments in item</w:t>
      </w:r>
      <w:r w:rsidRPr="00CD54FA">
        <w:rPr>
          <w:rFonts w:ascii="Times New Roman" w:eastAsia="Times New Roman" w:hAnsi="Times New Roman"/>
          <w:sz w:val="24"/>
          <w:szCs w:val="24"/>
          <w:lang w:eastAsia="en-AU"/>
        </w:rPr>
        <w:t xml:space="preserve"> 14</w:t>
      </w:r>
      <w:r>
        <w:rPr>
          <w:rFonts w:ascii="Times New Roman" w:eastAsia="Times New Roman" w:hAnsi="Times New Roman"/>
          <w:sz w:val="24"/>
          <w:szCs w:val="24"/>
          <w:lang w:eastAsia="en-AU"/>
        </w:rPr>
        <w:t>9</w:t>
      </w:r>
      <w:r w:rsidRPr="00CD54F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(for paragraph 6(2)(d)) </w:t>
      </w:r>
      <w:r w:rsidRPr="00CD54FA">
        <w:rPr>
          <w:rFonts w:ascii="Times New Roman" w:eastAsia="Times New Roman" w:hAnsi="Times New Roman"/>
          <w:sz w:val="24"/>
          <w:szCs w:val="24"/>
          <w:lang w:eastAsia="en-AU"/>
        </w:rPr>
        <w:t xml:space="preserve">and </w:t>
      </w:r>
      <w:r>
        <w:rPr>
          <w:rFonts w:ascii="Times New Roman" w:eastAsia="Times New Roman" w:hAnsi="Times New Roman"/>
          <w:sz w:val="24"/>
          <w:szCs w:val="24"/>
          <w:lang w:eastAsia="en-AU"/>
        </w:rPr>
        <w:t>item </w:t>
      </w:r>
      <w:r w:rsidRPr="00CD54FA">
        <w:rPr>
          <w:rFonts w:ascii="Times New Roman" w:eastAsia="Times New Roman" w:hAnsi="Times New Roman"/>
          <w:sz w:val="24"/>
          <w:szCs w:val="24"/>
          <w:lang w:eastAsia="en-AU"/>
        </w:rPr>
        <w:t>15</w:t>
      </w:r>
      <w:r>
        <w:rPr>
          <w:rFonts w:ascii="Times New Roman" w:eastAsia="Times New Roman" w:hAnsi="Times New Roman"/>
          <w:sz w:val="24"/>
          <w:szCs w:val="24"/>
          <w:lang w:eastAsia="en-AU"/>
        </w:rPr>
        <w:t xml:space="preserve">3 (for paragraphs 6(2)(e) and (f)). The amendment will result in the goods contained in </w:t>
      </w:r>
      <w:r w:rsidRPr="0091592E">
        <w:rPr>
          <w:rFonts w:ascii="Times New Roman" w:eastAsia="Times New Roman" w:hAnsi="Times New Roman"/>
          <w:sz w:val="24"/>
          <w:szCs w:val="24"/>
          <w:lang w:eastAsia="en-AU"/>
        </w:rPr>
        <w:t>paragraphs</w:t>
      </w:r>
      <w:r>
        <w:rPr>
          <w:rFonts w:ascii="Times New Roman" w:eastAsia="Times New Roman" w:hAnsi="Times New Roman"/>
          <w:sz w:val="24"/>
          <w:szCs w:val="24"/>
          <w:lang w:eastAsia="en-AU"/>
        </w:rPr>
        <w:t xml:space="preserve"> 6(2)(d), (e) and (f) no longer being exempted from the requirement to be covered by an import permit or to comply with the alternative conditions. This amendment is being made to better manage the biosecurity risks associated with the import of bones, horns, antlers, tusks, teeth, and rawhide.</w:t>
      </w:r>
    </w:p>
    <w:p w14:paraId="79C56A9A" w14:textId="77777777" w:rsidR="00B80D61" w:rsidRPr="0017705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77056">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4</w:t>
      </w:r>
      <w:r w:rsidRPr="00177056">
        <w:rPr>
          <w:rFonts w:ascii="Times New Roman" w:eastAsia="Times New Roman" w:hAnsi="Times New Roman"/>
          <w:b/>
          <w:sz w:val="24"/>
          <w:szCs w:val="24"/>
          <w:lang w:eastAsia="en-AU"/>
        </w:rPr>
        <w:tab/>
      </w:r>
      <w:r w:rsidRPr="00177056">
        <w:rPr>
          <w:rFonts w:ascii="Times New Roman" w:hAnsi="Times New Roman"/>
          <w:b/>
          <w:sz w:val="24"/>
          <w:szCs w:val="24"/>
        </w:rPr>
        <w:t>Subsection 6(3) (table item 7, column headed “Excluded plant goods”, paragraph (b))</w:t>
      </w:r>
    </w:p>
    <w:p w14:paraId="2597957A" w14:textId="77777777" w:rsidR="00B80D61" w:rsidRPr="00D371E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77056">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t>4</w:t>
      </w:r>
      <w:r w:rsidRPr="00177056">
        <w:rPr>
          <w:rFonts w:ascii="Times New Roman" w:eastAsia="Times New Roman" w:hAnsi="Times New Roman"/>
          <w:sz w:val="24"/>
          <w:szCs w:val="24"/>
          <w:lang w:eastAsia="en-AU"/>
        </w:rPr>
        <w:t xml:space="preserve"> </w:t>
      </w:r>
      <w:r w:rsidRPr="004315D9">
        <w:rPr>
          <w:rFonts w:ascii="Times New Roman" w:eastAsia="Times New Roman" w:hAnsi="Times New Roman"/>
          <w:sz w:val="24"/>
          <w:szCs w:val="24"/>
          <w:lang w:eastAsia="en-AU"/>
        </w:rPr>
        <w:t>amends table</w:t>
      </w:r>
      <w:r>
        <w:rPr>
          <w:rFonts w:ascii="Times New Roman" w:eastAsia="Times New Roman" w:hAnsi="Times New Roman"/>
          <w:sz w:val="24"/>
          <w:szCs w:val="24"/>
          <w:lang w:eastAsia="en-AU"/>
        </w:rPr>
        <w:t xml:space="preserve"> item 7</w:t>
      </w:r>
      <w:r w:rsidRPr="004315D9">
        <w:rPr>
          <w:rFonts w:ascii="Times New Roman" w:eastAsia="Times New Roman" w:hAnsi="Times New Roman"/>
          <w:sz w:val="24"/>
          <w:szCs w:val="24"/>
          <w:lang w:eastAsia="en-AU"/>
        </w:rPr>
        <w:t>, to omit “the United States of America (other than California, Florida or Hawaii) or another country”, and subs</w:t>
      </w:r>
      <w:r>
        <w:rPr>
          <w:rFonts w:ascii="Times New Roman" w:eastAsia="Times New Roman" w:hAnsi="Times New Roman"/>
          <w:sz w:val="24"/>
          <w:szCs w:val="24"/>
          <w:lang w:eastAsia="en-AU"/>
        </w:rPr>
        <w:t>titutes “a country”. Subsection 6</w:t>
      </w:r>
      <w:r w:rsidRPr="004315D9">
        <w:rPr>
          <w:rFonts w:ascii="Times New Roman" w:eastAsia="Times New Roman" w:hAnsi="Times New Roman"/>
          <w:sz w:val="24"/>
          <w:szCs w:val="24"/>
          <w:lang w:eastAsia="en-AU"/>
        </w:rPr>
        <w:t xml:space="preserve">(3) specifies </w:t>
      </w:r>
      <w:r>
        <w:rPr>
          <w:rFonts w:ascii="Times New Roman" w:eastAsia="Times New Roman" w:hAnsi="Times New Roman"/>
          <w:sz w:val="24"/>
          <w:szCs w:val="24"/>
          <w:lang w:eastAsia="en-AU"/>
        </w:rPr>
        <w:t>certain</w:t>
      </w:r>
      <w:r w:rsidRPr="004315D9">
        <w:rPr>
          <w:rFonts w:ascii="Times New Roman" w:eastAsia="Times New Roman" w:hAnsi="Times New Roman"/>
          <w:sz w:val="24"/>
          <w:szCs w:val="24"/>
          <w:lang w:eastAsia="en-AU"/>
        </w:rPr>
        <w:t xml:space="preserve"> plant goods which do not pose an unacceptable level of biosecurity risk, and may be brought or imported into Australian territory without having to meet any conditions</w:t>
      </w:r>
      <w:r>
        <w:rPr>
          <w:rFonts w:ascii="Times New Roman" w:eastAsia="Times New Roman" w:hAnsi="Times New Roman"/>
          <w:sz w:val="24"/>
          <w:szCs w:val="24"/>
          <w:lang w:eastAsia="en-AU"/>
        </w:rPr>
        <w:t xml:space="preserve"> pursuant to subsection 6</w:t>
      </w:r>
      <w:r w:rsidRPr="004315D9">
        <w:rPr>
          <w:rFonts w:ascii="Times New Roman" w:eastAsia="Times New Roman" w:hAnsi="Times New Roman"/>
          <w:sz w:val="24"/>
          <w:szCs w:val="24"/>
          <w:lang w:eastAsia="en-AU"/>
        </w:rPr>
        <w:t xml:space="preserve">(2). </w:t>
      </w:r>
      <w:r>
        <w:rPr>
          <w:rFonts w:ascii="Times New Roman" w:eastAsia="Times New Roman" w:hAnsi="Times New Roman"/>
          <w:sz w:val="24"/>
          <w:szCs w:val="24"/>
          <w:lang w:eastAsia="en-AU"/>
        </w:rPr>
        <w:t>Table i</w:t>
      </w:r>
      <w:r w:rsidRPr="004315D9">
        <w:rPr>
          <w:rFonts w:ascii="Times New Roman" w:eastAsia="Times New Roman" w:hAnsi="Times New Roman"/>
          <w:sz w:val="24"/>
          <w:szCs w:val="24"/>
          <w:lang w:eastAsia="en-AU"/>
        </w:rPr>
        <w:t xml:space="preserve">tem 7 currently provides for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(Weeping Baeckea or Weeping Coast Myrtle) grown in the United States of America (other than California, Florida or Hawaii), as well as the plant grown in any other countries where the pathogen </w:t>
      </w:r>
      <w:r w:rsidRPr="00C006ED">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eucalyptus rust) is known not to occur. This change has the effect of excluding the entirety of the USA from the exception, and has been made in order to manage the risk of </w:t>
      </w:r>
      <w:r w:rsidRPr="004315D9">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 rust) on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from the USA consistent with other countries where the pathogen is known to occur.</w:t>
      </w:r>
    </w:p>
    <w:p w14:paraId="434E3107" w14:textId="77777777" w:rsidR="00B80D61" w:rsidRPr="00D371E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371EC">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5</w:t>
      </w:r>
      <w:r w:rsidRPr="00D371EC">
        <w:rPr>
          <w:rFonts w:ascii="Times New Roman" w:eastAsia="Times New Roman" w:hAnsi="Times New Roman"/>
          <w:b/>
          <w:sz w:val="24"/>
          <w:szCs w:val="24"/>
          <w:lang w:eastAsia="en-AU"/>
        </w:rPr>
        <w:tab/>
      </w:r>
      <w:r w:rsidRPr="00D371EC">
        <w:rPr>
          <w:rFonts w:ascii="Times New Roman" w:hAnsi="Times New Roman"/>
          <w:b/>
          <w:sz w:val="24"/>
          <w:szCs w:val="24"/>
        </w:rPr>
        <w:t>Subsection 6(3) (after table item 8)</w:t>
      </w:r>
    </w:p>
    <w:p w14:paraId="29BBACDD" w14:textId="77777777" w:rsidR="00B80D61" w:rsidRPr="004C55C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371EC">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t>5</w:t>
      </w:r>
      <w:r w:rsidRPr="00D371EC">
        <w:rPr>
          <w:rFonts w:ascii="Times New Roman" w:eastAsia="Times New Roman" w:hAnsi="Times New Roman"/>
          <w:sz w:val="24"/>
          <w:szCs w:val="24"/>
          <w:lang w:eastAsia="en-AU"/>
        </w:rPr>
        <w:t xml:space="preserve"> adds dried apricot kernels for human consumption to the table in subsection 6(3). Subsection 6(3) provides that certain plant goods which do not pose an unacceptable level of biosecurity risk may be brought or imported into Australian territory without having to meet any conditions pursuant to subsection 6(2). This amendment is being made as dried apricot kernels for human consumption have been assessed to have the same biosecurity risk as almonds (</w:t>
      </w:r>
      <w:r w:rsidRPr="00D371EC">
        <w:rPr>
          <w:rFonts w:ascii="Times New Roman" w:eastAsia="Times New Roman" w:hAnsi="Times New Roman"/>
          <w:i/>
          <w:sz w:val="24"/>
          <w:szCs w:val="24"/>
          <w:lang w:eastAsia="en-AU"/>
        </w:rPr>
        <w:t>Prunus dulcis</w:t>
      </w:r>
      <w:r w:rsidRPr="00D371EC">
        <w:rPr>
          <w:rFonts w:ascii="Times New Roman" w:eastAsia="Times New Roman" w:hAnsi="Times New Roman"/>
          <w:sz w:val="24"/>
          <w:szCs w:val="24"/>
          <w:lang w:eastAsia="en-AU"/>
        </w:rPr>
        <w:t>), which are already excluded from needing to meet any conditions</w:t>
      </w:r>
      <w:r w:rsidRPr="004C55CC">
        <w:rPr>
          <w:rFonts w:ascii="Times New Roman" w:eastAsia="Times New Roman" w:hAnsi="Times New Roman"/>
          <w:sz w:val="24"/>
          <w:szCs w:val="24"/>
          <w:lang w:eastAsia="en-AU"/>
        </w:rPr>
        <w:t>.</w:t>
      </w:r>
    </w:p>
    <w:p w14:paraId="1FE37387"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7(3) (example)</w:t>
      </w:r>
    </w:p>
    <w:p w14:paraId="73D3C25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the example in subsection 7(3), and substitutes it with a new example. This amendment is being made as the previous example was inaccurate.</w:t>
      </w:r>
    </w:p>
    <w:p w14:paraId="1DD30AE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the heading)</w:t>
      </w:r>
    </w:p>
    <w:p w14:paraId="4454FEAE"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subsection 8(1), which provides that the alternative conditions for dead animals, animal parts, and related goods in the table in section 8 do not apply to goods which are intended for animal consumption, use as a bioremedial agent or fertiliser, growing purposes, or veterinary therapeutic use. Previously, these restrictions on the end use of goods only applied to certain goods in section 8. Subsection 8(1) expands these end use restrictions to all goods in section 8, in order to manage the biosecurity risk for these goods consistently. </w:t>
      </w:r>
    </w:p>
    <w:p w14:paraId="0BBB21B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w:t>
      </w:r>
    </w:p>
    <w:p w14:paraId="250A494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14</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“(2)” before “For paragraph 7(1)(b)” in section 8. This is a consequential amendment to the amendment in item 147.</w:t>
      </w:r>
    </w:p>
    <w:p w14:paraId="16A9AE5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14</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table item 1)</w:t>
      </w:r>
    </w:p>
    <w:p w14:paraId="0692040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149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a new item in the table in section 8, to provide </w:t>
      </w:r>
      <w:r w:rsidRPr="00314070">
        <w:rPr>
          <w:rFonts w:ascii="Times New Roman" w:eastAsia="Times New Roman" w:hAnsi="Times New Roman"/>
          <w:sz w:val="24"/>
          <w:szCs w:val="24"/>
          <w:lang w:eastAsia="en-AU"/>
        </w:rPr>
        <w:t>alt</w:t>
      </w:r>
      <w:r>
        <w:rPr>
          <w:rFonts w:ascii="Times New Roman" w:eastAsia="Times New Roman" w:hAnsi="Times New Roman"/>
          <w:sz w:val="24"/>
          <w:szCs w:val="24"/>
          <w:lang w:eastAsia="en-AU"/>
        </w:rPr>
        <w:t>ernative conditions for goods made from rawhide</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conditions require</w:t>
      </w:r>
      <w:r w:rsidRPr="00314070">
        <w:rPr>
          <w:rFonts w:ascii="Times New Roman" w:eastAsia="Times New Roman" w:hAnsi="Times New Roman"/>
          <w:sz w:val="24"/>
          <w:szCs w:val="24"/>
          <w:lang w:eastAsia="en-AU"/>
        </w:rPr>
        <w:t xml:space="preserve"> tha</w:t>
      </w:r>
      <w:r>
        <w:rPr>
          <w:rFonts w:ascii="Times New Roman" w:eastAsia="Times New Roman" w:hAnsi="Times New Roman"/>
          <w:sz w:val="24"/>
          <w:szCs w:val="24"/>
          <w:lang w:eastAsia="en-AU"/>
        </w:rPr>
        <w:t>t the goods have either been treated either by a lime solution at a pH of at least 12.5 and are accompanied by a declaration from the manufacturer attesting that that requirement has been met, have been treated with gamma irradiation to a level that achieves a minimum of 50 kGray at a facility approved by the Director of Biosecurity and are accompanied by evidence attesting that this requirement has been met. This amendment is being made to reduce the regulatory burden for importers of goods made from rawhide into Cocos (Keeling) Islands.</w:t>
      </w:r>
    </w:p>
    <w:p w14:paraId="2AB0E113"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50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(cell at table item 3, column 1)</w:t>
      </w:r>
    </w:p>
    <w:p w14:paraId="5EB764A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50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“that are not intended for animal consumption, veterinary therapeutic use or use as fertiliser”</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from column 1 of table item 3. This is a consequential amendment to the amendment in item 147.</w:t>
      </w:r>
    </w:p>
    <w:p w14:paraId="3C9D30D6"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51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table item 3)</w:t>
      </w:r>
    </w:p>
    <w:p w14:paraId="7567573C"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51</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section 8</w:t>
      </w:r>
      <w:r w:rsidRPr="00E75219">
        <w:rPr>
          <w:rFonts w:ascii="Times New Roman" w:eastAsia="Times New Roman" w:hAnsi="Times New Roman"/>
          <w:sz w:val="24"/>
          <w:szCs w:val="24"/>
          <w:lang w:eastAsia="en-AU"/>
        </w:rPr>
        <w:t xml:space="preserve"> to provide alternative conditions for catgut strings derived from animal intestines, for use in musical instruments or sporting equipment. The conditions </w:t>
      </w:r>
      <w:r>
        <w:rPr>
          <w:rFonts w:ascii="Times New Roman" w:eastAsia="Times New Roman" w:hAnsi="Times New Roman"/>
          <w:sz w:val="24"/>
          <w:szCs w:val="24"/>
          <w:lang w:eastAsia="en-AU"/>
        </w:rPr>
        <w:t>require</w:t>
      </w:r>
      <w:r w:rsidRPr="00E75219">
        <w:rPr>
          <w:rFonts w:ascii="Times New Roman" w:eastAsia="Times New Roman" w:hAnsi="Times New Roman"/>
          <w:sz w:val="24"/>
          <w:szCs w:val="24"/>
          <w:lang w:eastAsia="en-AU"/>
        </w:rPr>
        <w:t xml:space="preserve"> that the goods do not require refrigeration or any further processing.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atgut strings are low import volume, specialist equipment, and pose a low biosecurity risk which can be mana</w:t>
      </w:r>
      <w:r>
        <w:rPr>
          <w:rFonts w:ascii="Times New Roman" w:eastAsia="Times New Roman" w:hAnsi="Times New Roman"/>
          <w:sz w:val="24"/>
          <w:szCs w:val="24"/>
          <w:lang w:eastAsia="en-AU"/>
        </w:rPr>
        <w:t>ged with alternative conditions, in order to reduce regulatory burden for importers.</w:t>
      </w:r>
    </w:p>
    <w:p w14:paraId="188A7C4E"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151 also i</w:t>
      </w:r>
      <w:r w:rsidRPr="00E75219">
        <w:rPr>
          <w:rFonts w:ascii="Times New Roman" w:eastAsia="Times New Roman" w:hAnsi="Times New Roman"/>
          <w:sz w:val="24"/>
          <w:szCs w:val="24"/>
          <w:lang w:eastAsia="en-AU"/>
        </w:rPr>
        <w:t xml:space="preserve">nserts a new item into the table </w:t>
      </w:r>
      <w:r>
        <w:rPr>
          <w:rFonts w:ascii="Times New Roman" w:eastAsia="Times New Roman" w:hAnsi="Times New Roman"/>
          <w:sz w:val="24"/>
          <w:szCs w:val="24"/>
          <w:lang w:eastAsia="en-AU"/>
        </w:rPr>
        <w:t xml:space="preserve">in </w:t>
      </w:r>
      <w:r w:rsidRPr="00E75219">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E75219">
        <w:rPr>
          <w:rFonts w:ascii="Times New Roman" w:eastAsia="Times New Roman" w:hAnsi="Times New Roman"/>
          <w:sz w:val="24"/>
          <w:szCs w:val="24"/>
          <w:lang w:eastAsia="en-AU"/>
        </w:rPr>
        <w:t xml:space="preserve"> to provide alternative conditions for catgut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condition provides for the import of catgut for uses other than in musical instruments or sporting equipment</w:t>
      </w:r>
      <w:r w:rsidRPr="00E75219">
        <w:rPr>
          <w:rFonts w:ascii="Times New Roman" w:eastAsia="Times New Roman" w:hAnsi="Times New Roman"/>
          <w:sz w:val="24"/>
          <w:szCs w:val="24"/>
          <w:lang w:eastAsia="en-AU"/>
        </w:rPr>
        <w:t xml:space="preserve"> The conditions </w:t>
      </w:r>
      <w:r>
        <w:rPr>
          <w:rFonts w:ascii="Times New Roman" w:eastAsia="Times New Roman" w:hAnsi="Times New Roman"/>
          <w:sz w:val="24"/>
          <w:szCs w:val="24"/>
          <w:lang w:eastAsia="en-AU"/>
        </w:rPr>
        <w:t>require that the goods</w:t>
      </w:r>
      <w:r w:rsidRPr="00E75219">
        <w:rPr>
          <w:rFonts w:ascii="Times New Roman" w:eastAsia="Times New Roman" w:hAnsi="Times New Roman"/>
          <w:sz w:val="24"/>
          <w:szCs w:val="24"/>
          <w:lang w:eastAsia="en-AU"/>
        </w:rPr>
        <w:t xml:space="preserve"> are</w:t>
      </w:r>
      <w:r>
        <w:rPr>
          <w:rFonts w:ascii="Times New Roman" w:eastAsia="Times New Roman" w:hAnsi="Times New Roman"/>
          <w:sz w:val="24"/>
          <w:szCs w:val="24"/>
          <w:lang w:eastAsia="en-AU"/>
        </w:rPr>
        <w:t xml:space="preserve"> derived from intestinal material of bovine, caprine, ovine or porcine animals only, that the animals from which the goods were derived were free from diseases of biosecurity concern at the time of slaughter, and are accompanied by a health certificate attesting to these conditions.</w:t>
      </w:r>
      <w:r w:rsidRPr="00E752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 xml:space="preserve">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 xml:space="preserve"> poses a low biosecurity risk, which can be managed through </w:t>
      </w:r>
      <w:r>
        <w:rPr>
          <w:rFonts w:ascii="Times New Roman" w:eastAsia="Times New Roman" w:hAnsi="Times New Roman"/>
          <w:sz w:val="24"/>
          <w:szCs w:val="24"/>
          <w:lang w:eastAsia="en-AU"/>
        </w:rPr>
        <w:t>alternative conditions, in order to reduce regulatory burden for importers.</w:t>
      </w:r>
    </w:p>
    <w:p w14:paraId="13CF783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52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(cell at table item 8, column 1)</w:t>
      </w:r>
    </w:p>
    <w:p w14:paraId="194341C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52</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8</w:t>
      </w:r>
      <w:r w:rsidRPr="00E75219">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provide that the alternative conditions in section 8 also apply to</w:t>
      </w:r>
      <w:r w:rsidRPr="00E75219">
        <w:rPr>
          <w:rFonts w:ascii="Times New Roman" w:eastAsia="Times New Roman" w:hAnsi="Times New Roman"/>
          <w:sz w:val="24"/>
          <w:szCs w:val="24"/>
          <w:lang w:eastAsia="en-AU"/>
        </w:rPr>
        <w:t xml:space="preserve"> natural or cultured pearls for jewellery, personal use, or display purposes, as natural and cultured pearls pose no biosecurity risk.</w:t>
      </w:r>
    </w:p>
    <w:p w14:paraId="443E3AF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(at the end of the table)</w:t>
      </w:r>
    </w:p>
    <w:p w14:paraId="22680160"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sidRPr="00D91B1E">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xml:space="preserve"> to provide alternative conditions for casein glue</w:t>
      </w:r>
      <w:r>
        <w:rPr>
          <w:rFonts w:ascii="Times New Roman" w:eastAsia="Times New Roman" w:hAnsi="Times New Roman"/>
          <w:sz w:val="24"/>
          <w:szCs w:val="24"/>
          <w:lang w:eastAsia="en-AU"/>
        </w:rPr>
        <w:t xml:space="preserve"> and gelatine glue</w:t>
      </w:r>
      <w:r w:rsidRPr="00D91B1E">
        <w:rPr>
          <w:rFonts w:ascii="Times New Roman" w:eastAsia="Times New Roman" w:hAnsi="Times New Roman"/>
          <w:sz w:val="24"/>
          <w:szCs w:val="24"/>
          <w:lang w:eastAsia="en-AU"/>
        </w:rPr>
        <w:t xml:space="preserve">. The conditions for casein </w:t>
      </w:r>
      <w:r>
        <w:rPr>
          <w:rFonts w:ascii="Times New Roman" w:eastAsia="Times New Roman" w:hAnsi="Times New Roman"/>
          <w:sz w:val="24"/>
          <w:szCs w:val="24"/>
          <w:lang w:eastAsia="en-AU"/>
        </w:rPr>
        <w:t xml:space="preserve">glue and gelatine </w:t>
      </w:r>
      <w:r w:rsidRPr="00D91B1E">
        <w:rPr>
          <w:rFonts w:ascii="Times New Roman" w:eastAsia="Times New Roman" w:hAnsi="Times New Roman"/>
          <w:sz w:val="24"/>
          <w:szCs w:val="24"/>
          <w:lang w:eastAsia="en-AU"/>
        </w:rPr>
        <w:t xml:space="preserve">glue are that the goods have been commercially prepared for industrial, commercial, and hobbyist purposes. </w:t>
      </w:r>
      <w:r>
        <w:rPr>
          <w:rFonts w:ascii="Times New Roman" w:eastAsia="Times New Roman" w:hAnsi="Times New Roman"/>
          <w:sz w:val="24"/>
          <w:szCs w:val="24"/>
          <w:lang w:eastAsia="en-AU"/>
        </w:rPr>
        <w:t>This amendment is being made to reduce regulatory burden as there is a</w:t>
      </w:r>
      <w:r w:rsidRPr="00D91B1E">
        <w:rPr>
          <w:rFonts w:ascii="Times New Roman" w:eastAsia="Times New Roman" w:hAnsi="Times New Roman"/>
          <w:sz w:val="24"/>
          <w:szCs w:val="24"/>
          <w:lang w:eastAsia="en-AU"/>
        </w:rPr>
        <w:t xml:space="preserve"> very low biosecurity risk associated with</w:t>
      </w:r>
      <w:r>
        <w:rPr>
          <w:rFonts w:ascii="Times New Roman" w:eastAsia="Times New Roman" w:hAnsi="Times New Roman"/>
          <w:sz w:val="24"/>
          <w:szCs w:val="24"/>
          <w:lang w:eastAsia="en-AU"/>
        </w:rPr>
        <w:t xml:space="preserve"> these goods when they are</w:t>
      </w:r>
      <w:r w:rsidRPr="00D91B1E">
        <w:rPr>
          <w:rFonts w:ascii="Times New Roman" w:eastAsia="Times New Roman" w:hAnsi="Times New Roman"/>
          <w:sz w:val="24"/>
          <w:szCs w:val="24"/>
          <w:lang w:eastAsia="en-AU"/>
        </w:rPr>
        <w:t xml:space="preserve"> commercially prepared.</w:t>
      </w:r>
    </w:p>
    <w:p w14:paraId="0B0980D7"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153 also</w:t>
      </w:r>
      <w:r w:rsidRPr="00D91B1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two new</w:t>
      </w:r>
      <w:r w:rsidRPr="00D91B1E">
        <w:rPr>
          <w:rFonts w:ascii="Times New Roman" w:eastAsia="Times New Roman" w:hAnsi="Times New Roman"/>
          <w:sz w:val="24"/>
          <w:szCs w:val="24"/>
          <w:lang w:eastAsia="en-AU"/>
        </w:rPr>
        <w:t xml:space="preserve"> item</w:t>
      </w:r>
      <w:r>
        <w:rPr>
          <w:rFonts w:ascii="Times New Roman" w:eastAsia="Times New Roman" w:hAnsi="Times New Roman"/>
          <w:sz w:val="24"/>
          <w:szCs w:val="24"/>
          <w:lang w:eastAsia="en-AU"/>
        </w:rPr>
        <w:t>s</w:t>
      </w:r>
      <w:r w:rsidRPr="00D91B1E">
        <w:rPr>
          <w:rFonts w:ascii="Times New Roman" w:eastAsia="Times New Roman" w:hAnsi="Times New Roman"/>
          <w:sz w:val="24"/>
          <w:szCs w:val="24"/>
          <w:lang w:eastAsia="en-AU"/>
        </w:rPr>
        <w:t xml:space="preserve">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untanned and partially processed game trophies, hides, and skins from both animals and avians.</w:t>
      </w:r>
    </w:p>
    <w:p w14:paraId="06A07E18"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The conditions for goods from animals (</w:t>
      </w:r>
      <w:r>
        <w:rPr>
          <w:rFonts w:ascii="Times New Roman" w:eastAsia="Times New Roman" w:hAnsi="Times New Roman"/>
          <w:sz w:val="24"/>
          <w:szCs w:val="24"/>
          <w:lang w:eastAsia="en-AU"/>
        </w:rPr>
        <w:t>other than</w:t>
      </w:r>
      <w:r w:rsidRPr="00D91B1E">
        <w:rPr>
          <w:rFonts w:ascii="Times New Roman" w:eastAsia="Times New Roman" w:hAnsi="Times New Roman"/>
          <w:sz w:val="24"/>
          <w:szCs w:val="24"/>
          <w:lang w:eastAsia="en-AU"/>
        </w:rPr>
        <w:t xml:space="preserve"> avians) are that the </w:t>
      </w:r>
      <w:r>
        <w:rPr>
          <w:rFonts w:ascii="Times New Roman" w:eastAsia="Times New Roman" w:hAnsi="Times New Roman"/>
          <w:sz w:val="24"/>
          <w:szCs w:val="24"/>
          <w:lang w:eastAsia="en-AU"/>
        </w:rPr>
        <w:t>goods were derived from animals which resided and were slaughtered in New Zealand, and are accompanied by a health certificate attesting that requirement</w:t>
      </w:r>
      <w:r w:rsidRPr="00D91B1E">
        <w:rPr>
          <w:rFonts w:ascii="Times New Roman" w:eastAsia="Times New Roman" w:hAnsi="Times New Roman"/>
          <w:sz w:val="24"/>
          <w:szCs w:val="24"/>
          <w:lang w:eastAsia="en-AU"/>
        </w:rPr>
        <w:t>.</w:t>
      </w:r>
    </w:p>
    <w:p w14:paraId="561204DB"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The conditions for goods from avians, </w:t>
      </w:r>
      <w:r>
        <w:rPr>
          <w:rFonts w:ascii="Times New Roman" w:eastAsia="Times New Roman" w:hAnsi="Times New Roman"/>
          <w:sz w:val="24"/>
          <w:szCs w:val="24"/>
          <w:lang w:eastAsia="en-AU"/>
        </w:rPr>
        <w:t>are that the goods were derived from avian animals which resided and were slaughtered in New Zealand</w:t>
      </w:r>
      <w:r w:rsidRPr="00D91B1E">
        <w:rPr>
          <w:rFonts w:ascii="Times New Roman" w:eastAsia="Times New Roman" w:hAnsi="Times New Roman"/>
          <w:sz w:val="24"/>
          <w:szCs w:val="24"/>
          <w:lang w:eastAsia="en-AU"/>
        </w:rPr>
        <w:t xml:space="preserve">, have undergone </w:t>
      </w:r>
      <w:r>
        <w:rPr>
          <w:rFonts w:ascii="Times New Roman" w:eastAsia="Times New Roman" w:hAnsi="Times New Roman"/>
          <w:sz w:val="24"/>
          <w:szCs w:val="24"/>
          <w:lang w:eastAsia="en-AU"/>
        </w:rPr>
        <w:t>a</w:t>
      </w:r>
      <w:r w:rsidRPr="00D91B1E">
        <w:rPr>
          <w:rFonts w:ascii="Times New Roman" w:eastAsia="Times New Roman" w:hAnsi="Times New Roman"/>
          <w:sz w:val="24"/>
          <w:szCs w:val="24"/>
          <w:lang w:eastAsia="en-AU"/>
        </w:rPr>
        <w:t xml:space="preserve"> treatment with salt or borax, immersion in an acid pickling solution at pH equal to or less than 4, or im</w:t>
      </w:r>
      <w:r>
        <w:rPr>
          <w:rFonts w:ascii="Times New Roman" w:eastAsia="Times New Roman" w:hAnsi="Times New Roman"/>
          <w:sz w:val="24"/>
          <w:szCs w:val="24"/>
          <w:lang w:eastAsia="en-AU"/>
        </w:rPr>
        <w:t>mersion in an alcohol solution, and are accompanied by a health certificate attesting to these requirements.</w:t>
      </w:r>
    </w:p>
    <w:p w14:paraId="0C5130DC"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Standard conditions are currently applied to the assessment of import permits for these goods, which can be applied to alternative conditions for these goods</w:t>
      </w:r>
      <w:r>
        <w:rPr>
          <w:rFonts w:ascii="Times New Roman" w:eastAsia="Times New Roman" w:hAnsi="Times New Roman"/>
          <w:sz w:val="24"/>
          <w:szCs w:val="24"/>
          <w:lang w:eastAsia="en-AU"/>
        </w:rPr>
        <w:t xml:space="preserve"> in order to reduce regulatory burden for importers</w:t>
      </w:r>
      <w:r w:rsidRPr="00D91B1E">
        <w:rPr>
          <w:rFonts w:ascii="Times New Roman" w:eastAsia="Times New Roman" w:hAnsi="Times New Roman"/>
          <w:sz w:val="24"/>
          <w:szCs w:val="24"/>
          <w:lang w:eastAsia="en-AU"/>
        </w:rPr>
        <w:t>. Health certification confirming the country of origin for all animals, and treatment for avian goods is sufficient to manage any associated biosecurity risks.</w:t>
      </w:r>
    </w:p>
    <w:p w14:paraId="21CC1F99"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153 also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w:t>
      </w:r>
      <w:r w:rsidRPr="00D91B1E">
        <w:rPr>
          <w:rFonts w:ascii="Times New Roman" w:eastAsia="Times New Roman" w:hAnsi="Times New Roman"/>
          <w:sz w:val="24"/>
          <w:szCs w:val="24"/>
          <w:lang w:eastAsia="en-AU"/>
        </w:rPr>
        <w:t xml:space="preserve"> a new item 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animal trophies, artefacts, and handicraft items. The conditions for the goods are that the goods are accompanied by a certificate from the manufacturer or supplier</w:t>
      </w:r>
      <w:r>
        <w:rPr>
          <w:rFonts w:ascii="Times New Roman" w:eastAsia="Times New Roman" w:hAnsi="Times New Roman"/>
          <w:sz w:val="24"/>
          <w:szCs w:val="24"/>
          <w:lang w:eastAsia="en-AU"/>
        </w:rPr>
        <w:t>,</w:t>
      </w:r>
      <w:r w:rsidRPr="00D91B1E">
        <w:rPr>
          <w:rFonts w:ascii="Times New Roman" w:eastAsia="Times New Roman" w:hAnsi="Times New Roman"/>
          <w:sz w:val="24"/>
          <w:szCs w:val="24"/>
          <w:lang w:eastAsia="en-AU"/>
        </w:rPr>
        <w:t xml:space="preserve"> stating that the goods are over 5 years old and are preserved so that they do not require refrigeration, and are accompanied by a declaration from </w:t>
      </w:r>
      <w:r>
        <w:rPr>
          <w:rFonts w:ascii="Times New Roman" w:eastAsia="Times New Roman" w:hAnsi="Times New Roman"/>
          <w:sz w:val="24"/>
          <w:szCs w:val="24"/>
          <w:lang w:eastAsia="en-AU"/>
        </w:rPr>
        <w:t>the manufacturer or supplier attesting that these requirements have been met.</w:t>
      </w:r>
      <w:r w:rsidRPr="00D91B1E">
        <w:rPr>
          <w:rFonts w:ascii="Times New Roman" w:eastAsia="Times New Roman" w:hAnsi="Times New Roman"/>
          <w:sz w:val="24"/>
          <w:szCs w:val="24"/>
          <w:lang w:eastAsia="en-AU"/>
        </w:rPr>
        <w:t xml:space="preserve"> The conditions also require that</w:t>
      </w:r>
      <w:r>
        <w:rPr>
          <w:rFonts w:ascii="Times New Roman" w:eastAsia="Times New Roman" w:hAnsi="Times New Roman"/>
          <w:sz w:val="24"/>
          <w:szCs w:val="24"/>
          <w:lang w:eastAsia="en-AU"/>
        </w:rPr>
        <w:t xml:space="preserve"> the goods are intended only for in-vitro use or display by a museum, scientific institute or public exhibition, that</w:t>
      </w:r>
      <w:r w:rsidRPr="00D91B1E">
        <w:rPr>
          <w:rFonts w:ascii="Times New Roman" w:eastAsia="Times New Roman" w:hAnsi="Times New Roman"/>
          <w:sz w:val="24"/>
          <w:szCs w:val="24"/>
          <w:lang w:eastAsia="en-AU"/>
        </w:rPr>
        <w:t xml:space="preserve"> neither the goods nor any derivatives of the goods will not come into contact with any animal, </w:t>
      </w:r>
      <w:r>
        <w:rPr>
          <w:rFonts w:ascii="Times New Roman" w:eastAsia="Times New Roman" w:hAnsi="Times New Roman"/>
          <w:sz w:val="24"/>
          <w:szCs w:val="24"/>
          <w:lang w:eastAsia="en-AU"/>
        </w:rPr>
        <w:t xml:space="preserve">the goods </w:t>
      </w:r>
      <w:r w:rsidRPr="00D91B1E">
        <w:rPr>
          <w:rFonts w:ascii="Times New Roman" w:eastAsia="Times New Roman" w:hAnsi="Times New Roman"/>
          <w:sz w:val="24"/>
          <w:szCs w:val="24"/>
          <w:lang w:eastAsia="en-AU"/>
        </w:rPr>
        <w:t>are not intended to be used for the isolation or synthesis of viable microorganisms, or infect</w:t>
      </w:r>
      <w:r>
        <w:rPr>
          <w:rFonts w:ascii="Times New Roman" w:eastAsia="Times New Roman" w:hAnsi="Times New Roman"/>
          <w:sz w:val="24"/>
          <w:szCs w:val="24"/>
          <w:lang w:eastAsia="en-AU"/>
        </w:rPr>
        <w:t>ious agents or their homologues, and are accompanied by a declaration from the importer attesting that these requirements will be met.</w:t>
      </w:r>
    </w:p>
    <w:p w14:paraId="2EE4E27C" w14:textId="505E7644"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is being inserted as no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standard </w:t>
      </w:r>
      <w:r w:rsidRPr="00D91B1E">
        <w:rPr>
          <w:rFonts w:ascii="Times New Roman" w:eastAsia="Times New Roman" w:hAnsi="Times New Roman"/>
          <w:sz w:val="24"/>
          <w:szCs w:val="24"/>
          <w:lang w:eastAsia="en-AU"/>
        </w:rPr>
        <w:t xml:space="preserve">alternative conditions exist for these goods, </w:t>
      </w:r>
      <w:r>
        <w:rPr>
          <w:rFonts w:ascii="Times New Roman" w:eastAsia="Times New Roman" w:hAnsi="Times New Roman"/>
          <w:sz w:val="24"/>
          <w:szCs w:val="24"/>
          <w:lang w:eastAsia="en-AU"/>
        </w:rPr>
        <w:t xml:space="preserve">that </w:t>
      </w:r>
      <w:r w:rsidR="00AA63C1">
        <w:rPr>
          <w:rFonts w:ascii="Times New Roman" w:eastAsia="Times New Roman" w:hAnsi="Times New Roman"/>
          <w:sz w:val="24"/>
          <w:szCs w:val="24"/>
          <w:lang w:eastAsia="en-AU"/>
        </w:rPr>
        <w:t xml:space="preserve">can </w:t>
      </w:r>
      <w:r w:rsidR="00AA63C1" w:rsidRPr="00D91B1E">
        <w:rPr>
          <w:rFonts w:ascii="Times New Roman" w:eastAsia="Times New Roman" w:hAnsi="Times New Roman"/>
          <w:sz w:val="24"/>
          <w:szCs w:val="24"/>
          <w:lang w:eastAsia="en-AU"/>
        </w:rPr>
        <w:t>effectively</w:t>
      </w:r>
      <w:r w:rsidRPr="00D91B1E">
        <w:rPr>
          <w:rFonts w:ascii="Times New Roman" w:eastAsia="Times New Roman" w:hAnsi="Times New Roman"/>
          <w:sz w:val="24"/>
          <w:szCs w:val="24"/>
          <w:lang w:eastAsia="en-AU"/>
        </w:rPr>
        <w:t xml:space="preserve"> manage</w:t>
      </w:r>
      <w:r>
        <w:rPr>
          <w:rFonts w:ascii="Times New Roman" w:eastAsia="Times New Roman" w:hAnsi="Times New Roman"/>
          <w:sz w:val="24"/>
          <w:szCs w:val="24"/>
          <w:lang w:eastAsia="en-AU"/>
        </w:rPr>
        <w:t xml:space="preserve"> biosecurity risk, thereby removing unnecessary regulatory burden.</w:t>
      </w:r>
    </w:p>
    <w:p w14:paraId="1DD187D7"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153 also inserts a new item to the table in section 8, to provide alternative conditions for bones, horns, antlers, tusks and teeth. The conditions require that the goods are clean and free from other animal or plant material and soil. This amendment is being made to better manage the biosecurity risks associated with the import of bones, horns, antlers, tusks and teeth.</w:t>
      </w:r>
    </w:p>
    <w:p w14:paraId="0A54FFF3" w14:textId="77777777" w:rsidR="00B80D61" w:rsidRPr="00CD54FA" w:rsidRDefault="00B80D61" w:rsidP="00B80D61">
      <w:pPr>
        <w:keepNext/>
        <w:shd w:val="clear" w:color="auto" w:fill="FFFFFF"/>
        <w:spacing w:before="100" w:beforeAutospacing="1" w:after="100" w:afterAutospacing="1"/>
        <w:rPr>
          <w:rFonts w:ascii="Times New Roman" w:hAnsi="Times New Roman"/>
          <w:sz w:val="24"/>
          <w:szCs w:val="24"/>
        </w:rPr>
      </w:pPr>
      <w:r w:rsidRPr="00CD54FA">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4</w:t>
      </w:r>
      <w:r w:rsidRPr="00CD54FA">
        <w:rPr>
          <w:rFonts w:ascii="Times New Roman" w:eastAsia="Times New Roman" w:hAnsi="Times New Roman"/>
          <w:b/>
          <w:sz w:val="24"/>
          <w:szCs w:val="24"/>
          <w:lang w:eastAsia="en-AU"/>
        </w:rPr>
        <w:tab/>
        <w:t xml:space="preserve"> </w:t>
      </w:r>
      <w:r w:rsidRPr="00CD54FA">
        <w:rPr>
          <w:rFonts w:ascii="Times New Roman" w:hAnsi="Times New Roman"/>
          <w:b/>
          <w:sz w:val="24"/>
          <w:szCs w:val="24"/>
        </w:rPr>
        <w:t>Subsection 11(2) (table item 1, column 2, paragraph (d))</w:t>
      </w:r>
    </w:p>
    <w:p w14:paraId="79EBD3A2" w14:textId="77777777" w:rsidR="00B80D61" w:rsidRPr="0019031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D54FA">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4</w:t>
      </w:r>
      <w:r w:rsidRPr="00CD54FA">
        <w:rPr>
          <w:rFonts w:ascii="Times New Roman" w:eastAsia="Times New Roman" w:hAnsi="Times New Roman"/>
          <w:sz w:val="24"/>
          <w:szCs w:val="24"/>
          <w:lang w:eastAsia="en-AU"/>
        </w:rPr>
        <w:t xml:space="preserve"> </w:t>
      </w:r>
      <w:r w:rsidRPr="0019031A">
        <w:rPr>
          <w:rFonts w:ascii="Times New Roman" w:eastAsia="Times New Roman" w:hAnsi="Times New Roman"/>
          <w:sz w:val="24"/>
          <w:szCs w:val="24"/>
          <w:lang w:eastAsia="en-AU"/>
        </w:rPr>
        <w:t>amends paragraph (</w:t>
      </w:r>
      <w:r>
        <w:rPr>
          <w:rFonts w:ascii="Times New Roman" w:eastAsia="Times New Roman" w:hAnsi="Times New Roman"/>
          <w:sz w:val="24"/>
          <w:szCs w:val="24"/>
          <w:lang w:eastAsia="en-AU"/>
        </w:rPr>
        <w:t>d</w:t>
      </w:r>
      <w:r w:rsidRPr="0019031A">
        <w:rPr>
          <w:rFonts w:ascii="Times New Roman" w:eastAsia="Times New Roman" w:hAnsi="Times New Roman"/>
          <w:sz w:val="24"/>
          <w:szCs w:val="24"/>
          <w:lang w:eastAsia="en-AU"/>
        </w:rPr>
        <w:t>) of column 2 in table</w:t>
      </w:r>
      <w:r>
        <w:rPr>
          <w:rFonts w:ascii="Times New Roman" w:eastAsia="Times New Roman" w:hAnsi="Times New Roman"/>
          <w:sz w:val="24"/>
          <w:szCs w:val="24"/>
          <w:lang w:eastAsia="en-AU"/>
        </w:rPr>
        <w:t xml:space="preserve"> item 1</w:t>
      </w:r>
      <w:r w:rsidRPr="0019031A">
        <w:rPr>
          <w:rFonts w:ascii="Times New Roman" w:eastAsia="Times New Roman" w:hAnsi="Times New Roman"/>
          <w:sz w:val="24"/>
          <w:szCs w:val="24"/>
          <w:lang w:eastAsia="en-AU"/>
        </w:rPr>
        <w:t xml:space="preserve">, to clarify that for dairy goods containing one or more packets, the total weight of the goods must be less than 10% dairy products, </w:t>
      </w:r>
      <w:r>
        <w:rPr>
          <w:rFonts w:ascii="Times New Roman" w:eastAsia="Times New Roman" w:hAnsi="Times New Roman"/>
          <w:sz w:val="24"/>
          <w:szCs w:val="24"/>
          <w:lang w:eastAsia="en-AU"/>
        </w:rPr>
        <w:t>rather than less than 10% of</w:t>
      </w:r>
      <w:r w:rsidRPr="0019031A">
        <w:rPr>
          <w:rFonts w:ascii="Times New Roman" w:eastAsia="Times New Roman" w:hAnsi="Times New Roman"/>
          <w:sz w:val="24"/>
          <w:szCs w:val="24"/>
          <w:lang w:eastAsia="en-AU"/>
        </w:rPr>
        <w:t xml:space="preserve"> the weight of each packet</w:t>
      </w:r>
      <w:r>
        <w:rPr>
          <w:rFonts w:ascii="Times New Roman" w:eastAsia="Times New Roman" w:hAnsi="Times New Roman"/>
          <w:sz w:val="24"/>
          <w:szCs w:val="24"/>
          <w:lang w:eastAsia="en-AU"/>
        </w:rPr>
        <w:t xml:space="preserve"> of the goods</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current conditions</w:t>
      </w:r>
      <w:r w:rsidRPr="0019031A">
        <w:rPr>
          <w:rFonts w:ascii="Times New Roman" w:eastAsia="Times New Roman" w:hAnsi="Times New Roman"/>
          <w:sz w:val="24"/>
          <w:szCs w:val="24"/>
          <w:lang w:eastAsia="en-AU"/>
        </w:rPr>
        <w:t xml:space="preserve"> assess individual packets within a single good</w:t>
      </w:r>
      <w:r>
        <w:rPr>
          <w:rFonts w:ascii="Times New Roman" w:eastAsia="Times New Roman" w:hAnsi="Times New Roman"/>
          <w:sz w:val="24"/>
          <w:szCs w:val="24"/>
          <w:lang w:eastAsia="en-AU"/>
        </w:rPr>
        <w:t xml:space="preserve">, and </w:t>
      </w:r>
      <w:r w:rsidRPr="0019031A">
        <w:rPr>
          <w:rFonts w:ascii="Times New Roman" w:eastAsia="Times New Roman" w:hAnsi="Times New Roman"/>
          <w:sz w:val="24"/>
          <w:szCs w:val="24"/>
          <w:lang w:eastAsia="en-AU"/>
        </w:rPr>
        <w:t>ha</w:t>
      </w:r>
      <w:r>
        <w:rPr>
          <w:rFonts w:ascii="Times New Roman" w:eastAsia="Times New Roman" w:hAnsi="Times New Roman"/>
          <w:sz w:val="24"/>
          <w:szCs w:val="24"/>
          <w:lang w:eastAsia="en-AU"/>
        </w:rPr>
        <w:t>ve</w:t>
      </w:r>
      <w:r w:rsidRPr="0019031A">
        <w:rPr>
          <w:rFonts w:ascii="Times New Roman" w:eastAsia="Times New Roman" w:hAnsi="Times New Roman"/>
          <w:sz w:val="24"/>
          <w:szCs w:val="24"/>
          <w:lang w:eastAsia="en-AU"/>
        </w:rPr>
        <w:t xml:space="preserve"> the consequence of considering </w:t>
      </w:r>
      <w:r>
        <w:rPr>
          <w:rFonts w:ascii="Times New Roman" w:eastAsia="Times New Roman" w:hAnsi="Times New Roman"/>
          <w:sz w:val="24"/>
          <w:szCs w:val="24"/>
          <w:lang w:eastAsia="en-AU"/>
        </w:rPr>
        <w:t xml:space="preserve">individual </w:t>
      </w:r>
      <w:r w:rsidRPr="0019031A">
        <w:rPr>
          <w:rFonts w:ascii="Times New Roman" w:eastAsia="Times New Roman" w:hAnsi="Times New Roman"/>
          <w:sz w:val="24"/>
          <w:szCs w:val="24"/>
          <w:lang w:eastAsia="en-AU"/>
        </w:rPr>
        <w:t xml:space="preserve">packets separately from the goods of which they are a part. </w:t>
      </w:r>
      <w:r>
        <w:rPr>
          <w:rFonts w:ascii="Times New Roman" w:eastAsia="Times New Roman" w:hAnsi="Times New Roman"/>
          <w:sz w:val="24"/>
          <w:szCs w:val="24"/>
          <w:lang w:eastAsia="en-AU"/>
        </w:rPr>
        <w:t>This amendment is being made as food</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items containing</w:t>
      </w:r>
      <w:r w:rsidRPr="0019031A">
        <w:rPr>
          <w:rFonts w:ascii="Times New Roman" w:eastAsia="Times New Roman" w:hAnsi="Times New Roman"/>
          <w:sz w:val="24"/>
          <w:szCs w:val="24"/>
          <w:lang w:eastAsia="en-AU"/>
        </w:rPr>
        <w:t xml:space="preserve"> multiple packets </w:t>
      </w:r>
      <w:r>
        <w:rPr>
          <w:rFonts w:ascii="Times New Roman" w:eastAsia="Times New Roman" w:hAnsi="Times New Roman"/>
          <w:sz w:val="24"/>
          <w:szCs w:val="24"/>
          <w:lang w:eastAsia="en-AU"/>
        </w:rPr>
        <w:t>are only required to be</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considered</w:t>
      </w:r>
      <w:r w:rsidRPr="0019031A">
        <w:rPr>
          <w:rFonts w:ascii="Times New Roman" w:eastAsia="Times New Roman" w:hAnsi="Times New Roman"/>
          <w:sz w:val="24"/>
          <w:szCs w:val="24"/>
          <w:lang w:eastAsia="en-AU"/>
        </w:rPr>
        <w:t xml:space="preserve"> as one product</w:t>
      </w:r>
      <w:r>
        <w:rPr>
          <w:rFonts w:ascii="Times New Roman" w:eastAsia="Times New Roman" w:hAnsi="Times New Roman"/>
          <w:sz w:val="24"/>
          <w:szCs w:val="24"/>
          <w:lang w:eastAsia="en-AU"/>
        </w:rPr>
        <w:t xml:space="preserve"> to effectively manage biosecurity risk</w:t>
      </w:r>
      <w:r w:rsidRPr="0019031A">
        <w:rPr>
          <w:rFonts w:ascii="Times New Roman" w:eastAsia="Times New Roman" w:hAnsi="Times New Roman"/>
          <w:sz w:val="24"/>
          <w:szCs w:val="24"/>
          <w:lang w:eastAsia="en-AU"/>
        </w:rPr>
        <w:t>.</w:t>
      </w:r>
    </w:p>
    <w:p w14:paraId="6722DD3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13 (table item 1)</w:t>
      </w:r>
    </w:p>
    <w:p w14:paraId="3F8C9E02"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1 in section 13. This is a consequential amendment to the amendment in item 202.</w:t>
      </w:r>
    </w:p>
    <w:p w14:paraId="10967A3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(after table item 4)</w:t>
      </w:r>
    </w:p>
    <w:p w14:paraId="77DB2808" w14:textId="0C1B4CDD"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 xml:space="preserve">inserts a new item to the table </w:t>
      </w:r>
      <w:r>
        <w:rPr>
          <w:rFonts w:ascii="Times New Roman" w:eastAsia="Times New Roman" w:hAnsi="Times New Roman"/>
          <w:sz w:val="24"/>
          <w:szCs w:val="24"/>
          <w:lang w:eastAsia="en-AU"/>
        </w:rPr>
        <w:t xml:space="preserve">in </w:t>
      </w:r>
      <w:r w:rsidRPr="00975114">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15</w:t>
      </w:r>
      <w:r w:rsidRPr="00975114">
        <w:rPr>
          <w:rFonts w:ascii="Times New Roman" w:eastAsia="Times New Roman" w:hAnsi="Times New Roman"/>
          <w:sz w:val="24"/>
          <w:szCs w:val="24"/>
          <w:lang w:eastAsia="en-AU"/>
        </w:rPr>
        <w:t xml:space="preserve">, creating alternative </w:t>
      </w:r>
      <w:r>
        <w:rPr>
          <w:rFonts w:ascii="Times New Roman" w:eastAsia="Times New Roman" w:hAnsi="Times New Roman"/>
          <w:sz w:val="24"/>
          <w:szCs w:val="24"/>
          <w:lang w:eastAsia="en-AU"/>
        </w:rPr>
        <w:t xml:space="preserve">conditions for marine molluscs, </w:t>
      </w:r>
      <w:r w:rsidRPr="00975114">
        <w:rPr>
          <w:rFonts w:ascii="Times New Roman" w:eastAsia="Times New Roman" w:hAnsi="Times New Roman"/>
          <w:sz w:val="24"/>
          <w:szCs w:val="24"/>
          <w:lang w:eastAsia="en-AU"/>
        </w:rPr>
        <w:t xml:space="preserve">other than oysters or snails. </w:t>
      </w:r>
      <w:r>
        <w:rPr>
          <w:rFonts w:ascii="Times New Roman" w:eastAsia="Times New Roman" w:hAnsi="Times New Roman"/>
          <w:sz w:val="24"/>
          <w:szCs w:val="24"/>
          <w:lang w:eastAsia="en-AU"/>
        </w:rPr>
        <w:t>This amendment is being made as s</w:t>
      </w:r>
      <w:r w:rsidRPr="00975114">
        <w:rPr>
          <w:rFonts w:ascii="Times New Roman" w:eastAsia="Times New Roman" w:hAnsi="Times New Roman"/>
          <w:sz w:val="24"/>
          <w:szCs w:val="24"/>
          <w:lang w:eastAsia="en-AU"/>
        </w:rPr>
        <w:t xml:space="preserve">tandard conditions are currently applied to </w:t>
      </w:r>
      <w:r>
        <w:rPr>
          <w:rFonts w:ascii="Times New Roman" w:eastAsia="Times New Roman" w:hAnsi="Times New Roman"/>
          <w:sz w:val="24"/>
          <w:szCs w:val="24"/>
          <w:lang w:eastAsia="en-AU"/>
        </w:rPr>
        <w:t>imports</w:t>
      </w:r>
      <w:r w:rsidRPr="00975114">
        <w:rPr>
          <w:rFonts w:ascii="Times New Roman" w:eastAsia="Times New Roman" w:hAnsi="Times New Roman"/>
          <w:sz w:val="24"/>
          <w:szCs w:val="24"/>
          <w:lang w:eastAsia="en-AU"/>
        </w:rPr>
        <w:t xml:space="preserve"> of these goods, which can be applied as alternative conditions to appropriately manage biosecurity risk, and reduce regulatory burden for importers. The conditions require that the goods are treated in Australia</w:t>
      </w:r>
      <w:r>
        <w:rPr>
          <w:rFonts w:ascii="Times New Roman" w:eastAsia="Times New Roman" w:hAnsi="Times New Roman"/>
          <w:sz w:val="24"/>
          <w:szCs w:val="24"/>
          <w:lang w:eastAsia="en-AU"/>
        </w:rPr>
        <w:t>n territory</w:t>
      </w:r>
      <w:r w:rsidRPr="00975114">
        <w:rPr>
          <w:rFonts w:ascii="Times New Roman" w:eastAsia="Times New Roman" w:hAnsi="Times New Roman"/>
          <w:sz w:val="24"/>
          <w:szCs w:val="24"/>
          <w:lang w:eastAsia="en-AU"/>
        </w:rPr>
        <w:t>, with gamma irradiation to a level that achieves a minimum of 50</w:t>
      </w:r>
      <w:r w:rsidR="007F562F">
        <w:rPr>
          <w:rFonts w:ascii="Times New Roman" w:eastAsia="Times New Roman" w:hAnsi="Times New Roman"/>
          <w:sz w:val="24"/>
          <w:szCs w:val="24"/>
          <w:lang w:eastAsia="en-AU"/>
        </w:rPr>
        <w:t> </w:t>
      </w:r>
      <w:r w:rsidRPr="00975114">
        <w:rPr>
          <w:rFonts w:ascii="Times New Roman" w:eastAsia="Times New Roman" w:hAnsi="Times New Roman"/>
          <w:sz w:val="24"/>
          <w:szCs w:val="24"/>
          <w:lang w:eastAsia="en-AU"/>
        </w:rPr>
        <w:t>kGray.</w:t>
      </w:r>
    </w:p>
    <w:p w14:paraId="2D9BA083" w14:textId="77777777"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156 also</w:t>
      </w:r>
      <w:r w:rsidRPr="00975114">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 section 15</w:t>
      </w:r>
      <w:r w:rsidRPr="00975114">
        <w:rPr>
          <w:rFonts w:ascii="Times New Roman" w:eastAsia="Times New Roman" w:hAnsi="Times New Roman"/>
          <w:sz w:val="24"/>
          <w:szCs w:val="24"/>
          <w:lang w:eastAsia="en-AU"/>
        </w:rPr>
        <w:t>, creating alternative conditions for food for consumption by pet fish in enclosed aquaria or ponds. This amendment is being made as standard conditions are currently applied to assessments of these goods, which can be applied as alternative conditions to appropriately manage biosecurity risk, and reduce regulatory burden for importers.</w:t>
      </w:r>
    </w:p>
    <w:p w14:paraId="466980C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5114">
        <w:rPr>
          <w:rFonts w:ascii="Times New Roman" w:eastAsia="Times New Roman" w:hAnsi="Times New Roman"/>
          <w:sz w:val="24"/>
          <w:szCs w:val="24"/>
          <w:lang w:eastAsia="en-AU"/>
        </w:rPr>
        <w:t xml:space="preserve">The conditions require that goods do not contain materials from terrestrial or avian animals, fish of the family </w:t>
      </w:r>
      <w:r w:rsidRPr="004F51E5">
        <w:rPr>
          <w:rFonts w:ascii="Times New Roman" w:eastAsia="Times New Roman" w:hAnsi="Times New Roman"/>
          <w:i/>
          <w:sz w:val="24"/>
          <w:szCs w:val="24"/>
          <w:lang w:eastAsia="en-AU"/>
        </w:rPr>
        <w:t>Salmonidae</w:t>
      </w:r>
      <w:r w:rsidRPr="00975114">
        <w:rPr>
          <w:rFonts w:ascii="Times New Roman" w:eastAsia="Times New Roman" w:hAnsi="Times New Roman"/>
          <w:sz w:val="24"/>
          <w:szCs w:val="24"/>
          <w:lang w:eastAsia="en-AU"/>
        </w:rPr>
        <w:t>, microalgae, macroalgae, whole seeds, or viable plant material, have been processed to the extent necessary to manage relevant biosecurity risks</w:t>
      </w:r>
      <w:r>
        <w:rPr>
          <w:rFonts w:ascii="Times New Roman" w:eastAsia="Times New Roman" w:hAnsi="Times New Roman"/>
          <w:sz w:val="24"/>
          <w:szCs w:val="24"/>
          <w:lang w:eastAsia="en-AU"/>
        </w:rPr>
        <w:t xml:space="preserve">, and that </w:t>
      </w:r>
      <w:r w:rsidRPr="00975114">
        <w:rPr>
          <w:rFonts w:ascii="Times New Roman" w:eastAsia="Times New Roman" w:hAnsi="Times New Roman"/>
          <w:sz w:val="24"/>
          <w:szCs w:val="24"/>
          <w:lang w:eastAsia="en-AU"/>
        </w:rPr>
        <w:t>the goods</w:t>
      </w:r>
      <w:r w:rsidRPr="001D3329">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ar</w:t>
      </w:r>
      <w:r>
        <w:rPr>
          <w:rFonts w:ascii="Times New Roman" w:eastAsia="Times New Roman" w:hAnsi="Times New Roman"/>
          <w:sz w:val="24"/>
          <w:szCs w:val="24"/>
          <w:lang w:eastAsia="en-AU"/>
        </w:rPr>
        <w:t>e accompanied by a manufacturer’</w:t>
      </w:r>
      <w:r w:rsidRPr="00975114">
        <w:rPr>
          <w:rFonts w:ascii="Times New Roman" w:eastAsia="Times New Roman" w:hAnsi="Times New Roman"/>
          <w:sz w:val="24"/>
          <w:szCs w:val="24"/>
          <w:lang w:eastAsia="en-AU"/>
        </w:rPr>
        <w:t>s declaration stating</w:t>
      </w:r>
      <w:r>
        <w:rPr>
          <w:rFonts w:ascii="Times New Roman" w:eastAsia="Times New Roman" w:hAnsi="Times New Roman"/>
          <w:sz w:val="24"/>
          <w:szCs w:val="24"/>
          <w:lang w:eastAsia="en-AU"/>
        </w:rPr>
        <w:t xml:space="preserve"> those conditions have been met. The conditions also require that the goods</w:t>
      </w:r>
      <w:r w:rsidRPr="00975114">
        <w:rPr>
          <w:rFonts w:ascii="Times New Roman" w:eastAsia="Times New Roman" w:hAnsi="Times New Roman"/>
          <w:sz w:val="24"/>
          <w:szCs w:val="24"/>
          <w:lang w:eastAsia="en-AU"/>
        </w:rPr>
        <w:t xml:space="preserve"> are commercially prepared, packaged, and ready for retail sale without any further processing, in individual containers o</w:t>
      </w:r>
      <w:r>
        <w:rPr>
          <w:rFonts w:ascii="Times New Roman" w:eastAsia="Times New Roman" w:hAnsi="Times New Roman"/>
          <w:sz w:val="24"/>
          <w:szCs w:val="24"/>
          <w:lang w:eastAsia="en-AU"/>
        </w:rPr>
        <w:t>f not more than five kilograms.</w:t>
      </w:r>
    </w:p>
    <w:p w14:paraId="587D4AA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(at the end of the table)</w:t>
      </w:r>
    </w:p>
    <w:p w14:paraId="59A68B2A"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to the table in section 15, to provide alternative conditions for food or supplements for animals, other than food or supplements for animals which are covered by another item in the table. This amendment is being made to reduce the regulatory burden for importers, by providing alternative conditions for goods not otherwise provided for in the table in section 15.</w:t>
      </w:r>
    </w:p>
    <w:p w14:paraId="6535AC90" w14:textId="77777777" w:rsidR="00B80D61" w:rsidRPr="00321B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conditions require that the goods are brought or imported from Australian territory (other than Christmas Island or Norfolk Island), are commercially prepared, packaged and are ready for retail sale, and are presented to a biosecurity officer for inspection on arrival in Cocos (Keeling) Islands. The conditions also require that if the goods contain material of animal or microbial origin, than that material was derived from animals or microbes in Australian territory, or were not brought into Australian territory in contravention of the Act, and that if the goods contain material of plant origin, then the goods have been made into pellets, or the material is not viable and does not include whole seeds.</w:t>
      </w:r>
    </w:p>
    <w:p w14:paraId="5729F624" w14:textId="77777777" w:rsidR="00B80D61" w:rsidRPr="001D33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D3329">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8</w:t>
      </w:r>
      <w:r w:rsidRPr="001D3329">
        <w:rPr>
          <w:rFonts w:ascii="Times New Roman" w:eastAsia="Times New Roman" w:hAnsi="Times New Roman"/>
          <w:b/>
          <w:sz w:val="24"/>
          <w:szCs w:val="24"/>
          <w:lang w:eastAsia="en-AU"/>
        </w:rPr>
        <w:tab/>
      </w:r>
      <w:r w:rsidRPr="001D3329">
        <w:rPr>
          <w:rFonts w:ascii="Times New Roman" w:hAnsi="Times New Roman"/>
          <w:b/>
          <w:sz w:val="24"/>
          <w:szCs w:val="24"/>
        </w:rPr>
        <w:t>Section 16 (cell at table item 1, column 2)</w:t>
      </w:r>
    </w:p>
    <w:p w14:paraId="7FD4972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D3329">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8</w:t>
      </w:r>
      <w:r w:rsidRPr="001D332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 to insert a new paragraph (b), which requires that the goods “are ready for retail sale”</w:t>
      </w:r>
      <w:r w:rsidRPr="00BC3611">
        <w:rPr>
          <w:rFonts w:ascii="Times New Roman" w:eastAsia="Times New Roman" w:hAnsi="Times New Roman"/>
          <w:sz w:val="24"/>
          <w:szCs w:val="24"/>
          <w:lang w:eastAsia="en-AU"/>
        </w:rPr>
        <w:t>. This is a technical amendment which reflects that the original intent of the alternative conditions for cosmetics of animal origin for human use was to require that goods are packaged for retail sale.</w:t>
      </w:r>
    </w:p>
    <w:p w14:paraId="19B75F01"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15</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(table item 2)</w:t>
      </w:r>
    </w:p>
    <w:p w14:paraId="2AC466E2"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15</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4F51E5">
        <w:rPr>
          <w:rFonts w:ascii="Times New Roman" w:eastAsia="Times New Roman" w:hAnsi="Times New Roman"/>
          <w:sz w:val="24"/>
          <w:szCs w:val="24"/>
          <w:lang w:eastAsia="en-AU"/>
        </w:rPr>
        <w:t xml:space="preserve">repeals </w:t>
      </w:r>
      <w:r>
        <w:rPr>
          <w:rFonts w:ascii="Times New Roman" w:eastAsia="Times New Roman" w:hAnsi="Times New Roman"/>
          <w:sz w:val="24"/>
          <w:szCs w:val="24"/>
          <w:lang w:eastAsia="en-AU"/>
        </w:rPr>
        <w:t>table item 2,</w:t>
      </w:r>
      <w:r w:rsidRPr="004F51E5">
        <w:rPr>
          <w:rFonts w:ascii="Times New Roman" w:eastAsia="Times New Roman" w:hAnsi="Times New Roman"/>
          <w:sz w:val="24"/>
          <w:szCs w:val="24"/>
          <w:lang w:eastAsia="en-AU"/>
        </w:rPr>
        <w:t xml:space="preserve"> which provides conditions for herbarium specimens of vascular plants or macro algae, and replaces it with a new item </w:t>
      </w:r>
      <w:r>
        <w:rPr>
          <w:rFonts w:ascii="Times New Roman" w:eastAsia="Times New Roman" w:hAnsi="Times New Roman"/>
          <w:sz w:val="24"/>
          <w:szCs w:val="24"/>
          <w:lang w:eastAsia="en-AU"/>
        </w:rPr>
        <w:t>which</w:t>
      </w:r>
      <w:r w:rsidRPr="004F51E5">
        <w:rPr>
          <w:rFonts w:ascii="Times New Roman" w:eastAsia="Times New Roman" w:hAnsi="Times New Roman"/>
          <w:sz w:val="24"/>
          <w:szCs w:val="24"/>
          <w:lang w:eastAsia="en-AU"/>
        </w:rPr>
        <w:t xml:space="preserve"> provides for an expanded category of species </w:t>
      </w:r>
      <w:r>
        <w:rPr>
          <w:rFonts w:ascii="Times New Roman" w:eastAsia="Times New Roman" w:hAnsi="Times New Roman"/>
          <w:sz w:val="24"/>
          <w:szCs w:val="24"/>
          <w:lang w:eastAsia="en-AU"/>
        </w:rPr>
        <w:t>that includes</w:t>
      </w:r>
      <w:r w:rsidRPr="004F51E5">
        <w:rPr>
          <w:rFonts w:ascii="Times New Roman" w:eastAsia="Times New Roman" w:hAnsi="Times New Roman"/>
          <w:sz w:val="24"/>
          <w:szCs w:val="24"/>
          <w:lang w:eastAsia="en-AU"/>
        </w:rPr>
        <w:t xml:space="preserve"> non-vascular plants and fungi. This is because non-vascular plants and fungi present the same biosecurity risk as other herbarium specimens. </w:t>
      </w:r>
    </w:p>
    <w:p w14:paraId="4BABA472" w14:textId="77777777" w:rsidR="00B80D61" w:rsidRDefault="00B80D61" w:rsidP="00B80D61">
      <w:pPr>
        <w:shd w:val="clear" w:color="auto" w:fill="FFFFFF"/>
        <w:spacing w:before="100" w:beforeAutospacing="1"/>
        <w:rPr>
          <w:rFonts w:ascii="Times New Roman" w:eastAsia="Times New Roman" w:hAnsi="Times New Roman"/>
          <w:sz w:val="24"/>
          <w:szCs w:val="24"/>
          <w:lang w:eastAsia="en-AU"/>
        </w:rPr>
      </w:pPr>
      <w:r w:rsidRPr="00333AF1">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159</w:t>
      </w:r>
      <w:r w:rsidRPr="00333AF1">
        <w:rPr>
          <w:rFonts w:ascii="Times New Roman" w:eastAsia="Times New Roman" w:hAnsi="Times New Roman"/>
          <w:sz w:val="24"/>
          <w:szCs w:val="24"/>
          <w:lang w:eastAsia="en-AU"/>
        </w:rPr>
        <w:t xml:space="preserve"> also</w:t>
      </w:r>
      <w:r w:rsidRPr="00333AF1">
        <w:rPr>
          <w:rFonts w:ascii="Times New Roman" w:eastAsia="Times New Roman" w:hAnsi="Times New Roman"/>
          <w:color w:val="76923C" w:themeColor="accent3" w:themeShade="BF"/>
          <w:sz w:val="24"/>
          <w:szCs w:val="24"/>
          <w:lang w:eastAsia="en-AU"/>
        </w:rPr>
        <w:t xml:space="preserve"> </w:t>
      </w:r>
      <w:r>
        <w:rPr>
          <w:rFonts w:ascii="Times New Roman" w:eastAsia="Times New Roman" w:hAnsi="Times New Roman"/>
          <w:sz w:val="24"/>
          <w:szCs w:val="24"/>
          <w:lang w:eastAsia="en-AU"/>
        </w:rPr>
        <w:t>amends</w:t>
      </w:r>
      <w:r w:rsidRPr="00333AF1">
        <w:rPr>
          <w:rFonts w:ascii="Times New Roman" w:eastAsia="Times New Roman" w:hAnsi="Times New Roman"/>
          <w:sz w:val="24"/>
          <w:szCs w:val="24"/>
          <w:lang w:eastAsia="en-AU"/>
        </w:rPr>
        <w:t xml:space="preserve"> the</w:t>
      </w:r>
      <w:r w:rsidRPr="004F51E5">
        <w:rPr>
          <w:rFonts w:ascii="Times New Roman" w:eastAsia="Times New Roman" w:hAnsi="Times New Roman"/>
          <w:sz w:val="24"/>
          <w:szCs w:val="24"/>
          <w:lang w:eastAsia="en-AU"/>
        </w:rPr>
        <w:t xml:space="preserve"> alternative conditions for </w:t>
      </w:r>
      <w:r>
        <w:rPr>
          <w:rFonts w:ascii="Times New Roman" w:eastAsia="Times New Roman" w:hAnsi="Times New Roman"/>
          <w:sz w:val="24"/>
          <w:szCs w:val="24"/>
          <w:lang w:eastAsia="en-AU"/>
        </w:rPr>
        <w:t>goods in table item 2</w:t>
      </w:r>
      <w:r w:rsidRPr="004F51E5">
        <w:rPr>
          <w:rFonts w:ascii="Times New Roman" w:eastAsia="Times New Roman" w:hAnsi="Times New Roman"/>
          <w:sz w:val="24"/>
          <w:szCs w:val="24"/>
          <w:lang w:eastAsia="en-AU"/>
        </w:rPr>
        <w:t xml:space="preserve">, to require that goods </w:t>
      </w:r>
      <w:r>
        <w:rPr>
          <w:rFonts w:ascii="Times New Roman" w:eastAsia="Times New Roman" w:hAnsi="Times New Roman"/>
          <w:sz w:val="24"/>
          <w:szCs w:val="24"/>
          <w:lang w:eastAsia="en-AU"/>
        </w:rPr>
        <w:t xml:space="preserve">are in clean and new packaging, are clearly labelled and identifiable as herbarium specimens, are intended to be formally incorporated into a reference collection or housed temporarily for research at one or more herbariums listed in the </w:t>
      </w:r>
      <w:r>
        <w:rPr>
          <w:rFonts w:ascii="Times New Roman" w:eastAsia="Times New Roman" w:hAnsi="Times New Roman"/>
          <w:i/>
          <w:sz w:val="24"/>
          <w:szCs w:val="24"/>
          <w:lang w:eastAsia="en-AU"/>
        </w:rPr>
        <w:t>Index Herbariorum</w:t>
      </w:r>
      <w:r>
        <w:rPr>
          <w:rFonts w:ascii="Times New Roman" w:eastAsia="Times New Roman" w:hAnsi="Times New Roman"/>
          <w:sz w:val="24"/>
          <w:szCs w:val="24"/>
          <w:lang w:eastAsia="en-AU"/>
        </w:rPr>
        <w:t>, and are to be treated immediately by the first herbarium to which they are delivered, at a temperature of minus 18 degrees Celsius for seven consecutive days before the inner wrappings are opened. The conditions also require that the goods are either accompanied by a declaration that is clearly marked as being from the sending institution, stating:</w:t>
      </w:r>
    </w:p>
    <w:p w14:paraId="12D09A09"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a list of the specimens in the consignment (including the classification of the specimens to at least family level), linked to either the herbarium accession numbers or collectors’ details or identifiers (for example, the accompanying loan listing);</w:t>
      </w:r>
    </w:p>
    <w:p w14:paraId="67B1FEF8"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have been processed to their final state by a method other than freezing;</w:t>
      </w:r>
    </w:p>
    <w:p w14:paraId="328F56AC" w14:textId="77777777" w:rsidR="00B80D6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were free from live insects and excess soil at the time of packaging, and are not known to be infected with pathogenic micro</w:t>
      </w:r>
      <w:r w:rsidRPr="00333AF1">
        <w:rPr>
          <w:sz w:val="24"/>
          <w:szCs w:val="24"/>
        </w:rPr>
        <w:noBreakHyphen/>
        <w:t>organisms;</w:t>
      </w:r>
      <w:r>
        <w:rPr>
          <w:sz w:val="24"/>
          <w:szCs w:val="24"/>
        </w:rPr>
        <w:t xml:space="preserve"> </w:t>
      </w:r>
    </w:p>
    <w:p w14:paraId="3FFCD183" w14:textId="63D97A8B" w:rsidR="00B80D61" w:rsidRPr="00AA63C1" w:rsidRDefault="00B80D61" w:rsidP="00246BDD">
      <w:pPr>
        <w:pStyle w:val="Tablei"/>
        <w:spacing w:before="120" w:line="240" w:lineRule="auto"/>
        <w:ind w:left="0" w:firstLine="0"/>
        <w:rPr>
          <w:color w:val="000000" w:themeColor="text1"/>
          <w:sz w:val="24"/>
          <w:szCs w:val="24"/>
        </w:rPr>
      </w:pPr>
      <w:r>
        <w:rPr>
          <w:sz w:val="24"/>
          <w:szCs w:val="24"/>
        </w:rPr>
        <w:t>or that they are delivered directly to a herbarium covered by an approved arrangement that provides for the containment of herbarium specimens</w:t>
      </w:r>
      <w:r w:rsidRPr="00AA63C1">
        <w:rPr>
          <w:color w:val="000000" w:themeColor="text1"/>
          <w:sz w:val="24"/>
          <w:szCs w:val="24"/>
        </w:rPr>
        <w:t>. Allowing goods to be delivered to a herbarium covered by an approved arrangement provides importers with an acceptable risk-mitigation alternative, where they are unable to provide the required declaration, by allowing these imports to be managed through containment at a premises that has been approved</w:t>
      </w:r>
      <w:r w:rsidR="003D4FC7" w:rsidRPr="00AA63C1">
        <w:rPr>
          <w:color w:val="000000" w:themeColor="text1"/>
          <w:sz w:val="24"/>
          <w:szCs w:val="24"/>
        </w:rPr>
        <w:t xml:space="preserve"> for those goods</w:t>
      </w:r>
      <w:r w:rsidRPr="00AA63C1">
        <w:rPr>
          <w:color w:val="000000" w:themeColor="text1"/>
          <w:sz w:val="24"/>
          <w:szCs w:val="24"/>
        </w:rPr>
        <w:t xml:space="preserve"> as an approved arrangement site.</w:t>
      </w:r>
    </w:p>
    <w:p w14:paraId="60FE5DF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60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(table item 3)</w:t>
      </w:r>
    </w:p>
    <w:p w14:paraId="1966A7BE" w14:textId="77777777" w:rsidR="00B80D61" w:rsidRPr="0024603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60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table </w:t>
      </w:r>
      <w:r w:rsidRPr="0024603A">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 xml:space="preserve"> and substitutes a new table item 3</w:t>
      </w:r>
      <w:r w:rsidRPr="0024603A">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amend the</w:t>
      </w:r>
      <w:r w:rsidRPr="0024603A">
        <w:rPr>
          <w:rFonts w:ascii="Times New Roman" w:eastAsia="Times New Roman" w:hAnsi="Times New Roman"/>
          <w:sz w:val="24"/>
          <w:szCs w:val="24"/>
          <w:lang w:eastAsia="en-AU"/>
        </w:rPr>
        <w:t xml:space="preserve"> alternative conditions for unprocessed straw articles or products</w:t>
      </w:r>
      <w:r>
        <w:rPr>
          <w:rFonts w:ascii="Times New Roman" w:eastAsia="Times New Roman" w:hAnsi="Times New Roman"/>
          <w:sz w:val="24"/>
          <w:szCs w:val="24"/>
          <w:lang w:eastAsia="en-AU"/>
        </w:rPr>
        <w:t>. The amendment omits the word “cereal” from column 1, to broaden the types of straw which may be imported under this condition. The conditions have been amended to require that the goods are for personal use and are brought in as baggage or mail, or are accompanied by evidence stating the botanical name (including genus and species) of the goods, and which shows that the goods are of plant origin only. This amendment is being made as unprocessed straw articles and products</w:t>
      </w:r>
      <w:r w:rsidRPr="0024603A">
        <w:rPr>
          <w:rFonts w:ascii="Times New Roman" w:eastAsia="Times New Roman" w:hAnsi="Times New Roman"/>
          <w:sz w:val="24"/>
          <w:szCs w:val="24"/>
          <w:lang w:eastAsia="en-AU"/>
        </w:rPr>
        <w:t xml:space="preserve"> pose minimal biosecurity risk, which can be managed by alternative conditions, when standard treatments are applied to the goods.</w:t>
      </w:r>
    </w:p>
    <w:p w14:paraId="123DD88D"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61</w:t>
      </w:r>
      <w:r w:rsidRPr="008F2263">
        <w:rPr>
          <w:rFonts w:ascii="Times New Roman" w:eastAsia="Times New Roman" w:hAnsi="Times New Roman"/>
          <w:b/>
          <w:sz w:val="24"/>
          <w:szCs w:val="24"/>
          <w:lang w:eastAsia="en-AU"/>
        </w:rPr>
        <w:tab/>
      </w:r>
      <w:r w:rsidRPr="008F2263">
        <w:rPr>
          <w:rFonts w:ascii="Times New Roman" w:hAnsi="Times New Roman"/>
          <w:b/>
          <w:sz w:val="24"/>
          <w:szCs w:val="24"/>
        </w:rPr>
        <w:t>Section 18 (table item 4, column 2, subparagraph (a)(iii))</w:t>
      </w:r>
    </w:p>
    <w:p w14:paraId="69A9595C"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61</w:t>
      </w:r>
      <w:r w:rsidRPr="008F2263">
        <w:rPr>
          <w:rFonts w:ascii="Times New Roman" w:eastAsia="Times New Roman" w:hAnsi="Times New Roman"/>
          <w:sz w:val="24"/>
          <w:szCs w:val="24"/>
          <w:lang w:eastAsia="en-AU"/>
        </w:rPr>
        <w:t xml:space="preserve"> omits the second occurring</w:t>
      </w:r>
      <w:r>
        <w:rPr>
          <w:rFonts w:ascii="Times New Roman" w:eastAsia="Times New Roman" w:hAnsi="Times New Roman"/>
          <w:sz w:val="24"/>
          <w:szCs w:val="24"/>
          <w:lang w:eastAsia="en-AU"/>
        </w:rPr>
        <w:t xml:space="preserve"> of</w:t>
      </w:r>
      <w:r w:rsidRPr="008F2263">
        <w:rPr>
          <w:rFonts w:ascii="Times New Roman" w:eastAsia="Times New Roman" w:hAnsi="Times New Roman"/>
          <w:sz w:val="24"/>
          <w:szCs w:val="24"/>
          <w:lang w:eastAsia="en-AU"/>
        </w:rPr>
        <w:t xml:space="preserve"> the word “and” in subparagraph (a)(iii) in column 2</w:t>
      </w:r>
      <w:r>
        <w:rPr>
          <w:rFonts w:ascii="Times New Roman" w:eastAsia="Times New Roman" w:hAnsi="Times New Roman"/>
          <w:sz w:val="24"/>
          <w:szCs w:val="24"/>
          <w:lang w:eastAsia="en-AU"/>
        </w:rPr>
        <w:t xml:space="preserve"> of table item 4</w:t>
      </w:r>
      <w:r w:rsidRPr="008F2263">
        <w:rPr>
          <w:rFonts w:ascii="Times New Roman" w:eastAsia="Times New Roman" w:hAnsi="Times New Roman"/>
          <w:sz w:val="24"/>
          <w:szCs w:val="24"/>
          <w:lang w:eastAsia="en-AU"/>
        </w:rPr>
        <w:t>. This is a consequential amendment to the amendment made by item 1</w:t>
      </w:r>
      <w:r>
        <w:rPr>
          <w:rFonts w:ascii="Times New Roman" w:eastAsia="Times New Roman" w:hAnsi="Times New Roman"/>
          <w:sz w:val="24"/>
          <w:szCs w:val="24"/>
          <w:lang w:eastAsia="en-AU"/>
        </w:rPr>
        <w:t>62</w:t>
      </w:r>
      <w:r w:rsidRPr="008F2263">
        <w:rPr>
          <w:rFonts w:ascii="Times New Roman" w:eastAsia="Times New Roman" w:hAnsi="Times New Roman"/>
          <w:sz w:val="24"/>
          <w:szCs w:val="24"/>
          <w:lang w:eastAsia="en-AU"/>
        </w:rPr>
        <w:t>.</w:t>
      </w:r>
    </w:p>
    <w:p w14:paraId="20D60AD8"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62</w:t>
      </w:r>
      <w:r w:rsidRPr="008F2263">
        <w:rPr>
          <w:rFonts w:ascii="Times New Roman" w:eastAsia="Times New Roman" w:hAnsi="Times New Roman"/>
          <w:b/>
          <w:sz w:val="24"/>
          <w:szCs w:val="24"/>
          <w:lang w:eastAsia="en-AU"/>
        </w:rPr>
        <w:tab/>
      </w:r>
      <w:r w:rsidRPr="008F2263">
        <w:rPr>
          <w:rFonts w:ascii="Times New Roman" w:hAnsi="Times New Roman"/>
          <w:b/>
          <w:sz w:val="24"/>
          <w:szCs w:val="24"/>
        </w:rPr>
        <w:t>Section 18 (table item 4, column 2, subparagraph (a)(iv))</w:t>
      </w:r>
    </w:p>
    <w:p w14:paraId="4E6AD3F0"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62</w:t>
      </w:r>
      <w:r w:rsidRPr="008F2263">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 xml:space="preserve">repeals subparagraph (a)(iv) in column 2 </w:t>
      </w:r>
      <w:r>
        <w:rPr>
          <w:rFonts w:ascii="Times New Roman" w:eastAsia="Times New Roman" w:hAnsi="Times New Roman"/>
          <w:sz w:val="24"/>
          <w:szCs w:val="24"/>
          <w:lang w:eastAsia="en-AU"/>
        </w:rPr>
        <w:t>of table item 4</w:t>
      </w:r>
      <w:r w:rsidRPr="008F54A0">
        <w:rPr>
          <w:rFonts w:ascii="Times New Roman" w:eastAsia="Times New Roman" w:hAnsi="Times New Roman"/>
          <w:sz w:val="24"/>
          <w:szCs w:val="24"/>
          <w:lang w:eastAsia="en-AU"/>
        </w:rPr>
        <w:t>, removing the requirement that purified plant deoxyribonucleic acid (DNA) or ribonucleic acid (RNA) be intende</w:t>
      </w:r>
      <w:r>
        <w:rPr>
          <w:rFonts w:ascii="Times New Roman" w:eastAsia="Times New Roman" w:hAnsi="Times New Roman"/>
          <w:sz w:val="24"/>
          <w:szCs w:val="24"/>
          <w:lang w:eastAsia="en-AU"/>
        </w:rPr>
        <w:t>d for in-vitro use only. This amendment is being made</w:t>
      </w:r>
      <w:r w:rsidRPr="008F54A0">
        <w:rPr>
          <w:rFonts w:ascii="Times New Roman" w:eastAsia="Times New Roman" w:hAnsi="Times New Roman"/>
          <w:sz w:val="24"/>
          <w:szCs w:val="24"/>
          <w:lang w:eastAsia="en-AU"/>
        </w:rPr>
        <w:t xml:space="preserve"> because evidence that goods are intended for in-vitro use is not actually required by the department to manage biosecurity risk. This requirement also increased regulatory burden on importers, as this evidence is often difficult to obtain.</w:t>
      </w:r>
    </w:p>
    <w:p w14:paraId="7351855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(table item 4, column 2, paragraph (b))</w:t>
      </w:r>
    </w:p>
    <w:p w14:paraId="19761F3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sidRPr="00F17A29">
        <w:rPr>
          <w:rFonts w:ascii="Times New Roman" w:eastAsia="Times New Roman" w:hAnsi="Times New Roman"/>
          <w:sz w:val="24"/>
          <w:szCs w:val="24"/>
          <w:lang w:eastAsia="en-AU"/>
        </w:rPr>
        <w:t>substitutes “(iv)” with “(iii)” in subparagraph (b) in column 2</w:t>
      </w:r>
      <w:r>
        <w:rPr>
          <w:rFonts w:ascii="Times New Roman" w:eastAsia="Times New Roman" w:hAnsi="Times New Roman"/>
          <w:sz w:val="24"/>
          <w:szCs w:val="24"/>
          <w:lang w:eastAsia="en-AU"/>
        </w:rPr>
        <w:t xml:space="preserve"> of table item 4</w:t>
      </w:r>
      <w:r w:rsidRPr="00F17A29">
        <w:rPr>
          <w:rFonts w:ascii="Times New Roman" w:eastAsia="Times New Roman" w:hAnsi="Times New Roman"/>
          <w:sz w:val="24"/>
          <w:szCs w:val="24"/>
          <w:lang w:eastAsia="en-AU"/>
        </w:rPr>
        <w:t xml:space="preserve">. This is a consequence of the amendment made by item </w:t>
      </w:r>
      <w:r>
        <w:rPr>
          <w:rFonts w:ascii="Times New Roman" w:eastAsia="Times New Roman" w:hAnsi="Times New Roman"/>
          <w:sz w:val="24"/>
          <w:szCs w:val="24"/>
          <w:lang w:eastAsia="en-AU"/>
        </w:rPr>
        <w:t>162</w:t>
      </w:r>
      <w:r w:rsidRPr="00F17A29">
        <w:rPr>
          <w:rFonts w:ascii="Times New Roman" w:eastAsia="Times New Roman" w:hAnsi="Times New Roman"/>
          <w:sz w:val="24"/>
          <w:szCs w:val="24"/>
          <w:lang w:eastAsia="en-AU"/>
        </w:rPr>
        <w:t>.</w:t>
      </w:r>
    </w:p>
    <w:p w14:paraId="639795E8"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4</w:t>
      </w:r>
      <w:r w:rsidRPr="008F2263">
        <w:rPr>
          <w:rFonts w:ascii="Times New Roman" w:eastAsia="Times New Roman" w:hAnsi="Times New Roman"/>
          <w:b/>
          <w:sz w:val="24"/>
          <w:szCs w:val="24"/>
          <w:lang w:eastAsia="en-AU"/>
        </w:rPr>
        <w:tab/>
      </w:r>
      <w:r w:rsidRPr="008F2263">
        <w:rPr>
          <w:rFonts w:ascii="Times New Roman" w:hAnsi="Times New Roman"/>
          <w:b/>
          <w:sz w:val="24"/>
          <w:szCs w:val="24"/>
        </w:rPr>
        <w:t>Section 18 (table item 9, column 2, paragraph (c))</w:t>
      </w:r>
    </w:p>
    <w:p w14:paraId="495ECFD4" w14:textId="77777777" w:rsidR="00B80D61" w:rsidRPr="00F17A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4</w:t>
      </w:r>
      <w:r w:rsidRPr="008F2263">
        <w:rPr>
          <w:rFonts w:ascii="Times New Roman" w:eastAsia="Times New Roman" w:hAnsi="Times New Roman"/>
          <w:sz w:val="24"/>
          <w:szCs w:val="24"/>
          <w:lang w:eastAsia="en-AU"/>
        </w:rPr>
        <w:t xml:space="preserve"> </w:t>
      </w:r>
      <w:r w:rsidRPr="008F54A0">
        <w:rPr>
          <w:rFonts w:ascii="Times New Roman" w:eastAsia="Times New Roman" w:hAnsi="Times New Roman"/>
          <w:sz w:val="24"/>
          <w:szCs w:val="24"/>
          <w:lang w:eastAsia="en-AU"/>
        </w:rPr>
        <w:t>repeals paragraph (c)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removing the exemption of goods containing slippery elm bark from the requirement to meet alternative conditions. This </w:t>
      </w:r>
      <w:r>
        <w:rPr>
          <w:rFonts w:ascii="Times New Roman" w:eastAsia="Times New Roman" w:hAnsi="Times New Roman"/>
          <w:sz w:val="24"/>
          <w:szCs w:val="24"/>
          <w:lang w:eastAsia="en-AU"/>
        </w:rPr>
        <w:t xml:space="preserve">amendment is being made </w:t>
      </w:r>
      <w:r w:rsidRPr="008F54A0">
        <w:rPr>
          <w:rFonts w:ascii="Times New Roman" w:eastAsia="Times New Roman" w:hAnsi="Times New Roman"/>
          <w:sz w:val="24"/>
          <w:szCs w:val="24"/>
          <w:lang w:eastAsia="en-AU"/>
        </w:rPr>
        <w:t>because slippery elm bark poses the same biosecurity risk as other goods covered by this item, and can be appropriately managed by the existing alternative conditions.</w:t>
      </w:r>
    </w:p>
    <w:p w14:paraId="5557DD18"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8F2263">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5</w:t>
      </w:r>
      <w:r w:rsidRPr="008F2263">
        <w:rPr>
          <w:rFonts w:ascii="Times New Roman" w:eastAsia="Times New Roman" w:hAnsi="Times New Roman"/>
          <w:b/>
          <w:sz w:val="24"/>
          <w:szCs w:val="24"/>
          <w:lang w:eastAsia="en-AU"/>
        </w:rPr>
        <w:tab/>
      </w:r>
      <w:r w:rsidRPr="008F2263">
        <w:rPr>
          <w:rFonts w:ascii="Times New Roman" w:hAnsi="Times New Roman"/>
          <w:b/>
          <w:sz w:val="24"/>
          <w:szCs w:val="24"/>
        </w:rPr>
        <w:t>Section 18 (table item 9, column 2, subparagraph (e)(i))</w:t>
      </w:r>
    </w:p>
    <w:p w14:paraId="26C9BCD5"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5</w:t>
      </w:r>
      <w:r w:rsidRPr="008F226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w:t>
      </w:r>
      <w:r w:rsidRPr="008F54A0">
        <w:rPr>
          <w:rFonts w:ascii="Times New Roman" w:eastAsia="Times New Roman" w:hAnsi="Times New Roman"/>
          <w:sz w:val="24"/>
          <w:szCs w:val="24"/>
          <w:lang w:eastAsia="en-AU"/>
        </w:rPr>
        <w:t xml:space="preserve"> subparagraph (e)(i)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teas.</w:t>
      </w:r>
    </w:p>
    <w:p w14:paraId="245E0C6D" w14:textId="77777777" w:rsidR="00B80D61" w:rsidRPr="008F2263" w:rsidRDefault="00B80D61" w:rsidP="00B80D61">
      <w:pPr>
        <w:shd w:val="clear" w:color="auto" w:fill="FFFFFF"/>
        <w:spacing w:before="100" w:beforeAutospacing="1" w:after="100" w:afterAutospacing="1"/>
        <w:rPr>
          <w:rFonts w:ascii="Times New Roman" w:hAnsi="Times New Roman"/>
          <w:sz w:val="24"/>
          <w:szCs w:val="24"/>
        </w:rPr>
      </w:pPr>
      <w:r w:rsidRPr="008F2263">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6</w:t>
      </w:r>
      <w:r w:rsidRPr="008F2263">
        <w:rPr>
          <w:rFonts w:ascii="Times New Roman" w:eastAsia="Times New Roman" w:hAnsi="Times New Roman"/>
          <w:b/>
          <w:sz w:val="24"/>
          <w:szCs w:val="24"/>
          <w:lang w:eastAsia="en-AU"/>
        </w:rPr>
        <w:tab/>
      </w:r>
      <w:r w:rsidRPr="008F2263">
        <w:rPr>
          <w:rFonts w:ascii="Times New Roman" w:hAnsi="Times New Roman"/>
          <w:b/>
          <w:sz w:val="24"/>
          <w:szCs w:val="24"/>
        </w:rPr>
        <w:t>Section 18 (table item 10, column 1)</w:t>
      </w:r>
    </w:p>
    <w:p w14:paraId="470F6B4B" w14:textId="77777777" w:rsidR="00B80D61" w:rsidRPr="00C4396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F2263">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6</w:t>
      </w:r>
      <w:r w:rsidRPr="008F2263">
        <w:rPr>
          <w:rFonts w:ascii="Times New Roman" w:eastAsia="Times New Roman" w:hAnsi="Times New Roman"/>
          <w:sz w:val="24"/>
          <w:szCs w:val="24"/>
          <w:lang w:eastAsia="en-AU"/>
        </w:rPr>
        <w:t xml:space="preserve"> omits “tea”</w:t>
      </w:r>
      <w:r>
        <w:rPr>
          <w:rFonts w:ascii="Times New Roman" w:eastAsia="Times New Roman" w:hAnsi="Times New Roman"/>
          <w:sz w:val="24"/>
          <w:szCs w:val="24"/>
          <w:lang w:eastAsia="en-AU"/>
        </w:rPr>
        <w:t xml:space="preserve"> from column 1 of table item 10</w:t>
      </w:r>
      <w:r w:rsidRPr="008F2263">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substitutes</w:t>
      </w:r>
      <w:r w:rsidRPr="008F2263">
        <w:rPr>
          <w:rFonts w:ascii="Times New Roman" w:eastAsia="Times New Roman" w:hAnsi="Times New Roman"/>
          <w:sz w:val="24"/>
          <w:szCs w:val="24"/>
          <w:lang w:eastAsia="en-AU"/>
        </w:rPr>
        <w:t xml:space="preserve"> it with “mixtures for human consumption” to expand the provision to include all loose leaf </w:t>
      </w:r>
      <w:r w:rsidRPr="008F54A0">
        <w:rPr>
          <w:rFonts w:ascii="Times New Roman" w:eastAsia="Times New Roman" w:hAnsi="Times New Roman"/>
          <w:sz w:val="24"/>
          <w:szCs w:val="24"/>
          <w:lang w:eastAsia="en-AU"/>
        </w:rPr>
        <w:t>herbal mixtures for human consumption. This is intended to incorporate other loose leaf herbal mixtures that may not be considered a tea</w:t>
      </w:r>
      <w:r>
        <w:rPr>
          <w:rFonts w:ascii="Times New Roman" w:eastAsia="Times New Roman" w:hAnsi="Times New Roman"/>
          <w:sz w:val="24"/>
          <w:szCs w:val="24"/>
          <w:lang w:eastAsia="en-AU"/>
        </w:rPr>
        <w:t xml:space="preserve">, and is being made to reduce the regulatory burden on importers of herbal mixtures for human consumption, which pose the same biosecurity risk </w:t>
      </w:r>
      <w:r w:rsidRPr="00C43967">
        <w:rPr>
          <w:rFonts w:ascii="Times New Roman" w:eastAsia="Times New Roman" w:hAnsi="Times New Roman"/>
          <w:sz w:val="24"/>
          <w:szCs w:val="24"/>
          <w:lang w:eastAsia="en-AU"/>
        </w:rPr>
        <w:t>as tea.</w:t>
      </w:r>
    </w:p>
    <w:p w14:paraId="3593F0D7" w14:textId="77777777" w:rsidR="00B80D61" w:rsidRPr="00C43967" w:rsidRDefault="00B80D61" w:rsidP="00246BDD">
      <w:pPr>
        <w:keepNext/>
        <w:shd w:val="clear" w:color="auto" w:fill="FFFFFF"/>
        <w:spacing w:before="100" w:beforeAutospacing="1" w:after="100" w:afterAutospacing="1"/>
        <w:rPr>
          <w:rFonts w:ascii="Times New Roman" w:eastAsia="Times New Roman" w:hAnsi="Times New Roman"/>
          <w:b/>
          <w:sz w:val="24"/>
          <w:szCs w:val="24"/>
          <w:lang w:eastAsia="en-AU"/>
        </w:rPr>
      </w:pPr>
      <w:r w:rsidRPr="00C43967">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7</w:t>
      </w:r>
      <w:r w:rsidRPr="00C43967">
        <w:rPr>
          <w:rFonts w:ascii="Times New Roman" w:eastAsia="Times New Roman" w:hAnsi="Times New Roman"/>
          <w:b/>
          <w:sz w:val="24"/>
          <w:szCs w:val="24"/>
          <w:lang w:eastAsia="en-AU"/>
        </w:rPr>
        <w:tab/>
      </w:r>
      <w:r w:rsidRPr="00C43967">
        <w:rPr>
          <w:rFonts w:ascii="Times New Roman" w:hAnsi="Times New Roman"/>
          <w:b/>
          <w:sz w:val="24"/>
          <w:szCs w:val="24"/>
        </w:rPr>
        <w:t>Section 18 (table item 10, column 2, subparagraph (d)(i))</w:t>
      </w:r>
    </w:p>
    <w:p w14:paraId="078B44B8" w14:textId="77777777" w:rsidR="00B80D61" w:rsidRPr="00C4396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43967">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7</w:t>
      </w:r>
      <w:r w:rsidRPr="00C43967">
        <w:rPr>
          <w:rFonts w:ascii="Times New Roman" w:eastAsia="Times New Roman" w:hAnsi="Times New Roman"/>
          <w:sz w:val="24"/>
          <w:szCs w:val="24"/>
          <w:lang w:eastAsia="en-AU"/>
        </w:rPr>
        <w:t xml:space="preserve"> </w:t>
      </w:r>
      <w:r w:rsidRPr="007667AF">
        <w:rPr>
          <w:rFonts w:ascii="Times New Roman" w:eastAsia="Times New Roman" w:hAnsi="Times New Roman"/>
          <w:sz w:val="24"/>
          <w:szCs w:val="24"/>
          <w:lang w:eastAsia="en-AU"/>
        </w:rPr>
        <w:t>repeals and replaces subparagraph (d)(i)</w:t>
      </w:r>
      <w:r>
        <w:rPr>
          <w:rFonts w:ascii="Times New Roman" w:eastAsia="Times New Roman" w:hAnsi="Times New Roman"/>
          <w:sz w:val="24"/>
          <w:szCs w:val="24"/>
          <w:lang w:eastAsia="en-AU"/>
        </w:rPr>
        <w:t xml:space="preserve"> in column 2 of table item 10</w:t>
      </w:r>
      <w:r w:rsidRPr="007667AF">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mixtures for human consumption.</w:t>
      </w:r>
    </w:p>
    <w:p w14:paraId="04D80DCE" w14:textId="77777777" w:rsidR="00B80D61" w:rsidRPr="00C43967" w:rsidRDefault="00B80D61" w:rsidP="00B80D61">
      <w:pPr>
        <w:shd w:val="clear" w:color="auto" w:fill="FFFFFF"/>
        <w:spacing w:before="100" w:beforeAutospacing="1" w:after="100" w:afterAutospacing="1"/>
        <w:rPr>
          <w:rFonts w:ascii="Times New Roman" w:hAnsi="Times New Roman"/>
          <w:sz w:val="24"/>
          <w:szCs w:val="24"/>
        </w:rPr>
      </w:pPr>
      <w:r w:rsidRPr="00C43967">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8</w:t>
      </w:r>
      <w:r w:rsidRPr="00C43967">
        <w:rPr>
          <w:rFonts w:ascii="Times New Roman" w:eastAsia="Times New Roman" w:hAnsi="Times New Roman"/>
          <w:b/>
          <w:sz w:val="24"/>
          <w:szCs w:val="24"/>
          <w:lang w:eastAsia="en-AU"/>
        </w:rPr>
        <w:tab/>
      </w:r>
      <w:r w:rsidRPr="00C43967">
        <w:rPr>
          <w:rFonts w:ascii="Times New Roman" w:hAnsi="Times New Roman"/>
          <w:b/>
          <w:sz w:val="24"/>
          <w:szCs w:val="24"/>
        </w:rPr>
        <w:t>Section 18 (cell at table item 12, column 2)</w:t>
      </w:r>
    </w:p>
    <w:p w14:paraId="6F964BD5" w14:textId="77777777" w:rsidR="00B80D61" w:rsidRPr="007667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43967">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8</w:t>
      </w:r>
      <w:r w:rsidRPr="00C43967">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 xml:space="preserve">repeals and replaces the alternative conditions for artificial plants on natural stems in </w:t>
      </w:r>
      <w:r>
        <w:rPr>
          <w:rFonts w:ascii="Times New Roman" w:eastAsia="Times New Roman" w:hAnsi="Times New Roman"/>
          <w:sz w:val="24"/>
          <w:szCs w:val="24"/>
          <w:lang w:eastAsia="en-AU"/>
        </w:rPr>
        <w:t>column 2 of table item 12</w:t>
      </w:r>
      <w:r w:rsidRPr="0082350F">
        <w:rPr>
          <w:rFonts w:ascii="Times New Roman" w:eastAsia="Times New Roman" w:hAnsi="Times New Roman"/>
          <w:sz w:val="24"/>
          <w:szCs w:val="24"/>
          <w:lang w:eastAsia="en-AU"/>
        </w:rPr>
        <w:t>, to provide that goods which are for personal use</w:t>
      </w:r>
      <w:r>
        <w:rPr>
          <w:rFonts w:ascii="Times New Roman" w:eastAsia="Times New Roman" w:hAnsi="Times New Roman"/>
          <w:sz w:val="24"/>
          <w:szCs w:val="24"/>
          <w:lang w:eastAsia="en-AU"/>
        </w:rPr>
        <w:t xml:space="preserve"> and are brought in as baggage or mail</w:t>
      </w:r>
      <w:r w:rsidRPr="0082350F">
        <w:rPr>
          <w:rFonts w:ascii="Times New Roman" w:eastAsia="Times New Roman" w:hAnsi="Times New Roman"/>
          <w:sz w:val="24"/>
          <w:szCs w:val="24"/>
          <w:lang w:eastAsia="en-AU"/>
        </w:rPr>
        <w:t xml:space="preserve"> are required to be accompanied by evidence stating the botanical name of the stem components</w:t>
      </w:r>
      <w:r>
        <w:rPr>
          <w:rFonts w:ascii="Times New Roman" w:eastAsia="Times New Roman" w:hAnsi="Times New Roman"/>
          <w:sz w:val="24"/>
          <w:szCs w:val="24"/>
          <w:lang w:eastAsia="en-AU"/>
        </w:rPr>
        <w:t xml:space="preserve"> of</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w:t>
      </w:r>
      <w:r w:rsidRPr="0082350F">
        <w:rPr>
          <w:rFonts w:ascii="Times New Roman" w:eastAsia="Times New Roman" w:hAnsi="Times New Roman"/>
          <w:sz w:val="24"/>
          <w:szCs w:val="24"/>
          <w:lang w:eastAsia="en-AU"/>
        </w:rPr>
        <w:t xml:space="preserve"> This amendment enables more effective management of biosecurity risks associated with natural stems.</w:t>
      </w:r>
    </w:p>
    <w:p w14:paraId="73E82CD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16</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(cell at table item 15, column 2)</w:t>
      </w:r>
    </w:p>
    <w:p w14:paraId="2D0CA3F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16</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repeals and replaces</w:t>
      </w:r>
      <w:r>
        <w:rPr>
          <w:rFonts w:ascii="Times New Roman" w:eastAsia="Times New Roman" w:hAnsi="Times New Roman"/>
          <w:sz w:val="24"/>
          <w:szCs w:val="24"/>
          <w:lang w:eastAsia="en-AU"/>
        </w:rPr>
        <w:t xml:space="preserve"> column 2 of table item 15, to amend the</w:t>
      </w:r>
      <w:r w:rsidRPr="0082350F">
        <w:rPr>
          <w:rFonts w:ascii="Times New Roman" w:eastAsia="Times New Roman" w:hAnsi="Times New Roman"/>
          <w:sz w:val="24"/>
          <w:szCs w:val="24"/>
          <w:lang w:eastAsia="en-AU"/>
        </w:rPr>
        <w:t xml:space="preserve"> alternative conditions for unprocessed cotton items</w:t>
      </w:r>
      <w:r>
        <w:rPr>
          <w:rFonts w:ascii="Times New Roman" w:eastAsia="Times New Roman" w:hAnsi="Times New Roman"/>
          <w:sz w:val="24"/>
          <w:szCs w:val="24"/>
          <w:lang w:eastAsia="en-AU"/>
        </w:rPr>
        <w:t>, to add conditions for goods</w:t>
      </w:r>
      <w:r w:rsidRPr="0082350F">
        <w:rPr>
          <w:rFonts w:ascii="Times New Roman" w:eastAsia="Times New Roman" w:hAnsi="Times New Roman"/>
          <w:sz w:val="24"/>
          <w:szCs w:val="24"/>
          <w:lang w:eastAsia="en-AU"/>
        </w:rPr>
        <w:t xml:space="preserve"> which are for non-personal use. </w:t>
      </w:r>
      <w:r>
        <w:rPr>
          <w:rFonts w:ascii="Times New Roman" w:eastAsia="Times New Roman" w:hAnsi="Times New Roman"/>
          <w:sz w:val="24"/>
          <w:szCs w:val="24"/>
          <w:lang w:eastAsia="en-AU"/>
        </w:rPr>
        <w:t>This amendment inserts new conditions, requiring that</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 xml:space="preserve"> which</w:t>
      </w:r>
      <w:r w:rsidRPr="0082350F">
        <w:rPr>
          <w:rFonts w:ascii="Times New Roman" w:eastAsia="Times New Roman" w:hAnsi="Times New Roman"/>
          <w:sz w:val="24"/>
          <w:szCs w:val="24"/>
          <w:lang w:eastAsia="en-AU"/>
        </w:rPr>
        <w:t xml:space="preserve"> are accompanied by evidence which states the botanical name of the goods and shows they are of plant origin. This additional condition enables more effective management of biosecurity risks which may be associated with unprocessed cotton items.</w:t>
      </w:r>
    </w:p>
    <w:p w14:paraId="58FC458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70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(at the end of the table)</w:t>
      </w:r>
    </w:p>
    <w:p w14:paraId="6104285A"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170 adds new alternative conditions for importing various plant materials and plant products into the table in section 18. These goods have a minimal biosecurity risk that can be effectively managed through the new alternative conditions.</w:t>
      </w:r>
    </w:p>
    <w:p w14:paraId="778CFC81" w14:textId="58FE248A"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170 inserts a new table item to provide alternative conditions for grape vine articles. The alternative conditions state that the grape vine articles can be brought or imported into Australian territory if they are for personal use and</w:t>
      </w:r>
      <w:r w:rsidR="004F1497">
        <w:rPr>
          <w:rFonts w:ascii="Times New Roman" w:hAnsi="Times New Roman"/>
          <w:sz w:val="24"/>
          <w:szCs w:val="24"/>
          <w:lang w:eastAsia="en-AU"/>
        </w:rPr>
        <w:t xml:space="preserve"> are</w:t>
      </w:r>
      <w:r>
        <w:rPr>
          <w:rFonts w:ascii="Times New Roman" w:hAnsi="Times New Roman"/>
          <w:sz w:val="24"/>
          <w:szCs w:val="24"/>
          <w:lang w:eastAsia="en-AU"/>
        </w:rPr>
        <w:t xml:space="preserve"> brought into the country via baggage or mail, or if they are accompanied by evidence that states the botanical name of the goods, and that the goods are made only of plants. This applies to grape vine articles on their own, or if they form part of another good. If the grape vine article forms part of another good, all parts of the good must be of plant origin and the botanical name, including genus and species for each part of the goods must be provided.</w:t>
      </w:r>
    </w:p>
    <w:p w14:paraId="76BFCBB5" w14:textId="77777777" w:rsidR="00B80D61" w:rsidRPr="00D63E6B" w:rsidRDefault="00B80D61" w:rsidP="00B80D61">
      <w:pPr>
        <w:shd w:val="clear" w:color="auto" w:fill="FFFFFF"/>
        <w:spacing w:before="100" w:beforeAutospacing="1" w:after="100" w:afterAutospacing="1"/>
        <w:rPr>
          <w:rFonts w:ascii="Times New Roman" w:hAnsi="Times New Roman"/>
          <w:i/>
          <w:iCs/>
          <w:sz w:val="24"/>
          <w:szCs w:val="24"/>
          <w:lang w:eastAsia="en-AU"/>
        </w:rPr>
      </w:pPr>
      <w:r>
        <w:rPr>
          <w:rFonts w:ascii="Times New Roman" w:hAnsi="Times New Roman"/>
          <w:sz w:val="24"/>
          <w:szCs w:val="24"/>
          <w:lang w:eastAsia="en-AU"/>
        </w:rPr>
        <w:t>Item 170</w:t>
      </w:r>
      <w:r w:rsidRPr="00D63E6B">
        <w:rPr>
          <w:rFonts w:ascii="Times New Roman" w:hAnsi="Times New Roman"/>
          <w:sz w:val="24"/>
          <w:szCs w:val="24"/>
          <w:lang w:eastAsia="en-AU"/>
        </w:rPr>
        <w:t xml:space="preserve"> also inserts a new table item to provide alternative conditions for plants that are intended to be used as thatching grasses. These grasses include </w:t>
      </w:r>
      <w:r w:rsidRPr="00D63E6B">
        <w:rPr>
          <w:rFonts w:ascii="Times New Roman" w:hAnsi="Times New Roman"/>
          <w:i/>
          <w:iCs/>
          <w:sz w:val="24"/>
          <w:szCs w:val="24"/>
        </w:rPr>
        <w:t>Hyparrhenia</w:t>
      </w:r>
      <w:r w:rsidRPr="00D63E6B">
        <w:rPr>
          <w:rFonts w:ascii="Times New Roman" w:hAnsi="Times New Roman"/>
          <w:sz w:val="24"/>
          <w:szCs w:val="24"/>
        </w:rPr>
        <w:t xml:space="preserve"> spp. (excluding</w:t>
      </w:r>
      <w:r w:rsidRPr="00D63E6B">
        <w:rPr>
          <w:rFonts w:ascii="Times New Roman" w:hAnsi="Times New Roman"/>
          <w:i/>
          <w:iCs/>
          <w:sz w:val="24"/>
          <w:szCs w:val="24"/>
        </w:rPr>
        <w:t xml:space="preserve"> H. gazensis</w:t>
      </w:r>
      <w:r w:rsidRPr="00D63E6B">
        <w:rPr>
          <w:rFonts w:ascii="Times New Roman" w:hAnsi="Times New Roman"/>
          <w:sz w:val="24"/>
          <w:szCs w:val="24"/>
        </w:rPr>
        <w:t xml:space="preserve">); </w:t>
      </w:r>
      <w:r w:rsidRPr="00D63E6B">
        <w:rPr>
          <w:rFonts w:ascii="Times New Roman" w:hAnsi="Times New Roman"/>
          <w:i/>
          <w:iCs/>
          <w:sz w:val="24"/>
          <w:szCs w:val="24"/>
        </w:rPr>
        <w:t>Imperata cylindrica</w:t>
      </w:r>
      <w:r w:rsidRPr="00D63E6B">
        <w:rPr>
          <w:rFonts w:ascii="Times New Roman" w:hAnsi="Times New Roman"/>
          <w:sz w:val="24"/>
          <w:szCs w:val="24"/>
        </w:rPr>
        <w:t xml:space="preserve">; </w:t>
      </w:r>
      <w:r w:rsidRPr="00D63E6B">
        <w:rPr>
          <w:rFonts w:ascii="Times New Roman" w:hAnsi="Times New Roman"/>
          <w:i/>
          <w:iCs/>
          <w:sz w:val="24"/>
          <w:szCs w:val="24"/>
        </w:rPr>
        <w:t>Miscanthus sinensis</w:t>
      </w:r>
      <w:r w:rsidRPr="00D63E6B">
        <w:rPr>
          <w:rFonts w:ascii="Times New Roman" w:hAnsi="Times New Roman"/>
          <w:sz w:val="24"/>
          <w:szCs w:val="24"/>
        </w:rPr>
        <w:t xml:space="preserve">; </w:t>
      </w:r>
      <w:r w:rsidRPr="00D63E6B">
        <w:rPr>
          <w:rFonts w:ascii="Times New Roman" w:hAnsi="Times New Roman"/>
          <w:i/>
          <w:iCs/>
          <w:sz w:val="24"/>
          <w:szCs w:val="24"/>
        </w:rPr>
        <w:t>Pennisetum purpureum</w:t>
      </w:r>
      <w:r w:rsidRPr="00D63E6B">
        <w:rPr>
          <w:rFonts w:ascii="Times New Roman" w:hAnsi="Times New Roman"/>
          <w:sz w:val="24"/>
          <w:szCs w:val="24"/>
        </w:rPr>
        <w:t xml:space="preserve">; </w:t>
      </w:r>
      <w:r w:rsidRPr="00D63E6B">
        <w:rPr>
          <w:rFonts w:ascii="Times New Roman" w:hAnsi="Times New Roman"/>
          <w:i/>
          <w:iCs/>
          <w:sz w:val="24"/>
          <w:szCs w:val="24"/>
        </w:rPr>
        <w:t>Thamnocalamus</w:t>
      </w:r>
      <w:r w:rsidRPr="00D63E6B">
        <w:rPr>
          <w:rFonts w:ascii="Times New Roman" w:hAnsi="Times New Roman"/>
          <w:sz w:val="24"/>
          <w:szCs w:val="24"/>
        </w:rPr>
        <w:t xml:space="preserve"> spp.; and </w:t>
      </w:r>
      <w:r w:rsidRPr="00D63E6B">
        <w:rPr>
          <w:rFonts w:ascii="Times New Roman" w:hAnsi="Times New Roman"/>
          <w:i/>
          <w:iCs/>
          <w:sz w:val="24"/>
          <w:szCs w:val="24"/>
        </w:rPr>
        <w:t>Thamnochortus</w:t>
      </w:r>
      <w:r w:rsidRPr="00D63E6B">
        <w:rPr>
          <w:rFonts w:ascii="Times New Roman" w:hAnsi="Times New Roman"/>
          <w:sz w:val="24"/>
          <w:szCs w:val="24"/>
        </w:rPr>
        <w:t xml:space="preserve"> spp</w:t>
      </w:r>
      <w:r>
        <w:rPr>
          <w:rFonts w:ascii="Times New Roman" w:hAnsi="Times New Roman"/>
          <w:sz w:val="24"/>
          <w:szCs w:val="24"/>
        </w:rPr>
        <w:t>. These grasses can be brought or imported</w:t>
      </w:r>
      <w:r w:rsidRPr="00D63E6B">
        <w:rPr>
          <w:rFonts w:ascii="Times New Roman" w:hAnsi="Times New Roman"/>
          <w:sz w:val="24"/>
          <w:szCs w:val="24"/>
        </w:rPr>
        <w:t xml:space="preserve"> under the alternative condition if </w:t>
      </w:r>
      <w:r w:rsidRPr="00D63E6B">
        <w:rPr>
          <w:rFonts w:ascii="Times New Roman" w:hAnsi="Times New Roman"/>
          <w:sz w:val="24"/>
          <w:szCs w:val="24"/>
          <w:lang w:eastAsia="en-AU"/>
        </w:rPr>
        <w:t>they are accompanied by evidence that states the botanical name of the goods including the genus and species.</w:t>
      </w:r>
    </w:p>
    <w:p w14:paraId="36F6DFDB"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170 also inserts a new table item to provide alternative conditions for banana fibre articles. The alternative conditions state that the banana fibre articles can be imported into Australian territory if they are for personal use and brought in via baggage or mail, if they are accompanied by evidence that states the botanical name of the goods, and if there is evidence that the goods are made only of plants. This applies to banana fibre articles on their own, or if they form part of another good. If the banana fibre article forms part of another good, all parts of the good must be of plant origin and the botanical name, including genus and species for each part of the goods must be provided.</w:t>
      </w:r>
    </w:p>
    <w:p w14:paraId="37F6AD3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170 also inserts a new table item to provide alternative conditions for articles that are stuffed with herbs or seeds. The alternative conditions state that articles that are stuffed with herbs or seeds can be imported into Australia if they are accompanied by evidence that states the botanical name of the goods, and if there is evidence that the goods are made only of plants. All parts of the article stuffed with herbs or seeds must be of plant origin and the botanical name, including genus and species for each part of the goods must be provided.</w:t>
      </w:r>
    </w:p>
    <w:p w14:paraId="0D5F52C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71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(heading)</w:t>
      </w:r>
    </w:p>
    <w:p w14:paraId="1CF82AB6" w14:textId="77777777" w:rsidR="00B80D61" w:rsidRPr="00DC4D3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71</w:t>
      </w:r>
      <w:r w:rsidRPr="00B7010F">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repeals the heading for section 2</w:t>
      </w:r>
      <w:r>
        <w:rPr>
          <w:rFonts w:ascii="Times New Roman" w:eastAsia="Times New Roman" w:hAnsi="Times New Roman"/>
          <w:sz w:val="24"/>
          <w:szCs w:val="24"/>
          <w:lang w:eastAsia="en-AU"/>
        </w:rPr>
        <w:t>3</w:t>
      </w:r>
      <w:r w:rsidRPr="00494555">
        <w:rPr>
          <w:rFonts w:ascii="Times New Roman" w:eastAsia="Times New Roman" w:hAnsi="Times New Roman"/>
          <w:sz w:val="24"/>
          <w:szCs w:val="24"/>
          <w:lang w:eastAsia="en-AU"/>
        </w:rPr>
        <w:t xml:space="preserve"> and replaces it with a new heading - “Alternative conditions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fertilisers, soil conditions and growing media of plant origin”. </w:t>
      </w:r>
      <w:r w:rsidRPr="00DC4D30">
        <w:rPr>
          <w:rFonts w:ascii="Times New Roman" w:eastAsia="Times New Roman" w:hAnsi="Times New Roman"/>
          <w:sz w:val="24"/>
          <w:szCs w:val="24"/>
          <w:lang w:eastAsia="en-AU"/>
        </w:rPr>
        <w:t>This is a consequence of the amendment made by item 1</w:t>
      </w:r>
      <w:r>
        <w:rPr>
          <w:rFonts w:ascii="Times New Roman" w:eastAsia="Times New Roman" w:hAnsi="Times New Roman"/>
          <w:sz w:val="24"/>
          <w:szCs w:val="24"/>
          <w:lang w:eastAsia="en-AU"/>
        </w:rPr>
        <w:t>72</w:t>
      </w:r>
      <w:r w:rsidRPr="00DC4D30">
        <w:rPr>
          <w:rFonts w:ascii="Times New Roman" w:eastAsia="Times New Roman" w:hAnsi="Times New Roman"/>
          <w:sz w:val="24"/>
          <w:szCs w:val="24"/>
          <w:lang w:eastAsia="en-AU"/>
        </w:rPr>
        <w:t>.</w:t>
      </w:r>
    </w:p>
    <w:p w14:paraId="778B5058" w14:textId="77777777" w:rsidR="00B80D61" w:rsidRPr="00DC4D3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C4D30">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72</w:t>
      </w:r>
      <w:r w:rsidRPr="00DC4D30">
        <w:rPr>
          <w:rFonts w:ascii="Times New Roman" w:eastAsia="Times New Roman" w:hAnsi="Times New Roman"/>
          <w:b/>
          <w:sz w:val="24"/>
          <w:szCs w:val="24"/>
          <w:lang w:eastAsia="en-AU"/>
        </w:rPr>
        <w:tab/>
      </w:r>
      <w:r w:rsidRPr="00DC4D30">
        <w:rPr>
          <w:rFonts w:ascii="Times New Roman" w:hAnsi="Times New Roman"/>
          <w:b/>
          <w:sz w:val="24"/>
          <w:szCs w:val="24"/>
        </w:rPr>
        <w:t>Section 23</w:t>
      </w:r>
    </w:p>
    <w:p w14:paraId="36964411" w14:textId="77777777" w:rsidR="00B80D61" w:rsidRPr="00DC4D3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C4D30">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 xml:space="preserve">72 </w:t>
      </w:r>
      <w:r w:rsidRPr="00DC4D30">
        <w:rPr>
          <w:rFonts w:ascii="Times New Roman" w:eastAsia="Times New Roman" w:hAnsi="Times New Roman"/>
          <w:sz w:val="24"/>
          <w:szCs w:val="24"/>
          <w:lang w:eastAsia="en-AU"/>
        </w:rPr>
        <w:t>omits “potting mixes” and replaces it with “growing media” in section 2</w:t>
      </w:r>
      <w:r>
        <w:rPr>
          <w:rFonts w:ascii="Times New Roman" w:eastAsia="Times New Roman" w:hAnsi="Times New Roman"/>
          <w:sz w:val="24"/>
          <w:szCs w:val="24"/>
          <w:lang w:eastAsia="en-AU"/>
        </w:rPr>
        <w:t>3</w:t>
      </w:r>
      <w:r w:rsidRPr="00DC4D30">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This is a technical amendment to clarify that the conditions </w:t>
      </w:r>
      <w:r>
        <w:rPr>
          <w:rFonts w:ascii="Times New Roman" w:eastAsia="Times New Roman" w:hAnsi="Times New Roman"/>
          <w:sz w:val="24"/>
          <w:szCs w:val="24"/>
          <w:lang w:eastAsia="en-AU"/>
        </w:rPr>
        <w:t xml:space="preserve">in </w:t>
      </w:r>
      <w:r w:rsidRPr="00494555">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23</w:t>
      </w:r>
      <w:r w:rsidRPr="00494555">
        <w:rPr>
          <w:rFonts w:ascii="Times New Roman" w:eastAsia="Times New Roman" w:hAnsi="Times New Roman"/>
          <w:sz w:val="24"/>
          <w:szCs w:val="24"/>
          <w:lang w:eastAsia="en-AU"/>
        </w:rPr>
        <w:t xml:space="preserve"> apply to all types of growing media, </w:t>
      </w:r>
      <w:r w:rsidRPr="00DC4D30">
        <w:rPr>
          <w:rFonts w:ascii="Times New Roman" w:eastAsia="Times New Roman" w:hAnsi="Times New Roman"/>
          <w:sz w:val="24"/>
          <w:szCs w:val="24"/>
          <w:lang w:eastAsia="en-AU"/>
        </w:rPr>
        <w:t>not only to potting mixes.</w:t>
      </w:r>
    </w:p>
    <w:p w14:paraId="3DBE2302" w14:textId="77777777" w:rsidR="00B80D61" w:rsidRPr="00DC4D3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C4D30">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3</w:t>
      </w:r>
      <w:r w:rsidRPr="00DC4D30">
        <w:rPr>
          <w:rFonts w:ascii="Times New Roman" w:eastAsia="Times New Roman" w:hAnsi="Times New Roman"/>
          <w:b/>
          <w:sz w:val="24"/>
          <w:szCs w:val="24"/>
          <w:lang w:eastAsia="en-AU"/>
        </w:rPr>
        <w:tab/>
      </w:r>
      <w:r w:rsidRPr="00DC4D30">
        <w:rPr>
          <w:rFonts w:ascii="Times New Roman" w:hAnsi="Times New Roman"/>
          <w:b/>
          <w:sz w:val="24"/>
          <w:szCs w:val="24"/>
        </w:rPr>
        <w:t>Section 23 (table heading)</w:t>
      </w:r>
    </w:p>
    <w:p w14:paraId="4251CD9B"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C4D30">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3</w:t>
      </w:r>
      <w:r w:rsidRPr="00DC4D3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the table heading. This has the effect of substituting “</w:t>
      </w:r>
      <w:r w:rsidRPr="00494555">
        <w:rPr>
          <w:rFonts w:ascii="Times New Roman" w:eastAsia="Times New Roman" w:hAnsi="Times New Roman"/>
          <w:sz w:val="24"/>
          <w:szCs w:val="24"/>
          <w:lang w:eastAsia="en-AU"/>
        </w:rPr>
        <w:t>potting mixes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for </w:t>
      </w:r>
      <w:r>
        <w:rPr>
          <w:rFonts w:ascii="Times New Roman" w:eastAsia="Times New Roman" w:hAnsi="Times New Roman"/>
          <w:sz w:val="24"/>
          <w:szCs w:val="24"/>
          <w:lang w:eastAsia="en-AU"/>
        </w:rPr>
        <w:t>“growing media” in the table heading</w:t>
      </w:r>
      <w:r w:rsidRPr="00494555">
        <w:rPr>
          <w:rFonts w:ascii="Times New Roman" w:eastAsia="Times New Roman" w:hAnsi="Times New Roman"/>
          <w:sz w:val="24"/>
          <w:szCs w:val="24"/>
          <w:lang w:eastAsia="en-AU"/>
        </w:rPr>
        <w:t xml:space="preserve">. This is a consequence of the amendment made by item </w:t>
      </w:r>
      <w:r>
        <w:rPr>
          <w:rFonts w:ascii="Times New Roman" w:eastAsia="Times New Roman" w:hAnsi="Times New Roman"/>
          <w:sz w:val="24"/>
          <w:szCs w:val="24"/>
          <w:lang w:eastAsia="en-AU"/>
        </w:rPr>
        <w:t>172</w:t>
      </w:r>
      <w:r w:rsidRPr="00494555">
        <w:rPr>
          <w:rFonts w:ascii="Times New Roman" w:eastAsia="Times New Roman" w:hAnsi="Times New Roman"/>
          <w:sz w:val="24"/>
          <w:szCs w:val="24"/>
          <w:lang w:eastAsia="en-AU"/>
        </w:rPr>
        <w:t>.</w:t>
      </w:r>
    </w:p>
    <w:p w14:paraId="574990E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(table item 1, column 1)</w:t>
      </w:r>
    </w:p>
    <w:p w14:paraId="3C48760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“from an FMD-free country” from column 1 of table item 1 and substitutes “that was grown, processed and packaged in, and brought or imported from an FMD-free country”. This amendment provides for the possibility that steps in the production of peat may occur across multiple countries, and clarifies that all countries which the goods are grown, processed or transported through must be an FMD-free country.</w:t>
      </w:r>
    </w:p>
    <w:p w14:paraId="42E41C3E"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(cell at table item 2, column 1)</w:t>
      </w:r>
    </w:p>
    <w:p w14:paraId="441C577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and replaces column 1 of table item 2. Table item 2 provides alternative conditions for peat which is grown, processed, or packaged in a country which is not an FMD-free country. </w:t>
      </w:r>
    </w:p>
    <w:p w14:paraId="0E54E52D"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69E89A8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Pr>
          <w:rFonts w:ascii="Times New Roman" w:hAnsi="Times New Roman"/>
          <w:b/>
          <w:sz w:val="24"/>
          <w:szCs w:val="24"/>
        </w:rPr>
        <w:t>Section 23</w:t>
      </w:r>
      <w:r w:rsidRPr="00B7010F">
        <w:rPr>
          <w:rFonts w:ascii="Times New Roman" w:hAnsi="Times New Roman"/>
          <w:b/>
          <w:sz w:val="24"/>
          <w:szCs w:val="24"/>
        </w:rPr>
        <w:t xml:space="preserve"> (cell at table item 3, column 1)</w:t>
      </w:r>
    </w:p>
    <w:p w14:paraId="1B7C38AF"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repeals and replaces column 1 of table item 3. Table item 3 provides alternative conditions for peat (in a quantity of 10 kilograms or more) which is grown, processed, or packaged in a country which is not an FMD-free country. </w:t>
      </w:r>
    </w:p>
    <w:p w14:paraId="079741AF"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amendment omits “produced in a country that is not an FMD-free country” and substitutes “was not grown, processed or packaged in an FMD-free country”. This amendment provides for the possibility that steps in the production of peat may occur across multiple countries, and clarifies that this alternative condition applies if one or more of those countries is not an FMD-free country.</w:t>
      </w:r>
    </w:p>
    <w:p w14:paraId="50BF7B3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24 (table item 1, column 1, paragraph (d))</w:t>
      </w:r>
    </w:p>
    <w:p w14:paraId="5CE6C00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EF2347">
        <w:rPr>
          <w:rFonts w:ascii="Times New Roman" w:eastAsia="Times New Roman" w:hAnsi="Times New Roman"/>
          <w:sz w:val="24"/>
          <w:szCs w:val="24"/>
          <w:lang w:eastAsia="en-AU"/>
        </w:rPr>
        <w:t>adds fungi to the list of produce for human consumption covered by</w:t>
      </w:r>
      <w:r>
        <w:rPr>
          <w:rFonts w:ascii="Times New Roman" w:eastAsia="Times New Roman" w:hAnsi="Times New Roman"/>
          <w:sz w:val="24"/>
          <w:szCs w:val="24"/>
          <w:lang w:eastAsia="en-AU"/>
        </w:rPr>
        <w:t xml:space="preserve"> column 1 of table</w:t>
      </w:r>
      <w:r w:rsidRPr="00EF2347">
        <w:rPr>
          <w:rFonts w:ascii="Times New Roman" w:eastAsia="Times New Roman" w:hAnsi="Times New Roman"/>
          <w:sz w:val="24"/>
          <w:szCs w:val="24"/>
          <w:lang w:eastAsia="en-AU"/>
        </w:rPr>
        <w:t xml:space="preserve"> item 1 in the table </w:t>
      </w:r>
      <w:r>
        <w:rPr>
          <w:rFonts w:ascii="Times New Roman" w:eastAsia="Times New Roman" w:hAnsi="Times New Roman"/>
          <w:sz w:val="24"/>
          <w:szCs w:val="24"/>
          <w:lang w:eastAsia="en-AU"/>
        </w:rPr>
        <w:t xml:space="preserve">in </w:t>
      </w:r>
      <w:r w:rsidRPr="00EF2347">
        <w:rPr>
          <w:rFonts w:ascii="Times New Roman" w:eastAsia="Times New Roman" w:hAnsi="Times New Roman"/>
          <w:sz w:val="24"/>
          <w:szCs w:val="24"/>
          <w:lang w:eastAsia="en-AU"/>
        </w:rPr>
        <w:t>section 2</w:t>
      </w:r>
      <w:r>
        <w:rPr>
          <w:rFonts w:ascii="Times New Roman" w:eastAsia="Times New Roman" w:hAnsi="Times New Roman"/>
          <w:sz w:val="24"/>
          <w:szCs w:val="24"/>
          <w:lang w:eastAsia="en-AU"/>
        </w:rPr>
        <w:t>4</w:t>
      </w:r>
      <w:r w:rsidRPr="00EF2347">
        <w:rPr>
          <w:rFonts w:ascii="Times New Roman" w:eastAsia="Times New Roman" w:hAnsi="Times New Roman"/>
          <w:sz w:val="24"/>
          <w:szCs w:val="24"/>
          <w:lang w:eastAsia="en-AU"/>
        </w:rPr>
        <w:t>. Treated or processed fungi have the same associated level of biosecurity risk as fruit, vegetables, leaves and herbs, and accordingly it is appropriate that these goods be subject to the same alternative conditions to reflect the level of biosecurity risk, and to reduce regulatory burden for importers.</w:t>
      </w:r>
    </w:p>
    <w:p w14:paraId="1B60A3BB" w14:textId="77777777" w:rsidR="00B80D61" w:rsidRPr="00B7010F" w:rsidRDefault="00B80D61" w:rsidP="00B80D61">
      <w:pPr>
        <w:pStyle w:val="ItemHead"/>
        <w:rPr>
          <w:rFonts w:ascii="Times New Roman" w:hAnsi="Times New Roman"/>
          <w:szCs w:val="24"/>
        </w:rPr>
      </w:pPr>
      <w:r w:rsidRPr="00B7010F">
        <w:rPr>
          <w:rFonts w:ascii="Times New Roman" w:hAnsi="Times New Roman"/>
          <w:szCs w:val="24"/>
        </w:rPr>
        <w:t>Item 17</w:t>
      </w:r>
      <w:r>
        <w:rPr>
          <w:rFonts w:ascii="Times New Roman" w:hAnsi="Times New Roman"/>
          <w:szCs w:val="24"/>
        </w:rPr>
        <w:t>8</w:t>
      </w:r>
      <w:r w:rsidRPr="00B7010F">
        <w:rPr>
          <w:rFonts w:ascii="Times New Roman" w:hAnsi="Times New Roman"/>
          <w:szCs w:val="24"/>
        </w:rPr>
        <w:tab/>
        <w:t>Section 24 (after table item 4)</w:t>
      </w:r>
    </w:p>
    <w:p w14:paraId="65760DB4"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sidRPr="00693C82">
        <w:rPr>
          <w:rFonts w:ascii="Times New Roman" w:eastAsia="Times New Roman" w:hAnsi="Times New Roman"/>
          <w:sz w:val="24"/>
          <w:szCs w:val="24"/>
          <w:lang w:eastAsia="en-AU"/>
        </w:rPr>
        <w:t xml:space="preserve">inserts a new item to the table </w:t>
      </w:r>
      <w:r>
        <w:rPr>
          <w:rFonts w:ascii="Times New Roman" w:eastAsia="Times New Roman" w:hAnsi="Times New Roman"/>
          <w:sz w:val="24"/>
          <w:szCs w:val="24"/>
          <w:lang w:eastAsia="en-AU"/>
        </w:rPr>
        <w:t xml:space="preserve">in </w:t>
      </w:r>
      <w:r w:rsidRPr="00693C82">
        <w:rPr>
          <w:rFonts w:ascii="Times New Roman" w:eastAsia="Times New Roman" w:hAnsi="Times New Roman"/>
          <w:sz w:val="24"/>
          <w:szCs w:val="24"/>
          <w:lang w:eastAsia="en-AU"/>
        </w:rPr>
        <w:t>section 2</w:t>
      </w:r>
      <w:r>
        <w:rPr>
          <w:rFonts w:ascii="Times New Roman" w:eastAsia="Times New Roman" w:hAnsi="Times New Roman"/>
          <w:sz w:val="24"/>
          <w:szCs w:val="24"/>
          <w:lang w:eastAsia="en-AU"/>
        </w:rPr>
        <w:t>4</w:t>
      </w:r>
      <w:r w:rsidRPr="00693C82">
        <w:rPr>
          <w:rFonts w:ascii="Times New Roman" w:eastAsia="Times New Roman" w:hAnsi="Times New Roman"/>
          <w:sz w:val="24"/>
          <w:szCs w:val="24"/>
          <w:lang w:eastAsia="en-AU"/>
        </w:rPr>
        <w:t>, to provide alternative conditions for species of mushrooms or fungi for medicinal purposes. The conditions for medicinal mushrooms or fungi require that either the goods are listed medicinal mushrooms, have been securely packed in clean and new packaging, have been dried and processed, and are accompanied by a declaration or commercial documentation stating the botanical name of the goods (including genus and species), and a description of the packaging used for the goods, or that the goods are treated using a method approved by the Director of Biosecurity, while subject to biosecurity control.</w:t>
      </w:r>
    </w:p>
    <w:p w14:paraId="7CF8AB3F"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sz w:val="24"/>
          <w:szCs w:val="24"/>
          <w:lang w:eastAsia="en-AU"/>
        </w:rPr>
        <w:t>This amendment is being made to reduce the regulatory burden on importers by removing the requirement for an import permit, as the biosecurity risks for medicinal mushrooms and fungi can be appropriately managed through alternative conditions.</w:t>
      </w:r>
    </w:p>
    <w:p w14:paraId="6ACE8F90"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17</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24 (at the end of the cell at table item 5, column 1)</w:t>
      </w:r>
    </w:p>
    <w:p w14:paraId="116674F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17</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listed medicinal mushrooms to the items to which table item 5 does not apply. This is a consequential amendment to the amendment in item 178.</w:t>
      </w:r>
    </w:p>
    <w:p w14:paraId="22A0C4C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80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26 (table items 5 and 6)</w:t>
      </w:r>
    </w:p>
    <w:p w14:paraId="0CA9B281" w14:textId="77777777" w:rsidR="00B80D61" w:rsidRPr="00FE7C2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80</w:t>
      </w:r>
      <w:r w:rsidRPr="007C7A0A">
        <w:rPr>
          <w:rFonts w:ascii="Times New Roman" w:eastAsia="Times New Roman" w:hAnsi="Times New Roman"/>
          <w:sz w:val="24"/>
          <w:szCs w:val="24"/>
          <w:lang w:eastAsia="en-AU"/>
        </w:rPr>
        <w:t xml:space="preserve"> </w:t>
      </w:r>
      <w:r w:rsidRPr="00FE7C29">
        <w:rPr>
          <w:rFonts w:ascii="Times New Roman" w:eastAsia="Times New Roman" w:hAnsi="Times New Roman"/>
          <w:sz w:val="24"/>
          <w:szCs w:val="24"/>
          <w:lang w:eastAsia="en-AU"/>
        </w:rPr>
        <w:t xml:space="preserve">repeals table items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6</w:t>
      </w:r>
      <w:r w:rsidRPr="00FE7C29">
        <w:rPr>
          <w:rFonts w:ascii="Times New Roman" w:eastAsia="Times New Roman" w:hAnsi="Times New Roman"/>
          <w:sz w:val="24"/>
          <w:szCs w:val="24"/>
          <w:lang w:eastAsia="en-AU"/>
        </w:rPr>
        <w:t xml:space="preserve"> from section </w:t>
      </w:r>
      <w:r>
        <w:rPr>
          <w:rFonts w:ascii="Times New Roman" w:eastAsia="Times New Roman" w:hAnsi="Times New Roman"/>
          <w:sz w:val="24"/>
          <w:szCs w:val="24"/>
          <w:lang w:eastAsia="en-AU"/>
        </w:rPr>
        <w:t>26</w:t>
      </w:r>
      <w:r w:rsidRPr="00FE7C29">
        <w:rPr>
          <w:rFonts w:ascii="Times New Roman" w:eastAsia="Times New Roman" w:hAnsi="Times New Roman"/>
          <w:sz w:val="24"/>
          <w:szCs w:val="24"/>
          <w:lang w:eastAsia="en-AU"/>
        </w:rPr>
        <w:t xml:space="preserve">, and substitutes a new item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which provides alternative conditions for all bark for human consumption. Current items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6</w:t>
      </w:r>
      <w:r w:rsidRPr="00FE7C29">
        <w:rPr>
          <w:rFonts w:ascii="Times New Roman" w:eastAsia="Times New Roman" w:hAnsi="Times New Roman"/>
          <w:sz w:val="24"/>
          <w:szCs w:val="24"/>
          <w:lang w:eastAsia="en-AU"/>
        </w:rPr>
        <w:t xml:space="preserve"> differentiated between slippery elm bark, and all other barks for human consumption. Since the biosecurity risks for all barks can managed under a standard set of conditions, new </w:t>
      </w:r>
      <w:r>
        <w:rPr>
          <w:rFonts w:ascii="Times New Roman" w:eastAsia="Times New Roman" w:hAnsi="Times New Roman"/>
          <w:sz w:val="24"/>
          <w:szCs w:val="24"/>
          <w:lang w:eastAsia="en-AU"/>
        </w:rPr>
        <w:t xml:space="preserve">table </w:t>
      </w:r>
      <w:r w:rsidRPr="00FE7C29">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5</w:t>
      </w:r>
      <w:r w:rsidRPr="00FE7C29">
        <w:rPr>
          <w:rFonts w:ascii="Times New Roman" w:eastAsia="Times New Roman" w:hAnsi="Times New Roman"/>
          <w:sz w:val="24"/>
          <w:szCs w:val="24"/>
          <w:lang w:eastAsia="en-AU"/>
        </w:rPr>
        <w:t xml:space="preserve"> simplifies and streamlines the conditions for bark for human consumption.</w:t>
      </w:r>
    </w:p>
    <w:p w14:paraId="6531B8C8"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81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26 (at the end of the table)</w:t>
      </w:r>
    </w:p>
    <w:p w14:paraId="3F8ABA28"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81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in the table in section 26, to provide</w:t>
      </w:r>
      <w:r w:rsidRPr="00A4576E">
        <w:rPr>
          <w:rFonts w:ascii="Times New Roman" w:eastAsia="Times New Roman" w:hAnsi="Times New Roman"/>
          <w:sz w:val="24"/>
          <w:szCs w:val="24"/>
          <w:lang w:eastAsia="en-AU"/>
        </w:rPr>
        <w:t xml:space="preserve"> alternative conditions for the import of oak barrels (</w:t>
      </w:r>
      <w:r>
        <w:rPr>
          <w:rFonts w:ascii="Times New Roman" w:eastAsia="Times New Roman" w:hAnsi="Times New Roman"/>
          <w:sz w:val="24"/>
          <w:szCs w:val="24"/>
          <w:lang w:eastAsia="en-AU"/>
        </w:rPr>
        <w:t>with or without chestnut hoops)</w:t>
      </w:r>
      <w:r w:rsidRPr="00A4576E">
        <w:rPr>
          <w:rFonts w:ascii="Times New Roman" w:eastAsia="Times New Roman" w:hAnsi="Times New Roman"/>
          <w:sz w:val="24"/>
          <w:szCs w:val="24"/>
          <w:lang w:eastAsia="en-AU"/>
        </w:rPr>
        <w:t xml:space="preserve">. This item is added to </w:t>
      </w:r>
      <w:r>
        <w:rPr>
          <w:rFonts w:ascii="Times New Roman" w:eastAsia="Times New Roman" w:hAnsi="Times New Roman"/>
          <w:sz w:val="24"/>
          <w:szCs w:val="24"/>
          <w:lang w:eastAsia="en-AU"/>
        </w:rPr>
        <w:t>remove ambiguity, as it was previously unclear whether these goods were able to be imported under other alternative conditions</w:t>
      </w:r>
      <w:r w:rsidRPr="00A4576E">
        <w:rPr>
          <w:rFonts w:ascii="Times New Roman" w:eastAsia="Times New Roman" w:hAnsi="Times New Roman"/>
          <w:sz w:val="24"/>
          <w:szCs w:val="24"/>
          <w:lang w:eastAsia="en-AU"/>
        </w:rPr>
        <w:t>. The conditions require that the goods be for personal use and brought in as baggage or mail, or that the goods are accompanied by evidence stating the botanical name (including genus and species) of the materials.</w:t>
      </w:r>
    </w:p>
    <w:p w14:paraId="481460C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82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27(2)</w:t>
      </w:r>
    </w:p>
    <w:p w14:paraId="50D1A0B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82</w:t>
      </w:r>
      <w:r w:rsidRPr="00B7010F">
        <w:rPr>
          <w:rFonts w:ascii="Times New Roman" w:eastAsia="Times New Roman" w:hAnsi="Times New Roman"/>
          <w:sz w:val="24"/>
          <w:szCs w:val="24"/>
          <w:lang w:eastAsia="en-AU"/>
        </w:rPr>
        <w:t xml:space="preserve"> </w:t>
      </w:r>
      <w:r w:rsidRPr="00A4576E">
        <w:rPr>
          <w:rFonts w:ascii="Times New Roman" w:eastAsia="Times New Roman" w:hAnsi="Times New Roman"/>
          <w:sz w:val="24"/>
          <w:szCs w:val="24"/>
          <w:lang w:eastAsia="en-AU"/>
        </w:rPr>
        <w:t xml:space="preserve">repeals subsection </w:t>
      </w:r>
      <w:r>
        <w:rPr>
          <w:rFonts w:ascii="Times New Roman" w:eastAsia="Times New Roman" w:hAnsi="Times New Roman"/>
          <w:sz w:val="24"/>
          <w:szCs w:val="24"/>
          <w:lang w:eastAsia="en-AU"/>
        </w:rPr>
        <w:t>27</w:t>
      </w:r>
      <w:r w:rsidRPr="00A4576E">
        <w:rPr>
          <w:rFonts w:ascii="Times New Roman" w:eastAsia="Times New Roman" w:hAnsi="Times New Roman"/>
          <w:sz w:val="24"/>
          <w:szCs w:val="24"/>
          <w:lang w:eastAsia="en-AU"/>
        </w:rPr>
        <w:t xml:space="preserve">(2) and replaces it, to provide new alternative conditions for starter cultures. It removes the requirement for starter cultures for human therapeutic use to be commercially prepared and packaged for retail sale. Starter cultures for human therapeutic use pose the same biosecurity risk as starter cultures for other end uses, and these goods are therefore appropriately treated consistently, despite their differing end uses. Item </w:t>
      </w:r>
      <w:r>
        <w:rPr>
          <w:rFonts w:ascii="Times New Roman" w:eastAsia="Times New Roman" w:hAnsi="Times New Roman"/>
          <w:sz w:val="24"/>
          <w:szCs w:val="24"/>
          <w:lang w:eastAsia="en-AU"/>
        </w:rPr>
        <w:t>182</w:t>
      </w:r>
      <w:r w:rsidRPr="00A4576E">
        <w:rPr>
          <w:rFonts w:ascii="Times New Roman" w:eastAsia="Times New Roman" w:hAnsi="Times New Roman"/>
          <w:sz w:val="24"/>
          <w:szCs w:val="24"/>
          <w:lang w:eastAsia="en-AU"/>
        </w:rPr>
        <w:t xml:space="preserve"> also replaces laboratory animals with laboratory organisms, so as to include micro-organisms, as the use of starter cultures on micro-organisms poses no biosecurity risk.</w:t>
      </w:r>
    </w:p>
    <w:p w14:paraId="1510427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83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27(3) (after table item 1)</w:t>
      </w:r>
    </w:p>
    <w:p w14:paraId="2BD26D8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83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a new item to the table in subsection 27(3), to provide that the alternative conditions in section 27 apply to </w:t>
      </w:r>
      <w:r>
        <w:rPr>
          <w:rFonts w:ascii="Times New Roman" w:eastAsia="Times New Roman" w:hAnsi="Times New Roman"/>
          <w:i/>
          <w:sz w:val="24"/>
          <w:szCs w:val="24"/>
          <w:lang w:eastAsia="en-AU"/>
        </w:rPr>
        <w:t>Aspergillus brasiliensis.</w:t>
      </w:r>
      <w:r>
        <w:rPr>
          <w:rFonts w:ascii="Times New Roman" w:eastAsia="Times New Roman" w:hAnsi="Times New Roman"/>
          <w:sz w:val="24"/>
          <w:szCs w:val="24"/>
          <w:lang w:eastAsia="en-AU"/>
        </w:rPr>
        <w:t xml:space="preserve"> This amendment is being made to reduce the regulatory burden for importers, as there is a low biosecurity risk associated with this good.</w:t>
      </w:r>
    </w:p>
    <w:p w14:paraId="42BFB00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Subparagraph 28(2)(a)(iii)</w:t>
      </w:r>
    </w:p>
    <w:p w14:paraId="4ED0BEE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subparagraph 28(2)(a)(iii). Subparagraph (iii) excluded the alternative conditions for highly refined organic chemicals from applying to goods for growing purposes. Repealing subparagraph (iii)</w:t>
      </w:r>
      <w:r w:rsidRPr="005A2B06">
        <w:rPr>
          <w:rFonts w:ascii="Times New Roman" w:eastAsia="Times New Roman" w:hAnsi="Times New Roman"/>
          <w:sz w:val="24"/>
          <w:szCs w:val="24"/>
          <w:lang w:eastAsia="en-AU"/>
        </w:rPr>
        <w:t xml:space="preserve"> has the effect of allowing highly refined organic chemicals and substances for growing purposes to be imported using the alternative conditions </w:t>
      </w:r>
      <w:r>
        <w:rPr>
          <w:rFonts w:ascii="Times New Roman" w:eastAsia="Times New Roman" w:hAnsi="Times New Roman"/>
          <w:sz w:val="24"/>
          <w:szCs w:val="24"/>
          <w:lang w:eastAsia="en-AU"/>
        </w:rPr>
        <w:t xml:space="preserve">in </w:t>
      </w:r>
      <w:r w:rsidRPr="005A2B06">
        <w:rPr>
          <w:rFonts w:ascii="Times New Roman" w:eastAsia="Times New Roman" w:hAnsi="Times New Roman"/>
          <w:sz w:val="24"/>
          <w:szCs w:val="24"/>
          <w:lang w:eastAsia="en-AU"/>
        </w:rPr>
        <w:t>section 33. This</w:t>
      </w:r>
      <w:r>
        <w:rPr>
          <w:rFonts w:ascii="Times New Roman" w:eastAsia="Times New Roman" w:hAnsi="Times New Roman"/>
          <w:sz w:val="24"/>
          <w:szCs w:val="24"/>
          <w:lang w:eastAsia="en-AU"/>
        </w:rPr>
        <w:t xml:space="preserve"> amendment is being made to reduce the regulatory burden for importers, as</w:t>
      </w:r>
      <w:r w:rsidRPr="005A2B06">
        <w:rPr>
          <w:rFonts w:ascii="Times New Roman" w:eastAsia="Times New Roman" w:hAnsi="Times New Roman"/>
          <w:sz w:val="24"/>
          <w:szCs w:val="24"/>
          <w:lang w:eastAsia="en-AU"/>
        </w:rPr>
        <w:t xml:space="preserve"> there are minimal biosecurity risks associated with the highly refined organic</w:t>
      </w:r>
      <w:r>
        <w:rPr>
          <w:rFonts w:ascii="Times New Roman" w:eastAsia="Times New Roman" w:hAnsi="Times New Roman"/>
          <w:sz w:val="24"/>
          <w:szCs w:val="24"/>
          <w:lang w:eastAsia="en-AU"/>
        </w:rPr>
        <w:t xml:space="preserve"> chemicals listed in subsection 28</w:t>
      </w:r>
      <w:r w:rsidRPr="005A2B06">
        <w:rPr>
          <w:rFonts w:ascii="Times New Roman" w:eastAsia="Times New Roman" w:hAnsi="Times New Roman"/>
          <w:sz w:val="24"/>
          <w:szCs w:val="24"/>
          <w:lang w:eastAsia="en-AU"/>
        </w:rPr>
        <w:t>(3), when used for growing purposes.</w:t>
      </w:r>
    </w:p>
    <w:p w14:paraId="393987C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28(3) (at the end of the cell at table item 3, column headed “Highly refined organic chemicals and substances”)</w:t>
      </w:r>
    </w:p>
    <w:p w14:paraId="6F19C20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the words “(other than those derived from neural material)” at the end of the cell at table item 3 in subsection 28(3). Table item 3 was originally drafted based on plant related biosecurity risks. This amendment is being made to also reflect the biosecurity risks </w:t>
      </w:r>
      <w:r w:rsidRPr="00E10712">
        <w:rPr>
          <w:rFonts w:ascii="Times New Roman" w:eastAsia="Times New Roman" w:hAnsi="Times New Roman"/>
          <w:sz w:val="24"/>
          <w:szCs w:val="24"/>
          <w:lang w:eastAsia="en-AU"/>
        </w:rPr>
        <w:t>associated with amino acids derived from neural tissue.</w:t>
      </w:r>
    </w:p>
    <w:p w14:paraId="4A35EC0C"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6</w:t>
      </w:r>
      <w:r w:rsidRPr="00675C63">
        <w:rPr>
          <w:rFonts w:ascii="Times New Roman" w:eastAsia="Times New Roman" w:hAnsi="Times New Roman"/>
          <w:b/>
          <w:sz w:val="24"/>
          <w:szCs w:val="24"/>
          <w:lang w:eastAsia="en-AU"/>
        </w:rPr>
        <w:tab/>
      </w:r>
      <w:r w:rsidRPr="00675C63">
        <w:rPr>
          <w:rFonts w:ascii="Times New Roman" w:hAnsi="Times New Roman"/>
          <w:b/>
          <w:sz w:val="24"/>
          <w:szCs w:val="24"/>
        </w:rPr>
        <w:t>Subsection 28(3) (table item 12, column headed “Highly refined organic chemicals and substances”)</w:t>
      </w:r>
    </w:p>
    <w:p w14:paraId="11AD704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6</w:t>
      </w:r>
      <w:r w:rsidRPr="00675C63">
        <w:rPr>
          <w:rFonts w:ascii="Times New Roman" w:eastAsia="Times New Roman" w:hAnsi="Times New Roman"/>
          <w:sz w:val="24"/>
          <w:szCs w:val="24"/>
          <w:lang w:eastAsia="en-AU"/>
        </w:rPr>
        <w:t xml:space="preserve"> adds the words “</w:t>
      </w:r>
      <w:r>
        <w:rPr>
          <w:rFonts w:ascii="Times New Roman" w:eastAsia="Times New Roman" w:hAnsi="Times New Roman"/>
          <w:sz w:val="24"/>
          <w:szCs w:val="24"/>
          <w:lang w:eastAsia="en-AU"/>
        </w:rPr>
        <w:t xml:space="preserve">or </w:t>
      </w:r>
      <w:r w:rsidRPr="00675C63">
        <w:rPr>
          <w:rFonts w:ascii="Times New Roman" w:eastAsia="Times New Roman" w:hAnsi="Times New Roman"/>
          <w:sz w:val="24"/>
          <w:szCs w:val="24"/>
          <w:lang w:eastAsia="en-AU"/>
        </w:rPr>
        <w:t xml:space="preserve">microbial fermentation” </w:t>
      </w:r>
      <w:r>
        <w:rPr>
          <w:rFonts w:ascii="Times New Roman" w:eastAsia="Times New Roman" w:hAnsi="Times New Roman"/>
          <w:sz w:val="24"/>
          <w:szCs w:val="24"/>
          <w:lang w:eastAsia="en-AU"/>
        </w:rPr>
        <w:t>after the word “animal”</w:t>
      </w:r>
      <w:r w:rsidRPr="00675C63">
        <w:rPr>
          <w:rFonts w:ascii="Times New Roman" w:eastAsia="Times New Roman" w:hAnsi="Times New Roman"/>
          <w:sz w:val="24"/>
          <w:szCs w:val="24"/>
          <w:lang w:eastAsia="en-AU"/>
        </w:rPr>
        <w:t xml:space="preserve"> at table item 12. Table item 12 was originally drafted based on plant related biosecurity risks. This amendment is being made to </w:t>
      </w:r>
      <w:r>
        <w:rPr>
          <w:rFonts w:ascii="Times New Roman" w:eastAsia="Times New Roman" w:hAnsi="Times New Roman"/>
          <w:sz w:val="24"/>
          <w:szCs w:val="24"/>
          <w:lang w:eastAsia="en-AU"/>
        </w:rPr>
        <w:t xml:space="preserve">also </w:t>
      </w:r>
      <w:r w:rsidRPr="00675C63">
        <w:rPr>
          <w:rFonts w:ascii="Times New Roman" w:eastAsia="Times New Roman" w:hAnsi="Times New Roman"/>
          <w:sz w:val="24"/>
          <w:szCs w:val="24"/>
          <w:lang w:eastAsia="en-AU"/>
        </w:rPr>
        <w:t>reflect the biosecurity risks associated with enzymes derived from microbial fermentation</w:t>
      </w:r>
      <w:r>
        <w:rPr>
          <w:rFonts w:ascii="Times New Roman" w:eastAsia="Times New Roman" w:hAnsi="Times New Roman"/>
          <w:sz w:val="24"/>
          <w:szCs w:val="24"/>
          <w:lang w:eastAsia="en-AU"/>
        </w:rPr>
        <w:t>, which present a similar level of biosecurity risk to enzymes derived from animals, as the fermentation media may contain animal derived material.</w:t>
      </w:r>
    </w:p>
    <w:p w14:paraId="45B977E3"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7</w:t>
      </w:r>
      <w:r w:rsidRPr="00675C63">
        <w:rPr>
          <w:rFonts w:ascii="Times New Roman" w:eastAsia="Times New Roman" w:hAnsi="Times New Roman"/>
          <w:b/>
          <w:sz w:val="24"/>
          <w:szCs w:val="24"/>
          <w:lang w:eastAsia="en-AU"/>
        </w:rPr>
        <w:tab/>
      </w:r>
      <w:r w:rsidRPr="00675C63">
        <w:rPr>
          <w:rFonts w:ascii="Times New Roman" w:hAnsi="Times New Roman"/>
          <w:b/>
          <w:sz w:val="24"/>
          <w:szCs w:val="24"/>
        </w:rPr>
        <w:t>Paragraph 29(2)(b)</w:t>
      </w:r>
    </w:p>
    <w:p w14:paraId="7739115C"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7</w:t>
      </w:r>
      <w:r w:rsidRPr="00675C63">
        <w:rPr>
          <w:rFonts w:ascii="Times New Roman" w:eastAsia="Times New Roman" w:hAnsi="Times New Roman"/>
          <w:sz w:val="24"/>
          <w:szCs w:val="24"/>
          <w:lang w:eastAsia="en-AU"/>
        </w:rPr>
        <w:t xml:space="preserve"> </w:t>
      </w:r>
      <w:r w:rsidRPr="008A6084">
        <w:rPr>
          <w:rFonts w:ascii="Times New Roman" w:eastAsia="Times New Roman" w:hAnsi="Times New Roman"/>
          <w:sz w:val="24"/>
          <w:szCs w:val="24"/>
          <w:lang w:eastAsia="en-AU"/>
        </w:rPr>
        <w:t xml:space="preserve">omits </w:t>
      </w:r>
      <w:r>
        <w:rPr>
          <w:rFonts w:ascii="Times New Roman" w:eastAsia="Times New Roman" w:hAnsi="Times New Roman"/>
          <w:sz w:val="24"/>
          <w:szCs w:val="24"/>
          <w:lang w:eastAsia="en-AU"/>
        </w:rPr>
        <w:t>“</w:t>
      </w:r>
      <w:r w:rsidRPr="008A6084">
        <w:rPr>
          <w:rFonts w:ascii="Times New Roman" w:eastAsia="Times New Roman" w:hAnsi="Times New Roman"/>
          <w:i/>
          <w:sz w:val="24"/>
          <w:szCs w:val="24"/>
          <w:lang w:eastAsia="en-AU"/>
        </w:rPr>
        <w:t>Ganoderma</w:t>
      </w:r>
      <w:r w:rsidRPr="008A6084">
        <w:rPr>
          <w:rFonts w:ascii="Times New Roman" w:eastAsia="Times New Roman" w:hAnsi="Times New Roman"/>
          <w:sz w:val="24"/>
          <w:szCs w:val="24"/>
          <w:lang w:eastAsia="en-AU"/>
        </w:rPr>
        <w:t xml:space="preserve"> spp. or slippery elm bark</w:t>
      </w:r>
      <w:r>
        <w:rPr>
          <w:rFonts w:ascii="Times New Roman" w:eastAsia="Times New Roman" w:hAnsi="Times New Roman"/>
          <w:sz w:val="24"/>
          <w:szCs w:val="24"/>
          <w:lang w:eastAsia="en-AU"/>
        </w:rPr>
        <w:t>”</w:t>
      </w:r>
      <w:r w:rsidRPr="008A6084">
        <w:rPr>
          <w:rFonts w:ascii="Times New Roman" w:eastAsia="Times New Roman" w:hAnsi="Times New Roman"/>
          <w:sz w:val="24"/>
          <w:szCs w:val="24"/>
          <w:lang w:eastAsia="en-AU"/>
        </w:rPr>
        <w:t xml:space="preserve"> from subparagraph </w:t>
      </w:r>
      <w:r>
        <w:rPr>
          <w:rFonts w:ascii="Times New Roman" w:eastAsia="Times New Roman" w:hAnsi="Times New Roman"/>
          <w:sz w:val="24"/>
          <w:szCs w:val="24"/>
          <w:lang w:eastAsia="en-AU"/>
        </w:rPr>
        <w:t>29</w:t>
      </w:r>
      <w:r w:rsidRPr="008A6084">
        <w:rPr>
          <w:rFonts w:ascii="Times New Roman" w:eastAsia="Times New Roman" w:hAnsi="Times New Roman"/>
          <w:sz w:val="24"/>
          <w:szCs w:val="24"/>
          <w:lang w:eastAsia="en-AU"/>
        </w:rPr>
        <w:t xml:space="preserve">(2)(b). This amendment has the effect of allowing goods containing these ingredients to be managed under the alternative conditions provided by section </w:t>
      </w:r>
      <w:r>
        <w:rPr>
          <w:rFonts w:ascii="Times New Roman" w:eastAsia="Times New Roman" w:hAnsi="Times New Roman"/>
          <w:sz w:val="24"/>
          <w:szCs w:val="24"/>
          <w:lang w:eastAsia="en-AU"/>
        </w:rPr>
        <w:t>29</w:t>
      </w:r>
      <w:r w:rsidRPr="008A6084">
        <w:rPr>
          <w:rFonts w:ascii="Times New Roman" w:eastAsia="Times New Roman" w:hAnsi="Times New Roman"/>
          <w:sz w:val="24"/>
          <w:szCs w:val="24"/>
          <w:lang w:eastAsia="en-AU"/>
        </w:rPr>
        <w:t>. T</w:t>
      </w:r>
      <w:r>
        <w:rPr>
          <w:rFonts w:ascii="Times New Roman" w:eastAsia="Times New Roman" w:hAnsi="Times New Roman"/>
          <w:sz w:val="24"/>
          <w:szCs w:val="24"/>
          <w:lang w:eastAsia="en-AU"/>
        </w:rPr>
        <w:t>his amendment is being made to reduce the regulatory burden for importers, as t</w:t>
      </w:r>
      <w:r w:rsidRPr="008A6084">
        <w:rPr>
          <w:rFonts w:ascii="Times New Roman" w:eastAsia="Times New Roman" w:hAnsi="Times New Roman"/>
          <w:sz w:val="24"/>
          <w:szCs w:val="24"/>
          <w:lang w:eastAsia="en-AU"/>
        </w:rPr>
        <w:t>he biosecurity risks for these items can be effectively managed under the existing alternative conditions for biological products for personal use.</w:t>
      </w:r>
    </w:p>
    <w:p w14:paraId="635BE4B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30</w:t>
      </w:r>
    </w:p>
    <w:p w14:paraId="576228B4"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section 30</w:t>
      </w:r>
      <w:r w:rsidRPr="00675C63">
        <w:rPr>
          <w:rFonts w:ascii="Times New Roman" w:eastAsia="Times New Roman" w:hAnsi="Times New Roman"/>
          <w:sz w:val="24"/>
          <w:szCs w:val="24"/>
          <w:lang w:eastAsia="en-AU"/>
        </w:rPr>
        <w:t xml:space="preserve">, amending the alternative conditions for fertilisers, soil conditioners, soil growth supplements and growing media. Item </w:t>
      </w:r>
      <w:r>
        <w:rPr>
          <w:rFonts w:ascii="Times New Roman" w:eastAsia="Times New Roman" w:hAnsi="Times New Roman"/>
          <w:sz w:val="24"/>
          <w:szCs w:val="24"/>
          <w:lang w:eastAsia="en-AU"/>
        </w:rPr>
        <w:t>188</w:t>
      </w:r>
      <w:r w:rsidRPr="00675C63">
        <w:rPr>
          <w:rFonts w:ascii="Times New Roman" w:eastAsia="Times New Roman" w:hAnsi="Times New Roman"/>
          <w:sz w:val="24"/>
          <w:szCs w:val="24"/>
          <w:lang w:eastAsia="en-AU"/>
        </w:rPr>
        <w:t xml:space="preserve"> amends the alternative conditions to provide that the conditions only apply to those goods with biological materials that are derived from animals, avian animals or microbes, and also requires that those goods are presented to a biosecurity officer for inspection on arrival in </w:t>
      </w:r>
      <w:r>
        <w:rPr>
          <w:rFonts w:ascii="Times New Roman" w:eastAsia="Times New Roman" w:hAnsi="Times New Roman"/>
          <w:sz w:val="24"/>
          <w:szCs w:val="24"/>
          <w:lang w:eastAsia="en-AU"/>
        </w:rPr>
        <w:t>Cocos (Keeling)</w:t>
      </w:r>
      <w:r w:rsidRPr="00675C63">
        <w:rPr>
          <w:rFonts w:ascii="Times New Roman" w:eastAsia="Times New Roman" w:hAnsi="Times New Roman"/>
          <w:sz w:val="24"/>
          <w:szCs w:val="24"/>
          <w:lang w:eastAsia="en-AU"/>
        </w:rPr>
        <w:t xml:space="preserve"> Island</w:t>
      </w:r>
      <w:r>
        <w:rPr>
          <w:rFonts w:ascii="Times New Roman" w:eastAsia="Times New Roman" w:hAnsi="Times New Roman"/>
          <w:sz w:val="24"/>
          <w:szCs w:val="24"/>
          <w:lang w:eastAsia="en-AU"/>
        </w:rPr>
        <w:t>s</w:t>
      </w:r>
      <w:r w:rsidRPr="00675C63">
        <w:rPr>
          <w:rFonts w:ascii="Times New Roman" w:eastAsia="Times New Roman" w:hAnsi="Times New Roman"/>
          <w:sz w:val="24"/>
          <w:szCs w:val="24"/>
          <w:lang w:eastAsia="en-AU"/>
        </w:rPr>
        <w:t>.</w:t>
      </w:r>
    </w:p>
    <w:p w14:paraId="6BC074A1"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188</w:t>
      </w:r>
      <w:r w:rsidRPr="00675C63">
        <w:rPr>
          <w:rFonts w:ascii="Times New Roman" w:eastAsia="Times New Roman" w:hAnsi="Times New Roman"/>
          <w:sz w:val="24"/>
          <w:szCs w:val="24"/>
          <w:lang w:eastAsia="en-AU"/>
        </w:rPr>
        <w:t xml:space="preserve"> creates separate alternative conditions for fertilisers, soil conditioners and supplements which are intended for use to promote growth in soil and do not contain materials derived from terrestrial animals, avian animals or microbes. The conditions for those goods require that the goods</w:t>
      </w:r>
      <w:r>
        <w:rPr>
          <w:rFonts w:ascii="Times New Roman" w:eastAsia="Times New Roman" w:hAnsi="Times New Roman"/>
          <w:sz w:val="24"/>
          <w:szCs w:val="24"/>
          <w:lang w:eastAsia="en-AU"/>
        </w:rPr>
        <w:t xml:space="preserve"> are brought or imported from Australian territory (other than Christmas Island or Norfolk Island)</w:t>
      </w:r>
      <w:r w:rsidRPr="00675C63">
        <w:rPr>
          <w:rFonts w:ascii="Times New Roman" w:eastAsia="Times New Roman" w:hAnsi="Times New Roman"/>
          <w:sz w:val="24"/>
          <w:szCs w:val="24"/>
          <w:lang w:eastAsia="en-AU"/>
        </w:rPr>
        <w:t xml:space="preserve"> have been commercially prepared and packaged ready for retail sale, are free from soil, and that the only plant material contained in the goods has been processed so that it is not viable. The conditions also require that the goods are accompanied by documentation stating the ingredients contained in the goods, and that the goods are presented to a biosecurity officer for inspection on arrival in </w:t>
      </w:r>
      <w:r>
        <w:rPr>
          <w:rFonts w:ascii="Times New Roman" w:eastAsia="Times New Roman" w:hAnsi="Times New Roman"/>
          <w:sz w:val="24"/>
          <w:szCs w:val="24"/>
          <w:lang w:eastAsia="en-AU"/>
        </w:rPr>
        <w:t>Cocos (Keeling)</w:t>
      </w:r>
      <w:r w:rsidRPr="00675C63">
        <w:rPr>
          <w:rFonts w:ascii="Times New Roman" w:eastAsia="Times New Roman" w:hAnsi="Times New Roman"/>
          <w:sz w:val="24"/>
          <w:szCs w:val="24"/>
          <w:lang w:eastAsia="en-AU"/>
        </w:rPr>
        <w:t xml:space="preserve"> Island</w:t>
      </w:r>
      <w:r>
        <w:rPr>
          <w:rFonts w:ascii="Times New Roman" w:eastAsia="Times New Roman" w:hAnsi="Times New Roman"/>
          <w:sz w:val="24"/>
          <w:szCs w:val="24"/>
          <w:lang w:eastAsia="en-AU"/>
        </w:rPr>
        <w:t>s</w:t>
      </w:r>
      <w:r w:rsidRPr="00675C63">
        <w:rPr>
          <w:rFonts w:ascii="Times New Roman" w:eastAsia="Times New Roman" w:hAnsi="Times New Roman"/>
          <w:sz w:val="24"/>
          <w:szCs w:val="24"/>
          <w:lang w:eastAsia="en-AU"/>
        </w:rPr>
        <w:t>.</w:t>
      </w:r>
    </w:p>
    <w:p w14:paraId="51472C43" w14:textId="77777777" w:rsidR="00B80D61" w:rsidRPr="00675C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75C63">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188</w:t>
      </w:r>
      <w:r w:rsidRPr="00675C63">
        <w:rPr>
          <w:rFonts w:ascii="Times New Roman" w:eastAsia="Times New Roman" w:hAnsi="Times New Roman"/>
          <w:sz w:val="24"/>
          <w:szCs w:val="24"/>
          <w:lang w:eastAsia="en-AU"/>
        </w:rPr>
        <w:t xml:space="preserve"> also creates separate alternative conditions for growing media made of plant material. The conditions for those goods require that the goods are brought or imported from a part of Australian territory (other than </w:t>
      </w:r>
      <w:r>
        <w:rPr>
          <w:rFonts w:ascii="Times New Roman" w:eastAsia="Times New Roman" w:hAnsi="Times New Roman"/>
          <w:sz w:val="24"/>
          <w:szCs w:val="24"/>
          <w:lang w:eastAsia="en-AU"/>
        </w:rPr>
        <w:t>Christmas Island</w:t>
      </w:r>
      <w:r w:rsidRPr="00675C63">
        <w:rPr>
          <w:rFonts w:ascii="Times New Roman" w:eastAsia="Times New Roman" w:hAnsi="Times New Roman"/>
          <w:sz w:val="24"/>
          <w:szCs w:val="24"/>
          <w:lang w:eastAsia="en-AU"/>
        </w:rPr>
        <w:t xml:space="preserve"> or Norfolk Island</w:t>
      </w:r>
      <w:r>
        <w:rPr>
          <w:rFonts w:ascii="Times New Roman" w:eastAsia="Times New Roman" w:hAnsi="Times New Roman"/>
          <w:sz w:val="24"/>
          <w:szCs w:val="24"/>
          <w:lang w:eastAsia="en-AU"/>
        </w:rPr>
        <w:t>)</w:t>
      </w:r>
      <w:r w:rsidRPr="00675C63">
        <w:rPr>
          <w:rFonts w:ascii="Times New Roman" w:eastAsia="Times New Roman" w:hAnsi="Times New Roman"/>
          <w:sz w:val="24"/>
          <w:szCs w:val="24"/>
          <w:lang w:eastAsia="en-AU"/>
        </w:rPr>
        <w:t xml:space="preserve">, have been commercially prepared, packaged and are ready for retail sale, and are free from soil. The conditions also require that the goods are accompanied by documentation stating the ingredients contained in the goods, and that the goods are presented to a biosecurity officer for inspection on arrival in </w:t>
      </w:r>
      <w:r>
        <w:rPr>
          <w:rFonts w:ascii="Times New Roman" w:eastAsia="Times New Roman" w:hAnsi="Times New Roman"/>
          <w:sz w:val="24"/>
          <w:szCs w:val="24"/>
          <w:lang w:eastAsia="en-AU"/>
        </w:rPr>
        <w:t>Cocos (Keeling)</w:t>
      </w:r>
      <w:r w:rsidRPr="00675C63">
        <w:rPr>
          <w:rFonts w:ascii="Times New Roman" w:eastAsia="Times New Roman" w:hAnsi="Times New Roman"/>
          <w:sz w:val="24"/>
          <w:szCs w:val="24"/>
          <w:lang w:eastAsia="en-AU"/>
        </w:rPr>
        <w:t xml:space="preserve"> Island</w:t>
      </w:r>
      <w:r>
        <w:rPr>
          <w:rFonts w:ascii="Times New Roman" w:eastAsia="Times New Roman" w:hAnsi="Times New Roman"/>
          <w:sz w:val="24"/>
          <w:szCs w:val="24"/>
          <w:lang w:eastAsia="en-AU"/>
        </w:rPr>
        <w:t>s</w:t>
      </w:r>
      <w:r w:rsidRPr="00675C63">
        <w:rPr>
          <w:rFonts w:ascii="Times New Roman" w:eastAsia="Times New Roman" w:hAnsi="Times New Roman"/>
          <w:sz w:val="24"/>
          <w:szCs w:val="24"/>
          <w:lang w:eastAsia="en-AU"/>
        </w:rPr>
        <w:t>.</w:t>
      </w:r>
    </w:p>
    <w:p w14:paraId="3279F63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18</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31(2)(a)</w:t>
      </w:r>
    </w:p>
    <w:p w14:paraId="0BE7305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18</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2D411D">
        <w:rPr>
          <w:rFonts w:ascii="Times New Roman" w:eastAsia="Times New Roman" w:hAnsi="Times New Roman"/>
          <w:sz w:val="24"/>
          <w:szCs w:val="24"/>
          <w:lang w:eastAsia="en-AU"/>
        </w:rPr>
        <w:t>amends subparagraph 3</w:t>
      </w:r>
      <w:r>
        <w:rPr>
          <w:rFonts w:ascii="Times New Roman" w:eastAsia="Times New Roman" w:hAnsi="Times New Roman"/>
          <w:sz w:val="24"/>
          <w:szCs w:val="24"/>
          <w:lang w:eastAsia="en-AU"/>
        </w:rPr>
        <w:t>1</w:t>
      </w:r>
      <w:r w:rsidRPr="002D411D">
        <w:rPr>
          <w:rFonts w:ascii="Times New Roman" w:eastAsia="Times New Roman" w:hAnsi="Times New Roman"/>
          <w:sz w:val="24"/>
          <w:szCs w:val="24"/>
          <w:lang w:eastAsia="en-AU"/>
        </w:rPr>
        <w:t>(2)(a) to include biological materials contained in cosmetics for human use. Th</w:t>
      </w:r>
      <w:r>
        <w:rPr>
          <w:rFonts w:ascii="Times New Roman" w:eastAsia="Times New Roman" w:hAnsi="Times New Roman"/>
          <w:sz w:val="24"/>
          <w:szCs w:val="24"/>
          <w:lang w:eastAsia="en-AU"/>
        </w:rPr>
        <w:t xml:space="preserve">is amendment is being made to reduce regulatory burden for importers of </w:t>
      </w:r>
      <w:r w:rsidRPr="002D411D">
        <w:rPr>
          <w:rFonts w:ascii="Times New Roman" w:eastAsia="Times New Roman" w:hAnsi="Times New Roman"/>
          <w:sz w:val="24"/>
          <w:szCs w:val="24"/>
          <w:lang w:eastAsia="en-AU"/>
        </w:rPr>
        <w:t>biological materials in cosmetics for human use</w:t>
      </w:r>
      <w:r>
        <w:rPr>
          <w:rFonts w:ascii="Times New Roman" w:eastAsia="Times New Roman" w:hAnsi="Times New Roman"/>
          <w:sz w:val="24"/>
          <w:szCs w:val="24"/>
          <w:lang w:eastAsia="en-AU"/>
        </w:rPr>
        <w:t>, as the associated biosecurity risks</w:t>
      </w:r>
      <w:r w:rsidRPr="002D411D">
        <w:rPr>
          <w:rFonts w:ascii="Times New Roman" w:eastAsia="Times New Roman" w:hAnsi="Times New Roman"/>
          <w:sz w:val="24"/>
          <w:szCs w:val="24"/>
          <w:lang w:eastAsia="en-AU"/>
        </w:rPr>
        <w:t xml:space="preserve"> can be managed under the existing alternative conditions in subsection 3</w:t>
      </w:r>
      <w:r>
        <w:rPr>
          <w:rFonts w:ascii="Times New Roman" w:eastAsia="Times New Roman" w:hAnsi="Times New Roman"/>
          <w:sz w:val="24"/>
          <w:szCs w:val="24"/>
          <w:lang w:eastAsia="en-AU"/>
        </w:rPr>
        <w:t>1</w:t>
      </w:r>
      <w:r w:rsidRPr="002D411D">
        <w:rPr>
          <w:rFonts w:ascii="Times New Roman" w:eastAsia="Times New Roman" w:hAnsi="Times New Roman"/>
          <w:sz w:val="24"/>
          <w:szCs w:val="24"/>
          <w:lang w:eastAsia="en-AU"/>
        </w:rPr>
        <w:t>(2).</w:t>
      </w:r>
    </w:p>
    <w:p w14:paraId="3F3722D9" w14:textId="77777777" w:rsidR="00B80D61" w:rsidRPr="00CE4F12"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sidRPr="00CE4F12">
        <w:rPr>
          <w:rFonts w:ascii="Times New Roman" w:eastAsia="Times New Roman" w:hAnsi="Times New Roman"/>
          <w:b/>
          <w:sz w:val="24"/>
          <w:szCs w:val="24"/>
          <w:lang w:eastAsia="en-AU"/>
        </w:rPr>
        <w:t>1</w:t>
      </w:r>
      <w:r>
        <w:rPr>
          <w:rFonts w:ascii="Times New Roman" w:eastAsia="Times New Roman" w:hAnsi="Times New Roman"/>
          <w:b/>
          <w:sz w:val="24"/>
          <w:szCs w:val="24"/>
          <w:lang w:eastAsia="en-AU"/>
        </w:rPr>
        <w:t>90</w:t>
      </w:r>
      <w:r w:rsidRPr="00CE4F12">
        <w:rPr>
          <w:rFonts w:ascii="Times New Roman" w:eastAsia="Times New Roman" w:hAnsi="Times New Roman"/>
          <w:b/>
          <w:sz w:val="24"/>
          <w:szCs w:val="24"/>
          <w:lang w:eastAsia="en-AU"/>
        </w:rPr>
        <w:tab/>
      </w:r>
      <w:r w:rsidRPr="00CE4F12">
        <w:rPr>
          <w:rFonts w:ascii="Times New Roman" w:hAnsi="Times New Roman"/>
          <w:b/>
          <w:sz w:val="24"/>
          <w:szCs w:val="24"/>
        </w:rPr>
        <w:t>Subparagraphs 31(3)(d) and (e)</w:t>
      </w:r>
    </w:p>
    <w:p w14:paraId="4140A81D" w14:textId="77777777" w:rsidR="00B80D61" w:rsidRPr="00CE4F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E4F12">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90</w:t>
      </w:r>
      <w:r w:rsidRPr="00CE4F12">
        <w:rPr>
          <w:rFonts w:ascii="Times New Roman" w:eastAsia="Times New Roman" w:hAnsi="Times New Roman"/>
          <w:sz w:val="24"/>
          <w:szCs w:val="24"/>
          <w:lang w:eastAsia="en-AU"/>
        </w:rPr>
        <w:t xml:space="preserve"> repeals and replaces paragraphs 31(3)(d) and (e), to amend the alternative conditions for biological materials for veterinary therapeutic use or use as cosmetics for animals. Subsection 31(3)(d) has been amended to provide that if the goods contain ingredients of animal, plant or microbial origin, than those ingredients must only be ingredients which are specified in the table in subsection 30(4). </w:t>
      </w:r>
    </w:p>
    <w:p w14:paraId="687E2CBC" w14:textId="77777777" w:rsidR="00B80D61" w:rsidRPr="00CE4F1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E4F12">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90</w:t>
      </w:r>
      <w:r w:rsidRPr="00CE4F12">
        <w:rPr>
          <w:rFonts w:ascii="Times New Roman" w:eastAsia="Times New Roman" w:hAnsi="Times New Roman"/>
          <w:sz w:val="24"/>
          <w:szCs w:val="24"/>
          <w:lang w:eastAsia="en-AU"/>
        </w:rPr>
        <w:t xml:space="preserve"> also repeals paragraph 31(3)(e) as a consequential amendment to the amendment in item </w:t>
      </w:r>
      <w:r>
        <w:rPr>
          <w:rFonts w:ascii="Times New Roman" w:eastAsia="Times New Roman" w:hAnsi="Times New Roman"/>
          <w:sz w:val="24"/>
          <w:szCs w:val="24"/>
          <w:lang w:eastAsia="en-AU"/>
        </w:rPr>
        <w:t>202</w:t>
      </w:r>
      <w:r w:rsidRPr="00CE4F12">
        <w:rPr>
          <w:rFonts w:ascii="Times New Roman" w:eastAsia="Times New Roman" w:hAnsi="Times New Roman"/>
          <w:sz w:val="24"/>
          <w:szCs w:val="24"/>
          <w:lang w:eastAsia="en-AU"/>
        </w:rPr>
        <w:t>, and is replaced with a requirement for goods imported under subsection 31(3) to be accompanied either by documentation stating the ingredients contained in the goods, or if applicable, a declaration or documentation from the manufacturer of the goods stating the matter referred to in paragraph 3</w:t>
      </w:r>
      <w:r>
        <w:rPr>
          <w:rFonts w:ascii="Times New Roman" w:eastAsia="Times New Roman" w:hAnsi="Times New Roman"/>
          <w:sz w:val="24"/>
          <w:szCs w:val="24"/>
          <w:lang w:eastAsia="en-AU"/>
        </w:rPr>
        <w:t>1</w:t>
      </w:r>
      <w:r w:rsidRPr="00CE4F12">
        <w:rPr>
          <w:rFonts w:ascii="Times New Roman" w:eastAsia="Times New Roman" w:hAnsi="Times New Roman"/>
          <w:sz w:val="24"/>
          <w:szCs w:val="24"/>
          <w:lang w:eastAsia="en-AU"/>
        </w:rPr>
        <w:t>(3)(d).</w:t>
      </w:r>
    </w:p>
    <w:p w14:paraId="4B871E15" w14:textId="77777777" w:rsidR="00B80D61" w:rsidRPr="00A6054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CE4F12">
        <w:rPr>
          <w:rFonts w:ascii="Times New Roman" w:eastAsia="Times New Roman" w:hAnsi="Times New Roman"/>
          <w:sz w:val="24"/>
          <w:szCs w:val="24"/>
          <w:lang w:eastAsia="en-AU"/>
        </w:rPr>
        <w:t>The amendments made by item 1</w:t>
      </w:r>
      <w:r>
        <w:rPr>
          <w:rFonts w:ascii="Times New Roman" w:eastAsia="Times New Roman" w:hAnsi="Times New Roman"/>
          <w:sz w:val="24"/>
          <w:szCs w:val="24"/>
          <w:lang w:eastAsia="en-AU"/>
        </w:rPr>
        <w:t>90</w:t>
      </w:r>
      <w:r w:rsidRPr="00CE4F12">
        <w:rPr>
          <w:rFonts w:ascii="Times New Roman" w:eastAsia="Times New Roman" w:hAnsi="Times New Roman"/>
          <w:sz w:val="24"/>
          <w:szCs w:val="24"/>
          <w:lang w:eastAsia="en-AU"/>
        </w:rPr>
        <w:t xml:space="preserve"> are being made to simplify the evidential requirements for importers of biological material for veterinary therapeutic use or use as cosmetics for animals, by allowing flexibility in the documentation provid</w:t>
      </w:r>
      <w:r>
        <w:rPr>
          <w:rFonts w:ascii="Times New Roman" w:eastAsia="Times New Roman" w:hAnsi="Times New Roman"/>
          <w:sz w:val="24"/>
          <w:szCs w:val="24"/>
          <w:lang w:eastAsia="en-AU"/>
        </w:rPr>
        <w:t>ed</w:t>
      </w:r>
      <w:r w:rsidRPr="00CE4F12">
        <w:rPr>
          <w:rFonts w:ascii="Times New Roman" w:eastAsia="Times New Roman" w:hAnsi="Times New Roman"/>
          <w:sz w:val="24"/>
          <w:szCs w:val="24"/>
          <w:lang w:eastAsia="en-AU"/>
        </w:rPr>
        <w:t xml:space="preserve"> by importers to manage the associated biosecurity risks for the goods.</w:t>
      </w:r>
    </w:p>
    <w:p w14:paraId="1999FA2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91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2)</w:t>
      </w:r>
    </w:p>
    <w:p w14:paraId="431E5A92" w14:textId="77777777" w:rsidR="00B80D61" w:rsidRPr="005D334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91</w:t>
      </w:r>
      <w:r w:rsidRPr="00B7010F">
        <w:rPr>
          <w:rFonts w:ascii="Times New Roman" w:eastAsia="Times New Roman" w:hAnsi="Times New Roman"/>
          <w:sz w:val="24"/>
          <w:szCs w:val="24"/>
          <w:lang w:eastAsia="en-AU"/>
        </w:rPr>
        <w:t xml:space="preserve"> </w:t>
      </w:r>
      <w:r w:rsidRPr="005D3347">
        <w:rPr>
          <w:rFonts w:ascii="Times New Roman" w:eastAsia="Times New Roman" w:hAnsi="Times New Roman"/>
          <w:sz w:val="24"/>
          <w:szCs w:val="24"/>
          <w:lang w:eastAsia="en-AU"/>
        </w:rPr>
        <w:t>inserts a new item into the table in subsection 3</w:t>
      </w:r>
      <w:r>
        <w:rPr>
          <w:rFonts w:ascii="Times New Roman" w:eastAsia="Times New Roman" w:hAnsi="Times New Roman"/>
          <w:sz w:val="24"/>
          <w:szCs w:val="24"/>
          <w:lang w:eastAsia="en-AU"/>
        </w:rPr>
        <w:t>1</w:t>
      </w:r>
      <w:r w:rsidRPr="005D3347">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1</w:t>
      </w:r>
      <w:r w:rsidRPr="005D3347">
        <w:rPr>
          <w:rFonts w:ascii="Times New Roman" w:eastAsia="Times New Roman" w:hAnsi="Times New Roman"/>
          <w:sz w:val="24"/>
          <w:szCs w:val="24"/>
          <w:lang w:eastAsia="en-AU"/>
        </w:rPr>
        <w:t xml:space="preserve"> apply to colloidal oatmeal. </w:t>
      </w:r>
    </w:p>
    <w:p w14:paraId="7E8579EA" w14:textId="77777777" w:rsidR="00B80D61" w:rsidRPr="005D334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D3347">
        <w:rPr>
          <w:rFonts w:ascii="Times New Roman" w:eastAsia="Times New Roman" w:hAnsi="Times New Roman"/>
          <w:sz w:val="24"/>
          <w:szCs w:val="24"/>
          <w:lang w:eastAsia="en-AU"/>
        </w:rPr>
        <w:t>Colloidal oatmeal is a common ingredient in animal shampoos, and—due to the commercially prepared nature of the product in which it is contained—presents no biosecurity risk, as there is an extremely low likelihood of diversion to high-risk end uses. This amendment is being made as the alternative conditions in section 3</w:t>
      </w:r>
      <w:r>
        <w:rPr>
          <w:rFonts w:ascii="Times New Roman" w:eastAsia="Times New Roman" w:hAnsi="Times New Roman"/>
          <w:sz w:val="24"/>
          <w:szCs w:val="24"/>
          <w:lang w:eastAsia="en-AU"/>
        </w:rPr>
        <w:t>1</w:t>
      </w:r>
      <w:r w:rsidRPr="005D3347">
        <w:rPr>
          <w:rFonts w:ascii="Times New Roman" w:eastAsia="Times New Roman" w:hAnsi="Times New Roman"/>
          <w:sz w:val="24"/>
          <w:szCs w:val="24"/>
          <w:lang w:eastAsia="en-AU"/>
        </w:rPr>
        <w:t xml:space="preserve"> manage associated biosecurity risks for colloidal oatmeal to an acceptably low level, and the inclusion of these goods in section 3</w:t>
      </w:r>
      <w:r>
        <w:rPr>
          <w:rFonts w:ascii="Times New Roman" w:eastAsia="Times New Roman" w:hAnsi="Times New Roman"/>
          <w:sz w:val="24"/>
          <w:szCs w:val="24"/>
          <w:lang w:eastAsia="en-AU"/>
        </w:rPr>
        <w:t>1 reduces regulatory burden for</w:t>
      </w:r>
      <w:r w:rsidRPr="005D3347">
        <w:rPr>
          <w:rFonts w:ascii="Times New Roman" w:eastAsia="Times New Roman" w:hAnsi="Times New Roman"/>
          <w:sz w:val="24"/>
          <w:szCs w:val="24"/>
          <w:lang w:eastAsia="en-AU"/>
        </w:rPr>
        <w:t xml:space="preserve"> importers of these goods.</w:t>
      </w:r>
    </w:p>
    <w:p w14:paraId="61A2EEE8"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w:t>
      </w:r>
      <w:r>
        <w:rPr>
          <w:rFonts w:ascii="Times New Roman" w:eastAsia="Times New Roman" w:hAnsi="Times New Roman"/>
          <w:b/>
          <w:sz w:val="24"/>
          <w:szCs w:val="24"/>
          <w:lang w:eastAsia="en-AU"/>
        </w:rPr>
        <w:t>92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(table item 7)</w:t>
      </w:r>
    </w:p>
    <w:p w14:paraId="42B41F82" w14:textId="28CCB7B2"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w:t>
      </w:r>
      <w:r>
        <w:rPr>
          <w:rFonts w:ascii="Times New Roman" w:eastAsia="Times New Roman" w:hAnsi="Times New Roman"/>
          <w:sz w:val="24"/>
          <w:szCs w:val="24"/>
          <w:lang w:eastAsia="en-AU"/>
        </w:rPr>
        <w:t>92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7. This is a consequential amendment to the amendment in item</w:t>
      </w:r>
      <w:r w:rsidR="003D4FC7">
        <w:rPr>
          <w:rFonts w:ascii="Times New Roman" w:eastAsia="Times New Roman" w:hAnsi="Times New Roman"/>
          <w:sz w:val="24"/>
          <w:szCs w:val="24"/>
          <w:lang w:eastAsia="en-AU"/>
        </w:rPr>
        <w:t> </w:t>
      </w:r>
      <w:r>
        <w:rPr>
          <w:rFonts w:ascii="Times New Roman" w:eastAsia="Times New Roman" w:hAnsi="Times New Roman"/>
          <w:sz w:val="24"/>
          <w:szCs w:val="24"/>
          <w:lang w:eastAsia="en-AU"/>
        </w:rPr>
        <w:t>202.</w:t>
      </w:r>
    </w:p>
    <w:p w14:paraId="1329A747" w14:textId="77777777" w:rsidR="00B80D61" w:rsidRPr="00B7010F" w:rsidRDefault="00B80D61" w:rsidP="00B80D61">
      <w:pPr>
        <w:keepNext/>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8)</w:t>
      </w:r>
    </w:p>
    <w:p w14:paraId="40031B98"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E7791">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3</w:t>
      </w:r>
      <w:r w:rsidRPr="000E7791">
        <w:rPr>
          <w:rFonts w:ascii="Times New Roman" w:eastAsia="Times New Roman" w:hAnsi="Times New Roman"/>
          <w:sz w:val="24"/>
          <w:szCs w:val="24"/>
          <w:lang w:eastAsia="en-AU"/>
        </w:rPr>
        <w:t xml:space="preserve"> inserts a new item into the table in subsection 31(4), to provide that 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apply to green lipped mussel powder from New Zealand, except if intended for veterinary therapeutic use in aquatic animals.</w:t>
      </w:r>
    </w:p>
    <w:p w14:paraId="52467706"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E7791">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manage associated biosecurity risks for these goods to an acceptably low level, and the inclusion of these goods into subsection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(4) reduces regulatory burden on importers of green lipped mussel powder.</w:t>
      </w:r>
    </w:p>
    <w:p w14:paraId="74511517" w14:textId="77777777" w:rsidR="00B80D61" w:rsidRPr="00B7010F" w:rsidRDefault="00B80D61" w:rsidP="00246BDD">
      <w:pPr>
        <w:keepNext/>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(at the end of the cell at item 12, column headed “Biological material”)</w:t>
      </w:r>
    </w:p>
    <w:p w14:paraId="65A3137B"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sidRPr="000E7791">
        <w:rPr>
          <w:rFonts w:ascii="Times New Roman" w:eastAsia="Times New Roman" w:hAnsi="Times New Roman"/>
          <w:sz w:val="24"/>
          <w:szCs w:val="24"/>
          <w:lang w:eastAsia="en-AU"/>
        </w:rPr>
        <w:t>amends</w:t>
      </w:r>
      <w:r>
        <w:rPr>
          <w:rFonts w:ascii="Times New Roman" w:eastAsia="Times New Roman" w:hAnsi="Times New Roman"/>
          <w:sz w:val="24"/>
          <w:szCs w:val="24"/>
          <w:lang w:eastAsia="en-AU"/>
        </w:rPr>
        <w:t xml:space="preserve"> table item 12</w:t>
      </w:r>
      <w:r w:rsidRPr="000E7791">
        <w:rPr>
          <w:rFonts w:ascii="Times New Roman" w:eastAsia="Times New Roman" w:hAnsi="Times New Roman"/>
          <w:sz w:val="24"/>
          <w:szCs w:val="24"/>
          <w:lang w:eastAsia="en-AU"/>
        </w:rPr>
        <w:t>, to provide that the alternative conditions for lactose do not apply to lactose contained in products for administration to food producing animals via their feed or water ration. This amendment is being made as under current industry practice, lactose is not processed sufficiently to manage biosecurity risks associated with v</w:t>
      </w:r>
      <w:r>
        <w:rPr>
          <w:rFonts w:ascii="Times New Roman" w:eastAsia="Times New Roman" w:hAnsi="Times New Roman"/>
          <w:sz w:val="24"/>
          <w:szCs w:val="24"/>
          <w:lang w:eastAsia="en-AU"/>
        </w:rPr>
        <w:t>iral contaminants, including foot and mouth disease</w:t>
      </w:r>
      <w:r w:rsidRPr="000E7791">
        <w:rPr>
          <w:rFonts w:ascii="Times New Roman" w:eastAsia="Times New Roman" w:hAnsi="Times New Roman"/>
          <w:sz w:val="24"/>
          <w:szCs w:val="24"/>
          <w:lang w:eastAsia="en-AU"/>
        </w:rPr>
        <w:t>. Therefore it is not acceptable to permit the administration of veterinary products containing lactose to food producing animals without a biosecurity risk assessment.</w:t>
      </w:r>
    </w:p>
    <w:p w14:paraId="3C2F46E7" w14:textId="77777777" w:rsidR="00B80D61" w:rsidRPr="00B7010F" w:rsidRDefault="00B80D61" w:rsidP="00B80D61">
      <w:pPr>
        <w:keepNext/>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(at the end of the cell at table item 13, column headed “Biological material”)</w:t>
      </w:r>
    </w:p>
    <w:p w14:paraId="7CBFD100"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5</w:t>
      </w:r>
      <w:r w:rsidRPr="00010D93">
        <w:rPr>
          <w:rFonts w:ascii="Times New Roman" w:eastAsia="Times New Roman" w:hAnsi="Times New Roman"/>
          <w:color w:val="9BBB59" w:themeColor="accent3"/>
          <w:sz w:val="24"/>
          <w:szCs w:val="24"/>
          <w:lang w:eastAsia="en-AU"/>
        </w:rPr>
        <w:t xml:space="preserve"> </w:t>
      </w:r>
      <w:r w:rsidRPr="00442585">
        <w:rPr>
          <w:rFonts w:ascii="Times New Roman" w:eastAsia="Times New Roman" w:hAnsi="Times New Roman"/>
          <w:sz w:val="24"/>
          <w:szCs w:val="24"/>
          <w:lang w:eastAsia="en-AU"/>
        </w:rPr>
        <w:t>amends</w:t>
      </w:r>
      <w:r>
        <w:rPr>
          <w:rFonts w:ascii="Times New Roman" w:eastAsia="Times New Roman" w:hAnsi="Times New Roman"/>
          <w:sz w:val="24"/>
          <w:szCs w:val="24"/>
          <w:lang w:eastAsia="en-AU"/>
        </w:rPr>
        <w:t xml:space="preserve"> table item 13</w:t>
      </w:r>
      <w:r w:rsidRPr="00442585">
        <w:rPr>
          <w:rFonts w:ascii="Times New Roman" w:eastAsia="Times New Roman" w:hAnsi="Times New Roman"/>
          <w:sz w:val="24"/>
          <w:szCs w:val="24"/>
          <w:lang w:eastAsia="en-AU"/>
        </w:rPr>
        <w:t xml:space="preserve">, to provide that the alternative conditions for natural flavourings do not apply to goods manufactured using materials of terrestrial animal or avian origin.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was not intended to include flavourings sourced from </w:t>
      </w:r>
      <w:r w:rsidRPr="000E7791">
        <w:rPr>
          <w:rFonts w:ascii="Times New Roman" w:eastAsia="Times New Roman" w:hAnsi="Times New Roman"/>
          <w:sz w:val="24"/>
          <w:szCs w:val="24"/>
          <w:lang w:eastAsia="en-AU"/>
        </w:rPr>
        <w:t>materials of terrestrial animal or avian origin, as these have the potential to harbour pathogens of concern. It is therefore not appropriate that these goods be imported under the alternative conditions and are instead imported under an import permit and assessed to ensure risks are managed.</w:t>
      </w:r>
      <w:r w:rsidRPr="00100BB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will increase the regulatory burden on importers of natural flavourings which are manufactured using materials of terrestrial animal or avian origin.</w:t>
      </w:r>
    </w:p>
    <w:p w14:paraId="65C1D8F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13)</w:t>
      </w:r>
    </w:p>
    <w:p w14:paraId="58AD988E"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sidRPr="000E7791">
        <w:rPr>
          <w:rFonts w:ascii="Times New Roman" w:eastAsia="Times New Roman" w:hAnsi="Times New Roman"/>
          <w:sz w:val="24"/>
          <w:szCs w:val="24"/>
          <w:lang w:eastAsia="en-AU"/>
        </w:rPr>
        <w:t>inserts a new item into the table in subsection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apply to neatsfoot oil in products for topical application to </w:t>
      </w:r>
      <w:r>
        <w:rPr>
          <w:rFonts w:ascii="Times New Roman" w:eastAsia="Times New Roman" w:hAnsi="Times New Roman"/>
          <w:sz w:val="24"/>
          <w:szCs w:val="24"/>
          <w:lang w:eastAsia="en-AU"/>
        </w:rPr>
        <w:t xml:space="preserve">humans or </w:t>
      </w:r>
      <w:r w:rsidRPr="000E7791">
        <w:rPr>
          <w:rFonts w:ascii="Times New Roman" w:eastAsia="Times New Roman" w:hAnsi="Times New Roman"/>
          <w:sz w:val="24"/>
          <w:szCs w:val="24"/>
          <w:lang w:eastAsia="en-AU"/>
        </w:rPr>
        <w:t>companion or performance animals (e.g. dogs, cats, horses).</w:t>
      </w:r>
    </w:p>
    <w:p w14:paraId="16C26019"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E7791">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manage associated biosecurity risks for these goods to an acceptably low level, and the inclusion of these goods into subsection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(4) reduces regulatory burden </w:t>
      </w:r>
      <w:r>
        <w:rPr>
          <w:rFonts w:ascii="Times New Roman" w:eastAsia="Times New Roman" w:hAnsi="Times New Roman"/>
          <w:sz w:val="24"/>
          <w:szCs w:val="24"/>
          <w:lang w:eastAsia="en-AU"/>
        </w:rPr>
        <w:t>for</w:t>
      </w:r>
      <w:r w:rsidRPr="000E7791">
        <w:rPr>
          <w:rFonts w:ascii="Times New Roman" w:eastAsia="Times New Roman" w:hAnsi="Times New Roman"/>
          <w:sz w:val="24"/>
          <w:szCs w:val="24"/>
          <w:lang w:eastAsia="en-AU"/>
        </w:rPr>
        <w:t xml:space="preserve"> importers.</w:t>
      </w:r>
    </w:p>
    <w:p w14:paraId="39ED50C3"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24)</w:t>
      </w:r>
    </w:p>
    <w:p w14:paraId="60400CB9"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0E7791">
        <w:rPr>
          <w:rFonts w:ascii="Times New Roman" w:eastAsia="Times New Roman" w:hAnsi="Times New Roman"/>
          <w:sz w:val="24"/>
          <w:szCs w:val="24"/>
          <w:lang w:eastAsia="en-AU"/>
        </w:rPr>
        <w:t xml:space="preserve">inserts a new item into the table in </w:t>
      </w:r>
      <w:r>
        <w:rPr>
          <w:rFonts w:ascii="Times New Roman" w:eastAsia="Times New Roman" w:hAnsi="Times New Roman"/>
          <w:sz w:val="24"/>
          <w:szCs w:val="24"/>
          <w:lang w:eastAsia="en-AU"/>
        </w:rPr>
        <w:t>sub</w:t>
      </w:r>
      <w:r w:rsidRPr="000E7791">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apply to purified hyaluronic acid. The conditions apply when the hyaluronic acid not manufactured using materials</w:t>
      </w:r>
      <w:r>
        <w:rPr>
          <w:rFonts w:ascii="Times New Roman" w:eastAsia="Times New Roman" w:hAnsi="Times New Roman"/>
          <w:sz w:val="24"/>
          <w:szCs w:val="24"/>
          <w:lang w:eastAsia="en-AU"/>
        </w:rPr>
        <w:t xml:space="preserve"> of</w:t>
      </w:r>
      <w:r w:rsidRPr="000E7791">
        <w:rPr>
          <w:rFonts w:ascii="Times New Roman" w:eastAsia="Times New Roman" w:hAnsi="Times New Roman"/>
          <w:sz w:val="24"/>
          <w:szCs w:val="24"/>
          <w:lang w:eastAsia="en-AU"/>
        </w:rPr>
        <w:t xml:space="preserve"> terrestrial animal or avian origin (except if intended for veterinary therapeutic use in aquatic animals). </w:t>
      </w:r>
    </w:p>
    <w:p w14:paraId="143504C7"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E7791">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manage associated biosecurity risks for these goods to an acceptably low level, and the inclusion of these goods into subsection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(4) reduces regulatory burden </w:t>
      </w:r>
      <w:r>
        <w:rPr>
          <w:rFonts w:ascii="Times New Roman" w:eastAsia="Times New Roman" w:hAnsi="Times New Roman"/>
          <w:sz w:val="24"/>
          <w:szCs w:val="24"/>
          <w:lang w:eastAsia="en-AU"/>
        </w:rPr>
        <w:t>for</w:t>
      </w:r>
      <w:r w:rsidRPr="000E7791">
        <w:rPr>
          <w:rFonts w:ascii="Times New Roman" w:eastAsia="Times New Roman" w:hAnsi="Times New Roman"/>
          <w:sz w:val="24"/>
          <w:szCs w:val="24"/>
          <w:lang w:eastAsia="en-AU"/>
        </w:rPr>
        <w:t xml:space="preserve"> importers.</w:t>
      </w:r>
    </w:p>
    <w:p w14:paraId="51050B8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1</w:t>
      </w:r>
      <w:r w:rsidRPr="00B7010F">
        <w:rPr>
          <w:rFonts w:ascii="Times New Roman" w:eastAsia="Times New Roman" w:hAnsi="Times New Roman"/>
          <w:b/>
          <w:sz w:val="24"/>
          <w:szCs w:val="24"/>
          <w:lang w:eastAsia="en-AU"/>
        </w:rPr>
        <w:t>9</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25)</w:t>
      </w:r>
    </w:p>
    <w:p w14:paraId="49980D96"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sidRPr="000E7791">
        <w:rPr>
          <w:rFonts w:ascii="Times New Roman" w:eastAsia="Times New Roman" w:hAnsi="Times New Roman"/>
          <w:sz w:val="24"/>
          <w:szCs w:val="24"/>
          <w:lang w:eastAsia="en-AU"/>
        </w:rPr>
        <w:t xml:space="preserve">inserts a new item into the table in </w:t>
      </w:r>
      <w:r>
        <w:rPr>
          <w:rFonts w:ascii="Times New Roman" w:eastAsia="Times New Roman" w:hAnsi="Times New Roman"/>
          <w:sz w:val="24"/>
          <w:szCs w:val="24"/>
          <w:lang w:eastAsia="en-AU"/>
        </w:rPr>
        <w:t>sub</w:t>
      </w:r>
      <w:r w:rsidRPr="000E7791">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apply to highly purified, semi-synthetic compounds, sourced from the bacterial species </w:t>
      </w:r>
      <w:r w:rsidRPr="000E7791">
        <w:rPr>
          <w:rFonts w:ascii="Times New Roman" w:eastAsia="Times New Roman" w:hAnsi="Times New Roman"/>
          <w:i/>
          <w:sz w:val="24"/>
          <w:szCs w:val="24"/>
          <w:lang w:eastAsia="en-AU"/>
        </w:rPr>
        <w:t>Saccharopolyspora</w:t>
      </w:r>
      <w:r w:rsidRPr="000E7791">
        <w:rPr>
          <w:rFonts w:ascii="Times New Roman" w:eastAsia="Times New Roman" w:hAnsi="Times New Roman"/>
          <w:sz w:val="24"/>
          <w:szCs w:val="24"/>
          <w:lang w:eastAsia="en-AU"/>
        </w:rPr>
        <w:t xml:space="preserve"> </w:t>
      </w:r>
      <w:r w:rsidRPr="000E7791">
        <w:rPr>
          <w:rFonts w:ascii="Times New Roman" w:eastAsia="Times New Roman" w:hAnsi="Times New Roman"/>
          <w:i/>
          <w:sz w:val="24"/>
          <w:szCs w:val="24"/>
          <w:lang w:eastAsia="en-AU"/>
        </w:rPr>
        <w:t>spinos</w:t>
      </w:r>
      <w:r w:rsidRPr="000E7791">
        <w:rPr>
          <w:rFonts w:ascii="Times New Roman" w:eastAsia="Times New Roman" w:hAnsi="Times New Roman"/>
          <w:sz w:val="24"/>
          <w:szCs w:val="24"/>
          <w:lang w:eastAsia="en-AU"/>
        </w:rPr>
        <w:t xml:space="preserve">, when present in products for use in </w:t>
      </w:r>
      <w:r>
        <w:rPr>
          <w:rFonts w:ascii="Times New Roman" w:eastAsia="Times New Roman" w:hAnsi="Times New Roman"/>
          <w:sz w:val="24"/>
          <w:szCs w:val="24"/>
          <w:lang w:eastAsia="en-AU"/>
        </w:rPr>
        <w:t xml:space="preserve">humans or </w:t>
      </w:r>
      <w:r w:rsidRPr="000E7791">
        <w:rPr>
          <w:rFonts w:ascii="Times New Roman" w:eastAsia="Times New Roman" w:hAnsi="Times New Roman"/>
          <w:sz w:val="24"/>
          <w:szCs w:val="24"/>
          <w:lang w:eastAsia="en-AU"/>
        </w:rPr>
        <w:t>companion or performance animals.</w:t>
      </w:r>
    </w:p>
    <w:p w14:paraId="694E21A2" w14:textId="77777777" w:rsidR="00B80D61" w:rsidRPr="000E779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E7791">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 manage associated biosecurity risks for the compounds to an acceptably low level through restricting use to veterinary therapeutics for companion or performance animals, and the inclusion of these goods into subsection 3</w:t>
      </w:r>
      <w:r>
        <w:rPr>
          <w:rFonts w:ascii="Times New Roman" w:eastAsia="Times New Roman" w:hAnsi="Times New Roman"/>
          <w:sz w:val="24"/>
          <w:szCs w:val="24"/>
          <w:lang w:eastAsia="en-AU"/>
        </w:rPr>
        <w:t>1</w:t>
      </w:r>
      <w:r w:rsidRPr="000E7791">
        <w:rPr>
          <w:rFonts w:ascii="Times New Roman" w:eastAsia="Times New Roman" w:hAnsi="Times New Roman"/>
          <w:sz w:val="24"/>
          <w:szCs w:val="24"/>
          <w:lang w:eastAsia="en-AU"/>
        </w:rPr>
        <w:t xml:space="preserve">(4) reduces regulatory burden </w:t>
      </w:r>
      <w:r>
        <w:rPr>
          <w:rFonts w:ascii="Times New Roman" w:eastAsia="Times New Roman" w:hAnsi="Times New Roman"/>
          <w:sz w:val="24"/>
          <w:szCs w:val="24"/>
          <w:lang w:eastAsia="en-AU"/>
        </w:rPr>
        <w:t>for</w:t>
      </w:r>
      <w:r w:rsidRPr="000E7791">
        <w:rPr>
          <w:rFonts w:ascii="Times New Roman" w:eastAsia="Times New Roman" w:hAnsi="Times New Roman"/>
          <w:sz w:val="24"/>
          <w:szCs w:val="24"/>
          <w:lang w:eastAsia="en-AU"/>
        </w:rPr>
        <w:t xml:space="preserve"> importers.</w:t>
      </w:r>
    </w:p>
    <w:p w14:paraId="756D448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19</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(at the end of the cell at table item 28, column headed “Biological material”)</w:t>
      </w:r>
    </w:p>
    <w:p w14:paraId="7BE9DDF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28</w:t>
      </w:r>
      <w:r w:rsidRPr="00445AA6">
        <w:rPr>
          <w:rFonts w:ascii="Times New Roman" w:eastAsia="Times New Roman" w:hAnsi="Times New Roman"/>
          <w:sz w:val="24"/>
          <w:szCs w:val="24"/>
          <w:lang w:eastAsia="en-AU"/>
        </w:rPr>
        <w:t xml:space="preserve">, to provide that the alternative conditions for sugar do not include lactose. </w:t>
      </w:r>
      <w:r>
        <w:rPr>
          <w:rFonts w:ascii="Times New Roman" w:eastAsia="Times New Roman" w:hAnsi="Times New Roman"/>
          <w:sz w:val="24"/>
          <w:szCs w:val="24"/>
          <w:lang w:eastAsia="en-AU"/>
        </w:rPr>
        <w:t>This amendment is being made as a</w:t>
      </w:r>
      <w:r w:rsidRPr="00445AA6">
        <w:rPr>
          <w:rFonts w:ascii="Times New Roman" w:eastAsia="Times New Roman" w:hAnsi="Times New Roman"/>
          <w:sz w:val="24"/>
          <w:szCs w:val="24"/>
          <w:lang w:eastAsia="en-AU"/>
        </w:rPr>
        <w:t>lthough lactose is a sugar, it poses a higher biosecurity risk</w:t>
      </w:r>
      <w:r>
        <w:rPr>
          <w:rFonts w:ascii="Times New Roman" w:eastAsia="Times New Roman" w:hAnsi="Times New Roman"/>
          <w:sz w:val="24"/>
          <w:szCs w:val="24"/>
          <w:lang w:eastAsia="en-AU"/>
        </w:rPr>
        <w:t xml:space="preserve"> than other sugars</w:t>
      </w:r>
      <w:r w:rsidRPr="00445AA6">
        <w:rPr>
          <w:rFonts w:ascii="Times New Roman" w:eastAsia="Times New Roman" w:hAnsi="Times New Roman"/>
          <w:sz w:val="24"/>
          <w:szCs w:val="24"/>
          <w:lang w:eastAsia="en-AU"/>
        </w:rPr>
        <w:t xml:space="preserve">, and the conditions for its import are provided for </w:t>
      </w:r>
      <w:r>
        <w:rPr>
          <w:rFonts w:ascii="Times New Roman" w:eastAsia="Times New Roman" w:hAnsi="Times New Roman"/>
          <w:sz w:val="24"/>
          <w:szCs w:val="24"/>
          <w:lang w:eastAsia="en-AU"/>
        </w:rPr>
        <w:t>in table item 12</w:t>
      </w:r>
      <w:r w:rsidRPr="00445AA6">
        <w:rPr>
          <w:rFonts w:ascii="Times New Roman" w:eastAsia="Times New Roman" w:hAnsi="Times New Roman"/>
          <w:sz w:val="24"/>
          <w:szCs w:val="24"/>
          <w:lang w:eastAsia="en-AU"/>
        </w:rPr>
        <w:t>.</w:t>
      </w:r>
    </w:p>
    <w:p w14:paraId="55F5CD3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200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(after table item 28)</w:t>
      </w:r>
    </w:p>
    <w:p w14:paraId="51CE612A" w14:textId="77777777" w:rsidR="00B80D61" w:rsidRPr="00820E6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200</w:t>
      </w:r>
      <w:r w:rsidRPr="00B7010F">
        <w:rPr>
          <w:rFonts w:ascii="Times New Roman" w:eastAsia="Times New Roman" w:hAnsi="Times New Roman"/>
          <w:sz w:val="24"/>
          <w:szCs w:val="24"/>
          <w:lang w:eastAsia="en-AU"/>
        </w:rPr>
        <w:t xml:space="preserve"> </w:t>
      </w:r>
      <w:r w:rsidRPr="00820E66">
        <w:rPr>
          <w:rFonts w:ascii="Times New Roman" w:eastAsia="Times New Roman" w:hAnsi="Times New Roman"/>
          <w:sz w:val="24"/>
          <w:szCs w:val="24"/>
          <w:lang w:eastAsia="en-AU"/>
        </w:rPr>
        <w:t>inserts a new item into the table in subsection 3</w:t>
      </w:r>
      <w:r>
        <w:rPr>
          <w:rFonts w:ascii="Times New Roman" w:eastAsia="Times New Roman" w:hAnsi="Times New Roman"/>
          <w:sz w:val="24"/>
          <w:szCs w:val="24"/>
          <w:lang w:eastAsia="en-AU"/>
        </w:rPr>
        <w:t>1</w:t>
      </w:r>
      <w:r w:rsidRPr="00820E66">
        <w:rPr>
          <w:rFonts w:ascii="Times New Roman" w:eastAsia="Times New Roman" w:hAnsi="Times New Roman"/>
          <w:sz w:val="24"/>
          <w:szCs w:val="24"/>
          <w:lang w:eastAsia="en-AU"/>
        </w:rPr>
        <w:t>(4), creating alternative conditions for tallow derivatives. The conditions apply when the tallow derivatives are methyl oleate, oleic acid, glycerol or stearates, produced by either hydrolysis, saponification, or transesterification using high temperature (above 200°C) and pressure.</w:t>
      </w:r>
    </w:p>
    <w:p w14:paraId="75726C36"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820E66">
        <w:rPr>
          <w:rFonts w:ascii="Times New Roman" w:eastAsia="Times New Roman" w:hAnsi="Times New Roman"/>
          <w:sz w:val="24"/>
          <w:szCs w:val="24"/>
          <w:lang w:eastAsia="en-AU"/>
        </w:rPr>
        <w:t xml:space="preserve">Tallow derivatives are highly processed, semi-synthetic compounds used widely in cosmetics, household and agricultural chemicals, and foods. Tallow routinely undergoes aggressive chemical processes to produce oleochemical by-products. These processes </w:t>
      </w:r>
      <w:r>
        <w:rPr>
          <w:rFonts w:ascii="Times New Roman" w:eastAsia="Times New Roman" w:hAnsi="Times New Roman"/>
          <w:sz w:val="24"/>
          <w:szCs w:val="24"/>
          <w:lang w:eastAsia="en-AU"/>
        </w:rPr>
        <w:t>are</w:t>
      </w:r>
      <w:r w:rsidRPr="00820E66">
        <w:rPr>
          <w:rFonts w:ascii="Times New Roman" w:eastAsia="Times New Roman" w:hAnsi="Times New Roman"/>
          <w:sz w:val="24"/>
          <w:szCs w:val="24"/>
          <w:lang w:eastAsia="en-AU"/>
        </w:rPr>
        <w:t xml:space="preserve"> sufficient to manage the risk of transmissible spongiform encephalopathies. </w:t>
      </w: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1</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tallow derivatives</w:t>
      </w:r>
      <w:r w:rsidRPr="00445AA6">
        <w:rPr>
          <w:rFonts w:ascii="Times New Roman" w:eastAsia="Times New Roman" w:hAnsi="Times New Roman"/>
          <w:sz w:val="24"/>
          <w:szCs w:val="24"/>
          <w:lang w:eastAsia="en-AU"/>
        </w:rPr>
        <w:t xml:space="preserve">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1(4)</w:t>
      </w:r>
      <w:r w:rsidRPr="00445AA6">
        <w:rPr>
          <w:rFonts w:ascii="Times New Roman" w:eastAsia="Times New Roman" w:hAnsi="Times New Roman"/>
          <w:sz w:val="24"/>
          <w:szCs w:val="24"/>
          <w:lang w:eastAsia="en-AU"/>
        </w:rPr>
        <w:t xml:space="preserve"> reduces r</w:t>
      </w:r>
      <w:r>
        <w:rPr>
          <w:rFonts w:ascii="Times New Roman" w:eastAsia="Times New Roman" w:hAnsi="Times New Roman"/>
          <w:sz w:val="24"/>
          <w:szCs w:val="24"/>
          <w:lang w:eastAsia="en-AU"/>
        </w:rPr>
        <w:t>egulatory burden for importers</w:t>
      </w:r>
      <w:r w:rsidRPr="00445AA6">
        <w:rPr>
          <w:rFonts w:ascii="Times New Roman" w:eastAsia="Times New Roman" w:hAnsi="Times New Roman"/>
          <w:sz w:val="24"/>
          <w:szCs w:val="24"/>
          <w:lang w:eastAsia="en-AU"/>
        </w:rPr>
        <w:t>.</w:t>
      </w:r>
    </w:p>
    <w:p w14:paraId="41AE394C" w14:textId="77777777" w:rsidR="00B80D61" w:rsidRPr="0010072A"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201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31(4) (at the end of the cell at table item 29, column headed “Biological material”)</w:t>
      </w:r>
    </w:p>
    <w:p w14:paraId="53D8DED1" w14:textId="77777777" w:rsidR="00B80D61" w:rsidRPr="0044258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201</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29</w:t>
      </w:r>
      <w:r w:rsidRPr="003A7FC4">
        <w:rPr>
          <w:rFonts w:ascii="Times New Roman" w:eastAsia="Times New Roman" w:hAnsi="Times New Roman"/>
          <w:sz w:val="24"/>
          <w:szCs w:val="24"/>
          <w:lang w:eastAsia="en-AU"/>
        </w:rPr>
        <w:t>, to provide that the alternative conditions for tinctures do not apply to goods manufactured using materials of terrestrial animal or avian origin. Tinctures sourced from animals have the potential to harbour pathogens of concern if they are not extracted using aggressive methods. It is therefore not appropriate that these goods be imported under the alternative conditions and are instead imported under an import permit and assessed to ensure risks are managed.</w:t>
      </w:r>
      <w:r w:rsidRPr="00100BB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will increase the regulatory burden on importers of tinctures which are manufactured using materials of terrestrial animal or avian origin.</w:t>
      </w:r>
    </w:p>
    <w:p w14:paraId="41E8D95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202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After section 31</w:t>
      </w:r>
    </w:p>
    <w:p w14:paraId="1CE670D1" w14:textId="50B0014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202</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inserts section 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A to provide alternative conditions for gelatine and its derivatives for certain purposes. The previous conditions for gelatine were inconsistent, and in some cases imposed stricter conditions on low risk end uses than on higher risk end uses. Section</w:t>
      </w:r>
      <w:r w:rsidR="003D4FC7">
        <w:rPr>
          <w:rFonts w:ascii="Times New Roman" w:eastAsia="Times New Roman" w:hAnsi="Times New Roman"/>
          <w:sz w:val="24"/>
          <w:szCs w:val="24"/>
          <w:lang w:eastAsia="en-AU"/>
        </w:rPr>
        <w:t> </w:t>
      </w:r>
      <w:r w:rsidRPr="003A7FC4">
        <w:rPr>
          <w:rFonts w:ascii="Times New Roman" w:eastAsia="Times New Roman" w:hAnsi="Times New Roman"/>
          <w:sz w:val="24"/>
          <w:szCs w:val="24"/>
          <w:lang w:eastAsia="en-AU"/>
        </w:rPr>
        <w:t>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A provides a consolidated and consistent set of conditions for the different end uses of gelatine and its derivatives, and appropriately manages the biosecurity risks associated with different end uses of gelatine.</w:t>
      </w:r>
    </w:p>
    <w:p w14:paraId="4F82BAB9"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A7FC4">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 xml:space="preserve">A includes a table which specifies the alternative conditions for the different end uses of gelatine, for the purposes of paragraph 7(1)(b). </w:t>
      </w:r>
    </w:p>
    <w:p w14:paraId="654218E8"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A7FC4">
        <w:rPr>
          <w:rFonts w:ascii="Times New Roman" w:eastAsia="Times New Roman" w:hAnsi="Times New Roman"/>
          <w:sz w:val="24"/>
          <w:szCs w:val="24"/>
          <w:lang w:eastAsia="en-AU"/>
        </w:rPr>
        <w:t>The table in section 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A provides that for gelatine for human consumption,</w:t>
      </w:r>
      <w:r>
        <w:rPr>
          <w:rFonts w:ascii="Times New Roman" w:eastAsia="Times New Roman" w:hAnsi="Times New Roman"/>
          <w:sz w:val="24"/>
          <w:szCs w:val="24"/>
          <w:lang w:eastAsia="en-AU"/>
        </w:rPr>
        <w:t xml:space="preserve"> human therapeutics,</w:t>
      </w:r>
      <w:r w:rsidRPr="003A7FC4">
        <w:rPr>
          <w:rFonts w:ascii="Times New Roman" w:eastAsia="Times New Roman" w:hAnsi="Times New Roman"/>
          <w:sz w:val="24"/>
          <w:szCs w:val="24"/>
          <w:lang w:eastAsia="en-AU"/>
        </w:rPr>
        <w:t xml:space="preserve"> in-vitro purposes, and in-vivo laboratory organisms, the conditions are that the goods have been commercially prepared. For gelatine intended for culture media, the conditions are that the goods have been commercially prepared and packaged, and if the goods are derived from bovines, are derived from hides and skins only. For gelatine intended for veterinary therapeutic use or use as cosmetics for animals, the conditions are that the goods are not derived from ruminant animals, do not contain any biological material except gelatine or biological material specified in the table in subsection 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(4), have been commercially prepared and packaged, are ready for retail sale without any further processing, and are accompanied by a declaration or other documentation from the manufacturer attesting that those requirements have been met.</w:t>
      </w:r>
    </w:p>
    <w:p w14:paraId="33C263F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32 (at the end of the cell at table item 1, column 1)</w:t>
      </w:r>
    </w:p>
    <w:p w14:paraId="43827D02"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20</w:t>
      </w:r>
      <w:r>
        <w:rPr>
          <w:rFonts w:ascii="Times New Roman" w:eastAsia="Times New Roman" w:hAnsi="Times New Roman"/>
          <w:sz w:val="24"/>
          <w:szCs w:val="24"/>
          <w:lang w:eastAsia="en-AU"/>
        </w:rPr>
        <w:t>3</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 xml:space="preserve">inserts “, other than bioremedial products covered by item 2”. This is a consequential amendment to the amendment made by item </w:t>
      </w:r>
      <w:r>
        <w:rPr>
          <w:rFonts w:ascii="Times New Roman" w:eastAsia="Times New Roman" w:hAnsi="Times New Roman"/>
          <w:sz w:val="24"/>
          <w:szCs w:val="24"/>
          <w:lang w:eastAsia="en-AU"/>
        </w:rPr>
        <w:t>204</w:t>
      </w:r>
      <w:r w:rsidRPr="003A7FC4">
        <w:rPr>
          <w:rFonts w:ascii="Times New Roman" w:eastAsia="Times New Roman" w:hAnsi="Times New Roman"/>
          <w:sz w:val="24"/>
          <w:szCs w:val="24"/>
          <w:lang w:eastAsia="en-AU"/>
        </w:rPr>
        <w:t>.</w:t>
      </w:r>
    </w:p>
    <w:p w14:paraId="000293F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32 (at the end of the table)</w:t>
      </w:r>
    </w:p>
    <w:p w14:paraId="7DF417B7"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20</w:t>
      </w:r>
      <w:r>
        <w:rPr>
          <w:rFonts w:ascii="Times New Roman" w:eastAsia="Times New Roman" w:hAnsi="Times New Roman"/>
          <w:sz w:val="24"/>
          <w:szCs w:val="24"/>
          <w:lang w:eastAsia="en-AU"/>
        </w:rPr>
        <w:t>4</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inserts a new item in the table in section 3</w:t>
      </w:r>
      <w:r>
        <w:rPr>
          <w:rFonts w:ascii="Times New Roman" w:eastAsia="Times New Roman" w:hAnsi="Times New Roman"/>
          <w:sz w:val="24"/>
          <w:szCs w:val="24"/>
          <w:lang w:eastAsia="en-AU"/>
        </w:rPr>
        <w:t>2</w:t>
      </w:r>
      <w:r w:rsidRPr="003A7FC4">
        <w:rPr>
          <w:rFonts w:ascii="Times New Roman" w:eastAsia="Times New Roman" w:hAnsi="Times New Roman"/>
          <w:sz w:val="24"/>
          <w:szCs w:val="24"/>
          <w:lang w:eastAsia="en-AU"/>
        </w:rPr>
        <w:t>, to provide alternative conditions for bioremedial products imported from Australia. This amendment is being made to reduce the regulatory burden for importers of bioremedial products from Australia, as there are standard conditions which can be applied to those goods which appropriately manages the associated biosecurity risks to an acceptably low level.</w:t>
      </w:r>
    </w:p>
    <w:p w14:paraId="183EBA46"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A7FC4">
        <w:rPr>
          <w:rFonts w:ascii="Times New Roman" w:eastAsia="Times New Roman" w:hAnsi="Times New Roman"/>
          <w:sz w:val="24"/>
          <w:szCs w:val="24"/>
          <w:lang w:eastAsia="en-AU"/>
        </w:rPr>
        <w:t>The conditions for these goods require that the goods are brought or imported from a part of Australian territory (other than</w:t>
      </w:r>
      <w:r>
        <w:rPr>
          <w:rFonts w:ascii="Times New Roman" w:eastAsia="Times New Roman" w:hAnsi="Times New Roman"/>
          <w:sz w:val="24"/>
          <w:szCs w:val="24"/>
          <w:lang w:eastAsia="en-AU"/>
        </w:rPr>
        <w:t xml:space="preserve"> Christmas</w:t>
      </w:r>
      <w:r w:rsidRPr="003A7FC4">
        <w:rPr>
          <w:rFonts w:ascii="Times New Roman" w:eastAsia="Times New Roman" w:hAnsi="Times New Roman"/>
          <w:sz w:val="24"/>
          <w:szCs w:val="24"/>
          <w:lang w:eastAsia="en-AU"/>
        </w:rPr>
        <w:t xml:space="preserve"> or Norfolk Island</w:t>
      </w:r>
      <w:r>
        <w:rPr>
          <w:rFonts w:ascii="Times New Roman" w:eastAsia="Times New Roman" w:hAnsi="Times New Roman"/>
          <w:sz w:val="24"/>
          <w:szCs w:val="24"/>
          <w:lang w:eastAsia="en-AU"/>
        </w:rPr>
        <w:t>)</w:t>
      </w:r>
      <w:r w:rsidRPr="003A7FC4">
        <w:rPr>
          <w:rFonts w:ascii="Times New Roman" w:eastAsia="Times New Roman" w:hAnsi="Times New Roman"/>
          <w:sz w:val="24"/>
          <w:szCs w:val="24"/>
          <w:lang w:eastAsia="en-AU"/>
        </w:rPr>
        <w:t xml:space="preserve">, have been commercially prepared, packaged and are ready for retail sale, are free from soil, and, if the goods contain plant material, that material has been processed so that it is not viable. The conditions also require that the goods are accompanied by documentation stating the ingredients contained in the goods, and that the goods are presented to a biosecurity officer for inspection on arrival in </w:t>
      </w:r>
      <w:r>
        <w:rPr>
          <w:rFonts w:ascii="Times New Roman" w:eastAsia="Times New Roman" w:hAnsi="Times New Roman"/>
          <w:sz w:val="24"/>
          <w:szCs w:val="24"/>
          <w:lang w:eastAsia="en-AU"/>
        </w:rPr>
        <w:t>Cocos (Keeling)</w:t>
      </w:r>
      <w:r w:rsidRPr="003A7FC4">
        <w:rPr>
          <w:rFonts w:ascii="Times New Roman" w:eastAsia="Times New Roman" w:hAnsi="Times New Roman"/>
          <w:sz w:val="24"/>
          <w:szCs w:val="24"/>
          <w:lang w:eastAsia="en-AU"/>
        </w:rPr>
        <w:t xml:space="preserve"> Island</w:t>
      </w:r>
      <w:r>
        <w:rPr>
          <w:rFonts w:ascii="Times New Roman" w:eastAsia="Times New Roman" w:hAnsi="Times New Roman"/>
          <w:sz w:val="24"/>
          <w:szCs w:val="24"/>
          <w:lang w:eastAsia="en-AU"/>
        </w:rPr>
        <w:t>s</w:t>
      </w:r>
      <w:r w:rsidRPr="003A7FC4">
        <w:rPr>
          <w:rFonts w:ascii="Times New Roman" w:eastAsia="Times New Roman" w:hAnsi="Times New Roman"/>
          <w:sz w:val="24"/>
          <w:szCs w:val="24"/>
          <w:lang w:eastAsia="en-AU"/>
        </w:rPr>
        <w:t>.</w:t>
      </w:r>
    </w:p>
    <w:p w14:paraId="397CDB5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33(2)(b)</w:t>
      </w:r>
    </w:p>
    <w:p w14:paraId="05F725CC" w14:textId="7A8DBA7C"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sidRPr="00B7010F">
        <w:rPr>
          <w:rFonts w:ascii="Times New Roman" w:eastAsia="Times New Roman" w:hAnsi="Times New Roman"/>
          <w:sz w:val="24"/>
          <w:szCs w:val="24"/>
          <w:lang w:eastAsia="en-AU"/>
        </w:rPr>
        <w:t>Item 20</w:t>
      </w:r>
      <w:r>
        <w:rPr>
          <w:rFonts w:ascii="Times New Roman" w:eastAsia="Times New Roman" w:hAnsi="Times New Roman"/>
          <w:sz w:val="24"/>
          <w:szCs w:val="24"/>
          <w:lang w:eastAsia="en-AU"/>
        </w:rPr>
        <w:t>5</w:t>
      </w:r>
      <w:r w:rsidRPr="00B7010F">
        <w:rPr>
          <w:rFonts w:ascii="Times New Roman" w:eastAsia="Times New Roman" w:hAnsi="Times New Roman"/>
          <w:sz w:val="24"/>
          <w:szCs w:val="24"/>
          <w:lang w:eastAsia="en-AU"/>
        </w:rPr>
        <w:t xml:space="preserve"> </w:t>
      </w:r>
      <w:r>
        <w:rPr>
          <w:rFonts w:ascii="Times New Roman" w:hAnsi="Times New Roman"/>
          <w:color w:val="000000"/>
          <w:sz w:val="24"/>
          <w:szCs w:val="24"/>
          <w:lang w:eastAsia="en-AU"/>
        </w:rPr>
        <w:t>repeals the current alternative conditions for soil in paragraph 33(2)(b) and substitutes new conditions that more flexibly manage the conditions under which the goods can be brought or imported into Australian territory. Item 205 broadens the treatments available for soil that is to be brought or imported into Australian territory. The amendment allows for the use of methods of treatment that the Director of Biosecurity is satisfied are appropriate to manage the biosecurity risks. This will make it easier for importers to take advantage of new treatments as they become available</w:t>
      </w:r>
      <w:r w:rsidRPr="00685278">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Item 205 will also reduce regulatory burden for researchers who intend to use the soil for in-vitro purposes under the conditions of an approved arrangement.</w:t>
      </w:r>
      <w:r w:rsidRPr="00685278">
        <w:t xml:space="preserve"> </w:t>
      </w:r>
      <w:r w:rsidRPr="00685278">
        <w:rPr>
          <w:rFonts w:ascii="Times New Roman" w:hAnsi="Times New Roman"/>
          <w:color w:val="000000"/>
          <w:sz w:val="24"/>
          <w:szCs w:val="24"/>
          <w:lang w:eastAsia="en-AU"/>
        </w:rPr>
        <w:t xml:space="preserve">Allowing goods to be delivered to a </w:t>
      </w:r>
      <w:r>
        <w:rPr>
          <w:rFonts w:ascii="Times New Roman" w:hAnsi="Times New Roman"/>
          <w:color w:val="000000"/>
          <w:sz w:val="24"/>
          <w:szCs w:val="24"/>
          <w:lang w:eastAsia="en-AU"/>
        </w:rPr>
        <w:t>premises</w:t>
      </w:r>
      <w:r w:rsidRPr="00685278">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where biosecurity activities are carried out in accordance with an approved arrangement,</w:t>
      </w:r>
      <w:r w:rsidRPr="00685278">
        <w:rPr>
          <w:rFonts w:ascii="Times New Roman" w:hAnsi="Times New Roman"/>
          <w:color w:val="000000"/>
          <w:sz w:val="24"/>
          <w:szCs w:val="24"/>
          <w:lang w:eastAsia="en-AU"/>
        </w:rPr>
        <w:t xml:space="preserve"> provides importers with an acceptable risk-mitigation alternative.</w:t>
      </w:r>
    </w:p>
    <w:p w14:paraId="7571B56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34(1)(a) and (b)</w:t>
      </w:r>
    </w:p>
    <w:p w14:paraId="26486C3C" w14:textId="1F492746" w:rsidR="00B80D61" w:rsidRPr="00246BDD" w:rsidRDefault="00B80D61" w:rsidP="00B80D61">
      <w:pPr>
        <w:shd w:val="clear" w:color="auto" w:fill="FFFFFF"/>
        <w:spacing w:before="100" w:beforeAutospacing="1" w:after="100" w:afterAutospacing="1"/>
        <w:rPr>
          <w:rFonts w:ascii="Times New Roman" w:hAnsi="Times New Roman"/>
          <w:color w:val="000000"/>
          <w:sz w:val="24"/>
        </w:rPr>
      </w:pPr>
      <w:r>
        <w:rPr>
          <w:rFonts w:ascii="Times New Roman" w:hAnsi="Times New Roman"/>
          <w:color w:val="000000"/>
          <w:sz w:val="24"/>
          <w:szCs w:val="24"/>
          <w:lang w:eastAsia="en-AU"/>
        </w:rPr>
        <w:t>Item 206 repeals paragraphs 34(1)(a) and (b), and substitutes new paragraphs to provide that section 34 applies to water, and goods containing water. This amendment is being made to clarify classes of goods to which section 34 applies.</w:t>
      </w:r>
    </w:p>
    <w:p w14:paraId="436D088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34(2)(a)</w:t>
      </w:r>
    </w:p>
    <w:p w14:paraId="48EDB90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20</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omits “bottled” and substitutes “packaged” to ensure that all packaged water, whether in bottles, cartons, or other sealed vessels is captured by section 34.</w:t>
      </w:r>
    </w:p>
    <w:p w14:paraId="62E0170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At the end of subsection 34(2)</w:t>
      </w:r>
    </w:p>
    <w:p w14:paraId="49E097C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20</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adds “water included as an ingredient in a food product” as a further exception to the classes of goods to which section 34 applies. This is to ensure that water, when it is part of a food product (for example in a jam, sauce, or manufactured beverage) is excluded from the operation of section 34.</w:t>
      </w:r>
    </w:p>
    <w:p w14:paraId="482B692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20</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34(3)</w:t>
      </w:r>
    </w:p>
    <w:p w14:paraId="446E28C1"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209 repeals subsection 34(3) and substitutes new conditions for the classes of goods to which section 33 applies. The goods will need to comply with one of the new conditions in subsection 33(3) before they may be brought or imported into Australian territory. </w:t>
      </w:r>
    </w:p>
    <w:p w14:paraId="511E4C4E"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209 also inserts paragraph 34(3)(a), to allow the goods to be imported under an import permit, or if they have been treated using a method that the Director of Biosecurity is satisfied is appropriate to manage biosecurity risks, paragraph (b) allows the goods to be brought or imported without an import permit.</w:t>
      </w:r>
    </w:p>
    <w:p w14:paraId="12621E2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209 also inserts paragraph 34(3)(c), to allow sea or ocean water in a quantity of less than 5 litres to be imported for in-vitro purposes if the goods are free from suspended and solid material. This is designed primarily to assist researchers importing sea or ocean water for laboratory uses.</w:t>
      </w:r>
    </w:p>
    <w:p w14:paraId="592BCBD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10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35</w:t>
      </w:r>
    </w:p>
    <w:p w14:paraId="00387CE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210 repeals section 35 and substitutes a new section with new conditions for chemical or mined fertilisers, soil conditioners and soil growth supplements. The amendments recognise the limited biosecurity risk of these heavily processed goods and sets the conditions accordingly. </w:t>
      </w:r>
    </w:p>
    <w:p w14:paraId="121C9CC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210 inserts subsection 35(2), which sets the conditions for liquid chemical fertilisers. The conditions are the same as the repealed subsection 35(3) and require a declaration from the manufacturer that the goods do not contain any ingredients of animal, plant or microbial origin. This allows the department to be satisfied that the biosecurity risk of the goods is appropriately low. </w:t>
      </w:r>
    </w:p>
    <w:p w14:paraId="6EB78FF4"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210 also inserts new alternative conditions in the new subsection 35(3) for the goods. The conditions are such that the biosecurity risk is managed to an appropriately low level. Most consignments of these goods will meet the alternative conditions, which reduces regulatory burden for industry.</w:t>
      </w:r>
    </w:p>
    <w:p w14:paraId="131A700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211</w:t>
      </w:r>
      <w:r w:rsidRPr="00B7010F">
        <w:rPr>
          <w:rFonts w:ascii="Times New Roman" w:eastAsia="Times New Roman" w:hAnsi="Times New Roman"/>
          <w:b/>
          <w:sz w:val="24"/>
          <w:szCs w:val="24"/>
          <w:lang w:eastAsia="en-AU"/>
        </w:rPr>
        <w:tab/>
      </w:r>
      <w:r>
        <w:rPr>
          <w:rFonts w:ascii="Times New Roman" w:hAnsi="Times New Roman"/>
          <w:b/>
          <w:sz w:val="24"/>
          <w:szCs w:val="24"/>
        </w:rPr>
        <w:t>After section 36</w:t>
      </w:r>
    </w:p>
    <w:p w14:paraId="78493155"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 xml:space="preserve">Item 211 </w:t>
      </w:r>
      <w:r w:rsidRPr="001F433F">
        <w:rPr>
          <w:rFonts w:ascii="Times New Roman" w:eastAsia="Times New Roman" w:hAnsi="Times New Roman"/>
          <w:sz w:val="24"/>
          <w:szCs w:val="24"/>
          <w:lang w:eastAsia="en-AU"/>
        </w:rPr>
        <w:t xml:space="preserve">inserts a new </w:t>
      </w:r>
      <w:r>
        <w:rPr>
          <w:rFonts w:ascii="Times New Roman" w:eastAsia="Times New Roman" w:hAnsi="Times New Roman"/>
          <w:sz w:val="24"/>
          <w:szCs w:val="24"/>
          <w:lang w:eastAsia="en-AU"/>
        </w:rPr>
        <w:t>section 36A</w:t>
      </w:r>
      <w:r w:rsidRPr="001F433F">
        <w:rPr>
          <w:rFonts w:ascii="Times New Roman" w:eastAsia="Times New Roman" w:hAnsi="Times New Roman"/>
          <w:sz w:val="24"/>
          <w:szCs w:val="24"/>
          <w:lang w:eastAsia="en-AU"/>
        </w:rPr>
        <w:t xml:space="preserve">, to provide alternative conditions for </w:t>
      </w:r>
      <w:r>
        <w:rPr>
          <w:rFonts w:ascii="Times New Roman" w:eastAsia="Times New Roman" w:hAnsi="Times New Roman"/>
          <w:sz w:val="24"/>
          <w:szCs w:val="24"/>
          <w:lang w:eastAsia="en-AU"/>
        </w:rPr>
        <w:t xml:space="preserve">equipment that has directly or indirectly come into contact with horses. </w:t>
      </w:r>
    </w:p>
    <w:p w14:paraId="2AF673D4"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36(1) provides examples of the types of goods which may be included under this section</w:t>
      </w:r>
      <w:r w:rsidRPr="001F433F">
        <w:rPr>
          <w:rFonts w:ascii="Times New Roman" w:eastAsia="Times New Roman" w:hAnsi="Times New Roman"/>
          <w:sz w:val="24"/>
          <w:szCs w:val="24"/>
          <w:lang w:eastAsia="en-AU"/>
        </w:rPr>
        <w:t>.</w:t>
      </w:r>
    </w:p>
    <w:p w14:paraId="4BC65FDC"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36(2) of the new section requires that the goods undergo treatment either prior to their arrival in Australian territory, or while subject to biosecurity control. Goods which are treated prior to arrival must have been treated either with gamma irradiation to a level that achieves a minimum of 50 kGray </w:t>
      </w:r>
      <w:r w:rsidRPr="003C79F1">
        <w:rPr>
          <w:rFonts w:ascii="Times New Roman" w:eastAsia="Times New Roman" w:hAnsi="Times New Roman"/>
          <w:sz w:val="24"/>
          <w:szCs w:val="24"/>
          <w:lang w:eastAsia="en-AU"/>
        </w:rPr>
        <w:t xml:space="preserve">at a facility that the Director of Biosecurity is satisfied can treat </w:t>
      </w:r>
      <w:r>
        <w:rPr>
          <w:rFonts w:ascii="Times New Roman" w:eastAsia="Times New Roman" w:hAnsi="Times New Roman"/>
          <w:sz w:val="24"/>
          <w:szCs w:val="24"/>
          <w:lang w:eastAsia="en-AU"/>
        </w:rPr>
        <w:t>horse equipment</w:t>
      </w:r>
      <w:r w:rsidRPr="003C79F1">
        <w:rPr>
          <w:rFonts w:ascii="Times New Roman" w:eastAsia="Times New Roman" w:hAnsi="Times New Roman"/>
          <w:sz w:val="24"/>
          <w:szCs w:val="24"/>
          <w:lang w:eastAsia="en-AU"/>
        </w:rPr>
        <w:t xml:space="preserve"> so that biosecurity risks associated with the goods are managed to an acceptable level</w:t>
      </w:r>
      <w:r>
        <w:rPr>
          <w:rFonts w:ascii="Times New Roman" w:eastAsia="Times New Roman" w:hAnsi="Times New Roman"/>
          <w:sz w:val="24"/>
          <w:szCs w:val="24"/>
          <w:lang w:eastAsia="en-AU"/>
        </w:rPr>
        <w:t>, or with a disinfectant which is appropriate to manage biosecurity risks to an acceptable level. The goods also must not have been in contact with horses after treatment, and must be accompanied by a government-endorsed treatment certificate attesting that those requirements have been met. Goods which are treated while subject to biosecurity control must be treated using a method that the Director of Biosecurity is satisfied is appropriate to manage biosecurity risks to an acceptable level.</w:t>
      </w:r>
    </w:p>
    <w:p w14:paraId="14585E94" w14:textId="77777777" w:rsidR="00B80D61" w:rsidRPr="001F433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being made as there are currently no alternative conditions for horse equipment that has directly or indirectly come into contact with horses. </w:t>
      </w:r>
    </w:p>
    <w:p w14:paraId="1D311D9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212</w:t>
      </w:r>
      <w:r w:rsidRPr="00B7010F">
        <w:rPr>
          <w:rFonts w:ascii="Times New Roman" w:eastAsia="Times New Roman" w:hAnsi="Times New Roman"/>
          <w:b/>
          <w:sz w:val="24"/>
          <w:szCs w:val="24"/>
          <w:lang w:eastAsia="en-AU"/>
        </w:rPr>
        <w:tab/>
      </w:r>
      <w:r>
        <w:rPr>
          <w:rFonts w:ascii="Times New Roman" w:eastAsia="Times New Roman" w:hAnsi="Times New Roman"/>
          <w:b/>
          <w:sz w:val="24"/>
          <w:szCs w:val="24"/>
          <w:lang w:eastAsia="en-AU"/>
        </w:rPr>
        <w:t>S</w:t>
      </w:r>
      <w:r>
        <w:rPr>
          <w:rFonts w:ascii="Times New Roman" w:hAnsi="Times New Roman"/>
          <w:b/>
          <w:sz w:val="24"/>
          <w:szCs w:val="24"/>
        </w:rPr>
        <w:t>ection 38 (heading)</w:t>
      </w:r>
    </w:p>
    <w:p w14:paraId="004840A9"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Item 212</w:t>
      </w:r>
      <w:r w:rsidRPr="00A008BB">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repeals the heading for section </w:t>
      </w:r>
      <w:r>
        <w:rPr>
          <w:rFonts w:ascii="Times New Roman" w:eastAsia="Times New Roman" w:hAnsi="Times New Roman"/>
          <w:sz w:val="24"/>
          <w:szCs w:val="24"/>
          <w:lang w:eastAsia="en-AU"/>
        </w:rPr>
        <w:t>38</w:t>
      </w:r>
      <w:r w:rsidRPr="00494555">
        <w:rPr>
          <w:rFonts w:ascii="Times New Roman" w:eastAsia="Times New Roman" w:hAnsi="Times New Roman"/>
          <w:sz w:val="24"/>
          <w:szCs w:val="24"/>
          <w:lang w:eastAsia="en-AU"/>
        </w:rPr>
        <w:t xml:space="preserve"> and replaces it with a new heading</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Used machinery and equipment (other than certain beekeeping equipment, veterinary equipment or equipment that has come into contact with horses)</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is a consequential amendment to the amendment made by item 211.</w:t>
      </w:r>
    </w:p>
    <w:p w14:paraId="6EE545F8" w14:textId="77777777" w:rsidR="00B80D61" w:rsidRDefault="00B80D61" w:rsidP="00B80D61">
      <w:pPr>
        <w:shd w:val="clear" w:color="auto" w:fill="FFFFFF"/>
        <w:spacing w:before="100" w:beforeAutospacing="1" w:after="100" w:afterAutospacing="1"/>
        <w:rPr>
          <w:rFonts w:ascii="Times New Roman" w:hAnsi="Times New Roman"/>
          <w:b/>
          <w:sz w:val="24"/>
          <w:szCs w:val="24"/>
        </w:rPr>
      </w:pPr>
      <w:r>
        <w:rPr>
          <w:rFonts w:ascii="Times New Roman" w:eastAsia="Times New Roman" w:hAnsi="Times New Roman"/>
          <w:b/>
          <w:sz w:val="24"/>
          <w:szCs w:val="24"/>
          <w:lang w:eastAsia="en-AU"/>
        </w:rPr>
        <w:t>Item 213</w:t>
      </w:r>
      <w:r w:rsidRPr="00A008BB">
        <w:rPr>
          <w:rFonts w:ascii="Times New Roman" w:eastAsia="Times New Roman" w:hAnsi="Times New Roman"/>
          <w:b/>
          <w:sz w:val="24"/>
          <w:szCs w:val="24"/>
          <w:lang w:eastAsia="en-AU"/>
        </w:rPr>
        <w:t xml:space="preserve"> </w:t>
      </w:r>
      <w:r w:rsidRPr="00B7010F">
        <w:rPr>
          <w:rFonts w:ascii="Times New Roman" w:eastAsia="Times New Roman" w:hAnsi="Times New Roman"/>
          <w:b/>
          <w:sz w:val="24"/>
          <w:szCs w:val="24"/>
          <w:lang w:eastAsia="en-AU"/>
        </w:rPr>
        <w:tab/>
      </w:r>
      <w:r>
        <w:rPr>
          <w:rFonts w:ascii="Times New Roman" w:hAnsi="Times New Roman"/>
          <w:b/>
          <w:sz w:val="24"/>
          <w:szCs w:val="24"/>
        </w:rPr>
        <w:t>At the end of subsection 38(2)</w:t>
      </w:r>
    </w:p>
    <w:p w14:paraId="6CBA2C3C" w14:textId="77777777" w:rsidR="00B80D61" w:rsidRPr="00635BAF"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rPr>
        <w:t>Item 213 inserts paragraph 38(2)(c), which adds “used equipment that has directly or indirectly come into contact with horse” to the classes of goods which section 37 does not apply to. This amendment is a consequential amendment to the amendment made by item 211.</w:t>
      </w:r>
    </w:p>
    <w:p w14:paraId="3D3FECAA" w14:textId="77777777" w:rsidR="00B80D61" w:rsidRPr="00B7010F" w:rsidRDefault="00B80D61" w:rsidP="00B80D61">
      <w:pPr>
        <w:spacing w:before="0"/>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br w:type="page"/>
      </w:r>
    </w:p>
    <w:p w14:paraId="5866FAC4" w14:textId="5474656C"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4</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Norfolk Island</w:t>
      </w:r>
    </w:p>
    <w:p w14:paraId="01AF163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Norfolk Island</w:t>
      </w:r>
      <w:r w:rsidRPr="00B7010F">
        <w:rPr>
          <w:rFonts w:ascii="Times New Roman" w:eastAsia="Times New Roman" w:hAnsi="Times New Roman"/>
          <w:b/>
          <w:i/>
          <w:sz w:val="24"/>
          <w:szCs w:val="24"/>
          <w:lang w:eastAsia="en-AU"/>
        </w:rPr>
        <w:t>) Determination 2016</w:t>
      </w:r>
    </w:p>
    <w:p w14:paraId="34F3C36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14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5(1)</w:t>
      </w:r>
    </w:p>
    <w:p w14:paraId="069BF93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14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definition for “listed fresh produce for human consumption (Norfolk Island)”. Listed fresh produce is fresh produce which is included on the List of Fresh Produce for Human Consumption with Alternative Conditions (Norfolk Island), prepared by the Director of Biosecurity and published on the department’s website, as existing on a specified date. A type of fresh produce which is included on the list is a type of fresh produce which the Director of Biosecurity is satisfied poses an acceptably low biosecurity risk.</w:t>
      </w:r>
    </w:p>
    <w:p w14:paraId="28B4D00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15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6(2)(c) and (d)</w:t>
      </w:r>
    </w:p>
    <w:p w14:paraId="3B9D91F5" w14:textId="77777777" w:rsidR="00B80D61" w:rsidRPr="0091076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1076C">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15</w:t>
      </w:r>
      <w:r w:rsidRPr="0091076C">
        <w:rPr>
          <w:rFonts w:ascii="Times New Roman" w:eastAsia="Times New Roman" w:hAnsi="Times New Roman"/>
          <w:sz w:val="24"/>
          <w:szCs w:val="24"/>
          <w:lang w:eastAsia="en-AU"/>
        </w:rPr>
        <w:t xml:space="preserve"> repeals paragraphs 6(2)(c) and (d). This is a consequential amendment of the amendments </w:t>
      </w:r>
      <w:r w:rsidRPr="00D20DAD">
        <w:rPr>
          <w:rFonts w:ascii="Times New Roman" w:eastAsia="Times New Roman" w:hAnsi="Times New Roman"/>
          <w:sz w:val="24"/>
          <w:szCs w:val="24"/>
          <w:lang w:eastAsia="en-AU"/>
        </w:rPr>
        <w:t>made in items 2</w:t>
      </w:r>
      <w:r>
        <w:rPr>
          <w:rFonts w:ascii="Times New Roman" w:eastAsia="Times New Roman" w:hAnsi="Times New Roman"/>
          <w:sz w:val="24"/>
          <w:szCs w:val="24"/>
          <w:lang w:eastAsia="en-AU"/>
        </w:rPr>
        <w:t>2</w:t>
      </w:r>
      <w:r w:rsidRPr="00D20DAD">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The amendment will result in the goods contained in </w:t>
      </w:r>
      <w:r w:rsidRPr="0091076C">
        <w:rPr>
          <w:rFonts w:ascii="Times New Roman" w:eastAsia="Times New Roman" w:hAnsi="Times New Roman"/>
          <w:sz w:val="24"/>
          <w:szCs w:val="24"/>
          <w:lang w:eastAsia="en-AU"/>
        </w:rPr>
        <w:t>paragraphs 6(2)(c) and (d)</w:t>
      </w:r>
      <w:r>
        <w:rPr>
          <w:rFonts w:ascii="Times New Roman" w:eastAsia="Times New Roman" w:hAnsi="Times New Roman"/>
          <w:sz w:val="24"/>
          <w:szCs w:val="24"/>
          <w:lang w:eastAsia="en-AU"/>
        </w:rPr>
        <w:t xml:space="preserve"> no longer being exempted from the requirement to be covered by an import permit or to comply with the alternative conditions. This amendment is being made to better manage the biosecurity risks associated with the import of bones, horns, antlers, tusks, and teeth.</w:t>
      </w:r>
    </w:p>
    <w:p w14:paraId="26F52FAF" w14:textId="77777777" w:rsidR="00B80D61" w:rsidRPr="0091076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1076C">
        <w:rPr>
          <w:rFonts w:ascii="Times New Roman" w:eastAsia="Times New Roman" w:hAnsi="Times New Roman"/>
          <w:b/>
          <w:sz w:val="24"/>
          <w:szCs w:val="24"/>
          <w:lang w:eastAsia="en-AU"/>
        </w:rPr>
        <w:t>Item 21</w:t>
      </w:r>
      <w:r>
        <w:rPr>
          <w:rFonts w:ascii="Times New Roman" w:eastAsia="Times New Roman" w:hAnsi="Times New Roman"/>
          <w:b/>
          <w:sz w:val="24"/>
          <w:szCs w:val="24"/>
          <w:lang w:eastAsia="en-AU"/>
        </w:rPr>
        <w:t>6</w:t>
      </w:r>
      <w:r w:rsidRPr="0091076C">
        <w:rPr>
          <w:rFonts w:ascii="Times New Roman" w:eastAsia="Times New Roman" w:hAnsi="Times New Roman"/>
          <w:b/>
          <w:sz w:val="24"/>
          <w:szCs w:val="24"/>
          <w:lang w:eastAsia="en-AU"/>
        </w:rPr>
        <w:tab/>
      </w:r>
      <w:r w:rsidRPr="0091076C">
        <w:rPr>
          <w:rFonts w:ascii="Times New Roman" w:hAnsi="Times New Roman"/>
          <w:b/>
          <w:sz w:val="24"/>
          <w:szCs w:val="24"/>
        </w:rPr>
        <w:t>Subsection 6(3) (table item 7, column headed “Excluded plant goods”, paragraph (b))</w:t>
      </w:r>
    </w:p>
    <w:p w14:paraId="27331196" w14:textId="77777777" w:rsidR="00B80D61" w:rsidRPr="0091076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1076C">
        <w:rPr>
          <w:rFonts w:ascii="Times New Roman" w:eastAsia="Times New Roman" w:hAnsi="Times New Roman"/>
          <w:sz w:val="24"/>
          <w:szCs w:val="24"/>
          <w:lang w:eastAsia="en-AU"/>
        </w:rPr>
        <w:t>Item 21</w:t>
      </w:r>
      <w:r>
        <w:rPr>
          <w:rFonts w:ascii="Times New Roman" w:eastAsia="Times New Roman" w:hAnsi="Times New Roman"/>
          <w:sz w:val="24"/>
          <w:szCs w:val="24"/>
          <w:lang w:eastAsia="en-AU"/>
        </w:rPr>
        <w:t>6</w:t>
      </w:r>
      <w:r w:rsidRPr="0091076C">
        <w:rPr>
          <w:rFonts w:ascii="Times New Roman" w:eastAsia="Times New Roman" w:hAnsi="Times New Roman"/>
          <w:sz w:val="24"/>
          <w:szCs w:val="24"/>
          <w:lang w:eastAsia="en-AU"/>
        </w:rPr>
        <w:t xml:space="preserve"> </w:t>
      </w:r>
      <w:r w:rsidRPr="004315D9">
        <w:rPr>
          <w:rFonts w:ascii="Times New Roman" w:eastAsia="Times New Roman" w:hAnsi="Times New Roman"/>
          <w:sz w:val="24"/>
          <w:szCs w:val="24"/>
          <w:lang w:eastAsia="en-AU"/>
        </w:rPr>
        <w:t>amends table</w:t>
      </w:r>
      <w:r>
        <w:rPr>
          <w:rFonts w:ascii="Times New Roman" w:eastAsia="Times New Roman" w:hAnsi="Times New Roman"/>
          <w:sz w:val="24"/>
          <w:szCs w:val="24"/>
          <w:lang w:eastAsia="en-AU"/>
        </w:rPr>
        <w:t xml:space="preserve"> item 7</w:t>
      </w:r>
      <w:r w:rsidRPr="004315D9">
        <w:rPr>
          <w:rFonts w:ascii="Times New Roman" w:eastAsia="Times New Roman" w:hAnsi="Times New Roman"/>
          <w:sz w:val="24"/>
          <w:szCs w:val="24"/>
          <w:lang w:eastAsia="en-AU"/>
        </w:rPr>
        <w:t>, to omit “the United States of America (other than California, Florida or Hawaii) or another country”, and subs</w:t>
      </w:r>
      <w:r>
        <w:rPr>
          <w:rFonts w:ascii="Times New Roman" w:eastAsia="Times New Roman" w:hAnsi="Times New Roman"/>
          <w:sz w:val="24"/>
          <w:szCs w:val="24"/>
          <w:lang w:eastAsia="en-AU"/>
        </w:rPr>
        <w:t>titutes “a country”. Subsection 6</w:t>
      </w:r>
      <w:r w:rsidRPr="004315D9">
        <w:rPr>
          <w:rFonts w:ascii="Times New Roman" w:eastAsia="Times New Roman" w:hAnsi="Times New Roman"/>
          <w:sz w:val="24"/>
          <w:szCs w:val="24"/>
          <w:lang w:eastAsia="en-AU"/>
        </w:rPr>
        <w:t xml:space="preserve">(3) specifies </w:t>
      </w:r>
      <w:r>
        <w:rPr>
          <w:rFonts w:ascii="Times New Roman" w:eastAsia="Times New Roman" w:hAnsi="Times New Roman"/>
          <w:sz w:val="24"/>
          <w:szCs w:val="24"/>
          <w:lang w:eastAsia="en-AU"/>
        </w:rPr>
        <w:t>certain</w:t>
      </w:r>
      <w:r w:rsidRPr="004315D9">
        <w:rPr>
          <w:rFonts w:ascii="Times New Roman" w:eastAsia="Times New Roman" w:hAnsi="Times New Roman"/>
          <w:sz w:val="24"/>
          <w:szCs w:val="24"/>
          <w:lang w:eastAsia="en-AU"/>
        </w:rPr>
        <w:t xml:space="preserve"> plant goods which do not pose an unacceptable level of biosecurity risk, and may be brought or imported into Australian territory without having to meet any conditions</w:t>
      </w:r>
      <w:r>
        <w:rPr>
          <w:rFonts w:ascii="Times New Roman" w:eastAsia="Times New Roman" w:hAnsi="Times New Roman"/>
          <w:sz w:val="24"/>
          <w:szCs w:val="24"/>
          <w:lang w:eastAsia="en-AU"/>
        </w:rPr>
        <w:t xml:space="preserve"> pursuant to subsection 6</w:t>
      </w:r>
      <w:r w:rsidRPr="004315D9">
        <w:rPr>
          <w:rFonts w:ascii="Times New Roman" w:eastAsia="Times New Roman" w:hAnsi="Times New Roman"/>
          <w:sz w:val="24"/>
          <w:szCs w:val="24"/>
          <w:lang w:eastAsia="en-AU"/>
        </w:rPr>
        <w:t xml:space="preserve">(2). </w:t>
      </w:r>
      <w:r>
        <w:rPr>
          <w:rFonts w:ascii="Times New Roman" w:eastAsia="Times New Roman" w:hAnsi="Times New Roman"/>
          <w:sz w:val="24"/>
          <w:szCs w:val="24"/>
          <w:lang w:eastAsia="en-AU"/>
        </w:rPr>
        <w:t>Table i</w:t>
      </w:r>
      <w:r w:rsidRPr="004315D9">
        <w:rPr>
          <w:rFonts w:ascii="Times New Roman" w:eastAsia="Times New Roman" w:hAnsi="Times New Roman"/>
          <w:sz w:val="24"/>
          <w:szCs w:val="24"/>
          <w:lang w:eastAsia="en-AU"/>
        </w:rPr>
        <w:t xml:space="preserve">tem 7 currently provides for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(Weeping Baeckea or Weeping Coast Myrtle) grown in the United States of America (other than California, Florida or Hawaii), as well as the plant grown in any other countries where the pathogen </w:t>
      </w:r>
      <w:r w:rsidRPr="00C006ED">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eucalyptus rust) is known not to occur. This change has the effect of excluding the entirety of the USA from the exception, and has been made in order to manage the risk of </w:t>
      </w:r>
      <w:r w:rsidRPr="004315D9">
        <w:rPr>
          <w:rFonts w:ascii="Times New Roman" w:eastAsia="Times New Roman" w:hAnsi="Times New Roman"/>
          <w:i/>
          <w:sz w:val="24"/>
          <w:szCs w:val="24"/>
          <w:lang w:eastAsia="en-AU"/>
        </w:rPr>
        <w:t>Puccinia psidii</w:t>
      </w:r>
      <w:r w:rsidRPr="004315D9">
        <w:rPr>
          <w:rFonts w:ascii="Times New Roman" w:eastAsia="Times New Roman" w:hAnsi="Times New Roman"/>
          <w:sz w:val="24"/>
          <w:szCs w:val="24"/>
          <w:lang w:eastAsia="en-AU"/>
        </w:rPr>
        <w:t xml:space="preserve"> (guava or eucalypt rust) on </w:t>
      </w:r>
      <w:r w:rsidRPr="004315D9">
        <w:rPr>
          <w:rFonts w:ascii="Times New Roman" w:eastAsia="Times New Roman" w:hAnsi="Times New Roman"/>
          <w:i/>
          <w:sz w:val="24"/>
          <w:szCs w:val="24"/>
          <w:lang w:eastAsia="en-AU"/>
        </w:rPr>
        <w:t>Baeckea frutescens</w:t>
      </w:r>
      <w:r w:rsidRPr="004315D9">
        <w:rPr>
          <w:rFonts w:ascii="Times New Roman" w:eastAsia="Times New Roman" w:hAnsi="Times New Roman"/>
          <w:sz w:val="24"/>
          <w:szCs w:val="24"/>
          <w:lang w:eastAsia="en-AU"/>
        </w:rPr>
        <w:t xml:space="preserve"> from the USA consistent with other countries where the pathogen is known to occur.</w:t>
      </w:r>
    </w:p>
    <w:p w14:paraId="6D366621" w14:textId="77777777" w:rsidR="00B80D61" w:rsidRPr="0091076C"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91076C">
        <w:rPr>
          <w:rFonts w:ascii="Times New Roman" w:eastAsia="Times New Roman" w:hAnsi="Times New Roman"/>
          <w:b/>
          <w:sz w:val="24"/>
          <w:szCs w:val="24"/>
          <w:lang w:eastAsia="en-AU"/>
        </w:rPr>
        <w:t>Item 21</w:t>
      </w:r>
      <w:r>
        <w:rPr>
          <w:rFonts w:ascii="Times New Roman" w:eastAsia="Times New Roman" w:hAnsi="Times New Roman"/>
          <w:b/>
          <w:sz w:val="24"/>
          <w:szCs w:val="24"/>
          <w:lang w:eastAsia="en-AU"/>
        </w:rPr>
        <w:t>7</w:t>
      </w:r>
      <w:r w:rsidRPr="0091076C">
        <w:rPr>
          <w:rFonts w:ascii="Times New Roman" w:eastAsia="Times New Roman" w:hAnsi="Times New Roman"/>
          <w:b/>
          <w:sz w:val="24"/>
          <w:szCs w:val="24"/>
          <w:lang w:eastAsia="en-AU"/>
        </w:rPr>
        <w:tab/>
      </w:r>
      <w:r w:rsidRPr="0091076C">
        <w:rPr>
          <w:rFonts w:ascii="Times New Roman" w:hAnsi="Times New Roman"/>
          <w:b/>
          <w:sz w:val="24"/>
          <w:szCs w:val="24"/>
        </w:rPr>
        <w:t>Subsection 6(3) (after table item 8)</w:t>
      </w:r>
    </w:p>
    <w:p w14:paraId="5AF8FA7F" w14:textId="77777777" w:rsidR="00B80D61" w:rsidRPr="004C55CC"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1076C">
        <w:rPr>
          <w:rFonts w:ascii="Times New Roman" w:eastAsia="Times New Roman" w:hAnsi="Times New Roman"/>
          <w:sz w:val="24"/>
          <w:szCs w:val="24"/>
          <w:lang w:eastAsia="en-AU"/>
        </w:rPr>
        <w:t>Item 21</w:t>
      </w:r>
      <w:r>
        <w:rPr>
          <w:rFonts w:ascii="Times New Roman" w:eastAsia="Times New Roman" w:hAnsi="Times New Roman"/>
          <w:sz w:val="24"/>
          <w:szCs w:val="24"/>
          <w:lang w:eastAsia="en-AU"/>
        </w:rPr>
        <w:t>7</w:t>
      </w:r>
      <w:r w:rsidRPr="0091076C">
        <w:rPr>
          <w:rFonts w:ascii="Times New Roman" w:eastAsia="Times New Roman" w:hAnsi="Times New Roman"/>
          <w:sz w:val="24"/>
          <w:szCs w:val="24"/>
          <w:lang w:eastAsia="en-AU"/>
        </w:rPr>
        <w:t xml:space="preserve"> </w:t>
      </w:r>
      <w:r w:rsidRPr="004C55CC">
        <w:rPr>
          <w:rFonts w:ascii="Times New Roman" w:eastAsia="Times New Roman" w:hAnsi="Times New Roman"/>
          <w:sz w:val="24"/>
          <w:szCs w:val="24"/>
          <w:lang w:eastAsia="en-AU"/>
        </w:rPr>
        <w:t xml:space="preserve">adds dried apricot kernels for human consumption to the table </w:t>
      </w:r>
      <w:r>
        <w:rPr>
          <w:rFonts w:ascii="Times New Roman" w:eastAsia="Times New Roman" w:hAnsi="Times New Roman"/>
          <w:sz w:val="24"/>
          <w:szCs w:val="24"/>
          <w:lang w:eastAsia="en-AU"/>
        </w:rPr>
        <w:t xml:space="preserve">in </w:t>
      </w:r>
      <w:r w:rsidRPr="004C55CC">
        <w:rPr>
          <w:rFonts w:ascii="Times New Roman" w:eastAsia="Times New Roman" w:hAnsi="Times New Roman"/>
          <w:sz w:val="24"/>
          <w:szCs w:val="24"/>
          <w:lang w:eastAsia="en-AU"/>
        </w:rPr>
        <w:t xml:space="preserve">subsection </w:t>
      </w:r>
      <w:r>
        <w:rPr>
          <w:rFonts w:ascii="Times New Roman" w:eastAsia="Times New Roman" w:hAnsi="Times New Roman"/>
          <w:sz w:val="24"/>
          <w:szCs w:val="24"/>
          <w:lang w:eastAsia="en-AU"/>
        </w:rPr>
        <w:t>6</w:t>
      </w:r>
      <w:r w:rsidRPr="004C55CC">
        <w:rPr>
          <w:rFonts w:ascii="Times New Roman" w:eastAsia="Times New Roman" w:hAnsi="Times New Roman"/>
          <w:sz w:val="24"/>
          <w:szCs w:val="24"/>
          <w:lang w:eastAsia="en-AU"/>
        </w:rPr>
        <w:t xml:space="preserve">(3). Subsection </w:t>
      </w:r>
      <w:r>
        <w:rPr>
          <w:rFonts w:ascii="Times New Roman" w:eastAsia="Times New Roman" w:hAnsi="Times New Roman"/>
          <w:sz w:val="24"/>
          <w:szCs w:val="24"/>
          <w:lang w:eastAsia="en-AU"/>
        </w:rPr>
        <w:t>6</w:t>
      </w:r>
      <w:r w:rsidRPr="004C55CC">
        <w:rPr>
          <w:rFonts w:ascii="Times New Roman" w:eastAsia="Times New Roman" w:hAnsi="Times New Roman"/>
          <w:sz w:val="24"/>
          <w:szCs w:val="24"/>
          <w:lang w:eastAsia="en-AU"/>
        </w:rPr>
        <w:t>(3) provides that certain plant goods which do not pose an unacceptable level of biosecurity risk may be brought or imported into Australian territory without having to meet any conditions</w:t>
      </w:r>
      <w:r>
        <w:rPr>
          <w:rFonts w:ascii="Times New Roman" w:eastAsia="Times New Roman" w:hAnsi="Times New Roman"/>
          <w:sz w:val="24"/>
          <w:szCs w:val="24"/>
          <w:lang w:eastAsia="en-AU"/>
        </w:rPr>
        <w:t xml:space="preserve"> pursuant to subsection 6(2)</w:t>
      </w:r>
      <w:r w:rsidRPr="004C55CC">
        <w:rPr>
          <w:rFonts w:ascii="Times New Roman" w:eastAsia="Times New Roman" w:hAnsi="Times New Roman"/>
          <w:sz w:val="24"/>
          <w:szCs w:val="24"/>
          <w:lang w:eastAsia="en-AU"/>
        </w:rPr>
        <w:t>. This amendment is being made as dried apricot kernels for human consumption have been assessed to have the same biosecurity risk as almonds (</w:t>
      </w:r>
      <w:r w:rsidRPr="004C55CC">
        <w:rPr>
          <w:rFonts w:ascii="Times New Roman" w:eastAsia="Times New Roman" w:hAnsi="Times New Roman"/>
          <w:i/>
          <w:sz w:val="24"/>
          <w:szCs w:val="24"/>
          <w:lang w:eastAsia="en-AU"/>
        </w:rPr>
        <w:t>Prunus dulcis</w:t>
      </w:r>
      <w:r w:rsidRPr="004C55CC">
        <w:rPr>
          <w:rFonts w:ascii="Times New Roman" w:eastAsia="Times New Roman" w:hAnsi="Times New Roman"/>
          <w:sz w:val="24"/>
          <w:szCs w:val="24"/>
          <w:lang w:eastAsia="en-AU"/>
        </w:rPr>
        <w:t>), which are already excluded from needing to meet any conditions.</w:t>
      </w:r>
    </w:p>
    <w:p w14:paraId="1CAEB361"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21</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7(3) (example)</w:t>
      </w:r>
    </w:p>
    <w:p w14:paraId="7524508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21</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the example in subsection 7(3), and substitutes it with a new example. This amendment is being made as the previous example was inaccurate.</w:t>
      </w:r>
    </w:p>
    <w:p w14:paraId="0D321F0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21</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(after the heading)</w:t>
      </w:r>
    </w:p>
    <w:p w14:paraId="56DD8DEF"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219 inserts subsection 8(1), which provides that the alternative conditions for dead animals, animal parts, and related goods in the table in section 8 do not apply to goods which are intended for animal consumption, use as a bioremedial agent or fertiliser, growing purposes, or veterinary therapeutic use. Previously, these restrictions on the end use of goods only applied to certain goods in section 8. Subsection 8(1) expands these end use restrictions to all goods in section 8, in order to manage the biosecurity risk for these goods consistently. </w:t>
      </w:r>
    </w:p>
    <w:p w14:paraId="0C9AF8B9"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w:t>
      </w:r>
    </w:p>
    <w:p w14:paraId="30447E1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“(2)” before “For paragraph 7(1)(b)” in section 8. This is a consequential amendment to the amendment in item 219.</w:t>
      </w:r>
    </w:p>
    <w:p w14:paraId="4EA60AA0"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8 (table)</w:t>
      </w:r>
    </w:p>
    <w:p w14:paraId="52F286E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the table in section 8. The amended table makes several amendments, and inserts several new items.</w:t>
      </w:r>
    </w:p>
    <w:p w14:paraId="3D2DF92D"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221 adds the requirement to all items (including items which previously existed, and new items inserted by item 221 (except table items 14, 17, 18)) that the goods are brought or imported from Australian territory (other than Christmas Island or Cocos (Keeling) Islands). This amendment is being made to ensure that biosecurity risks associated with all goods in section 8 from other jurisdictions are managed appropriately. </w:t>
      </w:r>
    </w:p>
    <w:p w14:paraId="27BD0219" w14:textId="77777777" w:rsidR="00B80D61" w:rsidRPr="00DA52A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 amends table item 2,</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amend the</w:t>
      </w:r>
      <w:r w:rsidRPr="00314070">
        <w:rPr>
          <w:rFonts w:ascii="Times New Roman" w:eastAsia="Times New Roman" w:hAnsi="Times New Roman"/>
          <w:sz w:val="24"/>
          <w:szCs w:val="24"/>
          <w:lang w:eastAsia="en-AU"/>
        </w:rPr>
        <w:t xml:space="preserve"> alt</w:t>
      </w:r>
      <w:r>
        <w:rPr>
          <w:rFonts w:ascii="Times New Roman" w:eastAsia="Times New Roman" w:hAnsi="Times New Roman"/>
          <w:sz w:val="24"/>
          <w:szCs w:val="24"/>
          <w:lang w:eastAsia="en-AU"/>
        </w:rPr>
        <w:t>ernative conditions for goods made from rawhide</w:t>
      </w:r>
      <w:r w:rsidRPr="003140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Item 221 removes the end use restrictions in column 1, as a consequence of the amendment made by item 219. Item 221 also inserts new conditions in column 2, requiring</w:t>
      </w:r>
      <w:r w:rsidRPr="00314070">
        <w:rPr>
          <w:rFonts w:ascii="Times New Roman" w:eastAsia="Times New Roman" w:hAnsi="Times New Roman"/>
          <w:sz w:val="24"/>
          <w:szCs w:val="24"/>
          <w:lang w:eastAsia="en-AU"/>
        </w:rPr>
        <w:t xml:space="preserve"> tha</w:t>
      </w:r>
      <w:r>
        <w:rPr>
          <w:rFonts w:ascii="Times New Roman" w:eastAsia="Times New Roman" w:hAnsi="Times New Roman"/>
          <w:sz w:val="24"/>
          <w:szCs w:val="24"/>
          <w:lang w:eastAsia="en-AU"/>
        </w:rPr>
        <w:t xml:space="preserve">t the goods have been treated either by a lime solution at a pH of at least 12.5 and are accompanied by a declaration from the manufacturer attesting that that requirement has been met, or have been treated with gamma irradiation to a level that achieves a minimum of 50 kGray at a facility approved by the Director of Biosecurity and are accompanied by evidence attesting that that requirement has been met. This amendment is being made to more effectively manage the biosecurity risks associated with these </w:t>
      </w:r>
      <w:r w:rsidRPr="00DA52A4">
        <w:rPr>
          <w:rFonts w:ascii="Times New Roman" w:eastAsia="Times New Roman" w:hAnsi="Times New Roman"/>
          <w:sz w:val="24"/>
          <w:szCs w:val="24"/>
          <w:lang w:eastAsia="en-AU"/>
        </w:rPr>
        <w:t>goods.</w:t>
      </w:r>
    </w:p>
    <w:p w14:paraId="19064F41"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A52A4">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21</w:t>
      </w:r>
      <w:r w:rsidRPr="00DA52A4">
        <w:rPr>
          <w:rFonts w:ascii="Times New Roman" w:eastAsia="Times New Roman" w:hAnsi="Times New Roman"/>
          <w:sz w:val="24"/>
          <w:szCs w:val="24"/>
          <w:lang w:eastAsia="en-AU"/>
        </w:rPr>
        <w:t xml:space="preserve"> also inserts a new item into the table in </w:t>
      </w:r>
      <w:r>
        <w:rPr>
          <w:rFonts w:ascii="Times New Roman" w:eastAsia="Times New Roman" w:hAnsi="Times New Roman"/>
          <w:sz w:val="24"/>
          <w:szCs w:val="24"/>
          <w:lang w:eastAsia="en-AU"/>
        </w:rPr>
        <w:t>section 8</w:t>
      </w:r>
      <w:r w:rsidRPr="001F433F">
        <w:rPr>
          <w:rFonts w:ascii="Times New Roman" w:eastAsia="Times New Roman" w:hAnsi="Times New Roman"/>
          <w:sz w:val="24"/>
          <w:szCs w:val="24"/>
          <w:lang w:eastAsia="en-AU"/>
        </w:rPr>
        <w:t xml:space="preserve">, to provide alternative conditions for </w:t>
      </w:r>
      <w:r>
        <w:rPr>
          <w:rFonts w:ascii="Times New Roman" w:eastAsia="Times New Roman" w:hAnsi="Times New Roman"/>
          <w:sz w:val="24"/>
          <w:szCs w:val="24"/>
          <w:lang w:eastAsia="en-AU"/>
        </w:rPr>
        <w:t>equipment that has directly or indirectly come into contact with horses. Column 1 of the new item provides examples of the types of goods which may be included under this item</w:t>
      </w:r>
      <w:r w:rsidRPr="001F433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Column 2 of the new item requires that the goods undergo treatment either prior to their arrival in Australian territory, or while subject to biosecurity control. Goods which are treated prior to arrival must have been treated either with gamma irradiation to a level that achieves a minimum of 50 kGray or with a disinfectant which is appropriate to manage biosecurity risks to an acceptable level, must not have been in contact with horses after treatment, and must be accompanied by a government-endorsed treatment certificate attesting that those requirements have been met. Goods which are treated while subject to biosecurity control must be treated using a method that the Director of Biosecurity is satisfied is appropriate to manage biosecurity risks to an acceptable level.</w:t>
      </w:r>
    </w:p>
    <w:p w14:paraId="221B1FBF" w14:textId="77777777" w:rsidR="00B80D61" w:rsidRPr="001F433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being made as there are currently no alternative conditions for horse equipment, despite the biosecurity risks associated with these goods being able to be managed using standard conditions. </w:t>
      </w:r>
    </w:p>
    <w:p w14:paraId="059D9F88"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w:t>
      </w:r>
      <w:r w:rsidRPr="00B7010F">
        <w:rPr>
          <w:rFonts w:ascii="Times New Roman" w:eastAsia="Times New Roman" w:hAnsi="Times New Roman"/>
          <w:sz w:val="24"/>
          <w:szCs w:val="24"/>
          <w:lang w:eastAsia="en-AU"/>
        </w:rPr>
        <w:t xml:space="preserve"> </w:t>
      </w:r>
      <w:r w:rsidRPr="00E75219">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section 8</w:t>
      </w:r>
      <w:r w:rsidRPr="00E75219">
        <w:rPr>
          <w:rFonts w:ascii="Times New Roman" w:eastAsia="Times New Roman" w:hAnsi="Times New Roman"/>
          <w:sz w:val="24"/>
          <w:szCs w:val="24"/>
          <w:lang w:eastAsia="en-AU"/>
        </w:rPr>
        <w:t xml:space="preserve"> to provide alternative conditions for catgut strings derived from animal intestines, for use in musical instruments or sporting equipment. The conditions </w:t>
      </w:r>
      <w:r>
        <w:rPr>
          <w:rFonts w:ascii="Times New Roman" w:eastAsia="Times New Roman" w:hAnsi="Times New Roman"/>
          <w:sz w:val="24"/>
          <w:szCs w:val="24"/>
          <w:lang w:eastAsia="en-AU"/>
        </w:rPr>
        <w:t>require</w:t>
      </w:r>
      <w:r w:rsidRPr="00E75219">
        <w:rPr>
          <w:rFonts w:ascii="Times New Roman" w:eastAsia="Times New Roman" w:hAnsi="Times New Roman"/>
          <w:sz w:val="24"/>
          <w:szCs w:val="24"/>
          <w:lang w:eastAsia="en-AU"/>
        </w:rPr>
        <w:t xml:space="preserve"> that the goods do not require refrigeration or any further processing.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atgut strings are low import volume, specialist equipment, and pose a low biosecurity risk which can be mana</w:t>
      </w:r>
      <w:r>
        <w:rPr>
          <w:rFonts w:ascii="Times New Roman" w:eastAsia="Times New Roman" w:hAnsi="Times New Roman"/>
          <w:sz w:val="24"/>
          <w:szCs w:val="24"/>
          <w:lang w:eastAsia="en-AU"/>
        </w:rPr>
        <w:t>ged with alternative conditions, in order to reduce regulatory burden for importers.</w:t>
      </w:r>
    </w:p>
    <w:p w14:paraId="0AFDE047" w14:textId="77777777" w:rsidR="00B80D61" w:rsidRPr="00E7521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 i</w:t>
      </w:r>
      <w:r w:rsidRPr="00E75219">
        <w:rPr>
          <w:rFonts w:ascii="Times New Roman" w:eastAsia="Times New Roman" w:hAnsi="Times New Roman"/>
          <w:sz w:val="24"/>
          <w:szCs w:val="24"/>
          <w:lang w:eastAsia="en-AU"/>
        </w:rPr>
        <w:t xml:space="preserve">nserts a new item into the table </w:t>
      </w:r>
      <w:r>
        <w:rPr>
          <w:rFonts w:ascii="Times New Roman" w:eastAsia="Times New Roman" w:hAnsi="Times New Roman"/>
          <w:sz w:val="24"/>
          <w:szCs w:val="24"/>
          <w:lang w:eastAsia="en-AU"/>
        </w:rPr>
        <w:t>in section 8</w:t>
      </w:r>
      <w:r w:rsidRPr="00E75219">
        <w:rPr>
          <w:rFonts w:ascii="Times New Roman" w:eastAsia="Times New Roman" w:hAnsi="Times New Roman"/>
          <w:sz w:val="24"/>
          <w:szCs w:val="24"/>
          <w:lang w:eastAsia="en-AU"/>
        </w:rPr>
        <w:t xml:space="preserve"> to provide alternative conditions for catgut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condition provides for the import of catgut for uses other than in musical instruments or sporting equipment</w:t>
      </w:r>
      <w:r w:rsidRPr="00E75219">
        <w:rPr>
          <w:rFonts w:ascii="Times New Roman" w:eastAsia="Times New Roman" w:hAnsi="Times New Roman"/>
          <w:sz w:val="24"/>
          <w:szCs w:val="24"/>
          <w:lang w:eastAsia="en-AU"/>
        </w:rPr>
        <w:t xml:space="preserve"> The conditions </w:t>
      </w:r>
      <w:r>
        <w:rPr>
          <w:rFonts w:ascii="Times New Roman" w:eastAsia="Times New Roman" w:hAnsi="Times New Roman"/>
          <w:sz w:val="24"/>
          <w:szCs w:val="24"/>
          <w:lang w:eastAsia="en-AU"/>
        </w:rPr>
        <w:t>require that the goods</w:t>
      </w:r>
      <w:r w:rsidRPr="00E75219">
        <w:rPr>
          <w:rFonts w:ascii="Times New Roman" w:eastAsia="Times New Roman" w:hAnsi="Times New Roman"/>
          <w:sz w:val="24"/>
          <w:szCs w:val="24"/>
          <w:lang w:eastAsia="en-AU"/>
        </w:rPr>
        <w:t xml:space="preserve"> are</w:t>
      </w:r>
      <w:r>
        <w:rPr>
          <w:rFonts w:ascii="Times New Roman" w:eastAsia="Times New Roman" w:hAnsi="Times New Roman"/>
          <w:sz w:val="24"/>
          <w:szCs w:val="24"/>
          <w:lang w:eastAsia="en-AU"/>
        </w:rPr>
        <w:t xml:space="preserve"> derived from intestinal material of bovine, caprine, ovine or porcine animals only, that the animals from which the goods were derived were free from diseases of biosecurity concern at the time of slaughter, and are accompanied by a health certificate attesting to these conditions.</w:t>
      </w:r>
      <w:r w:rsidRPr="00E752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is being made as c</w:t>
      </w:r>
      <w:r w:rsidRPr="00E75219">
        <w:rPr>
          <w:rFonts w:ascii="Times New Roman" w:eastAsia="Times New Roman" w:hAnsi="Times New Roman"/>
          <w:sz w:val="24"/>
          <w:szCs w:val="24"/>
          <w:lang w:eastAsia="en-AU"/>
        </w:rPr>
        <w:t xml:space="preserve">atgut </w:t>
      </w:r>
      <w:r>
        <w:rPr>
          <w:rFonts w:ascii="Times New Roman" w:eastAsia="Times New Roman" w:hAnsi="Times New Roman"/>
          <w:sz w:val="24"/>
          <w:szCs w:val="24"/>
          <w:lang w:eastAsia="en-AU"/>
        </w:rPr>
        <w:t>derived from animal intestines</w:t>
      </w:r>
      <w:r w:rsidRPr="00E75219">
        <w:rPr>
          <w:rFonts w:ascii="Times New Roman" w:eastAsia="Times New Roman" w:hAnsi="Times New Roman"/>
          <w:sz w:val="24"/>
          <w:szCs w:val="24"/>
          <w:lang w:eastAsia="en-AU"/>
        </w:rPr>
        <w:t xml:space="preserve"> poses a low biosecurity risk, which can be managed through </w:t>
      </w:r>
      <w:r>
        <w:rPr>
          <w:rFonts w:ascii="Times New Roman" w:eastAsia="Times New Roman" w:hAnsi="Times New Roman"/>
          <w:sz w:val="24"/>
          <w:szCs w:val="24"/>
          <w:lang w:eastAsia="en-AU"/>
        </w:rPr>
        <w:t>alternative conditions, in order to reduce regulatory burden for importers.</w:t>
      </w:r>
    </w:p>
    <w:p w14:paraId="4891BC4A"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221 also </w:t>
      </w:r>
      <w:r w:rsidRPr="00E75219">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 xml:space="preserve">table </w:t>
      </w:r>
      <w:r w:rsidRPr="00E75219">
        <w:rPr>
          <w:rFonts w:ascii="Times New Roman" w:eastAsia="Times New Roman" w:hAnsi="Times New Roman"/>
          <w:sz w:val="24"/>
          <w:szCs w:val="24"/>
          <w:lang w:eastAsia="en-AU"/>
        </w:rPr>
        <w:t xml:space="preserve">item 10 </w:t>
      </w:r>
      <w:r>
        <w:rPr>
          <w:rFonts w:ascii="Times New Roman" w:eastAsia="Times New Roman" w:hAnsi="Times New Roman"/>
          <w:sz w:val="24"/>
          <w:szCs w:val="24"/>
          <w:lang w:eastAsia="en-AU"/>
        </w:rPr>
        <w:t xml:space="preserve">in </w:t>
      </w:r>
      <w:r w:rsidRPr="00E75219">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E75219">
        <w:rPr>
          <w:rFonts w:ascii="Times New Roman" w:eastAsia="Times New Roman" w:hAnsi="Times New Roman"/>
          <w:sz w:val="24"/>
          <w:szCs w:val="24"/>
          <w:lang w:eastAsia="en-AU"/>
        </w:rPr>
        <w:t xml:space="preserve">, to </w:t>
      </w:r>
      <w:r>
        <w:rPr>
          <w:rFonts w:ascii="Times New Roman" w:eastAsia="Times New Roman" w:hAnsi="Times New Roman"/>
          <w:sz w:val="24"/>
          <w:szCs w:val="24"/>
          <w:lang w:eastAsia="en-AU"/>
        </w:rPr>
        <w:t>provide that the alternative conditions in section 8 to also apply to</w:t>
      </w:r>
      <w:r w:rsidRPr="00E75219">
        <w:rPr>
          <w:rFonts w:ascii="Times New Roman" w:eastAsia="Times New Roman" w:hAnsi="Times New Roman"/>
          <w:sz w:val="24"/>
          <w:szCs w:val="24"/>
          <w:lang w:eastAsia="en-AU"/>
        </w:rPr>
        <w:t xml:space="preserve"> natural or cultured pearls for jewellery, personal use, or display purposes, as natural and cultured pearls pose no biosecurity risk.</w:t>
      </w:r>
    </w:p>
    <w:p w14:paraId="19F13B13"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221 also </w:t>
      </w:r>
      <w:r w:rsidRPr="00D91B1E">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xml:space="preserve"> to provide alternative conditions for casein glue</w:t>
      </w:r>
      <w:r>
        <w:rPr>
          <w:rFonts w:ascii="Times New Roman" w:eastAsia="Times New Roman" w:hAnsi="Times New Roman"/>
          <w:sz w:val="24"/>
          <w:szCs w:val="24"/>
          <w:lang w:eastAsia="en-AU"/>
        </w:rPr>
        <w:t xml:space="preserve"> and gelatine glue</w:t>
      </w:r>
      <w:r w:rsidRPr="00D91B1E">
        <w:rPr>
          <w:rFonts w:ascii="Times New Roman" w:eastAsia="Times New Roman" w:hAnsi="Times New Roman"/>
          <w:sz w:val="24"/>
          <w:szCs w:val="24"/>
          <w:lang w:eastAsia="en-AU"/>
        </w:rPr>
        <w:t xml:space="preserve">. The conditions for casein </w:t>
      </w:r>
      <w:r>
        <w:rPr>
          <w:rFonts w:ascii="Times New Roman" w:eastAsia="Times New Roman" w:hAnsi="Times New Roman"/>
          <w:sz w:val="24"/>
          <w:szCs w:val="24"/>
          <w:lang w:eastAsia="en-AU"/>
        </w:rPr>
        <w:t xml:space="preserve">glue and gelatine </w:t>
      </w:r>
      <w:r w:rsidRPr="00D91B1E">
        <w:rPr>
          <w:rFonts w:ascii="Times New Roman" w:eastAsia="Times New Roman" w:hAnsi="Times New Roman"/>
          <w:sz w:val="24"/>
          <w:szCs w:val="24"/>
          <w:lang w:eastAsia="en-AU"/>
        </w:rPr>
        <w:t xml:space="preserve">glue are that the goods have been commercially prepared for industrial, commercial, and hobbyist purposes. </w:t>
      </w:r>
      <w:r>
        <w:rPr>
          <w:rFonts w:ascii="Times New Roman" w:eastAsia="Times New Roman" w:hAnsi="Times New Roman"/>
          <w:sz w:val="24"/>
          <w:szCs w:val="24"/>
          <w:lang w:eastAsia="en-AU"/>
        </w:rPr>
        <w:t>This amendment is being made to reduce regulatory burden as there is a</w:t>
      </w:r>
      <w:r w:rsidRPr="00D91B1E">
        <w:rPr>
          <w:rFonts w:ascii="Times New Roman" w:eastAsia="Times New Roman" w:hAnsi="Times New Roman"/>
          <w:sz w:val="24"/>
          <w:szCs w:val="24"/>
          <w:lang w:eastAsia="en-AU"/>
        </w:rPr>
        <w:t xml:space="preserve"> very low biosecurity risk associated with</w:t>
      </w:r>
      <w:r>
        <w:rPr>
          <w:rFonts w:ascii="Times New Roman" w:eastAsia="Times New Roman" w:hAnsi="Times New Roman"/>
          <w:sz w:val="24"/>
          <w:szCs w:val="24"/>
          <w:lang w:eastAsia="en-AU"/>
        </w:rPr>
        <w:t xml:space="preserve"> these goods when they are</w:t>
      </w:r>
      <w:r w:rsidRPr="00D91B1E">
        <w:rPr>
          <w:rFonts w:ascii="Times New Roman" w:eastAsia="Times New Roman" w:hAnsi="Times New Roman"/>
          <w:sz w:val="24"/>
          <w:szCs w:val="24"/>
          <w:lang w:eastAsia="en-AU"/>
        </w:rPr>
        <w:t xml:space="preserve"> commercially prepared.</w:t>
      </w:r>
    </w:p>
    <w:p w14:paraId="567419B9"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w:t>
      </w:r>
      <w:r w:rsidRPr="00D91B1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two new</w:t>
      </w:r>
      <w:r w:rsidRPr="00D91B1E">
        <w:rPr>
          <w:rFonts w:ascii="Times New Roman" w:eastAsia="Times New Roman" w:hAnsi="Times New Roman"/>
          <w:sz w:val="24"/>
          <w:szCs w:val="24"/>
          <w:lang w:eastAsia="en-AU"/>
        </w:rPr>
        <w:t xml:space="preserve"> item</w:t>
      </w:r>
      <w:r>
        <w:rPr>
          <w:rFonts w:ascii="Times New Roman" w:eastAsia="Times New Roman" w:hAnsi="Times New Roman"/>
          <w:sz w:val="24"/>
          <w:szCs w:val="24"/>
          <w:lang w:eastAsia="en-AU"/>
        </w:rPr>
        <w:t>s</w:t>
      </w:r>
      <w:r w:rsidRPr="00D91B1E">
        <w:rPr>
          <w:rFonts w:ascii="Times New Roman" w:eastAsia="Times New Roman" w:hAnsi="Times New Roman"/>
          <w:sz w:val="24"/>
          <w:szCs w:val="24"/>
          <w:lang w:eastAsia="en-AU"/>
        </w:rPr>
        <w:t xml:space="preserve"> into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untanned and partially processed game trophies, hides, and skins from both animals and avians.</w:t>
      </w:r>
    </w:p>
    <w:p w14:paraId="3F0BB589"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The conditions for goods from animals (</w:t>
      </w:r>
      <w:r>
        <w:rPr>
          <w:rFonts w:ascii="Times New Roman" w:eastAsia="Times New Roman" w:hAnsi="Times New Roman"/>
          <w:sz w:val="24"/>
          <w:szCs w:val="24"/>
          <w:lang w:eastAsia="en-AU"/>
        </w:rPr>
        <w:t>other than</w:t>
      </w:r>
      <w:r w:rsidRPr="00D91B1E">
        <w:rPr>
          <w:rFonts w:ascii="Times New Roman" w:eastAsia="Times New Roman" w:hAnsi="Times New Roman"/>
          <w:sz w:val="24"/>
          <w:szCs w:val="24"/>
          <w:lang w:eastAsia="en-AU"/>
        </w:rPr>
        <w:t xml:space="preserve"> avians) are that the </w:t>
      </w:r>
      <w:r>
        <w:rPr>
          <w:rFonts w:ascii="Times New Roman" w:eastAsia="Times New Roman" w:hAnsi="Times New Roman"/>
          <w:sz w:val="24"/>
          <w:szCs w:val="24"/>
          <w:lang w:eastAsia="en-AU"/>
        </w:rPr>
        <w:t>goods were derived from animals which resided and were slaughtered in New Zealand, and are accompanied by a health certificate attesting that requirement</w:t>
      </w:r>
      <w:r w:rsidRPr="00D91B1E">
        <w:rPr>
          <w:rFonts w:ascii="Times New Roman" w:eastAsia="Times New Roman" w:hAnsi="Times New Roman"/>
          <w:sz w:val="24"/>
          <w:szCs w:val="24"/>
          <w:lang w:eastAsia="en-AU"/>
        </w:rPr>
        <w:t>.</w:t>
      </w:r>
    </w:p>
    <w:p w14:paraId="3F400EC1"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 xml:space="preserve">The conditions for goods from avians, </w:t>
      </w:r>
      <w:r>
        <w:rPr>
          <w:rFonts w:ascii="Times New Roman" w:eastAsia="Times New Roman" w:hAnsi="Times New Roman"/>
          <w:sz w:val="24"/>
          <w:szCs w:val="24"/>
          <w:lang w:eastAsia="en-AU"/>
        </w:rPr>
        <w:t>are that the goods were derived from avian animals which resided and were slaughtered in New Zealand</w:t>
      </w:r>
      <w:r w:rsidRPr="00D91B1E">
        <w:rPr>
          <w:rFonts w:ascii="Times New Roman" w:eastAsia="Times New Roman" w:hAnsi="Times New Roman"/>
          <w:sz w:val="24"/>
          <w:szCs w:val="24"/>
          <w:lang w:eastAsia="en-AU"/>
        </w:rPr>
        <w:t xml:space="preserve">, have undergone </w:t>
      </w:r>
      <w:r>
        <w:rPr>
          <w:rFonts w:ascii="Times New Roman" w:eastAsia="Times New Roman" w:hAnsi="Times New Roman"/>
          <w:sz w:val="24"/>
          <w:szCs w:val="24"/>
          <w:lang w:eastAsia="en-AU"/>
        </w:rPr>
        <w:t>a</w:t>
      </w:r>
      <w:r w:rsidRPr="00D91B1E">
        <w:rPr>
          <w:rFonts w:ascii="Times New Roman" w:eastAsia="Times New Roman" w:hAnsi="Times New Roman"/>
          <w:sz w:val="24"/>
          <w:szCs w:val="24"/>
          <w:lang w:eastAsia="en-AU"/>
        </w:rPr>
        <w:t xml:space="preserve"> treatment with salt or borax, immersion in an acid pickling solution at pH equal to or less than 4, or im</w:t>
      </w:r>
      <w:r>
        <w:rPr>
          <w:rFonts w:ascii="Times New Roman" w:eastAsia="Times New Roman" w:hAnsi="Times New Roman"/>
          <w:sz w:val="24"/>
          <w:szCs w:val="24"/>
          <w:lang w:eastAsia="en-AU"/>
        </w:rPr>
        <w:t>mersion in an alcohol solution, and are accompanied by a health certificate attesting to these requirements.</w:t>
      </w:r>
    </w:p>
    <w:p w14:paraId="1782CE9E"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D91B1E">
        <w:rPr>
          <w:rFonts w:ascii="Times New Roman" w:eastAsia="Times New Roman" w:hAnsi="Times New Roman"/>
          <w:sz w:val="24"/>
          <w:szCs w:val="24"/>
          <w:lang w:eastAsia="en-AU"/>
        </w:rPr>
        <w:t>Standard conditions are currently applied to the assessment of import permits for these goods, which can be applied to alternative conditions for these goods</w:t>
      </w:r>
      <w:r>
        <w:rPr>
          <w:rFonts w:ascii="Times New Roman" w:eastAsia="Times New Roman" w:hAnsi="Times New Roman"/>
          <w:sz w:val="24"/>
          <w:szCs w:val="24"/>
          <w:lang w:eastAsia="en-AU"/>
        </w:rPr>
        <w:t xml:space="preserve"> in order to reduce regulatory burden for importers</w:t>
      </w:r>
      <w:r w:rsidRPr="00D91B1E">
        <w:rPr>
          <w:rFonts w:ascii="Times New Roman" w:eastAsia="Times New Roman" w:hAnsi="Times New Roman"/>
          <w:sz w:val="24"/>
          <w:szCs w:val="24"/>
          <w:lang w:eastAsia="en-AU"/>
        </w:rPr>
        <w:t>. Health certification confirming the country of origin for all animals, and treatment for avian goods is sufficient to manage any associated biosecurity risks.</w:t>
      </w:r>
    </w:p>
    <w:p w14:paraId="103D4856"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w:t>
      </w:r>
      <w:r w:rsidRPr="00D91B1E">
        <w:rPr>
          <w:rFonts w:ascii="Times New Roman" w:eastAsia="Times New Roman" w:hAnsi="Times New Roman"/>
          <w:sz w:val="24"/>
          <w:szCs w:val="24"/>
          <w:lang w:eastAsia="en-AU"/>
        </w:rPr>
        <w:t xml:space="preserve"> a new item to the table </w:t>
      </w:r>
      <w:r>
        <w:rPr>
          <w:rFonts w:ascii="Times New Roman" w:eastAsia="Times New Roman" w:hAnsi="Times New Roman"/>
          <w:sz w:val="24"/>
          <w:szCs w:val="24"/>
          <w:lang w:eastAsia="en-AU"/>
        </w:rPr>
        <w:t xml:space="preserve">in </w:t>
      </w:r>
      <w:r w:rsidRPr="00D91B1E">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8</w:t>
      </w:r>
      <w:r w:rsidRPr="00D91B1E">
        <w:rPr>
          <w:rFonts w:ascii="Times New Roman" w:eastAsia="Times New Roman" w:hAnsi="Times New Roman"/>
          <w:sz w:val="24"/>
          <w:szCs w:val="24"/>
          <w:lang w:eastAsia="en-AU"/>
        </w:rPr>
        <w:t>, to provide alternative conditions for animal trophies, artefacts, and handicraft items. The conditions for the goods are that the goods are accompanied by a certificate from the manufacturer or supplier</w:t>
      </w:r>
      <w:r>
        <w:rPr>
          <w:rFonts w:ascii="Times New Roman" w:eastAsia="Times New Roman" w:hAnsi="Times New Roman"/>
          <w:sz w:val="24"/>
          <w:szCs w:val="24"/>
          <w:lang w:eastAsia="en-AU"/>
        </w:rPr>
        <w:t>,</w:t>
      </w:r>
      <w:r w:rsidRPr="00D91B1E">
        <w:rPr>
          <w:rFonts w:ascii="Times New Roman" w:eastAsia="Times New Roman" w:hAnsi="Times New Roman"/>
          <w:sz w:val="24"/>
          <w:szCs w:val="24"/>
          <w:lang w:eastAsia="en-AU"/>
        </w:rPr>
        <w:t xml:space="preserve"> stating that the goods are over 5 years old and are preserved so that they do not require refrigeration, and are accompanied by a declaration from </w:t>
      </w:r>
      <w:r>
        <w:rPr>
          <w:rFonts w:ascii="Times New Roman" w:eastAsia="Times New Roman" w:hAnsi="Times New Roman"/>
          <w:sz w:val="24"/>
          <w:szCs w:val="24"/>
          <w:lang w:eastAsia="en-AU"/>
        </w:rPr>
        <w:t>the manufacturer or supplier attesting that these requirements have been met.</w:t>
      </w:r>
      <w:r w:rsidRPr="00D91B1E">
        <w:rPr>
          <w:rFonts w:ascii="Times New Roman" w:eastAsia="Times New Roman" w:hAnsi="Times New Roman"/>
          <w:sz w:val="24"/>
          <w:szCs w:val="24"/>
          <w:lang w:eastAsia="en-AU"/>
        </w:rPr>
        <w:t xml:space="preserve"> The conditions also require that</w:t>
      </w:r>
      <w:r>
        <w:rPr>
          <w:rFonts w:ascii="Times New Roman" w:eastAsia="Times New Roman" w:hAnsi="Times New Roman"/>
          <w:sz w:val="24"/>
          <w:szCs w:val="24"/>
          <w:lang w:eastAsia="en-AU"/>
        </w:rPr>
        <w:t xml:space="preserve"> the goods are intended only for in-vitro use or display by a museum, scientific institute or public exhibition, that</w:t>
      </w:r>
      <w:r w:rsidRPr="00D91B1E">
        <w:rPr>
          <w:rFonts w:ascii="Times New Roman" w:eastAsia="Times New Roman" w:hAnsi="Times New Roman"/>
          <w:sz w:val="24"/>
          <w:szCs w:val="24"/>
          <w:lang w:eastAsia="en-AU"/>
        </w:rPr>
        <w:t xml:space="preserve"> neither the goods nor any derivatives of the goods will not come into contact with any animal,</w:t>
      </w:r>
      <w:r>
        <w:rPr>
          <w:rFonts w:ascii="Times New Roman" w:eastAsia="Times New Roman" w:hAnsi="Times New Roman"/>
          <w:sz w:val="24"/>
          <w:szCs w:val="24"/>
          <w:lang w:eastAsia="en-AU"/>
        </w:rPr>
        <w:t xml:space="preserve"> the goods</w:t>
      </w:r>
      <w:r w:rsidRPr="00D91B1E">
        <w:rPr>
          <w:rFonts w:ascii="Times New Roman" w:eastAsia="Times New Roman" w:hAnsi="Times New Roman"/>
          <w:sz w:val="24"/>
          <w:szCs w:val="24"/>
          <w:lang w:eastAsia="en-AU"/>
        </w:rPr>
        <w:t xml:space="preserve"> are not intended to be used for the isolation or synthesis of viable microorganisms, or infect</w:t>
      </w:r>
      <w:r>
        <w:rPr>
          <w:rFonts w:ascii="Times New Roman" w:eastAsia="Times New Roman" w:hAnsi="Times New Roman"/>
          <w:sz w:val="24"/>
          <w:szCs w:val="24"/>
          <w:lang w:eastAsia="en-AU"/>
        </w:rPr>
        <w:t>ious agents or their homologues, and are accompanied by a declaration from the importer attesting that these requirements will be met.</w:t>
      </w:r>
    </w:p>
    <w:p w14:paraId="1A0CC2E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is being inserted as no</w:t>
      </w:r>
      <w:r w:rsidRPr="00D91B1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standard </w:t>
      </w:r>
      <w:r w:rsidRPr="00D91B1E">
        <w:rPr>
          <w:rFonts w:ascii="Times New Roman" w:eastAsia="Times New Roman" w:hAnsi="Times New Roman"/>
          <w:sz w:val="24"/>
          <w:szCs w:val="24"/>
          <w:lang w:eastAsia="en-AU"/>
        </w:rPr>
        <w:t xml:space="preserve">alternative conditions exist for these goods, </w:t>
      </w:r>
      <w:r>
        <w:rPr>
          <w:rFonts w:ascii="Times New Roman" w:eastAsia="Times New Roman" w:hAnsi="Times New Roman"/>
          <w:sz w:val="24"/>
          <w:szCs w:val="24"/>
          <w:lang w:eastAsia="en-AU"/>
        </w:rPr>
        <w:t>which can</w:t>
      </w:r>
      <w:r w:rsidRPr="00D91B1E">
        <w:rPr>
          <w:rFonts w:ascii="Times New Roman" w:eastAsia="Times New Roman" w:hAnsi="Times New Roman"/>
          <w:sz w:val="24"/>
          <w:szCs w:val="24"/>
          <w:lang w:eastAsia="en-AU"/>
        </w:rPr>
        <w:t xml:space="preserve"> effectively manage</w:t>
      </w:r>
      <w:r>
        <w:rPr>
          <w:rFonts w:ascii="Times New Roman" w:eastAsia="Times New Roman" w:hAnsi="Times New Roman"/>
          <w:sz w:val="24"/>
          <w:szCs w:val="24"/>
          <w:lang w:eastAsia="en-AU"/>
        </w:rPr>
        <w:t xml:space="preserve"> biosecurity risk, thereby removing unnecessary regulatory burden.</w:t>
      </w:r>
    </w:p>
    <w:p w14:paraId="769E6345" w14:textId="77777777" w:rsidR="00B80D61" w:rsidRPr="00D91B1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221 also inserts a new item to the table in section 8, to provide alternative conditions for bones, horns, antlers, tusks and teeth. The conditions require that the goods are clean and free from other animal or plant material and soil. This amendment is being made to better manage the biosecurity risks associated with the import of bones, horns, antlers, tusks and teeth.</w:t>
      </w:r>
    </w:p>
    <w:p w14:paraId="35534D3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After section 8</w:t>
      </w:r>
    </w:p>
    <w:p w14:paraId="57C6409F"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section 8A, to provide alternative conditions for the import of live animals into Norfolk Island. Domestic dogs and cats brought or imported into Norfolk Island from Australia or New Zealand pose a low level of biosecurity risk, which can be effectively managed through alternative conditions. This amendment is being made to reduce unnecessary regulatory burden for importers accordingly.</w:t>
      </w:r>
    </w:p>
    <w:p w14:paraId="6BAA077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222 inserts a table into section 8A, which provides alternative conditions for live domestic animals, for the purposes of paragraph 7(1)(b). The table requires that live domestic cats or dogs which are brought or imported from Australian territory (other than Christmas Island or Cocos (Keeling) Islands), or New Zealand. The conditions require that the animal is accompanied by a health certificate for the animal that was signed by an official veterinarian not more than five days before the day the animal left Australian territory or New Zealand. </w:t>
      </w:r>
    </w:p>
    <w:p w14:paraId="74ECB1F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9 (after the heading)</w:t>
      </w:r>
    </w:p>
    <w:p w14:paraId="3775812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subsection 9(1), which provides that the alternative conditions for dead fish, crustaceans and related goods in the table in section 9 do not apply to goods which are intended for animal consumption, use as a bioremedial agent or fertiliser, growing purposes, or veterinary therapeutic use. Previously, these restrictions on the end use of goods only applied to certain goods in section 9. Subsection 9(1) expands these end use restrictions to all goods in section 9, in order to manage the biosecurity risk for these goods consistently. </w:t>
      </w:r>
    </w:p>
    <w:p w14:paraId="31E82582"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9</w:t>
      </w:r>
    </w:p>
    <w:p w14:paraId="31F3C77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24 inserts</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“(2)” before “For paragraph 7(1)(b)” in section 9. This is a consequential amendment to the amendment in item 223.</w:t>
      </w:r>
    </w:p>
    <w:p w14:paraId="7038E96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25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9 (cell at table item 4, column 2)</w:t>
      </w:r>
    </w:p>
    <w:p w14:paraId="525E792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25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4. This is a consequential amendment to the amendment in item 223, and also inserts a new paragraph (c),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0D5A55C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22</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9 (cell at table item 6, column 2)</w:t>
      </w:r>
    </w:p>
    <w:p w14:paraId="5D99D59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22</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6, to insert a new paragraph (c),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1A3C5F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22</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9 (cell at table item 13, column 2)</w:t>
      </w:r>
    </w:p>
    <w:p w14:paraId="32EE72D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22</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13,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00B88158" w14:textId="77777777" w:rsidR="00B80D61" w:rsidRPr="002C2E1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C2E15">
        <w:rPr>
          <w:rFonts w:ascii="Times New Roman" w:eastAsia="Times New Roman" w:hAnsi="Times New Roman"/>
          <w:b/>
          <w:sz w:val="24"/>
          <w:szCs w:val="24"/>
          <w:lang w:eastAsia="en-AU"/>
        </w:rPr>
        <w:t>Item 22</w:t>
      </w:r>
      <w:r>
        <w:rPr>
          <w:rFonts w:ascii="Times New Roman" w:eastAsia="Times New Roman" w:hAnsi="Times New Roman"/>
          <w:b/>
          <w:sz w:val="24"/>
          <w:szCs w:val="24"/>
          <w:lang w:eastAsia="en-AU"/>
        </w:rPr>
        <w:t>8</w:t>
      </w:r>
      <w:r w:rsidRPr="002C2E15">
        <w:rPr>
          <w:rFonts w:ascii="Times New Roman" w:eastAsia="Times New Roman" w:hAnsi="Times New Roman"/>
          <w:b/>
          <w:sz w:val="24"/>
          <w:szCs w:val="24"/>
          <w:lang w:eastAsia="en-AU"/>
        </w:rPr>
        <w:tab/>
      </w:r>
      <w:r w:rsidRPr="002C2E15">
        <w:rPr>
          <w:rFonts w:ascii="Times New Roman" w:hAnsi="Times New Roman"/>
          <w:b/>
          <w:sz w:val="24"/>
          <w:szCs w:val="24"/>
        </w:rPr>
        <w:t>Subsection 11(2) (table item 1, column 2, paragraph (c))</w:t>
      </w:r>
    </w:p>
    <w:p w14:paraId="4146BB4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2C2E15">
        <w:rPr>
          <w:rFonts w:ascii="Times New Roman" w:eastAsia="Times New Roman" w:hAnsi="Times New Roman"/>
          <w:sz w:val="24"/>
          <w:szCs w:val="24"/>
          <w:lang w:eastAsia="en-AU"/>
        </w:rPr>
        <w:t>Item 22</w:t>
      </w:r>
      <w:r>
        <w:rPr>
          <w:rFonts w:ascii="Times New Roman" w:eastAsia="Times New Roman" w:hAnsi="Times New Roman"/>
          <w:sz w:val="24"/>
          <w:szCs w:val="24"/>
          <w:lang w:eastAsia="en-AU"/>
        </w:rPr>
        <w:t>8</w:t>
      </w:r>
      <w:r w:rsidRPr="002C2E15">
        <w:rPr>
          <w:rFonts w:ascii="Times New Roman" w:eastAsia="Times New Roman" w:hAnsi="Times New Roman"/>
          <w:sz w:val="24"/>
          <w:szCs w:val="24"/>
          <w:lang w:eastAsia="en-AU"/>
        </w:rPr>
        <w:t xml:space="preserve"> </w:t>
      </w:r>
      <w:r w:rsidRPr="0019031A">
        <w:rPr>
          <w:rFonts w:ascii="Times New Roman" w:eastAsia="Times New Roman" w:hAnsi="Times New Roman"/>
          <w:sz w:val="24"/>
          <w:szCs w:val="24"/>
          <w:lang w:eastAsia="en-AU"/>
        </w:rPr>
        <w:t>amends paragraph (</w:t>
      </w:r>
      <w:r>
        <w:rPr>
          <w:rFonts w:ascii="Times New Roman" w:eastAsia="Times New Roman" w:hAnsi="Times New Roman"/>
          <w:sz w:val="24"/>
          <w:szCs w:val="24"/>
          <w:lang w:eastAsia="en-AU"/>
        </w:rPr>
        <w:t>c</w:t>
      </w:r>
      <w:r w:rsidRPr="0019031A">
        <w:rPr>
          <w:rFonts w:ascii="Times New Roman" w:eastAsia="Times New Roman" w:hAnsi="Times New Roman"/>
          <w:sz w:val="24"/>
          <w:szCs w:val="24"/>
          <w:lang w:eastAsia="en-AU"/>
        </w:rPr>
        <w:t>) of column 2 in table</w:t>
      </w:r>
      <w:r>
        <w:rPr>
          <w:rFonts w:ascii="Times New Roman" w:eastAsia="Times New Roman" w:hAnsi="Times New Roman"/>
          <w:sz w:val="24"/>
          <w:szCs w:val="24"/>
          <w:lang w:eastAsia="en-AU"/>
        </w:rPr>
        <w:t xml:space="preserve"> item 1</w:t>
      </w:r>
      <w:r w:rsidRPr="0019031A">
        <w:rPr>
          <w:rFonts w:ascii="Times New Roman" w:eastAsia="Times New Roman" w:hAnsi="Times New Roman"/>
          <w:sz w:val="24"/>
          <w:szCs w:val="24"/>
          <w:lang w:eastAsia="en-AU"/>
        </w:rPr>
        <w:t xml:space="preserve">, to clarify that for dairy goods containing one or more packets, the total weight of the goods must be less than 10% dairy products, </w:t>
      </w:r>
      <w:r>
        <w:rPr>
          <w:rFonts w:ascii="Times New Roman" w:eastAsia="Times New Roman" w:hAnsi="Times New Roman"/>
          <w:sz w:val="24"/>
          <w:szCs w:val="24"/>
          <w:lang w:eastAsia="en-AU"/>
        </w:rPr>
        <w:t>rather than less than 10% of</w:t>
      </w:r>
      <w:r w:rsidRPr="0019031A">
        <w:rPr>
          <w:rFonts w:ascii="Times New Roman" w:eastAsia="Times New Roman" w:hAnsi="Times New Roman"/>
          <w:sz w:val="24"/>
          <w:szCs w:val="24"/>
          <w:lang w:eastAsia="en-AU"/>
        </w:rPr>
        <w:t xml:space="preserve"> the weight of each packet</w:t>
      </w:r>
      <w:r>
        <w:rPr>
          <w:rFonts w:ascii="Times New Roman" w:eastAsia="Times New Roman" w:hAnsi="Times New Roman"/>
          <w:sz w:val="24"/>
          <w:szCs w:val="24"/>
          <w:lang w:eastAsia="en-AU"/>
        </w:rPr>
        <w:t xml:space="preserve"> of the goods</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current conditions</w:t>
      </w:r>
      <w:r w:rsidRPr="0019031A">
        <w:rPr>
          <w:rFonts w:ascii="Times New Roman" w:eastAsia="Times New Roman" w:hAnsi="Times New Roman"/>
          <w:sz w:val="24"/>
          <w:szCs w:val="24"/>
          <w:lang w:eastAsia="en-AU"/>
        </w:rPr>
        <w:t xml:space="preserve"> assess individual packets within a single good</w:t>
      </w:r>
      <w:r>
        <w:rPr>
          <w:rFonts w:ascii="Times New Roman" w:eastAsia="Times New Roman" w:hAnsi="Times New Roman"/>
          <w:sz w:val="24"/>
          <w:szCs w:val="24"/>
          <w:lang w:eastAsia="en-AU"/>
        </w:rPr>
        <w:t xml:space="preserve">, and </w:t>
      </w:r>
      <w:r w:rsidRPr="0019031A">
        <w:rPr>
          <w:rFonts w:ascii="Times New Roman" w:eastAsia="Times New Roman" w:hAnsi="Times New Roman"/>
          <w:sz w:val="24"/>
          <w:szCs w:val="24"/>
          <w:lang w:eastAsia="en-AU"/>
        </w:rPr>
        <w:t xml:space="preserve">has the consequence of treating </w:t>
      </w:r>
      <w:r>
        <w:rPr>
          <w:rFonts w:ascii="Times New Roman" w:eastAsia="Times New Roman" w:hAnsi="Times New Roman"/>
          <w:sz w:val="24"/>
          <w:szCs w:val="24"/>
          <w:lang w:eastAsia="en-AU"/>
        </w:rPr>
        <w:t xml:space="preserve">individual </w:t>
      </w:r>
      <w:r w:rsidRPr="0019031A">
        <w:rPr>
          <w:rFonts w:ascii="Times New Roman" w:eastAsia="Times New Roman" w:hAnsi="Times New Roman"/>
          <w:sz w:val="24"/>
          <w:szCs w:val="24"/>
          <w:lang w:eastAsia="en-AU"/>
        </w:rPr>
        <w:t xml:space="preserve">packets separately from the goods of which they are a part. </w:t>
      </w:r>
      <w:r>
        <w:rPr>
          <w:rFonts w:ascii="Times New Roman" w:eastAsia="Times New Roman" w:hAnsi="Times New Roman"/>
          <w:sz w:val="24"/>
          <w:szCs w:val="24"/>
          <w:lang w:eastAsia="en-AU"/>
        </w:rPr>
        <w:t>This amendment is being made as food</w:t>
      </w:r>
      <w:r w:rsidRPr="0019031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items containing</w:t>
      </w:r>
      <w:r w:rsidRPr="0019031A">
        <w:rPr>
          <w:rFonts w:ascii="Times New Roman" w:eastAsia="Times New Roman" w:hAnsi="Times New Roman"/>
          <w:sz w:val="24"/>
          <w:szCs w:val="24"/>
          <w:lang w:eastAsia="en-AU"/>
        </w:rPr>
        <w:t xml:space="preserve"> multiple packets </w:t>
      </w:r>
      <w:r>
        <w:rPr>
          <w:rFonts w:ascii="Times New Roman" w:eastAsia="Times New Roman" w:hAnsi="Times New Roman"/>
          <w:sz w:val="24"/>
          <w:szCs w:val="24"/>
          <w:lang w:eastAsia="en-AU"/>
        </w:rPr>
        <w:t>are only required to be</w:t>
      </w:r>
      <w:r w:rsidRPr="0019031A">
        <w:rPr>
          <w:rFonts w:ascii="Times New Roman" w:eastAsia="Times New Roman" w:hAnsi="Times New Roman"/>
          <w:sz w:val="24"/>
          <w:szCs w:val="24"/>
          <w:lang w:eastAsia="en-AU"/>
        </w:rPr>
        <w:t xml:space="preserve"> treated as one product</w:t>
      </w:r>
      <w:r>
        <w:rPr>
          <w:rFonts w:ascii="Times New Roman" w:eastAsia="Times New Roman" w:hAnsi="Times New Roman"/>
          <w:sz w:val="24"/>
          <w:szCs w:val="24"/>
          <w:lang w:eastAsia="en-AU"/>
        </w:rPr>
        <w:t xml:space="preserve"> in order to effectively manage biosecurity risk</w:t>
      </w:r>
      <w:r w:rsidRPr="0019031A">
        <w:rPr>
          <w:rFonts w:ascii="Times New Roman" w:eastAsia="Times New Roman" w:hAnsi="Times New Roman"/>
          <w:sz w:val="24"/>
          <w:szCs w:val="24"/>
          <w:lang w:eastAsia="en-AU"/>
        </w:rPr>
        <w:t>.</w:t>
      </w:r>
    </w:p>
    <w:p w14:paraId="518B500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22</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11(2) (cell at table item 4, column 2)</w:t>
      </w:r>
    </w:p>
    <w:p w14:paraId="6889516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22</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4,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7043C0C" w14:textId="77777777" w:rsidR="00B80D61" w:rsidRPr="00B7010F" w:rsidRDefault="00B80D61" w:rsidP="00B80D61">
      <w:pPr>
        <w:pStyle w:val="ItemHead"/>
        <w:rPr>
          <w:rFonts w:ascii="Times New Roman" w:hAnsi="Times New Roman"/>
          <w:szCs w:val="24"/>
        </w:rPr>
      </w:pPr>
      <w:r w:rsidRPr="00B7010F">
        <w:rPr>
          <w:rFonts w:ascii="Times New Roman" w:hAnsi="Times New Roman"/>
          <w:szCs w:val="24"/>
        </w:rPr>
        <w:t>Item 2</w:t>
      </w:r>
      <w:r>
        <w:rPr>
          <w:rFonts w:ascii="Times New Roman" w:hAnsi="Times New Roman"/>
          <w:szCs w:val="24"/>
        </w:rPr>
        <w:t>30</w:t>
      </w:r>
      <w:r w:rsidRPr="00B7010F">
        <w:rPr>
          <w:rFonts w:ascii="Times New Roman" w:hAnsi="Times New Roman"/>
          <w:szCs w:val="24"/>
        </w:rPr>
        <w:tab/>
        <w:t>Subsection 11(2) (cell at table item 5, column 2)</w:t>
      </w:r>
    </w:p>
    <w:p w14:paraId="7880869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5,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5B7BD1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11(2) (cell at table item 6, column 2)</w:t>
      </w:r>
    </w:p>
    <w:p w14:paraId="24DE402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6,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D4ECF9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11(2) (cell at table item 7, column 2)</w:t>
      </w:r>
    </w:p>
    <w:p w14:paraId="537E7DA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7,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36A7CA6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13 (table item 1)</w:t>
      </w:r>
    </w:p>
    <w:p w14:paraId="5E0BF375" w14:textId="1063B488"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1. This is a consequential amendment to the amendment in item</w:t>
      </w:r>
      <w:r w:rsidR="003D4FC7">
        <w:rPr>
          <w:rFonts w:ascii="Times New Roman" w:eastAsia="Times New Roman" w:hAnsi="Times New Roman"/>
          <w:sz w:val="24"/>
          <w:szCs w:val="24"/>
          <w:lang w:eastAsia="en-AU"/>
        </w:rPr>
        <w:t> </w:t>
      </w:r>
      <w:r>
        <w:rPr>
          <w:rFonts w:ascii="Times New Roman" w:eastAsia="Times New Roman" w:hAnsi="Times New Roman"/>
          <w:sz w:val="24"/>
          <w:szCs w:val="24"/>
          <w:lang w:eastAsia="en-AU"/>
        </w:rPr>
        <w:t>292.</w:t>
      </w:r>
    </w:p>
    <w:p w14:paraId="0B87B1E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13 (cell at table item 2, column 2)</w:t>
      </w:r>
    </w:p>
    <w:p w14:paraId="6FC017E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2,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3761A281"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35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13 (cell at table item 5, column 2)</w:t>
      </w:r>
    </w:p>
    <w:p w14:paraId="37A4018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35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5,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29DABF7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23</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13 (cell at table item 7, column 2)</w:t>
      </w:r>
    </w:p>
    <w:p w14:paraId="47F090B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23</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7,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2EBF3A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23</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3, column 2)</w:t>
      </w:r>
    </w:p>
    <w:p w14:paraId="60EF123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23</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3, to add the requirement that bird seed does not contain maize. This amendment is being made, as maize seeds are considered a biosecurity risk for goods arriving in Norfolk Island, due to boil smut and other diseases and pathogens which are currently not present on the island. This amendment will have the effect of increasing regulatory burden for importers of bird seed containing maize, as stricter conditions are needed for bird seed imported from Australia to manage this risk.</w:t>
      </w:r>
    </w:p>
    <w:p w14:paraId="4E9B1CB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23</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7, column 2)</w:t>
      </w:r>
    </w:p>
    <w:p w14:paraId="2FA8F2D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23</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7,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F7A017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23</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8, column 2)</w:t>
      </w:r>
    </w:p>
    <w:p w14:paraId="0696413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23</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8,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4D519E4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(after table item 8)</w:t>
      </w:r>
    </w:p>
    <w:p w14:paraId="4F329AFB" w14:textId="0E60703D"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40</w:t>
      </w:r>
      <w:r w:rsidRPr="00B7010F">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 xml:space="preserve">inserts a new item to the table </w:t>
      </w:r>
      <w:r>
        <w:rPr>
          <w:rFonts w:ascii="Times New Roman" w:eastAsia="Times New Roman" w:hAnsi="Times New Roman"/>
          <w:sz w:val="24"/>
          <w:szCs w:val="24"/>
          <w:lang w:eastAsia="en-AU"/>
        </w:rPr>
        <w:t xml:space="preserve">in </w:t>
      </w:r>
      <w:r w:rsidRPr="00975114">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15</w:t>
      </w:r>
      <w:r w:rsidRPr="00975114">
        <w:rPr>
          <w:rFonts w:ascii="Times New Roman" w:eastAsia="Times New Roman" w:hAnsi="Times New Roman"/>
          <w:sz w:val="24"/>
          <w:szCs w:val="24"/>
          <w:lang w:eastAsia="en-AU"/>
        </w:rPr>
        <w:t xml:space="preserve">, creating alternative </w:t>
      </w:r>
      <w:r>
        <w:rPr>
          <w:rFonts w:ascii="Times New Roman" w:eastAsia="Times New Roman" w:hAnsi="Times New Roman"/>
          <w:sz w:val="24"/>
          <w:szCs w:val="24"/>
          <w:lang w:eastAsia="en-AU"/>
        </w:rPr>
        <w:t xml:space="preserve">conditions for marine molluscs, </w:t>
      </w:r>
      <w:r w:rsidRPr="00975114">
        <w:rPr>
          <w:rFonts w:ascii="Times New Roman" w:eastAsia="Times New Roman" w:hAnsi="Times New Roman"/>
          <w:sz w:val="24"/>
          <w:szCs w:val="24"/>
          <w:lang w:eastAsia="en-AU"/>
        </w:rPr>
        <w:t xml:space="preserve">other than oysters or snails. </w:t>
      </w:r>
      <w:r>
        <w:rPr>
          <w:rFonts w:ascii="Times New Roman" w:eastAsia="Times New Roman" w:hAnsi="Times New Roman"/>
          <w:sz w:val="24"/>
          <w:szCs w:val="24"/>
          <w:lang w:eastAsia="en-AU"/>
        </w:rPr>
        <w:t>This amendment is being made as s</w:t>
      </w:r>
      <w:r w:rsidRPr="00975114">
        <w:rPr>
          <w:rFonts w:ascii="Times New Roman" w:eastAsia="Times New Roman" w:hAnsi="Times New Roman"/>
          <w:sz w:val="24"/>
          <w:szCs w:val="24"/>
          <w:lang w:eastAsia="en-AU"/>
        </w:rPr>
        <w:t xml:space="preserve">tandard conditions are currently applied to </w:t>
      </w:r>
      <w:r>
        <w:rPr>
          <w:rFonts w:ascii="Times New Roman" w:eastAsia="Times New Roman" w:hAnsi="Times New Roman"/>
          <w:sz w:val="24"/>
          <w:szCs w:val="24"/>
          <w:lang w:eastAsia="en-AU"/>
        </w:rPr>
        <w:t>imports</w:t>
      </w:r>
      <w:r w:rsidRPr="00975114">
        <w:rPr>
          <w:rFonts w:ascii="Times New Roman" w:eastAsia="Times New Roman" w:hAnsi="Times New Roman"/>
          <w:sz w:val="24"/>
          <w:szCs w:val="24"/>
          <w:lang w:eastAsia="en-AU"/>
        </w:rPr>
        <w:t xml:space="preserve"> of these goods, which can be applied as alternative conditions to appropriately manage biosecurity risk, and reduce regulatory burden for importers. The conditions require that the goods are treated in Australia</w:t>
      </w:r>
      <w:r>
        <w:rPr>
          <w:rFonts w:ascii="Times New Roman" w:eastAsia="Times New Roman" w:hAnsi="Times New Roman"/>
          <w:sz w:val="24"/>
          <w:szCs w:val="24"/>
          <w:lang w:eastAsia="en-AU"/>
        </w:rPr>
        <w:t>n territory</w:t>
      </w:r>
      <w:r w:rsidRPr="00975114">
        <w:rPr>
          <w:rFonts w:ascii="Times New Roman" w:eastAsia="Times New Roman" w:hAnsi="Times New Roman"/>
          <w:sz w:val="24"/>
          <w:szCs w:val="24"/>
          <w:lang w:eastAsia="en-AU"/>
        </w:rPr>
        <w:t>, with gamma irradiation to a level that achieves a minimum of 50</w:t>
      </w:r>
      <w:r w:rsidR="007F562F">
        <w:rPr>
          <w:rFonts w:ascii="Times New Roman" w:eastAsia="Times New Roman" w:hAnsi="Times New Roman"/>
          <w:sz w:val="24"/>
          <w:szCs w:val="24"/>
          <w:lang w:eastAsia="en-AU"/>
        </w:rPr>
        <w:t> </w:t>
      </w:r>
      <w:r w:rsidRPr="00975114">
        <w:rPr>
          <w:rFonts w:ascii="Times New Roman" w:eastAsia="Times New Roman" w:hAnsi="Times New Roman"/>
          <w:sz w:val="24"/>
          <w:szCs w:val="24"/>
          <w:lang w:eastAsia="en-AU"/>
        </w:rPr>
        <w:t>kGray.</w:t>
      </w:r>
    </w:p>
    <w:p w14:paraId="63707310" w14:textId="77777777" w:rsidR="00B80D61" w:rsidRPr="0097511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240 also</w:t>
      </w:r>
      <w:r w:rsidRPr="00975114">
        <w:rPr>
          <w:rFonts w:ascii="Times New Roman" w:eastAsia="Times New Roman" w:hAnsi="Times New Roman"/>
          <w:sz w:val="24"/>
          <w:szCs w:val="24"/>
          <w:lang w:eastAsia="en-AU"/>
        </w:rPr>
        <w:t xml:space="preserve"> inserts a new item into the table </w:t>
      </w:r>
      <w:r>
        <w:rPr>
          <w:rFonts w:ascii="Times New Roman" w:eastAsia="Times New Roman" w:hAnsi="Times New Roman"/>
          <w:sz w:val="24"/>
          <w:szCs w:val="24"/>
          <w:lang w:eastAsia="en-AU"/>
        </w:rPr>
        <w:t>in section 15</w:t>
      </w:r>
      <w:r w:rsidRPr="00975114">
        <w:rPr>
          <w:rFonts w:ascii="Times New Roman" w:eastAsia="Times New Roman" w:hAnsi="Times New Roman"/>
          <w:sz w:val="24"/>
          <w:szCs w:val="24"/>
          <w:lang w:eastAsia="en-AU"/>
        </w:rPr>
        <w:t>, creating alternative conditions for food for consumption by pet fish in enclosed aquaria or ponds. This amendment is being made as standard conditions are currently applied to assessments of these goods, which can be applied as alternative conditions to appropriately manage biosecurity risk, and reduce regulatory burden for importers.</w:t>
      </w:r>
    </w:p>
    <w:p w14:paraId="6BFB0B8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75114">
        <w:rPr>
          <w:rFonts w:ascii="Times New Roman" w:eastAsia="Times New Roman" w:hAnsi="Times New Roman"/>
          <w:sz w:val="24"/>
          <w:szCs w:val="24"/>
          <w:lang w:eastAsia="en-AU"/>
        </w:rPr>
        <w:t xml:space="preserve">The conditions require that goods do not contain materials from terrestrial or avian animals, fish of the family </w:t>
      </w:r>
      <w:r w:rsidRPr="004F51E5">
        <w:rPr>
          <w:rFonts w:ascii="Times New Roman" w:eastAsia="Times New Roman" w:hAnsi="Times New Roman"/>
          <w:i/>
          <w:sz w:val="24"/>
          <w:szCs w:val="24"/>
          <w:lang w:eastAsia="en-AU"/>
        </w:rPr>
        <w:t>Salmonidae</w:t>
      </w:r>
      <w:r w:rsidRPr="00975114">
        <w:rPr>
          <w:rFonts w:ascii="Times New Roman" w:eastAsia="Times New Roman" w:hAnsi="Times New Roman"/>
          <w:sz w:val="24"/>
          <w:szCs w:val="24"/>
          <w:lang w:eastAsia="en-AU"/>
        </w:rPr>
        <w:t>, microalgae, macroalgae, whole seeds, or viable plant material, have been processed to the extent necessary to manage relevant biosecurity risks</w:t>
      </w:r>
      <w:r>
        <w:rPr>
          <w:rFonts w:ascii="Times New Roman" w:eastAsia="Times New Roman" w:hAnsi="Times New Roman"/>
          <w:sz w:val="24"/>
          <w:szCs w:val="24"/>
          <w:lang w:eastAsia="en-AU"/>
        </w:rPr>
        <w:t xml:space="preserve">, and that </w:t>
      </w:r>
      <w:r w:rsidRPr="00975114">
        <w:rPr>
          <w:rFonts w:ascii="Times New Roman" w:eastAsia="Times New Roman" w:hAnsi="Times New Roman"/>
          <w:sz w:val="24"/>
          <w:szCs w:val="24"/>
          <w:lang w:eastAsia="en-AU"/>
        </w:rPr>
        <w:t>the goods</w:t>
      </w:r>
      <w:r w:rsidRPr="001D3329">
        <w:rPr>
          <w:rFonts w:ascii="Times New Roman" w:eastAsia="Times New Roman" w:hAnsi="Times New Roman"/>
          <w:sz w:val="24"/>
          <w:szCs w:val="24"/>
          <w:lang w:eastAsia="en-AU"/>
        </w:rPr>
        <w:t xml:space="preserve"> </w:t>
      </w:r>
      <w:r w:rsidRPr="00975114">
        <w:rPr>
          <w:rFonts w:ascii="Times New Roman" w:eastAsia="Times New Roman" w:hAnsi="Times New Roman"/>
          <w:sz w:val="24"/>
          <w:szCs w:val="24"/>
          <w:lang w:eastAsia="en-AU"/>
        </w:rPr>
        <w:t>ar</w:t>
      </w:r>
      <w:r>
        <w:rPr>
          <w:rFonts w:ascii="Times New Roman" w:eastAsia="Times New Roman" w:hAnsi="Times New Roman"/>
          <w:sz w:val="24"/>
          <w:szCs w:val="24"/>
          <w:lang w:eastAsia="en-AU"/>
        </w:rPr>
        <w:t>e accompanied by a manufacturer’</w:t>
      </w:r>
      <w:r w:rsidRPr="00975114">
        <w:rPr>
          <w:rFonts w:ascii="Times New Roman" w:eastAsia="Times New Roman" w:hAnsi="Times New Roman"/>
          <w:sz w:val="24"/>
          <w:szCs w:val="24"/>
          <w:lang w:eastAsia="en-AU"/>
        </w:rPr>
        <w:t>s declaration stating</w:t>
      </w:r>
      <w:r>
        <w:rPr>
          <w:rFonts w:ascii="Times New Roman" w:eastAsia="Times New Roman" w:hAnsi="Times New Roman"/>
          <w:sz w:val="24"/>
          <w:szCs w:val="24"/>
          <w:lang w:eastAsia="en-AU"/>
        </w:rPr>
        <w:t xml:space="preserve"> those conditions have been met. The conditions also require that the goods</w:t>
      </w:r>
      <w:r w:rsidRPr="00975114">
        <w:rPr>
          <w:rFonts w:ascii="Times New Roman" w:eastAsia="Times New Roman" w:hAnsi="Times New Roman"/>
          <w:sz w:val="24"/>
          <w:szCs w:val="24"/>
          <w:lang w:eastAsia="en-AU"/>
        </w:rPr>
        <w:t xml:space="preserve"> are commercially prepared, packaged, and ready for retail sale without any further processing, in individual containers o</w:t>
      </w:r>
      <w:r>
        <w:rPr>
          <w:rFonts w:ascii="Times New Roman" w:eastAsia="Times New Roman" w:hAnsi="Times New Roman"/>
          <w:sz w:val="24"/>
          <w:szCs w:val="24"/>
          <w:lang w:eastAsia="en-AU"/>
        </w:rPr>
        <w:t>f not more than five kilograms.</w:t>
      </w:r>
    </w:p>
    <w:p w14:paraId="18F5DDF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9, column 2)</w:t>
      </w:r>
    </w:p>
    <w:p w14:paraId="2B4FF3F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9,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354F11E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11, column 2)</w:t>
      </w:r>
    </w:p>
    <w:p w14:paraId="356F06E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11, to add the requirement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F690EBA"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13, column 2)</w:t>
      </w:r>
    </w:p>
    <w:p w14:paraId="7C66FFF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13, to add the requirement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16766D1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14, column 2)</w:t>
      </w:r>
    </w:p>
    <w:p w14:paraId="5843D46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14, to add the requirement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3D389DC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45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(cell at table item 15, column 2)</w:t>
      </w:r>
    </w:p>
    <w:p w14:paraId="400AC3A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45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15, to add the requirement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77FF9827"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24</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15 (at the end of the table)</w:t>
      </w:r>
    </w:p>
    <w:p w14:paraId="237D17DD"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24</w:t>
      </w:r>
      <w:r>
        <w:rPr>
          <w:rFonts w:ascii="Times New Roman" w:eastAsia="Times New Roman" w:hAnsi="Times New Roman"/>
          <w:sz w:val="24"/>
          <w:szCs w:val="24"/>
          <w:lang w:eastAsia="en-AU"/>
        </w:rPr>
        <w:t>6 inserts a new item to the table in section 15, to provide alternative conditions for food or supplements for animals, other than food or supplements for animals which are covered by another item in the table. This amendment is being made to reduce the regulatory burden for importers, by providing alternative conditions for goods not otherwise provided for in the table in section 15.</w:t>
      </w:r>
    </w:p>
    <w:p w14:paraId="1109515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conditions require that the goods are brought or imported from Australian territory (other than Christmas Island or Cocos (Keeling) Islands), are commercially prepared, packaged and are ready for retail sale, and are presented to a biosecurity officer for inspection on arrival in Norfolk Island. The conditions also require that if the goods contain material of animal or microbial origin, than that material was derived from animals or microbes in Australian territory, or were not brought into Australian territory in contravention of the Act, and that if the goods contain material of plant origin, then the goods have been made into pellets, or the material is not viable and does not include whole seeds.</w:t>
      </w:r>
    </w:p>
    <w:p w14:paraId="2D81C76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24</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16 (cell at table item 1, column 2)</w:t>
      </w:r>
    </w:p>
    <w:p w14:paraId="66CB839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24</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1 to insert a new paragraph (b), which requires that the goods “are ready for retail sale”</w:t>
      </w:r>
      <w:r w:rsidRPr="00BC3611">
        <w:rPr>
          <w:rFonts w:ascii="Times New Roman" w:eastAsia="Times New Roman" w:hAnsi="Times New Roman"/>
          <w:sz w:val="24"/>
          <w:szCs w:val="24"/>
          <w:lang w:eastAsia="en-AU"/>
        </w:rPr>
        <w:t>. This is a technical amendment which reflects that the original intent of the alternative conditions for cosmetics of animal origin for human use was to require that goods are packaged for retail sale.</w:t>
      </w:r>
    </w:p>
    <w:p w14:paraId="2885565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24</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16 (cell at table item 2, column 2)</w:t>
      </w:r>
    </w:p>
    <w:p w14:paraId="1E4EDAF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24</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2 of table item 2, to insert a new paragraph (b), which requires that the goods are brought or imported from Australian territory (other than Christmas Island or Cocos (Keeling) Islands). This amendment is being made to ensure that biosecurity risks associated with animal skins from other jurisdictions are managed appropriately.</w:t>
      </w:r>
    </w:p>
    <w:p w14:paraId="523323E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24</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(table item 2)</w:t>
      </w:r>
    </w:p>
    <w:p w14:paraId="0EF422AB" w14:textId="77777777" w:rsidR="00B80D61" w:rsidRPr="004F51E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24</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4F51E5">
        <w:rPr>
          <w:rFonts w:ascii="Times New Roman" w:eastAsia="Times New Roman" w:hAnsi="Times New Roman"/>
          <w:sz w:val="24"/>
          <w:szCs w:val="24"/>
          <w:lang w:eastAsia="en-AU"/>
        </w:rPr>
        <w:t xml:space="preserve">repeals </w:t>
      </w:r>
      <w:r>
        <w:rPr>
          <w:rFonts w:ascii="Times New Roman" w:eastAsia="Times New Roman" w:hAnsi="Times New Roman"/>
          <w:sz w:val="24"/>
          <w:szCs w:val="24"/>
          <w:lang w:eastAsia="en-AU"/>
        </w:rPr>
        <w:t>table item 2,</w:t>
      </w:r>
      <w:r w:rsidRPr="004F51E5">
        <w:rPr>
          <w:rFonts w:ascii="Times New Roman" w:eastAsia="Times New Roman" w:hAnsi="Times New Roman"/>
          <w:sz w:val="24"/>
          <w:szCs w:val="24"/>
          <w:lang w:eastAsia="en-AU"/>
        </w:rPr>
        <w:t xml:space="preserve"> which provides conditions for herbarium specimens of vascular plants or macro algae, and replaces it with a new item that provides for an expanded category of species to include non-vascular plants and fungi. This is because non-vascular plants and fungi present the same biosecurity risk as other herbarium specimens. </w:t>
      </w:r>
    </w:p>
    <w:p w14:paraId="46E2A8E0" w14:textId="77777777" w:rsidR="00B80D61" w:rsidRDefault="00B80D61" w:rsidP="00B80D61">
      <w:pPr>
        <w:shd w:val="clear" w:color="auto" w:fill="FFFFFF"/>
        <w:spacing w:before="100" w:beforeAutospacing="1"/>
        <w:rPr>
          <w:rFonts w:ascii="Times New Roman" w:eastAsia="Times New Roman" w:hAnsi="Times New Roman"/>
          <w:sz w:val="24"/>
          <w:szCs w:val="24"/>
          <w:lang w:eastAsia="en-AU"/>
        </w:rPr>
      </w:pPr>
      <w:r w:rsidRPr="00333AF1">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249</w:t>
      </w:r>
      <w:r w:rsidRPr="00333AF1">
        <w:rPr>
          <w:rFonts w:ascii="Times New Roman" w:eastAsia="Times New Roman" w:hAnsi="Times New Roman"/>
          <w:sz w:val="24"/>
          <w:szCs w:val="24"/>
          <w:lang w:eastAsia="en-AU"/>
        </w:rPr>
        <w:t xml:space="preserve"> also</w:t>
      </w:r>
      <w:r w:rsidRPr="00333AF1">
        <w:rPr>
          <w:rFonts w:ascii="Times New Roman" w:eastAsia="Times New Roman" w:hAnsi="Times New Roman"/>
          <w:color w:val="76923C" w:themeColor="accent3" w:themeShade="BF"/>
          <w:sz w:val="24"/>
          <w:szCs w:val="24"/>
          <w:lang w:eastAsia="en-AU"/>
        </w:rPr>
        <w:t xml:space="preserve"> </w:t>
      </w:r>
      <w:r>
        <w:rPr>
          <w:rFonts w:ascii="Times New Roman" w:eastAsia="Times New Roman" w:hAnsi="Times New Roman"/>
          <w:sz w:val="24"/>
          <w:szCs w:val="24"/>
          <w:lang w:eastAsia="en-AU"/>
        </w:rPr>
        <w:t>amends</w:t>
      </w:r>
      <w:r w:rsidRPr="00333AF1">
        <w:rPr>
          <w:rFonts w:ascii="Times New Roman" w:eastAsia="Times New Roman" w:hAnsi="Times New Roman"/>
          <w:sz w:val="24"/>
          <w:szCs w:val="24"/>
          <w:lang w:eastAsia="en-AU"/>
        </w:rPr>
        <w:t xml:space="preserve"> the</w:t>
      </w:r>
      <w:r w:rsidRPr="004F51E5">
        <w:rPr>
          <w:rFonts w:ascii="Times New Roman" w:eastAsia="Times New Roman" w:hAnsi="Times New Roman"/>
          <w:sz w:val="24"/>
          <w:szCs w:val="24"/>
          <w:lang w:eastAsia="en-AU"/>
        </w:rPr>
        <w:t xml:space="preserve"> alternative conditions for </w:t>
      </w:r>
      <w:r>
        <w:rPr>
          <w:rFonts w:ascii="Times New Roman" w:eastAsia="Times New Roman" w:hAnsi="Times New Roman"/>
          <w:sz w:val="24"/>
          <w:szCs w:val="24"/>
          <w:lang w:eastAsia="en-AU"/>
        </w:rPr>
        <w:t>goods in table item 2</w:t>
      </w:r>
      <w:r w:rsidRPr="004F51E5">
        <w:rPr>
          <w:rFonts w:ascii="Times New Roman" w:eastAsia="Times New Roman" w:hAnsi="Times New Roman"/>
          <w:sz w:val="24"/>
          <w:szCs w:val="24"/>
          <w:lang w:eastAsia="en-AU"/>
        </w:rPr>
        <w:t xml:space="preserve">, to require that goods </w:t>
      </w:r>
      <w:r>
        <w:rPr>
          <w:rFonts w:ascii="Times New Roman" w:eastAsia="Times New Roman" w:hAnsi="Times New Roman"/>
          <w:sz w:val="24"/>
          <w:szCs w:val="24"/>
          <w:lang w:eastAsia="en-AU"/>
        </w:rPr>
        <w:t xml:space="preserve">are in clean and new packaging, are clearly labelled and identifiable as herbarium specimens, are intended to be formally incorporated into a reference collection or housed temporarily for research at one or more herbariums listed in the </w:t>
      </w:r>
      <w:r>
        <w:rPr>
          <w:rFonts w:ascii="Times New Roman" w:eastAsia="Times New Roman" w:hAnsi="Times New Roman"/>
          <w:i/>
          <w:sz w:val="24"/>
          <w:szCs w:val="24"/>
          <w:lang w:eastAsia="en-AU"/>
        </w:rPr>
        <w:t>Index Herbariorum</w:t>
      </w:r>
      <w:r>
        <w:rPr>
          <w:rFonts w:ascii="Times New Roman" w:eastAsia="Times New Roman" w:hAnsi="Times New Roman"/>
          <w:sz w:val="24"/>
          <w:szCs w:val="24"/>
          <w:lang w:eastAsia="en-AU"/>
        </w:rPr>
        <w:t>, and are to be treated immediately by the first herbarium to which they are delivered, at a temperature of minus 18 degrees Celsius for seven consecutive days before the inner wrappings are opened. The conditions also require that the goods are either accompanied by a declaration that is clearly marked as being from the sending institution, stating:</w:t>
      </w:r>
    </w:p>
    <w:p w14:paraId="00758068"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a list of the specimens in the consignment (including the classification of the specimens to at least family level), linked to either the herbarium accession numbers or collectors’ details or identifiers (for example, the accompanying loan listing);</w:t>
      </w:r>
    </w:p>
    <w:p w14:paraId="36CBBFE4" w14:textId="77777777" w:rsidR="00B80D61" w:rsidRPr="00333AF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have been processed to their final state by a method other than freezing;</w:t>
      </w:r>
    </w:p>
    <w:p w14:paraId="418D6AD1" w14:textId="77777777" w:rsidR="00B80D61" w:rsidRDefault="00B80D61" w:rsidP="00246BDD">
      <w:pPr>
        <w:pStyle w:val="Tablei"/>
        <w:numPr>
          <w:ilvl w:val="0"/>
          <w:numId w:val="20"/>
        </w:numPr>
        <w:spacing w:before="120" w:line="240" w:lineRule="auto"/>
        <w:ind w:left="567" w:hanging="567"/>
        <w:rPr>
          <w:sz w:val="24"/>
          <w:szCs w:val="24"/>
        </w:rPr>
      </w:pPr>
      <w:r w:rsidRPr="00333AF1">
        <w:rPr>
          <w:sz w:val="24"/>
          <w:szCs w:val="24"/>
        </w:rPr>
        <w:t>that the specimens were free from live insects and excess soil at the time of packaging, and are not known to be infected with pathogenic micro</w:t>
      </w:r>
      <w:r w:rsidRPr="00333AF1">
        <w:rPr>
          <w:sz w:val="24"/>
          <w:szCs w:val="24"/>
        </w:rPr>
        <w:noBreakHyphen/>
        <w:t>organisms;</w:t>
      </w:r>
      <w:r>
        <w:rPr>
          <w:sz w:val="24"/>
          <w:szCs w:val="24"/>
        </w:rPr>
        <w:t xml:space="preserve"> </w:t>
      </w:r>
    </w:p>
    <w:p w14:paraId="6947A2D3" w14:textId="5C118625" w:rsidR="00B80D61" w:rsidRPr="005E65D2" w:rsidRDefault="00B80D61" w:rsidP="00246BDD">
      <w:pPr>
        <w:pStyle w:val="Tablei"/>
        <w:spacing w:before="120" w:line="240" w:lineRule="auto"/>
        <w:ind w:left="0" w:firstLine="0"/>
        <w:rPr>
          <w:color w:val="000000" w:themeColor="text1"/>
          <w:sz w:val="24"/>
          <w:szCs w:val="24"/>
        </w:rPr>
      </w:pPr>
      <w:r>
        <w:rPr>
          <w:sz w:val="24"/>
          <w:szCs w:val="24"/>
        </w:rPr>
        <w:t>or that they are delivered directly to a herbarium covered by an approved arrangement that provides for the containment of herbarium specimens</w:t>
      </w:r>
      <w:r w:rsidRPr="005E65D2">
        <w:rPr>
          <w:color w:val="000000" w:themeColor="text1"/>
          <w:sz w:val="24"/>
          <w:szCs w:val="24"/>
        </w:rPr>
        <w:t xml:space="preserve">. Allowing goods to be delivered to a herbarium covered by an approved arrangement provides importers with an acceptable risk-mitigation alternative where they are unable to provide the required declaration, by allowing these imports to be managed through containment at a premises that has been approved </w:t>
      </w:r>
      <w:r w:rsidR="00AD54AB" w:rsidRPr="005E65D2">
        <w:rPr>
          <w:color w:val="000000" w:themeColor="text1"/>
          <w:sz w:val="24"/>
          <w:szCs w:val="24"/>
        </w:rPr>
        <w:t xml:space="preserve">for those goods </w:t>
      </w:r>
      <w:r w:rsidRPr="005E65D2">
        <w:rPr>
          <w:color w:val="000000" w:themeColor="text1"/>
          <w:sz w:val="24"/>
          <w:szCs w:val="24"/>
        </w:rPr>
        <w:t>as an approved arrangement site.</w:t>
      </w:r>
    </w:p>
    <w:p w14:paraId="7C3E5CC1" w14:textId="77777777" w:rsidR="00B80D61" w:rsidRPr="00124B17"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sidRPr="00124B17">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50</w:t>
      </w:r>
      <w:r w:rsidRPr="00124B17">
        <w:rPr>
          <w:rFonts w:ascii="Times New Roman" w:eastAsia="Times New Roman" w:hAnsi="Times New Roman"/>
          <w:b/>
          <w:sz w:val="24"/>
          <w:szCs w:val="24"/>
          <w:lang w:eastAsia="en-AU"/>
        </w:rPr>
        <w:tab/>
      </w:r>
      <w:r w:rsidRPr="00124B17">
        <w:rPr>
          <w:rFonts w:ascii="Times New Roman" w:hAnsi="Times New Roman"/>
          <w:b/>
          <w:sz w:val="24"/>
          <w:szCs w:val="24"/>
        </w:rPr>
        <w:t>Section 18 (table item 3)</w:t>
      </w:r>
    </w:p>
    <w:p w14:paraId="7F794BB9" w14:textId="77777777" w:rsidR="00B80D61" w:rsidRPr="0024603A"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24B17">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50</w:t>
      </w:r>
      <w:r w:rsidRPr="00124B17">
        <w:rPr>
          <w:rFonts w:ascii="Times New Roman" w:eastAsia="Times New Roman" w:hAnsi="Times New Roman"/>
          <w:sz w:val="24"/>
          <w:szCs w:val="24"/>
          <w:lang w:eastAsia="en-AU"/>
        </w:rPr>
        <w:t xml:space="preserve"> repeals table item 3, and substitutes a new </w:t>
      </w:r>
      <w:r>
        <w:rPr>
          <w:rFonts w:ascii="Times New Roman" w:eastAsia="Times New Roman" w:hAnsi="Times New Roman"/>
          <w:sz w:val="24"/>
          <w:szCs w:val="24"/>
          <w:lang w:eastAsia="en-AU"/>
        </w:rPr>
        <w:t xml:space="preserve">table </w:t>
      </w:r>
      <w:r w:rsidRPr="00124B17">
        <w:rPr>
          <w:rFonts w:ascii="Times New Roman" w:eastAsia="Times New Roman" w:hAnsi="Times New Roman"/>
          <w:sz w:val="24"/>
          <w:szCs w:val="24"/>
          <w:lang w:eastAsia="en-AU"/>
        </w:rPr>
        <w:t xml:space="preserve">item 3 to amend the alternative conditions for unprocessed straw articles or products. The amendment omits the word “cereal” from column 1, to broaden the types of straw which may be imported under this condition. The conditions have </w:t>
      </w:r>
      <w:r>
        <w:rPr>
          <w:rFonts w:ascii="Times New Roman" w:eastAsia="Times New Roman" w:hAnsi="Times New Roman"/>
          <w:sz w:val="24"/>
          <w:szCs w:val="24"/>
          <w:lang w:eastAsia="en-AU"/>
        </w:rPr>
        <w:t>been amended to require that the goods are for personal use and are brought in as baggage or mail, or are accompanied by evidence stating the botanical name (including genus and species) of the goods, and which shows that the goods are of plant origin only. This amendment is being made as unprocessed straw articles and products</w:t>
      </w:r>
      <w:r w:rsidRPr="0024603A">
        <w:rPr>
          <w:rFonts w:ascii="Times New Roman" w:eastAsia="Times New Roman" w:hAnsi="Times New Roman"/>
          <w:sz w:val="24"/>
          <w:szCs w:val="24"/>
          <w:lang w:eastAsia="en-AU"/>
        </w:rPr>
        <w:t xml:space="preserve"> pose minimal biosecurity risk, which can be managed by alternative conditions, when standard treatments are applied to the goods.</w:t>
      </w:r>
    </w:p>
    <w:p w14:paraId="6B5B02E6"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51</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4, column 2, subparagraph (a)(iii))</w:t>
      </w:r>
    </w:p>
    <w:p w14:paraId="1D8B13CA"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51</w:t>
      </w:r>
      <w:r w:rsidRPr="001F2209">
        <w:rPr>
          <w:rFonts w:ascii="Times New Roman" w:eastAsia="Times New Roman" w:hAnsi="Times New Roman"/>
          <w:sz w:val="24"/>
          <w:szCs w:val="24"/>
          <w:lang w:eastAsia="en-AU"/>
        </w:rPr>
        <w:t xml:space="preserve"> omits the second occurring </w:t>
      </w:r>
      <w:r>
        <w:rPr>
          <w:rFonts w:ascii="Times New Roman" w:eastAsia="Times New Roman" w:hAnsi="Times New Roman"/>
          <w:sz w:val="24"/>
          <w:szCs w:val="24"/>
          <w:lang w:eastAsia="en-AU"/>
        </w:rPr>
        <w:t xml:space="preserve">of </w:t>
      </w:r>
      <w:r w:rsidRPr="001F2209">
        <w:rPr>
          <w:rFonts w:ascii="Times New Roman" w:eastAsia="Times New Roman" w:hAnsi="Times New Roman"/>
          <w:sz w:val="24"/>
          <w:szCs w:val="24"/>
          <w:lang w:eastAsia="en-AU"/>
        </w:rPr>
        <w:t>the word “and” in subparagraph (a)(iii) in column 2. This is a consequential amendment to the amendment made by item 2</w:t>
      </w:r>
      <w:r>
        <w:rPr>
          <w:rFonts w:ascii="Times New Roman" w:eastAsia="Times New Roman" w:hAnsi="Times New Roman"/>
          <w:sz w:val="24"/>
          <w:szCs w:val="24"/>
          <w:lang w:eastAsia="en-AU"/>
        </w:rPr>
        <w:t>52</w:t>
      </w:r>
      <w:r w:rsidRPr="001F2209">
        <w:rPr>
          <w:rFonts w:ascii="Times New Roman" w:eastAsia="Times New Roman" w:hAnsi="Times New Roman"/>
          <w:sz w:val="24"/>
          <w:szCs w:val="24"/>
          <w:lang w:eastAsia="en-AU"/>
        </w:rPr>
        <w:t>.</w:t>
      </w:r>
    </w:p>
    <w:p w14:paraId="7B82E4F3" w14:textId="77777777" w:rsidR="00B80D61" w:rsidRPr="001F2209" w:rsidRDefault="00B80D61" w:rsidP="00B80D61">
      <w:pPr>
        <w:shd w:val="clear" w:color="auto" w:fill="FFFFFF"/>
        <w:spacing w:before="100" w:beforeAutospacing="1" w:after="100" w:afterAutospacing="1"/>
        <w:rPr>
          <w:rFonts w:ascii="Times New Roman" w:hAnsi="Times New Roman"/>
          <w:sz w:val="24"/>
          <w:szCs w:val="24"/>
        </w:rPr>
      </w:pPr>
      <w:r w:rsidRPr="001F2209">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52</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4, column 2, subparagraph (a)(iv))</w:t>
      </w:r>
    </w:p>
    <w:p w14:paraId="679643CC" w14:textId="77777777" w:rsidR="00B80D61" w:rsidRPr="008F226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52</w:t>
      </w:r>
      <w:r w:rsidRPr="001F2209">
        <w:rPr>
          <w:rFonts w:ascii="Times New Roman" w:eastAsia="Times New Roman" w:hAnsi="Times New Roman"/>
          <w:sz w:val="24"/>
          <w:szCs w:val="24"/>
          <w:lang w:eastAsia="en-AU"/>
        </w:rPr>
        <w:t xml:space="preserve"> repeals subparagraph (a)(iv) in column 2 of </w:t>
      </w:r>
      <w:r>
        <w:rPr>
          <w:rFonts w:ascii="Times New Roman" w:eastAsia="Times New Roman" w:hAnsi="Times New Roman"/>
          <w:sz w:val="24"/>
          <w:szCs w:val="24"/>
          <w:lang w:eastAsia="en-AU"/>
        </w:rPr>
        <w:t>table item 4</w:t>
      </w:r>
      <w:r w:rsidRPr="001F2209">
        <w:rPr>
          <w:rFonts w:ascii="Times New Roman" w:eastAsia="Times New Roman" w:hAnsi="Times New Roman"/>
          <w:sz w:val="24"/>
          <w:szCs w:val="24"/>
          <w:lang w:eastAsia="en-AU"/>
        </w:rPr>
        <w:t xml:space="preserve">, removing the requirement that purified plant deoxyribonucleic acid (DNA) or ribonucleic acid (RNA) be intended for in-vitro use only. </w:t>
      </w:r>
      <w:r>
        <w:rPr>
          <w:rFonts w:ascii="Times New Roman" w:eastAsia="Times New Roman" w:hAnsi="Times New Roman"/>
          <w:sz w:val="24"/>
          <w:szCs w:val="24"/>
          <w:lang w:eastAsia="en-AU"/>
        </w:rPr>
        <w:t>This amendment is being made</w:t>
      </w:r>
      <w:r w:rsidRPr="008F54A0">
        <w:rPr>
          <w:rFonts w:ascii="Times New Roman" w:eastAsia="Times New Roman" w:hAnsi="Times New Roman"/>
          <w:sz w:val="24"/>
          <w:szCs w:val="24"/>
          <w:lang w:eastAsia="en-AU"/>
        </w:rPr>
        <w:t xml:space="preserve"> because evidence that goods are intended for in-vitro use is not actually required by the department to manage biosecurity risk. This requirement also increased regulatory burden on importers, as this evidence is often difficult to obtain.</w:t>
      </w:r>
    </w:p>
    <w:p w14:paraId="0AB3DD54"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53</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4, column 2, paragraph (b))</w:t>
      </w:r>
    </w:p>
    <w:p w14:paraId="313E886D"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53</w:t>
      </w:r>
      <w:r w:rsidRPr="001F220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substitutes “</w:t>
      </w:r>
      <w:r w:rsidRPr="001F2209">
        <w:rPr>
          <w:rFonts w:ascii="Times New Roman" w:eastAsia="Times New Roman" w:hAnsi="Times New Roman"/>
          <w:sz w:val="24"/>
          <w:szCs w:val="24"/>
          <w:lang w:eastAsia="en-AU"/>
        </w:rPr>
        <w:t>(iv)</w:t>
      </w:r>
      <w:r>
        <w:rPr>
          <w:rFonts w:ascii="Times New Roman" w:eastAsia="Times New Roman" w:hAnsi="Times New Roman"/>
          <w:sz w:val="24"/>
          <w:szCs w:val="24"/>
          <w:lang w:eastAsia="en-AU"/>
        </w:rPr>
        <w:t>”</w:t>
      </w:r>
      <w:r w:rsidRPr="001F2209">
        <w:rPr>
          <w:rFonts w:ascii="Times New Roman" w:eastAsia="Times New Roman" w:hAnsi="Times New Roman"/>
          <w:sz w:val="24"/>
          <w:szCs w:val="24"/>
          <w:lang w:eastAsia="en-AU"/>
        </w:rPr>
        <w:t xml:space="preserve"> with </w:t>
      </w:r>
      <w:r>
        <w:rPr>
          <w:rFonts w:ascii="Times New Roman" w:eastAsia="Times New Roman" w:hAnsi="Times New Roman"/>
          <w:sz w:val="24"/>
          <w:szCs w:val="24"/>
          <w:lang w:eastAsia="en-AU"/>
        </w:rPr>
        <w:t>“</w:t>
      </w:r>
      <w:r w:rsidRPr="001F2209">
        <w:rPr>
          <w:rFonts w:ascii="Times New Roman" w:eastAsia="Times New Roman" w:hAnsi="Times New Roman"/>
          <w:sz w:val="24"/>
          <w:szCs w:val="24"/>
          <w:lang w:eastAsia="en-AU"/>
        </w:rPr>
        <w:t>(iii)</w:t>
      </w:r>
      <w:r>
        <w:rPr>
          <w:rFonts w:ascii="Times New Roman" w:eastAsia="Times New Roman" w:hAnsi="Times New Roman"/>
          <w:sz w:val="24"/>
          <w:szCs w:val="24"/>
          <w:lang w:eastAsia="en-AU"/>
        </w:rPr>
        <w:t>”</w:t>
      </w:r>
      <w:r w:rsidRPr="001F2209">
        <w:rPr>
          <w:rFonts w:ascii="Times New Roman" w:eastAsia="Times New Roman" w:hAnsi="Times New Roman"/>
          <w:sz w:val="24"/>
          <w:szCs w:val="24"/>
          <w:lang w:eastAsia="en-AU"/>
        </w:rPr>
        <w:t xml:space="preserve"> in subparagraph (b) in column 2. This is a consequence of the amendment made by item 2</w:t>
      </w:r>
      <w:r>
        <w:rPr>
          <w:rFonts w:ascii="Times New Roman" w:eastAsia="Times New Roman" w:hAnsi="Times New Roman"/>
          <w:sz w:val="24"/>
          <w:szCs w:val="24"/>
          <w:lang w:eastAsia="en-AU"/>
        </w:rPr>
        <w:t>52</w:t>
      </w:r>
      <w:r w:rsidRPr="001F2209">
        <w:rPr>
          <w:rFonts w:ascii="Times New Roman" w:eastAsia="Times New Roman" w:hAnsi="Times New Roman"/>
          <w:sz w:val="24"/>
          <w:szCs w:val="24"/>
          <w:lang w:eastAsia="en-AU"/>
        </w:rPr>
        <w:t>.</w:t>
      </w:r>
    </w:p>
    <w:p w14:paraId="47049E2E"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54</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9, column 2, paragraph (c))</w:t>
      </w:r>
    </w:p>
    <w:p w14:paraId="173529B9"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54</w:t>
      </w:r>
      <w:r w:rsidRPr="001F2209">
        <w:rPr>
          <w:rFonts w:ascii="Times New Roman" w:eastAsia="Times New Roman" w:hAnsi="Times New Roman"/>
          <w:sz w:val="24"/>
          <w:szCs w:val="24"/>
          <w:lang w:eastAsia="en-AU"/>
        </w:rPr>
        <w:t xml:space="preserve"> repeals paragraph (c) in column 2, removing the exemption of goods containing slippery elm bark from the alternative conditions. This has been done because slippery elm bark poses the same biosecurity risk as other goods covered by this item, and can be appropriately managed by the existing alternative conditions.</w:t>
      </w:r>
    </w:p>
    <w:p w14:paraId="6D8E5DF8"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55</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9, column 2, subparagraph (e)(i))</w:t>
      </w:r>
    </w:p>
    <w:p w14:paraId="09B7E30A"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55</w:t>
      </w:r>
      <w:r w:rsidRPr="001F220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w:t>
      </w:r>
      <w:r w:rsidRPr="008F54A0">
        <w:rPr>
          <w:rFonts w:ascii="Times New Roman" w:eastAsia="Times New Roman" w:hAnsi="Times New Roman"/>
          <w:sz w:val="24"/>
          <w:szCs w:val="24"/>
          <w:lang w:eastAsia="en-AU"/>
        </w:rPr>
        <w:t xml:space="preserve"> subparagraph (e)(i) in column 2</w:t>
      </w:r>
      <w:r>
        <w:rPr>
          <w:rFonts w:ascii="Times New Roman" w:eastAsia="Times New Roman" w:hAnsi="Times New Roman"/>
          <w:sz w:val="24"/>
          <w:szCs w:val="24"/>
          <w:lang w:eastAsia="en-AU"/>
        </w:rPr>
        <w:t xml:space="preserve"> of table item 9</w:t>
      </w:r>
      <w:r w:rsidRPr="008F54A0">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teas.</w:t>
      </w:r>
    </w:p>
    <w:p w14:paraId="6E8DB87E"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25</w:t>
      </w:r>
      <w:r>
        <w:rPr>
          <w:rFonts w:ascii="Times New Roman" w:eastAsia="Times New Roman" w:hAnsi="Times New Roman"/>
          <w:b/>
          <w:sz w:val="24"/>
          <w:szCs w:val="24"/>
          <w:lang w:eastAsia="en-AU"/>
        </w:rPr>
        <w:t>6</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10, column 1)</w:t>
      </w:r>
    </w:p>
    <w:p w14:paraId="4DEBAD03"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25</w:t>
      </w:r>
      <w:r>
        <w:rPr>
          <w:rFonts w:ascii="Times New Roman" w:eastAsia="Times New Roman" w:hAnsi="Times New Roman"/>
          <w:sz w:val="24"/>
          <w:szCs w:val="24"/>
          <w:lang w:eastAsia="en-AU"/>
        </w:rPr>
        <w:t>6</w:t>
      </w:r>
      <w:r w:rsidRPr="001F2209">
        <w:rPr>
          <w:rFonts w:ascii="Times New Roman" w:eastAsia="Times New Roman" w:hAnsi="Times New Roman"/>
          <w:sz w:val="24"/>
          <w:szCs w:val="24"/>
          <w:lang w:eastAsia="en-AU"/>
        </w:rPr>
        <w:t xml:space="preserve"> </w:t>
      </w:r>
      <w:r w:rsidRPr="008F2263">
        <w:rPr>
          <w:rFonts w:ascii="Times New Roman" w:eastAsia="Times New Roman" w:hAnsi="Times New Roman"/>
          <w:sz w:val="24"/>
          <w:szCs w:val="24"/>
          <w:lang w:eastAsia="en-AU"/>
        </w:rPr>
        <w:t>omits “tea”</w:t>
      </w:r>
      <w:r>
        <w:rPr>
          <w:rFonts w:ascii="Times New Roman" w:eastAsia="Times New Roman" w:hAnsi="Times New Roman"/>
          <w:sz w:val="24"/>
          <w:szCs w:val="24"/>
          <w:lang w:eastAsia="en-AU"/>
        </w:rPr>
        <w:t xml:space="preserve"> from column 1 of table item 10</w:t>
      </w:r>
      <w:r w:rsidRPr="008F2263">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substitutes</w:t>
      </w:r>
      <w:r w:rsidRPr="008F2263">
        <w:rPr>
          <w:rFonts w:ascii="Times New Roman" w:eastAsia="Times New Roman" w:hAnsi="Times New Roman"/>
          <w:sz w:val="24"/>
          <w:szCs w:val="24"/>
          <w:lang w:eastAsia="en-AU"/>
        </w:rPr>
        <w:t xml:space="preserve"> it with “mixtures for human consumption” to expand the provision to include all loose leaf </w:t>
      </w:r>
      <w:r w:rsidRPr="008F54A0">
        <w:rPr>
          <w:rFonts w:ascii="Times New Roman" w:eastAsia="Times New Roman" w:hAnsi="Times New Roman"/>
          <w:sz w:val="24"/>
          <w:szCs w:val="24"/>
          <w:lang w:eastAsia="en-AU"/>
        </w:rPr>
        <w:t>herbal mixtures for human consumption. This is intended to incorporate other loose leaf herbal mixtures that may not be considered a tea</w:t>
      </w:r>
      <w:r>
        <w:rPr>
          <w:rFonts w:ascii="Times New Roman" w:eastAsia="Times New Roman" w:hAnsi="Times New Roman"/>
          <w:sz w:val="24"/>
          <w:szCs w:val="24"/>
          <w:lang w:eastAsia="en-AU"/>
        </w:rPr>
        <w:t xml:space="preserve">, and is being made to reduce the regulatory burden on importers of herbal mixtures for human consumption, which pose the same biosecurity risk </w:t>
      </w:r>
      <w:r w:rsidRPr="00C43967">
        <w:rPr>
          <w:rFonts w:ascii="Times New Roman" w:eastAsia="Times New Roman" w:hAnsi="Times New Roman"/>
          <w:sz w:val="24"/>
          <w:szCs w:val="24"/>
          <w:lang w:eastAsia="en-AU"/>
        </w:rPr>
        <w:t>as tea.</w:t>
      </w:r>
    </w:p>
    <w:p w14:paraId="65593403" w14:textId="77777777" w:rsidR="00B80D61" w:rsidRPr="001F2209"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b/>
          <w:sz w:val="24"/>
          <w:szCs w:val="24"/>
          <w:lang w:eastAsia="en-AU"/>
        </w:rPr>
        <w:t>Item 25</w:t>
      </w:r>
      <w:r>
        <w:rPr>
          <w:rFonts w:ascii="Times New Roman" w:eastAsia="Times New Roman" w:hAnsi="Times New Roman"/>
          <w:b/>
          <w:sz w:val="24"/>
          <w:szCs w:val="24"/>
          <w:lang w:eastAsia="en-AU"/>
        </w:rPr>
        <w:t>7</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(table item 10, column 2, subparagraph (d)(i))</w:t>
      </w:r>
    </w:p>
    <w:p w14:paraId="2A2D54D2" w14:textId="77777777" w:rsidR="00B80D61" w:rsidRPr="00C4396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25</w:t>
      </w:r>
      <w:r>
        <w:rPr>
          <w:rFonts w:ascii="Times New Roman" w:eastAsia="Times New Roman" w:hAnsi="Times New Roman"/>
          <w:sz w:val="24"/>
          <w:szCs w:val="24"/>
          <w:lang w:eastAsia="en-AU"/>
        </w:rPr>
        <w:t>7</w:t>
      </w:r>
      <w:r w:rsidRPr="001F2209">
        <w:rPr>
          <w:rFonts w:ascii="Times New Roman" w:eastAsia="Times New Roman" w:hAnsi="Times New Roman"/>
          <w:sz w:val="24"/>
          <w:szCs w:val="24"/>
          <w:lang w:eastAsia="en-AU"/>
        </w:rPr>
        <w:t xml:space="preserve"> </w:t>
      </w:r>
      <w:r w:rsidRPr="007667AF">
        <w:rPr>
          <w:rFonts w:ascii="Times New Roman" w:eastAsia="Times New Roman" w:hAnsi="Times New Roman"/>
          <w:sz w:val="24"/>
          <w:szCs w:val="24"/>
          <w:lang w:eastAsia="en-AU"/>
        </w:rPr>
        <w:t>repeals and replaces subparagraph (d)(i)</w:t>
      </w:r>
      <w:r>
        <w:rPr>
          <w:rFonts w:ascii="Times New Roman" w:eastAsia="Times New Roman" w:hAnsi="Times New Roman"/>
          <w:sz w:val="24"/>
          <w:szCs w:val="24"/>
          <w:lang w:eastAsia="en-AU"/>
        </w:rPr>
        <w:t xml:space="preserve"> in column 2 of table item 10</w:t>
      </w:r>
      <w:r w:rsidRPr="007667AF">
        <w:rPr>
          <w:rFonts w:ascii="Times New Roman" w:eastAsia="Times New Roman" w:hAnsi="Times New Roman"/>
          <w:sz w:val="24"/>
          <w:szCs w:val="24"/>
          <w:lang w:eastAsia="en-AU"/>
        </w:rPr>
        <w:t xml:space="preserve"> to add the requirement for goods for personal use to be accompanied by product labelling listing the botanical names of the ingredients. This additional condition enables more effective management of biosecurity risks which may be associated with herbal mixtures for human consumption.</w:t>
      </w:r>
    </w:p>
    <w:p w14:paraId="281BCE30"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1F2209">
        <w:rPr>
          <w:rFonts w:ascii="Times New Roman" w:eastAsia="Times New Roman" w:hAnsi="Times New Roman"/>
          <w:b/>
          <w:sz w:val="24"/>
          <w:szCs w:val="24"/>
          <w:lang w:eastAsia="en-AU"/>
        </w:rPr>
        <w:t>Item 25</w:t>
      </w:r>
      <w:r>
        <w:rPr>
          <w:rFonts w:ascii="Times New Roman" w:eastAsia="Times New Roman" w:hAnsi="Times New Roman"/>
          <w:b/>
          <w:sz w:val="24"/>
          <w:szCs w:val="24"/>
          <w:lang w:eastAsia="en-AU"/>
        </w:rPr>
        <w:t>8</w:t>
      </w:r>
      <w:r w:rsidRPr="001F2209">
        <w:rPr>
          <w:rFonts w:ascii="Times New Roman" w:eastAsia="Times New Roman" w:hAnsi="Times New Roman"/>
          <w:b/>
          <w:sz w:val="24"/>
          <w:szCs w:val="24"/>
          <w:lang w:eastAsia="en-AU"/>
        </w:rPr>
        <w:tab/>
      </w:r>
      <w:r w:rsidRPr="001F2209">
        <w:rPr>
          <w:rFonts w:ascii="Times New Roman" w:hAnsi="Times New Roman"/>
          <w:b/>
          <w:sz w:val="24"/>
          <w:szCs w:val="24"/>
        </w:rPr>
        <w:t>Section 18 (cell at table item 12, column 2)</w:t>
      </w:r>
    </w:p>
    <w:p w14:paraId="4DC1CF5E" w14:textId="77777777" w:rsidR="00B80D61" w:rsidRPr="001F220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1F2209">
        <w:rPr>
          <w:rFonts w:ascii="Times New Roman" w:eastAsia="Times New Roman" w:hAnsi="Times New Roman"/>
          <w:sz w:val="24"/>
          <w:szCs w:val="24"/>
          <w:lang w:eastAsia="en-AU"/>
        </w:rPr>
        <w:t>Item 25</w:t>
      </w:r>
      <w:r>
        <w:rPr>
          <w:rFonts w:ascii="Times New Roman" w:eastAsia="Times New Roman" w:hAnsi="Times New Roman"/>
          <w:sz w:val="24"/>
          <w:szCs w:val="24"/>
          <w:lang w:eastAsia="en-AU"/>
        </w:rPr>
        <w:t>8</w:t>
      </w:r>
      <w:r w:rsidRPr="001F2209">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 xml:space="preserve">repeals and replaces the alternative conditions for artificial plants on natural stems in </w:t>
      </w:r>
      <w:r>
        <w:rPr>
          <w:rFonts w:ascii="Times New Roman" w:eastAsia="Times New Roman" w:hAnsi="Times New Roman"/>
          <w:sz w:val="24"/>
          <w:szCs w:val="24"/>
          <w:lang w:eastAsia="en-AU"/>
        </w:rPr>
        <w:t>column 2 of table item 12</w:t>
      </w:r>
      <w:r w:rsidRPr="0082350F">
        <w:rPr>
          <w:rFonts w:ascii="Times New Roman" w:eastAsia="Times New Roman" w:hAnsi="Times New Roman"/>
          <w:sz w:val="24"/>
          <w:szCs w:val="24"/>
          <w:lang w:eastAsia="en-AU"/>
        </w:rPr>
        <w:t>, to provide that goods which are for personal use</w:t>
      </w:r>
      <w:r>
        <w:rPr>
          <w:rFonts w:ascii="Times New Roman" w:eastAsia="Times New Roman" w:hAnsi="Times New Roman"/>
          <w:sz w:val="24"/>
          <w:szCs w:val="24"/>
          <w:lang w:eastAsia="en-AU"/>
        </w:rPr>
        <w:t xml:space="preserve"> and are brought in as baggage or mail</w:t>
      </w:r>
      <w:r w:rsidRPr="0082350F">
        <w:rPr>
          <w:rFonts w:ascii="Times New Roman" w:eastAsia="Times New Roman" w:hAnsi="Times New Roman"/>
          <w:sz w:val="24"/>
          <w:szCs w:val="24"/>
          <w:lang w:eastAsia="en-AU"/>
        </w:rPr>
        <w:t xml:space="preserve"> are required to be accompanied by evidence stating the botanical name of the stem components</w:t>
      </w:r>
      <w:r>
        <w:rPr>
          <w:rFonts w:ascii="Times New Roman" w:eastAsia="Times New Roman" w:hAnsi="Times New Roman"/>
          <w:sz w:val="24"/>
          <w:szCs w:val="24"/>
          <w:lang w:eastAsia="en-AU"/>
        </w:rPr>
        <w:t xml:space="preserve"> of</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w:t>
      </w:r>
      <w:r w:rsidRPr="0082350F">
        <w:rPr>
          <w:rFonts w:ascii="Times New Roman" w:eastAsia="Times New Roman" w:hAnsi="Times New Roman"/>
          <w:sz w:val="24"/>
          <w:szCs w:val="24"/>
          <w:lang w:eastAsia="en-AU"/>
        </w:rPr>
        <w:t xml:space="preserve"> This amendment enables more effective management of biosecurity risks associated with natural stems.</w:t>
      </w:r>
    </w:p>
    <w:p w14:paraId="1F3D316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25</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(cell at table item 15, column 2)</w:t>
      </w:r>
    </w:p>
    <w:p w14:paraId="099BFCC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25</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82350F">
        <w:rPr>
          <w:rFonts w:ascii="Times New Roman" w:eastAsia="Times New Roman" w:hAnsi="Times New Roman"/>
          <w:sz w:val="24"/>
          <w:szCs w:val="24"/>
          <w:lang w:eastAsia="en-AU"/>
        </w:rPr>
        <w:t>repeals and replaces</w:t>
      </w:r>
      <w:r>
        <w:rPr>
          <w:rFonts w:ascii="Times New Roman" w:eastAsia="Times New Roman" w:hAnsi="Times New Roman"/>
          <w:sz w:val="24"/>
          <w:szCs w:val="24"/>
          <w:lang w:eastAsia="en-AU"/>
        </w:rPr>
        <w:t xml:space="preserve"> column 2 of table item 15, to amend the</w:t>
      </w:r>
      <w:r w:rsidRPr="0082350F">
        <w:rPr>
          <w:rFonts w:ascii="Times New Roman" w:eastAsia="Times New Roman" w:hAnsi="Times New Roman"/>
          <w:sz w:val="24"/>
          <w:szCs w:val="24"/>
          <w:lang w:eastAsia="en-AU"/>
        </w:rPr>
        <w:t xml:space="preserve"> alternative conditions for unprocessed cotton items</w:t>
      </w:r>
      <w:r>
        <w:rPr>
          <w:rFonts w:ascii="Times New Roman" w:eastAsia="Times New Roman" w:hAnsi="Times New Roman"/>
          <w:sz w:val="24"/>
          <w:szCs w:val="24"/>
          <w:lang w:eastAsia="en-AU"/>
        </w:rPr>
        <w:t>, to add conditions for goods</w:t>
      </w:r>
      <w:r w:rsidRPr="0082350F">
        <w:rPr>
          <w:rFonts w:ascii="Times New Roman" w:eastAsia="Times New Roman" w:hAnsi="Times New Roman"/>
          <w:sz w:val="24"/>
          <w:szCs w:val="24"/>
          <w:lang w:eastAsia="en-AU"/>
        </w:rPr>
        <w:t xml:space="preserve"> which are for non-personal use. </w:t>
      </w:r>
      <w:r>
        <w:rPr>
          <w:rFonts w:ascii="Times New Roman" w:eastAsia="Times New Roman" w:hAnsi="Times New Roman"/>
          <w:sz w:val="24"/>
          <w:szCs w:val="24"/>
          <w:lang w:eastAsia="en-AU"/>
        </w:rPr>
        <w:t>This amendment inserts new conditions, requiring that</w:t>
      </w:r>
      <w:r w:rsidRPr="0082350F">
        <w:rPr>
          <w:rFonts w:ascii="Times New Roman" w:eastAsia="Times New Roman" w:hAnsi="Times New Roman"/>
          <w:sz w:val="24"/>
          <w:szCs w:val="24"/>
          <w:lang w:eastAsia="en-AU"/>
        </w:rPr>
        <w:t xml:space="preserve"> the goods</w:t>
      </w:r>
      <w:r>
        <w:rPr>
          <w:rFonts w:ascii="Times New Roman" w:eastAsia="Times New Roman" w:hAnsi="Times New Roman"/>
          <w:sz w:val="24"/>
          <w:szCs w:val="24"/>
          <w:lang w:eastAsia="en-AU"/>
        </w:rPr>
        <w:t xml:space="preserve"> which</w:t>
      </w:r>
      <w:r w:rsidRPr="0082350F">
        <w:rPr>
          <w:rFonts w:ascii="Times New Roman" w:eastAsia="Times New Roman" w:hAnsi="Times New Roman"/>
          <w:sz w:val="24"/>
          <w:szCs w:val="24"/>
          <w:lang w:eastAsia="en-AU"/>
        </w:rPr>
        <w:t xml:space="preserve"> are accompanied by evidence which states the botanical name of the goods and shows they are of plant origin. This additional condition enables more effective management of biosecurity risks which may be associated with unprocessed cotton items.</w:t>
      </w:r>
    </w:p>
    <w:p w14:paraId="403C398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18 (at the end of the table</w:t>
      </w:r>
      <w:r w:rsidRPr="00B7010F">
        <w:rPr>
          <w:rFonts w:ascii="Times New Roman" w:hAnsi="Times New Roman"/>
          <w:sz w:val="24"/>
          <w:szCs w:val="24"/>
        </w:rPr>
        <w:t>)</w:t>
      </w:r>
    </w:p>
    <w:p w14:paraId="6177B97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260 adds new alternative conditions for importing various plant materials and plant products into the table in section 18. These goods have a minimal biosecurity risk that can be effectively managed through the new alternative conditions.</w:t>
      </w:r>
    </w:p>
    <w:p w14:paraId="49133118" w14:textId="5F1886F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260 inserts a new table item to provide alternative conditions for grape vine articles. The alternative conditions state that the grape vine articles can be brought or imported into Australian territory if they are for personal use and</w:t>
      </w:r>
      <w:r w:rsidR="004F1497">
        <w:rPr>
          <w:rFonts w:ascii="Times New Roman" w:hAnsi="Times New Roman"/>
          <w:sz w:val="24"/>
          <w:szCs w:val="24"/>
          <w:lang w:eastAsia="en-AU"/>
        </w:rPr>
        <w:t xml:space="preserve"> are</w:t>
      </w:r>
      <w:r>
        <w:rPr>
          <w:rFonts w:ascii="Times New Roman" w:hAnsi="Times New Roman"/>
          <w:sz w:val="24"/>
          <w:szCs w:val="24"/>
          <w:lang w:eastAsia="en-AU"/>
        </w:rPr>
        <w:t xml:space="preserve"> brought into the country via baggage or mail, or if they are accompanied by evidence that states the botanical name of the goods, and that the goods are made only of plants. This applies to grape vine articles on their own, or if they form part of another good. If the grape vine article forms part of another good, all parts of the good must be of plant origin and the botanical name, including genus and species for each part of the goods must be provided.</w:t>
      </w:r>
    </w:p>
    <w:p w14:paraId="004F5345" w14:textId="77777777" w:rsidR="00B80D61" w:rsidRPr="00D63E6B" w:rsidRDefault="00B80D61" w:rsidP="00B80D61">
      <w:pPr>
        <w:shd w:val="clear" w:color="auto" w:fill="FFFFFF"/>
        <w:spacing w:before="100" w:beforeAutospacing="1" w:after="100" w:afterAutospacing="1"/>
        <w:rPr>
          <w:rFonts w:ascii="Times New Roman" w:hAnsi="Times New Roman"/>
          <w:i/>
          <w:iCs/>
          <w:sz w:val="24"/>
          <w:szCs w:val="24"/>
          <w:lang w:eastAsia="en-AU"/>
        </w:rPr>
      </w:pPr>
      <w:r w:rsidRPr="00D63E6B">
        <w:rPr>
          <w:rFonts w:ascii="Times New Roman" w:hAnsi="Times New Roman"/>
          <w:sz w:val="24"/>
          <w:szCs w:val="24"/>
          <w:lang w:eastAsia="en-AU"/>
        </w:rPr>
        <w:t xml:space="preserve">Item </w:t>
      </w:r>
      <w:r>
        <w:rPr>
          <w:rFonts w:ascii="Times New Roman" w:hAnsi="Times New Roman"/>
          <w:sz w:val="24"/>
          <w:szCs w:val="24"/>
          <w:lang w:eastAsia="en-AU"/>
        </w:rPr>
        <w:t>260</w:t>
      </w:r>
      <w:r w:rsidRPr="00D63E6B">
        <w:rPr>
          <w:rFonts w:ascii="Times New Roman" w:hAnsi="Times New Roman"/>
          <w:sz w:val="24"/>
          <w:szCs w:val="24"/>
          <w:lang w:eastAsia="en-AU"/>
        </w:rPr>
        <w:t xml:space="preserve"> also inserts a new table item to provide alternative conditions for plants that are intended to be used as thatching grasses. These grasses include </w:t>
      </w:r>
      <w:r w:rsidRPr="00D63E6B">
        <w:rPr>
          <w:rFonts w:ascii="Times New Roman" w:hAnsi="Times New Roman"/>
          <w:i/>
          <w:iCs/>
          <w:sz w:val="24"/>
          <w:szCs w:val="24"/>
        </w:rPr>
        <w:t>Hyparrhenia</w:t>
      </w:r>
      <w:r w:rsidRPr="00D63E6B">
        <w:rPr>
          <w:rFonts w:ascii="Times New Roman" w:hAnsi="Times New Roman"/>
          <w:sz w:val="24"/>
          <w:szCs w:val="24"/>
        </w:rPr>
        <w:t xml:space="preserve"> spp. (excluding</w:t>
      </w:r>
      <w:r w:rsidRPr="00D63E6B">
        <w:rPr>
          <w:rFonts w:ascii="Times New Roman" w:hAnsi="Times New Roman"/>
          <w:i/>
          <w:iCs/>
          <w:sz w:val="24"/>
          <w:szCs w:val="24"/>
        </w:rPr>
        <w:t xml:space="preserve"> H. gazensis</w:t>
      </w:r>
      <w:r w:rsidRPr="00D63E6B">
        <w:rPr>
          <w:rFonts w:ascii="Times New Roman" w:hAnsi="Times New Roman"/>
          <w:sz w:val="24"/>
          <w:szCs w:val="24"/>
        </w:rPr>
        <w:t xml:space="preserve">); </w:t>
      </w:r>
      <w:r w:rsidRPr="00D63E6B">
        <w:rPr>
          <w:rFonts w:ascii="Times New Roman" w:hAnsi="Times New Roman"/>
          <w:i/>
          <w:iCs/>
          <w:sz w:val="24"/>
          <w:szCs w:val="24"/>
        </w:rPr>
        <w:t>Imperata cylindrica</w:t>
      </w:r>
      <w:r w:rsidRPr="00D63E6B">
        <w:rPr>
          <w:rFonts w:ascii="Times New Roman" w:hAnsi="Times New Roman"/>
          <w:sz w:val="24"/>
          <w:szCs w:val="24"/>
        </w:rPr>
        <w:t xml:space="preserve">; </w:t>
      </w:r>
      <w:r w:rsidRPr="00D63E6B">
        <w:rPr>
          <w:rFonts w:ascii="Times New Roman" w:hAnsi="Times New Roman"/>
          <w:i/>
          <w:iCs/>
          <w:sz w:val="24"/>
          <w:szCs w:val="24"/>
        </w:rPr>
        <w:t>Miscanthus sinensis</w:t>
      </w:r>
      <w:r w:rsidRPr="00D63E6B">
        <w:rPr>
          <w:rFonts w:ascii="Times New Roman" w:hAnsi="Times New Roman"/>
          <w:sz w:val="24"/>
          <w:szCs w:val="24"/>
        </w:rPr>
        <w:t xml:space="preserve">; </w:t>
      </w:r>
      <w:r w:rsidRPr="00D63E6B">
        <w:rPr>
          <w:rFonts w:ascii="Times New Roman" w:hAnsi="Times New Roman"/>
          <w:i/>
          <w:iCs/>
          <w:sz w:val="24"/>
          <w:szCs w:val="24"/>
        </w:rPr>
        <w:t>Pennisetum purpureum</w:t>
      </w:r>
      <w:r w:rsidRPr="00D63E6B">
        <w:rPr>
          <w:rFonts w:ascii="Times New Roman" w:hAnsi="Times New Roman"/>
          <w:sz w:val="24"/>
          <w:szCs w:val="24"/>
        </w:rPr>
        <w:t xml:space="preserve">; </w:t>
      </w:r>
      <w:r w:rsidRPr="00D63E6B">
        <w:rPr>
          <w:rFonts w:ascii="Times New Roman" w:hAnsi="Times New Roman"/>
          <w:i/>
          <w:iCs/>
          <w:sz w:val="24"/>
          <w:szCs w:val="24"/>
        </w:rPr>
        <w:t>Thamnocalamus</w:t>
      </w:r>
      <w:r w:rsidRPr="00D63E6B">
        <w:rPr>
          <w:rFonts w:ascii="Times New Roman" w:hAnsi="Times New Roman"/>
          <w:sz w:val="24"/>
          <w:szCs w:val="24"/>
        </w:rPr>
        <w:t xml:space="preserve"> spp.; and </w:t>
      </w:r>
      <w:r w:rsidRPr="00D63E6B">
        <w:rPr>
          <w:rFonts w:ascii="Times New Roman" w:hAnsi="Times New Roman"/>
          <w:i/>
          <w:iCs/>
          <w:sz w:val="24"/>
          <w:szCs w:val="24"/>
        </w:rPr>
        <w:t>Thamnochortus</w:t>
      </w:r>
      <w:r w:rsidRPr="00D63E6B">
        <w:rPr>
          <w:rFonts w:ascii="Times New Roman" w:hAnsi="Times New Roman"/>
          <w:sz w:val="24"/>
          <w:szCs w:val="24"/>
        </w:rPr>
        <w:t xml:space="preserve"> spp</w:t>
      </w:r>
      <w:r>
        <w:rPr>
          <w:rFonts w:ascii="Times New Roman" w:hAnsi="Times New Roman"/>
          <w:sz w:val="24"/>
          <w:szCs w:val="24"/>
        </w:rPr>
        <w:t>. These grasses can be brought or imported</w:t>
      </w:r>
      <w:r w:rsidRPr="00D63E6B">
        <w:rPr>
          <w:rFonts w:ascii="Times New Roman" w:hAnsi="Times New Roman"/>
          <w:sz w:val="24"/>
          <w:szCs w:val="24"/>
        </w:rPr>
        <w:t xml:space="preserve"> under the alternative condition if </w:t>
      </w:r>
      <w:r w:rsidRPr="00D63E6B">
        <w:rPr>
          <w:rFonts w:ascii="Times New Roman" w:hAnsi="Times New Roman"/>
          <w:sz w:val="24"/>
          <w:szCs w:val="24"/>
          <w:lang w:eastAsia="en-AU"/>
        </w:rPr>
        <w:t>they are accompanied by evidence that states the botanical name of the goods including the genus and species.</w:t>
      </w:r>
    </w:p>
    <w:p w14:paraId="7E3A209B"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260 also inserts a new table item to provide alternative conditions for banana fibre articles. The alternative conditions state that the banana fibre articles can be imported into Australian territory if they are for personal use and brought in via baggage or mail, if they are accompanied by evidence that states the botanical name of the goods, and if there is evidence that the goods are made only of plants. This applies to banana fibre articles on their own, or if they form part of another good. If the banana fibre article forms part of another good, all parts of the good must be of plant origin and the botanical name, including genus and species for each part of the goods must be provided.</w:t>
      </w:r>
    </w:p>
    <w:p w14:paraId="1701D066"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260 also inserts a new table item to provide alternative conditions for articles that are stuffed with herbs or seeds. The alternative conditions state that articles that are stuffed with herbs or seeds can be imported into Australia if they are accompanied by evidence that states the botanical name of the goods, and if there is evidence that the goods are made only of plants. All parts of the article stuffed with herbs or seeds must be of plant origin and the botanical name, including genus and species for each part of the goods must be provided.</w:t>
      </w:r>
    </w:p>
    <w:p w14:paraId="3BA4A51C"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(heading)</w:t>
      </w:r>
    </w:p>
    <w:p w14:paraId="365EE4A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 xml:space="preserve">261 </w:t>
      </w:r>
      <w:r w:rsidRPr="00494555">
        <w:rPr>
          <w:rFonts w:ascii="Times New Roman" w:eastAsia="Times New Roman" w:hAnsi="Times New Roman"/>
          <w:sz w:val="24"/>
          <w:szCs w:val="24"/>
          <w:lang w:eastAsia="en-AU"/>
        </w:rPr>
        <w:t>repeals the heading for section 2</w:t>
      </w:r>
      <w:r>
        <w:rPr>
          <w:rFonts w:ascii="Times New Roman" w:eastAsia="Times New Roman" w:hAnsi="Times New Roman"/>
          <w:sz w:val="24"/>
          <w:szCs w:val="24"/>
          <w:lang w:eastAsia="en-AU"/>
        </w:rPr>
        <w:t>2</w:t>
      </w:r>
      <w:r w:rsidRPr="00494555">
        <w:rPr>
          <w:rFonts w:ascii="Times New Roman" w:eastAsia="Times New Roman" w:hAnsi="Times New Roman"/>
          <w:sz w:val="24"/>
          <w:szCs w:val="24"/>
          <w:lang w:eastAsia="en-AU"/>
        </w:rPr>
        <w:t xml:space="preserve"> and replaces it with a new heading - “Alternative conditions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fertilisers, soil conditions and growing media of plant origin”. </w:t>
      </w:r>
      <w:r w:rsidRPr="00DC4D30">
        <w:rPr>
          <w:rFonts w:ascii="Times New Roman" w:eastAsia="Times New Roman" w:hAnsi="Times New Roman"/>
          <w:sz w:val="24"/>
          <w:szCs w:val="24"/>
          <w:lang w:eastAsia="en-AU"/>
        </w:rPr>
        <w:t xml:space="preserve">This is a consequence of the amendment made by item </w:t>
      </w:r>
      <w:r>
        <w:rPr>
          <w:rFonts w:ascii="Times New Roman" w:eastAsia="Times New Roman" w:hAnsi="Times New Roman"/>
          <w:sz w:val="24"/>
          <w:szCs w:val="24"/>
          <w:lang w:eastAsia="en-AU"/>
        </w:rPr>
        <w:t>262</w:t>
      </w:r>
      <w:r w:rsidRPr="00DC4D30">
        <w:rPr>
          <w:rFonts w:ascii="Times New Roman" w:eastAsia="Times New Roman" w:hAnsi="Times New Roman"/>
          <w:sz w:val="24"/>
          <w:szCs w:val="24"/>
          <w:lang w:eastAsia="en-AU"/>
        </w:rPr>
        <w:t>.</w:t>
      </w:r>
    </w:p>
    <w:p w14:paraId="7176F7C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w:t>
      </w:r>
    </w:p>
    <w:p w14:paraId="7C0CFCC3"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62</w:t>
      </w:r>
      <w:r w:rsidRPr="00B7010F">
        <w:rPr>
          <w:rFonts w:ascii="Times New Roman" w:eastAsia="Times New Roman" w:hAnsi="Times New Roman"/>
          <w:sz w:val="24"/>
          <w:szCs w:val="24"/>
          <w:lang w:eastAsia="en-AU"/>
        </w:rPr>
        <w:t xml:space="preserve"> </w:t>
      </w:r>
      <w:r w:rsidRPr="00DC4D30">
        <w:rPr>
          <w:rFonts w:ascii="Times New Roman" w:eastAsia="Times New Roman" w:hAnsi="Times New Roman"/>
          <w:sz w:val="24"/>
          <w:szCs w:val="24"/>
          <w:lang w:eastAsia="en-AU"/>
        </w:rPr>
        <w:t>omits “potting mixes” and replaces it with “growing media” in section 2</w:t>
      </w:r>
      <w:r>
        <w:rPr>
          <w:rFonts w:ascii="Times New Roman" w:eastAsia="Times New Roman" w:hAnsi="Times New Roman"/>
          <w:sz w:val="24"/>
          <w:szCs w:val="24"/>
          <w:lang w:eastAsia="en-AU"/>
        </w:rPr>
        <w:t>2</w:t>
      </w:r>
      <w:r w:rsidRPr="00DC4D30">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This is a technical amendment to clarify that the conditions </w:t>
      </w:r>
      <w:r>
        <w:rPr>
          <w:rFonts w:ascii="Times New Roman" w:eastAsia="Times New Roman" w:hAnsi="Times New Roman"/>
          <w:sz w:val="24"/>
          <w:szCs w:val="24"/>
          <w:lang w:eastAsia="en-AU"/>
        </w:rPr>
        <w:t xml:space="preserve">in </w:t>
      </w:r>
      <w:r w:rsidRPr="00494555">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22</w:t>
      </w:r>
      <w:r w:rsidRPr="00494555">
        <w:rPr>
          <w:rFonts w:ascii="Times New Roman" w:eastAsia="Times New Roman" w:hAnsi="Times New Roman"/>
          <w:sz w:val="24"/>
          <w:szCs w:val="24"/>
          <w:lang w:eastAsia="en-AU"/>
        </w:rPr>
        <w:t xml:space="preserve"> apply to all types of growing media, </w:t>
      </w:r>
      <w:r w:rsidRPr="00DC4D30">
        <w:rPr>
          <w:rFonts w:ascii="Times New Roman" w:eastAsia="Times New Roman" w:hAnsi="Times New Roman"/>
          <w:sz w:val="24"/>
          <w:szCs w:val="24"/>
          <w:lang w:eastAsia="en-AU"/>
        </w:rPr>
        <w:t>not only to potting mixes.</w:t>
      </w:r>
    </w:p>
    <w:p w14:paraId="1949B2C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(table heading)</w:t>
      </w:r>
    </w:p>
    <w:p w14:paraId="3B5BA84D" w14:textId="77777777" w:rsidR="00B80D61" w:rsidRPr="0049455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63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the table heading. This has the effect of substituting “</w:t>
      </w:r>
      <w:r w:rsidRPr="00494555">
        <w:rPr>
          <w:rFonts w:ascii="Times New Roman" w:eastAsia="Times New Roman" w:hAnsi="Times New Roman"/>
          <w:sz w:val="24"/>
          <w:szCs w:val="24"/>
          <w:lang w:eastAsia="en-AU"/>
        </w:rPr>
        <w:t>potting mixes</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for </w:t>
      </w:r>
      <w:r>
        <w:rPr>
          <w:rFonts w:ascii="Times New Roman" w:eastAsia="Times New Roman" w:hAnsi="Times New Roman"/>
          <w:sz w:val="24"/>
          <w:szCs w:val="24"/>
          <w:lang w:eastAsia="en-AU"/>
        </w:rPr>
        <w:t>“growing media” in the table heading</w:t>
      </w:r>
      <w:r w:rsidRPr="00494555">
        <w:rPr>
          <w:rFonts w:ascii="Times New Roman" w:eastAsia="Times New Roman" w:hAnsi="Times New Roman"/>
          <w:sz w:val="24"/>
          <w:szCs w:val="24"/>
          <w:lang w:eastAsia="en-AU"/>
        </w:rPr>
        <w:t>. This is a consequence</w:t>
      </w:r>
      <w:r>
        <w:rPr>
          <w:rFonts w:ascii="Times New Roman" w:eastAsia="Times New Roman" w:hAnsi="Times New Roman"/>
          <w:sz w:val="24"/>
          <w:szCs w:val="24"/>
          <w:lang w:eastAsia="en-AU"/>
        </w:rPr>
        <w:t xml:space="preserve"> of the amendment made by item 262</w:t>
      </w:r>
      <w:r w:rsidRPr="00494555">
        <w:rPr>
          <w:rFonts w:ascii="Times New Roman" w:eastAsia="Times New Roman" w:hAnsi="Times New Roman"/>
          <w:sz w:val="24"/>
          <w:szCs w:val="24"/>
          <w:lang w:eastAsia="en-AU"/>
        </w:rPr>
        <w:t>.</w:t>
      </w:r>
    </w:p>
    <w:p w14:paraId="4654540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(table item 1, column 1)</w:t>
      </w:r>
    </w:p>
    <w:p w14:paraId="2C29A53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64</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omits “from an FMD-free country” from column 1 of table item 1 and substitutes “that was grown, processed and packaged in, and brought or imported from an FMD-free country”. This amendment provides for the possibility that steps in the production of peat may occur across multiple countries, and clarifies that all countries which the goods are grown, processed or packaged in must be an FMD-free country.</w:t>
      </w:r>
    </w:p>
    <w:p w14:paraId="54B4A3D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65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(cell at table item 2, column 1)</w:t>
      </w:r>
    </w:p>
    <w:p w14:paraId="30FE8663"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65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1 of table item 2. The new cell amends the requirement that the goods are not produced in an FMD-free country, and requires that the goods are not grown, processed or packaged in an FMD-free country. This amendment provides for the possibility that steps in the production of peat may occur across multiple countries, and clarifies that the provision provides for when one or more of the countries which the goods are grown, processed or packaged in are not an FMD-free country.</w:t>
      </w:r>
    </w:p>
    <w:p w14:paraId="2F76538A"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26</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22 (cell at table item 3, column 1)</w:t>
      </w:r>
    </w:p>
    <w:p w14:paraId="696FAB39" w14:textId="77777777" w:rsidR="00B80D61" w:rsidRPr="0022768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26</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column 1 of table item 3. The new cell amends the requirement that the goods are not produced in an FMD-free country, and requires that the goods are not grown, processed or packaged in an FMD-free country. This amendment provides for the possibility that steps in the production of peat may occur across multiple countries, and clarifies that the provision provides for when one or more of the countries which the goods are grown, processed or packaged in are not an FMD-free country.</w:t>
      </w:r>
    </w:p>
    <w:p w14:paraId="7C089E9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26</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(table item 1)</w:t>
      </w:r>
    </w:p>
    <w:p w14:paraId="71B914D8"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sidRPr="00B7010F">
        <w:rPr>
          <w:rFonts w:ascii="Times New Roman" w:eastAsia="Times New Roman" w:hAnsi="Times New Roman"/>
          <w:sz w:val="24"/>
          <w:szCs w:val="24"/>
          <w:lang w:eastAsia="en-AU"/>
        </w:rPr>
        <w:t>Item 26</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 xml:space="preserve">repeals table item 1 in section 23 and replaces it with three new items that provide alternative conditions for bringing or importing product into Norfolk Island for human consumption. </w:t>
      </w:r>
    </w:p>
    <w:p w14:paraId="64618466" w14:textId="4AFE9BE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267 adds a broader table item for unprocessed fresh fruit, vegetables, fungi, leaves or herbs excluding goods listed in other items in the table in section 23 (new table item 1). Item 267 also separates out onions (new table item number 1A) and potatoes (new table item number 1B) into separate items as differing alternative conditions apply to these products.  </w:t>
      </w:r>
    </w:p>
    <w:p w14:paraId="0C21267B"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The alternative conditions listed in the new table item 1 for unprocessed fresh fruit, vegetable, fungi leave or herbs (other than those listed by another item in the table) impose several requirements which must be complied with. These requirements include that the produce is included on the </w:t>
      </w:r>
      <w:r>
        <w:rPr>
          <w:rFonts w:ascii="Times New Roman" w:eastAsia="Times New Roman" w:hAnsi="Times New Roman"/>
          <w:sz w:val="24"/>
          <w:szCs w:val="24"/>
          <w:lang w:eastAsia="en-AU"/>
        </w:rPr>
        <w:t>List of Fresh Produce for Human Consumption with Alternative Conditions (Norfolk Island)</w:t>
      </w:r>
      <w:r>
        <w:rPr>
          <w:rFonts w:ascii="Times New Roman" w:hAnsi="Times New Roman"/>
          <w:sz w:val="24"/>
          <w:szCs w:val="24"/>
          <w:lang w:eastAsia="en-AU"/>
        </w:rPr>
        <w:t xml:space="preserve"> and that the listed goods are brought or imported from any part of Australia, excluding Christmas Island or Cocos (Keeling) Islands. The goods must also have been washed to a standard that removes all soil and roots and that no visual signs of pests or disease are present. The goods must then be wrapped of packaged to a standard that ensures that prevents infestation by insects. </w:t>
      </w:r>
    </w:p>
    <w:p w14:paraId="6ECE05F6"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A certificate must be issued and accompany the goods either under the Interstate Certification Assurance Scheme in the relevant state or territory, by the Commonwealth body that has responsibility for issuing the certificates in relation to plant health, or by the relevant state or territory body from where the goods departed. This certificate must describe the goods in detail that includes the name of the goods, any other distinguishing information such as the brand, volume, weight, number, or grower. The certificate must also state that the goods have been inspected by the relevant body that issues the certificate and that all other conditions listed in this table item have been met. The final alternative condition for goods in this table item is that on arrival in Norfolk Island they are presented to a biosecurity officer at a landing place or port for inspection.</w:t>
      </w:r>
    </w:p>
    <w:p w14:paraId="70C7A0EE"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New table items 1A and 1B lists separate alternative conditions for onions and potatoes. All conditions in item 1, other than a requirement that they be on the </w:t>
      </w:r>
      <w:r>
        <w:rPr>
          <w:rFonts w:ascii="Times New Roman" w:eastAsia="Times New Roman" w:hAnsi="Times New Roman"/>
          <w:sz w:val="24"/>
          <w:szCs w:val="24"/>
          <w:lang w:eastAsia="en-AU"/>
        </w:rPr>
        <w:t xml:space="preserve">List of Fresh Produce for Human Consumption with Alternative Conditions (Norfolk Island), </w:t>
      </w:r>
      <w:r>
        <w:rPr>
          <w:rFonts w:ascii="Times New Roman" w:hAnsi="Times New Roman"/>
          <w:sz w:val="24"/>
          <w:szCs w:val="24"/>
          <w:lang w:eastAsia="en-AU"/>
        </w:rPr>
        <w:t>apply to the alternative conditions for onions in new table item 1A with the addition that the onions must not be sourced from an area that onion smut  (</w:t>
      </w:r>
      <w:r>
        <w:rPr>
          <w:rFonts w:ascii="Times New Roman" w:hAnsi="Times New Roman"/>
          <w:i/>
          <w:iCs/>
          <w:sz w:val="24"/>
          <w:szCs w:val="24"/>
          <w:lang w:eastAsia="en-AU"/>
        </w:rPr>
        <w:t>Urocystis cepulae)</w:t>
      </w:r>
      <w:r>
        <w:rPr>
          <w:rFonts w:ascii="Times New Roman" w:hAnsi="Times New Roman"/>
          <w:sz w:val="24"/>
          <w:szCs w:val="24"/>
          <w:lang w:eastAsia="en-AU"/>
        </w:rPr>
        <w:t xml:space="preserve"> is known to occur. This alternative condition is being made as onion smut is not currently present in Norfolk Island and onions sourced from areas where onion smut is present are considered to be a biosecurity risk. Stricter conditions are needed for onions imported from Australia to manage this risk.</w:t>
      </w:r>
    </w:p>
    <w:p w14:paraId="3575C053"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New item 1B provides alternative conditions for potatoes similar to those found in 1A. However the diseases of concern for potatoes is are potato cyst nematode </w:t>
      </w:r>
      <w:r>
        <w:rPr>
          <w:rFonts w:ascii="Times New Roman" w:hAnsi="Times New Roman"/>
          <w:i/>
          <w:iCs/>
          <w:sz w:val="24"/>
          <w:szCs w:val="24"/>
        </w:rPr>
        <w:t xml:space="preserve">(Globodera rostochiensis) </w:t>
      </w:r>
      <w:r>
        <w:rPr>
          <w:rFonts w:ascii="Times New Roman" w:hAnsi="Times New Roman"/>
          <w:sz w:val="24"/>
          <w:szCs w:val="24"/>
        </w:rPr>
        <w:t xml:space="preserve">and bacterial wilt </w:t>
      </w:r>
      <w:r>
        <w:rPr>
          <w:rFonts w:ascii="Times New Roman" w:hAnsi="Times New Roman"/>
          <w:i/>
          <w:iCs/>
          <w:sz w:val="24"/>
          <w:szCs w:val="24"/>
        </w:rPr>
        <w:t>(Ralstonia solanacearum)</w:t>
      </w:r>
      <w:r>
        <w:rPr>
          <w:rFonts w:ascii="Times New Roman" w:hAnsi="Times New Roman"/>
          <w:sz w:val="24"/>
          <w:szCs w:val="24"/>
        </w:rPr>
        <w:t xml:space="preserve">. Therefore the alternative conditions include the requirement that the potatoes must be sourced from properties that are free from these diseases. Further, the potatoes must also be visibly free from symptoms of pests (including steam and the bulb nematode)  and diseases including pink rot, </w:t>
      </w:r>
      <w:r>
        <w:rPr>
          <w:rFonts w:ascii="Times New Roman" w:hAnsi="Times New Roman"/>
          <w:i/>
          <w:iCs/>
          <w:sz w:val="24"/>
          <w:szCs w:val="24"/>
        </w:rPr>
        <w:t xml:space="preserve">Rhizoctonia </w:t>
      </w:r>
      <w:r>
        <w:rPr>
          <w:rFonts w:ascii="Times New Roman" w:hAnsi="Times New Roman"/>
          <w:sz w:val="24"/>
          <w:szCs w:val="24"/>
        </w:rPr>
        <w:t>Canker (</w:t>
      </w:r>
      <w:r>
        <w:rPr>
          <w:rFonts w:ascii="Times New Roman" w:hAnsi="Times New Roman"/>
          <w:i/>
          <w:iCs/>
          <w:sz w:val="24"/>
          <w:szCs w:val="24"/>
        </w:rPr>
        <w:t>Rhizoctonia solani</w:t>
      </w:r>
      <w:r>
        <w:rPr>
          <w:rFonts w:ascii="Times New Roman" w:hAnsi="Times New Roman"/>
          <w:sz w:val="24"/>
          <w:szCs w:val="24"/>
        </w:rPr>
        <w:t xml:space="preserve">) and potato viruses) and of live insects. </w:t>
      </w:r>
      <w:r>
        <w:rPr>
          <w:rFonts w:ascii="Times New Roman" w:hAnsi="Times New Roman"/>
          <w:sz w:val="24"/>
          <w:szCs w:val="24"/>
          <w:lang w:eastAsia="en-AU"/>
        </w:rPr>
        <w:t>This alternative condition is necessary as these pests and diseases are not currently present in Norfolk Island and potatoes sourced from properties where the disease is present or those which have visible signs of pests and disease of concern are considered to be a biosecurity risk. Stricter conditions are needed for potatoes imported from Australia to manage this risk.</w:t>
      </w:r>
    </w:p>
    <w:p w14:paraId="015FFF5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26</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23 (at the end of the table)</w:t>
      </w:r>
    </w:p>
    <w:p w14:paraId="5AD3F94F"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26</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inserts a new item </w:t>
      </w:r>
      <w:r w:rsidRPr="00693C82">
        <w:rPr>
          <w:rFonts w:ascii="Times New Roman" w:eastAsia="Times New Roman" w:hAnsi="Times New Roman"/>
          <w:sz w:val="24"/>
          <w:szCs w:val="24"/>
          <w:lang w:eastAsia="en-AU"/>
        </w:rPr>
        <w:t xml:space="preserve">to the table </w:t>
      </w:r>
      <w:r>
        <w:rPr>
          <w:rFonts w:ascii="Times New Roman" w:eastAsia="Times New Roman" w:hAnsi="Times New Roman"/>
          <w:sz w:val="24"/>
          <w:szCs w:val="24"/>
          <w:lang w:eastAsia="en-AU"/>
        </w:rPr>
        <w:t>in</w:t>
      </w:r>
      <w:r w:rsidRPr="00693C82">
        <w:rPr>
          <w:rFonts w:ascii="Times New Roman" w:eastAsia="Times New Roman" w:hAnsi="Times New Roman"/>
          <w:sz w:val="24"/>
          <w:szCs w:val="24"/>
          <w:lang w:eastAsia="en-AU"/>
        </w:rPr>
        <w:t xml:space="preserve"> section 2</w:t>
      </w:r>
      <w:r>
        <w:rPr>
          <w:rFonts w:ascii="Times New Roman" w:eastAsia="Times New Roman" w:hAnsi="Times New Roman"/>
          <w:sz w:val="24"/>
          <w:szCs w:val="24"/>
          <w:lang w:eastAsia="en-AU"/>
        </w:rPr>
        <w:t>3</w:t>
      </w:r>
      <w:r w:rsidRPr="00693C82">
        <w:rPr>
          <w:rFonts w:ascii="Times New Roman" w:eastAsia="Times New Roman" w:hAnsi="Times New Roman"/>
          <w:sz w:val="24"/>
          <w:szCs w:val="24"/>
          <w:lang w:eastAsia="en-AU"/>
        </w:rPr>
        <w:t>, to provide alternative conditions for species of mushrooms or fungi for medicinal purposes. The conditions for medicinal mushrooms or fungi require that either the goods are listed medicinal mushrooms, have been securely packed in clean and new packaging, have been dried and processed, and are accompanied by a declaration or commercial documentation stating the botanical name of the goods (including genus and species), and a description of the packaging used for the goods, or that the goods are treated using a method approved by the Director of Biosecurity, while subject to biosecurity control.</w:t>
      </w:r>
    </w:p>
    <w:p w14:paraId="11102ED5" w14:textId="77777777" w:rsidR="00B80D61" w:rsidRPr="00693C8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93C82">
        <w:rPr>
          <w:rFonts w:ascii="Times New Roman" w:eastAsia="Times New Roman" w:hAnsi="Times New Roman"/>
          <w:sz w:val="24"/>
          <w:szCs w:val="24"/>
          <w:lang w:eastAsia="en-AU"/>
        </w:rPr>
        <w:t>This amendment is being made to reduce the regulatory burden on importers by removing the requirement for an import permit, as the biosecurity risks for medicinal mushrooms and fungi can be appropriately managed through alternative conditions.</w:t>
      </w:r>
    </w:p>
    <w:p w14:paraId="34E16C3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268 also inserts a new item to the table in section 23, to provide alternative conditions for popping corn. The conditions require that the goods have been commercially prepared and packaged in packets and are ready for retail sale, and are presented to a biosecurity officer for inspection on arrival in Norfolk Island. This amendment is being made, as maize seeds are considered a biosecurity risk for goods arriving in Norfolk Island, due to boil smut and other diseases and pathogens which are currently not present on the island. Stricter conditions are needed for popping corn to manage this risk.</w:t>
      </w:r>
    </w:p>
    <w:p w14:paraId="4701FEE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26</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24 (at the end of the table)</w:t>
      </w:r>
    </w:p>
    <w:p w14:paraId="329BE9B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26</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two conditions to the table in section 24 for maize for sowing. The new table item 4 adds conditions for maize seeds for sowing where the goods are brought or imported from a part of Australian territory, other than Christmas Island or Cocos (Keeling) Islands. Goods that originated outside Australian territory maybe brought or imported into Norfolk Island if they were first been brought or imported into Australian territory in compliance with the Act. The goods also need to be commercially prepared and packaged in packets that each contain up to 50 grams of maize seeds and are ready for retail sale and meet the other conditions as set out in table item 4, as inserted by item 269.</w:t>
      </w:r>
    </w:p>
    <w:p w14:paraId="2261BB25" w14:textId="77777777" w:rsidR="00B80D61" w:rsidRPr="00770FA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Table item 5, also inserted by item 269, adds conditions for maize seed that is to be brought or imported into Norfolk Island in larger quantities than those covered by table item 4 and be more likely imported for agricultural use. Different conditions are required to manage the different biosecurity risks. Goods that may be imported under table item 5 must have been grown in a part of Australian territory, other than Christmas Island or Cocos (Keeling) Islands and have been commercially packed in clean and new packaging that is labelled with the botanical name (including genus and species) of the goods. The goods must be free from the items listed in paragraph (c) and have been grown in an area free from boil smut (</w:t>
      </w:r>
      <w:r w:rsidRPr="00770FA5">
        <w:rPr>
          <w:rFonts w:ascii="Times New Roman" w:eastAsia="Times New Roman" w:hAnsi="Times New Roman"/>
          <w:i/>
          <w:sz w:val="24"/>
          <w:szCs w:val="24"/>
          <w:lang w:eastAsia="en-AU"/>
        </w:rPr>
        <w:t>Ustilago maydis</w:t>
      </w:r>
      <w:r w:rsidRPr="00770FA5">
        <w:rPr>
          <w:rFonts w:ascii="Times New Roman" w:eastAsia="Times New Roman" w:hAnsi="Times New Roman"/>
          <w:sz w:val="24"/>
          <w:szCs w:val="24"/>
          <w:lang w:eastAsia="en-AU"/>
        </w:rPr>
        <w:t>) or be sourced from crops that were inspected before harvest and found to be free from boil smut (</w:t>
      </w:r>
      <w:r w:rsidRPr="00770FA5">
        <w:rPr>
          <w:rFonts w:ascii="Times New Roman" w:eastAsia="Times New Roman" w:hAnsi="Times New Roman"/>
          <w:i/>
          <w:sz w:val="24"/>
          <w:szCs w:val="24"/>
          <w:lang w:eastAsia="en-AU"/>
        </w:rPr>
        <w:t>Ustilago maydis</w:t>
      </w:r>
      <w:r w:rsidRPr="00770FA5">
        <w:rPr>
          <w:rFonts w:ascii="Times New Roman" w:eastAsia="Times New Roman" w:hAnsi="Times New Roman"/>
          <w:sz w:val="24"/>
          <w:szCs w:val="24"/>
          <w:lang w:eastAsia="en-AU"/>
        </w:rPr>
        <w:t xml:space="preserve">). The goods must also have been </w:t>
      </w:r>
      <w:r>
        <w:rPr>
          <w:rFonts w:ascii="Times New Roman" w:eastAsia="Times New Roman" w:hAnsi="Times New Roman"/>
          <w:sz w:val="24"/>
          <w:szCs w:val="24"/>
          <w:lang w:eastAsia="en-AU"/>
        </w:rPr>
        <w:t>grown in an area, or sourced from crops inspected before harvest and found to be free from the viruses listed in subparagraph (e)(i). The goods must also be accompanied by a certificate issued in accordance with paragraph (f) and state the goods have been inspected and the conditions in paragraphs (a) to (e) have been met. It is also a conditions that the goods be presented to a biosecurity officer for inspection at a landing place in Norfolk Island.</w:t>
      </w:r>
    </w:p>
    <w:p w14:paraId="1A552D9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25 (table items 5 and 6)</w:t>
      </w:r>
    </w:p>
    <w:p w14:paraId="50C3E28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70</w:t>
      </w:r>
      <w:r w:rsidRPr="00B7010F">
        <w:rPr>
          <w:rFonts w:ascii="Times New Roman" w:eastAsia="Times New Roman" w:hAnsi="Times New Roman"/>
          <w:sz w:val="24"/>
          <w:szCs w:val="24"/>
          <w:lang w:eastAsia="en-AU"/>
        </w:rPr>
        <w:t xml:space="preserve"> </w:t>
      </w:r>
      <w:r w:rsidRPr="00970C37">
        <w:rPr>
          <w:rFonts w:ascii="Times New Roman" w:eastAsia="Times New Roman" w:hAnsi="Times New Roman"/>
          <w:sz w:val="24"/>
          <w:szCs w:val="24"/>
          <w:lang w:eastAsia="en-AU"/>
        </w:rPr>
        <w:t>repeals table items</w:t>
      </w:r>
      <w:r>
        <w:rPr>
          <w:rFonts w:ascii="Times New Roman" w:eastAsia="Times New Roman" w:hAnsi="Times New Roman"/>
          <w:sz w:val="24"/>
          <w:szCs w:val="24"/>
          <w:lang w:eastAsia="en-AU"/>
        </w:rPr>
        <w:t xml:space="preserve"> 5 and 6 from section 25</w:t>
      </w:r>
      <w:r w:rsidRPr="00970C37">
        <w:rPr>
          <w:rFonts w:ascii="Times New Roman" w:eastAsia="Times New Roman" w:hAnsi="Times New Roman"/>
          <w:sz w:val="24"/>
          <w:szCs w:val="24"/>
          <w:lang w:eastAsia="en-AU"/>
        </w:rPr>
        <w:t xml:space="preserve">, and substitutes a new </w:t>
      </w:r>
      <w:r>
        <w:rPr>
          <w:rFonts w:ascii="Times New Roman" w:eastAsia="Times New Roman" w:hAnsi="Times New Roman"/>
          <w:sz w:val="24"/>
          <w:szCs w:val="24"/>
          <w:lang w:eastAsia="en-AU"/>
        </w:rPr>
        <w:t xml:space="preserve">table </w:t>
      </w:r>
      <w:r w:rsidRPr="00970C37">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5</w:t>
      </w:r>
      <w:r w:rsidRPr="00970C37">
        <w:rPr>
          <w:rFonts w:ascii="Times New Roman" w:eastAsia="Times New Roman" w:hAnsi="Times New Roman"/>
          <w:sz w:val="24"/>
          <w:szCs w:val="24"/>
          <w:lang w:eastAsia="en-AU"/>
        </w:rPr>
        <w:t xml:space="preserve">, which provides alternative conditions for all bark for human consumption. Current </w:t>
      </w:r>
      <w:r>
        <w:rPr>
          <w:rFonts w:ascii="Times New Roman" w:eastAsia="Times New Roman" w:hAnsi="Times New Roman"/>
          <w:sz w:val="24"/>
          <w:szCs w:val="24"/>
          <w:lang w:eastAsia="en-AU"/>
        </w:rPr>
        <w:t xml:space="preserve">table </w:t>
      </w:r>
      <w:r w:rsidRPr="00970C37">
        <w:rPr>
          <w:rFonts w:ascii="Times New Roman" w:eastAsia="Times New Roman" w:hAnsi="Times New Roman"/>
          <w:sz w:val="24"/>
          <w:szCs w:val="24"/>
          <w:lang w:eastAsia="en-AU"/>
        </w:rPr>
        <w:t xml:space="preserve">items </w:t>
      </w:r>
      <w:r>
        <w:rPr>
          <w:rFonts w:ascii="Times New Roman" w:eastAsia="Times New Roman" w:hAnsi="Times New Roman"/>
          <w:sz w:val="24"/>
          <w:szCs w:val="24"/>
          <w:lang w:eastAsia="en-AU"/>
        </w:rPr>
        <w:t>5</w:t>
      </w:r>
      <w:r w:rsidRPr="00970C37">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6</w:t>
      </w:r>
      <w:r w:rsidRPr="00970C37">
        <w:rPr>
          <w:rFonts w:ascii="Times New Roman" w:eastAsia="Times New Roman" w:hAnsi="Times New Roman"/>
          <w:sz w:val="24"/>
          <w:szCs w:val="24"/>
          <w:lang w:eastAsia="en-AU"/>
        </w:rPr>
        <w:t xml:space="preserve"> differentiated between slippery elm bark, and all other barks for human consumption. Since the biosecurity risks for all barks can managed under a standard set of conditions, new</w:t>
      </w:r>
      <w:r>
        <w:rPr>
          <w:rFonts w:ascii="Times New Roman" w:eastAsia="Times New Roman" w:hAnsi="Times New Roman"/>
          <w:sz w:val="24"/>
          <w:szCs w:val="24"/>
          <w:lang w:eastAsia="en-AU"/>
        </w:rPr>
        <w:t xml:space="preserve"> table</w:t>
      </w:r>
      <w:r w:rsidRPr="00970C37">
        <w:rPr>
          <w:rFonts w:ascii="Times New Roman" w:eastAsia="Times New Roman" w:hAnsi="Times New Roman"/>
          <w:sz w:val="24"/>
          <w:szCs w:val="24"/>
          <w:lang w:eastAsia="en-AU"/>
        </w:rPr>
        <w:t xml:space="preserve"> item</w:t>
      </w:r>
      <w:r>
        <w:rPr>
          <w:rFonts w:ascii="Times New Roman" w:eastAsia="Times New Roman" w:hAnsi="Times New Roman"/>
          <w:sz w:val="24"/>
          <w:szCs w:val="24"/>
          <w:lang w:eastAsia="en-AU"/>
        </w:rPr>
        <w:t xml:space="preserve"> 5</w:t>
      </w:r>
      <w:r w:rsidRPr="00970C37">
        <w:rPr>
          <w:rFonts w:ascii="Times New Roman" w:eastAsia="Times New Roman" w:hAnsi="Times New Roman"/>
          <w:sz w:val="24"/>
          <w:szCs w:val="24"/>
          <w:lang w:eastAsia="en-AU"/>
        </w:rPr>
        <w:t xml:space="preserve"> simplifies and streamlines the conditions for bark for human consumption.</w:t>
      </w:r>
    </w:p>
    <w:p w14:paraId="05D771D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25 (at the end of the table)</w:t>
      </w:r>
    </w:p>
    <w:p w14:paraId="35367861" w14:textId="77777777" w:rsidR="00B80D61" w:rsidRPr="00A4576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71</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item in the table in section 25, to provide</w:t>
      </w:r>
      <w:r w:rsidRPr="00A4576E">
        <w:rPr>
          <w:rFonts w:ascii="Times New Roman" w:eastAsia="Times New Roman" w:hAnsi="Times New Roman"/>
          <w:sz w:val="24"/>
          <w:szCs w:val="24"/>
          <w:lang w:eastAsia="en-AU"/>
        </w:rPr>
        <w:t xml:space="preserve"> alternative conditions for the import of oak barrels (</w:t>
      </w:r>
      <w:r>
        <w:rPr>
          <w:rFonts w:ascii="Times New Roman" w:eastAsia="Times New Roman" w:hAnsi="Times New Roman"/>
          <w:sz w:val="24"/>
          <w:szCs w:val="24"/>
          <w:lang w:eastAsia="en-AU"/>
        </w:rPr>
        <w:t>with or without chestnut hoops)</w:t>
      </w:r>
      <w:r w:rsidRPr="00A4576E">
        <w:rPr>
          <w:rFonts w:ascii="Times New Roman" w:eastAsia="Times New Roman" w:hAnsi="Times New Roman"/>
          <w:sz w:val="24"/>
          <w:szCs w:val="24"/>
          <w:lang w:eastAsia="en-AU"/>
        </w:rPr>
        <w:t xml:space="preserve">. This item is added to </w:t>
      </w:r>
      <w:r>
        <w:rPr>
          <w:rFonts w:ascii="Times New Roman" w:eastAsia="Times New Roman" w:hAnsi="Times New Roman"/>
          <w:sz w:val="24"/>
          <w:szCs w:val="24"/>
          <w:lang w:eastAsia="en-AU"/>
        </w:rPr>
        <w:t>remove ambiguity, as it was previously unclear whether these goods were able to be imported under other alternative conditions</w:t>
      </w:r>
      <w:r w:rsidRPr="00A4576E">
        <w:rPr>
          <w:rFonts w:ascii="Times New Roman" w:eastAsia="Times New Roman" w:hAnsi="Times New Roman"/>
          <w:sz w:val="24"/>
          <w:szCs w:val="24"/>
          <w:lang w:eastAsia="en-AU"/>
        </w:rPr>
        <w:t>. The conditions require that the goods be for personal use and brought in as baggage or mail, or that the goods are accompanied by evidence stating the botanical name (including genus and species) of the materials.</w:t>
      </w:r>
    </w:p>
    <w:p w14:paraId="05B4FB1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26(2)</w:t>
      </w:r>
    </w:p>
    <w:p w14:paraId="0B10FFF1"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72</w:t>
      </w:r>
      <w:r w:rsidRPr="00B7010F">
        <w:rPr>
          <w:rFonts w:ascii="Times New Roman" w:eastAsia="Times New Roman" w:hAnsi="Times New Roman"/>
          <w:sz w:val="24"/>
          <w:szCs w:val="24"/>
          <w:lang w:eastAsia="en-AU"/>
        </w:rPr>
        <w:t xml:space="preserve"> </w:t>
      </w:r>
      <w:r w:rsidRPr="00A4576E">
        <w:rPr>
          <w:rFonts w:ascii="Times New Roman" w:eastAsia="Times New Roman" w:hAnsi="Times New Roman"/>
          <w:sz w:val="24"/>
          <w:szCs w:val="24"/>
          <w:lang w:eastAsia="en-AU"/>
        </w:rPr>
        <w:t xml:space="preserve">repeals subsection </w:t>
      </w:r>
      <w:r>
        <w:rPr>
          <w:rFonts w:ascii="Times New Roman" w:eastAsia="Times New Roman" w:hAnsi="Times New Roman"/>
          <w:sz w:val="24"/>
          <w:szCs w:val="24"/>
          <w:lang w:eastAsia="en-AU"/>
        </w:rPr>
        <w:t>26</w:t>
      </w:r>
      <w:r w:rsidRPr="00A4576E">
        <w:rPr>
          <w:rFonts w:ascii="Times New Roman" w:eastAsia="Times New Roman" w:hAnsi="Times New Roman"/>
          <w:sz w:val="24"/>
          <w:szCs w:val="24"/>
          <w:lang w:eastAsia="en-AU"/>
        </w:rPr>
        <w:t xml:space="preserve">(2) and replaces it, to provide new alternative conditions for starter cultures. It removes the requirement for starter cultures for human therapeutic use to be commercially prepared and packaged for retail sale. Starter cultures for human therapeutic use pose the same biosecurity risk as starter cultures for other end uses, and these goods are therefore appropriately treated consistently, despite </w:t>
      </w:r>
      <w:r>
        <w:rPr>
          <w:rFonts w:ascii="Times New Roman" w:eastAsia="Times New Roman" w:hAnsi="Times New Roman"/>
          <w:sz w:val="24"/>
          <w:szCs w:val="24"/>
          <w:lang w:eastAsia="en-AU"/>
        </w:rPr>
        <w:t>their differing end uses. Item 272</w:t>
      </w:r>
      <w:r w:rsidRPr="00A4576E">
        <w:rPr>
          <w:rFonts w:ascii="Times New Roman" w:eastAsia="Times New Roman" w:hAnsi="Times New Roman"/>
          <w:sz w:val="24"/>
          <w:szCs w:val="24"/>
          <w:lang w:eastAsia="en-AU"/>
        </w:rPr>
        <w:t xml:space="preserve"> also replaces laboratory animals with laboratory organisms, so as to include micro-organisms, as the use of starter cultures on micro-organisms poses no biosecurity risk.</w:t>
      </w:r>
    </w:p>
    <w:p w14:paraId="2637739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26(3) (after table item 1)</w:t>
      </w:r>
    </w:p>
    <w:p w14:paraId="3859C2F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73</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adds a new item to the table in subsection 26(3), to provide that the alternative conditions in section 26 apply to </w:t>
      </w:r>
      <w:r>
        <w:rPr>
          <w:rFonts w:ascii="Times New Roman" w:eastAsia="Times New Roman" w:hAnsi="Times New Roman"/>
          <w:i/>
          <w:sz w:val="24"/>
          <w:szCs w:val="24"/>
          <w:lang w:eastAsia="en-AU"/>
        </w:rPr>
        <w:t>Aspergillus brasiliensis.</w:t>
      </w:r>
      <w:r>
        <w:rPr>
          <w:rFonts w:ascii="Times New Roman" w:eastAsia="Times New Roman" w:hAnsi="Times New Roman"/>
          <w:sz w:val="24"/>
          <w:szCs w:val="24"/>
          <w:lang w:eastAsia="en-AU"/>
        </w:rPr>
        <w:t xml:space="preserve"> This amendment is being made to reduce the regulatory burden for importers, as there is a low biosecurity risk associated with this good.</w:t>
      </w:r>
    </w:p>
    <w:p w14:paraId="669A5606"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Subparagraph 27(2)(a)(iii)</w:t>
      </w:r>
    </w:p>
    <w:p w14:paraId="49E3168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74</w:t>
      </w:r>
      <w:r w:rsidRPr="00B7010F">
        <w:rPr>
          <w:rFonts w:ascii="Times New Roman" w:eastAsia="Times New Roman" w:hAnsi="Times New Roman"/>
          <w:sz w:val="24"/>
          <w:szCs w:val="24"/>
          <w:lang w:eastAsia="en-AU"/>
        </w:rPr>
        <w:t xml:space="preserve"> </w:t>
      </w:r>
      <w:r w:rsidRPr="005A2B06">
        <w:rPr>
          <w:rFonts w:ascii="Times New Roman" w:eastAsia="Times New Roman" w:hAnsi="Times New Roman"/>
          <w:sz w:val="24"/>
          <w:szCs w:val="24"/>
          <w:lang w:eastAsia="en-AU"/>
        </w:rPr>
        <w:t xml:space="preserve">repeals subparagraph (a)(iii), </w:t>
      </w:r>
      <w:r>
        <w:rPr>
          <w:rFonts w:ascii="Times New Roman" w:eastAsia="Times New Roman" w:hAnsi="Times New Roman"/>
          <w:sz w:val="24"/>
          <w:szCs w:val="24"/>
          <w:lang w:eastAsia="en-AU"/>
        </w:rPr>
        <w:t>. Subparagraph (iii) excluded the alternative conditions for highly refined organic chemicals from applying to goods for growing purposes. Repealing subparagraph (iii)</w:t>
      </w:r>
      <w:r w:rsidRPr="005A2B06">
        <w:rPr>
          <w:rFonts w:ascii="Times New Roman" w:eastAsia="Times New Roman" w:hAnsi="Times New Roman"/>
          <w:sz w:val="24"/>
          <w:szCs w:val="24"/>
          <w:lang w:eastAsia="en-AU"/>
        </w:rPr>
        <w:t xml:space="preserve"> has the effect of allowing highly refined organic chemicals and substances for growing purposes to be imported using the alternative conditions </w:t>
      </w:r>
      <w:r>
        <w:rPr>
          <w:rFonts w:ascii="Times New Roman" w:eastAsia="Times New Roman" w:hAnsi="Times New Roman"/>
          <w:sz w:val="24"/>
          <w:szCs w:val="24"/>
          <w:lang w:eastAsia="en-AU"/>
        </w:rPr>
        <w:t>in section 27</w:t>
      </w:r>
      <w:r w:rsidRPr="005A2B06">
        <w:rPr>
          <w:rFonts w:ascii="Times New Roman" w:eastAsia="Times New Roman" w:hAnsi="Times New Roman"/>
          <w:sz w:val="24"/>
          <w:szCs w:val="24"/>
          <w:lang w:eastAsia="en-AU"/>
        </w:rPr>
        <w:t>. This</w:t>
      </w:r>
      <w:r>
        <w:rPr>
          <w:rFonts w:ascii="Times New Roman" w:eastAsia="Times New Roman" w:hAnsi="Times New Roman"/>
          <w:sz w:val="24"/>
          <w:szCs w:val="24"/>
          <w:lang w:eastAsia="en-AU"/>
        </w:rPr>
        <w:t xml:space="preserve"> amendment is being made to reduce the regulatory burden for importers, as</w:t>
      </w:r>
      <w:r w:rsidRPr="005A2B06">
        <w:rPr>
          <w:rFonts w:ascii="Times New Roman" w:eastAsia="Times New Roman" w:hAnsi="Times New Roman"/>
          <w:sz w:val="24"/>
          <w:szCs w:val="24"/>
          <w:lang w:eastAsia="en-AU"/>
        </w:rPr>
        <w:t xml:space="preserve"> there are minimal biosecurity risks associated with the highly refined organic chemicals listed in subsection </w:t>
      </w:r>
      <w:r>
        <w:rPr>
          <w:rFonts w:ascii="Times New Roman" w:eastAsia="Times New Roman" w:hAnsi="Times New Roman"/>
          <w:sz w:val="24"/>
          <w:szCs w:val="24"/>
          <w:lang w:eastAsia="en-AU"/>
        </w:rPr>
        <w:t>27</w:t>
      </w:r>
      <w:r w:rsidRPr="005A2B06">
        <w:rPr>
          <w:rFonts w:ascii="Times New Roman" w:eastAsia="Times New Roman" w:hAnsi="Times New Roman"/>
          <w:sz w:val="24"/>
          <w:szCs w:val="24"/>
          <w:lang w:eastAsia="en-AU"/>
        </w:rPr>
        <w:t>(3), when used for growing purposes.</w:t>
      </w:r>
    </w:p>
    <w:p w14:paraId="27E3CD33"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75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27(3) (at the end of the cell at table item 3, column headed “Highly refined organic chemicals and substances”)</w:t>
      </w:r>
    </w:p>
    <w:p w14:paraId="6943F20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75</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adds the words “(other than those derived from neural material)” at the end of the cell at table item 3. Table item 3 was originally drafted based on plant related biosecurity risks. This amendment is being made to also reflect the biosecurity risks associated with amino acids derived from neural tissue.</w:t>
      </w:r>
    </w:p>
    <w:p w14:paraId="6EA98C00" w14:textId="77777777" w:rsidR="00B80D61" w:rsidRPr="00456A8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56A87">
        <w:rPr>
          <w:rFonts w:ascii="Times New Roman" w:eastAsia="Times New Roman" w:hAnsi="Times New Roman"/>
          <w:b/>
          <w:sz w:val="24"/>
          <w:szCs w:val="24"/>
          <w:lang w:eastAsia="en-AU"/>
        </w:rPr>
        <w:t>Item 27</w:t>
      </w:r>
      <w:r>
        <w:rPr>
          <w:rFonts w:ascii="Times New Roman" w:eastAsia="Times New Roman" w:hAnsi="Times New Roman"/>
          <w:b/>
          <w:sz w:val="24"/>
          <w:szCs w:val="24"/>
          <w:lang w:eastAsia="en-AU"/>
        </w:rPr>
        <w:t>6</w:t>
      </w:r>
      <w:r w:rsidRPr="00456A87">
        <w:rPr>
          <w:rFonts w:ascii="Times New Roman" w:eastAsia="Times New Roman" w:hAnsi="Times New Roman"/>
          <w:b/>
          <w:sz w:val="24"/>
          <w:szCs w:val="24"/>
          <w:lang w:eastAsia="en-AU"/>
        </w:rPr>
        <w:tab/>
      </w:r>
      <w:r w:rsidRPr="00456A87">
        <w:rPr>
          <w:rFonts w:ascii="Times New Roman" w:hAnsi="Times New Roman"/>
          <w:b/>
          <w:sz w:val="24"/>
          <w:szCs w:val="24"/>
        </w:rPr>
        <w:t>Subsection 27(3) (table item 12, column headed “Highly refined organic chemicals and substances”)</w:t>
      </w:r>
    </w:p>
    <w:p w14:paraId="796CCD7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56A87">
        <w:rPr>
          <w:rFonts w:ascii="Times New Roman" w:eastAsia="Times New Roman" w:hAnsi="Times New Roman"/>
          <w:sz w:val="24"/>
          <w:szCs w:val="24"/>
          <w:lang w:eastAsia="en-AU"/>
        </w:rPr>
        <w:t>Item 27</w:t>
      </w:r>
      <w:r>
        <w:rPr>
          <w:rFonts w:ascii="Times New Roman" w:eastAsia="Times New Roman" w:hAnsi="Times New Roman"/>
          <w:sz w:val="24"/>
          <w:szCs w:val="24"/>
          <w:lang w:eastAsia="en-AU"/>
        </w:rPr>
        <w:t>6 adds the words “or microbial fermentation” after the word “animal” in table item 12. Table item 12 was originally drafted based on plant related biosecurity risks. This amendment is being made to also reflect the biosecurity risks associated with enzymes derived from microbial fermentation, which present a similar level of biosecurity risk to enzymes derived from animals, as the fermentation media may contain animal derived material.</w:t>
      </w:r>
    </w:p>
    <w:p w14:paraId="5E12423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27</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28(2)(b)</w:t>
      </w:r>
    </w:p>
    <w:p w14:paraId="7D82190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27</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8A6084">
        <w:rPr>
          <w:rFonts w:ascii="Times New Roman" w:eastAsia="Times New Roman" w:hAnsi="Times New Roman"/>
          <w:sz w:val="24"/>
          <w:szCs w:val="24"/>
          <w:lang w:eastAsia="en-AU"/>
        </w:rPr>
        <w:t xml:space="preserve">omits </w:t>
      </w:r>
      <w:r>
        <w:rPr>
          <w:rFonts w:ascii="Times New Roman" w:eastAsia="Times New Roman" w:hAnsi="Times New Roman"/>
          <w:sz w:val="24"/>
          <w:szCs w:val="24"/>
          <w:lang w:eastAsia="en-AU"/>
        </w:rPr>
        <w:t>“</w:t>
      </w:r>
      <w:r w:rsidRPr="008A6084">
        <w:rPr>
          <w:rFonts w:ascii="Times New Roman" w:eastAsia="Times New Roman" w:hAnsi="Times New Roman"/>
          <w:i/>
          <w:sz w:val="24"/>
          <w:szCs w:val="24"/>
          <w:lang w:eastAsia="en-AU"/>
        </w:rPr>
        <w:t>Ganoderma</w:t>
      </w:r>
      <w:r w:rsidRPr="008A6084">
        <w:rPr>
          <w:rFonts w:ascii="Times New Roman" w:eastAsia="Times New Roman" w:hAnsi="Times New Roman"/>
          <w:sz w:val="24"/>
          <w:szCs w:val="24"/>
          <w:lang w:eastAsia="en-AU"/>
        </w:rPr>
        <w:t xml:space="preserve"> spp. or slippery elm bark</w:t>
      </w:r>
      <w:r>
        <w:rPr>
          <w:rFonts w:ascii="Times New Roman" w:eastAsia="Times New Roman" w:hAnsi="Times New Roman"/>
          <w:sz w:val="24"/>
          <w:szCs w:val="24"/>
          <w:lang w:eastAsia="en-AU"/>
        </w:rPr>
        <w:t>”</w:t>
      </w:r>
      <w:r w:rsidRPr="008A6084">
        <w:rPr>
          <w:rFonts w:ascii="Times New Roman" w:eastAsia="Times New Roman" w:hAnsi="Times New Roman"/>
          <w:sz w:val="24"/>
          <w:szCs w:val="24"/>
          <w:lang w:eastAsia="en-AU"/>
        </w:rPr>
        <w:t xml:space="preserve"> from subparagraph </w:t>
      </w:r>
      <w:r>
        <w:rPr>
          <w:rFonts w:ascii="Times New Roman" w:eastAsia="Times New Roman" w:hAnsi="Times New Roman"/>
          <w:sz w:val="24"/>
          <w:szCs w:val="24"/>
          <w:lang w:eastAsia="en-AU"/>
        </w:rPr>
        <w:t>28</w:t>
      </w:r>
      <w:r w:rsidRPr="008A6084">
        <w:rPr>
          <w:rFonts w:ascii="Times New Roman" w:eastAsia="Times New Roman" w:hAnsi="Times New Roman"/>
          <w:sz w:val="24"/>
          <w:szCs w:val="24"/>
          <w:lang w:eastAsia="en-AU"/>
        </w:rPr>
        <w:t xml:space="preserve">(2)(b). This amendment has the effect of allowing goods containing these ingredients to be managed under the alternative conditions provided by </w:t>
      </w:r>
      <w:r>
        <w:rPr>
          <w:rFonts w:ascii="Times New Roman" w:eastAsia="Times New Roman" w:hAnsi="Times New Roman"/>
          <w:sz w:val="24"/>
          <w:szCs w:val="24"/>
          <w:lang w:eastAsia="en-AU"/>
        </w:rPr>
        <w:t>section 28</w:t>
      </w:r>
      <w:r w:rsidRPr="008A6084">
        <w:rPr>
          <w:rFonts w:ascii="Times New Roman" w:eastAsia="Times New Roman" w:hAnsi="Times New Roman"/>
          <w:sz w:val="24"/>
          <w:szCs w:val="24"/>
          <w:lang w:eastAsia="en-AU"/>
        </w:rPr>
        <w:t>. T</w:t>
      </w:r>
      <w:r>
        <w:rPr>
          <w:rFonts w:ascii="Times New Roman" w:eastAsia="Times New Roman" w:hAnsi="Times New Roman"/>
          <w:sz w:val="24"/>
          <w:szCs w:val="24"/>
          <w:lang w:eastAsia="en-AU"/>
        </w:rPr>
        <w:t>his amendment is being made to reduce the regulatory burden for importers, as t</w:t>
      </w:r>
      <w:r w:rsidRPr="008A6084">
        <w:rPr>
          <w:rFonts w:ascii="Times New Roman" w:eastAsia="Times New Roman" w:hAnsi="Times New Roman"/>
          <w:sz w:val="24"/>
          <w:szCs w:val="24"/>
          <w:lang w:eastAsia="en-AU"/>
        </w:rPr>
        <w:t>he biosecurity risks for these items can be effectively managed under the existing alternative conditions for biological products for personal use.</w:t>
      </w:r>
    </w:p>
    <w:p w14:paraId="0308245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27</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29</w:t>
      </w:r>
    </w:p>
    <w:p w14:paraId="6A664FE7"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27</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and replaces section 29, amending the alternative conditions for fertilisers, soil conditioners, soil growth supplements and growing media. Item 278 amends the alternative conditions to provide that the conditions which previously existed in subsection 29(2) only apply to those goods with biological materials that are derived from animals, avian animals or microbes, and also requires that those goods are presented to a biosecurity officer for inspection on arrival in Norfolk Island.</w:t>
      </w:r>
    </w:p>
    <w:p w14:paraId="72144342"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278 creates separate alternative conditions for fertilisers, soil conditioners and supplements which are intended for use to promote growth in soil and do not contain materials derived from terrestrial animals, avian animals or microbes. The conditions for those goods require that the goods are imported from Australian territory (other than Christmas Island or Cocos (Keeling) Islands), have been commercially prepared and packaged ready for retail sale, are free from soil, and that the only plant material contained in the goods has been processed so that it is not viable. The conditions also require that the goods are accompanied by documentation stating the ingredients contained in the goods, and that the goods are presented to a biosecurity officer for inspection on arrival in Norfolk Island.</w:t>
      </w:r>
    </w:p>
    <w:p w14:paraId="0E6532DD"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278 also creates separate alternative conditions for growing media made of plant material. The conditions for those goods require that the goods are brought or imported from a part of Australian territory (other than Christmas Island or Cocos (Keeling) Islands), have been commercially prepared, packaged and are ready for retail sale, and are free from soil. The conditions also require that the goods are accompanied by documentation stating the ingredients contained in the goods, and that the goods are presented to a biosecurity officer for inspection on arrival in Norfolk Island.</w:t>
      </w:r>
    </w:p>
    <w:p w14:paraId="5B5D13B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27</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30(2)(a)</w:t>
      </w:r>
    </w:p>
    <w:p w14:paraId="1CCB102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27</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2D411D">
        <w:rPr>
          <w:rFonts w:ascii="Times New Roman" w:eastAsia="Times New Roman" w:hAnsi="Times New Roman"/>
          <w:sz w:val="24"/>
          <w:szCs w:val="24"/>
          <w:lang w:eastAsia="en-AU"/>
        </w:rPr>
        <w:t>amends subparagraph 3</w:t>
      </w:r>
      <w:r>
        <w:rPr>
          <w:rFonts w:ascii="Times New Roman" w:eastAsia="Times New Roman" w:hAnsi="Times New Roman"/>
          <w:sz w:val="24"/>
          <w:szCs w:val="24"/>
          <w:lang w:eastAsia="en-AU"/>
        </w:rPr>
        <w:t>0</w:t>
      </w:r>
      <w:r w:rsidRPr="002D411D">
        <w:rPr>
          <w:rFonts w:ascii="Times New Roman" w:eastAsia="Times New Roman" w:hAnsi="Times New Roman"/>
          <w:sz w:val="24"/>
          <w:szCs w:val="24"/>
          <w:lang w:eastAsia="en-AU"/>
        </w:rPr>
        <w:t>(2)(a) to include biological materials contained in cosmetics for human use. Th</w:t>
      </w:r>
      <w:r>
        <w:rPr>
          <w:rFonts w:ascii="Times New Roman" w:eastAsia="Times New Roman" w:hAnsi="Times New Roman"/>
          <w:sz w:val="24"/>
          <w:szCs w:val="24"/>
          <w:lang w:eastAsia="en-AU"/>
        </w:rPr>
        <w:t xml:space="preserve">is amendment is being made to reduce regulatory burden for importers of </w:t>
      </w:r>
      <w:r w:rsidRPr="002D411D">
        <w:rPr>
          <w:rFonts w:ascii="Times New Roman" w:eastAsia="Times New Roman" w:hAnsi="Times New Roman"/>
          <w:sz w:val="24"/>
          <w:szCs w:val="24"/>
          <w:lang w:eastAsia="en-AU"/>
        </w:rPr>
        <w:t>biological materials in cosmetics for human use</w:t>
      </w:r>
      <w:r>
        <w:rPr>
          <w:rFonts w:ascii="Times New Roman" w:eastAsia="Times New Roman" w:hAnsi="Times New Roman"/>
          <w:sz w:val="24"/>
          <w:szCs w:val="24"/>
          <w:lang w:eastAsia="en-AU"/>
        </w:rPr>
        <w:t>, as the associated biosecurity risks</w:t>
      </w:r>
      <w:r w:rsidRPr="002D411D">
        <w:rPr>
          <w:rFonts w:ascii="Times New Roman" w:eastAsia="Times New Roman" w:hAnsi="Times New Roman"/>
          <w:sz w:val="24"/>
          <w:szCs w:val="24"/>
          <w:lang w:eastAsia="en-AU"/>
        </w:rPr>
        <w:t xml:space="preserve"> can be managed under the existing alternative conditions in subsection 3</w:t>
      </w:r>
      <w:r>
        <w:rPr>
          <w:rFonts w:ascii="Times New Roman" w:eastAsia="Times New Roman" w:hAnsi="Times New Roman"/>
          <w:sz w:val="24"/>
          <w:szCs w:val="24"/>
          <w:lang w:eastAsia="en-AU"/>
        </w:rPr>
        <w:t>0</w:t>
      </w:r>
      <w:r w:rsidRPr="002D411D">
        <w:rPr>
          <w:rFonts w:ascii="Times New Roman" w:eastAsia="Times New Roman" w:hAnsi="Times New Roman"/>
          <w:sz w:val="24"/>
          <w:szCs w:val="24"/>
          <w:lang w:eastAsia="en-AU"/>
        </w:rPr>
        <w:t>(2).</w:t>
      </w:r>
    </w:p>
    <w:p w14:paraId="35368CF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30(3)(d) and (e)</w:t>
      </w:r>
    </w:p>
    <w:p w14:paraId="08CBBF4C" w14:textId="77777777" w:rsidR="00B80D61" w:rsidRPr="006125C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80</w:t>
      </w:r>
      <w:r w:rsidRPr="00B7010F">
        <w:rPr>
          <w:rFonts w:ascii="Times New Roman" w:eastAsia="Times New Roman" w:hAnsi="Times New Roman"/>
          <w:sz w:val="24"/>
          <w:szCs w:val="24"/>
          <w:lang w:eastAsia="en-AU"/>
        </w:rPr>
        <w:t xml:space="preserve"> </w:t>
      </w:r>
      <w:r w:rsidRPr="006125C9">
        <w:rPr>
          <w:rFonts w:ascii="Times New Roman" w:eastAsia="Times New Roman" w:hAnsi="Times New Roman"/>
          <w:sz w:val="24"/>
          <w:szCs w:val="24"/>
          <w:lang w:eastAsia="en-AU"/>
        </w:rPr>
        <w:t>repeals and replaces paragraph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(3)(d), to amend the alternative conditions for biological materials for veterinary therapeutic use or use as cosmetics for animals. Subsection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(3)(d) has been amended to provide that if the goods contain ingredients of animal, plant or microbial origin, than those ingredients must only be ingredients which are specified in the table in subsection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 xml:space="preserve">(4). </w:t>
      </w:r>
    </w:p>
    <w:p w14:paraId="0B7683FB" w14:textId="77777777" w:rsidR="00B80D61" w:rsidRPr="006125C9"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125C9">
        <w:rPr>
          <w:rFonts w:ascii="Times New Roman" w:eastAsia="Times New Roman" w:hAnsi="Times New Roman"/>
          <w:sz w:val="24"/>
          <w:szCs w:val="24"/>
          <w:lang w:eastAsia="en-AU"/>
        </w:rPr>
        <w:t xml:space="preserve">Item </w:t>
      </w:r>
      <w:r>
        <w:rPr>
          <w:rFonts w:ascii="Times New Roman" w:eastAsia="Times New Roman" w:hAnsi="Times New Roman"/>
          <w:sz w:val="24"/>
          <w:szCs w:val="24"/>
          <w:lang w:eastAsia="en-AU"/>
        </w:rPr>
        <w:t>280</w:t>
      </w:r>
      <w:r w:rsidRPr="006125C9">
        <w:rPr>
          <w:rFonts w:ascii="Times New Roman" w:eastAsia="Times New Roman" w:hAnsi="Times New Roman"/>
          <w:sz w:val="24"/>
          <w:szCs w:val="24"/>
          <w:lang w:eastAsia="en-AU"/>
        </w:rPr>
        <w:t xml:space="preserve"> also repeals subsection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 xml:space="preserve">(3)(e) as a consequential amendment to the amendment in item </w:t>
      </w:r>
      <w:r>
        <w:rPr>
          <w:rFonts w:ascii="Times New Roman" w:eastAsia="Times New Roman" w:hAnsi="Times New Roman"/>
          <w:sz w:val="24"/>
          <w:szCs w:val="24"/>
          <w:lang w:eastAsia="en-AU"/>
        </w:rPr>
        <w:t>292</w:t>
      </w:r>
      <w:r w:rsidRPr="006125C9">
        <w:rPr>
          <w:rFonts w:ascii="Times New Roman" w:eastAsia="Times New Roman" w:hAnsi="Times New Roman"/>
          <w:sz w:val="24"/>
          <w:szCs w:val="24"/>
          <w:lang w:eastAsia="en-AU"/>
        </w:rPr>
        <w:t>, and is replaced with a requirement for goods imported under subsection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(3) to be accompanied either by documentation stating the ingredients contained in the goods, or if applicable, a declaration or documentation from the manufacturer of the goods stating the matter referred to in paragraph 3</w:t>
      </w:r>
      <w:r>
        <w:rPr>
          <w:rFonts w:ascii="Times New Roman" w:eastAsia="Times New Roman" w:hAnsi="Times New Roman"/>
          <w:sz w:val="24"/>
          <w:szCs w:val="24"/>
          <w:lang w:eastAsia="en-AU"/>
        </w:rPr>
        <w:t>0</w:t>
      </w:r>
      <w:r w:rsidRPr="006125C9">
        <w:rPr>
          <w:rFonts w:ascii="Times New Roman" w:eastAsia="Times New Roman" w:hAnsi="Times New Roman"/>
          <w:sz w:val="24"/>
          <w:szCs w:val="24"/>
          <w:lang w:eastAsia="en-AU"/>
        </w:rPr>
        <w:t>(3)(d).</w:t>
      </w:r>
    </w:p>
    <w:p w14:paraId="5CB1DE97"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125C9">
        <w:rPr>
          <w:rFonts w:ascii="Times New Roman" w:eastAsia="Times New Roman" w:hAnsi="Times New Roman"/>
          <w:sz w:val="24"/>
          <w:szCs w:val="24"/>
          <w:lang w:eastAsia="en-AU"/>
        </w:rPr>
        <w:t xml:space="preserve">The amendments </w:t>
      </w:r>
      <w:r>
        <w:rPr>
          <w:rFonts w:ascii="Times New Roman" w:eastAsia="Times New Roman" w:hAnsi="Times New Roman"/>
          <w:sz w:val="24"/>
          <w:szCs w:val="24"/>
          <w:lang w:eastAsia="en-AU"/>
        </w:rPr>
        <w:t>in</w:t>
      </w:r>
      <w:r w:rsidRPr="006125C9">
        <w:rPr>
          <w:rFonts w:ascii="Times New Roman" w:eastAsia="Times New Roman" w:hAnsi="Times New Roman"/>
          <w:sz w:val="24"/>
          <w:szCs w:val="24"/>
          <w:lang w:eastAsia="en-AU"/>
        </w:rPr>
        <w:t xml:space="preserve"> item </w:t>
      </w:r>
      <w:r>
        <w:rPr>
          <w:rFonts w:ascii="Times New Roman" w:eastAsia="Times New Roman" w:hAnsi="Times New Roman"/>
          <w:sz w:val="24"/>
          <w:szCs w:val="24"/>
          <w:lang w:eastAsia="en-AU"/>
        </w:rPr>
        <w:t>280</w:t>
      </w:r>
      <w:r w:rsidRPr="006125C9">
        <w:rPr>
          <w:rFonts w:ascii="Times New Roman" w:eastAsia="Times New Roman" w:hAnsi="Times New Roman"/>
          <w:sz w:val="24"/>
          <w:szCs w:val="24"/>
          <w:lang w:eastAsia="en-AU"/>
        </w:rPr>
        <w:t xml:space="preserve"> are being ma</w:t>
      </w:r>
      <w:r>
        <w:rPr>
          <w:rFonts w:ascii="Times New Roman" w:eastAsia="Times New Roman" w:hAnsi="Times New Roman"/>
          <w:sz w:val="24"/>
          <w:szCs w:val="24"/>
          <w:lang w:eastAsia="en-AU"/>
        </w:rPr>
        <w:t>de to simplify the evidential requirements for importers of biological material for veterinary therapeutic use or use as cosmetics for animals, by allowing flexibility in the documentation provided by importers to manage the associated biosecurity risks for the goods.</w:t>
      </w:r>
    </w:p>
    <w:p w14:paraId="2EB53FB7"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w:t>
      </w:r>
    </w:p>
    <w:p w14:paraId="7A5A28CB" w14:textId="77777777" w:rsidR="00B80D61" w:rsidRPr="00421D7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81</w:t>
      </w:r>
      <w:r w:rsidRPr="00B7010F">
        <w:rPr>
          <w:rFonts w:ascii="Times New Roman" w:eastAsia="Times New Roman" w:hAnsi="Times New Roman"/>
          <w:sz w:val="24"/>
          <w:szCs w:val="24"/>
          <w:lang w:eastAsia="en-AU"/>
        </w:rPr>
        <w:t xml:space="preserve"> </w:t>
      </w:r>
      <w:r w:rsidRPr="00421D77">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sub</w:t>
      </w:r>
      <w:r w:rsidRPr="00421D77">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(4), </w:t>
      </w:r>
      <w:r>
        <w:rPr>
          <w:rFonts w:ascii="Times New Roman" w:eastAsia="Times New Roman" w:hAnsi="Times New Roman"/>
          <w:sz w:val="24"/>
          <w:szCs w:val="24"/>
          <w:lang w:eastAsia="en-AU"/>
        </w:rPr>
        <w:t>to provide that the alternative conditions in section 30 apply to colloidal oatmeal</w:t>
      </w:r>
      <w:r w:rsidRPr="00421D77">
        <w:rPr>
          <w:rFonts w:ascii="Times New Roman" w:eastAsia="Times New Roman" w:hAnsi="Times New Roman"/>
          <w:sz w:val="24"/>
          <w:szCs w:val="24"/>
          <w:lang w:eastAsia="en-AU"/>
        </w:rPr>
        <w:t xml:space="preserve">. </w:t>
      </w:r>
    </w:p>
    <w:p w14:paraId="6FDBE15D" w14:textId="77777777" w:rsidR="00B80D61" w:rsidRPr="00421D7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21D77">
        <w:rPr>
          <w:rFonts w:ascii="Times New Roman" w:eastAsia="Times New Roman" w:hAnsi="Times New Roman"/>
          <w:sz w:val="24"/>
          <w:szCs w:val="24"/>
          <w:lang w:eastAsia="en-AU"/>
        </w:rPr>
        <w:t>Colloidal oatmeal is a common ingredient in animal shampoos, and—due to the commercially prepared nature of the product in which it is contained—presents no biosecurity risk, as there is an extremely low likelihood of dive</w:t>
      </w:r>
      <w:r>
        <w:rPr>
          <w:rFonts w:ascii="Times New Roman" w:eastAsia="Times New Roman" w:hAnsi="Times New Roman"/>
          <w:sz w:val="24"/>
          <w:szCs w:val="24"/>
          <w:lang w:eastAsia="en-AU"/>
        </w:rPr>
        <w:t>rsion to high-risk end uses. This amendment is being made as the</w:t>
      </w:r>
      <w:r w:rsidRPr="00421D77">
        <w:rPr>
          <w:rFonts w:ascii="Times New Roman" w:eastAsia="Times New Roman" w:hAnsi="Times New Roman"/>
          <w:sz w:val="24"/>
          <w:szCs w:val="24"/>
          <w:lang w:eastAsia="en-AU"/>
        </w:rPr>
        <w:t xml:space="preserve"> alternative conditions in 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 manage associated biosecurity risks for colloidal oatmeal to an acceptably low level, and the inclusion of these goods in section 3</w:t>
      </w:r>
      <w:r>
        <w:rPr>
          <w:rFonts w:ascii="Times New Roman" w:eastAsia="Times New Roman" w:hAnsi="Times New Roman"/>
          <w:sz w:val="24"/>
          <w:szCs w:val="24"/>
          <w:lang w:eastAsia="en-AU"/>
        </w:rPr>
        <w:t>0</w:t>
      </w:r>
      <w:r w:rsidRPr="00421D77">
        <w:rPr>
          <w:rFonts w:ascii="Times New Roman" w:eastAsia="Times New Roman" w:hAnsi="Times New Roman"/>
          <w:sz w:val="24"/>
          <w:szCs w:val="24"/>
          <w:lang w:eastAsia="en-AU"/>
        </w:rPr>
        <w:t xml:space="preserve"> reduces regulatory burden on importers of these goods.</w:t>
      </w:r>
    </w:p>
    <w:p w14:paraId="6161A31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82</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(table item 7)</w:t>
      </w:r>
    </w:p>
    <w:p w14:paraId="79BAC8BA" w14:textId="24AFD585"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82</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table item 7. This is a consequential amendment to the amendment in item</w:t>
      </w:r>
      <w:r w:rsidR="00AD54AB">
        <w:rPr>
          <w:rFonts w:ascii="Times New Roman" w:eastAsia="Times New Roman" w:hAnsi="Times New Roman"/>
          <w:sz w:val="24"/>
          <w:szCs w:val="24"/>
          <w:lang w:eastAsia="en-AU"/>
        </w:rPr>
        <w:t> </w:t>
      </w:r>
      <w:r>
        <w:rPr>
          <w:rFonts w:ascii="Times New Roman" w:eastAsia="Times New Roman" w:hAnsi="Times New Roman"/>
          <w:sz w:val="24"/>
          <w:szCs w:val="24"/>
          <w:lang w:eastAsia="en-AU"/>
        </w:rPr>
        <w:t>292.</w:t>
      </w:r>
    </w:p>
    <w:p w14:paraId="0DB36ED3" w14:textId="77777777" w:rsidR="00B80D61" w:rsidRPr="00456A8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56A87">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83</w:t>
      </w:r>
      <w:r w:rsidRPr="00456A87">
        <w:rPr>
          <w:rFonts w:ascii="Times New Roman" w:eastAsia="Times New Roman" w:hAnsi="Times New Roman"/>
          <w:b/>
          <w:sz w:val="24"/>
          <w:szCs w:val="24"/>
          <w:lang w:eastAsia="en-AU"/>
        </w:rPr>
        <w:tab/>
      </w:r>
      <w:r w:rsidRPr="00456A87">
        <w:rPr>
          <w:rFonts w:ascii="Times New Roman" w:hAnsi="Times New Roman"/>
          <w:b/>
          <w:sz w:val="24"/>
          <w:szCs w:val="24"/>
        </w:rPr>
        <w:t>Subsection 30(4) (after table item 8)</w:t>
      </w:r>
    </w:p>
    <w:p w14:paraId="37AF53D1" w14:textId="77777777" w:rsidR="00B80D61" w:rsidRPr="00456A8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56A87">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83</w:t>
      </w:r>
      <w:r w:rsidRPr="00456A87">
        <w:rPr>
          <w:rFonts w:ascii="Times New Roman" w:eastAsia="Times New Roman" w:hAnsi="Times New Roman"/>
          <w:sz w:val="24"/>
          <w:szCs w:val="24"/>
          <w:lang w:eastAsia="en-AU"/>
        </w:rPr>
        <w:t xml:space="preserve"> inserts a new item into the table in subs</w:t>
      </w:r>
      <w:r>
        <w:rPr>
          <w:rFonts w:ascii="Times New Roman" w:eastAsia="Times New Roman" w:hAnsi="Times New Roman"/>
          <w:sz w:val="24"/>
          <w:szCs w:val="24"/>
          <w:lang w:eastAsia="en-AU"/>
        </w:rPr>
        <w:t>ection 30</w:t>
      </w:r>
      <w:r w:rsidRPr="00456A87">
        <w:rPr>
          <w:rFonts w:ascii="Times New Roman" w:eastAsia="Times New Roman" w:hAnsi="Times New Roman"/>
          <w:sz w:val="24"/>
          <w:szCs w:val="24"/>
          <w:lang w:eastAsia="en-AU"/>
        </w:rPr>
        <w:t>(4), to provide that the alternative conditions in section 3</w:t>
      </w:r>
      <w:r>
        <w:rPr>
          <w:rFonts w:ascii="Times New Roman" w:eastAsia="Times New Roman" w:hAnsi="Times New Roman"/>
          <w:sz w:val="24"/>
          <w:szCs w:val="24"/>
          <w:lang w:eastAsia="en-AU"/>
        </w:rPr>
        <w:t>0</w:t>
      </w:r>
      <w:r w:rsidRPr="00456A87">
        <w:rPr>
          <w:rFonts w:ascii="Times New Roman" w:eastAsia="Times New Roman" w:hAnsi="Times New Roman"/>
          <w:sz w:val="24"/>
          <w:szCs w:val="24"/>
          <w:lang w:eastAsia="en-AU"/>
        </w:rPr>
        <w:t xml:space="preserve"> apply to green lipped mussel powder from New Zealand, except if intended for veterinary therapeutic use in aquatic animals.</w:t>
      </w:r>
    </w:p>
    <w:p w14:paraId="5C2F577C" w14:textId="77777777" w:rsidR="00B80D61" w:rsidRPr="00456A87"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56A87">
        <w:rPr>
          <w:rFonts w:ascii="Times New Roman" w:eastAsia="Times New Roman" w:hAnsi="Times New Roman"/>
          <w:sz w:val="24"/>
          <w:szCs w:val="24"/>
          <w:lang w:eastAsia="en-AU"/>
        </w:rPr>
        <w:t>The alte</w:t>
      </w:r>
      <w:r>
        <w:rPr>
          <w:rFonts w:ascii="Times New Roman" w:eastAsia="Times New Roman" w:hAnsi="Times New Roman"/>
          <w:sz w:val="24"/>
          <w:szCs w:val="24"/>
          <w:lang w:eastAsia="en-AU"/>
        </w:rPr>
        <w:t>rnative conditions in section 30</w:t>
      </w:r>
      <w:r w:rsidRPr="00456A87">
        <w:rPr>
          <w:rFonts w:ascii="Times New Roman" w:eastAsia="Times New Roman" w:hAnsi="Times New Roman"/>
          <w:sz w:val="24"/>
          <w:szCs w:val="24"/>
          <w:lang w:eastAsia="en-AU"/>
        </w:rPr>
        <w:t xml:space="preserve"> manage associated biosecurity risks for these goods to an acceptably low level, and the inclusion o</w:t>
      </w:r>
      <w:r>
        <w:rPr>
          <w:rFonts w:ascii="Times New Roman" w:eastAsia="Times New Roman" w:hAnsi="Times New Roman"/>
          <w:sz w:val="24"/>
          <w:szCs w:val="24"/>
          <w:lang w:eastAsia="en-AU"/>
        </w:rPr>
        <w:t>f these goods into subsection 30</w:t>
      </w:r>
      <w:r w:rsidRPr="00456A87">
        <w:rPr>
          <w:rFonts w:ascii="Times New Roman" w:eastAsia="Times New Roman" w:hAnsi="Times New Roman"/>
          <w:sz w:val="24"/>
          <w:szCs w:val="24"/>
          <w:lang w:eastAsia="en-AU"/>
        </w:rPr>
        <w:t>(4) reduces regulatory burden on importers of green lipped mussel powder.</w:t>
      </w:r>
    </w:p>
    <w:p w14:paraId="1F3C12B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item 12, column headed “Biological material”)</w:t>
      </w:r>
    </w:p>
    <w:p w14:paraId="5EA74BE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84</w:t>
      </w:r>
      <w:r w:rsidRPr="00B7010F">
        <w:rPr>
          <w:rFonts w:ascii="Times New Roman" w:eastAsia="Times New Roman" w:hAnsi="Times New Roman"/>
          <w:sz w:val="24"/>
          <w:szCs w:val="24"/>
          <w:lang w:eastAsia="en-AU"/>
        </w:rPr>
        <w:t xml:space="preserve">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12</w:t>
      </w:r>
      <w:r w:rsidRPr="00442585">
        <w:rPr>
          <w:rFonts w:ascii="Times New Roman" w:eastAsia="Times New Roman" w:hAnsi="Times New Roman"/>
          <w:sz w:val="24"/>
          <w:szCs w:val="24"/>
          <w:lang w:eastAsia="en-AU"/>
        </w:rPr>
        <w:t>, to provide that the alternative conditions for lactose do not apply to lactose contained in products for administration to food producing animals via their feed or water ration. This amendment is being made as under current industry practice, lactose is not processed sufficiently to manage biosecurity risks associated with v</w:t>
      </w:r>
      <w:r>
        <w:rPr>
          <w:rFonts w:ascii="Times New Roman" w:eastAsia="Times New Roman" w:hAnsi="Times New Roman"/>
          <w:sz w:val="24"/>
          <w:szCs w:val="24"/>
          <w:lang w:eastAsia="en-AU"/>
        </w:rPr>
        <w:t>iral contaminants, including foot and mouth disease</w:t>
      </w:r>
      <w:r w:rsidRPr="00442585">
        <w:rPr>
          <w:rFonts w:ascii="Times New Roman" w:eastAsia="Times New Roman" w:hAnsi="Times New Roman"/>
          <w:sz w:val="24"/>
          <w:szCs w:val="24"/>
          <w:lang w:eastAsia="en-AU"/>
        </w:rPr>
        <w:t>. Therefore it is not acceptable to permit the administration of veterinary products containing lactose to food producing animals without a biosecurity risk assessment.</w:t>
      </w:r>
    </w:p>
    <w:p w14:paraId="5316B634"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85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13, column headed “Biological material”)</w:t>
      </w:r>
    </w:p>
    <w:p w14:paraId="2958BCF6" w14:textId="77777777" w:rsidR="00B80D61" w:rsidRPr="001D2AA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85</w:t>
      </w:r>
      <w:r w:rsidRPr="00B7010F">
        <w:rPr>
          <w:rFonts w:ascii="Times New Roman" w:eastAsia="Times New Roman" w:hAnsi="Times New Roman"/>
          <w:sz w:val="24"/>
          <w:szCs w:val="24"/>
          <w:lang w:eastAsia="en-AU"/>
        </w:rPr>
        <w:t xml:space="preserve"> </w:t>
      </w:r>
      <w:r w:rsidRPr="00442585">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to provide that the alternative conditions </w:t>
      </w:r>
      <w:r w:rsidRPr="001D2AAF">
        <w:rPr>
          <w:rFonts w:ascii="Times New Roman" w:eastAsia="Times New Roman" w:hAnsi="Times New Roman"/>
          <w:sz w:val="24"/>
          <w:szCs w:val="24"/>
          <w:lang w:eastAsia="en-AU"/>
        </w:rPr>
        <w:t xml:space="preserve">for natural flavourings do not apply to goods manufactured using materials of terrestrial animal or avian origin. </w:t>
      </w:r>
      <w:r>
        <w:rPr>
          <w:rFonts w:ascii="Times New Roman" w:eastAsia="Times New Roman" w:hAnsi="Times New Roman"/>
          <w:sz w:val="24"/>
          <w:szCs w:val="24"/>
          <w:lang w:eastAsia="en-AU"/>
        </w:rPr>
        <w:t>Table item 13</w:t>
      </w:r>
      <w:r w:rsidRPr="00442585">
        <w:rPr>
          <w:rFonts w:ascii="Times New Roman" w:eastAsia="Times New Roman" w:hAnsi="Times New Roman"/>
          <w:sz w:val="24"/>
          <w:szCs w:val="24"/>
          <w:lang w:eastAsia="en-AU"/>
        </w:rPr>
        <w:t xml:space="preserve"> </w:t>
      </w:r>
      <w:r w:rsidRPr="001D2AAF">
        <w:rPr>
          <w:rFonts w:ascii="Times New Roman" w:eastAsia="Times New Roman" w:hAnsi="Times New Roman"/>
          <w:sz w:val="24"/>
          <w:szCs w:val="24"/>
          <w:lang w:eastAsia="en-AU"/>
        </w:rPr>
        <w:t>was not intended to include flavourings sourced from materials of terrestrial animal or avian origin, as these have the potential to harbour pathogens of concern. It is therefore not appropriate that these goods be imported under the alternative conditions and are instead imported under an import permit and assessed to ensure risks are managed.</w:t>
      </w:r>
      <w:r w:rsidRPr="00100BB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will increase the regulatory burden on importers of natural flavourings which are manufactured using materials of terrestrial animal or avian origin.</w:t>
      </w:r>
    </w:p>
    <w:p w14:paraId="4C55FB90"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28</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13)</w:t>
      </w:r>
    </w:p>
    <w:p w14:paraId="19A0A71F"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28</w:t>
      </w:r>
      <w:r>
        <w:rPr>
          <w:rFonts w:ascii="Times New Roman" w:eastAsia="Times New Roman" w:hAnsi="Times New Roman"/>
          <w:sz w:val="24"/>
          <w:szCs w:val="24"/>
          <w:lang w:eastAsia="en-AU"/>
        </w:rPr>
        <w:t>6</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 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(4), </w:t>
      </w:r>
      <w:r>
        <w:rPr>
          <w:rFonts w:ascii="Times New Roman" w:eastAsia="Times New Roman" w:hAnsi="Times New Roman"/>
          <w:sz w:val="24"/>
          <w:szCs w:val="24"/>
          <w:lang w:eastAsia="en-AU"/>
        </w:rPr>
        <w:t xml:space="preserve">to provide that the alternative conditions in section 30 apply to </w:t>
      </w:r>
      <w:r w:rsidRPr="00445AA6">
        <w:rPr>
          <w:rFonts w:ascii="Times New Roman" w:eastAsia="Times New Roman" w:hAnsi="Times New Roman"/>
          <w:sz w:val="24"/>
          <w:szCs w:val="24"/>
          <w:lang w:eastAsia="en-AU"/>
        </w:rPr>
        <w:t xml:space="preserve">neatsfoot oil in products for topical application to </w:t>
      </w:r>
      <w:r>
        <w:rPr>
          <w:rFonts w:ascii="Times New Roman" w:eastAsia="Times New Roman" w:hAnsi="Times New Roman"/>
          <w:sz w:val="24"/>
          <w:szCs w:val="24"/>
          <w:lang w:eastAsia="en-AU"/>
        </w:rPr>
        <w:t xml:space="preserve">humans or </w:t>
      </w:r>
      <w:r w:rsidRPr="00445AA6">
        <w:rPr>
          <w:rFonts w:ascii="Times New Roman" w:eastAsia="Times New Roman" w:hAnsi="Times New Roman"/>
          <w:sz w:val="24"/>
          <w:szCs w:val="24"/>
          <w:lang w:eastAsia="en-AU"/>
        </w:rPr>
        <w:t>companion or performance animals (e.g. dogs, cats, horses).</w:t>
      </w:r>
    </w:p>
    <w:p w14:paraId="433801A4"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56A3BEF4"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28</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24)</w:t>
      </w:r>
    </w:p>
    <w:p w14:paraId="62E17054"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28</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(4), </w:t>
      </w:r>
      <w:r>
        <w:rPr>
          <w:rFonts w:ascii="Times New Roman" w:eastAsia="Times New Roman" w:hAnsi="Times New Roman"/>
          <w:sz w:val="24"/>
          <w:szCs w:val="24"/>
          <w:lang w:eastAsia="en-AU"/>
        </w:rPr>
        <w:t>to provide that the alternative conditions in section 30 apply to</w:t>
      </w:r>
      <w:r w:rsidRPr="00445AA6">
        <w:rPr>
          <w:rFonts w:ascii="Times New Roman" w:eastAsia="Times New Roman" w:hAnsi="Times New Roman"/>
          <w:sz w:val="24"/>
          <w:szCs w:val="24"/>
          <w:lang w:eastAsia="en-AU"/>
        </w:rPr>
        <w:t xml:space="preserve"> purified hyaluronic acid. The conditions apply when the hyaluronic acid</w:t>
      </w:r>
      <w:r>
        <w:rPr>
          <w:rFonts w:ascii="Times New Roman" w:eastAsia="Times New Roman" w:hAnsi="Times New Roman"/>
          <w:sz w:val="24"/>
          <w:szCs w:val="24"/>
          <w:lang w:eastAsia="en-AU"/>
        </w:rPr>
        <w:t xml:space="preserve"> is</w:t>
      </w:r>
      <w:r w:rsidRPr="00445AA6">
        <w:rPr>
          <w:rFonts w:ascii="Times New Roman" w:eastAsia="Times New Roman" w:hAnsi="Times New Roman"/>
          <w:sz w:val="24"/>
          <w:szCs w:val="24"/>
          <w:lang w:eastAsia="en-AU"/>
        </w:rPr>
        <w:t xml:space="preserve"> not manufactured using materials </w:t>
      </w:r>
      <w:r>
        <w:rPr>
          <w:rFonts w:ascii="Times New Roman" w:eastAsia="Times New Roman" w:hAnsi="Times New Roman"/>
          <w:sz w:val="24"/>
          <w:szCs w:val="24"/>
          <w:lang w:eastAsia="en-AU"/>
        </w:rPr>
        <w:t xml:space="preserve">of </w:t>
      </w:r>
      <w:r w:rsidRPr="00445AA6">
        <w:rPr>
          <w:rFonts w:ascii="Times New Roman" w:eastAsia="Times New Roman" w:hAnsi="Times New Roman"/>
          <w:sz w:val="24"/>
          <w:szCs w:val="24"/>
          <w:lang w:eastAsia="en-AU"/>
        </w:rPr>
        <w:t xml:space="preserve">terrestrial animal or avian origin (except if intended for veterinary therapeutic use in aquatic animals). </w:t>
      </w:r>
    </w:p>
    <w:p w14:paraId="7D9F309C"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5F18D8AA"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28</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25)</w:t>
      </w:r>
    </w:p>
    <w:p w14:paraId="573CE5AC"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28</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 xml:space="preserve">in </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(4), </w:t>
      </w:r>
      <w:r>
        <w:rPr>
          <w:rFonts w:ascii="Times New Roman" w:eastAsia="Times New Roman" w:hAnsi="Times New Roman"/>
          <w:sz w:val="24"/>
          <w:szCs w:val="24"/>
          <w:lang w:eastAsia="en-AU"/>
        </w:rPr>
        <w:t>to provide that the alternative conditions in section 30 apply to</w:t>
      </w:r>
      <w:r w:rsidRPr="00445AA6">
        <w:rPr>
          <w:rFonts w:ascii="Times New Roman" w:eastAsia="Times New Roman" w:hAnsi="Times New Roman"/>
          <w:sz w:val="24"/>
          <w:szCs w:val="24"/>
          <w:lang w:eastAsia="en-AU"/>
        </w:rPr>
        <w:t xml:space="preserve"> highly purified, semi-synthetic compounds, sourced from the bacterial species </w:t>
      </w:r>
      <w:r w:rsidRPr="00445AA6">
        <w:rPr>
          <w:rFonts w:ascii="Times New Roman" w:eastAsia="Times New Roman" w:hAnsi="Times New Roman"/>
          <w:i/>
          <w:sz w:val="24"/>
          <w:szCs w:val="24"/>
          <w:lang w:eastAsia="en-AU"/>
        </w:rPr>
        <w:t>Saccharopolyspora</w:t>
      </w:r>
      <w:r w:rsidRPr="00445AA6">
        <w:rPr>
          <w:rFonts w:ascii="Times New Roman" w:eastAsia="Times New Roman" w:hAnsi="Times New Roman"/>
          <w:sz w:val="24"/>
          <w:szCs w:val="24"/>
          <w:lang w:eastAsia="en-AU"/>
        </w:rPr>
        <w:t xml:space="preserve"> </w:t>
      </w:r>
      <w:r w:rsidRPr="00445AA6">
        <w:rPr>
          <w:rFonts w:ascii="Times New Roman" w:eastAsia="Times New Roman" w:hAnsi="Times New Roman"/>
          <w:i/>
          <w:sz w:val="24"/>
          <w:szCs w:val="24"/>
          <w:lang w:eastAsia="en-AU"/>
        </w:rPr>
        <w:t>spinos</w:t>
      </w:r>
      <w:r w:rsidRPr="00445AA6">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when present in products for use in </w:t>
      </w:r>
      <w:r>
        <w:rPr>
          <w:rFonts w:ascii="Times New Roman" w:eastAsia="Times New Roman" w:hAnsi="Times New Roman"/>
          <w:sz w:val="24"/>
          <w:szCs w:val="24"/>
          <w:lang w:eastAsia="en-AU"/>
        </w:rPr>
        <w:t xml:space="preserve">humans or </w:t>
      </w:r>
      <w:r w:rsidRPr="00445AA6">
        <w:rPr>
          <w:rFonts w:ascii="Times New Roman" w:eastAsia="Times New Roman" w:hAnsi="Times New Roman"/>
          <w:sz w:val="24"/>
          <w:szCs w:val="24"/>
          <w:lang w:eastAsia="en-AU"/>
        </w:rPr>
        <w:t>companion or performance animals.</w:t>
      </w:r>
    </w:p>
    <w:p w14:paraId="5643D13F"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the compounds to an acceptably low level through restricting use to veterinary therapeutics for companion or performance animals,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14:paraId="02BF4EF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28</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28, column headed “Biological material”)</w:t>
      </w:r>
    </w:p>
    <w:p w14:paraId="0044C428"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28</w:t>
      </w:r>
      <w:r>
        <w:rPr>
          <w:rFonts w:ascii="Times New Roman" w:eastAsia="Times New Roman" w:hAnsi="Times New Roman"/>
          <w:sz w:val="24"/>
          <w:szCs w:val="24"/>
          <w:lang w:eastAsia="en-AU"/>
        </w:rPr>
        <w:t>9</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28</w:t>
      </w:r>
      <w:r w:rsidRPr="00445AA6">
        <w:rPr>
          <w:rFonts w:ascii="Times New Roman" w:eastAsia="Times New Roman" w:hAnsi="Times New Roman"/>
          <w:sz w:val="24"/>
          <w:szCs w:val="24"/>
          <w:lang w:eastAsia="en-AU"/>
        </w:rPr>
        <w:t xml:space="preserve">, to provide that the alternative conditions for sugar do not include lactose. </w:t>
      </w:r>
      <w:r>
        <w:rPr>
          <w:rFonts w:ascii="Times New Roman" w:eastAsia="Times New Roman" w:hAnsi="Times New Roman"/>
          <w:sz w:val="24"/>
          <w:szCs w:val="24"/>
          <w:lang w:eastAsia="en-AU"/>
        </w:rPr>
        <w:t>This amendment is being made as a</w:t>
      </w:r>
      <w:r w:rsidRPr="00445AA6">
        <w:rPr>
          <w:rFonts w:ascii="Times New Roman" w:eastAsia="Times New Roman" w:hAnsi="Times New Roman"/>
          <w:sz w:val="24"/>
          <w:szCs w:val="24"/>
          <w:lang w:eastAsia="en-AU"/>
        </w:rPr>
        <w:t>lthough lactose is a sugar, it poses a higher biosecurity risk</w:t>
      </w:r>
      <w:r>
        <w:rPr>
          <w:rFonts w:ascii="Times New Roman" w:eastAsia="Times New Roman" w:hAnsi="Times New Roman"/>
          <w:sz w:val="24"/>
          <w:szCs w:val="24"/>
          <w:lang w:eastAsia="en-AU"/>
        </w:rPr>
        <w:t xml:space="preserve"> than other sugars</w:t>
      </w:r>
      <w:r w:rsidRPr="00445AA6">
        <w:rPr>
          <w:rFonts w:ascii="Times New Roman" w:eastAsia="Times New Roman" w:hAnsi="Times New Roman"/>
          <w:sz w:val="24"/>
          <w:szCs w:val="24"/>
          <w:lang w:eastAsia="en-AU"/>
        </w:rPr>
        <w:t xml:space="preserve">, and the conditions for its import are provided for </w:t>
      </w:r>
      <w:r>
        <w:rPr>
          <w:rFonts w:ascii="Times New Roman" w:eastAsia="Times New Roman" w:hAnsi="Times New Roman"/>
          <w:sz w:val="24"/>
          <w:szCs w:val="24"/>
          <w:lang w:eastAsia="en-AU"/>
        </w:rPr>
        <w:t>in table item 12</w:t>
      </w:r>
      <w:r w:rsidRPr="00445AA6">
        <w:rPr>
          <w:rFonts w:ascii="Times New Roman" w:eastAsia="Times New Roman" w:hAnsi="Times New Roman"/>
          <w:sz w:val="24"/>
          <w:szCs w:val="24"/>
          <w:lang w:eastAsia="en-AU"/>
        </w:rPr>
        <w:t>.</w:t>
      </w:r>
    </w:p>
    <w:p w14:paraId="6925DA0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90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(after table item 28)</w:t>
      </w:r>
    </w:p>
    <w:p w14:paraId="6C29D816"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90</w:t>
      </w:r>
      <w:r w:rsidRPr="00B7010F">
        <w:rPr>
          <w:rFonts w:ascii="Times New Roman" w:eastAsia="Times New Roman" w:hAnsi="Times New Roman"/>
          <w:sz w:val="24"/>
          <w:szCs w:val="24"/>
          <w:lang w:eastAsia="en-AU"/>
        </w:rPr>
        <w:t xml:space="preserve"> </w:t>
      </w:r>
      <w:r w:rsidRPr="00445AA6">
        <w:rPr>
          <w:rFonts w:ascii="Times New Roman" w:eastAsia="Times New Roman" w:hAnsi="Times New Roman"/>
          <w:sz w:val="24"/>
          <w:szCs w:val="24"/>
          <w:lang w:eastAsia="en-AU"/>
        </w:rPr>
        <w:t xml:space="preserve">inserts a new item into the table </w:t>
      </w:r>
      <w:r>
        <w:rPr>
          <w:rFonts w:ascii="Times New Roman" w:eastAsia="Times New Roman" w:hAnsi="Times New Roman"/>
          <w:sz w:val="24"/>
          <w:szCs w:val="24"/>
          <w:lang w:eastAsia="en-AU"/>
        </w:rPr>
        <w:t>in</w:t>
      </w:r>
      <w:r w:rsidRPr="00445AA6">
        <w:rPr>
          <w:rFonts w:ascii="Times New Roman" w:eastAsia="Times New Roman" w:hAnsi="Times New Roman"/>
          <w:sz w:val="24"/>
          <w:szCs w:val="24"/>
          <w:lang w:eastAsia="en-AU"/>
        </w:rPr>
        <w:t xml:space="preserve"> subsection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(4), creating alternative conditions for tallow derivatives. The conditions apply when the tallow derivatives are methyl oleate, oleic acid, glycerol or stearates, produced by either hydrolysis, saponification, or transesterification using high temperature (above 200°C) and pressure.</w:t>
      </w:r>
    </w:p>
    <w:p w14:paraId="1C53B19D" w14:textId="77777777" w:rsidR="00B80D61" w:rsidRPr="00445AA6"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Tallow derivatives are highly processed, semi-synthetic compounds used widely in cosmetics, household and agricultural chemicals, and foods. Tallow routinely undergoes aggressive chemical processes to produce oleochemical by-products. </w:t>
      </w:r>
      <w:r>
        <w:rPr>
          <w:rFonts w:ascii="Times New Roman" w:eastAsia="Times New Roman" w:hAnsi="Times New Roman"/>
          <w:sz w:val="24"/>
          <w:szCs w:val="24"/>
          <w:lang w:eastAsia="en-AU"/>
        </w:rPr>
        <w:t>T</w:t>
      </w:r>
      <w:r w:rsidRPr="00445AA6">
        <w:rPr>
          <w:rFonts w:ascii="Times New Roman" w:eastAsia="Times New Roman" w:hAnsi="Times New Roman"/>
          <w:sz w:val="24"/>
          <w:szCs w:val="24"/>
          <w:lang w:eastAsia="en-AU"/>
        </w:rPr>
        <w:t xml:space="preserve">hese processes </w:t>
      </w:r>
      <w:r>
        <w:rPr>
          <w:rFonts w:ascii="Times New Roman" w:eastAsia="Times New Roman" w:hAnsi="Times New Roman"/>
          <w:sz w:val="24"/>
          <w:szCs w:val="24"/>
          <w:lang w:eastAsia="en-AU"/>
        </w:rPr>
        <w:t>are</w:t>
      </w:r>
      <w:r w:rsidRPr="00445AA6">
        <w:rPr>
          <w:rFonts w:ascii="Times New Roman" w:eastAsia="Times New Roman" w:hAnsi="Times New Roman"/>
          <w:sz w:val="24"/>
          <w:szCs w:val="24"/>
          <w:lang w:eastAsia="en-AU"/>
        </w:rPr>
        <w:t xml:space="preserve"> sufficient </w:t>
      </w:r>
      <w:r>
        <w:rPr>
          <w:rFonts w:ascii="Times New Roman" w:eastAsia="Times New Roman" w:hAnsi="Times New Roman"/>
          <w:sz w:val="24"/>
          <w:szCs w:val="24"/>
          <w:lang w:eastAsia="en-AU"/>
        </w:rPr>
        <w:t>to manage the risk of transmissible spongiform encephalopathies</w:t>
      </w:r>
      <w:r w:rsidRPr="00445AA6">
        <w:rPr>
          <w:rFonts w:ascii="Times New Roman" w:eastAsia="Times New Roman" w:hAnsi="Times New Roman"/>
          <w:sz w:val="24"/>
          <w:szCs w:val="24"/>
          <w:lang w:eastAsia="en-AU"/>
        </w:rPr>
        <w:t>. The alternative conditions in section 3</w:t>
      </w:r>
      <w:r>
        <w:rPr>
          <w:rFonts w:ascii="Times New Roman" w:eastAsia="Times New Roman" w:hAnsi="Times New Roman"/>
          <w:sz w:val="24"/>
          <w:szCs w:val="24"/>
          <w:lang w:eastAsia="en-AU"/>
        </w:rPr>
        <w:t>1</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tallow derivatives</w:t>
      </w:r>
      <w:r w:rsidRPr="00445AA6">
        <w:rPr>
          <w:rFonts w:ascii="Times New Roman" w:eastAsia="Times New Roman" w:hAnsi="Times New Roman"/>
          <w:sz w:val="24"/>
          <w:szCs w:val="24"/>
          <w:lang w:eastAsia="en-AU"/>
        </w:rPr>
        <w:t xml:space="preserve"> to an acceptably low level, and the inclusion of these goods into </w:t>
      </w:r>
      <w:r>
        <w:rPr>
          <w:rFonts w:ascii="Times New Roman" w:eastAsia="Times New Roman" w:hAnsi="Times New Roman"/>
          <w:sz w:val="24"/>
          <w:szCs w:val="24"/>
          <w:lang w:eastAsia="en-AU"/>
        </w:rPr>
        <w:t>subsection 30(4)</w:t>
      </w:r>
      <w:r w:rsidRPr="00445AA6">
        <w:rPr>
          <w:rFonts w:ascii="Times New Roman" w:eastAsia="Times New Roman" w:hAnsi="Times New Roman"/>
          <w:sz w:val="24"/>
          <w:szCs w:val="24"/>
          <w:lang w:eastAsia="en-AU"/>
        </w:rPr>
        <w:t xml:space="preserve"> reduces r</w:t>
      </w:r>
      <w:r>
        <w:rPr>
          <w:rFonts w:ascii="Times New Roman" w:eastAsia="Times New Roman" w:hAnsi="Times New Roman"/>
          <w:sz w:val="24"/>
          <w:szCs w:val="24"/>
          <w:lang w:eastAsia="en-AU"/>
        </w:rPr>
        <w:t>egulatory burden for importers</w:t>
      </w:r>
      <w:r w:rsidRPr="00445AA6">
        <w:rPr>
          <w:rFonts w:ascii="Times New Roman" w:eastAsia="Times New Roman" w:hAnsi="Times New Roman"/>
          <w:sz w:val="24"/>
          <w:szCs w:val="24"/>
          <w:lang w:eastAsia="en-AU"/>
        </w:rPr>
        <w:t>.</w:t>
      </w:r>
    </w:p>
    <w:p w14:paraId="51D1A3FC"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91</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30(4) (at the end of the cell at table item 29, column headed “Biological material”)</w:t>
      </w:r>
    </w:p>
    <w:p w14:paraId="728CCD1D" w14:textId="77777777" w:rsidR="00B80D61" w:rsidRPr="00442585"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91</w:t>
      </w:r>
      <w:r w:rsidRPr="00B7010F">
        <w:rPr>
          <w:rFonts w:ascii="Times New Roman" w:eastAsia="Times New Roman" w:hAnsi="Times New Roman"/>
          <w:sz w:val="24"/>
          <w:szCs w:val="24"/>
          <w:lang w:eastAsia="en-AU"/>
        </w:rPr>
        <w:t xml:space="preserve"> </w:t>
      </w:r>
      <w:r w:rsidRPr="009F6A1B">
        <w:rPr>
          <w:rFonts w:ascii="Times New Roman" w:eastAsia="Times New Roman" w:hAnsi="Times New Roman"/>
          <w:sz w:val="24"/>
          <w:szCs w:val="24"/>
          <w:lang w:eastAsia="en-AU"/>
        </w:rPr>
        <w:t xml:space="preserve">amends </w:t>
      </w:r>
      <w:r>
        <w:rPr>
          <w:rFonts w:ascii="Times New Roman" w:eastAsia="Times New Roman" w:hAnsi="Times New Roman"/>
          <w:sz w:val="24"/>
          <w:szCs w:val="24"/>
          <w:lang w:eastAsia="en-AU"/>
        </w:rPr>
        <w:t>table item 29</w:t>
      </w:r>
      <w:r w:rsidRPr="009F6A1B">
        <w:rPr>
          <w:rFonts w:ascii="Times New Roman" w:eastAsia="Times New Roman" w:hAnsi="Times New Roman"/>
          <w:sz w:val="24"/>
          <w:szCs w:val="24"/>
          <w:lang w:eastAsia="en-AU"/>
        </w:rPr>
        <w:t xml:space="preserve">, to provide that the alternative conditions for tinctures do not apply to goods manufactured using materials of terrestrial animal or avian origin. Tinctures sourced from animals have the potential to harbour pathogens of concern if they are not extracted using aggressive </w:t>
      </w:r>
      <w:r>
        <w:rPr>
          <w:rFonts w:ascii="Times New Roman" w:eastAsia="Times New Roman" w:hAnsi="Times New Roman"/>
          <w:sz w:val="24"/>
          <w:szCs w:val="24"/>
          <w:lang w:eastAsia="en-AU"/>
        </w:rPr>
        <w:t xml:space="preserve">methods. </w:t>
      </w:r>
      <w:r w:rsidRPr="00442585">
        <w:rPr>
          <w:rFonts w:ascii="Times New Roman" w:eastAsia="Times New Roman" w:hAnsi="Times New Roman"/>
          <w:sz w:val="24"/>
          <w:szCs w:val="24"/>
          <w:lang w:eastAsia="en-AU"/>
        </w:rPr>
        <w:t>It is</w:t>
      </w:r>
      <w:r>
        <w:rPr>
          <w:rFonts w:ascii="Times New Roman" w:eastAsia="Times New Roman" w:hAnsi="Times New Roman"/>
          <w:sz w:val="24"/>
          <w:szCs w:val="24"/>
          <w:lang w:eastAsia="en-AU"/>
        </w:rPr>
        <w:t xml:space="preserve"> therefore</w:t>
      </w:r>
      <w:r w:rsidRPr="00442585">
        <w:rPr>
          <w:rFonts w:ascii="Times New Roman" w:eastAsia="Times New Roman" w:hAnsi="Times New Roman"/>
          <w:sz w:val="24"/>
          <w:szCs w:val="24"/>
          <w:lang w:eastAsia="en-AU"/>
        </w:rPr>
        <w:t xml:space="preserve"> not appropriate that these goods be imported under the alternative conditions </w:t>
      </w:r>
      <w:r>
        <w:rPr>
          <w:rFonts w:ascii="Times New Roman" w:eastAsia="Times New Roman" w:hAnsi="Times New Roman"/>
          <w:sz w:val="24"/>
          <w:szCs w:val="24"/>
          <w:lang w:eastAsia="en-AU"/>
        </w:rPr>
        <w:t>and are instead</w:t>
      </w:r>
      <w:r w:rsidRPr="00442585">
        <w:rPr>
          <w:rFonts w:ascii="Times New Roman" w:eastAsia="Times New Roman" w:hAnsi="Times New Roman"/>
          <w:sz w:val="24"/>
          <w:szCs w:val="24"/>
          <w:lang w:eastAsia="en-AU"/>
        </w:rPr>
        <w:t xml:space="preserve"> imported under an import permit and assessed to ensure risks are managed.</w:t>
      </w:r>
      <w:r w:rsidRPr="00100BB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amendment will increase the regulatory burden on importers of tinctures which are manufactured using materials of terrestrial animal or avian origin.</w:t>
      </w:r>
    </w:p>
    <w:p w14:paraId="1EA5D82F" w14:textId="77777777" w:rsidR="00B80D61" w:rsidRPr="00B7010F" w:rsidRDefault="00B80D61" w:rsidP="00B80D61">
      <w:pPr>
        <w:pStyle w:val="ItemHead"/>
        <w:rPr>
          <w:rFonts w:ascii="Times New Roman" w:hAnsi="Times New Roman"/>
          <w:szCs w:val="24"/>
        </w:rPr>
      </w:pPr>
      <w:r w:rsidRPr="00B7010F">
        <w:rPr>
          <w:rFonts w:ascii="Times New Roman" w:hAnsi="Times New Roman"/>
          <w:szCs w:val="24"/>
        </w:rPr>
        <w:t>Item 2</w:t>
      </w:r>
      <w:r>
        <w:rPr>
          <w:rFonts w:ascii="Times New Roman" w:hAnsi="Times New Roman"/>
          <w:szCs w:val="24"/>
        </w:rPr>
        <w:t>92</w:t>
      </w:r>
      <w:r w:rsidRPr="00B7010F">
        <w:rPr>
          <w:rFonts w:ascii="Times New Roman" w:hAnsi="Times New Roman"/>
          <w:szCs w:val="24"/>
        </w:rPr>
        <w:tab/>
        <w:t>After section 30</w:t>
      </w:r>
    </w:p>
    <w:p w14:paraId="5B634649" w14:textId="77777777" w:rsidR="00B80D61" w:rsidRPr="009F6A1B"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92</w:t>
      </w:r>
      <w:r w:rsidRPr="00B7010F">
        <w:rPr>
          <w:rFonts w:ascii="Times New Roman" w:eastAsia="Times New Roman" w:hAnsi="Times New Roman"/>
          <w:sz w:val="24"/>
          <w:szCs w:val="24"/>
          <w:lang w:eastAsia="en-AU"/>
        </w:rPr>
        <w:t xml:space="preserve"> </w:t>
      </w:r>
      <w:r w:rsidRPr="009F6A1B">
        <w:rPr>
          <w:rFonts w:ascii="Times New Roman" w:eastAsia="Times New Roman" w:hAnsi="Times New Roman"/>
          <w:sz w:val="24"/>
          <w:szCs w:val="24"/>
          <w:lang w:eastAsia="en-AU"/>
        </w:rPr>
        <w:t>inserts section 3</w:t>
      </w:r>
      <w:r>
        <w:rPr>
          <w:rFonts w:ascii="Times New Roman" w:eastAsia="Times New Roman" w:hAnsi="Times New Roman"/>
          <w:sz w:val="24"/>
          <w:szCs w:val="24"/>
          <w:lang w:eastAsia="en-AU"/>
        </w:rPr>
        <w:t>0</w:t>
      </w:r>
      <w:r w:rsidRPr="009F6A1B">
        <w:rPr>
          <w:rFonts w:ascii="Times New Roman" w:eastAsia="Times New Roman" w:hAnsi="Times New Roman"/>
          <w:sz w:val="24"/>
          <w:szCs w:val="24"/>
          <w:lang w:eastAsia="en-AU"/>
        </w:rPr>
        <w:t>A to provide alternative conditions for gelatine and its derivatives for certain purposes. The pre</w:t>
      </w:r>
      <w:r>
        <w:rPr>
          <w:rFonts w:ascii="Times New Roman" w:eastAsia="Times New Roman" w:hAnsi="Times New Roman"/>
          <w:sz w:val="24"/>
          <w:szCs w:val="24"/>
          <w:lang w:eastAsia="en-AU"/>
        </w:rPr>
        <w:t>vious</w:t>
      </w:r>
      <w:r w:rsidRPr="009F6A1B">
        <w:rPr>
          <w:rFonts w:ascii="Times New Roman" w:eastAsia="Times New Roman" w:hAnsi="Times New Roman"/>
          <w:sz w:val="24"/>
          <w:szCs w:val="24"/>
          <w:lang w:eastAsia="en-AU"/>
        </w:rPr>
        <w:t xml:space="preserve"> conditions for gelatine were inconsistent, and in some cases imposed stricter conditions on low risk end uses than on higher risk end uses. Section 3</w:t>
      </w:r>
      <w:r>
        <w:rPr>
          <w:rFonts w:ascii="Times New Roman" w:eastAsia="Times New Roman" w:hAnsi="Times New Roman"/>
          <w:sz w:val="24"/>
          <w:szCs w:val="24"/>
          <w:lang w:eastAsia="en-AU"/>
        </w:rPr>
        <w:t>0</w:t>
      </w:r>
      <w:r w:rsidRPr="009F6A1B">
        <w:rPr>
          <w:rFonts w:ascii="Times New Roman" w:eastAsia="Times New Roman" w:hAnsi="Times New Roman"/>
          <w:sz w:val="24"/>
          <w:szCs w:val="24"/>
          <w:lang w:eastAsia="en-AU"/>
        </w:rPr>
        <w:t xml:space="preserve">A provides a consolidated and consistent set of conditions for the different end uses </w:t>
      </w:r>
      <w:r>
        <w:rPr>
          <w:rFonts w:ascii="Times New Roman" w:eastAsia="Times New Roman" w:hAnsi="Times New Roman"/>
          <w:sz w:val="24"/>
          <w:szCs w:val="24"/>
          <w:lang w:eastAsia="en-AU"/>
        </w:rPr>
        <w:t>of gelatine and its derivatives, and appropriately manages the biosecurity risks associated with different end uses of gelatine.</w:t>
      </w:r>
    </w:p>
    <w:p w14:paraId="0A8C35BD" w14:textId="77777777" w:rsidR="00B80D61" w:rsidRPr="009F6A1B"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9F6A1B">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w:t>
      </w:r>
      <w:r w:rsidRPr="009F6A1B">
        <w:rPr>
          <w:rFonts w:ascii="Times New Roman" w:eastAsia="Times New Roman" w:hAnsi="Times New Roman"/>
          <w:sz w:val="24"/>
          <w:szCs w:val="24"/>
          <w:lang w:eastAsia="en-AU"/>
        </w:rPr>
        <w:t>A includes a table which specifies the alternative conditions for the different end uses of gelatine</w:t>
      </w:r>
      <w:r>
        <w:rPr>
          <w:rFonts w:ascii="Times New Roman" w:eastAsia="Times New Roman" w:hAnsi="Times New Roman"/>
          <w:sz w:val="24"/>
          <w:szCs w:val="24"/>
          <w:lang w:eastAsia="en-AU"/>
        </w:rPr>
        <w:t>, for the purposes of paragraph 7(1)(b)</w:t>
      </w:r>
      <w:r w:rsidRPr="009F6A1B">
        <w:rPr>
          <w:rFonts w:ascii="Times New Roman" w:eastAsia="Times New Roman" w:hAnsi="Times New Roman"/>
          <w:sz w:val="24"/>
          <w:szCs w:val="24"/>
          <w:lang w:eastAsia="en-AU"/>
        </w:rPr>
        <w:t xml:space="preserve">. </w:t>
      </w:r>
    </w:p>
    <w:p w14:paraId="3FF6579F"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table in section 30A provides that f</w:t>
      </w:r>
      <w:r w:rsidRPr="009F6A1B">
        <w:rPr>
          <w:rFonts w:ascii="Times New Roman" w:eastAsia="Times New Roman" w:hAnsi="Times New Roman"/>
          <w:sz w:val="24"/>
          <w:szCs w:val="24"/>
          <w:lang w:eastAsia="en-AU"/>
        </w:rPr>
        <w:t>or gelatine for human consumption,</w:t>
      </w:r>
      <w:r>
        <w:rPr>
          <w:rFonts w:ascii="Times New Roman" w:eastAsia="Times New Roman" w:hAnsi="Times New Roman"/>
          <w:sz w:val="24"/>
          <w:szCs w:val="24"/>
          <w:lang w:eastAsia="en-AU"/>
        </w:rPr>
        <w:t xml:space="preserve"> human therapeutics,</w:t>
      </w:r>
      <w:r w:rsidRPr="009F6A1B">
        <w:rPr>
          <w:rFonts w:ascii="Times New Roman" w:eastAsia="Times New Roman" w:hAnsi="Times New Roman"/>
          <w:sz w:val="24"/>
          <w:szCs w:val="24"/>
          <w:lang w:eastAsia="en-AU"/>
        </w:rPr>
        <w:t xml:space="preserve"> in-vitro purposes, and in-vivo laboratory organisms, the conditions are that the goods have been commercially prepared. For gelatine intended for culture media, the conditions are that the goods have been commercially prepared and packaged, and if the goods are derived from bovines, are derived from hides and skins only. For gelatine intended for veterinary therapeutic use or use as cosmetics for animals, the conditions are </w:t>
      </w:r>
      <w:r>
        <w:rPr>
          <w:rFonts w:ascii="Times New Roman" w:eastAsia="Times New Roman" w:hAnsi="Times New Roman"/>
          <w:sz w:val="24"/>
          <w:szCs w:val="24"/>
          <w:lang w:eastAsia="en-AU"/>
        </w:rPr>
        <w:t xml:space="preserve">that the goods are not derived from ruminant animals, do not contain any biological material except gelatine or biological material specified in the table in subsection 30(4), </w:t>
      </w:r>
      <w:r w:rsidRPr="009F6A1B">
        <w:rPr>
          <w:rFonts w:ascii="Times New Roman" w:eastAsia="Times New Roman" w:hAnsi="Times New Roman"/>
          <w:sz w:val="24"/>
          <w:szCs w:val="24"/>
          <w:lang w:eastAsia="en-AU"/>
        </w:rPr>
        <w:t>have been commercially prepared and packaged, are ready for retail sale without any further processing,</w:t>
      </w:r>
      <w:r>
        <w:rPr>
          <w:rFonts w:ascii="Times New Roman" w:eastAsia="Times New Roman" w:hAnsi="Times New Roman"/>
          <w:sz w:val="24"/>
          <w:szCs w:val="24"/>
          <w:lang w:eastAsia="en-AU"/>
        </w:rPr>
        <w:t xml:space="preserve"> and are accompanied by a declaration or other documentation from the manufacturer attesting that those requirements have been met.</w:t>
      </w:r>
    </w:p>
    <w:p w14:paraId="688C3EEF"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93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31 (at the end of the cell at table item 1, column 1)</w:t>
      </w:r>
    </w:p>
    <w:p w14:paraId="67573E4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93</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 xml:space="preserve">inserts “, other than bioremedial products covered by item 2”. This is a consequential amendment to the amendment made by item </w:t>
      </w:r>
      <w:r>
        <w:rPr>
          <w:rFonts w:ascii="Times New Roman" w:eastAsia="Times New Roman" w:hAnsi="Times New Roman"/>
          <w:sz w:val="24"/>
          <w:szCs w:val="24"/>
          <w:lang w:eastAsia="en-AU"/>
        </w:rPr>
        <w:t>294</w:t>
      </w:r>
      <w:r w:rsidRPr="003A7FC4">
        <w:rPr>
          <w:rFonts w:ascii="Times New Roman" w:eastAsia="Times New Roman" w:hAnsi="Times New Roman"/>
          <w:sz w:val="24"/>
          <w:szCs w:val="24"/>
          <w:lang w:eastAsia="en-AU"/>
        </w:rPr>
        <w:t>.</w:t>
      </w:r>
    </w:p>
    <w:p w14:paraId="18FDE3E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94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31 (at the end of the table)</w:t>
      </w:r>
    </w:p>
    <w:p w14:paraId="5F1C8C73"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94</w:t>
      </w:r>
      <w:r w:rsidRPr="00B7010F">
        <w:rPr>
          <w:rFonts w:ascii="Times New Roman" w:eastAsia="Times New Roman" w:hAnsi="Times New Roman"/>
          <w:sz w:val="24"/>
          <w:szCs w:val="24"/>
          <w:lang w:eastAsia="en-AU"/>
        </w:rPr>
        <w:t xml:space="preserve"> </w:t>
      </w:r>
      <w:r w:rsidRPr="003A7FC4">
        <w:rPr>
          <w:rFonts w:ascii="Times New Roman" w:eastAsia="Times New Roman" w:hAnsi="Times New Roman"/>
          <w:sz w:val="24"/>
          <w:szCs w:val="24"/>
          <w:lang w:eastAsia="en-AU"/>
        </w:rPr>
        <w:t>inserts a new item in the table in section 3</w:t>
      </w:r>
      <w:r>
        <w:rPr>
          <w:rFonts w:ascii="Times New Roman" w:eastAsia="Times New Roman" w:hAnsi="Times New Roman"/>
          <w:sz w:val="24"/>
          <w:szCs w:val="24"/>
          <w:lang w:eastAsia="en-AU"/>
        </w:rPr>
        <w:t>1</w:t>
      </w:r>
      <w:r w:rsidRPr="003A7FC4">
        <w:rPr>
          <w:rFonts w:ascii="Times New Roman" w:eastAsia="Times New Roman" w:hAnsi="Times New Roman"/>
          <w:sz w:val="24"/>
          <w:szCs w:val="24"/>
          <w:lang w:eastAsia="en-AU"/>
        </w:rPr>
        <w:t>, to provide alternative conditions for bioremedial products imported from Australia. This amendment is being made to reduce the regulatory burden for importers of bioremedial products from Australia, as there are standard conditions which can be applied to those goods which appropriately manages the associated biosecurity risks to an acceptably low level.</w:t>
      </w:r>
    </w:p>
    <w:p w14:paraId="654503D2" w14:textId="77777777" w:rsidR="00B80D61" w:rsidRPr="003A7FC4"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3A7FC4">
        <w:rPr>
          <w:rFonts w:ascii="Times New Roman" w:eastAsia="Times New Roman" w:hAnsi="Times New Roman"/>
          <w:sz w:val="24"/>
          <w:szCs w:val="24"/>
          <w:lang w:eastAsia="en-AU"/>
        </w:rPr>
        <w:t>The conditions for these goods require that the goods are brought or imported from a part of Australian territory (other than</w:t>
      </w:r>
      <w:r>
        <w:rPr>
          <w:rFonts w:ascii="Times New Roman" w:eastAsia="Times New Roman" w:hAnsi="Times New Roman"/>
          <w:sz w:val="24"/>
          <w:szCs w:val="24"/>
          <w:lang w:eastAsia="en-AU"/>
        </w:rPr>
        <w:t xml:space="preserve"> Christmas</w:t>
      </w:r>
      <w:r w:rsidRPr="003A7FC4">
        <w:rPr>
          <w:rFonts w:ascii="Times New Roman" w:eastAsia="Times New Roman" w:hAnsi="Times New Roman"/>
          <w:sz w:val="24"/>
          <w:szCs w:val="24"/>
          <w:lang w:eastAsia="en-AU"/>
        </w:rPr>
        <w:t xml:space="preserve"> or </w:t>
      </w:r>
      <w:r>
        <w:rPr>
          <w:rFonts w:ascii="Times New Roman" w:eastAsia="Times New Roman" w:hAnsi="Times New Roman"/>
          <w:sz w:val="24"/>
          <w:szCs w:val="24"/>
          <w:lang w:eastAsia="en-AU"/>
        </w:rPr>
        <w:t xml:space="preserve">Cocos (Keeling) </w:t>
      </w:r>
      <w:r w:rsidRPr="003A7FC4">
        <w:rPr>
          <w:rFonts w:ascii="Times New Roman" w:eastAsia="Times New Roman" w:hAnsi="Times New Roman"/>
          <w:sz w:val="24"/>
          <w:szCs w:val="24"/>
          <w:lang w:eastAsia="en-AU"/>
        </w:rPr>
        <w:t>Island</w:t>
      </w:r>
      <w:r>
        <w:rPr>
          <w:rFonts w:ascii="Times New Roman" w:eastAsia="Times New Roman" w:hAnsi="Times New Roman"/>
          <w:sz w:val="24"/>
          <w:szCs w:val="24"/>
          <w:lang w:eastAsia="en-AU"/>
        </w:rPr>
        <w:t>s)</w:t>
      </w:r>
      <w:r w:rsidRPr="003A7FC4">
        <w:rPr>
          <w:rFonts w:ascii="Times New Roman" w:eastAsia="Times New Roman" w:hAnsi="Times New Roman"/>
          <w:sz w:val="24"/>
          <w:szCs w:val="24"/>
          <w:lang w:eastAsia="en-AU"/>
        </w:rPr>
        <w:t xml:space="preserve">, have been commercially prepared, packaged and are ready for retail sale, are free from soil, and, if the goods contain plant material, that material has been processed so that it is not viable. The conditions also require that the goods are accompanied by documentation stating the ingredients contained in the goods, and that the goods are presented to a biosecurity officer for inspection on arrival in </w:t>
      </w:r>
      <w:r>
        <w:rPr>
          <w:rFonts w:ascii="Times New Roman" w:eastAsia="Times New Roman" w:hAnsi="Times New Roman"/>
          <w:sz w:val="24"/>
          <w:szCs w:val="24"/>
          <w:lang w:eastAsia="en-AU"/>
        </w:rPr>
        <w:t>Norfolk</w:t>
      </w:r>
      <w:r w:rsidRPr="003A7FC4">
        <w:rPr>
          <w:rFonts w:ascii="Times New Roman" w:eastAsia="Times New Roman" w:hAnsi="Times New Roman"/>
          <w:sz w:val="24"/>
          <w:szCs w:val="24"/>
          <w:lang w:eastAsia="en-AU"/>
        </w:rPr>
        <w:t xml:space="preserve"> Island.</w:t>
      </w:r>
    </w:p>
    <w:p w14:paraId="23B08CA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w:t>
      </w:r>
      <w:r>
        <w:rPr>
          <w:rFonts w:ascii="Times New Roman" w:eastAsia="Times New Roman" w:hAnsi="Times New Roman"/>
          <w:b/>
          <w:sz w:val="24"/>
          <w:szCs w:val="24"/>
          <w:lang w:eastAsia="en-AU"/>
        </w:rPr>
        <w:t>95</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32(2)(b)</w:t>
      </w:r>
    </w:p>
    <w:p w14:paraId="47106B5C" w14:textId="5A8251A7"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sidRPr="00B7010F">
        <w:rPr>
          <w:rFonts w:ascii="Times New Roman" w:eastAsia="Times New Roman" w:hAnsi="Times New Roman"/>
          <w:sz w:val="24"/>
          <w:szCs w:val="24"/>
          <w:lang w:eastAsia="en-AU"/>
        </w:rPr>
        <w:t>Item 2</w:t>
      </w:r>
      <w:r>
        <w:rPr>
          <w:rFonts w:ascii="Times New Roman" w:eastAsia="Times New Roman" w:hAnsi="Times New Roman"/>
          <w:sz w:val="24"/>
          <w:szCs w:val="24"/>
          <w:lang w:eastAsia="en-AU"/>
        </w:rPr>
        <w:t>95</w:t>
      </w:r>
      <w:r w:rsidRPr="00B7010F">
        <w:rPr>
          <w:rFonts w:ascii="Times New Roman" w:eastAsia="Times New Roman" w:hAnsi="Times New Roman"/>
          <w:sz w:val="24"/>
          <w:szCs w:val="24"/>
          <w:lang w:eastAsia="en-AU"/>
        </w:rPr>
        <w:t xml:space="preserve"> </w:t>
      </w:r>
      <w:r>
        <w:rPr>
          <w:rFonts w:ascii="Times New Roman" w:hAnsi="Times New Roman"/>
          <w:color w:val="000000"/>
          <w:sz w:val="24"/>
          <w:szCs w:val="24"/>
          <w:lang w:eastAsia="en-AU"/>
        </w:rPr>
        <w:t>repeals the current alternative conditions for soil in paragraph 32(2)(b) and substitutes new conditions that more flexibly manage the conditions under which the goods can be brought or imported into Australian territory. Item 295 broadens the treatments available for soil that is to be brought or imported into Australian territory. The amendment allows for the use of methods of treatment that the Director of Biosecurity is satisfied are appropriate to manage the biosecurity risks. This will make it easier for importers to take advantage of new treatments as they become available. Item 295 will also reduce regulatory burden for researchers who intend to use the soil for in-vitro purposes under the conditions of an approved arrangement.</w:t>
      </w:r>
      <w:r w:rsidRPr="00685278">
        <w:t xml:space="preserve"> </w:t>
      </w:r>
      <w:r w:rsidRPr="00685278">
        <w:rPr>
          <w:rFonts w:ascii="Times New Roman" w:hAnsi="Times New Roman"/>
          <w:color w:val="000000"/>
          <w:sz w:val="24"/>
          <w:szCs w:val="24"/>
          <w:lang w:eastAsia="en-AU"/>
        </w:rPr>
        <w:t xml:space="preserve">Allowing goods to be delivered to a </w:t>
      </w:r>
      <w:r>
        <w:rPr>
          <w:rFonts w:ascii="Times New Roman" w:hAnsi="Times New Roman"/>
          <w:color w:val="000000"/>
          <w:sz w:val="24"/>
          <w:szCs w:val="24"/>
          <w:lang w:eastAsia="en-AU"/>
        </w:rPr>
        <w:t>premises</w:t>
      </w:r>
      <w:r w:rsidRPr="00685278">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where biosecurity activities are carried out in accordance with an approved arrangement,</w:t>
      </w:r>
      <w:r w:rsidRPr="00685278">
        <w:rPr>
          <w:rFonts w:ascii="Times New Roman" w:hAnsi="Times New Roman"/>
          <w:color w:val="000000"/>
          <w:sz w:val="24"/>
          <w:szCs w:val="24"/>
          <w:lang w:eastAsia="en-AU"/>
        </w:rPr>
        <w:t xml:space="preserve"> provides importers with an acceptable risk-mitigation alternative.</w:t>
      </w:r>
      <w:r>
        <w:rPr>
          <w:rFonts w:ascii="Times New Roman" w:hAnsi="Times New Roman"/>
          <w:color w:val="000000"/>
          <w:sz w:val="24"/>
          <w:szCs w:val="24"/>
          <w:lang w:eastAsia="en-AU"/>
        </w:rPr>
        <w:t xml:space="preserve"> </w:t>
      </w:r>
    </w:p>
    <w:p w14:paraId="5BF384F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29</w:t>
      </w:r>
      <w:r>
        <w:rPr>
          <w:rFonts w:ascii="Times New Roman" w:eastAsia="Times New Roman" w:hAnsi="Times New Roman"/>
          <w:b/>
          <w:sz w:val="24"/>
          <w:szCs w:val="24"/>
          <w:lang w:eastAsia="en-AU"/>
        </w:rPr>
        <w:t>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Paragraphs 33(1)(a) and (b)</w:t>
      </w:r>
    </w:p>
    <w:p w14:paraId="2840915C" w14:textId="243CEF9F"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Pr>
          <w:rFonts w:ascii="Times New Roman" w:hAnsi="Times New Roman"/>
          <w:color w:val="000000"/>
          <w:sz w:val="24"/>
          <w:szCs w:val="24"/>
          <w:lang w:eastAsia="en-AU"/>
        </w:rPr>
        <w:t>Item 296 repeals paragraphs 33(1)(a) and (b), and substitutes new paragraphs to provide that section 33 applies to water, and goods containing water. This amendment is being made to clarify classes of goods to which section 33 applies.</w:t>
      </w:r>
    </w:p>
    <w:p w14:paraId="50152E8B" w14:textId="77777777" w:rsidR="00B80D61" w:rsidRPr="00B7010F" w:rsidRDefault="00B80D61" w:rsidP="00B80D61">
      <w:pPr>
        <w:shd w:val="clear" w:color="auto" w:fill="FFFFFF"/>
        <w:spacing w:before="100" w:beforeAutospacing="1" w:after="100" w:afterAutospacing="1"/>
        <w:rPr>
          <w:rFonts w:ascii="Times New Roman" w:hAnsi="Times New Roman"/>
          <w:sz w:val="24"/>
          <w:szCs w:val="24"/>
        </w:rPr>
      </w:pPr>
      <w:r w:rsidRPr="00B7010F">
        <w:rPr>
          <w:rFonts w:ascii="Times New Roman" w:eastAsia="Times New Roman" w:hAnsi="Times New Roman"/>
          <w:b/>
          <w:sz w:val="24"/>
          <w:szCs w:val="24"/>
          <w:lang w:eastAsia="en-AU"/>
        </w:rPr>
        <w:t>Item 29</w:t>
      </w:r>
      <w:r>
        <w:rPr>
          <w:rFonts w:ascii="Times New Roman" w:eastAsia="Times New Roman" w:hAnsi="Times New Roman"/>
          <w:b/>
          <w:sz w:val="24"/>
          <w:szCs w:val="24"/>
          <w:lang w:eastAsia="en-AU"/>
        </w:rPr>
        <w:t>7</w:t>
      </w:r>
      <w:r w:rsidRPr="00B7010F">
        <w:rPr>
          <w:rFonts w:ascii="Times New Roman" w:eastAsia="Times New Roman" w:hAnsi="Times New Roman"/>
          <w:b/>
          <w:sz w:val="24"/>
          <w:szCs w:val="24"/>
          <w:lang w:eastAsia="en-AU"/>
        </w:rPr>
        <w:tab/>
      </w:r>
      <w:r w:rsidRPr="00B7010F">
        <w:rPr>
          <w:rFonts w:ascii="Times New Roman" w:hAnsi="Times New Roman"/>
          <w:b/>
          <w:sz w:val="24"/>
          <w:szCs w:val="24"/>
        </w:rPr>
        <w:t>Paragraph 33(2)(a)</w:t>
      </w:r>
    </w:p>
    <w:p w14:paraId="57A76635" w14:textId="77777777" w:rsidR="00B80D61" w:rsidRDefault="00B80D61" w:rsidP="00B80D61">
      <w:pPr>
        <w:shd w:val="clear" w:color="auto" w:fill="FFFFFF"/>
        <w:spacing w:before="100" w:beforeAutospacing="1" w:after="100" w:afterAutospacing="1"/>
        <w:rPr>
          <w:rFonts w:ascii="Times New Roman" w:hAnsi="Times New Roman"/>
          <w:color w:val="000000"/>
          <w:sz w:val="24"/>
          <w:szCs w:val="24"/>
          <w:lang w:eastAsia="en-AU"/>
        </w:rPr>
      </w:pPr>
      <w:r w:rsidRPr="00B7010F">
        <w:rPr>
          <w:rFonts w:ascii="Times New Roman" w:eastAsia="Times New Roman" w:hAnsi="Times New Roman"/>
          <w:sz w:val="24"/>
          <w:szCs w:val="24"/>
          <w:lang w:eastAsia="en-AU"/>
        </w:rPr>
        <w:t>Item 29</w:t>
      </w:r>
      <w:r>
        <w:rPr>
          <w:rFonts w:ascii="Times New Roman" w:eastAsia="Times New Roman" w:hAnsi="Times New Roman"/>
          <w:sz w:val="24"/>
          <w:szCs w:val="24"/>
          <w:lang w:eastAsia="en-AU"/>
        </w:rPr>
        <w:t>7</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omits “bottled” and substitutes “packaged” to ensure that all packaged water, whether in bottles, cartons, or other sealed vessels is captured by section 33.</w:t>
      </w:r>
    </w:p>
    <w:p w14:paraId="4C08E5AE"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29</w:t>
      </w:r>
      <w:r>
        <w:rPr>
          <w:rFonts w:ascii="Times New Roman" w:eastAsia="Times New Roman" w:hAnsi="Times New Roman"/>
          <w:b/>
          <w:sz w:val="24"/>
          <w:szCs w:val="24"/>
          <w:lang w:eastAsia="en-AU"/>
        </w:rPr>
        <w:t>8</w:t>
      </w:r>
      <w:r w:rsidRPr="00B7010F">
        <w:rPr>
          <w:rFonts w:ascii="Times New Roman" w:eastAsia="Times New Roman" w:hAnsi="Times New Roman"/>
          <w:b/>
          <w:sz w:val="24"/>
          <w:szCs w:val="24"/>
          <w:lang w:eastAsia="en-AU"/>
        </w:rPr>
        <w:tab/>
      </w:r>
      <w:r w:rsidRPr="00B7010F">
        <w:rPr>
          <w:rFonts w:ascii="Times New Roman" w:hAnsi="Times New Roman"/>
          <w:b/>
          <w:sz w:val="24"/>
          <w:szCs w:val="24"/>
        </w:rPr>
        <w:t>At the end of subsection 33(2)</w:t>
      </w:r>
    </w:p>
    <w:p w14:paraId="0C6029AB"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29</w:t>
      </w:r>
      <w:r>
        <w:rPr>
          <w:rFonts w:ascii="Times New Roman" w:eastAsia="Times New Roman" w:hAnsi="Times New Roman"/>
          <w:sz w:val="24"/>
          <w:szCs w:val="24"/>
          <w:lang w:eastAsia="en-AU"/>
        </w:rPr>
        <w:t>8</w:t>
      </w:r>
      <w:r w:rsidRPr="00B7010F">
        <w:rPr>
          <w:rFonts w:ascii="Times New Roman" w:eastAsia="Times New Roman" w:hAnsi="Times New Roman"/>
          <w:sz w:val="24"/>
          <w:szCs w:val="24"/>
          <w:lang w:eastAsia="en-AU"/>
        </w:rPr>
        <w:t xml:space="preserve"> </w:t>
      </w:r>
      <w:r>
        <w:rPr>
          <w:rFonts w:ascii="Times New Roman" w:hAnsi="Times New Roman"/>
          <w:sz w:val="24"/>
          <w:szCs w:val="24"/>
          <w:lang w:eastAsia="en-AU"/>
        </w:rPr>
        <w:t>adds “water included as an ingredient in a food product” as a further exception to the classes of goods to which section 33 applies. This is to ensure that water, when it is part of a food product (for example in a jam, sauce, or manufactured beverage) is excluded from the operation of section 33.</w:t>
      </w:r>
    </w:p>
    <w:p w14:paraId="602B365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29</w:t>
      </w:r>
      <w:r>
        <w:rPr>
          <w:rFonts w:ascii="Times New Roman" w:eastAsia="Times New Roman" w:hAnsi="Times New Roman"/>
          <w:b/>
          <w:sz w:val="24"/>
          <w:szCs w:val="24"/>
          <w:lang w:eastAsia="en-AU"/>
        </w:rPr>
        <w:t>9</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Subsection 33(3)</w:t>
      </w:r>
    </w:p>
    <w:p w14:paraId="74D0DB21"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299 repeals subsection 33(3) and substitutes new conditions for the classes of goods to which section 33 applies. The goods will need to comply with one of the new conditions in subsection 33(3) before they may be brought or imported into Australian territory. </w:t>
      </w:r>
    </w:p>
    <w:p w14:paraId="0B738949"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299 also inserts paragraph 33(3)(a), to allow the goods to be imported under an import permit, or if they have been treated using a method that the Director of Biosecurity is satisfied is appropriate to manage biosecurity risks, paragraph (b) allows the goods to be brought or imported without an import permit.</w:t>
      </w:r>
    </w:p>
    <w:p w14:paraId="6A667894"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299 also inserts paragraph 33(3)(c), to allow sea or ocean water in a quantity of less than 5 litres to be imported for in-vitro purposes if the goods are free from suspended and solid material. This is designed primarily to assist researchers importing sea or ocean water for laboratory uses.</w:t>
      </w:r>
    </w:p>
    <w:p w14:paraId="782CB568"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 xml:space="preserve">Item </w:t>
      </w:r>
      <w:r>
        <w:rPr>
          <w:rFonts w:ascii="Times New Roman" w:eastAsia="Times New Roman" w:hAnsi="Times New Roman"/>
          <w:b/>
          <w:sz w:val="24"/>
          <w:szCs w:val="24"/>
          <w:lang w:eastAsia="en-AU"/>
        </w:rPr>
        <w:t>300</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34</w:t>
      </w:r>
    </w:p>
    <w:p w14:paraId="66384958"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300 repeals section 34 and substitutes a new section with new conditions for chemical or mined fertilisers, soil conditioners and soil growth supplements. The amendments recognise the limited biosecurity risk of these heavily processed goods and sets the conditions accordingly. </w:t>
      </w:r>
    </w:p>
    <w:p w14:paraId="1862AAD5"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 xml:space="preserve">Item 300 inserts subsection 34(2), which sets the conditions for liquid chemical fertilisers. The conditions are the same as the repealed subsection 34(3) and require a declaration from the manufacturer that the goods do not contain any ingredients of animal, plant or microbial origin. This allows the department to be satisfied that the biosecurity risk of the goods is appropriately low. </w:t>
      </w:r>
    </w:p>
    <w:p w14:paraId="1C407C81"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r>
        <w:rPr>
          <w:rFonts w:ascii="Times New Roman" w:hAnsi="Times New Roman"/>
          <w:sz w:val="24"/>
          <w:szCs w:val="24"/>
          <w:lang w:eastAsia="en-AU"/>
        </w:rPr>
        <w:t>Item 300 also inserts new alternative conditions in the new subsection 34(3) for the goods. The conditions are such that the biosecurity risk is managed to an appropriately low level. Most consignments of these goods will meet the alternative conditions leading to a regulatory saving for industry.</w:t>
      </w:r>
    </w:p>
    <w:p w14:paraId="70F5338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301</w:t>
      </w:r>
      <w:r w:rsidRPr="00B7010F">
        <w:rPr>
          <w:rFonts w:ascii="Times New Roman" w:eastAsia="Times New Roman" w:hAnsi="Times New Roman"/>
          <w:b/>
          <w:sz w:val="24"/>
          <w:szCs w:val="24"/>
          <w:lang w:eastAsia="en-AU"/>
        </w:rPr>
        <w:tab/>
      </w:r>
      <w:r>
        <w:rPr>
          <w:rFonts w:ascii="Times New Roman" w:hAnsi="Times New Roman"/>
          <w:b/>
          <w:sz w:val="24"/>
          <w:szCs w:val="24"/>
        </w:rPr>
        <w:t>After section 35</w:t>
      </w:r>
    </w:p>
    <w:p w14:paraId="09C5E97B"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 xml:space="preserve">Item 301 </w:t>
      </w:r>
      <w:r w:rsidRPr="001F433F">
        <w:rPr>
          <w:rFonts w:ascii="Times New Roman" w:eastAsia="Times New Roman" w:hAnsi="Times New Roman"/>
          <w:sz w:val="24"/>
          <w:szCs w:val="24"/>
          <w:lang w:eastAsia="en-AU"/>
        </w:rPr>
        <w:t xml:space="preserve">inserts a new </w:t>
      </w:r>
      <w:r>
        <w:rPr>
          <w:rFonts w:ascii="Times New Roman" w:eastAsia="Times New Roman" w:hAnsi="Times New Roman"/>
          <w:sz w:val="24"/>
          <w:szCs w:val="24"/>
          <w:lang w:eastAsia="en-AU"/>
        </w:rPr>
        <w:t>section 35A</w:t>
      </w:r>
      <w:r w:rsidRPr="001F433F">
        <w:rPr>
          <w:rFonts w:ascii="Times New Roman" w:eastAsia="Times New Roman" w:hAnsi="Times New Roman"/>
          <w:sz w:val="24"/>
          <w:szCs w:val="24"/>
          <w:lang w:eastAsia="en-AU"/>
        </w:rPr>
        <w:t xml:space="preserve">, to provide alternative conditions for </w:t>
      </w:r>
      <w:r>
        <w:rPr>
          <w:rFonts w:ascii="Times New Roman" w:eastAsia="Times New Roman" w:hAnsi="Times New Roman"/>
          <w:sz w:val="24"/>
          <w:szCs w:val="24"/>
          <w:lang w:eastAsia="en-AU"/>
        </w:rPr>
        <w:t xml:space="preserve">equipment that has directly or indirectly come into contact with horses. </w:t>
      </w:r>
    </w:p>
    <w:p w14:paraId="089AD2DA"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35(1) provides examples of the types of goods which may be included under this section</w:t>
      </w:r>
      <w:r w:rsidRPr="001F433F">
        <w:rPr>
          <w:rFonts w:ascii="Times New Roman" w:eastAsia="Times New Roman" w:hAnsi="Times New Roman"/>
          <w:sz w:val="24"/>
          <w:szCs w:val="24"/>
          <w:lang w:eastAsia="en-AU"/>
        </w:rPr>
        <w:t>.</w:t>
      </w:r>
    </w:p>
    <w:p w14:paraId="3697AD64"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35 (2) of the new section requires that the goods undergo treatment either prior to their arrival in Australian territory, or while subject to biosecurity control. Goods which are treated prior to arrival must have been treated either with gamma irradiation to a level that achieves a minimum of 50 kGray </w:t>
      </w:r>
      <w:r w:rsidRPr="003C79F1">
        <w:rPr>
          <w:rFonts w:ascii="Times New Roman" w:eastAsia="Times New Roman" w:hAnsi="Times New Roman"/>
          <w:sz w:val="24"/>
          <w:szCs w:val="24"/>
          <w:lang w:eastAsia="en-AU"/>
        </w:rPr>
        <w:t xml:space="preserve">at a facility that the Director of Biosecurity is satisfied can treat </w:t>
      </w:r>
      <w:r>
        <w:rPr>
          <w:rFonts w:ascii="Times New Roman" w:eastAsia="Times New Roman" w:hAnsi="Times New Roman"/>
          <w:sz w:val="24"/>
          <w:szCs w:val="24"/>
          <w:lang w:eastAsia="en-AU"/>
        </w:rPr>
        <w:t>horse equipment</w:t>
      </w:r>
      <w:r w:rsidRPr="003C79F1">
        <w:rPr>
          <w:rFonts w:ascii="Times New Roman" w:eastAsia="Times New Roman" w:hAnsi="Times New Roman"/>
          <w:sz w:val="24"/>
          <w:szCs w:val="24"/>
          <w:lang w:eastAsia="en-AU"/>
        </w:rPr>
        <w:t xml:space="preserve"> so that biosecurity risks associated with the goods are managed to an acceptable level</w:t>
      </w:r>
      <w:r>
        <w:rPr>
          <w:rFonts w:ascii="Times New Roman" w:eastAsia="Times New Roman" w:hAnsi="Times New Roman"/>
          <w:sz w:val="24"/>
          <w:szCs w:val="24"/>
          <w:lang w:eastAsia="en-AU"/>
        </w:rPr>
        <w:t>, or with a disinfectant which is appropriate to manage biosecurity risks to an acceptable level. The goods also must not have been in contact with horses after treatment, and must be accompanied by a government-endorsed treatment certificate attesting that those requirements have been met. Goods which are treated while subject to biosecurity control must be treated using a method that the Director of Biosecurity is satisfied is appropriate to manage biosecurity risks to an acceptable level.</w:t>
      </w:r>
    </w:p>
    <w:p w14:paraId="73E3B801" w14:textId="77777777" w:rsidR="00B80D61" w:rsidRPr="001F433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is being made as there are currently no alternative conditions for horse equipment that has directly or indirectly come into contact with horses. </w:t>
      </w:r>
    </w:p>
    <w:p w14:paraId="02170709" w14:textId="77777777" w:rsidR="00B80D61" w:rsidRPr="00B7010F" w:rsidRDefault="00B80D61" w:rsidP="00246BDD">
      <w:pPr>
        <w:keepNext/>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302</w:t>
      </w:r>
      <w:r w:rsidRPr="00B7010F">
        <w:rPr>
          <w:rFonts w:ascii="Times New Roman" w:eastAsia="Times New Roman" w:hAnsi="Times New Roman"/>
          <w:b/>
          <w:sz w:val="24"/>
          <w:szCs w:val="24"/>
          <w:lang w:eastAsia="en-AU"/>
        </w:rPr>
        <w:tab/>
      </w:r>
      <w:r>
        <w:rPr>
          <w:rFonts w:ascii="Times New Roman" w:eastAsia="Times New Roman" w:hAnsi="Times New Roman"/>
          <w:b/>
          <w:sz w:val="24"/>
          <w:szCs w:val="24"/>
          <w:lang w:eastAsia="en-AU"/>
        </w:rPr>
        <w:t>S</w:t>
      </w:r>
      <w:r>
        <w:rPr>
          <w:rFonts w:ascii="Times New Roman" w:hAnsi="Times New Roman"/>
          <w:b/>
          <w:sz w:val="24"/>
          <w:szCs w:val="24"/>
        </w:rPr>
        <w:t>ection 37 (heading)</w:t>
      </w:r>
    </w:p>
    <w:p w14:paraId="4875A3BC"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en-AU"/>
        </w:rPr>
        <w:t>Item 302</w:t>
      </w:r>
      <w:r w:rsidRPr="00A008BB">
        <w:rPr>
          <w:rFonts w:ascii="Times New Roman" w:eastAsia="Times New Roman" w:hAnsi="Times New Roman"/>
          <w:sz w:val="24"/>
          <w:szCs w:val="24"/>
          <w:lang w:eastAsia="en-AU"/>
        </w:rPr>
        <w:t xml:space="preserve"> </w:t>
      </w:r>
      <w:r w:rsidRPr="00494555">
        <w:rPr>
          <w:rFonts w:ascii="Times New Roman" w:eastAsia="Times New Roman" w:hAnsi="Times New Roman"/>
          <w:sz w:val="24"/>
          <w:szCs w:val="24"/>
          <w:lang w:eastAsia="en-AU"/>
        </w:rPr>
        <w:t xml:space="preserve">repeals the heading for section </w:t>
      </w:r>
      <w:r>
        <w:rPr>
          <w:rFonts w:ascii="Times New Roman" w:eastAsia="Times New Roman" w:hAnsi="Times New Roman"/>
          <w:sz w:val="24"/>
          <w:szCs w:val="24"/>
          <w:lang w:eastAsia="en-AU"/>
        </w:rPr>
        <w:t>37</w:t>
      </w:r>
      <w:r w:rsidRPr="00494555">
        <w:rPr>
          <w:rFonts w:ascii="Times New Roman" w:eastAsia="Times New Roman" w:hAnsi="Times New Roman"/>
          <w:sz w:val="24"/>
          <w:szCs w:val="24"/>
          <w:lang w:eastAsia="en-AU"/>
        </w:rPr>
        <w:t xml:space="preserve"> and replaces it with a new heading</w:t>
      </w:r>
      <w:r>
        <w:rPr>
          <w:rFonts w:ascii="Times New Roman" w:eastAsia="Times New Roman" w:hAnsi="Times New Roman"/>
          <w:sz w:val="24"/>
          <w:szCs w:val="24"/>
          <w:lang w:eastAsia="en-AU"/>
        </w:rPr>
        <w:t>,</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Used machinery and equipment (other than certain beekeeping equipment, veterinary equipment or equipment that has come into contact with horses)</w:t>
      </w:r>
      <w:r w:rsidRPr="0049455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This is a consequential amendment to the amendment made by item 301.</w:t>
      </w:r>
    </w:p>
    <w:p w14:paraId="6417375E" w14:textId="77777777" w:rsidR="00B80D61" w:rsidRPr="00712F0F" w:rsidRDefault="00B80D61" w:rsidP="00B80D61">
      <w:pPr>
        <w:shd w:val="clear" w:color="auto" w:fill="FFFFFF"/>
        <w:spacing w:before="100" w:beforeAutospacing="1" w:after="100" w:afterAutospacing="1"/>
        <w:rPr>
          <w:rFonts w:ascii="Times New Roman" w:hAnsi="Times New Roman"/>
          <w:b/>
          <w:sz w:val="24"/>
          <w:szCs w:val="24"/>
        </w:rPr>
      </w:pPr>
      <w:r>
        <w:rPr>
          <w:rFonts w:ascii="Times New Roman" w:eastAsia="Times New Roman" w:hAnsi="Times New Roman"/>
          <w:b/>
          <w:sz w:val="24"/>
          <w:szCs w:val="24"/>
          <w:lang w:eastAsia="en-AU"/>
        </w:rPr>
        <w:t>Item 303</w:t>
      </w:r>
      <w:r w:rsidRPr="00A008BB">
        <w:rPr>
          <w:rFonts w:ascii="Times New Roman" w:eastAsia="Times New Roman" w:hAnsi="Times New Roman"/>
          <w:b/>
          <w:sz w:val="24"/>
          <w:szCs w:val="24"/>
          <w:lang w:eastAsia="en-AU"/>
        </w:rPr>
        <w:t xml:space="preserve"> </w:t>
      </w:r>
      <w:r w:rsidRPr="00B7010F">
        <w:rPr>
          <w:rFonts w:ascii="Times New Roman" w:eastAsia="Times New Roman" w:hAnsi="Times New Roman"/>
          <w:b/>
          <w:sz w:val="24"/>
          <w:szCs w:val="24"/>
          <w:lang w:eastAsia="en-AU"/>
        </w:rPr>
        <w:tab/>
      </w:r>
      <w:r>
        <w:rPr>
          <w:rFonts w:ascii="Times New Roman" w:hAnsi="Times New Roman"/>
          <w:b/>
          <w:sz w:val="24"/>
          <w:szCs w:val="24"/>
        </w:rPr>
        <w:t>At the end of subsection 37(2)</w:t>
      </w:r>
    </w:p>
    <w:p w14:paraId="69B3FA58" w14:textId="77777777" w:rsidR="00B80D61" w:rsidRPr="00635BAF" w:rsidRDefault="00B80D61" w:rsidP="00B80D61">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Item 303 inserts paragraph 37(2)(c), which adds “used equipment that has directly or indirectly come into contact with horse” to the classes of goods which section 37 does not apply to. This amendment is a consequential amendment to the amendment made by item 301.</w:t>
      </w:r>
    </w:p>
    <w:p w14:paraId="38980312" w14:textId="77777777" w:rsidR="00B80D61" w:rsidRDefault="00B80D61" w:rsidP="00B80D61">
      <w:pPr>
        <w:shd w:val="clear" w:color="auto" w:fill="FFFFFF"/>
        <w:spacing w:before="100" w:beforeAutospacing="1" w:after="100" w:afterAutospacing="1"/>
        <w:rPr>
          <w:rFonts w:ascii="Times New Roman" w:hAnsi="Times New Roman"/>
          <w:sz w:val="24"/>
          <w:szCs w:val="24"/>
          <w:lang w:eastAsia="en-AU"/>
        </w:rPr>
      </w:pPr>
    </w:p>
    <w:p w14:paraId="3ABAA21B" w14:textId="77777777" w:rsidR="00B80D61" w:rsidRPr="00B7010F" w:rsidRDefault="00B80D61" w:rsidP="00B80D61">
      <w:pPr>
        <w:spacing w:before="0"/>
        <w:rPr>
          <w:rFonts w:ascii="Times New Roman" w:hAnsi="Times New Roman"/>
          <w:sz w:val="24"/>
          <w:szCs w:val="24"/>
        </w:rPr>
      </w:pPr>
      <w:r w:rsidRPr="00B7010F">
        <w:rPr>
          <w:rFonts w:ascii="Times New Roman" w:hAnsi="Times New Roman"/>
          <w:sz w:val="24"/>
          <w:szCs w:val="24"/>
        </w:rPr>
        <w:br w:type="page"/>
      </w:r>
    </w:p>
    <w:p w14:paraId="24E9B41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Schedule 2 — Amendments commencing 1 March 2018</w:t>
      </w:r>
    </w:p>
    <w:p w14:paraId="34AF68E5" w14:textId="50C16B52"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1</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to the mainland</w:t>
      </w:r>
    </w:p>
    <w:p w14:paraId="4857E10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 Determination 2016</w:t>
      </w:r>
    </w:p>
    <w:p w14:paraId="6E616A9D" w14:textId="77777777" w:rsidR="00B80D61" w:rsidRPr="00B7010F" w:rsidRDefault="00B80D61" w:rsidP="00246BDD">
      <w:pPr>
        <w:pStyle w:val="ItemHead"/>
        <w:ind w:left="1134" w:hanging="1134"/>
        <w:rPr>
          <w:rFonts w:ascii="Times New Roman" w:hAnsi="Times New Roman"/>
          <w:szCs w:val="24"/>
        </w:rPr>
      </w:pPr>
      <w:r w:rsidRPr="00B7010F">
        <w:rPr>
          <w:rFonts w:ascii="Times New Roman" w:hAnsi="Times New Roman"/>
          <w:szCs w:val="24"/>
        </w:rPr>
        <w:t>Item 1</w:t>
      </w:r>
      <w:r w:rsidRPr="00B7010F">
        <w:rPr>
          <w:rFonts w:ascii="Times New Roman" w:hAnsi="Times New Roman"/>
          <w:szCs w:val="24"/>
        </w:rPr>
        <w:tab/>
        <w:t xml:space="preserve">Section 5 (definition of </w:t>
      </w:r>
      <w:r w:rsidRPr="00B7010F">
        <w:rPr>
          <w:rFonts w:ascii="Times New Roman" w:hAnsi="Times New Roman"/>
          <w:i/>
          <w:szCs w:val="24"/>
        </w:rPr>
        <w:t>listed fresh cut flowers or foliage</w:t>
      </w:r>
      <w:r w:rsidRPr="00B7010F">
        <w:rPr>
          <w:rFonts w:ascii="Times New Roman" w:hAnsi="Times New Roman"/>
          <w:szCs w:val="24"/>
        </w:rPr>
        <w:t>)</w:t>
      </w:r>
    </w:p>
    <w:p w14:paraId="2A44006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1 </w:t>
      </w:r>
      <w:r>
        <w:rPr>
          <w:rFonts w:ascii="Times New Roman" w:eastAsia="Times New Roman" w:hAnsi="Times New Roman"/>
          <w:sz w:val="24"/>
          <w:szCs w:val="24"/>
          <w:lang w:eastAsia="en-AU"/>
        </w:rPr>
        <w:t xml:space="preserve">makes an amendment consequential to the </w:t>
      </w:r>
      <w:r w:rsidRPr="00B7010F">
        <w:rPr>
          <w:rFonts w:ascii="Times New Roman" w:eastAsia="Times New Roman" w:hAnsi="Times New Roman"/>
          <w:sz w:val="24"/>
          <w:szCs w:val="24"/>
          <w:lang w:eastAsia="en-AU"/>
        </w:rPr>
        <w:t>amend</w:t>
      </w:r>
      <w:r>
        <w:rPr>
          <w:rFonts w:ascii="Times New Roman" w:eastAsia="Times New Roman" w:hAnsi="Times New Roman"/>
          <w:sz w:val="24"/>
          <w:szCs w:val="24"/>
          <w:lang w:eastAsia="en-AU"/>
        </w:rPr>
        <w:t>ment made by item 3 to</w:t>
      </w:r>
      <w:r w:rsidRPr="00B7010F">
        <w:rPr>
          <w:rFonts w:ascii="Times New Roman" w:eastAsia="Times New Roman" w:hAnsi="Times New Roman"/>
          <w:sz w:val="24"/>
          <w:szCs w:val="24"/>
          <w:lang w:eastAsia="en-AU"/>
        </w:rPr>
        <w:t xml:space="preserve"> the definition of list</w:t>
      </w:r>
      <w:r>
        <w:rPr>
          <w:rFonts w:ascii="Times New Roman" w:eastAsia="Times New Roman" w:hAnsi="Times New Roman"/>
          <w:sz w:val="24"/>
          <w:szCs w:val="24"/>
          <w:lang w:eastAsia="en-AU"/>
        </w:rPr>
        <w:t>ed fresh cut flowers or foliage.</w:t>
      </w:r>
    </w:p>
    <w:p w14:paraId="0DD00A2C" w14:textId="77777777" w:rsidR="00B80D61" w:rsidRPr="00B7010F" w:rsidRDefault="00B80D61" w:rsidP="00B80D61">
      <w:pPr>
        <w:pStyle w:val="ItemHead"/>
        <w:ind w:left="1134" w:hanging="1134"/>
        <w:rPr>
          <w:rFonts w:ascii="Times New Roman" w:hAnsi="Times New Roman"/>
          <w:szCs w:val="24"/>
        </w:rPr>
      </w:pPr>
      <w:r w:rsidRPr="00B7010F">
        <w:rPr>
          <w:rFonts w:ascii="Times New Roman" w:hAnsi="Times New Roman"/>
          <w:szCs w:val="24"/>
        </w:rPr>
        <w:t>Item 2</w:t>
      </w:r>
      <w:r w:rsidRPr="00B7010F">
        <w:rPr>
          <w:rFonts w:ascii="Times New Roman" w:hAnsi="Times New Roman"/>
          <w:szCs w:val="24"/>
        </w:rPr>
        <w:tab/>
        <w:t xml:space="preserve">Section 5 (note at the end of the definition of </w:t>
      </w:r>
      <w:r w:rsidRPr="00B7010F">
        <w:rPr>
          <w:rFonts w:ascii="Times New Roman" w:hAnsi="Times New Roman"/>
          <w:i/>
          <w:szCs w:val="24"/>
        </w:rPr>
        <w:t>listed fresh cut flowers or foliage</w:t>
      </w:r>
      <w:r w:rsidRPr="00B7010F">
        <w:rPr>
          <w:rFonts w:ascii="Times New Roman" w:hAnsi="Times New Roman"/>
          <w:szCs w:val="24"/>
        </w:rPr>
        <w:t>)</w:t>
      </w:r>
    </w:p>
    <w:p w14:paraId="0122E78C"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Item 2 repeals the note and substitutes it with the additi</w:t>
      </w:r>
      <w:r>
        <w:rPr>
          <w:rFonts w:ascii="Times New Roman" w:eastAsia="Times New Roman" w:hAnsi="Times New Roman"/>
          <w:sz w:val="24"/>
          <w:szCs w:val="24"/>
          <w:lang w:eastAsia="en-AU"/>
        </w:rPr>
        <w:t>onal requirement that flowers or</w:t>
      </w:r>
      <w:r w:rsidRPr="00B7010F">
        <w:rPr>
          <w:rFonts w:ascii="Times New Roman" w:eastAsia="Times New Roman" w:hAnsi="Times New Roman"/>
          <w:sz w:val="24"/>
          <w:szCs w:val="24"/>
          <w:lang w:eastAsia="en-AU"/>
        </w:rPr>
        <w:t xml:space="preserve"> foliage of a particular species may be listed in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w:t>
      </w:r>
      <w:r w:rsidRPr="00B7010F">
        <w:rPr>
          <w:rFonts w:ascii="Times New Roman" w:hAnsi="Times New Roman"/>
          <w:sz w:val="24"/>
          <w:szCs w:val="24"/>
        </w:rPr>
        <w:t xml:space="preserve"> if the</w:t>
      </w:r>
      <w:r w:rsidRPr="00B7010F">
        <w:rPr>
          <w:rFonts w:ascii="Times New Roman" w:eastAsia="Times New Roman" w:hAnsi="Times New Roman"/>
          <w:sz w:val="24"/>
          <w:szCs w:val="24"/>
          <w:lang w:eastAsia="en-AU"/>
        </w:rPr>
        <w:t xml:space="preserve"> Director of Biosecurity is satisfied that the biosecurity risks associated with the species from the country of origin can be managed to an acceptable level</w:t>
      </w:r>
      <w:r>
        <w:rPr>
          <w:rFonts w:ascii="Times New Roman" w:eastAsia="Times New Roman" w:hAnsi="Times New Roman"/>
          <w:sz w:val="24"/>
          <w:szCs w:val="24"/>
          <w:lang w:eastAsia="en-AU"/>
        </w:rPr>
        <w:t>,</w:t>
      </w:r>
      <w:r w:rsidRPr="00B7010F">
        <w:rPr>
          <w:rFonts w:ascii="Times New Roman" w:eastAsia="Times New Roman" w:hAnsi="Times New Roman"/>
          <w:sz w:val="24"/>
          <w:szCs w:val="24"/>
          <w:lang w:eastAsia="en-AU"/>
        </w:rPr>
        <w:t xml:space="preserve"> if the species was produced using a listed systems approach or a listed treatm</w:t>
      </w:r>
      <w:r>
        <w:rPr>
          <w:rFonts w:ascii="Times New Roman" w:eastAsia="Times New Roman" w:hAnsi="Times New Roman"/>
          <w:sz w:val="24"/>
          <w:szCs w:val="24"/>
          <w:lang w:eastAsia="en-AU"/>
        </w:rPr>
        <w:t>ent has been applied, in accordance with the conditions in section 26, as inserted by item 4 below.</w:t>
      </w:r>
      <w:r w:rsidRPr="00B7010F">
        <w:rPr>
          <w:rFonts w:ascii="Times New Roman" w:eastAsia="Times New Roman" w:hAnsi="Times New Roman"/>
          <w:sz w:val="24"/>
          <w:szCs w:val="24"/>
          <w:lang w:eastAsia="en-AU"/>
        </w:rPr>
        <w:t xml:space="preserve"> </w:t>
      </w:r>
    </w:p>
    <w:p w14:paraId="331983C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3</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5</w:t>
      </w:r>
    </w:p>
    <w:p w14:paraId="74E06F28" w14:textId="77777777" w:rsidR="00B80D61" w:rsidRPr="0018077E"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3 </w:t>
      </w:r>
      <w:r w:rsidRPr="0018077E">
        <w:rPr>
          <w:rFonts w:ascii="Times New Roman" w:eastAsia="Times New Roman" w:hAnsi="Times New Roman"/>
          <w:sz w:val="24"/>
          <w:szCs w:val="24"/>
          <w:lang w:eastAsia="en-AU"/>
        </w:rPr>
        <w:t>inserts a definition</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for</w:t>
      </w:r>
      <w:r w:rsidRPr="00B7010F">
        <w:rPr>
          <w:rFonts w:ascii="Times New Roman" w:eastAsia="Times New Roman" w:hAnsi="Times New Roman"/>
          <w:sz w:val="24"/>
          <w:szCs w:val="24"/>
          <w:lang w:eastAsia="en-AU"/>
        </w:rPr>
        <w:t xml:space="preserv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This list is referred to by “listed fresh cut flowers” which is also defined in section 5.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now contains more information than the list that existed prior to this amendment. As well as listing the species of flowers that may be brought or imported under section 26, the List contains details of the treatments that are required to be met by exporters of certain species from particular countries, as required by section 26, as amended by item 4 below.</w:t>
      </w:r>
    </w:p>
    <w:p w14:paraId="61155A63"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b/>
          <w:sz w:val="24"/>
          <w:szCs w:val="24"/>
          <w:lang w:eastAsia="en-AU"/>
        </w:rPr>
        <w:t>Item 4</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26 (table)</w:t>
      </w:r>
    </w:p>
    <w:p w14:paraId="0B396C2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Item 4 </w:t>
      </w:r>
      <w:r>
        <w:rPr>
          <w:rFonts w:ascii="Times New Roman" w:eastAsia="Times New Roman" w:hAnsi="Times New Roman"/>
          <w:sz w:val="24"/>
          <w:szCs w:val="24"/>
          <w:lang w:eastAsia="en-AU"/>
        </w:rPr>
        <w:t>repeals the current table containing conditions for fresh cut flowers and foliage for decorative purposes and substitutes new conditions. The inserted conditions facilitate a new approach to managing the importation of fresh cut flowers and foliage. The conditions are designed to decrease biosecurity risk by having the risk mitigation measures applied offshore, rather than onshore.</w:t>
      </w:r>
    </w:p>
    <w:p w14:paraId="34F69BA9"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Importers will have to apply one of three risk mitigation measures to the goods. The goods will be required to be produced in either a systems approach or be treated with methyl-bromide or another alternative treatment. For some species from certain countries, not all options will be available or appropriate.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(as inserted by item 3) will detail which measures are available to exporters. These will be arranged on a species and country basis.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will also detail those species which need to undergo devitalisation treatment so that they cannot be grown out in Australia. </w:t>
      </w:r>
    </w:p>
    <w:p w14:paraId="73BE8286"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545FF2">
        <w:rPr>
          <w:rFonts w:ascii="Times New Roman" w:eastAsia="Times New Roman" w:hAnsi="Times New Roman"/>
          <w:sz w:val="24"/>
          <w:szCs w:val="24"/>
          <w:lang w:eastAsia="en-AU"/>
        </w:rPr>
        <w:t xml:space="preserve">A systems approach </w:t>
      </w:r>
      <w:r>
        <w:rPr>
          <w:rFonts w:ascii="Times New Roman" w:eastAsia="Times New Roman" w:hAnsi="Times New Roman"/>
          <w:sz w:val="24"/>
          <w:szCs w:val="24"/>
          <w:lang w:eastAsia="en-AU"/>
        </w:rPr>
        <w:t>is a production method of cut flowers and foliage that manages biosecurity risk from the planting of the flowers or foliage, throughout their harvest, packaging, transport, and export. A systems approach utilises strong sanitary and phytosanitary measures to ensure that pests and diseases do not infest or infect the goods.</w:t>
      </w:r>
    </w:p>
    <w:p w14:paraId="6EA2509A"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Added assurance will be given by the requirement for a phytosanitary certificate to accompany the goods. All goods imported under these conditions are still subject to the powers available to the department under Chapter 3 of the Act. </w:t>
      </w:r>
    </w:p>
    <w:p w14:paraId="63FB22F2" w14:textId="77777777"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table applies separate and less onerous conditions for fresh cut flowers and foliage for personal use. The conditions only apply to goods for personal use and that are in smaller quantities of not more than six small boxes, bouquets, or equivalents. This is because the biosecurity risks posed by these smaller consignments can be more easily managed onshore.</w:t>
      </w:r>
    </w:p>
    <w:p w14:paraId="3478999F" w14:textId="77777777" w:rsidR="00B80D61" w:rsidRPr="002D1FD3"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table adds similar conditions</w:t>
      </w:r>
      <w:r w:rsidRPr="00A66F8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both for personal use and other than for personal use, for </w:t>
      </w:r>
      <w:r>
        <w:rPr>
          <w:rFonts w:ascii="Times New Roman" w:eastAsia="Times New Roman" w:hAnsi="Times New Roman"/>
          <w:i/>
          <w:sz w:val="24"/>
          <w:szCs w:val="24"/>
          <w:lang w:eastAsia="en-AU"/>
        </w:rPr>
        <w:t>Lilium</w:t>
      </w:r>
      <w:r>
        <w:rPr>
          <w:rFonts w:ascii="Times New Roman" w:eastAsia="Times New Roman" w:hAnsi="Times New Roman"/>
          <w:sz w:val="24"/>
          <w:szCs w:val="24"/>
          <w:lang w:eastAsia="en-AU"/>
        </w:rPr>
        <w:t xml:space="preserve"> species grown and produced in Taiwan.</w:t>
      </w:r>
    </w:p>
    <w:p w14:paraId="11AA3E55" w14:textId="273F0A59" w:rsidR="00B80D61" w:rsidRPr="00B7010F" w:rsidRDefault="00B80D61" w:rsidP="00B80D61">
      <w:pPr>
        <w:keepNext/>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2</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Christmas Island</w:t>
      </w:r>
    </w:p>
    <w:p w14:paraId="4B2606FD"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Christmas Island</w:t>
      </w:r>
      <w:r w:rsidRPr="00B7010F">
        <w:rPr>
          <w:rFonts w:ascii="Times New Roman" w:eastAsia="Times New Roman" w:hAnsi="Times New Roman"/>
          <w:b/>
          <w:i/>
          <w:sz w:val="24"/>
          <w:szCs w:val="24"/>
          <w:lang w:eastAsia="en-AU"/>
        </w:rPr>
        <w:t>) Determination 2016</w:t>
      </w:r>
    </w:p>
    <w:p w14:paraId="0CE6F606" w14:textId="387CBED7" w:rsidR="00B80D61"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5</w:t>
      </w:r>
      <w:r>
        <w:rPr>
          <w:rFonts w:ascii="Times New Roman" w:eastAsia="Times New Roman" w:hAnsi="Times New Roman"/>
          <w:b/>
          <w:sz w:val="24"/>
          <w:szCs w:val="24"/>
          <w:lang w:eastAsia="en-AU"/>
        </w:rPr>
        <w:tab/>
        <w:t>Subsection 5(1)</w:t>
      </w:r>
    </w:p>
    <w:p w14:paraId="1378FD0E" w14:textId="77777777" w:rsidR="00B80D61" w:rsidRPr="008F520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5 inserts a definition of listed fresh cut flowers or foliage (External Territories). Listed fresh cut flowers or foliage (External Territories) means flowers or</w:t>
      </w:r>
      <w:r w:rsidRPr="00B7010F">
        <w:rPr>
          <w:rFonts w:ascii="Times New Roman" w:eastAsia="Times New Roman" w:hAnsi="Times New Roman"/>
          <w:sz w:val="24"/>
          <w:szCs w:val="24"/>
          <w:lang w:eastAsia="en-AU"/>
        </w:rPr>
        <w:t xml:space="preserve"> foliage of a particular species may be listed in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(External Territories),</w:t>
      </w:r>
      <w:r w:rsidRPr="00B7010F">
        <w:rPr>
          <w:rFonts w:ascii="Times New Roman" w:hAnsi="Times New Roman"/>
          <w:sz w:val="24"/>
          <w:szCs w:val="24"/>
        </w:rPr>
        <w:t xml:space="preserve"> if the</w:t>
      </w:r>
      <w:r w:rsidRPr="00B7010F">
        <w:rPr>
          <w:rFonts w:ascii="Times New Roman" w:eastAsia="Times New Roman" w:hAnsi="Times New Roman"/>
          <w:sz w:val="24"/>
          <w:szCs w:val="24"/>
          <w:lang w:eastAsia="en-AU"/>
        </w:rPr>
        <w:t xml:space="preserve"> Director of Biosecurity is satisfied that the biosecurity risks associated with the species can be managed to an acceptable level</w:t>
      </w:r>
      <w:r>
        <w:rPr>
          <w:rFonts w:ascii="Times New Roman" w:eastAsia="Times New Roman" w:hAnsi="Times New Roman"/>
          <w:sz w:val="24"/>
          <w:szCs w:val="24"/>
          <w:lang w:eastAsia="en-AU"/>
        </w:rPr>
        <w:t>,</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if the goods were brought or imported into an external territory in accordance with the conditions in section 26, as inserted by item 6 below.</w:t>
      </w:r>
    </w:p>
    <w:p w14:paraId="2390B065"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6</w:t>
      </w:r>
      <w:r w:rsidRPr="00B7010F">
        <w:rPr>
          <w:rFonts w:ascii="Times New Roman" w:eastAsia="Times New Roman" w:hAnsi="Times New Roman"/>
          <w:b/>
          <w:sz w:val="24"/>
          <w:szCs w:val="24"/>
          <w:lang w:eastAsia="en-AU"/>
        </w:rPr>
        <w:tab/>
      </w:r>
      <w:r w:rsidRPr="00B7010F">
        <w:rPr>
          <w:rFonts w:ascii="Times New Roman" w:hAnsi="Times New Roman"/>
          <w:b/>
          <w:sz w:val="24"/>
          <w:szCs w:val="24"/>
        </w:rPr>
        <w:t>Section 20 (table)</w:t>
      </w:r>
    </w:p>
    <w:p w14:paraId="00CBCFE9"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6</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the current table containing conditions for fresh cut flowers and foliage for decorative purposes and substitutes new conditions. The inserted conditions facilitate a new approach to managing the importation of fresh cut flowers and foliage. The conditions will no longer allow the bringing or importation of fresh cut flowers or foliage to Christmas Island from outside Australian territory. Also, the biosecurity risks will be managed by having the necessary treatment applied on the Australian mainland before the goods are sent to Christmas Island. Fresh cut flowers or foliage that originate from overseas but that were brought or imported to the Australian mainland in accordance with the Act, may be brought or imported into Christmas Island if the bringing or importing complies with the conditions in section 20.</w:t>
      </w:r>
    </w:p>
    <w:p w14:paraId="25F3E07C" w14:textId="24B21506" w:rsidR="00B80D61" w:rsidRPr="00B7010F" w:rsidRDefault="00B80D61" w:rsidP="00B80D61">
      <w:pPr>
        <w:keepNext/>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3</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Cocos (Keeling) Islands</w:t>
      </w:r>
    </w:p>
    <w:p w14:paraId="17F7A96D" w14:textId="77777777" w:rsidR="00B80D61" w:rsidRPr="00B7010F" w:rsidRDefault="00B80D61" w:rsidP="00B80D61">
      <w:pPr>
        <w:keepNext/>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Cocos (Keeling) Islands</w:t>
      </w:r>
      <w:r w:rsidRPr="00B7010F">
        <w:rPr>
          <w:rFonts w:ascii="Times New Roman" w:eastAsia="Times New Roman" w:hAnsi="Times New Roman"/>
          <w:b/>
          <w:i/>
          <w:sz w:val="24"/>
          <w:szCs w:val="24"/>
          <w:lang w:eastAsia="en-AU"/>
        </w:rPr>
        <w:t>) Determination 2016</w:t>
      </w:r>
    </w:p>
    <w:p w14:paraId="132B784E" w14:textId="77777777" w:rsidR="00B80D61" w:rsidRPr="005D3306"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ab/>
      </w:r>
      <w:r w:rsidRPr="005D3306">
        <w:rPr>
          <w:rFonts w:ascii="Times New Roman" w:eastAsia="Times New Roman" w:hAnsi="Times New Roman"/>
          <w:b/>
          <w:sz w:val="24"/>
          <w:szCs w:val="24"/>
          <w:lang w:eastAsia="en-AU"/>
        </w:rPr>
        <w:t>Subsection 5(1)</w:t>
      </w:r>
    </w:p>
    <w:p w14:paraId="05B2FEED" w14:textId="77777777" w:rsidR="00B80D61" w:rsidRPr="00CA3DC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7 inserts a definition of listed fresh cut flowers or foliage (External Territories). Listed fresh cut flowers or foliage (External Territories) means flowers or</w:t>
      </w:r>
      <w:r w:rsidRPr="00B7010F">
        <w:rPr>
          <w:rFonts w:ascii="Times New Roman" w:eastAsia="Times New Roman" w:hAnsi="Times New Roman"/>
          <w:sz w:val="24"/>
          <w:szCs w:val="24"/>
          <w:lang w:eastAsia="en-AU"/>
        </w:rPr>
        <w:t xml:space="preserve"> foliage of a particular species may be listed in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(External Territories),</w:t>
      </w:r>
      <w:r w:rsidRPr="00B7010F">
        <w:rPr>
          <w:rFonts w:ascii="Times New Roman" w:hAnsi="Times New Roman"/>
          <w:sz w:val="24"/>
          <w:szCs w:val="24"/>
        </w:rPr>
        <w:t xml:space="preserve"> if the</w:t>
      </w:r>
      <w:r w:rsidRPr="00B7010F">
        <w:rPr>
          <w:rFonts w:ascii="Times New Roman" w:eastAsia="Times New Roman" w:hAnsi="Times New Roman"/>
          <w:sz w:val="24"/>
          <w:szCs w:val="24"/>
          <w:lang w:eastAsia="en-AU"/>
        </w:rPr>
        <w:t xml:space="preserve"> Director of Biosecurity is satisfied that the biosecurity risks associated with the species can be managed to an acceptable level</w:t>
      </w:r>
      <w:r>
        <w:rPr>
          <w:rFonts w:ascii="Times New Roman" w:eastAsia="Times New Roman" w:hAnsi="Times New Roman"/>
          <w:sz w:val="24"/>
          <w:szCs w:val="24"/>
          <w:lang w:eastAsia="en-AU"/>
        </w:rPr>
        <w:t>,</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if the goods were brought or imported into an external territory in accordance with the conditions in section 26, as inserted by item 8 below.</w:t>
      </w:r>
    </w:p>
    <w:p w14:paraId="3EEA76DE" w14:textId="77777777" w:rsidR="00B80D61" w:rsidRPr="005D3306"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8</w:t>
      </w:r>
      <w:r w:rsidRPr="00B7010F">
        <w:rPr>
          <w:rFonts w:ascii="Times New Roman" w:eastAsia="Times New Roman" w:hAnsi="Times New Roman"/>
          <w:b/>
          <w:sz w:val="24"/>
          <w:szCs w:val="24"/>
          <w:lang w:eastAsia="en-AU"/>
        </w:rPr>
        <w:tab/>
      </w:r>
      <w:r w:rsidRPr="005D3306">
        <w:rPr>
          <w:rFonts w:ascii="Times New Roman" w:hAnsi="Times New Roman"/>
          <w:b/>
          <w:sz w:val="24"/>
          <w:szCs w:val="24"/>
        </w:rPr>
        <w:t>Section 21 (table)</w:t>
      </w:r>
    </w:p>
    <w:p w14:paraId="43DEFDA6"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8</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repeals the current table containing conditions for fresh cut flowers and foliage for decorative purposes and substitutes new conditions. The inserted conditions facilitate a new approach to managing the importation of fresh cut flowers and foliage. The conditions will no longer allow the bringing or importation of fresh cut flowers or foliage to Cocos (Keeling) Islands from outside Australian territory. Also, the biosecurity risks will be managed by having the necessary treatment applied on the Australian mainland before the goods are sent to Cocos (Keeling) Islands. Fresh cut flowers or foliage that originate from overseas but that were brought or imported to the Australian mainland in accordance with the Act, may be brought or imported into Christmas Island if the bringing or importing complies with the conditions in section 21.</w:t>
      </w:r>
    </w:p>
    <w:p w14:paraId="5CB5A71D" w14:textId="5EDD55A1"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Part 4</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 xml:space="preserve">Alternative conditions for </w:t>
      </w:r>
      <w:r>
        <w:rPr>
          <w:rFonts w:ascii="Times New Roman" w:eastAsia="Times New Roman" w:hAnsi="Times New Roman"/>
          <w:b/>
          <w:sz w:val="24"/>
          <w:szCs w:val="24"/>
          <w:u w:val="single"/>
          <w:lang w:eastAsia="en-AU"/>
        </w:rPr>
        <w:t>Norfolk Island</w:t>
      </w:r>
    </w:p>
    <w:p w14:paraId="3FD8ED42"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B59B8">
        <w:rPr>
          <w:rFonts w:ascii="Times New Roman" w:hAnsi="Times New Roman"/>
          <w:b/>
          <w:i/>
          <w:sz w:val="24"/>
          <w:szCs w:val="24"/>
        </w:rPr>
        <w:t>Norfolk</w:t>
      </w:r>
      <w:r w:rsidRPr="00B7010F">
        <w:rPr>
          <w:rFonts w:ascii="Times New Roman" w:hAnsi="Times New Roman"/>
          <w:b/>
          <w:i/>
          <w:sz w:val="24"/>
          <w:szCs w:val="24"/>
        </w:rPr>
        <w:t xml:space="preserve"> Island</w:t>
      </w:r>
      <w:r w:rsidRPr="00B7010F">
        <w:rPr>
          <w:rFonts w:ascii="Times New Roman" w:eastAsia="Times New Roman" w:hAnsi="Times New Roman"/>
          <w:b/>
          <w:i/>
          <w:sz w:val="24"/>
          <w:szCs w:val="24"/>
          <w:lang w:eastAsia="en-AU"/>
        </w:rPr>
        <w:t>) Determination 2016</w:t>
      </w:r>
    </w:p>
    <w:p w14:paraId="0012E222" w14:textId="77777777" w:rsidR="00B80D61" w:rsidRPr="005D3306"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9</w:t>
      </w:r>
      <w:r>
        <w:rPr>
          <w:rFonts w:ascii="Times New Roman" w:eastAsia="Times New Roman" w:hAnsi="Times New Roman"/>
          <w:sz w:val="24"/>
          <w:szCs w:val="24"/>
          <w:lang w:eastAsia="en-AU"/>
        </w:rPr>
        <w:tab/>
      </w:r>
      <w:r w:rsidRPr="005D3306">
        <w:rPr>
          <w:rFonts w:ascii="Times New Roman" w:eastAsia="Times New Roman" w:hAnsi="Times New Roman"/>
          <w:b/>
          <w:sz w:val="24"/>
          <w:szCs w:val="24"/>
          <w:lang w:eastAsia="en-AU"/>
        </w:rPr>
        <w:t>Subsection 5(1)</w:t>
      </w:r>
    </w:p>
    <w:p w14:paraId="6F79EE11" w14:textId="77777777" w:rsidR="00B80D61" w:rsidRPr="00CA3DC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9 inserts a definition of listed fresh cut flowers or foliage (External Territories). Listed fresh cut flowers or foliage (External Territories) means flowers or</w:t>
      </w:r>
      <w:r w:rsidRPr="00B7010F">
        <w:rPr>
          <w:rFonts w:ascii="Times New Roman" w:eastAsia="Times New Roman" w:hAnsi="Times New Roman"/>
          <w:sz w:val="24"/>
          <w:szCs w:val="24"/>
          <w:lang w:eastAsia="en-AU"/>
        </w:rPr>
        <w:t xml:space="preserve"> foliage of a particular species may be listed in the </w:t>
      </w:r>
      <w:r w:rsidRPr="00B7010F">
        <w:rPr>
          <w:rFonts w:ascii="Times New Roman" w:hAnsi="Times New Roman"/>
          <w:sz w:val="24"/>
          <w:szCs w:val="24"/>
        </w:rPr>
        <w:t>List of Species of Fresh Cut Flowers and Foliage with Alternative Conditions for Import</w:t>
      </w:r>
      <w:r>
        <w:rPr>
          <w:rFonts w:ascii="Times New Roman" w:hAnsi="Times New Roman"/>
          <w:sz w:val="24"/>
          <w:szCs w:val="24"/>
        </w:rPr>
        <w:t xml:space="preserve"> (External Territories),</w:t>
      </w:r>
      <w:r w:rsidRPr="00B7010F">
        <w:rPr>
          <w:rFonts w:ascii="Times New Roman" w:hAnsi="Times New Roman"/>
          <w:sz w:val="24"/>
          <w:szCs w:val="24"/>
        </w:rPr>
        <w:t xml:space="preserve"> if the</w:t>
      </w:r>
      <w:r w:rsidRPr="00B7010F">
        <w:rPr>
          <w:rFonts w:ascii="Times New Roman" w:eastAsia="Times New Roman" w:hAnsi="Times New Roman"/>
          <w:sz w:val="24"/>
          <w:szCs w:val="24"/>
          <w:lang w:eastAsia="en-AU"/>
        </w:rPr>
        <w:t xml:space="preserve"> Director of Biosecurity is satisfied that the biosecurity risks associated with the species can be managed to an acceptable level</w:t>
      </w:r>
      <w:r>
        <w:rPr>
          <w:rFonts w:ascii="Times New Roman" w:eastAsia="Times New Roman" w:hAnsi="Times New Roman"/>
          <w:sz w:val="24"/>
          <w:szCs w:val="24"/>
          <w:lang w:eastAsia="en-AU"/>
        </w:rPr>
        <w:t>,</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if the goods were brought or imported into an external territory in accordance with the conditions in section 26, as inserted by item 10 below.</w:t>
      </w:r>
    </w:p>
    <w:p w14:paraId="33AEF977" w14:textId="6C2AE225" w:rsidR="00B80D61" w:rsidRPr="005D3306"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10</w:t>
      </w:r>
      <w:r w:rsidRPr="00B7010F">
        <w:rPr>
          <w:rFonts w:ascii="Times New Roman" w:eastAsia="Times New Roman" w:hAnsi="Times New Roman"/>
          <w:b/>
          <w:sz w:val="24"/>
          <w:szCs w:val="24"/>
          <w:lang w:eastAsia="en-AU"/>
        </w:rPr>
        <w:tab/>
      </w:r>
      <w:r>
        <w:rPr>
          <w:rFonts w:ascii="Times New Roman" w:hAnsi="Times New Roman"/>
          <w:b/>
          <w:sz w:val="24"/>
          <w:szCs w:val="24"/>
        </w:rPr>
        <w:t>After section 20</w:t>
      </w:r>
    </w:p>
    <w:p w14:paraId="5AA51216" w14:textId="621B69F3"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w:t>
      </w:r>
      <w:r w:rsidRPr="00B7010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inserts a new section 20A, to provide alternative conditions for fresh cut flowers and foliage for decorative purposes. The inserted conditions facilitate a new approach to managing the importation of fresh cut flowers and foliage. The conditions will no longer allow the bringing or importation of fresh cut flowers or foliage to Norfolk Island from outside Australian territory. Also, the biosecurity risks will be managed by having the necessary treatment applied on the Australian mainland before the goods are sent to Norfolk Island. Fresh cut flowers or foliage that originate from overseas but that were brought or imported to the Australian mainland in accordance with the Act, may be brought or imported into Norfolk Island if the bringing or importing complies with the conditions in section 21.</w:t>
      </w:r>
      <w:bookmarkStart w:id="0" w:name="_GoBack"/>
      <w:bookmarkEnd w:id="0"/>
    </w:p>
    <w:p w14:paraId="09B3B741" w14:textId="77777777"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p>
    <w:p w14:paraId="4E89E33F" w14:textId="77777777" w:rsidR="001C34BE" w:rsidRPr="004F1497" w:rsidRDefault="001C34BE" w:rsidP="004F1497">
      <w:pPr>
        <w:rPr>
          <w:rFonts w:ascii="Times New Roman" w:hAnsi="Times New Roman"/>
          <w:sz w:val="24"/>
        </w:rPr>
      </w:pPr>
    </w:p>
    <w:sectPr w:rsidR="001C34BE" w:rsidRPr="004F14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B2CF" w14:textId="77777777" w:rsidR="003D4FC7" w:rsidRDefault="003D4FC7">
      <w:r>
        <w:separator/>
      </w:r>
    </w:p>
  </w:endnote>
  <w:endnote w:type="continuationSeparator" w:id="0">
    <w:p w14:paraId="1BD3A243" w14:textId="77777777" w:rsidR="003D4FC7" w:rsidRDefault="003D4FC7">
      <w:r>
        <w:continuationSeparator/>
      </w:r>
    </w:p>
  </w:endnote>
  <w:endnote w:type="continuationNotice" w:id="1">
    <w:p w14:paraId="3E5AA9FA" w14:textId="77777777" w:rsidR="003D4FC7" w:rsidRDefault="003D4F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14:paraId="7F688E74" w14:textId="77777777" w:rsidR="003D4FC7" w:rsidRDefault="003D4FC7">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5E65D2">
          <w:rPr>
            <w:rFonts w:ascii="Times New Roman" w:hAnsi="Times New Roman"/>
            <w:noProof/>
          </w:rPr>
          <w:t>82</w:t>
        </w:r>
        <w:r w:rsidRPr="001F2209">
          <w:rPr>
            <w:rFonts w:ascii="Times New Roman" w:hAnsi="Times New Roman"/>
            <w:noProof/>
          </w:rPr>
          <w:fldChar w:fldCharType="end"/>
        </w:r>
      </w:p>
    </w:sdtContent>
  </w:sdt>
  <w:p w14:paraId="692E0681" w14:textId="77777777" w:rsidR="003D4FC7" w:rsidRDefault="003D4FC7"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3947" w14:textId="77777777" w:rsidR="003D4FC7" w:rsidRDefault="003D4FC7">
      <w:r>
        <w:separator/>
      </w:r>
    </w:p>
  </w:footnote>
  <w:footnote w:type="continuationSeparator" w:id="0">
    <w:p w14:paraId="32318F24" w14:textId="77777777" w:rsidR="003D4FC7" w:rsidRDefault="003D4FC7">
      <w:r>
        <w:continuationSeparator/>
      </w:r>
    </w:p>
  </w:footnote>
  <w:footnote w:type="continuationNotice" w:id="1">
    <w:p w14:paraId="5D002B4C" w14:textId="77777777" w:rsidR="003D4FC7" w:rsidRDefault="003D4FC7">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21B1" w14:textId="77777777" w:rsidR="003D4FC7" w:rsidRDefault="003D4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6"/>
  </w:num>
  <w:num w:numId="5">
    <w:abstractNumId w:val="3"/>
  </w:num>
  <w:num w:numId="6">
    <w:abstractNumId w:val="8"/>
  </w:num>
  <w:num w:numId="7">
    <w:abstractNumId w:val="17"/>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0"/>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D6"/>
    <w:rsid w:val="0000140F"/>
    <w:rsid w:val="00001AA7"/>
    <w:rsid w:val="00010D93"/>
    <w:rsid w:val="00016120"/>
    <w:rsid w:val="000215C2"/>
    <w:rsid w:val="00021B7B"/>
    <w:rsid w:val="00021D3E"/>
    <w:rsid w:val="00034139"/>
    <w:rsid w:val="0003449E"/>
    <w:rsid w:val="0004291F"/>
    <w:rsid w:val="00043328"/>
    <w:rsid w:val="000466AF"/>
    <w:rsid w:val="00047C5F"/>
    <w:rsid w:val="00062988"/>
    <w:rsid w:val="000640E0"/>
    <w:rsid w:val="000723C1"/>
    <w:rsid w:val="00082D62"/>
    <w:rsid w:val="000843F9"/>
    <w:rsid w:val="00084BEB"/>
    <w:rsid w:val="00087F7D"/>
    <w:rsid w:val="000940B6"/>
    <w:rsid w:val="000A5E72"/>
    <w:rsid w:val="000A646D"/>
    <w:rsid w:val="000B3652"/>
    <w:rsid w:val="000C5190"/>
    <w:rsid w:val="000D1670"/>
    <w:rsid w:val="000E7791"/>
    <w:rsid w:val="0010072A"/>
    <w:rsid w:val="00100BBF"/>
    <w:rsid w:val="00100E12"/>
    <w:rsid w:val="00103190"/>
    <w:rsid w:val="0010793A"/>
    <w:rsid w:val="00124B17"/>
    <w:rsid w:val="00131F8B"/>
    <w:rsid w:val="00132159"/>
    <w:rsid w:val="0013329A"/>
    <w:rsid w:val="00145F25"/>
    <w:rsid w:val="0014742A"/>
    <w:rsid w:val="001657DD"/>
    <w:rsid w:val="00170FD6"/>
    <w:rsid w:val="0017159A"/>
    <w:rsid w:val="00176F62"/>
    <w:rsid w:val="00177056"/>
    <w:rsid w:val="0018077E"/>
    <w:rsid w:val="0018344C"/>
    <w:rsid w:val="0019031A"/>
    <w:rsid w:val="00192781"/>
    <w:rsid w:val="001936C8"/>
    <w:rsid w:val="00195BC0"/>
    <w:rsid w:val="001A122E"/>
    <w:rsid w:val="001A44AE"/>
    <w:rsid w:val="001A47E9"/>
    <w:rsid w:val="001A7580"/>
    <w:rsid w:val="001A7FB3"/>
    <w:rsid w:val="001B1EE5"/>
    <w:rsid w:val="001B5737"/>
    <w:rsid w:val="001B58DC"/>
    <w:rsid w:val="001C127F"/>
    <w:rsid w:val="001C34BE"/>
    <w:rsid w:val="001C37C6"/>
    <w:rsid w:val="001C5AE4"/>
    <w:rsid w:val="001D2AAF"/>
    <w:rsid w:val="001D2D07"/>
    <w:rsid w:val="001D3329"/>
    <w:rsid w:val="001D3BC5"/>
    <w:rsid w:val="001D5BB9"/>
    <w:rsid w:val="001D6F08"/>
    <w:rsid w:val="001E5C8F"/>
    <w:rsid w:val="001E65ED"/>
    <w:rsid w:val="001E7920"/>
    <w:rsid w:val="001F0BDE"/>
    <w:rsid w:val="001F2209"/>
    <w:rsid w:val="001F433F"/>
    <w:rsid w:val="001F7D24"/>
    <w:rsid w:val="002016C1"/>
    <w:rsid w:val="00205170"/>
    <w:rsid w:val="00211139"/>
    <w:rsid w:val="00214AF5"/>
    <w:rsid w:val="00224074"/>
    <w:rsid w:val="00227680"/>
    <w:rsid w:val="00233EEC"/>
    <w:rsid w:val="00241B3E"/>
    <w:rsid w:val="0024603A"/>
    <w:rsid w:val="0024679A"/>
    <w:rsid w:val="00246BDD"/>
    <w:rsid w:val="00253FF6"/>
    <w:rsid w:val="00260050"/>
    <w:rsid w:val="002608B7"/>
    <w:rsid w:val="00263099"/>
    <w:rsid w:val="002720A1"/>
    <w:rsid w:val="002769CB"/>
    <w:rsid w:val="0028104B"/>
    <w:rsid w:val="00283912"/>
    <w:rsid w:val="00284CE4"/>
    <w:rsid w:val="00297B71"/>
    <w:rsid w:val="002A2138"/>
    <w:rsid w:val="002A48C6"/>
    <w:rsid w:val="002A60F2"/>
    <w:rsid w:val="002C2E15"/>
    <w:rsid w:val="002C6948"/>
    <w:rsid w:val="002C7CD7"/>
    <w:rsid w:val="002D2D6E"/>
    <w:rsid w:val="002D333D"/>
    <w:rsid w:val="002D411D"/>
    <w:rsid w:val="002D538F"/>
    <w:rsid w:val="002D5FFE"/>
    <w:rsid w:val="002E15DE"/>
    <w:rsid w:val="002E2AC5"/>
    <w:rsid w:val="0030138B"/>
    <w:rsid w:val="00305B8F"/>
    <w:rsid w:val="0030666C"/>
    <w:rsid w:val="00314070"/>
    <w:rsid w:val="00325B45"/>
    <w:rsid w:val="00326930"/>
    <w:rsid w:val="00331E32"/>
    <w:rsid w:val="00332BB5"/>
    <w:rsid w:val="00333AF1"/>
    <w:rsid w:val="00334484"/>
    <w:rsid w:val="003344AE"/>
    <w:rsid w:val="00340557"/>
    <w:rsid w:val="003470A4"/>
    <w:rsid w:val="00362269"/>
    <w:rsid w:val="00367A64"/>
    <w:rsid w:val="00373F73"/>
    <w:rsid w:val="0038023C"/>
    <w:rsid w:val="00382080"/>
    <w:rsid w:val="003A7FC4"/>
    <w:rsid w:val="003C79F1"/>
    <w:rsid w:val="003D47E4"/>
    <w:rsid w:val="003D4BAC"/>
    <w:rsid w:val="003D4FC7"/>
    <w:rsid w:val="003E6C1E"/>
    <w:rsid w:val="003F2C62"/>
    <w:rsid w:val="003F2E35"/>
    <w:rsid w:val="00404B4D"/>
    <w:rsid w:val="00404C41"/>
    <w:rsid w:val="004114D5"/>
    <w:rsid w:val="00421D77"/>
    <w:rsid w:val="00422E9F"/>
    <w:rsid w:val="004236F6"/>
    <w:rsid w:val="00427C34"/>
    <w:rsid w:val="004315D9"/>
    <w:rsid w:val="00437394"/>
    <w:rsid w:val="00442585"/>
    <w:rsid w:val="00442CD5"/>
    <w:rsid w:val="00445AA6"/>
    <w:rsid w:val="004516AD"/>
    <w:rsid w:val="00456A87"/>
    <w:rsid w:val="00456EAF"/>
    <w:rsid w:val="00460FB0"/>
    <w:rsid w:val="00461807"/>
    <w:rsid w:val="00472530"/>
    <w:rsid w:val="0048243B"/>
    <w:rsid w:val="00487194"/>
    <w:rsid w:val="00492AC6"/>
    <w:rsid w:val="00492AEC"/>
    <w:rsid w:val="00494555"/>
    <w:rsid w:val="004B29F6"/>
    <w:rsid w:val="004B4A9E"/>
    <w:rsid w:val="004B6795"/>
    <w:rsid w:val="004C16B8"/>
    <w:rsid w:val="004C18BA"/>
    <w:rsid w:val="004C55CC"/>
    <w:rsid w:val="004C55EB"/>
    <w:rsid w:val="004C7275"/>
    <w:rsid w:val="004C7BD9"/>
    <w:rsid w:val="004D121F"/>
    <w:rsid w:val="004D12BD"/>
    <w:rsid w:val="004D5F1E"/>
    <w:rsid w:val="004E63F0"/>
    <w:rsid w:val="004F01E9"/>
    <w:rsid w:val="004F1497"/>
    <w:rsid w:val="004F1855"/>
    <w:rsid w:val="004F33F5"/>
    <w:rsid w:val="004F423E"/>
    <w:rsid w:val="004F4637"/>
    <w:rsid w:val="004F51E5"/>
    <w:rsid w:val="004F51F0"/>
    <w:rsid w:val="005032D2"/>
    <w:rsid w:val="00514482"/>
    <w:rsid w:val="005167CD"/>
    <w:rsid w:val="00517F3E"/>
    <w:rsid w:val="00524020"/>
    <w:rsid w:val="00531A1F"/>
    <w:rsid w:val="00534EA4"/>
    <w:rsid w:val="00541965"/>
    <w:rsid w:val="005444C2"/>
    <w:rsid w:val="0054714D"/>
    <w:rsid w:val="00547266"/>
    <w:rsid w:val="0054747E"/>
    <w:rsid w:val="00547EF6"/>
    <w:rsid w:val="005542D6"/>
    <w:rsid w:val="0056356E"/>
    <w:rsid w:val="00573080"/>
    <w:rsid w:val="00581E7E"/>
    <w:rsid w:val="005934C4"/>
    <w:rsid w:val="005A2B06"/>
    <w:rsid w:val="005A6B80"/>
    <w:rsid w:val="005B203B"/>
    <w:rsid w:val="005B42C8"/>
    <w:rsid w:val="005B6C53"/>
    <w:rsid w:val="005C2E91"/>
    <w:rsid w:val="005D3306"/>
    <w:rsid w:val="005D3347"/>
    <w:rsid w:val="005D47FF"/>
    <w:rsid w:val="005D53B6"/>
    <w:rsid w:val="005D6778"/>
    <w:rsid w:val="005E3BF3"/>
    <w:rsid w:val="005E47AA"/>
    <w:rsid w:val="005E65D2"/>
    <w:rsid w:val="005E69FF"/>
    <w:rsid w:val="005E7F91"/>
    <w:rsid w:val="005F42C8"/>
    <w:rsid w:val="005F5252"/>
    <w:rsid w:val="0060171A"/>
    <w:rsid w:val="00605BE1"/>
    <w:rsid w:val="00606DE6"/>
    <w:rsid w:val="00606E9C"/>
    <w:rsid w:val="006125C9"/>
    <w:rsid w:val="00621A91"/>
    <w:rsid w:val="006223C9"/>
    <w:rsid w:val="00626E31"/>
    <w:rsid w:val="00634261"/>
    <w:rsid w:val="00635BAF"/>
    <w:rsid w:val="00641E62"/>
    <w:rsid w:val="0065029F"/>
    <w:rsid w:val="0065051A"/>
    <w:rsid w:val="00654070"/>
    <w:rsid w:val="00655952"/>
    <w:rsid w:val="0066229A"/>
    <w:rsid w:val="00662E4D"/>
    <w:rsid w:val="00675C63"/>
    <w:rsid w:val="006777B4"/>
    <w:rsid w:val="00682A1C"/>
    <w:rsid w:val="00684511"/>
    <w:rsid w:val="00691B81"/>
    <w:rsid w:val="00692519"/>
    <w:rsid w:val="00693C82"/>
    <w:rsid w:val="00696234"/>
    <w:rsid w:val="0069701B"/>
    <w:rsid w:val="006A16A4"/>
    <w:rsid w:val="006A1E47"/>
    <w:rsid w:val="006A3979"/>
    <w:rsid w:val="006A61C9"/>
    <w:rsid w:val="006B3FC1"/>
    <w:rsid w:val="006B485E"/>
    <w:rsid w:val="006C4104"/>
    <w:rsid w:val="006C73B6"/>
    <w:rsid w:val="006D127F"/>
    <w:rsid w:val="006E0401"/>
    <w:rsid w:val="006E50CF"/>
    <w:rsid w:val="006F298D"/>
    <w:rsid w:val="00712F0F"/>
    <w:rsid w:val="00715D11"/>
    <w:rsid w:val="00723DC9"/>
    <w:rsid w:val="0072447F"/>
    <w:rsid w:val="00734692"/>
    <w:rsid w:val="00737451"/>
    <w:rsid w:val="00741746"/>
    <w:rsid w:val="00750ADC"/>
    <w:rsid w:val="00761A12"/>
    <w:rsid w:val="00764412"/>
    <w:rsid w:val="00766481"/>
    <w:rsid w:val="007667AF"/>
    <w:rsid w:val="0079192F"/>
    <w:rsid w:val="00796AFC"/>
    <w:rsid w:val="007972E4"/>
    <w:rsid w:val="007A64DD"/>
    <w:rsid w:val="007A677C"/>
    <w:rsid w:val="007B14EF"/>
    <w:rsid w:val="007C4AE7"/>
    <w:rsid w:val="007C58F1"/>
    <w:rsid w:val="007C7A0A"/>
    <w:rsid w:val="007E0612"/>
    <w:rsid w:val="007F34FB"/>
    <w:rsid w:val="007F562F"/>
    <w:rsid w:val="00805A89"/>
    <w:rsid w:val="0080757E"/>
    <w:rsid w:val="00820E64"/>
    <w:rsid w:val="00820E66"/>
    <w:rsid w:val="0082350F"/>
    <w:rsid w:val="008257CC"/>
    <w:rsid w:val="00835686"/>
    <w:rsid w:val="0083620F"/>
    <w:rsid w:val="00841118"/>
    <w:rsid w:val="00843945"/>
    <w:rsid w:val="00844FE4"/>
    <w:rsid w:val="00845D02"/>
    <w:rsid w:val="00852E96"/>
    <w:rsid w:val="008678B3"/>
    <w:rsid w:val="008715C9"/>
    <w:rsid w:val="008716D6"/>
    <w:rsid w:val="0087431F"/>
    <w:rsid w:val="0087584F"/>
    <w:rsid w:val="008A0D42"/>
    <w:rsid w:val="008A6084"/>
    <w:rsid w:val="008B0C68"/>
    <w:rsid w:val="008C0023"/>
    <w:rsid w:val="008C10CA"/>
    <w:rsid w:val="008C193C"/>
    <w:rsid w:val="008C788D"/>
    <w:rsid w:val="008D0897"/>
    <w:rsid w:val="008D1251"/>
    <w:rsid w:val="008D5E62"/>
    <w:rsid w:val="008E4777"/>
    <w:rsid w:val="008F2263"/>
    <w:rsid w:val="008F4E34"/>
    <w:rsid w:val="008F5202"/>
    <w:rsid w:val="008F54A0"/>
    <w:rsid w:val="008F628D"/>
    <w:rsid w:val="00904D97"/>
    <w:rsid w:val="00905F94"/>
    <w:rsid w:val="00906BBD"/>
    <w:rsid w:val="0091076C"/>
    <w:rsid w:val="00914699"/>
    <w:rsid w:val="0091592E"/>
    <w:rsid w:val="00917593"/>
    <w:rsid w:val="00920EEA"/>
    <w:rsid w:val="0092183C"/>
    <w:rsid w:val="00931045"/>
    <w:rsid w:val="00936277"/>
    <w:rsid w:val="00937EA9"/>
    <w:rsid w:val="00946A1B"/>
    <w:rsid w:val="00947540"/>
    <w:rsid w:val="00951758"/>
    <w:rsid w:val="00960B7F"/>
    <w:rsid w:val="00961F59"/>
    <w:rsid w:val="00963D39"/>
    <w:rsid w:val="00970C37"/>
    <w:rsid w:val="00975114"/>
    <w:rsid w:val="009755E8"/>
    <w:rsid w:val="00987262"/>
    <w:rsid w:val="009A5516"/>
    <w:rsid w:val="009B0339"/>
    <w:rsid w:val="009B1236"/>
    <w:rsid w:val="009B7A10"/>
    <w:rsid w:val="009C405E"/>
    <w:rsid w:val="009C7E8B"/>
    <w:rsid w:val="009D071E"/>
    <w:rsid w:val="009D4DD9"/>
    <w:rsid w:val="009D7A30"/>
    <w:rsid w:val="009E3D63"/>
    <w:rsid w:val="009E5649"/>
    <w:rsid w:val="009F6A1B"/>
    <w:rsid w:val="00A008BB"/>
    <w:rsid w:val="00A01C3B"/>
    <w:rsid w:val="00A01CCD"/>
    <w:rsid w:val="00A343E5"/>
    <w:rsid w:val="00A34F5A"/>
    <w:rsid w:val="00A37308"/>
    <w:rsid w:val="00A40A01"/>
    <w:rsid w:val="00A41806"/>
    <w:rsid w:val="00A4576E"/>
    <w:rsid w:val="00A46836"/>
    <w:rsid w:val="00A57011"/>
    <w:rsid w:val="00A60547"/>
    <w:rsid w:val="00A63957"/>
    <w:rsid w:val="00A70898"/>
    <w:rsid w:val="00A81F0D"/>
    <w:rsid w:val="00A83C5F"/>
    <w:rsid w:val="00A84B78"/>
    <w:rsid w:val="00A84D7E"/>
    <w:rsid w:val="00A85953"/>
    <w:rsid w:val="00A90C0F"/>
    <w:rsid w:val="00A9610B"/>
    <w:rsid w:val="00AA4B88"/>
    <w:rsid w:val="00AA5D87"/>
    <w:rsid w:val="00AA63C1"/>
    <w:rsid w:val="00AB4222"/>
    <w:rsid w:val="00AB5F04"/>
    <w:rsid w:val="00AD54AB"/>
    <w:rsid w:val="00AD55EC"/>
    <w:rsid w:val="00AD7D4F"/>
    <w:rsid w:val="00AF0BF4"/>
    <w:rsid w:val="00AF1A93"/>
    <w:rsid w:val="00AF6A54"/>
    <w:rsid w:val="00B03455"/>
    <w:rsid w:val="00B051EE"/>
    <w:rsid w:val="00B052F6"/>
    <w:rsid w:val="00B1185E"/>
    <w:rsid w:val="00B13EDB"/>
    <w:rsid w:val="00B14950"/>
    <w:rsid w:val="00B15C20"/>
    <w:rsid w:val="00B21275"/>
    <w:rsid w:val="00B32754"/>
    <w:rsid w:val="00B50A2A"/>
    <w:rsid w:val="00B53C23"/>
    <w:rsid w:val="00B57188"/>
    <w:rsid w:val="00B60BEA"/>
    <w:rsid w:val="00B63F58"/>
    <w:rsid w:val="00B64AB6"/>
    <w:rsid w:val="00B65B78"/>
    <w:rsid w:val="00B7010F"/>
    <w:rsid w:val="00B71F1F"/>
    <w:rsid w:val="00B77951"/>
    <w:rsid w:val="00B80D61"/>
    <w:rsid w:val="00B97DC1"/>
    <w:rsid w:val="00BB110F"/>
    <w:rsid w:val="00BB229C"/>
    <w:rsid w:val="00BB633E"/>
    <w:rsid w:val="00BC3611"/>
    <w:rsid w:val="00BC7642"/>
    <w:rsid w:val="00BD027B"/>
    <w:rsid w:val="00BD078E"/>
    <w:rsid w:val="00BD2335"/>
    <w:rsid w:val="00BD5829"/>
    <w:rsid w:val="00BD7861"/>
    <w:rsid w:val="00BE4C72"/>
    <w:rsid w:val="00BE61B4"/>
    <w:rsid w:val="00BF2AB3"/>
    <w:rsid w:val="00C00678"/>
    <w:rsid w:val="00C006ED"/>
    <w:rsid w:val="00C01D1A"/>
    <w:rsid w:val="00C04862"/>
    <w:rsid w:val="00C1131E"/>
    <w:rsid w:val="00C119F4"/>
    <w:rsid w:val="00C15993"/>
    <w:rsid w:val="00C17DB7"/>
    <w:rsid w:val="00C2249F"/>
    <w:rsid w:val="00C306D9"/>
    <w:rsid w:val="00C308AB"/>
    <w:rsid w:val="00C36A67"/>
    <w:rsid w:val="00C43967"/>
    <w:rsid w:val="00C50379"/>
    <w:rsid w:val="00C62A83"/>
    <w:rsid w:val="00C65B8B"/>
    <w:rsid w:val="00C6669A"/>
    <w:rsid w:val="00C72FA2"/>
    <w:rsid w:val="00C800EC"/>
    <w:rsid w:val="00C837BE"/>
    <w:rsid w:val="00C92685"/>
    <w:rsid w:val="00C95305"/>
    <w:rsid w:val="00CA11E9"/>
    <w:rsid w:val="00CA3649"/>
    <w:rsid w:val="00CA3DCF"/>
    <w:rsid w:val="00CA76D0"/>
    <w:rsid w:val="00CB1476"/>
    <w:rsid w:val="00CC63AA"/>
    <w:rsid w:val="00CD28D4"/>
    <w:rsid w:val="00CD4CC0"/>
    <w:rsid w:val="00CD54FA"/>
    <w:rsid w:val="00CD68B8"/>
    <w:rsid w:val="00CE1573"/>
    <w:rsid w:val="00CE4F12"/>
    <w:rsid w:val="00CF51ED"/>
    <w:rsid w:val="00CF6553"/>
    <w:rsid w:val="00D03AC4"/>
    <w:rsid w:val="00D10F43"/>
    <w:rsid w:val="00D11680"/>
    <w:rsid w:val="00D12E0C"/>
    <w:rsid w:val="00D140F2"/>
    <w:rsid w:val="00D20DAD"/>
    <w:rsid w:val="00D20ECB"/>
    <w:rsid w:val="00D2205C"/>
    <w:rsid w:val="00D22D3B"/>
    <w:rsid w:val="00D371EC"/>
    <w:rsid w:val="00D45D67"/>
    <w:rsid w:val="00D47D16"/>
    <w:rsid w:val="00D60515"/>
    <w:rsid w:val="00D61DDA"/>
    <w:rsid w:val="00D63CCD"/>
    <w:rsid w:val="00D63E6B"/>
    <w:rsid w:val="00D64E86"/>
    <w:rsid w:val="00D65B89"/>
    <w:rsid w:val="00D71062"/>
    <w:rsid w:val="00D73AE4"/>
    <w:rsid w:val="00D73E10"/>
    <w:rsid w:val="00D800EE"/>
    <w:rsid w:val="00D83C49"/>
    <w:rsid w:val="00D84BC5"/>
    <w:rsid w:val="00DA03A8"/>
    <w:rsid w:val="00DA27CF"/>
    <w:rsid w:val="00DA3991"/>
    <w:rsid w:val="00DA52A4"/>
    <w:rsid w:val="00DA5B7F"/>
    <w:rsid w:val="00DB02D7"/>
    <w:rsid w:val="00DB572F"/>
    <w:rsid w:val="00DC4D30"/>
    <w:rsid w:val="00DE13CC"/>
    <w:rsid w:val="00DE37EE"/>
    <w:rsid w:val="00DE4658"/>
    <w:rsid w:val="00E03183"/>
    <w:rsid w:val="00E056D1"/>
    <w:rsid w:val="00E06BBD"/>
    <w:rsid w:val="00E0739C"/>
    <w:rsid w:val="00E1052E"/>
    <w:rsid w:val="00E10712"/>
    <w:rsid w:val="00E15DCA"/>
    <w:rsid w:val="00E3214D"/>
    <w:rsid w:val="00E348F7"/>
    <w:rsid w:val="00E34C4F"/>
    <w:rsid w:val="00E470A9"/>
    <w:rsid w:val="00E532D7"/>
    <w:rsid w:val="00E67C23"/>
    <w:rsid w:val="00E702CF"/>
    <w:rsid w:val="00E72D20"/>
    <w:rsid w:val="00E7374A"/>
    <w:rsid w:val="00E75219"/>
    <w:rsid w:val="00E82A15"/>
    <w:rsid w:val="00E8538E"/>
    <w:rsid w:val="00E91C7E"/>
    <w:rsid w:val="00EA08A0"/>
    <w:rsid w:val="00EB77DE"/>
    <w:rsid w:val="00EC0A91"/>
    <w:rsid w:val="00EC0CF7"/>
    <w:rsid w:val="00EC18E4"/>
    <w:rsid w:val="00EC38E8"/>
    <w:rsid w:val="00EC4DB9"/>
    <w:rsid w:val="00ED08D2"/>
    <w:rsid w:val="00ED4381"/>
    <w:rsid w:val="00EE25FB"/>
    <w:rsid w:val="00EF2347"/>
    <w:rsid w:val="00EF68E6"/>
    <w:rsid w:val="00F00CEA"/>
    <w:rsid w:val="00F00EF0"/>
    <w:rsid w:val="00F0257B"/>
    <w:rsid w:val="00F0311E"/>
    <w:rsid w:val="00F17A29"/>
    <w:rsid w:val="00F24CAA"/>
    <w:rsid w:val="00F3387F"/>
    <w:rsid w:val="00F51E02"/>
    <w:rsid w:val="00F54E8A"/>
    <w:rsid w:val="00F552E0"/>
    <w:rsid w:val="00F605B0"/>
    <w:rsid w:val="00F63443"/>
    <w:rsid w:val="00F70B9D"/>
    <w:rsid w:val="00F73BF5"/>
    <w:rsid w:val="00F73E5A"/>
    <w:rsid w:val="00F7686C"/>
    <w:rsid w:val="00F83524"/>
    <w:rsid w:val="00F83E48"/>
    <w:rsid w:val="00F90B02"/>
    <w:rsid w:val="00FA67EB"/>
    <w:rsid w:val="00FA6DE7"/>
    <w:rsid w:val="00FB4077"/>
    <w:rsid w:val="00FB76B8"/>
    <w:rsid w:val="00FB7E4E"/>
    <w:rsid w:val="00FC693A"/>
    <w:rsid w:val="00FE15F6"/>
    <w:rsid w:val="00FE1675"/>
    <w:rsid w:val="00FE58E4"/>
    <w:rsid w:val="00FE7A7D"/>
    <w:rsid w:val="00FE7C29"/>
    <w:rsid w:val="00FF3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BDB8E"/>
  <w15:chartTrackingRefBased/>
  <w15:docId w15:val="{6F0375AB-037E-4BF3-B068-6CE6C54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D61"/>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99"/>
    <w:qFormat/>
    <w:rsid w:val="00D20ECB"/>
    <w:pPr>
      <w:ind w:left="720"/>
      <w:contextualSpacing/>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A3E7A-0532-4A95-96F3-C0BC48E8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34485</Words>
  <Characters>196567</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Grant Philpott</dc:creator>
  <cp:keywords/>
  <dc:description/>
  <cp:lastModifiedBy>Grant Philpott</cp:lastModifiedBy>
  <cp:revision>6</cp:revision>
  <cp:lastPrinted>2017-11-29T00:20:00Z</cp:lastPrinted>
  <dcterms:created xsi:type="dcterms:W3CDTF">2017-12-08T00:33:00Z</dcterms:created>
  <dcterms:modified xsi:type="dcterms:W3CDTF">2017-12-10T21:29:00Z</dcterms:modified>
</cp:coreProperties>
</file>