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0EA37" w14:textId="4BA2CEDD" w:rsidR="00B74B48" w:rsidRPr="000004AF" w:rsidRDefault="00C11277" w:rsidP="00B74B48">
      <w:r>
        <w:rPr>
          <w:noProof/>
        </w:rPr>
        <w:drawing>
          <wp:inline distT="0" distB="0" distL="0" distR="0" wp14:anchorId="1DF24913" wp14:editId="57CF6D59">
            <wp:extent cx="1419225" cy="1105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62F52" w14:textId="77777777" w:rsidR="00BC0E87" w:rsidRPr="000004AF" w:rsidRDefault="00BC0E87" w:rsidP="00BC0E87">
      <w:pPr>
        <w:pStyle w:val="Title"/>
        <w:pBdr>
          <w:bottom w:val="single" w:sz="4" w:space="3" w:color="auto"/>
        </w:pBdr>
      </w:pPr>
      <w:bookmarkStart w:id="0" w:name="Citation"/>
      <w:r w:rsidRPr="000004AF">
        <w:t>Social Security (Waiver of Debts</w:t>
      </w:r>
      <w:r>
        <w:t> </w:t>
      </w:r>
      <w:r w:rsidRPr="000004AF">
        <w:t xml:space="preserve">— </w:t>
      </w:r>
      <w:r w:rsidR="008B56CA">
        <w:t>Bereavement Period</w:t>
      </w:r>
      <w:r w:rsidRPr="000004AF">
        <w:t xml:space="preserve">) Specification </w:t>
      </w:r>
      <w:r>
        <w:t>20</w:t>
      </w:r>
      <w:r w:rsidR="008B56CA">
        <w:t>17</w:t>
      </w:r>
      <w:r>
        <w:rPr>
          <w:b w:val="0"/>
          <w:position w:val="6"/>
          <w:sz w:val="24"/>
          <w:vertAlign w:val="superscript"/>
        </w:rPr>
        <w:t xml:space="preserve"> </w:t>
      </w:r>
    </w:p>
    <w:bookmarkEnd w:id="0"/>
    <w:p w14:paraId="505259FE" w14:textId="77777777" w:rsidR="00B74B48" w:rsidRPr="000004AF" w:rsidRDefault="00B74B48" w:rsidP="00B74B48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0004AF">
        <w:rPr>
          <w:rFonts w:ascii="Arial" w:hAnsi="Arial" w:cs="Arial"/>
          <w:i/>
          <w:sz w:val="28"/>
          <w:szCs w:val="28"/>
          <w:lang w:val="en-US"/>
        </w:rPr>
        <w:t>Social Security Act 1991</w:t>
      </w:r>
    </w:p>
    <w:p w14:paraId="0253531F" w14:textId="77777777" w:rsidR="00B74B48" w:rsidRPr="00452E86" w:rsidRDefault="00B74B48" w:rsidP="00B74B48">
      <w:pPr>
        <w:spacing w:before="360"/>
        <w:jc w:val="both"/>
      </w:pPr>
      <w:r w:rsidRPr="00452E86">
        <w:t xml:space="preserve">I, </w:t>
      </w:r>
      <w:r w:rsidR="006660BF">
        <w:t>Christian Porter</w:t>
      </w:r>
      <w:r w:rsidRPr="00452E86">
        <w:t>,</w:t>
      </w:r>
      <w:r w:rsidR="00452E86" w:rsidRPr="00452E86">
        <w:t xml:space="preserve"> Minister for </w:t>
      </w:r>
      <w:r w:rsidR="006660BF">
        <w:rPr>
          <w:lang w:val="en-US"/>
        </w:rPr>
        <w:t>Social Services</w:t>
      </w:r>
      <w:r w:rsidR="00452E86" w:rsidRPr="00452E86">
        <w:rPr>
          <w:lang w:val="en-US"/>
        </w:rPr>
        <w:t>,</w:t>
      </w:r>
      <w:r w:rsidRPr="00452E86">
        <w:t xml:space="preserve"> make this </w:t>
      </w:r>
      <w:r w:rsidR="008B56CA">
        <w:t>legislative instrument</w:t>
      </w:r>
      <w:r w:rsidRPr="00452E86">
        <w:t xml:space="preserve"> under </w:t>
      </w:r>
      <w:r w:rsidR="00213957">
        <w:t>sub</w:t>
      </w:r>
      <w:r w:rsidRPr="00452E86">
        <w:t>section</w:t>
      </w:r>
      <w:r w:rsidR="008B56CA">
        <w:t> </w:t>
      </w:r>
      <w:r w:rsidRPr="00452E86">
        <w:t>1237AB</w:t>
      </w:r>
      <w:r w:rsidR="00213957">
        <w:t> (1)</w:t>
      </w:r>
      <w:r w:rsidRPr="00452E86">
        <w:t xml:space="preserve"> of the </w:t>
      </w:r>
      <w:r w:rsidRPr="00452E86">
        <w:rPr>
          <w:i/>
        </w:rPr>
        <w:t>Social Security Act 1991</w:t>
      </w:r>
      <w:r w:rsidRPr="00452E86">
        <w:t>.</w:t>
      </w:r>
    </w:p>
    <w:p w14:paraId="51A88AAD" w14:textId="382A1B31" w:rsidR="00B74B48" w:rsidRPr="000004AF" w:rsidRDefault="00C44BD0" w:rsidP="00B74B48">
      <w:pPr>
        <w:tabs>
          <w:tab w:val="left" w:pos="3119"/>
        </w:tabs>
        <w:spacing w:before="300" w:after="600" w:line="300" w:lineRule="atLeast"/>
      </w:pPr>
      <w:r>
        <w:rPr>
          <w:rFonts w:ascii="Arial" w:hAnsi="Arial" w:cs="Arial"/>
        </w:rPr>
        <w:t xml:space="preserve">Dated: </w:t>
      </w:r>
      <w:r w:rsidR="00316393">
        <w:rPr>
          <w:rFonts w:ascii="Arial" w:hAnsi="Arial" w:cs="Arial"/>
        </w:rPr>
        <w:t xml:space="preserve"> 19 December </w:t>
      </w:r>
      <w:bookmarkStart w:id="1" w:name="_GoBack"/>
      <w:bookmarkEnd w:id="1"/>
      <w:r>
        <w:rPr>
          <w:rFonts w:ascii="Arial" w:hAnsi="Arial" w:cs="Arial"/>
        </w:rPr>
        <w:t>2017</w:t>
      </w:r>
    </w:p>
    <w:p w14:paraId="49DCF474" w14:textId="77777777" w:rsidR="00B74B48" w:rsidRPr="00452E86" w:rsidRDefault="006660BF" w:rsidP="00B74B48">
      <w:pPr>
        <w:tabs>
          <w:tab w:val="left" w:pos="3969"/>
        </w:tabs>
        <w:spacing w:before="1200" w:line="300" w:lineRule="atLeast"/>
      </w:pPr>
      <w:r>
        <w:t>Christian Porter</w:t>
      </w:r>
    </w:p>
    <w:p w14:paraId="3C9ADC4F" w14:textId="77777777" w:rsidR="00B74B48" w:rsidRPr="000004AF" w:rsidRDefault="00452E86" w:rsidP="00B74B48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 w:rsidRPr="00452E86">
        <w:t xml:space="preserve">Minister for </w:t>
      </w:r>
      <w:r w:rsidR="006660BF">
        <w:rPr>
          <w:lang w:val="en-US"/>
        </w:rPr>
        <w:t>Social Services</w:t>
      </w:r>
    </w:p>
    <w:p w14:paraId="1C029832" w14:textId="77777777" w:rsidR="00B74B48" w:rsidRPr="000004AF" w:rsidRDefault="00B74B48" w:rsidP="00B74B48">
      <w:pPr>
        <w:pStyle w:val="SigningPageBreak"/>
        <w:sectPr w:rsidR="00B74B48" w:rsidRPr="000004AF" w:rsidSect="004D0C6A">
          <w:headerReference w:type="even" r:id="rId9"/>
          <w:headerReference w:type="default" r:id="rId10"/>
          <w:footerReference w:type="even" r:id="rId11"/>
          <w:footerReference w:type="default" r:id="rId12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2A95734F" w14:textId="77777777" w:rsidR="00B74B48" w:rsidRPr="000004AF" w:rsidRDefault="00B74B48" w:rsidP="00B74B48">
      <w:pPr>
        <w:pStyle w:val="HR"/>
      </w:pPr>
      <w:r w:rsidRPr="00FA4A36">
        <w:rPr>
          <w:rStyle w:val="CharSectno"/>
        </w:rPr>
        <w:t>1</w:t>
      </w:r>
      <w:r w:rsidRPr="000004AF">
        <w:tab/>
        <w:t xml:space="preserve">Name of </w:t>
      </w:r>
      <w:r w:rsidR="008B56CA">
        <w:t>legislative instrument</w:t>
      </w:r>
    </w:p>
    <w:p w14:paraId="42755991" w14:textId="77777777" w:rsidR="002C5A58" w:rsidRPr="002C5A58" w:rsidRDefault="00B74B48" w:rsidP="002C5A58">
      <w:pPr>
        <w:pStyle w:val="R1"/>
        <w:spacing w:before="0"/>
        <w:rPr>
          <w:i/>
        </w:rPr>
      </w:pPr>
      <w:r w:rsidRPr="000004AF">
        <w:tab/>
      </w:r>
      <w:r w:rsidRPr="000004AF">
        <w:tab/>
        <w:t xml:space="preserve">This </w:t>
      </w:r>
      <w:r w:rsidR="008B56CA">
        <w:t>legislative instrument</w:t>
      </w:r>
      <w:r w:rsidRPr="000004AF">
        <w:t xml:space="preserve"> is the</w:t>
      </w:r>
      <w:r w:rsidRPr="000004AF">
        <w:rPr>
          <w:i/>
        </w:rPr>
        <w:t xml:space="preserve"> </w:t>
      </w:r>
      <w:r w:rsidR="00213957" w:rsidRPr="00AF6769">
        <w:rPr>
          <w:i/>
        </w:rPr>
        <w:fldChar w:fldCharType="begin"/>
      </w:r>
      <w:r w:rsidR="00213957" w:rsidRPr="00AF6769">
        <w:rPr>
          <w:i/>
        </w:rPr>
        <w:instrText xml:space="preserve"> REF Citation \h  \* MERGEFORMAT </w:instrText>
      </w:r>
      <w:r w:rsidR="00213957" w:rsidRPr="00AF6769">
        <w:rPr>
          <w:i/>
        </w:rPr>
      </w:r>
      <w:r w:rsidR="00213957" w:rsidRPr="00AF6769">
        <w:rPr>
          <w:i/>
        </w:rPr>
        <w:fldChar w:fldCharType="separate"/>
      </w:r>
      <w:r w:rsidR="002C5A58" w:rsidRPr="002C5A58">
        <w:rPr>
          <w:i/>
        </w:rPr>
        <w:t xml:space="preserve">Social Security (Waiver of Debts — Bereavement Period) Specification 2017 </w:t>
      </w:r>
    </w:p>
    <w:p w14:paraId="2AF9EE89" w14:textId="77777777" w:rsidR="00B74B48" w:rsidRPr="00E620ED" w:rsidRDefault="00213957" w:rsidP="00801D51">
      <w:pPr>
        <w:pStyle w:val="R1"/>
        <w:spacing w:before="0"/>
        <w:ind w:left="0" w:firstLine="0"/>
      </w:pPr>
      <w:r w:rsidRPr="00AF6769">
        <w:rPr>
          <w:i/>
        </w:rPr>
        <w:fldChar w:fldCharType="end"/>
      </w:r>
    </w:p>
    <w:p w14:paraId="5140D5F6" w14:textId="77777777" w:rsidR="00B74B48" w:rsidRPr="000004AF" w:rsidRDefault="00B74B48" w:rsidP="00801D51">
      <w:pPr>
        <w:pStyle w:val="HR"/>
      </w:pPr>
      <w:r w:rsidRPr="00FA4A36">
        <w:rPr>
          <w:rStyle w:val="CharSectno"/>
        </w:rPr>
        <w:t>2</w:t>
      </w:r>
      <w:r w:rsidRPr="000004AF">
        <w:tab/>
        <w:t>Commencement</w:t>
      </w:r>
    </w:p>
    <w:p w14:paraId="3F5D1030" w14:textId="77777777" w:rsidR="00B74B48" w:rsidRPr="000004AF" w:rsidRDefault="00B74B48" w:rsidP="00801D51">
      <w:pPr>
        <w:pStyle w:val="R1"/>
        <w:spacing w:before="0" w:after="240"/>
      </w:pPr>
      <w:r w:rsidRPr="000004AF">
        <w:tab/>
      </w:r>
      <w:r w:rsidRPr="000004AF">
        <w:tab/>
        <w:t xml:space="preserve">This </w:t>
      </w:r>
      <w:r w:rsidR="008B56CA">
        <w:t>legislative instrument</w:t>
      </w:r>
      <w:r w:rsidRPr="000004AF">
        <w:t xml:space="preserve"> commences on the day after the end of the period for disallowing it.</w:t>
      </w:r>
    </w:p>
    <w:p w14:paraId="7042E8C3" w14:textId="77777777" w:rsidR="00B74B48" w:rsidRPr="000004AF" w:rsidRDefault="00B74B48" w:rsidP="00801D51">
      <w:pPr>
        <w:pStyle w:val="Note"/>
        <w:spacing w:before="0" w:after="240"/>
      </w:pPr>
      <w:r w:rsidRPr="000004AF">
        <w:rPr>
          <w:i/>
        </w:rPr>
        <w:t>Note</w:t>
      </w:r>
      <w:r w:rsidR="001D4D58">
        <w:rPr>
          <w:i/>
        </w:rPr>
        <w:t>:</w:t>
      </w:r>
      <w:r w:rsidR="00FA4A36">
        <w:t>   </w:t>
      </w:r>
      <w:r w:rsidRPr="000004AF">
        <w:t xml:space="preserve">For that period, see section 42 of the </w:t>
      </w:r>
      <w:r w:rsidR="008B56CA">
        <w:rPr>
          <w:i/>
        </w:rPr>
        <w:t>Legislation</w:t>
      </w:r>
      <w:r w:rsidRPr="000004AF">
        <w:rPr>
          <w:i/>
        </w:rPr>
        <w:t xml:space="preserve"> Act 2003</w:t>
      </w:r>
      <w:r w:rsidRPr="000004AF">
        <w:t>.</w:t>
      </w:r>
    </w:p>
    <w:p w14:paraId="51E86D2F" w14:textId="77777777" w:rsidR="00B74B48" w:rsidRDefault="00B74B48" w:rsidP="00801D51">
      <w:pPr>
        <w:pStyle w:val="HR"/>
        <w:spacing w:after="240"/>
      </w:pPr>
      <w:r w:rsidRPr="00FA4A36">
        <w:rPr>
          <w:rStyle w:val="CharSectno"/>
        </w:rPr>
        <w:t>3</w:t>
      </w:r>
      <w:r w:rsidRPr="000004AF">
        <w:tab/>
        <w:t>Definitions</w:t>
      </w:r>
    </w:p>
    <w:p w14:paraId="5CB19716" w14:textId="77777777" w:rsidR="00BB4C19" w:rsidRPr="00FB31A7" w:rsidRDefault="00BB4C19" w:rsidP="00BB4C19">
      <w:pPr>
        <w:pStyle w:val="Note"/>
        <w:spacing w:before="0" w:after="240"/>
      </w:pPr>
      <w:r w:rsidRPr="000004AF">
        <w:rPr>
          <w:i/>
        </w:rPr>
        <w:t>Note</w:t>
      </w:r>
      <w:r w:rsidR="001D4D58">
        <w:rPr>
          <w:i/>
        </w:rPr>
        <w:t>:</w:t>
      </w:r>
      <w:r>
        <w:t xml:space="preserve">   Other definitions in the Act also apply. For example, </w:t>
      </w:r>
      <w:r w:rsidR="00DB4D58">
        <w:rPr>
          <w:b/>
          <w:i/>
        </w:rPr>
        <w:t xml:space="preserve">bereavement </w:t>
      </w:r>
      <w:r w:rsidRPr="00E879A4">
        <w:rPr>
          <w:b/>
          <w:i/>
        </w:rPr>
        <w:t>period</w:t>
      </w:r>
      <w:r w:rsidR="00604739">
        <w:t xml:space="preserve"> and</w:t>
      </w:r>
      <w:r w:rsidR="001D4D58">
        <w:t xml:space="preserve"> </w:t>
      </w:r>
      <w:r w:rsidR="00DB4D58" w:rsidRPr="00E879A4">
        <w:rPr>
          <w:b/>
          <w:i/>
        </w:rPr>
        <w:t>income stream</w:t>
      </w:r>
      <w:r w:rsidR="00FB31A7">
        <w:t>.</w:t>
      </w:r>
    </w:p>
    <w:p w14:paraId="23FE203A" w14:textId="77777777" w:rsidR="00125616" w:rsidRPr="000004AF" w:rsidRDefault="00125616" w:rsidP="00801D51">
      <w:pPr>
        <w:pStyle w:val="R1"/>
        <w:spacing w:before="0"/>
      </w:pPr>
      <w:r w:rsidRPr="000004AF">
        <w:tab/>
      </w:r>
      <w:r w:rsidRPr="000004AF">
        <w:tab/>
        <w:t xml:space="preserve">In this </w:t>
      </w:r>
      <w:r w:rsidR="008B56CA">
        <w:t>legislative instrument</w:t>
      </w:r>
      <w:r w:rsidRPr="000004AF">
        <w:t>:</w:t>
      </w:r>
    </w:p>
    <w:p w14:paraId="672726DC" w14:textId="77777777" w:rsidR="00B74B48" w:rsidRDefault="00B74B48" w:rsidP="00DD5FF0">
      <w:pPr>
        <w:pStyle w:val="definition"/>
        <w:keepLines w:val="0"/>
        <w:tabs>
          <w:tab w:val="clear" w:pos="794"/>
        </w:tabs>
        <w:spacing w:before="80"/>
        <w:ind w:firstLine="0"/>
        <w:rPr>
          <w:b w:val="0"/>
          <w:i w:val="0"/>
        </w:rPr>
      </w:pPr>
      <w:r w:rsidRPr="000004AF">
        <w:t>Act</w:t>
      </w:r>
      <w:r w:rsidRPr="000004AF">
        <w:rPr>
          <w:b w:val="0"/>
          <w:i w:val="0"/>
        </w:rPr>
        <w:t xml:space="preserve"> means </w:t>
      </w:r>
      <w:r w:rsidRPr="000D602D">
        <w:rPr>
          <w:b w:val="0"/>
          <w:i w:val="0"/>
        </w:rPr>
        <w:t>the</w:t>
      </w:r>
      <w:r w:rsidRPr="000004AF">
        <w:rPr>
          <w:b w:val="0"/>
          <w:i w:val="0"/>
        </w:rPr>
        <w:t xml:space="preserve"> </w:t>
      </w:r>
      <w:r w:rsidRPr="000004AF">
        <w:rPr>
          <w:b w:val="0"/>
        </w:rPr>
        <w:t>Social Security Act 1991</w:t>
      </w:r>
      <w:r w:rsidRPr="000004AF">
        <w:rPr>
          <w:b w:val="0"/>
          <w:i w:val="0"/>
        </w:rPr>
        <w:t>.</w:t>
      </w:r>
    </w:p>
    <w:p w14:paraId="640AC54C" w14:textId="77777777" w:rsidR="00B74B48" w:rsidRPr="000004AF" w:rsidRDefault="006E6856" w:rsidP="00B74B48">
      <w:pPr>
        <w:pStyle w:val="HR"/>
      </w:pPr>
      <w:r w:rsidRPr="00FA4A36">
        <w:rPr>
          <w:rStyle w:val="CharSectno"/>
        </w:rPr>
        <w:lastRenderedPageBreak/>
        <w:t>4</w:t>
      </w:r>
      <w:r w:rsidRPr="000004AF">
        <w:tab/>
        <w:t>Specification of class of debt</w:t>
      </w:r>
      <w:r w:rsidR="00B45084" w:rsidRPr="000004AF">
        <w:t>s</w:t>
      </w:r>
    </w:p>
    <w:p w14:paraId="0C3FECB9" w14:textId="77777777" w:rsidR="003872BA" w:rsidRPr="000004AF" w:rsidRDefault="003872BA" w:rsidP="003872BA">
      <w:pPr>
        <w:pStyle w:val="R1"/>
      </w:pPr>
      <w:r w:rsidRPr="000004AF">
        <w:tab/>
      </w:r>
      <w:r w:rsidRPr="000004AF">
        <w:tab/>
        <w:t xml:space="preserve">For </w:t>
      </w:r>
      <w:r w:rsidR="00501067">
        <w:t>sub</w:t>
      </w:r>
      <w:r w:rsidRPr="000004AF">
        <w:t>section 1237AB</w:t>
      </w:r>
      <w:r w:rsidR="00501067">
        <w:t> (1)</w:t>
      </w:r>
      <w:r w:rsidRPr="000004AF">
        <w:t xml:space="preserve"> of the Act, a debt </w:t>
      </w:r>
      <w:r w:rsidR="00444A8C">
        <w:t>in the following class of debts is specified</w:t>
      </w:r>
      <w:r w:rsidRPr="000004AF">
        <w:t>:</w:t>
      </w:r>
    </w:p>
    <w:p w14:paraId="0B692F34" w14:textId="19876B19" w:rsidR="00C13753" w:rsidRDefault="00120341" w:rsidP="003E2CD4">
      <w:pPr>
        <w:pStyle w:val="P1"/>
        <w:numPr>
          <w:ilvl w:val="0"/>
          <w:numId w:val="5"/>
        </w:numPr>
      </w:pPr>
      <w:r>
        <w:t>a</w:t>
      </w:r>
      <w:r w:rsidR="002B54A5">
        <w:t xml:space="preserve"> </w:t>
      </w:r>
      <w:r w:rsidR="002C5A58">
        <w:t>debt</w:t>
      </w:r>
      <w:r w:rsidR="002B54A5">
        <w:t xml:space="preserve"> </w:t>
      </w:r>
      <w:r w:rsidR="006A7100">
        <w:t xml:space="preserve">of a person </w:t>
      </w:r>
      <w:r>
        <w:t xml:space="preserve">that </w:t>
      </w:r>
      <w:r w:rsidR="00604739">
        <w:t>ar</w:t>
      </w:r>
      <w:r w:rsidR="00386237">
        <w:t>i</w:t>
      </w:r>
      <w:r w:rsidR="00604739">
        <w:t>se</w:t>
      </w:r>
      <w:r w:rsidR="00386237">
        <w:t xml:space="preserve">s because </w:t>
      </w:r>
      <w:r w:rsidR="006A7100">
        <w:t>the</w:t>
      </w:r>
      <w:r w:rsidR="00C13753">
        <w:t xml:space="preserve"> person receiv</w:t>
      </w:r>
      <w:r w:rsidR="00386237">
        <w:t>es</w:t>
      </w:r>
      <w:r w:rsidR="00C13753">
        <w:t xml:space="preserve"> a lump sum payment in arrears </w:t>
      </w:r>
      <w:r w:rsidR="009E0FD2">
        <w:t>for</w:t>
      </w:r>
      <w:r w:rsidR="00C13753">
        <w:t xml:space="preserve"> an income stream that:</w:t>
      </w:r>
    </w:p>
    <w:p w14:paraId="5D44A7FE" w14:textId="77777777" w:rsidR="00C13753" w:rsidRDefault="00386237" w:rsidP="00C13753">
      <w:pPr>
        <w:pStyle w:val="P2"/>
      </w:pPr>
      <w:r>
        <w:t xml:space="preserve"> </w:t>
      </w:r>
      <w:r w:rsidR="00C13753">
        <w:t>relate</w:t>
      </w:r>
      <w:r>
        <w:t>s</w:t>
      </w:r>
      <w:r w:rsidR="00C13753">
        <w:t xml:space="preserve"> to a bereavement period or part of that period; and</w:t>
      </w:r>
    </w:p>
    <w:p w14:paraId="2DEDADC4" w14:textId="77777777" w:rsidR="009C186D" w:rsidRDefault="00386237" w:rsidP="00C13753">
      <w:pPr>
        <w:pStyle w:val="P2"/>
      </w:pPr>
      <w:r>
        <w:t xml:space="preserve"> </w:t>
      </w:r>
      <w:r w:rsidR="003E2CD4">
        <w:t>reverted to the person on the death of a primary beneficiary with whom the person was a member of a couple</w:t>
      </w:r>
      <w:r w:rsidR="009C186D">
        <w:t>;</w:t>
      </w:r>
      <w:r w:rsidR="00BA0D0B">
        <w:t xml:space="preserve"> </w:t>
      </w:r>
      <w:r w:rsidR="009C186D">
        <w:t>and</w:t>
      </w:r>
    </w:p>
    <w:p w14:paraId="123000A9" w14:textId="77777777" w:rsidR="005127F4" w:rsidRPr="000004AF" w:rsidRDefault="005127F4" w:rsidP="009C186D">
      <w:pPr>
        <w:pStyle w:val="P1"/>
        <w:numPr>
          <w:ilvl w:val="0"/>
          <w:numId w:val="5"/>
        </w:numPr>
      </w:pPr>
      <w:proofErr w:type="gramStart"/>
      <w:r w:rsidRPr="005127F4">
        <w:t>the</w:t>
      </w:r>
      <w:proofErr w:type="gramEnd"/>
      <w:r w:rsidRPr="005127F4">
        <w:t xml:space="preserve"> debt did not arise because the person knowingly made a false or misleading statement, or knowingly provided false information to the Commonwealth</w:t>
      </w:r>
      <w:r w:rsidR="00320F81">
        <w:t>.</w:t>
      </w:r>
    </w:p>
    <w:p w14:paraId="56961FAC" w14:textId="77777777" w:rsidR="00D324FB" w:rsidRPr="000004AF" w:rsidRDefault="006A3FC3" w:rsidP="00D324FB">
      <w:pPr>
        <w:pStyle w:val="P1"/>
      </w:pPr>
      <w:r w:rsidRPr="000004AF">
        <w:t>.</w:t>
      </w:r>
    </w:p>
    <w:p w14:paraId="5849DFE0" w14:textId="77777777" w:rsidR="00FA4A36" w:rsidRDefault="00FA4A36">
      <w:pPr>
        <w:pStyle w:val="MainBodySectionBreak"/>
        <w:sectPr w:rsidR="00FA4A36" w:rsidSect="004D0C6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 w:code="9"/>
          <w:pgMar w:top="1440" w:right="1797" w:bottom="1440" w:left="1797" w:header="720" w:footer="720" w:gutter="0"/>
          <w:cols w:space="708"/>
          <w:titlePg/>
          <w:docGrid w:linePitch="360"/>
        </w:sectPr>
      </w:pPr>
    </w:p>
    <w:p w14:paraId="251E7EC6" w14:textId="77777777" w:rsidR="004A3F75" w:rsidRPr="004D0C6A" w:rsidRDefault="004A3F75">
      <w:pPr>
        <w:rPr>
          <w:sz w:val="2"/>
          <w:szCs w:val="2"/>
        </w:rPr>
      </w:pPr>
    </w:p>
    <w:sectPr w:rsidR="004A3F75" w:rsidRPr="004D0C6A" w:rsidSect="004D0C6A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C9F88" w14:textId="77777777" w:rsidR="00674856" w:rsidRDefault="00674856">
      <w:r>
        <w:separator/>
      </w:r>
    </w:p>
  </w:endnote>
  <w:endnote w:type="continuationSeparator" w:id="0">
    <w:p w14:paraId="4E350E55" w14:textId="77777777" w:rsidR="00674856" w:rsidRDefault="0067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EF486" w14:textId="77777777" w:rsidR="00801D51" w:rsidRDefault="00801D51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01D51" w14:paraId="0AB02D31" w14:textId="77777777" w:rsidTr="00074204">
      <w:tc>
        <w:tcPr>
          <w:tcW w:w="1134" w:type="dxa"/>
        </w:tcPr>
        <w:p w14:paraId="2847736A" w14:textId="77777777" w:rsidR="00801D51" w:rsidRPr="00074204" w:rsidRDefault="00801D51" w:rsidP="00074204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74204">
            <w:rPr>
              <w:rStyle w:val="PageNumber"/>
              <w:rFonts w:cs="Arial"/>
              <w:szCs w:val="22"/>
            </w:rPr>
            <w:fldChar w:fldCharType="begin"/>
          </w:r>
          <w:r w:rsidRPr="00074204">
            <w:rPr>
              <w:rStyle w:val="PageNumber"/>
              <w:rFonts w:cs="Arial"/>
              <w:szCs w:val="22"/>
            </w:rPr>
            <w:instrText xml:space="preserve">PAGE  </w:instrText>
          </w:r>
          <w:r w:rsidRPr="00074204">
            <w:rPr>
              <w:rStyle w:val="PageNumber"/>
              <w:rFonts w:cs="Arial"/>
              <w:szCs w:val="22"/>
            </w:rPr>
            <w:fldChar w:fldCharType="separate"/>
          </w:r>
          <w:r w:rsidRPr="00074204">
            <w:rPr>
              <w:rStyle w:val="PageNumber"/>
              <w:rFonts w:cs="Arial"/>
              <w:noProof/>
              <w:szCs w:val="22"/>
            </w:rPr>
            <w:t>2</w:t>
          </w:r>
          <w:r w:rsidRPr="0007420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582383AF" w14:textId="77777777" w:rsidR="0029086D" w:rsidRPr="000004AF" w:rsidRDefault="00801D51" w:rsidP="00BC0E87">
          <w:pPr>
            <w:pStyle w:val="Title"/>
            <w:pBdr>
              <w:bottom w:val="single" w:sz="4" w:space="3" w:color="auto"/>
            </w:pBdr>
          </w:pPr>
          <w:r w:rsidRPr="00EF2F9D">
            <w:fldChar w:fldCharType="begin"/>
          </w:r>
          <w:r w:rsidRPr="00EF2F9D">
            <w:instrText xml:space="preserve"> REF  Citation\*charformat </w:instrText>
          </w:r>
          <w:r w:rsidRPr="00EF2F9D">
            <w:fldChar w:fldCharType="separate"/>
          </w:r>
          <w:r w:rsidR="0029086D" w:rsidRPr="000004AF">
            <w:t>Social Security (Waiver of Debts</w:t>
          </w:r>
          <w:r w:rsidR="0029086D">
            <w:t> </w:t>
          </w:r>
          <w:r w:rsidR="0029086D" w:rsidRPr="000004AF">
            <w:t xml:space="preserve">— </w:t>
          </w:r>
          <w:r w:rsidR="0029086D">
            <w:t>Disasters</w:t>
          </w:r>
          <w:r w:rsidR="0029086D" w:rsidRPr="000004AF">
            <w:t>) (</w:t>
          </w:r>
          <w:r w:rsidR="0029086D">
            <w:t>DEEWR</w:t>
          </w:r>
          <w:r w:rsidR="0029086D" w:rsidRPr="000004AF">
            <w:t xml:space="preserve">) Specification </w:t>
          </w:r>
          <w:r w:rsidR="0029086D">
            <w:t>2011</w:t>
          </w:r>
          <w:r w:rsidR="0029086D" w:rsidRPr="0029086D">
            <w:t xml:space="preserve"> </w:t>
          </w:r>
        </w:p>
        <w:p w14:paraId="657FAE6C" w14:textId="77777777" w:rsidR="00801D51" w:rsidRPr="004F5D6D" w:rsidRDefault="00801D51" w:rsidP="00074204">
          <w:pPr>
            <w:pStyle w:val="Footer"/>
            <w:spacing w:before="20" w:line="240" w:lineRule="exact"/>
          </w:pPr>
          <w:r w:rsidRPr="00EF2F9D">
            <w:fldChar w:fldCharType="end"/>
          </w:r>
        </w:p>
      </w:tc>
      <w:tc>
        <w:tcPr>
          <w:tcW w:w="1134" w:type="dxa"/>
        </w:tcPr>
        <w:p w14:paraId="6E533F4C" w14:textId="77777777" w:rsidR="00801D51" w:rsidRPr="00451BF5" w:rsidRDefault="00801D51" w:rsidP="00074204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23C2578A" w14:textId="77777777" w:rsidR="00801D51" w:rsidRDefault="00801D51">
    <w:pPr>
      <w:pStyle w:val="FooterDraft"/>
      <w:ind w:right="360" w:firstLine="360"/>
    </w:pPr>
  </w:p>
  <w:p w14:paraId="71A51F73" w14:textId="5137B58E" w:rsidR="00801D51" w:rsidRDefault="00316393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29086D">
      <w:rPr>
        <w:noProof/>
      </w:rPr>
      <w:t>Final Specification.doc</w:t>
    </w:r>
    <w:r>
      <w:rPr>
        <w:noProof/>
      </w:rPr>
      <w:fldChar w:fldCharType="end"/>
    </w:r>
    <w:r w:rsidR="00801D51" w:rsidRPr="00974D8C">
      <w:t xml:space="preserve"> </w:t>
    </w:r>
    <w:r w:rsidR="00801D51">
      <w:fldChar w:fldCharType="begin"/>
    </w:r>
    <w:r w:rsidR="00801D51">
      <w:instrText xml:space="preserve"> DATE  \@ "D/MM/YYYY"  \* MERGEFORMAT </w:instrText>
    </w:r>
    <w:r w:rsidR="00801D51">
      <w:fldChar w:fldCharType="separate"/>
    </w:r>
    <w:r w:rsidR="00996969">
      <w:rPr>
        <w:noProof/>
      </w:rPr>
      <w:t>20/12/2017</w:t>
    </w:r>
    <w:r w:rsidR="00801D51">
      <w:fldChar w:fldCharType="end"/>
    </w:r>
    <w:r w:rsidR="00801D51">
      <w:t xml:space="preserve"> </w:t>
    </w:r>
    <w:r w:rsidR="00801D51">
      <w:fldChar w:fldCharType="begin"/>
    </w:r>
    <w:r w:rsidR="00801D51">
      <w:instrText xml:space="preserve"> TIME  \@ "h:mm am/pm"  \* MERGEFORMAT </w:instrText>
    </w:r>
    <w:r w:rsidR="00801D51">
      <w:fldChar w:fldCharType="separate"/>
    </w:r>
    <w:r w:rsidR="00996969">
      <w:rPr>
        <w:noProof/>
      </w:rPr>
      <w:t>2:04 PM</w:t>
    </w:r>
    <w:r w:rsidR="00801D5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86698" w14:textId="77777777" w:rsidR="00801D51" w:rsidRDefault="00801D51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01D51" w14:paraId="6E92D03E" w14:textId="77777777" w:rsidTr="00074204">
      <w:tc>
        <w:tcPr>
          <w:tcW w:w="1134" w:type="dxa"/>
        </w:tcPr>
        <w:p w14:paraId="75F498CD" w14:textId="77777777" w:rsidR="00801D51" w:rsidRDefault="00801D51" w:rsidP="00074204">
          <w:pPr>
            <w:spacing w:line="240" w:lineRule="exact"/>
          </w:pPr>
        </w:p>
      </w:tc>
      <w:tc>
        <w:tcPr>
          <w:tcW w:w="6095" w:type="dxa"/>
        </w:tcPr>
        <w:p w14:paraId="4396EA88" w14:textId="77777777" w:rsidR="0029086D" w:rsidRPr="000004AF" w:rsidRDefault="00801D51" w:rsidP="00BC0E87">
          <w:pPr>
            <w:pStyle w:val="Title"/>
            <w:pBdr>
              <w:bottom w:val="single" w:sz="4" w:space="3" w:color="auto"/>
            </w:pBdr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 w:rsidR="0029086D" w:rsidRPr="000004AF">
            <w:t>Social Security (Waiver of Debts</w:t>
          </w:r>
          <w:r w:rsidR="0029086D">
            <w:t> </w:t>
          </w:r>
          <w:r w:rsidR="0029086D" w:rsidRPr="000004AF">
            <w:t xml:space="preserve">— </w:t>
          </w:r>
          <w:r w:rsidR="0029086D">
            <w:t>Disasters</w:t>
          </w:r>
          <w:r w:rsidR="0029086D" w:rsidRPr="000004AF">
            <w:t>) (</w:t>
          </w:r>
          <w:r w:rsidR="0029086D">
            <w:t>DEEWR</w:t>
          </w:r>
          <w:r w:rsidR="0029086D" w:rsidRPr="000004AF">
            <w:t xml:space="preserve">) Specification </w:t>
          </w:r>
          <w:r w:rsidR="0029086D">
            <w:t>2011</w:t>
          </w:r>
          <w:r w:rsidR="0029086D">
            <w:rPr>
              <w:b w:val="0"/>
              <w:position w:val="6"/>
              <w:sz w:val="24"/>
              <w:vertAlign w:val="superscript"/>
            </w:rPr>
            <w:t xml:space="preserve"> </w:t>
          </w:r>
        </w:p>
        <w:p w14:paraId="0FB03934" w14:textId="77777777" w:rsidR="00801D51" w:rsidRPr="004F5D6D" w:rsidRDefault="00801D51">
          <w:pPr>
            <w:pStyle w:val="FooterCitation"/>
          </w:pPr>
          <w:r w:rsidRPr="004F5D6D">
            <w:fldChar w:fldCharType="end"/>
          </w:r>
        </w:p>
      </w:tc>
      <w:tc>
        <w:tcPr>
          <w:tcW w:w="1134" w:type="dxa"/>
        </w:tcPr>
        <w:p w14:paraId="768F328A" w14:textId="77777777" w:rsidR="00801D51" w:rsidRPr="00074204" w:rsidRDefault="00801D51" w:rsidP="00074204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74204">
            <w:rPr>
              <w:rStyle w:val="PageNumber"/>
              <w:rFonts w:cs="Arial"/>
              <w:szCs w:val="22"/>
            </w:rPr>
            <w:fldChar w:fldCharType="begin"/>
          </w:r>
          <w:r w:rsidRPr="00074204">
            <w:rPr>
              <w:rStyle w:val="PageNumber"/>
              <w:rFonts w:cs="Arial"/>
              <w:szCs w:val="22"/>
            </w:rPr>
            <w:instrText xml:space="preserve">PAGE  </w:instrText>
          </w:r>
          <w:r w:rsidRPr="00074204">
            <w:rPr>
              <w:rStyle w:val="PageNumber"/>
              <w:rFonts w:cs="Arial"/>
              <w:szCs w:val="22"/>
            </w:rPr>
            <w:fldChar w:fldCharType="separate"/>
          </w:r>
          <w:r w:rsidRPr="00074204">
            <w:rPr>
              <w:rStyle w:val="PageNumber"/>
              <w:rFonts w:cs="Arial"/>
              <w:noProof/>
              <w:szCs w:val="22"/>
            </w:rPr>
            <w:t>3</w:t>
          </w:r>
          <w:r w:rsidRPr="0007420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114BBAF6" w14:textId="77777777" w:rsidR="00801D51" w:rsidRDefault="00801D51">
    <w:pPr>
      <w:pStyle w:val="FooterDraft"/>
    </w:pPr>
  </w:p>
  <w:p w14:paraId="21501A27" w14:textId="529DB80B" w:rsidR="00801D51" w:rsidRDefault="00316393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29086D">
      <w:rPr>
        <w:noProof/>
      </w:rPr>
      <w:t>Final Specification.doc</w:t>
    </w:r>
    <w:r>
      <w:rPr>
        <w:noProof/>
      </w:rPr>
      <w:fldChar w:fldCharType="end"/>
    </w:r>
    <w:r w:rsidR="00801D51" w:rsidRPr="00974D8C">
      <w:t xml:space="preserve"> </w:t>
    </w:r>
    <w:r w:rsidR="00801D51">
      <w:fldChar w:fldCharType="begin"/>
    </w:r>
    <w:r w:rsidR="00801D51">
      <w:instrText xml:space="preserve"> DATE  \@ "D/MM/YYYY"  \* MERGEFORMAT </w:instrText>
    </w:r>
    <w:r w:rsidR="00801D51">
      <w:fldChar w:fldCharType="separate"/>
    </w:r>
    <w:r w:rsidR="00996969">
      <w:rPr>
        <w:noProof/>
      </w:rPr>
      <w:t>20/12/2017</w:t>
    </w:r>
    <w:r w:rsidR="00801D51">
      <w:fldChar w:fldCharType="end"/>
    </w:r>
    <w:r w:rsidR="00801D51">
      <w:t xml:space="preserve"> </w:t>
    </w:r>
    <w:r w:rsidR="00801D51">
      <w:fldChar w:fldCharType="begin"/>
    </w:r>
    <w:r w:rsidR="00801D51">
      <w:instrText xml:space="preserve"> TIME  \@ "h:mm am/pm"  \* MERGEFORMAT </w:instrText>
    </w:r>
    <w:r w:rsidR="00801D51">
      <w:fldChar w:fldCharType="separate"/>
    </w:r>
    <w:r w:rsidR="00996969">
      <w:rPr>
        <w:noProof/>
      </w:rPr>
      <w:t>2:04 PM</w:t>
    </w:r>
    <w:r w:rsidR="00801D51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84308" w14:textId="77777777" w:rsidR="00801D51" w:rsidRDefault="00801D51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629"/>
      <w:gridCol w:w="600"/>
    </w:tblGrid>
    <w:tr w:rsidR="00801D51" w14:paraId="75C91183" w14:textId="77777777" w:rsidTr="00A74D86">
      <w:tc>
        <w:tcPr>
          <w:tcW w:w="1134" w:type="dxa"/>
          <w:shd w:val="clear" w:color="auto" w:fill="auto"/>
        </w:tcPr>
        <w:p w14:paraId="44307667" w14:textId="70C12CD1" w:rsidR="00801D51" w:rsidRPr="003D7214" w:rsidRDefault="00801D51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316393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629" w:type="dxa"/>
          <w:shd w:val="clear" w:color="auto" w:fill="auto"/>
        </w:tcPr>
        <w:p w14:paraId="123B27DC" w14:textId="0F0869D7" w:rsidR="0029086D" w:rsidRPr="000004AF" w:rsidRDefault="009E0FD2" w:rsidP="0029086D">
          <w:pPr>
            <w:pStyle w:val="FooterCitation"/>
            <w:ind w:right="-500" w:hanging="425"/>
          </w:pPr>
          <w:r w:rsidRPr="009E0FD2">
            <w:t>Social Security (Waiver of Debts — Bereave</w:t>
          </w:r>
          <w:r>
            <w:t>ment Period) Specification 2017</w:t>
          </w:r>
        </w:p>
        <w:p w14:paraId="0274DF9E" w14:textId="77777777" w:rsidR="00801D51" w:rsidRPr="00AF6769" w:rsidRDefault="00801D51" w:rsidP="00BC0E87">
          <w:pPr>
            <w:pStyle w:val="FooterCitation"/>
          </w:pPr>
        </w:p>
      </w:tc>
      <w:tc>
        <w:tcPr>
          <w:tcW w:w="600" w:type="dxa"/>
          <w:shd w:val="clear" w:color="auto" w:fill="auto"/>
        </w:tcPr>
        <w:p w14:paraId="58B368D1" w14:textId="77777777" w:rsidR="00801D51" w:rsidRPr="00451BF5" w:rsidRDefault="00801D51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3DB1BB89" w14:textId="77777777" w:rsidR="00801D51" w:rsidRPr="0055794B" w:rsidRDefault="00801D51" w:rsidP="00E620E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63B1B" w14:textId="77777777" w:rsidR="00801D51" w:rsidRDefault="00801D51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345"/>
      <w:gridCol w:w="884"/>
    </w:tblGrid>
    <w:tr w:rsidR="00801D51" w14:paraId="4C43B021" w14:textId="77777777" w:rsidTr="00A74D86">
      <w:trPr>
        <w:trHeight w:val="70"/>
      </w:trPr>
      <w:tc>
        <w:tcPr>
          <w:tcW w:w="1134" w:type="dxa"/>
          <w:shd w:val="clear" w:color="auto" w:fill="auto"/>
        </w:tcPr>
        <w:p w14:paraId="76762D3B" w14:textId="77777777" w:rsidR="00801D51" w:rsidRDefault="00801D51">
          <w:pPr>
            <w:spacing w:line="240" w:lineRule="exact"/>
          </w:pPr>
        </w:p>
      </w:tc>
      <w:tc>
        <w:tcPr>
          <w:tcW w:w="6345" w:type="dxa"/>
          <w:shd w:val="clear" w:color="auto" w:fill="auto"/>
        </w:tcPr>
        <w:p w14:paraId="2EB23A01" w14:textId="77777777" w:rsidR="0029086D" w:rsidRPr="000004AF" w:rsidRDefault="0029086D" w:rsidP="0029086D">
          <w:pPr>
            <w:pStyle w:val="FooterCitation"/>
            <w:ind w:left="-141" w:right="-217"/>
          </w:pPr>
          <w:r w:rsidRPr="000004AF">
            <w:t>Social Security (Waiver of Debts</w:t>
          </w:r>
          <w:r>
            <w:t> </w:t>
          </w:r>
          <w:r w:rsidRPr="000004AF">
            <w:t xml:space="preserve">— </w:t>
          </w:r>
          <w:r>
            <w:t>Disasters</w:t>
          </w:r>
          <w:r w:rsidRPr="000004AF">
            <w:t>) (</w:t>
          </w:r>
          <w:r>
            <w:t>DEEWR</w:t>
          </w:r>
          <w:r w:rsidRPr="000004AF">
            <w:t xml:space="preserve">) Specification </w:t>
          </w:r>
          <w:r>
            <w:t>2011</w:t>
          </w:r>
          <w:r w:rsidRPr="0029086D">
            <w:t xml:space="preserve"> </w:t>
          </w:r>
        </w:p>
        <w:p w14:paraId="0667FEBA" w14:textId="77777777" w:rsidR="00801D51" w:rsidRPr="004F5D6D" w:rsidRDefault="00801D51" w:rsidP="00BC0E87">
          <w:pPr>
            <w:pStyle w:val="FooterCitation"/>
          </w:pPr>
        </w:p>
      </w:tc>
      <w:tc>
        <w:tcPr>
          <w:tcW w:w="884" w:type="dxa"/>
          <w:shd w:val="clear" w:color="auto" w:fill="auto"/>
        </w:tcPr>
        <w:p w14:paraId="5EA3C830" w14:textId="77777777" w:rsidR="00801D51" w:rsidRPr="003D7214" w:rsidRDefault="00801D51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444A8C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14:paraId="5BC8C1E5" w14:textId="77777777" w:rsidR="00801D51" w:rsidRPr="00C83A6D" w:rsidRDefault="00801D51" w:rsidP="00E620E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C17AA" w14:textId="77777777" w:rsidR="00801D51" w:rsidRPr="00556EB9" w:rsidRDefault="00801D51">
    <w:pPr>
      <w:pStyle w:val="FooterCitation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68F73" w14:textId="77777777" w:rsidR="00801D51" w:rsidRDefault="00801D51" w:rsidP="00B74B48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01D51" w14:paraId="5BCEC44E" w14:textId="77777777">
      <w:tc>
        <w:tcPr>
          <w:tcW w:w="1134" w:type="dxa"/>
        </w:tcPr>
        <w:p w14:paraId="0929F91C" w14:textId="77777777" w:rsidR="00801D51" w:rsidRPr="003D7214" w:rsidRDefault="00801D51" w:rsidP="00B74B48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2A4661D8" w14:textId="77777777" w:rsidR="0029086D" w:rsidRPr="000004AF" w:rsidRDefault="00801D51" w:rsidP="00BC0E87">
          <w:pPr>
            <w:pStyle w:val="Title"/>
            <w:pBdr>
              <w:bottom w:val="single" w:sz="4" w:space="3" w:color="auto"/>
            </w:pBdr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29086D" w:rsidRPr="000004AF">
            <w:t>Social Security (Waiver of Debts</w:t>
          </w:r>
          <w:r w:rsidR="0029086D">
            <w:t> </w:t>
          </w:r>
          <w:r w:rsidR="0029086D" w:rsidRPr="000004AF">
            <w:t xml:space="preserve">— </w:t>
          </w:r>
          <w:r w:rsidR="0029086D">
            <w:t>Disasters</w:t>
          </w:r>
          <w:r w:rsidR="0029086D" w:rsidRPr="000004AF">
            <w:t>) (</w:t>
          </w:r>
          <w:r w:rsidR="0029086D">
            <w:t>DEEWR</w:t>
          </w:r>
          <w:r w:rsidR="0029086D" w:rsidRPr="000004AF">
            <w:t xml:space="preserve">) Specification </w:t>
          </w:r>
          <w:r w:rsidR="0029086D">
            <w:t>2011</w:t>
          </w:r>
          <w:r w:rsidR="0029086D">
            <w:rPr>
              <w:b w:val="0"/>
              <w:position w:val="6"/>
              <w:sz w:val="24"/>
              <w:vertAlign w:val="superscript"/>
            </w:rPr>
            <w:t xml:space="preserve"> </w:t>
          </w:r>
        </w:p>
        <w:p w14:paraId="6924578F" w14:textId="77777777" w:rsidR="00801D51" w:rsidRPr="004F5D6D" w:rsidRDefault="00801D51" w:rsidP="00B74B48">
          <w:pPr>
            <w:pStyle w:val="Footer"/>
            <w:spacing w:before="20" w:line="240" w:lineRule="exact"/>
          </w:pPr>
          <w:r>
            <w:fldChar w:fldCharType="end"/>
          </w:r>
        </w:p>
      </w:tc>
      <w:tc>
        <w:tcPr>
          <w:tcW w:w="1134" w:type="dxa"/>
        </w:tcPr>
        <w:p w14:paraId="323FFCB7" w14:textId="77777777" w:rsidR="00801D51" w:rsidRPr="00451BF5" w:rsidRDefault="00801D51" w:rsidP="00B74B48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264DDDA6" w14:textId="77777777" w:rsidR="00801D51" w:rsidRDefault="00801D51" w:rsidP="00B74B48">
    <w:pPr>
      <w:pStyle w:val="FooterDraft"/>
      <w:ind w:right="360" w:firstLine="360"/>
    </w:pPr>
  </w:p>
  <w:p w14:paraId="143CDFB5" w14:textId="43DF928F" w:rsidR="00801D51" w:rsidRDefault="00316393" w:rsidP="00B74B48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29086D">
      <w:rPr>
        <w:noProof/>
      </w:rPr>
      <w:t>Final Specification.doc</w:t>
    </w:r>
    <w:r>
      <w:rPr>
        <w:noProof/>
      </w:rPr>
      <w:fldChar w:fldCharType="end"/>
    </w:r>
    <w:r w:rsidR="00801D51" w:rsidRPr="00974D8C">
      <w:t xml:space="preserve"> </w:t>
    </w:r>
    <w:r w:rsidR="00801D51">
      <w:fldChar w:fldCharType="begin"/>
    </w:r>
    <w:r w:rsidR="00801D51">
      <w:instrText xml:space="preserve"> DATE  \@ "D/MM/YYYY"  \* MERGEFORMAT </w:instrText>
    </w:r>
    <w:r w:rsidR="00801D51">
      <w:fldChar w:fldCharType="separate"/>
    </w:r>
    <w:r w:rsidR="00996969">
      <w:rPr>
        <w:noProof/>
      </w:rPr>
      <w:t>20/12/2017</w:t>
    </w:r>
    <w:r w:rsidR="00801D51">
      <w:fldChar w:fldCharType="end"/>
    </w:r>
    <w:r w:rsidR="00801D51">
      <w:t xml:space="preserve"> </w:t>
    </w:r>
    <w:r w:rsidR="00801D51">
      <w:fldChar w:fldCharType="begin"/>
    </w:r>
    <w:r w:rsidR="00801D51">
      <w:instrText xml:space="preserve"> TIME  \@ "h:mm am/pm"  \* MERGEFORMAT </w:instrText>
    </w:r>
    <w:r w:rsidR="00801D51">
      <w:fldChar w:fldCharType="separate"/>
    </w:r>
    <w:r w:rsidR="00996969">
      <w:rPr>
        <w:noProof/>
      </w:rPr>
      <w:t>2:04 PM</w:t>
    </w:r>
    <w:r w:rsidR="00801D51"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FAFA5" w14:textId="77777777" w:rsidR="00801D51" w:rsidRDefault="00801D51" w:rsidP="00B74B48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01D51" w14:paraId="267359D1" w14:textId="77777777">
      <w:tc>
        <w:tcPr>
          <w:tcW w:w="1134" w:type="dxa"/>
        </w:tcPr>
        <w:p w14:paraId="2152036B" w14:textId="77777777" w:rsidR="00801D51" w:rsidRDefault="00801D51" w:rsidP="00B74B48">
          <w:pPr>
            <w:spacing w:line="240" w:lineRule="exact"/>
          </w:pPr>
        </w:p>
      </w:tc>
      <w:tc>
        <w:tcPr>
          <w:tcW w:w="6095" w:type="dxa"/>
        </w:tcPr>
        <w:p w14:paraId="6259D55E" w14:textId="77777777" w:rsidR="0029086D" w:rsidRPr="000004AF" w:rsidRDefault="00801D51" w:rsidP="00BC0E87">
          <w:pPr>
            <w:pStyle w:val="Title"/>
            <w:pBdr>
              <w:bottom w:val="single" w:sz="4" w:space="3" w:color="auto"/>
            </w:pBdr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29086D" w:rsidRPr="000004AF">
            <w:t>Social Security (Waiver of Debts</w:t>
          </w:r>
          <w:r w:rsidR="0029086D">
            <w:t> </w:t>
          </w:r>
          <w:r w:rsidR="0029086D" w:rsidRPr="000004AF">
            <w:t xml:space="preserve">— </w:t>
          </w:r>
          <w:r w:rsidR="0029086D">
            <w:t>Disasters</w:t>
          </w:r>
          <w:r w:rsidR="0029086D" w:rsidRPr="000004AF">
            <w:t>) (</w:t>
          </w:r>
          <w:r w:rsidR="0029086D">
            <w:t>DEEWR</w:t>
          </w:r>
          <w:r w:rsidR="0029086D" w:rsidRPr="000004AF">
            <w:t xml:space="preserve">) Specification </w:t>
          </w:r>
          <w:r w:rsidR="0029086D">
            <w:t>2011</w:t>
          </w:r>
          <w:r w:rsidR="0029086D">
            <w:rPr>
              <w:b w:val="0"/>
              <w:position w:val="6"/>
              <w:sz w:val="24"/>
              <w:vertAlign w:val="superscript"/>
            </w:rPr>
            <w:t xml:space="preserve"> </w:t>
          </w:r>
        </w:p>
        <w:p w14:paraId="2B5B6B83" w14:textId="77777777" w:rsidR="00801D51" w:rsidRPr="004F5D6D" w:rsidRDefault="00801D51" w:rsidP="00B74B48">
          <w:pPr>
            <w:pStyle w:val="FooterCitation"/>
          </w:pPr>
          <w:r>
            <w:fldChar w:fldCharType="end"/>
          </w:r>
        </w:p>
      </w:tc>
      <w:tc>
        <w:tcPr>
          <w:tcW w:w="1134" w:type="dxa"/>
        </w:tcPr>
        <w:p w14:paraId="6D385DCC" w14:textId="77777777" w:rsidR="00801D51" w:rsidRPr="003D7214" w:rsidRDefault="00801D51" w:rsidP="00B74B48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3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32496066" w14:textId="77777777" w:rsidR="00801D51" w:rsidRDefault="00801D51" w:rsidP="00B74B48">
    <w:pPr>
      <w:pStyle w:val="FooterDraft"/>
    </w:pPr>
  </w:p>
  <w:p w14:paraId="4403E8BE" w14:textId="56A0935C" w:rsidR="00801D51" w:rsidRDefault="00316393" w:rsidP="00B74B48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29086D">
      <w:rPr>
        <w:noProof/>
      </w:rPr>
      <w:t>Final Specification.doc</w:t>
    </w:r>
    <w:r>
      <w:rPr>
        <w:noProof/>
      </w:rPr>
      <w:fldChar w:fldCharType="end"/>
    </w:r>
    <w:r w:rsidR="00801D51" w:rsidRPr="00974D8C">
      <w:t xml:space="preserve"> </w:t>
    </w:r>
    <w:r w:rsidR="00801D51">
      <w:fldChar w:fldCharType="begin"/>
    </w:r>
    <w:r w:rsidR="00801D51">
      <w:instrText xml:space="preserve"> DATE  \@ "D/MM/YYYY"  \* MERGEFORMAT </w:instrText>
    </w:r>
    <w:r w:rsidR="00801D51">
      <w:fldChar w:fldCharType="separate"/>
    </w:r>
    <w:r w:rsidR="00996969">
      <w:rPr>
        <w:noProof/>
      </w:rPr>
      <w:t>20/12/2017</w:t>
    </w:r>
    <w:r w:rsidR="00801D51">
      <w:fldChar w:fldCharType="end"/>
    </w:r>
    <w:r w:rsidR="00801D51">
      <w:t xml:space="preserve"> </w:t>
    </w:r>
    <w:r w:rsidR="00801D51">
      <w:fldChar w:fldCharType="begin"/>
    </w:r>
    <w:r w:rsidR="00801D51">
      <w:instrText xml:space="preserve"> TIME  \@ "h:mm am/pm"  \* MERGEFORMAT </w:instrText>
    </w:r>
    <w:r w:rsidR="00801D51">
      <w:fldChar w:fldCharType="separate"/>
    </w:r>
    <w:r w:rsidR="00996969">
      <w:rPr>
        <w:noProof/>
      </w:rPr>
      <w:t>2:04 PM</w:t>
    </w:r>
    <w:r w:rsidR="00801D51"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A87D4" w14:textId="77777777" w:rsidR="00801D51" w:rsidRDefault="00801D51">
    <w:pPr>
      <w:pStyle w:val="FooterDraft"/>
    </w:pPr>
  </w:p>
  <w:p w14:paraId="6C39DB4E" w14:textId="262FEE6B" w:rsidR="00801D51" w:rsidRPr="00974D8C" w:rsidRDefault="00316393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29086D">
      <w:rPr>
        <w:noProof/>
      </w:rPr>
      <w:t>Final Specification.doc</w:t>
    </w:r>
    <w:r>
      <w:rPr>
        <w:noProof/>
      </w:rPr>
      <w:fldChar w:fldCharType="end"/>
    </w:r>
    <w:r w:rsidR="00801D51" w:rsidRPr="00974D8C">
      <w:t xml:space="preserve"> </w:t>
    </w:r>
    <w:r w:rsidR="00801D51">
      <w:fldChar w:fldCharType="begin"/>
    </w:r>
    <w:r w:rsidR="00801D51">
      <w:instrText xml:space="preserve"> DATE  \@ "D/MM/YYYY"  \* MERGEFORMAT </w:instrText>
    </w:r>
    <w:r w:rsidR="00801D51">
      <w:fldChar w:fldCharType="separate"/>
    </w:r>
    <w:r w:rsidR="00996969">
      <w:rPr>
        <w:noProof/>
      </w:rPr>
      <w:t>20/12/2017</w:t>
    </w:r>
    <w:r w:rsidR="00801D51">
      <w:fldChar w:fldCharType="end"/>
    </w:r>
    <w:r w:rsidR="00801D51">
      <w:t xml:space="preserve"> </w:t>
    </w:r>
    <w:r w:rsidR="00801D51">
      <w:fldChar w:fldCharType="begin"/>
    </w:r>
    <w:r w:rsidR="00801D51">
      <w:instrText xml:space="preserve"> TIME  \@ "h:mm am/pm"  \* MERGEFORMAT </w:instrText>
    </w:r>
    <w:r w:rsidR="00801D51">
      <w:fldChar w:fldCharType="separate"/>
    </w:r>
    <w:r w:rsidR="00996969">
      <w:rPr>
        <w:noProof/>
      </w:rPr>
      <w:t>2:04 PM</w:t>
    </w:r>
    <w:r w:rsidR="00801D5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DD995" w14:textId="77777777" w:rsidR="00674856" w:rsidRDefault="00674856">
      <w:r>
        <w:separator/>
      </w:r>
    </w:p>
  </w:footnote>
  <w:footnote w:type="continuationSeparator" w:id="0">
    <w:p w14:paraId="5CA6A850" w14:textId="77777777" w:rsidR="00674856" w:rsidRDefault="00674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801D51" w:rsidRPr="00074204" w14:paraId="31E02C64" w14:textId="77777777" w:rsidTr="00074204">
      <w:tc>
        <w:tcPr>
          <w:tcW w:w="8385" w:type="dxa"/>
        </w:tcPr>
        <w:p w14:paraId="45037D06" w14:textId="77777777" w:rsidR="00801D51" w:rsidRDefault="00801D51">
          <w:pPr>
            <w:pStyle w:val="HeaderLiteEven"/>
          </w:pPr>
        </w:p>
      </w:tc>
    </w:tr>
    <w:tr w:rsidR="00801D51" w:rsidRPr="00074204" w14:paraId="13390FE2" w14:textId="77777777" w:rsidTr="00074204">
      <w:tc>
        <w:tcPr>
          <w:tcW w:w="8385" w:type="dxa"/>
        </w:tcPr>
        <w:p w14:paraId="0013D0AC" w14:textId="77777777" w:rsidR="00801D51" w:rsidRDefault="00801D51">
          <w:pPr>
            <w:pStyle w:val="HeaderLiteEven"/>
          </w:pPr>
        </w:p>
      </w:tc>
    </w:tr>
    <w:tr w:rsidR="00801D51" w:rsidRPr="00074204" w14:paraId="4E3CB80A" w14:textId="77777777" w:rsidTr="00074204">
      <w:tc>
        <w:tcPr>
          <w:tcW w:w="8385" w:type="dxa"/>
        </w:tcPr>
        <w:p w14:paraId="0F2309D4" w14:textId="77777777" w:rsidR="00801D51" w:rsidRDefault="00801D51">
          <w:pPr>
            <w:pStyle w:val="HeaderBoldEven"/>
          </w:pPr>
        </w:p>
      </w:tc>
    </w:tr>
  </w:tbl>
  <w:p w14:paraId="0A6D3DDB" w14:textId="77777777" w:rsidR="00801D51" w:rsidRDefault="00801D5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801D51" w:rsidRPr="00074204" w14:paraId="7121E5FF" w14:textId="77777777" w:rsidTr="00074204">
      <w:tc>
        <w:tcPr>
          <w:tcW w:w="8385" w:type="dxa"/>
        </w:tcPr>
        <w:p w14:paraId="1850DC58" w14:textId="77777777" w:rsidR="00801D51" w:rsidRDefault="00801D51"/>
      </w:tc>
    </w:tr>
    <w:tr w:rsidR="00801D51" w:rsidRPr="00074204" w14:paraId="4860188C" w14:textId="77777777" w:rsidTr="00074204">
      <w:tc>
        <w:tcPr>
          <w:tcW w:w="8385" w:type="dxa"/>
        </w:tcPr>
        <w:p w14:paraId="3C815329" w14:textId="77777777" w:rsidR="00801D51" w:rsidRDefault="00801D51"/>
      </w:tc>
    </w:tr>
    <w:tr w:rsidR="00801D51" w:rsidRPr="00074204" w14:paraId="28092CBA" w14:textId="77777777" w:rsidTr="00074204">
      <w:tc>
        <w:tcPr>
          <w:tcW w:w="8385" w:type="dxa"/>
        </w:tcPr>
        <w:p w14:paraId="299A85BB" w14:textId="77777777" w:rsidR="00801D51" w:rsidRDefault="00801D51"/>
      </w:tc>
    </w:tr>
  </w:tbl>
  <w:p w14:paraId="0305B497" w14:textId="77777777" w:rsidR="00801D51" w:rsidRDefault="00801D5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801D51" w14:paraId="3D231E00" w14:textId="77777777">
      <w:tc>
        <w:tcPr>
          <w:tcW w:w="1548" w:type="dxa"/>
        </w:tcPr>
        <w:p w14:paraId="7DC9BD4A" w14:textId="77777777" w:rsidR="00801D51" w:rsidRDefault="00801D51">
          <w:pPr>
            <w:pStyle w:val="HeaderLiteEven"/>
          </w:pPr>
        </w:p>
      </w:tc>
      <w:tc>
        <w:tcPr>
          <w:tcW w:w="6798" w:type="dxa"/>
          <w:vAlign w:val="bottom"/>
        </w:tcPr>
        <w:p w14:paraId="3F6FBFF0" w14:textId="77777777" w:rsidR="00801D51" w:rsidRDefault="00801D51">
          <w:pPr>
            <w:pStyle w:val="HeaderLiteEven"/>
          </w:pPr>
        </w:p>
      </w:tc>
    </w:tr>
    <w:tr w:rsidR="00801D51" w14:paraId="74A39C1F" w14:textId="77777777">
      <w:tc>
        <w:tcPr>
          <w:tcW w:w="1548" w:type="dxa"/>
        </w:tcPr>
        <w:p w14:paraId="0742A83E" w14:textId="77777777" w:rsidR="00801D51" w:rsidRDefault="00801D51">
          <w:pPr>
            <w:pStyle w:val="HeaderLiteEven"/>
          </w:pPr>
        </w:p>
      </w:tc>
      <w:tc>
        <w:tcPr>
          <w:tcW w:w="6798" w:type="dxa"/>
          <w:vAlign w:val="bottom"/>
        </w:tcPr>
        <w:p w14:paraId="233CF584" w14:textId="77777777" w:rsidR="00801D51" w:rsidRDefault="00801D51">
          <w:pPr>
            <w:pStyle w:val="HeaderLiteEven"/>
          </w:pPr>
        </w:p>
      </w:tc>
    </w:tr>
    <w:tr w:rsidR="00801D51" w14:paraId="4F796D11" w14:textId="77777777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43A942EE" w14:textId="2E420819" w:rsidR="00801D51" w:rsidRPr="00FA4A36" w:rsidRDefault="00801D51">
          <w:pPr>
            <w:pStyle w:val="HeaderBoldEven"/>
          </w:pPr>
          <w:r>
            <w:t xml:space="preserve">Section </w:t>
          </w:r>
          <w:r w:rsidRPr="00FA4A36">
            <w:fldChar w:fldCharType="begin"/>
          </w:r>
          <w:r w:rsidRPr="00FA4A36">
            <w:instrText xml:space="preserve"> If </w:instrText>
          </w:r>
          <w:r w:rsidR="00316393">
            <w:fldChar w:fldCharType="begin"/>
          </w:r>
          <w:r w:rsidR="00316393">
            <w:instrText xml:space="preserve"> STYLEREF CharSectno \*Charformat </w:instrText>
          </w:r>
          <w:r w:rsidR="00316393">
            <w:fldChar w:fldCharType="separate"/>
          </w:r>
          <w:r w:rsidR="00316393">
            <w:rPr>
              <w:noProof/>
            </w:rPr>
            <w:instrText>4</w:instrText>
          </w:r>
          <w:r w:rsidR="00316393">
            <w:rPr>
              <w:noProof/>
            </w:rPr>
            <w:fldChar w:fldCharType="end"/>
          </w:r>
          <w:r w:rsidRPr="00FA4A36">
            <w:instrText xml:space="preserve"> &lt;&gt; "Error*" </w:instrText>
          </w:r>
          <w:r w:rsidR="00316393">
            <w:fldChar w:fldCharType="begin"/>
          </w:r>
          <w:r w:rsidR="00316393">
            <w:instrText xml:space="preserve"> STYLEREF CharSectno \*Charformat </w:instrText>
          </w:r>
          <w:r w:rsidR="00316393">
            <w:fldChar w:fldCharType="separate"/>
          </w:r>
          <w:r w:rsidR="00316393">
            <w:rPr>
              <w:noProof/>
            </w:rPr>
            <w:instrText>4</w:instrText>
          </w:r>
          <w:r w:rsidR="00316393">
            <w:rPr>
              <w:noProof/>
            </w:rPr>
            <w:fldChar w:fldCharType="end"/>
          </w:r>
          <w:r w:rsidRPr="00FA4A36">
            <w:instrText xml:space="preserve"> </w:instrText>
          </w:r>
          <w:r w:rsidRPr="00FA4A36">
            <w:fldChar w:fldCharType="separate"/>
          </w:r>
          <w:r w:rsidR="00316393">
            <w:rPr>
              <w:noProof/>
            </w:rPr>
            <w:t>4</w:t>
          </w:r>
          <w:r w:rsidRPr="00FA4A36">
            <w:fldChar w:fldCharType="end"/>
          </w:r>
        </w:p>
      </w:tc>
    </w:tr>
  </w:tbl>
  <w:p w14:paraId="0059FF65" w14:textId="77777777" w:rsidR="00801D51" w:rsidRDefault="00801D5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801D51" w14:paraId="05338104" w14:textId="77777777">
      <w:tc>
        <w:tcPr>
          <w:tcW w:w="6798" w:type="dxa"/>
          <w:vAlign w:val="bottom"/>
        </w:tcPr>
        <w:p w14:paraId="0D1FCC79" w14:textId="77777777" w:rsidR="00801D51" w:rsidRDefault="00801D51">
          <w:pPr>
            <w:pStyle w:val="HeaderLiteOdd"/>
          </w:pPr>
        </w:p>
      </w:tc>
      <w:tc>
        <w:tcPr>
          <w:tcW w:w="1548" w:type="dxa"/>
        </w:tcPr>
        <w:p w14:paraId="17F3F610" w14:textId="77777777" w:rsidR="00801D51" w:rsidRDefault="00801D51">
          <w:pPr>
            <w:pStyle w:val="HeaderLiteOdd"/>
          </w:pPr>
        </w:p>
      </w:tc>
    </w:tr>
    <w:tr w:rsidR="00801D51" w14:paraId="7B4C065F" w14:textId="77777777">
      <w:tc>
        <w:tcPr>
          <w:tcW w:w="6798" w:type="dxa"/>
          <w:vAlign w:val="bottom"/>
        </w:tcPr>
        <w:p w14:paraId="23E91AC7" w14:textId="77777777" w:rsidR="00801D51" w:rsidRDefault="00801D51">
          <w:pPr>
            <w:pStyle w:val="HeaderLiteOdd"/>
          </w:pPr>
        </w:p>
      </w:tc>
      <w:tc>
        <w:tcPr>
          <w:tcW w:w="1548" w:type="dxa"/>
        </w:tcPr>
        <w:p w14:paraId="40B5034A" w14:textId="77777777" w:rsidR="00801D51" w:rsidRDefault="00801D51">
          <w:pPr>
            <w:pStyle w:val="HeaderLiteOdd"/>
          </w:pPr>
        </w:p>
      </w:tc>
    </w:tr>
    <w:tr w:rsidR="00801D51" w14:paraId="654DC018" w14:textId="77777777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2E9D5835" w14:textId="77777777" w:rsidR="00801D51" w:rsidRPr="00FA4A36" w:rsidRDefault="00801D51">
          <w:pPr>
            <w:pStyle w:val="HeaderBoldOdd"/>
          </w:pPr>
          <w:r>
            <w:t xml:space="preserve">Section </w:t>
          </w:r>
          <w:r w:rsidRPr="00FA4A36">
            <w:fldChar w:fldCharType="begin"/>
          </w:r>
          <w:r w:rsidRPr="00FA4A36">
            <w:instrText xml:space="preserve"> If </w:instrText>
          </w:r>
          <w:r w:rsidR="00316393">
            <w:fldChar w:fldCharType="begin"/>
          </w:r>
          <w:r w:rsidR="00316393">
            <w:instrText xml:space="preserve"> STYLEREF CharSectno \*Charformat \l </w:instrText>
          </w:r>
          <w:r w:rsidR="00316393">
            <w:fldChar w:fldCharType="separate"/>
          </w:r>
          <w:r w:rsidR="00444A8C">
            <w:rPr>
              <w:noProof/>
            </w:rPr>
            <w:instrText>6</w:instrText>
          </w:r>
          <w:r w:rsidR="00316393">
            <w:rPr>
              <w:noProof/>
            </w:rPr>
            <w:fldChar w:fldCharType="end"/>
          </w:r>
          <w:r w:rsidRPr="00FA4A36">
            <w:instrText xml:space="preserve"> &lt;&gt; "Error*" </w:instrText>
          </w:r>
          <w:r w:rsidR="00316393">
            <w:fldChar w:fldCharType="begin"/>
          </w:r>
          <w:r w:rsidR="00316393">
            <w:instrText xml:space="preserve"> STYLEREF CharSectno \*Charformat \l </w:instrText>
          </w:r>
          <w:r w:rsidR="00316393">
            <w:fldChar w:fldCharType="separate"/>
          </w:r>
          <w:r w:rsidR="00444A8C">
            <w:rPr>
              <w:noProof/>
            </w:rPr>
            <w:instrText>6</w:instrText>
          </w:r>
          <w:r w:rsidR="00316393">
            <w:rPr>
              <w:noProof/>
            </w:rPr>
            <w:fldChar w:fldCharType="end"/>
          </w:r>
          <w:r w:rsidRPr="00FA4A36">
            <w:instrText xml:space="preserve"> </w:instrText>
          </w:r>
          <w:r w:rsidRPr="00FA4A36">
            <w:fldChar w:fldCharType="separate"/>
          </w:r>
          <w:r w:rsidR="00444A8C">
            <w:rPr>
              <w:noProof/>
            </w:rPr>
            <w:t>6</w:t>
          </w:r>
          <w:r w:rsidRPr="00FA4A36">
            <w:fldChar w:fldCharType="end"/>
          </w:r>
        </w:p>
      </w:tc>
    </w:tr>
  </w:tbl>
  <w:p w14:paraId="72CF4690" w14:textId="77777777" w:rsidR="00801D51" w:rsidRDefault="00801D5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F0B79" w14:textId="77777777" w:rsidR="00801D51" w:rsidRDefault="00801D5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801D51" w14:paraId="33DC7A61" w14:textId="77777777">
      <w:tc>
        <w:tcPr>
          <w:tcW w:w="1494" w:type="dxa"/>
        </w:tcPr>
        <w:p w14:paraId="31BE6C76" w14:textId="77777777" w:rsidR="00801D51" w:rsidRDefault="00801D51" w:rsidP="00B74B48">
          <w:pPr>
            <w:pStyle w:val="HeaderLiteEven"/>
          </w:pPr>
        </w:p>
      </w:tc>
      <w:tc>
        <w:tcPr>
          <w:tcW w:w="6891" w:type="dxa"/>
        </w:tcPr>
        <w:p w14:paraId="7153B891" w14:textId="77777777" w:rsidR="00801D51" w:rsidRDefault="00801D51" w:rsidP="00B74B48">
          <w:pPr>
            <w:pStyle w:val="HeaderLiteEven"/>
          </w:pPr>
        </w:p>
      </w:tc>
    </w:tr>
    <w:tr w:rsidR="00801D51" w14:paraId="11346FB1" w14:textId="77777777">
      <w:tc>
        <w:tcPr>
          <w:tcW w:w="1494" w:type="dxa"/>
        </w:tcPr>
        <w:p w14:paraId="2C4F9DB4" w14:textId="77777777" w:rsidR="00801D51" w:rsidRDefault="00801D51" w:rsidP="00B74B48">
          <w:pPr>
            <w:pStyle w:val="HeaderLiteEven"/>
          </w:pPr>
        </w:p>
      </w:tc>
      <w:tc>
        <w:tcPr>
          <w:tcW w:w="6891" w:type="dxa"/>
        </w:tcPr>
        <w:p w14:paraId="0561BA4B" w14:textId="77777777" w:rsidR="00801D51" w:rsidRDefault="00801D51" w:rsidP="00B74B48">
          <w:pPr>
            <w:pStyle w:val="HeaderLiteEven"/>
          </w:pPr>
        </w:p>
      </w:tc>
    </w:tr>
    <w:tr w:rsidR="00801D51" w14:paraId="57BBB4E6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23ADA5BB" w14:textId="77777777" w:rsidR="00801D51" w:rsidRDefault="00801D51" w:rsidP="00B74B48">
          <w:pPr>
            <w:pStyle w:val="HeaderBoldEven"/>
          </w:pPr>
        </w:p>
      </w:tc>
    </w:tr>
  </w:tbl>
  <w:p w14:paraId="5717BDB6" w14:textId="77777777" w:rsidR="00801D51" w:rsidRDefault="00801D51" w:rsidP="00B74B48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801D51" w14:paraId="7B886B1C" w14:textId="77777777">
      <w:tc>
        <w:tcPr>
          <w:tcW w:w="6914" w:type="dxa"/>
        </w:tcPr>
        <w:p w14:paraId="58407409" w14:textId="77777777" w:rsidR="00801D51" w:rsidRDefault="00801D51" w:rsidP="00B74B48">
          <w:pPr>
            <w:pStyle w:val="HeaderLiteOdd"/>
          </w:pPr>
        </w:p>
      </w:tc>
      <w:tc>
        <w:tcPr>
          <w:tcW w:w="1471" w:type="dxa"/>
        </w:tcPr>
        <w:p w14:paraId="3BB07515" w14:textId="77777777" w:rsidR="00801D51" w:rsidRDefault="00801D51" w:rsidP="00B74B48">
          <w:pPr>
            <w:pStyle w:val="HeaderLiteOdd"/>
          </w:pPr>
        </w:p>
      </w:tc>
    </w:tr>
    <w:tr w:rsidR="00801D51" w14:paraId="3B2B1407" w14:textId="77777777">
      <w:tc>
        <w:tcPr>
          <w:tcW w:w="6914" w:type="dxa"/>
        </w:tcPr>
        <w:p w14:paraId="3B821220" w14:textId="77777777" w:rsidR="00801D51" w:rsidRDefault="00801D51" w:rsidP="00B74B48">
          <w:pPr>
            <w:pStyle w:val="HeaderLiteOdd"/>
          </w:pPr>
        </w:p>
      </w:tc>
      <w:tc>
        <w:tcPr>
          <w:tcW w:w="1471" w:type="dxa"/>
        </w:tcPr>
        <w:p w14:paraId="07FE2055" w14:textId="77777777" w:rsidR="00801D51" w:rsidRDefault="00801D51" w:rsidP="00B74B48">
          <w:pPr>
            <w:pStyle w:val="HeaderLiteOdd"/>
          </w:pPr>
        </w:p>
      </w:tc>
    </w:tr>
    <w:tr w:rsidR="00801D51" w14:paraId="2C16D7F8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7EAC1E64" w14:textId="77777777" w:rsidR="00801D51" w:rsidRDefault="00801D51" w:rsidP="00B74B48">
          <w:pPr>
            <w:pStyle w:val="HeaderBoldOdd"/>
          </w:pPr>
        </w:p>
      </w:tc>
    </w:tr>
  </w:tbl>
  <w:p w14:paraId="0367FF78" w14:textId="77777777" w:rsidR="00801D51" w:rsidRDefault="00801D51" w:rsidP="00B74B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61D3"/>
    <w:multiLevelType w:val="hybridMultilevel"/>
    <w:tmpl w:val="4EE881DC"/>
    <w:lvl w:ilvl="0" w:tplc="F216E73A">
      <w:start w:val="1"/>
      <w:numFmt w:val="lowerLetter"/>
      <w:lvlText w:val="(%1)"/>
      <w:lvlJc w:val="left"/>
      <w:pPr>
        <w:ind w:left="12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02A93347"/>
    <w:multiLevelType w:val="hybridMultilevel"/>
    <w:tmpl w:val="37562DE4"/>
    <w:lvl w:ilvl="0" w:tplc="654EFCC2">
      <w:start w:val="1"/>
      <w:numFmt w:val="lowerLetter"/>
      <w:lvlText w:val="(%1)"/>
      <w:lvlJc w:val="left"/>
      <w:pPr>
        <w:ind w:left="129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273F4D4A"/>
    <w:multiLevelType w:val="hybridMultilevel"/>
    <w:tmpl w:val="5CEE7204"/>
    <w:lvl w:ilvl="0" w:tplc="654EFCC2">
      <w:start w:val="1"/>
      <w:numFmt w:val="lowerLetter"/>
      <w:lvlText w:val="(%1)"/>
      <w:lvlJc w:val="left"/>
      <w:pPr>
        <w:ind w:left="129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30CD64E5"/>
    <w:multiLevelType w:val="hybridMultilevel"/>
    <w:tmpl w:val="57E418EA"/>
    <w:lvl w:ilvl="0" w:tplc="F90C09FC">
      <w:start w:val="9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52277443"/>
    <w:multiLevelType w:val="hybridMultilevel"/>
    <w:tmpl w:val="739200DC"/>
    <w:lvl w:ilvl="0" w:tplc="FFC84F58">
      <w:start w:val="1"/>
      <w:numFmt w:val="lowerRoman"/>
      <w:lvlText w:val="(%1)"/>
      <w:lvlJc w:val="left"/>
      <w:pPr>
        <w:ind w:left="201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" w15:restartNumberingAfterBreak="0">
    <w:nsid w:val="52F13696"/>
    <w:multiLevelType w:val="hybridMultilevel"/>
    <w:tmpl w:val="B456C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73864"/>
    <w:multiLevelType w:val="hybridMultilevel"/>
    <w:tmpl w:val="9C8AFB28"/>
    <w:lvl w:ilvl="0" w:tplc="4AD2A74C">
      <w:start w:val="9"/>
      <w:numFmt w:val="lowerLetter"/>
      <w:lvlText w:val="(%1)"/>
      <w:lvlJc w:val="left"/>
      <w:pPr>
        <w:ind w:left="2160" w:hanging="8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7" w15:restartNumberingAfterBreak="0">
    <w:nsid w:val="69C91E3C"/>
    <w:multiLevelType w:val="hybridMultilevel"/>
    <w:tmpl w:val="C7CA0456"/>
    <w:lvl w:ilvl="0" w:tplc="86E6BA90">
      <w:start w:val="9"/>
      <w:numFmt w:val="lowerLetter"/>
      <w:lvlText w:val="(%1)"/>
      <w:lvlJc w:val="left"/>
      <w:pPr>
        <w:ind w:left="20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0" w:hanging="360"/>
      </w:pPr>
    </w:lvl>
    <w:lvl w:ilvl="2" w:tplc="0C09001B" w:tentative="1">
      <w:start w:val="1"/>
      <w:numFmt w:val="lowerRoman"/>
      <w:lvlText w:val="%3."/>
      <w:lvlJc w:val="right"/>
      <w:pPr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8" w15:restartNumberingAfterBreak="0">
    <w:nsid w:val="76241348"/>
    <w:multiLevelType w:val="hybridMultilevel"/>
    <w:tmpl w:val="0646E750"/>
    <w:lvl w:ilvl="0" w:tplc="4CEEB786">
      <w:start w:val="1"/>
      <w:numFmt w:val="lowerRoman"/>
      <w:pStyle w:val="P2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4B"/>
    <w:rsid w:val="000004AF"/>
    <w:rsid w:val="00002867"/>
    <w:rsid w:val="00021C90"/>
    <w:rsid w:val="00031003"/>
    <w:rsid w:val="00040218"/>
    <w:rsid w:val="00043286"/>
    <w:rsid w:val="00045464"/>
    <w:rsid w:val="00046910"/>
    <w:rsid w:val="00047501"/>
    <w:rsid w:val="00050157"/>
    <w:rsid w:val="00054195"/>
    <w:rsid w:val="000606D1"/>
    <w:rsid w:val="0006126E"/>
    <w:rsid w:val="000661B7"/>
    <w:rsid w:val="000677BE"/>
    <w:rsid w:val="00071BFF"/>
    <w:rsid w:val="00074204"/>
    <w:rsid w:val="000760E0"/>
    <w:rsid w:val="000812CD"/>
    <w:rsid w:val="00090DE7"/>
    <w:rsid w:val="00097D9A"/>
    <w:rsid w:val="000B2726"/>
    <w:rsid w:val="000D5968"/>
    <w:rsid w:val="000D602D"/>
    <w:rsid w:val="000E13B2"/>
    <w:rsid w:val="000E2C3C"/>
    <w:rsid w:val="000E3438"/>
    <w:rsid w:val="000E5FBC"/>
    <w:rsid w:val="000F0BB4"/>
    <w:rsid w:val="000F3BB9"/>
    <w:rsid w:val="00116B32"/>
    <w:rsid w:val="00117131"/>
    <w:rsid w:val="00120341"/>
    <w:rsid w:val="00125616"/>
    <w:rsid w:val="00127AF1"/>
    <w:rsid w:val="001322F7"/>
    <w:rsid w:val="00156C78"/>
    <w:rsid w:val="001725BF"/>
    <w:rsid w:val="00182B55"/>
    <w:rsid w:val="00184486"/>
    <w:rsid w:val="001857BC"/>
    <w:rsid w:val="0018691A"/>
    <w:rsid w:val="00197833"/>
    <w:rsid w:val="001A5197"/>
    <w:rsid w:val="001B2AF2"/>
    <w:rsid w:val="001B6799"/>
    <w:rsid w:val="001B6CF9"/>
    <w:rsid w:val="001C40F1"/>
    <w:rsid w:val="001D4D58"/>
    <w:rsid w:val="001D4EDC"/>
    <w:rsid w:val="001D6955"/>
    <w:rsid w:val="001E680A"/>
    <w:rsid w:val="001E7D98"/>
    <w:rsid w:val="00213957"/>
    <w:rsid w:val="002145AC"/>
    <w:rsid w:val="00221E32"/>
    <w:rsid w:val="002245FC"/>
    <w:rsid w:val="00224A86"/>
    <w:rsid w:val="00225F6F"/>
    <w:rsid w:val="00233EC2"/>
    <w:rsid w:val="00243DE5"/>
    <w:rsid w:val="00265149"/>
    <w:rsid w:val="00270BC6"/>
    <w:rsid w:val="002826E8"/>
    <w:rsid w:val="0028641C"/>
    <w:rsid w:val="0029086D"/>
    <w:rsid w:val="00292333"/>
    <w:rsid w:val="00293B94"/>
    <w:rsid w:val="002955C0"/>
    <w:rsid w:val="00295A75"/>
    <w:rsid w:val="002A6B07"/>
    <w:rsid w:val="002A78FB"/>
    <w:rsid w:val="002B18EC"/>
    <w:rsid w:val="002B3134"/>
    <w:rsid w:val="002B54A5"/>
    <w:rsid w:val="002B5ADC"/>
    <w:rsid w:val="002B7DD0"/>
    <w:rsid w:val="002C5A58"/>
    <w:rsid w:val="002C66A1"/>
    <w:rsid w:val="002D5BB7"/>
    <w:rsid w:val="002E7226"/>
    <w:rsid w:val="0030455D"/>
    <w:rsid w:val="00313592"/>
    <w:rsid w:val="00316393"/>
    <w:rsid w:val="00320F81"/>
    <w:rsid w:val="003330DA"/>
    <w:rsid w:val="003466D2"/>
    <w:rsid w:val="00351992"/>
    <w:rsid w:val="003524D2"/>
    <w:rsid w:val="00355BEE"/>
    <w:rsid w:val="00383A62"/>
    <w:rsid w:val="00386237"/>
    <w:rsid w:val="003872BA"/>
    <w:rsid w:val="003A100E"/>
    <w:rsid w:val="003A34AD"/>
    <w:rsid w:val="003A5044"/>
    <w:rsid w:val="003A5F1D"/>
    <w:rsid w:val="003B173E"/>
    <w:rsid w:val="003B5F09"/>
    <w:rsid w:val="003C272B"/>
    <w:rsid w:val="003E030E"/>
    <w:rsid w:val="003E05C6"/>
    <w:rsid w:val="003E1F4F"/>
    <w:rsid w:val="003E28DC"/>
    <w:rsid w:val="003E2CD4"/>
    <w:rsid w:val="003F2D0E"/>
    <w:rsid w:val="00400F1A"/>
    <w:rsid w:val="004010AC"/>
    <w:rsid w:val="0040275D"/>
    <w:rsid w:val="00413E2A"/>
    <w:rsid w:val="0042431D"/>
    <w:rsid w:val="0043279F"/>
    <w:rsid w:val="00440270"/>
    <w:rsid w:val="00442753"/>
    <w:rsid w:val="004439A5"/>
    <w:rsid w:val="00444A8C"/>
    <w:rsid w:val="004501E2"/>
    <w:rsid w:val="00450D02"/>
    <w:rsid w:val="00451E11"/>
    <w:rsid w:val="00452E86"/>
    <w:rsid w:val="00454A90"/>
    <w:rsid w:val="00455DB8"/>
    <w:rsid w:val="00462635"/>
    <w:rsid w:val="0046775A"/>
    <w:rsid w:val="004809CB"/>
    <w:rsid w:val="00481167"/>
    <w:rsid w:val="004851FC"/>
    <w:rsid w:val="00493D59"/>
    <w:rsid w:val="00494568"/>
    <w:rsid w:val="004A0213"/>
    <w:rsid w:val="004A2D88"/>
    <w:rsid w:val="004A38AF"/>
    <w:rsid w:val="004A3F75"/>
    <w:rsid w:val="004A7F52"/>
    <w:rsid w:val="004B12AA"/>
    <w:rsid w:val="004D0C6A"/>
    <w:rsid w:val="004F41BB"/>
    <w:rsid w:val="00501067"/>
    <w:rsid w:val="005044A1"/>
    <w:rsid w:val="00506629"/>
    <w:rsid w:val="005127F4"/>
    <w:rsid w:val="00522581"/>
    <w:rsid w:val="00525B68"/>
    <w:rsid w:val="00532687"/>
    <w:rsid w:val="00536495"/>
    <w:rsid w:val="00537B13"/>
    <w:rsid w:val="00537E6A"/>
    <w:rsid w:val="00546417"/>
    <w:rsid w:val="00551EAB"/>
    <w:rsid w:val="00556BC7"/>
    <w:rsid w:val="00562DBE"/>
    <w:rsid w:val="0056675C"/>
    <w:rsid w:val="0056749C"/>
    <w:rsid w:val="00573737"/>
    <w:rsid w:val="0057384B"/>
    <w:rsid w:val="005804E9"/>
    <w:rsid w:val="00581179"/>
    <w:rsid w:val="00581DDE"/>
    <w:rsid w:val="005878CB"/>
    <w:rsid w:val="00590C80"/>
    <w:rsid w:val="00593759"/>
    <w:rsid w:val="005A4A46"/>
    <w:rsid w:val="005B2B42"/>
    <w:rsid w:val="005C0806"/>
    <w:rsid w:val="005C1BAE"/>
    <w:rsid w:val="005D0CB0"/>
    <w:rsid w:val="005D1E71"/>
    <w:rsid w:val="005D2A35"/>
    <w:rsid w:val="005D45FC"/>
    <w:rsid w:val="005E12E6"/>
    <w:rsid w:val="005E292C"/>
    <w:rsid w:val="005F0EB6"/>
    <w:rsid w:val="005F2C3C"/>
    <w:rsid w:val="005F4537"/>
    <w:rsid w:val="00601FB7"/>
    <w:rsid w:val="00604739"/>
    <w:rsid w:val="006437DA"/>
    <w:rsid w:val="0064538A"/>
    <w:rsid w:val="006530EF"/>
    <w:rsid w:val="00654924"/>
    <w:rsid w:val="00656409"/>
    <w:rsid w:val="00657860"/>
    <w:rsid w:val="0065794F"/>
    <w:rsid w:val="00662B42"/>
    <w:rsid w:val="006660BF"/>
    <w:rsid w:val="00674856"/>
    <w:rsid w:val="00674C1A"/>
    <w:rsid w:val="006865B2"/>
    <w:rsid w:val="006903E4"/>
    <w:rsid w:val="00693086"/>
    <w:rsid w:val="006A150C"/>
    <w:rsid w:val="006A239C"/>
    <w:rsid w:val="006A3A9F"/>
    <w:rsid w:val="006A3FC3"/>
    <w:rsid w:val="006A480C"/>
    <w:rsid w:val="006A7100"/>
    <w:rsid w:val="006B1744"/>
    <w:rsid w:val="006C4FF3"/>
    <w:rsid w:val="006D18C7"/>
    <w:rsid w:val="006D3DBD"/>
    <w:rsid w:val="006D3E2E"/>
    <w:rsid w:val="006D4798"/>
    <w:rsid w:val="006D749D"/>
    <w:rsid w:val="006E1F02"/>
    <w:rsid w:val="006E2C61"/>
    <w:rsid w:val="006E4173"/>
    <w:rsid w:val="006E6856"/>
    <w:rsid w:val="006F6C27"/>
    <w:rsid w:val="00701240"/>
    <w:rsid w:val="0070515E"/>
    <w:rsid w:val="00715768"/>
    <w:rsid w:val="00727092"/>
    <w:rsid w:val="007277C8"/>
    <w:rsid w:val="00730FFC"/>
    <w:rsid w:val="00732154"/>
    <w:rsid w:val="00740D76"/>
    <w:rsid w:val="00742484"/>
    <w:rsid w:val="007450D8"/>
    <w:rsid w:val="007521D1"/>
    <w:rsid w:val="00756CAE"/>
    <w:rsid w:val="00763E02"/>
    <w:rsid w:val="0076748E"/>
    <w:rsid w:val="00776693"/>
    <w:rsid w:val="007776EF"/>
    <w:rsid w:val="00782344"/>
    <w:rsid w:val="00793D8B"/>
    <w:rsid w:val="007A24FC"/>
    <w:rsid w:val="007A26D7"/>
    <w:rsid w:val="007A3077"/>
    <w:rsid w:val="007B011F"/>
    <w:rsid w:val="007B09AE"/>
    <w:rsid w:val="007B5429"/>
    <w:rsid w:val="007B6479"/>
    <w:rsid w:val="007C0EFB"/>
    <w:rsid w:val="007C2400"/>
    <w:rsid w:val="007C2D83"/>
    <w:rsid w:val="007C6980"/>
    <w:rsid w:val="007D0D1F"/>
    <w:rsid w:val="007D373C"/>
    <w:rsid w:val="007D4DA8"/>
    <w:rsid w:val="007E02E4"/>
    <w:rsid w:val="007F1145"/>
    <w:rsid w:val="00800A1B"/>
    <w:rsid w:val="00801D51"/>
    <w:rsid w:val="00805A62"/>
    <w:rsid w:val="00806A02"/>
    <w:rsid w:val="008106E9"/>
    <w:rsid w:val="00817E59"/>
    <w:rsid w:val="00835005"/>
    <w:rsid w:val="00847273"/>
    <w:rsid w:val="00850D58"/>
    <w:rsid w:val="00852974"/>
    <w:rsid w:val="00852C31"/>
    <w:rsid w:val="00874991"/>
    <w:rsid w:val="00876209"/>
    <w:rsid w:val="008763C8"/>
    <w:rsid w:val="00876BD1"/>
    <w:rsid w:val="00877566"/>
    <w:rsid w:val="008859D4"/>
    <w:rsid w:val="00886D0E"/>
    <w:rsid w:val="008911E0"/>
    <w:rsid w:val="008A303D"/>
    <w:rsid w:val="008B56CA"/>
    <w:rsid w:val="008C1340"/>
    <w:rsid w:val="008C29A0"/>
    <w:rsid w:val="008C3159"/>
    <w:rsid w:val="008C333C"/>
    <w:rsid w:val="008C786E"/>
    <w:rsid w:val="008E2E74"/>
    <w:rsid w:val="009011FF"/>
    <w:rsid w:val="00902C32"/>
    <w:rsid w:val="00931CD1"/>
    <w:rsid w:val="00942CF5"/>
    <w:rsid w:val="00950F7D"/>
    <w:rsid w:val="009601E2"/>
    <w:rsid w:val="009613FF"/>
    <w:rsid w:val="00972083"/>
    <w:rsid w:val="0097261C"/>
    <w:rsid w:val="00985E96"/>
    <w:rsid w:val="0099268E"/>
    <w:rsid w:val="00995777"/>
    <w:rsid w:val="00995C27"/>
    <w:rsid w:val="00996969"/>
    <w:rsid w:val="00997A3B"/>
    <w:rsid w:val="009A1AF5"/>
    <w:rsid w:val="009A5E46"/>
    <w:rsid w:val="009A7CBA"/>
    <w:rsid w:val="009B1CFF"/>
    <w:rsid w:val="009B2B53"/>
    <w:rsid w:val="009C186D"/>
    <w:rsid w:val="009C21FE"/>
    <w:rsid w:val="009C775B"/>
    <w:rsid w:val="009D095A"/>
    <w:rsid w:val="009D179D"/>
    <w:rsid w:val="009D34E9"/>
    <w:rsid w:val="009D5BE6"/>
    <w:rsid w:val="009E0FD2"/>
    <w:rsid w:val="009E4D0E"/>
    <w:rsid w:val="009E6C79"/>
    <w:rsid w:val="009E7F25"/>
    <w:rsid w:val="009F2CFE"/>
    <w:rsid w:val="009F576D"/>
    <w:rsid w:val="00A1292B"/>
    <w:rsid w:val="00A1303A"/>
    <w:rsid w:val="00A226FD"/>
    <w:rsid w:val="00A36B0E"/>
    <w:rsid w:val="00A41121"/>
    <w:rsid w:val="00A44976"/>
    <w:rsid w:val="00A5351B"/>
    <w:rsid w:val="00A53862"/>
    <w:rsid w:val="00A61FE4"/>
    <w:rsid w:val="00A71FC4"/>
    <w:rsid w:val="00A74D86"/>
    <w:rsid w:val="00A91561"/>
    <w:rsid w:val="00A933C5"/>
    <w:rsid w:val="00A9366A"/>
    <w:rsid w:val="00AB0AB9"/>
    <w:rsid w:val="00AB6738"/>
    <w:rsid w:val="00AC52D1"/>
    <w:rsid w:val="00AE5337"/>
    <w:rsid w:val="00AF3F07"/>
    <w:rsid w:val="00AF593D"/>
    <w:rsid w:val="00AF5F9C"/>
    <w:rsid w:val="00AF6769"/>
    <w:rsid w:val="00B06DF8"/>
    <w:rsid w:val="00B07035"/>
    <w:rsid w:val="00B10A56"/>
    <w:rsid w:val="00B126F6"/>
    <w:rsid w:val="00B145B7"/>
    <w:rsid w:val="00B33EF8"/>
    <w:rsid w:val="00B349F8"/>
    <w:rsid w:val="00B36021"/>
    <w:rsid w:val="00B44341"/>
    <w:rsid w:val="00B45084"/>
    <w:rsid w:val="00B5120B"/>
    <w:rsid w:val="00B64F2C"/>
    <w:rsid w:val="00B665FC"/>
    <w:rsid w:val="00B668E8"/>
    <w:rsid w:val="00B73F49"/>
    <w:rsid w:val="00B74B48"/>
    <w:rsid w:val="00B77303"/>
    <w:rsid w:val="00BA0D0B"/>
    <w:rsid w:val="00BA17D1"/>
    <w:rsid w:val="00BA636C"/>
    <w:rsid w:val="00BB4C19"/>
    <w:rsid w:val="00BB78B1"/>
    <w:rsid w:val="00BC0E87"/>
    <w:rsid w:val="00BC25AA"/>
    <w:rsid w:val="00BC3F52"/>
    <w:rsid w:val="00BD745C"/>
    <w:rsid w:val="00BE2F0E"/>
    <w:rsid w:val="00BE4AD8"/>
    <w:rsid w:val="00BF6CDE"/>
    <w:rsid w:val="00C11277"/>
    <w:rsid w:val="00C13753"/>
    <w:rsid w:val="00C15735"/>
    <w:rsid w:val="00C20EB1"/>
    <w:rsid w:val="00C22F90"/>
    <w:rsid w:val="00C23180"/>
    <w:rsid w:val="00C23F2F"/>
    <w:rsid w:val="00C311A7"/>
    <w:rsid w:val="00C43C3D"/>
    <w:rsid w:val="00C44BD0"/>
    <w:rsid w:val="00C55350"/>
    <w:rsid w:val="00C56188"/>
    <w:rsid w:val="00C56EE8"/>
    <w:rsid w:val="00C63378"/>
    <w:rsid w:val="00C66AD7"/>
    <w:rsid w:val="00C73F86"/>
    <w:rsid w:val="00C82122"/>
    <w:rsid w:val="00C84FFF"/>
    <w:rsid w:val="00C90029"/>
    <w:rsid w:val="00C936C4"/>
    <w:rsid w:val="00CA0535"/>
    <w:rsid w:val="00CB324B"/>
    <w:rsid w:val="00CC33FF"/>
    <w:rsid w:val="00CC4E50"/>
    <w:rsid w:val="00CD7B27"/>
    <w:rsid w:val="00CE5943"/>
    <w:rsid w:val="00CE6DF1"/>
    <w:rsid w:val="00CE741E"/>
    <w:rsid w:val="00D10048"/>
    <w:rsid w:val="00D13B2E"/>
    <w:rsid w:val="00D17477"/>
    <w:rsid w:val="00D22999"/>
    <w:rsid w:val="00D27BA3"/>
    <w:rsid w:val="00D27C86"/>
    <w:rsid w:val="00D312F9"/>
    <w:rsid w:val="00D324FB"/>
    <w:rsid w:val="00D37935"/>
    <w:rsid w:val="00D42E1F"/>
    <w:rsid w:val="00D44D96"/>
    <w:rsid w:val="00D54FC8"/>
    <w:rsid w:val="00D81DD6"/>
    <w:rsid w:val="00D87632"/>
    <w:rsid w:val="00DA0831"/>
    <w:rsid w:val="00DA1D99"/>
    <w:rsid w:val="00DA6E4D"/>
    <w:rsid w:val="00DB300D"/>
    <w:rsid w:val="00DB4B11"/>
    <w:rsid w:val="00DB4D58"/>
    <w:rsid w:val="00DD0983"/>
    <w:rsid w:val="00DD1B87"/>
    <w:rsid w:val="00DD5FF0"/>
    <w:rsid w:val="00DD6E7E"/>
    <w:rsid w:val="00DD72C8"/>
    <w:rsid w:val="00DE42CE"/>
    <w:rsid w:val="00DF4099"/>
    <w:rsid w:val="00E14E1C"/>
    <w:rsid w:val="00E22F41"/>
    <w:rsid w:val="00E26F0C"/>
    <w:rsid w:val="00E26F1D"/>
    <w:rsid w:val="00E32F89"/>
    <w:rsid w:val="00E36231"/>
    <w:rsid w:val="00E43EEB"/>
    <w:rsid w:val="00E44FCE"/>
    <w:rsid w:val="00E574A6"/>
    <w:rsid w:val="00E620ED"/>
    <w:rsid w:val="00E879A4"/>
    <w:rsid w:val="00E963F5"/>
    <w:rsid w:val="00E96EAB"/>
    <w:rsid w:val="00EB4A32"/>
    <w:rsid w:val="00EB54AC"/>
    <w:rsid w:val="00EC31F7"/>
    <w:rsid w:val="00ED16E7"/>
    <w:rsid w:val="00EE7024"/>
    <w:rsid w:val="00EE76CC"/>
    <w:rsid w:val="00EF586A"/>
    <w:rsid w:val="00F21972"/>
    <w:rsid w:val="00F27562"/>
    <w:rsid w:val="00F3171D"/>
    <w:rsid w:val="00F44487"/>
    <w:rsid w:val="00F53DFB"/>
    <w:rsid w:val="00F5792A"/>
    <w:rsid w:val="00F657C0"/>
    <w:rsid w:val="00F744E4"/>
    <w:rsid w:val="00F75A93"/>
    <w:rsid w:val="00F77E0D"/>
    <w:rsid w:val="00F82586"/>
    <w:rsid w:val="00F860B8"/>
    <w:rsid w:val="00F8703F"/>
    <w:rsid w:val="00F92DDD"/>
    <w:rsid w:val="00F95568"/>
    <w:rsid w:val="00F95BD5"/>
    <w:rsid w:val="00FA1F40"/>
    <w:rsid w:val="00FA4A36"/>
    <w:rsid w:val="00FB2314"/>
    <w:rsid w:val="00FB2383"/>
    <w:rsid w:val="00FB31A7"/>
    <w:rsid w:val="00FB389E"/>
    <w:rsid w:val="00FB7426"/>
    <w:rsid w:val="00FC26E6"/>
    <w:rsid w:val="00FD5E25"/>
    <w:rsid w:val="00FE0F25"/>
    <w:rsid w:val="00FE0F4C"/>
    <w:rsid w:val="00FE4BC8"/>
    <w:rsid w:val="00FF059A"/>
    <w:rsid w:val="00FF5EB6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67DD28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B78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B78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B78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B78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B78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B78B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B78B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BB78B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B78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B74B48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B74B48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B74B48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B74B48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B74B48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B74B48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B74B48"/>
    <w:rPr>
      <w:rFonts w:ascii="Arial" w:hAnsi="Arial"/>
      <w:sz w:val="12"/>
    </w:rPr>
  </w:style>
  <w:style w:type="paragraph" w:styleId="Header">
    <w:name w:val="header"/>
    <w:basedOn w:val="Normal"/>
    <w:rsid w:val="00B74B48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PageNumber">
    <w:name w:val="page number"/>
    <w:basedOn w:val="DefaultParagraphFont"/>
    <w:rsid w:val="00B74B48"/>
    <w:rPr>
      <w:rFonts w:ascii="Arial" w:hAnsi="Arial"/>
      <w:sz w:val="22"/>
    </w:rPr>
  </w:style>
  <w:style w:type="table" w:styleId="TableGrid">
    <w:name w:val="Table Grid"/>
    <w:basedOn w:val="TableNormal"/>
    <w:rsid w:val="00B74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qFormat/>
    <w:rsid w:val="00B74B48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ChapNo">
    <w:name w:val="CharChapNo"/>
    <w:basedOn w:val="DefaultParagraphFont"/>
    <w:rsid w:val="00B74B48"/>
  </w:style>
  <w:style w:type="character" w:customStyle="1" w:styleId="CharDivText">
    <w:name w:val="CharDivText"/>
    <w:basedOn w:val="DefaultParagraphFont"/>
    <w:rsid w:val="00B74B48"/>
  </w:style>
  <w:style w:type="paragraph" w:customStyle="1" w:styleId="HR">
    <w:name w:val="HR"/>
    <w:aliases w:val="Regulation Heading"/>
    <w:basedOn w:val="Normal"/>
    <w:next w:val="R1"/>
    <w:rsid w:val="00B74B48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MainBodySectionBreak">
    <w:name w:val="MainBody Section Break"/>
    <w:basedOn w:val="Normal"/>
    <w:next w:val="Normal"/>
    <w:rsid w:val="00B74B48"/>
  </w:style>
  <w:style w:type="paragraph" w:customStyle="1" w:styleId="Note">
    <w:name w:val="Note"/>
    <w:basedOn w:val="Normal"/>
    <w:rsid w:val="00B74B48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B74B48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sSectionBreak">
    <w:name w:val="NotesSectionBreak"/>
    <w:basedOn w:val="Normal"/>
    <w:next w:val="Normal"/>
    <w:rsid w:val="00B74B48"/>
  </w:style>
  <w:style w:type="paragraph" w:customStyle="1" w:styleId="P1">
    <w:name w:val="P1"/>
    <w:aliases w:val="(a)"/>
    <w:basedOn w:val="Normal"/>
    <w:rsid w:val="00B74B48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9C186D"/>
    <w:pPr>
      <w:keepLines/>
      <w:numPr>
        <w:numId w:val="9"/>
      </w:numPr>
      <w:tabs>
        <w:tab w:val="right" w:pos="1758"/>
        <w:tab w:val="left" w:pos="2155"/>
      </w:tabs>
      <w:spacing w:before="60" w:line="260" w:lineRule="exact"/>
      <w:jc w:val="both"/>
    </w:pPr>
  </w:style>
  <w:style w:type="paragraph" w:customStyle="1" w:styleId="Query">
    <w:name w:val="Query"/>
    <w:aliases w:val="QY"/>
    <w:basedOn w:val="Normal"/>
    <w:rsid w:val="00B74B48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B74B4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B74B4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FooterCitation">
    <w:name w:val="FooterCitation"/>
    <w:basedOn w:val="Footer"/>
    <w:rsid w:val="00B74B48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igningPageBreak">
    <w:name w:val="SigningPageBreak"/>
    <w:basedOn w:val="Normal"/>
    <w:next w:val="Normal"/>
    <w:rsid w:val="00B74B48"/>
  </w:style>
  <w:style w:type="paragraph" w:customStyle="1" w:styleId="definition">
    <w:name w:val="definition"/>
    <w:basedOn w:val="R2"/>
    <w:rsid w:val="00127AF1"/>
    <w:rPr>
      <w:b/>
      <w:i/>
    </w:rPr>
  </w:style>
  <w:style w:type="character" w:customStyle="1" w:styleId="CharSectno">
    <w:name w:val="CharSectno"/>
    <w:basedOn w:val="DefaultParagraphFont"/>
    <w:rsid w:val="00BB78B1"/>
  </w:style>
  <w:style w:type="character" w:styleId="CommentReference">
    <w:name w:val="annotation reference"/>
    <w:basedOn w:val="DefaultParagraphFont"/>
    <w:uiPriority w:val="99"/>
    <w:semiHidden/>
    <w:unhideWhenUsed/>
    <w:rsid w:val="001844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4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4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4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4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84486"/>
    <w:rPr>
      <w:color w:val="3344DD"/>
      <w:u w:val="single"/>
    </w:rPr>
  </w:style>
  <w:style w:type="character" w:styleId="Emphasis">
    <w:name w:val="Emphasis"/>
    <w:basedOn w:val="DefaultParagraphFont"/>
    <w:uiPriority w:val="20"/>
    <w:qFormat/>
    <w:rsid w:val="00184486"/>
    <w:rPr>
      <w:i/>
      <w:iCs/>
    </w:rPr>
  </w:style>
  <w:style w:type="paragraph" w:styleId="Revision">
    <w:name w:val="Revision"/>
    <w:hidden/>
    <w:uiPriority w:val="99"/>
    <w:semiHidden/>
    <w:rsid w:val="00184486"/>
    <w:rPr>
      <w:sz w:val="24"/>
      <w:szCs w:val="24"/>
    </w:rPr>
  </w:style>
  <w:style w:type="paragraph" w:customStyle="1" w:styleId="paragraph">
    <w:name w:val="paragraph"/>
    <w:basedOn w:val="Normal"/>
    <w:rsid w:val="00184486"/>
    <w:pPr>
      <w:spacing w:before="100" w:beforeAutospacing="1" w:after="100" w:afterAutospacing="1"/>
    </w:pPr>
  </w:style>
  <w:style w:type="paragraph" w:customStyle="1" w:styleId="paragraphsub">
    <w:name w:val="paragraphsub"/>
    <w:basedOn w:val="Normal"/>
    <w:rsid w:val="001844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0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0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17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1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C36F7-3CEA-4E90-8573-D272BEB1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1</cp:revision>
  <cp:lastPrinted>2009-04-24T01:49:00Z</cp:lastPrinted>
  <dcterms:created xsi:type="dcterms:W3CDTF">2017-12-20T03:04:00Z</dcterms:created>
  <dcterms:modified xsi:type="dcterms:W3CDTF">2017-12-20T03:05:00Z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</Properties>
</file>