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4B070" w14:textId="77777777" w:rsidR="007A10D3" w:rsidRPr="00682E4C" w:rsidRDefault="0077672D" w:rsidP="0077672D">
      <w:pPr>
        <w:rPr>
          <w:sz w:val="26"/>
        </w:rPr>
      </w:pPr>
      <w:r w:rsidRPr="006838B2">
        <w:rPr>
          <w:noProof/>
          <w:lang w:eastAsia="en-AU"/>
        </w:rPr>
        <w:drawing>
          <wp:inline distT="0" distB="0" distL="0" distR="0" wp14:anchorId="0865C82B" wp14:editId="43BCD4F7">
            <wp:extent cx="1518019" cy="1116000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19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16995" w14:textId="08351F3B" w:rsidR="00D34C5E" w:rsidRDefault="00377235" w:rsidP="00CF2E75">
      <w:pPr>
        <w:pStyle w:val="Title"/>
      </w:pPr>
      <w:r>
        <w:t>National Radioactive Waste Management (</w:t>
      </w:r>
      <w:r w:rsidR="002D75E4">
        <w:t>Intention to Approve Nominated</w:t>
      </w:r>
      <w:r>
        <w:t xml:space="preserve"> Sites) </w:t>
      </w:r>
      <w:r w:rsidR="006153D7">
        <w:t>Notice</w:t>
      </w:r>
      <w:r>
        <w:t xml:space="preserve"> 2017</w:t>
      </w:r>
    </w:p>
    <w:p w14:paraId="253C3780" w14:textId="77777777" w:rsidR="00D34C5E" w:rsidRPr="00D34C5E" w:rsidRDefault="00D34C5E" w:rsidP="00D34C5E"/>
    <w:p w14:paraId="1E36A8C4" w14:textId="4E9AF1C3" w:rsidR="007A10D3" w:rsidRPr="00D34C5E" w:rsidRDefault="00D34C5E" w:rsidP="004053EB">
      <w:pPr>
        <w:pBdr>
          <w:bottom w:val="single" w:sz="4" w:space="1" w:color="auto"/>
        </w:pBdr>
        <w:rPr>
          <w:i/>
        </w:rPr>
      </w:pPr>
      <w:r>
        <w:rPr>
          <w:i/>
        </w:rPr>
        <w:t>National Radioactive Waste Management Act 2012</w:t>
      </w:r>
    </w:p>
    <w:p w14:paraId="61E54D69" w14:textId="44E98ADA" w:rsidR="00D34C5E" w:rsidRPr="00682E4C" w:rsidRDefault="00D34C5E" w:rsidP="00D34C5E">
      <w:pPr>
        <w:spacing w:before="360"/>
        <w:jc w:val="both"/>
      </w:pPr>
      <w:r w:rsidRPr="00682E4C">
        <w:t xml:space="preserve">I, </w:t>
      </w:r>
      <w:r>
        <w:t>Matthew Canavan, Minister for Resources and Northern Australia</w:t>
      </w:r>
      <w:r w:rsidRPr="00682E4C">
        <w:t xml:space="preserve">, make this </w:t>
      </w:r>
      <w:r>
        <w:t xml:space="preserve">notice </w:t>
      </w:r>
      <w:r w:rsidRPr="00682E4C">
        <w:t xml:space="preserve">under </w:t>
      </w:r>
      <w:r>
        <w:t xml:space="preserve">section 10(4) of the </w:t>
      </w:r>
      <w:r>
        <w:rPr>
          <w:i/>
        </w:rPr>
        <w:t>National Radioactive Waste Management Act 2012</w:t>
      </w:r>
      <w:r w:rsidRPr="00682E4C">
        <w:t>.</w:t>
      </w:r>
    </w:p>
    <w:p w14:paraId="34D79CEC" w14:textId="7ADC6311" w:rsidR="00D34C5E" w:rsidRPr="00682E4C" w:rsidRDefault="00D34C5E" w:rsidP="00D34C5E">
      <w:pPr>
        <w:tabs>
          <w:tab w:val="left" w:pos="3119"/>
        </w:tabs>
        <w:spacing w:before="300" w:after="600" w:line="300" w:lineRule="atLeast"/>
      </w:pPr>
      <w:r w:rsidRPr="00682E4C">
        <w:t>Dated</w:t>
      </w:r>
      <w:r>
        <w:t xml:space="preserve">                </w:t>
      </w:r>
      <w:r w:rsidR="00CF2E75">
        <w:t>2</w:t>
      </w:r>
      <w:r w:rsidR="003975EA">
        <w:t>7</w:t>
      </w:r>
      <w:bookmarkStart w:id="0" w:name="_GoBack"/>
      <w:bookmarkEnd w:id="0"/>
      <w:r w:rsidR="00CF2E75">
        <w:t xml:space="preserve"> March 2017</w:t>
      </w:r>
    </w:p>
    <w:p w14:paraId="4EABD32A" w14:textId="77777777" w:rsidR="00D34C5E" w:rsidRDefault="00D34C5E" w:rsidP="00D34C5E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14:paraId="647AB446" w14:textId="24AEB20A" w:rsidR="00D34C5E" w:rsidRDefault="00D34C5E" w:rsidP="00D34C5E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14:paraId="5262CEF9" w14:textId="77777777" w:rsidR="00D34C5E" w:rsidRPr="00682E4C" w:rsidRDefault="00D34C5E" w:rsidP="00D34C5E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14:paraId="30D0CC66" w14:textId="30D2D2E5" w:rsidR="00D34C5E" w:rsidRPr="00682E4C" w:rsidRDefault="00D34C5E" w:rsidP="00D34C5E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u w:val="single"/>
        </w:rPr>
      </w:pPr>
      <w:r>
        <w:rPr>
          <w:u w:val="single"/>
        </w:rPr>
        <w:t>Matthew Canavan</w:t>
      </w:r>
    </w:p>
    <w:p w14:paraId="553E2C3C" w14:textId="4BFD1278" w:rsidR="00D34C5E" w:rsidRPr="00682E4C" w:rsidRDefault="00D34C5E" w:rsidP="00D34C5E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Minister for Resources and Northern Australia</w:t>
      </w:r>
    </w:p>
    <w:p w14:paraId="62318D92" w14:textId="752B45EA" w:rsidR="00D34C5E" w:rsidRPr="00682E4C" w:rsidRDefault="00D34C5E" w:rsidP="00BD52EB">
      <w:pPr>
        <w:pStyle w:val="HR"/>
        <w:spacing w:after="120"/>
      </w:pPr>
      <w:r>
        <w:t>1</w:t>
      </w:r>
      <w:r>
        <w:tab/>
      </w:r>
      <w:r w:rsidRPr="00682E4C">
        <w:t xml:space="preserve">Name of </w:t>
      </w:r>
      <w:r>
        <w:t xml:space="preserve">Notice </w:t>
      </w:r>
    </w:p>
    <w:p w14:paraId="2210F9CD" w14:textId="23810EB3" w:rsidR="00D34C5E" w:rsidRPr="00682E4C" w:rsidRDefault="00D34C5E" w:rsidP="00BD52EB">
      <w:pPr>
        <w:pStyle w:val="R1"/>
        <w:spacing w:after="120"/>
      </w:pPr>
      <w:r w:rsidRPr="00682E4C">
        <w:tab/>
      </w:r>
      <w:r w:rsidRPr="00682E4C">
        <w:tab/>
        <w:t xml:space="preserve">This is the </w:t>
      </w:r>
      <w:r w:rsidRPr="00D34C5E">
        <w:rPr>
          <w:i/>
        </w:rPr>
        <w:t>National Radioactive Waste Management (</w:t>
      </w:r>
      <w:r w:rsidR="00C34BA1">
        <w:rPr>
          <w:i/>
        </w:rPr>
        <w:t>Intention to Approve Nominated</w:t>
      </w:r>
      <w:r w:rsidRPr="00D34C5E">
        <w:rPr>
          <w:i/>
        </w:rPr>
        <w:t xml:space="preserve"> Sites) Notice 2017</w:t>
      </w:r>
      <w:r>
        <w:t>.</w:t>
      </w:r>
    </w:p>
    <w:p w14:paraId="004BE633" w14:textId="77777777" w:rsidR="00D34C5E" w:rsidRDefault="00D34C5E" w:rsidP="00BD52EB">
      <w:pPr>
        <w:pStyle w:val="HR"/>
        <w:spacing w:after="120"/>
        <w:rPr>
          <w:rStyle w:val="CharSectno"/>
        </w:rPr>
      </w:pPr>
      <w:r>
        <w:rPr>
          <w:rStyle w:val="CharSectno"/>
        </w:rPr>
        <w:t>2</w:t>
      </w:r>
      <w:r>
        <w:rPr>
          <w:rStyle w:val="CharSectno"/>
        </w:rPr>
        <w:tab/>
        <w:t>Authority</w:t>
      </w:r>
    </w:p>
    <w:p w14:paraId="7ACAD2E5" w14:textId="0473BFE1" w:rsidR="00D34C5E" w:rsidRPr="00D50927" w:rsidRDefault="00D34C5E" w:rsidP="00BD52EB">
      <w:pPr>
        <w:pStyle w:val="R1"/>
        <w:tabs>
          <w:tab w:val="clear" w:pos="794"/>
          <w:tab w:val="right" w:pos="993"/>
        </w:tabs>
        <w:spacing w:after="120"/>
        <w:jc w:val="left"/>
      </w:pPr>
      <w:r>
        <w:tab/>
        <w:t xml:space="preserve">This notice is made under section 10(4) of the </w:t>
      </w:r>
      <w:r>
        <w:rPr>
          <w:i/>
        </w:rPr>
        <w:t>National Radioactive Waste Management Act 2012</w:t>
      </w:r>
      <w:r w:rsidRPr="00682E4C">
        <w:t xml:space="preserve"> (</w:t>
      </w:r>
      <w:r w:rsidRPr="00786717">
        <w:rPr>
          <w:b/>
        </w:rPr>
        <w:t>the Act</w:t>
      </w:r>
      <w:r w:rsidRPr="00682E4C">
        <w:t>)</w:t>
      </w:r>
      <w:r>
        <w:t>.</w:t>
      </w:r>
    </w:p>
    <w:p w14:paraId="53BB0BB8" w14:textId="4784A23C" w:rsidR="00D34C5E" w:rsidRDefault="00D34C5E" w:rsidP="00BD52EB">
      <w:pPr>
        <w:pStyle w:val="HR"/>
        <w:spacing w:after="120"/>
        <w:rPr>
          <w:rStyle w:val="CharSectno"/>
        </w:rPr>
      </w:pPr>
      <w:r>
        <w:rPr>
          <w:rStyle w:val="CharSectno"/>
        </w:rPr>
        <w:t>3</w:t>
      </w:r>
      <w:r>
        <w:rPr>
          <w:rStyle w:val="CharSectno"/>
        </w:rPr>
        <w:tab/>
        <w:t>Notice</w:t>
      </w:r>
    </w:p>
    <w:p w14:paraId="58A24BD6" w14:textId="2A52E255" w:rsidR="00D34C5E" w:rsidRPr="00D34C5E" w:rsidRDefault="00D34C5E" w:rsidP="00BD52EB">
      <w:pPr>
        <w:pStyle w:val="R1"/>
        <w:tabs>
          <w:tab w:val="clear" w:pos="794"/>
          <w:tab w:val="right" w:pos="993"/>
        </w:tabs>
        <w:spacing w:after="120"/>
        <w:jc w:val="left"/>
      </w:pPr>
      <w:r>
        <w:tab/>
      </w:r>
      <w:r w:rsidRPr="00D34C5E">
        <w:t>I give notice that I:</w:t>
      </w:r>
    </w:p>
    <w:p w14:paraId="31F5302F" w14:textId="366D1477" w:rsidR="004053EB" w:rsidRPr="00D34C5E" w:rsidRDefault="004053EB" w:rsidP="00BD52EB">
      <w:pPr>
        <w:pStyle w:val="ListParagraph"/>
        <w:numPr>
          <w:ilvl w:val="0"/>
          <w:numId w:val="10"/>
        </w:numPr>
        <w:spacing w:before="120" w:after="120"/>
        <w:contextualSpacing w:val="0"/>
        <w:rPr>
          <w:szCs w:val="24"/>
        </w:rPr>
      </w:pPr>
      <w:r w:rsidRPr="00D34C5E">
        <w:rPr>
          <w:szCs w:val="24"/>
        </w:rPr>
        <w:t>ha</w:t>
      </w:r>
      <w:r w:rsidR="00D34C5E" w:rsidRPr="00D34C5E">
        <w:rPr>
          <w:szCs w:val="24"/>
        </w:rPr>
        <w:t>ve</w:t>
      </w:r>
      <w:r w:rsidRPr="00D34C5E">
        <w:rPr>
          <w:szCs w:val="24"/>
        </w:rPr>
        <w:t xml:space="preserve"> received voluntary nominations for a potential site for a national radioa</w:t>
      </w:r>
      <w:r w:rsidR="00D34C5E" w:rsidRPr="00D34C5E">
        <w:rPr>
          <w:szCs w:val="24"/>
        </w:rPr>
        <w:t>ctive waste management facility; and</w:t>
      </w:r>
    </w:p>
    <w:p w14:paraId="305AD425" w14:textId="77777777" w:rsidR="00D34C5E" w:rsidRDefault="00D34C5E" w:rsidP="00BD52EB">
      <w:pPr>
        <w:pStyle w:val="ListParagraph"/>
        <w:numPr>
          <w:ilvl w:val="0"/>
          <w:numId w:val="10"/>
        </w:numPr>
        <w:spacing w:before="120" w:after="120"/>
        <w:contextualSpacing w:val="0"/>
        <w:rPr>
          <w:szCs w:val="24"/>
        </w:rPr>
      </w:pPr>
      <w:r w:rsidRPr="00D34C5E">
        <w:rPr>
          <w:szCs w:val="24"/>
        </w:rPr>
        <w:t xml:space="preserve">propose to approve under section 9 of the </w:t>
      </w:r>
      <w:r>
        <w:rPr>
          <w:szCs w:val="24"/>
        </w:rPr>
        <w:t>Act</w:t>
      </w:r>
      <w:r w:rsidRPr="00D34C5E">
        <w:rPr>
          <w:szCs w:val="24"/>
        </w:rPr>
        <w:t xml:space="preserve"> two land nominations made under section 7 of the Act.</w:t>
      </w:r>
    </w:p>
    <w:p w14:paraId="0F64139C" w14:textId="1E9F2434" w:rsidR="00D34C5E" w:rsidRPr="00D34C5E" w:rsidRDefault="00D34C5E" w:rsidP="00BD52EB">
      <w:pPr>
        <w:pStyle w:val="HR"/>
        <w:spacing w:after="120"/>
        <w:rPr>
          <w:rStyle w:val="CharSectno"/>
        </w:rPr>
      </w:pPr>
      <w:r w:rsidRPr="00D34C5E">
        <w:rPr>
          <w:rStyle w:val="CharSectno"/>
        </w:rPr>
        <w:lastRenderedPageBreak/>
        <w:t>4</w:t>
      </w:r>
      <w:r w:rsidRPr="00D34C5E">
        <w:rPr>
          <w:rStyle w:val="CharSectno"/>
        </w:rPr>
        <w:tab/>
        <w:t>Land Nominations</w:t>
      </w:r>
    </w:p>
    <w:p w14:paraId="72BBAC1C" w14:textId="1CFC5FA2" w:rsidR="006153D7" w:rsidRPr="00D34C5E" w:rsidRDefault="00D34C5E" w:rsidP="00BD52E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120"/>
        <w:contextualSpacing w:val="0"/>
        <w:rPr>
          <w:szCs w:val="24"/>
        </w:rPr>
      </w:pPr>
      <w:r w:rsidRPr="00D34C5E">
        <w:rPr>
          <w:szCs w:val="24"/>
        </w:rPr>
        <w:t>The land nominations are:</w:t>
      </w:r>
    </w:p>
    <w:p w14:paraId="24C69B32" w14:textId="77777777" w:rsidR="00056154" w:rsidRPr="00D34C5E" w:rsidRDefault="00056154" w:rsidP="00BD52EB">
      <w:pPr>
        <w:pStyle w:val="ListParagraph"/>
        <w:numPr>
          <w:ilvl w:val="0"/>
          <w:numId w:val="11"/>
        </w:numPr>
        <w:spacing w:before="120" w:after="120"/>
        <w:contextualSpacing w:val="0"/>
        <w:rPr>
          <w:i/>
          <w:iCs/>
          <w:color w:val="000000"/>
          <w:szCs w:val="24"/>
        </w:rPr>
      </w:pPr>
      <w:r w:rsidRPr="00D34C5E">
        <w:rPr>
          <w:b/>
          <w:bCs/>
          <w:i/>
          <w:iCs/>
          <w:color w:val="000000"/>
          <w:szCs w:val="24"/>
        </w:rPr>
        <w:t xml:space="preserve">Lyndhurst—South Australia </w:t>
      </w:r>
      <w:r w:rsidRPr="00D34C5E">
        <w:rPr>
          <w:i/>
          <w:iCs/>
          <w:color w:val="000000"/>
          <w:szCs w:val="24"/>
        </w:rPr>
        <w:t>143 Bindawalla Gate Rd, Hundred of Moseley, County of Buxton, DC of Kimba</w:t>
      </w:r>
    </w:p>
    <w:p w14:paraId="723C8BBA" w14:textId="77777777" w:rsidR="00056154" w:rsidRPr="00D34C5E" w:rsidRDefault="00056154" w:rsidP="00BD52EB">
      <w:pPr>
        <w:autoSpaceDE w:val="0"/>
        <w:autoSpaceDN w:val="0"/>
        <w:adjustRightInd w:val="0"/>
        <w:spacing w:before="120" w:after="120"/>
        <w:ind w:left="1684"/>
        <w:rPr>
          <w:i/>
          <w:iCs/>
          <w:color w:val="000000"/>
          <w:szCs w:val="24"/>
        </w:rPr>
      </w:pPr>
      <w:r w:rsidRPr="00D34C5E">
        <w:rPr>
          <w:i/>
          <w:iCs/>
          <w:color w:val="000000"/>
          <w:szCs w:val="24"/>
        </w:rPr>
        <w:t>Coordinates 136.553018, -33.046678, Hundred Plan 500700, Parcel number 38.</w:t>
      </w:r>
    </w:p>
    <w:p w14:paraId="215FD99C" w14:textId="77777777" w:rsidR="00056154" w:rsidRPr="00D34C5E" w:rsidRDefault="00056154" w:rsidP="00BD52EB">
      <w:pPr>
        <w:pStyle w:val="ListParagraph"/>
        <w:numPr>
          <w:ilvl w:val="0"/>
          <w:numId w:val="11"/>
        </w:numPr>
        <w:spacing w:before="120" w:after="120"/>
        <w:contextualSpacing w:val="0"/>
        <w:rPr>
          <w:i/>
          <w:iCs/>
          <w:color w:val="000000"/>
          <w:szCs w:val="24"/>
        </w:rPr>
      </w:pPr>
      <w:r w:rsidRPr="00D34C5E">
        <w:rPr>
          <w:b/>
          <w:bCs/>
          <w:i/>
          <w:iCs/>
          <w:color w:val="000000"/>
          <w:szCs w:val="24"/>
        </w:rPr>
        <w:t xml:space="preserve">Napandee—South Australia </w:t>
      </w:r>
      <w:r w:rsidRPr="00D34C5E">
        <w:rPr>
          <w:i/>
          <w:iCs/>
          <w:color w:val="000000"/>
          <w:szCs w:val="24"/>
        </w:rPr>
        <w:t>Larwood Road, Hundred of Pinkawillinie, County of Buxton, DC of Kimba</w:t>
      </w:r>
    </w:p>
    <w:p w14:paraId="752BFC8D" w14:textId="6C0FF89D" w:rsidR="00056154" w:rsidRDefault="00056154" w:rsidP="00BD52EB">
      <w:pPr>
        <w:autoSpaceDE w:val="0"/>
        <w:autoSpaceDN w:val="0"/>
        <w:adjustRightInd w:val="0"/>
        <w:spacing w:before="120" w:after="120"/>
        <w:ind w:left="1684"/>
        <w:rPr>
          <w:i/>
          <w:iCs/>
          <w:color w:val="000000"/>
          <w:szCs w:val="24"/>
        </w:rPr>
      </w:pPr>
      <w:r w:rsidRPr="00D34C5E">
        <w:rPr>
          <w:i/>
          <w:iCs/>
          <w:color w:val="000000"/>
          <w:szCs w:val="24"/>
        </w:rPr>
        <w:t>Coordinates 136.17759, -33.117021, Part of Certificate of Title Volume 5937 Folio 542.</w:t>
      </w:r>
    </w:p>
    <w:p w14:paraId="6914B1C1" w14:textId="77777777" w:rsidR="00BD52EB" w:rsidRPr="00BD52EB" w:rsidRDefault="00BD52EB" w:rsidP="00BD52E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120"/>
        <w:contextualSpacing w:val="0"/>
        <w:rPr>
          <w:color w:val="000000"/>
          <w:szCs w:val="24"/>
        </w:rPr>
      </w:pPr>
      <w:r w:rsidRPr="00BD52EB">
        <w:rPr>
          <w:color w:val="000000"/>
          <w:szCs w:val="24"/>
        </w:rPr>
        <w:t>Approved sites will be subject to detailed assessments to determine their suitability for the national facility. A site will be selected in accordance with the process set out in the Act.</w:t>
      </w:r>
    </w:p>
    <w:p w14:paraId="3384A6FB" w14:textId="24A1154F" w:rsidR="00056154" w:rsidRPr="00BD52EB" w:rsidRDefault="00BD52EB" w:rsidP="00BD52EB">
      <w:pPr>
        <w:pStyle w:val="HR"/>
        <w:tabs>
          <w:tab w:val="left" w:pos="720"/>
          <w:tab w:val="left" w:pos="1440"/>
          <w:tab w:val="left" w:pos="2160"/>
          <w:tab w:val="left" w:pos="2880"/>
          <w:tab w:val="left" w:pos="3885"/>
        </w:tabs>
        <w:spacing w:after="120"/>
        <w:rPr>
          <w:iCs/>
          <w:color w:val="000000"/>
        </w:rPr>
      </w:pPr>
      <w:r w:rsidRPr="00BD52EB">
        <w:rPr>
          <w:iCs/>
          <w:color w:val="000000"/>
        </w:rPr>
        <w:t>5</w:t>
      </w:r>
      <w:r w:rsidRPr="00BD52EB">
        <w:rPr>
          <w:iCs/>
          <w:color w:val="000000"/>
        </w:rPr>
        <w:tab/>
        <w:t>Invitation to comment</w:t>
      </w:r>
    </w:p>
    <w:p w14:paraId="781A5F57" w14:textId="77777777" w:rsidR="00BD52EB" w:rsidRPr="00BD52EB" w:rsidRDefault="00056154" w:rsidP="00BD52E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 w:val="0"/>
        <w:rPr>
          <w:color w:val="000000"/>
          <w:szCs w:val="24"/>
        </w:rPr>
      </w:pPr>
      <w:r w:rsidRPr="00BD52EB">
        <w:rPr>
          <w:color w:val="000000"/>
          <w:szCs w:val="24"/>
        </w:rPr>
        <w:t>The Minister invites</w:t>
      </w:r>
      <w:r w:rsidR="00BD52EB" w:rsidRPr="00BD52EB">
        <w:rPr>
          <w:color w:val="000000"/>
          <w:szCs w:val="24"/>
        </w:rPr>
        <w:t>:</w:t>
      </w:r>
    </w:p>
    <w:p w14:paraId="347A5B3E" w14:textId="77777777" w:rsidR="00BD52EB" w:rsidRPr="00BD52EB" w:rsidRDefault="00056154" w:rsidP="00BD52EB">
      <w:pPr>
        <w:pStyle w:val="ListParagraph"/>
        <w:numPr>
          <w:ilvl w:val="0"/>
          <w:numId w:val="16"/>
        </w:numPr>
        <w:spacing w:before="120" w:after="120"/>
        <w:contextualSpacing w:val="0"/>
        <w:rPr>
          <w:color w:val="000000"/>
          <w:szCs w:val="24"/>
        </w:rPr>
      </w:pPr>
      <w:r w:rsidRPr="00BD52EB">
        <w:rPr>
          <w:color w:val="000000"/>
          <w:szCs w:val="24"/>
        </w:rPr>
        <w:t xml:space="preserve"> persons with a right or interest in the nominated land</w:t>
      </w:r>
      <w:r w:rsidR="00BD52EB" w:rsidRPr="00BD52EB">
        <w:rPr>
          <w:color w:val="000000"/>
          <w:szCs w:val="24"/>
        </w:rPr>
        <w:t>;</w:t>
      </w:r>
    </w:p>
    <w:p w14:paraId="6C937324" w14:textId="267685C2" w:rsidR="00BD52EB" w:rsidRPr="00BD52EB" w:rsidRDefault="00056154" w:rsidP="00BD52EB">
      <w:pPr>
        <w:pStyle w:val="ListParagraph"/>
        <w:numPr>
          <w:ilvl w:val="0"/>
          <w:numId w:val="16"/>
        </w:numPr>
        <w:spacing w:before="120" w:after="120"/>
        <w:contextualSpacing w:val="0"/>
        <w:rPr>
          <w:color w:val="000000"/>
          <w:szCs w:val="24"/>
        </w:rPr>
      </w:pPr>
      <w:r w:rsidRPr="00BD52EB">
        <w:rPr>
          <w:color w:val="000000"/>
          <w:szCs w:val="24"/>
        </w:rPr>
        <w:t xml:space="preserve"> </w:t>
      </w:r>
      <w:r w:rsidR="00BD52EB" w:rsidRPr="00BD52EB">
        <w:rPr>
          <w:color w:val="000000"/>
          <w:szCs w:val="24"/>
        </w:rPr>
        <w:t>persons from the local communities where the two</w:t>
      </w:r>
      <w:r w:rsidR="00521942">
        <w:rPr>
          <w:color w:val="000000"/>
          <w:szCs w:val="24"/>
        </w:rPr>
        <w:t xml:space="preserve"> land nominations are located; </w:t>
      </w:r>
      <w:r w:rsidR="00BD52EB" w:rsidRPr="00BD52EB">
        <w:rPr>
          <w:color w:val="000000"/>
          <w:szCs w:val="24"/>
        </w:rPr>
        <w:t>and</w:t>
      </w:r>
    </w:p>
    <w:p w14:paraId="2F7E192C" w14:textId="6AA434CA" w:rsidR="00BD52EB" w:rsidRPr="00BD52EB" w:rsidRDefault="00BD52EB" w:rsidP="00BD52EB">
      <w:pPr>
        <w:pStyle w:val="ListParagraph"/>
        <w:numPr>
          <w:ilvl w:val="0"/>
          <w:numId w:val="16"/>
        </w:numPr>
        <w:spacing w:before="120" w:after="120"/>
        <w:contextualSpacing w:val="0"/>
        <w:rPr>
          <w:color w:val="000000"/>
          <w:szCs w:val="24"/>
        </w:rPr>
      </w:pPr>
      <w:r w:rsidRPr="00BD52EB">
        <w:rPr>
          <w:color w:val="000000"/>
          <w:szCs w:val="24"/>
        </w:rPr>
        <w:t>other interested persons</w:t>
      </w:r>
      <w:r w:rsidR="00521942">
        <w:rPr>
          <w:color w:val="000000"/>
          <w:szCs w:val="24"/>
        </w:rPr>
        <w:t>;</w:t>
      </w:r>
    </w:p>
    <w:p w14:paraId="2606DEC4" w14:textId="13988075" w:rsidR="00BD52EB" w:rsidRPr="00BD52EB" w:rsidRDefault="00056154" w:rsidP="00BD52EB">
      <w:pPr>
        <w:spacing w:before="120" w:after="120"/>
        <w:ind w:left="1324"/>
        <w:rPr>
          <w:color w:val="000000"/>
          <w:szCs w:val="24"/>
        </w:rPr>
      </w:pPr>
      <w:r w:rsidRPr="00BD52EB">
        <w:rPr>
          <w:color w:val="000000"/>
          <w:szCs w:val="24"/>
        </w:rPr>
        <w:t>to provide comment on the proposed approvals.</w:t>
      </w:r>
    </w:p>
    <w:p w14:paraId="5AEF0D61" w14:textId="068288A0" w:rsidR="00BD52EB" w:rsidRPr="00BD52EB" w:rsidRDefault="00056154" w:rsidP="00BD52E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 w:val="0"/>
        <w:rPr>
          <w:color w:val="000000"/>
          <w:szCs w:val="24"/>
        </w:rPr>
      </w:pPr>
      <w:r w:rsidRPr="00BD52EB">
        <w:rPr>
          <w:color w:val="000000"/>
          <w:szCs w:val="24"/>
        </w:rPr>
        <w:t>Comments can be submitted</w:t>
      </w:r>
      <w:r w:rsidR="00BD52EB" w:rsidRPr="00BD52EB">
        <w:rPr>
          <w:color w:val="000000"/>
          <w:szCs w:val="24"/>
        </w:rPr>
        <w:t xml:space="preserve"> by:</w:t>
      </w:r>
    </w:p>
    <w:p w14:paraId="22C1278A" w14:textId="52C84AC7" w:rsidR="00BD52EB" w:rsidRPr="00BD52EB" w:rsidRDefault="00056154" w:rsidP="008A21C5">
      <w:pPr>
        <w:pStyle w:val="ListParagraph"/>
        <w:numPr>
          <w:ilvl w:val="0"/>
          <w:numId w:val="18"/>
        </w:numPr>
        <w:spacing w:before="120" w:after="120"/>
        <w:contextualSpacing w:val="0"/>
        <w:rPr>
          <w:color w:val="000000"/>
          <w:szCs w:val="24"/>
        </w:rPr>
      </w:pPr>
      <w:r w:rsidRPr="00BD52EB">
        <w:rPr>
          <w:color w:val="000000"/>
          <w:szCs w:val="24"/>
        </w:rPr>
        <w:t xml:space="preserve">email </w:t>
      </w:r>
      <w:r w:rsidRPr="00BD52EB">
        <w:rPr>
          <w:szCs w:val="24"/>
        </w:rPr>
        <w:t xml:space="preserve">to </w:t>
      </w:r>
      <w:hyperlink r:id="rId13" w:history="1">
        <w:r w:rsidR="000C0880" w:rsidRPr="007444FC">
          <w:rPr>
            <w:rStyle w:val="Hyperlink"/>
            <w:szCs w:val="24"/>
          </w:rPr>
          <w:t>radioactivewaste@industry.gov.au</w:t>
        </w:r>
      </w:hyperlink>
      <w:r w:rsidR="00BD52EB" w:rsidRPr="00BD52EB">
        <w:rPr>
          <w:szCs w:val="24"/>
        </w:rPr>
        <w:t>; or</w:t>
      </w:r>
    </w:p>
    <w:p w14:paraId="435B64A1" w14:textId="5A041DE5" w:rsidR="00056154" w:rsidRPr="00BD52EB" w:rsidRDefault="00056154" w:rsidP="008A21C5">
      <w:pPr>
        <w:pStyle w:val="ListParagraph"/>
        <w:numPr>
          <w:ilvl w:val="0"/>
          <w:numId w:val="18"/>
        </w:numPr>
        <w:spacing w:before="120" w:after="120"/>
        <w:contextualSpacing w:val="0"/>
        <w:rPr>
          <w:color w:val="000000"/>
          <w:szCs w:val="24"/>
        </w:rPr>
      </w:pPr>
      <w:r w:rsidRPr="00BD52EB">
        <w:rPr>
          <w:color w:val="000000"/>
          <w:szCs w:val="24"/>
        </w:rPr>
        <w:t>postal lodgement sent to:</w:t>
      </w:r>
    </w:p>
    <w:p w14:paraId="692BE15D" w14:textId="77777777" w:rsidR="00056154" w:rsidRPr="00BD52EB" w:rsidRDefault="00056154" w:rsidP="00BD52EB">
      <w:pPr>
        <w:autoSpaceDE w:val="0"/>
        <w:autoSpaceDN w:val="0"/>
        <w:adjustRightInd w:val="0"/>
        <w:spacing w:before="120" w:after="120"/>
        <w:ind w:left="2160"/>
        <w:rPr>
          <w:color w:val="000000"/>
          <w:szCs w:val="24"/>
        </w:rPr>
      </w:pPr>
      <w:r w:rsidRPr="00BD52EB">
        <w:rPr>
          <w:color w:val="000000"/>
          <w:szCs w:val="24"/>
        </w:rPr>
        <w:t>The Minister for Resources and Northern Australia</w:t>
      </w:r>
    </w:p>
    <w:p w14:paraId="53718E91" w14:textId="77777777" w:rsidR="00056154" w:rsidRPr="00BD52EB" w:rsidRDefault="00056154" w:rsidP="00BD52EB">
      <w:pPr>
        <w:autoSpaceDE w:val="0"/>
        <w:autoSpaceDN w:val="0"/>
        <w:adjustRightInd w:val="0"/>
        <w:spacing w:before="120" w:after="120"/>
        <w:ind w:left="2160"/>
        <w:rPr>
          <w:color w:val="000000"/>
          <w:szCs w:val="24"/>
        </w:rPr>
      </w:pPr>
      <w:r w:rsidRPr="00BD52EB">
        <w:rPr>
          <w:color w:val="000000"/>
          <w:szCs w:val="24"/>
        </w:rPr>
        <w:t>C/o The Department of Industry, Innovation and Science</w:t>
      </w:r>
    </w:p>
    <w:p w14:paraId="46772C17" w14:textId="77777777" w:rsidR="00056154" w:rsidRPr="00BD52EB" w:rsidRDefault="00056154" w:rsidP="00BD52EB">
      <w:pPr>
        <w:autoSpaceDE w:val="0"/>
        <w:autoSpaceDN w:val="0"/>
        <w:adjustRightInd w:val="0"/>
        <w:spacing w:before="120" w:after="120"/>
        <w:ind w:left="2160"/>
        <w:rPr>
          <w:color w:val="000000"/>
          <w:szCs w:val="24"/>
        </w:rPr>
      </w:pPr>
      <w:r w:rsidRPr="00BD52EB">
        <w:rPr>
          <w:color w:val="000000"/>
          <w:szCs w:val="24"/>
        </w:rPr>
        <w:t>National Radioactive Waste Section</w:t>
      </w:r>
    </w:p>
    <w:p w14:paraId="64E338E8" w14:textId="77777777" w:rsidR="00056154" w:rsidRPr="00BD52EB" w:rsidRDefault="00056154" w:rsidP="00BD52EB">
      <w:pPr>
        <w:autoSpaceDE w:val="0"/>
        <w:autoSpaceDN w:val="0"/>
        <w:adjustRightInd w:val="0"/>
        <w:spacing w:before="120" w:after="120"/>
        <w:ind w:left="2160"/>
        <w:rPr>
          <w:color w:val="000000"/>
          <w:szCs w:val="24"/>
        </w:rPr>
      </w:pPr>
      <w:r w:rsidRPr="00BD52EB">
        <w:rPr>
          <w:color w:val="000000"/>
          <w:szCs w:val="24"/>
        </w:rPr>
        <w:t>GPO Box 9839</w:t>
      </w:r>
    </w:p>
    <w:p w14:paraId="7C0B1237" w14:textId="77777777" w:rsidR="00056154" w:rsidRPr="00BD52EB" w:rsidRDefault="00056154" w:rsidP="00BD52EB">
      <w:pPr>
        <w:autoSpaceDE w:val="0"/>
        <w:autoSpaceDN w:val="0"/>
        <w:adjustRightInd w:val="0"/>
        <w:spacing w:before="120" w:after="120"/>
        <w:ind w:left="2160"/>
        <w:rPr>
          <w:color w:val="000000"/>
          <w:szCs w:val="24"/>
        </w:rPr>
      </w:pPr>
      <w:r w:rsidRPr="00BD52EB">
        <w:rPr>
          <w:color w:val="000000"/>
          <w:szCs w:val="24"/>
        </w:rPr>
        <w:t>Canberra, ACT, 2601</w:t>
      </w:r>
    </w:p>
    <w:p w14:paraId="176ACB4A" w14:textId="3AC33A07" w:rsidR="00056154" w:rsidRPr="00BD52EB" w:rsidRDefault="00056154" w:rsidP="00BD52E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 w:val="0"/>
        <w:rPr>
          <w:bCs/>
          <w:color w:val="000000"/>
          <w:szCs w:val="24"/>
        </w:rPr>
      </w:pPr>
      <w:r w:rsidRPr="00BD52EB">
        <w:rPr>
          <w:bCs/>
          <w:color w:val="000000"/>
          <w:szCs w:val="24"/>
        </w:rPr>
        <w:t>Comments must be received before 5.00pm AEST 2</w:t>
      </w:r>
      <w:r w:rsidR="00E60C39">
        <w:rPr>
          <w:bCs/>
          <w:color w:val="000000"/>
          <w:szCs w:val="24"/>
        </w:rPr>
        <w:t>1</w:t>
      </w:r>
      <w:r w:rsidRPr="00BD52EB">
        <w:rPr>
          <w:bCs/>
          <w:color w:val="000000"/>
          <w:szCs w:val="24"/>
        </w:rPr>
        <w:t xml:space="preserve"> June 2017.</w:t>
      </w:r>
    </w:p>
    <w:p w14:paraId="77059E1C" w14:textId="3350922D" w:rsidR="00056154" w:rsidRPr="00BD52EB" w:rsidRDefault="00BD52EB" w:rsidP="00BD52EB">
      <w:pPr>
        <w:pStyle w:val="HR"/>
        <w:tabs>
          <w:tab w:val="left" w:pos="720"/>
          <w:tab w:val="left" w:pos="1440"/>
          <w:tab w:val="left" w:pos="2160"/>
          <w:tab w:val="left" w:pos="2880"/>
          <w:tab w:val="left" w:pos="3885"/>
        </w:tabs>
        <w:spacing w:after="120"/>
        <w:rPr>
          <w:color w:val="000000"/>
        </w:rPr>
      </w:pPr>
      <w:r w:rsidRPr="00BD52EB">
        <w:rPr>
          <w:color w:val="000000"/>
        </w:rPr>
        <w:t>6</w:t>
      </w:r>
      <w:r w:rsidRPr="00BD52EB">
        <w:rPr>
          <w:color w:val="000000"/>
        </w:rPr>
        <w:tab/>
        <w:t>Further Information</w:t>
      </w:r>
    </w:p>
    <w:p w14:paraId="12FB050B" w14:textId="77777777" w:rsidR="00BD52EB" w:rsidRDefault="00BD52EB" w:rsidP="00BD52EB">
      <w:pPr>
        <w:pStyle w:val="R1"/>
        <w:tabs>
          <w:tab w:val="clear" w:pos="794"/>
          <w:tab w:val="right" w:pos="993"/>
        </w:tabs>
        <w:spacing w:after="120"/>
        <w:jc w:val="left"/>
      </w:pPr>
      <w:r>
        <w:tab/>
      </w:r>
      <w:r w:rsidR="00056154" w:rsidRPr="00BD52EB">
        <w:t>For information on the project please</w:t>
      </w:r>
      <w:r>
        <w:t>:</w:t>
      </w:r>
    </w:p>
    <w:p w14:paraId="14B79FF9" w14:textId="69AFDFF6" w:rsidR="00BD52EB" w:rsidRDefault="00BD52EB" w:rsidP="00BD52EB">
      <w:pPr>
        <w:pStyle w:val="ListParagraph"/>
        <w:numPr>
          <w:ilvl w:val="0"/>
          <w:numId w:val="17"/>
        </w:numPr>
        <w:spacing w:before="120" w:after="120"/>
        <w:contextualSpacing w:val="0"/>
        <w:rPr>
          <w:szCs w:val="24"/>
        </w:rPr>
      </w:pPr>
      <w:r>
        <w:rPr>
          <w:szCs w:val="24"/>
        </w:rPr>
        <w:t>v</w:t>
      </w:r>
      <w:r w:rsidR="00056154" w:rsidRPr="00BD52EB">
        <w:rPr>
          <w:szCs w:val="24"/>
        </w:rPr>
        <w:t xml:space="preserve">isit </w:t>
      </w:r>
      <w:hyperlink r:id="rId14" w:history="1">
        <w:r w:rsidR="000C0880" w:rsidRPr="007444FC">
          <w:rPr>
            <w:rStyle w:val="Hyperlink"/>
            <w:szCs w:val="24"/>
          </w:rPr>
          <w:t>www.radioactivewaste.gov.au</w:t>
        </w:r>
      </w:hyperlink>
      <w:r>
        <w:rPr>
          <w:szCs w:val="24"/>
          <w:u w:val="single"/>
        </w:rPr>
        <w:t>;</w:t>
      </w:r>
    </w:p>
    <w:p w14:paraId="55B1117E" w14:textId="044DE934" w:rsidR="00BD52EB" w:rsidRDefault="00056154" w:rsidP="00BD52EB">
      <w:pPr>
        <w:pStyle w:val="ListParagraph"/>
        <w:numPr>
          <w:ilvl w:val="0"/>
          <w:numId w:val="17"/>
        </w:numPr>
        <w:spacing w:before="120" w:after="120"/>
        <w:contextualSpacing w:val="0"/>
        <w:rPr>
          <w:szCs w:val="24"/>
        </w:rPr>
      </w:pPr>
      <w:r w:rsidRPr="00BD52EB">
        <w:rPr>
          <w:szCs w:val="24"/>
        </w:rPr>
        <w:t>c</w:t>
      </w:r>
      <w:r w:rsidR="009341AE">
        <w:rPr>
          <w:szCs w:val="24"/>
        </w:rPr>
        <w:t>ontact the business.gov.au h</w:t>
      </w:r>
      <w:r w:rsidRPr="00BD52EB">
        <w:rPr>
          <w:szCs w:val="24"/>
        </w:rPr>
        <w:t>otline 13 28 46</w:t>
      </w:r>
      <w:r w:rsidR="00BD52EB">
        <w:rPr>
          <w:szCs w:val="24"/>
        </w:rPr>
        <w:t>;</w:t>
      </w:r>
      <w:r w:rsidRPr="00BD52EB">
        <w:rPr>
          <w:szCs w:val="24"/>
        </w:rPr>
        <w:t xml:space="preserve"> or </w:t>
      </w:r>
    </w:p>
    <w:p w14:paraId="3F721A4D" w14:textId="6BE41A2A" w:rsidR="000C0880" w:rsidRPr="000C0880" w:rsidRDefault="00056154" w:rsidP="000C0880">
      <w:pPr>
        <w:pStyle w:val="ListParagraph"/>
        <w:numPr>
          <w:ilvl w:val="0"/>
          <w:numId w:val="17"/>
        </w:numPr>
        <w:spacing w:before="120" w:after="120"/>
        <w:contextualSpacing w:val="0"/>
        <w:rPr>
          <w:szCs w:val="24"/>
        </w:rPr>
      </w:pPr>
      <w:r w:rsidRPr="00BD52EB">
        <w:rPr>
          <w:szCs w:val="24"/>
        </w:rPr>
        <w:t xml:space="preserve">email </w:t>
      </w:r>
      <w:hyperlink r:id="rId15" w:history="1">
        <w:r w:rsidR="000C0880" w:rsidRPr="007444FC">
          <w:rPr>
            <w:rStyle w:val="Hyperlink"/>
            <w:szCs w:val="24"/>
          </w:rPr>
          <w:t>radioactivewaste@industry.gov.au</w:t>
        </w:r>
      </w:hyperlink>
      <w:r w:rsidR="000C0880">
        <w:rPr>
          <w:szCs w:val="24"/>
        </w:rPr>
        <w:t xml:space="preserve"> .</w:t>
      </w:r>
    </w:p>
    <w:sectPr w:rsidR="000C0880" w:rsidRPr="000C0880" w:rsidSect="00EA5D27">
      <w:pgSz w:w="11906" w:h="16838" w:code="9"/>
      <w:pgMar w:top="1418" w:right="1134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1CE00" w14:textId="77777777" w:rsidR="00521942" w:rsidRDefault="00521942">
      <w:r>
        <w:separator/>
      </w:r>
    </w:p>
  </w:endnote>
  <w:endnote w:type="continuationSeparator" w:id="0">
    <w:p w14:paraId="4DE6181F" w14:textId="77777777" w:rsidR="00521942" w:rsidRDefault="00521942">
      <w:r>
        <w:continuationSeparator/>
      </w:r>
    </w:p>
  </w:endnote>
  <w:endnote w:type="continuationNotice" w:id="1">
    <w:p w14:paraId="53C9EF68" w14:textId="77777777" w:rsidR="00197C3B" w:rsidRDefault="00197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3A949" w14:textId="77777777" w:rsidR="00521942" w:rsidRDefault="00521942">
      <w:r>
        <w:separator/>
      </w:r>
    </w:p>
  </w:footnote>
  <w:footnote w:type="continuationSeparator" w:id="0">
    <w:p w14:paraId="51E3D357" w14:textId="77777777" w:rsidR="00521942" w:rsidRDefault="00521942">
      <w:r>
        <w:continuationSeparator/>
      </w:r>
    </w:p>
  </w:footnote>
  <w:footnote w:type="continuationNotice" w:id="1">
    <w:p w14:paraId="44A0405B" w14:textId="77777777" w:rsidR="00197C3B" w:rsidRDefault="00197C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7077"/>
    <w:multiLevelType w:val="hybridMultilevel"/>
    <w:tmpl w:val="B3E61038"/>
    <w:lvl w:ilvl="0" w:tplc="A1722EF6">
      <w:start w:val="1"/>
      <w:numFmt w:val="lowerLetter"/>
      <w:lvlText w:val="(%1)"/>
      <w:lvlJc w:val="left"/>
      <w:pPr>
        <w:ind w:left="1684" w:hanging="360"/>
      </w:pPr>
      <w:rPr>
        <w:rFonts w:hint="default"/>
        <w:i w:val="0"/>
      </w:rPr>
    </w:lvl>
    <w:lvl w:ilvl="1" w:tplc="7DEC364E">
      <w:start w:val="1"/>
      <w:numFmt w:val="lowerLetter"/>
      <w:lvlText w:val="(%2)"/>
      <w:lvlJc w:val="left"/>
      <w:pPr>
        <w:ind w:left="240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" w15:restartNumberingAfterBreak="0">
    <w:nsid w:val="0E341EDE"/>
    <w:multiLevelType w:val="hybridMultilevel"/>
    <w:tmpl w:val="C31A6484"/>
    <w:lvl w:ilvl="0" w:tplc="7DEC364E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7DEC364E">
      <w:start w:val="1"/>
      <w:numFmt w:val="lowerLetter"/>
      <w:lvlText w:val="(%2)"/>
      <w:lvlJc w:val="left"/>
      <w:pPr>
        <w:ind w:left="240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 w15:restartNumberingAfterBreak="0">
    <w:nsid w:val="127B1E7C"/>
    <w:multiLevelType w:val="hybridMultilevel"/>
    <w:tmpl w:val="24E27FAC"/>
    <w:lvl w:ilvl="0" w:tplc="62A236E4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1FE96C28"/>
    <w:multiLevelType w:val="hybridMultilevel"/>
    <w:tmpl w:val="AEF44818"/>
    <w:lvl w:ilvl="0" w:tplc="E7AEBC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C0CC7"/>
    <w:multiLevelType w:val="hybridMultilevel"/>
    <w:tmpl w:val="B3E61038"/>
    <w:lvl w:ilvl="0" w:tplc="A1722EF6">
      <w:start w:val="1"/>
      <w:numFmt w:val="lowerLetter"/>
      <w:lvlText w:val="(%1)"/>
      <w:lvlJc w:val="left"/>
      <w:pPr>
        <w:ind w:left="1684" w:hanging="360"/>
      </w:pPr>
      <w:rPr>
        <w:rFonts w:hint="default"/>
        <w:i w:val="0"/>
      </w:rPr>
    </w:lvl>
    <w:lvl w:ilvl="1" w:tplc="7DEC364E">
      <w:start w:val="1"/>
      <w:numFmt w:val="lowerLetter"/>
      <w:lvlText w:val="(%2)"/>
      <w:lvlJc w:val="left"/>
      <w:pPr>
        <w:ind w:left="240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 w15:restartNumberingAfterBreak="0">
    <w:nsid w:val="2D112586"/>
    <w:multiLevelType w:val="hybridMultilevel"/>
    <w:tmpl w:val="9C40B26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CA400A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C60F5"/>
    <w:multiLevelType w:val="hybridMultilevel"/>
    <w:tmpl w:val="24E27FAC"/>
    <w:lvl w:ilvl="0" w:tplc="62A236E4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3411370E"/>
    <w:multiLevelType w:val="hybridMultilevel"/>
    <w:tmpl w:val="A89E26CC"/>
    <w:lvl w:ilvl="0" w:tplc="02864CB6">
      <w:start w:val="1"/>
      <w:numFmt w:val="decimal"/>
      <w:lvlText w:val="(%1)"/>
      <w:lvlJc w:val="left"/>
      <w:pPr>
        <w:ind w:left="1684" w:hanging="360"/>
      </w:pPr>
      <w:rPr>
        <w:rFonts w:hint="default"/>
      </w:rPr>
    </w:lvl>
    <w:lvl w:ilvl="1" w:tplc="7DEC364E">
      <w:start w:val="1"/>
      <w:numFmt w:val="lowerLetter"/>
      <w:lvlText w:val="(%2)"/>
      <w:lvlJc w:val="left"/>
      <w:pPr>
        <w:ind w:left="240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8" w15:restartNumberingAfterBreak="0">
    <w:nsid w:val="3497309B"/>
    <w:multiLevelType w:val="hybridMultilevel"/>
    <w:tmpl w:val="B3E61038"/>
    <w:lvl w:ilvl="0" w:tplc="A1722EF6">
      <w:start w:val="1"/>
      <w:numFmt w:val="lowerLetter"/>
      <w:lvlText w:val="(%1)"/>
      <w:lvlJc w:val="left"/>
      <w:pPr>
        <w:ind w:left="1684" w:hanging="360"/>
      </w:pPr>
      <w:rPr>
        <w:rFonts w:hint="default"/>
        <w:i w:val="0"/>
      </w:rPr>
    </w:lvl>
    <w:lvl w:ilvl="1" w:tplc="7DEC364E">
      <w:start w:val="1"/>
      <w:numFmt w:val="lowerLetter"/>
      <w:lvlText w:val="(%2)"/>
      <w:lvlJc w:val="left"/>
      <w:pPr>
        <w:ind w:left="240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9" w15:restartNumberingAfterBreak="0">
    <w:nsid w:val="419C31A1"/>
    <w:multiLevelType w:val="hybridMultilevel"/>
    <w:tmpl w:val="1DC4407E"/>
    <w:lvl w:ilvl="0" w:tplc="02864CB6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 w15:restartNumberingAfterBreak="0">
    <w:nsid w:val="436124C4"/>
    <w:multiLevelType w:val="hybridMultilevel"/>
    <w:tmpl w:val="5F14ED3C"/>
    <w:lvl w:ilvl="0" w:tplc="43EE4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47C5E"/>
    <w:multiLevelType w:val="hybridMultilevel"/>
    <w:tmpl w:val="B3E61038"/>
    <w:lvl w:ilvl="0" w:tplc="A1722EF6">
      <w:start w:val="1"/>
      <w:numFmt w:val="lowerLetter"/>
      <w:lvlText w:val="(%1)"/>
      <w:lvlJc w:val="left"/>
      <w:pPr>
        <w:ind w:left="1684" w:hanging="360"/>
      </w:pPr>
      <w:rPr>
        <w:rFonts w:hint="default"/>
        <w:i w:val="0"/>
      </w:rPr>
    </w:lvl>
    <w:lvl w:ilvl="1" w:tplc="7DEC364E">
      <w:start w:val="1"/>
      <w:numFmt w:val="lowerLetter"/>
      <w:lvlText w:val="(%2)"/>
      <w:lvlJc w:val="left"/>
      <w:pPr>
        <w:ind w:left="240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 w15:restartNumberingAfterBreak="0">
    <w:nsid w:val="47C3574D"/>
    <w:multiLevelType w:val="hybridMultilevel"/>
    <w:tmpl w:val="D10C4C10"/>
    <w:lvl w:ilvl="0" w:tplc="C0B8F3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F5F27"/>
    <w:multiLevelType w:val="hybridMultilevel"/>
    <w:tmpl w:val="3482BB42"/>
    <w:lvl w:ilvl="0" w:tplc="06AEA03E">
      <w:start w:val="1"/>
      <w:numFmt w:val="lowerLetter"/>
      <w:lvlText w:val="(%1)"/>
      <w:lvlJc w:val="left"/>
      <w:pPr>
        <w:ind w:left="2124" w:hanging="564"/>
      </w:pPr>
      <w:rPr>
        <w:rFonts w:hint="default"/>
      </w:rPr>
    </w:lvl>
    <w:lvl w:ilvl="1" w:tplc="1376DED6">
      <w:start w:val="1"/>
      <w:numFmt w:val="lowerRoman"/>
      <w:lvlText w:val="(%2)"/>
      <w:lvlJc w:val="left"/>
      <w:pPr>
        <w:ind w:left="26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FF73FB1"/>
    <w:multiLevelType w:val="hybridMultilevel"/>
    <w:tmpl w:val="4F749420"/>
    <w:lvl w:ilvl="0" w:tplc="02864CB6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 w15:restartNumberingAfterBreak="0">
    <w:nsid w:val="6BD347B1"/>
    <w:multiLevelType w:val="hybridMultilevel"/>
    <w:tmpl w:val="4558C754"/>
    <w:lvl w:ilvl="0" w:tplc="7DEC364E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74F5510"/>
    <w:multiLevelType w:val="hybridMultilevel"/>
    <w:tmpl w:val="1DC4407E"/>
    <w:lvl w:ilvl="0" w:tplc="02864CB6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7D8518E5"/>
    <w:multiLevelType w:val="hybridMultilevel"/>
    <w:tmpl w:val="24E27FAC"/>
    <w:lvl w:ilvl="0" w:tplc="62A236E4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7"/>
  </w:num>
  <w:num w:numId="5">
    <w:abstractNumId w:val="6"/>
  </w:num>
  <w:num w:numId="6">
    <w:abstractNumId w:val="15"/>
  </w:num>
  <w:num w:numId="7">
    <w:abstractNumId w:val="14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6"/>
  </w:num>
  <w:num w:numId="16">
    <w:abstractNumId w:val="8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3F"/>
    <w:rsid w:val="000126D5"/>
    <w:rsid w:val="00032D55"/>
    <w:rsid w:val="00056154"/>
    <w:rsid w:val="00092755"/>
    <w:rsid w:val="000B1849"/>
    <w:rsid w:val="000C0880"/>
    <w:rsid w:val="000C2CEB"/>
    <w:rsid w:val="000E38C2"/>
    <w:rsid w:val="000F0344"/>
    <w:rsid w:val="00120A36"/>
    <w:rsid w:val="00127293"/>
    <w:rsid w:val="00134BD1"/>
    <w:rsid w:val="00142D43"/>
    <w:rsid w:val="00165F94"/>
    <w:rsid w:val="0019597A"/>
    <w:rsid w:val="00197C3B"/>
    <w:rsid w:val="001A648A"/>
    <w:rsid w:val="001A712D"/>
    <w:rsid w:val="001C2FA8"/>
    <w:rsid w:val="00213169"/>
    <w:rsid w:val="00217296"/>
    <w:rsid w:val="00247133"/>
    <w:rsid w:val="002519E8"/>
    <w:rsid w:val="00261EFC"/>
    <w:rsid w:val="00263910"/>
    <w:rsid w:val="00290D86"/>
    <w:rsid w:val="002B2F05"/>
    <w:rsid w:val="002C05A5"/>
    <w:rsid w:val="002D58B1"/>
    <w:rsid w:val="002D75E4"/>
    <w:rsid w:val="002E6E74"/>
    <w:rsid w:val="00310FB8"/>
    <w:rsid w:val="0031316F"/>
    <w:rsid w:val="00323300"/>
    <w:rsid w:val="00334606"/>
    <w:rsid w:val="00340319"/>
    <w:rsid w:val="00341AE3"/>
    <w:rsid w:val="00370472"/>
    <w:rsid w:val="003746B3"/>
    <w:rsid w:val="00377235"/>
    <w:rsid w:val="003975EA"/>
    <w:rsid w:val="003E5BA5"/>
    <w:rsid w:val="003F0F50"/>
    <w:rsid w:val="003F5BDA"/>
    <w:rsid w:val="004053EB"/>
    <w:rsid w:val="00421403"/>
    <w:rsid w:val="00441937"/>
    <w:rsid w:val="0044203F"/>
    <w:rsid w:val="00457BC1"/>
    <w:rsid w:val="00483D5A"/>
    <w:rsid w:val="004B3817"/>
    <w:rsid w:val="004D7C33"/>
    <w:rsid w:val="005143E4"/>
    <w:rsid w:val="00521942"/>
    <w:rsid w:val="0055366B"/>
    <w:rsid w:val="005C0D8B"/>
    <w:rsid w:val="005C1C28"/>
    <w:rsid w:val="005F24FF"/>
    <w:rsid w:val="006153D7"/>
    <w:rsid w:val="0061640C"/>
    <w:rsid w:val="00682BA7"/>
    <w:rsid w:val="00682E4C"/>
    <w:rsid w:val="00690C71"/>
    <w:rsid w:val="006B4C74"/>
    <w:rsid w:val="006D1C65"/>
    <w:rsid w:val="006D5736"/>
    <w:rsid w:val="006F2104"/>
    <w:rsid w:val="00704057"/>
    <w:rsid w:val="0071214A"/>
    <w:rsid w:val="0072011E"/>
    <w:rsid w:val="00734316"/>
    <w:rsid w:val="007700E9"/>
    <w:rsid w:val="00771284"/>
    <w:rsid w:val="0077672D"/>
    <w:rsid w:val="00786717"/>
    <w:rsid w:val="007977A4"/>
    <w:rsid w:val="007A10D3"/>
    <w:rsid w:val="007D1846"/>
    <w:rsid w:val="007D4AB7"/>
    <w:rsid w:val="007D67F0"/>
    <w:rsid w:val="007E20C7"/>
    <w:rsid w:val="00843436"/>
    <w:rsid w:val="008437BB"/>
    <w:rsid w:val="008502D7"/>
    <w:rsid w:val="0087387A"/>
    <w:rsid w:val="00876467"/>
    <w:rsid w:val="00886576"/>
    <w:rsid w:val="008867F9"/>
    <w:rsid w:val="008A21C5"/>
    <w:rsid w:val="008E39EC"/>
    <w:rsid w:val="0092250E"/>
    <w:rsid w:val="009341AE"/>
    <w:rsid w:val="00951C04"/>
    <w:rsid w:val="00956BDD"/>
    <w:rsid w:val="00977EF6"/>
    <w:rsid w:val="009A1FEA"/>
    <w:rsid w:val="009D5DEE"/>
    <w:rsid w:val="009F1874"/>
    <w:rsid w:val="009F6E81"/>
    <w:rsid w:val="00A141A4"/>
    <w:rsid w:val="00A334EF"/>
    <w:rsid w:val="00A41EA3"/>
    <w:rsid w:val="00A51CBD"/>
    <w:rsid w:val="00A60425"/>
    <w:rsid w:val="00A6073A"/>
    <w:rsid w:val="00A84C91"/>
    <w:rsid w:val="00A86748"/>
    <w:rsid w:val="00A87392"/>
    <w:rsid w:val="00AB2202"/>
    <w:rsid w:val="00AB6E38"/>
    <w:rsid w:val="00AF4E62"/>
    <w:rsid w:val="00B004B0"/>
    <w:rsid w:val="00B44305"/>
    <w:rsid w:val="00B704C7"/>
    <w:rsid w:val="00B7776A"/>
    <w:rsid w:val="00B77F93"/>
    <w:rsid w:val="00BA1687"/>
    <w:rsid w:val="00BD5092"/>
    <w:rsid w:val="00BD52EB"/>
    <w:rsid w:val="00BE2EEB"/>
    <w:rsid w:val="00BE498B"/>
    <w:rsid w:val="00BF1F69"/>
    <w:rsid w:val="00C310BE"/>
    <w:rsid w:val="00C331D1"/>
    <w:rsid w:val="00C34BA1"/>
    <w:rsid w:val="00C4229E"/>
    <w:rsid w:val="00C611B4"/>
    <w:rsid w:val="00C749D9"/>
    <w:rsid w:val="00C86725"/>
    <w:rsid w:val="00C9179C"/>
    <w:rsid w:val="00CB0D4A"/>
    <w:rsid w:val="00CB3C40"/>
    <w:rsid w:val="00CB4C36"/>
    <w:rsid w:val="00CC5FB9"/>
    <w:rsid w:val="00CC746B"/>
    <w:rsid w:val="00CD1DDC"/>
    <w:rsid w:val="00CE254C"/>
    <w:rsid w:val="00CE2A8C"/>
    <w:rsid w:val="00CF2E75"/>
    <w:rsid w:val="00CF7DFF"/>
    <w:rsid w:val="00D00679"/>
    <w:rsid w:val="00D1091D"/>
    <w:rsid w:val="00D16FCF"/>
    <w:rsid w:val="00D34C5E"/>
    <w:rsid w:val="00D50927"/>
    <w:rsid w:val="00D86B4D"/>
    <w:rsid w:val="00D97FC4"/>
    <w:rsid w:val="00DA07DD"/>
    <w:rsid w:val="00E444C3"/>
    <w:rsid w:val="00E53082"/>
    <w:rsid w:val="00E60C39"/>
    <w:rsid w:val="00E61B27"/>
    <w:rsid w:val="00E72549"/>
    <w:rsid w:val="00E764CB"/>
    <w:rsid w:val="00E92C6C"/>
    <w:rsid w:val="00E93DCD"/>
    <w:rsid w:val="00EA30BD"/>
    <w:rsid w:val="00EA5D27"/>
    <w:rsid w:val="00EC271E"/>
    <w:rsid w:val="00EE39F1"/>
    <w:rsid w:val="00EE76D3"/>
    <w:rsid w:val="00F14B4C"/>
    <w:rsid w:val="00F15AC6"/>
    <w:rsid w:val="00F374C4"/>
    <w:rsid w:val="00F37E51"/>
    <w:rsid w:val="00F42EAF"/>
    <w:rsid w:val="00F63AAE"/>
    <w:rsid w:val="00F674CB"/>
    <w:rsid w:val="00F71953"/>
    <w:rsid w:val="00FA4540"/>
    <w:rsid w:val="00FB4179"/>
    <w:rsid w:val="00FB5EE7"/>
    <w:rsid w:val="00FD637C"/>
    <w:rsid w:val="00FE2133"/>
    <w:rsid w:val="00FE2B0E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21843"/>
  <w15:docId w15:val="{70F1549D-BD02-4A04-916B-90B726A7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D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10D3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qFormat/>
    <w:rsid w:val="007A10D3"/>
    <w:pPr>
      <w:spacing w:before="480"/>
    </w:pPr>
    <w:rPr>
      <w:rFonts w:ascii="Arial" w:hAnsi="Arial"/>
      <w:b/>
      <w:bCs/>
      <w:sz w:val="40"/>
      <w:szCs w:val="40"/>
    </w:rPr>
  </w:style>
  <w:style w:type="character" w:customStyle="1" w:styleId="CharDivNo">
    <w:name w:val="CharDivNo"/>
    <w:basedOn w:val="DefaultParagraphFont"/>
    <w:rsid w:val="007A10D3"/>
  </w:style>
  <w:style w:type="character" w:customStyle="1" w:styleId="CharDivText">
    <w:name w:val="CharDivText"/>
    <w:basedOn w:val="DefaultParagraphFont"/>
    <w:rsid w:val="007A10D3"/>
  </w:style>
  <w:style w:type="character" w:customStyle="1" w:styleId="CharSectno">
    <w:name w:val="CharSectno"/>
    <w:basedOn w:val="DefaultParagraphFont"/>
    <w:rsid w:val="007A10D3"/>
  </w:style>
  <w:style w:type="paragraph" w:customStyle="1" w:styleId="HR">
    <w:name w:val="HR"/>
    <w:aliases w:val="Regulation Heading"/>
    <w:basedOn w:val="Normal"/>
    <w:next w:val="R1"/>
    <w:rsid w:val="007A10D3"/>
    <w:pPr>
      <w:keepNext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Note">
    <w:name w:val="Note"/>
    <w:basedOn w:val="Normal"/>
    <w:rsid w:val="007A10D3"/>
    <w:pPr>
      <w:spacing w:before="120" w:line="220" w:lineRule="exact"/>
      <w:ind w:left="964"/>
      <w:jc w:val="both"/>
    </w:pPr>
    <w:rPr>
      <w:sz w:val="20"/>
      <w:szCs w:val="24"/>
    </w:rPr>
  </w:style>
  <w:style w:type="paragraph" w:customStyle="1" w:styleId="R1">
    <w:name w:val="R1"/>
    <w:aliases w:val="1. or 1.(1)"/>
    <w:basedOn w:val="Normal"/>
    <w:next w:val="Normal"/>
    <w:rsid w:val="007A10D3"/>
    <w:pPr>
      <w:tabs>
        <w:tab w:val="right" w:pos="794"/>
      </w:tabs>
      <w:spacing w:before="120" w:line="260" w:lineRule="exact"/>
      <w:ind w:left="964" w:hanging="964"/>
      <w:jc w:val="both"/>
    </w:pPr>
    <w:rPr>
      <w:szCs w:val="24"/>
    </w:rPr>
  </w:style>
  <w:style w:type="paragraph" w:customStyle="1" w:styleId="R2">
    <w:name w:val="R2"/>
    <w:aliases w:val="(2)"/>
    <w:basedOn w:val="Normal"/>
    <w:rsid w:val="007A10D3"/>
    <w:pPr>
      <w:tabs>
        <w:tab w:val="right" w:pos="794"/>
      </w:tabs>
      <w:spacing w:before="180" w:line="260" w:lineRule="exact"/>
      <w:ind w:left="964" w:hanging="964"/>
      <w:jc w:val="both"/>
    </w:pPr>
    <w:rPr>
      <w:szCs w:val="24"/>
    </w:rPr>
  </w:style>
  <w:style w:type="character" w:customStyle="1" w:styleId="CharAmSchNo">
    <w:name w:val="CharAmSchNo"/>
    <w:basedOn w:val="DefaultParagraphFont"/>
    <w:rsid w:val="00CC5FB9"/>
  </w:style>
  <w:style w:type="character" w:customStyle="1" w:styleId="CharAmSchText">
    <w:name w:val="CharAmSchText"/>
    <w:basedOn w:val="DefaultParagraphFont"/>
    <w:rsid w:val="00CC5FB9"/>
  </w:style>
  <w:style w:type="character" w:customStyle="1" w:styleId="CharSchPTNo">
    <w:name w:val="CharSchPTNo"/>
    <w:basedOn w:val="DefaultParagraphFont"/>
    <w:rsid w:val="00CC5FB9"/>
  </w:style>
  <w:style w:type="character" w:customStyle="1" w:styleId="CharSchPTText">
    <w:name w:val="CharSchPTText"/>
    <w:basedOn w:val="DefaultParagraphFont"/>
    <w:rsid w:val="00CC5FB9"/>
  </w:style>
  <w:style w:type="paragraph" w:customStyle="1" w:styleId="MainBodySectionBreak">
    <w:name w:val="MainBody Section Break"/>
    <w:basedOn w:val="Normal"/>
    <w:next w:val="Normal"/>
    <w:rsid w:val="00CC5FB9"/>
    <w:rPr>
      <w:szCs w:val="24"/>
    </w:rPr>
  </w:style>
  <w:style w:type="paragraph" w:customStyle="1" w:styleId="Scheduletitle">
    <w:name w:val="Schedule title"/>
    <w:basedOn w:val="Normal"/>
    <w:next w:val="Normal"/>
    <w:rsid w:val="00CC5FB9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</w:rPr>
  </w:style>
  <w:style w:type="paragraph" w:customStyle="1" w:styleId="TableColHead">
    <w:name w:val="TableColHead"/>
    <w:basedOn w:val="Normal"/>
    <w:rsid w:val="00CC5FB9"/>
    <w:pPr>
      <w:keepNext/>
      <w:spacing w:before="120" w:after="60" w:line="200" w:lineRule="exact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CC5FB9"/>
    <w:pPr>
      <w:spacing w:before="60" w:after="60" w:line="240" w:lineRule="exact"/>
    </w:pPr>
    <w:rPr>
      <w:sz w:val="22"/>
      <w:szCs w:val="24"/>
    </w:rPr>
  </w:style>
  <w:style w:type="paragraph" w:styleId="Footer">
    <w:name w:val="footer"/>
    <w:basedOn w:val="Normal"/>
    <w:rsid w:val="00EA5D2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EA5D27"/>
  </w:style>
  <w:style w:type="paragraph" w:customStyle="1" w:styleId="HeaderBoldOdd">
    <w:name w:val="HeaderBoldOdd"/>
    <w:basedOn w:val="Normal"/>
    <w:rsid w:val="001A648A"/>
    <w:pPr>
      <w:spacing w:before="120" w:after="60"/>
      <w:jc w:val="right"/>
    </w:pPr>
    <w:rPr>
      <w:rFonts w:ascii="Arial" w:hAnsi="Arial"/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46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50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927"/>
    <w:rPr>
      <w:sz w:val="20"/>
    </w:rPr>
  </w:style>
  <w:style w:type="character" w:customStyle="1" w:styleId="CommentTextChar">
    <w:name w:val="Comment Text Char"/>
    <w:link w:val="CommentText"/>
    <w:uiPriority w:val="99"/>
    <w:rsid w:val="00D509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9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0927"/>
    <w:rPr>
      <w:b/>
      <w:bCs/>
      <w:lang w:eastAsia="en-US"/>
    </w:rPr>
  </w:style>
  <w:style w:type="character" w:customStyle="1" w:styleId="TitleChar">
    <w:name w:val="Title Char"/>
    <w:link w:val="Title"/>
    <w:rsid w:val="00D50927"/>
    <w:rPr>
      <w:rFonts w:ascii="Arial" w:hAnsi="Arial" w:cs="Arial"/>
      <w:b/>
      <w:bCs/>
      <w:sz w:val="40"/>
      <w:szCs w:val="40"/>
      <w:lang w:eastAsia="en-US"/>
    </w:rPr>
  </w:style>
  <w:style w:type="character" w:customStyle="1" w:styleId="apple-converted-space">
    <w:name w:val="apple-converted-space"/>
    <w:rsid w:val="006D5736"/>
  </w:style>
  <w:style w:type="character" w:styleId="Hyperlink">
    <w:name w:val="Hyperlink"/>
    <w:uiPriority w:val="99"/>
    <w:unhideWhenUsed/>
    <w:rsid w:val="006D57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4179"/>
    <w:pPr>
      <w:ind w:left="851"/>
      <w:contextualSpacing/>
    </w:pPr>
  </w:style>
  <w:style w:type="paragraph" w:customStyle="1" w:styleId="notetext">
    <w:name w:val="note(text)"/>
    <w:aliases w:val="n"/>
    <w:basedOn w:val="Normal"/>
    <w:link w:val="notetextChar"/>
    <w:rsid w:val="003F0F50"/>
    <w:pPr>
      <w:spacing w:before="122"/>
      <w:ind w:left="1985" w:hanging="851"/>
    </w:pPr>
    <w:rPr>
      <w:sz w:val="18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0F50"/>
    <w:rPr>
      <w:sz w:val="18"/>
    </w:rPr>
  </w:style>
  <w:style w:type="paragraph" w:customStyle="1" w:styleId="Tabletext0">
    <w:name w:val="Tabletext"/>
    <w:aliases w:val="tt"/>
    <w:basedOn w:val="Normal"/>
    <w:rsid w:val="003F0F50"/>
    <w:pPr>
      <w:spacing w:before="60" w:line="240" w:lineRule="atLeast"/>
    </w:pPr>
    <w:rPr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3F0F50"/>
    <w:pPr>
      <w:keepNext/>
      <w:spacing w:before="60" w:line="240" w:lineRule="atLeast"/>
    </w:pPr>
    <w:rPr>
      <w:b/>
      <w:sz w:val="20"/>
      <w:lang w:eastAsia="en-AU"/>
    </w:rPr>
  </w:style>
  <w:style w:type="paragraph" w:styleId="Revision">
    <w:name w:val="Revision"/>
    <w:hidden/>
    <w:uiPriority w:val="99"/>
    <w:semiHidden/>
    <w:rsid w:val="008E39E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adioactivewaste@industry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adioactivewaste@industry.gov.a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adioactivewaste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BFBF94633B4096CEE0E7EF5992F9" ma:contentTypeVersion="15" ma:contentTypeDescription="Create a new document." ma:contentTypeScope="" ma:versionID="98c8cbe789f12a2178f527a7539c8e27">
  <xsd:schema xmlns:xsd="http://www.w3.org/2001/XMLSchema" xmlns:xs="http://www.w3.org/2001/XMLSchema" xmlns:p="http://schemas.microsoft.com/office/2006/metadata/properties" xmlns:ns1="http://schemas.microsoft.com/sharepoint/v3" xmlns:ns2="64628879-cb16-4650-8031-de1b8c98cea4" targetNamespace="http://schemas.microsoft.com/office/2006/metadata/properties" ma:root="true" ma:fieldsID="fbae7af36cd5abb64559788c6e839936" ns1:_="" ns2:_="">
    <xsd:import namespace="http://schemas.microsoft.com/sharepoint/v3"/>
    <xsd:import namespace="64628879-cb16-4650-8031-de1b8c98ce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LegalLexID" minOccurs="0"/>
                <xsd:element ref="ns2:c4141c357104478eb39a303f85ca3b3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8879-cb16-4650-8031-de1b8c98ce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d4026b-8082-4ed5-a9b7-244138351d65}" ma:internalName="TaxCatchAll" ma:showField="CatchAllData" ma:web="64628879-cb16-4650-8031-de1b8c98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1429a93-9848-403c-96fb-a026c2e7aa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LegalLexID" ma:index="23" nillable="true" ma:displayName="Legal / Lex ID" ma:description="Legal / LEX ID assigned by Legal Services LEX system for legal documentation" ma:internalName="DocHub_LegalLexID">
      <xsd:simpleType>
        <xsd:restriction base="dms:Text"/>
      </xsd:simpleType>
    </xsd:element>
    <xsd:element name="c4141c357104478eb39a303f85ca3b32" ma:index="25" nillable="true" ma:taxonomy="true" ma:internalName="c4141c357104478eb39a303f85ca3b32" ma:taxonomyFieldName="DocHub_LegalKeywords" ma:displayName="Legal Keywords" ma:fieldId="{c4141c35-7104-478e-b39a-303f85ca3b32}" ma:taxonomyMulti="true" ma:sspId="fb0313f7-9433-48c0-866e-9e0bbee59a50" ma:termSetId="414acef4-4c1e-4c76-9f34-b3d2044c4e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28879-cb16-4650-8031-de1b8c98cea4">
      <Value>678</Value>
      <Value>689</Value>
      <Value>513</Value>
      <Value>434</Value>
    </TaxCatchAll>
    <DocHub_LegalLexID xmlns="64628879-cb16-4650-8031-de1b8c98cea4">12345</DocHub_LegalLexID>
    <g7bcb40ba23249a78edca7d43a67c1c9 xmlns="64628879-cb16-4650-8031-de1b8c98cea4">
      <Terms xmlns="http://schemas.microsoft.com/office/infopath/2007/PartnerControls">
        <TermInfo xmlns="http://schemas.microsoft.com/office/infopath/2007/PartnerControls">
          <TermName>Legislation and Regulation</TermName>
          <TermId>6cbc66f5-f4a2-4565-a58b-d5f2d2ac9bd0</TermId>
        </TermInfo>
      </Terms>
    </g7bcb40ba23249a78edca7d43a67c1c9>
    <aa25a1a23adf4c92a153145de6afe324 xmlns="64628879-cb16-4650-8031-de1b8c98cea4">
      <Terms xmlns="http://schemas.microsoft.com/office/infopath/2007/PartnerControls">
        <TermInfo xmlns="http://schemas.microsoft.com/office/infopath/2007/PartnerControls">
          <TermName>Sensitive: Legal</TermName>
          <TermId>e0e7653a-6457-4726-a51f-c98e23f83bad</TermId>
        </TermInfo>
      </Terms>
    </aa25a1a23adf4c92a153145de6afe324>
    <pe2555c81638466f9eb614edb9ecde52 xmlns="64628879-cb16-4650-8031-de1b8c98cea4">
      <Terms xmlns="http://schemas.microsoft.com/office/infopath/2007/PartnerControls">
        <TermInfo xmlns="http://schemas.microsoft.com/office/infopath/2007/PartnerControls">
          <TermName>Instrument</TermName>
          <TermId>7f5d698c-56c6-4653-be72-a97ff1bc4221</TermId>
        </TermInfo>
      </Terms>
    </pe2555c81638466f9eb614edb9ecde52>
    <n99e4c9942c6404eb103464a00e6097b xmlns="64628879-cb16-4650-8031-de1b8c98cea4">
      <Terms xmlns="http://schemas.microsoft.com/office/infopath/2007/PartnerControls"/>
    </n99e4c9942c6404eb103464a00e6097b>
    <adb9bed2e36e4a93af574aeb444da63e xmlns="64628879-cb16-4650-8031-de1b8c98cea4">
      <Terms xmlns="http://schemas.microsoft.com/office/infopath/2007/PartnerControls"/>
    </adb9bed2e36e4a93af574aeb444da63e>
    <c4141c357104478eb39a303f85ca3b32 xmlns="64628879-cb16-4650-8031-de1b8c98cea4">
      <Terms xmlns="http://schemas.microsoft.com/office/infopath/2007/PartnerControls">
        <TermInfo xmlns="http://schemas.microsoft.com/office/infopath/2007/PartnerControls">
          <TermName>Legislation - Regulations and Legislative Instruments</TermName>
          <TermId>12c6059b-8ffc-46b3-a510-3f53d267eb42</TermId>
        </TermInfo>
      </Terms>
    </c4141c357104478eb39a303f85ca3b32>
    <Comments xmlns="http://schemas.microsoft.com/sharepoint/v3">National Radioactive Waste Management (NRWM)</Comments>
    <_dlc_DocId xmlns="64628879-cb16-4650-8031-de1b8c98cea4">SEF43VY7DDAF-832118599-34</_dlc_DocId>
    <_dlc_DocIdUrl xmlns="64628879-cb16-4650-8031-de1b8c98cea4">
      <Url>http://dochub/div/corporate/businessfunctions/legalservices/legislation/legislativeinstruments/_layouts/15/DocIdRedir.aspx?ID=SEF43VY7DDAF-832118599-34</Url>
      <Description>SEF43VY7DDAF-832118599-34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D580-7E6C-4147-B55D-830EA9E5A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628879-cb16-4650-8031-de1b8c98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4C1E5-4755-498A-BE0C-B680760A9C0D}">
  <ds:schemaRefs>
    <ds:schemaRef ds:uri="http://purl.org/dc/dcmitype/"/>
    <ds:schemaRef ds:uri="64628879-cb16-4650-8031-de1b8c98cea4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D95476-2E93-41ED-B177-C352BA9603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DF13B-4472-4EFE-BC47-EAAC009EF0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0017FC-2909-4D61-941E-56DAD226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DEWR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DmeAuthor</dc:creator>
  <cp:lastModifiedBy>Robinson, Lisa</cp:lastModifiedBy>
  <cp:revision>4</cp:revision>
  <cp:lastPrinted>2004-06-29T03:16:00Z</cp:lastPrinted>
  <dcterms:created xsi:type="dcterms:W3CDTF">2017-03-28T01:16:00Z</dcterms:created>
  <dcterms:modified xsi:type="dcterms:W3CDTF">2017-03-28T02:37:00Z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0x0101006211BFBF94633B4096CEE0E7EF5992F9</vt:lpwstr>
  </property>
  <property fmtid="{D5CDD505-2E9C-101B-9397-08002B2CF9AE}" pid="3" name="DocHub_LegalKeywords">
    <vt:lpwstr>689;#Legislation - Regulations and Legislative Instruments|12c6059b-8ffc-46b3-a510-3f53d267eb42</vt:lpwstr>
  </property>
  <property fmtid="{D5CDD505-2E9C-101B-9397-08002B2CF9AE}" pid="4" name="DocHub_Year">
    <vt:lpwstr/>
  </property>
  <property fmtid="{D5CDD505-2E9C-101B-9397-08002B2CF9AE}" pid="5" name="DocHub_WorkActivity">
    <vt:lpwstr>513;#Legislation and Regulation|6cbc66f5-f4a2-4565-a58b-d5f2d2ac9bd0</vt:lpwstr>
  </property>
  <property fmtid="{D5CDD505-2E9C-101B-9397-08002B2CF9AE}" pid="6" name="DocHub_Keywords">
    <vt:lpwstr/>
  </property>
  <property fmtid="{D5CDD505-2E9C-101B-9397-08002B2CF9AE}" pid="7" name="DocHub_DocumentType">
    <vt:lpwstr>678;#Instrument|7f5d698c-56c6-4653-be72-a97ff1bc4221</vt:lpwstr>
  </property>
  <property fmtid="{D5CDD505-2E9C-101B-9397-08002B2CF9AE}" pid="8" name="DocHub_SecurityClassification">
    <vt:lpwstr>434;#Sensitive: Legal|e0e7653a-6457-4726-a51f-c98e23f83bad</vt:lpwstr>
  </property>
  <property fmtid="{D5CDD505-2E9C-101B-9397-08002B2CF9AE}" pid="9" name="_dlc_DocIdItemGuid">
    <vt:lpwstr>fa560945-0159-4e0f-92da-62c8591252a8</vt:lpwstr>
  </property>
</Properties>
</file>