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212B77" w:rsidP="00552432">
      <w:pPr>
        <w:jc w:val="center"/>
        <w:rPr>
          <w:rFonts w:ascii="Times New Roman" w:hAnsi="Times New Roman"/>
          <w:b/>
          <w:sz w:val="26"/>
          <w:szCs w:val="26"/>
        </w:rPr>
      </w:pPr>
      <w:r>
        <w:rPr>
          <w:rFonts w:ascii="Times New Roman" w:hAnsi="Times New Roman"/>
          <w:b/>
          <w:sz w:val="26"/>
          <w:szCs w:val="26"/>
        </w:rPr>
        <w:t>MALIGNANT NEOPLASM OF THE OVARY</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212B77">
        <w:rPr>
          <w:rFonts w:ascii="Times New Roman" w:hAnsi="Times New Roman"/>
          <w:b/>
          <w:sz w:val="26"/>
          <w:szCs w:val="26"/>
        </w:rPr>
        <w:t>9</w:t>
      </w:r>
      <w:r w:rsidRPr="00552432">
        <w:rPr>
          <w:rFonts w:ascii="Times New Roman" w:hAnsi="Times New Roman"/>
          <w:b/>
          <w:sz w:val="26"/>
          <w:szCs w:val="26"/>
        </w:rPr>
        <w:t xml:space="preserve"> OF </w:t>
      </w:r>
      <w:r w:rsidR="00212B77">
        <w:rPr>
          <w:rFonts w:ascii="Times New Roman" w:hAnsi="Times New Roman"/>
          <w:b/>
          <w:sz w:val="26"/>
          <w:szCs w:val="26"/>
        </w:rPr>
        <w:t>2018</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212B77">
        <w:rPr>
          <w:b/>
          <w:i/>
        </w:rPr>
        <w:t>malignant neoplasm of the ovary</w:t>
      </w:r>
      <w:r>
        <w:t xml:space="preserve"> </w:t>
      </w:r>
      <w:r>
        <w:rPr>
          <w:i/>
        </w:rPr>
        <w:t>(Reasonable Hypothesis)</w:t>
      </w:r>
      <w:r>
        <w:t xml:space="preserve"> (No. </w:t>
      </w:r>
      <w:r w:rsidR="00212B77">
        <w:t>9</w:t>
      </w:r>
      <w:r>
        <w:t xml:space="preserve"> of </w:t>
      </w:r>
      <w:r w:rsidR="00212B77">
        <w:t>2018</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w:t>
      </w:r>
      <w:r w:rsidRPr="00212B77">
        <w:t xml:space="preserve">Instrument No. </w:t>
      </w:r>
      <w:r w:rsidR="00212B77" w:rsidRPr="00212B77">
        <w:t>70</w:t>
      </w:r>
      <w:r w:rsidRPr="00212B77">
        <w:t xml:space="preserve"> of </w:t>
      </w:r>
      <w:r w:rsidR="00212B77" w:rsidRPr="00212B77">
        <w:t>2009</w:t>
      </w:r>
      <w:r w:rsidRPr="00212B77">
        <w:t xml:space="preserve">, </w:t>
      </w:r>
      <w:r w:rsidR="007929FE" w:rsidRPr="00212B77">
        <w:t xml:space="preserve">as amended, </w:t>
      </w:r>
      <w:r w:rsidRPr="00212B77">
        <w:t>determined under subsection</w:t>
      </w:r>
      <w:r w:rsidR="0071220F" w:rsidRPr="00212B77">
        <w:t>s</w:t>
      </w:r>
      <w:r w:rsidRPr="00212B77">
        <w:t xml:space="preserve"> 196B(2) </w:t>
      </w:r>
      <w:r w:rsidR="0071220F" w:rsidRPr="00212B77">
        <w:t xml:space="preserve">and (8) </w:t>
      </w:r>
      <w:r w:rsidRPr="00212B77">
        <w:t>of the VEA</w:t>
      </w:r>
      <w:r>
        <w:t xml:space="preserve"> concerning </w:t>
      </w:r>
      <w:r w:rsidR="00212B77">
        <w:rPr>
          <w:b/>
        </w:rPr>
        <w:t>malignant neoplasm of the ovary</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212B77">
        <w:rPr>
          <w:b/>
        </w:rPr>
        <w:t>malignant neoplasm of the ovary</w:t>
      </w:r>
      <w:r>
        <w:t xml:space="preserve"> and</w:t>
      </w:r>
      <w:r>
        <w:rPr>
          <w:b/>
        </w:rPr>
        <w:t xml:space="preserve"> death from </w:t>
      </w:r>
      <w:r w:rsidR="00212B77">
        <w:rPr>
          <w:b/>
        </w:rPr>
        <w:t>malignant neoplasm of the ovary</w:t>
      </w:r>
      <w:r>
        <w:t xml:space="preserve"> can be related to particular kinds of service.  The Authority has therefore determined pursuant to subsection 196B(2) of the VEA a </w:t>
      </w:r>
      <w:r w:rsidR="008D37EF">
        <w:t xml:space="preserve">Statement of Principles concerning </w:t>
      </w:r>
      <w:r w:rsidR="00212B77">
        <w:rPr>
          <w:b/>
        </w:rPr>
        <w:t>malignant neoplasm of the ovary</w:t>
      </w:r>
      <w:r w:rsidR="008D37EF">
        <w:t xml:space="preserve"> </w:t>
      </w:r>
      <w:r w:rsidR="00A535C9">
        <w:t xml:space="preserve">(Reasonable Hypothesis) </w:t>
      </w:r>
      <w:r w:rsidR="008D37EF">
        <w:t xml:space="preserve">(No. </w:t>
      </w:r>
      <w:r w:rsidR="00212B77">
        <w:t>9</w:t>
      </w:r>
      <w:r w:rsidR="008D37EF">
        <w:t xml:space="preserve"> of </w:t>
      </w:r>
      <w:r w:rsidR="00212B77">
        <w:t>2018</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212B77">
        <w:t>malignant neoplasm of the ovary</w:t>
      </w:r>
      <w:r>
        <w:t xml:space="preserve"> or death from </w:t>
      </w:r>
      <w:r w:rsidR="00212B77">
        <w:t>malignant neoplasm of the ovary</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212B77">
        <w:t>19 October 2016</w:t>
      </w:r>
      <w:r>
        <w:t xml:space="preserve"> concerning </w:t>
      </w:r>
      <w:r w:rsidR="00212B77">
        <w:t xml:space="preserve">malignant neoplasm of </w:t>
      </w:r>
      <w:r w:rsidR="00212B77">
        <w:lastRenderedPageBreak/>
        <w:t>the ovary</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7929FE">
        <w:t>Instrument</w:t>
      </w:r>
      <w:r>
        <w:t>.  Comparing this Instrument and the revoked Instrument, the differences include:</w:t>
      </w:r>
    </w:p>
    <w:p w:rsidR="008D37EF" w:rsidRPr="006920BA" w:rsidRDefault="008D37EF" w:rsidP="008D37EF">
      <w:pPr>
        <w:numPr>
          <w:ilvl w:val="0"/>
          <w:numId w:val="18"/>
        </w:numPr>
        <w:tabs>
          <w:tab w:val="clear" w:pos="360"/>
          <w:tab w:val="num" w:pos="1276"/>
        </w:tabs>
        <w:ind w:left="1276" w:hanging="709"/>
        <w:jc w:val="both"/>
        <w:rPr>
          <w:rFonts w:ascii="Times New Roman" w:hAnsi="Times New Roman"/>
        </w:rPr>
      </w:pPr>
      <w:r w:rsidRPr="006920BA">
        <w:rPr>
          <w:rFonts w:ascii="Times New Roman" w:hAnsi="Times New Roman"/>
        </w:rPr>
        <w:t>adopting the latest revised Instrument format, which commenced in 2015;</w:t>
      </w:r>
    </w:p>
    <w:p w:rsidR="008D37EF" w:rsidRPr="006920BA" w:rsidRDefault="008D37EF" w:rsidP="008D37EF">
      <w:pPr>
        <w:numPr>
          <w:ilvl w:val="0"/>
          <w:numId w:val="18"/>
        </w:numPr>
        <w:tabs>
          <w:tab w:val="clear" w:pos="360"/>
          <w:tab w:val="num" w:pos="1276"/>
        </w:tabs>
        <w:ind w:left="1276" w:hanging="709"/>
        <w:jc w:val="both"/>
        <w:rPr>
          <w:rFonts w:ascii="Times New Roman" w:hAnsi="Times New Roman"/>
        </w:rPr>
      </w:pPr>
      <w:r w:rsidRPr="006920BA">
        <w:rPr>
          <w:rFonts w:ascii="Times New Roman" w:hAnsi="Times New Roman"/>
        </w:rPr>
        <w:t xml:space="preserve">specifying </w:t>
      </w:r>
      <w:r w:rsidR="004668D3" w:rsidRPr="006920BA">
        <w:rPr>
          <w:rFonts w:ascii="Times New Roman" w:hAnsi="Times New Roman"/>
        </w:rPr>
        <w:t xml:space="preserve">a day of commencement </w:t>
      </w:r>
      <w:r w:rsidRPr="006920BA">
        <w:rPr>
          <w:rFonts w:ascii="Times New Roman" w:hAnsi="Times New Roman"/>
        </w:rPr>
        <w:t>for the Instrument in section 2;</w:t>
      </w:r>
    </w:p>
    <w:p w:rsidR="008D37EF" w:rsidRPr="006920BA" w:rsidRDefault="008D37EF" w:rsidP="008D37EF">
      <w:pPr>
        <w:numPr>
          <w:ilvl w:val="0"/>
          <w:numId w:val="18"/>
        </w:numPr>
        <w:tabs>
          <w:tab w:val="clear" w:pos="360"/>
          <w:tab w:val="num" w:pos="1276"/>
        </w:tabs>
        <w:ind w:left="1276" w:hanging="709"/>
        <w:jc w:val="both"/>
        <w:rPr>
          <w:rFonts w:ascii="Times New Roman" w:hAnsi="Times New Roman"/>
        </w:rPr>
      </w:pPr>
      <w:r w:rsidRPr="006920BA">
        <w:rPr>
          <w:rFonts w:ascii="Times New Roman" w:hAnsi="Times New Roman"/>
        </w:rPr>
        <w:t>revising the definition of '</w:t>
      </w:r>
      <w:r w:rsidR="00212B77" w:rsidRPr="006920BA">
        <w:rPr>
          <w:rFonts w:ascii="Times New Roman" w:hAnsi="Times New Roman"/>
        </w:rPr>
        <w:t>malignant neoplasm of the ovary</w:t>
      </w:r>
      <w:r w:rsidRPr="006920BA">
        <w:rPr>
          <w:rFonts w:ascii="Times New Roman" w:hAnsi="Times New Roman"/>
        </w:rPr>
        <w:t>' in subsection 7(2);</w:t>
      </w:r>
    </w:p>
    <w:p w:rsidR="0052591B" w:rsidRPr="006920BA" w:rsidRDefault="0052591B" w:rsidP="00660B69">
      <w:pPr>
        <w:numPr>
          <w:ilvl w:val="0"/>
          <w:numId w:val="18"/>
        </w:numPr>
        <w:tabs>
          <w:tab w:val="clear" w:pos="360"/>
          <w:tab w:val="num" w:pos="1276"/>
        </w:tabs>
        <w:ind w:left="1276" w:hanging="709"/>
        <w:jc w:val="both"/>
        <w:rPr>
          <w:rFonts w:ascii="Times New Roman" w:hAnsi="Times New Roman"/>
        </w:rPr>
      </w:pPr>
      <w:r w:rsidRPr="006920BA">
        <w:rPr>
          <w:rFonts w:ascii="Times New Roman" w:hAnsi="Times New Roman"/>
          <w:szCs w:val="24"/>
        </w:rPr>
        <w:t>revising the reference to 'ICD-10-AM code' in subsection 7(4);</w:t>
      </w:r>
    </w:p>
    <w:p w:rsidR="008D37EF" w:rsidRPr="006920BA" w:rsidRDefault="008D37EF" w:rsidP="008D37EF">
      <w:pPr>
        <w:numPr>
          <w:ilvl w:val="0"/>
          <w:numId w:val="18"/>
        </w:numPr>
        <w:tabs>
          <w:tab w:val="clear" w:pos="360"/>
          <w:tab w:val="num" w:pos="1276"/>
        </w:tabs>
        <w:ind w:left="1276" w:hanging="709"/>
        <w:jc w:val="both"/>
        <w:rPr>
          <w:rFonts w:ascii="Times New Roman" w:hAnsi="Times New Roman"/>
        </w:rPr>
      </w:pPr>
      <w:r w:rsidRPr="006920BA">
        <w:rPr>
          <w:rFonts w:ascii="Times New Roman" w:hAnsi="Times New Roman"/>
        </w:rPr>
        <w:t>revising the factor in subsection 9(</w:t>
      </w:r>
      <w:r w:rsidR="00212B77" w:rsidRPr="006920BA">
        <w:rPr>
          <w:rFonts w:ascii="Times New Roman" w:hAnsi="Times New Roman"/>
        </w:rPr>
        <w:t>3</w:t>
      </w:r>
      <w:r w:rsidRPr="006920BA">
        <w:rPr>
          <w:rFonts w:ascii="Times New Roman" w:hAnsi="Times New Roman"/>
        </w:rPr>
        <w:t xml:space="preserve">) concerning </w:t>
      </w:r>
      <w:r w:rsidR="00212B77" w:rsidRPr="006920BA">
        <w:rPr>
          <w:rFonts w:ascii="Times New Roman" w:hAnsi="Times New Roman"/>
        </w:rPr>
        <w:t>'being obese';</w:t>
      </w:r>
    </w:p>
    <w:p w:rsidR="00212B77" w:rsidRPr="006920BA" w:rsidRDefault="00212B77" w:rsidP="008D37EF">
      <w:pPr>
        <w:numPr>
          <w:ilvl w:val="0"/>
          <w:numId w:val="18"/>
        </w:numPr>
        <w:tabs>
          <w:tab w:val="clear" w:pos="360"/>
          <w:tab w:val="num" w:pos="1276"/>
        </w:tabs>
        <w:ind w:left="1276" w:hanging="709"/>
        <w:jc w:val="both"/>
        <w:rPr>
          <w:rFonts w:ascii="Times New Roman" w:hAnsi="Times New Roman"/>
        </w:rPr>
      </w:pPr>
      <w:r w:rsidRPr="006920BA">
        <w:rPr>
          <w:rFonts w:ascii="Times New Roman" w:hAnsi="Times New Roman"/>
        </w:rPr>
        <w:t>new factor in subsection 9(4) concerning 'inhaling respirable asbestos fibres in an enclosed space';</w:t>
      </w:r>
    </w:p>
    <w:p w:rsidR="00212B77" w:rsidRPr="006920BA" w:rsidRDefault="00212B77" w:rsidP="008D37EF">
      <w:pPr>
        <w:numPr>
          <w:ilvl w:val="0"/>
          <w:numId w:val="18"/>
        </w:numPr>
        <w:tabs>
          <w:tab w:val="clear" w:pos="360"/>
          <w:tab w:val="num" w:pos="1276"/>
        </w:tabs>
        <w:ind w:left="1276" w:hanging="709"/>
        <w:jc w:val="both"/>
        <w:rPr>
          <w:rFonts w:ascii="Times New Roman" w:hAnsi="Times New Roman"/>
        </w:rPr>
      </w:pPr>
      <w:r w:rsidRPr="006920BA">
        <w:rPr>
          <w:rFonts w:ascii="Times New Roman" w:hAnsi="Times New Roman"/>
        </w:rPr>
        <w:t xml:space="preserve">new factor in subsection 9(5) concerning 'inhaling respirable asbestos fibres in </w:t>
      </w:r>
      <w:r w:rsidRPr="006920BA">
        <w:rPr>
          <w:rFonts w:ascii="Times New Roman" w:hAnsi="Times New Roman"/>
          <w:lang w:val="en-US"/>
        </w:rPr>
        <w:t>an open environment';</w:t>
      </w:r>
    </w:p>
    <w:p w:rsidR="00212B77" w:rsidRPr="006920BA" w:rsidRDefault="00212B77" w:rsidP="008D37EF">
      <w:pPr>
        <w:numPr>
          <w:ilvl w:val="0"/>
          <w:numId w:val="18"/>
        </w:numPr>
        <w:tabs>
          <w:tab w:val="clear" w:pos="360"/>
          <w:tab w:val="num" w:pos="1276"/>
        </w:tabs>
        <w:ind w:left="1276" w:hanging="709"/>
        <w:jc w:val="both"/>
        <w:rPr>
          <w:rFonts w:ascii="Times New Roman" w:hAnsi="Times New Roman"/>
        </w:rPr>
      </w:pPr>
      <w:r w:rsidRPr="006920BA">
        <w:rPr>
          <w:rFonts w:ascii="Times New Roman" w:hAnsi="Times New Roman"/>
        </w:rPr>
        <w:t xml:space="preserve">new factor in subsection 9(6) </w:t>
      </w:r>
      <w:r w:rsidRPr="00F54973">
        <w:rPr>
          <w:rFonts w:ascii="Times New Roman" w:hAnsi="Times New Roman"/>
        </w:rPr>
        <w:t xml:space="preserve">concerning </w:t>
      </w:r>
      <w:r w:rsidR="00F54973" w:rsidRPr="00F54973">
        <w:rPr>
          <w:rFonts w:ascii="Times New Roman" w:hAnsi="Times New Roman"/>
        </w:rPr>
        <w:t>'</w:t>
      </w:r>
      <w:r w:rsidR="00F54973" w:rsidRPr="00F54973">
        <w:rPr>
          <w:rFonts w:ascii="Times New Roman" w:eastAsia="Gulim" w:hAnsi="Times New Roman"/>
          <w:lang w:eastAsia="en-US"/>
        </w:rPr>
        <w:t xml:space="preserve">an inability to </w:t>
      </w:r>
      <w:r w:rsidR="00F54973" w:rsidRPr="00F54973">
        <w:rPr>
          <w:rFonts w:ascii="Times New Roman" w:eastAsia="Gulim" w:hAnsi="Times New Roman"/>
        </w:rPr>
        <w:t>breast feed'</w:t>
      </w:r>
      <w:r w:rsidRPr="00F54973">
        <w:rPr>
          <w:rFonts w:ascii="Times New Roman" w:eastAsia="Gulim" w:hAnsi="Times New Roman"/>
          <w:lang w:eastAsia="en-US"/>
        </w:rPr>
        <w:t>, for</w:t>
      </w:r>
      <w:r w:rsidRPr="006920BA">
        <w:rPr>
          <w:rFonts w:ascii="Times New Roman" w:eastAsia="Gulim" w:hAnsi="Times New Roman"/>
          <w:lang w:eastAsia="en-US"/>
        </w:rPr>
        <w:t xml:space="preserve"> parous women only;</w:t>
      </w:r>
    </w:p>
    <w:p w:rsidR="00212B77" w:rsidRPr="006920BA" w:rsidRDefault="00212B77" w:rsidP="008D37EF">
      <w:pPr>
        <w:numPr>
          <w:ilvl w:val="0"/>
          <w:numId w:val="18"/>
        </w:numPr>
        <w:tabs>
          <w:tab w:val="clear" w:pos="360"/>
          <w:tab w:val="num" w:pos="1276"/>
        </w:tabs>
        <w:ind w:left="1276" w:hanging="709"/>
        <w:jc w:val="both"/>
        <w:rPr>
          <w:rFonts w:ascii="Times New Roman" w:hAnsi="Times New Roman"/>
        </w:rPr>
      </w:pPr>
      <w:r w:rsidRPr="006920BA">
        <w:rPr>
          <w:rFonts w:ascii="Times New Roman" w:hAnsi="Times New Roman"/>
        </w:rPr>
        <w:t>revising the factor in subsection 9(7) concerning 'an inability to undertake any physical activity';</w:t>
      </w:r>
    </w:p>
    <w:p w:rsidR="00212B77" w:rsidRPr="006920BA" w:rsidRDefault="00212B77" w:rsidP="008D37EF">
      <w:pPr>
        <w:numPr>
          <w:ilvl w:val="0"/>
          <w:numId w:val="18"/>
        </w:numPr>
        <w:tabs>
          <w:tab w:val="clear" w:pos="360"/>
          <w:tab w:val="num" w:pos="1276"/>
        </w:tabs>
        <w:ind w:left="1276" w:hanging="709"/>
        <w:jc w:val="both"/>
        <w:rPr>
          <w:rFonts w:ascii="Times New Roman" w:hAnsi="Times New Roman"/>
        </w:rPr>
      </w:pPr>
      <w:r w:rsidRPr="006920BA">
        <w:rPr>
          <w:rFonts w:ascii="Times New Roman" w:hAnsi="Times New Roman"/>
        </w:rPr>
        <w:t>revising the factor in subsection 9(8) concerning 'an inability to consume an average of at least 150 grams per day of vegetables';</w:t>
      </w:r>
    </w:p>
    <w:p w:rsidR="00212B77" w:rsidRPr="006920BA" w:rsidRDefault="00212B77" w:rsidP="008D37EF">
      <w:pPr>
        <w:numPr>
          <w:ilvl w:val="0"/>
          <w:numId w:val="18"/>
        </w:numPr>
        <w:tabs>
          <w:tab w:val="clear" w:pos="360"/>
          <w:tab w:val="num" w:pos="1276"/>
        </w:tabs>
        <w:ind w:left="1276" w:hanging="709"/>
        <w:jc w:val="both"/>
        <w:rPr>
          <w:rFonts w:ascii="Times New Roman" w:hAnsi="Times New Roman"/>
        </w:rPr>
      </w:pPr>
      <w:r w:rsidRPr="006920BA">
        <w:rPr>
          <w:rFonts w:ascii="Times New Roman" w:hAnsi="Times New Roman"/>
        </w:rPr>
        <w:t>revising the factor in subsection 9(10)(a) concerning 'being nulliparous', by inclusion of a Note</w:t>
      </w:r>
      <w:r w:rsidR="006920BA" w:rsidRPr="006920BA">
        <w:rPr>
          <w:rFonts w:ascii="Times New Roman" w:hAnsi="Times New Roman"/>
        </w:rPr>
        <w:t>, for epithelial ovarian cancer only</w:t>
      </w:r>
      <w:r w:rsidRPr="006920BA">
        <w:rPr>
          <w:rFonts w:ascii="Times New Roman" w:hAnsi="Times New Roman"/>
        </w:rPr>
        <w:t>;</w:t>
      </w:r>
    </w:p>
    <w:p w:rsidR="008D37EF" w:rsidRPr="006920BA" w:rsidRDefault="006920BA" w:rsidP="008D37EF">
      <w:pPr>
        <w:numPr>
          <w:ilvl w:val="0"/>
          <w:numId w:val="18"/>
        </w:numPr>
        <w:tabs>
          <w:tab w:val="clear" w:pos="360"/>
          <w:tab w:val="num" w:pos="1276"/>
        </w:tabs>
        <w:ind w:left="1276" w:hanging="709"/>
        <w:jc w:val="both"/>
        <w:rPr>
          <w:rFonts w:ascii="Times New Roman" w:hAnsi="Times New Roman"/>
        </w:rPr>
      </w:pPr>
      <w:r w:rsidRPr="006920BA">
        <w:rPr>
          <w:rFonts w:ascii="Times New Roman" w:hAnsi="Times New Roman"/>
        </w:rPr>
        <w:t>revising the</w:t>
      </w:r>
      <w:r w:rsidR="008D37EF" w:rsidRPr="006920BA">
        <w:rPr>
          <w:rFonts w:ascii="Times New Roman" w:hAnsi="Times New Roman"/>
        </w:rPr>
        <w:t xml:space="preserve"> factor in subsection 9(</w:t>
      </w:r>
      <w:r w:rsidRPr="006920BA">
        <w:rPr>
          <w:rFonts w:ascii="Times New Roman" w:hAnsi="Times New Roman"/>
        </w:rPr>
        <w:t>11</w:t>
      </w:r>
      <w:r w:rsidR="008D37EF" w:rsidRPr="006920BA">
        <w:rPr>
          <w:rFonts w:ascii="Times New Roman" w:hAnsi="Times New Roman"/>
        </w:rPr>
        <w:t>) concerning</w:t>
      </w:r>
      <w:r w:rsidRPr="006920BA">
        <w:rPr>
          <w:rFonts w:ascii="Times New Roman" w:hAnsi="Times New Roman"/>
        </w:rPr>
        <w:t xml:space="preserve"> 'smoking', for mucinous ovarian tumours only;</w:t>
      </w:r>
    </w:p>
    <w:p w:rsidR="008D37EF" w:rsidRPr="006920BA" w:rsidRDefault="008D37EF" w:rsidP="008D37EF">
      <w:pPr>
        <w:numPr>
          <w:ilvl w:val="0"/>
          <w:numId w:val="18"/>
        </w:numPr>
        <w:tabs>
          <w:tab w:val="clear" w:pos="360"/>
          <w:tab w:val="num" w:pos="1276"/>
        </w:tabs>
        <w:ind w:left="1276" w:hanging="709"/>
        <w:jc w:val="both"/>
        <w:rPr>
          <w:rFonts w:ascii="Times New Roman" w:hAnsi="Times New Roman"/>
        </w:rPr>
      </w:pPr>
      <w:r w:rsidRPr="006920BA">
        <w:rPr>
          <w:rFonts w:ascii="Times New Roman" w:hAnsi="Times New Roman"/>
        </w:rPr>
        <w:t xml:space="preserve">new definitions of </w:t>
      </w:r>
      <w:r w:rsidR="006920BA" w:rsidRPr="006920BA">
        <w:rPr>
          <w:rFonts w:ascii="Times New Roman" w:hAnsi="Times New Roman"/>
        </w:rPr>
        <w:t>'BMI', 'MRCA' and 'VEA'</w:t>
      </w:r>
      <w:r w:rsidRPr="006920BA">
        <w:rPr>
          <w:rFonts w:ascii="Times New Roman" w:hAnsi="Times New Roman"/>
        </w:rPr>
        <w:t xml:space="preserve"> in Schedule 1 - Dictionary;</w:t>
      </w:r>
      <w:r w:rsidR="00B91D35">
        <w:rPr>
          <w:rFonts w:ascii="Times New Roman" w:hAnsi="Times New Roman"/>
        </w:rPr>
        <w:t xml:space="preserve"> and</w:t>
      </w:r>
    </w:p>
    <w:p w:rsidR="004115F5" w:rsidRPr="006920BA" w:rsidRDefault="008D37EF" w:rsidP="00764D14">
      <w:pPr>
        <w:numPr>
          <w:ilvl w:val="0"/>
          <w:numId w:val="18"/>
        </w:numPr>
        <w:tabs>
          <w:tab w:val="clear" w:pos="360"/>
          <w:tab w:val="num" w:pos="1276"/>
        </w:tabs>
        <w:spacing w:after="120"/>
        <w:ind w:left="1276" w:hanging="709"/>
        <w:jc w:val="both"/>
        <w:rPr>
          <w:rFonts w:ascii="Times New Roman" w:hAnsi="Times New Roman"/>
        </w:rPr>
      </w:pPr>
      <w:r w:rsidRPr="006920BA">
        <w:rPr>
          <w:rFonts w:ascii="Times New Roman" w:hAnsi="Times New Roman"/>
        </w:rPr>
        <w:t xml:space="preserve">revising the </w:t>
      </w:r>
      <w:r w:rsidRPr="006920BA">
        <w:rPr>
          <w:rFonts w:ascii="Times New Roman" w:hAnsi="Times New Roman"/>
          <w:szCs w:val="24"/>
        </w:rPr>
        <w:t>definition</w:t>
      </w:r>
      <w:r w:rsidR="00212B77" w:rsidRPr="006920BA">
        <w:rPr>
          <w:rFonts w:ascii="Times New Roman" w:hAnsi="Times New Roman"/>
          <w:szCs w:val="24"/>
        </w:rPr>
        <w:t>s</w:t>
      </w:r>
      <w:r w:rsidRPr="006920BA">
        <w:rPr>
          <w:rFonts w:ascii="Times New Roman" w:hAnsi="Times New Roman"/>
          <w:szCs w:val="24"/>
        </w:rPr>
        <w:t xml:space="preserve"> of </w:t>
      </w:r>
      <w:r w:rsidR="006920BA" w:rsidRPr="006920BA">
        <w:rPr>
          <w:rFonts w:ascii="Times New Roman" w:hAnsi="Times New Roman"/>
          <w:szCs w:val="24"/>
        </w:rPr>
        <w:t xml:space="preserve">'being obese', </w:t>
      </w:r>
      <w:r w:rsidR="00212B77" w:rsidRPr="006920BA">
        <w:rPr>
          <w:rFonts w:ascii="Times New Roman" w:hAnsi="Times New Roman"/>
          <w:szCs w:val="24"/>
        </w:rPr>
        <w:t xml:space="preserve">'hormone replacement therapy', </w:t>
      </w:r>
      <w:r w:rsidR="006920BA" w:rsidRPr="006920BA">
        <w:rPr>
          <w:rFonts w:ascii="Times New Roman" w:hAnsi="Times New Roman"/>
          <w:szCs w:val="24"/>
        </w:rPr>
        <w:t>'</w:t>
      </w:r>
      <w:r w:rsidR="006920BA" w:rsidRPr="006920BA">
        <w:rPr>
          <w:rFonts w:ascii="Times New Roman" w:hAnsi="Times New Roman"/>
        </w:rPr>
        <w:t>pack-years of cigarettes, or the equivalent thereof in other tobacco products' and 'relevant service'</w:t>
      </w:r>
      <w:r w:rsidRPr="006920BA">
        <w:rPr>
          <w:rFonts w:ascii="Times New Roman" w:hAnsi="Times New Roman"/>
          <w:szCs w:val="24"/>
        </w:rPr>
        <w:t xml:space="preserve"> in Schedule 1 - Dictionary</w:t>
      </w:r>
      <w:r w:rsidRPr="006920BA">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212B77">
        <w:t>malignant neoplasm of the ovary</w:t>
      </w:r>
      <w:r>
        <w:t xml:space="preserve"> in the Government Notices Gazette of </w:t>
      </w:r>
      <w:r w:rsidR="00212B77">
        <w:t>19 October 2016</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212B77">
        <w:t>No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212B77">
        <w:t>malignant neoplasm of the ovary</w:t>
      </w:r>
      <w:r>
        <w:t xml:space="preserve"> as advertised in the Government Notices Gazette of </w:t>
      </w:r>
      <w:r w:rsidR="00212B77">
        <w:t>19 October 2016</w:t>
      </w:r>
      <w:r>
        <w:t>.</w:t>
      </w:r>
    </w:p>
    <w:p w:rsidR="004668D3" w:rsidRDefault="004668D3" w:rsidP="004668D3">
      <w:pPr>
        <w:pStyle w:val="BodyText"/>
        <w:spacing w:after="120"/>
        <w:ind w:left="567"/>
      </w:pPr>
      <w:r w:rsidRPr="00F430E8">
        <w:rPr>
          <w:b/>
        </w:rPr>
        <w:lastRenderedPageBreak/>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212B77">
        <w:rPr>
          <w:rFonts w:ascii="Times New Roman" w:hAnsi="Times New Roman"/>
          <w:b/>
          <w:szCs w:val="24"/>
        </w:rPr>
        <w:t>9</w:t>
      </w:r>
      <w:r>
        <w:rPr>
          <w:rFonts w:ascii="Times New Roman" w:hAnsi="Times New Roman"/>
          <w:b/>
          <w:szCs w:val="24"/>
        </w:rPr>
        <w:t xml:space="preserve"> of </w:t>
      </w:r>
      <w:r w:rsidR="00212B77">
        <w:rPr>
          <w:rFonts w:ascii="Times New Roman" w:hAnsi="Times New Roman"/>
          <w:b/>
          <w:szCs w:val="24"/>
        </w:rPr>
        <w:t>2018</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212B77">
        <w:rPr>
          <w:rFonts w:ascii="Times New Roman" w:hAnsi="Times New Roman"/>
          <w:b/>
          <w:szCs w:val="24"/>
        </w:rPr>
        <w:t>Malignant neoplasm of the ovary</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212B77">
        <w:rPr>
          <w:rFonts w:ascii="Times New Roman" w:hAnsi="Times New Roman"/>
          <w:szCs w:val="24"/>
        </w:rPr>
        <w:t>malignant neoplasm of the ovary</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212B77">
        <w:rPr>
          <w:rFonts w:ascii="Times New Roman" w:hAnsi="Times New Roman"/>
          <w:szCs w:val="24"/>
        </w:rPr>
        <w:t>malignant neoplasm of the ovary</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rsidP="00212B77">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212B77" w:rsidRPr="00212B77">
        <w:rPr>
          <w:rFonts w:ascii="Times New Roman" w:hAnsi="Times New Roman"/>
          <w:szCs w:val="24"/>
        </w:rPr>
        <w:t>70 of 2009, as amended</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212B77">
        <w:rPr>
          <w:rFonts w:ascii="Times New Roman" w:hAnsi="Times New Roman"/>
          <w:szCs w:val="24"/>
        </w:rPr>
        <w:t>malignant neoplasm of the ovary</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1A02E1">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1A02E1">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137482"/>
    <w:rsid w:val="001854A1"/>
    <w:rsid w:val="001A02E1"/>
    <w:rsid w:val="0020569B"/>
    <w:rsid w:val="00212B77"/>
    <w:rsid w:val="002926C2"/>
    <w:rsid w:val="00387ECA"/>
    <w:rsid w:val="004115F5"/>
    <w:rsid w:val="004668D3"/>
    <w:rsid w:val="0052591B"/>
    <w:rsid w:val="00552432"/>
    <w:rsid w:val="006920BA"/>
    <w:rsid w:val="0071220F"/>
    <w:rsid w:val="007929FE"/>
    <w:rsid w:val="007B4849"/>
    <w:rsid w:val="00822B57"/>
    <w:rsid w:val="008D37EF"/>
    <w:rsid w:val="008D7B51"/>
    <w:rsid w:val="009130B1"/>
    <w:rsid w:val="00A535C9"/>
    <w:rsid w:val="00B91D35"/>
    <w:rsid w:val="00C22D96"/>
    <w:rsid w:val="00CE2AAD"/>
    <w:rsid w:val="00D01CB7"/>
    <w:rsid w:val="00D901CC"/>
    <w:rsid w:val="00E250CA"/>
    <w:rsid w:val="00E845D8"/>
    <w:rsid w:val="00EE0E88"/>
    <w:rsid w:val="00F54973"/>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1389</Words>
  <Characters>7972</Characters>
  <Application>Microsoft Office Word</Application>
  <DocSecurity>0</DocSecurity>
  <Lines>66</Lines>
  <Paragraphs>18</Paragraphs>
  <ScaleCrop>false</ScaleCrop>
  <LinksUpToDate>false</LinksUpToDate>
  <CharactersWithSpaces>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2017-12-14T03:56:00Z</dcterms:created>
  <dcterms:modified xsi:type="dcterms:W3CDTF">2017-12-14T03:56:00Z</dcterms:modified>
</cp:coreProperties>
</file>