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2052E" w14:textId="77777777" w:rsidR="00715914" w:rsidRPr="005F1388" w:rsidRDefault="00DA186E" w:rsidP="00715914">
      <w:pPr>
        <w:rPr>
          <w:sz w:val="28"/>
        </w:rPr>
      </w:pPr>
      <w:r>
        <w:rPr>
          <w:noProof/>
          <w:lang w:eastAsia="en-AU"/>
        </w:rPr>
        <w:drawing>
          <wp:inline distT="0" distB="0" distL="0" distR="0" wp14:anchorId="50C2CDB9" wp14:editId="5C5B1BE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D4D7612" w14:textId="77777777" w:rsidR="00715914" w:rsidRPr="00E500D4" w:rsidRDefault="00715914" w:rsidP="00715914">
      <w:pPr>
        <w:rPr>
          <w:sz w:val="19"/>
        </w:rPr>
      </w:pPr>
    </w:p>
    <w:p w14:paraId="1FB791DE" w14:textId="21F26F60" w:rsidR="00715914" w:rsidRPr="00E500D4" w:rsidRDefault="00774792" w:rsidP="00715914">
      <w:pPr>
        <w:pStyle w:val="ShortT"/>
      </w:pPr>
      <w:r>
        <w:t>PDV Offset Rules 2018</w:t>
      </w:r>
    </w:p>
    <w:p w14:paraId="6063B8E7" w14:textId="77777777" w:rsidR="001F6CD4" w:rsidRDefault="001F6CD4" w:rsidP="00715914"/>
    <w:p w14:paraId="6CB96C27" w14:textId="77777777" w:rsidR="001F6CD4" w:rsidRDefault="001F6CD4" w:rsidP="00715914"/>
    <w:p w14:paraId="20770623" w14:textId="77777777" w:rsidR="001F6CD4" w:rsidRDefault="001F6CD4" w:rsidP="00715914"/>
    <w:p w14:paraId="11332AD5" w14:textId="77777777" w:rsidR="00A75FE9" w:rsidRPr="00DA182D" w:rsidRDefault="00A75FE9" w:rsidP="00A75FE9">
      <w:pPr>
        <w:pStyle w:val="SignCoverPageStart"/>
        <w:spacing w:before="240"/>
        <w:rPr>
          <w:szCs w:val="22"/>
        </w:rPr>
      </w:pPr>
      <w:r w:rsidRPr="00DA182D">
        <w:rPr>
          <w:szCs w:val="22"/>
        </w:rPr>
        <w:t xml:space="preserve">I, </w:t>
      </w:r>
      <w:r w:rsidR="009704E9">
        <w:rPr>
          <w:szCs w:val="22"/>
        </w:rPr>
        <w:t xml:space="preserve">Mitch Fifield, Minister for the Arts, </w:t>
      </w:r>
      <w:r w:rsidR="00BB1533">
        <w:rPr>
          <w:szCs w:val="22"/>
        </w:rPr>
        <w:t>make the following</w:t>
      </w:r>
      <w:r w:rsidR="009704E9">
        <w:rPr>
          <w:szCs w:val="22"/>
        </w:rPr>
        <w:t xml:space="preserve"> instrument</w:t>
      </w:r>
      <w:r w:rsidRPr="00DA182D">
        <w:rPr>
          <w:szCs w:val="22"/>
        </w:rPr>
        <w:t>.</w:t>
      </w:r>
    </w:p>
    <w:p w14:paraId="72FEF71B" w14:textId="3E0D5300" w:rsidR="00A75FE9" w:rsidRPr="00001A63" w:rsidRDefault="00A75FE9" w:rsidP="00A75FE9">
      <w:pPr>
        <w:keepNext/>
        <w:spacing w:before="300" w:line="240" w:lineRule="atLeast"/>
        <w:ind w:right="397"/>
        <w:jc w:val="both"/>
        <w:rPr>
          <w:szCs w:val="22"/>
        </w:rPr>
      </w:pPr>
      <w:r>
        <w:rPr>
          <w:szCs w:val="22"/>
        </w:rPr>
        <w:t>Dated</w:t>
      </w:r>
      <w:r w:rsidR="00BE443D">
        <w:rPr>
          <w:szCs w:val="22"/>
        </w:rPr>
        <w:t xml:space="preserve"> 11 February 2018</w:t>
      </w:r>
      <w:bookmarkStart w:id="0" w:name="_GoBack"/>
      <w:bookmarkEnd w:id="0"/>
      <w:r w:rsidRPr="00001A63">
        <w:rPr>
          <w:szCs w:val="22"/>
        </w:rPr>
        <w:tab/>
      </w:r>
      <w:r w:rsidRPr="00001A63">
        <w:rPr>
          <w:szCs w:val="22"/>
        </w:rPr>
        <w:tab/>
      </w:r>
      <w:r>
        <w:rPr>
          <w:szCs w:val="22"/>
        </w:rPr>
        <w:tab/>
      </w:r>
      <w:r w:rsidRPr="00001A63">
        <w:rPr>
          <w:szCs w:val="22"/>
        </w:rPr>
        <w:tab/>
      </w:r>
    </w:p>
    <w:p w14:paraId="3A5ABCD2" w14:textId="4421E6F8" w:rsidR="00A75FE9" w:rsidRDefault="009704E9" w:rsidP="00A75FE9">
      <w:pPr>
        <w:keepNext/>
        <w:tabs>
          <w:tab w:val="left" w:pos="3402"/>
        </w:tabs>
        <w:spacing w:before="1440" w:line="300" w:lineRule="atLeast"/>
        <w:ind w:right="397"/>
        <w:rPr>
          <w:b/>
          <w:szCs w:val="22"/>
        </w:rPr>
      </w:pPr>
      <w:r w:rsidRPr="009704E9">
        <w:rPr>
          <w:szCs w:val="22"/>
        </w:rPr>
        <w:t>M</w:t>
      </w:r>
      <w:r>
        <w:rPr>
          <w:szCs w:val="22"/>
        </w:rPr>
        <w:t xml:space="preserve">ITCH FIFIELD </w:t>
      </w:r>
    </w:p>
    <w:p w14:paraId="460AA16D" w14:textId="77777777" w:rsidR="00A75FE9" w:rsidRPr="008E0027" w:rsidRDefault="009704E9" w:rsidP="00A75FE9">
      <w:pPr>
        <w:pStyle w:val="SignCoverPageEnd"/>
        <w:rPr>
          <w:sz w:val="22"/>
        </w:rPr>
      </w:pPr>
      <w:r w:rsidRPr="009704E9">
        <w:rPr>
          <w:sz w:val="22"/>
        </w:rPr>
        <w:t>Minister for the Arts</w:t>
      </w:r>
    </w:p>
    <w:p w14:paraId="20DFA3F9" w14:textId="77777777" w:rsidR="007050A2" w:rsidRDefault="007050A2" w:rsidP="00715914"/>
    <w:p w14:paraId="3EA244F9" w14:textId="77777777" w:rsidR="00F6696E" w:rsidRDefault="00F6696E" w:rsidP="00715914"/>
    <w:p w14:paraId="723CE32A" w14:textId="77777777" w:rsidR="00F6696E" w:rsidRDefault="00F6696E" w:rsidP="00F6696E"/>
    <w:p w14:paraId="24E3B2E1"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4E521583" w14:textId="77777777" w:rsidR="007500C8" w:rsidRDefault="00715914" w:rsidP="00715914">
      <w:pPr>
        <w:outlineLvl w:val="0"/>
        <w:rPr>
          <w:sz w:val="36"/>
        </w:rPr>
      </w:pPr>
      <w:r w:rsidRPr="007A1328">
        <w:rPr>
          <w:sz w:val="36"/>
        </w:rPr>
        <w:lastRenderedPageBreak/>
        <w:t>Contents</w:t>
      </w:r>
    </w:p>
    <w:p w14:paraId="6F2E8464" w14:textId="77777777" w:rsidR="003B33C5" w:rsidRDefault="00B418CB">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3B33C5">
        <w:rPr>
          <w:noProof/>
        </w:rPr>
        <w:t>Part 1—Preliminary</w:t>
      </w:r>
      <w:r w:rsidR="003B33C5">
        <w:rPr>
          <w:noProof/>
        </w:rPr>
        <w:tab/>
      </w:r>
      <w:r w:rsidR="003B33C5">
        <w:rPr>
          <w:noProof/>
        </w:rPr>
        <w:fldChar w:fldCharType="begin"/>
      </w:r>
      <w:r w:rsidR="003B33C5">
        <w:rPr>
          <w:noProof/>
        </w:rPr>
        <w:instrText xml:space="preserve"> PAGEREF _Toc503341532 \h </w:instrText>
      </w:r>
      <w:r w:rsidR="003B33C5">
        <w:rPr>
          <w:noProof/>
        </w:rPr>
      </w:r>
      <w:r w:rsidR="003B33C5">
        <w:rPr>
          <w:noProof/>
        </w:rPr>
        <w:fldChar w:fldCharType="separate"/>
      </w:r>
      <w:r w:rsidR="003B33C5">
        <w:rPr>
          <w:noProof/>
        </w:rPr>
        <w:t>1</w:t>
      </w:r>
      <w:r w:rsidR="003B33C5">
        <w:rPr>
          <w:noProof/>
        </w:rPr>
        <w:fldChar w:fldCharType="end"/>
      </w:r>
    </w:p>
    <w:p w14:paraId="6699DFBF" w14:textId="77777777" w:rsidR="003B33C5" w:rsidRDefault="003B33C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_Toc503341533 \h </w:instrText>
      </w:r>
      <w:r>
        <w:rPr>
          <w:noProof/>
        </w:rPr>
      </w:r>
      <w:r>
        <w:rPr>
          <w:noProof/>
        </w:rPr>
        <w:fldChar w:fldCharType="separate"/>
      </w:r>
      <w:r>
        <w:rPr>
          <w:noProof/>
        </w:rPr>
        <w:t>1</w:t>
      </w:r>
      <w:r>
        <w:rPr>
          <w:noProof/>
        </w:rPr>
        <w:fldChar w:fldCharType="end"/>
      </w:r>
    </w:p>
    <w:p w14:paraId="3829801F" w14:textId="77777777" w:rsidR="003B33C5" w:rsidRDefault="003B33C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_Toc503341534 \h </w:instrText>
      </w:r>
      <w:r>
        <w:rPr>
          <w:noProof/>
        </w:rPr>
      </w:r>
      <w:r>
        <w:rPr>
          <w:noProof/>
        </w:rPr>
        <w:fldChar w:fldCharType="separate"/>
      </w:r>
      <w:r>
        <w:rPr>
          <w:noProof/>
        </w:rPr>
        <w:t>1</w:t>
      </w:r>
      <w:r>
        <w:rPr>
          <w:noProof/>
        </w:rPr>
        <w:fldChar w:fldCharType="end"/>
      </w:r>
    </w:p>
    <w:p w14:paraId="2B250805" w14:textId="77777777" w:rsidR="003B33C5" w:rsidRDefault="003B33C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_Toc503341535 \h </w:instrText>
      </w:r>
      <w:r>
        <w:rPr>
          <w:noProof/>
        </w:rPr>
      </w:r>
      <w:r>
        <w:rPr>
          <w:noProof/>
        </w:rPr>
        <w:fldChar w:fldCharType="separate"/>
      </w:r>
      <w:r>
        <w:rPr>
          <w:noProof/>
        </w:rPr>
        <w:t>1</w:t>
      </w:r>
      <w:r>
        <w:rPr>
          <w:noProof/>
        </w:rPr>
        <w:fldChar w:fldCharType="end"/>
      </w:r>
    </w:p>
    <w:p w14:paraId="46B16ABA" w14:textId="77777777" w:rsidR="003B33C5" w:rsidRDefault="003B33C5">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_Toc503341536 \h </w:instrText>
      </w:r>
      <w:r>
        <w:rPr>
          <w:noProof/>
        </w:rPr>
      </w:r>
      <w:r>
        <w:rPr>
          <w:noProof/>
        </w:rPr>
        <w:fldChar w:fldCharType="separate"/>
      </w:r>
      <w:r>
        <w:rPr>
          <w:noProof/>
        </w:rPr>
        <w:t>1</w:t>
      </w:r>
      <w:r>
        <w:rPr>
          <w:noProof/>
        </w:rPr>
        <w:fldChar w:fldCharType="end"/>
      </w:r>
    </w:p>
    <w:p w14:paraId="1F584347" w14:textId="77777777" w:rsidR="003B33C5" w:rsidRDefault="003B33C5">
      <w:pPr>
        <w:pStyle w:val="TOC5"/>
        <w:rPr>
          <w:rFonts w:asciiTheme="minorHAnsi" w:eastAsiaTheme="minorEastAsia" w:hAnsiTheme="minorHAnsi" w:cstheme="minorBidi"/>
          <w:noProof/>
          <w:kern w:val="0"/>
          <w:sz w:val="22"/>
          <w:szCs w:val="22"/>
        </w:rPr>
      </w:pPr>
      <w:r>
        <w:rPr>
          <w:noProof/>
        </w:rPr>
        <w:t>5  Objects of Rules</w:t>
      </w:r>
      <w:r>
        <w:rPr>
          <w:noProof/>
        </w:rPr>
        <w:tab/>
      </w:r>
      <w:r>
        <w:rPr>
          <w:noProof/>
        </w:rPr>
        <w:fldChar w:fldCharType="begin"/>
      </w:r>
      <w:r>
        <w:rPr>
          <w:noProof/>
        </w:rPr>
        <w:instrText xml:space="preserve"> PAGEREF _Toc503341537 \h </w:instrText>
      </w:r>
      <w:r>
        <w:rPr>
          <w:noProof/>
        </w:rPr>
      </w:r>
      <w:r>
        <w:rPr>
          <w:noProof/>
        </w:rPr>
        <w:fldChar w:fldCharType="separate"/>
      </w:r>
      <w:r>
        <w:rPr>
          <w:noProof/>
        </w:rPr>
        <w:t>1</w:t>
      </w:r>
      <w:r>
        <w:rPr>
          <w:noProof/>
        </w:rPr>
        <w:fldChar w:fldCharType="end"/>
      </w:r>
    </w:p>
    <w:p w14:paraId="1819CF3D" w14:textId="77777777" w:rsidR="003B33C5" w:rsidRDefault="003B33C5">
      <w:pPr>
        <w:pStyle w:val="TOC5"/>
        <w:rPr>
          <w:rFonts w:asciiTheme="minorHAnsi" w:eastAsiaTheme="minorEastAsia" w:hAnsiTheme="minorHAnsi" w:cstheme="minorBidi"/>
          <w:noProof/>
          <w:kern w:val="0"/>
          <w:sz w:val="22"/>
          <w:szCs w:val="22"/>
        </w:rPr>
      </w:pPr>
      <w:r>
        <w:rPr>
          <w:noProof/>
        </w:rPr>
        <w:t>6  Interpretation</w:t>
      </w:r>
      <w:r>
        <w:rPr>
          <w:noProof/>
        </w:rPr>
        <w:tab/>
      </w:r>
      <w:r>
        <w:rPr>
          <w:noProof/>
        </w:rPr>
        <w:fldChar w:fldCharType="begin"/>
      </w:r>
      <w:r>
        <w:rPr>
          <w:noProof/>
        </w:rPr>
        <w:instrText xml:space="preserve"> PAGEREF _Toc503341538 \h </w:instrText>
      </w:r>
      <w:r>
        <w:rPr>
          <w:noProof/>
        </w:rPr>
      </w:r>
      <w:r>
        <w:rPr>
          <w:noProof/>
        </w:rPr>
        <w:fldChar w:fldCharType="separate"/>
      </w:r>
      <w:r>
        <w:rPr>
          <w:noProof/>
        </w:rPr>
        <w:t>1</w:t>
      </w:r>
      <w:r>
        <w:rPr>
          <w:noProof/>
        </w:rPr>
        <w:fldChar w:fldCharType="end"/>
      </w:r>
    </w:p>
    <w:p w14:paraId="313025D6" w14:textId="77777777" w:rsidR="003B33C5" w:rsidRDefault="003B33C5">
      <w:pPr>
        <w:pStyle w:val="TOC2"/>
        <w:rPr>
          <w:rFonts w:asciiTheme="minorHAnsi" w:eastAsiaTheme="minorEastAsia" w:hAnsiTheme="minorHAnsi" w:cstheme="minorBidi"/>
          <w:b w:val="0"/>
          <w:noProof/>
          <w:kern w:val="0"/>
          <w:sz w:val="22"/>
          <w:szCs w:val="22"/>
        </w:rPr>
      </w:pPr>
      <w:r>
        <w:rPr>
          <w:noProof/>
        </w:rPr>
        <w:t>Part 2—Provisional certificates for PDV offset</w:t>
      </w:r>
      <w:r>
        <w:rPr>
          <w:noProof/>
        </w:rPr>
        <w:tab/>
      </w:r>
      <w:r>
        <w:rPr>
          <w:noProof/>
        </w:rPr>
        <w:fldChar w:fldCharType="begin"/>
      </w:r>
      <w:r>
        <w:rPr>
          <w:noProof/>
        </w:rPr>
        <w:instrText xml:space="preserve"> PAGEREF _Toc503341539 \h </w:instrText>
      </w:r>
      <w:r>
        <w:rPr>
          <w:noProof/>
        </w:rPr>
      </w:r>
      <w:r>
        <w:rPr>
          <w:noProof/>
        </w:rPr>
        <w:fldChar w:fldCharType="separate"/>
      </w:r>
      <w:r>
        <w:rPr>
          <w:noProof/>
        </w:rPr>
        <w:t>3</w:t>
      </w:r>
      <w:r>
        <w:rPr>
          <w:noProof/>
        </w:rPr>
        <w:fldChar w:fldCharType="end"/>
      </w:r>
    </w:p>
    <w:p w14:paraId="1F2851F2" w14:textId="77777777" w:rsidR="003B33C5" w:rsidRDefault="003B33C5">
      <w:pPr>
        <w:pStyle w:val="TOC5"/>
        <w:rPr>
          <w:rFonts w:asciiTheme="minorHAnsi" w:eastAsiaTheme="minorEastAsia" w:hAnsiTheme="minorHAnsi" w:cstheme="minorBidi"/>
          <w:noProof/>
          <w:kern w:val="0"/>
          <w:sz w:val="22"/>
          <w:szCs w:val="22"/>
        </w:rPr>
      </w:pPr>
      <w:r>
        <w:rPr>
          <w:noProof/>
        </w:rPr>
        <w:t>7  Definition for Part 2</w:t>
      </w:r>
      <w:r>
        <w:rPr>
          <w:noProof/>
        </w:rPr>
        <w:tab/>
      </w:r>
      <w:r>
        <w:rPr>
          <w:noProof/>
        </w:rPr>
        <w:fldChar w:fldCharType="begin"/>
      </w:r>
      <w:r>
        <w:rPr>
          <w:noProof/>
        </w:rPr>
        <w:instrText xml:space="preserve"> PAGEREF _Toc503341540 \h </w:instrText>
      </w:r>
      <w:r>
        <w:rPr>
          <w:noProof/>
        </w:rPr>
      </w:r>
      <w:r>
        <w:rPr>
          <w:noProof/>
        </w:rPr>
        <w:fldChar w:fldCharType="separate"/>
      </w:r>
      <w:r>
        <w:rPr>
          <w:noProof/>
        </w:rPr>
        <w:t>3</w:t>
      </w:r>
      <w:r>
        <w:rPr>
          <w:noProof/>
        </w:rPr>
        <w:fldChar w:fldCharType="end"/>
      </w:r>
    </w:p>
    <w:p w14:paraId="68DC642A" w14:textId="77777777" w:rsidR="003B33C5" w:rsidRDefault="003B33C5">
      <w:pPr>
        <w:pStyle w:val="TOC5"/>
        <w:rPr>
          <w:rFonts w:asciiTheme="minorHAnsi" w:eastAsiaTheme="minorEastAsia" w:hAnsiTheme="minorHAnsi" w:cstheme="minorBidi"/>
          <w:noProof/>
          <w:kern w:val="0"/>
          <w:sz w:val="22"/>
          <w:szCs w:val="22"/>
        </w:rPr>
      </w:pPr>
      <w:r>
        <w:rPr>
          <w:noProof/>
        </w:rPr>
        <w:t>8  Application for provisional certificate</w:t>
      </w:r>
      <w:r>
        <w:rPr>
          <w:noProof/>
        </w:rPr>
        <w:tab/>
      </w:r>
      <w:r>
        <w:rPr>
          <w:noProof/>
        </w:rPr>
        <w:fldChar w:fldCharType="begin"/>
      </w:r>
      <w:r>
        <w:rPr>
          <w:noProof/>
        </w:rPr>
        <w:instrText xml:space="preserve"> PAGEREF _Toc503341541 \h </w:instrText>
      </w:r>
      <w:r>
        <w:rPr>
          <w:noProof/>
        </w:rPr>
      </w:r>
      <w:r>
        <w:rPr>
          <w:noProof/>
        </w:rPr>
        <w:fldChar w:fldCharType="separate"/>
      </w:r>
      <w:r>
        <w:rPr>
          <w:noProof/>
        </w:rPr>
        <w:t>3</w:t>
      </w:r>
      <w:r>
        <w:rPr>
          <w:noProof/>
        </w:rPr>
        <w:fldChar w:fldCharType="end"/>
      </w:r>
    </w:p>
    <w:p w14:paraId="69FB8263" w14:textId="77777777" w:rsidR="003B33C5" w:rsidRDefault="003B33C5">
      <w:pPr>
        <w:pStyle w:val="TOC5"/>
        <w:rPr>
          <w:rFonts w:asciiTheme="minorHAnsi" w:eastAsiaTheme="minorEastAsia" w:hAnsiTheme="minorHAnsi" w:cstheme="minorBidi"/>
          <w:noProof/>
          <w:kern w:val="0"/>
          <w:sz w:val="22"/>
          <w:szCs w:val="22"/>
        </w:rPr>
      </w:pPr>
      <w:r>
        <w:rPr>
          <w:noProof/>
        </w:rPr>
        <w:t>9  Form of application for provisional certificate</w:t>
      </w:r>
      <w:r>
        <w:rPr>
          <w:noProof/>
        </w:rPr>
        <w:tab/>
      </w:r>
      <w:r>
        <w:rPr>
          <w:noProof/>
        </w:rPr>
        <w:fldChar w:fldCharType="begin"/>
      </w:r>
      <w:r>
        <w:rPr>
          <w:noProof/>
        </w:rPr>
        <w:instrText xml:space="preserve"> PAGEREF _Toc503341542 \h </w:instrText>
      </w:r>
      <w:r>
        <w:rPr>
          <w:noProof/>
        </w:rPr>
      </w:r>
      <w:r>
        <w:rPr>
          <w:noProof/>
        </w:rPr>
        <w:fldChar w:fldCharType="separate"/>
      </w:r>
      <w:r>
        <w:rPr>
          <w:noProof/>
        </w:rPr>
        <w:t>3</w:t>
      </w:r>
      <w:r>
        <w:rPr>
          <w:noProof/>
        </w:rPr>
        <w:fldChar w:fldCharType="end"/>
      </w:r>
    </w:p>
    <w:p w14:paraId="70C5F5B7" w14:textId="77777777" w:rsidR="003B33C5" w:rsidRDefault="003B33C5">
      <w:pPr>
        <w:pStyle w:val="TOC5"/>
        <w:rPr>
          <w:rFonts w:asciiTheme="minorHAnsi" w:eastAsiaTheme="minorEastAsia" w:hAnsiTheme="minorHAnsi" w:cstheme="minorBidi"/>
          <w:noProof/>
          <w:kern w:val="0"/>
          <w:sz w:val="22"/>
          <w:szCs w:val="22"/>
        </w:rPr>
      </w:pPr>
      <w:r>
        <w:rPr>
          <w:noProof/>
        </w:rPr>
        <w:t>10  Delivery of application for provisional certificate</w:t>
      </w:r>
      <w:r>
        <w:rPr>
          <w:noProof/>
        </w:rPr>
        <w:tab/>
      </w:r>
      <w:r>
        <w:rPr>
          <w:noProof/>
        </w:rPr>
        <w:fldChar w:fldCharType="begin"/>
      </w:r>
      <w:r>
        <w:rPr>
          <w:noProof/>
        </w:rPr>
        <w:instrText xml:space="preserve"> PAGEREF _Toc503341543 \h </w:instrText>
      </w:r>
      <w:r>
        <w:rPr>
          <w:noProof/>
        </w:rPr>
      </w:r>
      <w:r>
        <w:rPr>
          <w:noProof/>
        </w:rPr>
        <w:fldChar w:fldCharType="separate"/>
      </w:r>
      <w:r>
        <w:rPr>
          <w:noProof/>
        </w:rPr>
        <w:t>4</w:t>
      </w:r>
      <w:r>
        <w:rPr>
          <w:noProof/>
        </w:rPr>
        <w:fldChar w:fldCharType="end"/>
      </w:r>
    </w:p>
    <w:p w14:paraId="757060F1" w14:textId="77777777" w:rsidR="003B33C5" w:rsidRDefault="003B33C5">
      <w:pPr>
        <w:pStyle w:val="TOC5"/>
        <w:rPr>
          <w:rFonts w:asciiTheme="minorHAnsi" w:eastAsiaTheme="minorEastAsia" w:hAnsiTheme="minorHAnsi" w:cstheme="minorBidi"/>
          <w:noProof/>
          <w:kern w:val="0"/>
          <w:sz w:val="22"/>
          <w:szCs w:val="22"/>
        </w:rPr>
      </w:pPr>
      <w:r>
        <w:rPr>
          <w:noProof/>
        </w:rPr>
        <w:t>11  Board to consider application for provisional certificate</w:t>
      </w:r>
      <w:r>
        <w:rPr>
          <w:noProof/>
        </w:rPr>
        <w:tab/>
      </w:r>
      <w:r>
        <w:rPr>
          <w:noProof/>
        </w:rPr>
        <w:fldChar w:fldCharType="begin"/>
      </w:r>
      <w:r>
        <w:rPr>
          <w:noProof/>
        </w:rPr>
        <w:instrText xml:space="preserve"> PAGEREF _Toc503341544 \h </w:instrText>
      </w:r>
      <w:r>
        <w:rPr>
          <w:noProof/>
        </w:rPr>
      </w:r>
      <w:r>
        <w:rPr>
          <w:noProof/>
        </w:rPr>
        <w:fldChar w:fldCharType="separate"/>
      </w:r>
      <w:r>
        <w:rPr>
          <w:noProof/>
        </w:rPr>
        <w:t>4</w:t>
      </w:r>
      <w:r>
        <w:rPr>
          <w:noProof/>
        </w:rPr>
        <w:fldChar w:fldCharType="end"/>
      </w:r>
    </w:p>
    <w:p w14:paraId="7343FA4E" w14:textId="77777777" w:rsidR="003B33C5" w:rsidRDefault="003B33C5">
      <w:pPr>
        <w:pStyle w:val="TOC5"/>
        <w:rPr>
          <w:rFonts w:asciiTheme="minorHAnsi" w:eastAsiaTheme="minorEastAsia" w:hAnsiTheme="minorHAnsi" w:cstheme="minorBidi"/>
          <w:noProof/>
          <w:kern w:val="0"/>
          <w:sz w:val="22"/>
          <w:szCs w:val="22"/>
        </w:rPr>
      </w:pPr>
      <w:r>
        <w:rPr>
          <w:noProof/>
        </w:rPr>
        <w:t>12  Board may request additional information from applicant</w:t>
      </w:r>
      <w:r>
        <w:rPr>
          <w:noProof/>
        </w:rPr>
        <w:tab/>
      </w:r>
      <w:r>
        <w:rPr>
          <w:noProof/>
        </w:rPr>
        <w:fldChar w:fldCharType="begin"/>
      </w:r>
      <w:r>
        <w:rPr>
          <w:noProof/>
        </w:rPr>
        <w:instrText xml:space="preserve"> PAGEREF _Toc503341545 \h </w:instrText>
      </w:r>
      <w:r>
        <w:rPr>
          <w:noProof/>
        </w:rPr>
      </w:r>
      <w:r>
        <w:rPr>
          <w:noProof/>
        </w:rPr>
        <w:fldChar w:fldCharType="separate"/>
      </w:r>
      <w:r>
        <w:rPr>
          <w:noProof/>
        </w:rPr>
        <w:t>5</w:t>
      </w:r>
      <w:r>
        <w:rPr>
          <w:noProof/>
        </w:rPr>
        <w:fldChar w:fldCharType="end"/>
      </w:r>
    </w:p>
    <w:p w14:paraId="11E66CD0" w14:textId="77777777" w:rsidR="003B33C5" w:rsidRDefault="003B33C5">
      <w:pPr>
        <w:pStyle w:val="TOC5"/>
        <w:rPr>
          <w:rFonts w:asciiTheme="minorHAnsi" w:eastAsiaTheme="minorEastAsia" w:hAnsiTheme="minorHAnsi" w:cstheme="minorBidi"/>
          <w:noProof/>
          <w:kern w:val="0"/>
          <w:sz w:val="22"/>
          <w:szCs w:val="22"/>
        </w:rPr>
      </w:pPr>
      <w:r>
        <w:rPr>
          <w:noProof/>
        </w:rPr>
        <w:t>13  Refusal to issue provisional certificate</w:t>
      </w:r>
      <w:r>
        <w:rPr>
          <w:noProof/>
        </w:rPr>
        <w:tab/>
      </w:r>
      <w:r>
        <w:rPr>
          <w:noProof/>
        </w:rPr>
        <w:fldChar w:fldCharType="begin"/>
      </w:r>
      <w:r>
        <w:rPr>
          <w:noProof/>
        </w:rPr>
        <w:instrText xml:space="preserve"> PAGEREF _Toc503341546 \h </w:instrText>
      </w:r>
      <w:r>
        <w:rPr>
          <w:noProof/>
        </w:rPr>
      </w:r>
      <w:r>
        <w:rPr>
          <w:noProof/>
        </w:rPr>
        <w:fldChar w:fldCharType="separate"/>
      </w:r>
      <w:r>
        <w:rPr>
          <w:noProof/>
        </w:rPr>
        <w:t>5</w:t>
      </w:r>
      <w:r>
        <w:rPr>
          <w:noProof/>
        </w:rPr>
        <w:fldChar w:fldCharType="end"/>
      </w:r>
    </w:p>
    <w:p w14:paraId="4FE91F62" w14:textId="77777777" w:rsidR="003B33C5" w:rsidRDefault="003B33C5">
      <w:pPr>
        <w:pStyle w:val="TOC5"/>
        <w:rPr>
          <w:rFonts w:asciiTheme="minorHAnsi" w:eastAsiaTheme="minorEastAsia" w:hAnsiTheme="minorHAnsi" w:cstheme="minorBidi"/>
          <w:noProof/>
          <w:kern w:val="0"/>
          <w:sz w:val="22"/>
          <w:szCs w:val="22"/>
        </w:rPr>
      </w:pPr>
      <w:r>
        <w:rPr>
          <w:noProof/>
        </w:rPr>
        <w:t>14  Notice of refusal to issue provisional certificate</w:t>
      </w:r>
      <w:r>
        <w:rPr>
          <w:noProof/>
        </w:rPr>
        <w:tab/>
      </w:r>
      <w:r>
        <w:rPr>
          <w:noProof/>
        </w:rPr>
        <w:fldChar w:fldCharType="begin"/>
      </w:r>
      <w:r>
        <w:rPr>
          <w:noProof/>
        </w:rPr>
        <w:instrText xml:space="preserve"> PAGEREF _Toc503341547 \h </w:instrText>
      </w:r>
      <w:r>
        <w:rPr>
          <w:noProof/>
        </w:rPr>
      </w:r>
      <w:r>
        <w:rPr>
          <w:noProof/>
        </w:rPr>
        <w:fldChar w:fldCharType="separate"/>
      </w:r>
      <w:r>
        <w:rPr>
          <w:noProof/>
        </w:rPr>
        <w:t>6</w:t>
      </w:r>
      <w:r>
        <w:rPr>
          <w:noProof/>
        </w:rPr>
        <w:fldChar w:fldCharType="end"/>
      </w:r>
    </w:p>
    <w:p w14:paraId="3D65D8CE" w14:textId="77777777" w:rsidR="003B33C5" w:rsidRDefault="003B33C5">
      <w:pPr>
        <w:pStyle w:val="TOC5"/>
        <w:rPr>
          <w:rFonts w:asciiTheme="minorHAnsi" w:eastAsiaTheme="minorEastAsia" w:hAnsiTheme="minorHAnsi" w:cstheme="minorBidi"/>
          <w:noProof/>
          <w:kern w:val="0"/>
          <w:sz w:val="22"/>
          <w:szCs w:val="22"/>
        </w:rPr>
      </w:pPr>
      <w:r>
        <w:rPr>
          <w:noProof/>
        </w:rPr>
        <w:t>15  Issue of provisional certificate</w:t>
      </w:r>
      <w:r>
        <w:rPr>
          <w:noProof/>
        </w:rPr>
        <w:tab/>
      </w:r>
      <w:r>
        <w:rPr>
          <w:noProof/>
        </w:rPr>
        <w:fldChar w:fldCharType="begin"/>
      </w:r>
      <w:r>
        <w:rPr>
          <w:noProof/>
        </w:rPr>
        <w:instrText xml:space="preserve"> PAGEREF _Toc503341548 \h </w:instrText>
      </w:r>
      <w:r>
        <w:rPr>
          <w:noProof/>
        </w:rPr>
      </w:r>
      <w:r>
        <w:rPr>
          <w:noProof/>
        </w:rPr>
        <w:fldChar w:fldCharType="separate"/>
      </w:r>
      <w:r>
        <w:rPr>
          <w:noProof/>
        </w:rPr>
        <w:t>6</w:t>
      </w:r>
      <w:r>
        <w:rPr>
          <w:noProof/>
        </w:rPr>
        <w:fldChar w:fldCharType="end"/>
      </w:r>
    </w:p>
    <w:p w14:paraId="073B2763" w14:textId="77777777" w:rsidR="003B33C5" w:rsidRDefault="003B33C5">
      <w:pPr>
        <w:pStyle w:val="TOC5"/>
        <w:rPr>
          <w:rFonts w:asciiTheme="minorHAnsi" w:eastAsiaTheme="minorEastAsia" w:hAnsiTheme="minorHAnsi" w:cstheme="minorBidi"/>
          <w:noProof/>
          <w:kern w:val="0"/>
          <w:sz w:val="22"/>
          <w:szCs w:val="22"/>
        </w:rPr>
      </w:pPr>
      <w:r>
        <w:rPr>
          <w:noProof/>
        </w:rPr>
        <w:t>16  Content of provisional certificate</w:t>
      </w:r>
      <w:r>
        <w:rPr>
          <w:noProof/>
        </w:rPr>
        <w:tab/>
      </w:r>
      <w:r>
        <w:rPr>
          <w:noProof/>
        </w:rPr>
        <w:fldChar w:fldCharType="begin"/>
      </w:r>
      <w:r>
        <w:rPr>
          <w:noProof/>
        </w:rPr>
        <w:instrText xml:space="preserve"> PAGEREF _Toc503341549 \h </w:instrText>
      </w:r>
      <w:r>
        <w:rPr>
          <w:noProof/>
        </w:rPr>
      </w:r>
      <w:r>
        <w:rPr>
          <w:noProof/>
        </w:rPr>
        <w:fldChar w:fldCharType="separate"/>
      </w:r>
      <w:r>
        <w:rPr>
          <w:noProof/>
        </w:rPr>
        <w:t>6</w:t>
      </w:r>
      <w:r>
        <w:rPr>
          <w:noProof/>
        </w:rPr>
        <w:fldChar w:fldCharType="end"/>
      </w:r>
    </w:p>
    <w:p w14:paraId="0362BE8F" w14:textId="77777777" w:rsidR="003B33C5" w:rsidRDefault="003B33C5">
      <w:pPr>
        <w:pStyle w:val="TOC5"/>
        <w:rPr>
          <w:rFonts w:asciiTheme="minorHAnsi" w:eastAsiaTheme="minorEastAsia" w:hAnsiTheme="minorHAnsi" w:cstheme="minorBidi"/>
          <w:noProof/>
          <w:kern w:val="0"/>
          <w:sz w:val="22"/>
          <w:szCs w:val="22"/>
        </w:rPr>
      </w:pPr>
      <w:r>
        <w:rPr>
          <w:noProof/>
        </w:rPr>
        <w:t>17  Effect of provisional certificate</w:t>
      </w:r>
      <w:r>
        <w:rPr>
          <w:noProof/>
        </w:rPr>
        <w:tab/>
      </w:r>
      <w:r>
        <w:rPr>
          <w:noProof/>
        </w:rPr>
        <w:fldChar w:fldCharType="begin"/>
      </w:r>
      <w:r>
        <w:rPr>
          <w:noProof/>
        </w:rPr>
        <w:instrText xml:space="preserve"> PAGEREF _Toc503341550 \h </w:instrText>
      </w:r>
      <w:r>
        <w:rPr>
          <w:noProof/>
        </w:rPr>
      </w:r>
      <w:r>
        <w:rPr>
          <w:noProof/>
        </w:rPr>
        <w:fldChar w:fldCharType="separate"/>
      </w:r>
      <w:r>
        <w:rPr>
          <w:noProof/>
        </w:rPr>
        <w:t>6</w:t>
      </w:r>
      <w:r>
        <w:rPr>
          <w:noProof/>
        </w:rPr>
        <w:fldChar w:fldCharType="end"/>
      </w:r>
    </w:p>
    <w:p w14:paraId="7E353343" w14:textId="77777777" w:rsidR="003B33C5" w:rsidRDefault="003B33C5">
      <w:pPr>
        <w:pStyle w:val="TOC2"/>
        <w:rPr>
          <w:rFonts w:asciiTheme="minorHAnsi" w:eastAsiaTheme="minorEastAsia" w:hAnsiTheme="minorHAnsi" w:cstheme="minorBidi"/>
          <w:b w:val="0"/>
          <w:noProof/>
          <w:kern w:val="0"/>
          <w:sz w:val="22"/>
          <w:szCs w:val="22"/>
        </w:rPr>
      </w:pPr>
      <w:r>
        <w:rPr>
          <w:noProof/>
        </w:rPr>
        <w:t>Part 3—Certificates for PDV offset</w:t>
      </w:r>
      <w:r>
        <w:rPr>
          <w:noProof/>
        </w:rPr>
        <w:tab/>
      </w:r>
      <w:r>
        <w:rPr>
          <w:noProof/>
        </w:rPr>
        <w:fldChar w:fldCharType="begin"/>
      </w:r>
      <w:r>
        <w:rPr>
          <w:noProof/>
        </w:rPr>
        <w:instrText xml:space="preserve"> PAGEREF _Toc503341551 \h </w:instrText>
      </w:r>
      <w:r>
        <w:rPr>
          <w:noProof/>
        </w:rPr>
      </w:r>
      <w:r>
        <w:rPr>
          <w:noProof/>
        </w:rPr>
        <w:fldChar w:fldCharType="separate"/>
      </w:r>
      <w:r>
        <w:rPr>
          <w:noProof/>
        </w:rPr>
        <w:t>7</w:t>
      </w:r>
      <w:r>
        <w:rPr>
          <w:noProof/>
        </w:rPr>
        <w:fldChar w:fldCharType="end"/>
      </w:r>
    </w:p>
    <w:p w14:paraId="59FC7DD6" w14:textId="77777777" w:rsidR="003B33C5" w:rsidRDefault="003B33C5">
      <w:pPr>
        <w:pStyle w:val="TOC5"/>
        <w:rPr>
          <w:rFonts w:asciiTheme="minorHAnsi" w:eastAsiaTheme="minorEastAsia" w:hAnsiTheme="minorHAnsi" w:cstheme="minorBidi"/>
          <w:noProof/>
          <w:kern w:val="0"/>
          <w:sz w:val="22"/>
          <w:szCs w:val="22"/>
        </w:rPr>
      </w:pPr>
      <w:r>
        <w:rPr>
          <w:noProof/>
        </w:rPr>
        <w:t>18  Definition for Part 3</w:t>
      </w:r>
      <w:r>
        <w:rPr>
          <w:noProof/>
        </w:rPr>
        <w:tab/>
      </w:r>
      <w:r>
        <w:rPr>
          <w:noProof/>
        </w:rPr>
        <w:fldChar w:fldCharType="begin"/>
      </w:r>
      <w:r>
        <w:rPr>
          <w:noProof/>
        </w:rPr>
        <w:instrText xml:space="preserve"> PAGEREF _Toc503341552 \h </w:instrText>
      </w:r>
      <w:r>
        <w:rPr>
          <w:noProof/>
        </w:rPr>
      </w:r>
      <w:r>
        <w:rPr>
          <w:noProof/>
        </w:rPr>
        <w:fldChar w:fldCharType="separate"/>
      </w:r>
      <w:r>
        <w:rPr>
          <w:noProof/>
        </w:rPr>
        <w:t>7</w:t>
      </w:r>
      <w:r>
        <w:rPr>
          <w:noProof/>
        </w:rPr>
        <w:fldChar w:fldCharType="end"/>
      </w:r>
    </w:p>
    <w:p w14:paraId="4674552E" w14:textId="77777777" w:rsidR="003B33C5" w:rsidRDefault="003B33C5">
      <w:pPr>
        <w:pStyle w:val="TOC5"/>
        <w:rPr>
          <w:rFonts w:asciiTheme="minorHAnsi" w:eastAsiaTheme="minorEastAsia" w:hAnsiTheme="minorHAnsi" w:cstheme="minorBidi"/>
          <w:noProof/>
          <w:kern w:val="0"/>
          <w:sz w:val="22"/>
          <w:szCs w:val="22"/>
        </w:rPr>
      </w:pPr>
      <w:r>
        <w:rPr>
          <w:noProof/>
        </w:rPr>
        <w:t>19  Form of application for certificate for the PDV offset</w:t>
      </w:r>
      <w:r>
        <w:rPr>
          <w:noProof/>
        </w:rPr>
        <w:tab/>
      </w:r>
      <w:r>
        <w:rPr>
          <w:noProof/>
        </w:rPr>
        <w:fldChar w:fldCharType="begin"/>
      </w:r>
      <w:r>
        <w:rPr>
          <w:noProof/>
        </w:rPr>
        <w:instrText xml:space="preserve"> PAGEREF _Toc503341553 \h </w:instrText>
      </w:r>
      <w:r>
        <w:rPr>
          <w:noProof/>
        </w:rPr>
      </w:r>
      <w:r>
        <w:rPr>
          <w:noProof/>
        </w:rPr>
        <w:fldChar w:fldCharType="separate"/>
      </w:r>
      <w:r>
        <w:rPr>
          <w:noProof/>
        </w:rPr>
        <w:t>7</w:t>
      </w:r>
      <w:r>
        <w:rPr>
          <w:noProof/>
        </w:rPr>
        <w:fldChar w:fldCharType="end"/>
      </w:r>
    </w:p>
    <w:p w14:paraId="77F4A8C3" w14:textId="77777777" w:rsidR="003B33C5" w:rsidRDefault="003B33C5">
      <w:pPr>
        <w:pStyle w:val="TOC5"/>
        <w:rPr>
          <w:rFonts w:asciiTheme="minorHAnsi" w:eastAsiaTheme="minorEastAsia" w:hAnsiTheme="minorHAnsi" w:cstheme="minorBidi"/>
          <w:noProof/>
          <w:kern w:val="0"/>
          <w:sz w:val="22"/>
          <w:szCs w:val="22"/>
        </w:rPr>
      </w:pPr>
      <w:r>
        <w:rPr>
          <w:noProof/>
        </w:rPr>
        <w:t>20  Delivery of application for certificate for the PDV offset</w:t>
      </w:r>
      <w:r>
        <w:rPr>
          <w:noProof/>
        </w:rPr>
        <w:tab/>
      </w:r>
      <w:r>
        <w:rPr>
          <w:noProof/>
        </w:rPr>
        <w:fldChar w:fldCharType="begin"/>
      </w:r>
      <w:r>
        <w:rPr>
          <w:noProof/>
        </w:rPr>
        <w:instrText xml:space="preserve"> PAGEREF _Toc503341554 \h </w:instrText>
      </w:r>
      <w:r>
        <w:rPr>
          <w:noProof/>
        </w:rPr>
      </w:r>
      <w:r>
        <w:rPr>
          <w:noProof/>
        </w:rPr>
        <w:fldChar w:fldCharType="separate"/>
      </w:r>
      <w:r>
        <w:rPr>
          <w:noProof/>
        </w:rPr>
        <w:t>8</w:t>
      </w:r>
      <w:r>
        <w:rPr>
          <w:noProof/>
        </w:rPr>
        <w:fldChar w:fldCharType="end"/>
      </w:r>
    </w:p>
    <w:p w14:paraId="7FFB45FC" w14:textId="77777777" w:rsidR="003B33C5" w:rsidRDefault="003B33C5">
      <w:pPr>
        <w:pStyle w:val="TOC5"/>
        <w:rPr>
          <w:rFonts w:asciiTheme="minorHAnsi" w:eastAsiaTheme="minorEastAsia" w:hAnsiTheme="minorHAnsi" w:cstheme="minorBidi"/>
          <w:noProof/>
          <w:kern w:val="0"/>
          <w:sz w:val="22"/>
          <w:szCs w:val="22"/>
        </w:rPr>
      </w:pPr>
      <w:r>
        <w:rPr>
          <w:noProof/>
        </w:rPr>
        <w:t>21  Board to consider application for certificate for the PDV offset</w:t>
      </w:r>
      <w:r>
        <w:rPr>
          <w:noProof/>
        </w:rPr>
        <w:tab/>
      </w:r>
      <w:r>
        <w:rPr>
          <w:noProof/>
        </w:rPr>
        <w:fldChar w:fldCharType="begin"/>
      </w:r>
      <w:r>
        <w:rPr>
          <w:noProof/>
        </w:rPr>
        <w:instrText xml:space="preserve"> PAGEREF _Toc503341555 \h </w:instrText>
      </w:r>
      <w:r>
        <w:rPr>
          <w:noProof/>
        </w:rPr>
      </w:r>
      <w:r>
        <w:rPr>
          <w:noProof/>
        </w:rPr>
        <w:fldChar w:fldCharType="separate"/>
      </w:r>
      <w:r>
        <w:rPr>
          <w:noProof/>
        </w:rPr>
        <w:t>8</w:t>
      </w:r>
      <w:r>
        <w:rPr>
          <w:noProof/>
        </w:rPr>
        <w:fldChar w:fldCharType="end"/>
      </w:r>
    </w:p>
    <w:p w14:paraId="65B8CC35" w14:textId="77777777" w:rsidR="003B33C5" w:rsidRDefault="003B33C5">
      <w:pPr>
        <w:pStyle w:val="TOC5"/>
        <w:rPr>
          <w:rFonts w:asciiTheme="minorHAnsi" w:eastAsiaTheme="minorEastAsia" w:hAnsiTheme="minorHAnsi" w:cstheme="minorBidi"/>
          <w:noProof/>
          <w:kern w:val="0"/>
          <w:sz w:val="22"/>
          <w:szCs w:val="22"/>
        </w:rPr>
      </w:pPr>
      <w:r>
        <w:rPr>
          <w:noProof/>
        </w:rPr>
        <w:t>22  Board may request additional information from applicant</w:t>
      </w:r>
      <w:r>
        <w:rPr>
          <w:noProof/>
        </w:rPr>
        <w:tab/>
      </w:r>
      <w:r>
        <w:rPr>
          <w:noProof/>
        </w:rPr>
        <w:fldChar w:fldCharType="begin"/>
      </w:r>
      <w:r>
        <w:rPr>
          <w:noProof/>
        </w:rPr>
        <w:instrText xml:space="preserve"> PAGEREF _Toc503341556 \h </w:instrText>
      </w:r>
      <w:r>
        <w:rPr>
          <w:noProof/>
        </w:rPr>
      </w:r>
      <w:r>
        <w:rPr>
          <w:noProof/>
        </w:rPr>
        <w:fldChar w:fldCharType="separate"/>
      </w:r>
      <w:r>
        <w:rPr>
          <w:noProof/>
        </w:rPr>
        <w:t>9</w:t>
      </w:r>
      <w:r>
        <w:rPr>
          <w:noProof/>
        </w:rPr>
        <w:fldChar w:fldCharType="end"/>
      </w:r>
    </w:p>
    <w:p w14:paraId="7D7EEA3D" w14:textId="77777777" w:rsidR="003B33C5" w:rsidRDefault="003B33C5">
      <w:pPr>
        <w:pStyle w:val="TOC5"/>
        <w:rPr>
          <w:rFonts w:asciiTheme="minorHAnsi" w:eastAsiaTheme="minorEastAsia" w:hAnsiTheme="minorHAnsi" w:cstheme="minorBidi"/>
          <w:noProof/>
          <w:kern w:val="0"/>
          <w:sz w:val="22"/>
          <w:szCs w:val="22"/>
        </w:rPr>
      </w:pPr>
      <w:r>
        <w:rPr>
          <w:noProof/>
        </w:rPr>
        <w:t>23  Board to advise Arts Minister</w:t>
      </w:r>
      <w:r>
        <w:rPr>
          <w:noProof/>
        </w:rPr>
        <w:tab/>
      </w:r>
      <w:r>
        <w:rPr>
          <w:noProof/>
        </w:rPr>
        <w:fldChar w:fldCharType="begin"/>
      </w:r>
      <w:r>
        <w:rPr>
          <w:noProof/>
        </w:rPr>
        <w:instrText xml:space="preserve"> PAGEREF _Toc503341557 \h </w:instrText>
      </w:r>
      <w:r>
        <w:rPr>
          <w:noProof/>
        </w:rPr>
      </w:r>
      <w:r>
        <w:rPr>
          <w:noProof/>
        </w:rPr>
        <w:fldChar w:fldCharType="separate"/>
      </w:r>
      <w:r>
        <w:rPr>
          <w:noProof/>
        </w:rPr>
        <w:t>10</w:t>
      </w:r>
      <w:r>
        <w:rPr>
          <w:noProof/>
        </w:rPr>
        <w:fldChar w:fldCharType="end"/>
      </w:r>
    </w:p>
    <w:p w14:paraId="08ED0FF6" w14:textId="77777777" w:rsidR="003B33C5" w:rsidRDefault="003B33C5">
      <w:pPr>
        <w:pStyle w:val="TOC2"/>
        <w:rPr>
          <w:rFonts w:asciiTheme="minorHAnsi" w:eastAsiaTheme="minorEastAsia" w:hAnsiTheme="minorHAnsi" w:cstheme="minorBidi"/>
          <w:b w:val="0"/>
          <w:noProof/>
          <w:kern w:val="0"/>
          <w:sz w:val="22"/>
          <w:szCs w:val="22"/>
        </w:rPr>
      </w:pPr>
      <w:r>
        <w:rPr>
          <w:noProof/>
        </w:rPr>
        <w:t>Part 4—Expenditure statements and foreign currency statements</w:t>
      </w:r>
      <w:r>
        <w:rPr>
          <w:noProof/>
        </w:rPr>
        <w:tab/>
      </w:r>
      <w:r>
        <w:rPr>
          <w:noProof/>
        </w:rPr>
        <w:fldChar w:fldCharType="begin"/>
      </w:r>
      <w:r>
        <w:rPr>
          <w:noProof/>
        </w:rPr>
        <w:instrText xml:space="preserve"> PAGEREF _Toc503341558 \h </w:instrText>
      </w:r>
      <w:r>
        <w:rPr>
          <w:noProof/>
        </w:rPr>
      </w:r>
      <w:r>
        <w:rPr>
          <w:noProof/>
        </w:rPr>
        <w:fldChar w:fldCharType="separate"/>
      </w:r>
      <w:r>
        <w:rPr>
          <w:noProof/>
        </w:rPr>
        <w:t>11</w:t>
      </w:r>
      <w:r>
        <w:rPr>
          <w:noProof/>
        </w:rPr>
        <w:fldChar w:fldCharType="end"/>
      </w:r>
    </w:p>
    <w:p w14:paraId="098A1621" w14:textId="77777777" w:rsidR="003B33C5" w:rsidRDefault="003B33C5">
      <w:pPr>
        <w:pStyle w:val="TOC5"/>
        <w:rPr>
          <w:rFonts w:asciiTheme="minorHAnsi" w:eastAsiaTheme="minorEastAsia" w:hAnsiTheme="minorHAnsi" w:cstheme="minorBidi"/>
          <w:noProof/>
          <w:kern w:val="0"/>
          <w:sz w:val="22"/>
          <w:szCs w:val="22"/>
        </w:rPr>
      </w:pPr>
      <w:r>
        <w:rPr>
          <w:noProof/>
        </w:rPr>
        <w:t>24  Definition for Part 4</w:t>
      </w:r>
      <w:r>
        <w:rPr>
          <w:noProof/>
        </w:rPr>
        <w:tab/>
      </w:r>
      <w:r>
        <w:rPr>
          <w:noProof/>
        </w:rPr>
        <w:fldChar w:fldCharType="begin"/>
      </w:r>
      <w:r>
        <w:rPr>
          <w:noProof/>
        </w:rPr>
        <w:instrText xml:space="preserve"> PAGEREF _Toc503341559 \h </w:instrText>
      </w:r>
      <w:r>
        <w:rPr>
          <w:noProof/>
        </w:rPr>
      </w:r>
      <w:r>
        <w:rPr>
          <w:noProof/>
        </w:rPr>
        <w:fldChar w:fldCharType="separate"/>
      </w:r>
      <w:r>
        <w:rPr>
          <w:noProof/>
        </w:rPr>
        <w:t>11</w:t>
      </w:r>
      <w:r>
        <w:rPr>
          <w:noProof/>
        </w:rPr>
        <w:fldChar w:fldCharType="end"/>
      </w:r>
    </w:p>
    <w:p w14:paraId="117FA797" w14:textId="77777777" w:rsidR="003B33C5" w:rsidRDefault="003B33C5">
      <w:pPr>
        <w:pStyle w:val="TOC5"/>
        <w:rPr>
          <w:rFonts w:asciiTheme="minorHAnsi" w:eastAsiaTheme="minorEastAsia" w:hAnsiTheme="minorHAnsi" w:cstheme="minorBidi"/>
          <w:noProof/>
          <w:kern w:val="0"/>
          <w:sz w:val="22"/>
          <w:szCs w:val="22"/>
        </w:rPr>
      </w:pPr>
      <w:r>
        <w:rPr>
          <w:noProof/>
        </w:rPr>
        <w:t>25  Expenditure statements for provisional certificates</w:t>
      </w:r>
      <w:r>
        <w:rPr>
          <w:noProof/>
        </w:rPr>
        <w:tab/>
      </w:r>
      <w:r>
        <w:rPr>
          <w:noProof/>
        </w:rPr>
        <w:fldChar w:fldCharType="begin"/>
      </w:r>
      <w:r>
        <w:rPr>
          <w:noProof/>
        </w:rPr>
        <w:instrText xml:space="preserve"> PAGEREF _Toc503341560 \h </w:instrText>
      </w:r>
      <w:r>
        <w:rPr>
          <w:noProof/>
        </w:rPr>
      </w:r>
      <w:r>
        <w:rPr>
          <w:noProof/>
        </w:rPr>
        <w:fldChar w:fldCharType="separate"/>
      </w:r>
      <w:r>
        <w:rPr>
          <w:noProof/>
        </w:rPr>
        <w:t>11</w:t>
      </w:r>
      <w:r>
        <w:rPr>
          <w:noProof/>
        </w:rPr>
        <w:fldChar w:fldCharType="end"/>
      </w:r>
    </w:p>
    <w:p w14:paraId="694CF6CA" w14:textId="77777777" w:rsidR="003B33C5" w:rsidRDefault="003B33C5">
      <w:pPr>
        <w:pStyle w:val="TOC5"/>
        <w:rPr>
          <w:rFonts w:asciiTheme="minorHAnsi" w:eastAsiaTheme="minorEastAsia" w:hAnsiTheme="minorHAnsi" w:cstheme="minorBidi"/>
          <w:noProof/>
          <w:kern w:val="0"/>
          <w:sz w:val="22"/>
          <w:szCs w:val="22"/>
        </w:rPr>
      </w:pPr>
      <w:r>
        <w:rPr>
          <w:noProof/>
        </w:rPr>
        <w:t>26  Expenditure statements for certificates for the PDV offset</w:t>
      </w:r>
      <w:r>
        <w:rPr>
          <w:noProof/>
        </w:rPr>
        <w:tab/>
      </w:r>
      <w:r>
        <w:rPr>
          <w:noProof/>
        </w:rPr>
        <w:fldChar w:fldCharType="begin"/>
      </w:r>
      <w:r>
        <w:rPr>
          <w:noProof/>
        </w:rPr>
        <w:instrText xml:space="preserve"> PAGEREF _Toc503341561 \h </w:instrText>
      </w:r>
      <w:r>
        <w:rPr>
          <w:noProof/>
        </w:rPr>
      </w:r>
      <w:r>
        <w:rPr>
          <w:noProof/>
        </w:rPr>
        <w:fldChar w:fldCharType="separate"/>
      </w:r>
      <w:r>
        <w:rPr>
          <w:noProof/>
        </w:rPr>
        <w:t>12</w:t>
      </w:r>
      <w:r>
        <w:rPr>
          <w:noProof/>
        </w:rPr>
        <w:fldChar w:fldCharType="end"/>
      </w:r>
    </w:p>
    <w:p w14:paraId="48A4804B" w14:textId="77777777" w:rsidR="003B33C5" w:rsidRDefault="003B33C5">
      <w:pPr>
        <w:pStyle w:val="TOC5"/>
        <w:rPr>
          <w:rFonts w:asciiTheme="minorHAnsi" w:eastAsiaTheme="minorEastAsia" w:hAnsiTheme="minorHAnsi" w:cstheme="minorBidi"/>
          <w:noProof/>
          <w:kern w:val="0"/>
          <w:sz w:val="22"/>
          <w:szCs w:val="22"/>
        </w:rPr>
      </w:pPr>
      <w:r>
        <w:rPr>
          <w:noProof/>
        </w:rPr>
        <w:t>27  Foreign currency statement for certificates for the PDV offset</w:t>
      </w:r>
      <w:r>
        <w:rPr>
          <w:noProof/>
        </w:rPr>
        <w:tab/>
      </w:r>
      <w:r>
        <w:rPr>
          <w:noProof/>
        </w:rPr>
        <w:fldChar w:fldCharType="begin"/>
      </w:r>
      <w:r>
        <w:rPr>
          <w:noProof/>
        </w:rPr>
        <w:instrText xml:space="preserve"> PAGEREF _Toc503341562 \h </w:instrText>
      </w:r>
      <w:r>
        <w:rPr>
          <w:noProof/>
        </w:rPr>
      </w:r>
      <w:r>
        <w:rPr>
          <w:noProof/>
        </w:rPr>
        <w:fldChar w:fldCharType="separate"/>
      </w:r>
      <w:r>
        <w:rPr>
          <w:noProof/>
        </w:rPr>
        <w:t>13</w:t>
      </w:r>
      <w:r>
        <w:rPr>
          <w:noProof/>
        </w:rPr>
        <w:fldChar w:fldCharType="end"/>
      </w:r>
    </w:p>
    <w:p w14:paraId="69DAA013" w14:textId="77777777" w:rsidR="003B33C5" w:rsidRDefault="003B33C5">
      <w:pPr>
        <w:pStyle w:val="TOC2"/>
        <w:rPr>
          <w:rFonts w:asciiTheme="minorHAnsi" w:eastAsiaTheme="minorEastAsia" w:hAnsiTheme="minorHAnsi" w:cstheme="minorBidi"/>
          <w:b w:val="0"/>
          <w:noProof/>
          <w:kern w:val="0"/>
          <w:sz w:val="22"/>
          <w:szCs w:val="22"/>
        </w:rPr>
      </w:pPr>
      <w:r>
        <w:rPr>
          <w:noProof/>
        </w:rPr>
        <w:t>Part 5—Audit requirements</w:t>
      </w:r>
      <w:r>
        <w:rPr>
          <w:noProof/>
        </w:rPr>
        <w:tab/>
      </w:r>
      <w:r>
        <w:rPr>
          <w:noProof/>
        </w:rPr>
        <w:fldChar w:fldCharType="begin"/>
      </w:r>
      <w:r>
        <w:rPr>
          <w:noProof/>
        </w:rPr>
        <w:instrText xml:space="preserve"> PAGEREF _Toc503341563 \h </w:instrText>
      </w:r>
      <w:r>
        <w:rPr>
          <w:noProof/>
        </w:rPr>
      </w:r>
      <w:r>
        <w:rPr>
          <w:noProof/>
        </w:rPr>
        <w:fldChar w:fldCharType="separate"/>
      </w:r>
      <w:r>
        <w:rPr>
          <w:noProof/>
        </w:rPr>
        <w:t>14</w:t>
      </w:r>
      <w:r>
        <w:rPr>
          <w:noProof/>
        </w:rPr>
        <w:fldChar w:fldCharType="end"/>
      </w:r>
    </w:p>
    <w:p w14:paraId="033BE926" w14:textId="77777777" w:rsidR="003B33C5" w:rsidRDefault="003B33C5">
      <w:pPr>
        <w:pStyle w:val="TOC5"/>
        <w:rPr>
          <w:rFonts w:asciiTheme="minorHAnsi" w:eastAsiaTheme="minorEastAsia" w:hAnsiTheme="minorHAnsi" w:cstheme="minorBidi"/>
          <w:noProof/>
          <w:kern w:val="0"/>
          <w:sz w:val="22"/>
          <w:szCs w:val="22"/>
        </w:rPr>
      </w:pPr>
      <w:r>
        <w:rPr>
          <w:noProof/>
        </w:rPr>
        <w:t>28  Conduct of audit</w:t>
      </w:r>
      <w:r>
        <w:rPr>
          <w:noProof/>
        </w:rPr>
        <w:tab/>
      </w:r>
      <w:r>
        <w:rPr>
          <w:noProof/>
        </w:rPr>
        <w:fldChar w:fldCharType="begin"/>
      </w:r>
      <w:r>
        <w:rPr>
          <w:noProof/>
        </w:rPr>
        <w:instrText xml:space="preserve"> PAGEREF _Toc503341564 \h </w:instrText>
      </w:r>
      <w:r>
        <w:rPr>
          <w:noProof/>
        </w:rPr>
      </w:r>
      <w:r>
        <w:rPr>
          <w:noProof/>
        </w:rPr>
        <w:fldChar w:fldCharType="separate"/>
      </w:r>
      <w:r>
        <w:rPr>
          <w:noProof/>
        </w:rPr>
        <w:t>14</w:t>
      </w:r>
      <w:r>
        <w:rPr>
          <w:noProof/>
        </w:rPr>
        <w:fldChar w:fldCharType="end"/>
      </w:r>
    </w:p>
    <w:p w14:paraId="2C6C0E07" w14:textId="77777777" w:rsidR="003B33C5" w:rsidRDefault="003B33C5">
      <w:pPr>
        <w:pStyle w:val="TOC2"/>
        <w:rPr>
          <w:rFonts w:asciiTheme="minorHAnsi" w:eastAsiaTheme="minorEastAsia" w:hAnsiTheme="minorHAnsi" w:cstheme="minorBidi"/>
          <w:b w:val="0"/>
          <w:noProof/>
          <w:kern w:val="0"/>
          <w:sz w:val="22"/>
          <w:szCs w:val="22"/>
        </w:rPr>
      </w:pPr>
      <w:r>
        <w:rPr>
          <w:noProof/>
        </w:rPr>
        <w:t>Part 6—Transitional provisions</w:t>
      </w:r>
      <w:r>
        <w:rPr>
          <w:noProof/>
        </w:rPr>
        <w:tab/>
      </w:r>
      <w:r>
        <w:rPr>
          <w:noProof/>
        </w:rPr>
        <w:fldChar w:fldCharType="begin"/>
      </w:r>
      <w:r>
        <w:rPr>
          <w:noProof/>
        </w:rPr>
        <w:instrText xml:space="preserve"> PAGEREF _Toc503341565 \h </w:instrText>
      </w:r>
      <w:r>
        <w:rPr>
          <w:noProof/>
        </w:rPr>
      </w:r>
      <w:r>
        <w:rPr>
          <w:noProof/>
        </w:rPr>
        <w:fldChar w:fldCharType="separate"/>
      </w:r>
      <w:r>
        <w:rPr>
          <w:noProof/>
        </w:rPr>
        <w:t>15</w:t>
      </w:r>
      <w:r>
        <w:rPr>
          <w:noProof/>
        </w:rPr>
        <w:fldChar w:fldCharType="end"/>
      </w:r>
    </w:p>
    <w:p w14:paraId="4862F75D" w14:textId="77777777" w:rsidR="003B33C5" w:rsidRDefault="003B33C5">
      <w:pPr>
        <w:pStyle w:val="TOC5"/>
        <w:rPr>
          <w:rFonts w:asciiTheme="minorHAnsi" w:eastAsiaTheme="minorEastAsia" w:hAnsiTheme="minorHAnsi" w:cstheme="minorBidi"/>
          <w:noProof/>
          <w:kern w:val="0"/>
          <w:sz w:val="22"/>
          <w:szCs w:val="22"/>
        </w:rPr>
      </w:pPr>
      <w:r>
        <w:rPr>
          <w:noProof/>
        </w:rPr>
        <w:t>29  Definition for Part 6</w:t>
      </w:r>
      <w:r>
        <w:rPr>
          <w:noProof/>
        </w:rPr>
        <w:tab/>
      </w:r>
      <w:r>
        <w:rPr>
          <w:noProof/>
        </w:rPr>
        <w:fldChar w:fldCharType="begin"/>
      </w:r>
      <w:r>
        <w:rPr>
          <w:noProof/>
        </w:rPr>
        <w:instrText xml:space="preserve"> PAGEREF _Toc503341566 \h </w:instrText>
      </w:r>
      <w:r>
        <w:rPr>
          <w:noProof/>
        </w:rPr>
      </w:r>
      <w:r>
        <w:rPr>
          <w:noProof/>
        </w:rPr>
        <w:fldChar w:fldCharType="separate"/>
      </w:r>
      <w:r>
        <w:rPr>
          <w:noProof/>
        </w:rPr>
        <w:t>15</w:t>
      </w:r>
      <w:r>
        <w:rPr>
          <w:noProof/>
        </w:rPr>
        <w:fldChar w:fldCharType="end"/>
      </w:r>
    </w:p>
    <w:p w14:paraId="17B88CF2" w14:textId="77777777" w:rsidR="003B33C5" w:rsidRDefault="003B33C5">
      <w:pPr>
        <w:pStyle w:val="TOC5"/>
        <w:rPr>
          <w:rFonts w:asciiTheme="minorHAnsi" w:eastAsiaTheme="minorEastAsia" w:hAnsiTheme="minorHAnsi" w:cstheme="minorBidi"/>
          <w:noProof/>
          <w:kern w:val="0"/>
          <w:sz w:val="22"/>
          <w:szCs w:val="22"/>
        </w:rPr>
      </w:pPr>
      <w:r>
        <w:rPr>
          <w:noProof/>
        </w:rPr>
        <w:t>30  Application of the 2008 rules</w:t>
      </w:r>
      <w:r>
        <w:rPr>
          <w:noProof/>
        </w:rPr>
        <w:tab/>
      </w:r>
      <w:r>
        <w:rPr>
          <w:noProof/>
        </w:rPr>
        <w:fldChar w:fldCharType="begin"/>
      </w:r>
      <w:r>
        <w:rPr>
          <w:noProof/>
        </w:rPr>
        <w:instrText xml:space="preserve"> PAGEREF _Toc503341567 \h </w:instrText>
      </w:r>
      <w:r>
        <w:rPr>
          <w:noProof/>
        </w:rPr>
      </w:r>
      <w:r>
        <w:rPr>
          <w:noProof/>
        </w:rPr>
        <w:fldChar w:fldCharType="separate"/>
      </w:r>
      <w:r>
        <w:rPr>
          <w:noProof/>
        </w:rPr>
        <w:t>15</w:t>
      </w:r>
      <w:r>
        <w:rPr>
          <w:noProof/>
        </w:rPr>
        <w:fldChar w:fldCharType="end"/>
      </w:r>
    </w:p>
    <w:p w14:paraId="1E03D172" w14:textId="77777777" w:rsidR="003B33C5" w:rsidRDefault="003B33C5">
      <w:pPr>
        <w:pStyle w:val="TOC6"/>
        <w:rPr>
          <w:rFonts w:asciiTheme="minorHAnsi" w:eastAsiaTheme="minorEastAsia" w:hAnsiTheme="minorHAnsi" w:cstheme="minorBidi"/>
          <w:b w:val="0"/>
          <w:noProof/>
          <w:kern w:val="0"/>
          <w:sz w:val="22"/>
          <w:szCs w:val="22"/>
        </w:rPr>
      </w:pPr>
      <w:r>
        <w:rPr>
          <w:noProof/>
        </w:rPr>
        <w:t>Schedule 1—Information and documents for an application for a provisional certificate</w:t>
      </w:r>
      <w:r>
        <w:rPr>
          <w:noProof/>
        </w:rPr>
        <w:tab/>
      </w:r>
      <w:r>
        <w:rPr>
          <w:noProof/>
        </w:rPr>
        <w:fldChar w:fldCharType="begin"/>
      </w:r>
      <w:r>
        <w:rPr>
          <w:noProof/>
        </w:rPr>
        <w:instrText xml:space="preserve"> PAGEREF _Toc503341568 \h </w:instrText>
      </w:r>
      <w:r>
        <w:rPr>
          <w:noProof/>
        </w:rPr>
      </w:r>
      <w:r>
        <w:rPr>
          <w:noProof/>
        </w:rPr>
        <w:fldChar w:fldCharType="separate"/>
      </w:r>
      <w:r>
        <w:rPr>
          <w:noProof/>
        </w:rPr>
        <w:t>16</w:t>
      </w:r>
      <w:r>
        <w:rPr>
          <w:noProof/>
        </w:rPr>
        <w:fldChar w:fldCharType="end"/>
      </w:r>
    </w:p>
    <w:p w14:paraId="1386B85E" w14:textId="77777777" w:rsidR="003B33C5" w:rsidRDefault="003B33C5">
      <w:pPr>
        <w:pStyle w:val="TOC2"/>
        <w:rPr>
          <w:rFonts w:asciiTheme="minorHAnsi" w:eastAsiaTheme="minorEastAsia" w:hAnsiTheme="minorHAnsi" w:cstheme="minorBidi"/>
          <w:b w:val="0"/>
          <w:noProof/>
          <w:kern w:val="0"/>
          <w:sz w:val="22"/>
          <w:szCs w:val="22"/>
        </w:rPr>
      </w:pPr>
      <w:r>
        <w:rPr>
          <w:noProof/>
        </w:rPr>
        <w:lastRenderedPageBreak/>
        <w:t>Part A—Information to be included in an application for a provisional certificate</w:t>
      </w:r>
      <w:r>
        <w:rPr>
          <w:noProof/>
        </w:rPr>
        <w:tab/>
      </w:r>
      <w:r>
        <w:rPr>
          <w:noProof/>
        </w:rPr>
        <w:fldChar w:fldCharType="begin"/>
      </w:r>
      <w:r>
        <w:rPr>
          <w:noProof/>
        </w:rPr>
        <w:instrText xml:space="preserve"> PAGEREF _Toc503341569 \h </w:instrText>
      </w:r>
      <w:r>
        <w:rPr>
          <w:noProof/>
        </w:rPr>
      </w:r>
      <w:r>
        <w:rPr>
          <w:noProof/>
        </w:rPr>
        <w:fldChar w:fldCharType="separate"/>
      </w:r>
      <w:r>
        <w:rPr>
          <w:noProof/>
        </w:rPr>
        <w:t>16</w:t>
      </w:r>
      <w:r>
        <w:rPr>
          <w:noProof/>
        </w:rPr>
        <w:fldChar w:fldCharType="end"/>
      </w:r>
    </w:p>
    <w:p w14:paraId="325B993C" w14:textId="77777777" w:rsidR="003B33C5" w:rsidRDefault="003B33C5">
      <w:pPr>
        <w:pStyle w:val="TOC3"/>
        <w:rPr>
          <w:rFonts w:asciiTheme="minorHAnsi" w:eastAsiaTheme="minorEastAsia" w:hAnsiTheme="minorHAnsi" w:cstheme="minorBidi"/>
          <w:b w:val="0"/>
          <w:noProof/>
          <w:kern w:val="0"/>
          <w:szCs w:val="22"/>
        </w:rPr>
      </w:pPr>
      <w:r>
        <w:rPr>
          <w:noProof/>
        </w:rPr>
        <w:t>Division 1—Information about the applicant</w:t>
      </w:r>
      <w:r>
        <w:rPr>
          <w:noProof/>
        </w:rPr>
        <w:tab/>
      </w:r>
      <w:r>
        <w:rPr>
          <w:noProof/>
        </w:rPr>
        <w:fldChar w:fldCharType="begin"/>
      </w:r>
      <w:r>
        <w:rPr>
          <w:noProof/>
        </w:rPr>
        <w:instrText xml:space="preserve"> PAGEREF _Toc503341570 \h </w:instrText>
      </w:r>
      <w:r>
        <w:rPr>
          <w:noProof/>
        </w:rPr>
      </w:r>
      <w:r>
        <w:rPr>
          <w:noProof/>
        </w:rPr>
        <w:fldChar w:fldCharType="separate"/>
      </w:r>
      <w:r>
        <w:rPr>
          <w:noProof/>
        </w:rPr>
        <w:t>16</w:t>
      </w:r>
      <w:r>
        <w:rPr>
          <w:noProof/>
        </w:rPr>
        <w:fldChar w:fldCharType="end"/>
      </w:r>
    </w:p>
    <w:p w14:paraId="7F125747" w14:textId="77777777" w:rsidR="003B33C5" w:rsidRDefault="003B33C5">
      <w:pPr>
        <w:pStyle w:val="TOC3"/>
        <w:rPr>
          <w:rFonts w:asciiTheme="minorHAnsi" w:eastAsiaTheme="minorEastAsia" w:hAnsiTheme="minorHAnsi" w:cstheme="minorBidi"/>
          <w:b w:val="0"/>
          <w:noProof/>
          <w:kern w:val="0"/>
          <w:szCs w:val="22"/>
        </w:rPr>
      </w:pPr>
      <w:r>
        <w:rPr>
          <w:noProof/>
        </w:rPr>
        <w:t>Division 2—Information about the film</w:t>
      </w:r>
      <w:r>
        <w:rPr>
          <w:noProof/>
        </w:rPr>
        <w:tab/>
      </w:r>
      <w:r>
        <w:rPr>
          <w:noProof/>
        </w:rPr>
        <w:fldChar w:fldCharType="begin"/>
      </w:r>
      <w:r>
        <w:rPr>
          <w:noProof/>
        </w:rPr>
        <w:instrText xml:space="preserve"> PAGEREF _Toc503341571 \h </w:instrText>
      </w:r>
      <w:r>
        <w:rPr>
          <w:noProof/>
        </w:rPr>
      </w:r>
      <w:r>
        <w:rPr>
          <w:noProof/>
        </w:rPr>
        <w:fldChar w:fldCharType="separate"/>
      </w:r>
      <w:r>
        <w:rPr>
          <w:noProof/>
        </w:rPr>
        <w:t>17</w:t>
      </w:r>
      <w:r>
        <w:rPr>
          <w:noProof/>
        </w:rPr>
        <w:fldChar w:fldCharType="end"/>
      </w:r>
    </w:p>
    <w:p w14:paraId="7DAB3FBE" w14:textId="77777777" w:rsidR="003B33C5" w:rsidRDefault="003B33C5">
      <w:pPr>
        <w:pStyle w:val="TOC3"/>
        <w:rPr>
          <w:rFonts w:asciiTheme="minorHAnsi" w:eastAsiaTheme="minorEastAsia" w:hAnsiTheme="minorHAnsi" w:cstheme="minorBidi"/>
          <w:b w:val="0"/>
          <w:noProof/>
          <w:kern w:val="0"/>
          <w:szCs w:val="22"/>
        </w:rPr>
      </w:pPr>
      <w:r>
        <w:rPr>
          <w:noProof/>
        </w:rPr>
        <w:t>Division 3—Other information</w:t>
      </w:r>
      <w:r>
        <w:rPr>
          <w:noProof/>
        </w:rPr>
        <w:tab/>
      </w:r>
      <w:r>
        <w:rPr>
          <w:noProof/>
        </w:rPr>
        <w:fldChar w:fldCharType="begin"/>
      </w:r>
      <w:r>
        <w:rPr>
          <w:noProof/>
        </w:rPr>
        <w:instrText xml:space="preserve"> PAGEREF _Toc503341572 \h </w:instrText>
      </w:r>
      <w:r>
        <w:rPr>
          <w:noProof/>
        </w:rPr>
      </w:r>
      <w:r>
        <w:rPr>
          <w:noProof/>
        </w:rPr>
        <w:fldChar w:fldCharType="separate"/>
      </w:r>
      <w:r>
        <w:rPr>
          <w:noProof/>
        </w:rPr>
        <w:t>19</w:t>
      </w:r>
      <w:r>
        <w:rPr>
          <w:noProof/>
        </w:rPr>
        <w:fldChar w:fldCharType="end"/>
      </w:r>
    </w:p>
    <w:p w14:paraId="2DB94D17" w14:textId="77777777" w:rsidR="003B33C5" w:rsidRDefault="003B33C5">
      <w:pPr>
        <w:pStyle w:val="TOC2"/>
        <w:rPr>
          <w:rFonts w:asciiTheme="minorHAnsi" w:eastAsiaTheme="minorEastAsia" w:hAnsiTheme="minorHAnsi" w:cstheme="minorBidi"/>
          <w:b w:val="0"/>
          <w:noProof/>
          <w:kern w:val="0"/>
          <w:sz w:val="22"/>
          <w:szCs w:val="22"/>
        </w:rPr>
      </w:pPr>
      <w:r>
        <w:rPr>
          <w:noProof/>
        </w:rPr>
        <w:t>Part B—Documents to be attached to an application for a provisional certificate</w:t>
      </w:r>
      <w:r>
        <w:rPr>
          <w:noProof/>
        </w:rPr>
        <w:tab/>
      </w:r>
      <w:r>
        <w:rPr>
          <w:noProof/>
        </w:rPr>
        <w:fldChar w:fldCharType="begin"/>
      </w:r>
      <w:r>
        <w:rPr>
          <w:noProof/>
        </w:rPr>
        <w:instrText xml:space="preserve"> PAGEREF _Toc503341573 \h </w:instrText>
      </w:r>
      <w:r>
        <w:rPr>
          <w:noProof/>
        </w:rPr>
      </w:r>
      <w:r>
        <w:rPr>
          <w:noProof/>
        </w:rPr>
        <w:fldChar w:fldCharType="separate"/>
      </w:r>
      <w:r>
        <w:rPr>
          <w:noProof/>
        </w:rPr>
        <w:t>20</w:t>
      </w:r>
      <w:r>
        <w:rPr>
          <w:noProof/>
        </w:rPr>
        <w:fldChar w:fldCharType="end"/>
      </w:r>
    </w:p>
    <w:p w14:paraId="38CF48F1" w14:textId="77777777" w:rsidR="003B33C5" w:rsidRDefault="003B33C5">
      <w:pPr>
        <w:pStyle w:val="TOC6"/>
        <w:rPr>
          <w:rFonts w:asciiTheme="minorHAnsi" w:eastAsiaTheme="minorEastAsia" w:hAnsiTheme="minorHAnsi" w:cstheme="minorBidi"/>
          <w:b w:val="0"/>
          <w:noProof/>
          <w:kern w:val="0"/>
          <w:sz w:val="22"/>
          <w:szCs w:val="22"/>
        </w:rPr>
      </w:pPr>
      <w:r>
        <w:rPr>
          <w:noProof/>
        </w:rPr>
        <w:t>Schedule 2—Information and documents for an application for a certificate for the PDV offset</w:t>
      </w:r>
      <w:r>
        <w:rPr>
          <w:noProof/>
        </w:rPr>
        <w:tab/>
      </w:r>
      <w:r>
        <w:rPr>
          <w:noProof/>
        </w:rPr>
        <w:fldChar w:fldCharType="begin"/>
      </w:r>
      <w:r>
        <w:rPr>
          <w:noProof/>
        </w:rPr>
        <w:instrText xml:space="preserve"> PAGEREF _Toc503341574 \h </w:instrText>
      </w:r>
      <w:r>
        <w:rPr>
          <w:noProof/>
        </w:rPr>
      </w:r>
      <w:r>
        <w:rPr>
          <w:noProof/>
        </w:rPr>
        <w:fldChar w:fldCharType="separate"/>
      </w:r>
      <w:r>
        <w:rPr>
          <w:noProof/>
        </w:rPr>
        <w:t>21</w:t>
      </w:r>
      <w:r>
        <w:rPr>
          <w:noProof/>
        </w:rPr>
        <w:fldChar w:fldCharType="end"/>
      </w:r>
    </w:p>
    <w:p w14:paraId="032E1A60" w14:textId="77777777" w:rsidR="003B33C5" w:rsidRDefault="003B33C5">
      <w:pPr>
        <w:pStyle w:val="TOC2"/>
        <w:rPr>
          <w:rFonts w:asciiTheme="minorHAnsi" w:eastAsiaTheme="minorEastAsia" w:hAnsiTheme="minorHAnsi" w:cstheme="minorBidi"/>
          <w:b w:val="0"/>
          <w:noProof/>
          <w:kern w:val="0"/>
          <w:sz w:val="22"/>
          <w:szCs w:val="22"/>
        </w:rPr>
      </w:pPr>
      <w:r>
        <w:rPr>
          <w:noProof/>
        </w:rPr>
        <w:t>Part A—Information to be included in an application for a certificate for the PDV offset</w:t>
      </w:r>
      <w:r>
        <w:rPr>
          <w:noProof/>
        </w:rPr>
        <w:tab/>
      </w:r>
      <w:r>
        <w:rPr>
          <w:noProof/>
        </w:rPr>
        <w:fldChar w:fldCharType="begin"/>
      </w:r>
      <w:r>
        <w:rPr>
          <w:noProof/>
        </w:rPr>
        <w:instrText xml:space="preserve"> PAGEREF _Toc503341575 \h </w:instrText>
      </w:r>
      <w:r>
        <w:rPr>
          <w:noProof/>
        </w:rPr>
      </w:r>
      <w:r>
        <w:rPr>
          <w:noProof/>
        </w:rPr>
        <w:fldChar w:fldCharType="separate"/>
      </w:r>
      <w:r>
        <w:rPr>
          <w:noProof/>
        </w:rPr>
        <w:t>21</w:t>
      </w:r>
      <w:r>
        <w:rPr>
          <w:noProof/>
        </w:rPr>
        <w:fldChar w:fldCharType="end"/>
      </w:r>
    </w:p>
    <w:p w14:paraId="1AB679AB" w14:textId="77777777" w:rsidR="003B33C5" w:rsidRDefault="003B33C5">
      <w:pPr>
        <w:pStyle w:val="TOC3"/>
        <w:rPr>
          <w:rFonts w:asciiTheme="minorHAnsi" w:eastAsiaTheme="minorEastAsia" w:hAnsiTheme="minorHAnsi" w:cstheme="minorBidi"/>
          <w:b w:val="0"/>
          <w:noProof/>
          <w:kern w:val="0"/>
          <w:szCs w:val="22"/>
        </w:rPr>
      </w:pPr>
      <w:r>
        <w:rPr>
          <w:noProof/>
        </w:rPr>
        <w:t>Division 1—Information about the applicant</w:t>
      </w:r>
      <w:r>
        <w:rPr>
          <w:noProof/>
        </w:rPr>
        <w:tab/>
      </w:r>
      <w:r>
        <w:rPr>
          <w:noProof/>
        </w:rPr>
        <w:fldChar w:fldCharType="begin"/>
      </w:r>
      <w:r>
        <w:rPr>
          <w:noProof/>
        </w:rPr>
        <w:instrText xml:space="preserve"> PAGEREF _Toc503341576 \h </w:instrText>
      </w:r>
      <w:r>
        <w:rPr>
          <w:noProof/>
        </w:rPr>
      </w:r>
      <w:r>
        <w:rPr>
          <w:noProof/>
        </w:rPr>
        <w:fldChar w:fldCharType="separate"/>
      </w:r>
      <w:r>
        <w:rPr>
          <w:noProof/>
        </w:rPr>
        <w:t>21</w:t>
      </w:r>
      <w:r>
        <w:rPr>
          <w:noProof/>
        </w:rPr>
        <w:fldChar w:fldCharType="end"/>
      </w:r>
    </w:p>
    <w:p w14:paraId="65664FB7" w14:textId="77777777" w:rsidR="003B33C5" w:rsidRDefault="003B33C5">
      <w:pPr>
        <w:pStyle w:val="TOC3"/>
        <w:rPr>
          <w:rFonts w:asciiTheme="minorHAnsi" w:eastAsiaTheme="minorEastAsia" w:hAnsiTheme="minorHAnsi" w:cstheme="minorBidi"/>
          <w:b w:val="0"/>
          <w:noProof/>
          <w:kern w:val="0"/>
          <w:szCs w:val="22"/>
        </w:rPr>
      </w:pPr>
      <w:r>
        <w:rPr>
          <w:noProof/>
        </w:rPr>
        <w:t>Division 2—Information about the film</w:t>
      </w:r>
      <w:r>
        <w:rPr>
          <w:noProof/>
        </w:rPr>
        <w:tab/>
      </w:r>
      <w:r>
        <w:rPr>
          <w:noProof/>
        </w:rPr>
        <w:fldChar w:fldCharType="begin"/>
      </w:r>
      <w:r>
        <w:rPr>
          <w:noProof/>
        </w:rPr>
        <w:instrText xml:space="preserve"> PAGEREF _Toc503341577 \h </w:instrText>
      </w:r>
      <w:r>
        <w:rPr>
          <w:noProof/>
        </w:rPr>
      </w:r>
      <w:r>
        <w:rPr>
          <w:noProof/>
        </w:rPr>
        <w:fldChar w:fldCharType="separate"/>
      </w:r>
      <w:r>
        <w:rPr>
          <w:noProof/>
        </w:rPr>
        <w:t>22</w:t>
      </w:r>
      <w:r>
        <w:rPr>
          <w:noProof/>
        </w:rPr>
        <w:fldChar w:fldCharType="end"/>
      </w:r>
    </w:p>
    <w:p w14:paraId="210D11F9" w14:textId="77777777" w:rsidR="003B33C5" w:rsidRDefault="003B33C5">
      <w:pPr>
        <w:pStyle w:val="TOC3"/>
        <w:rPr>
          <w:rFonts w:asciiTheme="minorHAnsi" w:eastAsiaTheme="minorEastAsia" w:hAnsiTheme="minorHAnsi" w:cstheme="minorBidi"/>
          <w:b w:val="0"/>
          <w:noProof/>
          <w:kern w:val="0"/>
          <w:szCs w:val="22"/>
        </w:rPr>
      </w:pPr>
      <w:r>
        <w:rPr>
          <w:noProof/>
        </w:rPr>
        <w:t>Division 3—Other information</w:t>
      </w:r>
      <w:r>
        <w:rPr>
          <w:noProof/>
        </w:rPr>
        <w:tab/>
      </w:r>
      <w:r>
        <w:rPr>
          <w:noProof/>
        </w:rPr>
        <w:fldChar w:fldCharType="begin"/>
      </w:r>
      <w:r>
        <w:rPr>
          <w:noProof/>
        </w:rPr>
        <w:instrText xml:space="preserve"> PAGEREF _Toc503341578 \h </w:instrText>
      </w:r>
      <w:r>
        <w:rPr>
          <w:noProof/>
        </w:rPr>
      </w:r>
      <w:r>
        <w:rPr>
          <w:noProof/>
        </w:rPr>
        <w:fldChar w:fldCharType="separate"/>
      </w:r>
      <w:r>
        <w:rPr>
          <w:noProof/>
        </w:rPr>
        <w:t>24</w:t>
      </w:r>
      <w:r>
        <w:rPr>
          <w:noProof/>
        </w:rPr>
        <w:fldChar w:fldCharType="end"/>
      </w:r>
    </w:p>
    <w:p w14:paraId="0D7745EB" w14:textId="77777777" w:rsidR="003B33C5" w:rsidRDefault="003B33C5">
      <w:pPr>
        <w:pStyle w:val="TOC2"/>
        <w:rPr>
          <w:rFonts w:asciiTheme="minorHAnsi" w:eastAsiaTheme="minorEastAsia" w:hAnsiTheme="minorHAnsi" w:cstheme="minorBidi"/>
          <w:b w:val="0"/>
          <w:noProof/>
          <w:kern w:val="0"/>
          <w:sz w:val="22"/>
          <w:szCs w:val="22"/>
        </w:rPr>
      </w:pPr>
      <w:r>
        <w:rPr>
          <w:noProof/>
        </w:rPr>
        <w:t>Part B—Documents to be attached to an application for a certificate</w:t>
      </w:r>
      <w:r>
        <w:rPr>
          <w:noProof/>
        </w:rPr>
        <w:tab/>
      </w:r>
      <w:r>
        <w:rPr>
          <w:noProof/>
        </w:rPr>
        <w:fldChar w:fldCharType="begin"/>
      </w:r>
      <w:r>
        <w:rPr>
          <w:noProof/>
        </w:rPr>
        <w:instrText xml:space="preserve"> PAGEREF _Toc503341579 \h </w:instrText>
      </w:r>
      <w:r>
        <w:rPr>
          <w:noProof/>
        </w:rPr>
      </w:r>
      <w:r>
        <w:rPr>
          <w:noProof/>
        </w:rPr>
        <w:fldChar w:fldCharType="separate"/>
      </w:r>
      <w:r>
        <w:rPr>
          <w:noProof/>
        </w:rPr>
        <w:t>25</w:t>
      </w:r>
      <w:r>
        <w:rPr>
          <w:noProof/>
        </w:rPr>
        <w:fldChar w:fldCharType="end"/>
      </w:r>
    </w:p>
    <w:p w14:paraId="33C1EE49" w14:textId="77777777" w:rsidR="003B33C5" w:rsidRDefault="003B33C5">
      <w:pPr>
        <w:pStyle w:val="TOC6"/>
        <w:rPr>
          <w:rFonts w:asciiTheme="minorHAnsi" w:eastAsiaTheme="minorEastAsia" w:hAnsiTheme="minorHAnsi" w:cstheme="minorBidi"/>
          <w:b w:val="0"/>
          <w:noProof/>
          <w:kern w:val="0"/>
          <w:sz w:val="22"/>
          <w:szCs w:val="22"/>
        </w:rPr>
      </w:pPr>
      <w:r>
        <w:rPr>
          <w:noProof/>
        </w:rPr>
        <w:t>Schedule 3—Repeals</w:t>
      </w:r>
      <w:r>
        <w:rPr>
          <w:noProof/>
        </w:rPr>
        <w:tab/>
      </w:r>
      <w:r>
        <w:rPr>
          <w:noProof/>
        </w:rPr>
        <w:fldChar w:fldCharType="begin"/>
      </w:r>
      <w:r>
        <w:rPr>
          <w:noProof/>
        </w:rPr>
        <w:instrText xml:space="preserve"> PAGEREF _Toc503341580 \h </w:instrText>
      </w:r>
      <w:r>
        <w:rPr>
          <w:noProof/>
        </w:rPr>
      </w:r>
      <w:r>
        <w:rPr>
          <w:noProof/>
        </w:rPr>
        <w:fldChar w:fldCharType="separate"/>
      </w:r>
      <w:r>
        <w:rPr>
          <w:noProof/>
        </w:rPr>
        <w:t>26</w:t>
      </w:r>
      <w:r>
        <w:rPr>
          <w:noProof/>
        </w:rPr>
        <w:fldChar w:fldCharType="end"/>
      </w:r>
    </w:p>
    <w:p w14:paraId="31DF3CEA" w14:textId="77777777" w:rsidR="003B33C5" w:rsidRDefault="003B33C5">
      <w:pPr>
        <w:pStyle w:val="TOC9"/>
        <w:rPr>
          <w:rFonts w:asciiTheme="minorHAnsi" w:eastAsiaTheme="minorEastAsia" w:hAnsiTheme="minorHAnsi" w:cstheme="minorBidi"/>
          <w:i w:val="0"/>
          <w:noProof/>
          <w:kern w:val="0"/>
          <w:sz w:val="22"/>
          <w:szCs w:val="22"/>
        </w:rPr>
      </w:pPr>
      <w:r>
        <w:rPr>
          <w:noProof/>
        </w:rPr>
        <w:t>PDV Offset Rules 2008</w:t>
      </w:r>
      <w:r>
        <w:rPr>
          <w:noProof/>
        </w:rPr>
        <w:tab/>
      </w:r>
      <w:r>
        <w:rPr>
          <w:noProof/>
        </w:rPr>
        <w:fldChar w:fldCharType="begin"/>
      </w:r>
      <w:r>
        <w:rPr>
          <w:noProof/>
        </w:rPr>
        <w:instrText xml:space="preserve"> PAGEREF _Toc503341581 \h </w:instrText>
      </w:r>
      <w:r>
        <w:rPr>
          <w:noProof/>
        </w:rPr>
      </w:r>
      <w:r>
        <w:rPr>
          <w:noProof/>
        </w:rPr>
        <w:fldChar w:fldCharType="separate"/>
      </w:r>
      <w:r>
        <w:rPr>
          <w:noProof/>
        </w:rPr>
        <w:t>26</w:t>
      </w:r>
      <w:r>
        <w:rPr>
          <w:noProof/>
        </w:rPr>
        <w:fldChar w:fldCharType="end"/>
      </w:r>
    </w:p>
    <w:p w14:paraId="3D42C795" w14:textId="77777777" w:rsidR="00F6696E" w:rsidRDefault="00B418CB" w:rsidP="00F6696E">
      <w:pPr>
        <w:outlineLvl w:val="0"/>
      </w:pPr>
      <w:r>
        <w:fldChar w:fldCharType="end"/>
      </w:r>
    </w:p>
    <w:p w14:paraId="45EF7DFD" w14:textId="77777777" w:rsidR="009704E9" w:rsidRPr="00A802BC" w:rsidRDefault="009704E9" w:rsidP="00F6696E">
      <w:pPr>
        <w:outlineLvl w:val="0"/>
        <w:rPr>
          <w:sz w:val="20"/>
        </w:rPr>
      </w:pPr>
    </w:p>
    <w:p w14:paraId="0FC12B1B" w14:textId="77777777" w:rsidR="00F6696E" w:rsidRDefault="00F6696E" w:rsidP="00F6696E">
      <w:pPr>
        <w:sectPr w:rsidR="00F6696E" w:rsidSect="009704E9">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009F5645" w14:textId="77777777" w:rsidR="009704E9" w:rsidRDefault="009704E9" w:rsidP="009704E9">
      <w:pPr>
        <w:pStyle w:val="ActHead2"/>
        <w:rPr>
          <w:rStyle w:val="CharSectno"/>
        </w:rPr>
      </w:pPr>
      <w:bookmarkStart w:id="1" w:name="_Toc489960133"/>
      <w:bookmarkStart w:id="2" w:name="_Toc503341532"/>
      <w:r>
        <w:rPr>
          <w:rStyle w:val="CharSectno"/>
        </w:rPr>
        <w:lastRenderedPageBreak/>
        <w:t>Part 1</w:t>
      </w:r>
      <w:r w:rsidRPr="004E1307">
        <w:t>—</w:t>
      </w:r>
      <w:r>
        <w:rPr>
          <w:rStyle w:val="CharSectno"/>
        </w:rPr>
        <w:t>Preliminary</w:t>
      </w:r>
      <w:bookmarkEnd w:id="1"/>
      <w:bookmarkEnd w:id="2"/>
    </w:p>
    <w:p w14:paraId="7BBD5607" w14:textId="77777777" w:rsidR="00A75FE9" w:rsidRPr="009C2562" w:rsidRDefault="00A75FE9" w:rsidP="00A75FE9">
      <w:pPr>
        <w:pStyle w:val="ActHead5"/>
      </w:pPr>
      <w:bookmarkStart w:id="3" w:name="_Toc503341533"/>
      <w:r w:rsidRPr="009C2562">
        <w:rPr>
          <w:rStyle w:val="CharSectno"/>
        </w:rPr>
        <w:t>1</w:t>
      </w:r>
      <w:r w:rsidRPr="009C2562">
        <w:t xml:space="preserve">  Name</w:t>
      </w:r>
      <w:bookmarkEnd w:id="3"/>
    </w:p>
    <w:p w14:paraId="299A36E4" w14:textId="29E93AA5" w:rsidR="00A75FE9" w:rsidRDefault="00A75FE9" w:rsidP="00A75FE9">
      <w:pPr>
        <w:pStyle w:val="subsection"/>
      </w:pPr>
      <w:r w:rsidRPr="009C2562">
        <w:tab/>
      </w:r>
      <w:r w:rsidRPr="009C2562">
        <w:tab/>
        <w:t xml:space="preserve">This </w:t>
      </w:r>
      <w:r w:rsidR="004C4E59">
        <w:t xml:space="preserve">instrument </w:t>
      </w:r>
      <w:r w:rsidRPr="009C2562">
        <w:t>is the</w:t>
      </w:r>
      <w:r w:rsidR="009704E9">
        <w:t xml:space="preserve"> </w:t>
      </w:r>
      <w:r w:rsidR="009704E9">
        <w:rPr>
          <w:i/>
        </w:rPr>
        <w:t>PDV Offset Rules 201</w:t>
      </w:r>
      <w:bookmarkStart w:id="4" w:name="BKCheck15B_3"/>
      <w:bookmarkEnd w:id="4"/>
      <w:r w:rsidR="00774792">
        <w:rPr>
          <w:i/>
        </w:rPr>
        <w:t>8</w:t>
      </w:r>
      <w:r w:rsidRPr="009C2562">
        <w:t>.</w:t>
      </w:r>
    </w:p>
    <w:p w14:paraId="1C38A0DF" w14:textId="77777777" w:rsidR="00A75FE9" w:rsidRDefault="00A75FE9" w:rsidP="00A75FE9">
      <w:pPr>
        <w:pStyle w:val="ActHead5"/>
      </w:pPr>
      <w:bookmarkStart w:id="5" w:name="_Toc503341534"/>
      <w:r w:rsidRPr="009C2562">
        <w:rPr>
          <w:rStyle w:val="CharSectno"/>
        </w:rPr>
        <w:t>2</w:t>
      </w:r>
      <w:r w:rsidRPr="009C2562">
        <w:t xml:space="preserve">  Commencement</w:t>
      </w:r>
      <w:bookmarkEnd w:id="5"/>
    </w:p>
    <w:p w14:paraId="43804EE6" w14:textId="77777777" w:rsidR="00232984" w:rsidRPr="00232984" w:rsidRDefault="00232984" w:rsidP="00232984">
      <w:pPr>
        <w:pStyle w:val="subsection"/>
      </w:pPr>
      <w:r>
        <w:tab/>
      </w:r>
      <w:r>
        <w:tab/>
        <w:t>This instrument commences</w:t>
      </w:r>
      <w:r w:rsidR="009704E9">
        <w:t xml:space="preserve"> the day after this instrument is registered</w:t>
      </w:r>
      <w:r>
        <w:t>.</w:t>
      </w:r>
    </w:p>
    <w:p w14:paraId="2C5F96C3" w14:textId="77777777" w:rsidR="00A75FE9" w:rsidRPr="009C2562" w:rsidRDefault="00A75FE9" w:rsidP="00A75FE9">
      <w:pPr>
        <w:pStyle w:val="ActHead5"/>
      </w:pPr>
      <w:bookmarkStart w:id="6" w:name="_Toc503341535"/>
      <w:r w:rsidRPr="009C2562">
        <w:rPr>
          <w:rStyle w:val="CharSectno"/>
        </w:rPr>
        <w:t>3</w:t>
      </w:r>
      <w:r w:rsidRPr="009C2562">
        <w:t xml:space="preserve">  Authority</w:t>
      </w:r>
      <w:bookmarkEnd w:id="6"/>
    </w:p>
    <w:p w14:paraId="6A277C12" w14:textId="77777777" w:rsidR="00A75FE9" w:rsidRDefault="00A75FE9" w:rsidP="00A75FE9">
      <w:pPr>
        <w:pStyle w:val="subsection"/>
      </w:pPr>
      <w:r w:rsidRPr="009C2562">
        <w:tab/>
      </w:r>
      <w:r w:rsidRPr="009C2562">
        <w:tab/>
        <w:t>This instrument is made under</w:t>
      </w:r>
      <w:r w:rsidR="009704E9">
        <w:t xml:space="preserve"> subsections 376-260(2) and (3) of the </w:t>
      </w:r>
      <w:r w:rsidR="009704E9">
        <w:rPr>
          <w:i/>
        </w:rPr>
        <w:t>Income Tax Assessment Act 1997</w:t>
      </w:r>
      <w:r w:rsidR="009704E9">
        <w:t>.</w:t>
      </w:r>
    </w:p>
    <w:p w14:paraId="07CFB873" w14:textId="77777777" w:rsidR="009704E9" w:rsidRPr="005A65D5" w:rsidRDefault="009704E9" w:rsidP="009704E9">
      <w:pPr>
        <w:pStyle w:val="ActHead5"/>
      </w:pPr>
      <w:bookmarkStart w:id="7" w:name="_Toc503341536"/>
      <w:r>
        <w:t>4</w:t>
      </w:r>
      <w:r w:rsidRPr="005A65D5">
        <w:t xml:space="preserve">  Schedules</w:t>
      </w:r>
      <w:bookmarkEnd w:id="7"/>
    </w:p>
    <w:p w14:paraId="46E3DB8F" w14:textId="77777777" w:rsidR="009704E9" w:rsidRDefault="009704E9" w:rsidP="009704E9">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2E6AD73D" w14:textId="77777777" w:rsidR="009704E9" w:rsidRPr="007C39ED" w:rsidRDefault="009704E9" w:rsidP="009704E9">
      <w:pPr>
        <w:pStyle w:val="ActHead5"/>
      </w:pPr>
      <w:bookmarkStart w:id="8" w:name="_Toc397689867"/>
      <w:bookmarkStart w:id="9" w:name="_Toc503341537"/>
      <w:r>
        <w:rPr>
          <w:rStyle w:val="CharSectno"/>
        </w:rPr>
        <w:t>5</w:t>
      </w:r>
      <w:r w:rsidRPr="007C39ED">
        <w:t xml:space="preserve">  Objects of Rules</w:t>
      </w:r>
      <w:bookmarkEnd w:id="8"/>
      <w:bookmarkEnd w:id="9"/>
    </w:p>
    <w:p w14:paraId="53D01447" w14:textId="77777777" w:rsidR="009704E9" w:rsidRPr="007C39ED" w:rsidRDefault="009704E9" w:rsidP="009704E9">
      <w:pPr>
        <w:pStyle w:val="subsection"/>
      </w:pPr>
      <w:r w:rsidRPr="007C39ED">
        <w:tab/>
      </w:r>
      <w:r w:rsidRPr="007C39ED">
        <w:tab/>
        <w:t>The objects of these Rules are:</w:t>
      </w:r>
    </w:p>
    <w:p w14:paraId="70A6CED1" w14:textId="77777777" w:rsidR="009704E9" w:rsidRPr="007C39ED" w:rsidRDefault="009704E9" w:rsidP="009704E9">
      <w:pPr>
        <w:pStyle w:val="paragraph"/>
      </w:pPr>
      <w:r w:rsidRPr="007C39ED">
        <w:tab/>
        <w:t>(a)</w:t>
      </w:r>
      <w:r w:rsidRPr="007C39ED">
        <w:tab/>
        <w:t>to provide for the issue of provisional certificates in relation to the PDV offset (see subsection</w:t>
      </w:r>
      <w:r>
        <w:t> </w:t>
      </w:r>
      <w:r w:rsidRPr="007C39ED">
        <w:t>376</w:t>
      </w:r>
      <w:r>
        <w:noBreakHyphen/>
      </w:r>
      <w:r w:rsidRPr="007C39ED">
        <w:t>260(2) of the Act); and</w:t>
      </w:r>
    </w:p>
    <w:p w14:paraId="4A591EC3" w14:textId="77777777" w:rsidR="009704E9" w:rsidRPr="007C39ED" w:rsidRDefault="009704E9" w:rsidP="009704E9">
      <w:pPr>
        <w:pStyle w:val="paragraph"/>
      </w:pPr>
      <w:r w:rsidRPr="007C39ED">
        <w:tab/>
        <w:t>(b)</w:t>
      </w:r>
      <w:r w:rsidRPr="007C39ED">
        <w:tab/>
        <w:t>to specify how applications for certificates (including provisional certificates) in relation to the PDV offset are to be made (see subsection</w:t>
      </w:r>
      <w:r>
        <w:t> </w:t>
      </w:r>
      <w:r w:rsidRPr="007C39ED">
        <w:t>376</w:t>
      </w:r>
      <w:r>
        <w:noBreakHyphen/>
      </w:r>
      <w:r w:rsidRPr="007C39ED">
        <w:t>260(3) of the Act).</w:t>
      </w:r>
    </w:p>
    <w:p w14:paraId="57FDFBF9" w14:textId="6BB4A546" w:rsidR="00A75FE9" w:rsidRPr="009C2562" w:rsidRDefault="009704E9" w:rsidP="00A75FE9">
      <w:pPr>
        <w:pStyle w:val="ActHead5"/>
      </w:pPr>
      <w:bookmarkStart w:id="10" w:name="_Toc503341538"/>
      <w:r>
        <w:rPr>
          <w:rStyle w:val="CharSectno"/>
        </w:rPr>
        <w:t>6</w:t>
      </w:r>
      <w:r w:rsidR="00A75FE9" w:rsidRPr="009C2562">
        <w:t xml:space="preserve">  </w:t>
      </w:r>
      <w:r w:rsidR="0002756C">
        <w:t>Interpretation</w:t>
      </w:r>
      <w:bookmarkEnd w:id="10"/>
    </w:p>
    <w:p w14:paraId="45B87731" w14:textId="6F99A995" w:rsidR="00A75FE9" w:rsidRPr="009C2562" w:rsidRDefault="00A75FE9" w:rsidP="00A75FE9">
      <w:pPr>
        <w:pStyle w:val="subsection"/>
      </w:pPr>
      <w:r w:rsidRPr="009C2562">
        <w:tab/>
      </w:r>
      <w:r w:rsidR="00151AB1">
        <w:t>(1)</w:t>
      </w:r>
      <w:r w:rsidRPr="009C2562">
        <w:tab/>
        <w:t>In this instrument:</w:t>
      </w:r>
    </w:p>
    <w:p w14:paraId="50C176AE" w14:textId="77777777" w:rsidR="009704E9" w:rsidRPr="007C39ED" w:rsidRDefault="009704E9" w:rsidP="009704E9">
      <w:pPr>
        <w:pStyle w:val="Definition"/>
      </w:pPr>
      <w:bookmarkStart w:id="11" w:name="_Toc454781205"/>
      <w:r w:rsidRPr="007C39ED">
        <w:rPr>
          <w:b/>
          <w:i/>
        </w:rPr>
        <w:t xml:space="preserve">Act </w:t>
      </w:r>
      <w:r w:rsidRPr="007C39ED">
        <w:t xml:space="preserve">means the </w:t>
      </w:r>
      <w:r w:rsidRPr="007C39ED">
        <w:rPr>
          <w:i/>
        </w:rPr>
        <w:t>Income Tax Assessment Act 1997</w:t>
      </w:r>
      <w:r w:rsidRPr="007C39ED">
        <w:t>.</w:t>
      </w:r>
    </w:p>
    <w:p w14:paraId="28F2CFEC" w14:textId="77777777" w:rsidR="009704E9" w:rsidRDefault="009704E9" w:rsidP="009704E9">
      <w:pPr>
        <w:pStyle w:val="Definition"/>
      </w:pPr>
      <w:r w:rsidRPr="007C39ED">
        <w:rPr>
          <w:b/>
          <w:i/>
        </w:rPr>
        <w:t xml:space="preserve">application for a certificate for the PDV offset </w:t>
      </w:r>
      <w:r w:rsidRPr="007C39ED">
        <w:t>means an application made under subsection</w:t>
      </w:r>
      <w:r>
        <w:t> </w:t>
      </w:r>
      <w:r w:rsidRPr="007C39ED">
        <w:t>376</w:t>
      </w:r>
      <w:r>
        <w:noBreakHyphen/>
      </w:r>
      <w:r w:rsidRPr="007C39ED">
        <w:t>230(2) of the Act.</w:t>
      </w:r>
    </w:p>
    <w:p w14:paraId="450F58D4" w14:textId="65102F51" w:rsidR="009704E9" w:rsidRPr="007C39ED" w:rsidRDefault="009704E9" w:rsidP="009704E9">
      <w:pPr>
        <w:pStyle w:val="Definition"/>
      </w:pPr>
      <w:r w:rsidRPr="007C39ED">
        <w:rPr>
          <w:b/>
          <w:i/>
        </w:rPr>
        <w:t xml:space="preserve">Board </w:t>
      </w:r>
      <w:r w:rsidRPr="007C39ED">
        <w:t>has the meaning given by rule</w:t>
      </w:r>
      <w:r>
        <w:t> </w:t>
      </w:r>
      <w:r w:rsidR="0005217E">
        <w:t>7</w:t>
      </w:r>
      <w:r w:rsidRPr="007C39ED">
        <w:t xml:space="preserve"> of the </w:t>
      </w:r>
      <w:r w:rsidRPr="007C39ED">
        <w:rPr>
          <w:i/>
        </w:rPr>
        <w:t>Film Certification Advisory Board Rules</w:t>
      </w:r>
      <w:r>
        <w:rPr>
          <w:i/>
        </w:rPr>
        <w:t> </w:t>
      </w:r>
      <w:r w:rsidR="007020F4">
        <w:rPr>
          <w:i/>
        </w:rPr>
        <w:t>201</w:t>
      </w:r>
      <w:r w:rsidR="00774792">
        <w:rPr>
          <w:i/>
        </w:rPr>
        <w:t>8</w:t>
      </w:r>
      <w:r w:rsidRPr="007C39ED">
        <w:t>.</w:t>
      </w:r>
    </w:p>
    <w:p w14:paraId="78CFA071" w14:textId="77777777" w:rsidR="009704E9" w:rsidRPr="007C39ED" w:rsidRDefault="009704E9" w:rsidP="009704E9">
      <w:pPr>
        <w:pStyle w:val="Definition"/>
      </w:pPr>
      <w:r w:rsidRPr="007C39ED">
        <w:rPr>
          <w:b/>
          <w:i/>
        </w:rPr>
        <w:t xml:space="preserve">certificate for the PDV offset </w:t>
      </w:r>
      <w:r w:rsidRPr="007C39ED">
        <w:t>means a certificate issued by the Arts Minister under section</w:t>
      </w:r>
      <w:r>
        <w:t> </w:t>
      </w:r>
      <w:r w:rsidRPr="007C39ED">
        <w:t>376</w:t>
      </w:r>
      <w:r>
        <w:noBreakHyphen/>
      </w:r>
      <w:r w:rsidRPr="007C39ED">
        <w:t>45 of the Act.</w:t>
      </w:r>
    </w:p>
    <w:p w14:paraId="504B10AD" w14:textId="77777777" w:rsidR="009704E9" w:rsidRPr="007C39ED" w:rsidRDefault="009704E9" w:rsidP="009704E9">
      <w:pPr>
        <w:pStyle w:val="Definition"/>
      </w:pPr>
      <w:r w:rsidRPr="007C39ED">
        <w:rPr>
          <w:b/>
          <w:i/>
        </w:rPr>
        <w:t xml:space="preserve">estimated qualifying Australian production expenditure </w:t>
      </w:r>
      <w:r w:rsidRPr="007C39ED">
        <w:t>means an amount worked out having regard to the matters in Subdivision</w:t>
      </w:r>
      <w:r>
        <w:t> </w:t>
      </w:r>
      <w:r w:rsidRPr="007C39ED">
        <w:t>376</w:t>
      </w:r>
      <w:r>
        <w:noBreakHyphen/>
      </w:r>
      <w:r w:rsidRPr="007C39ED">
        <w:t>C of the Act.</w:t>
      </w:r>
    </w:p>
    <w:p w14:paraId="6ACB9FFA" w14:textId="06E5B3DD" w:rsidR="009704E9" w:rsidRPr="007C39ED" w:rsidRDefault="009704E9" w:rsidP="009704E9">
      <w:pPr>
        <w:pStyle w:val="Definition"/>
      </w:pPr>
      <w:r w:rsidRPr="007C39ED">
        <w:rPr>
          <w:b/>
          <w:i/>
        </w:rPr>
        <w:t xml:space="preserve">independent line producer </w:t>
      </w:r>
      <w:r w:rsidRPr="007C39ED">
        <w:t>means a person who</w:t>
      </w:r>
      <w:r w:rsidR="003D39C0">
        <w:t>, in the Board’s opinion</w:t>
      </w:r>
      <w:r w:rsidRPr="007C39ED">
        <w:t>:</w:t>
      </w:r>
    </w:p>
    <w:p w14:paraId="20C51F93" w14:textId="1257022D" w:rsidR="009704E9" w:rsidRPr="007C39ED" w:rsidRDefault="009704E9" w:rsidP="009704E9">
      <w:pPr>
        <w:pStyle w:val="paragraph"/>
      </w:pPr>
      <w:r w:rsidRPr="007C39ED">
        <w:tab/>
        <w:t>(a)</w:t>
      </w:r>
      <w:r w:rsidRPr="007C39ED">
        <w:tab/>
        <w:t>has r</w:t>
      </w:r>
      <w:r w:rsidR="009D1E26">
        <w:t xml:space="preserve">ecent </w:t>
      </w:r>
      <w:r w:rsidR="003D39C0">
        <w:t xml:space="preserve">relevant </w:t>
      </w:r>
      <w:r w:rsidR="009D1E26">
        <w:t>experience in</w:t>
      </w:r>
      <w:r w:rsidRPr="007C39ED">
        <w:t xml:space="preserve"> film production management; and</w:t>
      </w:r>
    </w:p>
    <w:p w14:paraId="455917A7" w14:textId="20ED44BC" w:rsidR="009704E9" w:rsidRPr="007C39ED" w:rsidRDefault="009704E9" w:rsidP="009704E9">
      <w:pPr>
        <w:pStyle w:val="paragraph"/>
      </w:pPr>
      <w:r w:rsidRPr="007C39ED">
        <w:tab/>
        <w:t>(b)</w:t>
      </w:r>
      <w:r w:rsidRPr="007C39ED">
        <w:tab/>
        <w:t xml:space="preserve">is independent of the company in relation to whom he or she is asked, under subrule </w:t>
      </w:r>
      <w:r w:rsidR="00BB5198" w:rsidRPr="00BB5198">
        <w:t>11</w:t>
      </w:r>
      <w:r w:rsidRPr="00BB5198">
        <w:t>(3)</w:t>
      </w:r>
      <w:r w:rsidRPr="007C39ED">
        <w:t xml:space="preserve"> or </w:t>
      </w:r>
      <w:r w:rsidR="00BB5198" w:rsidRPr="00BB5198">
        <w:t>21</w:t>
      </w:r>
      <w:r w:rsidRPr="00BB5198">
        <w:t>(3)</w:t>
      </w:r>
      <w:r w:rsidRPr="007C39ED">
        <w:t>, to provide a report.</w:t>
      </w:r>
    </w:p>
    <w:p w14:paraId="05ED45ED" w14:textId="77777777" w:rsidR="009704E9" w:rsidRPr="007C39ED" w:rsidRDefault="009704E9" w:rsidP="009704E9">
      <w:pPr>
        <w:pStyle w:val="Definition"/>
      </w:pPr>
      <w:r w:rsidRPr="007C39ED">
        <w:rPr>
          <w:b/>
          <w:i/>
        </w:rPr>
        <w:t xml:space="preserve">PDV offset </w:t>
      </w:r>
      <w:r w:rsidRPr="007C39ED">
        <w:t>means the tax offset mentioned in subsection</w:t>
      </w:r>
      <w:r>
        <w:t> </w:t>
      </w:r>
      <w:r w:rsidRPr="007C39ED">
        <w:t>376</w:t>
      </w:r>
      <w:r>
        <w:noBreakHyphen/>
      </w:r>
      <w:r w:rsidRPr="007C39ED">
        <w:t>35(1) of the Act.</w:t>
      </w:r>
    </w:p>
    <w:p w14:paraId="7AA049EB" w14:textId="3D297651" w:rsidR="009704E9" w:rsidRPr="007C39ED" w:rsidRDefault="009704E9" w:rsidP="009704E9">
      <w:pPr>
        <w:pStyle w:val="Definition"/>
      </w:pPr>
      <w:r w:rsidRPr="007C39ED">
        <w:rPr>
          <w:b/>
          <w:i/>
        </w:rPr>
        <w:t xml:space="preserve">provisional certificate </w:t>
      </w:r>
      <w:r w:rsidRPr="007C39ED">
        <w:t xml:space="preserve">means a certificate issued by the Board under </w:t>
      </w:r>
      <w:r w:rsidRPr="00BB5198">
        <w:t>rule </w:t>
      </w:r>
      <w:r w:rsidR="00BB5198" w:rsidRPr="00BB5198">
        <w:t>15</w:t>
      </w:r>
      <w:r w:rsidRPr="007C39ED">
        <w:t>.</w:t>
      </w:r>
    </w:p>
    <w:p w14:paraId="7240BEBE" w14:textId="77777777" w:rsidR="009704E9" w:rsidRPr="007C39ED" w:rsidRDefault="009704E9" w:rsidP="009704E9">
      <w:pPr>
        <w:pStyle w:val="Definition"/>
        <w:rPr>
          <w:b/>
        </w:rPr>
      </w:pPr>
      <w:r w:rsidRPr="007C39ED">
        <w:rPr>
          <w:b/>
          <w:i/>
        </w:rPr>
        <w:t xml:space="preserve">registered company auditor </w:t>
      </w:r>
      <w:r w:rsidRPr="007C39ED">
        <w:t>has the meaning given by section</w:t>
      </w:r>
      <w:r>
        <w:t> </w:t>
      </w:r>
      <w:r w:rsidRPr="007C39ED">
        <w:t xml:space="preserve">9 of the </w:t>
      </w:r>
      <w:r w:rsidRPr="007C39ED">
        <w:rPr>
          <w:i/>
        </w:rPr>
        <w:t>Corporations Act 2001</w:t>
      </w:r>
      <w:r w:rsidRPr="007C39ED">
        <w:t>.</w:t>
      </w:r>
    </w:p>
    <w:p w14:paraId="38E28153" w14:textId="77777777" w:rsidR="009704E9" w:rsidRPr="007C39ED" w:rsidRDefault="009704E9" w:rsidP="009704E9">
      <w:pPr>
        <w:pStyle w:val="Definition"/>
      </w:pPr>
      <w:r w:rsidRPr="007C39ED">
        <w:rPr>
          <w:b/>
          <w:i/>
        </w:rPr>
        <w:t xml:space="preserve">related body corporate </w:t>
      </w:r>
      <w:r w:rsidRPr="007C39ED">
        <w:t>has the meaning given by section</w:t>
      </w:r>
      <w:r>
        <w:t> </w:t>
      </w:r>
      <w:r w:rsidRPr="007C39ED">
        <w:t xml:space="preserve">9 of the </w:t>
      </w:r>
      <w:r w:rsidRPr="007C39ED">
        <w:rPr>
          <w:i/>
        </w:rPr>
        <w:t>Corporations Act 2001</w:t>
      </w:r>
      <w:r w:rsidRPr="007C39ED">
        <w:t>.</w:t>
      </w:r>
    </w:p>
    <w:p w14:paraId="64882232" w14:textId="77777777" w:rsidR="009704E9" w:rsidRDefault="009704E9" w:rsidP="009704E9">
      <w:pPr>
        <w:pStyle w:val="Definition"/>
      </w:pPr>
      <w:r w:rsidRPr="007C39ED">
        <w:rPr>
          <w:b/>
          <w:i/>
        </w:rPr>
        <w:lastRenderedPageBreak/>
        <w:t xml:space="preserve">statutory declaration </w:t>
      </w:r>
      <w:r w:rsidRPr="007C39ED">
        <w:t xml:space="preserve">means a statutory declaration made under the </w:t>
      </w:r>
      <w:r w:rsidRPr="007C39ED">
        <w:rPr>
          <w:i/>
        </w:rPr>
        <w:t>Statutory Declarations Act 1959</w:t>
      </w:r>
      <w:r w:rsidRPr="007C39ED">
        <w:t>.</w:t>
      </w:r>
    </w:p>
    <w:p w14:paraId="5594B839" w14:textId="77777777" w:rsidR="009704E9" w:rsidRPr="009C2562" w:rsidRDefault="009704E9" w:rsidP="009704E9">
      <w:pPr>
        <w:pStyle w:val="notetext"/>
      </w:pPr>
      <w:r w:rsidRPr="009C2562">
        <w:t>Note:</w:t>
      </w:r>
      <w:r w:rsidRPr="009C2562">
        <w:tab/>
        <w:t>A number of expressions used in this instrument are defined in</w:t>
      </w:r>
      <w:r>
        <w:t xml:space="preserve"> section 995-1 of the Act, including the following</w:t>
      </w:r>
      <w:r w:rsidRPr="009C2562">
        <w:t>:</w:t>
      </w:r>
    </w:p>
    <w:p w14:paraId="456C374D" w14:textId="52DF2034" w:rsidR="009704E9" w:rsidRDefault="00151AB1" w:rsidP="00242DDD">
      <w:pPr>
        <w:pStyle w:val="notepara"/>
        <w:ind w:left="1985" w:firstLine="0"/>
      </w:pPr>
      <w:r w:rsidRPr="007312F3">
        <w:tab/>
        <w:t>(</w:t>
      </w:r>
      <w:r>
        <w:t>a)</w:t>
      </w:r>
      <w:r>
        <w:tab/>
      </w:r>
      <w:r w:rsidR="009704E9">
        <w:t>arm’s length</w:t>
      </w:r>
      <w:r w:rsidR="0001591F">
        <w:t>;</w:t>
      </w:r>
    </w:p>
    <w:p w14:paraId="63926195" w14:textId="2FEA136C" w:rsidR="009704E9" w:rsidRDefault="00151AB1" w:rsidP="00242DDD">
      <w:pPr>
        <w:pStyle w:val="notepara"/>
        <w:ind w:left="1985" w:firstLine="0"/>
      </w:pPr>
      <w:r>
        <w:tab/>
        <w:t>(b)</w:t>
      </w:r>
      <w:r>
        <w:tab/>
      </w:r>
      <w:r w:rsidR="009704E9">
        <w:t>arrangement</w:t>
      </w:r>
      <w:r w:rsidR="0001591F">
        <w:t>;</w:t>
      </w:r>
    </w:p>
    <w:p w14:paraId="01B67E74" w14:textId="100119B6" w:rsidR="009704E9" w:rsidRDefault="00151AB1" w:rsidP="00242DDD">
      <w:pPr>
        <w:pStyle w:val="notepara"/>
        <w:ind w:left="1985" w:firstLine="0"/>
      </w:pPr>
      <w:r>
        <w:tab/>
        <w:t>(c)</w:t>
      </w:r>
      <w:r>
        <w:tab/>
      </w:r>
      <w:r w:rsidR="009704E9">
        <w:t>associate</w:t>
      </w:r>
      <w:r w:rsidR="0001591F">
        <w:t>;</w:t>
      </w:r>
    </w:p>
    <w:p w14:paraId="511DDC24" w14:textId="6F32CBEA" w:rsidR="009704E9" w:rsidRDefault="00151AB1" w:rsidP="00242DDD">
      <w:pPr>
        <w:pStyle w:val="notepara"/>
        <w:ind w:left="1985" w:firstLine="0"/>
      </w:pPr>
      <w:r>
        <w:tab/>
        <w:t>(d)</w:t>
      </w:r>
      <w:r>
        <w:tab/>
      </w:r>
      <w:r w:rsidR="001173BF">
        <w:t>Australian r</w:t>
      </w:r>
      <w:r w:rsidR="009704E9">
        <w:t>esident</w:t>
      </w:r>
      <w:r w:rsidR="0001591F">
        <w:t>;</w:t>
      </w:r>
    </w:p>
    <w:p w14:paraId="01932D2C" w14:textId="6B429D5B" w:rsidR="009704E9" w:rsidRDefault="00151AB1" w:rsidP="00242DDD">
      <w:pPr>
        <w:pStyle w:val="notepara"/>
        <w:ind w:left="1985" w:firstLine="0"/>
      </w:pPr>
      <w:r>
        <w:tab/>
        <w:t>(e)</w:t>
      </w:r>
      <w:r>
        <w:tab/>
      </w:r>
      <w:r w:rsidR="001173BF">
        <w:t>c</w:t>
      </w:r>
      <w:r w:rsidR="009704E9">
        <w:t>ompleted</w:t>
      </w:r>
      <w:r w:rsidR="0001591F">
        <w:t>;</w:t>
      </w:r>
    </w:p>
    <w:p w14:paraId="06389E2C" w14:textId="6E4F2D8D" w:rsidR="009704E9" w:rsidRDefault="00151AB1" w:rsidP="00242DDD">
      <w:pPr>
        <w:pStyle w:val="notepara"/>
        <w:ind w:left="1985" w:firstLine="0"/>
      </w:pPr>
      <w:r>
        <w:tab/>
        <w:t>(f)</w:t>
      </w:r>
      <w:r>
        <w:tab/>
      </w:r>
      <w:r w:rsidR="001173BF">
        <w:t>f</w:t>
      </w:r>
      <w:r w:rsidR="009704E9">
        <w:t>ilm</w:t>
      </w:r>
      <w:r w:rsidR="0001591F">
        <w:t>;</w:t>
      </w:r>
    </w:p>
    <w:p w14:paraId="45189F67" w14:textId="2AD23916" w:rsidR="009704E9" w:rsidRDefault="00151AB1" w:rsidP="00242DDD">
      <w:pPr>
        <w:pStyle w:val="notepara"/>
        <w:ind w:left="1985" w:firstLine="0"/>
      </w:pPr>
      <w:r>
        <w:tab/>
        <w:t>(g)</w:t>
      </w:r>
      <w:r>
        <w:tab/>
      </w:r>
      <w:r w:rsidR="001173BF">
        <w:t>p</w:t>
      </w:r>
      <w:r w:rsidR="009704E9">
        <w:t>ermanent establishment</w:t>
      </w:r>
      <w:r w:rsidR="0001591F">
        <w:t>;</w:t>
      </w:r>
    </w:p>
    <w:p w14:paraId="5CA81834" w14:textId="2F6CB1E6" w:rsidR="009704E9" w:rsidRDefault="00151AB1" w:rsidP="00242DDD">
      <w:pPr>
        <w:pStyle w:val="notepara"/>
        <w:ind w:left="1985" w:firstLine="0"/>
      </w:pPr>
      <w:r>
        <w:tab/>
        <w:t>(h)</w:t>
      </w:r>
      <w:r>
        <w:tab/>
      </w:r>
      <w:r w:rsidR="001173BF">
        <w:t>p</w:t>
      </w:r>
      <w:r w:rsidR="009704E9">
        <w:t>roduction expenditure</w:t>
      </w:r>
      <w:r w:rsidR="0001591F">
        <w:t>;</w:t>
      </w:r>
    </w:p>
    <w:p w14:paraId="37B55F0E" w14:textId="73F0F7FE" w:rsidR="009704E9" w:rsidRDefault="00151AB1" w:rsidP="00242DDD">
      <w:pPr>
        <w:pStyle w:val="notepara"/>
        <w:ind w:left="1985" w:firstLine="0"/>
      </w:pPr>
      <w:r>
        <w:tab/>
        <w:t>(i)</w:t>
      </w:r>
      <w:r>
        <w:tab/>
      </w:r>
      <w:r w:rsidR="001173BF">
        <w:t>q</w:t>
      </w:r>
      <w:r w:rsidR="009704E9">
        <w:t>ualifying Australian production expenditure</w:t>
      </w:r>
      <w:r w:rsidR="001173BF">
        <w:t>.</w:t>
      </w:r>
    </w:p>
    <w:p w14:paraId="58635598" w14:textId="2C8B8E9D" w:rsidR="00151AB1" w:rsidRPr="007C39ED" w:rsidRDefault="00151AB1" w:rsidP="00151AB1">
      <w:pPr>
        <w:pStyle w:val="subsection"/>
      </w:pPr>
      <w:r>
        <w:tab/>
        <w:t>(2)</w:t>
      </w:r>
      <w:r>
        <w:tab/>
      </w:r>
      <w:r w:rsidR="00983AE2">
        <w:t>For the purposes of this instrument, i</w:t>
      </w:r>
      <w:r w:rsidRPr="007C39ED">
        <w:t xml:space="preserve">f a company (the </w:t>
      </w:r>
      <w:r w:rsidRPr="007C39ED">
        <w:rPr>
          <w:b/>
          <w:i/>
        </w:rPr>
        <w:t>incoming company</w:t>
      </w:r>
      <w:r w:rsidRPr="007C39ED">
        <w:t xml:space="preserve">) takes over the post, digital and visual effects production for a film from another company (the </w:t>
      </w:r>
      <w:r w:rsidRPr="007C39ED">
        <w:rPr>
          <w:b/>
          <w:i/>
        </w:rPr>
        <w:t>outgoing company</w:t>
      </w:r>
      <w:r w:rsidRPr="007C39ED">
        <w:t>):</w:t>
      </w:r>
    </w:p>
    <w:p w14:paraId="75D7965C" w14:textId="77777777" w:rsidR="00151AB1" w:rsidRPr="007C39ED" w:rsidRDefault="00151AB1" w:rsidP="00151AB1">
      <w:pPr>
        <w:pStyle w:val="paragraph"/>
      </w:pPr>
      <w:r w:rsidRPr="007C39ED">
        <w:tab/>
        <w:t>(a)</w:t>
      </w:r>
      <w:r w:rsidRPr="007C39ED">
        <w:tab/>
        <w:t>any of the activities that constitute post, digital and visual effects production for the film and that were carried out by the outgoing company are taken to have been carried out by the incoming company in relation to the film; and</w:t>
      </w:r>
    </w:p>
    <w:p w14:paraId="5959B719" w14:textId="6AB04812" w:rsidR="00151AB1" w:rsidRDefault="00151AB1" w:rsidP="00242DDD">
      <w:pPr>
        <w:pStyle w:val="paragraph"/>
      </w:pPr>
      <w:r w:rsidRPr="007C39ED">
        <w:tab/>
        <w:t>(b)</w:t>
      </w:r>
      <w:r w:rsidRPr="007C39ED">
        <w:tab/>
        <w:t>any arrangements made, by the outgoing company, for the purposes of post, digital and visual effects production for the film are taken to have been made by the incoming company in relation to the film.</w:t>
      </w:r>
    </w:p>
    <w:p w14:paraId="440C5F99" w14:textId="77777777" w:rsidR="009704E9" w:rsidRPr="007C39ED" w:rsidRDefault="009704E9" w:rsidP="009704E9">
      <w:pPr>
        <w:pStyle w:val="ActHead2"/>
        <w:pageBreakBefore/>
      </w:pPr>
      <w:bookmarkStart w:id="12" w:name="_Toc397689869"/>
      <w:bookmarkStart w:id="13" w:name="_Toc503341539"/>
      <w:r w:rsidRPr="007C39ED">
        <w:rPr>
          <w:rStyle w:val="CharPartNo"/>
        </w:rPr>
        <w:lastRenderedPageBreak/>
        <w:t>Part</w:t>
      </w:r>
      <w:r w:rsidR="00524738">
        <w:rPr>
          <w:rStyle w:val="CharPartNo"/>
        </w:rPr>
        <w:t xml:space="preserve"> </w:t>
      </w:r>
      <w:r w:rsidRPr="007C39ED">
        <w:rPr>
          <w:rStyle w:val="CharPartNo"/>
        </w:rPr>
        <w:t>2</w:t>
      </w:r>
      <w:r w:rsidRPr="007C39ED">
        <w:t>—</w:t>
      </w:r>
      <w:r w:rsidRPr="007C39ED">
        <w:rPr>
          <w:rStyle w:val="CharPartText"/>
        </w:rPr>
        <w:t>Provisional certificates for PDV offset</w:t>
      </w:r>
      <w:bookmarkEnd w:id="12"/>
      <w:bookmarkEnd w:id="13"/>
    </w:p>
    <w:p w14:paraId="29BC3D4F" w14:textId="0BB71987" w:rsidR="009704E9" w:rsidRPr="007C39ED" w:rsidRDefault="00DD749C" w:rsidP="009704E9">
      <w:pPr>
        <w:pStyle w:val="ActHead5"/>
      </w:pPr>
      <w:bookmarkStart w:id="14" w:name="_Toc397689870"/>
      <w:bookmarkStart w:id="15" w:name="_Toc503341540"/>
      <w:r>
        <w:rPr>
          <w:rStyle w:val="CharSectno"/>
        </w:rPr>
        <w:t>7</w:t>
      </w:r>
      <w:r w:rsidR="009704E9" w:rsidRPr="007C39ED">
        <w:t xml:space="preserve">  </w:t>
      </w:r>
      <w:r w:rsidR="00870E74">
        <w:t>Defini</w:t>
      </w:r>
      <w:r w:rsidR="00870E74" w:rsidRPr="007C39ED">
        <w:t xml:space="preserve">tion </w:t>
      </w:r>
      <w:r w:rsidR="009704E9" w:rsidRPr="007C39ED">
        <w:t>for Part</w:t>
      </w:r>
      <w:r w:rsidR="009704E9">
        <w:t> </w:t>
      </w:r>
      <w:r w:rsidR="009704E9" w:rsidRPr="007C39ED">
        <w:t>2</w:t>
      </w:r>
      <w:bookmarkEnd w:id="14"/>
      <w:bookmarkEnd w:id="15"/>
    </w:p>
    <w:p w14:paraId="3588D98A" w14:textId="524EE146" w:rsidR="009704E9" w:rsidRPr="007C39ED" w:rsidRDefault="009704E9" w:rsidP="009704E9">
      <w:pPr>
        <w:pStyle w:val="subsection"/>
      </w:pPr>
      <w:r w:rsidRPr="007C39ED">
        <w:tab/>
      </w:r>
      <w:r w:rsidRPr="007C39ED">
        <w:tab/>
        <w:t>In this Part:</w:t>
      </w:r>
    </w:p>
    <w:p w14:paraId="4AD46E5D" w14:textId="25BAFEE7" w:rsidR="009704E9" w:rsidRPr="007C39ED" w:rsidRDefault="009704E9" w:rsidP="00242DDD">
      <w:pPr>
        <w:pStyle w:val="Definition"/>
      </w:pPr>
      <w:r w:rsidRPr="007C39ED">
        <w:rPr>
          <w:b/>
          <w:i/>
        </w:rPr>
        <w:t xml:space="preserve">applicant </w:t>
      </w:r>
      <w:r w:rsidRPr="007C39ED">
        <w:t>means a company that has applied for a provisional certificate for the PDV offset in accordance with this Part.</w:t>
      </w:r>
    </w:p>
    <w:p w14:paraId="529AB1C3" w14:textId="63289B63" w:rsidR="009704E9" w:rsidRPr="007C39ED" w:rsidRDefault="00DD749C" w:rsidP="009704E9">
      <w:pPr>
        <w:pStyle w:val="ActHead5"/>
      </w:pPr>
      <w:bookmarkStart w:id="16" w:name="_Toc397689871"/>
      <w:bookmarkStart w:id="17" w:name="_Toc503341541"/>
      <w:r>
        <w:rPr>
          <w:rStyle w:val="CharSectno"/>
        </w:rPr>
        <w:t>8</w:t>
      </w:r>
      <w:r w:rsidR="009704E9" w:rsidRPr="007C39ED">
        <w:t xml:space="preserve">  Application for provisional certificate</w:t>
      </w:r>
      <w:bookmarkEnd w:id="16"/>
      <w:bookmarkEnd w:id="17"/>
    </w:p>
    <w:p w14:paraId="13A266BA" w14:textId="77777777" w:rsidR="009704E9" w:rsidRDefault="009704E9" w:rsidP="009704E9">
      <w:pPr>
        <w:pStyle w:val="subsection"/>
      </w:pPr>
      <w:r w:rsidRPr="007C39ED">
        <w:tab/>
      </w:r>
      <w:r w:rsidRPr="007C39ED">
        <w:tab/>
        <w:t>A company may apply to the Board for a provi</w:t>
      </w:r>
      <w:r w:rsidR="002501B3">
        <w:t xml:space="preserve">sional certificate </w:t>
      </w:r>
      <w:r w:rsidRPr="007C39ED">
        <w:t>for the PDV offset if:</w:t>
      </w:r>
    </w:p>
    <w:p w14:paraId="584B9BBA" w14:textId="77777777" w:rsidR="000E07AA" w:rsidRPr="00651D36" w:rsidRDefault="000E07AA" w:rsidP="000E07AA">
      <w:pPr>
        <w:pStyle w:val="paragraph"/>
      </w:pPr>
      <w:r w:rsidRPr="00651D36">
        <w:tab/>
        <w:t>(a)</w:t>
      </w:r>
      <w:r w:rsidRPr="00651D36">
        <w:tab/>
      </w:r>
      <w:r w:rsidR="002501B3" w:rsidRPr="00651D36">
        <w:t>the company</w:t>
      </w:r>
      <w:r w:rsidR="00651D36" w:rsidRPr="00651D36">
        <w:t>:</w:t>
      </w:r>
    </w:p>
    <w:p w14:paraId="67A20436" w14:textId="77777777" w:rsidR="000E07AA" w:rsidRPr="00651D36" w:rsidRDefault="000E07AA" w:rsidP="000E07AA">
      <w:pPr>
        <w:pStyle w:val="paragraphsub"/>
      </w:pPr>
      <w:r w:rsidRPr="00651D36">
        <w:tab/>
        <w:t>(i)</w:t>
      </w:r>
      <w:r w:rsidRPr="00651D36">
        <w:tab/>
      </w:r>
      <w:r w:rsidR="002501B3" w:rsidRPr="00651D36">
        <w:t>is an Australia resident; or</w:t>
      </w:r>
    </w:p>
    <w:p w14:paraId="4D887D0F" w14:textId="4317A428" w:rsidR="000E07AA" w:rsidRPr="00651D36" w:rsidRDefault="000E07AA" w:rsidP="000E07AA">
      <w:pPr>
        <w:pStyle w:val="paragraphsub"/>
      </w:pPr>
      <w:r w:rsidRPr="00651D36">
        <w:tab/>
        <w:t>(ii)</w:t>
      </w:r>
      <w:r w:rsidRPr="00651D36">
        <w:tab/>
      </w:r>
      <w:r w:rsidR="002501B3" w:rsidRPr="00651D36">
        <w:t xml:space="preserve">is a foreign resident </w:t>
      </w:r>
      <w:r w:rsidR="00DE66ED" w:rsidRPr="00651D36">
        <w:t>who</w:t>
      </w:r>
      <w:r w:rsidR="002501B3" w:rsidRPr="00651D36">
        <w:t xml:space="preserve"> intends to establish a</w:t>
      </w:r>
      <w:r w:rsidR="00DE66ED" w:rsidRPr="00651D36">
        <w:t xml:space="preserve"> permanent establishment in Australia; or</w:t>
      </w:r>
    </w:p>
    <w:p w14:paraId="568A3773" w14:textId="4B9DAE25" w:rsidR="002501B3" w:rsidRPr="000E07AA" w:rsidRDefault="000E07AA" w:rsidP="007312F3">
      <w:pPr>
        <w:pStyle w:val="paragraphsub"/>
      </w:pPr>
      <w:r w:rsidRPr="00651D36">
        <w:tab/>
        <w:t>(iii)</w:t>
      </w:r>
      <w:r w:rsidRPr="00651D36">
        <w:tab/>
      </w:r>
      <w:r w:rsidR="002501B3" w:rsidRPr="00651D36">
        <w:t>is a foreign resident</w:t>
      </w:r>
      <w:r w:rsidR="00211A89">
        <w:t xml:space="preserve"> that </w:t>
      </w:r>
      <w:r w:rsidR="002501B3" w:rsidRPr="00651D36">
        <w:t xml:space="preserve">has a permanent </w:t>
      </w:r>
      <w:r w:rsidRPr="00651D36">
        <w:t>establishment</w:t>
      </w:r>
      <w:r w:rsidR="002501B3" w:rsidRPr="00651D36">
        <w:t xml:space="preserve"> in Australia and</w:t>
      </w:r>
      <w:r w:rsidR="00211A89">
        <w:t xml:space="preserve"> </w:t>
      </w:r>
      <w:r w:rsidR="00DE66ED" w:rsidRPr="00651D36">
        <w:t>has an ABN;</w:t>
      </w:r>
      <w:r w:rsidR="00DE66ED" w:rsidRPr="000E07AA">
        <w:t xml:space="preserve"> and</w:t>
      </w:r>
    </w:p>
    <w:p w14:paraId="0F7E21DA" w14:textId="19185DAE" w:rsidR="009704E9" w:rsidRPr="00590918" w:rsidRDefault="000E07AA" w:rsidP="00590918">
      <w:pPr>
        <w:pStyle w:val="paragraph"/>
      </w:pPr>
      <w:r>
        <w:tab/>
        <w:t>(b)</w:t>
      </w:r>
      <w:r>
        <w:tab/>
      </w:r>
      <w:r w:rsidR="009704E9" w:rsidRPr="007C39ED">
        <w:t>the company is</w:t>
      </w:r>
      <w:r w:rsidR="009704E9" w:rsidRPr="00590918">
        <w:t xml:space="preserve"> the company that is carrying out, or is making the arrangements for the carrying out of, all the activities in Australia that are necessary for the post, digital and visual effects production for the film.</w:t>
      </w:r>
    </w:p>
    <w:p w14:paraId="74E57153" w14:textId="77777777" w:rsidR="009704E9" w:rsidRPr="007C39ED" w:rsidRDefault="00DD749C" w:rsidP="009704E9">
      <w:pPr>
        <w:pStyle w:val="ActHead5"/>
      </w:pPr>
      <w:bookmarkStart w:id="18" w:name="_Toc397689872"/>
      <w:bookmarkStart w:id="19" w:name="_Toc503341542"/>
      <w:r>
        <w:rPr>
          <w:rStyle w:val="CharSectno"/>
        </w:rPr>
        <w:t>9</w:t>
      </w:r>
      <w:r w:rsidR="009704E9" w:rsidRPr="007C39ED">
        <w:t xml:space="preserve">  Form of application for provisional certificate</w:t>
      </w:r>
      <w:bookmarkEnd w:id="18"/>
      <w:bookmarkEnd w:id="19"/>
    </w:p>
    <w:p w14:paraId="213961C9" w14:textId="77777777" w:rsidR="009704E9" w:rsidRPr="007C39ED" w:rsidRDefault="009704E9" w:rsidP="009704E9">
      <w:pPr>
        <w:pStyle w:val="SubsectionHead"/>
      </w:pPr>
      <w:r w:rsidRPr="007C39ED">
        <w:t>Information in application</w:t>
      </w:r>
    </w:p>
    <w:p w14:paraId="31690D66" w14:textId="77777777" w:rsidR="009704E9" w:rsidRPr="007C39ED" w:rsidRDefault="009704E9" w:rsidP="009704E9">
      <w:pPr>
        <w:pStyle w:val="subsection"/>
      </w:pPr>
      <w:r w:rsidRPr="007C39ED">
        <w:tab/>
        <w:t>(1)</w:t>
      </w:r>
      <w:r w:rsidRPr="007C39ED">
        <w:tab/>
        <w:t>An application for a provisional certificate for the PDV offset must:</w:t>
      </w:r>
    </w:p>
    <w:p w14:paraId="2633D06E" w14:textId="77777777" w:rsidR="009704E9" w:rsidRPr="007C39ED" w:rsidRDefault="009704E9" w:rsidP="009704E9">
      <w:pPr>
        <w:pStyle w:val="paragraph"/>
      </w:pPr>
      <w:r w:rsidRPr="007C39ED">
        <w:tab/>
        <w:t>(a)</w:t>
      </w:r>
      <w:r w:rsidRPr="007C39ED">
        <w:tab/>
        <w:t>be made to the Board in writing; and</w:t>
      </w:r>
    </w:p>
    <w:p w14:paraId="2CCFE5A7" w14:textId="77777777" w:rsidR="009704E9" w:rsidRPr="007C39ED" w:rsidRDefault="009704E9" w:rsidP="009704E9">
      <w:pPr>
        <w:pStyle w:val="paragraph"/>
      </w:pPr>
      <w:r w:rsidRPr="007C39ED">
        <w:tab/>
        <w:t>(b)</w:t>
      </w:r>
      <w:r w:rsidRPr="007C39ED">
        <w:tab/>
        <w:t>include the information specified in Divisions</w:t>
      </w:r>
      <w:r>
        <w:t> </w:t>
      </w:r>
      <w:r w:rsidRPr="007C39ED">
        <w:t>1 and 2 of Part A of Schedule</w:t>
      </w:r>
      <w:r>
        <w:t> </w:t>
      </w:r>
      <w:r w:rsidRPr="007C39ED">
        <w:t>1; and</w:t>
      </w:r>
    </w:p>
    <w:p w14:paraId="3EA9FB67" w14:textId="77777777" w:rsidR="009704E9" w:rsidRPr="007C39ED" w:rsidRDefault="009704E9" w:rsidP="009704E9">
      <w:pPr>
        <w:pStyle w:val="paragraph"/>
      </w:pPr>
      <w:r w:rsidRPr="007C39ED">
        <w:tab/>
        <w:t>(c)</w:t>
      </w:r>
      <w:r w:rsidRPr="007C39ED">
        <w:tab/>
        <w:t>be signed on behalf of the applicant.</w:t>
      </w:r>
    </w:p>
    <w:p w14:paraId="1A1E800D" w14:textId="77777777" w:rsidR="009704E9" w:rsidRPr="007C39ED" w:rsidRDefault="009704E9" w:rsidP="009704E9">
      <w:pPr>
        <w:pStyle w:val="subsection"/>
      </w:pPr>
      <w:r w:rsidRPr="007C39ED">
        <w:tab/>
        <w:t>(2)</w:t>
      </w:r>
      <w:r w:rsidRPr="007C39ED">
        <w:tab/>
        <w:t>If any of the information specified in Division</w:t>
      </w:r>
      <w:r>
        <w:t> </w:t>
      </w:r>
      <w:r w:rsidRPr="007C39ED">
        <w:t>3 of Part A of Schedule</w:t>
      </w:r>
      <w:r>
        <w:t> </w:t>
      </w:r>
      <w:r w:rsidRPr="007C39ED">
        <w:t>1 is available and is relevant to the film, the application must also include that information.</w:t>
      </w:r>
    </w:p>
    <w:p w14:paraId="1F234033" w14:textId="77777777" w:rsidR="009704E9" w:rsidRPr="007C39ED" w:rsidRDefault="009704E9" w:rsidP="009704E9">
      <w:pPr>
        <w:pStyle w:val="SubsectionHead"/>
      </w:pPr>
      <w:r w:rsidRPr="007C39ED">
        <w:t>Documents attached to application</w:t>
      </w:r>
    </w:p>
    <w:p w14:paraId="2662B753" w14:textId="77777777" w:rsidR="009704E9" w:rsidRPr="007C39ED" w:rsidRDefault="009704E9" w:rsidP="009704E9">
      <w:pPr>
        <w:pStyle w:val="subsection"/>
      </w:pPr>
      <w:r w:rsidRPr="007C39ED">
        <w:tab/>
        <w:t>(3)</w:t>
      </w:r>
      <w:r w:rsidRPr="007C39ED">
        <w:tab/>
        <w:t>The following documents must be attached to the application:</w:t>
      </w:r>
    </w:p>
    <w:p w14:paraId="341FB9FA" w14:textId="77777777" w:rsidR="009704E9" w:rsidRPr="007C39ED" w:rsidRDefault="009704E9" w:rsidP="009704E9">
      <w:pPr>
        <w:pStyle w:val="paragraph"/>
      </w:pPr>
      <w:r w:rsidRPr="007C39ED">
        <w:tab/>
        <w:t>(a)</w:t>
      </w:r>
      <w:r w:rsidRPr="007C39ED">
        <w:tab/>
        <w:t>the documents specified in Part B of Schedule</w:t>
      </w:r>
      <w:r>
        <w:t> </w:t>
      </w:r>
      <w:r w:rsidRPr="007C39ED">
        <w:t>1;</w:t>
      </w:r>
    </w:p>
    <w:p w14:paraId="402E88F5" w14:textId="552DC852" w:rsidR="009704E9" w:rsidRPr="007C39ED" w:rsidRDefault="009704E9" w:rsidP="009704E9">
      <w:pPr>
        <w:pStyle w:val="paragraph"/>
      </w:pPr>
      <w:r w:rsidRPr="007C39ED">
        <w:tab/>
        <w:t>(b)</w:t>
      </w:r>
      <w:r w:rsidRPr="007C39ED">
        <w:tab/>
        <w:t>an expenditure statement, prepared in accordance with rule</w:t>
      </w:r>
      <w:r>
        <w:t> </w:t>
      </w:r>
      <w:r w:rsidR="00BB5198" w:rsidRPr="00BB5198">
        <w:t>25</w:t>
      </w:r>
      <w:r w:rsidRPr="00BB5198">
        <w:t>,</w:t>
      </w:r>
      <w:r w:rsidRPr="007C39ED">
        <w:t xml:space="preserve"> for the estimated qualifying Australian production expenditure on the film, to the extent that it relates to post, digital and visual effects production for the film.</w:t>
      </w:r>
    </w:p>
    <w:p w14:paraId="5448F060" w14:textId="77777777" w:rsidR="0057151D" w:rsidRDefault="009704E9" w:rsidP="009704E9">
      <w:pPr>
        <w:pStyle w:val="subsection"/>
      </w:pPr>
      <w:r w:rsidRPr="007C39ED">
        <w:tab/>
        <w:t>(4)</w:t>
      </w:r>
      <w:r w:rsidRPr="007C39ED">
        <w:tab/>
      </w:r>
      <w:r w:rsidR="0057151D">
        <w:t>I</w:t>
      </w:r>
      <w:r w:rsidRPr="007C39ED">
        <w:t>f expenditure incurred in producing material for use in publicising or promoting the film is claimed as estimated qualifying Australian production expenditure by the applicant under item</w:t>
      </w:r>
      <w:r>
        <w:t> </w:t>
      </w:r>
      <w:r w:rsidRPr="007C39ED">
        <w:t>3 of the table in subsection</w:t>
      </w:r>
      <w:r>
        <w:t> </w:t>
      </w:r>
      <w:r w:rsidRPr="007C39ED">
        <w:t>376</w:t>
      </w:r>
      <w:r>
        <w:noBreakHyphen/>
      </w:r>
      <w:r w:rsidR="0057151D">
        <w:t>150(1) of the Act, either of the following must be attached to the application:</w:t>
      </w:r>
    </w:p>
    <w:p w14:paraId="0D3A76C2" w14:textId="77777777" w:rsidR="0057151D" w:rsidRDefault="0057151D" w:rsidP="0057151D">
      <w:pPr>
        <w:pStyle w:val="paragraph"/>
      </w:pPr>
      <w:r>
        <w:tab/>
        <w:t>(a)</w:t>
      </w:r>
      <w:r>
        <w:tab/>
      </w:r>
      <w:r w:rsidR="009704E9" w:rsidRPr="007C39ED">
        <w:t>evidence that the copyright in the material is held by an Australian resident</w:t>
      </w:r>
      <w:r>
        <w:t>; or</w:t>
      </w:r>
    </w:p>
    <w:p w14:paraId="16EAA8D3" w14:textId="77777777" w:rsidR="0096460E" w:rsidRPr="007C39ED" w:rsidRDefault="0057151D" w:rsidP="0057151D">
      <w:pPr>
        <w:pStyle w:val="paragraph"/>
      </w:pPr>
      <w:r>
        <w:tab/>
        <w:t>(b)</w:t>
      </w:r>
      <w:r>
        <w:tab/>
        <w:t>if such evidence is not available, a statement of assurance from the applicant that the copyright in the material will be held by an Australian resident.</w:t>
      </w:r>
    </w:p>
    <w:p w14:paraId="435B70E8" w14:textId="77777777" w:rsidR="009704E9" w:rsidRPr="007C39ED" w:rsidRDefault="00DD749C" w:rsidP="009704E9">
      <w:pPr>
        <w:pStyle w:val="ActHead5"/>
      </w:pPr>
      <w:bookmarkStart w:id="20" w:name="_Toc397689873"/>
      <w:bookmarkStart w:id="21" w:name="_Toc503341543"/>
      <w:r>
        <w:rPr>
          <w:rStyle w:val="CharSectno"/>
        </w:rPr>
        <w:t>10</w:t>
      </w:r>
      <w:r w:rsidR="009704E9" w:rsidRPr="007C39ED">
        <w:t xml:space="preserve">  Delivery of application for provisional certificate</w:t>
      </w:r>
      <w:bookmarkEnd w:id="20"/>
      <w:bookmarkEnd w:id="21"/>
    </w:p>
    <w:p w14:paraId="26074E59" w14:textId="77777777" w:rsidR="009704E9" w:rsidRPr="007C39ED" w:rsidRDefault="009704E9" w:rsidP="009704E9">
      <w:pPr>
        <w:pStyle w:val="subsection"/>
      </w:pPr>
      <w:r w:rsidRPr="007C39ED">
        <w:tab/>
      </w:r>
      <w:r w:rsidRPr="007C39ED">
        <w:tab/>
        <w:t xml:space="preserve">An application for a provisional certificate for the PDV offset must be </w:t>
      </w:r>
      <w:r w:rsidR="009A3D90">
        <w:t>sent</w:t>
      </w:r>
      <w:r w:rsidRPr="007C39ED">
        <w:t xml:space="preserve"> to the Arts Department.</w:t>
      </w:r>
    </w:p>
    <w:p w14:paraId="01556C8D" w14:textId="77777777" w:rsidR="009704E9" w:rsidRPr="007C39ED" w:rsidRDefault="00DD749C" w:rsidP="009704E9">
      <w:pPr>
        <w:pStyle w:val="ActHead5"/>
      </w:pPr>
      <w:bookmarkStart w:id="22" w:name="_Toc397689874"/>
      <w:bookmarkStart w:id="23" w:name="_Toc503341544"/>
      <w:r>
        <w:rPr>
          <w:rStyle w:val="CharSectno"/>
        </w:rPr>
        <w:t>11</w:t>
      </w:r>
      <w:r w:rsidR="009704E9" w:rsidRPr="007C39ED">
        <w:t xml:space="preserve">  Board to consider application for provisional certificate</w:t>
      </w:r>
      <w:bookmarkEnd w:id="22"/>
      <w:bookmarkEnd w:id="23"/>
    </w:p>
    <w:p w14:paraId="453203E3" w14:textId="77777777" w:rsidR="009704E9" w:rsidRPr="007C39ED" w:rsidRDefault="009704E9" w:rsidP="009704E9">
      <w:pPr>
        <w:pStyle w:val="subsection"/>
      </w:pPr>
      <w:r w:rsidRPr="007C39ED">
        <w:tab/>
        <w:t>(1)</w:t>
      </w:r>
      <w:r w:rsidRPr="007C39ED">
        <w:tab/>
        <w:t>On receiving an application for a provisional certificate for the PDV offset, the Board must:</w:t>
      </w:r>
    </w:p>
    <w:p w14:paraId="2ACBEAD1" w14:textId="77777777" w:rsidR="009704E9" w:rsidRPr="007C39ED" w:rsidRDefault="009704E9" w:rsidP="009704E9">
      <w:pPr>
        <w:pStyle w:val="paragraph"/>
      </w:pPr>
      <w:r w:rsidRPr="007C39ED">
        <w:lastRenderedPageBreak/>
        <w:tab/>
        <w:t>(a)</w:t>
      </w:r>
      <w:r w:rsidRPr="007C39ED">
        <w:tab/>
        <w:t>consider the application; and</w:t>
      </w:r>
    </w:p>
    <w:p w14:paraId="6BFC2093" w14:textId="77777777" w:rsidR="009704E9" w:rsidRPr="007C39ED" w:rsidRDefault="009704E9" w:rsidP="009704E9">
      <w:pPr>
        <w:pStyle w:val="paragraph"/>
      </w:pPr>
      <w:r w:rsidRPr="007C39ED">
        <w:tab/>
        <w:t>(b)</w:t>
      </w:r>
      <w:r w:rsidRPr="007C39ED">
        <w:tab/>
        <w:t>decide whether or not to issue a provisional certificate to the applicant.</w:t>
      </w:r>
    </w:p>
    <w:p w14:paraId="427AA0A3" w14:textId="77777777" w:rsidR="009704E9" w:rsidRPr="007C39ED" w:rsidRDefault="009704E9" w:rsidP="009704E9">
      <w:pPr>
        <w:pStyle w:val="subsection"/>
      </w:pPr>
      <w:r w:rsidRPr="007C39ED">
        <w:tab/>
        <w:t>(2)</w:t>
      </w:r>
      <w:r w:rsidRPr="007C39ED">
        <w:tab/>
        <w:t xml:space="preserve">For </w:t>
      </w:r>
      <w:r>
        <w:t>paragraph (</w:t>
      </w:r>
      <w:r w:rsidRPr="007C39ED">
        <w:t>1)(a), in considering the application, the Board:</w:t>
      </w:r>
    </w:p>
    <w:p w14:paraId="75716328" w14:textId="77777777" w:rsidR="009704E9" w:rsidRPr="007C39ED" w:rsidRDefault="009704E9" w:rsidP="009704E9">
      <w:pPr>
        <w:pStyle w:val="paragraph"/>
      </w:pPr>
      <w:r w:rsidRPr="007C39ED">
        <w:tab/>
        <w:t>(a)</w:t>
      </w:r>
      <w:r w:rsidRPr="007C39ED">
        <w:tab/>
        <w:t>may seek information or advice from any person or source; and</w:t>
      </w:r>
    </w:p>
    <w:p w14:paraId="19F5DC7C" w14:textId="77777777" w:rsidR="009704E9" w:rsidRPr="007C39ED" w:rsidRDefault="009704E9" w:rsidP="009704E9">
      <w:pPr>
        <w:pStyle w:val="paragraph"/>
      </w:pPr>
      <w:r w:rsidRPr="007C39ED">
        <w:tab/>
        <w:t>(b)</w:t>
      </w:r>
      <w:r w:rsidRPr="007C39ED">
        <w:tab/>
        <w:t>may take into account the knowledge and experience of its members; and</w:t>
      </w:r>
    </w:p>
    <w:p w14:paraId="08184AB5" w14:textId="77777777" w:rsidR="009704E9" w:rsidRPr="007C39ED" w:rsidRDefault="009704E9" w:rsidP="009704E9">
      <w:pPr>
        <w:pStyle w:val="paragraph"/>
      </w:pPr>
      <w:r w:rsidRPr="007C39ED">
        <w:tab/>
        <w:t>(c)</w:t>
      </w:r>
      <w:r w:rsidRPr="007C39ED">
        <w:tab/>
        <w:t>must consider all relevant information, including the following information:</w:t>
      </w:r>
    </w:p>
    <w:p w14:paraId="26F6A413" w14:textId="77777777" w:rsidR="009704E9" w:rsidRPr="007C39ED" w:rsidRDefault="009704E9" w:rsidP="009704E9">
      <w:pPr>
        <w:pStyle w:val="paragraphsub"/>
      </w:pPr>
      <w:r w:rsidRPr="007C39ED">
        <w:tab/>
        <w:t>(i)</w:t>
      </w:r>
      <w:r w:rsidRPr="007C39ED">
        <w:tab/>
        <w:t xml:space="preserve">the application and attached documents; </w:t>
      </w:r>
    </w:p>
    <w:p w14:paraId="5F0127B8" w14:textId="77777777" w:rsidR="009704E9" w:rsidRPr="007C39ED" w:rsidRDefault="009704E9" w:rsidP="009704E9">
      <w:pPr>
        <w:pStyle w:val="paragraphsub"/>
      </w:pPr>
      <w:r w:rsidRPr="007C39ED">
        <w:tab/>
        <w:t>(ii)</w:t>
      </w:r>
      <w:r w:rsidRPr="007C39ED">
        <w:tab/>
        <w:t xml:space="preserve">any written report requested by the Board under subrule (3) and any written submission made by the applicant in response to that report; </w:t>
      </w:r>
    </w:p>
    <w:p w14:paraId="4A5DAE3C" w14:textId="16C49220" w:rsidR="009704E9" w:rsidRPr="007C39ED" w:rsidRDefault="009704E9" w:rsidP="009704E9">
      <w:pPr>
        <w:pStyle w:val="paragraphsub"/>
      </w:pPr>
      <w:r w:rsidRPr="007C39ED">
        <w:tab/>
        <w:t>(iii)</w:t>
      </w:r>
      <w:r w:rsidRPr="007C39ED">
        <w:tab/>
        <w:t xml:space="preserve">any additional information provided by the applicant under </w:t>
      </w:r>
      <w:r w:rsidRPr="00BB5198">
        <w:t>rule 1</w:t>
      </w:r>
      <w:r w:rsidR="00BB5198" w:rsidRPr="00BB5198">
        <w:t>2</w:t>
      </w:r>
      <w:r w:rsidRPr="007C39ED">
        <w:t>;</w:t>
      </w:r>
    </w:p>
    <w:p w14:paraId="06F21F53" w14:textId="77777777" w:rsidR="009704E9" w:rsidRPr="007C39ED" w:rsidRDefault="009704E9" w:rsidP="009704E9">
      <w:pPr>
        <w:pStyle w:val="paragraphsub"/>
      </w:pPr>
      <w:r w:rsidRPr="007C39ED">
        <w:tab/>
        <w:t>(iv)</w:t>
      </w:r>
      <w:r w:rsidRPr="007C39ED">
        <w:tab/>
        <w:t>any other relevant information or advice obtained by the Board.</w:t>
      </w:r>
    </w:p>
    <w:p w14:paraId="11A8595E" w14:textId="77777777" w:rsidR="009704E9" w:rsidRPr="007C39ED" w:rsidRDefault="009704E9" w:rsidP="009704E9">
      <w:pPr>
        <w:pStyle w:val="subsection"/>
      </w:pPr>
      <w:r w:rsidRPr="007C39ED">
        <w:tab/>
        <w:t>(3)</w:t>
      </w:r>
      <w:r w:rsidRPr="007C39ED">
        <w:tab/>
        <w:t xml:space="preserve">Without limiting </w:t>
      </w:r>
      <w:r>
        <w:t>paragraph (</w:t>
      </w:r>
      <w:r w:rsidRPr="007C39ED">
        <w:t>2)(a), the Board may ask an independent line producer to provide a written report to the Board about any matter that is relevant to whether a condition set out in subsection</w:t>
      </w:r>
      <w:r>
        <w:t> </w:t>
      </w:r>
      <w:r w:rsidRPr="007C39ED">
        <w:t>376</w:t>
      </w:r>
      <w:r>
        <w:noBreakHyphen/>
      </w:r>
      <w:r w:rsidRPr="007C39ED">
        <w:t>45(2), (3) or (5) of the Act will be met or is likely to be met.</w:t>
      </w:r>
    </w:p>
    <w:p w14:paraId="0279370E" w14:textId="77777777" w:rsidR="009704E9" w:rsidRPr="007C39ED" w:rsidRDefault="009704E9" w:rsidP="009704E9">
      <w:pPr>
        <w:pStyle w:val="subsection"/>
      </w:pPr>
      <w:r w:rsidRPr="007C39ED">
        <w:tab/>
        <w:t>(4)</w:t>
      </w:r>
      <w:r w:rsidRPr="007C39ED">
        <w:tab/>
        <w:t xml:space="preserve">A report under </w:t>
      </w:r>
      <w:r>
        <w:t>subsection (</w:t>
      </w:r>
      <w:r w:rsidRPr="007C39ED">
        <w:t>3) may include advice about any of the following matters:</w:t>
      </w:r>
    </w:p>
    <w:p w14:paraId="7F41C7A2" w14:textId="77777777" w:rsidR="009704E9" w:rsidRPr="007C39ED" w:rsidRDefault="009704E9" w:rsidP="009704E9">
      <w:pPr>
        <w:pStyle w:val="paragraph"/>
      </w:pPr>
      <w:r w:rsidRPr="007C39ED">
        <w:tab/>
        <w:t>(a)</w:t>
      </w:r>
      <w:r w:rsidRPr="007C39ED">
        <w:tab/>
        <w:t>whether the applicant’s expenditure statement is commercially reasonable;</w:t>
      </w:r>
    </w:p>
    <w:p w14:paraId="199490DC" w14:textId="77777777" w:rsidR="009704E9" w:rsidRPr="007C39ED" w:rsidRDefault="009704E9" w:rsidP="009704E9">
      <w:pPr>
        <w:pStyle w:val="paragraph"/>
      </w:pPr>
      <w:r w:rsidRPr="007C39ED">
        <w:tab/>
        <w:t>(b)</w:t>
      </w:r>
      <w:r w:rsidRPr="007C39ED">
        <w:tab/>
        <w:t>whether specific items claimed in the applicant’s expenditure statement are reasonably attributable to the estimated qualifying Australian production expenditure on the film (to the extent that the estimated qualifying Australian production expenditure relates to post, digital and visual effects production for the film);</w:t>
      </w:r>
    </w:p>
    <w:p w14:paraId="73860DD4" w14:textId="77777777" w:rsidR="009704E9" w:rsidRPr="007C39ED" w:rsidRDefault="009704E9" w:rsidP="009704E9">
      <w:pPr>
        <w:pStyle w:val="paragraph"/>
      </w:pPr>
      <w:r w:rsidRPr="007C39ED">
        <w:tab/>
        <w:t>(c)</w:t>
      </w:r>
      <w:r w:rsidRPr="007C39ED">
        <w:tab/>
        <w:t>whether costs that are charged for specific items indicate that the parties to the transaction will be dealing with each other at arm’s length.</w:t>
      </w:r>
    </w:p>
    <w:p w14:paraId="78CD69E9" w14:textId="77777777" w:rsidR="009704E9" w:rsidRDefault="009704E9" w:rsidP="009704E9">
      <w:pPr>
        <w:pStyle w:val="subsection"/>
      </w:pPr>
      <w:r w:rsidRPr="007C39ED">
        <w:tab/>
        <w:t>(5)</w:t>
      </w:r>
      <w:r w:rsidRPr="007C39ED">
        <w:tab/>
        <w:t xml:space="preserve">If the Board intends to use information or advice from a third party to support a decision to refuse to issue a provisional certificate for the PDV offset to an applicant, the Board must give the applicant </w:t>
      </w:r>
      <w:r w:rsidR="00124C79">
        <w:t>an</w:t>
      </w:r>
      <w:r w:rsidRPr="007C39ED">
        <w:t xml:space="preserve"> opportunity to comment on the substance of that information or advice.</w:t>
      </w:r>
    </w:p>
    <w:p w14:paraId="7B64FF0F" w14:textId="77777777" w:rsidR="009704E9" w:rsidRPr="007C39ED" w:rsidRDefault="009704E9" w:rsidP="009704E9">
      <w:pPr>
        <w:pStyle w:val="subsection"/>
      </w:pPr>
      <w:r w:rsidRPr="007C39ED">
        <w:tab/>
        <w:t>(6)</w:t>
      </w:r>
      <w:r w:rsidRPr="007C39ED">
        <w:tab/>
        <w:t>If the Board asks an independent line producer to provide the Board with a written report under subrule (3), the Board must:</w:t>
      </w:r>
    </w:p>
    <w:p w14:paraId="6C99E68C" w14:textId="77777777" w:rsidR="009704E9" w:rsidRPr="007C39ED" w:rsidRDefault="009704E9" w:rsidP="009704E9">
      <w:pPr>
        <w:pStyle w:val="paragraph"/>
      </w:pPr>
      <w:r w:rsidRPr="007C39ED">
        <w:tab/>
        <w:t>(a)</w:t>
      </w:r>
      <w:r w:rsidRPr="007C39ED">
        <w:tab/>
        <w:t>give a copy of the report to the applicant to whom it relates as soon as practicable; and</w:t>
      </w:r>
    </w:p>
    <w:p w14:paraId="672E6BB0" w14:textId="77777777" w:rsidR="009704E9" w:rsidRDefault="009704E9" w:rsidP="009704E9">
      <w:pPr>
        <w:pStyle w:val="paragraph"/>
      </w:pPr>
      <w:r w:rsidRPr="007C39ED">
        <w:tab/>
        <w:t>(b</w:t>
      </w:r>
      <w:r w:rsidR="00C27733">
        <w:t>)</w:t>
      </w:r>
      <w:r w:rsidR="00C27733">
        <w:tab/>
        <w:t xml:space="preserve">give the applicant </w:t>
      </w:r>
      <w:r w:rsidRPr="007C39ED">
        <w:t>opportunity to make a written submission to the Board in response to the report.</w:t>
      </w:r>
    </w:p>
    <w:p w14:paraId="7AE62F40" w14:textId="77777777" w:rsidR="00E976D9" w:rsidRDefault="00C27733" w:rsidP="00C27733">
      <w:pPr>
        <w:pStyle w:val="subsection"/>
      </w:pPr>
      <w:r>
        <w:tab/>
        <w:t>(7)</w:t>
      </w:r>
      <w:r>
        <w:tab/>
        <w:t xml:space="preserve">If under subrules (5) or (6), the applicant is provided with an opportunity to comment on the substance of information or advice, or to make written submissions to the Board in response to a report, the applicant has 28 days from </w:t>
      </w:r>
      <w:r w:rsidR="00E976D9">
        <w:t>the</w:t>
      </w:r>
      <w:r>
        <w:t xml:space="preserve"> day they are notified of the opportunity to provide a response.</w:t>
      </w:r>
    </w:p>
    <w:p w14:paraId="6BAFB52A" w14:textId="77777777" w:rsidR="00C27733" w:rsidRDefault="00E976D9" w:rsidP="00C27733">
      <w:pPr>
        <w:pStyle w:val="subsection"/>
      </w:pPr>
      <w:r>
        <w:tab/>
        <w:t>(8)</w:t>
      </w:r>
      <w:r>
        <w:tab/>
        <w:t>At the request of the applicant, the Board may extend the period in which the applicant is to provide a response.</w:t>
      </w:r>
    </w:p>
    <w:p w14:paraId="4EC60378" w14:textId="77777777" w:rsidR="00E976D9" w:rsidRPr="007C39ED" w:rsidRDefault="00E976D9" w:rsidP="00C27733">
      <w:pPr>
        <w:pStyle w:val="subsection"/>
      </w:pPr>
      <w:r>
        <w:tab/>
        <w:t>(9)</w:t>
      </w:r>
      <w:r>
        <w:tab/>
        <w:t>If an applicant does not provide a response within the</w:t>
      </w:r>
      <w:r w:rsidR="00B3739C">
        <w:t xml:space="preserve"> 28 days, or any extended period under subrule (8)</w:t>
      </w:r>
      <w:r>
        <w:t>, the Board may refuse to issue a provisional certificate to the applicant.</w:t>
      </w:r>
    </w:p>
    <w:p w14:paraId="1D7FEC23" w14:textId="77777777" w:rsidR="009704E9" w:rsidRPr="007C39ED" w:rsidRDefault="00DD749C" w:rsidP="009704E9">
      <w:pPr>
        <w:pStyle w:val="ActHead5"/>
      </w:pPr>
      <w:bookmarkStart w:id="24" w:name="_Toc397689875"/>
      <w:bookmarkStart w:id="25" w:name="_Toc503341545"/>
      <w:r>
        <w:rPr>
          <w:rStyle w:val="CharSectno"/>
        </w:rPr>
        <w:t>12</w:t>
      </w:r>
      <w:r w:rsidR="009704E9" w:rsidRPr="007C39ED">
        <w:t xml:space="preserve">  Board may request additional information from applicant</w:t>
      </w:r>
      <w:bookmarkEnd w:id="24"/>
      <w:bookmarkEnd w:id="25"/>
    </w:p>
    <w:p w14:paraId="4F92B083" w14:textId="77777777" w:rsidR="009704E9" w:rsidRPr="007C39ED" w:rsidRDefault="009704E9" w:rsidP="009704E9">
      <w:pPr>
        <w:pStyle w:val="subsection"/>
      </w:pPr>
      <w:r w:rsidRPr="007C39ED">
        <w:tab/>
        <w:t>(1)</w:t>
      </w:r>
      <w:r w:rsidRPr="007C39ED">
        <w:tab/>
        <w:t>If, in the opinion of the Board, it requires additional information in order to decide whether or not to issue a provisional certificate fo</w:t>
      </w:r>
      <w:r w:rsidR="00B3739C">
        <w:t>r the PDV offset</w:t>
      </w:r>
      <w:r w:rsidRPr="007C39ED">
        <w:t>, the Board may ask the applicant, in writing, to provide that information to the Board.</w:t>
      </w:r>
    </w:p>
    <w:p w14:paraId="498A7B77" w14:textId="77777777" w:rsidR="009704E9" w:rsidRPr="007C39ED" w:rsidRDefault="009704E9" w:rsidP="009704E9">
      <w:pPr>
        <w:pStyle w:val="subsection"/>
      </w:pPr>
      <w:r w:rsidRPr="007C39ED">
        <w:tab/>
        <w:t>(2)</w:t>
      </w:r>
      <w:r w:rsidRPr="007C39ED">
        <w:tab/>
        <w:t>The request must specify:</w:t>
      </w:r>
    </w:p>
    <w:p w14:paraId="60AF50F5" w14:textId="77777777" w:rsidR="009704E9" w:rsidRPr="007C39ED" w:rsidRDefault="009704E9" w:rsidP="009704E9">
      <w:pPr>
        <w:pStyle w:val="paragraph"/>
      </w:pPr>
      <w:r w:rsidRPr="007C39ED">
        <w:tab/>
        <w:t>(a)</w:t>
      </w:r>
      <w:r w:rsidRPr="007C39ED">
        <w:tab/>
        <w:t xml:space="preserve">the information required by the Board (the </w:t>
      </w:r>
      <w:r w:rsidRPr="007C39ED">
        <w:rPr>
          <w:b/>
          <w:i/>
        </w:rPr>
        <w:t>additional information</w:t>
      </w:r>
      <w:r w:rsidRPr="007C39ED">
        <w:t>); and</w:t>
      </w:r>
    </w:p>
    <w:p w14:paraId="40C1A0D8" w14:textId="77777777" w:rsidR="009704E9" w:rsidRPr="007C39ED" w:rsidRDefault="009704E9" w:rsidP="009704E9">
      <w:pPr>
        <w:pStyle w:val="paragraph"/>
      </w:pPr>
      <w:r w:rsidRPr="007C39ED">
        <w:tab/>
        <w:t>(b)</w:t>
      </w:r>
      <w:r w:rsidRPr="007C39ED">
        <w:tab/>
        <w:t xml:space="preserve">the period within which the information must be provided to the Board (the </w:t>
      </w:r>
      <w:r w:rsidRPr="007C39ED">
        <w:rPr>
          <w:b/>
          <w:i/>
        </w:rPr>
        <w:t>notification period</w:t>
      </w:r>
      <w:r w:rsidRPr="007C39ED">
        <w:t>).</w:t>
      </w:r>
    </w:p>
    <w:p w14:paraId="5F445024" w14:textId="77777777" w:rsidR="009704E9" w:rsidRPr="007C39ED" w:rsidRDefault="009704E9" w:rsidP="009704E9">
      <w:pPr>
        <w:pStyle w:val="subsection"/>
      </w:pPr>
      <w:r w:rsidRPr="007C39ED">
        <w:tab/>
        <w:t>(3)</w:t>
      </w:r>
      <w:r w:rsidRPr="007C39ED">
        <w:tab/>
        <w:t>An applicant may request that the Board extend the notification period.</w:t>
      </w:r>
    </w:p>
    <w:p w14:paraId="5AC34E77" w14:textId="77777777" w:rsidR="009704E9" w:rsidRPr="007C39ED" w:rsidRDefault="009704E9" w:rsidP="009704E9">
      <w:pPr>
        <w:pStyle w:val="subsection"/>
      </w:pPr>
      <w:r w:rsidRPr="007C39ED">
        <w:tab/>
        <w:t>(4)</w:t>
      </w:r>
      <w:r w:rsidRPr="007C39ED">
        <w:tab/>
        <w:t>A request under subrule (3) must be made:</w:t>
      </w:r>
    </w:p>
    <w:p w14:paraId="11A61FD2" w14:textId="77777777" w:rsidR="009704E9" w:rsidRPr="007C39ED" w:rsidRDefault="009704E9" w:rsidP="009704E9">
      <w:pPr>
        <w:pStyle w:val="paragraph"/>
      </w:pPr>
      <w:r w:rsidRPr="007C39ED">
        <w:lastRenderedPageBreak/>
        <w:tab/>
        <w:t>(a)</w:t>
      </w:r>
      <w:r w:rsidRPr="007C39ED">
        <w:tab/>
        <w:t>in writing; and</w:t>
      </w:r>
    </w:p>
    <w:p w14:paraId="2D1F870B" w14:textId="77777777" w:rsidR="009704E9" w:rsidRPr="007C39ED" w:rsidRDefault="009704E9" w:rsidP="009704E9">
      <w:pPr>
        <w:pStyle w:val="paragraph"/>
      </w:pPr>
      <w:r w:rsidRPr="007C39ED">
        <w:tab/>
        <w:t>(b)</w:t>
      </w:r>
      <w:r w:rsidRPr="007C39ED">
        <w:tab/>
        <w:t>within 28 days of the applicant’s receipt of the written request given under subrule (1).</w:t>
      </w:r>
    </w:p>
    <w:p w14:paraId="2D8C7CFA" w14:textId="77777777" w:rsidR="009704E9" w:rsidRPr="007C39ED" w:rsidRDefault="009704E9" w:rsidP="009704E9">
      <w:pPr>
        <w:pStyle w:val="subsection"/>
      </w:pPr>
      <w:r w:rsidRPr="007C39ED">
        <w:tab/>
        <w:t>(5)</w:t>
      </w:r>
      <w:r w:rsidRPr="007C39ED">
        <w:tab/>
        <w:t>If a request is made by an applicant under subrule (3), the Board may extend the notification period.</w:t>
      </w:r>
    </w:p>
    <w:p w14:paraId="01A33D58" w14:textId="77777777" w:rsidR="009704E9" w:rsidRPr="007C39ED" w:rsidRDefault="009704E9" w:rsidP="009704E9">
      <w:pPr>
        <w:pStyle w:val="subsection"/>
      </w:pPr>
      <w:r w:rsidRPr="007C39ED">
        <w:tab/>
        <w:t>(6)</w:t>
      </w:r>
      <w:r w:rsidRPr="007C39ED">
        <w:tab/>
        <w:t>If an applicant does not provide the additional information within the notification period, or within the notification period as extended under subrule (5), the Board may refuse to issue a provisional certificate to the applicant.</w:t>
      </w:r>
    </w:p>
    <w:p w14:paraId="6E75071F" w14:textId="77777777" w:rsidR="009704E9" w:rsidRPr="007C39ED" w:rsidRDefault="00DD749C" w:rsidP="009704E9">
      <w:pPr>
        <w:pStyle w:val="ActHead5"/>
      </w:pPr>
      <w:bookmarkStart w:id="26" w:name="_Toc397689876"/>
      <w:bookmarkStart w:id="27" w:name="_Toc503341546"/>
      <w:r>
        <w:rPr>
          <w:rStyle w:val="CharSectno"/>
        </w:rPr>
        <w:t>13</w:t>
      </w:r>
      <w:r w:rsidR="009704E9" w:rsidRPr="007C39ED">
        <w:t xml:space="preserve">  Refusal to issue provisional certificate</w:t>
      </w:r>
      <w:bookmarkEnd w:id="26"/>
      <w:bookmarkEnd w:id="27"/>
    </w:p>
    <w:p w14:paraId="1A9F2C46" w14:textId="77777777" w:rsidR="009704E9" w:rsidRDefault="009704E9" w:rsidP="009704E9">
      <w:pPr>
        <w:pStyle w:val="subsection"/>
      </w:pPr>
      <w:r w:rsidRPr="007C39ED">
        <w:tab/>
      </w:r>
      <w:r w:rsidR="00B3739C">
        <w:tab/>
      </w:r>
      <w:r w:rsidRPr="007C39ED">
        <w:t>The Board may refuse to issue a provisional certificate for the PDV offset for a film if it is not satisfied that the conditions set out in subsections</w:t>
      </w:r>
      <w:r>
        <w:t> </w:t>
      </w:r>
      <w:r w:rsidRPr="007C39ED">
        <w:t>376</w:t>
      </w:r>
      <w:r>
        <w:noBreakHyphen/>
      </w:r>
      <w:r w:rsidRPr="007C39ED">
        <w:t>45(2), (3) and (5) of the Act will be met, or are likely to be met, if the post, digital and visual effect production for the film is completed in accordance with the information supplied in the application.</w:t>
      </w:r>
    </w:p>
    <w:p w14:paraId="677229C2" w14:textId="77777777" w:rsidR="00B3739C" w:rsidRPr="007C39ED" w:rsidRDefault="00B3739C" w:rsidP="000408F4">
      <w:pPr>
        <w:pStyle w:val="notetext"/>
      </w:pPr>
      <w:r>
        <w:t>Note:</w:t>
      </w:r>
      <w:r w:rsidR="000408F4">
        <w:tab/>
      </w:r>
      <w:r>
        <w:t>The Board may refuse to issue a provisional certificate on other</w:t>
      </w:r>
      <w:r w:rsidR="000408F4">
        <w:t xml:space="preserve"> grounds. For example, the Board may refuse to issue a provisional certificate under subrule </w:t>
      </w:r>
      <w:r w:rsidR="000408F4" w:rsidRPr="00242DDD">
        <w:t>12(6</w:t>
      </w:r>
      <w:r w:rsidR="000408F4" w:rsidRPr="00983AE2">
        <w:t>)</w:t>
      </w:r>
      <w:r w:rsidR="000408F4">
        <w:t xml:space="preserve"> where the applicant does not provide additional information within the notification period, or extended notification period.</w:t>
      </w:r>
    </w:p>
    <w:p w14:paraId="21B8D763" w14:textId="77777777" w:rsidR="009704E9" w:rsidRPr="007C39ED" w:rsidRDefault="00DD749C" w:rsidP="009704E9">
      <w:pPr>
        <w:pStyle w:val="ActHead5"/>
      </w:pPr>
      <w:bookmarkStart w:id="28" w:name="_Toc397689877"/>
      <w:bookmarkStart w:id="29" w:name="_Toc503341547"/>
      <w:r>
        <w:rPr>
          <w:rStyle w:val="CharSectno"/>
        </w:rPr>
        <w:t>14</w:t>
      </w:r>
      <w:r w:rsidR="009704E9" w:rsidRPr="007C39ED">
        <w:t xml:space="preserve">  Notice of refusal to issue provisional certificate</w:t>
      </w:r>
      <w:bookmarkEnd w:id="28"/>
      <w:bookmarkEnd w:id="29"/>
    </w:p>
    <w:p w14:paraId="4B2BB79F" w14:textId="77777777" w:rsidR="009704E9" w:rsidRPr="007C39ED" w:rsidRDefault="009704E9" w:rsidP="009704E9">
      <w:pPr>
        <w:pStyle w:val="subsection"/>
      </w:pPr>
      <w:r w:rsidRPr="007C39ED">
        <w:tab/>
        <w:t>(1)</w:t>
      </w:r>
      <w:r w:rsidRPr="007C39ED">
        <w:tab/>
        <w:t>If the Board decides not to issue a provisional certificate for the PDV offset for a film, the Board must give the applicant written notice of the decision.</w:t>
      </w:r>
    </w:p>
    <w:p w14:paraId="6730339D" w14:textId="77777777" w:rsidR="009704E9" w:rsidRPr="007C39ED" w:rsidRDefault="009704E9" w:rsidP="009704E9">
      <w:pPr>
        <w:pStyle w:val="subsection"/>
      </w:pPr>
      <w:r w:rsidRPr="007C39ED">
        <w:tab/>
        <w:t>(2)</w:t>
      </w:r>
      <w:r w:rsidRPr="007C39ED">
        <w:tab/>
        <w:t>The written notice must set out each condition specified in section</w:t>
      </w:r>
      <w:r>
        <w:t> </w:t>
      </w:r>
      <w:r w:rsidRPr="007C39ED">
        <w:t>376</w:t>
      </w:r>
      <w:r>
        <w:noBreakHyphen/>
      </w:r>
      <w:r w:rsidRPr="007C39ED">
        <w:t>45 of the Act that the Board was not satisfied would be met, or likely to be met, if the film was completed in accordance with the information supplied in the application.</w:t>
      </w:r>
    </w:p>
    <w:p w14:paraId="3F38FA9B" w14:textId="77777777" w:rsidR="009704E9" w:rsidRPr="007C39ED" w:rsidRDefault="009704E9" w:rsidP="009704E9">
      <w:pPr>
        <w:pStyle w:val="subsection"/>
      </w:pPr>
      <w:r w:rsidRPr="007C39ED">
        <w:tab/>
        <w:t>(3)</w:t>
      </w:r>
      <w:r w:rsidRPr="007C39ED">
        <w:tab/>
        <w:t>The Board must give the written notice to the applicant no later than 28 days after the Board’s decision not to issue the provisional certificate.</w:t>
      </w:r>
    </w:p>
    <w:p w14:paraId="07F2EDB8" w14:textId="77777777" w:rsidR="009704E9" w:rsidRPr="007C39ED" w:rsidRDefault="00DD749C" w:rsidP="009704E9">
      <w:pPr>
        <w:pStyle w:val="ActHead5"/>
      </w:pPr>
      <w:bookmarkStart w:id="30" w:name="_Toc397689878"/>
      <w:bookmarkStart w:id="31" w:name="_Toc503341548"/>
      <w:r>
        <w:rPr>
          <w:rStyle w:val="CharSectno"/>
        </w:rPr>
        <w:t>15</w:t>
      </w:r>
      <w:r w:rsidR="009704E9" w:rsidRPr="007C39ED">
        <w:t xml:space="preserve">  Issue of provisional certificate</w:t>
      </w:r>
      <w:bookmarkEnd w:id="30"/>
      <w:bookmarkEnd w:id="31"/>
    </w:p>
    <w:p w14:paraId="0D96646B" w14:textId="77777777" w:rsidR="009704E9" w:rsidRPr="007C39ED" w:rsidRDefault="009704E9" w:rsidP="009704E9">
      <w:pPr>
        <w:pStyle w:val="subsection"/>
      </w:pPr>
      <w:r w:rsidRPr="007C39ED">
        <w:tab/>
        <w:t>(1)</w:t>
      </w:r>
      <w:r w:rsidRPr="007C39ED">
        <w:tab/>
        <w:t>The Board must issue a provisional certificate for the PDV offset for a film to the applicant if it is satisfied that the conditions set out in subsections</w:t>
      </w:r>
      <w:r>
        <w:t> </w:t>
      </w:r>
      <w:r w:rsidRPr="007C39ED">
        <w:t>376</w:t>
      </w:r>
      <w:r>
        <w:noBreakHyphen/>
      </w:r>
      <w:r w:rsidRPr="007C39ED">
        <w:t>45(2), (3) and (5) of the Act will be met, or are likely to be met, if the post, digital and visual effects production for the film is completed in accordance with the information supplied in the application.</w:t>
      </w:r>
    </w:p>
    <w:p w14:paraId="5D9715AA" w14:textId="77777777" w:rsidR="009704E9" w:rsidRPr="007C39ED" w:rsidRDefault="009704E9" w:rsidP="009704E9">
      <w:pPr>
        <w:pStyle w:val="subsection"/>
      </w:pPr>
      <w:r w:rsidRPr="007C39ED">
        <w:tab/>
        <w:t>(2)</w:t>
      </w:r>
      <w:r w:rsidRPr="007C39ED">
        <w:tab/>
        <w:t>A provisional certificate is subject to any condition specified by the Board in the certificate.</w:t>
      </w:r>
    </w:p>
    <w:p w14:paraId="08270ED3" w14:textId="77777777" w:rsidR="009704E9" w:rsidRPr="007C39ED" w:rsidRDefault="00DD749C" w:rsidP="009704E9">
      <w:pPr>
        <w:pStyle w:val="ActHead5"/>
      </w:pPr>
      <w:bookmarkStart w:id="32" w:name="_Toc397689879"/>
      <w:bookmarkStart w:id="33" w:name="_Toc503341549"/>
      <w:r>
        <w:rPr>
          <w:rStyle w:val="CharSectno"/>
        </w:rPr>
        <w:t>16</w:t>
      </w:r>
      <w:r w:rsidR="009704E9" w:rsidRPr="007C39ED">
        <w:t xml:space="preserve">  Content of provisional certificate</w:t>
      </w:r>
      <w:bookmarkEnd w:id="32"/>
      <w:bookmarkEnd w:id="33"/>
    </w:p>
    <w:p w14:paraId="5D7075FD" w14:textId="77777777" w:rsidR="009704E9" w:rsidRPr="007C39ED" w:rsidRDefault="009704E9" w:rsidP="009704E9">
      <w:pPr>
        <w:pStyle w:val="subsection"/>
      </w:pPr>
      <w:r w:rsidRPr="007C39ED">
        <w:tab/>
        <w:t>(</w:t>
      </w:r>
      <w:r w:rsidR="00417C99">
        <w:t>1</w:t>
      </w:r>
      <w:r w:rsidRPr="007C39ED">
        <w:t>)</w:t>
      </w:r>
      <w:r w:rsidRPr="007C39ED">
        <w:tab/>
        <w:t>A provisional certificate must state that the Board is satisfied that the conditions set out in subsections</w:t>
      </w:r>
      <w:r>
        <w:t> </w:t>
      </w:r>
      <w:r w:rsidRPr="007C39ED">
        <w:t>376</w:t>
      </w:r>
      <w:r>
        <w:noBreakHyphen/>
      </w:r>
      <w:r w:rsidRPr="007C39ED">
        <w:t>45(2), (3) and (5) of the Act will be met, or are likely to be met, if the post, digital and visual effects production for the film is completed in accordance with:</w:t>
      </w:r>
    </w:p>
    <w:p w14:paraId="3E6B53BC" w14:textId="77777777" w:rsidR="009704E9" w:rsidRPr="007C39ED" w:rsidRDefault="009704E9" w:rsidP="009704E9">
      <w:pPr>
        <w:pStyle w:val="paragraph"/>
      </w:pPr>
      <w:r w:rsidRPr="007C39ED">
        <w:tab/>
        <w:t>(a)</w:t>
      </w:r>
      <w:r w:rsidRPr="007C39ED">
        <w:tab/>
        <w:t>the information supplied in the application; and</w:t>
      </w:r>
    </w:p>
    <w:p w14:paraId="3678318F" w14:textId="77777777" w:rsidR="009704E9" w:rsidRPr="007C39ED" w:rsidRDefault="009704E9" w:rsidP="009704E9">
      <w:pPr>
        <w:pStyle w:val="paragraph"/>
      </w:pPr>
      <w:r w:rsidRPr="007C39ED">
        <w:tab/>
        <w:t>(b)</w:t>
      </w:r>
      <w:r w:rsidRPr="007C39ED">
        <w:tab/>
        <w:t>the conditions (if any) specified in the provisional certificate.</w:t>
      </w:r>
    </w:p>
    <w:p w14:paraId="3C1201C2" w14:textId="77777777" w:rsidR="009704E9" w:rsidRPr="007C39ED" w:rsidRDefault="00417C99" w:rsidP="009704E9">
      <w:pPr>
        <w:pStyle w:val="subsection"/>
      </w:pPr>
      <w:r>
        <w:tab/>
        <w:t>(2</w:t>
      </w:r>
      <w:r w:rsidR="009704E9" w:rsidRPr="007C39ED">
        <w:t>)</w:t>
      </w:r>
      <w:r w:rsidR="009704E9" w:rsidRPr="007C39ED">
        <w:tab/>
        <w:t xml:space="preserve">A provisional certificate must also state that it: </w:t>
      </w:r>
    </w:p>
    <w:p w14:paraId="19DA3BE8" w14:textId="77777777" w:rsidR="009704E9" w:rsidRPr="007C39ED" w:rsidRDefault="009704E9" w:rsidP="009704E9">
      <w:pPr>
        <w:pStyle w:val="paragraph"/>
      </w:pPr>
      <w:r w:rsidRPr="007C39ED">
        <w:tab/>
        <w:t>(a)</w:t>
      </w:r>
      <w:r w:rsidRPr="007C39ED">
        <w:tab/>
        <w:t>does not entitle an applicant to claim a tax offset under Division</w:t>
      </w:r>
      <w:r>
        <w:t> </w:t>
      </w:r>
      <w:r w:rsidRPr="007C39ED">
        <w:t>376 of the Act; and</w:t>
      </w:r>
    </w:p>
    <w:p w14:paraId="6438F13F" w14:textId="77777777" w:rsidR="009704E9" w:rsidRPr="007C39ED" w:rsidRDefault="009704E9" w:rsidP="009704E9">
      <w:pPr>
        <w:pStyle w:val="paragraph"/>
      </w:pPr>
      <w:r w:rsidRPr="007C39ED">
        <w:tab/>
        <w:t>(b)</w:t>
      </w:r>
      <w:r w:rsidRPr="007C39ED">
        <w:tab/>
        <w:t>does not prevent a decision by the Arts Minister to refuse to grant a certificate under Division</w:t>
      </w:r>
      <w:r>
        <w:t> </w:t>
      </w:r>
      <w:r w:rsidRPr="007C39ED">
        <w:t>376 of the Act; and</w:t>
      </w:r>
    </w:p>
    <w:p w14:paraId="778BE00A" w14:textId="77777777" w:rsidR="009704E9" w:rsidRPr="007C39ED" w:rsidRDefault="009704E9" w:rsidP="009704E9">
      <w:pPr>
        <w:pStyle w:val="paragraph"/>
      </w:pPr>
      <w:r w:rsidRPr="007C39ED">
        <w:tab/>
        <w:t>(c)</w:t>
      </w:r>
      <w:r w:rsidRPr="007C39ED">
        <w:tab/>
        <w:t>is not a guarantee that the Arts Minister will issue a certificate to the applicant under section</w:t>
      </w:r>
      <w:r>
        <w:t> </w:t>
      </w:r>
      <w:r w:rsidRPr="007C39ED">
        <w:t>376</w:t>
      </w:r>
      <w:r>
        <w:noBreakHyphen/>
      </w:r>
      <w:r w:rsidRPr="007C39ED">
        <w:t>45 of the Act.</w:t>
      </w:r>
    </w:p>
    <w:p w14:paraId="4C1EDDE3" w14:textId="77777777" w:rsidR="009704E9" w:rsidRPr="007C39ED" w:rsidRDefault="00DD749C" w:rsidP="009704E9">
      <w:pPr>
        <w:pStyle w:val="ActHead5"/>
      </w:pPr>
      <w:bookmarkStart w:id="34" w:name="_Toc397689880"/>
      <w:bookmarkStart w:id="35" w:name="_Toc503341550"/>
      <w:r>
        <w:rPr>
          <w:rStyle w:val="CharSectno"/>
        </w:rPr>
        <w:t>17</w:t>
      </w:r>
      <w:r w:rsidR="009704E9" w:rsidRPr="007C39ED">
        <w:t xml:space="preserve">  Effect of provisional certificate</w:t>
      </w:r>
      <w:bookmarkEnd w:id="34"/>
      <w:bookmarkEnd w:id="35"/>
    </w:p>
    <w:p w14:paraId="573329DA" w14:textId="77777777" w:rsidR="009704E9" w:rsidRPr="007C39ED" w:rsidRDefault="009704E9" w:rsidP="009704E9">
      <w:pPr>
        <w:pStyle w:val="subsection"/>
      </w:pPr>
      <w:r w:rsidRPr="007C39ED">
        <w:tab/>
      </w:r>
      <w:r w:rsidRPr="007C39ED">
        <w:tab/>
        <w:t>A provisional certificate for the PDV offset:</w:t>
      </w:r>
    </w:p>
    <w:p w14:paraId="60D9689C" w14:textId="77777777" w:rsidR="009704E9" w:rsidRPr="007C39ED" w:rsidRDefault="009704E9" w:rsidP="009704E9">
      <w:pPr>
        <w:pStyle w:val="paragraph"/>
      </w:pPr>
      <w:r w:rsidRPr="007C39ED">
        <w:tab/>
        <w:t>(a)</w:t>
      </w:r>
      <w:r w:rsidRPr="007C39ED">
        <w:tab/>
        <w:t>does not entitle an applicant to claim a tax offset under Division</w:t>
      </w:r>
      <w:r>
        <w:t> </w:t>
      </w:r>
      <w:r w:rsidRPr="007C39ED">
        <w:t>376 of the Act; and</w:t>
      </w:r>
    </w:p>
    <w:p w14:paraId="0F8F0F67" w14:textId="77777777" w:rsidR="009704E9" w:rsidRPr="007C39ED" w:rsidRDefault="009704E9" w:rsidP="009704E9">
      <w:pPr>
        <w:pStyle w:val="paragraph"/>
      </w:pPr>
      <w:r w:rsidRPr="007C39ED">
        <w:tab/>
        <w:t>(b)</w:t>
      </w:r>
      <w:r w:rsidRPr="007C39ED">
        <w:tab/>
        <w:t>does not prevent a decision by the Arts Minister to refuse to grant a certificate under Division</w:t>
      </w:r>
      <w:r>
        <w:t> </w:t>
      </w:r>
      <w:r w:rsidRPr="007C39ED">
        <w:t>376 of the Act; and</w:t>
      </w:r>
    </w:p>
    <w:p w14:paraId="280461ED" w14:textId="1D83802E" w:rsidR="009704E9" w:rsidRDefault="009704E9" w:rsidP="00CA7BE0">
      <w:pPr>
        <w:pStyle w:val="paragraph"/>
      </w:pPr>
      <w:r w:rsidRPr="007C39ED">
        <w:lastRenderedPageBreak/>
        <w:tab/>
        <w:t>(c)</w:t>
      </w:r>
      <w:r w:rsidRPr="007C39ED">
        <w:tab/>
        <w:t>is not a guarantee that the Arts Minister will issue a certificate to the applicant under section</w:t>
      </w:r>
      <w:r>
        <w:t> </w:t>
      </w:r>
      <w:r w:rsidRPr="007C39ED">
        <w:t>376</w:t>
      </w:r>
      <w:r>
        <w:noBreakHyphen/>
      </w:r>
      <w:r w:rsidRPr="007C39ED">
        <w:t>45 of the Act.</w:t>
      </w:r>
      <w:r>
        <w:br w:type="page"/>
      </w:r>
    </w:p>
    <w:p w14:paraId="4B2D831C" w14:textId="77777777" w:rsidR="009704E9" w:rsidRPr="007C39ED" w:rsidRDefault="009704E9" w:rsidP="009704E9">
      <w:pPr>
        <w:pStyle w:val="ActHead2"/>
        <w:pageBreakBefore/>
      </w:pPr>
      <w:bookmarkStart w:id="36" w:name="_Toc397689881"/>
      <w:bookmarkStart w:id="37" w:name="_Toc503341551"/>
      <w:r w:rsidRPr="007C39ED">
        <w:rPr>
          <w:rStyle w:val="CharPartNo"/>
        </w:rPr>
        <w:lastRenderedPageBreak/>
        <w:t>Part</w:t>
      </w:r>
      <w:r w:rsidR="00524738">
        <w:rPr>
          <w:rStyle w:val="CharPartNo"/>
        </w:rPr>
        <w:t xml:space="preserve"> </w:t>
      </w:r>
      <w:r w:rsidRPr="007C39ED">
        <w:rPr>
          <w:rStyle w:val="CharPartNo"/>
        </w:rPr>
        <w:t>3</w:t>
      </w:r>
      <w:r w:rsidRPr="007C39ED">
        <w:t>—</w:t>
      </w:r>
      <w:r w:rsidRPr="007C39ED">
        <w:rPr>
          <w:rStyle w:val="CharPartText"/>
        </w:rPr>
        <w:t>Certificates for PDV offset</w:t>
      </w:r>
      <w:bookmarkEnd w:id="36"/>
      <w:bookmarkEnd w:id="37"/>
    </w:p>
    <w:p w14:paraId="2C0BA3FD" w14:textId="77777777" w:rsidR="009704E9" w:rsidRPr="007C39ED" w:rsidRDefault="00DD749C" w:rsidP="009704E9">
      <w:pPr>
        <w:pStyle w:val="ActHead5"/>
      </w:pPr>
      <w:bookmarkStart w:id="38" w:name="_Toc397689882"/>
      <w:bookmarkStart w:id="39" w:name="_Toc503341552"/>
      <w:r>
        <w:rPr>
          <w:rStyle w:val="CharSectno"/>
        </w:rPr>
        <w:t>18</w:t>
      </w:r>
      <w:r w:rsidR="009704E9" w:rsidRPr="007C39ED">
        <w:t xml:space="preserve">  Definition for Part</w:t>
      </w:r>
      <w:r w:rsidR="009704E9">
        <w:t> </w:t>
      </w:r>
      <w:r w:rsidR="009704E9" w:rsidRPr="007C39ED">
        <w:t>3</w:t>
      </w:r>
      <w:bookmarkEnd w:id="38"/>
      <w:bookmarkEnd w:id="39"/>
    </w:p>
    <w:p w14:paraId="559EDA14" w14:textId="77777777" w:rsidR="009704E9" w:rsidRPr="007C39ED" w:rsidRDefault="009704E9" w:rsidP="009704E9">
      <w:pPr>
        <w:pStyle w:val="subsection"/>
      </w:pPr>
      <w:r w:rsidRPr="007C39ED">
        <w:tab/>
      </w:r>
      <w:r w:rsidRPr="007C39ED">
        <w:tab/>
        <w:t>In this Part:</w:t>
      </w:r>
    </w:p>
    <w:p w14:paraId="4A2121CF" w14:textId="77777777" w:rsidR="009704E9" w:rsidRPr="007C39ED" w:rsidRDefault="009704E9" w:rsidP="009704E9">
      <w:pPr>
        <w:pStyle w:val="Definition"/>
      </w:pPr>
      <w:r w:rsidRPr="007C39ED">
        <w:rPr>
          <w:b/>
          <w:i/>
        </w:rPr>
        <w:t xml:space="preserve">applicant </w:t>
      </w:r>
      <w:r w:rsidRPr="007C39ED">
        <w:t>means a company that has applied for a certificate for the PDV offset in accordance with this Part.</w:t>
      </w:r>
    </w:p>
    <w:p w14:paraId="741AD54B" w14:textId="77777777" w:rsidR="009704E9" w:rsidRPr="007C39ED" w:rsidRDefault="00DD749C" w:rsidP="009704E9">
      <w:pPr>
        <w:pStyle w:val="ActHead5"/>
      </w:pPr>
      <w:bookmarkStart w:id="40" w:name="_Toc397689883"/>
      <w:bookmarkStart w:id="41" w:name="_Toc503341553"/>
      <w:r>
        <w:rPr>
          <w:rStyle w:val="CharSectno"/>
        </w:rPr>
        <w:t>19</w:t>
      </w:r>
      <w:r w:rsidR="009704E9" w:rsidRPr="007C39ED">
        <w:t xml:space="preserve">  Form of application for certificate for the PDV offset</w:t>
      </w:r>
      <w:bookmarkEnd w:id="40"/>
      <w:bookmarkEnd w:id="41"/>
    </w:p>
    <w:p w14:paraId="447588F2" w14:textId="77777777" w:rsidR="009704E9" w:rsidRPr="007C39ED" w:rsidRDefault="009704E9" w:rsidP="009704E9">
      <w:pPr>
        <w:pStyle w:val="SubsectionHead"/>
      </w:pPr>
      <w:r w:rsidRPr="007C39ED">
        <w:t>Information in application</w:t>
      </w:r>
    </w:p>
    <w:p w14:paraId="6C137890" w14:textId="77777777" w:rsidR="009704E9" w:rsidRPr="007C39ED" w:rsidRDefault="009704E9" w:rsidP="009704E9">
      <w:pPr>
        <w:pStyle w:val="subsection"/>
      </w:pPr>
      <w:r w:rsidRPr="007C39ED">
        <w:tab/>
        <w:t>(1)</w:t>
      </w:r>
      <w:r w:rsidRPr="007C39ED">
        <w:tab/>
        <w:t>An application for a certificate for the PDV offset must:</w:t>
      </w:r>
    </w:p>
    <w:p w14:paraId="4205258C" w14:textId="77777777" w:rsidR="009704E9" w:rsidRPr="007C39ED" w:rsidRDefault="009704E9" w:rsidP="009704E9">
      <w:pPr>
        <w:pStyle w:val="paragraph"/>
      </w:pPr>
      <w:r w:rsidRPr="007C39ED">
        <w:tab/>
        <w:t>(a)</w:t>
      </w:r>
      <w:r w:rsidRPr="007C39ED">
        <w:tab/>
        <w:t>be made to the Arts Minister in writing; and</w:t>
      </w:r>
    </w:p>
    <w:p w14:paraId="5A7E41CD" w14:textId="77777777" w:rsidR="009704E9" w:rsidRPr="007C39ED" w:rsidRDefault="009704E9" w:rsidP="009704E9">
      <w:pPr>
        <w:pStyle w:val="paragraph"/>
      </w:pPr>
      <w:r w:rsidRPr="007C39ED">
        <w:tab/>
        <w:t>(b)</w:t>
      </w:r>
      <w:r w:rsidRPr="007C39ED">
        <w:tab/>
        <w:t>include the information specified in Divisions</w:t>
      </w:r>
      <w:r>
        <w:t> </w:t>
      </w:r>
      <w:r w:rsidRPr="007C39ED">
        <w:t>1 to 3 of Part A of Schedule</w:t>
      </w:r>
      <w:r>
        <w:t> </w:t>
      </w:r>
      <w:r w:rsidRPr="007C39ED">
        <w:t>2; and</w:t>
      </w:r>
    </w:p>
    <w:p w14:paraId="38AF3C6D" w14:textId="77777777" w:rsidR="009704E9" w:rsidRPr="007C39ED" w:rsidRDefault="009704E9" w:rsidP="009704E9">
      <w:pPr>
        <w:pStyle w:val="paragraph"/>
      </w:pPr>
      <w:r w:rsidRPr="007C39ED">
        <w:tab/>
        <w:t>(c)</w:t>
      </w:r>
      <w:r w:rsidRPr="007C39ED">
        <w:tab/>
        <w:t>be signed on behalf of the applicant.</w:t>
      </w:r>
    </w:p>
    <w:p w14:paraId="35ADEB1A" w14:textId="77777777" w:rsidR="009704E9" w:rsidRPr="007C39ED" w:rsidRDefault="009704E9" w:rsidP="009704E9">
      <w:pPr>
        <w:pStyle w:val="SubsectionHead"/>
      </w:pPr>
      <w:r w:rsidRPr="007C39ED">
        <w:t>Documents attached to application</w:t>
      </w:r>
    </w:p>
    <w:p w14:paraId="6C21258D" w14:textId="77777777" w:rsidR="009704E9" w:rsidRPr="007C39ED" w:rsidRDefault="009704E9" w:rsidP="009704E9">
      <w:pPr>
        <w:pStyle w:val="subsection"/>
      </w:pPr>
      <w:r w:rsidRPr="007C39ED">
        <w:tab/>
        <w:t>(2)</w:t>
      </w:r>
      <w:r w:rsidRPr="007C39ED">
        <w:tab/>
        <w:t>The following documents must be attached to the application:</w:t>
      </w:r>
    </w:p>
    <w:p w14:paraId="4EAA7BA5" w14:textId="77777777" w:rsidR="009704E9" w:rsidRPr="007C39ED" w:rsidRDefault="009704E9" w:rsidP="009704E9">
      <w:pPr>
        <w:pStyle w:val="paragraph"/>
      </w:pPr>
      <w:r w:rsidRPr="007C39ED">
        <w:tab/>
        <w:t>(a)</w:t>
      </w:r>
      <w:r w:rsidRPr="007C39ED">
        <w:tab/>
        <w:t>the documents specified in Part B of Schedule</w:t>
      </w:r>
      <w:r>
        <w:t> </w:t>
      </w:r>
      <w:r w:rsidRPr="007C39ED">
        <w:t>2;</w:t>
      </w:r>
    </w:p>
    <w:p w14:paraId="7D5658A8" w14:textId="78972E68" w:rsidR="009704E9" w:rsidRPr="007C39ED" w:rsidRDefault="009704E9" w:rsidP="009704E9">
      <w:pPr>
        <w:pStyle w:val="paragraph"/>
      </w:pPr>
      <w:r w:rsidRPr="007C39ED">
        <w:tab/>
        <w:t>(b)</w:t>
      </w:r>
      <w:r w:rsidRPr="007C39ED">
        <w:tab/>
        <w:t xml:space="preserve">an expenditure statement, prepared in accordance with </w:t>
      </w:r>
      <w:r w:rsidR="00BB5198" w:rsidRPr="00BB5198">
        <w:t>rule 26</w:t>
      </w:r>
      <w:r w:rsidRPr="007C39ED">
        <w:t>, for the estimated qualifying Australian production expenditure on the film, to the extent that it relates to post, digital and visual effects production for the film;</w:t>
      </w:r>
    </w:p>
    <w:p w14:paraId="74941E90" w14:textId="4C6F2021" w:rsidR="009704E9" w:rsidRPr="007C39ED" w:rsidRDefault="009704E9" w:rsidP="009704E9">
      <w:pPr>
        <w:pStyle w:val="paragraph"/>
      </w:pPr>
      <w:r w:rsidRPr="007C39ED">
        <w:tab/>
      </w:r>
      <w:r w:rsidR="00C86B90">
        <w:t>(c)</w:t>
      </w:r>
      <w:r w:rsidR="00C86B90">
        <w:tab/>
        <w:t>an auditor’s statement that</w:t>
      </w:r>
      <w:r w:rsidRPr="007C39ED">
        <w:t>:</w:t>
      </w:r>
    </w:p>
    <w:p w14:paraId="71656C20" w14:textId="0C2CC0CB" w:rsidR="009704E9" w:rsidRDefault="009704E9" w:rsidP="009704E9">
      <w:pPr>
        <w:pStyle w:val="paragraphsub"/>
      </w:pPr>
      <w:r w:rsidRPr="007C39ED">
        <w:tab/>
        <w:t>(i)</w:t>
      </w:r>
      <w:r w:rsidRPr="007C39ED">
        <w:tab/>
      </w:r>
      <w:r w:rsidR="00A6495C">
        <w:t>includes</w:t>
      </w:r>
      <w:r w:rsidR="00C86B90">
        <w:t xml:space="preserve"> an audited qualifying Australian production expenditure figure</w:t>
      </w:r>
      <w:r w:rsidRPr="007C39ED">
        <w:t>; and</w:t>
      </w:r>
    </w:p>
    <w:p w14:paraId="04E5382C" w14:textId="5A1A089F" w:rsidR="009A1481" w:rsidRPr="007C39ED" w:rsidRDefault="00FC2633" w:rsidP="009704E9">
      <w:pPr>
        <w:pStyle w:val="paragraphsub"/>
      </w:pPr>
      <w:r>
        <w:tab/>
        <w:t>(ii</w:t>
      </w:r>
      <w:r w:rsidR="009A1481">
        <w:t>)</w:t>
      </w:r>
      <w:r w:rsidR="009A1481">
        <w:tab/>
      </w:r>
      <w:r w:rsidR="009A1481" w:rsidRPr="00F9236B">
        <w:t>includes a statement that the audit was conducted in compliance with rule 28; and</w:t>
      </w:r>
    </w:p>
    <w:p w14:paraId="5AF20487" w14:textId="33C9A45D" w:rsidR="009704E9" w:rsidRPr="007C39ED" w:rsidRDefault="009704E9" w:rsidP="009704E9">
      <w:pPr>
        <w:pStyle w:val="paragraphsub"/>
      </w:pPr>
      <w:r w:rsidRPr="007C39ED">
        <w:tab/>
        <w:t>(ii</w:t>
      </w:r>
      <w:r w:rsidR="00FC2633">
        <w:t>i</w:t>
      </w:r>
      <w:r w:rsidRPr="007C39ED">
        <w:t>)</w:t>
      </w:r>
      <w:r w:rsidRPr="007C39ED">
        <w:tab/>
        <w:t>is signed by a person who:</w:t>
      </w:r>
    </w:p>
    <w:p w14:paraId="11A4A775" w14:textId="77777777" w:rsidR="009704E9" w:rsidRPr="007C39ED" w:rsidRDefault="009704E9" w:rsidP="009704E9">
      <w:pPr>
        <w:pStyle w:val="paragraphsub-sub"/>
      </w:pPr>
      <w:r w:rsidRPr="007C39ED">
        <w:tab/>
        <w:t>(A)</w:t>
      </w:r>
      <w:r w:rsidRPr="007C39ED">
        <w:tab/>
        <w:t>is a registered company auditor; and</w:t>
      </w:r>
    </w:p>
    <w:p w14:paraId="74B8E301" w14:textId="77777777" w:rsidR="009704E9" w:rsidRPr="007C39ED" w:rsidRDefault="009704E9" w:rsidP="009704E9">
      <w:pPr>
        <w:pStyle w:val="paragraphsub-sub"/>
      </w:pPr>
      <w:r w:rsidRPr="007C39ED">
        <w:tab/>
        <w:t>(B)</w:t>
      </w:r>
      <w:r w:rsidRPr="007C39ED">
        <w:tab/>
        <w:t>is not an officer, employee or partner of the applicant or of a body corporate that is a related body corporate in relation to the applicant;</w:t>
      </w:r>
    </w:p>
    <w:p w14:paraId="73E9A3B5" w14:textId="47CA78FF" w:rsidR="009704E9" w:rsidRDefault="009704E9" w:rsidP="009704E9">
      <w:pPr>
        <w:pStyle w:val="paragraph"/>
      </w:pPr>
      <w:r w:rsidRPr="007C39ED">
        <w:tab/>
        <w:t>(d)</w:t>
      </w:r>
      <w:r w:rsidRPr="007C39ED">
        <w:tab/>
        <w:t>if the expenditure statement contains an amount of estimated qualifying Australian production expenditure that has been translated into Australian currency using the special translation rule in item</w:t>
      </w:r>
      <w:r>
        <w:t> </w:t>
      </w:r>
      <w:r w:rsidRPr="007C39ED">
        <w:t>9A or 9B of the table in subsection</w:t>
      </w:r>
      <w:r>
        <w:t> </w:t>
      </w:r>
      <w:r w:rsidRPr="007C39ED">
        <w:t>960</w:t>
      </w:r>
      <w:r>
        <w:noBreakHyphen/>
      </w:r>
      <w:r w:rsidRPr="007C39ED">
        <w:t>50(6) of the Act, a foreign currency statement, prepared in accordance with rule</w:t>
      </w:r>
      <w:r>
        <w:t> </w:t>
      </w:r>
      <w:r w:rsidRPr="007C39ED">
        <w:t>2</w:t>
      </w:r>
      <w:r w:rsidR="00FD2FBF">
        <w:t>7</w:t>
      </w:r>
      <w:r w:rsidRPr="007C39ED">
        <w:t>.</w:t>
      </w:r>
    </w:p>
    <w:p w14:paraId="653A4AD1" w14:textId="77777777" w:rsidR="009704E9" w:rsidRPr="007C39ED" w:rsidRDefault="009704E9" w:rsidP="009704E9">
      <w:pPr>
        <w:pStyle w:val="subsection"/>
      </w:pPr>
      <w:r w:rsidRPr="007C39ED">
        <w:tab/>
        <w:t>(3)</w:t>
      </w:r>
      <w:r w:rsidRPr="007C39ED">
        <w:tab/>
        <w:t>If expenditure incurred to acquire copyright, or a licence in relation to copyright, in a pre</w:t>
      </w:r>
      <w:r>
        <w:noBreakHyphen/>
      </w:r>
      <w:r w:rsidRPr="007C39ED">
        <w:t>existing work for use in the film is claimed, by the applicant, as estimated qualifying Australian production expenditure under item</w:t>
      </w:r>
      <w:r>
        <w:t> </w:t>
      </w:r>
      <w:r w:rsidRPr="007C39ED">
        <w:t>2 of the table in subsection</w:t>
      </w:r>
      <w:r>
        <w:t> </w:t>
      </w:r>
      <w:r w:rsidRPr="007C39ED">
        <w:t>376</w:t>
      </w:r>
      <w:r>
        <w:noBreakHyphen/>
      </w:r>
      <w:r w:rsidRPr="007C39ED">
        <w:t>150(1) of the Act, the following documents must also be attached to the application:</w:t>
      </w:r>
    </w:p>
    <w:p w14:paraId="08551BB5" w14:textId="77777777" w:rsidR="009704E9" w:rsidRPr="007C39ED" w:rsidRDefault="009704E9" w:rsidP="009704E9">
      <w:pPr>
        <w:pStyle w:val="paragraph"/>
      </w:pPr>
      <w:r w:rsidRPr="007C39ED">
        <w:tab/>
        <w:t>(a)</w:t>
      </w:r>
      <w:r w:rsidRPr="007C39ED">
        <w:tab/>
        <w:t xml:space="preserve">evidence that the copyright is held by an Australian resident; </w:t>
      </w:r>
    </w:p>
    <w:p w14:paraId="441491D2" w14:textId="77777777" w:rsidR="009704E9" w:rsidRPr="007C39ED" w:rsidRDefault="009704E9" w:rsidP="009704E9">
      <w:pPr>
        <w:pStyle w:val="paragraph"/>
      </w:pPr>
      <w:r w:rsidRPr="007C39ED">
        <w:tab/>
        <w:t>(b)</w:t>
      </w:r>
      <w:r w:rsidRPr="007C39ED">
        <w:tab/>
        <w:t>proof of the acquisition of the copyright or a licence in relation to the copyright (including any agreement in relation to the acquisition).</w:t>
      </w:r>
    </w:p>
    <w:p w14:paraId="642AFF6D" w14:textId="77777777" w:rsidR="009704E9" w:rsidRPr="007C39ED" w:rsidRDefault="009704E9" w:rsidP="009704E9">
      <w:pPr>
        <w:pStyle w:val="subsection"/>
      </w:pPr>
      <w:r w:rsidRPr="007C39ED">
        <w:tab/>
        <w:t>(4)</w:t>
      </w:r>
      <w:r w:rsidRPr="007C39ED">
        <w:tab/>
        <w:t>If expenditure is claimed, by the applicant, as estimated qualifying Australian production expenditure under item</w:t>
      </w:r>
      <w:r>
        <w:t> </w:t>
      </w:r>
      <w:r w:rsidRPr="007C39ED">
        <w:t>3 of the table in subsection</w:t>
      </w:r>
      <w:r>
        <w:t> </w:t>
      </w:r>
      <w:r w:rsidRPr="007C39ED">
        <w:t>376</w:t>
      </w:r>
      <w:r>
        <w:noBreakHyphen/>
      </w:r>
      <w:r w:rsidRPr="007C39ED">
        <w:t>150(1) of the Act because it was incurred in producing material for use in publicising or otherwise promoting the film, the following documents must also be attached to the application:</w:t>
      </w:r>
    </w:p>
    <w:p w14:paraId="6095E624" w14:textId="77777777" w:rsidR="009704E9" w:rsidRPr="007C39ED" w:rsidRDefault="009704E9" w:rsidP="009704E9">
      <w:pPr>
        <w:pStyle w:val="paragraph"/>
      </w:pPr>
      <w:r w:rsidRPr="007C39ED">
        <w:tab/>
        <w:t>(a)</w:t>
      </w:r>
      <w:r w:rsidRPr="007C39ED">
        <w:tab/>
        <w:t xml:space="preserve">evidence that the copyright in the material is held by an Australian resident; </w:t>
      </w:r>
    </w:p>
    <w:p w14:paraId="71AAE258" w14:textId="77777777" w:rsidR="009704E9" w:rsidRPr="007C39ED" w:rsidRDefault="009704E9" w:rsidP="009704E9">
      <w:pPr>
        <w:pStyle w:val="paragraph"/>
      </w:pPr>
      <w:r w:rsidRPr="007C39ED">
        <w:tab/>
        <w:t>(b)</w:t>
      </w:r>
      <w:r w:rsidRPr="007C39ED">
        <w:tab/>
        <w:t>evidence that the expenditure was so incurred.</w:t>
      </w:r>
    </w:p>
    <w:p w14:paraId="43BA400E" w14:textId="77777777" w:rsidR="009704E9" w:rsidRPr="007C39ED" w:rsidRDefault="009704E9" w:rsidP="009704E9">
      <w:pPr>
        <w:pStyle w:val="subsection"/>
      </w:pPr>
      <w:r w:rsidRPr="007C39ED">
        <w:tab/>
        <w:t>(5)</w:t>
      </w:r>
      <w:r w:rsidRPr="007C39ED">
        <w:tab/>
        <w:t>If expenditure is claimed, by the applicant, as estimated qualifying Australian production expenditure under item</w:t>
      </w:r>
      <w:r>
        <w:t> </w:t>
      </w:r>
      <w:r w:rsidRPr="007C39ED">
        <w:t>4 of the table in subsection</w:t>
      </w:r>
      <w:r>
        <w:t> </w:t>
      </w:r>
      <w:r w:rsidRPr="007C39ED">
        <w:t>376</w:t>
      </w:r>
      <w:r>
        <w:noBreakHyphen/>
      </w:r>
      <w:r w:rsidRPr="007C39ED">
        <w:t>150(1) of the Act because it was incurred in producing audio or visual content for the film, the following documents must also be attached to the application:</w:t>
      </w:r>
    </w:p>
    <w:p w14:paraId="5B383D1D" w14:textId="77777777" w:rsidR="009704E9" w:rsidRPr="007C39ED" w:rsidRDefault="009704E9" w:rsidP="009704E9">
      <w:pPr>
        <w:pStyle w:val="paragraph"/>
      </w:pPr>
      <w:r w:rsidRPr="007C39ED">
        <w:lastRenderedPageBreak/>
        <w:tab/>
        <w:t>(a)</w:t>
      </w:r>
      <w:r w:rsidRPr="007C39ED">
        <w:tab/>
        <w:t>evidence that the content was produced otherwise than for use in the first copy of the film;</w:t>
      </w:r>
    </w:p>
    <w:p w14:paraId="178D6E2F" w14:textId="77777777" w:rsidR="009704E9" w:rsidRPr="007C39ED" w:rsidRDefault="009704E9" w:rsidP="009704E9">
      <w:pPr>
        <w:pStyle w:val="paragraph"/>
      </w:pPr>
      <w:r w:rsidRPr="007C39ED">
        <w:tab/>
        <w:t>(b)</w:t>
      </w:r>
      <w:r w:rsidRPr="007C39ED">
        <w:tab/>
        <w:t>evidence that the expenditure was incurred in Australia prior to the completion of the film.</w:t>
      </w:r>
    </w:p>
    <w:p w14:paraId="27C8C316" w14:textId="77777777" w:rsidR="009704E9" w:rsidRPr="007C39ED" w:rsidRDefault="00DD749C" w:rsidP="009704E9">
      <w:pPr>
        <w:pStyle w:val="ActHead5"/>
      </w:pPr>
      <w:bookmarkStart w:id="42" w:name="_Toc397689884"/>
      <w:bookmarkStart w:id="43" w:name="_Toc503341554"/>
      <w:r>
        <w:rPr>
          <w:rStyle w:val="CharSectno"/>
        </w:rPr>
        <w:t>20</w:t>
      </w:r>
      <w:r w:rsidR="009704E9" w:rsidRPr="007C39ED">
        <w:t xml:space="preserve">  Delivery of application for certificate for the PDV offset</w:t>
      </w:r>
      <w:bookmarkEnd w:id="42"/>
      <w:bookmarkEnd w:id="43"/>
    </w:p>
    <w:p w14:paraId="5BF0FDCE" w14:textId="7660348A" w:rsidR="009704E9" w:rsidRPr="007C39ED" w:rsidRDefault="009704E9" w:rsidP="009704E9">
      <w:pPr>
        <w:pStyle w:val="subsection"/>
      </w:pPr>
      <w:r w:rsidRPr="007C39ED">
        <w:tab/>
      </w:r>
      <w:r w:rsidRPr="007C39ED">
        <w:tab/>
        <w:t xml:space="preserve">An application for a certificate for </w:t>
      </w:r>
      <w:r w:rsidR="000428E2">
        <w:t>the PDV offset must be sent</w:t>
      </w:r>
      <w:r w:rsidRPr="007C39ED">
        <w:t xml:space="preserve"> to the Arts Department.</w:t>
      </w:r>
    </w:p>
    <w:p w14:paraId="4745A75F" w14:textId="77777777" w:rsidR="009704E9" w:rsidRPr="007C39ED" w:rsidRDefault="00DD749C" w:rsidP="009704E9">
      <w:pPr>
        <w:pStyle w:val="ActHead5"/>
      </w:pPr>
      <w:bookmarkStart w:id="44" w:name="_Toc397689885"/>
      <w:bookmarkStart w:id="45" w:name="_Toc503341555"/>
      <w:r>
        <w:rPr>
          <w:rStyle w:val="CharSectno"/>
        </w:rPr>
        <w:t>21</w:t>
      </w:r>
      <w:r w:rsidR="009704E9" w:rsidRPr="007C39ED">
        <w:t xml:space="preserve">  Board to consider application for certificate for the PDV offset</w:t>
      </w:r>
      <w:bookmarkEnd w:id="44"/>
      <w:bookmarkEnd w:id="45"/>
    </w:p>
    <w:p w14:paraId="5632B1B1" w14:textId="77777777" w:rsidR="009704E9" w:rsidRPr="007C39ED" w:rsidRDefault="009704E9" w:rsidP="009704E9">
      <w:pPr>
        <w:pStyle w:val="subsection"/>
      </w:pPr>
      <w:r w:rsidRPr="007C39ED">
        <w:tab/>
        <w:t>(1)</w:t>
      </w:r>
      <w:r w:rsidRPr="007C39ED">
        <w:tab/>
        <w:t>If the Arts Minister asks the Board to advise him or her about an application for a certificate for the PDV offset, the Board must:</w:t>
      </w:r>
    </w:p>
    <w:p w14:paraId="71D7A665" w14:textId="77777777" w:rsidR="009704E9" w:rsidRPr="007C39ED" w:rsidRDefault="009704E9" w:rsidP="009704E9">
      <w:pPr>
        <w:pStyle w:val="paragraph"/>
      </w:pPr>
      <w:r w:rsidRPr="007C39ED">
        <w:tab/>
        <w:t>(a)</w:t>
      </w:r>
      <w:r w:rsidRPr="007C39ED">
        <w:tab/>
        <w:t>consider the application; and</w:t>
      </w:r>
    </w:p>
    <w:p w14:paraId="79175B63" w14:textId="77777777" w:rsidR="009704E9" w:rsidRPr="007C39ED" w:rsidRDefault="009704E9" w:rsidP="009704E9">
      <w:pPr>
        <w:pStyle w:val="paragraph"/>
      </w:pPr>
      <w:r w:rsidRPr="007C39ED">
        <w:tab/>
        <w:t>(b)</w:t>
      </w:r>
      <w:r w:rsidRPr="007C39ED">
        <w:tab/>
        <w:t>advise the Arts Minister as requested.</w:t>
      </w:r>
    </w:p>
    <w:p w14:paraId="1019D7FC" w14:textId="77777777" w:rsidR="009704E9" w:rsidRPr="007C39ED" w:rsidRDefault="009704E9" w:rsidP="009704E9">
      <w:pPr>
        <w:pStyle w:val="subsection"/>
      </w:pPr>
      <w:r w:rsidRPr="007C39ED">
        <w:tab/>
        <w:t>(2)</w:t>
      </w:r>
      <w:r w:rsidRPr="007C39ED">
        <w:tab/>
        <w:t xml:space="preserve">For </w:t>
      </w:r>
      <w:r>
        <w:t>paragraph (</w:t>
      </w:r>
      <w:r w:rsidRPr="007C39ED">
        <w:t>1)(a), in considering the application, the Board:</w:t>
      </w:r>
    </w:p>
    <w:p w14:paraId="4A7F8B21" w14:textId="77777777" w:rsidR="009704E9" w:rsidRPr="007C39ED" w:rsidRDefault="009704E9" w:rsidP="009704E9">
      <w:pPr>
        <w:pStyle w:val="paragraph"/>
      </w:pPr>
      <w:r w:rsidRPr="007C39ED">
        <w:tab/>
        <w:t>(a)</w:t>
      </w:r>
      <w:r w:rsidRPr="007C39ED">
        <w:tab/>
        <w:t>may seek information or advice from any person or source; and</w:t>
      </w:r>
    </w:p>
    <w:p w14:paraId="1A094DC1" w14:textId="77777777" w:rsidR="009704E9" w:rsidRPr="007C39ED" w:rsidRDefault="009704E9" w:rsidP="009704E9">
      <w:pPr>
        <w:pStyle w:val="paragraph"/>
      </w:pPr>
      <w:r w:rsidRPr="007C39ED">
        <w:tab/>
        <w:t>(b)</w:t>
      </w:r>
      <w:r w:rsidRPr="007C39ED">
        <w:tab/>
        <w:t>may take into account the knowledge and experience of its members; and</w:t>
      </w:r>
    </w:p>
    <w:p w14:paraId="71F893A4" w14:textId="77777777" w:rsidR="009704E9" w:rsidRPr="007C39ED" w:rsidRDefault="009704E9" w:rsidP="009704E9">
      <w:pPr>
        <w:pStyle w:val="paragraph"/>
      </w:pPr>
      <w:r w:rsidRPr="007C39ED">
        <w:tab/>
        <w:t>(c)</w:t>
      </w:r>
      <w:r w:rsidRPr="007C39ED">
        <w:tab/>
        <w:t>must consider all relevant information, including the following information:</w:t>
      </w:r>
    </w:p>
    <w:p w14:paraId="6844F310" w14:textId="77777777" w:rsidR="009704E9" w:rsidRPr="007C39ED" w:rsidRDefault="009704E9" w:rsidP="009704E9">
      <w:pPr>
        <w:pStyle w:val="paragraphsub"/>
      </w:pPr>
      <w:r w:rsidRPr="007C39ED">
        <w:tab/>
        <w:t>(i)</w:t>
      </w:r>
      <w:r w:rsidRPr="007C39ED">
        <w:tab/>
        <w:t xml:space="preserve">the application and attached documents; </w:t>
      </w:r>
    </w:p>
    <w:p w14:paraId="382D89A6" w14:textId="77777777" w:rsidR="009704E9" w:rsidRPr="007C39ED" w:rsidRDefault="009704E9" w:rsidP="009704E9">
      <w:pPr>
        <w:pStyle w:val="paragraphsub"/>
      </w:pPr>
      <w:r w:rsidRPr="007C39ED">
        <w:tab/>
        <w:t>(ii)</w:t>
      </w:r>
      <w:r w:rsidRPr="007C39ED">
        <w:tab/>
        <w:t xml:space="preserve">any written report requested by the Board under subrule (3) and any written submission made by the applicant in response to that report; </w:t>
      </w:r>
    </w:p>
    <w:p w14:paraId="4606812B" w14:textId="4E116EAD" w:rsidR="009704E9" w:rsidRPr="007C39ED" w:rsidRDefault="009704E9" w:rsidP="009704E9">
      <w:pPr>
        <w:pStyle w:val="paragraphsub"/>
      </w:pPr>
      <w:r w:rsidRPr="007C39ED">
        <w:tab/>
        <w:t>(iii)</w:t>
      </w:r>
      <w:r w:rsidRPr="007C39ED">
        <w:tab/>
        <w:t xml:space="preserve">any additional information provided by the applicant under </w:t>
      </w:r>
      <w:r w:rsidR="00BB5198" w:rsidRPr="00BB5198">
        <w:t>rule 22</w:t>
      </w:r>
      <w:r w:rsidRPr="00BB5198">
        <w:t>;</w:t>
      </w:r>
    </w:p>
    <w:p w14:paraId="02961CA0" w14:textId="77777777" w:rsidR="009704E9" w:rsidRPr="007C39ED" w:rsidRDefault="009704E9" w:rsidP="009704E9">
      <w:pPr>
        <w:pStyle w:val="paragraphsub"/>
      </w:pPr>
      <w:r w:rsidRPr="007C39ED">
        <w:tab/>
        <w:t>(iv)</w:t>
      </w:r>
      <w:r w:rsidRPr="007C39ED">
        <w:tab/>
        <w:t>any other relevant information or advice obtained by the Board.</w:t>
      </w:r>
    </w:p>
    <w:p w14:paraId="53D4DCF9" w14:textId="77777777" w:rsidR="009704E9" w:rsidRPr="007C39ED" w:rsidRDefault="009704E9" w:rsidP="009704E9">
      <w:pPr>
        <w:pStyle w:val="subsection"/>
      </w:pPr>
      <w:r w:rsidRPr="007C39ED">
        <w:tab/>
        <w:t>(3)</w:t>
      </w:r>
      <w:r w:rsidRPr="007C39ED">
        <w:tab/>
        <w:t xml:space="preserve">Without limiting </w:t>
      </w:r>
      <w:r>
        <w:t>paragraph (</w:t>
      </w:r>
      <w:r w:rsidRPr="007C39ED">
        <w:t>2)(a), the Board may ask an independent line producer to provide a written report to the Board about any matter that is relevant to whether a condition set out in subsection</w:t>
      </w:r>
      <w:r>
        <w:t> </w:t>
      </w:r>
      <w:r w:rsidRPr="007C39ED">
        <w:t>376</w:t>
      </w:r>
      <w:r>
        <w:noBreakHyphen/>
      </w:r>
      <w:r w:rsidRPr="007C39ED">
        <w:t>45(2), (3) or (5) of the Act has been met.</w:t>
      </w:r>
    </w:p>
    <w:p w14:paraId="282E14CD" w14:textId="77777777" w:rsidR="009704E9" w:rsidRPr="007C39ED" w:rsidRDefault="009704E9" w:rsidP="009704E9">
      <w:pPr>
        <w:pStyle w:val="subsection"/>
      </w:pPr>
      <w:r w:rsidRPr="007C39ED">
        <w:tab/>
        <w:t>(4)</w:t>
      </w:r>
      <w:r w:rsidRPr="007C39ED">
        <w:tab/>
        <w:t xml:space="preserve">A report under </w:t>
      </w:r>
      <w:r>
        <w:t>subsection (</w:t>
      </w:r>
      <w:r w:rsidRPr="007C39ED">
        <w:t>3) may include advice about any of the following matters:</w:t>
      </w:r>
    </w:p>
    <w:p w14:paraId="0AE0CCE0" w14:textId="77777777" w:rsidR="009704E9" w:rsidRPr="007C39ED" w:rsidRDefault="009704E9" w:rsidP="009704E9">
      <w:pPr>
        <w:pStyle w:val="paragraph"/>
      </w:pPr>
      <w:r w:rsidRPr="007C39ED">
        <w:tab/>
        <w:t>(a)</w:t>
      </w:r>
      <w:r w:rsidRPr="007C39ED">
        <w:tab/>
        <w:t>whether the applicant’s expenditure statement is commercially reasonable;</w:t>
      </w:r>
    </w:p>
    <w:p w14:paraId="6D205D07" w14:textId="77777777" w:rsidR="009704E9" w:rsidRPr="007C39ED" w:rsidRDefault="009704E9" w:rsidP="009704E9">
      <w:pPr>
        <w:pStyle w:val="paragraph"/>
      </w:pPr>
      <w:r w:rsidRPr="007C39ED">
        <w:tab/>
        <w:t>(b)</w:t>
      </w:r>
      <w:r w:rsidRPr="007C39ED">
        <w:tab/>
        <w:t xml:space="preserve">whether specific items claimed in the applicant’s expenditure statement are reasonably attributable to the production expenditure on the film or to the estimated qualifying Australian production expenditure on the film (to the extent that the estimated qualifying Australian production expenditure relates to post, digital and visual effects production for the film); </w:t>
      </w:r>
    </w:p>
    <w:p w14:paraId="0D9DC377" w14:textId="77777777" w:rsidR="009704E9" w:rsidRPr="007C39ED" w:rsidRDefault="009704E9" w:rsidP="009704E9">
      <w:pPr>
        <w:pStyle w:val="paragraph"/>
      </w:pPr>
      <w:r w:rsidRPr="007C39ED">
        <w:tab/>
        <w:t>(c)</w:t>
      </w:r>
      <w:r w:rsidRPr="007C39ED">
        <w:tab/>
        <w:t>whether costs that are charged for specific items indicate that the parties to the transaction were dealing with each other at arm’s length.</w:t>
      </w:r>
    </w:p>
    <w:p w14:paraId="786071B0" w14:textId="027C9B1D" w:rsidR="009704E9" w:rsidRPr="007C39ED" w:rsidRDefault="009704E9" w:rsidP="009704E9">
      <w:pPr>
        <w:pStyle w:val="subsection"/>
      </w:pPr>
      <w:r w:rsidRPr="007C39ED">
        <w:tab/>
        <w:t>(5)</w:t>
      </w:r>
      <w:r w:rsidRPr="007C39ED">
        <w:tab/>
        <w:t>If the Board intends to use information or advice from a third party to support advice to the Arts Minister not to issue a certificate for the PDV offset to an applicant, the</w:t>
      </w:r>
      <w:r w:rsidR="00C213DC">
        <w:t xml:space="preserve"> Board must give the applicant an</w:t>
      </w:r>
      <w:r w:rsidRPr="007C39ED">
        <w:t xml:space="preserve"> opportunity to comment on the substance of that information or advice.</w:t>
      </w:r>
    </w:p>
    <w:p w14:paraId="26F65564" w14:textId="77777777" w:rsidR="009704E9" w:rsidRPr="007C39ED" w:rsidRDefault="009704E9" w:rsidP="009704E9">
      <w:pPr>
        <w:pStyle w:val="subsection"/>
      </w:pPr>
      <w:r w:rsidRPr="007C39ED">
        <w:tab/>
        <w:t>(6)</w:t>
      </w:r>
      <w:r w:rsidRPr="007C39ED">
        <w:tab/>
        <w:t>If the Board asks an independent line producer to provide the Board with a written report under subrule (3), the Board must:</w:t>
      </w:r>
    </w:p>
    <w:p w14:paraId="533698E5" w14:textId="77777777" w:rsidR="009704E9" w:rsidRPr="007C39ED" w:rsidRDefault="009704E9" w:rsidP="009704E9">
      <w:pPr>
        <w:pStyle w:val="paragraph"/>
      </w:pPr>
      <w:r w:rsidRPr="007C39ED">
        <w:tab/>
        <w:t>(a)</w:t>
      </w:r>
      <w:r w:rsidRPr="007C39ED">
        <w:tab/>
        <w:t>give a copy of the report to the applicant to whom it relates as soon as practicable; and</w:t>
      </w:r>
    </w:p>
    <w:p w14:paraId="7094728A" w14:textId="10DAE1CA" w:rsidR="009704E9" w:rsidRDefault="009704E9" w:rsidP="009704E9">
      <w:pPr>
        <w:pStyle w:val="paragraph"/>
      </w:pPr>
      <w:r w:rsidRPr="007C39ED">
        <w:tab/>
        <w:t>(</w:t>
      </w:r>
      <w:r w:rsidR="00C213DC">
        <w:t>b)</w:t>
      </w:r>
      <w:r w:rsidR="00C213DC">
        <w:tab/>
        <w:t>give the applicant an</w:t>
      </w:r>
      <w:r w:rsidRPr="007C39ED">
        <w:t xml:space="preserve"> opportunity to make a written submission to the Board in response to the report.</w:t>
      </w:r>
    </w:p>
    <w:p w14:paraId="4BF96C83" w14:textId="1999259F" w:rsidR="00C213DC" w:rsidRDefault="00C213DC" w:rsidP="00C213DC">
      <w:pPr>
        <w:pStyle w:val="subsection"/>
      </w:pPr>
      <w:r>
        <w:tab/>
        <w:t>(7)</w:t>
      </w:r>
      <w:r>
        <w:tab/>
        <w:t>If under subrules (5) or (6), the applicant is provided with an opportunity to comment on the substance of information or advice, or to make written submissions to the Board in response to a report, the applicant has 28 days from the day they are notified of the opportunity to provide a response.</w:t>
      </w:r>
    </w:p>
    <w:p w14:paraId="3AC4BDB9" w14:textId="77777777" w:rsidR="00C213DC" w:rsidRDefault="00C213DC" w:rsidP="00C213DC">
      <w:pPr>
        <w:pStyle w:val="subsection"/>
      </w:pPr>
      <w:r>
        <w:tab/>
        <w:t>(8)</w:t>
      </w:r>
      <w:r>
        <w:tab/>
        <w:t>At the request of the applicant, the Board may extend the period in which the applicant is to provide a response.</w:t>
      </w:r>
    </w:p>
    <w:p w14:paraId="28AF3DC5" w14:textId="12B67676" w:rsidR="00C213DC" w:rsidRPr="007C39ED" w:rsidRDefault="00C213DC" w:rsidP="00C213DC">
      <w:pPr>
        <w:pStyle w:val="subsection"/>
      </w:pPr>
      <w:r>
        <w:tab/>
        <w:t>(9)</w:t>
      </w:r>
      <w:r>
        <w:tab/>
        <w:t xml:space="preserve">If an applicant does not provide a response within the 28 days, or any extended period under subrule (8), the Board may </w:t>
      </w:r>
      <w:r w:rsidR="009C4E34">
        <w:t xml:space="preserve">proceed to advise the Arts Minister in accordance with </w:t>
      </w:r>
      <w:r w:rsidR="009C4E34" w:rsidRPr="00242DDD">
        <w:t>rule 23</w:t>
      </w:r>
      <w:r>
        <w:t>.</w:t>
      </w:r>
    </w:p>
    <w:p w14:paraId="09FB00D0" w14:textId="77777777" w:rsidR="009704E9" w:rsidRPr="007C39ED" w:rsidRDefault="00DD749C" w:rsidP="009704E9">
      <w:pPr>
        <w:pStyle w:val="ActHead5"/>
      </w:pPr>
      <w:bookmarkStart w:id="46" w:name="_Toc397689886"/>
      <w:bookmarkStart w:id="47" w:name="_Toc503341556"/>
      <w:r>
        <w:rPr>
          <w:rStyle w:val="CharSectno"/>
        </w:rPr>
        <w:lastRenderedPageBreak/>
        <w:t>22</w:t>
      </w:r>
      <w:r w:rsidR="009704E9" w:rsidRPr="007C39ED">
        <w:t xml:space="preserve">  Board may request additional information from applicant</w:t>
      </w:r>
      <w:bookmarkEnd w:id="46"/>
      <w:bookmarkEnd w:id="47"/>
    </w:p>
    <w:p w14:paraId="7D5AD598" w14:textId="77777777" w:rsidR="009704E9" w:rsidRPr="007C39ED" w:rsidRDefault="009704E9" w:rsidP="009704E9">
      <w:pPr>
        <w:pStyle w:val="subsection"/>
      </w:pPr>
      <w:r w:rsidRPr="007C39ED">
        <w:tab/>
        <w:t>(1)</w:t>
      </w:r>
      <w:r w:rsidRPr="007C39ED">
        <w:tab/>
        <w:t>If, in the opinion of the Board, it requires additional information in order to provide advice to the Arts Minister about an application, the Board may ask the applicant, in writing, to provide that information to the Board.</w:t>
      </w:r>
    </w:p>
    <w:p w14:paraId="20C1249A" w14:textId="77777777" w:rsidR="009704E9" w:rsidRPr="007C39ED" w:rsidRDefault="009704E9" w:rsidP="009704E9">
      <w:pPr>
        <w:pStyle w:val="notetext"/>
      </w:pPr>
      <w:r w:rsidRPr="00DB7073">
        <w:t>Example</w:t>
      </w:r>
      <w:r>
        <w:t>:</w:t>
      </w:r>
      <w:r>
        <w:tab/>
      </w:r>
      <w:r w:rsidRPr="007C39ED">
        <w:t>The Board may ask an applicant, in writing, to provide an audit opinion on the production expenditure on the film.</w:t>
      </w:r>
    </w:p>
    <w:p w14:paraId="2CA5EF81" w14:textId="77777777" w:rsidR="009704E9" w:rsidRPr="007C39ED" w:rsidRDefault="009704E9" w:rsidP="009704E9">
      <w:pPr>
        <w:pStyle w:val="subsection"/>
      </w:pPr>
      <w:r w:rsidRPr="007C39ED">
        <w:tab/>
        <w:t>(2)</w:t>
      </w:r>
      <w:r w:rsidRPr="007C39ED">
        <w:tab/>
        <w:t>The request must specify:</w:t>
      </w:r>
    </w:p>
    <w:p w14:paraId="74E1ED3E" w14:textId="77777777" w:rsidR="009704E9" w:rsidRPr="007C39ED" w:rsidRDefault="009704E9" w:rsidP="009704E9">
      <w:pPr>
        <w:pStyle w:val="paragraph"/>
      </w:pPr>
      <w:r w:rsidRPr="007C39ED">
        <w:tab/>
        <w:t>(a)</w:t>
      </w:r>
      <w:r w:rsidRPr="007C39ED">
        <w:tab/>
        <w:t xml:space="preserve">the information required by the Board (the </w:t>
      </w:r>
      <w:r w:rsidRPr="007C39ED">
        <w:rPr>
          <w:b/>
          <w:i/>
        </w:rPr>
        <w:t>additional information</w:t>
      </w:r>
      <w:r w:rsidRPr="007C39ED">
        <w:t>); and</w:t>
      </w:r>
    </w:p>
    <w:p w14:paraId="1A576B5F" w14:textId="77777777" w:rsidR="009704E9" w:rsidRPr="007C39ED" w:rsidRDefault="009704E9" w:rsidP="009704E9">
      <w:pPr>
        <w:pStyle w:val="paragraph"/>
      </w:pPr>
      <w:r w:rsidRPr="007C39ED">
        <w:tab/>
        <w:t>(b)</w:t>
      </w:r>
      <w:r w:rsidRPr="007C39ED">
        <w:tab/>
        <w:t xml:space="preserve">the period within which the information must be provided to the Board (the </w:t>
      </w:r>
      <w:r w:rsidRPr="007C39ED">
        <w:rPr>
          <w:b/>
          <w:i/>
        </w:rPr>
        <w:t>notification period</w:t>
      </w:r>
      <w:r w:rsidRPr="007C39ED">
        <w:t>).</w:t>
      </w:r>
    </w:p>
    <w:p w14:paraId="26BEDB21" w14:textId="77777777" w:rsidR="009704E9" w:rsidRPr="007C39ED" w:rsidRDefault="009704E9" w:rsidP="009704E9">
      <w:pPr>
        <w:pStyle w:val="subsection"/>
      </w:pPr>
      <w:r w:rsidRPr="007C39ED">
        <w:tab/>
        <w:t>(3)</w:t>
      </w:r>
      <w:r w:rsidRPr="007C39ED">
        <w:tab/>
        <w:t>An applicant may request that the Board extend the notification period.</w:t>
      </w:r>
    </w:p>
    <w:p w14:paraId="02E93CA3" w14:textId="77777777" w:rsidR="009704E9" w:rsidRPr="007C39ED" w:rsidRDefault="009704E9" w:rsidP="009704E9">
      <w:pPr>
        <w:pStyle w:val="subsection"/>
      </w:pPr>
      <w:r w:rsidRPr="007C39ED">
        <w:tab/>
        <w:t>(4)</w:t>
      </w:r>
      <w:r w:rsidRPr="007C39ED">
        <w:tab/>
        <w:t>A request under subrule (3) must be made:</w:t>
      </w:r>
    </w:p>
    <w:p w14:paraId="48C7DCCE" w14:textId="77777777" w:rsidR="009704E9" w:rsidRPr="007C39ED" w:rsidRDefault="009704E9" w:rsidP="009704E9">
      <w:pPr>
        <w:pStyle w:val="paragraph"/>
      </w:pPr>
      <w:r w:rsidRPr="007C39ED">
        <w:tab/>
        <w:t>(a)</w:t>
      </w:r>
      <w:r w:rsidRPr="007C39ED">
        <w:tab/>
        <w:t>in writing; and</w:t>
      </w:r>
    </w:p>
    <w:p w14:paraId="366EAF65" w14:textId="77777777" w:rsidR="009704E9" w:rsidRPr="007C39ED" w:rsidRDefault="009704E9" w:rsidP="009704E9">
      <w:pPr>
        <w:pStyle w:val="paragraph"/>
      </w:pPr>
      <w:r w:rsidRPr="007C39ED">
        <w:tab/>
        <w:t>(b)</w:t>
      </w:r>
      <w:r w:rsidRPr="007C39ED">
        <w:tab/>
        <w:t>within 28 days of the applicant’s receipt of the written request given under subrule (1).</w:t>
      </w:r>
    </w:p>
    <w:p w14:paraId="4F4B7707" w14:textId="77777777" w:rsidR="009704E9" w:rsidRPr="007C39ED" w:rsidRDefault="009704E9" w:rsidP="009704E9">
      <w:pPr>
        <w:pStyle w:val="subsection"/>
      </w:pPr>
      <w:r w:rsidRPr="007C39ED">
        <w:tab/>
        <w:t>(5)</w:t>
      </w:r>
      <w:r w:rsidRPr="007C39ED">
        <w:tab/>
        <w:t>If a request is made by an applicant under subrule (3), the Board may extend the notification period.</w:t>
      </w:r>
    </w:p>
    <w:p w14:paraId="1D22305F" w14:textId="7602180C" w:rsidR="009704E9" w:rsidRPr="007C39ED" w:rsidRDefault="009704E9" w:rsidP="009704E9">
      <w:pPr>
        <w:pStyle w:val="subsection"/>
      </w:pPr>
      <w:r w:rsidRPr="007C39ED">
        <w:tab/>
        <w:t>(6)</w:t>
      </w:r>
      <w:r w:rsidRPr="007C39ED">
        <w:tab/>
        <w:t xml:space="preserve">If an applicant does not provide the additional information within the notification period, or within the notification period as extended under subrule (5), the Board may proceed to advise the Arts Minister in accordance </w:t>
      </w:r>
      <w:r w:rsidRPr="00BB5198">
        <w:t xml:space="preserve">with </w:t>
      </w:r>
      <w:r w:rsidR="00BB5198" w:rsidRPr="00BB5198">
        <w:t>rule 23</w:t>
      </w:r>
      <w:r w:rsidRPr="007C39ED">
        <w:t>.</w:t>
      </w:r>
    </w:p>
    <w:p w14:paraId="43A66469" w14:textId="77777777" w:rsidR="009704E9" w:rsidRPr="007C39ED" w:rsidRDefault="00DD749C" w:rsidP="009704E9">
      <w:pPr>
        <w:pStyle w:val="ActHead5"/>
      </w:pPr>
      <w:bookmarkStart w:id="48" w:name="_Toc397689887"/>
      <w:bookmarkStart w:id="49" w:name="_Toc503341557"/>
      <w:r>
        <w:rPr>
          <w:rStyle w:val="CharSectno"/>
        </w:rPr>
        <w:t>23</w:t>
      </w:r>
      <w:r w:rsidR="009704E9" w:rsidRPr="007C39ED">
        <w:t xml:space="preserve">  Board to advise Arts Minister</w:t>
      </w:r>
      <w:bookmarkEnd w:id="48"/>
      <w:bookmarkEnd w:id="49"/>
    </w:p>
    <w:p w14:paraId="6166D6F3" w14:textId="35EF3036" w:rsidR="009704E9" w:rsidRPr="007C39ED" w:rsidRDefault="009704E9" w:rsidP="009704E9">
      <w:pPr>
        <w:pStyle w:val="subsection"/>
      </w:pPr>
      <w:r w:rsidRPr="007C39ED">
        <w:tab/>
        <w:t>(1)</w:t>
      </w:r>
      <w:r w:rsidRPr="007C39ED">
        <w:tab/>
        <w:t>For paragraph</w:t>
      </w:r>
      <w:r>
        <w:t> </w:t>
      </w:r>
      <w:r w:rsidR="009C4E34" w:rsidRPr="00BB5198">
        <w:t>21</w:t>
      </w:r>
      <w:r w:rsidRPr="00BB5198">
        <w:t>(1)(b</w:t>
      </w:r>
      <w:r w:rsidRPr="007C39ED">
        <w:t>), if the Arts Minister has asked the Board to advise whether to issue a certificate for the PDV offset to an applicant, the Board must advise the Arts Minister, in writing:</w:t>
      </w:r>
    </w:p>
    <w:p w14:paraId="41511B11" w14:textId="77777777" w:rsidR="009704E9" w:rsidRPr="007C39ED" w:rsidRDefault="009704E9" w:rsidP="009704E9">
      <w:pPr>
        <w:pStyle w:val="paragraph"/>
      </w:pPr>
      <w:r w:rsidRPr="007C39ED">
        <w:tab/>
        <w:t>(a)</w:t>
      </w:r>
      <w:r w:rsidRPr="007C39ED">
        <w:tab/>
        <w:t>whether the Board is satisfied that the conditions set out in subsection</w:t>
      </w:r>
      <w:r>
        <w:t> </w:t>
      </w:r>
      <w:r w:rsidRPr="007C39ED">
        <w:t>376</w:t>
      </w:r>
      <w:r>
        <w:noBreakHyphen/>
      </w:r>
      <w:r w:rsidRPr="007C39ED">
        <w:t>45(2), (3) and (5) of the Act are met in relation to the application, assuming, as far as is practicable, that:</w:t>
      </w:r>
    </w:p>
    <w:p w14:paraId="5F883F81" w14:textId="77777777" w:rsidR="009704E9" w:rsidRPr="007C39ED" w:rsidRDefault="009704E9" w:rsidP="009704E9">
      <w:pPr>
        <w:pStyle w:val="paragraphsub"/>
      </w:pPr>
      <w:r w:rsidRPr="007C39ED">
        <w:tab/>
        <w:t>(i)</w:t>
      </w:r>
      <w:r w:rsidRPr="007C39ED">
        <w:tab/>
        <w:t>the Board were acting under Division</w:t>
      </w:r>
      <w:r>
        <w:t> </w:t>
      </w:r>
      <w:r w:rsidRPr="007C39ED">
        <w:t>376 of the Act; and</w:t>
      </w:r>
    </w:p>
    <w:p w14:paraId="08F91A06" w14:textId="77777777" w:rsidR="009704E9" w:rsidRPr="007C39ED" w:rsidRDefault="009704E9" w:rsidP="009704E9">
      <w:pPr>
        <w:pStyle w:val="paragraphsub"/>
      </w:pPr>
      <w:r w:rsidRPr="007C39ED">
        <w:tab/>
        <w:t>(ii)</w:t>
      </w:r>
      <w:r w:rsidRPr="007C39ED">
        <w:tab/>
        <w:t>the Board had determined the qualifying Australian production expenditure on the film, to the extent that it relates to post, digital and visual effects production for the film; and</w:t>
      </w:r>
    </w:p>
    <w:p w14:paraId="576809B5" w14:textId="091A24BB" w:rsidR="009704E9" w:rsidRPr="007C39ED" w:rsidRDefault="009704E9" w:rsidP="009704E9">
      <w:pPr>
        <w:pStyle w:val="paragraph"/>
      </w:pPr>
      <w:r w:rsidRPr="007C39ED">
        <w:tab/>
        <w:t>(b)</w:t>
      </w:r>
      <w:r w:rsidRPr="007C39ED">
        <w:tab/>
        <w:t>whether or not to issue a certificate f</w:t>
      </w:r>
      <w:r w:rsidR="009C4E34">
        <w:t>or the PDV offset</w:t>
      </w:r>
      <w:r w:rsidRPr="007C39ED">
        <w:t xml:space="preserve"> to the applicant.</w:t>
      </w:r>
    </w:p>
    <w:p w14:paraId="4D494111" w14:textId="77777777" w:rsidR="009704E9" w:rsidRPr="007C39ED" w:rsidRDefault="009704E9" w:rsidP="009704E9">
      <w:pPr>
        <w:pStyle w:val="subsection"/>
      </w:pPr>
      <w:r w:rsidRPr="007C39ED">
        <w:tab/>
        <w:t>(2)</w:t>
      </w:r>
      <w:r w:rsidRPr="007C39ED">
        <w:tab/>
        <w:t>If the Board advises the Arts Minister:</w:t>
      </w:r>
    </w:p>
    <w:p w14:paraId="0E51FAA0" w14:textId="77777777" w:rsidR="009704E9" w:rsidRPr="007C39ED" w:rsidRDefault="009704E9" w:rsidP="009704E9">
      <w:pPr>
        <w:pStyle w:val="paragraph"/>
      </w:pPr>
      <w:r w:rsidRPr="007C39ED">
        <w:tab/>
        <w:t>(a)</w:t>
      </w:r>
      <w:r w:rsidRPr="007C39ED">
        <w:tab/>
        <w:t>that it is not satisfied that a condition set out in section</w:t>
      </w:r>
      <w:r>
        <w:t> </w:t>
      </w:r>
      <w:r w:rsidRPr="007C39ED">
        <w:t>376</w:t>
      </w:r>
      <w:r>
        <w:noBreakHyphen/>
      </w:r>
      <w:r w:rsidRPr="007C39ED">
        <w:t>45 of the Act is met in relation to an application; or</w:t>
      </w:r>
    </w:p>
    <w:p w14:paraId="7A08909B" w14:textId="54C26C6F" w:rsidR="009704E9" w:rsidRPr="007C39ED" w:rsidRDefault="009704E9" w:rsidP="009704E9">
      <w:pPr>
        <w:pStyle w:val="paragraph"/>
      </w:pPr>
      <w:r w:rsidRPr="007C39ED">
        <w:tab/>
        <w:t>(b)</w:t>
      </w:r>
      <w:r w:rsidRPr="007C39ED">
        <w:tab/>
        <w:t>not to issue a certifica</w:t>
      </w:r>
      <w:r w:rsidR="009C4E34">
        <w:t>te for the PDV offset</w:t>
      </w:r>
      <w:r w:rsidRPr="007C39ED">
        <w:t xml:space="preserve"> to an applicant;</w:t>
      </w:r>
    </w:p>
    <w:p w14:paraId="35A08B43" w14:textId="77777777" w:rsidR="009704E9" w:rsidRPr="007C39ED" w:rsidRDefault="009704E9" w:rsidP="009704E9">
      <w:pPr>
        <w:pStyle w:val="subsection2"/>
      </w:pPr>
      <w:r w:rsidRPr="007C39ED">
        <w:t>the Board’s written advice to the Arts Minister must include a reason for that advice.</w:t>
      </w:r>
    </w:p>
    <w:p w14:paraId="2CA40782" w14:textId="77777777" w:rsidR="009704E9" w:rsidRDefault="009704E9">
      <w:pPr>
        <w:spacing w:line="240" w:lineRule="auto"/>
        <w:rPr>
          <w:rFonts w:eastAsia="Times New Roman" w:cs="Times New Roman"/>
          <w:lang w:eastAsia="en-AU"/>
        </w:rPr>
      </w:pPr>
      <w:r>
        <w:br w:type="page"/>
      </w:r>
    </w:p>
    <w:p w14:paraId="2BC0D414" w14:textId="77777777" w:rsidR="009704E9" w:rsidRPr="007C39ED" w:rsidRDefault="009704E9" w:rsidP="009704E9">
      <w:pPr>
        <w:pStyle w:val="ActHead2"/>
        <w:pageBreakBefore/>
      </w:pPr>
      <w:bookmarkStart w:id="50" w:name="_Toc397689888"/>
      <w:bookmarkStart w:id="51" w:name="_Toc503341558"/>
      <w:r w:rsidRPr="007C39ED">
        <w:rPr>
          <w:rStyle w:val="CharPartNo"/>
        </w:rPr>
        <w:lastRenderedPageBreak/>
        <w:t>Part</w:t>
      </w:r>
      <w:r w:rsidR="00524738">
        <w:rPr>
          <w:rStyle w:val="CharPartNo"/>
        </w:rPr>
        <w:t xml:space="preserve"> </w:t>
      </w:r>
      <w:r w:rsidRPr="007C39ED">
        <w:rPr>
          <w:rStyle w:val="CharPartNo"/>
        </w:rPr>
        <w:t>4</w:t>
      </w:r>
      <w:r w:rsidRPr="007C39ED">
        <w:t>—</w:t>
      </w:r>
      <w:r w:rsidRPr="007C39ED">
        <w:rPr>
          <w:rStyle w:val="CharPartText"/>
        </w:rPr>
        <w:t>Expenditure statements and foreign currency statements</w:t>
      </w:r>
      <w:bookmarkEnd w:id="50"/>
      <w:bookmarkEnd w:id="51"/>
    </w:p>
    <w:p w14:paraId="1F94D28B" w14:textId="77777777" w:rsidR="009704E9" w:rsidRPr="007C39ED" w:rsidRDefault="00DD749C" w:rsidP="009704E9">
      <w:pPr>
        <w:pStyle w:val="ActHead5"/>
      </w:pPr>
      <w:bookmarkStart w:id="52" w:name="_Toc397689889"/>
      <w:bookmarkStart w:id="53" w:name="_Toc503341559"/>
      <w:r>
        <w:rPr>
          <w:rStyle w:val="CharSectno"/>
        </w:rPr>
        <w:t>24</w:t>
      </w:r>
      <w:r w:rsidR="009704E9" w:rsidRPr="007C39ED">
        <w:t xml:space="preserve">  Definition for Part</w:t>
      </w:r>
      <w:r w:rsidR="009704E9">
        <w:t> </w:t>
      </w:r>
      <w:r w:rsidR="009704E9" w:rsidRPr="007C39ED">
        <w:t>4</w:t>
      </w:r>
      <w:bookmarkEnd w:id="52"/>
      <w:bookmarkEnd w:id="53"/>
    </w:p>
    <w:p w14:paraId="2B5DD8B8" w14:textId="77777777" w:rsidR="009704E9" w:rsidRPr="007C39ED" w:rsidRDefault="009704E9" w:rsidP="009704E9">
      <w:pPr>
        <w:pStyle w:val="subsection"/>
      </w:pPr>
      <w:r w:rsidRPr="007C39ED">
        <w:tab/>
      </w:r>
      <w:r w:rsidRPr="007C39ED">
        <w:tab/>
        <w:t>In this Part:</w:t>
      </w:r>
    </w:p>
    <w:p w14:paraId="4A4FC37D" w14:textId="77777777" w:rsidR="009704E9" w:rsidRPr="007C39ED" w:rsidRDefault="009704E9" w:rsidP="009704E9">
      <w:pPr>
        <w:pStyle w:val="Definition"/>
      </w:pPr>
      <w:r w:rsidRPr="007C39ED">
        <w:rPr>
          <w:b/>
          <w:i/>
        </w:rPr>
        <w:t xml:space="preserve">applicant </w:t>
      </w:r>
      <w:r w:rsidRPr="007C39ED">
        <w:t>means a company that has applied, or that intends to apply, for a provisional certificate, or a certificate, for the PDV offset.</w:t>
      </w:r>
    </w:p>
    <w:p w14:paraId="710B7889" w14:textId="77777777" w:rsidR="009704E9" w:rsidRPr="007C39ED" w:rsidRDefault="00DD749C" w:rsidP="009704E9">
      <w:pPr>
        <w:pStyle w:val="ActHead5"/>
      </w:pPr>
      <w:bookmarkStart w:id="54" w:name="_Toc397689890"/>
      <w:bookmarkStart w:id="55" w:name="_Toc503341560"/>
      <w:r>
        <w:rPr>
          <w:rStyle w:val="CharSectno"/>
        </w:rPr>
        <w:t>25</w:t>
      </w:r>
      <w:r w:rsidR="009704E9" w:rsidRPr="007C39ED">
        <w:t xml:space="preserve">  Expenditure statements for provisional certificates</w:t>
      </w:r>
      <w:bookmarkEnd w:id="54"/>
      <w:bookmarkEnd w:id="55"/>
    </w:p>
    <w:p w14:paraId="601C0FB6" w14:textId="3986E3C2" w:rsidR="009704E9" w:rsidRPr="007C39ED" w:rsidRDefault="009704E9" w:rsidP="009704E9">
      <w:pPr>
        <w:pStyle w:val="subsection"/>
      </w:pPr>
      <w:r w:rsidRPr="007C39ED">
        <w:tab/>
        <w:t>(1)</w:t>
      </w:r>
      <w:r w:rsidRPr="007C39ED">
        <w:tab/>
        <w:t>For paragraph</w:t>
      </w:r>
      <w:r>
        <w:t> </w:t>
      </w:r>
      <w:r w:rsidR="00BB5198" w:rsidRPr="00BB5198">
        <w:t>9</w:t>
      </w:r>
      <w:r w:rsidRPr="00BB5198">
        <w:t>(3)(b</w:t>
      </w:r>
      <w:r w:rsidRPr="007C39ED">
        <w:t>), an expenditure statement for a provisional certificate for the PDV offset must comply with subrules (2) to (6).</w:t>
      </w:r>
    </w:p>
    <w:p w14:paraId="2F93A158" w14:textId="77777777" w:rsidR="009704E9" w:rsidRPr="007C39ED" w:rsidRDefault="009704E9" w:rsidP="009704E9">
      <w:pPr>
        <w:pStyle w:val="subsection"/>
      </w:pPr>
      <w:r w:rsidRPr="007C39ED">
        <w:tab/>
        <w:t>(2)</w:t>
      </w:r>
      <w:r w:rsidRPr="007C39ED">
        <w:tab/>
        <w:t>An expenditure statement must:</w:t>
      </w:r>
    </w:p>
    <w:p w14:paraId="4DA179D8" w14:textId="77777777" w:rsidR="009704E9" w:rsidRPr="007C39ED" w:rsidRDefault="009704E9" w:rsidP="009704E9">
      <w:pPr>
        <w:pStyle w:val="paragraph"/>
      </w:pPr>
      <w:r w:rsidRPr="007C39ED">
        <w:tab/>
        <w:t>(a)</w:t>
      </w:r>
      <w:r w:rsidRPr="007C39ED">
        <w:tab/>
        <w:t>specify any estimated qualifying Australian production expenditure on the film, to the extent that it relates to post, digital and visual effects production for the film, claimed under:</w:t>
      </w:r>
    </w:p>
    <w:p w14:paraId="46CC3B3F" w14:textId="77777777" w:rsidR="009704E9" w:rsidRPr="007C39ED" w:rsidRDefault="009704E9" w:rsidP="009704E9">
      <w:pPr>
        <w:pStyle w:val="paragraphsub"/>
      </w:pPr>
      <w:r w:rsidRPr="007C39ED">
        <w:tab/>
        <w:t>(i)</w:t>
      </w:r>
      <w:r w:rsidRPr="007C39ED">
        <w:tab/>
        <w:t>item</w:t>
      </w:r>
      <w:r>
        <w:t> </w:t>
      </w:r>
      <w:r w:rsidRPr="007C39ED">
        <w:t>4 of the table in subsection</w:t>
      </w:r>
      <w:r>
        <w:t> </w:t>
      </w:r>
      <w:r w:rsidRPr="007C39ED">
        <w:t>376</w:t>
      </w:r>
      <w:r>
        <w:noBreakHyphen/>
      </w:r>
      <w:r w:rsidRPr="007C39ED">
        <w:t>150(1) of the Act (expenditure incurred in producing additional content); or</w:t>
      </w:r>
    </w:p>
    <w:p w14:paraId="2409A952" w14:textId="77777777" w:rsidR="009704E9" w:rsidRPr="007C39ED" w:rsidRDefault="009704E9" w:rsidP="009704E9">
      <w:pPr>
        <w:pStyle w:val="paragraphsub"/>
      </w:pPr>
      <w:r w:rsidRPr="007C39ED">
        <w:tab/>
        <w:t>(ii)</w:t>
      </w:r>
      <w:r w:rsidRPr="007C39ED">
        <w:tab/>
        <w:t>an item of the table in subsection</w:t>
      </w:r>
      <w:r>
        <w:t> </w:t>
      </w:r>
      <w:r w:rsidRPr="007C39ED">
        <w:t>376</w:t>
      </w:r>
      <w:r>
        <w:noBreakHyphen/>
      </w:r>
      <w:r w:rsidRPr="007C39ED">
        <w:t>165(1) of the Act; and</w:t>
      </w:r>
    </w:p>
    <w:p w14:paraId="21B16291" w14:textId="77777777" w:rsidR="009704E9" w:rsidRPr="007C39ED" w:rsidRDefault="009704E9" w:rsidP="009704E9">
      <w:pPr>
        <w:pStyle w:val="paragraph"/>
      </w:pPr>
      <w:r w:rsidRPr="007C39ED">
        <w:tab/>
        <w:t>(b)</w:t>
      </w:r>
      <w:r w:rsidRPr="007C39ED">
        <w:tab/>
        <w:t>specify any expenditure incurred by an outgoing company.</w:t>
      </w:r>
    </w:p>
    <w:p w14:paraId="1D7C8FD4" w14:textId="77777777" w:rsidR="009704E9" w:rsidRPr="007C39ED" w:rsidRDefault="009704E9" w:rsidP="009704E9">
      <w:pPr>
        <w:pStyle w:val="subsection"/>
      </w:pPr>
      <w:r w:rsidRPr="007C39ED">
        <w:tab/>
        <w:t>(3)</w:t>
      </w:r>
      <w:r w:rsidRPr="007C39ED">
        <w:tab/>
        <w:t>The expenditure statement must also include:</w:t>
      </w:r>
    </w:p>
    <w:p w14:paraId="4EA687BD" w14:textId="77777777" w:rsidR="009704E9" w:rsidRPr="007C39ED" w:rsidRDefault="009704E9" w:rsidP="009704E9">
      <w:pPr>
        <w:pStyle w:val="paragraph"/>
      </w:pPr>
      <w:r w:rsidRPr="007C39ED">
        <w:tab/>
        <w:t>(a)</w:t>
      </w:r>
      <w:r w:rsidRPr="007C39ED">
        <w:tab/>
        <w:t>a statement of the estimated qualifying Australian production expenditure on the film, to the extent that it relates to post, digital and visual effects production for the film; and</w:t>
      </w:r>
    </w:p>
    <w:p w14:paraId="65B241B0" w14:textId="77777777" w:rsidR="009704E9" w:rsidRPr="007C39ED" w:rsidRDefault="009704E9" w:rsidP="009704E9">
      <w:pPr>
        <w:pStyle w:val="paragraph"/>
      </w:pPr>
      <w:r w:rsidRPr="007C39ED">
        <w:tab/>
        <w:t>(b)</w:t>
      </w:r>
      <w:r w:rsidRPr="007C39ED">
        <w:tab/>
        <w:t>a description of each budget item; and</w:t>
      </w:r>
    </w:p>
    <w:p w14:paraId="028EE996" w14:textId="77777777" w:rsidR="009704E9" w:rsidRPr="007C39ED" w:rsidRDefault="009704E9" w:rsidP="009704E9">
      <w:pPr>
        <w:pStyle w:val="paragraph"/>
      </w:pPr>
      <w:r w:rsidRPr="007C39ED">
        <w:tab/>
        <w:t>(c)</w:t>
      </w:r>
      <w:r w:rsidRPr="007C39ED">
        <w:tab/>
        <w:t>the amount of projected expenditure on each budget item; and</w:t>
      </w:r>
    </w:p>
    <w:p w14:paraId="3FA3E181" w14:textId="77777777" w:rsidR="009704E9" w:rsidRPr="007C39ED" w:rsidRDefault="009704E9" w:rsidP="009704E9">
      <w:pPr>
        <w:pStyle w:val="paragraph"/>
      </w:pPr>
      <w:r w:rsidRPr="007C39ED">
        <w:tab/>
        <w:t>(d)</w:t>
      </w:r>
      <w:r w:rsidRPr="007C39ED">
        <w:tab/>
        <w:t>details of each service provider by budget item; and</w:t>
      </w:r>
    </w:p>
    <w:p w14:paraId="0D0EECAF" w14:textId="77777777" w:rsidR="009704E9" w:rsidRPr="007C39ED" w:rsidRDefault="009704E9" w:rsidP="009704E9">
      <w:pPr>
        <w:pStyle w:val="paragraph"/>
      </w:pPr>
      <w:r w:rsidRPr="007C39ED">
        <w:tab/>
        <w:t>(e)</w:t>
      </w:r>
      <w:r w:rsidRPr="007C39ED">
        <w:tab/>
        <w:t>details of the location in which, and the period over which, each service or good has been, or will be, provided; and</w:t>
      </w:r>
    </w:p>
    <w:p w14:paraId="109A9F63" w14:textId="77777777" w:rsidR="009704E9" w:rsidRPr="007C39ED" w:rsidRDefault="009704E9" w:rsidP="009704E9">
      <w:pPr>
        <w:pStyle w:val="paragraph"/>
      </w:pPr>
      <w:r w:rsidRPr="007C39ED">
        <w:tab/>
        <w:t>(f)</w:t>
      </w:r>
      <w:r w:rsidRPr="007C39ED">
        <w:tab/>
        <w:t>details of the location of any land to be used in making the film, and the period of use of the land.</w:t>
      </w:r>
    </w:p>
    <w:p w14:paraId="16E15A15" w14:textId="77777777" w:rsidR="009704E9" w:rsidRPr="007C39ED" w:rsidRDefault="009704E9" w:rsidP="009704E9">
      <w:pPr>
        <w:pStyle w:val="notetext"/>
        <w:rPr>
          <w:szCs w:val="22"/>
        </w:rPr>
      </w:pPr>
      <w:r w:rsidRPr="007C39ED">
        <w:rPr>
          <w:szCs w:val="22"/>
        </w:rPr>
        <w:t>Note:</w:t>
      </w:r>
      <w:r w:rsidRPr="007C39ED">
        <w:rPr>
          <w:szCs w:val="22"/>
        </w:rPr>
        <w:tab/>
        <w:t xml:space="preserve">The estimated qualifying Australian production expenditure on the film, to the extent that it relates to post, digital and visual effects production for the film, </w:t>
      </w:r>
      <w:r w:rsidRPr="007C39ED">
        <w:rPr>
          <w:szCs w:val="24"/>
        </w:rPr>
        <w:t>must be at least A$500,000 for PDV work commenced on or after 1</w:t>
      </w:r>
      <w:r>
        <w:rPr>
          <w:szCs w:val="24"/>
        </w:rPr>
        <w:t> </w:t>
      </w:r>
      <w:r w:rsidRPr="007C39ED">
        <w:rPr>
          <w:szCs w:val="24"/>
        </w:rPr>
        <w:t>July 2010, and A$5 million for PDV work commenced on or after 1</w:t>
      </w:r>
      <w:r>
        <w:rPr>
          <w:szCs w:val="24"/>
        </w:rPr>
        <w:t> </w:t>
      </w:r>
      <w:r w:rsidRPr="007C39ED">
        <w:rPr>
          <w:szCs w:val="24"/>
        </w:rPr>
        <w:t xml:space="preserve">July 2007 but </w:t>
      </w:r>
      <w:r w:rsidRPr="007C39ED">
        <w:t>prior</w:t>
      </w:r>
      <w:r w:rsidRPr="007C39ED">
        <w:rPr>
          <w:szCs w:val="24"/>
        </w:rPr>
        <w:t xml:space="preserve"> to 1</w:t>
      </w:r>
      <w:r>
        <w:rPr>
          <w:szCs w:val="24"/>
        </w:rPr>
        <w:t> </w:t>
      </w:r>
      <w:r w:rsidRPr="007C39ED">
        <w:rPr>
          <w:szCs w:val="24"/>
        </w:rPr>
        <w:t>July 2010 (see paragraph</w:t>
      </w:r>
      <w:r>
        <w:rPr>
          <w:szCs w:val="24"/>
        </w:rPr>
        <w:t> </w:t>
      </w:r>
      <w:r w:rsidRPr="007C39ED">
        <w:rPr>
          <w:szCs w:val="24"/>
        </w:rPr>
        <w:t>376</w:t>
      </w:r>
      <w:r>
        <w:rPr>
          <w:szCs w:val="24"/>
        </w:rPr>
        <w:noBreakHyphen/>
      </w:r>
      <w:r w:rsidRPr="007C39ED">
        <w:rPr>
          <w:szCs w:val="24"/>
        </w:rPr>
        <w:t>45(5)(a) of the Act).</w:t>
      </w:r>
    </w:p>
    <w:p w14:paraId="5E49852F" w14:textId="77777777" w:rsidR="009704E9" w:rsidRPr="007C39ED" w:rsidRDefault="009704E9" w:rsidP="009704E9">
      <w:pPr>
        <w:pStyle w:val="subsection"/>
      </w:pPr>
      <w:r w:rsidRPr="007C39ED">
        <w:tab/>
        <w:t>(4)</w:t>
      </w:r>
      <w:r w:rsidRPr="007C39ED">
        <w:tab/>
        <w:t>An amount in an expenditure statement must be expressed in Australian currency.</w:t>
      </w:r>
    </w:p>
    <w:p w14:paraId="458746B2" w14:textId="77777777" w:rsidR="009704E9" w:rsidRPr="007C39ED" w:rsidRDefault="009704E9" w:rsidP="009704E9">
      <w:pPr>
        <w:pStyle w:val="subsection"/>
      </w:pPr>
      <w:r w:rsidRPr="007C39ED">
        <w:tab/>
        <w:t>(5)</w:t>
      </w:r>
      <w:r w:rsidRPr="007C39ED">
        <w:tab/>
        <w:t>For the purposes of an expenditure statement, an amount in foreign currency that is relevant for a purpose mentioned in column 2 of item</w:t>
      </w:r>
      <w:r>
        <w:t> </w:t>
      </w:r>
      <w:r w:rsidRPr="007C39ED">
        <w:t>9A of the table in subsection</w:t>
      </w:r>
      <w:r>
        <w:t> </w:t>
      </w:r>
      <w:r w:rsidRPr="007C39ED">
        <w:t>960</w:t>
      </w:r>
      <w:r>
        <w:noBreakHyphen/>
      </w:r>
      <w:r w:rsidRPr="007C39ED">
        <w:t>50(6) of the Act must be translated into Australian currency using the special translation rule in that item as if:</w:t>
      </w:r>
    </w:p>
    <w:p w14:paraId="71B006B5" w14:textId="77777777" w:rsidR="009704E9" w:rsidRPr="007C39ED" w:rsidRDefault="009704E9" w:rsidP="009704E9">
      <w:pPr>
        <w:pStyle w:val="paragraph"/>
      </w:pPr>
      <w:r w:rsidRPr="007C39ED">
        <w:tab/>
        <w:t>(a)</w:t>
      </w:r>
      <w:r w:rsidRPr="007C39ED">
        <w:tab/>
        <w:t>a reference in that item to qualifying Australian production expenditure were a reference to estimated qualifying Australian production expenditure; and</w:t>
      </w:r>
    </w:p>
    <w:p w14:paraId="08FE4B1D" w14:textId="77777777" w:rsidR="009704E9" w:rsidRPr="007C39ED" w:rsidRDefault="009704E9" w:rsidP="009704E9">
      <w:pPr>
        <w:pStyle w:val="paragraph"/>
      </w:pPr>
      <w:r w:rsidRPr="007C39ED">
        <w:tab/>
        <w:t>(b)</w:t>
      </w:r>
      <w:r w:rsidRPr="007C39ED">
        <w:tab/>
        <w:t>if post, digital and visual effects production for the film has not commenced at the time that the expenditure statement is prepared—a reference to the exchange rate applicable when post, digital and visual effects production for the film commences is a reference to an exchange rate estimated by the applicant.</w:t>
      </w:r>
    </w:p>
    <w:p w14:paraId="1E9446AB" w14:textId="77777777" w:rsidR="009704E9" w:rsidRPr="007C39ED" w:rsidRDefault="009704E9" w:rsidP="009704E9">
      <w:pPr>
        <w:pStyle w:val="subsection"/>
      </w:pPr>
      <w:r w:rsidRPr="007C39ED">
        <w:tab/>
        <w:t>(6)</w:t>
      </w:r>
      <w:r w:rsidRPr="007C39ED">
        <w:tab/>
        <w:t>If an expenditure statement includes an amount in foreign currency that has been translated into Australian currency using the special translation rule in item</w:t>
      </w:r>
      <w:r>
        <w:t> </w:t>
      </w:r>
      <w:r w:rsidRPr="007C39ED">
        <w:t>9A of the table in subsection</w:t>
      </w:r>
      <w:r>
        <w:t> </w:t>
      </w:r>
      <w:r w:rsidRPr="007C39ED">
        <w:t>960</w:t>
      </w:r>
      <w:r>
        <w:noBreakHyphen/>
      </w:r>
      <w:r w:rsidRPr="007C39ED">
        <w:t>50(6) of the Act, as applied in accordance with subrule (5), the expenditure statement must also include the exchange rate, or estimated exchange rate, used to translate the amount.</w:t>
      </w:r>
    </w:p>
    <w:p w14:paraId="3967CB43" w14:textId="77777777" w:rsidR="009704E9" w:rsidRPr="007C39ED" w:rsidRDefault="00DD749C" w:rsidP="009704E9">
      <w:pPr>
        <w:pStyle w:val="ActHead5"/>
      </w:pPr>
      <w:bookmarkStart w:id="56" w:name="_Toc397689891"/>
      <w:bookmarkStart w:id="57" w:name="_Toc503341561"/>
      <w:r>
        <w:rPr>
          <w:rStyle w:val="CharSectno"/>
        </w:rPr>
        <w:t>26</w:t>
      </w:r>
      <w:r w:rsidR="009704E9" w:rsidRPr="007C39ED">
        <w:t xml:space="preserve">  Expenditure statements for certificates for the PDV offset</w:t>
      </w:r>
      <w:bookmarkEnd w:id="56"/>
      <w:bookmarkEnd w:id="57"/>
    </w:p>
    <w:p w14:paraId="5DEDAB92" w14:textId="4E0C20EB" w:rsidR="009704E9" w:rsidRPr="007C39ED" w:rsidRDefault="009704E9" w:rsidP="009704E9">
      <w:pPr>
        <w:pStyle w:val="subsection"/>
      </w:pPr>
      <w:r w:rsidRPr="007C39ED">
        <w:tab/>
        <w:t>(1)</w:t>
      </w:r>
      <w:r w:rsidRPr="007C39ED">
        <w:tab/>
        <w:t>For paragraph</w:t>
      </w:r>
      <w:r>
        <w:t> </w:t>
      </w:r>
      <w:r w:rsidR="00BB5198" w:rsidRPr="00BB5198">
        <w:t>19</w:t>
      </w:r>
      <w:r w:rsidRPr="00BB5198">
        <w:t>(2)(b</w:t>
      </w:r>
      <w:r w:rsidRPr="007C39ED">
        <w:t>), an expenditure statement for a certificate for the PDV offset must comply with subrules (2) to (5).</w:t>
      </w:r>
    </w:p>
    <w:p w14:paraId="01DBDEE7" w14:textId="77777777" w:rsidR="009704E9" w:rsidRPr="007C39ED" w:rsidRDefault="009704E9" w:rsidP="009704E9">
      <w:pPr>
        <w:pStyle w:val="subsection"/>
      </w:pPr>
      <w:r w:rsidRPr="007C39ED">
        <w:tab/>
        <w:t>(2)</w:t>
      </w:r>
      <w:r w:rsidRPr="007C39ED">
        <w:tab/>
        <w:t>An expenditure statement must:</w:t>
      </w:r>
    </w:p>
    <w:p w14:paraId="6B02F5BE" w14:textId="77777777" w:rsidR="009704E9" w:rsidRPr="007C39ED" w:rsidRDefault="009704E9" w:rsidP="009704E9">
      <w:pPr>
        <w:pStyle w:val="paragraph"/>
      </w:pPr>
      <w:r w:rsidRPr="007C39ED">
        <w:lastRenderedPageBreak/>
        <w:tab/>
        <w:t>(a)</w:t>
      </w:r>
      <w:r w:rsidRPr="007C39ED">
        <w:tab/>
        <w:t>specify any estimated qualifying Australian production expenditure on the film, to the extent that it relates to post, digital and visual effects production for the film, claimed under:</w:t>
      </w:r>
    </w:p>
    <w:p w14:paraId="6B9A7235" w14:textId="77777777" w:rsidR="009704E9" w:rsidRPr="007C39ED" w:rsidRDefault="009704E9" w:rsidP="009704E9">
      <w:pPr>
        <w:pStyle w:val="paragraphsub"/>
      </w:pPr>
      <w:r w:rsidRPr="007C39ED">
        <w:tab/>
        <w:t>(i)</w:t>
      </w:r>
      <w:r w:rsidRPr="007C39ED">
        <w:tab/>
        <w:t>item</w:t>
      </w:r>
      <w:r>
        <w:t> </w:t>
      </w:r>
      <w:r w:rsidRPr="007C39ED">
        <w:t>4 of the table in subsection</w:t>
      </w:r>
      <w:r>
        <w:t> </w:t>
      </w:r>
      <w:r w:rsidRPr="007C39ED">
        <w:t>376</w:t>
      </w:r>
      <w:r>
        <w:noBreakHyphen/>
      </w:r>
      <w:r w:rsidRPr="007C39ED">
        <w:t>150(1) of the Act (expenditure incurred in producing additional content); or</w:t>
      </w:r>
    </w:p>
    <w:p w14:paraId="1F1C59A9" w14:textId="77777777" w:rsidR="009704E9" w:rsidRPr="007C39ED" w:rsidRDefault="009704E9" w:rsidP="009704E9">
      <w:pPr>
        <w:pStyle w:val="paragraphsub"/>
      </w:pPr>
      <w:r w:rsidRPr="007C39ED">
        <w:tab/>
        <w:t>(ii)</w:t>
      </w:r>
      <w:r w:rsidRPr="007C39ED">
        <w:tab/>
        <w:t>an item of the table in subsection</w:t>
      </w:r>
      <w:r>
        <w:t> </w:t>
      </w:r>
      <w:r w:rsidRPr="007C39ED">
        <w:t>376</w:t>
      </w:r>
      <w:r>
        <w:noBreakHyphen/>
      </w:r>
      <w:r w:rsidRPr="007C39ED">
        <w:t>165(1) of the Act; and</w:t>
      </w:r>
    </w:p>
    <w:p w14:paraId="1DA86C5B" w14:textId="77777777" w:rsidR="009704E9" w:rsidRPr="007C39ED" w:rsidRDefault="009704E9" w:rsidP="009704E9">
      <w:pPr>
        <w:pStyle w:val="paragraph"/>
      </w:pPr>
      <w:r w:rsidRPr="007C39ED">
        <w:tab/>
        <w:t>(b)</w:t>
      </w:r>
      <w:r w:rsidRPr="007C39ED">
        <w:tab/>
        <w:t>specify any expenditure incurred by an outgoing company.</w:t>
      </w:r>
    </w:p>
    <w:p w14:paraId="15BC51EA" w14:textId="77777777" w:rsidR="009704E9" w:rsidRPr="007C39ED" w:rsidRDefault="009704E9" w:rsidP="009704E9">
      <w:pPr>
        <w:pStyle w:val="subsection"/>
      </w:pPr>
      <w:r w:rsidRPr="007C39ED">
        <w:tab/>
        <w:t>(3)</w:t>
      </w:r>
      <w:r w:rsidRPr="007C39ED">
        <w:tab/>
        <w:t>The expenditure statement must also include:</w:t>
      </w:r>
    </w:p>
    <w:p w14:paraId="749F2B90" w14:textId="77777777" w:rsidR="009704E9" w:rsidRPr="007C39ED" w:rsidRDefault="009704E9" w:rsidP="009704E9">
      <w:pPr>
        <w:pStyle w:val="paragraph"/>
      </w:pPr>
      <w:r w:rsidRPr="007C39ED">
        <w:tab/>
        <w:t>(a)</w:t>
      </w:r>
      <w:r w:rsidRPr="007C39ED">
        <w:tab/>
        <w:t>a statement of the estimated qualifying Australian production expenditure on the film, to the extent that it relates to post, digital and visual effects production for the film; and</w:t>
      </w:r>
    </w:p>
    <w:p w14:paraId="19571DF0" w14:textId="77777777" w:rsidR="009704E9" w:rsidRPr="007C39ED" w:rsidRDefault="009704E9" w:rsidP="009704E9">
      <w:pPr>
        <w:pStyle w:val="paragraph"/>
      </w:pPr>
      <w:r w:rsidRPr="007C39ED">
        <w:tab/>
        <w:t>(b)</w:t>
      </w:r>
      <w:r w:rsidRPr="007C39ED">
        <w:tab/>
        <w:t>a description of each budget item; and</w:t>
      </w:r>
    </w:p>
    <w:p w14:paraId="3E2445F2" w14:textId="77777777" w:rsidR="009704E9" w:rsidRPr="007C39ED" w:rsidRDefault="009704E9" w:rsidP="009704E9">
      <w:pPr>
        <w:pStyle w:val="paragraph"/>
      </w:pPr>
      <w:r w:rsidRPr="007C39ED">
        <w:tab/>
        <w:t>(c)</w:t>
      </w:r>
      <w:r w:rsidRPr="007C39ED">
        <w:tab/>
        <w:t>the amount of projected expenditure on each budget item; and</w:t>
      </w:r>
    </w:p>
    <w:p w14:paraId="109C32E1" w14:textId="77777777" w:rsidR="009704E9" w:rsidRPr="007C39ED" w:rsidRDefault="009704E9" w:rsidP="009704E9">
      <w:pPr>
        <w:pStyle w:val="paragraph"/>
      </w:pPr>
      <w:r w:rsidRPr="007C39ED">
        <w:tab/>
        <w:t>(d)</w:t>
      </w:r>
      <w:r w:rsidRPr="007C39ED">
        <w:tab/>
        <w:t>details of each service provider by budget item; and</w:t>
      </w:r>
    </w:p>
    <w:p w14:paraId="53588CAC" w14:textId="77777777" w:rsidR="009704E9" w:rsidRPr="007C39ED" w:rsidRDefault="009704E9" w:rsidP="009704E9">
      <w:pPr>
        <w:pStyle w:val="paragraph"/>
      </w:pPr>
      <w:r w:rsidRPr="007C39ED">
        <w:tab/>
        <w:t>(e)</w:t>
      </w:r>
      <w:r w:rsidRPr="007C39ED">
        <w:tab/>
        <w:t>details of the location in which, and the period over which, each service or good has been, or will be, provided; and</w:t>
      </w:r>
    </w:p>
    <w:p w14:paraId="07197F66" w14:textId="77777777" w:rsidR="009704E9" w:rsidRPr="007C39ED" w:rsidRDefault="009704E9" w:rsidP="009704E9">
      <w:pPr>
        <w:pStyle w:val="paragraph"/>
      </w:pPr>
      <w:r w:rsidRPr="007C39ED">
        <w:tab/>
        <w:t>(f)</w:t>
      </w:r>
      <w:r w:rsidRPr="007C39ED">
        <w:tab/>
        <w:t>details of the location of any land to be used in making the film, and the period of use of the land.</w:t>
      </w:r>
    </w:p>
    <w:p w14:paraId="78392885" w14:textId="77777777" w:rsidR="009704E9" w:rsidRPr="007C39ED" w:rsidRDefault="009704E9" w:rsidP="009704E9">
      <w:pPr>
        <w:pStyle w:val="notetext"/>
        <w:rPr>
          <w:szCs w:val="22"/>
        </w:rPr>
      </w:pPr>
      <w:r w:rsidRPr="007C39ED">
        <w:rPr>
          <w:szCs w:val="22"/>
        </w:rPr>
        <w:t>Note:</w:t>
      </w:r>
      <w:r w:rsidRPr="007C39ED">
        <w:rPr>
          <w:szCs w:val="22"/>
        </w:rPr>
        <w:tab/>
        <w:t xml:space="preserve">The estimated qualifying Australian production expenditure on the film, to the extent that it relates to post, digital and visual effects production for the film, </w:t>
      </w:r>
      <w:r w:rsidRPr="007C39ED">
        <w:rPr>
          <w:szCs w:val="24"/>
        </w:rPr>
        <w:t>must be at least A$500,000 for PDV work commenced on or after 1</w:t>
      </w:r>
      <w:r>
        <w:rPr>
          <w:szCs w:val="24"/>
        </w:rPr>
        <w:t> </w:t>
      </w:r>
      <w:r w:rsidRPr="007C39ED">
        <w:rPr>
          <w:szCs w:val="24"/>
        </w:rPr>
        <w:t>July 2010, and A$5 million for PDV work commenced on or after 1</w:t>
      </w:r>
      <w:r>
        <w:rPr>
          <w:szCs w:val="24"/>
        </w:rPr>
        <w:t> </w:t>
      </w:r>
      <w:r w:rsidRPr="007C39ED">
        <w:rPr>
          <w:szCs w:val="24"/>
        </w:rPr>
        <w:t>July 2007 but prior to 1</w:t>
      </w:r>
      <w:r>
        <w:rPr>
          <w:szCs w:val="24"/>
        </w:rPr>
        <w:t> </w:t>
      </w:r>
      <w:r w:rsidRPr="007C39ED">
        <w:rPr>
          <w:szCs w:val="24"/>
        </w:rPr>
        <w:t xml:space="preserve">July </w:t>
      </w:r>
      <w:r w:rsidRPr="007C39ED">
        <w:t>2010</w:t>
      </w:r>
      <w:r w:rsidRPr="007C39ED">
        <w:rPr>
          <w:szCs w:val="24"/>
        </w:rPr>
        <w:t xml:space="preserve"> (see paragraph</w:t>
      </w:r>
      <w:r>
        <w:rPr>
          <w:szCs w:val="24"/>
        </w:rPr>
        <w:t> </w:t>
      </w:r>
      <w:r w:rsidRPr="007C39ED">
        <w:rPr>
          <w:szCs w:val="24"/>
        </w:rPr>
        <w:t>376</w:t>
      </w:r>
      <w:r>
        <w:rPr>
          <w:szCs w:val="24"/>
        </w:rPr>
        <w:noBreakHyphen/>
      </w:r>
      <w:r w:rsidRPr="007C39ED">
        <w:rPr>
          <w:szCs w:val="24"/>
        </w:rPr>
        <w:t>45(5)(a) of the Act).</w:t>
      </w:r>
    </w:p>
    <w:p w14:paraId="43D4668F" w14:textId="77777777" w:rsidR="009704E9" w:rsidRPr="007C39ED" w:rsidRDefault="009704E9" w:rsidP="009704E9">
      <w:pPr>
        <w:pStyle w:val="subsection"/>
      </w:pPr>
      <w:r w:rsidRPr="007C39ED">
        <w:tab/>
        <w:t>(4)</w:t>
      </w:r>
      <w:r w:rsidRPr="007C39ED">
        <w:tab/>
        <w:t>An amount in an expenditure statement must be expressed in Australian currency.</w:t>
      </w:r>
    </w:p>
    <w:p w14:paraId="466F59AF" w14:textId="77777777" w:rsidR="009704E9" w:rsidRPr="007C39ED" w:rsidRDefault="009704E9" w:rsidP="009704E9">
      <w:pPr>
        <w:pStyle w:val="subsection"/>
      </w:pPr>
      <w:r w:rsidRPr="007C39ED">
        <w:tab/>
        <w:t>(5)</w:t>
      </w:r>
      <w:r w:rsidRPr="007C39ED">
        <w:tab/>
        <w:t>For the purposes of an expenditure statement, an amount in foreign currency that is relevant for a purpose mentioned in column 2 of item</w:t>
      </w:r>
      <w:r>
        <w:t> </w:t>
      </w:r>
      <w:r w:rsidRPr="007C39ED">
        <w:t>9A or 9B of the table in subsection</w:t>
      </w:r>
      <w:r>
        <w:t> </w:t>
      </w:r>
      <w:r w:rsidRPr="007C39ED">
        <w:t>960</w:t>
      </w:r>
      <w:r>
        <w:noBreakHyphen/>
      </w:r>
      <w:r w:rsidRPr="007C39ED">
        <w:t>50(6) of the Act must be translated into Australian currency using the special translation rule in the relevant item as if a reference in that item to qualifying Australian production expenditure were a reference to estimated qualifying Australian production expenditure.</w:t>
      </w:r>
    </w:p>
    <w:p w14:paraId="38D07155" w14:textId="77777777" w:rsidR="009704E9" w:rsidRPr="007C39ED" w:rsidRDefault="00DD749C" w:rsidP="009704E9">
      <w:pPr>
        <w:pStyle w:val="ActHead5"/>
      </w:pPr>
      <w:bookmarkStart w:id="58" w:name="_Toc397689892"/>
      <w:bookmarkStart w:id="59" w:name="_Toc503341562"/>
      <w:r>
        <w:rPr>
          <w:rStyle w:val="CharSectno"/>
        </w:rPr>
        <w:t>27</w:t>
      </w:r>
      <w:r w:rsidR="009704E9" w:rsidRPr="007C39ED">
        <w:t xml:space="preserve">  Foreign currency statement for certificates for the PDV offset</w:t>
      </w:r>
      <w:bookmarkEnd w:id="58"/>
      <w:bookmarkEnd w:id="59"/>
    </w:p>
    <w:p w14:paraId="2F988CCB" w14:textId="7AF952BA" w:rsidR="009704E9" w:rsidRPr="007C39ED" w:rsidRDefault="009704E9" w:rsidP="009704E9">
      <w:pPr>
        <w:pStyle w:val="subsection"/>
      </w:pPr>
      <w:r w:rsidRPr="007C39ED">
        <w:tab/>
      </w:r>
      <w:r w:rsidRPr="007C39ED">
        <w:tab/>
        <w:t>For paragraph</w:t>
      </w:r>
      <w:r>
        <w:t> </w:t>
      </w:r>
      <w:r w:rsidR="00372485" w:rsidRPr="00372485">
        <w:t>19</w:t>
      </w:r>
      <w:r w:rsidRPr="00372485">
        <w:t>(2)(d),</w:t>
      </w:r>
      <w:r w:rsidRPr="007C39ED">
        <w:t xml:space="preserve"> a foreign currency statement for a certificate for the PDV offset must set out:</w:t>
      </w:r>
    </w:p>
    <w:p w14:paraId="0A5E0318" w14:textId="77777777" w:rsidR="009704E9" w:rsidRPr="007C39ED" w:rsidRDefault="009704E9" w:rsidP="009704E9">
      <w:pPr>
        <w:pStyle w:val="paragraph"/>
      </w:pPr>
      <w:r w:rsidRPr="007C39ED">
        <w:tab/>
        <w:t>(a)</w:t>
      </w:r>
      <w:r w:rsidRPr="007C39ED">
        <w:tab/>
        <w:t xml:space="preserve">each amount, expressed in the relevant foreign currency, of estimated qualifying Australian production expenditure that has been expended in a foreign currency (the </w:t>
      </w:r>
      <w:r w:rsidRPr="007C39ED">
        <w:rPr>
          <w:b/>
          <w:i/>
        </w:rPr>
        <w:t>foreign expenditure amount</w:t>
      </w:r>
      <w:r w:rsidRPr="007C39ED">
        <w:t>); and</w:t>
      </w:r>
    </w:p>
    <w:p w14:paraId="53A95DCC" w14:textId="545B05DA" w:rsidR="009704E9" w:rsidRPr="007C39ED" w:rsidRDefault="009704E9" w:rsidP="009704E9">
      <w:pPr>
        <w:pStyle w:val="paragraph"/>
      </w:pPr>
      <w:r w:rsidRPr="007C39ED">
        <w:tab/>
        <w:t>(b)</w:t>
      </w:r>
      <w:r w:rsidRPr="007C39ED">
        <w:tab/>
        <w:t>for a foreign expenditure amount that is to be translated into Australian currency using the special translation rule in item</w:t>
      </w:r>
      <w:r>
        <w:t> </w:t>
      </w:r>
      <w:r w:rsidRPr="007C39ED">
        <w:t>9A of the table in subsection</w:t>
      </w:r>
      <w:r>
        <w:t> </w:t>
      </w:r>
      <w:r w:rsidRPr="007C39ED">
        <w:t>960</w:t>
      </w:r>
      <w:r>
        <w:noBreakHyphen/>
      </w:r>
      <w:r w:rsidRPr="007C39ED">
        <w:t xml:space="preserve">50(6) of the Act, as applied in accordance with </w:t>
      </w:r>
      <w:r w:rsidRPr="00372485">
        <w:t>subrule </w:t>
      </w:r>
      <w:r w:rsidR="00372485" w:rsidRPr="00372485">
        <w:t>26</w:t>
      </w:r>
      <w:r w:rsidRPr="00372485">
        <w:t>(5)</w:t>
      </w:r>
      <w:r w:rsidRPr="007C39ED">
        <w:t xml:space="preserve"> (an </w:t>
      </w:r>
      <w:r w:rsidRPr="007C39ED">
        <w:rPr>
          <w:b/>
          <w:i/>
        </w:rPr>
        <w:t>item</w:t>
      </w:r>
      <w:r>
        <w:rPr>
          <w:b/>
          <w:i/>
        </w:rPr>
        <w:t> </w:t>
      </w:r>
      <w:r w:rsidRPr="007C39ED">
        <w:rPr>
          <w:b/>
          <w:i/>
        </w:rPr>
        <w:t>9A foreign expenditure amount</w:t>
      </w:r>
      <w:r w:rsidRPr="007C39ED">
        <w:t>):</w:t>
      </w:r>
    </w:p>
    <w:p w14:paraId="23805026" w14:textId="77777777" w:rsidR="009704E9" w:rsidRPr="007C39ED" w:rsidRDefault="009704E9" w:rsidP="009704E9">
      <w:pPr>
        <w:pStyle w:val="paragraphsub"/>
      </w:pPr>
      <w:r w:rsidRPr="007C39ED">
        <w:tab/>
        <w:t>(i)</w:t>
      </w:r>
      <w:r w:rsidRPr="007C39ED">
        <w:tab/>
        <w:t>the amount, expressed in Australian currency; and</w:t>
      </w:r>
    </w:p>
    <w:p w14:paraId="0C8F9102" w14:textId="77777777" w:rsidR="009704E9" w:rsidRPr="007C39ED" w:rsidRDefault="009704E9" w:rsidP="009704E9">
      <w:pPr>
        <w:pStyle w:val="paragraphsub"/>
      </w:pPr>
      <w:r w:rsidRPr="007C39ED">
        <w:tab/>
        <w:t>(ii)</w:t>
      </w:r>
      <w:r w:rsidRPr="007C39ED">
        <w:tab/>
        <w:t>the sum of all of the item</w:t>
      </w:r>
      <w:r>
        <w:t> </w:t>
      </w:r>
      <w:r w:rsidRPr="007C39ED">
        <w:t>9A foreign expenditure amounts, expressed in Australian currency; and</w:t>
      </w:r>
    </w:p>
    <w:p w14:paraId="7ABAACF9" w14:textId="67B96F34" w:rsidR="009704E9" w:rsidRPr="007C39ED" w:rsidRDefault="009704E9" w:rsidP="009704E9">
      <w:pPr>
        <w:pStyle w:val="paragraph"/>
      </w:pPr>
      <w:r w:rsidRPr="007C39ED">
        <w:tab/>
        <w:t>(c)</w:t>
      </w:r>
      <w:r w:rsidRPr="007C39ED">
        <w:tab/>
        <w:t>for a foreign expenditure amount that is to be translated into Australian currency in accordance with the special translation rule in item</w:t>
      </w:r>
      <w:r>
        <w:t> </w:t>
      </w:r>
      <w:r w:rsidRPr="007C39ED">
        <w:t>9B of the table in subsection</w:t>
      </w:r>
      <w:r>
        <w:t> </w:t>
      </w:r>
      <w:r w:rsidRPr="007C39ED">
        <w:t>960</w:t>
      </w:r>
      <w:r>
        <w:noBreakHyphen/>
      </w:r>
      <w:r w:rsidRPr="007C39ED">
        <w:t xml:space="preserve">50(6) of the Act, as applied in accordance with subrule </w:t>
      </w:r>
      <w:r w:rsidR="00372485" w:rsidRPr="00372485">
        <w:t>26</w:t>
      </w:r>
      <w:r w:rsidRPr="00372485">
        <w:t>(5</w:t>
      </w:r>
      <w:r w:rsidRPr="007C39ED">
        <w:t xml:space="preserve">) (an </w:t>
      </w:r>
      <w:r w:rsidRPr="007C39ED">
        <w:rPr>
          <w:b/>
          <w:i/>
        </w:rPr>
        <w:t>item</w:t>
      </w:r>
      <w:r>
        <w:rPr>
          <w:b/>
          <w:i/>
        </w:rPr>
        <w:t> </w:t>
      </w:r>
      <w:r w:rsidRPr="007C39ED">
        <w:rPr>
          <w:b/>
          <w:i/>
        </w:rPr>
        <w:t>9B foreign expenditure amount</w:t>
      </w:r>
      <w:r w:rsidRPr="007C39ED">
        <w:t>):</w:t>
      </w:r>
    </w:p>
    <w:p w14:paraId="668AD5F3" w14:textId="77777777" w:rsidR="009704E9" w:rsidRPr="007C39ED" w:rsidRDefault="009704E9" w:rsidP="009704E9">
      <w:pPr>
        <w:pStyle w:val="paragraphsub"/>
      </w:pPr>
      <w:r w:rsidRPr="007C39ED">
        <w:tab/>
        <w:t>(i)</w:t>
      </w:r>
      <w:r w:rsidRPr="007C39ED">
        <w:tab/>
        <w:t>the amount, expressed in Australian currency; and</w:t>
      </w:r>
    </w:p>
    <w:p w14:paraId="773EB11A" w14:textId="77777777" w:rsidR="009704E9" w:rsidRPr="007C39ED" w:rsidRDefault="009704E9" w:rsidP="009704E9">
      <w:pPr>
        <w:pStyle w:val="paragraphsub"/>
      </w:pPr>
      <w:r w:rsidRPr="007C39ED">
        <w:tab/>
        <w:t>(ii)</w:t>
      </w:r>
      <w:r w:rsidRPr="007C39ED">
        <w:tab/>
        <w:t>the sum of all of the item</w:t>
      </w:r>
      <w:r>
        <w:t> </w:t>
      </w:r>
      <w:r w:rsidRPr="007C39ED">
        <w:t>9B foreign expenditure amounts, expressed in Australian currency.</w:t>
      </w:r>
    </w:p>
    <w:p w14:paraId="3B1D2CE1" w14:textId="77777777" w:rsidR="009704E9" w:rsidRDefault="009704E9">
      <w:pPr>
        <w:spacing w:line="240" w:lineRule="auto"/>
        <w:rPr>
          <w:rFonts w:eastAsia="Times New Roman" w:cs="Times New Roman"/>
          <w:lang w:eastAsia="en-AU"/>
        </w:rPr>
      </w:pPr>
      <w:r>
        <w:br w:type="page"/>
      </w:r>
    </w:p>
    <w:p w14:paraId="694F8615" w14:textId="77777777" w:rsidR="009704E9" w:rsidRPr="007C39ED" w:rsidRDefault="009704E9" w:rsidP="009704E9">
      <w:pPr>
        <w:pStyle w:val="ActHead2"/>
        <w:pageBreakBefore/>
      </w:pPr>
      <w:bookmarkStart w:id="60" w:name="_Toc397689893"/>
      <w:bookmarkStart w:id="61" w:name="_Toc503341563"/>
      <w:r w:rsidRPr="007C39ED">
        <w:rPr>
          <w:rStyle w:val="CharPartNo"/>
        </w:rPr>
        <w:lastRenderedPageBreak/>
        <w:t>Part</w:t>
      </w:r>
      <w:r w:rsidR="00524738">
        <w:rPr>
          <w:rStyle w:val="CharPartNo"/>
        </w:rPr>
        <w:t xml:space="preserve"> </w:t>
      </w:r>
      <w:r w:rsidRPr="007C39ED">
        <w:rPr>
          <w:rStyle w:val="CharPartNo"/>
        </w:rPr>
        <w:t>5</w:t>
      </w:r>
      <w:r w:rsidRPr="007C39ED">
        <w:t>—</w:t>
      </w:r>
      <w:r w:rsidRPr="007C39ED">
        <w:rPr>
          <w:rStyle w:val="CharPartText"/>
        </w:rPr>
        <w:t>Audit requirements</w:t>
      </w:r>
      <w:bookmarkEnd w:id="60"/>
      <w:bookmarkEnd w:id="61"/>
    </w:p>
    <w:p w14:paraId="2AD7C55F" w14:textId="77777777" w:rsidR="009704E9" w:rsidRPr="007C39ED" w:rsidRDefault="00DD749C" w:rsidP="009704E9">
      <w:pPr>
        <w:pStyle w:val="ActHead5"/>
      </w:pPr>
      <w:bookmarkStart w:id="62" w:name="_Toc397689894"/>
      <w:bookmarkStart w:id="63" w:name="_Toc503341564"/>
      <w:r>
        <w:rPr>
          <w:rStyle w:val="CharSectno"/>
        </w:rPr>
        <w:t>28</w:t>
      </w:r>
      <w:r w:rsidR="009704E9" w:rsidRPr="007C39ED">
        <w:t xml:space="preserve">  Conduct of audit</w:t>
      </w:r>
      <w:bookmarkEnd w:id="62"/>
      <w:bookmarkEnd w:id="63"/>
    </w:p>
    <w:p w14:paraId="32BB9D03" w14:textId="2E0F4A21" w:rsidR="009704E9" w:rsidRDefault="009704E9" w:rsidP="009704E9">
      <w:pPr>
        <w:pStyle w:val="Definition"/>
      </w:pPr>
      <w:r w:rsidRPr="007C39ED">
        <w:t>A company that has applied, or that intends to apply, for a certificate for the PDV offset must ensure that an audit that is conducted for paragraph</w:t>
      </w:r>
      <w:r>
        <w:t> </w:t>
      </w:r>
      <w:r w:rsidR="00372485" w:rsidRPr="00372485">
        <w:t>19</w:t>
      </w:r>
      <w:r w:rsidRPr="00372485">
        <w:t>(2)(c)</w:t>
      </w:r>
      <w:r w:rsidRPr="007C39ED">
        <w:t xml:space="preserve"> is conducted in accordance with all applicable accounting standards, including any standards relating to the independence of auditors.</w:t>
      </w:r>
    </w:p>
    <w:p w14:paraId="62834B36" w14:textId="63910EFC" w:rsidR="009704E9" w:rsidRPr="00711FA5" w:rsidRDefault="009704E9" w:rsidP="00711FA5">
      <w:pPr>
        <w:spacing w:line="240" w:lineRule="auto"/>
        <w:rPr>
          <w:rFonts w:eastAsia="Times New Roman" w:cs="Times New Roman"/>
          <w:lang w:eastAsia="en-AU"/>
        </w:rPr>
      </w:pPr>
    </w:p>
    <w:p w14:paraId="412E0A6A" w14:textId="77777777" w:rsidR="00516DA2" w:rsidRDefault="00516DA2" w:rsidP="009704E9">
      <w:pPr>
        <w:sectPr w:rsidR="00516DA2" w:rsidSect="009704E9">
          <w:headerReference w:type="even" r:id="rId22"/>
          <w:headerReference w:type="default" r:id="rId23"/>
          <w:footerReference w:type="even" r:id="rId24"/>
          <w:footerReference w:type="default" r:id="rId25"/>
          <w:headerReference w:type="first" r:id="rId26"/>
          <w:footerReference w:type="first" r:id="rId27"/>
          <w:pgSz w:w="11907" w:h="16839" w:code="9"/>
          <w:pgMar w:top="2316" w:right="1797" w:bottom="1440" w:left="1797" w:header="720" w:footer="709" w:gutter="0"/>
          <w:pgNumType w:start="1"/>
          <w:cols w:space="708"/>
          <w:docGrid w:linePitch="360"/>
        </w:sectPr>
      </w:pPr>
      <w:bookmarkStart w:id="64" w:name="OPCSB_BodyPrincipleA4"/>
    </w:p>
    <w:p w14:paraId="68684230" w14:textId="77777777" w:rsidR="00516DA2" w:rsidRPr="00C21DDC" w:rsidRDefault="00516DA2" w:rsidP="00516DA2">
      <w:pPr>
        <w:pStyle w:val="ActHead2"/>
        <w:pageBreakBefore/>
      </w:pPr>
      <w:bookmarkStart w:id="65" w:name="_Toc503341565"/>
      <w:r w:rsidRPr="00C21DDC">
        <w:rPr>
          <w:rStyle w:val="CharPartNo"/>
        </w:rPr>
        <w:lastRenderedPageBreak/>
        <w:t>Part</w:t>
      </w:r>
      <w:r>
        <w:rPr>
          <w:rStyle w:val="CharPartNo"/>
        </w:rPr>
        <w:t> 6</w:t>
      </w:r>
      <w:r w:rsidRPr="00C21DDC">
        <w:t>—</w:t>
      </w:r>
      <w:r>
        <w:rPr>
          <w:rStyle w:val="CharPartText"/>
        </w:rPr>
        <w:t>Transitional provisions</w:t>
      </w:r>
      <w:bookmarkEnd w:id="65"/>
    </w:p>
    <w:p w14:paraId="02C00B6D" w14:textId="06A5A566" w:rsidR="00516DA2" w:rsidRPr="00C21DDC" w:rsidRDefault="00516DA2" w:rsidP="00516DA2">
      <w:pPr>
        <w:pStyle w:val="ActHead5"/>
      </w:pPr>
      <w:bookmarkStart w:id="66" w:name="_Toc503341566"/>
      <w:r>
        <w:rPr>
          <w:rStyle w:val="CharSectno"/>
        </w:rPr>
        <w:t>29</w:t>
      </w:r>
      <w:r w:rsidRPr="00C21DDC">
        <w:t xml:space="preserve">  </w:t>
      </w:r>
      <w:r>
        <w:t>Definition</w:t>
      </w:r>
      <w:r w:rsidR="00363876">
        <w:t xml:space="preserve"> for Part 6</w:t>
      </w:r>
      <w:bookmarkEnd w:id="66"/>
    </w:p>
    <w:p w14:paraId="1C82FBDD" w14:textId="77777777" w:rsidR="00516DA2" w:rsidRDefault="00516DA2" w:rsidP="00516DA2">
      <w:pPr>
        <w:pStyle w:val="subsection"/>
        <w:tabs>
          <w:tab w:val="clear" w:pos="1021"/>
        </w:tabs>
      </w:pPr>
      <w:r>
        <w:tab/>
        <w:t>In this Part:</w:t>
      </w:r>
    </w:p>
    <w:p w14:paraId="680507A8" w14:textId="479F6493" w:rsidR="00516DA2" w:rsidRPr="00FE59AE" w:rsidRDefault="00516DA2" w:rsidP="00516DA2">
      <w:pPr>
        <w:pStyle w:val="subsection"/>
      </w:pPr>
      <w:r>
        <w:rPr>
          <w:b/>
        </w:rPr>
        <w:tab/>
      </w:r>
      <w:r>
        <w:rPr>
          <w:b/>
        </w:rPr>
        <w:tab/>
      </w:r>
      <w:r w:rsidR="004B0FE6">
        <w:rPr>
          <w:b/>
          <w:i/>
        </w:rPr>
        <w:t>2008</w:t>
      </w:r>
      <w:r w:rsidR="004B0FE6" w:rsidRPr="00FE59AE">
        <w:rPr>
          <w:b/>
          <w:i/>
        </w:rPr>
        <w:t xml:space="preserve"> </w:t>
      </w:r>
      <w:r w:rsidRPr="00FE59AE">
        <w:rPr>
          <w:b/>
          <w:i/>
        </w:rPr>
        <w:t>rules</w:t>
      </w:r>
      <w:r>
        <w:t xml:space="preserve"> means the </w:t>
      </w:r>
      <w:r w:rsidRPr="00FE432A">
        <w:rPr>
          <w:i/>
        </w:rPr>
        <w:t>PDV Offset Rules 2008</w:t>
      </w:r>
      <w:r>
        <w:t xml:space="preserve">, as in force immediately before the commencement of this </w:t>
      </w:r>
      <w:r w:rsidR="004B0FE6">
        <w:t>instrument</w:t>
      </w:r>
      <w:r>
        <w:t>.</w:t>
      </w:r>
    </w:p>
    <w:p w14:paraId="2403959E" w14:textId="48E238EA" w:rsidR="00516DA2" w:rsidRPr="00C21DDC" w:rsidRDefault="00516DA2" w:rsidP="00516DA2">
      <w:pPr>
        <w:pStyle w:val="ActHead5"/>
      </w:pPr>
      <w:bookmarkStart w:id="67" w:name="_Toc503341567"/>
      <w:r>
        <w:rPr>
          <w:rStyle w:val="CharSectno"/>
        </w:rPr>
        <w:t>30</w:t>
      </w:r>
      <w:r w:rsidRPr="00C21DDC">
        <w:t xml:space="preserve">  </w:t>
      </w:r>
      <w:r w:rsidR="00242DDD">
        <w:t>Application of the 2008 rules</w:t>
      </w:r>
      <w:bookmarkEnd w:id="67"/>
      <w:r w:rsidR="00242DDD">
        <w:t xml:space="preserve"> </w:t>
      </w:r>
    </w:p>
    <w:p w14:paraId="388FA338" w14:textId="3F9795D2" w:rsidR="00516DA2" w:rsidRDefault="00516DA2" w:rsidP="00516DA2">
      <w:pPr>
        <w:pStyle w:val="subsection"/>
        <w:tabs>
          <w:tab w:val="clear" w:pos="1021"/>
        </w:tabs>
      </w:pPr>
      <w:r>
        <w:tab/>
        <w:t xml:space="preserve">The </w:t>
      </w:r>
      <w:r w:rsidR="004B0FE6">
        <w:t xml:space="preserve">2008 </w:t>
      </w:r>
      <w:r w:rsidR="006B3D76">
        <w:t xml:space="preserve">rules continue to </w:t>
      </w:r>
      <w:r>
        <w:t>apply in relation to:</w:t>
      </w:r>
    </w:p>
    <w:p w14:paraId="7975667E" w14:textId="355B62F2" w:rsidR="00516DA2" w:rsidRDefault="00516DA2" w:rsidP="00516DA2">
      <w:pPr>
        <w:pStyle w:val="paragraph"/>
      </w:pPr>
      <w:r w:rsidRPr="00063202">
        <w:tab/>
        <w:t>(</w:t>
      </w:r>
      <w:r>
        <w:t>a)</w:t>
      </w:r>
      <w:r>
        <w:tab/>
        <w:t xml:space="preserve">an application for a provisional certificate for the PDV offset made under rule 6 of the </w:t>
      </w:r>
      <w:r w:rsidR="004B0FE6">
        <w:t xml:space="preserve">2008 </w:t>
      </w:r>
      <w:r>
        <w:t>rules;</w:t>
      </w:r>
      <w:r w:rsidR="006B3D76">
        <w:t xml:space="preserve"> or</w:t>
      </w:r>
    </w:p>
    <w:p w14:paraId="55B92F5B" w14:textId="0DEFA699" w:rsidR="00516DA2" w:rsidRDefault="00516DA2">
      <w:pPr>
        <w:pStyle w:val="paragraph"/>
      </w:pPr>
      <w:r>
        <w:tab/>
        <w:t>(b)</w:t>
      </w:r>
      <w:r>
        <w:tab/>
        <w:t xml:space="preserve">a provisional certificate for the PDV offset issued under rule 13 of the </w:t>
      </w:r>
      <w:r w:rsidR="004B0FE6">
        <w:t xml:space="preserve">2008 </w:t>
      </w:r>
      <w:r>
        <w:t>rules;</w:t>
      </w:r>
      <w:r w:rsidR="0040271E">
        <w:t xml:space="preserve"> or</w:t>
      </w:r>
    </w:p>
    <w:p w14:paraId="755718B2" w14:textId="3DD6F667" w:rsidR="0040271E" w:rsidRDefault="0040271E">
      <w:pPr>
        <w:pStyle w:val="paragraph"/>
      </w:pPr>
      <w:r>
        <w:tab/>
        <w:t>(c)</w:t>
      </w:r>
      <w:r>
        <w:tab/>
        <w:t xml:space="preserve">an application for a certificate for the PDV offset made under rule 17 of the </w:t>
      </w:r>
      <w:r w:rsidR="004B0FE6">
        <w:t xml:space="preserve">2008 </w:t>
      </w:r>
      <w:r>
        <w:t xml:space="preserve">rules; </w:t>
      </w:r>
    </w:p>
    <w:p w14:paraId="61E94FA0" w14:textId="7AB79772" w:rsidR="009704E9" w:rsidRPr="007C39ED" w:rsidRDefault="00516DA2" w:rsidP="0040271E">
      <w:pPr>
        <w:pStyle w:val="subsection"/>
        <w:sectPr w:rsidR="009704E9" w:rsidRPr="007C39ED" w:rsidSect="002836B4">
          <w:pgSz w:w="11907" w:h="16839" w:code="9"/>
          <w:pgMar w:top="2316" w:right="1797" w:bottom="1440" w:left="1797" w:header="720" w:footer="709" w:gutter="0"/>
          <w:cols w:space="708"/>
          <w:docGrid w:linePitch="360"/>
        </w:sectPr>
      </w:pPr>
      <w:r>
        <w:tab/>
      </w:r>
      <w:r>
        <w:tab/>
        <w:t xml:space="preserve">before the commencement of this </w:t>
      </w:r>
      <w:r w:rsidR="004B0FE6">
        <w:t>instrument</w:t>
      </w:r>
      <w:r>
        <w:t>.</w:t>
      </w:r>
    </w:p>
    <w:p w14:paraId="4EA09460" w14:textId="77777777" w:rsidR="00D53B30" w:rsidRPr="007C39ED" w:rsidRDefault="00D53B30" w:rsidP="007020F4">
      <w:pPr>
        <w:pStyle w:val="ActHead6"/>
      </w:pPr>
      <w:bookmarkStart w:id="68" w:name="_Toc397689895"/>
      <w:bookmarkStart w:id="69" w:name="_Toc503341568"/>
      <w:bookmarkEnd w:id="64"/>
      <w:r w:rsidRPr="007C39ED">
        <w:rPr>
          <w:rStyle w:val="CharChapNo"/>
        </w:rPr>
        <w:lastRenderedPageBreak/>
        <w:t>Schedule</w:t>
      </w:r>
      <w:r>
        <w:rPr>
          <w:rStyle w:val="CharChapNo"/>
        </w:rPr>
        <w:t> </w:t>
      </w:r>
      <w:r w:rsidRPr="007C39ED">
        <w:rPr>
          <w:rStyle w:val="CharChapNo"/>
        </w:rPr>
        <w:t>1</w:t>
      </w:r>
      <w:r w:rsidRPr="007C39ED">
        <w:t>—</w:t>
      </w:r>
      <w:r w:rsidRPr="007C39ED">
        <w:rPr>
          <w:rStyle w:val="CharChapText"/>
        </w:rPr>
        <w:t>Information and documents for an application for a provisional certificate</w:t>
      </w:r>
      <w:bookmarkEnd w:id="68"/>
      <w:bookmarkEnd w:id="69"/>
    </w:p>
    <w:p w14:paraId="01690C42" w14:textId="3AC239B8" w:rsidR="00D53B30" w:rsidRPr="007C39ED" w:rsidRDefault="00D53B30" w:rsidP="00D53B30">
      <w:pPr>
        <w:pStyle w:val="notemargin"/>
      </w:pPr>
      <w:r w:rsidRPr="00372485">
        <w:t>(rule</w:t>
      </w:r>
      <w:r w:rsidR="00524738" w:rsidRPr="00372485">
        <w:t xml:space="preserve"> </w:t>
      </w:r>
      <w:r w:rsidR="00372485" w:rsidRPr="00372485">
        <w:t>9</w:t>
      </w:r>
      <w:r w:rsidRPr="00372485">
        <w:t>)</w:t>
      </w:r>
    </w:p>
    <w:p w14:paraId="3607EA3D" w14:textId="77777777" w:rsidR="00D53B30" w:rsidRPr="007C39ED" w:rsidRDefault="00D53B30" w:rsidP="00D53B30">
      <w:pPr>
        <w:pStyle w:val="ActHead2"/>
      </w:pPr>
      <w:bookmarkStart w:id="70" w:name="_Toc397689896"/>
      <w:bookmarkStart w:id="71" w:name="_Toc503341569"/>
      <w:r w:rsidRPr="007C39ED">
        <w:rPr>
          <w:rStyle w:val="CharPartNo"/>
        </w:rPr>
        <w:t>Part A</w:t>
      </w:r>
      <w:r w:rsidRPr="007C39ED">
        <w:t>—</w:t>
      </w:r>
      <w:r w:rsidRPr="007C39ED">
        <w:rPr>
          <w:rStyle w:val="CharPartText"/>
        </w:rPr>
        <w:t>Information to be included in an application for a provisional certificate</w:t>
      </w:r>
      <w:bookmarkEnd w:id="70"/>
      <w:bookmarkEnd w:id="71"/>
    </w:p>
    <w:p w14:paraId="68B1EAB8" w14:textId="77777777" w:rsidR="00D53B30" w:rsidRPr="007C39ED" w:rsidRDefault="00D53B30" w:rsidP="00D53B30">
      <w:pPr>
        <w:pStyle w:val="ActHead3"/>
      </w:pPr>
      <w:bookmarkStart w:id="72" w:name="_Toc397689897"/>
      <w:bookmarkStart w:id="73" w:name="_Toc503341570"/>
      <w:r w:rsidRPr="007C39ED">
        <w:rPr>
          <w:rStyle w:val="CharDivNo"/>
        </w:rPr>
        <w:t>Division</w:t>
      </w:r>
      <w:r w:rsidR="00524738">
        <w:rPr>
          <w:rStyle w:val="CharDivNo"/>
        </w:rPr>
        <w:t xml:space="preserve"> </w:t>
      </w:r>
      <w:r w:rsidRPr="007C39ED">
        <w:rPr>
          <w:rStyle w:val="CharDivNo"/>
        </w:rPr>
        <w:t>1</w:t>
      </w:r>
      <w:r w:rsidRPr="007C39ED">
        <w:t>—</w:t>
      </w:r>
      <w:r w:rsidRPr="007C39ED">
        <w:rPr>
          <w:rStyle w:val="CharDivText"/>
        </w:rPr>
        <w:t>Information about the applicant</w:t>
      </w:r>
      <w:bookmarkEnd w:id="72"/>
      <w:bookmarkEnd w:id="73"/>
    </w:p>
    <w:p w14:paraId="0C8681DE" w14:textId="77777777" w:rsidR="00D53B30" w:rsidRPr="007C39ED" w:rsidRDefault="00D53B30" w:rsidP="00D53B30">
      <w:pPr>
        <w:pStyle w:val="subsection"/>
      </w:pPr>
      <w:r w:rsidRPr="007C39ED">
        <w:t>1.1</w:t>
      </w:r>
      <w:r w:rsidRPr="007C39ED">
        <w:tab/>
      </w:r>
      <w:r w:rsidRPr="007C39ED">
        <w:tab/>
        <w:t>Registered name of the company.</w:t>
      </w:r>
    </w:p>
    <w:p w14:paraId="1F30E024" w14:textId="3F713FF5" w:rsidR="00D53B30" w:rsidRPr="007C39ED" w:rsidRDefault="00D53B30" w:rsidP="00D53B30">
      <w:pPr>
        <w:pStyle w:val="subsection"/>
      </w:pPr>
      <w:r w:rsidRPr="007C39ED">
        <w:t>1.2</w:t>
      </w:r>
      <w:r w:rsidRPr="007C39ED">
        <w:tab/>
      </w:r>
      <w:r w:rsidRPr="007C39ED">
        <w:tab/>
      </w:r>
      <w:r w:rsidR="00563E28">
        <w:t xml:space="preserve">If the company has an </w:t>
      </w:r>
      <w:r w:rsidRPr="007C39ED">
        <w:t>ABN</w:t>
      </w:r>
      <w:r w:rsidR="00563E28">
        <w:t>, the ABN</w:t>
      </w:r>
      <w:r w:rsidRPr="007C39ED">
        <w:t xml:space="preserve"> of the company.</w:t>
      </w:r>
    </w:p>
    <w:p w14:paraId="31138B4A" w14:textId="77777777" w:rsidR="00D53B30" w:rsidRPr="007C39ED" w:rsidRDefault="00D53B30" w:rsidP="00D53B30">
      <w:pPr>
        <w:pStyle w:val="subsection"/>
      </w:pPr>
      <w:r w:rsidRPr="007C39ED">
        <w:t>1.3</w:t>
      </w:r>
      <w:r w:rsidRPr="007C39ED">
        <w:tab/>
      </w:r>
      <w:r w:rsidRPr="007C39ED">
        <w:tab/>
        <w:t>For a company that is incorporated in a State or Territory—the State or Territory in which the company is incorporated.</w:t>
      </w:r>
    </w:p>
    <w:p w14:paraId="55D350ED" w14:textId="77777777" w:rsidR="00D53B30" w:rsidRPr="007C39ED" w:rsidRDefault="00D53B30" w:rsidP="00D53B30">
      <w:pPr>
        <w:pStyle w:val="subsection"/>
      </w:pPr>
      <w:r w:rsidRPr="007C39ED">
        <w:t>1.4</w:t>
      </w:r>
      <w:r w:rsidRPr="007C39ED">
        <w:tab/>
      </w:r>
      <w:r w:rsidRPr="007C39ED">
        <w:tab/>
        <w:t>For a company that is not incorporated in a State or Territory—the place in which the company is incorporated.</w:t>
      </w:r>
    </w:p>
    <w:p w14:paraId="26D47309" w14:textId="77777777" w:rsidR="00D53B30" w:rsidRPr="007C39ED" w:rsidRDefault="00D53B30" w:rsidP="00D53B30">
      <w:pPr>
        <w:pStyle w:val="subsection"/>
      </w:pPr>
      <w:r w:rsidRPr="007C39ED">
        <w:t>1.5</w:t>
      </w:r>
      <w:r w:rsidRPr="007C39ED">
        <w:tab/>
      </w:r>
      <w:r w:rsidRPr="007C39ED">
        <w:tab/>
        <w:t>Registered address of the company.</w:t>
      </w:r>
    </w:p>
    <w:p w14:paraId="3F4DD911" w14:textId="75C0C46F" w:rsidR="00D53B30" w:rsidRPr="007C39ED" w:rsidRDefault="00D53B30" w:rsidP="00D53B30">
      <w:pPr>
        <w:pStyle w:val="subsection"/>
      </w:pPr>
      <w:r w:rsidRPr="007C39ED">
        <w:t>1.6</w:t>
      </w:r>
      <w:r w:rsidRPr="007C39ED">
        <w:tab/>
      </w:r>
      <w:r w:rsidRPr="007C39ED">
        <w:tab/>
        <w:t>For a company that is a foreign resident</w:t>
      </w:r>
      <w:r w:rsidR="00563E28">
        <w:t xml:space="preserve"> and has a permanent establishment in Australia</w:t>
      </w:r>
      <w:r w:rsidRPr="007C39ED">
        <w:t>—details of the company’s permanent establishment in Australia.</w:t>
      </w:r>
    </w:p>
    <w:p w14:paraId="288D2EE1" w14:textId="77777777" w:rsidR="00D53B30" w:rsidRPr="007C39ED" w:rsidRDefault="00D53B30" w:rsidP="00D53B30">
      <w:pPr>
        <w:pStyle w:val="subsection"/>
      </w:pPr>
      <w:r w:rsidRPr="007C39ED">
        <w:t>1.7</w:t>
      </w:r>
      <w:r w:rsidRPr="007C39ED">
        <w:tab/>
      </w:r>
      <w:r w:rsidRPr="007C39ED">
        <w:tab/>
        <w:t>Names and addresses of company directors.</w:t>
      </w:r>
    </w:p>
    <w:p w14:paraId="4B4C2F13" w14:textId="77777777" w:rsidR="00D53B30" w:rsidRPr="007C39ED" w:rsidRDefault="00D53B30" w:rsidP="00D53B30">
      <w:pPr>
        <w:pStyle w:val="subsection"/>
      </w:pPr>
      <w:r w:rsidRPr="007C39ED">
        <w:t>1.8</w:t>
      </w:r>
      <w:r w:rsidRPr="007C39ED">
        <w:tab/>
      </w:r>
      <w:r w:rsidRPr="007C39ED">
        <w:tab/>
        <w:t>Details of the contact person for the application, including the following details:</w:t>
      </w:r>
    </w:p>
    <w:p w14:paraId="44B6D4BA" w14:textId="77777777" w:rsidR="00D53B30" w:rsidRPr="007C39ED" w:rsidRDefault="00D53B30" w:rsidP="00D53B30">
      <w:pPr>
        <w:pStyle w:val="paragraph"/>
      </w:pPr>
      <w:r w:rsidRPr="007C39ED">
        <w:tab/>
      </w:r>
      <w:r w:rsidRPr="007C39ED">
        <w:sym w:font="Symbol" w:char="F0B7"/>
      </w:r>
      <w:r w:rsidRPr="007C39ED">
        <w:tab/>
        <w:t>name</w:t>
      </w:r>
    </w:p>
    <w:p w14:paraId="350BC1D5" w14:textId="77777777" w:rsidR="00D53B30" w:rsidRPr="007C39ED" w:rsidRDefault="00D53B30" w:rsidP="00D53B30">
      <w:pPr>
        <w:pStyle w:val="paragraph"/>
      </w:pPr>
      <w:r w:rsidRPr="007C39ED">
        <w:tab/>
      </w:r>
      <w:r w:rsidRPr="007C39ED">
        <w:sym w:font="Symbol" w:char="F0B7"/>
      </w:r>
      <w:r w:rsidRPr="007C39ED">
        <w:tab/>
        <w:t>office or title</w:t>
      </w:r>
    </w:p>
    <w:p w14:paraId="1F17CF30" w14:textId="77777777" w:rsidR="00D53B30" w:rsidRPr="007C39ED" w:rsidRDefault="00D53B30" w:rsidP="00D53B30">
      <w:pPr>
        <w:pStyle w:val="paragraph"/>
      </w:pPr>
      <w:r w:rsidRPr="007C39ED">
        <w:tab/>
      </w:r>
      <w:r w:rsidRPr="007C39ED">
        <w:sym w:font="Symbol" w:char="F0B7"/>
      </w:r>
      <w:r w:rsidRPr="007C39ED">
        <w:tab/>
        <w:t>telephone</w:t>
      </w:r>
    </w:p>
    <w:p w14:paraId="6F7430DD" w14:textId="77777777" w:rsidR="00D53B30" w:rsidRPr="007C39ED" w:rsidRDefault="00D53B30" w:rsidP="00D53B30">
      <w:pPr>
        <w:pStyle w:val="paragraph"/>
      </w:pPr>
      <w:r w:rsidRPr="007C39ED">
        <w:tab/>
      </w:r>
      <w:r w:rsidRPr="007C39ED">
        <w:sym w:font="Symbol" w:char="F0B7"/>
      </w:r>
      <w:r w:rsidRPr="007C39ED">
        <w:tab/>
        <w:t>business address</w:t>
      </w:r>
    </w:p>
    <w:p w14:paraId="68D0D344" w14:textId="557B5C56" w:rsidR="00D53B30" w:rsidRPr="007C39ED" w:rsidRDefault="00D53B30" w:rsidP="00C26CBA">
      <w:pPr>
        <w:pStyle w:val="paragraph"/>
      </w:pPr>
      <w:r w:rsidRPr="007C39ED">
        <w:tab/>
      </w:r>
      <w:r w:rsidRPr="007C39ED">
        <w:sym w:font="Symbol" w:char="F0B7"/>
      </w:r>
      <w:r w:rsidR="00C26CBA">
        <w:tab/>
        <w:t>mobile</w:t>
      </w:r>
    </w:p>
    <w:p w14:paraId="2E45B690" w14:textId="77777777" w:rsidR="00D53B30" w:rsidRPr="007C39ED" w:rsidRDefault="00D53B30" w:rsidP="00D53B30">
      <w:pPr>
        <w:pStyle w:val="paragraph"/>
      </w:pPr>
      <w:r w:rsidRPr="007C39ED">
        <w:tab/>
      </w:r>
      <w:r w:rsidRPr="007C39ED">
        <w:sym w:font="Symbol" w:char="F0B7"/>
      </w:r>
      <w:r w:rsidRPr="007C39ED">
        <w:tab/>
        <w:t>email.</w:t>
      </w:r>
    </w:p>
    <w:p w14:paraId="43798A81" w14:textId="77777777" w:rsidR="00D53B30" w:rsidRDefault="00D53B30" w:rsidP="00D53B30">
      <w:pPr>
        <w:pStyle w:val="subsection"/>
      </w:pPr>
      <w:r w:rsidRPr="007C39ED">
        <w:t>1.9</w:t>
      </w:r>
      <w:r w:rsidRPr="007C39ED">
        <w:tab/>
      </w:r>
      <w:r w:rsidRPr="007C39ED">
        <w:tab/>
        <w:t>The applicant’s level of responsibility for carrying out, or making the arrangements for the carrying out of, all the activities in Australia that were necessary for the post, digital and visual effects production for the film.</w:t>
      </w:r>
    </w:p>
    <w:p w14:paraId="28C348B0" w14:textId="77777777" w:rsidR="00D53B30" w:rsidRDefault="00D53B30">
      <w:pPr>
        <w:spacing w:line="240" w:lineRule="auto"/>
        <w:rPr>
          <w:rFonts w:eastAsia="Times New Roman" w:cs="Times New Roman"/>
          <w:lang w:eastAsia="en-AU"/>
        </w:rPr>
      </w:pPr>
      <w:r>
        <w:br w:type="page"/>
      </w:r>
    </w:p>
    <w:p w14:paraId="66C848E6" w14:textId="77777777" w:rsidR="00D53B30" w:rsidRPr="007C39ED" w:rsidRDefault="00D53B30" w:rsidP="00D53B30">
      <w:pPr>
        <w:pStyle w:val="ActHead3"/>
        <w:pageBreakBefore/>
        <w:ind w:left="0" w:firstLine="0"/>
      </w:pPr>
      <w:bookmarkStart w:id="74" w:name="_Toc397689898"/>
      <w:bookmarkStart w:id="75" w:name="_Toc503341571"/>
      <w:r w:rsidRPr="007C39ED">
        <w:rPr>
          <w:rStyle w:val="CharDivNo"/>
        </w:rPr>
        <w:lastRenderedPageBreak/>
        <w:t>Division</w:t>
      </w:r>
      <w:r w:rsidR="00524738">
        <w:rPr>
          <w:rStyle w:val="CharDivNo"/>
        </w:rPr>
        <w:t xml:space="preserve"> </w:t>
      </w:r>
      <w:r w:rsidRPr="007C39ED">
        <w:rPr>
          <w:rStyle w:val="CharDivNo"/>
        </w:rPr>
        <w:t>2</w:t>
      </w:r>
      <w:r w:rsidRPr="007C39ED">
        <w:t>—</w:t>
      </w:r>
      <w:r w:rsidRPr="007C39ED">
        <w:rPr>
          <w:rStyle w:val="CharDivText"/>
        </w:rPr>
        <w:t>Information about the film</w:t>
      </w:r>
      <w:bookmarkEnd w:id="74"/>
      <w:bookmarkEnd w:id="75"/>
    </w:p>
    <w:p w14:paraId="2CA18BE7" w14:textId="77777777" w:rsidR="00D53B30" w:rsidRPr="007C39ED" w:rsidRDefault="00D53B30" w:rsidP="00D53B30">
      <w:pPr>
        <w:pStyle w:val="subsection"/>
      </w:pPr>
      <w:r w:rsidRPr="007C39ED">
        <w:tab/>
      </w:r>
      <w:r w:rsidRPr="007C39ED">
        <w:rPr>
          <w:i/>
        </w:rPr>
        <w:t>General information</w:t>
      </w:r>
    </w:p>
    <w:p w14:paraId="4C80E96B" w14:textId="77777777" w:rsidR="00D53B30" w:rsidRPr="007C39ED" w:rsidRDefault="00D53B30" w:rsidP="00D53B30">
      <w:pPr>
        <w:pStyle w:val="subsection"/>
      </w:pPr>
      <w:r w:rsidRPr="007C39ED">
        <w:t>2.1</w:t>
      </w:r>
      <w:r w:rsidRPr="007C39ED">
        <w:tab/>
      </w:r>
      <w:r w:rsidRPr="007C39ED">
        <w:tab/>
        <w:t>Working title of the film.</w:t>
      </w:r>
    </w:p>
    <w:p w14:paraId="0887992C" w14:textId="77777777" w:rsidR="00D53B30" w:rsidRPr="007C39ED" w:rsidRDefault="00D53B30" w:rsidP="00D53B30">
      <w:pPr>
        <w:pStyle w:val="subsection"/>
      </w:pPr>
      <w:r w:rsidRPr="007C39ED">
        <w:t>2.2</w:t>
      </w:r>
      <w:r w:rsidRPr="007C39ED">
        <w:tab/>
      </w:r>
      <w:r w:rsidRPr="007C39ED">
        <w:tab/>
        <w:t>Format of the film.</w:t>
      </w:r>
    </w:p>
    <w:p w14:paraId="550BE4A8" w14:textId="456F8E34" w:rsidR="00D53B30" w:rsidRPr="007C39ED" w:rsidRDefault="00D53B30" w:rsidP="00D53B30">
      <w:pPr>
        <w:pStyle w:val="notetext"/>
      </w:pPr>
      <w:r w:rsidRPr="007C39ED">
        <w:t>Note:</w:t>
      </w:r>
      <w:r w:rsidRPr="007C39ED">
        <w:tab/>
        <w:t>See paragraph</w:t>
      </w:r>
      <w:r>
        <w:t> </w:t>
      </w:r>
      <w:r w:rsidRPr="007C39ED">
        <w:t>376</w:t>
      </w:r>
      <w:r>
        <w:noBreakHyphen/>
      </w:r>
      <w:r w:rsidR="00C26CBA">
        <w:t>45</w:t>
      </w:r>
      <w:r w:rsidRPr="007C39ED">
        <w:t>(2)(c) of the Act.</w:t>
      </w:r>
    </w:p>
    <w:p w14:paraId="444FD94C" w14:textId="77777777" w:rsidR="00D53B30" w:rsidRPr="007C39ED" w:rsidRDefault="00D53B30" w:rsidP="00D53B30">
      <w:pPr>
        <w:pStyle w:val="subsection"/>
      </w:pPr>
      <w:r w:rsidRPr="007C39ED">
        <w:t>2.3</w:t>
      </w:r>
      <w:r w:rsidRPr="007C39ED">
        <w:tab/>
      </w:r>
      <w:r w:rsidRPr="007C39ED">
        <w:tab/>
        <w:t>Synopsis of the film.</w:t>
      </w:r>
    </w:p>
    <w:p w14:paraId="46501166" w14:textId="77777777" w:rsidR="00D53B30" w:rsidRPr="007C39ED" w:rsidRDefault="00D53B30" w:rsidP="00D53B30">
      <w:pPr>
        <w:pStyle w:val="notetext"/>
      </w:pPr>
      <w:r w:rsidRPr="007C39ED">
        <w:t>Note:</w:t>
      </w:r>
      <w:r w:rsidRPr="007C39ED">
        <w:tab/>
        <w:t>If the film is a television series, a synopsis of the series must be provided.</w:t>
      </w:r>
    </w:p>
    <w:p w14:paraId="08B85943" w14:textId="77777777" w:rsidR="00D53B30" w:rsidRDefault="00D53B30" w:rsidP="00D53B30">
      <w:pPr>
        <w:pStyle w:val="subsection"/>
      </w:pPr>
      <w:r w:rsidRPr="007C39ED">
        <w:t>2.4</w:t>
      </w:r>
      <w:r w:rsidRPr="007C39ED">
        <w:tab/>
      </w:r>
      <w:r w:rsidRPr="007C39ED">
        <w:tab/>
        <w:t>Estimated running time of the film.</w:t>
      </w:r>
    </w:p>
    <w:p w14:paraId="63AF4BBD" w14:textId="765B9900" w:rsidR="00C26CBA" w:rsidRPr="007C39ED" w:rsidRDefault="00C26CBA" w:rsidP="00C26CBA">
      <w:pPr>
        <w:pStyle w:val="notetext"/>
      </w:pPr>
      <w:r w:rsidRPr="007C39ED">
        <w:rPr>
          <w:szCs w:val="22"/>
        </w:rPr>
        <w:t>Note:</w:t>
      </w:r>
      <w:r w:rsidRPr="007C39ED">
        <w:rPr>
          <w:szCs w:val="22"/>
        </w:rPr>
        <w:tab/>
      </w:r>
      <w:r w:rsidR="005E647C">
        <w:rPr>
          <w:szCs w:val="22"/>
        </w:rPr>
        <w:t>If</w:t>
      </w:r>
      <w:r>
        <w:rPr>
          <w:szCs w:val="22"/>
        </w:rPr>
        <w:t xml:space="preserve"> the film is a television series the running time (minutes) and commercial hours must be provided. </w:t>
      </w:r>
    </w:p>
    <w:p w14:paraId="234525B3" w14:textId="77777777" w:rsidR="00D53B30" w:rsidRPr="007C39ED" w:rsidRDefault="00D53B30" w:rsidP="00D53B30">
      <w:pPr>
        <w:pStyle w:val="subsection"/>
      </w:pPr>
      <w:r w:rsidRPr="007C39ED">
        <w:t>2.5</w:t>
      </w:r>
      <w:r w:rsidRPr="007C39ED">
        <w:tab/>
      </w:r>
      <w:r w:rsidRPr="007C39ED">
        <w:tab/>
        <w:t>Estimated date of completion of the film.</w:t>
      </w:r>
    </w:p>
    <w:p w14:paraId="2EC40D02" w14:textId="77777777" w:rsidR="00D53B30" w:rsidRPr="007C39ED" w:rsidRDefault="00D53B30" w:rsidP="00D53B30">
      <w:pPr>
        <w:pStyle w:val="subsection"/>
        <w:rPr>
          <w:i/>
        </w:rPr>
      </w:pPr>
      <w:r w:rsidRPr="007C39ED">
        <w:rPr>
          <w:i/>
        </w:rPr>
        <w:t>Details of post, digital and visual effects production for the film</w:t>
      </w:r>
    </w:p>
    <w:p w14:paraId="3233DC6B" w14:textId="77777777" w:rsidR="00D53B30" w:rsidRPr="007C39ED" w:rsidRDefault="00D53B30" w:rsidP="00D53B30">
      <w:pPr>
        <w:pStyle w:val="subsection"/>
      </w:pPr>
      <w:r w:rsidRPr="007C39ED">
        <w:t>2.6</w:t>
      </w:r>
      <w:r w:rsidRPr="007C39ED">
        <w:tab/>
      </w:r>
      <w:r w:rsidRPr="007C39ED">
        <w:tab/>
        <w:t>An outline of the proposed post, digital and visual effects production for the film that has been, or that will be, carried out in Australia.</w:t>
      </w:r>
    </w:p>
    <w:p w14:paraId="0A9BD4C8" w14:textId="77777777" w:rsidR="00D53B30" w:rsidRPr="007C39ED" w:rsidRDefault="00D53B30" w:rsidP="00D53B30">
      <w:pPr>
        <w:pStyle w:val="subsection"/>
        <w:rPr>
          <w:i/>
        </w:rPr>
      </w:pPr>
      <w:r w:rsidRPr="007C39ED">
        <w:rPr>
          <w:i/>
        </w:rPr>
        <w:t>Financial information</w:t>
      </w:r>
    </w:p>
    <w:p w14:paraId="173EC351" w14:textId="77777777" w:rsidR="00D53B30" w:rsidRPr="007C39ED" w:rsidRDefault="00D53B30" w:rsidP="00D53B30">
      <w:pPr>
        <w:pStyle w:val="subsection"/>
      </w:pPr>
      <w:r w:rsidRPr="007C39ED">
        <w:t>2.7</w:t>
      </w:r>
      <w:r w:rsidRPr="007C39ED">
        <w:tab/>
      </w:r>
      <w:r w:rsidRPr="007C39ED">
        <w:tab/>
        <w:t>Estimated dates for:</w:t>
      </w:r>
    </w:p>
    <w:p w14:paraId="5DD7B8EA" w14:textId="77777777" w:rsidR="00D53B30" w:rsidRPr="007C39ED" w:rsidRDefault="00D53B30" w:rsidP="00D53B30">
      <w:pPr>
        <w:pStyle w:val="paragraph"/>
      </w:pPr>
      <w:r w:rsidRPr="007C39ED">
        <w:tab/>
        <w:t>(a)</w:t>
      </w:r>
      <w:r w:rsidRPr="007C39ED">
        <w:tab/>
        <w:t>the start of estimated qualifying Australian production expenditure on post, digital and visual effects production for the film; and</w:t>
      </w:r>
    </w:p>
    <w:p w14:paraId="37DDD594" w14:textId="77777777" w:rsidR="00D53B30" w:rsidRPr="007C39ED" w:rsidRDefault="00D53B30" w:rsidP="00D53B30">
      <w:pPr>
        <w:pStyle w:val="paragraph"/>
      </w:pPr>
      <w:r w:rsidRPr="007C39ED">
        <w:tab/>
        <w:t>(b)</w:t>
      </w:r>
      <w:r w:rsidRPr="007C39ED">
        <w:tab/>
        <w:t>the end of estimated qualifying Australian production expenditure on post, digital and visual effects production for the film.</w:t>
      </w:r>
    </w:p>
    <w:p w14:paraId="5457702C" w14:textId="77777777" w:rsidR="00D53B30" w:rsidRPr="007C39ED" w:rsidRDefault="00D53B30" w:rsidP="00D53B30">
      <w:pPr>
        <w:pStyle w:val="subsection"/>
      </w:pPr>
      <w:r w:rsidRPr="007C39ED">
        <w:t>2.8</w:t>
      </w:r>
      <w:r w:rsidRPr="007C39ED">
        <w:tab/>
      </w:r>
      <w:r w:rsidRPr="007C39ED">
        <w:tab/>
        <w:t>Whether a deduction has been claimed under Division</w:t>
      </w:r>
      <w:r>
        <w:t> </w:t>
      </w:r>
      <w:r w:rsidRPr="007C39ED">
        <w:t xml:space="preserve">10B of Part III of the </w:t>
      </w:r>
      <w:r w:rsidRPr="007C39ED">
        <w:rPr>
          <w:i/>
        </w:rPr>
        <w:t xml:space="preserve">Income Tax Assessment Act 1936 </w:t>
      </w:r>
      <w:r w:rsidRPr="007C39ED">
        <w:t>in relation to a unit of industrial property that relates to copyright in the film.</w:t>
      </w:r>
    </w:p>
    <w:p w14:paraId="397726EB" w14:textId="77777777" w:rsidR="00D53B30" w:rsidRPr="007C39ED" w:rsidRDefault="00D53B30" w:rsidP="00D53B30">
      <w:pPr>
        <w:pStyle w:val="subsection"/>
      </w:pPr>
      <w:r w:rsidRPr="007C39ED">
        <w:t>2.9</w:t>
      </w:r>
      <w:r w:rsidRPr="007C39ED">
        <w:tab/>
      </w:r>
      <w:r w:rsidRPr="007C39ED">
        <w:tab/>
        <w:t>Whether a provisional certificate, or a final certificate, has been issued at any time under Division</w:t>
      </w:r>
      <w:r>
        <w:t> </w:t>
      </w:r>
      <w:r w:rsidRPr="007C39ED">
        <w:t xml:space="preserve">10BA of Part III of the </w:t>
      </w:r>
      <w:r w:rsidRPr="007C39ED">
        <w:rPr>
          <w:i/>
        </w:rPr>
        <w:t>Income Tax Assessment Act 1936</w:t>
      </w:r>
      <w:r w:rsidRPr="007C39ED">
        <w:t xml:space="preserve"> in relation to the film (whether or not the certificate is still in force).</w:t>
      </w:r>
    </w:p>
    <w:p w14:paraId="2B1CE488" w14:textId="77777777" w:rsidR="00D53B30" w:rsidRPr="007C39ED" w:rsidRDefault="00D53B30" w:rsidP="00D53B30">
      <w:pPr>
        <w:pStyle w:val="subsection"/>
      </w:pPr>
      <w:r w:rsidRPr="007C39ED">
        <w:t>2.10</w:t>
      </w:r>
      <w:r w:rsidRPr="007C39ED">
        <w:tab/>
      </w:r>
      <w:r w:rsidRPr="007C39ED">
        <w:tab/>
        <w:t>Whether a deduction has been claimed, or will be claimed, under Division</w:t>
      </w:r>
      <w:r>
        <w:t> </w:t>
      </w:r>
      <w:r w:rsidRPr="007C39ED">
        <w:t xml:space="preserve">10BA of Part III of the </w:t>
      </w:r>
      <w:r w:rsidRPr="007C39ED">
        <w:rPr>
          <w:i/>
        </w:rPr>
        <w:t>Income Tax Assessment Act 1936</w:t>
      </w:r>
      <w:r w:rsidRPr="007C39ED">
        <w:t xml:space="preserve"> in relation to the film.</w:t>
      </w:r>
    </w:p>
    <w:p w14:paraId="0E78031C" w14:textId="77777777" w:rsidR="00D53B30" w:rsidRPr="007C39ED" w:rsidRDefault="00D53B30" w:rsidP="00D53B30">
      <w:pPr>
        <w:pStyle w:val="subsection"/>
      </w:pPr>
      <w:r w:rsidRPr="007C39ED">
        <w:t>2.11</w:t>
      </w:r>
      <w:r w:rsidRPr="007C39ED">
        <w:tab/>
      </w:r>
      <w:r w:rsidRPr="007C39ED">
        <w:tab/>
        <w:t>Whether:</w:t>
      </w:r>
    </w:p>
    <w:p w14:paraId="2D1C0A83" w14:textId="77777777" w:rsidR="00D53B30" w:rsidRPr="007C39ED" w:rsidRDefault="00D53B30" w:rsidP="00D53B30">
      <w:pPr>
        <w:pStyle w:val="paragraph"/>
      </w:pPr>
      <w:r w:rsidRPr="007C39ED">
        <w:tab/>
        <w:t>(a)</w:t>
      </w:r>
      <w:r w:rsidRPr="007C39ED">
        <w:tab/>
        <w:t xml:space="preserve">the applicant, or another person, has applied, or will apply, for: </w:t>
      </w:r>
    </w:p>
    <w:p w14:paraId="27CC060E" w14:textId="77777777" w:rsidR="00D53B30" w:rsidRPr="007C39ED" w:rsidRDefault="00D53B30" w:rsidP="00D53B30">
      <w:pPr>
        <w:pStyle w:val="paragraphsub"/>
      </w:pPr>
      <w:r w:rsidRPr="007C39ED">
        <w:tab/>
        <w:t>(i)</w:t>
      </w:r>
      <w:r w:rsidRPr="007C39ED">
        <w:tab/>
        <w:t>a certificate for the location offset for the film under subsection</w:t>
      </w:r>
      <w:r>
        <w:t> </w:t>
      </w:r>
      <w:r w:rsidRPr="007C39ED">
        <w:t>376</w:t>
      </w:r>
      <w:r>
        <w:noBreakHyphen/>
      </w:r>
      <w:r w:rsidRPr="007C39ED">
        <w:t>230(1) of the Act; or</w:t>
      </w:r>
    </w:p>
    <w:p w14:paraId="5910FEFB" w14:textId="77777777" w:rsidR="00D53B30" w:rsidRPr="007C39ED" w:rsidRDefault="00D53B30" w:rsidP="00D53B30">
      <w:pPr>
        <w:pStyle w:val="paragraphsub"/>
      </w:pPr>
      <w:r w:rsidRPr="007C39ED">
        <w:tab/>
        <w:t>(ii)</w:t>
      </w:r>
      <w:r w:rsidRPr="007C39ED">
        <w:tab/>
        <w:t>a certificate for the producer offset for the film under subsection</w:t>
      </w:r>
      <w:r>
        <w:t> </w:t>
      </w:r>
      <w:r w:rsidRPr="007C39ED">
        <w:t>376</w:t>
      </w:r>
      <w:r>
        <w:noBreakHyphen/>
      </w:r>
      <w:r w:rsidRPr="007C39ED">
        <w:t>230(3) of the Act; or</w:t>
      </w:r>
    </w:p>
    <w:p w14:paraId="7C12D05A" w14:textId="77777777" w:rsidR="00D53B30" w:rsidRPr="007C39ED" w:rsidRDefault="00D53B30" w:rsidP="00D53B30">
      <w:pPr>
        <w:pStyle w:val="paragraph"/>
      </w:pPr>
      <w:r w:rsidRPr="007C39ED">
        <w:tab/>
        <w:t>(b)</w:t>
      </w:r>
      <w:r w:rsidRPr="007C39ED">
        <w:tab/>
        <w:t>a certificate for the film has been issued at any time under section</w:t>
      </w:r>
      <w:r>
        <w:t> </w:t>
      </w:r>
      <w:r w:rsidRPr="007C39ED">
        <w:t>376</w:t>
      </w:r>
      <w:r>
        <w:noBreakHyphen/>
      </w:r>
      <w:r w:rsidRPr="007C39ED">
        <w:t>20 of the Act (a certificate for the location offset) or under section</w:t>
      </w:r>
      <w:r>
        <w:t> </w:t>
      </w:r>
      <w:r w:rsidRPr="007C39ED">
        <w:t>376</w:t>
      </w:r>
      <w:r>
        <w:noBreakHyphen/>
      </w:r>
      <w:r w:rsidRPr="007C39ED">
        <w:t>65 of the Act (a certificate for the producer offset) (whether or not the certificate is still in force).</w:t>
      </w:r>
    </w:p>
    <w:p w14:paraId="78CFFF7B" w14:textId="77777777" w:rsidR="00D53B30" w:rsidRPr="007C39ED" w:rsidRDefault="00D53B30" w:rsidP="00D53B30">
      <w:pPr>
        <w:pStyle w:val="subsection"/>
      </w:pPr>
      <w:r w:rsidRPr="007C39ED">
        <w:t>2.12</w:t>
      </w:r>
      <w:r w:rsidRPr="007C39ED">
        <w:tab/>
      </w:r>
      <w:r w:rsidRPr="007C39ED">
        <w:tab/>
        <w:t>Whether the applicant is likely to incur expenditure on post, digital and visual effects production for the film as a foreign resident.</w:t>
      </w:r>
    </w:p>
    <w:p w14:paraId="5E891C60" w14:textId="77777777" w:rsidR="00D53B30" w:rsidRPr="007C39ED" w:rsidRDefault="00D53B30" w:rsidP="00D53B30">
      <w:pPr>
        <w:pStyle w:val="subsection"/>
      </w:pPr>
      <w:r w:rsidRPr="007C39ED">
        <w:t>2.13</w:t>
      </w:r>
      <w:r w:rsidRPr="007C39ED">
        <w:tab/>
      </w:r>
      <w:r w:rsidRPr="007C39ED">
        <w:tab/>
        <w:t>For any expenditure described in clause</w:t>
      </w:r>
      <w:r>
        <w:t> </w:t>
      </w:r>
      <w:r w:rsidRPr="007C39ED">
        <w:t>2.12:</w:t>
      </w:r>
    </w:p>
    <w:p w14:paraId="4D12711B" w14:textId="77777777" w:rsidR="00D53B30" w:rsidRPr="007C39ED" w:rsidRDefault="00D53B30" w:rsidP="00D53B30">
      <w:pPr>
        <w:pStyle w:val="paragraph"/>
      </w:pPr>
      <w:r w:rsidRPr="007C39ED">
        <w:tab/>
        <w:t>(a)</w:t>
      </w:r>
      <w:r w:rsidRPr="007C39ED">
        <w:tab/>
        <w:t>the estimated total amount of the expenditure; and</w:t>
      </w:r>
    </w:p>
    <w:p w14:paraId="5789F7AB" w14:textId="77777777" w:rsidR="00D53B30" w:rsidRPr="007C39ED" w:rsidRDefault="00D53B30" w:rsidP="00D53B30">
      <w:pPr>
        <w:pStyle w:val="paragraph"/>
      </w:pPr>
      <w:r w:rsidRPr="007C39ED">
        <w:tab/>
        <w:t>(b)</w:t>
      </w:r>
      <w:r w:rsidRPr="007C39ED">
        <w:tab/>
        <w:t>the period or periods during which the expenditure is likely to be incurred; and</w:t>
      </w:r>
    </w:p>
    <w:p w14:paraId="62EF334F" w14:textId="77777777" w:rsidR="00D53B30" w:rsidRPr="007C39ED" w:rsidRDefault="00D53B30" w:rsidP="00D53B30">
      <w:pPr>
        <w:pStyle w:val="paragraph"/>
      </w:pPr>
      <w:r w:rsidRPr="007C39ED">
        <w:tab/>
        <w:t>(c)</w:t>
      </w:r>
      <w:r w:rsidRPr="007C39ED">
        <w:tab/>
        <w:t xml:space="preserve">whether, during the whole or a part of a period mentioned in </w:t>
      </w:r>
      <w:r>
        <w:t>paragraph (</w:t>
      </w:r>
      <w:r w:rsidRPr="007C39ED">
        <w:t>b), the applicant will not have, or is likely not to have, a permanent establishment in Australia or an ABN.</w:t>
      </w:r>
    </w:p>
    <w:p w14:paraId="0D9055E3" w14:textId="77777777" w:rsidR="00D53B30" w:rsidRDefault="00D53B30">
      <w:pPr>
        <w:spacing w:line="240" w:lineRule="auto"/>
        <w:rPr>
          <w:rFonts w:eastAsia="Times New Roman" w:cs="Times New Roman"/>
          <w:lang w:eastAsia="en-AU"/>
        </w:rPr>
      </w:pPr>
      <w:r>
        <w:br w:type="page"/>
      </w:r>
    </w:p>
    <w:p w14:paraId="753BA66D" w14:textId="77777777" w:rsidR="00D53B30" w:rsidRPr="007C39ED" w:rsidRDefault="00D53B30" w:rsidP="00D53B30">
      <w:pPr>
        <w:pStyle w:val="ActHead3"/>
        <w:pageBreakBefore/>
        <w:ind w:left="0" w:firstLine="0"/>
      </w:pPr>
      <w:bookmarkStart w:id="76" w:name="_Toc397689899"/>
      <w:bookmarkStart w:id="77" w:name="_Toc503341572"/>
      <w:r w:rsidRPr="007C39ED">
        <w:rPr>
          <w:rStyle w:val="CharDivNo"/>
        </w:rPr>
        <w:lastRenderedPageBreak/>
        <w:t>Division</w:t>
      </w:r>
      <w:r w:rsidR="00524738">
        <w:rPr>
          <w:rStyle w:val="CharDivNo"/>
        </w:rPr>
        <w:t xml:space="preserve"> </w:t>
      </w:r>
      <w:r w:rsidRPr="007C39ED">
        <w:rPr>
          <w:rStyle w:val="CharDivNo"/>
        </w:rPr>
        <w:t>3</w:t>
      </w:r>
      <w:r w:rsidRPr="007C39ED">
        <w:t>—</w:t>
      </w:r>
      <w:r w:rsidRPr="007C39ED">
        <w:rPr>
          <w:rStyle w:val="CharDivText"/>
        </w:rPr>
        <w:t>Other information</w:t>
      </w:r>
      <w:bookmarkEnd w:id="76"/>
      <w:bookmarkEnd w:id="77"/>
    </w:p>
    <w:p w14:paraId="0C6C8FF3" w14:textId="77777777" w:rsidR="00D53B30" w:rsidRPr="007C39ED" w:rsidRDefault="00D53B30" w:rsidP="00D53B30">
      <w:pPr>
        <w:pStyle w:val="subsection"/>
      </w:pPr>
      <w:r w:rsidRPr="007C39ED">
        <w:t>3.1</w:t>
      </w:r>
      <w:r w:rsidRPr="007C39ED">
        <w:tab/>
      </w:r>
      <w:r w:rsidRPr="007C39ED">
        <w:tab/>
        <w:t>Details of the production company for the film, including the following details:</w:t>
      </w:r>
    </w:p>
    <w:p w14:paraId="3BDB0391" w14:textId="77777777" w:rsidR="00D53B30" w:rsidRPr="007C39ED" w:rsidRDefault="00D53B30" w:rsidP="00D53B30">
      <w:pPr>
        <w:pStyle w:val="paragraph"/>
      </w:pPr>
      <w:r w:rsidRPr="007C39ED">
        <w:tab/>
        <w:t>(a)</w:t>
      </w:r>
      <w:r w:rsidRPr="007C39ED">
        <w:tab/>
        <w:t>registered name of the production company;</w:t>
      </w:r>
    </w:p>
    <w:p w14:paraId="5C24A48C" w14:textId="77777777" w:rsidR="00D53B30" w:rsidRPr="007C39ED" w:rsidRDefault="00D53B30" w:rsidP="00D53B30">
      <w:pPr>
        <w:pStyle w:val="paragraph"/>
      </w:pPr>
      <w:r w:rsidRPr="007C39ED">
        <w:tab/>
        <w:t>(b)</w:t>
      </w:r>
      <w:r w:rsidRPr="007C39ED">
        <w:tab/>
        <w:t>ABN of the production company;</w:t>
      </w:r>
    </w:p>
    <w:p w14:paraId="04C964A8" w14:textId="77777777" w:rsidR="00D53B30" w:rsidRPr="007C39ED" w:rsidRDefault="00D53B30" w:rsidP="00D53B30">
      <w:pPr>
        <w:pStyle w:val="paragraph"/>
      </w:pPr>
      <w:r w:rsidRPr="007C39ED">
        <w:tab/>
        <w:t>(c)</w:t>
      </w:r>
      <w:r w:rsidRPr="007C39ED">
        <w:tab/>
        <w:t>registered address of the production company;</w:t>
      </w:r>
    </w:p>
    <w:p w14:paraId="3D2733AF" w14:textId="77777777" w:rsidR="00D53B30" w:rsidRPr="007C39ED" w:rsidRDefault="00D53B30" w:rsidP="00D53B30">
      <w:pPr>
        <w:pStyle w:val="paragraph"/>
      </w:pPr>
      <w:r w:rsidRPr="007C39ED">
        <w:tab/>
        <w:t>(d)</w:t>
      </w:r>
      <w:r w:rsidRPr="007C39ED">
        <w:tab/>
        <w:t>names and addresses of directors of the production company.</w:t>
      </w:r>
    </w:p>
    <w:p w14:paraId="23F69253" w14:textId="77777777" w:rsidR="00D53B30" w:rsidRPr="007C39ED" w:rsidRDefault="00D53B30" w:rsidP="00D53B30">
      <w:pPr>
        <w:pStyle w:val="subsection"/>
      </w:pPr>
      <w:r w:rsidRPr="007C39ED">
        <w:t>3.2</w:t>
      </w:r>
      <w:r w:rsidRPr="007C39ED">
        <w:tab/>
      </w:r>
      <w:r w:rsidRPr="007C39ED">
        <w:tab/>
        <w:t>For any provider of goods or services that will be used in the making of the film who is:</w:t>
      </w:r>
    </w:p>
    <w:p w14:paraId="45583426" w14:textId="77777777" w:rsidR="00D53B30" w:rsidRPr="007C39ED" w:rsidRDefault="00D53B30" w:rsidP="00D53B30">
      <w:pPr>
        <w:pStyle w:val="paragraph"/>
      </w:pPr>
      <w:r w:rsidRPr="007C39ED">
        <w:tab/>
        <w:t>(a)</w:t>
      </w:r>
      <w:r w:rsidRPr="007C39ED">
        <w:tab/>
        <w:t>an associate of the applicant; or</w:t>
      </w:r>
    </w:p>
    <w:p w14:paraId="63D55FE8" w14:textId="77777777" w:rsidR="00D53B30" w:rsidRPr="007C39ED" w:rsidRDefault="00D53B30" w:rsidP="00D53B30">
      <w:pPr>
        <w:pStyle w:val="paragraph"/>
      </w:pPr>
      <w:r w:rsidRPr="007C39ED">
        <w:tab/>
        <w:t>(b)</w:t>
      </w:r>
      <w:r w:rsidRPr="007C39ED">
        <w:tab/>
        <w:t>an associate of a company that is an associate of the applicant;</w:t>
      </w:r>
    </w:p>
    <w:p w14:paraId="0BCD39C6" w14:textId="77777777" w:rsidR="00D53B30" w:rsidRPr="007C39ED" w:rsidRDefault="00D53B30" w:rsidP="00D53B30">
      <w:pPr>
        <w:pStyle w:val="subsection2"/>
      </w:pPr>
      <w:r w:rsidRPr="007C39ED">
        <w:t>the details of the provider.</w:t>
      </w:r>
    </w:p>
    <w:p w14:paraId="5B2E2962" w14:textId="77777777" w:rsidR="00D53B30" w:rsidRPr="007C39ED" w:rsidRDefault="00D53B30" w:rsidP="00D53B30">
      <w:pPr>
        <w:pStyle w:val="subsection"/>
      </w:pPr>
      <w:r w:rsidRPr="007C39ED">
        <w:t>3.3</w:t>
      </w:r>
      <w:r w:rsidRPr="007C39ED">
        <w:tab/>
      </w:r>
      <w:r w:rsidRPr="007C39ED">
        <w:tab/>
        <w:t>Details of any company that is an outgoing company.</w:t>
      </w:r>
    </w:p>
    <w:p w14:paraId="50AF2BEA" w14:textId="77777777" w:rsidR="00D53B30" w:rsidRDefault="00D53B30">
      <w:pPr>
        <w:spacing w:line="240" w:lineRule="auto"/>
        <w:rPr>
          <w:rFonts w:eastAsia="Times New Roman" w:cs="Times New Roman"/>
          <w:lang w:eastAsia="en-AU"/>
        </w:rPr>
      </w:pPr>
      <w:r>
        <w:br w:type="page"/>
      </w:r>
    </w:p>
    <w:p w14:paraId="6B349A67" w14:textId="77777777" w:rsidR="00D53B30" w:rsidRPr="007C39ED" w:rsidRDefault="00D53B30" w:rsidP="00D53B30">
      <w:pPr>
        <w:pStyle w:val="ActHead2"/>
        <w:pageBreakBefore/>
      </w:pPr>
      <w:bookmarkStart w:id="78" w:name="_Toc397689900"/>
      <w:bookmarkStart w:id="79" w:name="_Toc503341573"/>
      <w:r w:rsidRPr="007C39ED">
        <w:rPr>
          <w:rStyle w:val="CharPartNo"/>
        </w:rPr>
        <w:lastRenderedPageBreak/>
        <w:t>Part B</w:t>
      </w:r>
      <w:r w:rsidRPr="007C39ED">
        <w:t>—</w:t>
      </w:r>
      <w:r w:rsidRPr="007C39ED">
        <w:rPr>
          <w:rStyle w:val="CharPartText"/>
        </w:rPr>
        <w:t>Documents to be attached to an application for a provisional certificate</w:t>
      </w:r>
      <w:bookmarkEnd w:id="78"/>
      <w:bookmarkEnd w:id="79"/>
    </w:p>
    <w:p w14:paraId="5C145EEC" w14:textId="77777777" w:rsidR="00D53B30" w:rsidRPr="007C39ED" w:rsidRDefault="00D53B30" w:rsidP="00D53B30">
      <w:pPr>
        <w:pStyle w:val="subsection"/>
      </w:pPr>
      <w:r w:rsidRPr="007C39ED">
        <w:t>1.1</w:t>
      </w:r>
      <w:r w:rsidRPr="007C39ED">
        <w:tab/>
      </w:r>
      <w:r w:rsidRPr="007C39ED">
        <w:tab/>
        <w:t>A statutory declaration stating:</w:t>
      </w:r>
    </w:p>
    <w:p w14:paraId="148A672B" w14:textId="05DF6ED8" w:rsidR="00D53B30" w:rsidRPr="007C39ED" w:rsidRDefault="00D53B30" w:rsidP="00D53B30">
      <w:pPr>
        <w:pStyle w:val="paragraph"/>
      </w:pPr>
      <w:r w:rsidRPr="007C39ED">
        <w:tab/>
        <w:t>(a)</w:t>
      </w:r>
      <w:r w:rsidRPr="007C39ED">
        <w:tab/>
        <w:t xml:space="preserve">that it is made for </w:t>
      </w:r>
      <w:r w:rsidR="00372485" w:rsidRPr="00372485">
        <w:t>rule 9</w:t>
      </w:r>
      <w:r w:rsidRPr="007C39ED">
        <w:t>; and</w:t>
      </w:r>
    </w:p>
    <w:p w14:paraId="1CA49186" w14:textId="77777777" w:rsidR="00D53B30" w:rsidRPr="007C39ED" w:rsidRDefault="00D53B30" w:rsidP="00D53B30">
      <w:pPr>
        <w:pStyle w:val="paragraph"/>
      </w:pPr>
      <w:r w:rsidRPr="007C39ED">
        <w:tab/>
        <w:t>(b)</w:t>
      </w:r>
      <w:r w:rsidRPr="007C39ED">
        <w:tab/>
        <w:t>that:</w:t>
      </w:r>
    </w:p>
    <w:p w14:paraId="706F7E4B" w14:textId="77777777" w:rsidR="00D53B30" w:rsidRPr="007C39ED" w:rsidRDefault="00D53B30" w:rsidP="00D53B30">
      <w:pPr>
        <w:pStyle w:val="paragraphsub"/>
      </w:pPr>
      <w:r w:rsidRPr="007C39ED">
        <w:tab/>
        <w:t>(i)</w:t>
      </w:r>
      <w:r w:rsidRPr="007C39ED">
        <w:tab/>
        <w:t>the information contained in the application for the provisional certificate; and</w:t>
      </w:r>
    </w:p>
    <w:p w14:paraId="004D016E" w14:textId="77777777" w:rsidR="00D53B30" w:rsidRPr="007C39ED" w:rsidRDefault="00D53B30" w:rsidP="00D53B30">
      <w:pPr>
        <w:pStyle w:val="paragraphsub"/>
      </w:pPr>
      <w:r w:rsidRPr="007C39ED">
        <w:tab/>
        <w:t>(ii)</w:t>
      </w:r>
      <w:r w:rsidRPr="007C39ED">
        <w:tab/>
        <w:t xml:space="preserve">each document attached to the application; </w:t>
      </w:r>
    </w:p>
    <w:p w14:paraId="253C87F1" w14:textId="77777777" w:rsidR="00D53B30" w:rsidRPr="007C39ED" w:rsidRDefault="00D53B30" w:rsidP="00D53B30">
      <w:pPr>
        <w:pStyle w:val="subsection2"/>
      </w:pPr>
      <w:r w:rsidRPr="007C39ED">
        <w:t>is correct and true in every particular.</w:t>
      </w:r>
    </w:p>
    <w:p w14:paraId="1E37FE1F" w14:textId="77777777" w:rsidR="00D53B30" w:rsidRPr="007C39ED" w:rsidRDefault="00D53B30" w:rsidP="00D53B30">
      <w:pPr>
        <w:pStyle w:val="subsection"/>
      </w:pPr>
      <w:r w:rsidRPr="007C39ED">
        <w:t>1.2</w:t>
      </w:r>
      <w:r w:rsidRPr="007C39ED">
        <w:tab/>
      </w:r>
      <w:r w:rsidRPr="007C39ED">
        <w:tab/>
        <w:t>Evidence, if it is available, that:</w:t>
      </w:r>
    </w:p>
    <w:p w14:paraId="651CBDC1" w14:textId="77777777" w:rsidR="00D53B30" w:rsidRPr="007C39ED" w:rsidRDefault="00D53B30" w:rsidP="00D53B30">
      <w:pPr>
        <w:pStyle w:val="paragraph"/>
      </w:pPr>
      <w:r w:rsidRPr="007C39ED">
        <w:tab/>
        <w:t>(a)</w:t>
      </w:r>
      <w:r w:rsidRPr="007C39ED">
        <w:tab/>
        <w:t>for an applicant that is an Australian resident—the applicant is an Australian resident; or</w:t>
      </w:r>
    </w:p>
    <w:p w14:paraId="1AA894CB" w14:textId="77777777" w:rsidR="00D53B30" w:rsidRPr="007C39ED" w:rsidRDefault="00D53B30" w:rsidP="00D53B30">
      <w:pPr>
        <w:pStyle w:val="paragraph"/>
      </w:pPr>
      <w:r w:rsidRPr="007C39ED">
        <w:tab/>
        <w:t>(b)</w:t>
      </w:r>
      <w:r w:rsidRPr="007C39ED">
        <w:tab/>
        <w:t>for an applicant that is not an Australian resident—the applicant has:</w:t>
      </w:r>
    </w:p>
    <w:p w14:paraId="5060F701" w14:textId="77777777" w:rsidR="00D53B30" w:rsidRPr="007C39ED" w:rsidRDefault="00D53B30" w:rsidP="00D53B30">
      <w:pPr>
        <w:pStyle w:val="paragraphsub"/>
      </w:pPr>
      <w:r w:rsidRPr="007C39ED">
        <w:tab/>
        <w:t>(i)</w:t>
      </w:r>
      <w:r w:rsidRPr="007C39ED">
        <w:tab/>
        <w:t>a permanent establishment in Australia; and</w:t>
      </w:r>
    </w:p>
    <w:p w14:paraId="32F0B13D" w14:textId="77777777" w:rsidR="00D53B30" w:rsidRPr="007C39ED" w:rsidRDefault="00D53B30" w:rsidP="00D53B30">
      <w:pPr>
        <w:pStyle w:val="paragraphsub"/>
      </w:pPr>
      <w:r w:rsidRPr="007C39ED">
        <w:tab/>
        <w:t>(ii)</w:t>
      </w:r>
      <w:r w:rsidRPr="007C39ED">
        <w:tab/>
        <w:t>an ABN.</w:t>
      </w:r>
    </w:p>
    <w:p w14:paraId="56CC3CC3" w14:textId="77777777" w:rsidR="00D53B30" w:rsidRDefault="00D53B30">
      <w:pPr>
        <w:spacing w:line="240" w:lineRule="auto"/>
        <w:rPr>
          <w:rFonts w:eastAsia="Times New Roman" w:cs="Times New Roman"/>
          <w:lang w:eastAsia="en-AU"/>
        </w:rPr>
      </w:pPr>
      <w:r>
        <w:br w:type="page"/>
      </w:r>
    </w:p>
    <w:p w14:paraId="7443E93E" w14:textId="77777777" w:rsidR="00D53B30" w:rsidRPr="007C39ED" w:rsidRDefault="00D53B30" w:rsidP="00524738">
      <w:pPr>
        <w:pStyle w:val="ActHead6"/>
      </w:pPr>
      <w:bookmarkStart w:id="80" w:name="_Toc397689901"/>
      <w:bookmarkStart w:id="81" w:name="_Toc503341574"/>
      <w:r w:rsidRPr="007C39ED">
        <w:rPr>
          <w:rStyle w:val="CharChapNo"/>
        </w:rPr>
        <w:lastRenderedPageBreak/>
        <w:t>Schedule</w:t>
      </w:r>
      <w:r w:rsidR="00524738">
        <w:rPr>
          <w:rStyle w:val="CharChapNo"/>
        </w:rPr>
        <w:t xml:space="preserve"> </w:t>
      </w:r>
      <w:r w:rsidRPr="007C39ED">
        <w:rPr>
          <w:rStyle w:val="CharChapNo"/>
        </w:rPr>
        <w:t>2</w:t>
      </w:r>
      <w:r w:rsidRPr="007C39ED">
        <w:t>—</w:t>
      </w:r>
      <w:r w:rsidRPr="007C39ED">
        <w:rPr>
          <w:rStyle w:val="CharChapText"/>
        </w:rPr>
        <w:t>Information and documents for an application for a certificate for the PDV offset</w:t>
      </w:r>
      <w:bookmarkEnd w:id="80"/>
      <w:bookmarkEnd w:id="81"/>
    </w:p>
    <w:p w14:paraId="6C57D8A5" w14:textId="0E1382DF" w:rsidR="00D53B30" w:rsidRPr="007C39ED" w:rsidRDefault="00D53B30" w:rsidP="00D53B30">
      <w:pPr>
        <w:pStyle w:val="notemargin"/>
      </w:pPr>
      <w:r w:rsidRPr="00527F06">
        <w:t>(rule</w:t>
      </w:r>
      <w:r w:rsidR="00524738" w:rsidRPr="00527F06">
        <w:t xml:space="preserve"> </w:t>
      </w:r>
      <w:r w:rsidR="00527F06" w:rsidRPr="00527F06">
        <w:t>19</w:t>
      </w:r>
      <w:r w:rsidRPr="00527F06">
        <w:t>)</w:t>
      </w:r>
    </w:p>
    <w:p w14:paraId="011F2C27" w14:textId="77777777" w:rsidR="00D53B30" w:rsidRPr="007C39ED" w:rsidRDefault="00D53B30" w:rsidP="00D53B30">
      <w:pPr>
        <w:pStyle w:val="ActHead2"/>
      </w:pPr>
      <w:bookmarkStart w:id="82" w:name="_Toc397689902"/>
      <w:bookmarkStart w:id="83" w:name="_Toc503341575"/>
      <w:r w:rsidRPr="007C39ED">
        <w:rPr>
          <w:rStyle w:val="CharPartNo"/>
        </w:rPr>
        <w:t>Part A</w:t>
      </w:r>
      <w:r w:rsidRPr="007C39ED">
        <w:t>—</w:t>
      </w:r>
      <w:r w:rsidRPr="007C39ED">
        <w:rPr>
          <w:rStyle w:val="CharPartText"/>
        </w:rPr>
        <w:t>Information to be included in an application for a certificate for the PDV offset</w:t>
      </w:r>
      <w:bookmarkEnd w:id="82"/>
      <w:bookmarkEnd w:id="83"/>
    </w:p>
    <w:p w14:paraId="23ED9189" w14:textId="77777777" w:rsidR="00D53B30" w:rsidRPr="007C39ED" w:rsidRDefault="00D53B30" w:rsidP="00D53B30">
      <w:pPr>
        <w:pStyle w:val="ActHead3"/>
      </w:pPr>
      <w:bookmarkStart w:id="84" w:name="_Toc397689903"/>
      <w:bookmarkStart w:id="85" w:name="_Toc503341576"/>
      <w:r w:rsidRPr="007C39ED">
        <w:rPr>
          <w:rStyle w:val="CharDivNo"/>
        </w:rPr>
        <w:t>Division</w:t>
      </w:r>
      <w:r w:rsidR="00524738">
        <w:rPr>
          <w:rStyle w:val="CharDivNo"/>
        </w:rPr>
        <w:t xml:space="preserve"> </w:t>
      </w:r>
      <w:r w:rsidRPr="007C39ED">
        <w:rPr>
          <w:rStyle w:val="CharDivNo"/>
        </w:rPr>
        <w:t>1</w:t>
      </w:r>
      <w:r w:rsidRPr="007C39ED">
        <w:t>—</w:t>
      </w:r>
      <w:r w:rsidRPr="007C39ED">
        <w:rPr>
          <w:rStyle w:val="CharDivText"/>
        </w:rPr>
        <w:t>Information about the applicant</w:t>
      </w:r>
      <w:bookmarkEnd w:id="84"/>
      <w:bookmarkEnd w:id="85"/>
    </w:p>
    <w:p w14:paraId="6BF5058B" w14:textId="77777777" w:rsidR="00D53B30" w:rsidRPr="007C39ED" w:rsidRDefault="00D53B30" w:rsidP="00D53B30">
      <w:pPr>
        <w:pStyle w:val="subsection"/>
      </w:pPr>
      <w:r w:rsidRPr="007C39ED">
        <w:t>1.1</w:t>
      </w:r>
      <w:r w:rsidRPr="007C39ED">
        <w:tab/>
      </w:r>
      <w:r w:rsidRPr="007C39ED">
        <w:tab/>
        <w:t>Registered name of the company.</w:t>
      </w:r>
    </w:p>
    <w:p w14:paraId="31E2837F" w14:textId="77777777" w:rsidR="00D53B30" w:rsidRPr="007C39ED" w:rsidRDefault="00D53B30" w:rsidP="00D53B30">
      <w:pPr>
        <w:pStyle w:val="subsection"/>
      </w:pPr>
      <w:r w:rsidRPr="007C39ED">
        <w:t>1.2</w:t>
      </w:r>
      <w:r w:rsidRPr="007C39ED">
        <w:tab/>
      </w:r>
      <w:r w:rsidRPr="007C39ED">
        <w:tab/>
        <w:t>ABN of the company.</w:t>
      </w:r>
    </w:p>
    <w:p w14:paraId="59DB60D9" w14:textId="77777777" w:rsidR="00D53B30" w:rsidRPr="007C39ED" w:rsidRDefault="00D53B30" w:rsidP="00D53B30">
      <w:pPr>
        <w:pStyle w:val="subsection"/>
      </w:pPr>
      <w:r w:rsidRPr="007C39ED">
        <w:t>1.3</w:t>
      </w:r>
      <w:r w:rsidRPr="007C39ED">
        <w:tab/>
      </w:r>
      <w:r w:rsidRPr="007C39ED">
        <w:tab/>
        <w:t>For a company that is incorporated in a State or Territory—the State or Territory in which the company is incorporated.</w:t>
      </w:r>
    </w:p>
    <w:p w14:paraId="501F4A22" w14:textId="77777777" w:rsidR="00D53B30" w:rsidRPr="007C39ED" w:rsidRDefault="00D53B30" w:rsidP="00D53B30">
      <w:pPr>
        <w:pStyle w:val="subsection"/>
      </w:pPr>
      <w:r w:rsidRPr="007C39ED">
        <w:t>1.4</w:t>
      </w:r>
      <w:r w:rsidRPr="007C39ED">
        <w:tab/>
      </w:r>
      <w:r w:rsidRPr="007C39ED">
        <w:tab/>
        <w:t>For a company that is not incorporated in a State or Territory—the place in which the company is incorporated.</w:t>
      </w:r>
    </w:p>
    <w:p w14:paraId="5B6BEA5E" w14:textId="77777777" w:rsidR="00D53B30" w:rsidRPr="007C39ED" w:rsidRDefault="00D53B30" w:rsidP="00D53B30">
      <w:pPr>
        <w:pStyle w:val="subsection"/>
      </w:pPr>
      <w:r w:rsidRPr="007C39ED">
        <w:t>1.5</w:t>
      </w:r>
      <w:r w:rsidRPr="007C39ED">
        <w:tab/>
      </w:r>
      <w:r w:rsidRPr="007C39ED">
        <w:tab/>
        <w:t>Registered address of the company.</w:t>
      </w:r>
    </w:p>
    <w:p w14:paraId="560B0731" w14:textId="77777777" w:rsidR="00D53B30" w:rsidRPr="007C39ED" w:rsidRDefault="00D53B30" w:rsidP="00D53B30">
      <w:pPr>
        <w:pStyle w:val="subsection"/>
      </w:pPr>
      <w:r w:rsidRPr="007C39ED">
        <w:t>1.6</w:t>
      </w:r>
      <w:r w:rsidRPr="007C39ED">
        <w:tab/>
      </w:r>
      <w:r w:rsidRPr="007C39ED">
        <w:tab/>
        <w:t>For a company that is a foreign resident—details of the company’s permanent establishment in Australia.</w:t>
      </w:r>
    </w:p>
    <w:p w14:paraId="001FC3FD" w14:textId="77777777" w:rsidR="00D53B30" w:rsidRPr="007C39ED" w:rsidRDefault="00D53B30" w:rsidP="00D53B30">
      <w:pPr>
        <w:pStyle w:val="subsection"/>
      </w:pPr>
      <w:r w:rsidRPr="007C39ED">
        <w:t>1.7</w:t>
      </w:r>
      <w:r w:rsidRPr="007C39ED">
        <w:tab/>
      </w:r>
      <w:r w:rsidRPr="007C39ED">
        <w:tab/>
        <w:t>Names and addresses of company directors.</w:t>
      </w:r>
    </w:p>
    <w:p w14:paraId="5DAE6493" w14:textId="77777777" w:rsidR="00D53B30" w:rsidRPr="007C39ED" w:rsidRDefault="00D53B30" w:rsidP="00D53B30">
      <w:pPr>
        <w:pStyle w:val="subsection"/>
      </w:pPr>
      <w:r w:rsidRPr="007C39ED">
        <w:t>1.8</w:t>
      </w:r>
      <w:r w:rsidRPr="007C39ED">
        <w:tab/>
      </w:r>
      <w:r w:rsidRPr="007C39ED">
        <w:tab/>
        <w:t>Details of the contact person for the application, including the following details:</w:t>
      </w:r>
    </w:p>
    <w:p w14:paraId="065546EE" w14:textId="77777777" w:rsidR="00D53B30" w:rsidRPr="007C39ED" w:rsidRDefault="00D53B30" w:rsidP="00D53B30">
      <w:pPr>
        <w:pStyle w:val="paragraph"/>
      </w:pPr>
      <w:r w:rsidRPr="007C39ED">
        <w:tab/>
      </w:r>
      <w:r w:rsidRPr="007C39ED">
        <w:sym w:font="Symbol" w:char="F0B7"/>
      </w:r>
      <w:r w:rsidRPr="007C39ED">
        <w:tab/>
        <w:t>name</w:t>
      </w:r>
    </w:p>
    <w:p w14:paraId="108ECD10" w14:textId="77777777" w:rsidR="00D53B30" w:rsidRPr="007C39ED" w:rsidRDefault="00D53B30" w:rsidP="00D53B30">
      <w:pPr>
        <w:pStyle w:val="paragraph"/>
      </w:pPr>
      <w:r w:rsidRPr="007C39ED">
        <w:tab/>
      </w:r>
      <w:r w:rsidRPr="007C39ED">
        <w:sym w:font="Symbol" w:char="F0B7"/>
      </w:r>
      <w:r w:rsidRPr="007C39ED">
        <w:tab/>
        <w:t>office or title</w:t>
      </w:r>
    </w:p>
    <w:p w14:paraId="515DA5EB" w14:textId="77777777" w:rsidR="00D53B30" w:rsidRPr="007C39ED" w:rsidRDefault="00D53B30" w:rsidP="00D53B30">
      <w:pPr>
        <w:pStyle w:val="paragraph"/>
      </w:pPr>
      <w:r w:rsidRPr="007C39ED">
        <w:tab/>
      </w:r>
      <w:r w:rsidRPr="007C39ED">
        <w:sym w:font="Symbol" w:char="F0B7"/>
      </w:r>
      <w:r w:rsidRPr="007C39ED">
        <w:tab/>
        <w:t>telephone</w:t>
      </w:r>
    </w:p>
    <w:p w14:paraId="10B310AD" w14:textId="77777777" w:rsidR="00D53B30" w:rsidRPr="007C39ED" w:rsidRDefault="00D53B30" w:rsidP="00D53B30">
      <w:pPr>
        <w:pStyle w:val="paragraph"/>
      </w:pPr>
      <w:r w:rsidRPr="007C39ED">
        <w:tab/>
      </w:r>
      <w:r w:rsidRPr="007C39ED">
        <w:sym w:font="Symbol" w:char="F0B7"/>
      </w:r>
      <w:r w:rsidRPr="007C39ED">
        <w:tab/>
        <w:t>business address</w:t>
      </w:r>
    </w:p>
    <w:p w14:paraId="7262FC2B" w14:textId="6321CD41" w:rsidR="00D53B30" w:rsidRPr="007C39ED" w:rsidRDefault="00D53B30" w:rsidP="00563E28">
      <w:pPr>
        <w:pStyle w:val="paragraph"/>
      </w:pPr>
      <w:r w:rsidRPr="007C39ED">
        <w:tab/>
      </w:r>
      <w:r w:rsidRPr="007C39ED">
        <w:sym w:font="Symbol" w:char="F0B7"/>
      </w:r>
      <w:r w:rsidR="00563E28">
        <w:tab/>
        <w:t>mobile</w:t>
      </w:r>
    </w:p>
    <w:p w14:paraId="5A70EDCA" w14:textId="77777777" w:rsidR="00D53B30" w:rsidRPr="007C39ED" w:rsidRDefault="00D53B30" w:rsidP="00D53B30">
      <w:pPr>
        <w:pStyle w:val="paragraph"/>
      </w:pPr>
      <w:r w:rsidRPr="007C39ED">
        <w:tab/>
      </w:r>
      <w:r w:rsidRPr="007C39ED">
        <w:sym w:font="Symbol" w:char="F0B7"/>
      </w:r>
      <w:r w:rsidRPr="007C39ED">
        <w:tab/>
        <w:t>email.</w:t>
      </w:r>
    </w:p>
    <w:p w14:paraId="395F3513" w14:textId="77777777" w:rsidR="00D53B30" w:rsidRPr="007C39ED" w:rsidRDefault="00D53B30" w:rsidP="00D53B30">
      <w:pPr>
        <w:pStyle w:val="subsection"/>
      </w:pPr>
      <w:r w:rsidRPr="007C39ED">
        <w:t>1.9</w:t>
      </w:r>
      <w:r w:rsidRPr="007C39ED">
        <w:tab/>
      </w:r>
      <w:r w:rsidRPr="007C39ED">
        <w:tab/>
        <w:t>The applicant’s level of responsibility for carrying out, or making the arrangements for the carrying out of, all the activities in Australia that were necessary for the post, digital and visual effects production for the film.</w:t>
      </w:r>
    </w:p>
    <w:p w14:paraId="1483F9D0" w14:textId="77777777" w:rsidR="00D53B30" w:rsidRDefault="00D53B30" w:rsidP="00D53B30">
      <w:pPr>
        <w:pStyle w:val="notetext"/>
      </w:pPr>
      <w:r w:rsidRPr="007C39ED">
        <w:t>Note:</w:t>
      </w:r>
      <w:r w:rsidRPr="007C39ED">
        <w:tab/>
        <w:t>The Arts Minister must be satisfied that that applicant either carried out, or made the arrangements for the carrying out of, all the activities in Australia that were necessary for the post, digital and visual production for the film—see paragraph</w:t>
      </w:r>
      <w:r>
        <w:t> </w:t>
      </w:r>
      <w:r w:rsidRPr="007C39ED">
        <w:t>376</w:t>
      </w:r>
      <w:r>
        <w:noBreakHyphen/>
      </w:r>
      <w:r w:rsidRPr="007C39ED">
        <w:t>45(5)(b) of the Act.</w:t>
      </w:r>
    </w:p>
    <w:p w14:paraId="26136739" w14:textId="77777777" w:rsidR="00D53B30" w:rsidRDefault="00D53B30">
      <w:pPr>
        <w:spacing w:line="240" w:lineRule="auto"/>
        <w:rPr>
          <w:rFonts w:eastAsia="Times New Roman" w:cs="Times New Roman"/>
          <w:sz w:val="18"/>
          <w:lang w:eastAsia="en-AU"/>
        </w:rPr>
      </w:pPr>
      <w:r>
        <w:br w:type="page"/>
      </w:r>
    </w:p>
    <w:p w14:paraId="516BB432" w14:textId="77777777" w:rsidR="00D53B30" w:rsidRPr="007C39ED" w:rsidRDefault="00D53B30" w:rsidP="00D53B30">
      <w:pPr>
        <w:pStyle w:val="ActHead3"/>
        <w:pageBreakBefore/>
      </w:pPr>
      <w:bookmarkStart w:id="86" w:name="_Toc397689904"/>
      <w:bookmarkStart w:id="87" w:name="_Toc503341577"/>
      <w:r w:rsidRPr="007C39ED">
        <w:rPr>
          <w:rStyle w:val="CharDivNo"/>
        </w:rPr>
        <w:lastRenderedPageBreak/>
        <w:t>Division</w:t>
      </w:r>
      <w:r w:rsidR="00524738">
        <w:rPr>
          <w:rStyle w:val="CharDivNo"/>
        </w:rPr>
        <w:t xml:space="preserve"> </w:t>
      </w:r>
      <w:r w:rsidRPr="007C39ED">
        <w:rPr>
          <w:rStyle w:val="CharDivNo"/>
        </w:rPr>
        <w:t>2</w:t>
      </w:r>
      <w:r w:rsidRPr="007C39ED">
        <w:t>—</w:t>
      </w:r>
      <w:r w:rsidRPr="007C39ED">
        <w:rPr>
          <w:rStyle w:val="CharDivText"/>
        </w:rPr>
        <w:t>Information about the film</w:t>
      </w:r>
      <w:bookmarkEnd w:id="86"/>
      <w:bookmarkEnd w:id="87"/>
      <w:r w:rsidRPr="007C39ED">
        <w:rPr>
          <w:rStyle w:val="CharDivText"/>
        </w:rPr>
        <w:t xml:space="preserve"> </w:t>
      </w:r>
    </w:p>
    <w:p w14:paraId="2BECCEBD" w14:textId="77777777" w:rsidR="00D53B30" w:rsidRPr="007C39ED" w:rsidRDefault="00D53B30" w:rsidP="00D53B30">
      <w:pPr>
        <w:pStyle w:val="subsection"/>
      </w:pPr>
      <w:r w:rsidRPr="007C39ED">
        <w:rPr>
          <w:i/>
        </w:rPr>
        <w:t>General information</w:t>
      </w:r>
    </w:p>
    <w:p w14:paraId="36C3E3B4" w14:textId="77777777" w:rsidR="00D53B30" w:rsidRPr="007C39ED" w:rsidRDefault="00D53B30" w:rsidP="00D53B30">
      <w:pPr>
        <w:pStyle w:val="subsection"/>
      </w:pPr>
      <w:r w:rsidRPr="007C39ED">
        <w:t>2.1</w:t>
      </w:r>
      <w:r w:rsidRPr="007C39ED">
        <w:tab/>
      </w:r>
      <w:r w:rsidRPr="007C39ED">
        <w:tab/>
        <w:t>Title of the film.</w:t>
      </w:r>
    </w:p>
    <w:p w14:paraId="14034F54" w14:textId="77777777" w:rsidR="00D53B30" w:rsidRPr="007C39ED" w:rsidRDefault="00D53B30" w:rsidP="00D53B30">
      <w:pPr>
        <w:pStyle w:val="subsection"/>
      </w:pPr>
      <w:r w:rsidRPr="007C39ED">
        <w:t>2.2</w:t>
      </w:r>
      <w:r w:rsidRPr="007C39ED">
        <w:tab/>
      </w:r>
      <w:r w:rsidRPr="007C39ED">
        <w:tab/>
        <w:t>Format of the film.</w:t>
      </w:r>
    </w:p>
    <w:p w14:paraId="5E07024F" w14:textId="77777777" w:rsidR="00D53B30" w:rsidRPr="007C39ED" w:rsidRDefault="00D53B30" w:rsidP="00D53B30">
      <w:pPr>
        <w:pStyle w:val="notetext"/>
      </w:pPr>
      <w:r w:rsidRPr="007C39ED">
        <w:t>Note:</w:t>
      </w:r>
      <w:r w:rsidRPr="007C39ED">
        <w:tab/>
        <w:t>See paragraph</w:t>
      </w:r>
      <w:r>
        <w:t> </w:t>
      </w:r>
      <w:r w:rsidRPr="007C39ED">
        <w:t>376</w:t>
      </w:r>
      <w:r>
        <w:noBreakHyphen/>
      </w:r>
      <w:r w:rsidRPr="007C39ED">
        <w:t>20(2)(c) of the Act.</w:t>
      </w:r>
    </w:p>
    <w:p w14:paraId="4DF084C3" w14:textId="77777777" w:rsidR="00D53B30" w:rsidRPr="007C39ED" w:rsidRDefault="00D53B30" w:rsidP="00D53B30">
      <w:pPr>
        <w:pStyle w:val="subsection"/>
      </w:pPr>
      <w:r w:rsidRPr="007C39ED">
        <w:t>2.3</w:t>
      </w:r>
      <w:r w:rsidRPr="007C39ED">
        <w:tab/>
      </w:r>
      <w:r w:rsidRPr="007C39ED">
        <w:tab/>
        <w:t>Synopsis of the film.</w:t>
      </w:r>
    </w:p>
    <w:p w14:paraId="1F22148B" w14:textId="77777777" w:rsidR="00D53B30" w:rsidRPr="007C39ED" w:rsidRDefault="00D53B30" w:rsidP="00D53B30">
      <w:pPr>
        <w:pStyle w:val="notetext"/>
      </w:pPr>
      <w:r w:rsidRPr="007C39ED">
        <w:t>Note:</w:t>
      </w:r>
      <w:r w:rsidRPr="007C39ED">
        <w:tab/>
        <w:t>If the film is a television series, a synopsis of the series must be provided.</w:t>
      </w:r>
    </w:p>
    <w:p w14:paraId="797ADAF4" w14:textId="77777777" w:rsidR="00D53B30" w:rsidRDefault="00D53B30" w:rsidP="00D53B30">
      <w:pPr>
        <w:pStyle w:val="subsection"/>
      </w:pPr>
      <w:r w:rsidRPr="007C39ED">
        <w:t>2.4</w:t>
      </w:r>
      <w:r w:rsidRPr="007C39ED">
        <w:tab/>
      </w:r>
      <w:r w:rsidRPr="007C39ED">
        <w:tab/>
        <w:t>Running time of the film.</w:t>
      </w:r>
    </w:p>
    <w:p w14:paraId="7AB7CF73" w14:textId="675C9EBB" w:rsidR="00952D99" w:rsidRPr="007C39ED" w:rsidRDefault="00952D99" w:rsidP="00952D99">
      <w:pPr>
        <w:pStyle w:val="notetext"/>
      </w:pPr>
      <w:r w:rsidRPr="007C39ED">
        <w:rPr>
          <w:szCs w:val="22"/>
        </w:rPr>
        <w:t>Note:</w:t>
      </w:r>
      <w:r w:rsidRPr="007C39ED">
        <w:rPr>
          <w:szCs w:val="22"/>
        </w:rPr>
        <w:tab/>
      </w:r>
      <w:r>
        <w:rPr>
          <w:szCs w:val="22"/>
        </w:rPr>
        <w:t xml:space="preserve">If the film is a television series the running time (minutes) and commercial hours must be provided. </w:t>
      </w:r>
    </w:p>
    <w:p w14:paraId="792EC743" w14:textId="77777777" w:rsidR="00D53B30" w:rsidRPr="007C39ED" w:rsidRDefault="00D53B30" w:rsidP="00D53B30">
      <w:pPr>
        <w:pStyle w:val="subsection"/>
      </w:pPr>
      <w:r w:rsidRPr="007C39ED">
        <w:t>2.5</w:t>
      </w:r>
      <w:r w:rsidRPr="007C39ED">
        <w:tab/>
      </w:r>
      <w:r w:rsidRPr="007C39ED">
        <w:tab/>
        <w:t>Date of completion of the film.</w:t>
      </w:r>
    </w:p>
    <w:p w14:paraId="129F42AA" w14:textId="77777777" w:rsidR="00D53B30" w:rsidRPr="007C39ED" w:rsidRDefault="00D53B30" w:rsidP="00D53B30">
      <w:pPr>
        <w:pStyle w:val="subsection"/>
        <w:rPr>
          <w:i/>
        </w:rPr>
      </w:pPr>
      <w:r w:rsidRPr="007C39ED">
        <w:rPr>
          <w:i/>
        </w:rPr>
        <w:t>Details of post, digital and visual effects production for the film</w:t>
      </w:r>
    </w:p>
    <w:p w14:paraId="02CD27D6" w14:textId="77777777" w:rsidR="00D53B30" w:rsidRPr="007C39ED" w:rsidRDefault="00D53B30" w:rsidP="00D53B30">
      <w:pPr>
        <w:pStyle w:val="subsection"/>
      </w:pPr>
      <w:r w:rsidRPr="007C39ED">
        <w:t>2.6</w:t>
      </w:r>
      <w:r w:rsidRPr="007C39ED">
        <w:tab/>
      </w:r>
      <w:r w:rsidRPr="007C39ED">
        <w:tab/>
        <w:t>An outline of the post, digital and visual effects production for the film that was carried out in Australia.</w:t>
      </w:r>
    </w:p>
    <w:p w14:paraId="137DF970" w14:textId="77777777" w:rsidR="00D53B30" w:rsidRPr="007C39ED" w:rsidRDefault="00D53B30" w:rsidP="00D53B30">
      <w:pPr>
        <w:pStyle w:val="subsection"/>
      </w:pPr>
      <w:r w:rsidRPr="007C39ED">
        <w:t>2.7</w:t>
      </w:r>
      <w:r w:rsidRPr="007C39ED">
        <w:tab/>
      </w:r>
      <w:r w:rsidRPr="007C39ED">
        <w:tab/>
        <w:t>The names of the companies or individuals that undertook the post, digital and visual effects production that was carried out in Australia for the film.</w:t>
      </w:r>
    </w:p>
    <w:p w14:paraId="62D6F61C" w14:textId="77777777" w:rsidR="00D53B30" w:rsidRPr="007C39ED" w:rsidRDefault="00D53B30" w:rsidP="00D53B30">
      <w:pPr>
        <w:pStyle w:val="subsection"/>
        <w:rPr>
          <w:i/>
        </w:rPr>
      </w:pPr>
      <w:r w:rsidRPr="007C39ED">
        <w:rPr>
          <w:i/>
        </w:rPr>
        <w:t>Financial information</w:t>
      </w:r>
    </w:p>
    <w:p w14:paraId="6BAC7865" w14:textId="77777777" w:rsidR="00D53B30" w:rsidRPr="007C39ED" w:rsidRDefault="00D53B30" w:rsidP="00D53B30">
      <w:pPr>
        <w:pStyle w:val="subsection"/>
      </w:pPr>
      <w:r w:rsidRPr="007C39ED">
        <w:t>2.8</w:t>
      </w:r>
      <w:r w:rsidRPr="007C39ED">
        <w:tab/>
      </w:r>
      <w:r w:rsidRPr="007C39ED">
        <w:tab/>
        <w:t>Dates for:</w:t>
      </w:r>
    </w:p>
    <w:p w14:paraId="5293ADEE" w14:textId="77777777" w:rsidR="00D53B30" w:rsidRPr="007C39ED" w:rsidRDefault="00D53B30" w:rsidP="00D53B30">
      <w:pPr>
        <w:pStyle w:val="paragraph"/>
      </w:pPr>
      <w:r w:rsidRPr="007C39ED">
        <w:tab/>
        <w:t>(a)</w:t>
      </w:r>
      <w:r w:rsidRPr="007C39ED">
        <w:tab/>
        <w:t>the start of estimated qualifying Australian production expenditure on post, digital and visual effects production for the film; and</w:t>
      </w:r>
    </w:p>
    <w:p w14:paraId="06846B64" w14:textId="77777777" w:rsidR="00D53B30" w:rsidRPr="007C39ED" w:rsidRDefault="00D53B30" w:rsidP="00D53B30">
      <w:pPr>
        <w:pStyle w:val="paragraph"/>
      </w:pPr>
      <w:r w:rsidRPr="007C39ED">
        <w:tab/>
        <w:t>(b)</w:t>
      </w:r>
      <w:r w:rsidRPr="007C39ED">
        <w:tab/>
        <w:t>the end of estimated qualifying Australian production expenditure on post, digital and visual effects production for the film.</w:t>
      </w:r>
    </w:p>
    <w:p w14:paraId="21188C55" w14:textId="77777777" w:rsidR="00D53B30" w:rsidRPr="007C39ED" w:rsidRDefault="00D53B30" w:rsidP="00D53B30">
      <w:pPr>
        <w:pStyle w:val="subsection"/>
      </w:pPr>
      <w:r w:rsidRPr="007C39ED">
        <w:t>2.9</w:t>
      </w:r>
      <w:r w:rsidRPr="007C39ED">
        <w:tab/>
      </w:r>
      <w:r w:rsidRPr="007C39ED">
        <w:tab/>
        <w:t>Whether a deduction has been claimed under Division</w:t>
      </w:r>
      <w:r>
        <w:t> </w:t>
      </w:r>
      <w:r w:rsidRPr="007C39ED">
        <w:t xml:space="preserve">10B of Part III of the </w:t>
      </w:r>
      <w:r w:rsidRPr="007C39ED">
        <w:rPr>
          <w:i/>
        </w:rPr>
        <w:t xml:space="preserve">Income Tax Assessment Act 1936 </w:t>
      </w:r>
      <w:r w:rsidRPr="007C39ED">
        <w:t>in relation to a unit of industrial property that relates to copyright in the film.</w:t>
      </w:r>
    </w:p>
    <w:p w14:paraId="45CC6AC7" w14:textId="77777777" w:rsidR="00D53B30" w:rsidRPr="007C39ED" w:rsidRDefault="00D53B30" w:rsidP="00D53B30">
      <w:pPr>
        <w:pStyle w:val="subsection"/>
      </w:pPr>
      <w:r w:rsidRPr="007C39ED">
        <w:t>2.10</w:t>
      </w:r>
      <w:r w:rsidRPr="007C39ED">
        <w:tab/>
      </w:r>
      <w:r w:rsidRPr="007C39ED">
        <w:tab/>
        <w:t>Whether a provisional certificate, or a final certificate, has been issued at any time under Division</w:t>
      </w:r>
      <w:r>
        <w:t> </w:t>
      </w:r>
      <w:r w:rsidRPr="007C39ED">
        <w:t xml:space="preserve">10BA of Part III of the </w:t>
      </w:r>
      <w:r w:rsidRPr="007C39ED">
        <w:rPr>
          <w:i/>
        </w:rPr>
        <w:t>Income Tax Assessment Act 1936</w:t>
      </w:r>
      <w:r w:rsidRPr="007C39ED">
        <w:t xml:space="preserve"> in relation to the film (whether or not the certificate is still in force).</w:t>
      </w:r>
    </w:p>
    <w:p w14:paraId="4E291C39" w14:textId="77777777" w:rsidR="00D53B30" w:rsidRPr="007C39ED" w:rsidRDefault="00D53B30" w:rsidP="00D53B30">
      <w:pPr>
        <w:pStyle w:val="subsection"/>
      </w:pPr>
      <w:r w:rsidRPr="007C39ED">
        <w:t>2.11</w:t>
      </w:r>
      <w:r w:rsidRPr="007C39ED">
        <w:tab/>
      </w:r>
      <w:r w:rsidRPr="007C39ED">
        <w:tab/>
        <w:t>Whether a deduction has been claimed, or will be claimed, under Division</w:t>
      </w:r>
      <w:r>
        <w:t> </w:t>
      </w:r>
      <w:r w:rsidRPr="007C39ED">
        <w:t xml:space="preserve">10BA of Part III of the </w:t>
      </w:r>
      <w:r w:rsidRPr="007C39ED">
        <w:rPr>
          <w:i/>
        </w:rPr>
        <w:t>Income Tax Assessment Act 1936</w:t>
      </w:r>
      <w:r w:rsidRPr="007C39ED">
        <w:t xml:space="preserve"> in relation to the film.</w:t>
      </w:r>
    </w:p>
    <w:p w14:paraId="1A2C9EEF" w14:textId="77777777" w:rsidR="00D53B30" w:rsidRPr="007C39ED" w:rsidRDefault="00D53B30" w:rsidP="00D53B30">
      <w:pPr>
        <w:pStyle w:val="subsection"/>
      </w:pPr>
      <w:r w:rsidRPr="007C39ED">
        <w:t>2.12</w:t>
      </w:r>
      <w:r w:rsidRPr="007C39ED">
        <w:tab/>
      </w:r>
      <w:r w:rsidRPr="007C39ED">
        <w:tab/>
        <w:t>Whether:</w:t>
      </w:r>
    </w:p>
    <w:p w14:paraId="3CDA03B3" w14:textId="77777777" w:rsidR="00D53B30" w:rsidRPr="007C39ED" w:rsidRDefault="00D53B30" w:rsidP="00D53B30">
      <w:pPr>
        <w:pStyle w:val="paragraph"/>
      </w:pPr>
      <w:r w:rsidRPr="007C39ED">
        <w:tab/>
        <w:t>(a)</w:t>
      </w:r>
      <w:r w:rsidRPr="007C39ED">
        <w:tab/>
        <w:t xml:space="preserve">the applicant, or another person, has applied for: </w:t>
      </w:r>
    </w:p>
    <w:p w14:paraId="12CCD1CE" w14:textId="77777777" w:rsidR="00D53B30" w:rsidRPr="007C39ED" w:rsidRDefault="00D53B30" w:rsidP="00D53B30">
      <w:pPr>
        <w:pStyle w:val="paragraphsub"/>
      </w:pPr>
      <w:r w:rsidRPr="007C39ED">
        <w:tab/>
        <w:t>(i)</w:t>
      </w:r>
      <w:r w:rsidRPr="007C39ED">
        <w:tab/>
        <w:t>a certificate for the location offset for the film under subsection</w:t>
      </w:r>
      <w:r>
        <w:t> </w:t>
      </w:r>
      <w:r w:rsidRPr="007C39ED">
        <w:t>376</w:t>
      </w:r>
      <w:r>
        <w:noBreakHyphen/>
      </w:r>
      <w:r w:rsidRPr="007C39ED">
        <w:t>230(1) of the Act; or</w:t>
      </w:r>
    </w:p>
    <w:p w14:paraId="56999544" w14:textId="77777777" w:rsidR="00D53B30" w:rsidRPr="007C39ED" w:rsidRDefault="00D53B30" w:rsidP="00D53B30">
      <w:pPr>
        <w:pStyle w:val="paragraphsub"/>
      </w:pPr>
      <w:r w:rsidRPr="007C39ED">
        <w:tab/>
        <w:t>(ii)</w:t>
      </w:r>
      <w:r w:rsidRPr="007C39ED">
        <w:tab/>
        <w:t>a certificate for the producer offset for the film under subsection</w:t>
      </w:r>
      <w:r>
        <w:t> </w:t>
      </w:r>
      <w:r w:rsidRPr="007C39ED">
        <w:t>376</w:t>
      </w:r>
      <w:r>
        <w:noBreakHyphen/>
      </w:r>
      <w:r w:rsidRPr="007C39ED">
        <w:t>230(3) of the Act; or</w:t>
      </w:r>
    </w:p>
    <w:p w14:paraId="5D002BD7" w14:textId="77777777" w:rsidR="00D53B30" w:rsidRPr="007C39ED" w:rsidRDefault="00D53B30" w:rsidP="00D53B30">
      <w:pPr>
        <w:pStyle w:val="paragraph"/>
      </w:pPr>
      <w:r w:rsidRPr="007C39ED">
        <w:tab/>
        <w:t>(b)</w:t>
      </w:r>
      <w:r w:rsidRPr="007C39ED">
        <w:tab/>
        <w:t>a certificate for the film has been issued at any time under section</w:t>
      </w:r>
      <w:r>
        <w:t> </w:t>
      </w:r>
      <w:r w:rsidRPr="007C39ED">
        <w:t>376</w:t>
      </w:r>
      <w:r>
        <w:noBreakHyphen/>
      </w:r>
      <w:r w:rsidRPr="007C39ED">
        <w:t>20 of the Act (a certificate for the location offset) or under section</w:t>
      </w:r>
      <w:r>
        <w:t> </w:t>
      </w:r>
      <w:r w:rsidRPr="007C39ED">
        <w:t>376</w:t>
      </w:r>
      <w:r>
        <w:noBreakHyphen/>
      </w:r>
      <w:r w:rsidRPr="007C39ED">
        <w:t>65 of the Act (a certificate for the producer offset) (whether or not the certificate is still in force).</w:t>
      </w:r>
    </w:p>
    <w:p w14:paraId="6A9EC4A6" w14:textId="77777777" w:rsidR="00D53B30" w:rsidRPr="007C39ED" w:rsidRDefault="00D53B30" w:rsidP="00D53B30">
      <w:pPr>
        <w:pStyle w:val="subsection"/>
      </w:pPr>
      <w:r w:rsidRPr="007C39ED">
        <w:t>2.13</w:t>
      </w:r>
      <w:r w:rsidRPr="007C39ED">
        <w:tab/>
      </w:r>
      <w:r w:rsidRPr="007C39ED">
        <w:tab/>
        <w:t>Whether the applicant incurred expenditure on post, digital and visual effects production for the film as a foreign resident.</w:t>
      </w:r>
    </w:p>
    <w:p w14:paraId="67EB0392" w14:textId="77777777" w:rsidR="00D53B30" w:rsidRPr="007C39ED" w:rsidRDefault="00D53B30" w:rsidP="00D53B30">
      <w:pPr>
        <w:pStyle w:val="subsection"/>
      </w:pPr>
      <w:r w:rsidRPr="007C39ED">
        <w:t>2.14</w:t>
      </w:r>
      <w:r w:rsidRPr="007C39ED">
        <w:tab/>
      </w:r>
      <w:r w:rsidRPr="007C39ED">
        <w:tab/>
        <w:t>For any expenditure described in clause</w:t>
      </w:r>
      <w:r w:rsidR="00524738">
        <w:t xml:space="preserve"> </w:t>
      </w:r>
      <w:r w:rsidRPr="007C39ED">
        <w:t>2.13:</w:t>
      </w:r>
    </w:p>
    <w:p w14:paraId="3DF4EE20" w14:textId="77777777" w:rsidR="00D53B30" w:rsidRPr="007C39ED" w:rsidRDefault="00D53B30" w:rsidP="00D53B30">
      <w:pPr>
        <w:pStyle w:val="paragraph"/>
      </w:pPr>
      <w:r w:rsidRPr="007C39ED">
        <w:tab/>
        <w:t>(a)</w:t>
      </w:r>
      <w:r w:rsidRPr="007C39ED">
        <w:tab/>
        <w:t>the estimated total amount of the expenditure; and</w:t>
      </w:r>
    </w:p>
    <w:p w14:paraId="786025A7" w14:textId="77777777" w:rsidR="00D53B30" w:rsidRPr="007C39ED" w:rsidRDefault="00D53B30" w:rsidP="00D53B30">
      <w:pPr>
        <w:pStyle w:val="paragraph"/>
      </w:pPr>
      <w:r w:rsidRPr="007C39ED">
        <w:tab/>
        <w:t>(b)</w:t>
      </w:r>
      <w:r w:rsidRPr="007C39ED">
        <w:tab/>
        <w:t>the period or periods during which the expenditure was incurred; and</w:t>
      </w:r>
    </w:p>
    <w:p w14:paraId="1B916451" w14:textId="77777777" w:rsidR="00D53B30" w:rsidRDefault="00D53B30" w:rsidP="00D53B30">
      <w:pPr>
        <w:pStyle w:val="paragraph"/>
      </w:pPr>
      <w:r w:rsidRPr="007C39ED">
        <w:tab/>
        <w:t>(c)</w:t>
      </w:r>
      <w:r w:rsidRPr="007C39ED">
        <w:tab/>
        <w:t xml:space="preserve">whether, during the whole or a part of a period mentioned in </w:t>
      </w:r>
      <w:r w:rsidR="00524738">
        <w:t xml:space="preserve">paragraph </w:t>
      </w:r>
      <w:r>
        <w:t>(</w:t>
      </w:r>
      <w:r w:rsidRPr="007C39ED">
        <w:t>b), the applicant did not have a permanent establishment in Australia or an ABN.</w:t>
      </w:r>
    </w:p>
    <w:p w14:paraId="33C23997" w14:textId="77777777" w:rsidR="00D53B30" w:rsidRDefault="00D53B30">
      <w:pPr>
        <w:spacing w:line="240" w:lineRule="auto"/>
        <w:rPr>
          <w:rFonts w:eastAsia="Times New Roman" w:cs="Times New Roman"/>
          <w:lang w:eastAsia="en-AU"/>
        </w:rPr>
      </w:pPr>
      <w:r>
        <w:br w:type="page"/>
      </w:r>
    </w:p>
    <w:p w14:paraId="3D28183E" w14:textId="77777777" w:rsidR="00D53B30" w:rsidRPr="007C39ED" w:rsidRDefault="00D53B30" w:rsidP="00D53B30">
      <w:pPr>
        <w:pStyle w:val="ActHead3"/>
        <w:pageBreakBefore/>
      </w:pPr>
      <w:bookmarkStart w:id="88" w:name="_Toc397689905"/>
      <w:bookmarkStart w:id="89" w:name="_Toc503341578"/>
      <w:r w:rsidRPr="007C39ED">
        <w:rPr>
          <w:rStyle w:val="CharDivNo"/>
        </w:rPr>
        <w:lastRenderedPageBreak/>
        <w:t>Division</w:t>
      </w:r>
      <w:r w:rsidR="00524738">
        <w:rPr>
          <w:rStyle w:val="CharDivNo"/>
        </w:rPr>
        <w:t xml:space="preserve"> </w:t>
      </w:r>
      <w:r w:rsidRPr="007C39ED">
        <w:rPr>
          <w:rStyle w:val="CharDivNo"/>
        </w:rPr>
        <w:t>3</w:t>
      </w:r>
      <w:r w:rsidRPr="007C39ED">
        <w:t>—</w:t>
      </w:r>
      <w:r w:rsidRPr="007C39ED">
        <w:rPr>
          <w:rStyle w:val="CharDivText"/>
        </w:rPr>
        <w:t>Other information</w:t>
      </w:r>
      <w:bookmarkEnd w:id="88"/>
      <w:bookmarkEnd w:id="89"/>
    </w:p>
    <w:p w14:paraId="4636D9D1" w14:textId="77777777" w:rsidR="00D53B30" w:rsidRPr="007C39ED" w:rsidRDefault="00D53B30" w:rsidP="00D53B30">
      <w:pPr>
        <w:pStyle w:val="subsection"/>
      </w:pPr>
      <w:r w:rsidRPr="007C39ED">
        <w:t>3.1</w:t>
      </w:r>
      <w:r w:rsidRPr="007C39ED">
        <w:tab/>
      </w:r>
      <w:r w:rsidRPr="007C39ED">
        <w:tab/>
        <w:t>For any provider of goods or services that are used in the making of the film who is:</w:t>
      </w:r>
    </w:p>
    <w:p w14:paraId="414EF1DB" w14:textId="77777777" w:rsidR="00D53B30" w:rsidRPr="007C39ED" w:rsidRDefault="00D53B30" w:rsidP="00D53B30">
      <w:pPr>
        <w:pStyle w:val="paragraph"/>
      </w:pPr>
      <w:r w:rsidRPr="007C39ED">
        <w:tab/>
        <w:t>(a)</w:t>
      </w:r>
      <w:r w:rsidRPr="007C39ED">
        <w:tab/>
        <w:t>an associate of the applicant; or</w:t>
      </w:r>
    </w:p>
    <w:p w14:paraId="0CA12A9D" w14:textId="77777777" w:rsidR="00D53B30" w:rsidRPr="007C39ED" w:rsidRDefault="00D53B30" w:rsidP="00D53B30">
      <w:pPr>
        <w:pStyle w:val="paragraph"/>
      </w:pPr>
      <w:r w:rsidRPr="007C39ED">
        <w:tab/>
        <w:t>(b)</w:t>
      </w:r>
      <w:r w:rsidRPr="007C39ED">
        <w:tab/>
        <w:t>an associate of a company that is an associate of the applicant;</w:t>
      </w:r>
    </w:p>
    <w:p w14:paraId="1DEC8A86" w14:textId="77777777" w:rsidR="00D53B30" w:rsidRPr="007C39ED" w:rsidRDefault="00D53B30" w:rsidP="00D53B30">
      <w:pPr>
        <w:pStyle w:val="subsection2"/>
      </w:pPr>
      <w:r w:rsidRPr="007C39ED">
        <w:t>the details of the provider.</w:t>
      </w:r>
    </w:p>
    <w:p w14:paraId="168B0715" w14:textId="77777777" w:rsidR="00D53B30" w:rsidRPr="007C39ED" w:rsidRDefault="00D53B30" w:rsidP="00D53B30">
      <w:pPr>
        <w:pStyle w:val="subsection"/>
      </w:pPr>
      <w:r w:rsidRPr="007C39ED">
        <w:t>3.2</w:t>
      </w:r>
      <w:r w:rsidRPr="007C39ED">
        <w:tab/>
      </w:r>
      <w:r w:rsidRPr="007C39ED">
        <w:tab/>
        <w:t>Details of any company that is an outgoing company.</w:t>
      </w:r>
    </w:p>
    <w:p w14:paraId="59C99813" w14:textId="77777777" w:rsidR="00D53B30" w:rsidRDefault="00D53B30">
      <w:pPr>
        <w:spacing w:line="240" w:lineRule="auto"/>
        <w:rPr>
          <w:rFonts w:eastAsia="Times New Roman" w:cs="Times New Roman"/>
          <w:lang w:eastAsia="en-AU"/>
        </w:rPr>
      </w:pPr>
      <w:r>
        <w:br w:type="page"/>
      </w:r>
    </w:p>
    <w:p w14:paraId="25DBFCBA" w14:textId="77777777" w:rsidR="00D53B30" w:rsidRPr="007C39ED" w:rsidRDefault="00D53B30" w:rsidP="00D53B30">
      <w:pPr>
        <w:pStyle w:val="ActHead2"/>
        <w:pageBreakBefore/>
      </w:pPr>
      <w:bookmarkStart w:id="90" w:name="_Toc397689906"/>
      <w:bookmarkStart w:id="91" w:name="_Toc503341579"/>
      <w:r w:rsidRPr="007C39ED">
        <w:rPr>
          <w:rStyle w:val="CharPartNo"/>
        </w:rPr>
        <w:lastRenderedPageBreak/>
        <w:t>Part B</w:t>
      </w:r>
      <w:r w:rsidRPr="007C39ED">
        <w:t>—</w:t>
      </w:r>
      <w:r w:rsidRPr="007C39ED">
        <w:rPr>
          <w:rStyle w:val="CharPartText"/>
        </w:rPr>
        <w:t>Documents to be attached to an application for a certificate</w:t>
      </w:r>
      <w:bookmarkEnd w:id="90"/>
      <w:bookmarkEnd w:id="91"/>
    </w:p>
    <w:p w14:paraId="037B2DA9" w14:textId="77777777" w:rsidR="00D53B30" w:rsidRPr="007C39ED" w:rsidRDefault="00D53B30" w:rsidP="00D53B30">
      <w:pPr>
        <w:pStyle w:val="subsection"/>
      </w:pPr>
      <w:r w:rsidRPr="007C39ED">
        <w:t>1.1</w:t>
      </w:r>
      <w:r w:rsidRPr="007C39ED">
        <w:tab/>
      </w:r>
      <w:r w:rsidRPr="007C39ED">
        <w:tab/>
        <w:t>A statutory declaration stating:</w:t>
      </w:r>
    </w:p>
    <w:p w14:paraId="279367D1" w14:textId="77777777" w:rsidR="00D53B30" w:rsidRPr="007C39ED" w:rsidRDefault="00D53B30" w:rsidP="00D53B30">
      <w:pPr>
        <w:pStyle w:val="paragraph"/>
      </w:pPr>
      <w:r w:rsidRPr="007C39ED">
        <w:tab/>
        <w:t>(a)</w:t>
      </w:r>
      <w:r w:rsidRPr="007C39ED">
        <w:tab/>
        <w:t xml:space="preserve">that it is made for </w:t>
      </w:r>
      <w:r w:rsidRPr="00242DDD">
        <w:t>rule</w:t>
      </w:r>
      <w:r w:rsidR="00524738" w:rsidRPr="00242DDD">
        <w:t xml:space="preserve"> </w:t>
      </w:r>
      <w:r w:rsidRPr="00242DDD">
        <w:t>17</w:t>
      </w:r>
      <w:r w:rsidRPr="007C39ED">
        <w:t>; and</w:t>
      </w:r>
    </w:p>
    <w:p w14:paraId="5D0271F9" w14:textId="77777777" w:rsidR="00D53B30" w:rsidRPr="007C39ED" w:rsidRDefault="00D53B30" w:rsidP="00D53B30">
      <w:pPr>
        <w:pStyle w:val="paragraph"/>
      </w:pPr>
      <w:r w:rsidRPr="007C39ED">
        <w:tab/>
        <w:t>(b)</w:t>
      </w:r>
      <w:r w:rsidRPr="007C39ED">
        <w:tab/>
        <w:t>that:</w:t>
      </w:r>
    </w:p>
    <w:p w14:paraId="41DB4E60" w14:textId="77777777" w:rsidR="00D53B30" w:rsidRPr="007C39ED" w:rsidRDefault="00D53B30" w:rsidP="00D53B30">
      <w:pPr>
        <w:pStyle w:val="paragraphsub"/>
      </w:pPr>
      <w:r w:rsidRPr="007C39ED">
        <w:tab/>
        <w:t>(i)</w:t>
      </w:r>
      <w:r w:rsidRPr="007C39ED">
        <w:tab/>
        <w:t>the information contained in the application for the certificate for the PDV offset; and</w:t>
      </w:r>
    </w:p>
    <w:p w14:paraId="155A8874" w14:textId="77777777" w:rsidR="00D53B30" w:rsidRPr="007C39ED" w:rsidRDefault="00D53B30" w:rsidP="00D53B30">
      <w:pPr>
        <w:pStyle w:val="paragraphsub"/>
      </w:pPr>
      <w:r w:rsidRPr="007C39ED">
        <w:tab/>
        <w:t>(ii)</w:t>
      </w:r>
      <w:r w:rsidRPr="007C39ED">
        <w:tab/>
        <w:t>each document attached to the application:</w:t>
      </w:r>
    </w:p>
    <w:p w14:paraId="4D3179DF" w14:textId="77777777" w:rsidR="00D53B30" w:rsidRPr="007C39ED" w:rsidRDefault="00D53B30" w:rsidP="00D53B30">
      <w:pPr>
        <w:pStyle w:val="subsection2"/>
      </w:pPr>
      <w:r w:rsidRPr="007C39ED">
        <w:t>is correct and true in every particular.</w:t>
      </w:r>
    </w:p>
    <w:p w14:paraId="7E1D2E88" w14:textId="77777777" w:rsidR="00D53B30" w:rsidRPr="007C39ED" w:rsidRDefault="00D53B30" w:rsidP="00D53B30">
      <w:pPr>
        <w:pStyle w:val="subsection"/>
      </w:pPr>
      <w:r w:rsidRPr="007C39ED">
        <w:t>1.2</w:t>
      </w:r>
      <w:r w:rsidRPr="007C39ED">
        <w:tab/>
      </w:r>
      <w:r w:rsidRPr="007C39ED">
        <w:tab/>
        <w:t>Evidence that:</w:t>
      </w:r>
    </w:p>
    <w:p w14:paraId="408F2565" w14:textId="77777777" w:rsidR="00D53B30" w:rsidRPr="007C39ED" w:rsidRDefault="00D53B30" w:rsidP="00D53B30">
      <w:pPr>
        <w:pStyle w:val="paragraph"/>
      </w:pPr>
      <w:r w:rsidRPr="007C39ED">
        <w:tab/>
        <w:t>(a)</w:t>
      </w:r>
      <w:r w:rsidRPr="007C39ED">
        <w:tab/>
        <w:t>for an applicant that is an Australian resident—the applicant is an Australian resident; or</w:t>
      </w:r>
    </w:p>
    <w:p w14:paraId="4E9A759F" w14:textId="77777777" w:rsidR="00D53B30" w:rsidRPr="007C39ED" w:rsidRDefault="00D53B30" w:rsidP="00D53B30">
      <w:pPr>
        <w:pStyle w:val="paragraph"/>
      </w:pPr>
      <w:r w:rsidRPr="007C39ED">
        <w:tab/>
        <w:t>(b)</w:t>
      </w:r>
      <w:r w:rsidRPr="007C39ED">
        <w:tab/>
        <w:t>for an applicant that is not an Australian resident—the applicant has:</w:t>
      </w:r>
    </w:p>
    <w:p w14:paraId="169F3E1D" w14:textId="77777777" w:rsidR="00D53B30" w:rsidRPr="007C39ED" w:rsidRDefault="00D53B30" w:rsidP="00D53B30">
      <w:pPr>
        <w:pStyle w:val="paragraphsub"/>
      </w:pPr>
      <w:r w:rsidRPr="007C39ED">
        <w:tab/>
        <w:t>(i)</w:t>
      </w:r>
      <w:r w:rsidRPr="007C39ED">
        <w:tab/>
        <w:t>a permanent establishment in Australia; and</w:t>
      </w:r>
    </w:p>
    <w:p w14:paraId="761EA0D8" w14:textId="77777777" w:rsidR="00D53B30" w:rsidRPr="007C39ED" w:rsidRDefault="00D53B30" w:rsidP="00D53B30">
      <w:pPr>
        <w:pStyle w:val="paragraphsub"/>
      </w:pPr>
      <w:r w:rsidRPr="007C39ED">
        <w:tab/>
        <w:t>(ii)</w:t>
      </w:r>
      <w:r w:rsidRPr="007C39ED">
        <w:tab/>
        <w:t>an ABN.</w:t>
      </w:r>
    </w:p>
    <w:p w14:paraId="100D7529" w14:textId="77777777" w:rsidR="00D53B30" w:rsidRPr="007C39ED" w:rsidRDefault="00D53B30" w:rsidP="00D53B30">
      <w:pPr>
        <w:pStyle w:val="subsection"/>
      </w:pPr>
      <w:r w:rsidRPr="007C39ED">
        <w:t>1.3</w:t>
      </w:r>
      <w:r w:rsidRPr="007C39ED">
        <w:tab/>
      </w:r>
      <w:r w:rsidRPr="007C39ED">
        <w:tab/>
        <w:t>Any agreement relating to:</w:t>
      </w:r>
    </w:p>
    <w:p w14:paraId="6F544E94" w14:textId="77777777" w:rsidR="00D53B30" w:rsidRPr="007C39ED" w:rsidRDefault="00D53B30" w:rsidP="00D53B30">
      <w:pPr>
        <w:pStyle w:val="paragraph"/>
      </w:pPr>
      <w:r w:rsidRPr="007C39ED">
        <w:tab/>
        <w:t>(a)</w:t>
      </w:r>
      <w:r w:rsidRPr="007C39ED">
        <w:tab/>
        <w:t>the establishment of the applicant company; or</w:t>
      </w:r>
    </w:p>
    <w:p w14:paraId="105775CF" w14:textId="77777777" w:rsidR="00D53B30" w:rsidRPr="007C39ED" w:rsidRDefault="00D53B30" w:rsidP="00D53B30">
      <w:pPr>
        <w:pStyle w:val="paragraph"/>
      </w:pPr>
      <w:r w:rsidRPr="007C39ED">
        <w:tab/>
        <w:t>(b)</w:t>
      </w:r>
      <w:r w:rsidRPr="007C39ED">
        <w:tab/>
        <w:t>the responsibility of the applicant for post, digital and visual effects production for the film; or</w:t>
      </w:r>
    </w:p>
    <w:p w14:paraId="064F4B5D" w14:textId="77777777" w:rsidR="00D53B30" w:rsidRPr="007C39ED" w:rsidRDefault="00D53B30" w:rsidP="00D53B30">
      <w:pPr>
        <w:pStyle w:val="paragraph"/>
      </w:pPr>
      <w:r w:rsidRPr="007C39ED">
        <w:tab/>
        <w:t>(c)</w:t>
      </w:r>
      <w:r w:rsidRPr="007C39ED">
        <w:tab/>
        <w:t>the transfer of any responsibility for post, digital and visual effects production for the film from an outgoing company to the applicant; or</w:t>
      </w:r>
    </w:p>
    <w:p w14:paraId="2B0AD500" w14:textId="77777777" w:rsidR="00D53B30" w:rsidRPr="007C39ED" w:rsidRDefault="00D53B30" w:rsidP="00D53B30">
      <w:pPr>
        <w:pStyle w:val="paragraph"/>
      </w:pPr>
      <w:r w:rsidRPr="007C39ED">
        <w:tab/>
        <w:t>(d)</w:t>
      </w:r>
      <w:r w:rsidRPr="007C39ED">
        <w:tab/>
        <w:t>the distribution or exhibition of the completed film.</w:t>
      </w:r>
    </w:p>
    <w:p w14:paraId="599A2CE7" w14:textId="77777777" w:rsidR="00D53B30" w:rsidRPr="007C39ED" w:rsidRDefault="00D53B30" w:rsidP="00D53B30">
      <w:pPr>
        <w:pStyle w:val="notetext"/>
      </w:pPr>
      <w:r w:rsidRPr="007C39ED">
        <w:t xml:space="preserve">Examples for </w:t>
      </w:r>
      <w:r w:rsidR="00524738">
        <w:t xml:space="preserve">paragraph </w:t>
      </w:r>
      <w:r>
        <w:t>(</w:t>
      </w:r>
      <w:r w:rsidRPr="007C39ED">
        <w:t>c):</w:t>
      </w:r>
    </w:p>
    <w:p w14:paraId="0AB973D6" w14:textId="77777777" w:rsidR="00D53B30" w:rsidRPr="007C39ED" w:rsidRDefault="00D53B30" w:rsidP="00D53B30">
      <w:pPr>
        <w:pStyle w:val="notepara"/>
      </w:pPr>
      <w:r w:rsidRPr="007C39ED">
        <w:t>1</w:t>
      </w:r>
      <w:r w:rsidRPr="007C39ED">
        <w:tab/>
        <w:t>A deal memorandum.</w:t>
      </w:r>
    </w:p>
    <w:p w14:paraId="079D8B06" w14:textId="77777777" w:rsidR="00D53B30" w:rsidRPr="007C39ED" w:rsidRDefault="00D53B30" w:rsidP="00D53B30">
      <w:pPr>
        <w:pStyle w:val="notepara"/>
      </w:pPr>
      <w:r w:rsidRPr="007C39ED">
        <w:t>2</w:t>
      </w:r>
      <w:r w:rsidRPr="007C39ED">
        <w:tab/>
        <w:t>A letter of confirmation, on official letterhead, from the distributor.</w:t>
      </w:r>
    </w:p>
    <w:p w14:paraId="726E5E97" w14:textId="77777777" w:rsidR="00D53B30" w:rsidRPr="007C39ED" w:rsidRDefault="00D53B30" w:rsidP="00D53B30">
      <w:pPr>
        <w:pStyle w:val="subsection"/>
      </w:pPr>
      <w:r w:rsidRPr="007C39ED">
        <w:t>1.4</w:t>
      </w:r>
      <w:r w:rsidRPr="007C39ED">
        <w:tab/>
      </w:r>
      <w:r w:rsidRPr="007C39ED">
        <w:tab/>
        <w:t>Written confirmation from the production company for the film, or from the person that commissioned the applicant’s services in relation to the film, that the applicant is the company that either carried out, or made the arrangements for the carrying out of, all the activities in Australia that were necessary for the post, digital and visual effects production for the film.</w:t>
      </w:r>
    </w:p>
    <w:p w14:paraId="0F2FB574" w14:textId="77777777" w:rsidR="00D53B30" w:rsidRDefault="00D53B30">
      <w:pPr>
        <w:spacing w:line="240" w:lineRule="auto"/>
        <w:rPr>
          <w:rFonts w:eastAsia="Times New Roman" w:cs="Times New Roman"/>
          <w:lang w:eastAsia="en-AU"/>
        </w:rPr>
      </w:pPr>
      <w:r>
        <w:br w:type="page"/>
      </w:r>
    </w:p>
    <w:p w14:paraId="24280777" w14:textId="10C2F686" w:rsidR="002307CE" w:rsidRPr="004E1307" w:rsidRDefault="002307CE" w:rsidP="002307CE">
      <w:pPr>
        <w:pStyle w:val="ActHead6"/>
      </w:pPr>
      <w:bookmarkStart w:id="92" w:name="_Toc503341580"/>
      <w:bookmarkStart w:id="93" w:name="OPCSB_NonAmdSchNoClausesA4"/>
      <w:r>
        <w:lastRenderedPageBreak/>
        <w:t xml:space="preserve">Schedule </w:t>
      </w:r>
      <w:r w:rsidR="0068456C">
        <w:t>3</w:t>
      </w:r>
      <w:r w:rsidRPr="004E1307">
        <w:t>—Repeals</w:t>
      </w:r>
      <w:bookmarkEnd w:id="92"/>
    </w:p>
    <w:p w14:paraId="2EB31ECC" w14:textId="77777777" w:rsidR="002307CE" w:rsidRPr="00D6537E" w:rsidRDefault="002307CE" w:rsidP="002307CE">
      <w:pPr>
        <w:pStyle w:val="ActHead9"/>
      </w:pPr>
      <w:bookmarkStart w:id="94" w:name="_Toc503341581"/>
      <w:r w:rsidRPr="00D53B30">
        <w:t>PDV Offset Rules 2008</w:t>
      </w:r>
      <w:bookmarkEnd w:id="94"/>
    </w:p>
    <w:p w14:paraId="28B1454A" w14:textId="77777777" w:rsidR="002307CE" w:rsidRDefault="002307CE" w:rsidP="002307CE">
      <w:pPr>
        <w:pStyle w:val="ItemHead"/>
      </w:pPr>
      <w:r w:rsidRPr="00B1728A">
        <w:t xml:space="preserve">1  </w:t>
      </w:r>
      <w:r>
        <w:t>The whole of the instrument</w:t>
      </w:r>
    </w:p>
    <w:p w14:paraId="495F6425" w14:textId="58360925" w:rsidR="00DD749C" w:rsidRDefault="00FC2633" w:rsidP="005E647C">
      <w:pPr>
        <w:pStyle w:val="Item"/>
      </w:pPr>
      <w:r>
        <w:t>Repeal the instrument.</w:t>
      </w:r>
    </w:p>
    <w:bookmarkEnd w:id="11"/>
    <w:bookmarkEnd w:id="93"/>
    <w:p w14:paraId="6B91BB14" w14:textId="77777777" w:rsidR="00D6537E" w:rsidRDefault="00D6537E" w:rsidP="00FC2633">
      <w:pPr>
        <w:pStyle w:val="ActHead6"/>
        <w:ind w:left="0" w:firstLine="0"/>
      </w:pPr>
    </w:p>
    <w:sectPr w:rsidR="00D6537E" w:rsidSect="002836B4">
      <w:headerReference w:type="even" r:id="rId28"/>
      <w:headerReference w:type="default" r:id="rId29"/>
      <w:footerReference w:type="even" r:id="rId30"/>
      <w:footerReference w:type="default" r:id="rId31"/>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AF512" w14:textId="77777777" w:rsidR="00870E74" w:rsidRDefault="00870E74" w:rsidP="00715914">
      <w:pPr>
        <w:spacing w:line="240" w:lineRule="auto"/>
      </w:pPr>
      <w:r>
        <w:separator/>
      </w:r>
    </w:p>
  </w:endnote>
  <w:endnote w:type="continuationSeparator" w:id="0">
    <w:p w14:paraId="50DC8762" w14:textId="77777777" w:rsidR="00870E74" w:rsidRDefault="00870E7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DDF8" w14:textId="77777777" w:rsidR="00870E74" w:rsidRPr="00E33C1C" w:rsidRDefault="00870E74"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70E74" w14:paraId="19A21981" w14:textId="77777777" w:rsidTr="00B33709">
      <w:tc>
        <w:tcPr>
          <w:tcW w:w="709" w:type="dxa"/>
          <w:tcBorders>
            <w:top w:val="nil"/>
            <w:left w:val="nil"/>
            <w:bottom w:val="nil"/>
            <w:right w:val="nil"/>
          </w:tcBorders>
        </w:tcPr>
        <w:p w14:paraId="5DF1430A" w14:textId="77777777" w:rsidR="00870E74" w:rsidRDefault="00870E74"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4792">
            <w:rPr>
              <w:i/>
              <w:noProof/>
              <w:sz w:val="18"/>
            </w:rPr>
            <w:t>1</w:t>
          </w:r>
          <w:r w:rsidRPr="00ED79B6">
            <w:rPr>
              <w:i/>
              <w:sz w:val="18"/>
            </w:rPr>
            <w:fldChar w:fldCharType="end"/>
          </w:r>
        </w:p>
      </w:tc>
      <w:tc>
        <w:tcPr>
          <w:tcW w:w="6379" w:type="dxa"/>
          <w:tcBorders>
            <w:top w:val="nil"/>
            <w:left w:val="nil"/>
            <w:bottom w:val="nil"/>
            <w:right w:val="nil"/>
          </w:tcBorders>
        </w:tcPr>
        <w:p w14:paraId="0BA5CF92" w14:textId="77777777" w:rsidR="00870E74" w:rsidRPr="004E1307" w:rsidRDefault="00870E74"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74792">
            <w:rPr>
              <w:i/>
              <w:noProof/>
              <w:sz w:val="18"/>
            </w:rPr>
            <w:t>PDV Offset Rules 2018</w:t>
          </w:r>
          <w:r w:rsidRPr="004E1307">
            <w:rPr>
              <w:i/>
              <w:sz w:val="18"/>
            </w:rPr>
            <w:fldChar w:fldCharType="end"/>
          </w:r>
        </w:p>
      </w:tc>
      <w:tc>
        <w:tcPr>
          <w:tcW w:w="1383" w:type="dxa"/>
          <w:tcBorders>
            <w:top w:val="nil"/>
            <w:left w:val="nil"/>
            <w:bottom w:val="nil"/>
            <w:right w:val="nil"/>
          </w:tcBorders>
        </w:tcPr>
        <w:p w14:paraId="7318CDF5" w14:textId="77777777" w:rsidR="00870E74" w:rsidRDefault="00870E74" w:rsidP="00A369E3">
          <w:pPr>
            <w:spacing w:line="0" w:lineRule="atLeast"/>
            <w:jc w:val="right"/>
            <w:rPr>
              <w:sz w:val="18"/>
            </w:rPr>
          </w:pPr>
        </w:p>
      </w:tc>
    </w:tr>
    <w:tr w:rsidR="00870E74" w14:paraId="2EF7329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AB93A1C" w14:textId="77777777" w:rsidR="00870E74" w:rsidRDefault="00870E74" w:rsidP="00A369E3">
          <w:pPr>
            <w:jc w:val="right"/>
            <w:rPr>
              <w:sz w:val="18"/>
            </w:rPr>
          </w:pPr>
        </w:p>
      </w:tc>
    </w:tr>
  </w:tbl>
  <w:p w14:paraId="5C5DA758" w14:textId="77777777" w:rsidR="00870E74" w:rsidRPr="00ED79B6" w:rsidRDefault="00870E74" w:rsidP="007500C8">
    <w:pPr>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F996" w14:textId="77777777" w:rsidR="00870E74" w:rsidRPr="002B0EA5" w:rsidRDefault="00870E74" w:rsidP="009704E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70E74" w14:paraId="6E871A71" w14:textId="77777777" w:rsidTr="009704E9">
      <w:tc>
        <w:tcPr>
          <w:tcW w:w="947" w:type="pct"/>
        </w:tcPr>
        <w:p w14:paraId="2FF9E402" w14:textId="77777777" w:rsidR="00870E74" w:rsidRDefault="00870E74" w:rsidP="009704E9">
          <w:pPr>
            <w:spacing w:line="0" w:lineRule="atLeast"/>
            <w:rPr>
              <w:sz w:val="18"/>
            </w:rPr>
          </w:pPr>
        </w:p>
      </w:tc>
      <w:tc>
        <w:tcPr>
          <w:tcW w:w="3688" w:type="pct"/>
        </w:tcPr>
        <w:p w14:paraId="20ACE583" w14:textId="77777777" w:rsidR="00870E74" w:rsidRDefault="00870E74" w:rsidP="009704E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10D2">
            <w:rPr>
              <w:i/>
              <w:noProof/>
              <w:sz w:val="18"/>
            </w:rPr>
            <w:t>PDV Offset Rules 2018</w:t>
          </w:r>
          <w:r w:rsidRPr="004E1307">
            <w:rPr>
              <w:i/>
              <w:sz w:val="18"/>
            </w:rPr>
            <w:fldChar w:fldCharType="end"/>
          </w:r>
        </w:p>
      </w:tc>
      <w:tc>
        <w:tcPr>
          <w:tcW w:w="365" w:type="pct"/>
        </w:tcPr>
        <w:p w14:paraId="23EDA2B1" w14:textId="55CF1DAD" w:rsidR="00870E74" w:rsidRDefault="00870E74" w:rsidP="002836B4">
          <w:pPr>
            <w:spacing w:line="0" w:lineRule="atLeast"/>
            <w:jc w:val="right"/>
            <w:rPr>
              <w:sz w:val="18"/>
            </w:rPr>
          </w:pPr>
          <w:r w:rsidRPr="00D47F67">
            <w:rPr>
              <w:i/>
              <w:sz w:val="18"/>
            </w:rPr>
            <w:fldChar w:fldCharType="begin"/>
          </w:r>
          <w:r w:rsidRPr="00D47F67">
            <w:rPr>
              <w:i/>
              <w:sz w:val="18"/>
            </w:rPr>
            <w:instrText xml:space="preserve"> PAGE   \* MERGEFORMAT </w:instrText>
          </w:r>
          <w:r w:rsidRPr="00D47F67">
            <w:rPr>
              <w:i/>
              <w:sz w:val="18"/>
            </w:rPr>
            <w:fldChar w:fldCharType="separate"/>
          </w:r>
          <w:r w:rsidR="002310D2">
            <w:rPr>
              <w:i/>
              <w:noProof/>
              <w:sz w:val="18"/>
            </w:rPr>
            <w:t>25</w:t>
          </w:r>
          <w:r w:rsidRPr="00D47F67">
            <w:rPr>
              <w:i/>
              <w:noProof/>
              <w:sz w:val="18"/>
            </w:rPr>
            <w:fldChar w:fldCharType="end"/>
          </w:r>
        </w:p>
      </w:tc>
    </w:tr>
  </w:tbl>
  <w:p w14:paraId="4CD3D867" w14:textId="77777777" w:rsidR="00870E74" w:rsidRPr="00ED79B6" w:rsidRDefault="00870E74" w:rsidP="009704E9">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32534" w14:textId="77777777" w:rsidR="00870E74" w:rsidRPr="00E33C1C" w:rsidRDefault="00870E74"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70E74" w14:paraId="0AF8D2D1" w14:textId="77777777" w:rsidTr="00A369E3">
      <w:tc>
        <w:tcPr>
          <w:tcW w:w="1384" w:type="dxa"/>
          <w:tcBorders>
            <w:top w:val="nil"/>
            <w:left w:val="nil"/>
            <w:bottom w:val="nil"/>
            <w:right w:val="nil"/>
          </w:tcBorders>
        </w:tcPr>
        <w:p w14:paraId="1466FF08" w14:textId="77777777" w:rsidR="00870E74" w:rsidRDefault="00870E74" w:rsidP="00A369E3">
          <w:pPr>
            <w:spacing w:line="0" w:lineRule="atLeast"/>
            <w:rPr>
              <w:sz w:val="18"/>
            </w:rPr>
          </w:pPr>
        </w:p>
      </w:tc>
      <w:tc>
        <w:tcPr>
          <w:tcW w:w="6379" w:type="dxa"/>
          <w:tcBorders>
            <w:top w:val="nil"/>
            <w:left w:val="nil"/>
            <w:bottom w:val="nil"/>
            <w:right w:val="nil"/>
          </w:tcBorders>
        </w:tcPr>
        <w:p w14:paraId="4E527FCA" w14:textId="77777777" w:rsidR="00870E74" w:rsidRDefault="00870E74"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PDV Offset Rules 2017</w:t>
          </w:r>
          <w:r w:rsidRPr="004E1307">
            <w:rPr>
              <w:i/>
              <w:sz w:val="18"/>
            </w:rPr>
            <w:fldChar w:fldCharType="end"/>
          </w:r>
        </w:p>
      </w:tc>
      <w:tc>
        <w:tcPr>
          <w:tcW w:w="709" w:type="dxa"/>
          <w:tcBorders>
            <w:top w:val="nil"/>
            <w:left w:val="nil"/>
            <w:bottom w:val="nil"/>
            <w:right w:val="nil"/>
          </w:tcBorders>
        </w:tcPr>
        <w:p w14:paraId="4DFD56D4" w14:textId="77777777" w:rsidR="00870E74" w:rsidRDefault="00870E74"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870E74" w14:paraId="03D1367A"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6BC6090" w14:textId="77777777" w:rsidR="00870E74" w:rsidRDefault="00870E74" w:rsidP="00A369E3">
          <w:pPr>
            <w:rPr>
              <w:sz w:val="18"/>
            </w:rPr>
          </w:pPr>
        </w:p>
      </w:tc>
    </w:tr>
  </w:tbl>
  <w:p w14:paraId="0C23A8B6" w14:textId="77777777" w:rsidR="00870E74" w:rsidRPr="00ED79B6" w:rsidRDefault="00870E74"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5CAD" w14:textId="77777777" w:rsidR="00870E74" w:rsidRPr="00E33C1C" w:rsidRDefault="00870E74"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870E74" w14:paraId="36553F91" w14:textId="77777777" w:rsidTr="00B33709">
      <w:tc>
        <w:tcPr>
          <w:tcW w:w="1384" w:type="dxa"/>
          <w:tcBorders>
            <w:top w:val="nil"/>
            <w:left w:val="nil"/>
            <w:bottom w:val="nil"/>
            <w:right w:val="nil"/>
          </w:tcBorders>
        </w:tcPr>
        <w:p w14:paraId="5B69293F" w14:textId="77777777" w:rsidR="00870E74" w:rsidRDefault="00870E74" w:rsidP="00A369E3">
          <w:pPr>
            <w:spacing w:line="0" w:lineRule="atLeast"/>
            <w:rPr>
              <w:sz w:val="18"/>
            </w:rPr>
          </w:pPr>
        </w:p>
      </w:tc>
      <w:tc>
        <w:tcPr>
          <w:tcW w:w="6379" w:type="dxa"/>
          <w:tcBorders>
            <w:top w:val="nil"/>
            <w:left w:val="nil"/>
            <w:bottom w:val="nil"/>
            <w:right w:val="nil"/>
          </w:tcBorders>
        </w:tcPr>
        <w:p w14:paraId="6C602BE7" w14:textId="77777777" w:rsidR="00870E74" w:rsidRDefault="00870E74" w:rsidP="00A369E3">
          <w:pPr>
            <w:spacing w:line="0" w:lineRule="atLeast"/>
            <w:jc w:val="center"/>
            <w:rPr>
              <w:sz w:val="18"/>
            </w:rPr>
          </w:pPr>
        </w:p>
      </w:tc>
      <w:tc>
        <w:tcPr>
          <w:tcW w:w="709" w:type="dxa"/>
          <w:tcBorders>
            <w:top w:val="nil"/>
            <w:left w:val="nil"/>
            <w:bottom w:val="nil"/>
            <w:right w:val="nil"/>
          </w:tcBorders>
        </w:tcPr>
        <w:p w14:paraId="40812AD7" w14:textId="77777777" w:rsidR="00870E74" w:rsidRDefault="00870E74" w:rsidP="00A369E3">
          <w:pPr>
            <w:spacing w:line="0" w:lineRule="atLeast"/>
            <w:jc w:val="right"/>
            <w:rPr>
              <w:sz w:val="18"/>
            </w:rPr>
          </w:pPr>
        </w:p>
      </w:tc>
    </w:tr>
  </w:tbl>
  <w:p w14:paraId="7F745FC2" w14:textId="77777777" w:rsidR="00870E74" w:rsidRPr="00ED79B6" w:rsidRDefault="00870E74"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34368" w14:textId="77777777" w:rsidR="00870E74" w:rsidRPr="002B0EA5" w:rsidRDefault="00870E74" w:rsidP="009704E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70E74" w14:paraId="144E676B" w14:textId="77777777" w:rsidTr="009704E9">
      <w:tc>
        <w:tcPr>
          <w:tcW w:w="365" w:type="pct"/>
        </w:tcPr>
        <w:p w14:paraId="375DDF46" w14:textId="77777777" w:rsidR="00870E74" w:rsidRDefault="00870E74" w:rsidP="009704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EA5">
            <w:rPr>
              <w:i/>
              <w:noProof/>
              <w:sz w:val="18"/>
            </w:rPr>
            <w:t>ii</w:t>
          </w:r>
          <w:r w:rsidRPr="00ED79B6">
            <w:rPr>
              <w:i/>
              <w:sz w:val="18"/>
            </w:rPr>
            <w:fldChar w:fldCharType="end"/>
          </w:r>
        </w:p>
      </w:tc>
      <w:tc>
        <w:tcPr>
          <w:tcW w:w="3688" w:type="pct"/>
        </w:tcPr>
        <w:p w14:paraId="274B48E3" w14:textId="77777777" w:rsidR="00870E74" w:rsidRDefault="00870E74" w:rsidP="009704E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5EA5">
            <w:rPr>
              <w:i/>
              <w:noProof/>
              <w:sz w:val="18"/>
            </w:rPr>
            <w:t>PDV Offset Rules 2018</w:t>
          </w:r>
          <w:r w:rsidRPr="004E1307">
            <w:rPr>
              <w:i/>
              <w:sz w:val="18"/>
            </w:rPr>
            <w:fldChar w:fldCharType="end"/>
          </w:r>
        </w:p>
      </w:tc>
      <w:tc>
        <w:tcPr>
          <w:tcW w:w="947" w:type="pct"/>
        </w:tcPr>
        <w:p w14:paraId="0E37F8BF" w14:textId="77777777" w:rsidR="00870E74" w:rsidRDefault="00870E74" w:rsidP="009704E9">
          <w:pPr>
            <w:spacing w:line="0" w:lineRule="atLeast"/>
            <w:jc w:val="right"/>
            <w:rPr>
              <w:sz w:val="18"/>
            </w:rPr>
          </w:pPr>
        </w:p>
      </w:tc>
    </w:tr>
    <w:tr w:rsidR="00870E74" w14:paraId="6787966C" w14:textId="77777777" w:rsidTr="009704E9">
      <w:tc>
        <w:tcPr>
          <w:tcW w:w="5000" w:type="pct"/>
          <w:gridSpan w:val="3"/>
        </w:tcPr>
        <w:p w14:paraId="1EE237E9" w14:textId="77777777" w:rsidR="00870E74" w:rsidRDefault="00870E74" w:rsidP="009704E9">
          <w:pPr>
            <w:jc w:val="right"/>
            <w:rPr>
              <w:sz w:val="18"/>
            </w:rPr>
          </w:pPr>
        </w:p>
      </w:tc>
    </w:tr>
  </w:tbl>
  <w:p w14:paraId="57A29097" w14:textId="77777777" w:rsidR="00870E74" w:rsidRPr="00ED79B6" w:rsidRDefault="00870E74" w:rsidP="009704E9">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29E7" w14:textId="77777777" w:rsidR="00870E74" w:rsidRPr="002B0EA5" w:rsidRDefault="00870E74" w:rsidP="009704E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70E74" w14:paraId="16E2669C" w14:textId="77777777" w:rsidTr="009704E9">
      <w:tc>
        <w:tcPr>
          <w:tcW w:w="947" w:type="pct"/>
        </w:tcPr>
        <w:p w14:paraId="616580B9" w14:textId="77777777" w:rsidR="00870E74" w:rsidRDefault="00870E74" w:rsidP="009704E9">
          <w:pPr>
            <w:spacing w:line="0" w:lineRule="atLeast"/>
            <w:rPr>
              <w:sz w:val="18"/>
            </w:rPr>
          </w:pPr>
        </w:p>
      </w:tc>
      <w:tc>
        <w:tcPr>
          <w:tcW w:w="3688" w:type="pct"/>
        </w:tcPr>
        <w:p w14:paraId="0E081226" w14:textId="77777777" w:rsidR="00870E74" w:rsidRDefault="00870E74" w:rsidP="009704E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45EA5">
            <w:rPr>
              <w:i/>
              <w:noProof/>
              <w:sz w:val="18"/>
            </w:rPr>
            <w:t>PDV Offset Rules 2018</w:t>
          </w:r>
          <w:r w:rsidRPr="004E1307">
            <w:rPr>
              <w:i/>
              <w:sz w:val="18"/>
            </w:rPr>
            <w:fldChar w:fldCharType="end"/>
          </w:r>
        </w:p>
      </w:tc>
      <w:tc>
        <w:tcPr>
          <w:tcW w:w="365" w:type="pct"/>
        </w:tcPr>
        <w:p w14:paraId="66AD0695" w14:textId="77777777" w:rsidR="00870E74" w:rsidRDefault="00870E74" w:rsidP="009704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45EA5">
            <w:rPr>
              <w:i/>
              <w:noProof/>
              <w:sz w:val="18"/>
            </w:rPr>
            <w:t>i</w:t>
          </w:r>
          <w:r w:rsidRPr="00ED79B6">
            <w:rPr>
              <w:i/>
              <w:sz w:val="18"/>
            </w:rPr>
            <w:fldChar w:fldCharType="end"/>
          </w:r>
        </w:p>
      </w:tc>
    </w:tr>
    <w:tr w:rsidR="00870E74" w14:paraId="0C8B9712" w14:textId="77777777" w:rsidTr="009704E9">
      <w:tc>
        <w:tcPr>
          <w:tcW w:w="5000" w:type="pct"/>
          <w:gridSpan w:val="3"/>
        </w:tcPr>
        <w:p w14:paraId="06873868" w14:textId="77777777" w:rsidR="00870E74" w:rsidRDefault="00870E74" w:rsidP="009704E9">
          <w:pPr>
            <w:rPr>
              <w:sz w:val="18"/>
            </w:rPr>
          </w:pPr>
        </w:p>
      </w:tc>
    </w:tr>
  </w:tbl>
  <w:p w14:paraId="622F443C" w14:textId="77777777" w:rsidR="00870E74" w:rsidRPr="00ED79B6" w:rsidRDefault="00870E74" w:rsidP="009704E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11056" w14:textId="77777777" w:rsidR="00870E74" w:rsidRPr="00E33C1C" w:rsidRDefault="00870E74" w:rsidP="009704E9">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870E74" w14:paraId="10EB386C" w14:textId="77777777" w:rsidTr="009704E9">
      <w:tc>
        <w:tcPr>
          <w:tcW w:w="709" w:type="dxa"/>
          <w:tcBorders>
            <w:top w:val="nil"/>
            <w:left w:val="nil"/>
            <w:bottom w:val="nil"/>
            <w:right w:val="nil"/>
          </w:tcBorders>
        </w:tcPr>
        <w:p w14:paraId="650C8284" w14:textId="77777777" w:rsidR="00870E74" w:rsidRDefault="00870E74" w:rsidP="009704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10D2">
            <w:rPr>
              <w:i/>
              <w:noProof/>
              <w:sz w:val="18"/>
            </w:rPr>
            <w:t>14</w:t>
          </w:r>
          <w:r w:rsidRPr="00ED79B6">
            <w:rPr>
              <w:i/>
              <w:sz w:val="18"/>
            </w:rPr>
            <w:fldChar w:fldCharType="end"/>
          </w:r>
        </w:p>
      </w:tc>
      <w:tc>
        <w:tcPr>
          <w:tcW w:w="6379" w:type="dxa"/>
          <w:tcBorders>
            <w:top w:val="nil"/>
            <w:left w:val="nil"/>
            <w:bottom w:val="nil"/>
            <w:right w:val="nil"/>
          </w:tcBorders>
        </w:tcPr>
        <w:p w14:paraId="2BF7E28A" w14:textId="59EE3EC5" w:rsidR="00870E74" w:rsidRDefault="00870E74" w:rsidP="00774792">
          <w:pPr>
            <w:spacing w:line="0" w:lineRule="atLeast"/>
            <w:jc w:val="center"/>
            <w:rPr>
              <w:sz w:val="18"/>
            </w:rPr>
          </w:pPr>
          <w:r>
            <w:rPr>
              <w:i/>
              <w:sz w:val="18"/>
            </w:rPr>
            <w:t>PDV Offset Rules 201</w:t>
          </w:r>
          <w:r w:rsidR="00774792">
            <w:rPr>
              <w:i/>
              <w:sz w:val="18"/>
            </w:rPr>
            <w:t>8</w:t>
          </w:r>
        </w:p>
      </w:tc>
      <w:tc>
        <w:tcPr>
          <w:tcW w:w="1384" w:type="dxa"/>
          <w:tcBorders>
            <w:top w:val="nil"/>
            <w:left w:val="nil"/>
            <w:bottom w:val="nil"/>
            <w:right w:val="nil"/>
          </w:tcBorders>
        </w:tcPr>
        <w:p w14:paraId="5FBA80C7" w14:textId="77777777" w:rsidR="00870E74" w:rsidRDefault="00870E74" w:rsidP="009704E9">
          <w:pPr>
            <w:spacing w:line="0" w:lineRule="atLeast"/>
            <w:jc w:val="right"/>
            <w:rPr>
              <w:sz w:val="18"/>
            </w:rPr>
          </w:pPr>
        </w:p>
      </w:tc>
    </w:tr>
  </w:tbl>
  <w:p w14:paraId="2AE050D1" w14:textId="77777777" w:rsidR="00870E74" w:rsidRPr="00ED79B6" w:rsidRDefault="00870E74" w:rsidP="009704E9">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90984" w14:textId="77777777" w:rsidR="00870E74" w:rsidRPr="00E33C1C" w:rsidRDefault="00870E74" w:rsidP="009704E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9"/>
      <w:gridCol w:w="6254"/>
      <w:gridCol w:w="700"/>
    </w:tblGrid>
    <w:tr w:rsidR="00870E74" w14:paraId="572A7B79" w14:textId="77777777" w:rsidTr="009704E9">
      <w:tc>
        <w:tcPr>
          <w:tcW w:w="1384" w:type="dxa"/>
          <w:tcBorders>
            <w:top w:val="nil"/>
            <w:left w:val="nil"/>
            <w:bottom w:val="nil"/>
            <w:right w:val="nil"/>
          </w:tcBorders>
        </w:tcPr>
        <w:p w14:paraId="135EFCF9" w14:textId="77777777" w:rsidR="00870E74" w:rsidRDefault="00870E74" w:rsidP="009704E9">
          <w:pPr>
            <w:spacing w:line="0" w:lineRule="atLeast"/>
            <w:rPr>
              <w:sz w:val="18"/>
            </w:rPr>
          </w:pPr>
        </w:p>
      </w:tc>
      <w:tc>
        <w:tcPr>
          <w:tcW w:w="6379" w:type="dxa"/>
          <w:tcBorders>
            <w:top w:val="nil"/>
            <w:left w:val="nil"/>
            <w:bottom w:val="nil"/>
            <w:right w:val="nil"/>
          </w:tcBorders>
        </w:tcPr>
        <w:p w14:paraId="3E1BA536" w14:textId="071DC700" w:rsidR="00870E74" w:rsidRDefault="00870E74" w:rsidP="00774792">
          <w:pPr>
            <w:spacing w:line="0" w:lineRule="atLeast"/>
            <w:jc w:val="center"/>
            <w:rPr>
              <w:sz w:val="18"/>
            </w:rPr>
          </w:pPr>
          <w:r>
            <w:rPr>
              <w:i/>
              <w:sz w:val="18"/>
            </w:rPr>
            <w:t>PDV Offset Rules 201</w:t>
          </w:r>
          <w:r w:rsidR="00774792">
            <w:rPr>
              <w:i/>
              <w:sz w:val="18"/>
            </w:rPr>
            <w:t>8</w:t>
          </w:r>
        </w:p>
      </w:tc>
      <w:tc>
        <w:tcPr>
          <w:tcW w:w="709" w:type="dxa"/>
          <w:tcBorders>
            <w:top w:val="nil"/>
            <w:left w:val="nil"/>
            <w:bottom w:val="nil"/>
            <w:right w:val="nil"/>
          </w:tcBorders>
        </w:tcPr>
        <w:p w14:paraId="459DF0C4" w14:textId="77777777" w:rsidR="00870E74" w:rsidRDefault="00870E74" w:rsidP="009704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10D2">
            <w:rPr>
              <w:i/>
              <w:noProof/>
              <w:sz w:val="18"/>
            </w:rPr>
            <w:t>15</w:t>
          </w:r>
          <w:r w:rsidRPr="00ED79B6">
            <w:rPr>
              <w:i/>
              <w:sz w:val="18"/>
            </w:rPr>
            <w:fldChar w:fldCharType="end"/>
          </w:r>
        </w:p>
      </w:tc>
    </w:tr>
  </w:tbl>
  <w:p w14:paraId="13CFBCDB" w14:textId="77777777" w:rsidR="00870E74" w:rsidRPr="00ED79B6" w:rsidRDefault="00870E74" w:rsidP="009704E9">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933F" w14:textId="77777777" w:rsidR="00870E74" w:rsidRPr="00E33C1C" w:rsidRDefault="00870E74" w:rsidP="009704E9">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870E74" w14:paraId="26C27B85" w14:textId="77777777" w:rsidTr="009704E9">
      <w:tc>
        <w:tcPr>
          <w:tcW w:w="1384" w:type="dxa"/>
          <w:tcBorders>
            <w:top w:val="nil"/>
            <w:left w:val="nil"/>
            <w:bottom w:val="nil"/>
            <w:right w:val="nil"/>
          </w:tcBorders>
        </w:tcPr>
        <w:p w14:paraId="40FAC030" w14:textId="77777777" w:rsidR="00870E74" w:rsidRDefault="00870E74" w:rsidP="009704E9">
          <w:pPr>
            <w:spacing w:line="0" w:lineRule="atLeast"/>
            <w:rPr>
              <w:sz w:val="18"/>
            </w:rPr>
          </w:pPr>
        </w:p>
      </w:tc>
      <w:tc>
        <w:tcPr>
          <w:tcW w:w="6379" w:type="dxa"/>
          <w:tcBorders>
            <w:top w:val="nil"/>
            <w:left w:val="nil"/>
            <w:bottom w:val="nil"/>
            <w:right w:val="nil"/>
          </w:tcBorders>
        </w:tcPr>
        <w:p w14:paraId="6EABC548" w14:textId="77777777" w:rsidR="00870E74" w:rsidRDefault="00870E74" w:rsidP="009704E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4EBC3ECF" w14:textId="77777777" w:rsidR="00870E74" w:rsidRDefault="00870E74" w:rsidP="009704E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31</w:t>
          </w:r>
          <w:r w:rsidRPr="00ED79B6">
            <w:rPr>
              <w:i/>
              <w:sz w:val="18"/>
            </w:rPr>
            <w:fldChar w:fldCharType="end"/>
          </w:r>
        </w:p>
      </w:tc>
    </w:tr>
  </w:tbl>
  <w:p w14:paraId="0E095B83" w14:textId="77777777" w:rsidR="00870E74" w:rsidRPr="00ED79B6" w:rsidRDefault="00870E74" w:rsidP="009704E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DB651" w14:textId="77777777" w:rsidR="00870E74" w:rsidRPr="002B0EA5" w:rsidRDefault="00870E74" w:rsidP="009704E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70E74" w14:paraId="4AD81B8F" w14:textId="77777777" w:rsidTr="009704E9">
      <w:tc>
        <w:tcPr>
          <w:tcW w:w="365" w:type="pct"/>
        </w:tcPr>
        <w:p w14:paraId="7ED81844" w14:textId="77777777" w:rsidR="00870E74" w:rsidRDefault="00870E74" w:rsidP="009704E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10D2">
            <w:rPr>
              <w:i/>
              <w:noProof/>
              <w:sz w:val="18"/>
            </w:rPr>
            <w:t>26</w:t>
          </w:r>
          <w:r w:rsidRPr="00ED79B6">
            <w:rPr>
              <w:i/>
              <w:sz w:val="18"/>
            </w:rPr>
            <w:fldChar w:fldCharType="end"/>
          </w:r>
        </w:p>
      </w:tc>
      <w:tc>
        <w:tcPr>
          <w:tcW w:w="3688" w:type="pct"/>
        </w:tcPr>
        <w:p w14:paraId="4327D68C" w14:textId="77777777" w:rsidR="00870E74" w:rsidRDefault="00870E74" w:rsidP="009704E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2310D2">
            <w:rPr>
              <w:i/>
              <w:noProof/>
              <w:sz w:val="18"/>
            </w:rPr>
            <w:t>PDV Offset Rules 2018</w:t>
          </w:r>
          <w:r w:rsidRPr="004E1307">
            <w:rPr>
              <w:i/>
              <w:sz w:val="18"/>
            </w:rPr>
            <w:fldChar w:fldCharType="end"/>
          </w:r>
        </w:p>
      </w:tc>
      <w:tc>
        <w:tcPr>
          <w:tcW w:w="947" w:type="pct"/>
        </w:tcPr>
        <w:p w14:paraId="6A5E9DC9" w14:textId="77777777" w:rsidR="00870E74" w:rsidRDefault="00870E74" w:rsidP="009704E9">
          <w:pPr>
            <w:spacing w:line="0" w:lineRule="atLeast"/>
            <w:jc w:val="right"/>
            <w:rPr>
              <w:sz w:val="18"/>
            </w:rPr>
          </w:pPr>
        </w:p>
      </w:tc>
    </w:tr>
    <w:tr w:rsidR="00870E74" w14:paraId="02494F1C" w14:textId="77777777" w:rsidTr="009704E9">
      <w:tc>
        <w:tcPr>
          <w:tcW w:w="5000" w:type="pct"/>
          <w:gridSpan w:val="3"/>
        </w:tcPr>
        <w:p w14:paraId="5FA61A3C" w14:textId="77777777" w:rsidR="00870E74" w:rsidRDefault="00870E74" w:rsidP="009704E9">
          <w:pPr>
            <w:jc w:val="right"/>
            <w:rPr>
              <w:sz w:val="18"/>
            </w:rPr>
          </w:pPr>
        </w:p>
      </w:tc>
    </w:tr>
  </w:tbl>
  <w:p w14:paraId="516C9A72" w14:textId="77777777" w:rsidR="00870E74" w:rsidRPr="00ED79B6" w:rsidRDefault="00870E74" w:rsidP="009704E9">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635E" w14:textId="77777777" w:rsidR="00870E74" w:rsidRDefault="00870E74" w:rsidP="00715914">
      <w:pPr>
        <w:spacing w:line="240" w:lineRule="auto"/>
      </w:pPr>
      <w:r>
        <w:separator/>
      </w:r>
    </w:p>
  </w:footnote>
  <w:footnote w:type="continuationSeparator" w:id="0">
    <w:p w14:paraId="781C9200" w14:textId="77777777" w:rsidR="00870E74" w:rsidRDefault="00870E7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A15CC" w14:textId="77777777" w:rsidR="00870E74" w:rsidRPr="005F1388" w:rsidRDefault="00870E7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4484F" w14:textId="77777777" w:rsidR="00870E74" w:rsidRPr="007A1328" w:rsidRDefault="00870E74" w:rsidP="00715914">
    <w:pPr>
      <w:jc w:val="right"/>
      <w:rPr>
        <w:sz w:val="20"/>
      </w:rPr>
    </w:pPr>
  </w:p>
  <w:p w14:paraId="3886EAD2" w14:textId="77777777" w:rsidR="00870E74" w:rsidRPr="007A1328" w:rsidRDefault="00870E74" w:rsidP="00715914">
    <w:pPr>
      <w:jc w:val="right"/>
      <w:rPr>
        <w:sz w:val="20"/>
      </w:rPr>
    </w:pPr>
  </w:p>
  <w:p w14:paraId="2AEB5853" w14:textId="77777777" w:rsidR="00870E74" w:rsidRPr="007A1328" w:rsidRDefault="00870E74" w:rsidP="00715914">
    <w:pPr>
      <w:jc w:val="right"/>
      <w:rPr>
        <w:sz w:val="20"/>
      </w:rPr>
    </w:pPr>
  </w:p>
  <w:p w14:paraId="4EBC21A9" w14:textId="77777777" w:rsidR="00870E74" w:rsidRPr="007A1328" w:rsidRDefault="00870E74" w:rsidP="00715914">
    <w:pPr>
      <w:jc w:val="right"/>
      <w:rPr>
        <w:b/>
        <w:sz w:val="24"/>
      </w:rPr>
    </w:pPr>
  </w:p>
  <w:p w14:paraId="2264339A" w14:textId="77777777" w:rsidR="00870E74" w:rsidRPr="007A1328" w:rsidRDefault="00870E74" w:rsidP="00D6537E">
    <w:pPr>
      <w:pBdr>
        <w:bottom w:val="single" w:sz="6" w:space="1" w:color="auto"/>
      </w:pBdr>
      <w:spacing w:after="12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C0F0A" w14:textId="77777777" w:rsidR="00870E74" w:rsidRPr="005F1388" w:rsidRDefault="00870E7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B841" w14:textId="77777777" w:rsidR="00870E74" w:rsidRPr="00ED79B6" w:rsidRDefault="00870E74" w:rsidP="009704E9">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0126" w14:textId="77777777" w:rsidR="00870E74" w:rsidRPr="00ED79B6" w:rsidRDefault="00870E74" w:rsidP="009704E9">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5650" w14:textId="77777777" w:rsidR="00870E74" w:rsidRPr="00ED79B6" w:rsidRDefault="00870E74"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2BE7" w14:textId="77777777" w:rsidR="00870E74" w:rsidRPr="007A1328" w:rsidRDefault="00870E74" w:rsidP="00437510">
    <w:pPr>
      <w:jc w:val="right"/>
      <w:rPr>
        <w:sz w:val="20"/>
      </w:rPr>
    </w:pPr>
  </w:p>
  <w:p w14:paraId="54C2328E" w14:textId="77777777" w:rsidR="00870E74" w:rsidRPr="007A1328" w:rsidRDefault="00870E74" w:rsidP="00437510">
    <w:pPr>
      <w:jc w:val="right"/>
      <w:rPr>
        <w:sz w:val="20"/>
      </w:rPr>
    </w:pPr>
  </w:p>
  <w:p w14:paraId="391A601B" w14:textId="77777777" w:rsidR="00870E74" w:rsidRPr="007A1328" w:rsidRDefault="00870E74" w:rsidP="00437510">
    <w:pPr>
      <w:jc w:val="right"/>
      <w:rPr>
        <w:sz w:val="20"/>
      </w:rPr>
    </w:pPr>
  </w:p>
  <w:p w14:paraId="60666847" w14:textId="77777777" w:rsidR="00870E74" w:rsidRPr="007A1328" w:rsidRDefault="00870E74" w:rsidP="00437510">
    <w:pPr>
      <w:jc w:val="right"/>
      <w:rPr>
        <w:b/>
        <w:sz w:val="24"/>
      </w:rPr>
    </w:pPr>
  </w:p>
  <w:p w14:paraId="53BB54B1" w14:textId="77777777" w:rsidR="00870E74" w:rsidRPr="007A1328" w:rsidRDefault="00870E74" w:rsidP="00437510">
    <w:pPr>
      <w:pBdr>
        <w:bottom w:val="single" w:sz="6" w:space="1" w:color="auto"/>
      </w:pBdr>
      <w:spacing w:after="120"/>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F719" w14:textId="77777777" w:rsidR="00870E74" w:rsidRPr="007A1328" w:rsidRDefault="00870E74" w:rsidP="00437510">
    <w:pPr>
      <w:jc w:val="right"/>
      <w:rPr>
        <w:sz w:val="20"/>
      </w:rPr>
    </w:pPr>
  </w:p>
  <w:p w14:paraId="5AAD2085" w14:textId="77777777" w:rsidR="00870E74" w:rsidRPr="007A1328" w:rsidRDefault="00870E74" w:rsidP="00437510">
    <w:pPr>
      <w:jc w:val="right"/>
      <w:rPr>
        <w:sz w:val="20"/>
      </w:rPr>
    </w:pPr>
  </w:p>
  <w:p w14:paraId="3EC56F20" w14:textId="77777777" w:rsidR="00870E74" w:rsidRPr="007A1328" w:rsidRDefault="00870E74" w:rsidP="00437510">
    <w:pPr>
      <w:jc w:val="right"/>
      <w:rPr>
        <w:sz w:val="20"/>
      </w:rPr>
    </w:pPr>
  </w:p>
  <w:p w14:paraId="6A25541C" w14:textId="77777777" w:rsidR="00870E74" w:rsidRPr="007A1328" w:rsidRDefault="00870E74" w:rsidP="00437510">
    <w:pPr>
      <w:jc w:val="right"/>
      <w:rPr>
        <w:b/>
        <w:sz w:val="24"/>
      </w:rPr>
    </w:pPr>
  </w:p>
  <w:p w14:paraId="3518A73D" w14:textId="77777777" w:rsidR="00870E74" w:rsidRPr="007A1328" w:rsidRDefault="00870E74" w:rsidP="00437510">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7F2B1" w14:textId="77777777" w:rsidR="00870E74" w:rsidRPr="007A1328" w:rsidRDefault="00870E74" w:rsidP="009704E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CFA3F" w14:textId="77777777" w:rsidR="00870E74" w:rsidRDefault="00870E74" w:rsidP="00715914">
    <w:pPr>
      <w:rPr>
        <w:sz w:val="20"/>
      </w:rPr>
    </w:pPr>
  </w:p>
  <w:p w14:paraId="1A091709" w14:textId="77777777" w:rsidR="00870E74" w:rsidRDefault="00870E74" w:rsidP="00715914">
    <w:pPr>
      <w:rPr>
        <w:sz w:val="20"/>
      </w:rPr>
    </w:pPr>
  </w:p>
  <w:p w14:paraId="69C56712" w14:textId="77777777" w:rsidR="00870E74" w:rsidRPr="007A1328" w:rsidRDefault="00870E74" w:rsidP="00715914">
    <w:pPr>
      <w:rPr>
        <w:sz w:val="20"/>
      </w:rPr>
    </w:pPr>
  </w:p>
  <w:p w14:paraId="550FFD39" w14:textId="77777777" w:rsidR="00870E74" w:rsidRPr="007A1328" w:rsidRDefault="00870E74" w:rsidP="00715914">
    <w:pPr>
      <w:rPr>
        <w:b/>
        <w:sz w:val="24"/>
      </w:rPr>
    </w:pPr>
  </w:p>
  <w:p w14:paraId="61724BD2" w14:textId="77777777" w:rsidR="00870E74" w:rsidRPr="007A1328" w:rsidRDefault="00870E74" w:rsidP="00D6537E">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73247"/>
    <w:multiLevelType w:val="hybridMultilevel"/>
    <w:tmpl w:val="D606346C"/>
    <w:lvl w:ilvl="0" w:tplc="EDD46F3C">
      <w:start w:val="1"/>
      <w:numFmt w:val="lowerLetter"/>
      <w:lvlText w:val="(%1)"/>
      <w:lvlJc w:val="left"/>
      <w:pPr>
        <w:ind w:left="2525" w:hanging="360"/>
      </w:pPr>
      <w:rPr>
        <w:rFonts w:hint="default"/>
      </w:rPr>
    </w:lvl>
    <w:lvl w:ilvl="1" w:tplc="0C090019" w:tentative="1">
      <w:start w:val="1"/>
      <w:numFmt w:val="lowerLetter"/>
      <w:lvlText w:val="%2."/>
      <w:lvlJc w:val="left"/>
      <w:pPr>
        <w:ind w:left="3245" w:hanging="360"/>
      </w:pPr>
    </w:lvl>
    <w:lvl w:ilvl="2" w:tplc="0C09001B" w:tentative="1">
      <w:start w:val="1"/>
      <w:numFmt w:val="lowerRoman"/>
      <w:lvlText w:val="%3."/>
      <w:lvlJc w:val="right"/>
      <w:pPr>
        <w:ind w:left="3965" w:hanging="180"/>
      </w:pPr>
    </w:lvl>
    <w:lvl w:ilvl="3" w:tplc="0C09000F" w:tentative="1">
      <w:start w:val="1"/>
      <w:numFmt w:val="decimal"/>
      <w:lvlText w:val="%4."/>
      <w:lvlJc w:val="left"/>
      <w:pPr>
        <w:ind w:left="4685" w:hanging="360"/>
      </w:pPr>
    </w:lvl>
    <w:lvl w:ilvl="4" w:tplc="0C090019" w:tentative="1">
      <w:start w:val="1"/>
      <w:numFmt w:val="lowerLetter"/>
      <w:lvlText w:val="%5."/>
      <w:lvlJc w:val="left"/>
      <w:pPr>
        <w:ind w:left="5405" w:hanging="360"/>
      </w:pPr>
    </w:lvl>
    <w:lvl w:ilvl="5" w:tplc="0C09001B" w:tentative="1">
      <w:start w:val="1"/>
      <w:numFmt w:val="lowerRoman"/>
      <w:lvlText w:val="%6."/>
      <w:lvlJc w:val="right"/>
      <w:pPr>
        <w:ind w:left="6125" w:hanging="180"/>
      </w:pPr>
    </w:lvl>
    <w:lvl w:ilvl="6" w:tplc="0C09000F" w:tentative="1">
      <w:start w:val="1"/>
      <w:numFmt w:val="decimal"/>
      <w:lvlText w:val="%7."/>
      <w:lvlJc w:val="left"/>
      <w:pPr>
        <w:ind w:left="6845" w:hanging="360"/>
      </w:pPr>
    </w:lvl>
    <w:lvl w:ilvl="7" w:tplc="0C090019" w:tentative="1">
      <w:start w:val="1"/>
      <w:numFmt w:val="lowerLetter"/>
      <w:lvlText w:val="%8."/>
      <w:lvlJc w:val="left"/>
      <w:pPr>
        <w:ind w:left="7565" w:hanging="360"/>
      </w:pPr>
    </w:lvl>
    <w:lvl w:ilvl="8" w:tplc="0C09001B" w:tentative="1">
      <w:start w:val="1"/>
      <w:numFmt w:val="lowerRoman"/>
      <w:lvlText w:val="%9."/>
      <w:lvlJc w:val="right"/>
      <w:pPr>
        <w:ind w:left="8285" w:hanging="180"/>
      </w:pPr>
    </w:lvl>
  </w:abstractNum>
  <w:abstractNum w:abstractNumId="13" w15:restartNumberingAfterBreak="0">
    <w:nsid w:val="2FDD7627"/>
    <w:multiLevelType w:val="hybridMultilevel"/>
    <w:tmpl w:val="F61667AC"/>
    <w:lvl w:ilvl="0" w:tplc="F836C3AA">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41F204E"/>
    <w:multiLevelType w:val="hybridMultilevel"/>
    <w:tmpl w:val="CE4851CC"/>
    <w:lvl w:ilvl="0" w:tplc="827E7AA0">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E43B7"/>
    <w:multiLevelType w:val="hybridMultilevel"/>
    <w:tmpl w:val="4AF64F9A"/>
    <w:lvl w:ilvl="0" w:tplc="F4AC300A">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6A9108C3"/>
    <w:multiLevelType w:val="hybridMultilevel"/>
    <w:tmpl w:val="C51A2AAE"/>
    <w:lvl w:ilvl="0" w:tplc="539E242A">
      <w:start w:val="1"/>
      <w:numFmt w:val="lowerLetter"/>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7"/>
  </w:num>
  <w:num w:numId="16">
    <w:abstractNumId w:val="1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ED"/>
    <w:rsid w:val="00004174"/>
    <w:rsid w:val="00004470"/>
    <w:rsid w:val="000136AF"/>
    <w:rsid w:val="0001591F"/>
    <w:rsid w:val="000258B1"/>
    <w:rsid w:val="0002756C"/>
    <w:rsid w:val="000408F4"/>
    <w:rsid w:val="00040A89"/>
    <w:rsid w:val="000428E2"/>
    <w:rsid w:val="000437C1"/>
    <w:rsid w:val="0004455A"/>
    <w:rsid w:val="0005217E"/>
    <w:rsid w:val="0005365D"/>
    <w:rsid w:val="000614BF"/>
    <w:rsid w:val="0006709C"/>
    <w:rsid w:val="00074376"/>
    <w:rsid w:val="000978F5"/>
    <w:rsid w:val="000B15CD"/>
    <w:rsid w:val="000B35EB"/>
    <w:rsid w:val="000D05EF"/>
    <w:rsid w:val="000E07AA"/>
    <w:rsid w:val="000E2261"/>
    <w:rsid w:val="000E78B7"/>
    <w:rsid w:val="000F21C1"/>
    <w:rsid w:val="000F74BB"/>
    <w:rsid w:val="0010745C"/>
    <w:rsid w:val="001173BF"/>
    <w:rsid w:val="00124C79"/>
    <w:rsid w:val="00132CEB"/>
    <w:rsid w:val="001339B0"/>
    <w:rsid w:val="00142B62"/>
    <w:rsid w:val="001441B7"/>
    <w:rsid w:val="001516CB"/>
    <w:rsid w:val="00151AB1"/>
    <w:rsid w:val="00152336"/>
    <w:rsid w:val="00157B8B"/>
    <w:rsid w:val="001610D4"/>
    <w:rsid w:val="00166C2F"/>
    <w:rsid w:val="001809D7"/>
    <w:rsid w:val="00182A98"/>
    <w:rsid w:val="001939E1"/>
    <w:rsid w:val="00194C3E"/>
    <w:rsid w:val="00195382"/>
    <w:rsid w:val="001A1BCD"/>
    <w:rsid w:val="001B2CB6"/>
    <w:rsid w:val="001C61C5"/>
    <w:rsid w:val="001C69C4"/>
    <w:rsid w:val="001D37EF"/>
    <w:rsid w:val="001E3590"/>
    <w:rsid w:val="001E7407"/>
    <w:rsid w:val="001F5D5E"/>
    <w:rsid w:val="001F6219"/>
    <w:rsid w:val="001F6CD4"/>
    <w:rsid w:val="00206C4D"/>
    <w:rsid w:val="00211A89"/>
    <w:rsid w:val="00212DF9"/>
    <w:rsid w:val="00215441"/>
    <w:rsid w:val="00215AF1"/>
    <w:rsid w:val="002307CE"/>
    <w:rsid w:val="002310D2"/>
    <w:rsid w:val="002321E8"/>
    <w:rsid w:val="00232984"/>
    <w:rsid w:val="0024010F"/>
    <w:rsid w:val="00240749"/>
    <w:rsid w:val="00242DDD"/>
    <w:rsid w:val="00243018"/>
    <w:rsid w:val="002501B3"/>
    <w:rsid w:val="0025277F"/>
    <w:rsid w:val="002564A4"/>
    <w:rsid w:val="0026736C"/>
    <w:rsid w:val="00273C77"/>
    <w:rsid w:val="00277B8B"/>
    <w:rsid w:val="00281308"/>
    <w:rsid w:val="002836B4"/>
    <w:rsid w:val="00284719"/>
    <w:rsid w:val="00286819"/>
    <w:rsid w:val="00297ECB"/>
    <w:rsid w:val="002A7BCF"/>
    <w:rsid w:val="002C3FD1"/>
    <w:rsid w:val="002D043A"/>
    <w:rsid w:val="002D266B"/>
    <w:rsid w:val="002D6224"/>
    <w:rsid w:val="002E2B6F"/>
    <w:rsid w:val="00304F8B"/>
    <w:rsid w:val="00335BC6"/>
    <w:rsid w:val="003415D3"/>
    <w:rsid w:val="00344338"/>
    <w:rsid w:val="00344701"/>
    <w:rsid w:val="00350121"/>
    <w:rsid w:val="00351204"/>
    <w:rsid w:val="00352B0F"/>
    <w:rsid w:val="00360459"/>
    <w:rsid w:val="00363876"/>
    <w:rsid w:val="00372485"/>
    <w:rsid w:val="0038049F"/>
    <w:rsid w:val="003924E1"/>
    <w:rsid w:val="003B33C5"/>
    <w:rsid w:val="003C6231"/>
    <w:rsid w:val="003D0402"/>
    <w:rsid w:val="003D0BFE"/>
    <w:rsid w:val="003D39C0"/>
    <w:rsid w:val="003D5700"/>
    <w:rsid w:val="003E341B"/>
    <w:rsid w:val="003E4D00"/>
    <w:rsid w:val="0040271E"/>
    <w:rsid w:val="004116CD"/>
    <w:rsid w:val="00417C99"/>
    <w:rsid w:val="00417EB9"/>
    <w:rsid w:val="00424CA9"/>
    <w:rsid w:val="004276DF"/>
    <w:rsid w:val="00431E9B"/>
    <w:rsid w:val="00437510"/>
    <w:rsid w:val="004379E3"/>
    <w:rsid w:val="0044015E"/>
    <w:rsid w:val="0044291A"/>
    <w:rsid w:val="0045738E"/>
    <w:rsid w:val="004667BF"/>
    <w:rsid w:val="00467661"/>
    <w:rsid w:val="00472A12"/>
    <w:rsid w:val="00472DBE"/>
    <w:rsid w:val="00474A19"/>
    <w:rsid w:val="00477830"/>
    <w:rsid w:val="00482F15"/>
    <w:rsid w:val="00487764"/>
    <w:rsid w:val="00496F97"/>
    <w:rsid w:val="004B0FE6"/>
    <w:rsid w:val="004B6C48"/>
    <w:rsid w:val="004C4E59"/>
    <w:rsid w:val="004C6809"/>
    <w:rsid w:val="004E063A"/>
    <w:rsid w:val="004E1307"/>
    <w:rsid w:val="004E7BEC"/>
    <w:rsid w:val="00505D3D"/>
    <w:rsid w:val="00506AF6"/>
    <w:rsid w:val="00516B8D"/>
    <w:rsid w:val="00516DA2"/>
    <w:rsid w:val="00523FDF"/>
    <w:rsid w:val="00524436"/>
    <w:rsid w:val="00524738"/>
    <w:rsid w:val="00527F06"/>
    <w:rsid w:val="005303C8"/>
    <w:rsid w:val="00537FBC"/>
    <w:rsid w:val="00563E28"/>
    <w:rsid w:val="0057151D"/>
    <w:rsid w:val="00584811"/>
    <w:rsid w:val="00585784"/>
    <w:rsid w:val="00587A0D"/>
    <w:rsid w:val="00590918"/>
    <w:rsid w:val="00593AA6"/>
    <w:rsid w:val="00594161"/>
    <w:rsid w:val="00594749"/>
    <w:rsid w:val="005A65D5"/>
    <w:rsid w:val="005B4067"/>
    <w:rsid w:val="005C021A"/>
    <w:rsid w:val="005C3F41"/>
    <w:rsid w:val="005D1D92"/>
    <w:rsid w:val="005D2D09"/>
    <w:rsid w:val="005E647C"/>
    <w:rsid w:val="00600219"/>
    <w:rsid w:val="00604F2A"/>
    <w:rsid w:val="00620076"/>
    <w:rsid w:val="00627E0A"/>
    <w:rsid w:val="00651D36"/>
    <w:rsid w:val="0065488B"/>
    <w:rsid w:val="00656064"/>
    <w:rsid w:val="00670EA1"/>
    <w:rsid w:val="00677CC2"/>
    <w:rsid w:val="0068456C"/>
    <w:rsid w:val="0068744B"/>
    <w:rsid w:val="006905DE"/>
    <w:rsid w:val="0069207B"/>
    <w:rsid w:val="006A154F"/>
    <w:rsid w:val="006A437B"/>
    <w:rsid w:val="006B3D76"/>
    <w:rsid w:val="006B5789"/>
    <w:rsid w:val="006B64B9"/>
    <w:rsid w:val="006C30C5"/>
    <w:rsid w:val="006C7F8C"/>
    <w:rsid w:val="006E2E1C"/>
    <w:rsid w:val="006E6246"/>
    <w:rsid w:val="006E69C2"/>
    <w:rsid w:val="006E6DCC"/>
    <w:rsid w:val="006F318F"/>
    <w:rsid w:val="0070017E"/>
    <w:rsid w:val="00700B2C"/>
    <w:rsid w:val="007020F4"/>
    <w:rsid w:val="007050A2"/>
    <w:rsid w:val="00711FA5"/>
    <w:rsid w:val="00713084"/>
    <w:rsid w:val="00714325"/>
    <w:rsid w:val="00714F20"/>
    <w:rsid w:val="0071590F"/>
    <w:rsid w:val="00715914"/>
    <w:rsid w:val="0072147A"/>
    <w:rsid w:val="00723791"/>
    <w:rsid w:val="007312F3"/>
    <w:rsid w:val="00731E00"/>
    <w:rsid w:val="007440B7"/>
    <w:rsid w:val="007500C8"/>
    <w:rsid w:val="00756272"/>
    <w:rsid w:val="00762D38"/>
    <w:rsid w:val="007715C9"/>
    <w:rsid w:val="00771613"/>
    <w:rsid w:val="00774792"/>
    <w:rsid w:val="00774EDD"/>
    <w:rsid w:val="007757EC"/>
    <w:rsid w:val="00783E89"/>
    <w:rsid w:val="00793915"/>
    <w:rsid w:val="007B7F57"/>
    <w:rsid w:val="007C2253"/>
    <w:rsid w:val="007D7911"/>
    <w:rsid w:val="007E163D"/>
    <w:rsid w:val="007E667A"/>
    <w:rsid w:val="007F28C9"/>
    <w:rsid w:val="007F51B2"/>
    <w:rsid w:val="008040DD"/>
    <w:rsid w:val="008117E9"/>
    <w:rsid w:val="00824498"/>
    <w:rsid w:val="00826BD1"/>
    <w:rsid w:val="00840F99"/>
    <w:rsid w:val="008513C6"/>
    <w:rsid w:val="00854D0B"/>
    <w:rsid w:val="00856A31"/>
    <w:rsid w:val="00860B4E"/>
    <w:rsid w:val="00867B37"/>
    <w:rsid w:val="00870E74"/>
    <w:rsid w:val="008754D0"/>
    <w:rsid w:val="00875D13"/>
    <w:rsid w:val="008855C9"/>
    <w:rsid w:val="00886456"/>
    <w:rsid w:val="008936AE"/>
    <w:rsid w:val="00896176"/>
    <w:rsid w:val="008A46E1"/>
    <w:rsid w:val="008A4F43"/>
    <w:rsid w:val="008B2706"/>
    <w:rsid w:val="008C2EAC"/>
    <w:rsid w:val="008C4044"/>
    <w:rsid w:val="008D0EE0"/>
    <w:rsid w:val="008E0027"/>
    <w:rsid w:val="008E6067"/>
    <w:rsid w:val="008F54E7"/>
    <w:rsid w:val="00903422"/>
    <w:rsid w:val="009254C3"/>
    <w:rsid w:val="00932377"/>
    <w:rsid w:val="00941236"/>
    <w:rsid w:val="00943FD5"/>
    <w:rsid w:val="00947D5A"/>
    <w:rsid w:val="00952D99"/>
    <w:rsid w:val="009532A5"/>
    <w:rsid w:val="009545BD"/>
    <w:rsid w:val="009563EE"/>
    <w:rsid w:val="0096460E"/>
    <w:rsid w:val="00964CF0"/>
    <w:rsid w:val="009704E9"/>
    <w:rsid w:val="00977806"/>
    <w:rsid w:val="00982242"/>
    <w:rsid w:val="00983AE2"/>
    <w:rsid w:val="009868E9"/>
    <w:rsid w:val="00987CF5"/>
    <w:rsid w:val="009900A3"/>
    <w:rsid w:val="009A1481"/>
    <w:rsid w:val="009A3D90"/>
    <w:rsid w:val="009C3413"/>
    <w:rsid w:val="009C4E34"/>
    <w:rsid w:val="009D1E26"/>
    <w:rsid w:val="009F6644"/>
    <w:rsid w:val="00A0441E"/>
    <w:rsid w:val="00A12128"/>
    <w:rsid w:val="00A22C98"/>
    <w:rsid w:val="00A231E2"/>
    <w:rsid w:val="00A369E3"/>
    <w:rsid w:val="00A57600"/>
    <w:rsid w:val="00A64912"/>
    <w:rsid w:val="00A6495C"/>
    <w:rsid w:val="00A70A74"/>
    <w:rsid w:val="00A75FE9"/>
    <w:rsid w:val="00A96368"/>
    <w:rsid w:val="00AA43A0"/>
    <w:rsid w:val="00AC79B9"/>
    <w:rsid w:val="00AD53CC"/>
    <w:rsid w:val="00AD5641"/>
    <w:rsid w:val="00AE101F"/>
    <w:rsid w:val="00AF06CF"/>
    <w:rsid w:val="00B07CDB"/>
    <w:rsid w:val="00B1078F"/>
    <w:rsid w:val="00B16A31"/>
    <w:rsid w:val="00B17DFD"/>
    <w:rsid w:val="00B27831"/>
    <w:rsid w:val="00B308FE"/>
    <w:rsid w:val="00B33632"/>
    <w:rsid w:val="00B33709"/>
    <w:rsid w:val="00B33B3C"/>
    <w:rsid w:val="00B36392"/>
    <w:rsid w:val="00B3739C"/>
    <w:rsid w:val="00B418CB"/>
    <w:rsid w:val="00B45EA5"/>
    <w:rsid w:val="00B47444"/>
    <w:rsid w:val="00B47C7F"/>
    <w:rsid w:val="00B50ADC"/>
    <w:rsid w:val="00B566B1"/>
    <w:rsid w:val="00B63834"/>
    <w:rsid w:val="00B80199"/>
    <w:rsid w:val="00B8058B"/>
    <w:rsid w:val="00B83204"/>
    <w:rsid w:val="00B856E7"/>
    <w:rsid w:val="00BA220B"/>
    <w:rsid w:val="00BA3A57"/>
    <w:rsid w:val="00BB1533"/>
    <w:rsid w:val="00BB4E1A"/>
    <w:rsid w:val="00BB5198"/>
    <w:rsid w:val="00BB5E20"/>
    <w:rsid w:val="00BC015E"/>
    <w:rsid w:val="00BC76AC"/>
    <w:rsid w:val="00BD0ECB"/>
    <w:rsid w:val="00BD54A2"/>
    <w:rsid w:val="00BE2155"/>
    <w:rsid w:val="00BE443D"/>
    <w:rsid w:val="00BE719A"/>
    <w:rsid w:val="00BE720A"/>
    <w:rsid w:val="00BF0D73"/>
    <w:rsid w:val="00BF2465"/>
    <w:rsid w:val="00C15015"/>
    <w:rsid w:val="00C16619"/>
    <w:rsid w:val="00C213DC"/>
    <w:rsid w:val="00C25E7F"/>
    <w:rsid w:val="00C26CBA"/>
    <w:rsid w:val="00C2746F"/>
    <w:rsid w:val="00C27733"/>
    <w:rsid w:val="00C316C1"/>
    <w:rsid w:val="00C323D6"/>
    <w:rsid w:val="00C324A0"/>
    <w:rsid w:val="00C42BF8"/>
    <w:rsid w:val="00C50043"/>
    <w:rsid w:val="00C61928"/>
    <w:rsid w:val="00C7573B"/>
    <w:rsid w:val="00C8029E"/>
    <w:rsid w:val="00C86B90"/>
    <w:rsid w:val="00C97A54"/>
    <w:rsid w:val="00CA5B23"/>
    <w:rsid w:val="00CA7BE0"/>
    <w:rsid w:val="00CB602E"/>
    <w:rsid w:val="00CB7E90"/>
    <w:rsid w:val="00CC4FA7"/>
    <w:rsid w:val="00CE051D"/>
    <w:rsid w:val="00CE1335"/>
    <w:rsid w:val="00CE493D"/>
    <w:rsid w:val="00CE59BF"/>
    <w:rsid w:val="00CF07FA"/>
    <w:rsid w:val="00CF0BB2"/>
    <w:rsid w:val="00CF3EE8"/>
    <w:rsid w:val="00D11167"/>
    <w:rsid w:val="00D13441"/>
    <w:rsid w:val="00D150E7"/>
    <w:rsid w:val="00D47F67"/>
    <w:rsid w:val="00D52DC2"/>
    <w:rsid w:val="00D53B30"/>
    <w:rsid w:val="00D53BCC"/>
    <w:rsid w:val="00D54C9E"/>
    <w:rsid w:val="00D6537E"/>
    <w:rsid w:val="00D70DFB"/>
    <w:rsid w:val="00D766DF"/>
    <w:rsid w:val="00D8206C"/>
    <w:rsid w:val="00D87D70"/>
    <w:rsid w:val="00D91F10"/>
    <w:rsid w:val="00DA186E"/>
    <w:rsid w:val="00DA4116"/>
    <w:rsid w:val="00DB251C"/>
    <w:rsid w:val="00DB4630"/>
    <w:rsid w:val="00DC4F88"/>
    <w:rsid w:val="00DC6ABF"/>
    <w:rsid w:val="00DD749C"/>
    <w:rsid w:val="00DE107C"/>
    <w:rsid w:val="00DE66ED"/>
    <w:rsid w:val="00DF2388"/>
    <w:rsid w:val="00E05704"/>
    <w:rsid w:val="00E24068"/>
    <w:rsid w:val="00E25AEA"/>
    <w:rsid w:val="00E27215"/>
    <w:rsid w:val="00E338EF"/>
    <w:rsid w:val="00E42AEB"/>
    <w:rsid w:val="00E544BB"/>
    <w:rsid w:val="00E7334E"/>
    <w:rsid w:val="00E74DC7"/>
    <w:rsid w:val="00E8075A"/>
    <w:rsid w:val="00E940D8"/>
    <w:rsid w:val="00E94D5E"/>
    <w:rsid w:val="00E976D9"/>
    <w:rsid w:val="00EA7100"/>
    <w:rsid w:val="00EA7F9F"/>
    <w:rsid w:val="00EB1274"/>
    <w:rsid w:val="00ED2BB6"/>
    <w:rsid w:val="00ED34E1"/>
    <w:rsid w:val="00ED3B8D"/>
    <w:rsid w:val="00EE5E36"/>
    <w:rsid w:val="00EF2E3A"/>
    <w:rsid w:val="00F02C7C"/>
    <w:rsid w:val="00F06B03"/>
    <w:rsid w:val="00F072A7"/>
    <w:rsid w:val="00F078DC"/>
    <w:rsid w:val="00F269BD"/>
    <w:rsid w:val="00F32BA8"/>
    <w:rsid w:val="00F32EE0"/>
    <w:rsid w:val="00F349F1"/>
    <w:rsid w:val="00F4350D"/>
    <w:rsid w:val="00F479C4"/>
    <w:rsid w:val="00F567F7"/>
    <w:rsid w:val="00F6696E"/>
    <w:rsid w:val="00F73BD6"/>
    <w:rsid w:val="00F83989"/>
    <w:rsid w:val="00F85099"/>
    <w:rsid w:val="00F9379C"/>
    <w:rsid w:val="00F9632C"/>
    <w:rsid w:val="00FA1E52"/>
    <w:rsid w:val="00FA695F"/>
    <w:rsid w:val="00FB5A08"/>
    <w:rsid w:val="00FC2633"/>
    <w:rsid w:val="00FC6A80"/>
    <w:rsid w:val="00FD2FBF"/>
    <w:rsid w:val="00FE432A"/>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9C5CAC"/>
  <w15:docId w15:val="{45A2339A-D37B-4131-8D32-4C4A8266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9704E9"/>
    <w:rPr>
      <w:sz w:val="16"/>
      <w:szCs w:val="16"/>
    </w:rPr>
  </w:style>
  <w:style w:type="paragraph" w:styleId="CommentText">
    <w:name w:val="annotation text"/>
    <w:basedOn w:val="Normal"/>
    <w:link w:val="CommentTextChar"/>
    <w:uiPriority w:val="99"/>
    <w:unhideWhenUsed/>
    <w:rsid w:val="009704E9"/>
    <w:pPr>
      <w:spacing w:line="240" w:lineRule="auto"/>
    </w:pPr>
    <w:rPr>
      <w:sz w:val="20"/>
    </w:rPr>
  </w:style>
  <w:style w:type="character" w:customStyle="1" w:styleId="CommentTextChar">
    <w:name w:val="Comment Text Char"/>
    <w:basedOn w:val="DefaultParagraphFont"/>
    <w:link w:val="CommentText"/>
    <w:uiPriority w:val="99"/>
    <w:rsid w:val="009704E9"/>
  </w:style>
  <w:style w:type="table" w:customStyle="1" w:styleId="TableGrid2">
    <w:name w:val="Table Grid2"/>
    <w:basedOn w:val="TableNormal"/>
    <w:next w:val="TableGrid"/>
    <w:uiPriority w:val="59"/>
    <w:rsid w:val="00D53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D1E26"/>
    <w:rPr>
      <w:b/>
      <w:bCs/>
    </w:rPr>
  </w:style>
  <w:style w:type="character" w:customStyle="1" w:styleId="CommentSubjectChar">
    <w:name w:val="Comment Subject Char"/>
    <w:basedOn w:val="CommentTextChar"/>
    <w:link w:val="CommentSubject"/>
    <w:uiPriority w:val="99"/>
    <w:semiHidden/>
    <w:rsid w:val="009D1E26"/>
    <w:rPr>
      <w:b/>
      <w:bCs/>
    </w:rPr>
  </w:style>
  <w:style w:type="paragraph" w:styleId="Revision">
    <w:name w:val="Revision"/>
    <w:hidden/>
    <w:uiPriority w:val="99"/>
    <w:semiHidden/>
    <w:rsid w:val="005715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A28F8510CE9647972B0527F435BCAD" ma:contentTypeVersion="0" ma:contentTypeDescription="Create a new document." ma:contentTypeScope="" ma:versionID="2e6296184312b0b1f686996d1c4da2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AA86-D57A-4D3C-BFAB-C305DB6415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A19665C-7A11-4DE3-A214-3044DCA01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8FB37C-32BF-4318-AB99-7CA64FAB9B21}">
  <ds:schemaRefs>
    <ds:schemaRef ds:uri="http://schemas.microsoft.com/sharepoint/v3/contenttype/forms"/>
  </ds:schemaRefs>
</ds:datastoreItem>
</file>

<file path=customXml/itemProps4.xml><?xml version="1.0" encoding="utf-8"?>
<ds:datastoreItem xmlns:ds="http://schemas.openxmlformats.org/officeDocument/2006/customXml" ds:itemID="{8E2B48FF-8680-41BA-981E-F061409B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6598</Words>
  <Characters>37614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Instrument - PDV Offset Rules 2018.docx</vt:lpstr>
    </vt:vector>
  </TitlesOfParts>
  <Company/>
  <LinksUpToDate>false</LinksUpToDate>
  <CharactersWithSpaces>44124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PDV Offset Rules 2018.docx</dc:title>
  <dc:creator>Toole, Paul</dc:creator>
  <cp:lastModifiedBy>Siew Dyer</cp:lastModifiedBy>
  <cp:revision>2</cp:revision>
  <cp:lastPrinted>2017-08-10T06:06:00Z</cp:lastPrinted>
  <dcterms:created xsi:type="dcterms:W3CDTF">2018-02-13T04:57:00Z</dcterms:created>
  <dcterms:modified xsi:type="dcterms:W3CDTF">2018-02-13T04:57:00Z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0x01010069A28F8510CE9647972B0527F435BCAD</vt:lpwstr>
  </property>
  <property fmtid="{D5CDD505-2E9C-101B-9397-08002B2CF9AE}" pid="3" name="TrimRevisionNumber">
    <vt:i4>1</vt:i4>
  </property>
</Properties>
</file>