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8C" w:rsidRDefault="00E9758C" w:rsidP="00E9758C">
      <w:pPr>
        <w:pStyle w:val="PlainParagraph"/>
        <w:jc w:val="center"/>
        <w:rPr>
          <w:rFonts w:ascii="Times New Roman" w:hAnsi="Times New Roman" w:cs="Times New Roman"/>
          <w:b/>
          <w:sz w:val="24"/>
          <w:szCs w:val="24"/>
        </w:rPr>
      </w:pPr>
      <w:r>
        <w:rPr>
          <w:rFonts w:ascii="Times New Roman" w:hAnsi="Times New Roman" w:cs="Times New Roman"/>
          <w:b/>
          <w:sz w:val="24"/>
          <w:szCs w:val="24"/>
        </w:rPr>
        <w:t>EXPLANATORY STATEMENT</w:t>
      </w:r>
    </w:p>
    <w:p w:rsidR="00E9758C" w:rsidRDefault="00E9758C" w:rsidP="00E9758C">
      <w:pPr>
        <w:pStyle w:val="PlainParagraph"/>
        <w:jc w:val="center"/>
        <w:rPr>
          <w:rFonts w:ascii="Times New Roman" w:hAnsi="Times New Roman" w:cs="Times New Roman"/>
          <w:b/>
          <w:sz w:val="24"/>
          <w:szCs w:val="24"/>
        </w:rPr>
      </w:pPr>
      <w:r>
        <w:rPr>
          <w:rFonts w:ascii="Times New Roman" w:hAnsi="Times New Roman" w:cs="Times New Roman"/>
          <w:b/>
          <w:bCs/>
          <w:sz w:val="24"/>
          <w:szCs w:val="24"/>
        </w:rPr>
        <w:t>Se</w:t>
      </w:r>
      <w:r w:rsidR="00981A94">
        <w:rPr>
          <w:rFonts w:ascii="Times New Roman" w:hAnsi="Times New Roman" w:cs="Times New Roman"/>
          <w:b/>
          <w:bCs/>
          <w:sz w:val="24"/>
          <w:szCs w:val="24"/>
        </w:rPr>
        <w:t xml:space="preserve">lect Legislative Instrument No. </w:t>
      </w:r>
      <w:r w:rsidR="0052555D">
        <w:rPr>
          <w:rFonts w:ascii="Times New Roman" w:hAnsi="Times New Roman" w:cs="Times New Roman"/>
          <w:b/>
          <w:bCs/>
          <w:sz w:val="24"/>
          <w:szCs w:val="24"/>
        </w:rPr>
        <w:t>07</w:t>
      </w:r>
      <w:r>
        <w:rPr>
          <w:rFonts w:ascii="Times New Roman" w:hAnsi="Times New Roman" w:cs="Times New Roman"/>
          <w:b/>
          <w:bCs/>
          <w:sz w:val="24"/>
          <w:szCs w:val="24"/>
        </w:rPr>
        <w:t>, 2018</w:t>
      </w:r>
    </w:p>
    <w:p w:rsidR="00E9758C" w:rsidRDefault="00E9758C" w:rsidP="00E9758C">
      <w:pPr>
        <w:pStyle w:val="PlainParagraph"/>
        <w:jc w:val="center"/>
        <w:rPr>
          <w:rFonts w:ascii="Times New Roman" w:hAnsi="Times New Roman" w:cs="Times New Roman"/>
          <w:b/>
          <w:sz w:val="24"/>
          <w:szCs w:val="24"/>
        </w:rPr>
      </w:pPr>
      <w:r>
        <w:rPr>
          <w:rFonts w:ascii="Times New Roman" w:hAnsi="Times New Roman" w:cs="Times New Roman"/>
          <w:b/>
          <w:sz w:val="24"/>
          <w:szCs w:val="24"/>
        </w:rPr>
        <w:t xml:space="preserve">Issued by the authority of the Minister for </w:t>
      </w:r>
      <w:r w:rsidR="00C00671">
        <w:rPr>
          <w:rFonts w:ascii="Times New Roman" w:hAnsi="Times New Roman" w:cs="Times New Roman"/>
          <w:b/>
          <w:sz w:val="24"/>
          <w:szCs w:val="24"/>
        </w:rPr>
        <w:t>Urban Infrastructure and Cities</w:t>
      </w:r>
    </w:p>
    <w:p w:rsidR="00E9758C" w:rsidRDefault="00E9758C" w:rsidP="00E9758C">
      <w:pPr>
        <w:pStyle w:val="PlainParagraph"/>
        <w:jc w:val="center"/>
        <w:rPr>
          <w:rFonts w:ascii="Times New Roman" w:hAnsi="Times New Roman" w:cs="Times New Roman"/>
          <w:b/>
          <w:sz w:val="24"/>
          <w:szCs w:val="24"/>
        </w:rPr>
      </w:pPr>
    </w:p>
    <w:p w:rsidR="00E9758C" w:rsidRDefault="00E9758C" w:rsidP="00E9758C">
      <w:pPr>
        <w:pStyle w:val="PlainParagraph"/>
        <w:jc w:val="center"/>
        <w:rPr>
          <w:rFonts w:ascii="Times New Roman" w:hAnsi="Times New Roman" w:cs="Times New Roman"/>
          <w:b/>
          <w:sz w:val="24"/>
          <w:szCs w:val="24"/>
        </w:rPr>
      </w:pPr>
      <w:r>
        <w:rPr>
          <w:rFonts w:ascii="Times New Roman" w:hAnsi="Times New Roman" w:cs="Times New Roman"/>
          <w:b/>
          <w:i/>
          <w:iCs/>
          <w:sz w:val="24"/>
          <w:szCs w:val="24"/>
        </w:rPr>
        <w:t>Airports Act 1996</w:t>
      </w:r>
    </w:p>
    <w:p w:rsidR="00E9758C" w:rsidRDefault="00E9758C" w:rsidP="00E9758C">
      <w:pPr>
        <w:pStyle w:val="PlainParagraph"/>
        <w:jc w:val="center"/>
        <w:rPr>
          <w:rFonts w:ascii="Times New Roman" w:hAnsi="Times New Roman" w:cs="Times New Roman"/>
          <w:b/>
          <w:i/>
          <w:iCs/>
          <w:sz w:val="24"/>
          <w:szCs w:val="24"/>
        </w:rPr>
      </w:pPr>
      <w:r>
        <w:rPr>
          <w:rFonts w:ascii="Times New Roman" w:hAnsi="Times New Roman" w:cs="Times New Roman"/>
          <w:b/>
          <w:i/>
          <w:iCs/>
          <w:sz w:val="24"/>
          <w:szCs w:val="24"/>
        </w:rPr>
        <w:t>Airports Amendment (Sydney West Airport Site) Regulations 2018</w:t>
      </w:r>
    </w:p>
    <w:p w:rsidR="00E9758C" w:rsidRDefault="00E9758C" w:rsidP="00E9758C">
      <w:pPr>
        <w:spacing w:after="0" w:line="259" w:lineRule="auto"/>
        <w:ind w:left="72" w:firstLine="0"/>
      </w:pPr>
      <w:r>
        <w:t xml:space="preserve"> </w:t>
      </w:r>
    </w:p>
    <w:p w:rsidR="00E9758C" w:rsidRDefault="00E9758C" w:rsidP="00E9758C">
      <w:pPr>
        <w:spacing w:after="0"/>
        <w:ind w:left="-5" w:right="16"/>
      </w:pPr>
      <w:r>
        <w:t xml:space="preserve">The </w:t>
      </w:r>
      <w:r>
        <w:rPr>
          <w:i/>
        </w:rPr>
        <w:t>Airports Act 1996</w:t>
      </w:r>
      <w:r>
        <w:t xml:space="preserve"> (the Act) establishes a regulatory framework for federally leased airports.</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S</w:t>
      </w:r>
      <w:r w:rsidRPr="00AA51E3">
        <w:rPr>
          <w:rFonts w:ascii="Times New Roman" w:hAnsi="Times New Roman" w:cs="Times New Roman"/>
          <w:sz w:val="24"/>
          <w:szCs w:val="24"/>
        </w:rPr>
        <w:t>ection</w:t>
      </w:r>
      <w:r>
        <w:rPr>
          <w:rFonts w:ascii="Times New Roman" w:hAnsi="Times New Roman" w:cs="Times New Roman"/>
          <w:sz w:val="24"/>
          <w:szCs w:val="24"/>
        </w:rPr>
        <w:t> </w:t>
      </w:r>
      <w:r w:rsidRPr="00AA51E3">
        <w:rPr>
          <w:rFonts w:ascii="Times New Roman" w:hAnsi="Times New Roman" w:cs="Times New Roman"/>
          <w:sz w:val="24"/>
          <w:szCs w:val="24"/>
        </w:rPr>
        <w:t xml:space="preserve">252 of the Act </w:t>
      </w:r>
      <w:r>
        <w:rPr>
          <w:rFonts w:ascii="Times New Roman" w:hAnsi="Times New Roman" w:cs="Times New Roman"/>
          <w:sz w:val="24"/>
          <w:szCs w:val="24"/>
        </w:rPr>
        <w:t xml:space="preserve">provides that </w:t>
      </w:r>
      <w:r w:rsidRPr="00AA51E3">
        <w:rPr>
          <w:rFonts w:ascii="Times New Roman" w:hAnsi="Times New Roman" w:cs="Times New Roman"/>
          <w:sz w:val="24"/>
          <w:szCs w:val="24"/>
        </w:rPr>
        <w:t xml:space="preserve">the Governor-General </w:t>
      </w:r>
      <w:r>
        <w:rPr>
          <w:rFonts w:ascii="Times New Roman" w:hAnsi="Times New Roman" w:cs="Times New Roman"/>
          <w:sz w:val="24"/>
          <w:szCs w:val="24"/>
        </w:rPr>
        <w:t>may</w:t>
      </w:r>
      <w:r w:rsidRPr="00AA51E3">
        <w:rPr>
          <w:rFonts w:ascii="Times New Roman" w:hAnsi="Times New Roman" w:cs="Times New Roman"/>
          <w:sz w:val="24"/>
          <w:szCs w:val="24"/>
        </w:rPr>
        <w:t xml:space="preserve"> make regulations prescribing matters that are required or permitted by the Act to </w:t>
      </w:r>
      <w:proofErr w:type="gramStart"/>
      <w:r w:rsidRPr="00AA51E3">
        <w:rPr>
          <w:rFonts w:ascii="Times New Roman" w:hAnsi="Times New Roman" w:cs="Times New Roman"/>
          <w:sz w:val="24"/>
          <w:szCs w:val="24"/>
        </w:rPr>
        <w:t>be prescribed</w:t>
      </w:r>
      <w:proofErr w:type="gramEnd"/>
      <w:r w:rsidRPr="00AA51E3">
        <w:rPr>
          <w:rFonts w:ascii="Times New Roman" w:hAnsi="Times New Roman" w:cs="Times New Roman"/>
          <w:sz w:val="24"/>
          <w:szCs w:val="24"/>
        </w:rPr>
        <w:t>, or that are necessary or convenient to be prescribed for carrying out or giving effect to the Act.</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Section 5</w:t>
      </w:r>
      <w:r w:rsidRPr="00AA51E3">
        <w:rPr>
          <w:rFonts w:ascii="Times New Roman" w:hAnsi="Times New Roman" w:cs="Times New Roman"/>
          <w:sz w:val="24"/>
          <w:szCs w:val="24"/>
        </w:rPr>
        <w:t xml:space="preserve"> of the Act </w:t>
      </w:r>
      <w:r>
        <w:rPr>
          <w:rFonts w:ascii="Times New Roman" w:hAnsi="Times New Roman" w:cs="Times New Roman"/>
          <w:sz w:val="24"/>
          <w:szCs w:val="24"/>
        </w:rPr>
        <w:t>defines the term ‘airport site’ to mean a place that is:</w:t>
      </w:r>
    </w:p>
    <w:p w:rsidR="00E9758C" w:rsidRDefault="00E9758C" w:rsidP="00E9758C">
      <w:pPr>
        <w:pStyle w:val="PlainParagraph"/>
        <w:numPr>
          <w:ilvl w:val="0"/>
          <w:numId w:val="1"/>
        </w:numPr>
        <w:rPr>
          <w:rFonts w:ascii="Times New Roman" w:hAnsi="Times New Roman" w:cs="Times New Roman"/>
          <w:sz w:val="24"/>
          <w:szCs w:val="24"/>
        </w:rPr>
      </w:pPr>
      <w:r>
        <w:rPr>
          <w:rFonts w:ascii="Times New Roman" w:hAnsi="Times New Roman" w:cs="Times New Roman"/>
          <w:sz w:val="24"/>
          <w:szCs w:val="24"/>
        </w:rPr>
        <w:t>declared by the regulations to be an airport site; and</w:t>
      </w:r>
    </w:p>
    <w:p w:rsidR="00E9758C" w:rsidRDefault="00E9758C" w:rsidP="00E9758C">
      <w:pPr>
        <w:pStyle w:val="PlainParagraph"/>
        <w:numPr>
          <w:ilvl w:val="0"/>
          <w:numId w:val="1"/>
        </w:numPr>
        <w:rPr>
          <w:rFonts w:ascii="Times New Roman" w:hAnsi="Times New Roman" w:cs="Times New Roman"/>
          <w:sz w:val="24"/>
          <w:szCs w:val="24"/>
        </w:rPr>
      </w:pPr>
      <w:r>
        <w:rPr>
          <w:rFonts w:ascii="Times New Roman" w:hAnsi="Times New Roman" w:cs="Times New Roman"/>
          <w:sz w:val="24"/>
          <w:szCs w:val="24"/>
        </w:rPr>
        <w:t>a Commonwealth place; and</w:t>
      </w:r>
    </w:p>
    <w:p w:rsidR="00E9758C" w:rsidRDefault="00E9758C" w:rsidP="00E9758C">
      <w:pPr>
        <w:pStyle w:val="Plain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or intended to be developed for use, as an airport (whether or not the place is used, or intended to be developed for use, for other purposes). </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 xml:space="preserve">Regulation 1.03 of the </w:t>
      </w:r>
      <w:r w:rsidRPr="00E21153">
        <w:rPr>
          <w:rFonts w:ascii="Times New Roman" w:hAnsi="Times New Roman" w:cs="Times New Roman"/>
          <w:i/>
          <w:sz w:val="24"/>
          <w:szCs w:val="24"/>
        </w:rPr>
        <w:t>Air</w:t>
      </w:r>
      <w:r>
        <w:rPr>
          <w:rFonts w:ascii="Times New Roman" w:hAnsi="Times New Roman" w:cs="Times New Roman"/>
          <w:i/>
          <w:sz w:val="24"/>
          <w:szCs w:val="24"/>
        </w:rPr>
        <w:t>ports Regulations 1997</w:t>
      </w:r>
      <w:r>
        <w:rPr>
          <w:rFonts w:ascii="Times New Roman" w:hAnsi="Times New Roman" w:cs="Times New Roman"/>
          <w:sz w:val="24"/>
          <w:szCs w:val="24"/>
        </w:rPr>
        <w:t xml:space="preserve"> (the Principal Regulations) declares places to be airport sites for the purposes of this definition. The airport site for Sydney West Airport is the declared place made up of the land described in Part 1.19A of Schedule 1 to the Principal Regulations. The</w:t>
      </w:r>
      <w:r w:rsidR="00673AA8">
        <w:rPr>
          <w:rFonts w:ascii="Times New Roman" w:hAnsi="Times New Roman" w:cs="Times New Roman"/>
          <w:sz w:val="24"/>
          <w:szCs w:val="24"/>
        </w:rPr>
        <w:t xml:space="preserve"> purpose of the</w:t>
      </w:r>
      <w:r>
        <w:rPr>
          <w:rFonts w:ascii="Times New Roman" w:hAnsi="Times New Roman" w:cs="Times New Roman"/>
          <w:sz w:val="24"/>
          <w:szCs w:val="24"/>
        </w:rPr>
        <w:t xml:space="preserve"> </w:t>
      </w:r>
      <w:r w:rsidRPr="001636EB">
        <w:rPr>
          <w:rFonts w:ascii="Times New Roman" w:hAnsi="Times New Roman" w:cs="Times New Roman"/>
          <w:i/>
          <w:sz w:val="24"/>
          <w:szCs w:val="24"/>
        </w:rPr>
        <w:t>Airports Amendment (Sydney West Airport</w:t>
      </w:r>
      <w:r>
        <w:rPr>
          <w:rFonts w:ascii="Times New Roman" w:hAnsi="Times New Roman" w:cs="Times New Roman"/>
          <w:i/>
          <w:sz w:val="24"/>
          <w:szCs w:val="24"/>
        </w:rPr>
        <w:t xml:space="preserve"> Site</w:t>
      </w:r>
      <w:r w:rsidRPr="001636EB">
        <w:rPr>
          <w:rFonts w:ascii="Times New Roman" w:hAnsi="Times New Roman" w:cs="Times New Roman"/>
          <w:i/>
          <w:sz w:val="24"/>
          <w:szCs w:val="24"/>
        </w:rPr>
        <w:t>) Regulations 201</w:t>
      </w:r>
      <w:r>
        <w:rPr>
          <w:rFonts w:ascii="Times New Roman" w:hAnsi="Times New Roman" w:cs="Times New Roman"/>
          <w:i/>
          <w:sz w:val="24"/>
          <w:szCs w:val="24"/>
        </w:rPr>
        <w:t xml:space="preserve">8 </w:t>
      </w:r>
      <w:r>
        <w:rPr>
          <w:rFonts w:ascii="Times New Roman" w:hAnsi="Times New Roman" w:cs="Times New Roman"/>
          <w:sz w:val="24"/>
          <w:szCs w:val="24"/>
        </w:rPr>
        <w:t>(the Amending Regulations)</w:t>
      </w:r>
      <w:r w:rsidR="00673AA8">
        <w:rPr>
          <w:rFonts w:ascii="Times New Roman" w:hAnsi="Times New Roman" w:cs="Times New Roman"/>
          <w:sz w:val="24"/>
          <w:szCs w:val="24"/>
        </w:rPr>
        <w:t xml:space="preserve"> is to</w:t>
      </w:r>
      <w:r>
        <w:rPr>
          <w:rFonts w:ascii="Times New Roman" w:hAnsi="Times New Roman" w:cs="Times New Roman"/>
          <w:sz w:val="24"/>
          <w:szCs w:val="24"/>
        </w:rPr>
        <w:t xml:space="preserve"> amend the Principal Regulations to update that description. </w:t>
      </w:r>
      <w:r w:rsidRPr="001636EB">
        <w:rPr>
          <w:rFonts w:ascii="Times New Roman" w:hAnsi="Times New Roman" w:cs="Times New Roman"/>
          <w:sz w:val="24"/>
          <w:szCs w:val="24"/>
        </w:rPr>
        <w:t xml:space="preserve"> </w:t>
      </w:r>
    </w:p>
    <w:p w:rsidR="00E9758C" w:rsidRDefault="00E9758C" w:rsidP="00E9758C">
      <w:pPr>
        <w:pStyle w:val="PlainParagraph"/>
        <w:rPr>
          <w:rFonts w:ascii="Times New Roman" w:hAnsi="Times New Roman" w:cs="Times New Roman"/>
          <w:sz w:val="24"/>
          <w:szCs w:val="24"/>
        </w:rPr>
      </w:pPr>
      <w:proofErr w:type="gramStart"/>
      <w:r>
        <w:rPr>
          <w:rFonts w:ascii="Times New Roman" w:hAnsi="Times New Roman" w:cs="Times New Roman"/>
          <w:sz w:val="24"/>
          <w:szCs w:val="24"/>
        </w:rPr>
        <w:t xml:space="preserve">The Amending Regulations update the description of the place that is declared by the Principal Regulations to be the Sydney West Airport site, by removing </w:t>
      </w:r>
      <w:r w:rsidR="00C00671">
        <w:rPr>
          <w:rFonts w:ascii="Times New Roman" w:hAnsi="Times New Roman" w:cs="Times New Roman"/>
          <w:sz w:val="24"/>
          <w:szCs w:val="24"/>
        </w:rPr>
        <w:t>certain</w:t>
      </w:r>
      <w:r>
        <w:rPr>
          <w:rFonts w:ascii="Times New Roman" w:hAnsi="Times New Roman" w:cs="Times New Roman"/>
          <w:sz w:val="24"/>
          <w:szCs w:val="24"/>
        </w:rPr>
        <w:t xml:space="preserve"> parcels of land that are to be transferred or otherwise made available to New South Wales Roads and Maritime Services as part of the realignment </w:t>
      </w:r>
      <w:r w:rsidR="00C00671">
        <w:rPr>
          <w:rFonts w:ascii="Times New Roman" w:hAnsi="Times New Roman" w:cs="Times New Roman"/>
          <w:sz w:val="24"/>
          <w:szCs w:val="24"/>
        </w:rPr>
        <w:t>corridor for The Northern Road</w:t>
      </w:r>
      <w:r w:rsidR="00E61F83">
        <w:rPr>
          <w:rFonts w:ascii="Times New Roman" w:hAnsi="Times New Roman" w:cs="Times New Roman"/>
          <w:sz w:val="24"/>
          <w:szCs w:val="24"/>
        </w:rPr>
        <w:t>,</w:t>
      </w:r>
      <w:r w:rsidR="00C00671">
        <w:rPr>
          <w:rFonts w:ascii="Times New Roman" w:hAnsi="Times New Roman" w:cs="Times New Roman"/>
          <w:sz w:val="24"/>
          <w:szCs w:val="24"/>
        </w:rPr>
        <w:t xml:space="preserve"> and </w:t>
      </w:r>
      <w:r w:rsidR="00E61F83">
        <w:rPr>
          <w:rFonts w:ascii="Times New Roman" w:hAnsi="Times New Roman" w:cs="Times New Roman"/>
          <w:sz w:val="24"/>
          <w:szCs w:val="24"/>
        </w:rPr>
        <w:t>by updating certain other title references.</w:t>
      </w:r>
      <w:proofErr w:type="gramEnd"/>
      <w:r w:rsidR="00C00671">
        <w:rPr>
          <w:rFonts w:ascii="Times New Roman" w:hAnsi="Times New Roman" w:cs="Times New Roman"/>
          <w:sz w:val="24"/>
          <w:szCs w:val="24"/>
        </w:rPr>
        <w:t xml:space="preserve"> </w:t>
      </w:r>
    </w:p>
    <w:p w:rsidR="00E9758C" w:rsidRDefault="00E9758C" w:rsidP="00E9758C">
      <w:pPr>
        <w:pStyle w:val="PlainParagraph"/>
        <w:rPr>
          <w:rFonts w:ascii="Times New Roman" w:hAnsi="Times New Roman" w:cs="Times New Roman"/>
          <w:b/>
          <w:bCs/>
          <w:sz w:val="24"/>
          <w:szCs w:val="24"/>
        </w:rPr>
      </w:pPr>
      <w:r>
        <w:rPr>
          <w:rFonts w:ascii="Times New Roman" w:hAnsi="Times New Roman" w:cs="Times New Roman"/>
          <w:b/>
          <w:bCs/>
          <w:sz w:val="24"/>
          <w:szCs w:val="24"/>
        </w:rPr>
        <w:t>Consultation</w:t>
      </w:r>
    </w:p>
    <w:p w:rsidR="00C00671" w:rsidRDefault="00C00671" w:rsidP="00E9758C">
      <w:pPr>
        <w:pStyle w:val="PlainParagraph"/>
        <w:rPr>
          <w:rFonts w:ascii="Times New Roman" w:hAnsi="Times New Roman" w:cs="Times New Roman"/>
          <w:b/>
          <w:bCs/>
          <w:sz w:val="24"/>
          <w:szCs w:val="24"/>
        </w:rPr>
      </w:pPr>
      <w:r>
        <w:rPr>
          <w:rFonts w:ascii="Times New Roman" w:hAnsi="Times New Roman" w:cs="Times New Roman"/>
          <w:sz w:val="24"/>
          <w:szCs w:val="24"/>
        </w:rPr>
        <w:t>The Project Deed entered into between WSA Co</w:t>
      </w:r>
      <w:r w:rsidR="005D181B">
        <w:rPr>
          <w:rFonts w:ascii="Times New Roman" w:hAnsi="Times New Roman" w:cs="Times New Roman"/>
          <w:sz w:val="24"/>
          <w:szCs w:val="24"/>
        </w:rPr>
        <w:t xml:space="preserve"> Limited</w:t>
      </w:r>
      <w:r>
        <w:rPr>
          <w:rFonts w:ascii="Times New Roman" w:hAnsi="Times New Roman" w:cs="Times New Roman"/>
          <w:sz w:val="24"/>
          <w:szCs w:val="24"/>
        </w:rPr>
        <w:t xml:space="preserve"> and the Commonwealth in relation to the development and operation of Sydney West Airport deals with variations to the airport site of this type. No other consultation on the Amending Regulations </w:t>
      </w:r>
      <w:proofErr w:type="gramStart"/>
      <w:r>
        <w:rPr>
          <w:rFonts w:ascii="Times New Roman" w:hAnsi="Times New Roman" w:cs="Times New Roman"/>
          <w:sz w:val="24"/>
          <w:szCs w:val="24"/>
        </w:rPr>
        <w:t>was considered</w:t>
      </w:r>
      <w:proofErr w:type="gramEnd"/>
      <w:r>
        <w:rPr>
          <w:rFonts w:ascii="Times New Roman" w:hAnsi="Times New Roman" w:cs="Times New Roman"/>
          <w:sz w:val="24"/>
          <w:szCs w:val="24"/>
        </w:rPr>
        <w:t xml:space="preserve"> necessary or appropriate.</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Subsection 161(1) of the Act prevents the making of regulations that vary an airport site, if there is an airport lease for the site, unless the lessee has given written consent. However, there is not currently an airport lease relating to the Sydney West Airport site.</w:t>
      </w:r>
    </w:p>
    <w:p w:rsidR="00E9758C" w:rsidRDefault="00E9758C" w:rsidP="00E9758C">
      <w:pPr>
        <w:pStyle w:val="PlainParagraph"/>
        <w:rPr>
          <w:rFonts w:ascii="Times New Roman" w:hAnsi="Times New Roman" w:cs="Times New Roman"/>
          <w:b/>
          <w:bCs/>
          <w:sz w:val="24"/>
          <w:szCs w:val="24"/>
        </w:rPr>
      </w:pPr>
      <w:r>
        <w:rPr>
          <w:rFonts w:ascii="Times New Roman" w:hAnsi="Times New Roman" w:cs="Times New Roman"/>
          <w:b/>
          <w:bCs/>
          <w:sz w:val="24"/>
          <w:szCs w:val="24"/>
        </w:rPr>
        <w:lastRenderedPageBreak/>
        <w:t>Regulation Impact Statement</w:t>
      </w:r>
    </w:p>
    <w:p w:rsidR="00E9758C" w:rsidRPr="009A3456" w:rsidRDefault="00981A94" w:rsidP="00E9758C">
      <w:pPr>
        <w:pStyle w:val="PlainParagraph"/>
        <w:rPr>
          <w:rFonts w:ascii="Times New Roman" w:hAnsi="Times New Roman" w:cs="Times New Roman"/>
          <w:sz w:val="24"/>
          <w:szCs w:val="24"/>
        </w:rPr>
      </w:pPr>
      <w:r>
        <w:rPr>
          <w:rFonts w:ascii="Times New Roman" w:hAnsi="Times New Roman" w:cs="Times New Roman"/>
          <w:sz w:val="24"/>
          <w:szCs w:val="24"/>
        </w:rPr>
        <w:t>A statement was obtained from t</w:t>
      </w:r>
      <w:r w:rsidR="00E9758C" w:rsidRPr="006F448C">
        <w:rPr>
          <w:rFonts w:ascii="Times New Roman" w:hAnsi="Times New Roman" w:cs="Times New Roman"/>
          <w:sz w:val="24"/>
          <w:szCs w:val="24"/>
        </w:rPr>
        <w:t>he Office of Best Practice Regulation</w:t>
      </w:r>
      <w:r w:rsidR="00467387">
        <w:rPr>
          <w:rFonts w:ascii="Times New Roman" w:hAnsi="Times New Roman" w:cs="Times New Roman"/>
          <w:sz w:val="24"/>
          <w:szCs w:val="24"/>
        </w:rPr>
        <w:t xml:space="preserve"> (OBPR)</w:t>
      </w:r>
      <w:r w:rsidR="00E9758C" w:rsidRPr="006F448C">
        <w:rPr>
          <w:rFonts w:ascii="Times New Roman" w:hAnsi="Times New Roman" w:cs="Times New Roman"/>
          <w:sz w:val="24"/>
          <w:szCs w:val="24"/>
        </w:rPr>
        <w:t xml:space="preserve"> that</w:t>
      </w:r>
      <w:r>
        <w:rPr>
          <w:rFonts w:ascii="Times New Roman" w:hAnsi="Times New Roman" w:cs="Times New Roman"/>
          <w:sz w:val="24"/>
          <w:szCs w:val="24"/>
        </w:rPr>
        <w:t xml:space="preserve"> a</w:t>
      </w:r>
      <w:r w:rsidR="00E9758C" w:rsidRPr="006F448C">
        <w:rPr>
          <w:rFonts w:ascii="Times New Roman" w:hAnsi="Times New Roman" w:cs="Times New Roman"/>
          <w:sz w:val="24"/>
          <w:szCs w:val="24"/>
        </w:rPr>
        <w:t xml:space="preserve"> Regulatory Impact Statement was </w:t>
      </w:r>
      <w:r>
        <w:rPr>
          <w:rFonts w:ascii="Times New Roman" w:hAnsi="Times New Roman" w:cs="Times New Roman"/>
          <w:sz w:val="24"/>
          <w:szCs w:val="24"/>
        </w:rPr>
        <w:t xml:space="preserve">not </w:t>
      </w:r>
      <w:r w:rsidR="00E9758C" w:rsidRPr="006F448C">
        <w:rPr>
          <w:rFonts w:ascii="Times New Roman" w:hAnsi="Times New Roman" w:cs="Times New Roman"/>
          <w:sz w:val="24"/>
          <w:szCs w:val="24"/>
        </w:rPr>
        <w:t xml:space="preserve">required </w:t>
      </w:r>
      <w:r w:rsidR="00E9758C" w:rsidRPr="009A3456">
        <w:rPr>
          <w:rFonts w:ascii="Times New Roman" w:hAnsi="Times New Roman" w:cs="Times New Roman"/>
          <w:sz w:val="24"/>
          <w:szCs w:val="24"/>
        </w:rPr>
        <w:t xml:space="preserve">(OBPR ID 22697). </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b/>
          <w:bCs/>
          <w:sz w:val="24"/>
          <w:szCs w:val="24"/>
        </w:rPr>
        <w:t xml:space="preserve">Statement of Compatibility with Human Rights </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 xml:space="preserve">A Statement of Compatibility with Human Rights is at </w:t>
      </w:r>
      <w:r>
        <w:rPr>
          <w:rFonts w:ascii="Times New Roman" w:hAnsi="Times New Roman" w:cs="Times New Roman"/>
          <w:sz w:val="24"/>
          <w:szCs w:val="24"/>
          <w:u w:val="single"/>
        </w:rPr>
        <w:t>Attachment A</w:t>
      </w:r>
      <w:r>
        <w:rPr>
          <w:rFonts w:ascii="Times New Roman" w:hAnsi="Times New Roman" w:cs="Times New Roman"/>
          <w:sz w:val="24"/>
          <w:szCs w:val="24"/>
        </w:rPr>
        <w:t>.</w:t>
      </w:r>
    </w:p>
    <w:p w:rsidR="00E9758C" w:rsidRDefault="00E9758C" w:rsidP="00E9758C">
      <w:pPr>
        <w:pStyle w:val="PlainParagraph"/>
        <w:rPr>
          <w:rFonts w:ascii="Times New Roman" w:hAnsi="Times New Roman" w:cs="Times New Roman"/>
          <w:sz w:val="24"/>
          <w:szCs w:val="24"/>
        </w:rPr>
      </w:pPr>
      <w:bookmarkStart w:id="0" w:name="OLE_LINK8"/>
      <w:bookmarkStart w:id="1" w:name="OLE_LINK6"/>
      <w:bookmarkEnd w:id="0"/>
      <w:r>
        <w:rPr>
          <w:rFonts w:ascii="Times New Roman" w:hAnsi="Times New Roman" w:cs="Times New Roman"/>
          <w:sz w:val="24"/>
          <w:szCs w:val="24"/>
        </w:rPr>
        <w:t xml:space="preserve">The Amending Regulations are a legislative instrument for the purposes of the </w:t>
      </w:r>
      <w:r w:rsidR="00202CF4">
        <w:rPr>
          <w:rFonts w:ascii="Times New Roman" w:hAnsi="Times New Roman" w:cs="Times New Roman"/>
          <w:i/>
          <w:iCs/>
          <w:sz w:val="24"/>
          <w:szCs w:val="24"/>
        </w:rPr>
        <w:t>Legislation Act</w:t>
      </w:r>
      <w:r>
        <w:rPr>
          <w:rFonts w:ascii="Times New Roman" w:hAnsi="Times New Roman" w:cs="Times New Roman"/>
          <w:i/>
          <w:iCs/>
          <w:sz w:val="24"/>
          <w:szCs w:val="24"/>
        </w:rPr>
        <w:t xml:space="preserve"> 2003</w:t>
      </w:r>
      <w:r>
        <w:rPr>
          <w:rFonts w:ascii="Times New Roman" w:hAnsi="Times New Roman" w:cs="Times New Roman"/>
          <w:sz w:val="24"/>
          <w:szCs w:val="24"/>
        </w:rPr>
        <w:t xml:space="preserve">. Details of the Amending Regulations are set out in </w:t>
      </w:r>
      <w:r>
        <w:rPr>
          <w:rFonts w:ascii="Times New Roman" w:hAnsi="Times New Roman" w:cs="Times New Roman"/>
          <w:sz w:val="24"/>
          <w:szCs w:val="24"/>
          <w:u w:val="single"/>
        </w:rPr>
        <w:t>Attachment</w:t>
      </w:r>
      <w:r w:rsidR="00731192">
        <w:rPr>
          <w:rFonts w:ascii="Times New Roman" w:hAnsi="Times New Roman" w:cs="Times New Roman"/>
          <w:sz w:val="24"/>
          <w:szCs w:val="24"/>
          <w:u w:val="single"/>
        </w:rPr>
        <w:t> </w:t>
      </w:r>
      <w:r>
        <w:rPr>
          <w:rFonts w:ascii="Times New Roman" w:hAnsi="Times New Roman" w:cs="Times New Roman"/>
          <w:sz w:val="24"/>
          <w:szCs w:val="24"/>
          <w:u w:val="single"/>
        </w:rPr>
        <w:t>B</w:t>
      </w:r>
      <w:r>
        <w:rPr>
          <w:rFonts w:ascii="Times New Roman" w:hAnsi="Times New Roman" w:cs="Times New Roman"/>
          <w:sz w:val="24"/>
          <w:szCs w:val="24"/>
        </w:rPr>
        <w:t>.</w:t>
      </w:r>
      <w:bookmarkEnd w:id="1"/>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The Amending Regulations commence</w:t>
      </w:r>
      <w:r w:rsidR="00497BD0">
        <w:rPr>
          <w:rFonts w:ascii="Times New Roman" w:hAnsi="Times New Roman" w:cs="Times New Roman"/>
          <w:sz w:val="24"/>
          <w:szCs w:val="24"/>
        </w:rPr>
        <w:t>d on</w:t>
      </w:r>
      <w:r>
        <w:rPr>
          <w:rFonts w:ascii="Times New Roman" w:hAnsi="Times New Roman" w:cs="Times New Roman"/>
          <w:sz w:val="24"/>
          <w:szCs w:val="24"/>
        </w:rPr>
        <w:t xml:space="preserve"> the day after </w:t>
      </w:r>
      <w:r w:rsidR="00673AA8">
        <w:rPr>
          <w:rFonts w:ascii="Times New Roman" w:hAnsi="Times New Roman" w:cs="Times New Roman"/>
          <w:sz w:val="24"/>
          <w:szCs w:val="24"/>
        </w:rPr>
        <w:t xml:space="preserve">it </w:t>
      </w:r>
      <w:proofErr w:type="gramStart"/>
      <w:r w:rsidR="00497BD0">
        <w:rPr>
          <w:rFonts w:ascii="Times New Roman" w:hAnsi="Times New Roman" w:cs="Times New Roman"/>
          <w:sz w:val="24"/>
          <w:szCs w:val="24"/>
        </w:rPr>
        <w:t>was</w:t>
      </w:r>
      <w:r>
        <w:rPr>
          <w:rFonts w:ascii="Times New Roman" w:hAnsi="Times New Roman" w:cs="Times New Roman"/>
          <w:sz w:val="24"/>
          <w:szCs w:val="24"/>
        </w:rPr>
        <w:t xml:space="preserve"> registered</w:t>
      </w:r>
      <w:proofErr w:type="gramEnd"/>
      <w:r>
        <w:rPr>
          <w:rFonts w:ascii="Times New Roman" w:hAnsi="Times New Roman" w:cs="Times New Roman"/>
          <w:sz w:val="24"/>
          <w:szCs w:val="24"/>
        </w:rPr>
        <w:t xml:space="preserve"> on the Federal Register of Legislation.</w:t>
      </w:r>
    </w:p>
    <w:p w:rsidR="00E9758C" w:rsidRDefault="00E9758C" w:rsidP="00E9758C">
      <w:pPr>
        <w:pStyle w:val="PlainParagraph"/>
        <w:rPr>
          <w:rFonts w:ascii="Times New Roman" w:hAnsi="Times New Roman" w:cs="Times New Roman"/>
          <w:b/>
          <w:sz w:val="24"/>
          <w:szCs w:val="24"/>
        </w:rPr>
      </w:pPr>
      <w:r>
        <w:rPr>
          <w:rFonts w:ascii="Times New Roman" w:hAnsi="Times New Roman" w:cs="Times New Roman"/>
          <w:b/>
          <w:sz w:val="24"/>
          <w:szCs w:val="24"/>
        </w:rPr>
        <w:t>Authority</w:t>
      </w:r>
    </w:p>
    <w:p w:rsidR="00E9758C" w:rsidRDefault="00E9758C" w:rsidP="00E9758C">
      <w:pPr>
        <w:pStyle w:val="PlainParagraph"/>
        <w:rPr>
          <w:rFonts w:ascii="Times New Roman" w:hAnsi="Times New Roman" w:cs="Times New Roman"/>
          <w:sz w:val="24"/>
          <w:szCs w:val="24"/>
        </w:rPr>
      </w:pPr>
      <w:r>
        <w:rPr>
          <w:rFonts w:ascii="Times New Roman" w:hAnsi="Times New Roman" w:cs="Times New Roman"/>
          <w:iCs/>
          <w:sz w:val="24"/>
          <w:szCs w:val="24"/>
        </w:rPr>
        <w:t xml:space="preserve">The Amending Regulations amend existing regulations </w:t>
      </w:r>
      <w:r>
        <w:rPr>
          <w:rFonts w:ascii="Times New Roman" w:hAnsi="Times New Roman" w:cs="Times New Roman"/>
          <w:sz w:val="24"/>
          <w:szCs w:val="24"/>
        </w:rPr>
        <w:t xml:space="preserve">under section 252 of the </w:t>
      </w:r>
      <w:r>
        <w:rPr>
          <w:rFonts w:ascii="Times New Roman" w:hAnsi="Times New Roman" w:cs="Times New Roman"/>
          <w:i/>
          <w:iCs/>
          <w:sz w:val="24"/>
          <w:szCs w:val="24"/>
        </w:rPr>
        <w:t>Airports Act 1996</w:t>
      </w:r>
      <w:r>
        <w:rPr>
          <w:rFonts w:ascii="Times New Roman" w:hAnsi="Times New Roman" w:cs="Times New Roman"/>
          <w:iCs/>
          <w:sz w:val="24"/>
          <w:szCs w:val="24"/>
        </w:rPr>
        <w:t xml:space="preserve">. </w:t>
      </w:r>
      <w:r>
        <w:rPr>
          <w:rFonts w:ascii="Times New Roman" w:hAnsi="Times New Roman" w:cs="Times New Roman"/>
          <w:sz w:val="24"/>
          <w:szCs w:val="24"/>
        </w:rPr>
        <w:t xml:space="preserve">Under subsection 33(3) of the </w:t>
      </w:r>
      <w:r>
        <w:rPr>
          <w:rFonts w:ascii="Times New Roman" w:hAnsi="Times New Roman" w:cs="Times New Roman"/>
          <w:i/>
          <w:sz w:val="24"/>
          <w:szCs w:val="24"/>
        </w:rPr>
        <w:t>Acts Interpretation Act 1901</w:t>
      </w:r>
      <w:r>
        <w:rPr>
          <w:rFonts w:ascii="Times New Roman" w:hAnsi="Times New Roman" w:cs="Times New Roman"/>
          <w:sz w:val="24"/>
          <w:szCs w:val="24"/>
        </w:rPr>
        <w:t xml:space="preserve">, where an Act confers a power to make, grant or issue any instrument of a legislative or administrative character (including rules, regulations or by-laws), the power shall be construed as including a power exercisable in the like manner </w:t>
      </w:r>
      <w:bookmarkStart w:id="2" w:name="_GoBack"/>
      <w:bookmarkEnd w:id="2"/>
      <w:r>
        <w:rPr>
          <w:rFonts w:ascii="Times New Roman" w:hAnsi="Times New Roman" w:cs="Times New Roman"/>
          <w:sz w:val="24"/>
          <w:szCs w:val="24"/>
        </w:rPr>
        <w:t>and subject to the like conditions (if any) to repeal, rescind, revoke, amend, or vary any such instrument</w:t>
      </w:r>
      <w:r w:rsidR="00EE1061">
        <w:rPr>
          <w:rFonts w:ascii="Times New Roman" w:hAnsi="Times New Roman" w:cs="Times New Roman"/>
          <w:sz w:val="24"/>
          <w:szCs w:val="24"/>
        </w:rPr>
        <w:t>.</w:t>
      </w:r>
    </w:p>
    <w:p w:rsidR="00E9758C" w:rsidRDefault="00E9758C">
      <w:pPr>
        <w:spacing w:after="160" w:line="259" w:lineRule="auto"/>
        <w:ind w:left="0" w:firstLine="0"/>
        <w:rPr>
          <w:color w:val="auto"/>
          <w:szCs w:val="24"/>
        </w:rPr>
      </w:pPr>
      <w:r>
        <w:rPr>
          <w:szCs w:val="24"/>
        </w:rPr>
        <w:br w:type="page"/>
      </w:r>
    </w:p>
    <w:p w:rsidR="00E9758C" w:rsidRDefault="00E9758C" w:rsidP="00E9758C">
      <w:pPr>
        <w:pStyle w:val="PlainParagraph"/>
        <w:jc w:val="right"/>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E9758C" w:rsidRPr="00CE169A" w:rsidRDefault="00E9758C" w:rsidP="00E9758C">
      <w:pPr>
        <w:pStyle w:val="Heading2"/>
        <w:rPr>
          <w:szCs w:val="24"/>
        </w:rPr>
      </w:pPr>
      <w:r w:rsidRPr="00CE169A">
        <w:rPr>
          <w:szCs w:val="24"/>
        </w:rPr>
        <w:t>Statement of Compatibility with Human Rights</w:t>
      </w:r>
    </w:p>
    <w:p w:rsidR="00E9758C" w:rsidRPr="00CE169A" w:rsidRDefault="00E9758C" w:rsidP="00E9758C">
      <w:pPr>
        <w:spacing w:before="120" w:after="120"/>
        <w:jc w:val="center"/>
        <w:rPr>
          <w:szCs w:val="24"/>
        </w:rPr>
      </w:pPr>
      <w:r w:rsidRPr="00CE169A">
        <w:rPr>
          <w:i/>
          <w:szCs w:val="24"/>
        </w:rPr>
        <w:t>Prepared in accordance with Part 3 of the Human Rights (Parliamentary Scrutiny) Act 2011</w:t>
      </w:r>
    </w:p>
    <w:p w:rsidR="00E9758C" w:rsidRPr="00CE169A" w:rsidRDefault="00E9758C" w:rsidP="00E9758C">
      <w:pPr>
        <w:spacing w:before="120" w:after="120"/>
        <w:jc w:val="center"/>
        <w:rPr>
          <w:szCs w:val="24"/>
        </w:rPr>
      </w:pPr>
    </w:p>
    <w:p w:rsidR="00E9758C" w:rsidRPr="00CE169A" w:rsidRDefault="00E9758C" w:rsidP="00E9758C">
      <w:pPr>
        <w:spacing w:before="120" w:after="120"/>
        <w:jc w:val="center"/>
        <w:rPr>
          <w:b/>
          <w:szCs w:val="24"/>
        </w:rPr>
      </w:pPr>
      <w:r w:rsidRPr="00CE169A">
        <w:rPr>
          <w:b/>
          <w:szCs w:val="24"/>
        </w:rPr>
        <w:t xml:space="preserve">Airports </w:t>
      </w:r>
      <w:r>
        <w:rPr>
          <w:b/>
          <w:szCs w:val="24"/>
        </w:rPr>
        <w:t xml:space="preserve">Amendment </w:t>
      </w:r>
      <w:r w:rsidRPr="00CE169A">
        <w:rPr>
          <w:b/>
          <w:szCs w:val="24"/>
        </w:rPr>
        <w:t>(</w:t>
      </w:r>
      <w:r>
        <w:rPr>
          <w:b/>
          <w:szCs w:val="24"/>
        </w:rPr>
        <w:t>Sydney West Airport</w:t>
      </w:r>
      <w:r w:rsidRPr="00CE169A">
        <w:rPr>
          <w:b/>
          <w:szCs w:val="24"/>
        </w:rPr>
        <w:t>) Regulations 201</w:t>
      </w:r>
      <w:r>
        <w:rPr>
          <w:b/>
          <w:szCs w:val="24"/>
        </w:rPr>
        <w:t>8</w:t>
      </w:r>
    </w:p>
    <w:p w:rsidR="00E9758C" w:rsidRPr="00CE169A" w:rsidRDefault="00E9758C" w:rsidP="00E9758C">
      <w:pPr>
        <w:spacing w:before="120" w:after="120"/>
        <w:jc w:val="center"/>
        <w:rPr>
          <w:szCs w:val="24"/>
        </w:rPr>
      </w:pPr>
    </w:p>
    <w:p w:rsidR="00E9758C" w:rsidRPr="00CE169A" w:rsidRDefault="00E9758C" w:rsidP="00E9758C">
      <w:pPr>
        <w:spacing w:before="120" w:after="120"/>
        <w:jc w:val="center"/>
        <w:rPr>
          <w:szCs w:val="24"/>
        </w:rPr>
      </w:pPr>
      <w:r w:rsidRPr="00CE169A">
        <w:rPr>
          <w:szCs w:val="24"/>
        </w:rPr>
        <w:t xml:space="preserve">This Disallowable Legislative Instrument is compatible with the human rights and freedoms recognised or declared in the international instruments listed in section 3 of the </w:t>
      </w:r>
      <w:r w:rsidRPr="00CE169A">
        <w:rPr>
          <w:i/>
          <w:szCs w:val="24"/>
        </w:rPr>
        <w:t>Human Rights (Parliamentary Scrutiny) Act 2011</w:t>
      </w:r>
      <w:r w:rsidRPr="00CE169A">
        <w:rPr>
          <w:szCs w:val="24"/>
        </w:rPr>
        <w:t>.</w:t>
      </w:r>
    </w:p>
    <w:p w:rsidR="00E9758C" w:rsidRPr="00CE169A" w:rsidRDefault="00E9758C" w:rsidP="00E9758C">
      <w:pPr>
        <w:spacing w:before="120" w:after="120"/>
        <w:rPr>
          <w:szCs w:val="24"/>
        </w:rPr>
      </w:pPr>
    </w:p>
    <w:p w:rsidR="00E9758C" w:rsidRPr="00CE169A" w:rsidRDefault="00E9758C" w:rsidP="00E9758C">
      <w:pPr>
        <w:pStyle w:val="Heading3"/>
        <w:ind w:left="0" w:firstLine="0"/>
      </w:pPr>
      <w:r w:rsidRPr="00CE169A">
        <w:t>Overview of the Disallowable Legislative Instrument</w:t>
      </w:r>
    </w:p>
    <w:p w:rsidR="00E9758C" w:rsidRPr="00311EF8" w:rsidRDefault="00E9758C" w:rsidP="00E9758C">
      <w:pPr>
        <w:pStyle w:val="Default"/>
        <w:rPr>
          <w:bCs/>
        </w:rPr>
      </w:pPr>
      <w:r w:rsidRPr="00311EF8">
        <w:rPr>
          <w:bCs/>
        </w:rPr>
        <w:t xml:space="preserve">The purpose of the legislative instrument is to amend the </w:t>
      </w:r>
      <w:r w:rsidRPr="00311EF8">
        <w:rPr>
          <w:bCs/>
          <w:i/>
        </w:rPr>
        <w:t xml:space="preserve">Airports Regulations 1997 </w:t>
      </w:r>
      <w:r w:rsidRPr="00311EF8">
        <w:rPr>
          <w:bCs/>
        </w:rPr>
        <w:t xml:space="preserve">(the Regulations) to excise certain parcels of land from the Sydney West Airport Site definition under Part </w:t>
      </w:r>
      <w:proofErr w:type="gramStart"/>
      <w:r w:rsidRPr="00311EF8">
        <w:rPr>
          <w:bCs/>
        </w:rPr>
        <w:t>1.19A(</w:t>
      </w:r>
      <w:proofErr w:type="gramEnd"/>
      <w:r w:rsidRPr="00311EF8">
        <w:rPr>
          <w:bCs/>
        </w:rPr>
        <w:t>1) of Schedule 1</w:t>
      </w:r>
      <w:r>
        <w:rPr>
          <w:bCs/>
        </w:rPr>
        <w:t xml:space="preserve"> of the Regulations</w:t>
      </w:r>
      <w:r w:rsidRPr="00311EF8">
        <w:rPr>
          <w:bCs/>
        </w:rPr>
        <w:t>.</w:t>
      </w:r>
    </w:p>
    <w:p w:rsidR="00E9758C" w:rsidRPr="00CE169A" w:rsidRDefault="00E9758C" w:rsidP="00E9758C">
      <w:pPr>
        <w:spacing w:before="120" w:after="120"/>
        <w:rPr>
          <w:szCs w:val="24"/>
        </w:rPr>
      </w:pPr>
    </w:p>
    <w:p w:rsidR="00E9758C" w:rsidRPr="00CE169A" w:rsidRDefault="00E9758C" w:rsidP="00E9758C">
      <w:pPr>
        <w:pStyle w:val="Heading3"/>
        <w:ind w:left="0" w:firstLine="0"/>
      </w:pPr>
      <w:r w:rsidRPr="00CE169A">
        <w:t>Human rights implications</w:t>
      </w:r>
    </w:p>
    <w:p w:rsidR="00E9758C" w:rsidRPr="00CE169A" w:rsidRDefault="00E9758C" w:rsidP="00E9758C">
      <w:pPr>
        <w:spacing w:before="120" w:after="120"/>
        <w:rPr>
          <w:szCs w:val="24"/>
        </w:rPr>
      </w:pPr>
      <w:r w:rsidRPr="00CE169A">
        <w:rPr>
          <w:szCs w:val="24"/>
        </w:rPr>
        <w:t>This Disallowable Legislative Instrument does not engage any of the applicable rights or freedoms.</w:t>
      </w:r>
    </w:p>
    <w:p w:rsidR="00E9758C" w:rsidRDefault="00E9758C" w:rsidP="00E9758C">
      <w:pPr>
        <w:pStyle w:val="Heading3"/>
        <w:ind w:left="0" w:firstLine="0"/>
      </w:pPr>
    </w:p>
    <w:p w:rsidR="00E9758C" w:rsidRPr="00CE169A" w:rsidRDefault="00E9758C" w:rsidP="00E9758C">
      <w:pPr>
        <w:pStyle w:val="Heading3"/>
        <w:ind w:left="0" w:firstLine="0"/>
      </w:pPr>
      <w:r w:rsidRPr="00CE169A">
        <w:t>Conclusion</w:t>
      </w:r>
    </w:p>
    <w:p w:rsidR="00E9758C" w:rsidRPr="00CE169A" w:rsidRDefault="00E9758C" w:rsidP="00E9758C">
      <w:pPr>
        <w:spacing w:before="120" w:after="120"/>
        <w:rPr>
          <w:szCs w:val="24"/>
        </w:rPr>
      </w:pPr>
      <w:r w:rsidRPr="00CE169A">
        <w:rPr>
          <w:szCs w:val="24"/>
        </w:rPr>
        <w:t xml:space="preserve">This Disallowable Legislative Instrument is compatible with human </w:t>
      </w:r>
      <w:proofErr w:type="gramStart"/>
      <w:r w:rsidRPr="00CE169A">
        <w:rPr>
          <w:szCs w:val="24"/>
        </w:rPr>
        <w:t>rights</w:t>
      </w:r>
      <w:proofErr w:type="gramEnd"/>
      <w:r w:rsidRPr="00CE169A">
        <w:rPr>
          <w:szCs w:val="24"/>
        </w:rPr>
        <w:t xml:space="preserve"> as it does not raise any human rights issues.</w:t>
      </w:r>
    </w:p>
    <w:p w:rsidR="00E9758C" w:rsidRPr="00CE169A" w:rsidRDefault="00E9758C" w:rsidP="00E9758C">
      <w:pPr>
        <w:spacing w:before="120" w:after="120"/>
        <w:rPr>
          <w:szCs w:val="24"/>
        </w:rPr>
      </w:pPr>
    </w:p>
    <w:p w:rsidR="00E9758C" w:rsidRPr="00CE169A" w:rsidRDefault="00E9758C" w:rsidP="00E9758C">
      <w:pPr>
        <w:spacing w:before="120" w:after="120"/>
        <w:rPr>
          <w:b/>
          <w:szCs w:val="24"/>
        </w:rPr>
      </w:pPr>
      <w:r w:rsidRPr="00CE169A">
        <w:rPr>
          <w:b/>
          <w:szCs w:val="24"/>
        </w:rPr>
        <w:t>Paul Fletcher</w:t>
      </w:r>
    </w:p>
    <w:p w:rsidR="00E9758C" w:rsidRPr="00CE169A" w:rsidRDefault="00E9758C" w:rsidP="00E9758C">
      <w:pPr>
        <w:spacing w:before="120" w:after="120"/>
        <w:rPr>
          <w:szCs w:val="24"/>
        </w:rPr>
      </w:pPr>
      <w:r w:rsidRPr="00CE169A">
        <w:rPr>
          <w:b/>
          <w:szCs w:val="24"/>
        </w:rPr>
        <w:t xml:space="preserve">Minister for Urban Infrastructure </w:t>
      </w:r>
      <w:r w:rsidR="00C00671">
        <w:rPr>
          <w:b/>
          <w:szCs w:val="24"/>
        </w:rPr>
        <w:t>and Cities</w:t>
      </w:r>
    </w:p>
    <w:p w:rsidR="00E9758C" w:rsidRDefault="00E9758C" w:rsidP="00E9758C">
      <w:pPr>
        <w:pStyle w:val="PlainParagraph"/>
        <w:jc w:val="right"/>
        <w:rPr>
          <w:rFonts w:ascii="Times New Roman" w:hAnsi="Times New Roman" w:cs="Times New Roman"/>
          <w:b/>
          <w:sz w:val="24"/>
          <w:szCs w:val="24"/>
        </w:rPr>
      </w:pPr>
    </w:p>
    <w:p w:rsidR="00E9758C" w:rsidRDefault="00E9758C" w:rsidP="00E9758C">
      <w:pPr>
        <w:rPr>
          <w:b/>
          <w:szCs w:val="24"/>
        </w:rPr>
        <w:sectPr w:rsidR="00E9758C">
          <w:pgSz w:w="11906" w:h="16838"/>
          <w:pgMar w:top="1985" w:right="1418" w:bottom="1701" w:left="2268" w:header="709" w:footer="709" w:gutter="0"/>
          <w:cols w:space="720"/>
        </w:sectPr>
      </w:pPr>
    </w:p>
    <w:p w:rsidR="00E9758C" w:rsidRPr="009F58EA" w:rsidRDefault="00E9758C" w:rsidP="00E9758C">
      <w:pPr>
        <w:spacing w:after="0" w:line="259" w:lineRule="auto"/>
        <w:ind w:left="0" w:right="114" w:firstLine="0"/>
        <w:jc w:val="right"/>
      </w:pPr>
      <w:r w:rsidRPr="009F58EA">
        <w:rPr>
          <w:b/>
          <w:u w:color="000000"/>
        </w:rPr>
        <w:lastRenderedPageBreak/>
        <w:t>ATTACHMENT</w:t>
      </w:r>
      <w:r w:rsidR="009F58EA" w:rsidRPr="009F58EA">
        <w:rPr>
          <w:b/>
          <w:u w:color="000000"/>
        </w:rPr>
        <w:t xml:space="preserve"> B</w:t>
      </w:r>
    </w:p>
    <w:p w:rsidR="00E9758C" w:rsidRDefault="00E9758C" w:rsidP="00E9758C">
      <w:pPr>
        <w:spacing w:after="0" w:line="259" w:lineRule="auto"/>
        <w:ind w:left="0" w:right="54" w:firstLine="0"/>
        <w:jc w:val="right"/>
      </w:pPr>
      <w:r>
        <w:t xml:space="preserve"> </w:t>
      </w:r>
    </w:p>
    <w:p w:rsidR="00E9758C" w:rsidRPr="009F58EA" w:rsidRDefault="00E9758C" w:rsidP="00E9758C">
      <w:pPr>
        <w:spacing w:after="0" w:line="259" w:lineRule="auto"/>
        <w:ind w:left="0" w:firstLine="0"/>
        <w:rPr>
          <w:b/>
          <w:i/>
          <w:u w:color="000000"/>
        </w:rPr>
      </w:pPr>
      <w:r w:rsidRPr="009F58EA">
        <w:rPr>
          <w:b/>
          <w:u w:color="000000"/>
        </w:rPr>
        <w:t>Details of</w:t>
      </w:r>
      <w:r w:rsidR="001F6BB7">
        <w:rPr>
          <w:b/>
          <w:u w:color="000000"/>
        </w:rPr>
        <w:t xml:space="preserve"> the</w:t>
      </w:r>
      <w:r w:rsidRPr="009F58EA">
        <w:rPr>
          <w:b/>
          <w:u w:color="000000"/>
        </w:rPr>
        <w:t xml:space="preserve"> Airports Amendment (Sydney West Airport Site) Regulations 2018</w:t>
      </w:r>
    </w:p>
    <w:p w:rsidR="00E9758C" w:rsidRPr="009F114A" w:rsidRDefault="00E9758C" w:rsidP="00E9758C">
      <w:pPr>
        <w:spacing w:after="0" w:line="259" w:lineRule="auto"/>
        <w:ind w:left="0" w:firstLine="0"/>
        <w:rPr>
          <w:b/>
          <w:i/>
          <w:u w:val="single" w:color="000000"/>
        </w:rPr>
      </w:pPr>
    </w:p>
    <w:p w:rsidR="00E9758C" w:rsidRPr="00DC3007" w:rsidRDefault="00E9758C" w:rsidP="00E9758C">
      <w:pPr>
        <w:pStyle w:val="PlainParagraph"/>
        <w:rPr>
          <w:rFonts w:ascii="Times New Roman" w:hAnsi="Times New Roman" w:cs="Times New Roman"/>
          <w:sz w:val="24"/>
          <w:szCs w:val="24"/>
          <w:u w:val="single"/>
        </w:rPr>
      </w:pPr>
      <w:r w:rsidRPr="00DC3007">
        <w:rPr>
          <w:rFonts w:ascii="Times New Roman" w:hAnsi="Times New Roman" w:cs="Times New Roman"/>
          <w:sz w:val="24"/>
          <w:szCs w:val="24"/>
          <w:u w:val="single"/>
        </w:rPr>
        <w:t xml:space="preserve">Section 1 - Name of Regulations </w:t>
      </w:r>
    </w:p>
    <w:p w:rsidR="00E9758C" w:rsidRPr="006B63F2" w:rsidRDefault="00E9758C" w:rsidP="00E9758C">
      <w:pPr>
        <w:pStyle w:val="PlainParagraph"/>
        <w:rPr>
          <w:rFonts w:ascii="Times New Roman" w:hAnsi="Times New Roman" w:cs="Times New Roman"/>
          <w:sz w:val="24"/>
          <w:szCs w:val="24"/>
        </w:rPr>
      </w:pPr>
      <w:r w:rsidRPr="006B63F2">
        <w:rPr>
          <w:rFonts w:ascii="Times New Roman" w:hAnsi="Times New Roman" w:cs="Times New Roman"/>
          <w:sz w:val="24"/>
          <w:szCs w:val="24"/>
        </w:rPr>
        <w:t>This section provide</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that the title of the Regulations is the </w:t>
      </w:r>
      <w:r w:rsidRPr="002D5810">
        <w:rPr>
          <w:rFonts w:ascii="Times New Roman" w:hAnsi="Times New Roman" w:cs="Times New Roman"/>
          <w:i/>
          <w:sz w:val="24"/>
          <w:szCs w:val="24"/>
        </w:rPr>
        <w:t>Airports Amendment (Sydney West Airport Site) Regulations 2018</w:t>
      </w:r>
      <w:r w:rsidRPr="006B63F2">
        <w:rPr>
          <w:rFonts w:ascii="Times New Roman" w:hAnsi="Times New Roman" w:cs="Times New Roman"/>
          <w:sz w:val="24"/>
          <w:szCs w:val="24"/>
        </w:rPr>
        <w:t xml:space="preserve">. </w:t>
      </w:r>
    </w:p>
    <w:p w:rsidR="00E9758C" w:rsidRPr="00DC3007" w:rsidRDefault="00E9758C" w:rsidP="00E9758C">
      <w:pPr>
        <w:pStyle w:val="PlainParagraph"/>
        <w:rPr>
          <w:rFonts w:ascii="Times New Roman" w:hAnsi="Times New Roman" w:cs="Times New Roman"/>
          <w:sz w:val="24"/>
          <w:szCs w:val="24"/>
          <w:u w:val="single"/>
        </w:rPr>
      </w:pPr>
      <w:r w:rsidRPr="00DC3007">
        <w:rPr>
          <w:rFonts w:ascii="Times New Roman" w:hAnsi="Times New Roman" w:cs="Times New Roman"/>
          <w:sz w:val="24"/>
          <w:szCs w:val="24"/>
          <w:u w:val="single"/>
        </w:rPr>
        <w:t xml:space="preserve">Section 2 - Commencement </w:t>
      </w:r>
    </w:p>
    <w:p w:rsidR="00E9758C" w:rsidRPr="006B63F2" w:rsidRDefault="00E9758C" w:rsidP="00E9758C">
      <w:pPr>
        <w:pStyle w:val="PlainParagraph"/>
        <w:rPr>
          <w:rFonts w:ascii="Times New Roman" w:hAnsi="Times New Roman" w:cs="Times New Roman"/>
          <w:sz w:val="24"/>
          <w:szCs w:val="24"/>
        </w:rPr>
      </w:pPr>
      <w:r>
        <w:rPr>
          <w:rFonts w:ascii="Times New Roman" w:hAnsi="Times New Roman" w:cs="Times New Roman"/>
          <w:sz w:val="24"/>
          <w:szCs w:val="24"/>
        </w:rPr>
        <w:t>Subsection 2(1)</w:t>
      </w:r>
      <w:r w:rsidRPr="006B63F2">
        <w:rPr>
          <w:rFonts w:ascii="Times New Roman" w:hAnsi="Times New Roman" w:cs="Times New Roman"/>
          <w:sz w:val="24"/>
          <w:szCs w:val="24"/>
        </w:rPr>
        <w:t xml:space="preserve"> provide</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for the Regulations to commence on the day after the</w:t>
      </w:r>
      <w:r w:rsidR="006165FD">
        <w:rPr>
          <w:rFonts w:ascii="Times New Roman" w:hAnsi="Times New Roman" w:cs="Times New Roman"/>
          <w:sz w:val="24"/>
          <w:szCs w:val="24"/>
        </w:rPr>
        <w:t xml:space="preserve"> instrument</w:t>
      </w:r>
      <w:r>
        <w:rPr>
          <w:rFonts w:ascii="Times New Roman" w:hAnsi="Times New Roman" w:cs="Times New Roman"/>
          <w:sz w:val="24"/>
          <w:szCs w:val="24"/>
        </w:rPr>
        <w:t xml:space="preserve"> </w:t>
      </w:r>
      <w:r w:rsidR="006165FD">
        <w:rPr>
          <w:rFonts w:ascii="Times New Roman" w:hAnsi="Times New Roman" w:cs="Times New Roman"/>
          <w:sz w:val="24"/>
          <w:szCs w:val="24"/>
        </w:rPr>
        <w:t>is</w:t>
      </w:r>
      <w:r w:rsidR="006165FD" w:rsidRPr="006B63F2">
        <w:rPr>
          <w:rFonts w:ascii="Times New Roman" w:hAnsi="Times New Roman" w:cs="Times New Roman"/>
          <w:sz w:val="24"/>
          <w:szCs w:val="24"/>
        </w:rPr>
        <w:t xml:space="preserve"> </w:t>
      </w:r>
      <w:r w:rsidRPr="006B63F2">
        <w:rPr>
          <w:rFonts w:ascii="Times New Roman" w:hAnsi="Times New Roman" w:cs="Times New Roman"/>
          <w:sz w:val="24"/>
          <w:szCs w:val="24"/>
        </w:rPr>
        <w:t xml:space="preserve">registered. </w:t>
      </w:r>
    </w:p>
    <w:p w:rsidR="00E9758C" w:rsidRPr="006B63F2" w:rsidRDefault="00E9758C" w:rsidP="00E9758C">
      <w:pPr>
        <w:pStyle w:val="PlainParagraph"/>
        <w:rPr>
          <w:rFonts w:ascii="Times New Roman" w:hAnsi="Times New Roman" w:cs="Times New Roman"/>
          <w:sz w:val="24"/>
          <w:szCs w:val="24"/>
        </w:rPr>
      </w:pPr>
      <w:r w:rsidRPr="006B63F2">
        <w:rPr>
          <w:rFonts w:ascii="Times New Roman" w:hAnsi="Times New Roman" w:cs="Times New Roman"/>
          <w:sz w:val="24"/>
          <w:szCs w:val="24"/>
        </w:rPr>
        <w:t>Subsection 2(2) confirm</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that column 3 in the commencement table under proposed subsection 2(1) does not form part of the Re</w:t>
      </w:r>
      <w:r>
        <w:rPr>
          <w:rFonts w:ascii="Times New Roman" w:hAnsi="Times New Roman" w:cs="Times New Roman"/>
          <w:sz w:val="24"/>
          <w:szCs w:val="24"/>
        </w:rPr>
        <w:t xml:space="preserve">gulations. </w:t>
      </w:r>
      <w:r w:rsidRPr="006B63F2">
        <w:rPr>
          <w:rFonts w:ascii="Times New Roman" w:hAnsi="Times New Roman" w:cs="Times New Roman"/>
          <w:sz w:val="24"/>
          <w:szCs w:val="24"/>
        </w:rPr>
        <w:t xml:space="preserve">This </w:t>
      </w:r>
      <w:r w:rsidR="009F58EA">
        <w:rPr>
          <w:rFonts w:ascii="Times New Roman" w:hAnsi="Times New Roman" w:cs="Times New Roman"/>
          <w:sz w:val="24"/>
          <w:szCs w:val="24"/>
        </w:rPr>
        <w:t>a</w:t>
      </w:r>
      <w:r w:rsidRPr="006B63F2">
        <w:rPr>
          <w:rFonts w:ascii="Times New Roman" w:hAnsi="Times New Roman" w:cs="Times New Roman"/>
          <w:sz w:val="24"/>
          <w:szCs w:val="24"/>
        </w:rPr>
        <w:t>llow</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the commencement date to </w:t>
      </w:r>
      <w:proofErr w:type="gramStart"/>
      <w:r w:rsidRPr="006B63F2">
        <w:rPr>
          <w:rFonts w:ascii="Times New Roman" w:hAnsi="Times New Roman" w:cs="Times New Roman"/>
          <w:sz w:val="24"/>
          <w:szCs w:val="24"/>
        </w:rPr>
        <w:t>be published</w:t>
      </w:r>
      <w:proofErr w:type="gramEnd"/>
      <w:r w:rsidRPr="006B63F2">
        <w:rPr>
          <w:rFonts w:ascii="Times New Roman" w:hAnsi="Times New Roman" w:cs="Times New Roman"/>
          <w:sz w:val="24"/>
          <w:szCs w:val="24"/>
        </w:rPr>
        <w:t xml:space="preserve"> in column 3.</w:t>
      </w:r>
    </w:p>
    <w:p w:rsidR="00E9758C" w:rsidRPr="00DC3007" w:rsidRDefault="00E9758C" w:rsidP="00E9758C">
      <w:pPr>
        <w:pStyle w:val="PlainParagraph"/>
        <w:rPr>
          <w:rFonts w:ascii="Times New Roman" w:hAnsi="Times New Roman" w:cs="Times New Roman"/>
          <w:sz w:val="24"/>
          <w:szCs w:val="24"/>
          <w:u w:val="single"/>
        </w:rPr>
      </w:pPr>
      <w:r w:rsidRPr="00DC3007">
        <w:rPr>
          <w:rFonts w:ascii="Times New Roman" w:hAnsi="Times New Roman" w:cs="Times New Roman"/>
          <w:sz w:val="24"/>
          <w:szCs w:val="24"/>
          <w:u w:val="single"/>
        </w:rPr>
        <w:t xml:space="preserve">Section 3 - Authority </w:t>
      </w:r>
    </w:p>
    <w:p w:rsidR="00E9758C" w:rsidRPr="006B63F2" w:rsidRDefault="00E9758C" w:rsidP="00E9758C">
      <w:pPr>
        <w:pStyle w:val="PlainParagraph"/>
        <w:rPr>
          <w:rFonts w:ascii="Times New Roman" w:hAnsi="Times New Roman" w:cs="Times New Roman"/>
          <w:sz w:val="24"/>
          <w:szCs w:val="24"/>
        </w:rPr>
      </w:pPr>
      <w:r w:rsidRPr="006B63F2">
        <w:rPr>
          <w:rFonts w:ascii="Times New Roman" w:hAnsi="Times New Roman" w:cs="Times New Roman"/>
          <w:sz w:val="24"/>
          <w:szCs w:val="24"/>
        </w:rPr>
        <w:t>This section provide</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that the Regulations </w:t>
      </w:r>
      <w:proofErr w:type="gramStart"/>
      <w:r w:rsidRPr="006B63F2">
        <w:rPr>
          <w:rFonts w:ascii="Times New Roman" w:hAnsi="Times New Roman" w:cs="Times New Roman"/>
          <w:sz w:val="24"/>
          <w:szCs w:val="24"/>
        </w:rPr>
        <w:t>are</w:t>
      </w:r>
      <w:proofErr w:type="gramEnd"/>
      <w:r w:rsidRPr="006B63F2">
        <w:rPr>
          <w:rFonts w:ascii="Times New Roman" w:hAnsi="Times New Roman" w:cs="Times New Roman"/>
          <w:sz w:val="24"/>
          <w:szCs w:val="24"/>
        </w:rPr>
        <w:t xml:space="preserve"> made under the </w:t>
      </w:r>
      <w:r w:rsidRPr="002D5810">
        <w:rPr>
          <w:rFonts w:ascii="Times New Roman" w:hAnsi="Times New Roman" w:cs="Times New Roman"/>
          <w:i/>
          <w:sz w:val="24"/>
          <w:szCs w:val="24"/>
        </w:rPr>
        <w:t>Airports Act 1996</w:t>
      </w:r>
      <w:r w:rsidRPr="006B63F2">
        <w:rPr>
          <w:rFonts w:ascii="Times New Roman" w:hAnsi="Times New Roman" w:cs="Times New Roman"/>
          <w:sz w:val="24"/>
          <w:szCs w:val="24"/>
        </w:rPr>
        <w:t xml:space="preserve">. </w:t>
      </w:r>
    </w:p>
    <w:p w:rsidR="00E9758C" w:rsidRPr="00DC3007" w:rsidRDefault="00E9758C" w:rsidP="00E9758C">
      <w:pPr>
        <w:pStyle w:val="PlainParagraph"/>
        <w:rPr>
          <w:rFonts w:ascii="Times New Roman" w:hAnsi="Times New Roman" w:cs="Times New Roman"/>
          <w:sz w:val="24"/>
          <w:szCs w:val="24"/>
          <w:u w:val="single"/>
        </w:rPr>
      </w:pPr>
      <w:r w:rsidRPr="00DC3007">
        <w:rPr>
          <w:rFonts w:ascii="Times New Roman" w:hAnsi="Times New Roman" w:cs="Times New Roman"/>
          <w:sz w:val="24"/>
          <w:szCs w:val="24"/>
          <w:u w:val="single"/>
        </w:rPr>
        <w:t xml:space="preserve">Section 4 - Schedule(s) </w:t>
      </w:r>
    </w:p>
    <w:p w:rsidR="00E9758C" w:rsidRPr="006B63F2" w:rsidRDefault="00E9758C" w:rsidP="00E9758C">
      <w:pPr>
        <w:pStyle w:val="PlainParagraph"/>
        <w:rPr>
          <w:rFonts w:ascii="Times New Roman" w:hAnsi="Times New Roman" w:cs="Times New Roman"/>
          <w:sz w:val="24"/>
          <w:szCs w:val="24"/>
        </w:rPr>
      </w:pPr>
      <w:r w:rsidRPr="006B63F2">
        <w:rPr>
          <w:rFonts w:ascii="Times New Roman" w:hAnsi="Times New Roman" w:cs="Times New Roman"/>
          <w:sz w:val="24"/>
          <w:szCs w:val="24"/>
        </w:rPr>
        <w:t>This section provide</w:t>
      </w:r>
      <w:r w:rsidR="009F58EA">
        <w:rPr>
          <w:rFonts w:ascii="Times New Roman" w:hAnsi="Times New Roman" w:cs="Times New Roman"/>
          <w:sz w:val="24"/>
          <w:szCs w:val="24"/>
        </w:rPr>
        <w:t>s</w:t>
      </w:r>
      <w:r w:rsidRPr="006B63F2">
        <w:rPr>
          <w:rFonts w:ascii="Times New Roman" w:hAnsi="Times New Roman" w:cs="Times New Roman"/>
          <w:sz w:val="24"/>
          <w:szCs w:val="24"/>
        </w:rPr>
        <w:t xml:space="preserve"> that each instrument that </w:t>
      </w:r>
      <w:proofErr w:type="gramStart"/>
      <w:r w:rsidRPr="006B63F2">
        <w:rPr>
          <w:rFonts w:ascii="Times New Roman" w:hAnsi="Times New Roman" w:cs="Times New Roman"/>
          <w:sz w:val="24"/>
          <w:szCs w:val="24"/>
        </w:rPr>
        <w:t>is specified</w:t>
      </w:r>
      <w:proofErr w:type="gramEnd"/>
      <w:r w:rsidRPr="006B63F2">
        <w:rPr>
          <w:rFonts w:ascii="Times New Roman" w:hAnsi="Times New Roman" w:cs="Times New Roman"/>
          <w:sz w:val="24"/>
          <w:szCs w:val="24"/>
        </w:rPr>
        <w:t xml:space="preserve"> in a Schedule to the Regulations is amended or repealed as set out in the applicable items in the Schedule concerned, and any other item in a Schedule to the Regulations has effect according to its terms. </w:t>
      </w:r>
    </w:p>
    <w:p w:rsidR="00E9758C" w:rsidRPr="0077774B" w:rsidRDefault="00E9758C" w:rsidP="00E9758C">
      <w:pPr>
        <w:pStyle w:val="PlainParagraph"/>
        <w:rPr>
          <w:rFonts w:ascii="Times New Roman" w:hAnsi="Times New Roman" w:cs="Times New Roman"/>
          <w:sz w:val="24"/>
          <w:szCs w:val="24"/>
          <w:u w:val="single"/>
        </w:rPr>
      </w:pPr>
      <w:r w:rsidRPr="0077774B">
        <w:rPr>
          <w:rFonts w:ascii="Times New Roman" w:hAnsi="Times New Roman" w:cs="Times New Roman"/>
          <w:sz w:val="24"/>
          <w:szCs w:val="24"/>
          <w:u w:val="single"/>
        </w:rPr>
        <w:t>Schedule 1 - Amendments</w:t>
      </w:r>
    </w:p>
    <w:p w:rsidR="00E9758C" w:rsidRDefault="00E9758C" w:rsidP="00E9758C">
      <w:pPr>
        <w:pStyle w:val="Heading3"/>
        <w:spacing w:after="10"/>
        <w:ind w:left="0" w:firstLine="0"/>
      </w:pPr>
      <w:r>
        <w:t>Item 1 – Regulation 12.02</w:t>
      </w:r>
    </w:p>
    <w:p w:rsidR="00E9758C" w:rsidRDefault="00E9758C" w:rsidP="00E9758C">
      <w:r>
        <w:t>This item replace</w:t>
      </w:r>
      <w:r w:rsidR="009F58EA">
        <w:t>s</w:t>
      </w:r>
      <w:r>
        <w:t xml:space="preserve"> the reference in regulation 12.02 of the </w:t>
      </w:r>
      <w:r w:rsidRPr="002D5810">
        <w:rPr>
          <w:i/>
        </w:rPr>
        <w:t>Airports Regulations 1997</w:t>
      </w:r>
      <w:r>
        <w:t xml:space="preserve"> to </w:t>
      </w:r>
      <w:proofErr w:type="spellStart"/>
      <w:r>
        <w:t>subitem</w:t>
      </w:r>
      <w:proofErr w:type="spellEnd"/>
      <w:r>
        <w:t xml:space="preserve"> (2) of Part 1.19A of Schedule 1 to the </w:t>
      </w:r>
      <w:r w:rsidRPr="006F4AD9">
        <w:rPr>
          <w:i/>
        </w:rPr>
        <w:t>Airports Regulations 1997</w:t>
      </w:r>
      <w:r>
        <w:t xml:space="preserve"> with a reference to the proposed new subclause </w:t>
      </w:r>
      <w:proofErr w:type="gramStart"/>
      <w:r>
        <w:t>19A(</w:t>
      </w:r>
      <w:proofErr w:type="gramEnd"/>
      <w:r>
        <w:t>3) of that Schedule.</w:t>
      </w:r>
    </w:p>
    <w:p w:rsidR="00E9758C" w:rsidRPr="00AC72B7" w:rsidRDefault="00E9758C" w:rsidP="00E9758C">
      <w:pPr>
        <w:rPr>
          <w:b/>
        </w:rPr>
      </w:pPr>
      <w:r w:rsidRPr="00AC72B7">
        <w:rPr>
          <w:b/>
        </w:rPr>
        <w:t xml:space="preserve">Item 2 – </w:t>
      </w:r>
      <w:proofErr w:type="spellStart"/>
      <w:r w:rsidRPr="00AC72B7">
        <w:rPr>
          <w:b/>
        </w:rPr>
        <w:t>Subitems</w:t>
      </w:r>
      <w:proofErr w:type="spellEnd"/>
      <w:r w:rsidRPr="00AC72B7">
        <w:rPr>
          <w:b/>
        </w:rPr>
        <w:t xml:space="preserve"> (1) and (2) of Part 1.19A of Schedule 1</w:t>
      </w:r>
    </w:p>
    <w:p w:rsidR="00E9758C" w:rsidRDefault="00E9758C" w:rsidP="00E9758C">
      <w:r>
        <w:t xml:space="preserve">The description of the place that is declared </w:t>
      </w:r>
      <w:proofErr w:type="gramStart"/>
      <w:r>
        <w:t>to be the</w:t>
      </w:r>
      <w:proofErr w:type="gramEnd"/>
      <w:r>
        <w:t xml:space="preserve"> airport site for Sydney West Airport currently appears in </w:t>
      </w:r>
      <w:proofErr w:type="spellStart"/>
      <w:r>
        <w:t>subitems</w:t>
      </w:r>
      <w:proofErr w:type="spellEnd"/>
      <w:r>
        <w:t xml:space="preserve"> (1) and (2) of Part 1.19A of Schedule 1 to the </w:t>
      </w:r>
      <w:r w:rsidRPr="006F4AD9">
        <w:rPr>
          <w:i/>
        </w:rPr>
        <w:t>Airports Regulations 1997</w:t>
      </w:r>
      <w:r>
        <w:t>. This item replace</w:t>
      </w:r>
      <w:r w:rsidR="009F58EA">
        <w:t>s</w:t>
      </w:r>
      <w:r>
        <w:t xml:space="preserve"> those </w:t>
      </w:r>
      <w:proofErr w:type="spellStart"/>
      <w:r>
        <w:t>subitems</w:t>
      </w:r>
      <w:proofErr w:type="spellEnd"/>
      <w:r>
        <w:t xml:space="preserve"> with a new clause 19A, which has 3 subclauses.  </w:t>
      </w:r>
    </w:p>
    <w:p w:rsidR="00E9758C" w:rsidRDefault="00E9758C" w:rsidP="00E9758C">
      <w:r>
        <w:t xml:space="preserve">New subclause </w:t>
      </w:r>
      <w:proofErr w:type="gramStart"/>
      <w:r w:rsidR="009F58EA">
        <w:t>19A(</w:t>
      </w:r>
      <w:proofErr w:type="gramEnd"/>
      <w:r w:rsidR="009F58EA">
        <w:t xml:space="preserve">1) </w:t>
      </w:r>
      <w:r>
        <w:t>provide</w:t>
      </w:r>
      <w:r w:rsidR="009F58EA">
        <w:t>s</w:t>
      </w:r>
      <w:r>
        <w:t xml:space="preserve"> that the Sydney West Airport site is made up of the land specified in subclauses 19A(2) and (3).</w:t>
      </w:r>
    </w:p>
    <w:p w:rsidR="00E9758C" w:rsidRDefault="00E9758C" w:rsidP="00E9758C">
      <w:pPr>
        <w:rPr>
          <w:szCs w:val="24"/>
        </w:rPr>
      </w:pPr>
      <w:r>
        <w:t>New subclause 19A(2) provide</w:t>
      </w:r>
      <w:r w:rsidR="009F58EA">
        <w:t>s</w:t>
      </w:r>
      <w:r>
        <w:t xml:space="preserve"> a table of New South Wales certificates of title, and that the Sydney West Airport site includes the land specified in those certificates of title. In effect, the tab</w:t>
      </w:r>
      <w:r w:rsidR="009F58EA">
        <w:t>le in new subclause 19A(2)</w:t>
      </w:r>
      <w:r>
        <w:t xml:space="preserve"> update</w:t>
      </w:r>
      <w:r w:rsidR="009F58EA">
        <w:t>s</w:t>
      </w:r>
      <w:r>
        <w:t xml:space="preserve"> the table of New South Wales certificates of title that currently appears in </w:t>
      </w:r>
      <w:proofErr w:type="spellStart"/>
      <w:r>
        <w:t>subitem</w:t>
      </w:r>
      <w:proofErr w:type="spellEnd"/>
      <w:r>
        <w:t xml:space="preserve"> (1) of Part 1.19A of Schedule 1 to the </w:t>
      </w:r>
      <w:r w:rsidRPr="006F4AD9">
        <w:rPr>
          <w:i/>
        </w:rPr>
        <w:t>Airports Regulations 1997</w:t>
      </w:r>
      <w:r w:rsidR="00497BD0">
        <w:rPr>
          <w:szCs w:val="24"/>
        </w:rPr>
        <w:t>.</w:t>
      </w:r>
    </w:p>
    <w:p w:rsidR="00E9758C" w:rsidRDefault="00E9758C" w:rsidP="00E9758C">
      <w:pPr>
        <w:rPr>
          <w:szCs w:val="24"/>
        </w:rPr>
      </w:pPr>
      <w:r>
        <w:rPr>
          <w:szCs w:val="24"/>
        </w:rPr>
        <w:t xml:space="preserve">New subclause </w:t>
      </w:r>
      <w:proofErr w:type="gramStart"/>
      <w:r>
        <w:rPr>
          <w:szCs w:val="24"/>
        </w:rPr>
        <w:t>19A(</w:t>
      </w:r>
      <w:proofErr w:type="gramEnd"/>
      <w:r>
        <w:rPr>
          <w:szCs w:val="24"/>
        </w:rPr>
        <w:t xml:space="preserve">3) </w:t>
      </w:r>
      <w:r w:rsidR="009F58EA">
        <w:rPr>
          <w:szCs w:val="24"/>
        </w:rPr>
        <w:t>p</w:t>
      </w:r>
      <w:r>
        <w:rPr>
          <w:szCs w:val="24"/>
        </w:rPr>
        <w:t>rovide</w:t>
      </w:r>
      <w:r w:rsidR="009F58EA">
        <w:rPr>
          <w:szCs w:val="24"/>
        </w:rPr>
        <w:t>s</w:t>
      </w:r>
      <w:r>
        <w:rPr>
          <w:szCs w:val="24"/>
        </w:rPr>
        <w:t xml:space="preserve"> that the Sydney West Airport site also includes the area of land which the subclause describes by reference to its boundaries. New subclause 19A(3) describe</w:t>
      </w:r>
      <w:r w:rsidR="009F58EA">
        <w:rPr>
          <w:szCs w:val="24"/>
        </w:rPr>
        <w:t>s</w:t>
      </w:r>
      <w:r>
        <w:rPr>
          <w:szCs w:val="24"/>
        </w:rPr>
        <w:t xml:space="preserve"> the same area of land as currently described in </w:t>
      </w:r>
      <w:proofErr w:type="spellStart"/>
      <w:r>
        <w:rPr>
          <w:szCs w:val="24"/>
        </w:rPr>
        <w:t>subitem</w:t>
      </w:r>
      <w:proofErr w:type="spellEnd"/>
      <w:r>
        <w:rPr>
          <w:szCs w:val="24"/>
        </w:rPr>
        <w:t xml:space="preserve"> (2) of Part 1.19A of Schedule 1 to the </w:t>
      </w:r>
      <w:r w:rsidRPr="006F4AD9">
        <w:rPr>
          <w:i/>
          <w:szCs w:val="24"/>
        </w:rPr>
        <w:t>Airports Regulations 1997</w:t>
      </w:r>
      <w:r w:rsidR="00C00671" w:rsidRPr="004C6E39">
        <w:rPr>
          <w:szCs w:val="24"/>
        </w:rPr>
        <w:t>,</w:t>
      </w:r>
      <w:r w:rsidR="00C00671">
        <w:rPr>
          <w:i/>
          <w:szCs w:val="24"/>
        </w:rPr>
        <w:t xml:space="preserve"> </w:t>
      </w:r>
      <w:r w:rsidR="00497BD0">
        <w:rPr>
          <w:szCs w:val="24"/>
        </w:rPr>
        <w:t xml:space="preserve">but with updated title references for certain adjacent parcels of land. </w:t>
      </w:r>
    </w:p>
    <w:p w:rsidR="00E9758C" w:rsidRDefault="00E9758C" w:rsidP="00E9758C">
      <w:pPr>
        <w:ind w:left="0" w:firstLine="0"/>
      </w:pPr>
      <w:r>
        <w:lastRenderedPageBreak/>
        <w:t xml:space="preserve">Section 251B of the </w:t>
      </w:r>
      <w:r w:rsidRPr="002D5810">
        <w:rPr>
          <w:i/>
        </w:rPr>
        <w:t>Airports Act 1996</w:t>
      </w:r>
      <w:r>
        <w:t xml:space="preserve"> makes clear that the </w:t>
      </w:r>
      <w:r w:rsidRPr="002D5810">
        <w:rPr>
          <w:i/>
        </w:rPr>
        <w:t>Airports Regulations 1997</w:t>
      </w:r>
      <w:r>
        <w:t xml:space="preserve"> may be amended to specify a place to be an airport site even if a part of the place is not a Commonwealth place at the time that the amending regulation commences. New subclause 19A(3)</w:t>
      </w:r>
      <w:r w:rsidR="009F58EA">
        <w:t xml:space="preserve"> </w:t>
      </w:r>
      <w:r>
        <w:t>describe</w:t>
      </w:r>
      <w:r w:rsidR="009F58EA">
        <w:t>s</w:t>
      </w:r>
      <w:r>
        <w:t xml:space="preserve"> an area of land that is not currently a Commonwealth place, but will form part of the Sydney West Airport site if and when the Commonwealth acquires the land, provided that the land will be used, or intended to be developed for use, as an airport.</w:t>
      </w:r>
    </w:p>
    <w:p w:rsidR="00100FD7" w:rsidRDefault="00100FD7"/>
    <w:sectPr w:rsidR="00100FD7" w:rsidSect="004C6E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63" w:rsidRDefault="00C00671">
      <w:pPr>
        <w:spacing w:after="0" w:line="240" w:lineRule="auto"/>
      </w:pPr>
      <w:r>
        <w:separator/>
      </w:r>
    </w:p>
  </w:endnote>
  <w:endnote w:type="continuationSeparator" w:id="0">
    <w:p w:rsidR="006E1763" w:rsidRDefault="00C0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C3" w:rsidRDefault="009B57A0" w:rsidP="004C6E39">
    <w:pPr>
      <w:pStyle w:val="Footer"/>
    </w:pPr>
  </w:p>
  <w:p w:rsidR="007318C3" w:rsidRDefault="009B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63" w:rsidRDefault="00C00671">
      <w:pPr>
        <w:spacing w:after="0" w:line="240" w:lineRule="auto"/>
      </w:pPr>
      <w:r>
        <w:separator/>
      </w:r>
    </w:p>
  </w:footnote>
  <w:footnote w:type="continuationSeparator" w:id="0">
    <w:p w:rsidR="006E1763" w:rsidRDefault="00C0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878"/>
    <w:multiLevelType w:val="hybridMultilevel"/>
    <w:tmpl w:val="839E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8C"/>
    <w:rsid w:val="000F36F5"/>
    <w:rsid w:val="00100FD7"/>
    <w:rsid w:val="001821CD"/>
    <w:rsid w:val="001F6BB7"/>
    <w:rsid w:val="00202CF4"/>
    <w:rsid w:val="002C1CFB"/>
    <w:rsid w:val="003238F9"/>
    <w:rsid w:val="00467387"/>
    <w:rsid w:val="00497BD0"/>
    <w:rsid w:val="004C6E39"/>
    <w:rsid w:val="0052555D"/>
    <w:rsid w:val="005B00E9"/>
    <w:rsid w:val="005D181B"/>
    <w:rsid w:val="006165FD"/>
    <w:rsid w:val="00673AA8"/>
    <w:rsid w:val="006A0349"/>
    <w:rsid w:val="006E1763"/>
    <w:rsid w:val="00731192"/>
    <w:rsid w:val="00981A94"/>
    <w:rsid w:val="009F58EA"/>
    <w:rsid w:val="00BA32FA"/>
    <w:rsid w:val="00C00671"/>
    <w:rsid w:val="00DB2841"/>
    <w:rsid w:val="00E61F83"/>
    <w:rsid w:val="00E9758C"/>
    <w:rsid w:val="00EE1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60427-3165-49B9-9454-4CFA28DF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8C"/>
    <w:pPr>
      <w:spacing w:after="110" w:line="249" w:lineRule="auto"/>
      <w:ind w:left="10" w:hanging="10"/>
    </w:pPr>
    <w:rPr>
      <w:rFonts w:ascii="Times New Roman" w:eastAsia="Times New Roman" w:hAnsi="Times New Roman" w:cs="Times New Roman"/>
      <w:color w:val="000000"/>
      <w:sz w:val="24"/>
      <w:lang w:eastAsia="en-AU"/>
    </w:rPr>
  </w:style>
  <w:style w:type="paragraph" w:styleId="Heading2">
    <w:name w:val="heading 2"/>
    <w:next w:val="Normal"/>
    <w:link w:val="Heading2Char"/>
    <w:uiPriority w:val="9"/>
    <w:unhideWhenUsed/>
    <w:qFormat/>
    <w:rsid w:val="00E9758C"/>
    <w:pPr>
      <w:keepNext/>
      <w:keepLines/>
      <w:spacing w:after="105" w:line="249" w:lineRule="auto"/>
      <w:ind w:left="2122" w:hanging="10"/>
      <w:outlineLvl w:val="1"/>
    </w:pPr>
    <w:rPr>
      <w:rFonts w:ascii="Times New Roman" w:eastAsia="Times New Roman" w:hAnsi="Times New Roman" w:cs="Times New Roman"/>
      <w:b/>
      <w:color w:val="000000"/>
      <w:sz w:val="24"/>
      <w:lang w:eastAsia="en-AU"/>
    </w:rPr>
  </w:style>
  <w:style w:type="paragraph" w:styleId="Heading3">
    <w:name w:val="heading 3"/>
    <w:next w:val="Normal"/>
    <w:link w:val="Heading3Char"/>
    <w:uiPriority w:val="9"/>
    <w:unhideWhenUsed/>
    <w:qFormat/>
    <w:rsid w:val="00E9758C"/>
    <w:pPr>
      <w:keepNext/>
      <w:keepLines/>
      <w:spacing w:after="105" w:line="249" w:lineRule="auto"/>
      <w:ind w:left="2122" w:hanging="10"/>
      <w:outlineLvl w:val="2"/>
    </w:pPr>
    <w:rPr>
      <w:rFonts w:ascii="Times New Roman" w:eastAsia="Times New Roman" w:hAnsi="Times New Roman" w:cs="Times New Roman"/>
      <w:b/>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58C"/>
    <w:rPr>
      <w:rFonts w:ascii="Times New Roman" w:eastAsia="Times New Roman" w:hAnsi="Times New Roman" w:cs="Times New Roman"/>
      <w:b/>
      <w:color w:val="000000"/>
      <w:sz w:val="24"/>
      <w:lang w:eastAsia="en-AU"/>
    </w:rPr>
  </w:style>
  <w:style w:type="character" w:customStyle="1" w:styleId="Heading3Char">
    <w:name w:val="Heading 3 Char"/>
    <w:basedOn w:val="DefaultParagraphFont"/>
    <w:link w:val="Heading3"/>
    <w:uiPriority w:val="9"/>
    <w:rsid w:val="00E9758C"/>
    <w:rPr>
      <w:rFonts w:ascii="Times New Roman" w:eastAsia="Times New Roman" w:hAnsi="Times New Roman" w:cs="Times New Roman"/>
      <w:b/>
      <w:color w:val="000000"/>
      <w:sz w:val="24"/>
      <w:lang w:eastAsia="en-AU"/>
    </w:rPr>
  </w:style>
  <w:style w:type="table" w:styleId="TableGrid">
    <w:name w:val="Table Grid"/>
    <w:basedOn w:val="TableNormal"/>
    <w:uiPriority w:val="39"/>
    <w:rsid w:val="00E9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graph">
    <w:name w:val="Plain Paragraph"/>
    <w:aliases w:val="PP"/>
    <w:basedOn w:val="Normal"/>
    <w:link w:val="PlainParagraphChar"/>
    <w:qFormat/>
    <w:rsid w:val="00E9758C"/>
    <w:pPr>
      <w:spacing w:before="140" w:after="140" w:line="280" w:lineRule="atLeast"/>
      <w:ind w:left="0" w:firstLine="0"/>
    </w:pPr>
    <w:rPr>
      <w:rFonts w:ascii="Arial" w:hAnsi="Arial" w:cs="Arial"/>
      <w:color w:val="auto"/>
      <w:sz w:val="22"/>
    </w:rPr>
  </w:style>
  <w:style w:type="character" w:customStyle="1" w:styleId="PlainParagraphChar">
    <w:name w:val="Plain Paragraph Char"/>
    <w:aliases w:val="PP Char"/>
    <w:link w:val="PlainParagraph"/>
    <w:rsid w:val="00E9758C"/>
    <w:rPr>
      <w:rFonts w:ascii="Arial" w:eastAsia="Times New Roman" w:hAnsi="Arial" w:cs="Arial"/>
      <w:lang w:eastAsia="en-AU"/>
    </w:rPr>
  </w:style>
  <w:style w:type="paragraph" w:styleId="Footer">
    <w:name w:val="footer"/>
    <w:basedOn w:val="Normal"/>
    <w:link w:val="FooterChar"/>
    <w:uiPriority w:val="99"/>
    <w:unhideWhenUsed/>
    <w:rsid w:val="00E97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58C"/>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E9758C"/>
    <w:pPr>
      <w:spacing w:after="0" w:line="240" w:lineRule="auto"/>
      <w:ind w:left="0" w:firstLine="0"/>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E9758C"/>
    <w:rPr>
      <w:rFonts w:ascii="Segoe UI" w:eastAsia="Times New Roman" w:hAnsi="Segoe UI" w:cs="Segoe UI"/>
      <w:sz w:val="18"/>
      <w:szCs w:val="18"/>
      <w:lang w:eastAsia="en-AU"/>
    </w:rPr>
  </w:style>
  <w:style w:type="paragraph" w:customStyle="1" w:styleId="Default">
    <w:name w:val="Default"/>
    <w:rsid w:val="00E975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0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49"/>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Alice</dc:creator>
  <cp:keywords/>
  <dc:description/>
  <cp:lastModifiedBy>PEARSON Melanie</cp:lastModifiedBy>
  <cp:revision>2</cp:revision>
  <cp:lastPrinted>2018-01-28T23:47:00Z</cp:lastPrinted>
  <dcterms:created xsi:type="dcterms:W3CDTF">2018-01-29T06:02:00Z</dcterms:created>
  <dcterms:modified xsi:type="dcterms:W3CDTF">2018-01-29T06:02:00Z</dcterms:modified>
</cp:coreProperties>
</file>