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6C51" w14:textId="77777777" w:rsidR="003C637D" w:rsidRPr="00E318F7" w:rsidRDefault="003C637D" w:rsidP="003C637D">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69FD6033" wp14:editId="38606B2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C182063" w14:textId="77777777" w:rsidR="003C637D" w:rsidRPr="00E318F7" w:rsidRDefault="003C637D" w:rsidP="003C637D">
      <w:pPr>
        <w:rPr>
          <w:rFonts w:ascii="Times New Roman" w:hAnsi="Times New Roman" w:cs="Times New Roman"/>
          <w:sz w:val="19"/>
        </w:rPr>
      </w:pPr>
    </w:p>
    <w:p w14:paraId="749F624F" w14:textId="77777777" w:rsidR="003C637D" w:rsidRPr="00E318F7" w:rsidRDefault="00BD297E" w:rsidP="003C637D">
      <w:pPr>
        <w:pStyle w:val="ShortT"/>
      </w:pPr>
      <w:r>
        <w:t>Broadcasting Services Local Programming Determination 2018</w:t>
      </w:r>
    </w:p>
    <w:p w14:paraId="218B63B7" w14:textId="77777777" w:rsidR="003C637D" w:rsidRPr="00E318F7" w:rsidRDefault="003C637D" w:rsidP="003C637D">
      <w:pPr>
        <w:pStyle w:val="SignCoverPageStart"/>
        <w:spacing w:before="0" w:line="240" w:lineRule="auto"/>
        <w:rPr>
          <w:szCs w:val="22"/>
        </w:rPr>
      </w:pPr>
    </w:p>
    <w:p w14:paraId="7B7D366C" w14:textId="4AD8C448" w:rsidR="003C637D" w:rsidRPr="00B4685E" w:rsidRDefault="003C637D" w:rsidP="003C637D">
      <w:pPr>
        <w:pStyle w:val="SignCoverPageStart"/>
        <w:spacing w:before="0" w:line="240" w:lineRule="auto"/>
        <w:rPr>
          <w:szCs w:val="22"/>
        </w:rPr>
      </w:pPr>
      <w:r w:rsidRPr="00E318F7">
        <w:rPr>
          <w:szCs w:val="22"/>
        </w:rPr>
        <w:t xml:space="preserve">The Australian Communications and Media Authority makes the following </w:t>
      </w:r>
      <w:r w:rsidR="00390DD4">
        <w:rPr>
          <w:szCs w:val="22"/>
        </w:rPr>
        <w:t>determination</w:t>
      </w:r>
      <w:r w:rsidRPr="001E45EA">
        <w:rPr>
          <w:szCs w:val="22"/>
        </w:rPr>
        <w:t xml:space="preserve"> </w:t>
      </w:r>
      <w:r>
        <w:rPr>
          <w:szCs w:val="22"/>
        </w:rPr>
        <w:t xml:space="preserve">under </w:t>
      </w:r>
      <w:r w:rsidR="00390DD4">
        <w:t xml:space="preserve">subsection </w:t>
      </w:r>
      <w:proofErr w:type="gramStart"/>
      <w:r w:rsidR="000207C5">
        <w:t>61CZ</w:t>
      </w:r>
      <w:r w:rsidR="00390DD4">
        <w:t>(</w:t>
      </w:r>
      <w:proofErr w:type="gramEnd"/>
      <w:r w:rsidR="00390DD4">
        <w:t xml:space="preserve">1) </w:t>
      </w:r>
      <w:r>
        <w:t xml:space="preserve">of the </w:t>
      </w:r>
      <w:r w:rsidR="00390DD4">
        <w:rPr>
          <w:i/>
        </w:rPr>
        <w:t>Broadcasting Services Act 1992</w:t>
      </w:r>
      <w:r w:rsidR="00B4685E">
        <w:t>.</w:t>
      </w:r>
    </w:p>
    <w:p w14:paraId="0D9DD05D" w14:textId="208134F1" w:rsidR="003C637D" w:rsidRPr="00E318F7" w:rsidRDefault="003C637D" w:rsidP="003C637D">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ED2BAD">
        <w:rPr>
          <w:rFonts w:ascii="Times New Roman" w:hAnsi="Times New Roman" w:cs="Times New Roman"/>
        </w:rPr>
        <w:t xml:space="preserve"> 22 March 2018</w:t>
      </w:r>
    </w:p>
    <w:p w14:paraId="0448E89F" w14:textId="5066F73F" w:rsidR="00ED2BAD" w:rsidRDefault="00ED2BAD" w:rsidP="00ED2BAD">
      <w:pPr>
        <w:tabs>
          <w:tab w:val="left" w:pos="3119"/>
        </w:tabs>
        <w:spacing w:after="0" w:line="300" w:lineRule="atLeast"/>
        <w:ind w:right="374"/>
        <w:jc w:val="right"/>
        <w:rPr>
          <w:rFonts w:ascii="Times New Roman" w:hAnsi="Times New Roman" w:cs="Times New Roman"/>
        </w:rPr>
      </w:pPr>
      <w:proofErr w:type="spellStart"/>
      <w:r>
        <w:rPr>
          <w:rFonts w:ascii="Times New Roman" w:hAnsi="Times New Roman" w:cs="Times New Roman"/>
        </w:rPr>
        <w:t>Nerida</w:t>
      </w:r>
      <w:proofErr w:type="spellEnd"/>
      <w:r>
        <w:rPr>
          <w:rFonts w:ascii="Times New Roman" w:hAnsi="Times New Roman" w:cs="Times New Roman"/>
        </w:rPr>
        <w:t xml:space="preserve"> </w:t>
      </w:r>
      <w:proofErr w:type="spellStart"/>
      <w:r>
        <w:rPr>
          <w:rFonts w:ascii="Times New Roman" w:hAnsi="Times New Roman" w:cs="Times New Roman"/>
        </w:rPr>
        <w:t>O’Loughlin</w:t>
      </w:r>
      <w:proofErr w:type="spellEnd"/>
    </w:p>
    <w:p w14:paraId="7C10DF0B" w14:textId="192811F1" w:rsidR="00ED2BAD" w:rsidRDefault="00ED2BAD" w:rsidP="00ED2BAD">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14:paraId="7A4F2E76" w14:textId="77777777" w:rsidR="003C637D" w:rsidRDefault="003C637D" w:rsidP="00ED2BAD">
      <w:pPr>
        <w:tabs>
          <w:tab w:val="left" w:pos="3119"/>
        </w:tabs>
        <w:spacing w:after="0" w:line="300" w:lineRule="atLeast"/>
        <w:ind w:right="374"/>
        <w:jc w:val="right"/>
        <w:rPr>
          <w:rFonts w:ascii="Times New Roman" w:hAnsi="Times New Roman" w:cs="Times New Roman"/>
        </w:rPr>
      </w:pPr>
      <w:r w:rsidRPr="00E318F7">
        <w:rPr>
          <w:rFonts w:ascii="Times New Roman" w:hAnsi="Times New Roman" w:cs="Times New Roman"/>
        </w:rPr>
        <w:t>Member</w:t>
      </w:r>
      <w:bookmarkStart w:id="1" w:name="Minister"/>
    </w:p>
    <w:p w14:paraId="31450D2A" w14:textId="77777777" w:rsidR="00ED2BAD" w:rsidRDefault="00ED2BAD" w:rsidP="00ED2BAD">
      <w:pPr>
        <w:tabs>
          <w:tab w:val="left" w:pos="3119"/>
        </w:tabs>
        <w:spacing w:after="0" w:line="300" w:lineRule="atLeast"/>
        <w:ind w:right="374"/>
        <w:jc w:val="right"/>
        <w:rPr>
          <w:rFonts w:ascii="Times New Roman" w:hAnsi="Times New Roman" w:cs="Times New Roman"/>
        </w:rPr>
      </w:pPr>
    </w:p>
    <w:p w14:paraId="353B1097" w14:textId="77777777" w:rsidR="00ED2BAD" w:rsidRDefault="00ED2BAD" w:rsidP="00ED2BAD">
      <w:pPr>
        <w:tabs>
          <w:tab w:val="left" w:pos="3119"/>
        </w:tabs>
        <w:spacing w:after="0" w:line="300" w:lineRule="atLeast"/>
        <w:ind w:right="374"/>
        <w:jc w:val="right"/>
        <w:rPr>
          <w:rFonts w:ascii="Times New Roman" w:hAnsi="Times New Roman" w:cs="Times New Roman"/>
        </w:rPr>
      </w:pPr>
    </w:p>
    <w:p w14:paraId="0D936BAA" w14:textId="796AACDC" w:rsidR="00ED2BAD" w:rsidRDefault="00ED2BAD" w:rsidP="00ED2BAD">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James Cameron</w:t>
      </w:r>
    </w:p>
    <w:p w14:paraId="35F83198" w14:textId="0C765FAC" w:rsidR="00ED2BAD" w:rsidRPr="00E318F7" w:rsidRDefault="00ED2BAD" w:rsidP="00ED2BAD">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14:paraId="4AB66B4A" w14:textId="77777777" w:rsidR="003C637D" w:rsidRPr="00E318F7" w:rsidRDefault="003C637D" w:rsidP="00ED2BAD">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Member</w:t>
      </w:r>
      <w:r w:rsidRPr="00E318F7">
        <w:rPr>
          <w:rFonts w:ascii="Times New Roman" w:hAnsi="Times New Roman" w:cs="Times New Roman"/>
        </w:rPr>
        <w:t>/</w:t>
      </w:r>
      <w:bookmarkStart w:id="2" w:name="_GoBack"/>
      <w:r w:rsidRPr="00ED2BAD">
        <w:rPr>
          <w:rFonts w:ascii="Times New Roman" w:hAnsi="Times New Roman" w:cs="Times New Roman"/>
          <w:strike/>
        </w:rPr>
        <w:t>General Manager</w:t>
      </w:r>
      <w:bookmarkEnd w:id="1"/>
      <w:bookmarkEnd w:id="2"/>
    </w:p>
    <w:p w14:paraId="533ECAA0" w14:textId="77777777" w:rsidR="003C637D" w:rsidRPr="00E318F7" w:rsidRDefault="003C637D" w:rsidP="003C637D">
      <w:pPr>
        <w:pStyle w:val="SignCoverPageEnd"/>
        <w:rPr>
          <w:szCs w:val="22"/>
        </w:rPr>
      </w:pPr>
    </w:p>
    <w:p w14:paraId="2AF046AD" w14:textId="77777777" w:rsidR="003C637D" w:rsidRPr="00E318F7" w:rsidRDefault="003C637D" w:rsidP="003C637D">
      <w:pPr>
        <w:pStyle w:val="SignCoverPageEnd"/>
        <w:rPr>
          <w:szCs w:val="22"/>
        </w:rPr>
      </w:pPr>
      <w:r w:rsidRPr="00E318F7">
        <w:rPr>
          <w:szCs w:val="22"/>
        </w:rPr>
        <w:t>Australian Communications and Media Authority</w:t>
      </w:r>
    </w:p>
    <w:p w14:paraId="5ED41990" w14:textId="77777777" w:rsidR="003C637D" w:rsidRPr="00E318F7" w:rsidRDefault="003C637D" w:rsidP="003C637D">
      <w:pPr>
        <w:rPr>
          <w:rFonts w:ascii="Times New Roman" w:hAnsi="Times New Roman" w:cs="Times New Roman"/>
        </w:rPr>
      </w:pPr>
    </w:p>
    <w:p w14:paraId="09E5846E" w14:textId="77777777" w:rsidR="003C637D" w:rsidRPr="00E318F7" w:rsidRDefault="003C637D" w:rsidP="003C637D">
      <w:pPr>
        <w:rPr>
          <w:rFonts w:ascii="Times New Roman" w:hAnsi="Times New Roman" w:cs="Times New Roman"/>
        </w:rPr>
      </w:pPr>
    </w:p>
    <w:p w14:paraId="45161EA4" w14:textId="77777777" w:rsidR="003C637D" w:rsidRPr="00E318F7" w:rsidRDefault="003C637D" w:rsidP="003C637D">
      <w:pPr>
        <w:rPr>
          <w:rFonts w:ascii="Times New Roman" w:hAnsi="Times New Roman" w:cs="Times New Roman"/>
        </w:rPr>
      </w:pPr>
    </w:p>
    <w:p w14:paraId="7CA259A2" w14:textId="77777777" w:rsidR="003C637D" w:rsidRPr="00E318F7" w:rsidRDefault="003C637D" w:rsidP="003C637D">
      <w:pPr>
        <w:rPr>
          <w:rFonts w:ascii="Times New Roman" w:hAnsi="Times New Roman" w:cs="Times New Roman"/>
        </w:rPr>
        <w:sectPr w:rsidR="003C637D" w:rsidRPr="00E318F7" w:rsidSect="002F0E3F">
          <w:headerReference w:type="default" r:id="rId13"/>
          <w:footerReference w:type="default" r:id="rId14"/>
          <w:headerReference w:type="first" r:id="rId15"/>
          <w:pgSz w:w="11906" w:h="16838"/>
          <w:pgMar w:top="1440" w:right="1440" w:bottom="1440" w:left="1440" w:header="708" w:footer="708" w:gutter="0"/>
          <w:pgNumType w:start="1"/>
          <w:cols w:space="708"/>
          <w:titlePg/>
          <w:docGrid w:linePitch="360"/>
        </w:sectPr>
      </w:pPr>
    </w:p>
    <w:p w14:paraId="786B615A" w14:textId="77777777" w:rsidR="003C637D" w:rsidRPr="00FD756D" w:rsidRDefault="003C637D" w:rsidP="00FD756D">
      <w:bookmarkStart w:id="3" w:name="_Toc444596031"/>
    </w:p>
    <w:p w14:paraId="4A82B40E" w14:textId="77777777" w:rsidR="003C637D" w:rsidRPr="00FD756D" w:rsidRDefault="003C637D" w:rsidP="003C637D">
      <w:pPr>
        <w:pStyle w:val="ActHead5"/>
        <w:spacing w:before="0"/>
        <w:ind w:left="0" w:firstLine="0"/>
      </w:pPr>
      <w:r w:rsidRPr="00FD756D">
        <w:rPr>
          <w:rStyle w:val="CharPartNo"/>
        </w:rPr>
        <w:t>Part 1</w:t>
      </w:r>
      <w:r w:rsidRPr="0091792E">
        <w:rPr>
          <w:sz w:val="32"/>
          <w:szCs w:val="32"/>
        </w:rPr>
        <w:t>—</w:t>
      </w:r>
      <w:r w:rsidRPr="00FD756D">
        <w:rPr>
          <w:rStyle w:val="CharPartText"/>
        </w:rPr>
        <w:t>Preliminary</w:t>
      </w:r>
    </w:p>
    <w:p w14:paraId="13424864" w14:textId="77777777" w:rsidR="003C637D" w:rsidRPr="008E3E51" w:rsidRDefault="003C637D" w:rsidP="003C637D">
      <w:pPr>
        <w:pStyle w:val="ActHead5"/>
      </w:pPr>
      <w:proofErr w:type="gramStart"/>
      <w:r w:rsidRPr="008E3E51">
        <w:rPr>
          <w:rStyle w:val="CharSectno"/>
        </w:rPr>
        <w:t>1</w:t>
      </w:r>
      <w:r w:rsidRPr="008E3E51">
        <w:t xml:space="preserve">  Name</w:t>
      </w:r>
      <w:proofErr w:type="gramEnd"/>
    </w:p>
    <w:p w14:paraId="70DFECDB" w14:textId="77777777" w:rsidR="003C637D" w:rsidRPr="008E3E51" w:rsidRDefault="003C637D" w:rsidP="003C637D">
      <w:pPr>
        <w:pStyle w:val="subsection"/>
      </w:pPr>
      <w:r w:rsidRPr="008E3E51">
        <w:tab/>
      </w:r>
      <w:r w:rsidRPr="008E3E51">
        <w:tab/>
        <w:t xml:space="preserve">This is the </w:t>
      </w:r>
      <w:bookmarkStart w:id="4" w:name="BKCheck15B_3"/>
      <w:bookmarkEnd w:id="4"/>
      <w:r w:rsidRPr="008E3E51">
        <w:rPr>
          <w:i/>
        </w:rPr>
        <w:fldChar w:fldCharType="begin"/>
      </w:r>
      <w:r w:rsidRPr="008E3E51">
        <w:rPr>
          <w:i/>
        </w:rPr>
        <w:instrText xml:space="preserve"> STYLEREF  ShortT </w:instrText>
      </w:r>
      <w:r w:rsidRPr="008E3E51">
        <w:rPr>
          <w:i/>
        </w:rPr>
        <w:fldChar w:fldCharType="separate"/>
      </w:r>
      <w:r w:rsidR="00BD297E">
        <w:rPr>
          <w:i/>
          <w:noProof/>
        </w:rPr>
        <w:t>Broadcasting Services Local Programming Determination 2018</w:t>
      </w:r>
      <w:r w:rsidRPr="008E3E51">
        <w:rPr>
          <w:i/>
        </w:rPr>
        <w:fldChar w:fldCharType="end"/>
      </w:r>
      <w:r w:rsidRPr="008E3E51">
        <w:t>.</w:t>
      </w:r>
    </w:p>
    <w:p w14:paraId="598E872A" w14:textId="77777777" w:rsidR="003C637D" w:rsidRPr="008E3E51" w:rsidRDefault="003C637D" w:rsidP="003C637D">
      <w:pPr>
        <w:pStyle w:val="ActHead5"/>
      </w:pPr>
      <w:bookmarkStart w:id="5" w:name="_Toc444596032"/>
      <w:proofErr w:type="gramStart"/>
      <w:r w:rsidRPr="008E3E51">
        <w:rPr>
          <w:rStyle w:val="CharSectno"/>
        </w:rPr>
        <w:t>2</w:t>
      </w:r>
      <w:r w:rsidRPr="008E3E51">
        <w:t xml:space="preserve">  Commencement</w:t>
      </w:r>
      <w:bookmarkEnd w:id="5"/>
      <w:proofErr w:type="gramEnd"/>
    </w:p>
    <w:p w14:paraId="4BE44EF8" w14:textId="78EEE900" w:rsidR="004A7302" w:rsidRDefault="003C637D" w:rsidP="003C637D">
      <w:pPr>
        <w:pStyle w:val="subsection"/>
      </w:pPr>
      <w:r>
        <w:tab/>
      </w:r>
      <w:r w:rsidRPr="008E3E51">
        <w:tab/>
        <w:t xml:space="preserve">This </w:t>
      </w:r>
      <w:r w:rsidR="000D4DEA">
        <w:t>determination</w:t>
      </w:r>
      <w:r>
        <w:t xml:space="preserve"> commences</w:t>
      </w:r>
      <w:r w:rsidR="004A7302">
        <w:t xml:space="preserve"> at the start of whichever is the </w:t>
      </w:r>
      <w:r w:rsidR="000207C5">
        <w:t>later</w:t>
      </w:r>
      <w:r w:rsidR="004A7302">
        <w:t xml:space="preserve"> of the following days:</w:t>
      </w:r>
    </w:p>
    <w:p w14:paraId="10B64B7A" w14:textId="77777777" w:rsidR="004A7302" w:rsidRDefault="003C637D" w:rsidP="004A7302">
      <w:pPr>
        <w:pStyle w:val="subsection"/>
        <w:numPr>
          <w:ilvl w:val="0"/>
          <w:numId w:val="8"/>
        </w:numPr>
      </w:pPr>
      <w:r>
        <w:t xml:space="preserve">the day after it is registered on the </w:t>
      </w:r>
      <w:r w:rsidR="004A7302">
        <w:t>Federal Register of Legislation; or</w:t>
      </w:r>
    </w:p>
    <w:p w14:paraId="3C7A3075" w14:textId="77777777" w:rsidR="003C637D" w:rsidRDefault="00B4685E" w:rsidP="004A7302">
      <w:pPr>
        <w:pStyle w:val="subsection"/>
        <w:numPr>
          <w:ilvl w:val="0"/>
          <w:numId w:val="8"/>
        </w:numPr>
      </w:pPr>
      <w:r>
        <w:t>17 April 2018</w:t>
      </w:r>
      <w:r w:rsidR="004A7302">
        <w:t>.</w:t>
      </w:r>
      <w:r w:rsidR="003C637D">
        <w:t xml:space="preserve"> </w:t>
      </w:r>
    </w:p>
    <w:p w14:paraId="36A1C7A1" w14:textId="3A7990FA" w:rsidR="003C637D" w:rsidRDefault="003C637D" w:rsidP="003C637D">
      <w:pPr>
        <w:pStyle w:val="LI-BodyTextNote"/>
        <w:spacing w:before="122"/>
      </w:pPr>
      <w:r w:rsidRPr="00F61B09">
        <w:t>Note</w:t>
      </w:r>
      <w:r w:rsidR="005519B0">
        <w:t xml:space="preserve"> 1</w:t>
      </w:r>
      <w:r w:rsidRPr="00F61B09">
        <w:t>:</w:t>
      </w:r>
      <w:r w:rsidRPr="00F61B09">
        <w:tab/>
      </w:r>
      <w:r>
        <w:t xml:space="preserve">The Federal Register of Legislation </w:t>
      </w:r>
      <w:r w:rsidRPr="00572BB1">
        <w:t xml:space="preserve">may </w:t>
      </w:r>
      <w:r>
        <w:t xml:space="preserve">be accessed at </w:t>
      </w:r>
      <w:hyperlink r:id="rId16" w:history="1">
        <w:r w:rsidRPr="00B03694">
          <w:rPr>
            <w:rStyle w:val="Hyperlink"/>
            <w:rFonts w:eastAsiaTheme="majorEastAsia"/>
          </w:rPr>
          <w:t>www.legislation.gov.au</w:t>
        </w:r>
      </w:hyperlink>
      <w:r>
        <w:t>.</w:t>
      </w:r>
    </w:p>
    <w:p w14:paraId="07C20B62" w14:textId="0A8D3C0A" w:rsidR="005519B0" w:rsidRDefault="005519B0" w:rsidP="003C637D">
      <w:pPr>
        <w:pStyle w:val="LI-BodyTextNote"/>
        <w:spacing w:before="122"/>
      </w:pPr>
      <w:r w:rsidRPr="00F61B09">
        <w:t>Note</w:t>
      </w:r>
      <w:r>
        <w:t xml:space="preserve"> 2</w:t>
      </w:r>
      <w:r w:rsidRPr="00F61B09">
        <w:t>:</w:t>
      </w:r>
      <w:r w:rsidRPr="00F61B09">
        <w:tab/>
      </w:r>
      <w:r>
        <w:t>Both of the events referred to in this section must occur before this determination commences.</w:t>
      </w:r>
    </w:p>
    <w:p w14:paraId="77743E22" w14:textId="190394AA" w:rsidR="003C637D" w:rsidRPr="008E3E51" w:rsidRDefault="003C637D" w:rsidP="003C637D">
      <w:pPr>
        <w:pStyle w:val="ActHead5"/>
      </w:pPr>
      <w:bookmarkStart w:id="6" w:name="_Toc444596033"/>
      <w:proofErr w:type="gramStart"/>
      <w:r w:rsidRPr="008E3E51">
        <w:rPr>
          <w:rStyle w:val="CharSectno"/>
        </w:rPr>
        <w:t>3</w:t>
      </w:r>
      <w:r w:rsidRPr="008E3E51">
        <w:t xml:space="preserve">  Authority</w:t>
      </w:r>
      <w:bookmarkEnd w:id="6"/>
      <w:proofErr w:type="gramEnd"/>
    </w:p>
    <w:p w14:paraId="4180859A" w14:textId="006DA5F5" w:rsidR="003C637D" w:rsidRPr="008E3E51" w:rsidRDefault="003C637D" w:rsidP="003C637D">
      <w:pPr>
        <w:pStyle w:val="subsection"/>
      </w:pPr>
      <w:r w:rsidRPr="008E3E51">
        <w:tab/>
      </w:r>
      <w:r w:rsidRPr="008E3E51">
        <w:tab/>
        <w:t xml:space="preserve">This </w:t>
      </w:r>
      <w:r w:rsidR="000D4DEA">
        <w:t>determination</w:t>
      </w:r>
      <w:r w:rsidR="00BD297E">
        <w:t xml:space="preserve"> is made under subsection </w:t>
      </w:r>
      <w:proofErr w:type="gramStart"/>
      <w:r w:rsidR="000207C5">
        <w:t>61CZ</w:t>
      </w:r>
      <w:r w:rsidR="00CE717D">
        <w:t>(</w:t>
      </w:r>
      <w:proofErr w:type="gramEnd"/>
      <w:r w:rsidR="00CE717D">
        <w:t>1)</w:t>
      </w:r>
      <w:r>
        <w:t xml:space="preserve"> of the </w:t>
      </w:r>
      <w:r w:rsidR="00BD297E">
        <w:rPr>
          <w:i/>
        </w:rPr>
        <w:t>Broadcasting Services Act 1992</w:t>
      </w:r>
      <w:r>
        <w:t>.</w:t>
      </w:r>
    </w:p>
    <w:p w14:paraId="7A924A78" w14:textId="77777777" w:rsidR="003C637D" w:rsidRPr="008E3E51" w:rsidRDefault="00BD297E" w:rsidP="003C637D">
      <w:pPr>
        <w:pStyle w:val="ActHead5"/>
      </w:pPr>
      <w:bookmarkStart w:id="7" w:name="_Toc444596034"/>
      <w:proofErr w:type="gramStart"/>
      <w:r>
        <w:rPr>
          <w:rStyle w:val="CharSectno"/>
        </w:rPr>
        <w:t>4</w:t>
      </w:r>
      <w:r w:rsidR="003C637D" w:rsidRPr="008E3E51">
        <w:t xml:space="preserve">  Definitions</w:t>
      </w:r>
      <w:bookmarkEnd w:id="7"/>
      <w:proofErr w:type="gramEnd"/>
    </w:p>
    <w:p w14:paraId="593FE284" w14:textId="411A67EB" w:rsidR="003C637D" w:rsidRPr="008E3E51" w:rsidRDefault="003C637D" w:rsidP="003C637D">
      <w:pPr>
        <w:pStyle w:val="subsection"/>
      </w:pPr>
      <w:r w:rsidRPr="008E3E51">
        <w:tab/>
      </w:r>
      <w:r w:rsidRPr="008E3E51">
        <w:tab/>
        <w:t xml:space="preserve">In this </w:t>
      </w:r>
      <w:r w:rsidR="000D4DEA">
        <w:t>determination</w:t>
      </w:r>
      <w:r w:rsidRPr="008E3E51">
        <w:t>:</w:t>
      </w:r>
    </w:p>
    <w:p w14:paraId="02E1C4CA" w14:textId="77777777" w:rsidR="003C637D" w:rsidRDefault="003C637D" w:rsidP="003C637D">
      <w:pPr>
        <w:pStyle w:val="Definition"/>
      </w:pPr>
      <w:r w:rsidRPr="008E3E51">
        <w:rPr>
          <w:b/>
          <w:i/>
        </w:rPr>
        <w:t>Act</w:t>
      </w:r>
      <w:r>
        <w:t xml:space="preserve"> means</w:t>
      </w:r>
      <w:r w:rsidR="00CE717D">
        <w:t xml:space="preserve"> </w:t>
      </w:r>
      <w:r w:rsidR="00CE717D">
        <w:rPr>
          <w:i/>
        </w:rPr>
        <w:t>Broadcasting Services Act 1992</w:t>
      </w:r>
      <w:r w:rsidRPr="008E3E51">
        <w:t>.</w:t>
      </w:r>
    </w:p>
    <w:p w14:paraId="4E284DC6" w14:textId="4CFD33A7" w:rsidR="00F2446E" w:rsidRDefault="001E65E7" w:rsidP="001E65E7">
      <w:pPr>
        <w:pStyle w:val="Definition"/>
      </w:pPr>
      <w:proofErr w:type="gramStart"/>
      <w:r>
        <w:rPr>
          <w:b/>
          <w:i/>
        </w:rPr>
        <w:t>f</w:t>
      </w:r>
      <w:r w:rsidR="001003AC">
        <w:rPr>
          <w:b/>
          <w:i/>
        </w:rPr>
        <w:t>ile</w:t>
      </w:r>
      <w:proofErr w:type="gramEnd"/>
      <w:r w:rsidR="001003AC">
        <w:rPr>
          <w:b/>
          <w:i/>
        </w:rPr>
        <w:t xml:space="preserve"> footage</w:t>
      </w:r>
      <w:r>
        <w:t xml:space="preserve"> means </w:t>
      </w:r>
      <w:r w:rsidR="005519B0">
        <w:t xml:space="preserve">any </w:t>
      </w:r>
      <w:r>
        <w:t>footage other than</w:t>
      </w:r>
      <w:r w:rsidR="00F2446E">
        <w:t>:</w:t>
      </w:r>
    </w:p>
    <w:p w14:paraId="78566BCD" w14:textId="28B3633D" w:rsidR="00F2446E" w:rsidRPr="0094149A" w:rsidRDefault="00F2446E" w:rsidP="005519B0">
      <w:pPr>
        <w:pStyle w:val="Definition"/>
        <w:ind w:left="1560" w:hanging="284"/>
      </w:pPr>
      <w:r w:rsidRPr="0094149A">
        <w:t xml:space="preserve">(a) </w:t>
      </w:r>
      <w:proofErr w:type="gramStart"/>
      <w:r w:rsidRPr="0094149A">
        <w:t>live</w:t>
      </w:r>
      <w:proofErr w:type="gramEnd"/>
      <w:r w:rsidRPr="0094149A">
        <w:t xml:space="preserve"> footage</w:t>
      </w:r>
      <w:r w:rsidR="005519B0">
        <w:t xml:space="preserve">; or </w:t>
      </w:r>
    </w:p>
    <w:p w14:paraId="0352CB8D" w14:textId="04F2DF46" w:rsidR="001003AC" w:rsidRPr="0094149A" w:rsidRDefault="00F2446E" w:rsidP="005519B0">
      <w:pPr>
        <w:pStyle w:val="Definition"/>
        <w:ind w:left="1560" w:hanging="284"/>
        <w:rPr>
          <w:b/>
          <w:i/>
        </w:rPr>
      </w:pPr>
      <w:r w:rsidRPr="0094149A">
        <w:t>(b)</w:t>
      </w:r>
      <w:r w:rsidR="001E65E7" w:rsidRPr="00F2446E">
        <w:t xml:space="preserve"> </w:t>
      </w:r>
      <w:proofErr w:type="gramStart"/>
      <w:r w:rsidR="001E65E7" w:rsidRPr="00F2446E">
        <w:t>footage</w:t>
      </w:r>
      <w:proofErr w:type="gramEnd"/>
      <w:r w:rsidR="001E65E7" w:rsidRPr="00F2446E">
        <w:t xml:space="preserve"> that has been specifically obtained for the purpose of </w:t>
      </w:r>
      <w:r w:rsidR="00F858D2" w:rsidRPr="00F2446E">
        <w:t xml:space="preserve">accompanying the broadcast </w:t>
      </w:r>
      <w:r w:rsidR="00F858D2">
        <w:t xml:space="preserve">of </w:t>
      </w:r>
      <w:r w:rsidR="001E65E7">
        <w:t xml:space="preserve">the news material in question. </w:t>
      </w:r>
    </w:p>
    <w:p w14:paraId="2A471CE7" w14:textId="3371A97B" w:rsidR="003C637D" w:rsidRDefault="001E65E7" w:rsidP="003C637D">
      <w:pPr>
        <w:pStyle w:val="Definition"/>
      </w:pPr>
      <w:proofErr w:type="gramStart"/>
      <w:r>
        <w:rPr>
          <w:b/>
          <w:i/>
        </w:rPr>
        <w:t>l</w:t>
      </w:r>
      <w:r w:rsidR="00CC0B5C" w:rsidRPr="00CC0B5C">
        <w:rPr>
          <w:b/>
          <w:i/>
        </w:rPr>
        <w:t>icensee</w:t>
      </w:r>
      <w:proofErr w:type="gramEnd"/>
      <w:r w:rsidR="00CC0B5C" w:rsidRPr="00CC0B5C">
        <w:rPr>
          <w:b/>
          <w:i/>
        </w:rPr>
        <w:t xml:space="preserve"> </w:t>
      </w:r>
      <w:r w:rsidR="00CC0B5C" w:rsidRPr="00CC0B5C">
        <w:t>means</w:t>
      </w:r>
      <w:r w:rsidR="00CC0B5C">
        <w:t>, for a licence to which this determination relates, the holder of the licence</w:t>
      </w:r>
      <w:r w:rsidR="003C637D">
        <w:t>.</w:t>
      </w:r>
    </w:p>
    <w:p w14:paraId="052C8125" w14:textId="26E17533" w:rsidR="003C637D" w:rsidRPr="008E3E51" w:rsidRDefault="003C637D" w:rsidP="003C637D">
      <w:pPr>
        <w:pStyle w:val="notetext"/>
      </w:pPr>
      <w:r w:rsidRPr="008E3E51">
        <w:t>Note:</w:t>
      </w:r>
      <w:r w:rsidRPr="008E3E51">
        <w:tab/>
        <w:t xml:space="preserve">A number of </w:t>
      </w:r>
      <w:r>
        <w:t xml:space="preserve">other </w:t>
      </w:r>
      <w:r w:rsidRPr="008E3E51">
        <w:t>expressions used in this instrument are defined in the Act, including the following:</w:t>
      </w:r>
    </w:p>
    <w:p w14:paraId="17632DE7" w14:textId="77777777" w:rsidR="00B4685E" w:rsidRDefault="00B4685E" w:rsidP="00B4685E">
      <w:pPr>
        <w:pStyle w:val="notepara"/>
        <w:numPr>
          <w:ilvl w:val="0"/>
          <w:numId w:val="10"/>
        </w:numPr>
      </w:pPr>
      <w:r>
        <w:t>licence area;</w:t>
      </w:r>
    </w:p>
    <w:p w14:paraId="52E4B901" w14:textId="77777777" w:rsidR="00B4685E" w:rsidRDefault="00B4685E" w:rsidP="00B4685E">
      <w:pPr>
        <w:pStyle w:val="notepara"/>
        <w:numPr>
          <w:ilvl w:val="0"/>
          <w:numId w:val="10"/>
        </w:numPr>
      </w:pPr>
      <w:r>
        <w:t>licence area plan;</w:t>
      </w:r>
    </w:p>
    <w:p w14:paraId="2B9A3D25" w14:textId="44835603" w:rsidR="003C637D" w:rsidRPr="008E3E51" w:rsidRDefault="00B4685E" w:rsidP="003C637D">
      <w:pPr>
        <w:pStyle w:val="notepara"/>
      </w:pPr>
      <w:r>
        <w:t>(c)</w:t>
      </w:r>
      <w:r>
        <w:tab/>
      </w:r>
      <w:proofErr w:type="gramStart"/>
      <w:r w:rsidR="00996E30">
        <w:t>regional</w:t>
      </w:r>
      <w:proofErr w:type="gramEnd"/>
      <w:r w:rsidR="00996E30">
        <w:t xml:space="preserve"> aggregated commercial television </w:t>
      </w:r>
      <w:r w:rsidR="00B270A7">
        <w:t xml:space="preserve">broadcasting </w:t>
      </w:r>
      <w:r w:rsidR="00996E30">
        <w:t>licence</w:t>
      </w:r>
      <w:r w:rsidR="003C637D">
        <w:t>;</w:t>
      </w:r>
      <w:r w:rsidR="00E20877">
        <w:t xml:space="preserve"> </w:t>
      </w:r>
    </w:p>
    <w:p w14:paraId="71BCDD9F" w14:textId="7FFA6861" w:rsidR="00B270A7" w:rsidRDefault="00B4685E" w:rsidP="00E20877">
      <w:pPr>
        <w:pStyle w:val="notepara"/>
      </w:pPr>
      <w:r>
        <w:t>(d</w:t>
      </w:r>
      <w:r w:rsidR="003C637D" w:rsidRPr="008E3E51">
        <w:t>)</w:t>
      </w:r>
      <w:r w:rsidR="003C637D" w:rsidRPr="008E3E51">
        <w:tab/>
      </w:r>
      <w:proofErr w:type="gramStart"/>
      <w:r w:rsidR="00996E30">
        <w:t>regional</w:t>
      </w:r>
      <w:proofErr w:type="gramEnd"/>
      <w:r w:rsidR="00996E30">
        <w:t xml:space="preserve"> non-aggregated commercial television broadcasting licence</w:t>
      </w:r>
      <w:r w:rsidR="00B270A7">
        <w:t>; and</w:t>
      </w:r>
    </w:p>
    <w:p w14:paraId="4A238F1D" w14:textId="4D2575BD" w:rsidR="003C637D" w:rsidRDefault="00B270A7" w:rsidP="00E20877">
      <w:pPr>
        <w:pStyle w:val="notepara"/>
      </w:pPr>
      <w:r>
        <w:t>(e)</w:t>
      </w:r>
      <w:r>
        <w:tab/>
      </w:r>
      <w:proofErr w:type="gramStart"/>
      <w:r>
        <w:t>timing</w:t>
      </w:r>
      <w:proofErr w:type="gramEnd"/>
      <w:r>
        <w:t xml:space="preserve"> period</w:t>
      </w:r>
      <w:r w:rsidR="003C637D">
        <w:t>.</w:t>
      </w:r>
    </w:p>
    <w:p w14:paraId="3259E8BD" w14:textId="746C382C" w:rsidR="00CC0B5C" w:rsidRPr="00CC0B5C" w:rsidRDefault="005A28F0" w:rsidP="00B270A7">
      <w:pPr>
        <w:spacing w:before="120"/>
        <w:ind w:left="1134"/>
        <w:rPr>
          <w:rFonts w:ascii="Times New Roman" w:hAnsi="Times New Roman" w:cs="Times New Roman"/>
          <w:sz w:val="18"/>
          <w:szCs w:val="18"/>
        </w:rPr>
        <w:sectPr w:rsidR="00CC0B5C" w:rsidRPr="00CC0B5C" w:rsidSect="00FD756D">
          <w:headerReference w:type="even" r:id="rId17"/>
          <w:headerReference w:type="default" r:id="rId18"/>
          <w:headerReference w:type="first" r:id="rId19"/>
          <w:footerReference w:type="first" r:id="rId20"/>
          <w:pgSz w:w="11906" w:h="16838"/>
          <w:pgMar w:top="1440" w:right="1440" w:bottom="1440" w:left="1440" w:header="708" w:footer="708" w:gutter="0"/>
          <w:pgNumType w:start="2"/>
          <w:cols w:space="708"/>
          <w:titlePg/>
          <w:docGrid w:linePitch="360"/>
        </w:sectPr>
      </w:pPr>
      <w:r>
        <w:rPr>
          <w:rFonts w:ascii="Times New Roman" w:hAnsi="Times New Roman" w:cs="Times New Roman"/>
          <w:sz w:val="18"/>
          <w:szCs w:val="18"/>
        </w:rPr>
        <w:t>(S</w:t>
      </w:r>
      <w:r w:rsidR="00CC0B5C" w:rsidRPr="00CC0B5C">
        <w:rPr>
          <w:rFonts w:ascii="Times New Roman" w:hAnsi="Times New Roman" w:cs="Times New Roman"/>
          <w:sz w:val="18"/>
          <w:szCs w:val="18"/>
        </w:rPr>
        <w:t xml:space="preserve">ee sections </w:t>
      </w:r>
      <w:r w:rsidR="000207C5">
        <w:rPr>
          <w:rFonts w:ascii="Times New Roman" w:hAnsi="Times New Roman" w:cs="Times New Roman"/>
          <w:sz w:val="18"/>
          <w:szCs w:val="18"/>
        </w:rPr>
        <w:t>6</w:t>
      </w:r>
      <w:r w:rsidR="000207C5" w:rsidRPr="00CC0B5C">
        <w:rPr>
          <w:rFonts w:ascii="Times New Roman" w:hAnsi="Times New Roman" w:cs="Times New Roman"/>
          <w:sz w:val="18"/>
          <w:szCs w:val="18"/>
        </w:rPr>
        <w:t xml:space="preserve"> </w:t>
      </w:r>
      <w:r w:rsidR="00CC0B5C" w:rsidRPr="00CC0B5C">
        <w:rPr>
          <w:rFonts w:ascii="Times New Roman" w:hAnsi="Times New Roman" w:cs="Times New Roman"/>
          <w:sz w:val="18"/>
          <w:szCs w:val="18"/>
        </w:rPr>
        <w:t>and 61CU of the Act)</w:t>
      </w:r>
      <w:r>
        <w:rPr>
          <w:rFonts w:ascii="Times New Roman" w:hAnsi="Times New Roman" w:cs="Times New Roman"/>
          <w:sz w:val="18"/>
          <w:szCs w:val="18"/>
        </w:rPr>
        <w:t>.</w:t>
      </w:r>
    </w:p>
    <w:p w14:paraId="23BAD744" w14:textId="77777777" w:rsidR="003C637D" w:rsidRDefault="003C637D" w:rsidP="003C637D"/>
    <w:p w14:paraId="51E11A3A" w14:textId="77777777" w:rsidR="003C637D" w:rsidRPr="008E3E51" w:rsidRDefault="00CE717D" w:rsidP="003C637D">
      <w:pPr>
        <w:pStyle w:val="ActHead5"/>
      </w:pPr>
      <w:proofErr w:type="gramStart"/>
      <w:r w:rsidRPr="00FD756D">
        <w:rPr>
          <w:rStyle w:val="CharSectno"/>
        </w:rPr>
        <w:t>5</w:t>
      </w:r>
      <w:r w:rsidR="003C637D" w:rsidRPr="00FD756D">
        <w:rPr>
          <w:rStyle w:val="CharSectno"/>
        </w:rPr>
        <w:t xml:space="preserve">  </w:t>
      </w:r>
      <w:r w:rsidR="003C637D">
        <w:t>References</w:t>
      </w:r>
      <w:proofErr w:type="gramEnd"/>
      <w:r w:rsidR="003C637D">
        <w:t xml:space="preserve"> to other instruments</w:t>
      </w:r>
    </w:p>
    <w:p w14:paraId="43B80AB2" w14:textId="4031C9BD" w:rsidR="003C637D" w:rsidRPr="009B3E70" w:rsidRDefault="003C637D" w:rsidP="003C637D">
      <w:pPr>
        <w:pStyle w:val="subsection"/>
      </w:pPr>
      <w:r>
        <w:tab/>
      </w:r>
      <w:r>
        <w:tab/>
        <w:t xml:space="preserve">In this </w:t>
      </w:r>
      <w:r w:rsidR="000D4DEA">
        <w:t>determination</w:t>
      </w:r>
      <w:r>
        <w:t>, unless the contrary intention appears</w:t>
      </w:r>
      <w:r w:rsidRPr="009B3E70">
        <w:t>:</w:t>
      </w:r>
    </w:p>
    <w:p w14:paraId="067F3086" w14:textId="77777777" w:rsidR="003C637D" w:rsidRPr="009B3E70" w:rsidRDefault="003C637D" w:rsidP="003C637D">
      <w:pPr>
        <w:pStyle w:val="paragraph"/>
      </w:pPr>
      <w:r w:rsidRPr="009B3E70">
        <w:tab/>
        <w:t>(a)</w:t>
      </w:r>
      <w:r w:rsidRPr="009B3E70">
        <w:tab/>
      </w:r>
      <w:proofErr w:type="gramStart"/>
      <w:r>
        <w:t>a</w:t>
      </w:r>
      <w:proofErr w:type="gramEnd"/>
      <w:r>
        <w:t xml:space="preserve"> reference to any other legislative instrument is a reference to that other legislative instrument as in force from time to time; and</w:t>
      </w:r>
    </w:p>
    <w:p w14:paraId="587540B2" w14:textId="73373422" w:rsidR="003C637D" w:rsidRPr="009B3E70" w:rsidRDefault="003C637D" w:rsidP="003C637D">
      <w:pPr>
        <w:pStyle w:val="paragraph"/>
        <w:tabs>
          <w:tab w:val="left" w:pos="2160"/>
          <w:tab w:val="left" w:pos="2880"/>
          <w:tab w:val="left" w:pos="3600"/>
          <w:tab w:val="center" w:pos="4513"/>
        </w:tabs>
      </w:pPr>
      <w:r w:rsidRPr="009B3E70">
        <w:tab/>
        <w:t>(b)</w:t>
      </w:r>
      <w:r w:rsidRPr="009B3E70">
        <w:tab/>
      </w:r>
      <w:proofErr w:type="gramStart"/>
      <w:r>
        <w:t>a</w:t>
      </w:r>
      <w:proofErr w:type="gramEnd"/>
      <w:r>
        <w:t xml:space="preserve"> reference to any other kind of instrument is a reference to that other instrument as in force at the </w:t>
      </w:r>
      <w:r w:rsidR="0026681D">
        <w:t xml:space="preserve">commencement of this </w:t>
      </w:r>
      <w:r w:rsidR="00DE75A2">
        <w:t>determination</w:t>
      </w:r>
      <w:r w:rsidRPr="009B3E70">
        <w:t>.</w:t>
      </w:r>
      <w:r w:rsidRPr="009B3E70">
        <w:tab/>
      </w:r>
    </w:p>
    <w:p w14:paraId="253FD976" w14:textId="77777777" w:rsidR="003C637D" w:rsidRDefault="003C637D" w:rsidP="003C637D">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1D8653D1" w14:textId="77777777" w:rsidR="003C637D" w:rsidRPr="008E3E51" w:rsidRDefault="003C637D" w:rsidP="003C637D">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p>
    <w:p w14:paraId="454A4B7F" w14:textId="77777777" w:rsidR="003C637D" w:rsidRDefault="003C637D" w:rsidP="003C637D">
      <w:pPr>
        <w:rPr>
          <w:rFonts w:ascii="Times New Roman" w:eastAsia="Times New Roman" w:hAnsi="Times New Roman" w:cs="Times New Roman"/>
          <w:b/>
          <w:kern w:val="28"/>
          <w:sz w:val="24"/>
          <w:szCs w:val="20"/>
          <w:lang w:eastAsia="en-AU"/>
        </w:rPr>
      </w:pPr>
      <w:r>
        <w:br w:type="page"/>
      </w:r>
    </w:p>
    <w:bookmarkEnd w:id="3"/>
    <w:p w14:paraId="4E3F276B" w14:textId="77777777" w:rsidR="003C637D" w:rsidRDefault="003C637D" w:rsidP="003C637D">
      <w:pPr>
        <w:rPr>
          <w:rFonts w:ascii="Times New Roman" w:hAnsi="Times New Roman" w:cs="Times New Roman"/>
          <w:b/>
          <w:sz w:val="24"/>
          <w:szCs w:val="24"/>
        </w:rPr>
        <w:sectPr w:rsidR="003C637D" w:rsidSect="00E35365">
          <w:headerReference w:type="even" r:id="rId21"/>
          <w:headerReference w:type="default" r:id="rId22"/>
          <w:headerReference w:type="first" r:id="rId23"/>
          <w:pgSz w:w="11906" w:h="16838"/>
          <w:pgMar w:top="1440" w:right="1440" w:bottom="1440" w:left="1440" w:header="708" w:footer="708" w:gutter="0"/>
          <w:cols w:space="708"/>
          <w:docGrid w:linePitch="360"/>
        </w:sectPr>
      </w:pPr>
    </w:p>
    <w:p w14:paraId="67D81D5E" w14:textId="77777777" w:rsidR="003C637D" w:rsidRPr="00FD756D" w:rsidRDefault="003C637D" w:rsidP="00FD756D"/>
    <w:p w14:paraId="68EB95C2" w14:textId="77777777" w:rsidR="003C637D" w:rsidRPr="00FD756D" w:rsidRDefault="003C637D" w:rsidP="003C637D">
      <w:pPr>
        <w:pStyle w:val="ActHead5"/>
        <w:spacing w:before="0"/>
        <w:ind w:left="0" w:firstLine="0"/>
      </w:pPr>
      <w:r w:rsidRPr="00FD756D">
        <w:rPr>
          <w:rStyle w:val="CharPartNo"/>
        </w:rPr>
        <w:t>Part 2</w:t>
      </w:r>
      <w:r w:rsidRPr="00B7359B">
        <w:rPr>
          <w:sz w:val="32"/>
          <w:szCs w:val="32"/>
        </w:rPr>
        <w:t>—</w:t>
      </w:r>
      <w:r w:rsidR="00CE717D" w:rsidRPr="00FD756D">
        <w:rPr>
          <w:rStyle w:val="CharPartText"/>
        </w:rPr>
        <w:t>Material of local significance</w:t>
      </w:r>
    </w:p>
    <w:p w14:paraId="30DD21EC" w14:textId="17CD66D5" w:rsidR="003C637D" w:rsidRPr="00CC0B5C" w:rsidRDefault="00CC0B5C" w:rsidP="003C637D">
      <w:pPr>
        <w:pStyle w:val="ActHead5"/>
      </w:pPr>
      <w:bookmarkStart w:id="8" w:name="_Toc444596036"/>
      <w:proofErr w:type="gramStart"/>
      <w:r w:rsidRPr="00FD756D">
        <w:rPr>
          <w:rStyle w:val="CharSectno"/>
        </w:rPr>
        <w:t>6</w:t>
      </w:r>
      <w:r w:rsidR="003C637D" w:rsidRPr="00FD756D">
        <w:rPr>
          <w:rStyle w:val="CharSectno"/>
        </w:rPr>
        <w:t xml:space="preserve">  </w:t>
      </w:r>
      <w:bookmarkEnd w:id="8"/>
      <w:r w:rsidRPr="00CC0B5C">
        <w:t>Material</w:t>
      </w:r>
      <w:proofErr w:type="gramEnd"/>
      <w:r w:rsidRPr="00CC0B5C">
        <w:t xml:space="preserve"> of local significance</w:t>
      </w:r>
    </w:p>
    <w:p w14:paraId="2E6B2A89" w14:textId="4A0E113E" w:rsidR="003C637D" w:rsidRDefault="003C637D" w:rsidP="003C637D">
      <w:pPr>
        <w:pStyle w:val="subsection"/>
      </w:pPr>
      <w:r w:rsidRPr="00CC0B5C">
        <w:tab/>
        <w:t>(1)</w:t>
      </w:r>
      <w:r w:rsidRPr="00CC0B5C">
        <w:tab/>
      </w:r>
      <w:r w:rsidR="00CC0B5C">
        <w:t>Subject to subsections (2) and (3), material that is broadcast to a local area is material of local significance if it relates directly to</w:t>
      </w:r>
      <w:r w:rsidR="0088041C">
        <w:t>:</w:t>
      </w:r>
    </w:p>
    <w:p w14:paraId="2F857128" w14:textId="01972F24" w:rsidR="00CC0B5C" w:rsidRPr="00CC0B5C" w:rsidRDefault="00CC0B5C" w:rsidP="00CC0B5C">
      <w:pPr>
        <w:pStyle w:val="paragraph"/>
        <w:ind w:hanging="368"/>
      </w:pPr>
      <w:r w:rsidRPr="00CC0B5C">
        <w:t>(a)</w:t>
      </w:r>
      <w:r w:rsidRPr="00CC0B5C">
        <w:tab/>
      </w:r>
      <w:r>
        <w:tab/>
      </w:r>
      <w:proofErr w:type="gramStart"/>
      <w:r>
        <w:t>the</w:t>
      </w:r>
      <w:proofErr w:type="gramEnd"/>
      <w:r>
        <w:t xml:space="preserve"> local area</w:t>
      </w:r>
      <w:r w:rsidRPr="00CC0B5C">
        <w:t>; or</w:t>
      </w:r>
    </w:p>
    <w:p w14:paraId="2D52E094" w14:textId="053AF2FE" w:rsidR="00CC0B5C" w:rsidRDefault="00CC0B5C" w:rsidP="00CC0B5C">
      <w:pPr>
        <w:pStyle w:val="paragraph"/>
      </w:pPr>
      <w:r w:rsidRPr="00CC0B5C">
        <w:tab/>
        <w:t>(b)</w:t>
      </w:r>
      <w:r w:rsidRPr="00CC0B5C">
        <w:tab/>
      </w:r>
      <w:proofErr w:type="gramStart"/>
      <w:r>
        <w:t>the</w:t>
      </w:r>
      <w:proofErr w:type="gramEnd"/>
      <w:r>
        <w:t xml:space="preserve"> licensee’s licence area</w:t>
      </w:r>
      <w:r w:rsidRPr="00CC0B5C">
        <w:t>.</w:t>
      </w:r>
    </w:p>
    <w:p w14:paraId="6D81F60A" w14:textId="330B0432" w:rsidR="00777DEE" w:rsidRPr="00CC0B5C" w:rsidRDefault="00777DEE" w:rsidP="00777DEE">
      <w:pPr>
        <w:pStyle w:val="notetext"/>
      </w:pPr>
      <w:r>
        <w:t>Note:</w:t>
      </w:r>
      <w:r>
        <w:tab/>
        <w:t>Material of local significance may accumulate 1, 2 or 3 points per minute, depending on the characteristics of the mater</w:t>
      </w:r>
      <w:r w:rsidR="000D4DEA">
        <w:t xml:space="preserve">ial.  See subsection </w:t>
      </w:r>
      <w:proofErr w:type="gramStart"/>
      <w:r w:rsidR="000D4DEA">
        <w:t>61CY(</w:t>
      </w:r>
      <w:proofErr w:type="gramEnd"/>
      <w:r w:rsidR="00F77D27">
        <w:t>3) if the Act and section 9</w:t>
      </w:r>
      <w:r w:rsidR="000D4DEA">
        <w:t xml:space="preserve"> of this d</w:t>
      </w:r>
      <w:r w:rsidR="00F77D27">
        <w:t>e</w:t>
      </w:r>
      <w:r w:rsidR="000D4DEA">
        <w:t>termination</w:t>
      </w:r>
      <w:r w:rsidRPr="00CC0B5C">
        <w:t>.</w:t>
      </w:r>
    </w:p>
    <w:p w14:paraId="7E8F1F4C" w14:textId="168ACFB8" w:rsidR="003C637D" w:rsidRDefault="003C637D" w:rsidP="00CC0B5C">
      <w:pPr>
        <w:pStyle w:val="subsection"/>
      </w:pPr>
      <w:r w:rsidRPr="00CC0B5C">
        <w:tab/>
      </w:r>
      <w:r w:rsidR="00CC0B5C">
        <w:t>(2)</w:t>
      </w:r>
      <w:r w:rsidR="00CC0B5C">
        <w:tab/>
        <w:t>Material in the form of advertising or sponsorship matter, whether or not of a commercial kind, is not material of local significance unless it is a community service announcement.</w:t>
      </w:r>
    </w:p>
    <w:p w14:paraId="3BC0251E" w14:textId="3992D8BA" w:rsidR="00777DEE" w:rsidRPr="00CC0B5C" w:rsidRDefault="00777DEE" w:rsidP="00777DEE">
      <w:pPr>
        <w:pStyle w:val="notetext"/>
      </w:pPr>
      <w:r>
        <w:t>Note:</w:t>
      </w:r>
      <w:r>
        <w:tab/>
        <w:t>Subsections 61CY(7) and (8) of the Act limit the way community service announcements may be counted towards points accumulated for a licence during a timing period</w:t>
      </w:r>
      <w:r w:rsidRPr="00CC0B5C">
        <w:t>.</w:t>
      </w:r>
    </w:p>
    <w:p w14:paraId="53B0A443" w14:textId="12E4A1EE" w:rsidR="003C637D" w:rsidRPr="00CC0B5C" w:rsidRDefault="003C637D" w:rsidP="003C637D">
      <w:pPr>
        <w:pStyle w:val="subsection"/>
      </w:pPr>
      <w:r w:rsidRPr="00CC0B5C">
        <w:tab/>
        <w:t>(3)</w:t>
      </w:r>
      <w:r w:rsidRPr="00CC0B5C">
        <w:tab/>
      </w:r>
      <w:r w:rsidR="00CC0B5C">
        <w:t>Material (including a station promotion) that constitutes an announcement that material of local significance will appear later is not material of local significance</w:t>
      </w:r>
      <w:r w:rsidRPr="00CC0B5C">
        <w:t>.</w:t>
      </w:r>
    </w:p>
    <w:p w14:paraId="08FEE029" w14:textId="77777777" w:rsidR="003C637D" w:rsidRDefault="003C637D" w:rsidP="003C637D">
      <w:pPr>
        <w:tabs>
          <w:tab w:val="left" w:pos="2664"/>
        </w:tabs>
        <w:rPr>
          <w:lang w:eastAsia="en-AU"/>
        </w:rPr>
      </w:pPr>
      <w:r>
        <w:rPr>
          <w:lang w:eastAsia="en-AU"/>
        </w:rPr>
        <w:tab/>
      </w:r>
    </w:p>
    <w:p w14:paraId="34EA3F6A" w14:textId="77777777" w:rsidR="00CE717D" w:rsidRPr="00B7359B" w:rsidRDefault="00CE717D" w:rsidP="00CE717D">
      <w:pPr>
        <w:pStyle w:val="ActHead5"/>
        <w:spacing w:before="0"/>
        <w:ind w:left="0" w:firstLine="0"/>
        <w:rPr>
          <w:rStyle w:val="CharSectno"/>
          <w:sz w:val="32"/>
          <w:szCs w:val="32"/>
        </w:rPr>
      </w:pPr>
      <w:r w:rsidRPr="00FD756D">
        <w:rPr>
          <w:rStyle w:val="CharPartNo"/>
        </w:rPr>
        <w:t>Part 3</w:t>
      </w:r>
      <w:r w:rsidRPr="00B7359B">
        <w:rPr>
          <w:sz w:val="32"/>
          <w:szCs w:val="32"/>
        </w:rPr>
        <w:t>—</w:t>
      </w:r>
      <w:r w:rsidRPr="00FD756D">
        <w:rPr>
          <w:rStyle w:val="CharPartText"/>
        </w:rPr>
        <w:t>Local area</w:t>
      </w:r>
    </w:p>
    <w:p w14:paraId="198F9A08" w14:textId="7D8785D5" w:rsidR="00CE717D" w:rsidRPr="00996E30" w:rsidRDefault="008A430A" w:rsidP="00CE717D">
      <w:pPr>
        <w:pStyle w:val="ActHead5"/>
      </w:pPr>
      <w:proofErr w:type="gramStart"/>
      <w:r w:rsidRPr="00FD756D">
        <w:rPr>
          <w:rStyle w:val="CharSectno"/>
        </w:rPr>
        <w:t>7</w:t>
      </w:r>
      <w:r w:rsidR="00CE717D" w:rsidRPr="00FD756D">
        <w:rPr>
          <w:rStyle w:val="CharSectno"/>
        </w:rPr>
        <w:t xml:space="preserve">  </w:t>
      </w:r>
      <w:r w:rsidR="00996E30" w:rsidRPr="00996E30">
        <w:t>Local</w:t>
      </w:r>
      <w:proofErr w:type="gramEnd"/>
      <w:r w:rsidR="00996E30" w:rsidRPr="00996E30">
        <w:t xml:space="preserve"> area for regional aggregated commercial television </w:t>
      </w:r>
      <w:r w:rsidR="00B270A7">
        <w:t xml:space="preserve">broadcasting </w:t>
      </w:r>
      <w:r w:rsidR="00996E30" w:rsidRPr="00996E30">
        <w:t>licences</w:t>
      </w:r>
    </w:p>
    <w:p w14:paraId="3514D430" w14:textId="6FA5F288" w:rsidR="00CE717D" w:rsidRDefault="006E274B" w:rsidP="00F34CE2">
      <w:pPr>
        <w:pStyle w:val="subsection"/>
        <w:ind w:left="1140" w:firstLine="0"/>
      </w:pPr>
      <w:r>
        <w:t xml:space="preserve">The local area for </w:t>
      </w:r>
      <w:r w:rsidR="00F44BD5">
        <w:t>a</w:t>
      </w:r>
      <w:r>
        <w:t xml:space="preserve"> regional aggregated commercial television </w:t>
      </w:r>
      <w:r w:rsidR="00B270A7">
        <w:t xml:space="preserve">broadcasting </w:t>
      </w:r>
      <w:r>
        <w:t xml:space="preserve">licence specified in column 1 of the following table is the area referred to </w:t>
      </w:r>
      <w:r w:rsidR="00F44BD5">
        <w:t xml:space="preserve">in column 2 </w:t>
      </w:r>
      <w:r w:rsidR="008754FF">
        <w:t xml:space="preserve">of the </w:t>
      </w:r>
      <w:r w:rsidR="00F44BD5">
        <w:t>corresponding row</w:t>
      </w:r>
      <w:r w:rsidR="00CE717D" w:rsidRPr="00996E30">
        <w:t>.</w:t>
      </w:r>
    </w:p>
    <w:p w14:paraId="7B1D0083" w14:textId="77777777" w:rsidR="00F44BD5" w:rsidRDefault="00F44BD5" w:rsidP="00F44BD5">
      <w:pPr>
        <w:pStyle w:val="subsection"/>
        <w:ind w:left="1140" w:firstLine="0"/>
      </w:pPr>
    </w:p>
    <w:tbl>
      <w:tblPr>
        <w:tblStyle w:val="TableGrid"/>
        <w:tblW w:w="0" w:type="auto"/>
        <w:tblInd w:w="750" w:type="dxa"/>
        <w:tblBorders>
          <w:left w:val="none" w:sz="0" w:space="0" w:color="auto"/>
          <w:right w:val="none" w:sz="0" w:space="0" w:color="auto"/>
        </w:tblBorders>
        <w:tblLook w:val="04A0" w:firstRow="1" w:lastRow="0" w:firstColumn="1" w:lastColumn="0" w:noHBand="0" w:noVBand="1"/>
      </w:tblPr>
      <w:tblGrid>
        <w:gridCol w:w="2080"/>
        <w:gridCol w:w="6186"/>
      </w:tblGrid>
      <w:tr w:rsidR="00F44BD5" w14:paraId="537C27E9" w14:textId="77777777" w:rsidTr="00426478">
        <w:tc>
          <w:tcPr>
            <w:tcW w:w="2080" w:type="dxa"/>
          </w:tcPr>
          <w:p w14:paraId="22A9A1F2" w14:textId="77777777" w:rsidR="00F44BD5" w:rsidRPr="002E2616" w:rsidRDefault="00F44BD5" w:rsidP="00F44BD5">
            <w:pPr>
              <w:pStyle w:val="subsection"/>
              <w:spacing w:before="120" w:after="120"/>
              <w:ind w:left="0" w:firstLine="0"/>
              <w:rPr>
                <w:b/>
                <w:sz w:val="20"/>
              </w:rPr>
            </w:pPr>
            <w:r w:rsidRPr="002E2616">
              <w:rPr>
                <w:b/>
                <w:sz w:val="20"/>
              </w:rPr>
              <w:t>Column 1 – Service Licence Number</w:t>
            </w:r>
          </w:p>
        </w:tc>
        <w:tc>
          <w:tcPr>
            <w:tcW w:w="6186" w:type="dxa"/>
          </w:tcPr>
          <w:p w14:paraId="60B67A3C" w14:textId="77777777" w:rsidR="00F44BD5" w:rsidRPr="002E2616" w:rsidRDefault="00F44BD5" w:rsidP="00F44BD5">
            <w:pPr>
              <w:pStyle w:val="subsection"/>
              <w:spacing w:before="120" w:after="120"/>
              <w:ind w:left="0" w:firstLine="0"/>
              <w:rPr>
                <w:b/>
                <w:sz w:val="20"/>
              </w:rPr>
            </w:pPr>
            <w:r w:rsidRPr="002E2616">
              <w:rPr>
                <w:b/>
                <w:sz w:val="20"/>
              </w:rPr>
              <w:t>Column 2 – Local area</w:t>
            </w:r>
          </w:p>
        </w:tc>
      </w:tr>
      <w:tr w:rsidR="00F44BD5" w14:paraId="219F2F1F" w14:textId="77777777" w:rsidTr="00426478">
        <w:tc>
          <w:tcPr>
            <w:tcW w:w="2080" w:type="dxa"/>
          </w:tcPr>
          <w:p w14:paraId="5D1406DC" w14:textId="77777777" w:rsidR="00F44BD5" w:rsidRPr="002E2616" w:rsidRDefault="00F44BD5" w:rsidP="00F44BD5">
            <w:pPr>
              <w:pStyle w:val="subsection"/>
              <w:spacing w:before="120" w:after="120"/>
              <w:ind w:left="0" w:firstLine="0"/>
              <w:rPr>
                <w:sz w:val="20"/>
              </w:rPr>
            </w:pPr>
            <w:r w:rsidRPr="002E2616">
              <w:rPr>
                <w:sz w:val="20"/>
              </w:rPr>
              <w:t>113, 115 or 116</w:t>
            </w:r>
          </w:p>
        </w:tc>
        <w:tc>
          <w:tcPr>
            <w:tcW w:w="6186" w:type="dxa"/>
          </w:tcPr>
          <w:p w14:paraId="6458115E" w14:textId="77777777" w:rsidR="00F44BD5" w:rsidRPr="002E2616" w:rsidRDefault="002E2616" w:rsidP="00F44BD5">
            <w:pPr>
              <w:pStyle w:val="subsection"/>
              <w:spacing w:before="120" w:after="120"/>
              <w:ind w:left="0" w:firstLine="0"/>
              <w:rPr>
                <w:sz w:val="20"/>
              </w:rPr>
            </w:pPr>
            <w:r w:rsidRPr="002E2616">
              <w:rPr>
                <w:sz w:val="20"/>
              </w:rPr>
              <w:t>5 of the 7 areas set out in Part 1 of Schedule 1, chosen by the licensee</w:t>
            </w:r>
          </w:p>
        </w:tc>
      </w:tr>
      <w:tr w:rsidR="00F44BD5" w14:paraId="2B9945B0" w14:textId="77777777" w:rsidTr="00426478">
        <w:tc>
          <w:tcPr>
            <w:tcW w:w="2080" w:type="dxa"/>
          </w:tcPr>
          <w:p w14:paraId="72DF8848" w14:textId="77777777" w:rsidR="00F44BD5" w:rsidRPr="002E2616" w:rsidRDefault="00F44BD5" w:rsidP="00F44BD5">
            <w:pPr>
              <w:pStyle w:val="subsection"/>
              <w:spacing w:before="120" w:after="120"/>
              <w:ind w:left="0" w:firstLine="0"/>
              <w:rPr>
                <w:sz w:val="20"/>
              </w:rPr>
            </w:pPr>
            <w:r w:rsidRPr="002E2616">
              <w:rPr>
                <w:sz w:val="20"/>
              </w:rPr>
              <w:t>94, 95 or 96</w:t>
            </w:r>
          </w:p>
        </w:tc>
        <w:tc>
          <w:tcPr>
            <w:tcW w:w="6186" w:type="dxa"/>
          </w:tcPr>
          <w:p w14:paraId="047C3210" w14:textId="76B0D249" w:rsidR="00F44BD5" w:rsidRPr="002E2616" w:rsidRDefault="002E2616" w:rsidP="008754FF">
            <w:pPr>
              <w:pStyle w:val="subsection"/>
              <w:spacing w:before="120" w:after="120"/>
              <w:ind w:left="0" w:firstLine="0"/>
              <w:rPr>
                <w:sz w:val="20"/>
              </w:rPr>
            </w:pPr>
            <w:r w:rsidRPr="002E2616">
              <w:rPr>
                <w:sz w:val="20"/>
              </w:rPr>
              <w:t xml:space="preserve">4 </w:t>
            </w:r>
            <w:r w:rsidR="008754FF">
              <w:rPr>
                <w:sz w:val="20"/>
              </w:rPr>
              <w:t>of</w:t>
            </w:r>
            <w:r w:rsidR="008754FF" w:rsidRPr="002E2616">
              <w:rPr>
                <w:sz w:val="20"/>
              </w:rPr>
              <w:t xml:space="preserve"> </w:t>
            </w:r>
            <w:r w:rsidRPr="002E2616">
              <w:rPr>
                <w:sz w:val="20"/>
              </w:rPr>
              <w:t>the 5 areas set out in Part 2 of Schedule 1, chosen by the licensee</w:t>
            </w:r>
          </w:p>
        </w:tc>
      </w:tr>
      <w:tr w:rsidR="00F44BD5" w14:paraId="44456289" w14:textId="77777777" w:rsidTr="00426478">
        <w:tc>
          <w:tcPr>
            <w:tcW w:w="2080" w:type="dxa"/>
          </w:tcPr>
          <w:p w14:paraId="32133B6B" w14:textId="77777777" w:rsidR="00F44BD5" w:rsidRPr="002E2616" w:rsidRDefault="00F44BD5" w:rsidP="00F44BD5">
            <w:pPr>
              <w:pStyle w:val="subsection"/>
              <w:spacing w:before="120" w:after="120"/>
              <w:ind w:left="0" w:firstLine="0"/>
              <w:rPr>
                <w:sz w:val="20"/>
              </w:rPr>
            </w:pPr>
            <w:r w:rsidRPr="002E2616">
              <w:rPr>
                <w:sz w:val="20"/>
              </w:rPr>
              <w:t>85, 90 or 99</w:t>
            </w:r>
          </w:p>
        </w:tc>
        <w:tc>
          <w:tcPr>
            <w:tcW w:w="6186" w:type="dxa"/>
          </w:tcPr>
          <w:p w14:paraId="26DB407A" w14:textId="678A8861" w:rsidR="00F44BD5" w:rsidRPr="002E2616" w:rsidRDefault="008754FF" w:rsidP="00F44BD5">
            <w:pPr>
              <w:pStyle w:val="subsection"/>
              <w:spacing w:before="120" w:after="120"/>
              <w:ind w:left="0" w:firstLine="0"/>
              <w:rPr>
                <w:sz w:val="20"/>
              </w:rPr>
            </w:pPr>
            <w:r>
              <w:rPr>
                <w:sz w:val="20"/>
              </w:rPr>
              <w:t>Each</w:t>
            </w:r>
            <w:r w:rsidRPr="002E2616">
              <w:rPr>
                <w:sz w:val="20"/>
              </w:rPr>
              <w:t xml:space="preserve"> </w:t>
            </w:r>
            <w:r w:rsidR="005519B0">
              <w:rPr>
                <w:sz w:val="20"/>
              </w:rPr>
              <w:t xml:space="preserve">of </w:t>
            </w:r>
            <w:r w:rsidR="002E2616" w:rsidRPr="002E2616">
              <w:rPr>
                <w:sz w:val="20"/>
              </w:rPr>
              <w:t>the areas set out in Part 3 of Schedule 1</w:t>
            </w:r>
          </w:p>
        </w:tc>
      </w:tr>
      <w:tr w:rsidR="00F44BD5" w14:paraId="4480BF6A" w14:textId="77777777" w:rsidTr="00426478">
        <w:tc>
          <w:tcPr>
            <w:tcW w:w="2080" w:type="dxa"/>
          </w:tcPr>
          <w:p w14:paraId="34E1EFEC" w14:textId="77777777" w:rsidR="00F44BD5" w:rsidRPr="002E2616" w:rsidRDefault="00F44BD5" w:rsidP="00F44BD5">
            <w:pPr>
              <w:pStyle w:val="subsection"/>
              <w:spacing w:before="120" w:after="120"/>
              <w:ind w:left="0" w:firstLine="0"/>
              <w:rPr>
                <w:sz w:val="20"/>
              </w:rPr>
            </w:pPr>
            <w:r w:rsidRPr="002E2616">
              <w:rPr>
                <w:sz w:val="20"/>
              </w:rPr>
              <w:t>103 or 107</w:t>
            </w:r>
          </w:p>
        </w:tc>
        <w:tc>
          <w:tcPr>
            <w:tcW w:w="6186" w:type="dxa"/>
          </w:tcPr>
          <w:p w14:paraId="5ABDF584" w14:textId="6AAA1955" w:rsidR="00F44BD5" w:rsidRPr="002E2616" w:rsidRDefault="008754FF" w:rsidP="00F44BD5">
            <w:pPr>
              <w:pStyle w:val="subsection"/>
              <w:spacing w:before="120" w:after="120"/>
              <w:ind w:left="0" w:firstLine="0"/>
              <w:rPr>
                <w:sz w:val="20"/>
              </w:rPr>
            </w:pPr>
            <w:r>
              <w:rPr>
                <w:sz w:val="20"/>
              </w:rPr>
              <w:t>Each</w:t>
            </w:r>
            <w:r w:rsidRPr="002E2616">
              <w:rPr>
                <w:sz w:val="20"/>
              </w:rPr>
              <w:t xml:space="preserve"> </w:t>
            </w:r>
            <w:r w:rsidR="002E2616" w:rsidRPr="002E2616">
              <w:rPr>
                <w:sz w:val="20"/>
              </w:rPr>
              <w:t>of the areas set out in Part 4 of Schedule 1</w:t>
            </w:r>
          </w:p>
        </w:tc>
      </w:tr>
      <w:tr w:rsidR="00F44BD5" w14:paraId="490FAF06" w14:textId="77777777" w:rsidTr="00426478">
        <w:tc>
          <w:tcPr>
            <w:tcW w:w="2080" w:type="dxa"/>
          </w:tcPr>
          <w:p w14:paraId="1A3C2605" w14:textId="77777777" w:rsidR="00F44BD5" w:rsidRPr="002E2616" w:rsidRDefault="00F44BD5" w:rsidP="00F44BD5">
            <w:pPr>
              <w:pStyle w:val="subsection"/>
              <w:spacing w:before="120" w:after="120"/>
              <w:ind w:left="0" w:firstLine="0"/>
              <w:rPr>
                <w:sz w:val="20"/>
              </w:rPr>
            </w:pPr>
            <w:r w:rsidRPr="002E2616">
              <w:rPr>
                <w:sz w:val="20"/>
              </w:rPr>
              <w:t>104</w:t>
            </w:r>
          </w:p>
        </w:tc>
        <w:tc>
          <w:tcPr>
            <w:tcW w:w="6186" w:type="dxa"/>
          </w:tcPr>
          <w:p w14:paraId="108B3F7F" w14:textId="77777777" w:rsidR="00F44BD5" w:rsidRPr="002E2616" w:rsidRDefault="002E2616" w:rsidP="00F44BD5">
            <w:pPr>
              <w:pStyle w:val="subsection"/>
              <w:spacing w:before="120" w:after="120"/>
              <w:ind w:left="0" w:firstLine="0"/>
              <w:rPr>
                <w:sz w:val="20"/>
              </w:rPr>
            </w:pPr>
            <w:r w:rsidRPr="002E2616">
              <w:rPr>
                <w:sz w:val="20"/>
              </w:rPr>
              <w:t>The areas set out in Part 4 of Schedule 1 and entitled ‘North Central Victoria’ and ‘South West Victoria’</w:t>
            </w:r>
          </w:p>
        </w:tc>
      </w:tr>
      <w:tr w:rsidR="00F44BD5" w14:paraId="61159912" w14:textId="77777777" w:rsidTr="00426478">
        <w:tc>
          <w:tcPr>
            <w:tcW w:w="2080" w:type="dxa"/>
          </w:tcPr>
          <w:p w14:paraId="79BA4262" w14:textId="77777777" w:rsidR="00F44BD5" w:rsidRPr="002E2616" w:rsidRDefault="00F44BD5" w:rsidP="00F44BD5">
            <w:pPr>
              <w:pStyle w:val="subsection"/>
              <w:spacing w:before="120" w:after="120"/>
              <w:ind w:left="0" w:firstLine="0"/>
              <w:rPr>
                <w:sz w:val="20"/>
              </w:rPr>
            </w:pPr>
            <w:r w:rsidRPr="002E2616">
              <w:rPr>
                <w:sz w:val="20"/>
              </w:rPr>
              <w:t>106</w:t>
            </w:r>
          </w:p>
        </w:tc>
        <w:tc>
          <w:tcPr>
            <w:tcW w:w="6186" w:type="dxa"/>
          </w:tcPr>
          <w:p w14:paraId="79919532" w14:textId="77777777" w:rsidR="00F44BD5" w:rsidRPr="002E2616" w:rsidRDefault="002E2616" w:rsidP="00F44BD5">
            <w:pPr>
              <w:pStyle w:val="subsection"/>
              <w:spacing w:before="120" w:after="120"/>
              <w:ind w:left="0" w:firstLine="0"/>
              <w:rPr>
                <w:sz w:val="20"/>
              </w:rPr>
            </w:pPr>
            <w:r w:rsidRPr="002E2616">
              <w:rPr>
                <w:sz w:val="20"/>
              </w:rPr>
              <w:t>The areas set out in Part 4 of Schedule 1 and entitled ‘Upper Murray &amp; Goulburn Valley’ and ‘Gippsland’</w:t>
            </w:r>
          </w:p>
        </w:tc>
      </w:tr>
      <w:tr w:rsidR="00F44BD5" w14:paraId="575FE1A5" w14:textId="77777777" w:rsidTr="00F77D27">
        <w:tc>
          <w:tcPr>
            <w:tcW w:w="2080" w:type="dxa"/>
          </w:tcPr>
          <w:p w14:paraId="149E35C3" w14:textId="77777777" w:rsidR="00F44BD5" w:rsidRPr="002E2616" w:rsidRDefault="00F44BD5" w:rsidP="00F44BD5">
            <w:pPr>
              <w:pStyle w:val="subsection"/>
              <w:spacing w:before="120" w:after="120"/>
              <w:ind w:left="0" w:firstLine="0"/>
              <w:rPr>
                <w:sz w:val="20"/>
              </w:rPr>
            </w:pPr>
            <w:r w:rsidRPr="002E2616">
              <w:rPr>
                <w:sz w:val="20"/>
              </w:rPr>
              <w:t>132, 133 or 1150806</w:t>
            </w:r>
          </w:p>
        </w:tc>
        <w:tc>
          <w:tcPr>
            <w:tcW w:w="6186" w:type="dxa"/>
            <w:shd w:val="clear" w:color="auto" w:fill="auto"/>
          </w:tcPr>
          <w:p w14:paraId="148134BD" w14:textId="77777777" w:rsidR="0007755C" w:rsidRPr="00F77D27" w:rsidRDefault="0007755C" w:rsidP="00F44BD5">
            <w:pPr>
              <w:pStyle w:val="subsection"/>
              <w:spacing w:before="120" w:after="120"/>
              <w:ind w:left="0" w:firstLine="0"/>
              <w:rPr>
                <w:sz w:val="20"/>
              </w:rPr>
            </w:pPr>
            <w:r w:rsidRPr="00F77D27">
              <w:rPr>
                <w:sz w:val="20"/>
              </w:rPr>
              <w:t>The area identical to the licence area for that licence</w:t>
            </w:r>
          </w:p>
          <w:p w14:paraId="3BD0E14C" w14:textId="77777777" w:rsidR="00F44BD5" w:rsidRPr="00DE75A2" w:rsidRDefault="0007755C" w:rsidP="00A03B35">
            <w:pPr>
              <w:pStyle w:val="subsection"/>
              <w:spacing w:before="120" w:after="120"/>
              <w:ind w:left="0" w:firstLine="0"/>
              <w:rPr>
                <w:sz w:val="16"/>
                <w:szCs w:val="16"/>
              </w:rPr>
            </w:pPr>
            <w:r w:rsidRPr="00DE75A2">
              <w:rPr>
                <w:sz w:val="16"/>
                <w:szCs w:val="16"/>
              </w:rPr>
              <w:t xml:space="preserve">Note: The licence area for licences 132, 133 and 1150806 is set out in the </w:t>
            </w:r>
            <w:r w:rsidR="00426478" w:rsidRPr="00DE75A2">
              <w:rPr>
                <w:i/>
                <w:sz w:val="16"/>
                <w:szCs w:val="16"/>
              </w:rPr>
              <w:t>Television Licence Area Plan (Tasmania) 2012</w:t>
            </w:r>
            <w:r w:rsidRPr="00DE75A2">
              <w:rPr>
                <w:sz w:val="16"/>
                <w:szCs w:val="16"/>
              </w:rPr>
              <w:t xml:space="preserve"> </w:t>
            </w:r>
          </w:p>
        </w:tc>
      </w:tr>
    </w:tbl>
    <w:p w14:paraId="14606A42" w14:textId="77777777" w:rsidR="00CE717D" w:rsidRPr="00996E30" w:rsidRDefault="00CE717D" w:rsidP="00B4685E">
      <w:pPr>
        <w:pStyle w:val="subsection"/>
        <w:ind w:left="0" w:firstLine="0"/>
      </w:pPr>
      <w:r w:rsidRPr="00996E30">
        <w:tab/>
      </w:r>
    </w:p>
    <w:p w14:paraId="51D92E5B" w14:textId="663F1D6E" w:rsidR="00B4685E" w:rsidRPr="00B4685E" w:rsidRDefault="008A430A" w:rsidP="00B4685E">
      <w:pPr>
        <w:pStyle w:val="ActHead5"/>
      </w:pPr>
      <w:proofErr w:type="gramStart"/>
      <w:r w:rsidRPr="00FD756D">
        <w:rPr>
          <w:rStyle w:val="CharSectno"/>
        </w:rPr>
        <w:lastRenderedPageBreak/>
        <w:t>8</w:t>
      </w:r>
      <w:r w:rsidR="00B4685E" w:rsidRPr="00FD756D">
        <w:rPr>
          <w:rStyle w:val="CharSectno"/>
        </w:rPr>
        <w:t xml:space="preserve">  </w:t>
      </w:r>
      <w:r w:rsidR="00B4685E" w:rsidRPr="00B4685E">
        <w:t>Local</w:t>
      </w:r>
      <w:proofErr w:type="gramEnd"/>
      <w:r w:rsidR="00B4685E" w:rsidRPr="00B4685E">
        <w:t xml:space="preserve"> area for regional non-aggregated commercial television broadcasting licences </w:t>
      </w:r>
    </w:p>
    <w:p w14:paraId="13D444BC" w14:textId="63761BD7" w:rsidR="00B4685E" w:rsidRDefault="00B4685E" w:rsidP="00B4685E">
      <w:pPr>
        <w:pStyle w:val="subsection"/>
      </w:pPr>
      <w:r w:rsidRPr="00B4685E">
        <w:tab/>
        <w:t>(1)</w:t>
      </w:r>
      <w:r w:rsidRPr="00B4685E">
        <w:tab/>
      </w:r>
      <w:r w:rsidR="000D4DEA">
        <w:t>Subject to subsection (2), t</w:t>
      </w:r>
      <w:r>
        <w:t>he local area for a regional non-aggregated commercial television broadcasting licence is</w:t>
      </w:r>
      <w:r w:rsidR="0007755C">
        <w:t xml:space="preserve"> the</w:t>
      </w:r>
      <w:r>
        <w:t xml:space="preserve"> area identical to the licence area for that licence</w:t>
      </w:r>
      <w:r w:rsidRPr="00B4685E">
        <w:t>.</w:t>
      </w:r>
    </w:p>
    <w:p w14:paraId="515D9472" w14:textId="77777777" w:rsidR="0007755C" w:rsidRDefault="0007755C" w:rsidP="0007755C">
      <w:pPr>
        <w:pStyle w:val="subsection"/>
        <w:tabs>
          <w:tab w:val="clear" w:pos="1021"/>
          <w:tab w:val="right" w:pos="1276"/>
        </w:tabs>
        <w:ind w:left="1985" w:hanging="851"/>
        <w:rPr>
          <w:sz w:val="18"/>
          <w:szCs w:val="18"/>
        </w:rPr>
      </w:pPr>
      <w:r>
        <w:tab/>
      </w:r>
      <w:r w:rsidRPr="0007755C">
        <w:rPr>
          <w:sz w:val="18"/>
          <w:szCs w:val="18"/>
        </w:rPr>
        <w:t>Note</w:t>
      </w:r>
      <w:r>
        <w:rPr>
          <w:sz w:val="18"/>
          <w:szCs w:val="18"/>
        </w:rPr>
        <w:t xml:space="preserve"> 1</w:t>
      </w:r>
      <w:r w:rsidRPr="0007755C">
        <w:rPr>
          <w:sz w:val="18"/>
          <w:szCs w:val="18"/>
        </w:rPr>
        <w:t>:</w:t>
      </w:r>
      <w:r w:rsidRPr="0007755C">
        <w:rPr>
          <w:sz w:val="18"/>
          <w:szCs w:val="18"/>
        </w:rPr>
        <w:tab/>
      </w:r>
      <w:r>
        <w:rPr>
          <w:sz w:val="18"/>
          <w:szCs w:val="18"/>
        </w:rPr>
        <w:t xml:space="preserve">The licence area for a regional non-aggregated commercial television broadcasting licence is set out in the relevant licence area plan made under subsection 26(1B) of the Act. </w:t>
      </w:r>
    </w:p>
    <w:p w14:paraId="0E14C371" w14:textId="61689E25" w:rsidR="0007755C" w:rsidRDefault="0007755C" w:rsidP="0007755C">
      <w:pPr>
        <w:pStyle w:val="subsection"/>
        <w:tabs>
          <w:tab w:val="clear" w:pos="1021"/>
          <w:tab w:val="right" w:pos="1276"/>
        </w:tabs>
        <w:ind w:left="1985" w:hanging="851"/>
        <w:rPr>
          <w:sz w:val="18"/>
          <w:szCs w:val="18"/>
        </w:rPr>
      </w:pPr>
      <w:r w:rsidRPr="0007755C">
        <w:rPr>
          <w:sz w:val="18"/>
          <w:szCs w:val="18"/>
        </w:rPr>
        <w:t>Note</w:t>
      </w:r>
      <w:r>
        <w:rPr>
          <w:sz w:val="18"/>
          <w:szCs w:val="18"/>
        </w:rPr>
        <w:t xml:space="preserve"> 2</w:t>
      </w:r>
      <w:r w:rsidRPr="0007755C">
        <w:rPr>
          <w:sz w:val="18"/>
          <w:szCs w:val="18"/>
        </w:rPr>
        <w:t>:</w:t>
      </w:r>
      <w:r w:rsidRPr="0007755C">
        <w:rPr>
          <w:sz w:val="18"/>
          <w:szCs w:val="18"/>
        </w:rPr>
        <w:tab/>
      </w:r>
      <w:r>
        <w:rPr>
          <w:sz w:val="18"/>
          <w:szCs w:val="18"/>
        </w:rPr>
        <w:t xml:space="preserve">The licence area for </w:t>
      </w:r>
      <w:r w:rsidR="00812B0F">
        <w:rPr>
          <w:sz w:val="18"/>
          <w:szCs w:val="18"/>
        </w:rPr>
        <w:t>a</w:t>
      </w:r>
      <w:r>
        <w:rPr>
          <w:sz w:val="18"/>
          <w:szCs w:val="18"/>
        </w:rPr>
        <w:t xml:space="preserve"> regional non-aggregated commercial television broadcasting licence covered by subsection </w:t>
      </w:r>
      <w:r w:rsidR="00812B0F">
        <w:rPr>
          <w:sz w:val="18"/>
          <w:szCs w:val="18"/>
        </w:rPr>
        <w:t>(</w:t>
      </w:r>
      <w:r>
        <w:rPr>
          <w:sz w:val="18"/>
          <w:szCs w:val="18"/>
        </w:rPr>
        <w:t>1</w:t>
      </w:r>
      <w:r w:rsidR="00812B0F">
        <w:rPr>
          <w:sz w:val="18"/>
          <w:szCs w:val="18"/>
        </w:rPr>
        <w:t>)</w:t>
      </w:r>
      <w:r>
        <w:rPr>
          <w:sz w:val="18"/>
          <w:szCs w:val="18"/>
        </w:rPr>
        <w:t xml:space="preserve"> </w:t>
      </w:r>
      <w:r w:rsidR="00812B0F">
        <w:rPr>
          <w:sz w:val="18"/>
          <w:szCs w:val="18"/>
        </w:rPr>
        <w:t>is</w:t>
      </w:r>
      <w:r w:rsidR="005A4331">
        <w:rPr>
          <w:sz w:val="18"/>
          <w:szCs w:val="18"/>
        </w:rPr>
        <w:t>, at the time of making this instrument,</w:t>
      </w:r>
      <w:r w:rsidR="00812B0F">
        <w:rPr>
          <w:sz w:val="18"/>
          <w:szCs w:val="18"/>
        </w:rPr>
        <w:t xml:space="preserve"> </w:t>
      </w:r>
      <w:r>
        <w:rPr>
          <w:sz w:val="18"/>
          <w:szCs w:val="18"/>
        </w:rPr>
        <w:t xml:space="preserve">set out </w:t>
      </w:r>
      <w:r w:rsidR="00B270A7">
        <w:rPr>
          <w:sz w:val="18"/>
          <w:szCs w:val="18"/>
        </w:rPr>
        <w:t xml:space="preserve">in </w:t>
      </w:r>
      <w:r w:rsidR="00812B0F">
        <w:rPr>
          <w:sz w:val="18"/>
          <w:szCs w:val="18"/>
        </w:rPr>
        <w:t xml:space="preserve">whichever is applicable of </w:t>
      </w:r>
      <w:r>
        <w:rPr>
          <w:sz w:val="18"/>
          <w:szCs w:val="18"/>
        </w:rPr>
        <w:t>the following instruments:</w:t>
      </w:r>
    </w:p>
    <w:p w14:paraId="4D9A7A5A" w14:textId="77777777" w:rsidR="0007755C" w:rsidRPr="00812B0F" w:rsidRDefault="004C0B96" w:rsidP="004C0B96">
      <w:pPr>
        <w:pStyle w:val="subsection"/>
        <w:numPr>
          <w:ilvl w:val="0"/>
          <w:numId w:val="11"/>
        </w:numPr>
        <w:tabs>
          <w:tab w:val="clear" w:pos="1021"/>
          <w:tab w:val="right" w:pos="1276"/>
        </w:tabs>
        <w:rPr>
          <w:i/>
          <w:sz w:val="18"/>
          <w:szCs w:val="18"/>
        </w:rPr>
      </w:pPr>
      <w:r w:rsidRPr="00812B0F">
        <w:rPr>
          <w:i/>
          <w:sz w:val="18"/>
          <w:szCs w:val="18"/>
        </w:rPr>
        <w:t>Television Licence Area Plan (Broken Hill) 2011</w:t>
      </w:r>
    </w:p>
    <w:p w14:paraId="3A54A04B" w14:textId="77777777" w:rsidR="004C0B96" w:rsidRPr="00812B0F" w:rsidRDefault="004C0B96" w:rsidP="004C0B96">
      <w:pPr>
        <w:pStyle w:val="subsection"/>
        <w:numPr>
          <w:ilvl w:val="0"/>
          <w:numId w:val="11"/>
        </w:numPr>
        <w:tabs>
          <w:tab w:val="clear" w:pos="1021"/>
          <w:tab w:val="right" w:pos="1276"/>
        </w:tabs>
        <w:rPr>
          <w:i/>
          <w:sz w:val="18"/>
          <w:szCs w:val="18"/>
        </w:rPr>
      </w:pPr>
      <w:r w:rsidRPr="00812B0F">
        <w:rPr>
          <w:i/>
          <w:sz w:val="18"/>
          <w:szCs w:val="18"/>
        </w:rPr>
        <w:t>Television Licence Area Plan (Darwin) 2012</w:t>
      </w:r>
    </w:p>
    <w:p w14:paraId="5B962FAA" w14:textId="77777777" w:rsidR="004C0B96" w:rsidRPr="00812B0F" w:rsidRDefault="004C0B96" w:rsidP="004C0B96">
      <w:pPr>
        <w:pStyle w:val="subsection"/>
        <w:numPr>
          <w:ilvl w:val="0"/>
          <w:numId w:val="11"/>
        </w:numPr>
        <w:tabs>
          <w:tab w:val="clear" w:pos="1021"/>
          <w:tab w:val="right" w:pos="1276"/>
        </w:tabs>
        <w:rPr>
          <w:i/>
          <w:sz w:val="18"/>
          <w:szCs w:val="18"/>
        </w:rPr>
      </w:pPr>
      <w:r w:rsidRPr="00812B0F">
        <w:rPr>
          <w:i/>
          <w:sz w:val="18"/>
          <w:szCs w:val="18"/>
        </w:rPr>
        <w:t>Television Licence Area Plan (Griffith and the Murrumbidgee Irrigation Area) 2012</w:t>
      </w:r>
    </w:p>
    <w:p w14:paraId="2BAF8578" w14:textId="77777777" w:rsidR="004C0B96" w:rsidRPr="00812B0F" w:rsidRDefault="004C0B96" w:rsidP="004C0B96">
      <w:pPr>
        <w:pStyle w:val="subsection"/>
        <w:numPr>
          <w:ilvl w:val="0"/>
          <w:numId w:val="11"/>
        </w:numPr>
        <w:tabs>
          <w:tab w:val="clear" w:pos="1021"/>
          <w:tab w:val="right" w:pos="1276"/>
        </w:tabs>
        <w:rPr>
          <w:i/>
          <w:sz w:val="18"/>
          <w:szCs w:val="18"/>
        </w:rPr>
      </w:pPr>
      <w:r w:rsidRPr="00812B0F">
        <w:rPr>
          <w:i/>
          <w:sz w:val="18"/>
          <w:szCs w:val="18"/>
        </w:rPr>
        <w:t>Television Licence Area Plan (Mildura/</w:t>
      </w:r>
      <w:proofErr w:type="spellStart"/>
      <w:r w:rsidRPr="00812B0F">
        <w:rPr>
          <w:i/>
          <w:sz w:val="18"/>
          <w:szCs w:val="18"/>
        </w:rPr>
        <w:t>Sunraysia</w:t>
      </w:r>
      <w:proofErr w:type="spellEnd"/>
      <w:r w:rsidRPr="00812B0F">
        <w:rPr>
          <w:i/>
          <w:sz w:val="18"/>
          <w:szCs w:val="18"/>
        </w:rPr>
        <w:t>) 2012</w:t>
      </w:r>
    </w:p>
    <w:p w14:paraId="07A017FA" w14:textId="77777777" w:rsidR="004C0B96" w:rsidRDefault="004C0B96" w:rsidP="004C0B96">
      <w:pPr>
        <w:pStyle w:val="subsection"/>
        <w:numPr>
          <w:ilvl w:val="0"/>
          <w:numId w:val="11"/>
        </w:numPr>
        <w:tabs>
          <w:tab w:val="clear" w:pos="1021"/>
          <w:tab w:val="right" w:pos="1276"/>
        </w:tabs>
        <w:rPr>
          <w:i/>
          <w:sz w:val="18"/>
          <w:szCs w:val="18"/>
        </w:rPr>
      </w:pPr>
      <w:r w:rsidRPr="00812B0F">
        <w:rPr>
          <w:i/>
          <w:sz w:val="18"/>
          <w:szCs w:val="18"/>
        </w:rPr>
        <w:t>Television Licence Area Plan (Mount Gambier/South East) 2011</w:t>
      </w:r>
    </w:p>
    <w:p w14:paraId="1FA8B930" w14:textId="41EE300E" w:rsidR="005519B0" w:rsidRPr="005519B0" w:rsidRDefault="005519B0">
      <w:pPr>
        <w:pStyle w:val="subsection"/>
        <w:numPr>
          <w:ilvl w:val="0"/>
          <w:numId w:val="11"/>
        </w:numPr>
        <w:tabs>
          <w:tab w:val="clear" w:pos="1021"/>
          <w:tab w:val="right" w:pos="1276"/>
        </w:tabs>
        <w:rPr>
          <w:i/>
          <w:sz w:val="18"/>
          <w:szCs w:val="18"/>
        </w:rPr>
      </w:pPr>
      <w:r>
        <w:rPr>
          <w:i/>
          <w:sz w:val="18"/>
          <w:szCs w:val="18"/>
        </w:rPr>
        <w:t>Television Licence Area Plan (Remote and Regional Western Australia) 2013</w:t>
      </w:r>
    </w:p>
    <w:p w14:paraId="23C47AF5" w14:textId="77777777" w:rsidR="004C0B96" w:rsidRDefault="004C0B96" w:rsidP="004C0B96">
      <w:pPr>
        <w:pStyle w:val="subsection"/>
        <w:numPr>
          <w:ilvl w:val="0"/>
          <w:numId w:val="11"/>
        </w:numPr>
        <w:tabs>
          <w:tab w:val="clear" w:pos="1021"/>
          <w:tab w:val="right" w:pos="1276"/>
        </w:tabs>
        <w:rPr>
          <w:i/>
          <w:sz w:val="18"/>
          <w:szCs w:val="18"/>
        </w:rPr>
      </w:pPr>
      <w:r w:rsidRPr="00812B0F">
        <w:rPr>
          <w:i/>
          <w:sz w:val="18"/>
          <w:szCs w:val="18"/>
        </w:rPr>
        <w:t xml:space="preserve">Television Licence Area Plan (Remote Central and Eastern Australia) 2013  </w:t>
      </w:r>
    </w:p>
    <w:p w14:paraId="43ADD821" w14:textId="77777777" w:rsidR="004C0B96" w:rsidRPr="00812B0F" w:rsidRDefault="00812B0F" w:rsidP="004C0B96">
      <w:pPr>
        <w:pStyle w:val="subsection"/>
        <w:numPr>
          <w:ilvl w:val="0"/>
          <w:numId w:val="11"/>
        </w:numPr>
        <w:tabs>
          <w:tab w:val="clear" w:pos="1021"/>
          <w:tab w:val="right" w:pos="1276"/>
        </w:tabs>
        <w:rPr>
          <w:i/>
          <w:sz w:val="18"/>
          <w:szCs w:val="18"/>
        </w:rPr>
      </w:pPr>
      <w:r w:rsidRPr="00812B0F">
        <w:rPr>
          <w:i/>
          <w:sz w:val="18"/>
          <w:szCs w:val="18"/>
        </w:rPr>
        <w:t>Television Licence Area Plan (</w:t>
      </w:r>
      <w:r w:rsidR="004C0B96" w:rsidRPr="00812B0F">
        <w:rPr>
          <w:i/>
          <w:sz w:val="18"/>
          <w:szCs w:val="18"/>
        </w:rPr>
        <w:t>Riverland</w:t>
      </w:r>
      <w:r w:rsidRPr="00812B0F">
        <w:rPr>
          <w:i/>
          <w:sz w:val="18"/>
          <w:szCs w:val="18"/>
        </w:rPr>
        <w:t>) 2011</w:t>
      </w:r>
    </w:p>
    <w:p w14:paraId="7F493CA1" w14:textId="77777777" w:rsidR="004C0B96" w:rsidRPr="00812B0F" w:rsidRDefault="00812B0F" w:rsidP="004C0B96">
      <w:pPr>
        <w:pStyle w:val="subsection"/>
        <w:numPr>
          <w:ilvl w:val="0"/>
          <w:numId w:val="11"/>
        </w:numPr>
        <w:tabs>
          <w:tab w:val="clear" w:pos="1021"/>
          <w:tab w:val="right" w:pos="1276"/>
        </w:tabs>
        <w:rPr>
          <w:i/>
          <w:sz w:val="18"/>
          <w:szCs w:val="18"/>
        </w:rPr>
      </w:pPr>
      <w:r w:rsidRPr="00812B0F">
        <w:rPr>
          <w:i/>
          <w:sz w:val="18"/>
          <w:szCs w:val="18"/>
        </w:rPr>
        <w:t>Television Licence Area Plan (</w:t>
      </w:r>
      <w:r w:rsidR="004C0B96" w:rsidRPr="00812B0F">
        <w:rPr>
          <w:i/>
          <w:sz w:val="18"/>
          <w:szCs w:val="18"/>
        </w:rPr>
        <w:t>Spencer Gulf</w:t>
      </w:r>
      <w:r w:rsidRPr="00812B0F">
        <w:rPr>
          <w:i/>
          <w:sz w:val="18"/>
          <w:szCs w:val="18"/>
        </w:rPr>
        <w:t>) 2011</w:t>
      </w:r>
    </w:p>
    <w:p w14:paraId="37A7FA1B" w14:textId="64A9E0CB" w:rsidR="00B4685E" w:rsidRPr="00B4685E" w:rsidRDefault="00B4685E" w:rsidP="00B4685E">
      <w:pPr>
        <w:pStyle w:val="subsection"/>
      </w:pPr>
      <w:r w:rsidRPr="00B4685E">
        <w:tab/>
        <w:t>(2)</w:t>
      </w:r>
      <w:r w:rsidRPr="00B4685E">
        <w:tab/>
      </w:r>
      <w:r>
        <w:t xml:space="preserve">Subsection (1) does not apply to a regional non-aggregated commercial television broadcasting licence </w:t>
      </w:r>
      <w:r w:rsidR="00F77D27">
        <w:t>for</w:t>
      </w:r>
      <w:r w:rsidR="00F77D27" w:rsidRPr="00F77D27">
        <w:t xml:space="preserve"> </w:t>
      </w:r>
      <w:r w:rsidR="00F77D27">
        <w:t xml:space="preserve">the licence </w:t>
      </w:r>
      <w:r w:rsidR="00B270A7">
        <w:t>area Remote and Regional WA TV1.  The local area for such a licence is the combined area of</w:t>
      </w:r>
      <w:r w:rsidR="00F77D27">
        <w:t xml:space="preserve"> the </w:t>
      </w:r>
      <w:r>
        <w:t>following licence areas</w:t>
      </w:r>
      <w:r w:rsidRPr="00B4685E">
        <w:t>:</w:t>
      </w:r>
    </w:p>
    <w:p w14:paraId="42329CF9" w14:textId="77777777" w:rsidR="00B4685E" w:rsidRPr="00B4685E" w:rsidRDefault="00B4685E" w:rsidP="00B4685E">
      <w:pPr>
        <w:pStyle w:val="paragraph"/>
      </w:pPr>
      <w:r w:rsidRPr="00B4685E">
        <w:tab/>
        <w:t>(</w:t>
      </w:r>
      <w:r>
        <w:t>a)</w:t>
      </w:r>
      <w:r>
        <w:tab/>
        <w:t>Geraldton TV1</w:t>
      </w:r>
      <w:r w:rsidRPr="00B4685E">
        <w:t xml:space="preserve">; </w:t>
      </w:r>
    </w:p>
    <w:p w14:paraId="2A2B0B23" w14:textId="67DFB0AA" w:rsidR="0007755C" w:rsidRDefault="00B4685E" w:rsidP="00F77D27">
      <w:pPr>
        <w:pStyle w:val="paragraph"/>
      </w:pPr>
      <w:r w:rsidRPr="00B4685E">
        <w:tab/>
        <w:t>(b)</w:t>
      </w:r>
      <w:r w:rsidRPr="00B4685E">
        <w:tab/>
      </w:r>
      <w:r>
        <w:t>Kalgoorlie TV1;</w:t>
      </w:r>
      <w:r w:rsidR="00F77D27">
        <w:t xml:space="preserve"> and</w:t>
      </w:r>
    </w:p>
    <w:p w14:paraId="33B487DC" w14:textId="5E2C598E" w:rsidR="00812B0F" w:rsidRPr="00B4685E" w:rsidRDefault="00F77D27" w:rsidP="00E35365">
      <w:pPr>
        <w:pStyle w:val="paragraph"/>
      </w:pPr>
      <w:r>
        <w:tab/>
        <w:t>(c</w:t>
      </w:r>
      <w:r w:rsidR="0007755C">
        <w:t>)</w:t>
      </w:r>
      <w:r w:rsidR="0007755C">
        <w:tab/>
        <w:t>South West and Great Southern TV1</w:t>
      </w:r>
      <w:r w:rsidR="00B4685E" w:rsidRPr="00B4685E">
        <w:t>.</w:t>
      </w:r>
    </w:p>
    <w:p w14:paraId="6C6AC3CB" w14:textId="77777777" w:rsidR="009263AA" w:rsidRPr="00FD756D" w:rsidRDefault="009263AA" w:rsidP="00FD756D"/>
    <w:p w14:paraId="56E6378F" w14:textId="77777777" w:rsidR="009263AA" w:rsidRPr="00B7359B" w:rsidRDefault="009263AA" w:rsidP="009263AA">
      <w:pPr>
        <w:pStyle w:val="ActHead5"/>
        <w:spacing w:before="0"/>
        <w:ind w:left="0" w:firstLine="0"/>
        <w:rPr>
          <w:rStyle w:val="CharSectno"/>
          <w:sz w:val="32"/>
          <w:szCs w:val="32"/>
        </w:rPr>
      </w:pPr>
      <w:r w:rsidRPr="00E35365">
        <w:rPr>
          <w:sz w:val="32"/>
        </w:rPr>
        <w:t xml:space="preserve">Part </w:t>
      </w:r>
      <w:r w:rsidR="004A7302" w:rsidRPr="00E35365">
        <w:rPr>
          <w:sz w:val="32"/>
        </w:rPr>
        <w:t>4</w:t>
      </w:r>
      <w:r w:rsidRPr="00B7359B">
        <w:rPr>
          <w:sz w:val="32"/>
          <w:szCs w:val="32"/>
        </w:rPr>
        <w:t>—</w:t>
      </w:r>
      <w:r w:rsidRPr="00E35365">
        <w:rPr>
          <w:sz w:val="32"/>
        </w:rPr>
        <w:t>Additional requirements for certain material of local significance</w:t>
      </w:r>
    </w:p>
    <w:p w14:paraId="58EE49AE" w14:textId="7C300FE7" w:rsidR="009263AA" w:rsidRPr="008A430A" w:rsidRDefault="00F77D27" w:rsidP="009263AA">
      <w:pPr>
        <w:pStyle w:val="ActHead5"/>
      </w:pPr>
      <w:proofErr w:type="gramStart"/>
      <w:r w:rsidRPr="00FD756D">
        <w:rPr>
          <w:rStyle w:val="CharSectno"/>
        </w:rPr>
        <w:t>9</w:t>
      </w:r>
      <w:r w:rsidR="009263AA" w:rsidRPr="00FD756D">
        <w:rPr>
          <w:rStyle w:val="CharSectno"/>
        </w:rPr>
        <w:t xml:space="preserve">  </w:t>
      </w:r>
      <w:r w:rsidR="008A430A">
        <w:t>Additional</w:t>
      </w:r>
      <w:proofErr w:type="gramEnd"/>
      <w:r w:rsidR="008A430A">
        <w:t xml:space="preserve"> requirements to accumulate 3 points per minute</w:t>
      </w:r>
    </w:p>
    <w:p w14:paraId="225B41B5" w14:textId="136D7B81" w:rsidR="008A430A" w:rsidRDefault="008A430A" w:rsidP="00E36210">
      <w:pPr>
        <w:pStyle w:val="subsection"/>
        <w:tabs>
          <w:tab w:val="clear" w:pos="1021"/>
          <w:tab w:val="right" w:pos="709"/>
        </w:tabs>
        <w:ind w:left="709" w:firstLine="0"/>
      </w:pPr>
      <w:r>
        <w:tab/>
        <w:t xml:space="preserve">For the purposes of paragraph (d) of item 1 in the table </w:t>
      </w:r>
      <w:r w:rsidR="005519B0">
        <w:t xml:space="preserve">in </w:t>
      </w:r>
      <w:r>
        <w:t xml:space="preserve">subsection </w:t>
      </w:r>
      <w:proofErr w:type="gramStart"/>
      <w:r>
        <w:t>61CY(</w:t>
      </w:r>
      <w:proofErr w:type="gramEnd"/>
      <w:r>
        <w:t>3) of the Act, the following additional requirements are specified:</w:t>
      </w:r>
    </w:p>
    <w:p w14:paraId="3595D6DB" w14:textId="47B4C12B" w:rsidR="00B71A5E" w:rsidRDefault="008A430A" w:rsidP="005A28F0">
      <w:pPr>
        <w:pStyle w:val="subsection"/>
        <w:tabs>
          <w:tab w:val="clear" w:pos="1021"/>
          <w:tab w:val="right" w:pos="1701"/>
        </w:tabs>
        <w:spacing w:before="40"/>
        <w:ind w:left="1701" w:hanging="425"/>
      </w:pPr>
      <w:r>
        <w:t>(a)</w:t>
      </w:r>
      <w:r w:rsidR="000A67EC" w:rsidDel="000A67EC">
        <w:t xml:space="preserve"> </w:t>
      </w:r>
      <w:proofErr w:type="gramStart"/>
      <w:r>
        <w:t>the</w:t>
      </w:r>
      <w:proofErr w:type="gramEnd"/>
      <w:r>
        <w:t xml:space="preserve"> </w:t>
      </w:r>
      <w:r w:rsidR="001E65E7">
        <w:t>news</w:t>
      </w:r>
      <w:r>
        <w:t xml:space="preserve"> </w:t>
      </w:r>
      <w:r w:rsidR="00B55F9F">
        <w:t xml:space="preserve">item </w:t>
      </w:r>
      <w:r>
        <w:t xml:space="preserve">must </w:t>
      </w:r>
      <w:r w:rsidR="005D65A0">
        <w:t xml:space="preserve">relate directly </w:t>
      </w:r>
      <w:r w:rsidR="00B71A5E">
        <w:t>to the local area;</w:t>
      </w:r>
      <w:r w:rsidR="00B55F9F">
        <w:t xml:space="preserve"> and</w:t>
      </w:r>
      <w:r w:rsidR="00EE0962">
        <w:t xml:space="preserve"> </w:t>
      </w:r>
    </w:p>
    <w:p w14:paraId="6ADB0534" w14:textId="02A8F9BD" w:rsidR="00EE0962" w:rsidRDefault="00EE0962" w:rsidP="005A28F0">
      <w:pPr>
        <w:pStyle w:val="subsection"/>
        <w:tabs>
          <w:tab w:val="clear" w:pos="1021"/>
          <w:tab w:val="right" w:pos="1701"/>
        </w:tabs>
        <w:spacing w:before="40"/>
        <w:ind w:left="1701" w:hanging="425"/>
      </w:pPr>
      <w:r>
        <w:t>(b)</w:t>
      </w:r>
      <w:r w:rsidR="00FD756D">
        <w:t xml:space="preserve"> </w:t>
      </w:r>
      <w:proofErr w:type="gramStart"/>
      <w:r w:rsidR="00FD756D">
        <w:t>the</w:t>
      </w:r>
      <w:proofErr w:type="gramEnd"/>
      <w:r w:rsidR="00FD756D">
        <w:t xml:space="preserve"> depiction of people, places or things </w:t>
      </w:r>
      <w:r>
        <w:t>must predominantly consist of moving images; and</w:t>
      </w:r>
    </w:p>
    <w:p w14:paraId="2969C9A4" w14:textId="6421C7C0" w:rsidR="000A67EC" w:rsidRDefault="00FD756D" w:rsidP="005A28F0">
      <w:pPr>
        <w:pStyle w:val="subsection"/>
        <w:numPr>
          <w:ilvl w:val="0"/>
          <w:numId w:val="10"/>
        </w:numPr>
        <w:spacing w:before="40"/>
        <w:ind w:left="1560" w:hanging="284"/>
      </w:pPr>
      <w:r>
        <w:t>when considering the news item as a whole</w:t>
      </w:r>
      <w:r w:rsidR="00B270A7">
        <w:t>,</w:t>
      </w:r>
      <w:r>
        <w:t xml:space="preserve"> </w:t>
      </w:r>
      <w:r w:rsidR="000A67EC">
        <w:t>file footage</w:t>
      </w:r>
      <w:r>
        <w:t>, if used,</w:t>
      </w:r>
      <w:r w:rsidR="000A67EC">
        <w:t xml:space="preserve"> must:</w:t>
      </w:r>
    </w:p>
    <w:p w14:paraId="69F66678" w14:textId="3D34C641" w:rsidR="000A67EC" w:rsidRDefault="00850C93" w:rsidP="005A28F0">
      <w:pPr>
        <w:pStyle w:val="subsection"/>
        <w:numPr>
          <w:ilvl w:val="1"/>
          <w:numId w:val="10"/>
        </w:numPr>
        <w:spacing w:before="40"/>
        <w:ind w:left="2126" w:hanging="425"/>
      </w:pPr>
      <w:r>
        <w:t xml:space="preserve">not be </w:t>
      </w:r>
      <w:r w:rsidR="000A67EC">
        <w:t>the only kind of footage used;</w:t>
      </w:r>
    </w:p>
    <w:p w14:paraId="35ABE55C" w14:textId="77777777" w:rsidR="00850C93" w:rsidRDefault="00850C93" w:rsidP="005A28F0">
      <w:pPr>
        <w:pStyle w:val="subsection"/>
        <w:numPr>
          <w:ilvl w:val="1"/>
          <w:numId w:val="10"/>
        </w:numPr>
        <w:spacing w:before="40"/>
        <w:ind w:left="2126" w:hanging="425"/>
      </w:pPr>
      <w:r>
        <w:t>be visually relevant to the news item;</w:t>
      </w:r>
    </w:p>
    <w:p w14:paraId="0213149A" w14:textId="77777777" w:rsidR="00850C93" w:rsidRDefault="00850C93" w:rsidP="005A28F0">
      <w:pPr>
        <w:pStyle w:val="subsection"/>
        <w:numPr>
          <w:ilvl w:val="1"/>
          <w:numId w:val="10"/>
        </w:numPr>
        <w:spacing w:before="40"/>
        <w:ind w:left="2126" w:hanging="425"/>
      </w:pPr>
      <w:r>
        <w:t>be recently obtained or provide a different perspective to the news item; and</w:t>
      </w:r>
    </w:p>
    <w:p w14:paraId="65DADBD0" w14:textId="72E711CF" w:rsidR="000A67EC" w:rsidRDefault="00850C93" w:rsidP="005A28F0">
      <w:pPr>
        <w:pStyle w:val="subsection"/>
        <w:numPr>
          <w:ilvl w:val="1"/>
          <w:numId w:val="10"/>
        </w:numPr>
        <w:spacing w:before="40"/>
        <w:ind w:left="2126" w:hanging="425"/>
      </w:pPr>
      <w:proofErr w:type="gramStart"/>
      <w:r>
        <w:t>not</w:t>
      </w:r>
      <w:proofErr w:type="gramEnd"/>
      <w:r>
        <w:t xml:space="preserve"> be extensively used unless it is directly relevant to the news item.  </w:t>
      </w:r>
    </w:p>
    <w:p w14:paraId="494F3FF4" w14:textId="77777777" w:rsidR="00E35365" w:rsidRDefault="009263AA" w:rsidP="00EE0962">
      <w:pPr>
        <w:pStyle w:val="subsection"/>
        <w:sectPr w:rsidR="00E35365" w:rsidSect="00DB26A6">
          <w:headerReference w:type="default" r:id="rId24"/>
          <w:type w:val="continuous"/>
          <w:pgSz w:w="11906" w:h="16838"/>
          <w:pgMar w:top="1440" w:right="1440" w:bottom="1440" w:left="1440" w:header="708" w:footer="708" w:gutter="0"/>
          <w:cols w:space="708"/>
          <w:docGrid w:linePitch="360"/>
        </w:sectPr>
      </w:pPr>
      <w:r w:rsidRPr="008A430A">
        <w:tab/>
      </w:r>
    </w:p>
    <w:p w14:paraId="4024F105" w14:textId="45AE584B" w:rsidR="002E2616" w:rsidRDefault="002E2616" w:rsidP="002E2616">
      <w:pPr>
        <w:pStyle w:val="Scheduletitle"/>
        <w:pageBreakBefore/>
      </w:pPr>
      <w:bookmarkStart w:id="9" w:name="_Toc37497225"/>
      <w:r w:rsidRPr="00FD756D">
        <w:rPr>
          <w:rStyle w:val="CharPartNo"/>
        </w:rPr>
        <w:lastRenderedPageBreak/>
        <w:t>Schedule 1</w:t>
      </w:r>
      <w:r>
        <w:tab/>
      </w:r>
      <w:r w:rsidR="00B270A7" w:rsidRPr="00E35365">
        <w:rPr>
          <w:rStyle w:val="CharPartText"/>
        </w:rPr>
        <w:t>Local a</w:t>
      </w:r>
      <w:r w:rsidRPr="00E35365">
        <w:rPr>
          <w:rStyle w:val="CharPartText"/>
        </w:rPr>
        <w:t xml:space="preserve">reas of </w:t>
      </w:r>
      <w:r w:rsidR="00B270A7" w:rsidRPr="00E35365">
        <w:rPr>
          <w:rStyle w:val="CharPartText"/>
        </w:rPr>
        <w:t xml:space="preserve">regional aggregated </w:t>
      </w:r>
      <w:r w:rsidRPr="00E35365">
        <w:rPr>
          <w:rStyle w:val="CharPartText"/>
        </w:rPr>
        <w:t>commercial television broadcasting licences</w:t>
      </w:r>
      <w:bookmarkEnd w:id="9"/>
    </w:p>
    <w:p w14:paraId="643F2E12" w14:textId="77777777" w:rsidR="002E2616" w:rsidRDefault="002E2616" w:rsidP="002E2616">
      <w:pPr>
        <w:pStyle w:val="Schedulereference"/>
      </w:pPr>
      <w:r>
        <w:t>(</w:t>
      </w:r>
      <w:proofErr w:type="gramStart"/>
      <w:r>
        <w:t>section</w:t>
      </w:r>
      <w:proofErr w:type="gramEnd"/>
      <w:r>
        <w:t xml:space="preserve"> 7)</w:t>
      </w:r>
      <w:bookmarkStart w:id="10" w:name="_Toc37497226"/>
    </w:p>
    <w:p w14:paraId="66D75FE6" w14:textId="77777777" w:rsidR="002E2616" w:rsidRDefault="002E2616" w:rsidP="002E2616">
      <w:pPr>
        <w:pStyle w:val="Schedulepart"/>
      </w:pPr>
      <w:r w:rsidRPr="00FD756D">
        <w:rPr>
          <w:rStyle w:val="CharSectno"/>
        </w:rPr>
        <w:t>Part 1</w:t>
      </w:r>
      <w:r>
        <w:tab/>
      </w:r>
      <w:r>
        <w:rPr>
          <w:rStyle w:val="CharSchPTText"/>
        </w:rPr>
        <w:t>Regional Queensland Licence Area</w:t>
      </w:r>
      <w:bookmarkEnd w:id="10"/>
    </w:p>
    <w:p w14:paraId="6F86E1F4" w14:textId="77777777" w:rsidR="002E2616" w:rsidRDefault="002E2616" w:rsidP="002E2616">
      <w:pPr>
        <w:spacing w:before="120"/>
        <w:ind w:left="1560"/>
        <w:rPr>
          <w:rFonts w:ascii="Arial" w:hAnsi="Arial" w:cs="Arial"/>
          <w:b/>
        </w:rPr>
      </w:pPr>
      <w:r>
        <w:rPr>
          <w:rFonts w:ascii="Arial" w:hAnsi="Arial" w:cs="Arial"/>
          <w:b/>
        </w:rPr>
        <w:t>(</w:t>
      </w:r>
      <w:proofErr w:type="gramStart"/>
      <w:r>
        <w:rPr>
          <w:rFonts w:ascii="Arial" w:hAnsi="Arial" w:cs="Arial"/>
          <w:b/>
        </w:rPr>
        <w:t>service</w:t>
      </w:r>
      <w:proofErr w:type="gramEnd"/>
      <w:r>
        <w:rPr>
          <w:rFonts w:ascii="Arial" w:hAnsi="Arial" w:cs="Arial"/>
          <w:b/>
        </w:rPr>
        <w:t xml:space="preserve"> licence numbers 113, 115 and 116)</w:t>
      </w:r>
    </w:p>
    <w:p w14:paraId="249740F5" w14:textId="77777777" w:rsidR="002E2616" w:rsidRDefault="002E2616" w:rsidP="002E2616">
      <w:pPr>
        <w:rPr>
          <w:b/>
          <w:bCs/>
          <w:i/>
          <w:iCs/>
        </w:rPr>
      </w:pPr>
    </w:p>
    <w:p w14:paraId="59A3BF75" w14:textId="2EAE7E99" w:rsidR="002E2616" w:rsidRDefault="002E2616" w:rsidP="002E2616">
      <w:pPr>
        <w:rPr>
          <w:rFonts w:ascii="Arial" w:hAnsi="Arial" w:cs="Arial"/>
          <w:i/>
        </w:rPr>
      </w:pPr>
      <w:r>
        <w:rPr>
          <w:rFonts w:ascii="Arial" w:hAnsi="Arial" w:cs="Arial"/>
          <w:i/>
        </w:rPr>
        <w:t>101</w:t>
      </w:r>
      <w:r>
        <w:rPr>
          <w:rFonts w:ascii="Arial" w:hAnsi="Arial" w:cs="Arial"/>
          <w:i/>
        </w:rPr>
        <w:tab/>
        <w:t>Area — Far North Queensland</w:t>
      </w:r>
    </w:p>
    <w:p w14:paraId="79F4DE24"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41FB07D5"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Atherton</w:t>
      </w:r>
      <w:r>
        <w:rPr>
          <w:rFonts w:ascii="Arial" w:hAnsi="Arial" w:cs="Arial"/>
          <w:sz w:val="20"/>
          <w:szCs w:val="20"/>
        </w:rPr>
        <w:t xml:space="preserve"> (S); </w:t>
      </w:r>
      <w:r>
        <w:rPr>
          <w:rStyle w:val="Strong"/>
          <w:rFonts w:ascii="Arial" w:hAnsi="Arial" w:cs="Arial"/>
          <w:sz w:val="20"/>
          <w:szCs w:val="20"/>
        </w:rPr>
        <w:t>Cairns</w:t>
      </w:r>
      <w:r>
        <w:rPr>
          <w:rFonts w:ascii="Arial" w:hAnsi="Arial" w:cs="Arial"/>
          <w:sz w:val="20"/>
          <w:szCs w:val="20"/>
        </w:rPr>
        <w:t xml:space="preserve"> (C); </w:t>
      </w:r>
      <w:r>
        <w:rPr>
          <w:rStyle w:val="Strong"/>
          <w:rFonts w:ascii="Arial" w:hAnsi="Arial" w:cs="Arial"/>
          <w:sz w:val="20"/>
          <w:szCs w:val="20"/>
        </w:rPr>
        <w:t>Cardwell</w:t>
      </w:r>
      <w:r>
        <w:rPr>
          <w:rFonts w:ascii="Arial" w:hAnsi="Arial" w:cs="Arial"/>
          <w:sz w:val="20"/>
          <w:szCs w:val="20"/>
        </w:rPr>
        <w:t xml:space="preserve"> (S); </w:t>
      </w:r>
      <w:r>
        <w:rPr>
          <w:rStyle w:val="Strong"/>
          <w:rFonts w:ascii="Arial" w:hAnsi="Arial" w:cs="Arial"/>
          <w:sz w:val="20"/>
          <w:szCs w:val="20"/>
        </w:rPr>
        <w:t>Eacham</w:t>
      </w:r>
      <w:r>
        <w:rPr>
          <w:rFonts w:ascii="Arial" w:hAnsi="Arial" w:cs="Arial"/>
          <w:sz w:val="20"/>
          <w:szCs w:val="20"/>
        </w:rPr>
        <w:t xml:space="preserve"> (S) and </w:t>
      </w:r>
      <w:r>
        <w:rPr>
          <w:rStyle w:val="Strong"/>
          <w:rFonts w:ascii="Arial" w:hAnsi="Arial" w:cs="Arial"/>
          <w:sz w:val="20"/>
          <w:szCs w:val="20"/>
        </w:rPr>
        <w:t>Johnstone</w:t>
      </w:r>
      <w:r>
        <w:rPr>
          <w:rFonts w:ascii="Arial" w:hAnsi="Arial" w:cs="Arial"/>
          <w:sz w:val="20"/>
          <w:szCs w:val="20"/>
        </w:rPr>
        <w:t xml:space="preserve"> (S); Collection District Numbers 010805, 010806, 010810, 010901, 010902, 010903, 010904, 010905, 010906, 010907, 010908, 010909, 010910, 010911, 010912, 010913, 010914, 010915, 010916, 010917 and 010918 within the Local Government Area of </w:t>
      </w:r>
      <w:r>
        <w:rPr>
          <w:rStyle w:val="Strong"/>
          <w:rFonts w:ascii="Arial" w:hAnsi="Arial" w:cs="Arial"/>
          <w:sz w:val="20"/>
          <w:szCs w:val="20"/>
        </w:rPr>
        <w:t>Douglas</w:t>
      </w:r>
      <w:r>
        <w:rPr>
          <w:rFonts w:ascii="Arial" w:hAnsi="Arial" w:cs="Arial"/>
          <w:sz w:val="20"/>
          <w:szCs w:val="20"/>
        </w:rPr>
        <w:t xml:space="preserve"> (S); Collection District Numbers 030801, 030802, 030803, 030806, 030807, 030809, 030810 and 030811 within the Local Government Area of </w:t>
      </w:r>
      <w:r>
        <w:rPr>
          <w:rStyle w:val="Strong"/>
          <w:rFonts w:ascii="Arial" w:hAnsi="Arial" w:cs="Arial"/>
          <w:sz w:val="20"/>
          <w:szCs w:val="20"/>
        </w:rPr>
        <w:t>Herberton</w:t>
      </w:r>
      <w:r>
        <w:rPr>
          <w:rFonts w:ascii="Arial" w:hAnsi="Arial" w:cs="Arial"/>
          <w:sz w:val="20"/>
          <w:szCs w:val="20"/>
        </w:rPr>
        <w:t xml:space="preserve"> (S); Collection District Numbers 030303, 030304, 030305, 030306, 030307, 030308, 030309, 030311, 030312, 030313, 030314, 030316, 030317, 030318, 030401, 030402, 030403, 030404, 030405, 030406, 030407, 030408, 030409, 030410, 030411 and 030412 within the Local Government Area of </w:t>
      </w:r>
      <w:r>
        <w:rPr>
          <w:rStyle w:val="Strong"/>
          <w:rFonts w:ascii="Arial" w:hAnsi="Arial" w:cs="Arial"/>
          <w:sz w:val="20"/>
          <w:szCs w:val="20"/>
        </w:rPr>
        <w:t>Mareeba</w:t>
      </w:r>
      <w:r>
        <w:rPr>
          <w:rFonts w:ascii="Arial" w:hAnsi="Arial" w:cs="Arial"/>
          <w:sz w:val="20"/>
          <w:szCs w:val="20"/>
        </w:rPr>
        <w:t xml:space="preserve"> (S) in the State of </w:t>
      </w:r>
      <w:r>
        <w:rPr>
          <w:rStyle w:val="Strong"/>
          <w:rFonts w:ascii="Arial" w:hAnsi="Arial" w:cs="Arial"/>
          <w:sz w:val="20"/>
          <w:szCs w:val="20"/>
        </w:rPr>
        <w:t>Queensland</w:t>
      </w:r>
      <w:r>
        <w:rPr>
          <w:rFonts w:ascii="Arial" w:hAnsi="Arial" w:cs="Arial"/>
          <w:sz w:val="20"/>
          <w:szCs w:val="20"/>
        </w:rPr>
        <w:t>.</w:t>
      </w:r>
    </w:p>
    <w:p w14:paraId="566860DA" w14:textId="77777777" w:rsidR="002E2616" w:rsidRDefault="002E2616" w:rsidP="002E2616">
      <w:pPr>
        <w:pStyle w:val="TableText"/>
        <w:spacing w:before="0" w:after="0" w:line="288" w:lineRule="auto"/>
      </w:pPr>
    </w:p>
    <w:p w14:paraId="7D58694D" w14:textId="773B74D7" w:rsidR="002E2616" w:rsidRDefault="002E2616" w:rsidP="002E2616">
      <w:pPr>
        <w:rPr>
          <w:rFonts w:ascii="Arial" w:hAnsi="Arial" w:cs="Arial"/>
          <w:i/>
        </w:rPr>
      </w:pPr>
      <w:r>
        <w:rPr>
          <w:rFonts w:ascii="Arial" w:hAnsi="Arial" w:cs="Arial"/>
          <w:i/>
        </w:rPr>
        <w:t>102</w:t>
      </w:r>
      <w:r>
        <w:rPr>
          <w:rFonts w:ascii="Arial" w:hAnsi="Arial" w:cs="Arial"/>
          <w:i/>
        </w:rPr>
        <w:tab/>
        <w:t>Area — North Queensland</w:t>
      </w:r>
    </w:p>
    <w:p w14:paraId="43CCB492"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1F3819C9"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Burdekin</w:t>
      </w:r>
      <w:r>
        <w:rPr>
          <w:rFonts w:ascii="Arial" w:hAnsi="Arial" w:cs="Arial"/>
          <w:sz w:val="20"/>
          <w:szCs w:val="20"/>
        </w:rPr>
        <w:t xml:space="preserve"> (S); </w:t>
      </w:r>
      <w:r>
        <w:rPr>
          <w:rStyle w:val="Strong"/>
          <w:rFonts w:ascii="Arial" w:hAnsi="Arial" w:cs="Arial"/>
          <w:sz w:val="20"/>
          <w:szCs w:val="20"/>
        </w:rPr>
        <w:t>Charters Towers</w:t>
      </w:r>
      <w:r>
        <w:rPr>
          <w:rFonts w:ascii="Arial" w:hAnsi="Arial" w:cs="Arial"/>
          <w:sz w:val="20"/>
          <w:szCs w:val="20"/>
        </w:rPr>
        <w:t xml:space="preserve"> (C); </w:t>
      </w:r>
      <w:r>
        <w:rPr>
          <w:rStyle w:val="Strong"/>
          <w:rFonts w:ascii="Arial" w:hAnsi="Arial" w:cs="Arial"/>
          <w:sz w:val="20"/>
          <w:szCs w:val="20"/>
        </w:rPr>
        <w:t>Hinchinbrook</w:t>
      </w:r>
      <w:r>
        <w:rPr>
          <w:rFonts w:ascii="Arial" w:hAnsi="Arial" w:cs="Arial"/>
          <w:sz w:val="20"/>
          <w:szCs w:val="20"/>
        </w:rPr>
        <w:t xml:space="preserve"> (S); </w:t>
      </w:r>
      <w:proofErr w:type="spellStart"/>
      <w:r>
        <w:rPr>
          <w:rStyle w:val="Strong"/>
          <w:rFonts w:ascii="Arial" w:hAnsi="Arial" w:cs="Arial"/>
          <w:sz w:val="20"/>
          <w:szCs w:val="20"/>
        </w:rPr>
        <w:t>Thuringowa</w:t>
      </w:r>
      <w:proofErr w:type="spellEnd"/>
      <w:r>
        <w:rPr>
          <w:rFonts w:ascii="Arial" w:hAnsi="Arial" w:cs="Arial"/>
          <w:sz w:val="20"/>
          <w:szCs w:val="20"/>
        </w:rPr>
        <w:t xml:space="preserve"> (C) and </w:t>
      </w:r>
      <w:r>
        <w:rPr>
          <w:rStyle w:val="Strong"/>
          <w:rFonts w:ascii="Arial" w:hAnsi="Arial" w:cs="Arial"/>
          <w:sz w:val="20"/>
          <w:szCs w:val="20"/>
        </w:rPr>
        <w:t>Townsville</w:t>
      </w:r>
      <w:r>
        <w:rPr>
          <w:rFonts w:ascii="Arial" w:hAnsi="Arial" w:cs="Arial"/>
          <w:sz w:val="20"/>
          <w:szCs w:val="20"/>
        </w:rPr>
        <w:t xml:space="preserve"> (C); Collection District Numbers 050401, 050402, 050403, 050404, 050405, 050406, 050407, 050408, 050409, 050410, 050501, 050502, 050503, 050504, 050505, 050506, 050507, 050508, 050509, 050510, 050511 and 050512 within the Local Government Area of </w:t>
      </w:r>
      <w:r>
        <w:rPr>
          <w:rStyle w:val="Strong"/>
          <w:rFonts w:ascii="Arial" w:hAnsi="Arial" w:cs="Arial"/>
          <w:sz w:val="20"/>
          <w:szCs w:val="20"/>
        </w:rPr>
        <w:t>Bowen</w:t>
      </w:r>
      <w:r>
        <w:rPr>
          <w:rFonts w:ascii="Arial" w:hAnsi="Arial" w:cs="Arial"/>
          <w:sz w:val="20"/>
          <w:szCs w:val="20"/>
        </w:rPr>
        <w:t xml:space="preserve"> (S); Collection District Numbers 040109, 040111, 040205, 040206 and 040207 within the Local Government Area of </w:t>
      </w:r>
      <w:r>
        <w:rPr>
          <w:rStyle w:val="Strong"/>
          <w:rFonts w:ascii="Arial" w:hAnsi="Arial" w:cs="Arial"/>
          <w:sz w:val="20"/>
          <w:szCs w:val="20"/>
        </w:rPr>
        <w:t>Cardwell</w:t>
      </w:r>
      <w:r>
        <w:rPr>
          <w:rFonts w:ascii="Arial" w:hAnsi="Arial" w:cs="Arial"/>
          <w:sz w:val="20"/>
          <w:szCs w:val="20"/>
        </w:rPr>
        <w:t xml:space="preserve"> (S); Collection District Number 031305 within the Local Government Area of </w:t>
      </w:r>
      <w:r>
        <w:rPr>
          <w:rStyle w:val="Strong"/>
          <w:rFonts w:ascii="Arial" w:hAnsi="Arial" w:cs="Arial"/>
          <w:sz w:val="20"/>
          <w:szCs w:val="20"/>
        </w:rPr>
        <w:t>Dalrymple</w:t>
      </w:r>
      <w:r>
        <w:rPr>
          <w:rFonts w:ascii="Arial" w:hAnsi="Arial" w:cs="Arial"/>
          <w:sz w:val="20"/>
          <w:szCs w:val="20"/>
        </w:rPr>
        <w:t xml:space="preserve"> (S) in the State of </w:t>
      </w:r>
      <w:r>
        <w:rPr>
          <w:rStyle w:val="Strong"/>
          <w:rFonts w:ascii="Arial" w:hAnsi="Arial" w:cs="Arial"/>
          <w:sz w:val="20"/>
          <w:szCs w:val="20"/>
        </w:rPr>
        <w:t>Queensland</w:t>
      </w:r>
      <w:r>
        <w:rPr>
          <w:rFonts w:ascii="Arial" w:hAnsi="Arial" w:cs="Arial"/>
          <w:sz w:val="20"/>
          <w:szCs w:val="20"/>
        </w:rPr>
        <w:t>.</w:t>
      </w:r>
    </w:p>
    <w:p w14:paraId="4641F834" w14:textId="77777777" w:rsidR="002E2616" w:rsidRDefault="002E2616" w:rsidP="002E2616">
      <w:pPr>
        <w:pStyle w:val="TableText"/>
        <w:spacing w:before="0" w:after="0" w:line="240" w:lineRule="auto"/>
      </w:pPr>
    </w:p>
    <w:p w14:paraId="6BDBC7F7" w14:textId="3EFE6453" w:rsidR="002E2616" w:rsidRDefault="002E2616" w:rsidP="002E2616">
      <w:pPr>
        <w:rPr>
          <w:rFonts w:ascii="Arial" w:hAnsi="Arial" w:cs="Arial"/>
          <w:i/>
        </w:rPr>
      </w:pPr>
      <w:r>
        <w:rPr>
          <w:rFonts w:ascii="Arial" w:hAnsi="Arial" w:cs="Arial"/>
          <w:i/>
        </w:rPr>
        <w:t>103</w:t>
      </w:r>
      <w:r>
        <w:rPr>
          <w:rFonts w:ascii="Arial" w:hAnsi="Arial" w:cs="Arial"/>
          <w:i/>
        </w:rPr>
        <w:tab/>
        <w:t>Area — Capricornia</w:t>
      </w:r>
    </w:p>
    <w:p w14:paraId="69935034"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5378D64C" w14:textId="77777777" w:rsidR="002E2616" w:rsidRDefault="002E2616" w:rsidP="002E2616">
      <w:pPr>
        <w:spacing w:line="288" w:lineRule="auto"/>
      </w:pPr>
      <w:r>
        <w:rPr>
          <w:rFonts w:ascii="Arial" w:hAnsi="Arial" w:cs="Arial"/>
          <w:sz w:val="20"/>
          <w:szCs w:val="20"/>
        </w:rPr>
        <w:t xml:space="preserve">the Local Government Areas of </w:t>
      </w:r>
      <w:r>
        <w:rPr>
          <w:rStyle w:val="Strong"/>
          <w:rFonts w:ascii="Arial" w:hAnsi="Arial" w:cs="Arial"/>
          <w:sz w:val="20"/>
          <w:szCs w:val="20"/>
        </w:rPr>
        <w:t>Calliope</w:t>
      </w:r>
      <w:r>
        <w:rPr>
          <w:rFonts w:ascii="Arial" w:hAnsi="Arial" w:cs="Arial"/>
          <w:sz w:val="20"/>
          <w:szCs w:val="20"/>
        </w:rPr>
        <w:t xml:space="preserve"> (S); </w:t>
      </w:r>
      <w:r>
        <w:rPr>
          <w:rStyle w:val="Strong"/>
          <w:rFonts w:ascii="Arial" w:hAnsi="Arial" w:cs="Arial"/>
          <w:sz w:val="20"/>
          <w:szCs w:val="20"/>
        </w:rPr>
        <w:t>Fitzroy</w:t>
      </w:r>
      <w:r>
        <w:rPr>
          <w:rFonts w:ascii="Arial" w:hAnsi="Arial" w:cs="Arial"/>
          <w:sz w:val="20"/>
          <w:szCs w:val="20"/>
        </w:rPr>
        <w:t xml:space="preserve"> (S); </w:t>
      </w:r>
      <w:r>
        <w:rPr>
          <w:rStyle w:val="Strong"/>
          <w:rFonts w:ascii="Arial" w:hAnsi="Arial" w:cs="Arial"/>
          <w:sz w:val="20"/>
          <w:szCs w:val="20"/>
        </w:rPr>
        <w:t>Gladstone</w:t>
      </w:r>
      <w:r>
        <w:rPr>
          <w:rFonts w:ascii="Arial" w:hAnsi="Arial" w:cs="Arial"/>
          <w:sz w:val="20"/>
          <w:szCs w:val="20"/>
        </w:rPr>
        <w:t xml:space="preserve"> (C); </w:t>
      </w:r>
      <w:r>
        <w:rPr>
          <w:rStyle w:val="Strong"/>
          <w:rFonts w:ascii="Arial" w:hAnsi="Arial" w:cs="Arial"/>
          <w:sz w:val="20"/>
          <w:szCs w:val="20"/>
        </w:rPr>
        <w:t>Mount Morgan</w:t>
      </w:r>
      <w:r>
        <w:rPr>
          <w:rFonts w:ascii="Arial" w:hAnsi="Arial" w:cs="Arial"/>
          <w:sz w:val="20"/>
          <w:szCs w:val="20"/>
        </w:rPr>
        <w:t xml:space="preserve"> (S) and </w:t>
      </w:r>
      <w:r>
        <w:rPr>
          <w:rStyle w:val="Strong"/>
          <w:rFonts w:ascii="Arial" w:hAnsi="Arial" w:cs="Arial"/>
          <w:sz w:val="20"/>
          <w:szCs w:val="20"/>
        </w:rPr>
        <w:t>Rockhampton</w:t>
      </w:r>
      <w:r>
        <w:rPr>
          <w:rFonts w:ascii="Arial" w:hAnsi="Arial" w:cs="Arial"/>
          <w:sz w:val="20"/>
          <w:szCs w:val="20"/>
        </w:rPr>
        <w:t xml:space="preserve"> (C); Collection District Numbers 061701, 061702, 061703, 061704, 061705, 061706, 061707, 061708, 061801, 061803, 061804, 061805, 061808, 061809, 061811, 061812, 061901, 061902, 061903, 061904, 061905, 061906, 061907, 061908, 061909, 061910, 061911, 061912, 061913 and 061914 within the Local Government Area of </w:t>
      </w:r>
      <w:r>
        <w:rPr>
          <w:rStyle w:val="Strong"/>
          <w:rFonts w:ascii="Arial" w:hAnsi="Arial" w:cs="Arial"/>
          <w:sz w:val="20"/>
          <w:szCs w:val="20"/>
        </w:rPr>
        <w:t>Banana</w:t>
      </w:r>
      <w:r>
        <w:rPr>
          <w:rFonts w:ascii="Arial" w:hAnsi="Arial" w:cs="Arial"/>
          <w:sz w:val="20"/>
          <w:szCs w:val="20"/>
        </w:rPr>
        <w:t xml:space="preserve"> (S); Collection District Numbers 080603, 080604, 080605, 080606 and 080607 within the Local Government Area of </w:t>
      </w:r>
      <w:r>
        <w:rPr>
          <w:rStyle w:val="Strong"/>
          <w:rFonts w:ascii="Arial" w:hAnsi="Arial" w:cs="Arial"/>
          <w:sz w:val="20"/>
          <w:szCs w:val="20"/>
        </w:rPr>
        <w:t>Bauhinia</w:t>
      </w:r>
      <w:r>
        <w:rPr>
          <w:rFonts w:ascii="Arial" w:hAnsi="Arial" w:cs="Arial"/>
          <w:sz w:val="20"/>
          <w:szCs w:val="20"/>
        </w:rPr>
        <w:t xml:space="preserve"> (S); Collection District Numbers 080402, 080403, 080404, 080405, 080406, 080407, 080408, 080409, 080410, 080411, 080502, 080503, 080504, 080505, 080506, 080507, 080508, 080509 and 080512 within the Local Government Area of </w:t>
      </w:r>
      <w:r>
        <w:rPr>
          <w:rStyle w:val="Strong"/>
          <w:rFonts w:ascii="Arial" w:hAnsi="Arial" w:cs="Arial"/>
          <w:sz w:val="20"/>
          <w:szCs w:val="20"/>
        </w:rPr>
        <w:t>Duaringa</w:t>
      </w:r>
      <w:r>
        <w:rPr>
          <w:rFonts w:ascii="Arial" w:hAnsi="Arial" w:cs="Arial"/>
          <w:sz w:val="20"/>
          <w:szCs w:val="20"/>
        </w:rPr>
        <w:t xml:space="preserve"> (S); Collection District Numbers 080201, 080203, </w:t>
      </w:r>
      <w:r>
        <w:rPr>
          <w:rFonts w:ascii="Arial" w:hAnsi="Arial" w:cs="Arial"/>
          <w:sz w:val="20"/>
          <w:szCs w:val="20"/>
        </w:rPr>
        <w:lastRenderedPageBreak/>
        <w:t xml:space="preserve">080204, 080205, 080206, 080207, 080208, 080209, 080210, 080211, 080212, 080213, 080214, 080215, 080216, 080217, 080301, 080302, 080303, 080306, 080307, 080308 and 080310 within the Local Government Area of </w:t>
      </w:r>
      <w:r>
        <w:rPr>
          <w:rStyle w:val="Strong"/>
          <w:rFonts w:ascii="Arial" w:hAnsi="Arial" w:cs="Arial"/>
          <w:sz w:val="20"/>
          <w:szCs w:val="20"/>
        </w:rPr>
        <w:t>Emerald</w:t>
      </w:r>
      <w:r>
        <w:rPr>
          <w:rFonts w:ascii="Arial" w:hAnsi="Arial" w:cs="Arial"/>
          <w:sz w:val="20"/>
          <w:szCs w:val="20"/>
        </w:rPr>
        <w:t xml:space="preserve"> (S); Collection District Numbers 060102, 060103, 060104, 060105, 060106, 060107, 060108, 060109, 060110, 060201, 060202, 060203, 060204, 060205, 060206, 060207, 060208, 060209, 060210, 060211, 060212, 060213, 060214, 060215, 060301, 060302, 060303, 060304, 060305, 060306, 060307, 060308, 060309, 060310, 060311, 060312, 060313, 060314, 060315, 060316, 060317, 060318, 062001, 062002, 062003, 062004, 062005, 062006, 062007, 062008, 062009, 062010, 062011 and 062012 within the Local Government Area of </w:t>
      </w:r>
      <w:r>
        <w:rPr>
          <w:rStyle w:val="Strong"/>
          <w:rFonts w:ascii="Arial" w:hAnsi="Arial" w:cs="Arial"/>
          <w:sz w:val="20"/>
          <w:szCs w:val="20"/>
        </w:rPr>
        <w:t>Livingstone</w:t>
      </w:r>
      <w:r>
        <w:rPr>
          <w:rFonts w:ascii="Arial" w:hAnsi="Arial" w:cs="Arial"/>
          <w:sz w:val="20"/>
          <w:szCs w:val="20"/>
        </w:rPr>
        <w:t xml:space="preserve"> (S); Collection District Numbers 070701, 070703, 070708, 070709, 070710, 070713, 070714 and 070715 within the Local Government Area of </w:t>
      </w:r>
      <w:r>
        <w:rPr>
          <w:rStyle w:val="Strong"/>
          <w:rFonts w:ascii="Arial" w:hAnsi="Arial" w:cs="Arial"/>
          <w:sz w:val="20"/>
          <w:szCs w:val="20"/>
        </w:rPr>
        <w:t>Miriam Vale</w:t>
      </w:r>
      <w:r>
        <w:rPr>
          <w:rFonts w:ascii="Arial" w:hAnsi="Arial" w:cs="Arial"/>
          <w:sz w:val="20"/>
          <w:szCs w:val="20"/>
        </w:rPr>
        <w:t xml:space="preserve"> (S); Collection District Numbers 080102 and 080104 within the Local Government Area of </w:t>
      </w:r>
      <w:r>
        <w:rPr>
          <w:rStyle w:val="Strong"/>
          <w:rFonts w:ascii="Arial" w:hAnsi="Arial" w:cs="Arial"/>
          <w:sz w:val="20"/>
          <w:szCs w:val="20"/>
        </w:rPr>
        <w:t>Peak Downs</w:t>
      </w:r>
      <w:r>
        <w:rPr>
          <w:rFonts w:ascii="Arial" w:hAnsi="Arial" w:cs="Arial"/>
          <w:sz w:val="20"/>
          <w:szCs w:val="20"/>
        </w:rPr>
        <w:t xml:space="preserve"> (S) in the State of </w:t>
      </w:r>
      <w:r>
        <w:rPr>
          <w:rStyle w:val="Strong"/>
          <w:rFonts w:ascii="Arial" w:hAnsi="Arial" w:cs="Arial"/>
          <w:sz w:val="20"/>
          <w:szCs w:val="20"/>
        </w:rPr>
        <w:t>Queensland</w:t>
      </w:r>
      <w:r>
        <w:rPr>
          <w:rFonts w:ascii="Arial" w:hAnsi="Arial" w:cs="Arial"/>
          <w:sz w:val="20"/>
          <w:szCs w:val="20"/>
        </w:rPr>
        <w:t>.</w:t>
      </w:r>
    </w:p>
    <w:p w14:paraId="5DC201AA" w14:textId="77777777" w:rsidR="002E2616" w:rsidRDefault="002E2616" w:rsidP="002E2616">
      <w:pPr>
        <w:rPr>
          <w:b/>
          <w:bCs/>
          <w:i/>
          <w:iCs/>
        </w:rPr>
      </w:pPr>
    </w:p>
    <w:p w14:paraId="76C6D1B6" w14:textId="405BA6AF" w:rsidR="002E2616" w:rsidRDefault="002E2616" w:rsidP="002E2616">
      <w:pPr>
        <w:rPr>
          <w:rFonts w:ascii="Arial" w:hAnsi="Arial" w:cs="Arial"/>
          <w:i/>
        </w:rPr>
      </w:pPr>
      <w:r>
        <w:rPr>
          <w:rFonts w:ascii="Arial" w:hAnsi="Arial" w:cs="Arial"/>
          <w:i/>
        </w:rPr>
        <w:t>104</w:t>
      </w:r>
      <w:r>
        <w:rPr>
          <w:rFonts w:ascii="Arial" w:hAnsi="Arial" w:cs="Arial"/>
          <w:i/>
        </w:rPr>
        <w:tab/>
        <w:t>Area — Central Coast &amp; Whitsundays</w:t>
      </w:r>
    </w:p>
    <w:p w14:paraId="44683618"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6CEFFDAC"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Mackay</w:t>
      </w:r>
      <w:r>
        <w:rPr>
          <w:rFonts w:ascii="Arial" w:hAnsi="Arial" w:cs="Arial"/>
          <w:sz w:val="20"/>
          <w:szCs w:val="20"/>
        </w:rPr>
        <w:t xml:space="preserve"> (C); </w:t>
      </w:r>
      <w:r>
        <w:rPr>
          <w:rStyle w:val="Strong"/>
          <w:rFonts w:ascii="Arial" w:hAnsi="Arial" w:cs="Arial"/>
          <w:sz w:val="20"/>
          <w:szCs w:val="20"/>
        </w:rPr>
        <w:t>Mirani</w:t>
      </w:r>
      <w:r>
        <w:rPr>
          <w:rFonts w:ascii="Arial" w:hAnsi="Arial" w:cs="Arial"/>
          <w:sz w:val="20"/>
          <w:szCs w:val="20"/>
        </w:rPr>
        <w:t xml:space="preserve"> (S); </w:t>
      </w:r>
      <w:r>
        <w:rPr>
          <w:rStyle w:val="Strong"/>
          <w:rFonts w:ascii="Arial" w:hAnsi="Arial" w:cs="Arial"/>
          <w:sz w:val="20"/>
          <w:szCs w:val="20"/>
        </w:rPr>
        <w:t>Sarina</w:t>
      </w:r>
      <w:r>
        <w:rPr>
          <w:rFonts w:ascii="Arial" w:hAnsi="Arial" w:cs="Arial"/>
          <w:sz w:val="20"/>
          <w:szCs w:val="20"/>
        </w:rPr>
        <w:t xml:space="preserve"> (S) and </w:t>
      </w:r>
      <w:r>
        <w:rPr>
          <w:rStyle w:val="Strong"/>
          <w:rFonts w:ascii="Arial" w:hAnsi="Arial" w:cs="Arial"/>
          <w:sz w:val="20"/>
          <w:szCs w:val="20"/>
        </w:rPr>
        <w:t>Whitsunday</w:t>
      </w:r>
      <w:r>
        <w:rPr>
          <w:rFonts w:ascii="Arial" w:hAnsi="Arial" w:cs="Arial"/>
          <w:sz w:val="20"/>
          <w:szCs w:val="20"/>
        </w:rPr>
        <w:t xml:space="preserve"> (S); Collection District Numbers 031502, 031503, 031504, 031505, 031506, 031507, 031508, 031509, 031601, 031604, 031605, 031606, 031607, 031608, 031609, 031610, 031611, 031612 and 031613 within the Local Government Area of </w:t>
      </w:r>
      <w:r>
        <w:rPr>
          <w:rStyle w:val="Strong"/>
          <w:rFonts w:ascii="Arial" w:hAnsi="Arial" w:cs="Arial"/>
          <w:sz w:val="20"/>
          <w:szCs w:val="20"/>
        </w:rPr>
        <w:t>Belyando</w:t>
      </w:r>
      <w:r>
        <w:rPr>
          <w:rFonts w:ascii="Arial" w:hAnsi="Arial" w:cs="Arial"/>
          <w:sz w:val="20"/>
          <w:szCs w:val="20"/>
        </w:rPr>
        <w:t xml:space="preserve"> (S); Collection District Numbers 050602, 050603, 050604, 050605, 050606 and 050607 within the Local Government Area of </w:t>
      </w:r>
      <w:r>
        <w:rPr>
          <w:rStyle w:val="Strong"/>
          <w:rFonts w:ascii="Arial" w:hAnsi="Arial" w:cs="Arial"/>
          <w:sz w:val="20"/>
          <w:szCs w:val="20"/>
        </w:rPr>
        <w:t>Bowen</w:t>
      </w:r>
      <w:r>
        <w:rPr>
          <w:rFonts w:ascii="Arial" w:hAnsi="Arial" w:cs="Arial"/>
          <w:sz w:val="20"/>
          <w:szCs w:val="20"/>
        </w:rPr>
        <w:t xml:space="preserve"> (S); Collection District Numbers 052301, 052302, 052303, 052304, 052305, 052306, 052308, 052309, 052310 and 052311 within the Local Government Area of </w:t>
      </w:r>
      <w:proofErr w:type="spellStart"/>
      <w:r>
        <w:rPr>
          <w:rStyle w:val="Strong"/>
          <w:rFonts w:ascii="Arial" w:hAnsi="Arial" w:cs="Arial"/>
          <w:sz w:val="20"/>
          <w:szCs w:val="20"/>
        </w:rPr>
        <w:t>Broadsound</w:t>
      </w:r>
      <w:proofErr w:type="spellEnd"/>
      <w:r>
        <w:rPr>
          <w:rFonts w:ascii="Arial" w:hAnsi="Arial" w:cs="Arial"/>
          <w:sz w:val="20"/>
          <w:szCs w:val="20"/>
        </w:rPr>
        <w:t xml:space="preserve"> (S); Collection District Numbers 052001, 052003, 052004, 052005 and 052006 within the Local Government Area of </w:t>
      </w:r>
      <w:r>
        <w:rPr>
          <w:rStyle w:val="Strong"/>
          <w:rFonts w:ascii="Arial" w:hAnsi="Arial" w:cs="Arial"/>
          <w:sz w:val="20"/>
          <w:szCs w:val="20"/>
        </w:rPr>
        <w:t>Nebo</w:t>
      </w:r>
      <w:r>
        <w:rPr>
          <w:rFonts w:ascii="Arial" w:hAnsi="Arial" w:cs="Arial"/>
          <w:sz w:val="20"/>
          <w:szCs w:val="20"/>
        </w:rPr>
        <w:t xml:space="preserve"> (S); Collection District Numbers 080101, 080103, 080105 and 080106 within the Local Government Area of </w:t>
      </w:r>
      <w:r>
        <w:rPr>
          <w:rStyle w:val="Strong"/>
          <w:rFonts w:ascii="Arial" w:hAnsi="Arial" w:cs="Arial"/>
          <w:sz w:val="20"/>
          <w:szCs w:val="20"/>
        </w:rPr>
        <w:t>Peak Downs</w:t>
      </w:r>
      <w:r>
        <w:rPr>
          <w:rFonts w:ascii="Arial" w:hAnsi="Arial" w:cs="Arial"/>
          <w:sz w:val="20"/>
          <w:szCs w:val="20"/>
        </w:rPr>
        <w:t xml:space="preserve"> (S) in the State of </w:t>
      </w:r>
      <w:r>
        <w:rPr>
          <w:rStyle w:val="Strong"/>
          <w:rFonts w:ascii="Arial" w:hAnsi="Arial" w:cs="Arial"/>
          <w:sz w:val="20"/>
          <w:szCs w:val="20"/>
        </w:rPr>
        <w:t>Queensland</w:t>
      </w:r>
      <w:r>
        <w:rPr>
          <w:rFonts w:ascii="Arial" w:hAnsi="Arial" w:cs="Arial"/>
          <w:sz w:val="20"/>
          <w:szCs w:val="20"/>
        </w:rPr>
        <w:t>.</w:t>
      </w:r>
    </w:p>
    <w:p w14:paraId="4DE3B036" w14:textId="77777777" w:rsidR="002E2616" w:rsidRDefault="002E2616" w:rsidP="002E2616">
      <w:pPr>
        <w:rPr>
          <w:b/>
          <w:bCs/>
          <w:i/>
          <w:iCs/>
        </w:rPr>
      </w:pPr>
    </w:p>
    <w:p w14:paraId="32EBE3DB" w14:textId="17165BF2" w:rsidR="002E2616" w:rsidRDefault="002E2616" w:rsidP="002E2616">
      <w:pPr>
        <w:rPr>
          <w:rFonts w:ascii="Arial" w:hAnsi="Arial" w:cs="Arial"/>
          <w:i/>
        </w:rPr>
      </w:pPr>
      <w:r>
        <w:rPr>
          <w:rFonts w:ascii="Arial" w:hAnsi="Arial" w:cs="Arial"/>
          <w:i/>
        </w:rPr>
        <w:t>105</w:t>
      </w:r>
      <w:r>
        <w:rPr>
          <w:rFonts w:ascii="Arial" w:hAnsi="Arial" w:cs="Arial"/>
          <w:i/>
        </w:rPr>
        <w:tab/>
        <w:t>Area — Wide Bay</w:t>
      </w:r>
    </w:p>
    <w:p w14:paraId="1E91130A"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3E942F3D"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Biggenden</w:t>
      </w:r>
      <w:r>
        <w:rPr>
          <w:rFonts w:ascii="Arial" w:hAnsi="Arial" w:cs="Arial"/>
          <w:sz w:val="20"/>
          <w:szCs w:val="20"/>
        </w:rPr>
        <w:t xml:space="preserve"> (S); </w:t>
      </w:r>
      <w:r>
        <w:rPr>
          <w:rStyle w:val="Strong"/>
          <w:rFonts w:ascii="Arial" w:hAnsi="Arial" w:cs="Arial"/>
          <w:sz w:val="20"/>
          <w:szCs w:val="20"/>
        </w:rPr>
        <w:t>Bundaberg</w:t>
      </w:r>
      <w:r>
        <w:rPr>
          <w:rFonts w:ascii="Arial" w:hAnsi="Arial" w:cs="Arial"/>
          <w:sz w:val="20"/>
          <w:szCs w:val="20"/>
        </w:rPr>
        <w:t xml:space="preserve"> (C); </w:t>
      </w:r>
      <w:r>
        <w:rPr>
          <w:rStyle w:val="Strong"/>
          <w:rFonts w:ascii="Arial" w:hAnsi="Arial" w:cs="Arial"/>
          <w:sz w:val="20"/>
          <w:szCs w:val="20"/>
        </w:rPr>
        <w:t>Burnett</w:t>
      </w:r>
      <w:r>
        <w:rPr>
          <w:rFonts w:ascii="Arial" w:hAnsi="Arial" w:cs="Arial"/>
          <w:sz w:val="20"/>
          <w:szCs w:val="20"/>
        </w:rPr>
        <w:t xml:space="preserve"> (S); </w:t>
      </w:r>
      <w:r>
        <w:rPr>
          <w:rStyle w:val="Strong"/>
          <w:rFonts w:ascii="Arial" w:hAnsi="Arial" w:cs="Arial"/>
          <w:sz w:val="20"/>
          <w:szCs w:val="20"/>
        </w:rPr>
        <w:t>Gayndah</w:t>
      </w:r>
      <w:r>
        <w:rPr>
          <w:rFonts w:ascii="Arial" w:hAnsi="Arial" w:cs="Arial"/>
          <w:sz w:val="20"/>
          <w:szCs w:val="20"/>
        </w:rPr>
        <w:t xml:space="preserve"> (S); </w:t>
      </w:r>
      <w:r>
        <w:rPr>
          <w:rStyle w:val="Strong"/>
          <w:rFonts w:ascii="Arial" w:hAnsi="Arial" w:cs="Arial"/>
          <w:sz w:val="20"/>
          <w:szCs w:val="20"/>
        </w:rPr>
        <w:t>Hervey Bay</w:t>
      </w:r>
      <w:r>
        <w:rPr>
          <w:rFonts w:ascii="Arial" w:hAnsi="Arial" w:cs="Arial"/>
          <w:sz w:val="20"/>
          <w:szCs w:val="20"/>
        </w:rPr>
        <w:t xml:space="preserve"> (C); </w:t>
      </w:r>
      <w:r>
        <w:rPr>
          <w:rStyle w:val="Strong"/>
          <w:rFonts w:ascii="Arial" w:hAnsi="Arial" w:cs="Arial"/>
          <w:sz w:val="20"/>
          <w:szCs w:val="20"/>
        </w:rPr>
        <w:t>Isis</w:t>
      </w:r>
      <w:r>
        <w:rPr>
          <w:rFonts w:ascii="Arial" w:hAnsi="Arial" w:cs="Arial"/>
          <w:sz w:val="20"/>
          <w:szCs w:val="20"/>
        </w:rPr>
        <w:t xml:space="preserve"> (S); </w:t>
      </w:r>
      <w:r>
        <w:rPr>
          <w:rStyle w:val="Strong"/>
          <w:rFonts w:ascii="Arial" w:hAnsi="Arial" w:cs="Arial"/>
          <w:sz w:val="20"/>
          <w:szCs w:val="20"/>
        </w:rPr>
        <w:t>Kilkivan</w:t>
      </w:r>
      <w:r>
        <w:rPr>
          <w:rFonts w:ascii="Arial" w:hAnsi="Arial" w:cs="Arial"/>
          <w:sz w:val="20"/>
          <w:szCs w:val="20"/>
        </w:rPr>
        <w:t xml:space="preserve"> (S); </w:t>
      </w:r>
      <w:proofErr w:type="spellStart"/>
      <w:r>
        <w:rPr>
          <w:rStyle w:val="Strong"/>
          <w:rFonts w:ascii="Arial" w:hAnsi="Arial" w:cs="Arial"/>
          <w:sz w:val="20"/>
          <w:szCs w:val="20"/>
        </w:rPr>
        <w:t>Kolan</w:t>
      </w:r>
      <w:proofErr w:type="spellEnd"/>
      <w:r>
        <w:rPr>
          <w:rFonts w:ascii="Arial" w:hAnsi="Arial" w:cs="Arial"/>
          <w:sz w:val="20"/>
          <w:szCs w:val="20"/>
        </w:rPr>
        <w:t xml:space="preserve"> (S); </w:t>
      </w:r>
      <w:r>
        <w:rPr>
          <w:rStyle w:val="Strong"/>
          <w:rFonts w:ascii="Arial" w:hAnsi="Arial" w:cs="Arial"/>
          <w:sz w:val="20"/>
          <w:szCs w:val="20"/>
        </w:rPr>
        <w:t>Maryborough</w:t>
      </w:r>
      <w:r>
        <w:rPr>
          <w:rFonts w:ascii="Arial" w:hAnsi="Arial" w:cs="Arial"/>
          <w:sz w:val="20"/>
          <w:szCs w:val="20"/>
        </w:rPr>
        <w:t xml:space="preserve"> (C); </w:t>
      </w:r>
      <w:r>
        <w:rPr>
          <w:rStyle w:val="Strong"/>
          <w:rFonts w:ascii="Arial" w:hAnsi="Arial" w:cs="Arial"/>
          <w:sz w:val="20"/>
          <w:szCs w:val="20"/>
        </w:rPr>
        <w:t>Perry</w:t>
      </w:r>
      <w:r>
        <w:rPr>
          <w:rFonts w:ascii="Arial" w:hAnsi="Arial" w:cs="Arial"/>
          <w:sz w:val="20"/>
          <w:szCs w:val="20"/>
        </w:rPr>
        <w:t xml:space="preserve"> (S); </w:t>
      </w:r>
      <w:r>
        <w:rPr>
          <w:rStyle w:val="Strong"/>
          <w:rFonts w:ascii="Arial" w:hAnsi="Arial" w:cs="Arial"/>
          <w:sz w:val="20"/>
          <w:szCs w:val="20"/>
        </w:rPr>
        <w:t>Tiaro</w:t>
      </w:r>
      <w:r>
        <w:rPr>
          <w:rFonts w:ascii="Arial" w:hAnsi="Arial" w:cs="Arial"/>
          <w:sz w:val="20"/>
          <w:szCs w:val="20"/>
        </w:rPr>
        <w:t xml:space="preserve"> (S) and </w:t>
      </w:r>
      <w:proofErr w:type="spellStart"/>
      <w:r>
        <w:rPr>
          <w:rStyle w:val="Strong"/>
          <w:rFonts w:ascii="Arial" w:hAnsi="Arial" w:cs="Arial"/>
          <w:sz w:val="20"/>
          <w:szCs w:val="20"/>
        </w:rPr>
        <w:t>Woocoo</w:t>
      </w:r>
      <w:proofErr w:type="spellEnd"/>
      <w:r>
        <w:rPr>
          <w:rFonts w:ascii="Arial" w:hAnsi="Arial" w:cs="Arial"/>
          <w:sz w:val="20"/>
          <w:szCs w:val="20"/>
        </w:rPr>
        <w:t xml:space="preserve"> (S); Collection District Numbers 101101, 101102, 101103, 101104, 101105, 101106, 101107, 101108, 101109, 101110, 101111, 101113, 101114, 101115, 101117, 101118 and 101201 within the Local Government Area of </w:t>
      </w:r>
      <w:proofErr w:type="spellStart"/>
      <w:r>
        <w:rPr>
          <w:rStyle w:val="Strong"/>
          <w:rFonts w:ascii="Arial" w:hAnsi="Arial" w:cs="Arial"/>
          <w:sz w:val="20"/>
          <w:szCs w:val="20"/>
        </w:rPr>
        <w:t>Cooloola</w:t>
      </w:r>
      <w:proofErr w:type="spellEnd"/>
      <w:r>
        <w:rPr>
          <w:rFonts w:ascii="Arial" w:hAnsi="Arial" w:cs="Arial"/>
          <w:sz w:val="20"/>
          <w:szCs w:val="20"/>
        </w:rPr>
        <w:t xml:space="preserve"> (S); Collection District Numbers 072103 and 072104 within the Local Government Area of </w:t>
      </w:r>
      <w:r>
        <w:rPr>
          <w:rStyle w:val="Strong"/>
          <w:rFonts w:ascii="Arial" w:hAnsi="Arial" w:cs="Arial"/>
          <w:sz w:val="20"/>
          <w:szCs w:val="20"/>
        </w:rPr>
        <w:t>Eidsvold</w:t>
      </w:r>
      <w:r>
        <w:rPr>
          <w:rFonts w:ascii="Arial" w:hAnsi="Arial" w:cs="Arial"/>
          <w:sz w:val="20"/>
          <w:szCs w:val="20"/>
        </w:rPr>
        <w:t xml:space="preserve"> (S); Collection District Numbers 070702, 070704, 070705, 070706, 070707, 070711, 070712, 070716, 070717 and 070811 within the Local Government Area of </w:t>
      </w:r>
      <w:r>
        <w:rPr>
          <w:rStyle w:val="Strong"/>
          <w:rFonts w:ascii="Arial" w:hAnsi="Arial" w:cs="Arial"/>
          <w:sz w:val="20"/>
          <w:szCs w:val="20"/>
        </w:rPr>
        <w:t>Miriam Vale</w:t>
      </w:r>
      <w:r>
        <w:rPr>
          <w:rFonts w:ascii="Arial" w:hAnsi="Arial" w:cs="Arial"/>
          <w:sz w:val="20"/>
          <w:szCs w:val="20"/>
        </w:rPr>
        <w:t xml:space="preserve"> (S); Collection District Numbers 071802, 071803, 071804, 071805, 071806, 071807, 071808 and 071809 within the Local Government Area of </w:t>
      </w:r>
      <w:r>
        <w:rPr>
          <w:rStyle w:val="Strong"/>
          <w:rFonts w:ascii="Arial" w:hAnsi="Arial" w:cs="Arial"/>
          <w:sz w:val="20"/>
          <w:szCs w:val="20"/>
        </w:rPr>
        <w:t>Monto</w:t>
      </w:r>
      <w:r>
        <w:rPr>
          <w:rFonts w:ascii="Arial" w:hAnsi="Arial" w:cs="Arial"/>
          <w:sz w:val="20"/>
          <w:szCs w:val="20"/>
        </w:rPr>
        <w:t xml:space="preserve"> (S); Collection District Numbers 072002, 072003 and 072008 within the Local Government Area of </w:t>
      </w:r>
      <w:r>
        <w:rPr>
          <w:rStyle w:val="Strong"/>
          <w:rFonts w:ascii="Arial" w:hAnsi="Arial" w:cs="Arial"/>
          <w:sz w:val="20"/>
          <w:szCs w:val="20"/>
        </w:rPr>
        <w:t>Mundubbera</w:t>
      </w:r>
      <w:r>
        <w:rPr>
          <w:rFonts w:ascii="Arial" w:hAnsi="Arial" w:cs="Arial"/>
          <w:sz w:val="20"/>
          <w:szCs w:val="20"/>
        </w:rPr>
        <w:t xml:space="preserve"> (S); Collection District Numbers 101601, 101602 and 101603 within the Local Government Area of </w:t>
      </w:r>
      <w:r>
        <w:rPr>
          <w:rStyle w:val="Strong"/>
          <w:rFonts w:ascii="Arial" w:hAnsi="Arial" w:cs="Arial"/>
          <w:sz w:val="20"/>
          <w:szCs w:val="20"/>
        </w:rPr>
        <w:t>Murgon</w:t>
      </w:r>
      <w:r>
        <w:rPr>
          <w:rFonts w:ascii="Arial" w:hAnsi="Arial" w:cs="Arial"/>
          <w:sz w:val="20"/>
          <w:szCs w:val="20"/>
        </w:rPr>
        <w:t xml:space="preserve"> (S); Collection District Number 101703 within the Local Government Area of </w:t>
      </w:r>
      <w:r>
        <w:rPr>
          <w:rStyle w:val="Strong"/>
          <w:rFonts w:ascii="Arial" w:hAnsi="Arial" w:cs="Arial"/>
          <w:sz w:val="20"/>
          <w:szCs w:val="20"/>
        </w:rPr>
        <w:t>Wondai</w:t>
      </w:r>
      <w:r>
        <w:rPr>
          <w:rFonts w:ascii="Arial" w:hAnsi="Arial" w:cs="Arial"/>
          <w:sz w:val="20"/>
          <w:szCs w:val="20"/>
        </w:rPr>
        <w:t xml:space="preserve"> (S) in the State of </w:t>
      </w:r>
      <w:r>
        <w:rPr>
          <w:rStyle w:val="Strong"/>
          <w:rFonts w:ascii="Arial" w:hAnsi="Arial" w:cs="Arial"/>
          <w:sz w:val="20"/>
          <w:szCs w:val="20"/>
        </w:rPr>
        <w:t>Queensland</w:t>
      </w:r>
      <w:r>
        <w:rPr>
          <w:rFonts w:ascii="Arial" w:hAnsi="Arial" w:cs="Arial"/>
          <w:sz w:val="20"/>
          <w:szCs w:val="20"/>
        </w:rPr>
        <w:t>.</w:t>
      </w:r>
    </w:p>
    <w:p w14:paraId="55E5115F" w14:textId="77777777" w:rsidR="002E2616" w:rsidRDefault="002E2616" w:rsidP="002E2616">
      <w:pPr>
        <w:pStyle w:val="TableText"/>
        <w:spacing w:before="0" w:after="0" w:line="240" w:lineRule="auto"/>
      </w:pPr>
    </w:p>
    <w:p w14:paraId="4FD85E06" w14:textId="3A5CF1DD" w:rsidR="00E87A00" w:rsidRDefault="00E87A00">
      <w:pPr>
        <w:rPr>
          <w:rFonts w:ascii="Arial" w:hAnsi="Arial" w:cs="Arial"/>
          <w:i/>
        </w:rPr>
      </w:pPr>
      <w:r>
        <w:rPr>
          <w:rFonts w:ascii="Arial" w:hAnsi="Arial" w:cs="Arial"/>
          <w:i/>
        </w:rPr>
        <w:br w:type="page"/>
      </w:r>
    </w:p>
    <w:p w14:paraId="1AB78F78" w14:textId="77777777" w:rsidR="002E2616" w:rsidRDefault="002E2616" w:rsidP="002E2616">
      <w:pPr>
        <w:rPr>
          <w:rFonts w:ascii="Arial" w:hAnsi="Arial" w:cs="Arial"/>
          <w:i/>
        </w:rPr>
      </w:pPr>
    </w:p>
    <w:p w14:paraId="3A9BF754" w14:textId="4FD21A9F" w:rsidR="002E2616" w:rsidRDefault="002E2616" w:rsidP="002E2616">
      <w:pPr>
        <w:rPr>
          <w:rFonts w:ascii="Arial" w:hAnsi="Arial" w:cs="Arial"/>
          <w:i/>
        </w:rPr>
      </w:pPr>
      <w:r>
        <w:rPr>
          <w:rFonts w:ascii="Arial" w:hAnsi="Arial" w:cs="Arial"/>
          <w:i/>
        </w:rPr>
        <w:t>106</w:t>
      </w:r>
      <w:r>
        <w:rPr>
          <w:rFonts w:ascii="Arial" w:hAnsi="Arial" w:cs="Arial"/>
          <w:i/>
        </w:rPr>
        <w:tab/>
        <w:t xml:space="preserve">Area — Sunshine Coast </w:t>
      </w:r>
    </w:p>
    <w:p w14:paraId="0C6C219E"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2B52648B"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Maroochy</w:t>
      </w:r>
      <w:r>
        <w:rPr>
          <w:rFonts w:ascii="Arial" w:hAnsi="Arial" w:cs="Arial"/>
          <w:sz w:val="20"/>
          <w:szCs w:val="20"/>
        </w:rPr>
        <w:t xml:space="preserve"> (S) and </w:t>
      </w:r>
      <w:r>
        <w:rPr>
          <w:rStyle w:val="Strong"/>
          <w:rFonts w:ascii="Arial" w:hAnsi="Arial" w:cs="Arial"/>
          <w:sz w:val="20"/>
          <w:szCs w:val="20"/>
        </w:rPr>
        <w:t>Noosa</w:t>
      </w:r>
      <w:r>
        <w:rPr>
          <w:rFonts w:ascii="Arial" w:hAnsi="Arial" w:cs="Arial"/>
          <w:sz w:val="20"/>
          <w:szCs w:val="20"/>
        </w:rPr>
        <w:t xml:space="preserve"> (S); Collection District Numbers 111301, 111302, 111303, 111304, 111305, 111306, 111307, 111308, 111309, 111310, 111311, 111312, 111313, 111314, 111315, 111316, 111317, 111318, 111319, 111320, 111321, 111322, 111323, 111324, 111325, 111326, 111327, 111328, 111329, 111401, 111402, 111403, 111404, 111405, 111406, 111407, 111408, 111409, 111410, 111411, 111412, 111413, 111414, 111415, 111501, 111502, 111503, 111504, 111505, 111506, 111507, 111508, 111509, 111510, 111511, 111512, 111513, 111514, 111515, 111516, 111601, 111602, 111603, 111604, 111605, 111606, 111607, 111608, 111609, 111610, 111611, 111612, 111613, 111614, 111615, 111616, 111617, 111618, 111619, 111620, 111701, 111702, 111703, 111704, 111705, 111706, 111707, 111708, 111709, 111710, 111711, 111712, 111713, 111714, 111715, 111801, 111802, 111803, 111804, 111805, 111806, 111807, 111808, 111809, 111810, 111811, 111812, 111813, 111814, 120301, 120302, 120303, 120304, 120305, 120306, 120308, 120309, 120310, 120311, 120312 and 120313 within the Local Government Area of </w:t>
      </w:r>
      <w:r>
        <w:rPr>
          <w:rStyle w:val="Strong"/>
          <w:rFonts w:ascii="Arial" w:hAnsi="Arial" w:cs="Arial"/>
          <w:sz w:val="20"/>
          <w:szCs w:val="20"/>
        </w:rPr>
        <w:t>Caloundra</w:t>
      </w:r>
      <w:r>
        <w:rPr>
          <w:rFonts w:ascii="Arial" w:hAnsi="Arial" w:cs="Arial"/>
          <w:sz w:val="20"/>
          <w:szCs w:val="20"/>
        </w:rPr>
        <w:t xml:space="preserve"> (C); Collection District Numbers 100901, 100902, 100903, 100904, 100905, 100906, 100907, 100908, 100909, 100910, 101001, 101002, 101003, 101004, 101005, 101006, 101007, 101008, 101009, 101010, 101011, 101112, 101116, 101202, 101203, 101204, 101205, 101206, 101207, 101208, 101209, 101210, 101211, 101212, 101213, 101214, 101301, 101302, 101303, 101304, 101305, 101306, 101307, 101308, 101309, 101310, 101311, 101312 and 101313 within the Local Government Area of </w:t>
      </w:r>
      <w:proofErr w:type="spellStart"/>
      <w:r>
        <w:rPr>
          <w:rStyle w:val="Strong"/>
          <w:rFonts w:ascii="Arial" w:hAnsi="Arial" w:cs="Arial"/>
          <w:sz w:val="20"/>
          <w:szCs w:val="20"/>
        </w:rPr>
        <w:t>Cooloola</w:t>
      </w:r>
      <w:proofErr w:type="spellEnd"/>
      <w:r>
        <w:rPr>
          <w:rFonts w:ascii="Arial" w:hAnsi="Arial" w:cs="Arial"/>
          <w:sz w:val="20"/>
          <w:szCs w:val="20"/>
        </w:rPr>
        <w:t xml:space="preserve"> (S) in the State of </w:t>
      </w:r>
      <w:r>
        <w:rPr>
          <w:rStyle w:val="Strong"/>
          <w:rFonts w:ascii="Arial" w:hAnsi="Arial" w:cs="Arial"/>
          <w:sz w:val="20"/>
          <w:szCs w:val="20"/>
        </w:rPr>
        <w:t>Queensland</w:t>
      </w:r>
      <w:r>
        <w:rPr>
          <w:rFonts w:ascii="Arial" w:hAnsi="Arial" w:cs="Arial"/>
          <w:sz w:val="20"/>
          <w:szCs w:val="20"/>
        </w:rPr>
        <w:t>.</w:t>
      </w:r>
    </w:p>
    <w:p w14:paraId="12E8008A" w14:textId="77777777" w:rsidR="002E2616" w:rsidRDefault="002E2616" w:rsidP="002E2616">
      <w:pPr>
        <w:rPr>
          <w:b/>
          <w:bCs/>
          <w:i/>
          <w:iCs/>
        </w:rPr>
      </w:pPr>
    </w:p>
    <w:p w14:paraId="69697204" w14:textId="4A541915" w:rsidR="002E2616" w:rsidRDefault="002E2616" w:rsidP="002E2616">
      <w:pPr>
        <w:rPr>
          <w:rFonts w:ascii="Arial" w:hAnsi="Arial" w:cs="Arial"/>
          <w:i/>
        </w:rPr>
      </w:pPr>
      <w:r>
        <w:rPr>
          <w:rFonts w:ascii="Arial" w:hAnsi="Arial" w:cs="Arial"/>
          <w:i/>
        </w:rPr>
        <w:t>107</w:t>
      </w:r>
      <w:r>
        <w:rPr>
          <w:rFonts w:ascii="Arial" w:hAnsi="Arial" w:cs="Arial"/>
          <w:i/>
        </w:rPr>
        <w:tab/>
        <w:t xml:space="preserve">Area — Darling Downs </w:t>
      </w:r>
    </w:p>
    <w:p w14:paraId="0D47F306"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1C42F26A"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Collection District Numbers 050102, 050103 and 050105 within the Local Government Area of </w:t>
      </w:r>
      <w:r>
        <w:rPr>
          <w:rStyle w:val="Strong"/>
          <w:rFonts w:ascii="Arial" w:hAnsi="Arial" w:cs="Arial"/>
          <w:sz w:val="20"/>
          <w:szCs w:val="20"/>
        </w:rPr>
        <w:t>Inverell</w:t>
      </w:r>
      <w:r>
        <w:rPr>
          <w:rFonts w:ascii="Arial" w:hAnsi="Arial" w:cs="Arial"/>
          <w:sz w:val="20"/>
          <w:szCs w:val="20"/>
        </w:rPr>
        <w:t xml:space="preserve"> (A); Collection District Number 041509 within the Local Government Area of </w:t>
      </w:r>
      <w:r>
        <w:rPr>
          <w:rStyle w:val="Strong"/>
          <w:rFonts w:ascii="Arial" w:hAnsi="Arial" w:cs="Arial"/>
          <w:sz w:val="20"/>
          <w:szCs w:val="20"/>
        </w:rPr>
        <w:t>Moree Plains</w:t>
      </w:r>
      <w:r>
        <w:rPr>
          <w:rFonts w:ascii="Arial" w:hAnsi="Arial" w:cs="Arial"/>
          <w:sz w:val="20"/>
          <w:szCs w:val="20"/>
        </w:rPr>
        <w:t xml:space="preserve"> (A); Collection District Numbers 052501, 052505, 052506 and 052511 within the Local Government Area of </w:t>
      </w:r>
      <w:r>
        <w:rPr>
          <w:rStyle w:val="Strong"/>
          <w:rFonts w:ascii="Arial" w:hAnsi="Arial" w:cs="Arial"/>
          <w:sz w:val="20"/>
          <w:szCs w:val="20"/>
        </w:rPr>
        <w:t>Tenterfield</w:t>
      </w:r>
      <w:r>
        <w:rPr>
          <w:rFonts w:ascii="Arial" w:hAnsi="Arial" w:cs="Arial"/>
          <w:sz w:val="20"/>
          <w:szCs w:val="20"/>
        </w:rPr>
        <w:t xml:space="preserve"> (A) in the State of </w:t>
      </w:r>
      <w:r>
        <w:rPr>
          <w:rStyle w:val="Strong"/>
          <w:rFonts w:ascii="Arial" w:hAnsi="Arial" w:cs="Arial"/>
          <w:sz w:val="20"/>
          <w:szCs w:val="20"/>
        </w:rPr>
        <w:t>New South Wales</w:t>
      </w:r>
      <w:r>
        <w:rPr>
          <w:rFonts w:ascii="Arial" w:hAnsi="Arial" w:cs="Arial"/>
          <w:sz w:val="20"/>
          <w:szCs w:val="20"/>
        </w:rPr>
        <w:t xml:space="preserve">; the Local Government Areas of </w:t>
      </w:r>
      <w:r>
        <w:rPr>
          <w:rStyle w:val="Strong"/>
          <w:rFonts w:ascii="Arial" w:hAnsi="Arial" w:cs="Arial"/>
          <w:sz w:val="20"/>
          <w:szCs w:val="20"/>
        </w:rPr>
        <w:t>Cambooya</w:t>
      </w:r>
      <w:r>
        <w:rPr>
          <w:rFonts w:ascii="Arial" w:hAnsi="Arial" w:cs="Arial"/>
          <w:sz w:val="20"/>
          <w:szCs w:val="20"/>
        </w:rPr>
        <w:t xml:space="preserve"> (S); </w:t>
      </w:r>
      <w:r>
        <w:rPr>
          <w:rStyle w:val="Strong"/>
          <w:rFonts w:ascii="Arial" w:hAnsi="Arial" w:cs="Arial"/>
          <w:sz w:val="20"/>
          <w:szCs w:val="20"/>
        </w:rPr>
        <w:t>Clifton</w:t>
      </w:r>
      <w:r>
        <w:rPr>
          <w:rFonts w:ascii="Arial" w:hAnsi="Arial" w:cs="Arial"/>
          <w:sz w:val="20"/>
          <w:szCs w:val="20"/>
        </w:rPr>
        <w:t xml:space="preserve"> (S); </w:t>
      </w:r>
      <w:r>
        <w:rPr>
          <w:rStyle w:val="Strong"/>
          <w:rFonts w:ascii="Arial" w:hAnsi="Arial" w:cs="Arial"/>
          <w:sz w:val="20"/>
          <w:szCs w:val="20"/>
        </w:rPr>
        <w:t>Crow's Nest</w:t>
      </w:r>
      <w:r>
        <w:rPr>
          <w:rFonts w:ascii="Arial" w:hAnsi="Arial" w:cs="Arial"/>
          <w:sz w:val="20"/>
          <w:szCs w:val="20"/>
        </w:rPr>
        <w:t xml:space="preserve"> (S); </w:t>
      </w:r>
      <w:r>
        <w:rPr>
          <w:rStyle w:val="Strong"/>
          <w:rFonts w:ascii="Arial" w:hAnsi="Arial" w:cs="Arial"/>
          <w:sz w:val="20"/>
          <w:szCs w:val="20"/>
        </w:rPr>
        <w:t>Dalby</w:t>
      </w:r>
      <w:r>
        <w:rPr>
          <w:rFonts w:ascii="Arial" w:hAnsi="Arial" w:cs="Arial"/>
          <w:sz w:val="20"/>
          <w:szCs w:val="20"/>
        </w:rPr>
        <w:t xml:space="preserve"> (T); </w:t>
      </w:r>
      <w:r>
        <w:rPr>
          <w:rStyle w:val="Strong"/>
          <w:rFonts w:ascii="Arial" w:hAnsi="Arial" w:cs="Arial"/>
          <w:sz w:val="20"/>
          <w:szCs w:val="20"/>
        </w:rPr>
        <w:t>Gatton</w:t>
      </w:r>
      <w:r>
        <w:rPr>
          <w:rFonts w:ascii="Arial" w:hAnsi="Arial" w:cs="Arial"/>
          <w:sz w:val="20"/>
          <w:szCs w:val="20"/>
        </w:rPr>
        <w:t xml:space="preserve"> (S); </w:t>
      </w:r>
      <w:r>
        <w:rPr>
          <w:rStyle w:val="Strong"/>
          <w:rFonts w:ascii="Arial" w:hAnsi="Arial" w:cs="Arial"/>
          <w:sz w:val="20"/>
          <w:szCs w:val="20"/>
        </w:rPr>
        <w:t>Goondiwindi</w:t>
      </w:r>
      <w:r>
        <w:rPr>
          <w:rFonts w:ascii="Arial" w:hAnsi="Arial" w:cs="Arial"/>
          <w:sz w:val="20"/>
          <w:szCs w:val="20"/>
        </w:rPr>
        <w:t xml:space="preserve"> (T); </w:t>
      </w:r>
      <w:r>
        <w:rPr>
          <w:rStyle w:val="Strong"/>
          <w:rFonts w:ascii="Arial" w:hAnsi="Arial" w:cs="Arial"/>
          <w:sz w:val="20"/>
          <w:szCs w:val="20"/>
        </w:rPr>
        <w:t>Inglewood</w:t>
      </w:r>
      <w:r>
        <w:rPr>
          <w:rFonts w:ascii="Arial" w:hAnsi="Arial" w:cs="Arial"/>
          <w:sz w:val="20"/>
          <w:szCs w:val="20"/>
        </w:rPr>
        <w:t xml:space="preserve"> (S); </w:t>
      </w:r>
      <w:r>
        <w:rPr>
          <w:rStyle w:val="Strong"/>
          <w:rFonts w:ascii="Arial" w:hAnsi="Arial" w:cs="Arial"/>
          <w:sz w:val="20"/>
          <w:szCs w:val="20"/>
        </w:rPr>
        <w:t>Jondaryan</w:t>
      </w:r>
      <w:r>
        <w:rPr>
          <w:rFonts w:ascii="Arial" w:hAnsi="Arial" w:cs="Arial"/>
          <w:sz w:val="20"/>
          <w:szCs w:val="20"/>
        </w:rPr>
        <w:t xml:space="preserve"> (S); </w:t>
      </w:r>
      <w:r>
        <w:rPr>
          <w:rStyle w:val="Strong"/>
          <w:rFonts w:ascii="Arial" w:hAnsi="Arial" w:cs="Arial"/>
          <w:sz w:val="20"/>
          <w:szCs w:val="20"/>
        </w:rPr>
        <w:t>Kingaroy</w:t>
      </w:r>
      <w:r>
        <w:rPr>
          <w:rFonts w:ascii="Arial" w:hAnsi="Arial" w:cs="Arial"/>
          <w:sz w:val="20"/>
          <w:szCs w:val="20"/>
        </w:rPr>
        <w:t xml:space="preserve"> (S); </w:t>
      </w:r>
      <w:r>
        <w:rPr>
          <w:rStyle w:val="Strong"/>
          <w:rFonts w:ascii="Arial" w:hAnsi="Arial" w:cs="Arial"/>
          <w:sz w:val="20"/>
          <w:szCs w:val="20"/>
        </w:rPr>
        <w:t>Laidley</w:t>
      </w:r>
      <w:r>
        <w:rPr>
          <w:rFonts w:ascii="Arial" w:hAnsi="Arial" w:cs="Arial"/>
          <w:sz w:val="20"/>
          <w:szCs w:val="20"/>
        </w:rPr>
        <w:t xml:space="preserve"> (S); </w:t>
      </w:r>
      <w:r>
        <w:rPr>
          <w:rStyle w:val="Strong"/>
          <w:rFonts w:ascii="Arial" w:hAnsi="Arial" w:cs="Arial"/>
          <w:sz w:val="20"/>
          <w:szCs w:val="20"/>
        </w:rPr>
        <w:t>Millmerran</w:t>
      </w:r>
      <w:r>
        <w:rPr>
          <w:rFonts w:ascii="Arial" w:hAnsi="Arial" w:cs="Arial"/>
          <w:sz w:val="20"/>
          <w:szCs w:val="20"/>
        </w:rPr>
        <w:t xml:space="preserve"> (S); </w:t>
      </w:r>
      <w:r>
        <w:rPr>
          <w:rStyle w:val="Strong"/>
          <w:rFonts w:ascii="Arial" w:hAnsi="Arial" w:cs="Arial"/>
          <w:sz w:val="20"/>
          <w:szCs w:val="20"/>
        </w:rPr>
        <w:t>Murgon</w:t>
      </w:r>
      <w:r>
        <w:rPr>
          <w:rFonts w:ascii="Arial" w:hAnsi="Arial" w:cs="Arial"/>
          <w:sz w:val="20"/>
          <w:szCs w:val="20"/>
        </w:rPr>
        <w:t xml:space="preserve"> (S); </w:t>
      </w:r>
      <w:r>
        <w:rPr>
          <w:rStyle w:val="Strong"/>
          <w:rFonts w:ascii="Arial" w:hAnsi="Arial" w:cs="Arial"/>
          <w:sz w:val="20"/>
          <w:szCs w:val="20"/>
        </w:rPr>
        <w:t>Nanango</w:t>
      </w:r>
      <w:r>
        <w:rPr>
          <w:rFonts w:ascii="Arial" w:hAnsi="Arial" w:cs="Arial"/>
          <w:sz w:val="20"/>
          <w:szCs w:val="20"/>
        </w:rPr>
        <w:t xml:space="preserve"> (S); </w:t>
      </w:r>
      <w:r>
        <w:rPr>
          <w:rStyle w:val="Strong"/>
          <w:rFonts w:ascii="Arial" w:hAnsi="Arial" w:cs="Arial"/>
          <w:sz w:val="20"/>
          <w:szCs w:val="20"/>
        </w:rPr>
        <w:t>Pittsworth</w:t>
      </w:r>
      <w:r>
        <w:rPr>
          <w:rFonts w:ascii="Arial" w:hAnsi="Arial" w:cs="Arial"/>
          <w:sz w:val="20"/>
          <w:szCs w:val="20"/>
        </w:rPr>
        <w:t xml:space="preserve"> (S); </w:t>
      </w:r>
      <w:r>
        <w:rPr>
          <w:rStyle w:val="Strong"/>
          <w:rFonts w:ascii="Arial" w:hAnsi="Arial" w:cs="Arial"/>
          <w:sz w:val="20"/>
          <w:szCs w:val="20"/>
        </w:rPr>
        <w:t>Rosalie</w:t>
      </w:r>
      <w:r>
        <w:rPr>
          <w:rFonts w:ascii="Arial" w:hAnsi="Arial" w:cs="Arial"/>
          <w:sz w:val="20"/>
          <w:szCs w:val="20"/>
        </w:rPr>
        <w:t xml:space="preserve"> (S); </w:t>
      </w:r>
      <w:r>
        <w:rPr>
          <w:rStyle w:val="Strong"/>
          <w:rFonts w:ascii="Arial" w:hAnsi="Arial" w:cs="Arial"/>
          <w:sz w:val="20"/>
          <w:szCs w:val="20"/>
        </w:rPr>
        <w:t>Stanthorpe</w:t>
      </w:r>
      <w:r>
        <w:rPr>
          <w:rFonts w:ascii="Arial" w:hAnsi="Arial" w:cs="Arial"/>
          <w:sz w:val="20"/>
          <w:szCs w:val="20"/>
        </w:rPr>
        <w:t xml:space="preserve"> (S); </w:t>
      </w:r>
      <w:r>
        <w:rPr>
          <w:rStyle w:val="Strong"/>
          <w:rFonts w:ascii="Arial" w:hAnsi="Arial" w:cs="Arial"/>
          <w:sz w:val="20"/>
          <w:szCs w:val="20"/>
        </w:rPr>
        <w:t>Toowoomba</w:t>
      </w:r>
      <w:r>
        <w:rPr>
          <w:rFonts w:ascii="Arial" w:hAnsi="Arial" w:cs="Arial"/>
          <w:sz w:val="20"/>
          <w:szCs w:val="20"/>
        </w:rPr>
        <w:t xml:space="preserve"> (C); </w:t>
      </w:r>
      <w:proofErr w:type="spellStart"/>
      <w:r>
        <w:rPr>
          <w:rStyle w:val="Strong"/>
          <w:rFonts w:ascii="Arial" w:hAnsi="Arial" w:cs="Arial"/>
          <w:sz w:val="20"/>
          <w:szCs w:val="20"/>
        </w:rPr>
        <w:t>Wambo</w:t>
      </w:r>
      <w:proofErr w:type="spellEnd"/>
      <w:r>
        <w:rPr>
          <w:rFonts w:ascii="Arial" w:hAnsi="Arial" w:cs="Arial"/>
          <w:sz w:val="20"/>
          <w:szCs w:val="20"/>
        </w:rPr>
        <w:t xml:space="preserve"> (S) and </w:t>
      </w:r>
      <w:r>
        <w:rPr>
          <w:rStyle w:val="Strong"/>
          <w:rFonts w:ascii="Arial" w:hAnsi="Arial" w:cs="Arial"/>
          <w:sz w:val="20"/>
          <w:szCs w:val="20"/>
        </w:rPr>
        <w:t>Warwick</w:t>
      </w:r>
      <w:r>
        <w:rPr>
          <w:rFonts w:ascii="Arial" w:hAnsi="Arial" w:cs="Arial"/>
          <w:sz w:val="20"/>
          <w:szCs w:val="20"/>
        </w:rPr>
        <w:t xml:space="preserve"> (S); Collection District Numbers 081001, 081002, 081003, 081004, 081005, 081006, 081007, 081008, 081009, 081012, 081013, 081014 and 081015 within the Local Government Area of </w:t>
      </w:r>
      <w:r>
        <w:rPr>
          <w:rStyle w:val="Strong"/>
          <w:rFonts w:ascii="Arial" w:hAnsi="Arial" w:cs="Arial"/>
          <w:sz w:val="20"/>
          <w:szCs w:val="20"/>
        </w:rPr>
        <w:t>Chinchilla</w:t>
      </w:r>
      <w:r>
        <w:rPr>
          <w:rFonts w:ascii="Arial" w:hAnsi="Arial" w:cs="Arial"/>
          <w:sz w:val="20"/>
          <w:szCs w:val="20"/>
        </w:rPr>
        <w:t xml:space="preserve"> (S); Collection District Numbers 081103, 081104, 081105, 081106, 081107, 081108, 081111 and 081112 within the Local Government Area of </w:t>
      </w:r>
      <w:proofErr w:type="spellStart"/>
      <w:r>
        <w:rPr>
          <w:rStyle w:val="Strong"/>
          <w:rFonts w:ascii="Arial" w:hAnsi="Arial" w:cs="Arial"/>
          <w:sz w:val="20"/>
          <w:szCs w:val="20"/>
        </w:rPr>
        <w:t>Murilla</w:t>
      </w:r>
      <w:proofErr w:type="spellEnd"/>
      <w:r>
        <w:rPr>
          <w:rFonts w:ascii="Arial" w:hAnsi="Arial" w:cs="Arial"/>
          <w:sz w:val="20"/>
          <w:szCs w:val="20"/>
        </w:rPr>
        <w:t xml:space="preserve"> (S); Collection District Numbers 081404, 081405, 081406, 081411, 081412, 081413 and 081414 within the Local Government Area of </w:t>
      </w:r>
      <w:r>
        <w:rPr>
          <w:rStyle w:val="Strong"/>
          <w:rFonts w:ascii="Arial" w:hAnsi="Arial" w:cs="Arial"/>
          <w:sz w:val="20"/>
          <w:szCs w:val="20"/>
        </w:rPr>
        <w:t>Tara</w:t>
      </w:r>
      <w:r>
        <w:rPr>
          <w:rFonts w:ascii="Arial" w:hAnsi="Arial" w:cs="Arial"/>
          <w:sz w:val="20"/>
          <w:szCs w:val="20"/>
        </w:rPr>
        <w:t xml:space="preserve"> (S); Collection District Numbers 081809, 081810 and 081811 within the Local Government Area of </w:t>
      </w:r>
      <w:proofErr w:type="spellStart"/>
      <w:r>
        <w:rPr>
          <w:rStyle w:val="Strong"/>
          <w:rFonts w:ascii="Arial" w:hAnsi="Arial" w:cs="Arial"/>
          <w:sz w:val="20"/>
          <w:szCs w:val="20"/>
        </w:rPr>
        <w:t>Waggamba</w:t>
      </w:r>
      <w:proofErr w:type="spellEnd"/>
      <w:r>
        <w:rPr>
          <w:rFonts w:ascii="Arial" w:hAnsi="Arial" w:cs="Arial"/>
          <w:sz w:val="20"/>
          <w:szCs w:val="20"/>
        </w:rPr>
        <w:t xml:space="preserve"> (S); Collection District Numbers 101701, 101702, 101704, 101705, 101706, 101707, 101708, 101709, 101710 and 101711 within the Local Government Area of </w:t>
      </w:r>
      <w:r>
        <w:rPr>
          <w:rStyle w:val="Strong"/>
          <w:rFonts w:ascii="Arial" w:hAnsi="Arial" w:cs="Arial"/>
          <w:sz w:val="20"/>
          <w:szCs w:val="20"/>
        </w:rPr>
        <w:t>Wondai</w:t>
      </w:r>
      <w:r>
        <w:rPr>
          <w:rFonts w:ascii="Arial" w:hAnsi="Arial" w:cs="Arial"/>
          <w:sz w:val="20"/>
          <w:szCs w:val="20"/>
        </w:rPr>
        <w:t xml:space="preserve"> (S) in the State of </w:t>
      </w:r>
      <w:r>
        <w:rPr>
          <w:rStyle w:val="Strong"/>
          <w:rFonts w:ascii="Arial" w:hAnsi="Arial" w:cs="Arial"/>
          <w:sz w:val="20"/>
          <w:szCs w:val="20"/>
        </w:rPr>
        <w:t>Queensland</w:t>
      </w:r>
      <w:r>
        <w:rPr>
          <w:rFonts w:ascii="Arial" w:hAnsi="Arial" w:cs="Arial"/>
          <w:sz w:val="20"/>
          <w:szCs w:val="20"/>
        </w:rPr>
        <w:t>.</w:t>
      </w:r>
    </w:p>
    <w:p w14:paraId="7E6A4AE6" w14:textId="77777777" w:rsidR="00762155" w:rsidRDefault="00762155" w:rsidP="002E2616"/>
    <w:p w14:paraId="4F5AA00D" w14:textId="18D6AA88" w:rsidR="002E2616" w:rsidRDefault="00762155" w:rsidP="002E2616">
      <w:r>
        <w:t xml:space="preserve">Note: The following map shows the relevant </w:t>
      </w:r>
      <w:r w:rsidR="00B270A7">
        <w:t>a</w:t>
      </w:r>
      <w:r>
        <w:t xml:space="preserve">reas: </w:t>
      </w:r>
    </w:p>
    <w:p w14:paraId="62BB00DE" w14:textId="77777777" w:rsidR="002332A2" w:rsidRDefault="002E2616" w:rsidP="003C637D">
      <w:r w:rsidRPr="005A4D3F">
        <w:rPr>
          <w:noProof/>
          <w:sz w:val="2"/>
          <w:szCs w:val="2"/>
          <w:lang w:eastAsia="en-AU"/>
        </w:rPr>
        <w:lastRenderedPageBreak/>
        <w:drawing>
          <wp:inline distT="0" distB="0" distL="0" distR="0" wp14:anchorId="65FC97B4" wp14:editId="2654C5FC">
            <wp:extent cx="5276850" cy="7743825"/>
            <wp:effectExtent l="0" t="0" r="0" b="9525"/>
            <wp:docPr id="2" name="Picture 2" descr="am_a_mono_final_upd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_a_mono_final_upd07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6850" cy="7743825"/>
                    </a:xfrm>
                    <a:prstGeom prst="rect">
                      <a:avLst/>
                    </a:prstGeom>
                    <a:noFill/>
                    <a:ln>
                      <a:noFill/>
                    </a:ln>
                  </pic:spPr>
                </pic:pic>
              </a:graphicData>
            </a:graphic>
          </wp:inline>
        </w:drawing>
      </w:r>
    </w:p>
    <w:p w14:paraId="3B1D1EF0" w14:textId="77777777" w:rsidR="002E2616" w:rsidRDefault="002E2616" w:rsidP="002E2616">
      <w:pPr>
        <w:pStyle w:val="Schedulepart"/>
        <w:pageBreakBefore/>
      </w:pPr>
      <w:r w:rsidRPr="00FD756D">
        <w:rPr>
          <w:rStyle w:val="CharSectno"/>
        </w:rPr>
        <w:lastRenderedPageBreak/>
        <w:t>Part 2</w:t>
      </w:r>
      <w:r>
        <w:tab/>
      </w:r>
      <w:r>
        <w:rPr>
          <w:rStyle w:val="CharSchPTText"/>
        </w:rPr>
        <w:t>Northern NSW Licence Area</w:t>
      </w:r>
    </w:p>
    <w:p w14:paraId="6738B24E" w14:textId="77777777" w:rsidR="002E2616" w:rsidRDefault="002E2616" w:rsidP="002E2616">
      <w:pPr>
        <w:spacing w:before="120"/>
        <w:ind w:left="1568"/>
        <w:rPr>
          <w:rFonts w:ascii="Arial" w:hAnsi="Arial" w:cs="Arial"/>
          <w:b/>
        </w:rPr>
      </w:pPr>
      <w:r>
        <w:rPr>
          <w:rFonts w:ascii="Arial" w:hAnsi="Arial" w:cs="Arial"/>
          <w:b/>
        </w:rPr>
        <w:t>(</w:t>
      </w:r>
      <w:proofErr w:type="gramStart"/>
      <w:r>
        <w:rPr>
          <w:rFonts w:ascii="Arial" w:hAnsi="Arial" w:cs="Arial"/>
          <w:b/>
        </w:rPr>
        <w:t>service</w:t>
      </w:r>
      <w:proofErr w:type="gramEnd"/>
      <w:r>
        <w:rPr>
          <w:rFonts w:ascii="Arial" w:hAnsi="Arial" w:cs="Arial"/>
          <w:b/>
        </w:rPr>
        <w:t xml:space="preserve"> licence numbers 94, 95 and 96)</w:t>
      </w:r>
    </w:p>
    <w:p w14:paraId="051D415E" w14:textId="77777777" w:rsidR="002E2616" w:rsidRDefault="002E2616" w:rsidP="002E2616">
      <w:pPr>
        <w:rPr>
          <w:b/>
          <w:bCs/>
          <w:i/>
          <w:iCs/>
        </w:rPr>
      </w:pPr>
    </w:p>
    <w:p w14:paraId="4E615D42" w14:textId="175313DF" w:rsidR="002E2616" w:rsidRDefault="002E2616" w:rsidP="002E2616">
      <w:pPr>
        <w:rPr>
          <w:rFonts w:ascii="Arial" w:hAnsi="Arial" w:cs="Arial"/>
          <w:i/>
        </w:rPr>
      </w:pPr>
      <w:r>
        <w:rPr>
          <w:rFonts w:ascii="Arial" w:hAnsi="Arial" w:cs="Arial"/>
          <w:i/>
        </w:rPr>
        <w:t>201</w:t>
      </w:r>
      <w:r>
        <w:rPr>
          <w:rFonts w:ascii="Arial" w:hAnsi="Arial" w:cs="Arial"/>
          <w:i/>
        </w:rPr>
        <w:tab/>
        <w:t>Area — Richmond/Tweed</w:t>
      </w:r>
    </w:p>
    <w:p w14:paraId="084389F7"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22108C2B"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Ballina</w:t>
      </w:r>
      <w:r>
        <w:rPr>
          <w:rFonts w:ascii="Arial" w:hAnsi="Arial" w:cs="Arial"/>
          <w:sz w:val="20"/>
          <w:szCs w:val="20"/>
        </w:rPr>
        <w:t xml:space="preserve"> (A); </w:t>
      </w:r>
      <w:r>
        <w:rPr>
          <w:rStyle w:val="Strong"/>
          <w:rFonts w:ascii="Arial" w:hAnsi="Arial" w:cs="Arial"/>
          <w:sz w:val="20"/>
          <w:szCs w:val="20"/>
        </w:rPr>
        <w:t>Byron</w:t>
      </w:r>
      <w:r>
        <w:rPr>
          <w:rFonts w:ascii="Arial" w:hAnsi="Arial" w:cs="Arial"/>
          <w:sz w:val="20"/>
          <w:szCs w:val="20"/>
        </w:rPr>
        <w:t xml:space="preserve"> (A); </w:t>
      </w:r>
      <w:r>
        <w:rPr>
          <w:rStyle w:val="Strong"/>
          <w:rFonts w:ascii="Arial" w:hAnsi="Arial" w:cs="Arial"/>
          <w:sz w:val="20"/>
          <w:szCs w:val="20"/>
        </w:rPr>
        <w:t>Kyogle</w:t>
      </w:r>
      <w:r>
        <w:rPr>
          <w:rFonts w:ascii="Arial" w:hAnsi="Arial" w:cs="Arial"/>
          <w:sz w:val="20"/>
          <w:szCs w:val="20"/>
        </w:rPr>
        <w:t xml:space="preserve"> (A); </w:t>
      </w:r>
      <w:r>
        <w:rPr>
          <w:rStyle w:val="Strong"/>
          <w:rFonts w:ascii="Arial" w:hAnsi="Arial" w:cs="Arial"/>
          <w:sz w:val="20"/>
          <w:szCs w:val="20"/>
        </w:rPr>
        <w:t>Lismore</w:t>
      </w:r>
      <w:r>
        <w:rPr>
          <w:rFonts w:ascii="Arial" w:hAnsi="Arial" w:cs="Arial"/>
          <w:sz w:val="20"/>
          <w:szCs w:val="20"/>
        </w:rPr>
        <w:t xml:space="preserve"> (C); </w:t>
      </w:r>
      <w:r>
        <w:rPr>
          <w:rStyle w:val="Strong"/>
          <w:rFonts w:ascii="Arial" w:hAnsi="Arial" w:cs="Arial"/>
          <w:sz w:val="20"/>
          <w:szCs w:val="20"/>
        </w:rPr>
        <w:t>Richmond Valley</w:t>
      </w:r>
      <w:r>
        <w:rPr>
          <w:rFonts w:ascii="Arial" w:hAnsi="Arial" w:cs="Arial"/>
          <w:sz w:val="20"/>
          <w:szCs w:val="20"/>
        </w:rPr>
        <w:t xml:space="preserve"> (A) and </w:t>
      </w:r>
      <w:r>
        <w:rPr>
          <w:rStyle w:val="Strong"/>
          <w:rFonts w:ascii="Arial" w:hAnsi="Arial" w:cs="Arial"/>
          <w:sz w:val="20"/>
          <w:szCs w:val="20"/>
        </w:rPr>
        <w:t>Tweed</w:t>
      </w:r>
      <w:r>
        <w:rPr>
          <w:rFonts w:ascii="Arial" w:hAnsi="Arial" w:cs="Arial"/>
          <w:sz w:val="20"/>
          <w:szCs w:val="20"/>
        </w:rPr>
        <w:t xml:space="preserve"> (A); Collection District Numbers 052404, 052405, 052406, 052503, 052507, 052510, 052511, 052601, 052602, 052603, 052604, 052605, 052606 and 052607 within the Local Government Area of </w:t>
      </w:r>
      <w:r>
        <w:rPr>
          <w:rStyle w:val="Strong"/>
          <w:rFonts w:ascii="Arial" w:hAnsi="Arial" w:cs="Arial"/>
          <w:sz w:val="20"/>
          <w:szCs w:val="20"/>
        </w:rPr>
        <w:t>Tenterfield</w:t>
      </w:r>
      <w:r>
        <w:rPr>
          <w:rFonts w:ascii="Arial" w:hAnsi="Arial" w:cs="Arial"/>
          <w:sz w:val="20"/>
          <w:szCs w:val="20"/>
        </w:rPr>
        <w:t xml:space="preserve"> (A) in the State of </w:t>
      </w:r>
      <w:r>
        <w:rPr>
          <w:rStyle w:val="Strong"/>
          <w:rFonts w:ascii="Arial" w:hAnsi="Arial" w:cs="Arial"/>
          <w:sz w:val="20"/>
          <w:szCs w:val="20"/>
        </w:rPr>
        <w:t>New South Wales</w:t>
      </w:r>
      <w:r>
        <w:rPr>
          <w:rFonts w:ascii="Arial" w:hAnsi="Arial" w:cs="Arial"/>
          <w:sz w:val="20"/>
          <w:szCs w:val="20"/>
        </w:rPr>
        <w:t xml:space="preserve">; Collection District Numbers 160105, 160106, 160107, 160108, 160111, 160113, 160114, 160115, 160116, 160305, 160311, 160312, 160324, 160325, 160401, 160402, 160403, 160404, 160405, 160406, 160407, 160408, 160409, 160410, 160411, 160412, 160413, 160414, 160415, 160416, 160417, 160418, 160419, 160420, 160501, 160502, 160503, 160504, 160505, 160506, 160507, 160508, 160509, 160510, 160511, 160512, 160513, 160514, 160515, 160601, 160602, 160603, 160604, 160605, 160606, 160607, 160608, 160609, 160610, 160611, 160612, 160613, 160614, 160615, 160616, 160617, 160701, 160702, 160703, 160704, 160705, 160706, 160707, 160708, 160709, 160710, 160711, 160712, 160713, 160714, 160715, 160716, 160717, 160801, 160802, 160803, 160804, 160805, 160806, 160807, 160808, 160809, 160810, 160811, 160812, 160813, 160814, 160815, 160816, 160817, 160901, 160902, 160903, 160904, 160905, 160906, 160907, 160908, 160909, 160910, 160911, 160912, 160913, 160914, 160915, 160916, 160917, 160918, 160919, 161001, 161002, 161003, 161004, 161005, 161006, 161007, 161008, 161009, 161010, 161011, 161012, 161013, 161101, 161102, 161103, 161104, 161105, 161106, 161107, 161108, 161109, 161110, 161111, 161201, 161202, 161203, 161204, 161205, 161206, 161207, 161208, 161209, 161210, 161211, 161212, 161213, 161214, 161215, 161301, 161302, 161303, 161304, 161305, 161306, 161307, 161308, 161309, 161310, 161311, 161312, 161313, 161401, 161402, 161403, 161404, 161405, 161406, 161407, 161408, 161409, 161410, 161501, 161502, 161503, 161504, 161505, 161506, 161507, 161508, 161509, 161510, 161511, 161512, 161513, 161514, 161601, 161602, 161603, 161604, 161605, 161606, 161607, 161608, 161609, 161610, 161611, 161612, 161613, 161701, 161702, 161703, 161704, 161705, 161706, 161707, 161708, 161709, 161710, 161711, 161712, 161713, 161714, 161715, 161716, 161717, 161718, 161801, 161802, 161803, 161804, 161805, 161806, 161807, 161808, 161809, 161810, 161811, 161812, 161813, 161814, 161901, 161902, 161903, 161904, 161905, 161906, 161907, 161908, 161909, 161910, 161911, 161912, 162001, 162002, 162003, 162004, 162005, 162006, 162007, 162008, 162009, 162010, 162011, 162101, 162102, 162103, 162104, 162105, 162106, 162107, 162108, 162109, 162110, 162111, 162112, 162113, 162114, 162201, 162202, 162203, 162204, 162205, 162206, 162207, 162208, 162209, 162210, 162211, 162212, 162213, 162214, 162215, 162216, 162301, 162302, 162303, 162304, 162305, 162306, 162307, 162308, 162309, 162310, 162311, 162312, 162313, 162314, 162315, 162401, 162402, 162403, 162404, 162405, 162406, 162407, 162408, 162409, 162410, 162411, 162412, 162413, 162414, 162415, 162416, 162417, 162501, 162502, 162503, 162504, 162505, 162506, 162507, 162508, 162509, 162510, 162511, 162512, 162513, 162514, 162515, 162601, 162602, 162603, 162604, 162605, 162606, 162607, 162608, 162609, 162610, 162611, 162612, 162613, 162614, 162615, 170101, 170102, 170103, 170104, 170105, 170106, 170107, 170108, 170109, 170110, 170111, 170112, 170113, 170201, 170202, 170203, 170204, 170205, 170206, 170207, 170208, 170209, 170210, 170211, 170212, 170213, 170214, 170215, 170216, 170217, 170218, 170219, 170220, 170221, 170222, 170223, 170301, 170302, 170303, 170304, 170305, 170306, 170307, 170308, 170309, 170310, 170311, 170312, 170313, 170314, 170315, 170316, 170317, 170401, 170402, 170403, 170404, 170405, 170406, 170407, 170408, 170409, 170410, </w:t>
      </w:r>
      <w:r>
        <w:rPr>
          <w:rFonts w:ascii="Arial" w:hAnsi="Arial" w:cs="Arial"/>
          <w:sz w:val="20"/>
          <w:szCs w:val="20"/>
        </w:rPr>
        <w:lastRenderedPageBreak/>
        <w:t xml:space="preserve">170411, 170412, 170413, 170414, 170415, 170416, 170417, 170418, 170419, 170420, 170421, 170422, 170423, 170424, 170425, 170426, 170427, 170428, 170429, 170501, 170502, 170503, 170504, 170505, 170506, 170507, 170508, 170509, 170510, 170511, 170512, 170513, 170601, 170602, 170603, 170604, 170605, 170606, 170607, 170608, 170609, 170610, 170611, 170612, 170613, 170614, 170615, 170616, 170701, 170702, 170703, 170704, 170705, 170706, 170707, 170708, 170709, 170710, 170711, 170712, 170713, 170714, 170715, 170801, 170802, 170803, 170804, 170805, 170806, 170807, 170808, 170809, 170810, 170811, 170812, 170813, 170901, 170902, 170903, 170904, 170905, 170906, 170907, 170908, 170909, 170910, 170911, 170912, 170913, 170914, 170915, 171001, 171002, 171003, 171004, 171005, 171006, 171007, 171008, 171009, 171010, 171011, 171012, 171013, 171014, 171101, 171102, 171103, 171104, 171105, 171106, 171107, 171108, 171109, 171110, 171111, 171112, 171113, 171114, 171115, 171201, 171202, 171203, 171204, 171205, 171206, 171207, 171208, 171209, 171210, 171211, 171212, 171213, 171214, 171301, 171302, 171303, 171304, 171305, 171306, 171307, 171308, 171309, 171310, 171311, 171312, 171313, 171314, 171315, 171401, 171402, 171403, 171404, 171405, 171406, 171407, 171408, 171409, 171410, 171411, 171412, 171413, 171414, 171415, 171416, 171501, 171502, 171503, 171504, 171505, 171506, 171507, 171508, 171509, 171510, 171511, 171512, 171513, 171514, 171601, 171602, 171603, 171604, 171605, 171606, 171607, 171608, 171609, 171610, 171611, 171612, 171613, 171701, 171702, 171703, 171704, 171705, 171706, 171707, 171708, 171709, 171710, 171711, 171712, 171713, 171801, 171802, 171803, 171804, 171805, 171806, 171807, 171808, 171809, 171810, 171811, 171812, 171813, 171814, 171815, 171816, 171901, 171902, 171903, 171904, 171905, 171906, 171907, 171908, 171909, 171910, 171911, 171912, 171913, 171914, 171915, 171916, 171917, 171918, 172001, 172002, 172003, 172004, 172005, 172006, 172007, 172008, 172009, 172010, 172011, 172012, 172013, 172014, 172015, 172101, 172102, 172103, 172104, 172105, 172106, 172107, 172108, 172109, 172110, 172111, 172112, 172113, 172114, 172115, 172116, 172117, 172118, 172119, 172120 and 172121 within the Local Government Area of </w:t>
      </w:r>
      <w:r>
        <w:rPr>
          <w:rStyle w:val="Strong"/>
          <w:rFonts w:ascii="Arial" w:hAnsi="Arial" w:cs="Arial"/>
          <w:sz w:val="20"/>
          <w:szCs w:val="20"/>
        </w:rPr>
        <w:t>Gold Coast</w:t>
      </w:r>
      <w:r>
        <w:rPr>
          <w:rFonts w:ascii="Arial" w:hAnsi="Arial" w:cs="Arial"/>
          <w:sz w:val="20"/>
          <w:szCs w:val="20"/>
        </w:rPr>
        <w:t xml:space="preserve"> (C) in the State of </w:t>
      </w:r>
      <w:r>
        <w:rPr>
          <w:rStyle w:val="Strong"/>
          <w:rFonts w:ascii="Arial" w:hAnsi="Arial" w:cs="Arial"/>
          <w:sz w:val="20"/>
          <w:szCs w:val="20"/>
        </w:rPr>
        <w:t>Queensland</w:t>
      </w:r>
      <w:r>
        <w:rPr>
          <w:rFonts w:ascii="Arial" w:hAnsi="Arial" w:cs="Arial"/>
          <w:sz w:val="20"/>
          <w:szCs w:val="20"/>
        </w:rPr>
        <w:t>.</w:t>
      </w:r>
    </w:p>
    <w:p w14:paraId="6FDE1360" w14:textId="77777777" w:rsidR="002E2616" w:rsidRDefault="002E2616" w:rsidP="002E2616">
      <w:pPr>
        <w:rPr>
          <w:b/>
          <w:bCs/>
          <w:i/>
          <w:iCs/>
        </w:rPr>
      </w:pPr>
    </w:p>
    <w:p w14:paraId="359A4E33" w14:textId="692E124C" w:rsidR="002E2616" w:rsidRDefault="002E2616" w:rsidP="002E2616">
      <w:pPr>
        <w:rPr>
          <w:rFonts w:ascii="Arial" w:hAnsi="Arial" w:cs="Arial"/>
          <w:i/>
        </w:rPr>
      </w:pPr>
      <w:r>
        <w:rPr>
          <w:rFonts w:ascii="Arial" w:hAnsi="Arial" w:cs="Arial"/>
          <w:i/>
        </w:rPr>
        <w:t>202</w:t>
      </w:r>
      <w:r>
        <w:rPr>
          <w:rFonts w:ascii="Arial" w:hAnsi="Arial" w:cs="Arial"/>
          <w:i/>
        </w:rPr>
        <w:tab/>
        <w:t>Area — North West Slopes &amp; Plains</w:t>
      </w:r>
    </w:p>
    <w:p w14:paraId="7BB6CBF9"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2EBBFA4E"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Barraba</w:t>
      </w:r>
      <w:r>
        <w:rPr>
          <w:rFonts w:ascii="Arial" w:hAnsi="Arial" w:cs="Arial"/>
          <w:sz w:val="20"/>
          <w:szCs w:val="20"/>
        </w:rPr>
        <w:t xml:space="preserve"> (A); </w:t>
      </w:r>
      <w:r>
        <w:rPr>
          <w:rStyle w:val="Strong"/>
          <w:rFonts w:ascii="Arial" w:hAnsi="Arial" w:cs="Arial"/>
          <w:sz w:val="20"/>
          <w:szCs w:val="20"/>
        </w:rPr>
        <w:t>Bingara</w:t>
      </w:r>
      <w:r>
        <w:rPr>
          <w:rFonts w:ascii="Arial" w:hAnsi="Arial" w:cs="Arial"/>
          <w:sz w:val="20"/>
          <w:szCs w:val="20"/>
        </w:rPr>
        <w:t xml:space="preserve"> (A); </w:t>
      </w:r>
      <w:r>
        <w:rPr>
          <w:rStyle w:val="Strong"/>
          <w:rFonts w:ascii="Arial" w:hAnsi="Arial" w:cs="Arial"/>
          <w:sz w:val="20"/>
          <w:szCs w:val="20"/>
        </w:rPr>
        <w:t>Glen Innes</w:t>
      </w:r>
      <w:r>
        <w:rPr>
          <w:rFonts w:ascii="Arial" w:hAnsi="Arial" w:cs="Arial"/>
          <w:sz w:val="20"/>
          <w:szCs w:val="20"/>
        </w:rPr>
        <w:t xml:space="preserve"> (A); </w:t>
      </w:r>
      <w:r>
        <w:rPr>
          <w:rStyle w:val="Strong"/>
          <w:rFonts w:ascii="Arial" w:hAnsi="Arial" w:cs="Arial"/>
          <w:sz w:val="20"/>
          <w:szCs w:val="20"/>
        </w:rPr>
        <w:t>Manilla</w:t>
      </w:r>
      <w:r>
        <w:rPr>
          <w:rFonts w:ascii="Arial" w:hAnsi="Arial" w:cs="Arial"/>
          <w:sz w:val="20"/>
          <w:szCs w:val="20"/>
        </w:rPr>
        <w:t xml:space="preserve"> (A); </w:t>
      </w:r>
      <w:r>
        <w:rPr>
          <w:rStyle w:val="Strong"/>
          <w:rFonts w:ascii="Arial" w:hAnsi="Arial" w:cs="Arial"/>
          <w:sz w:val="20"/>
          <w:szCs w:val="20"/>
        </w:rPr>
        <w:t>Narrabri</w:t>
      </w:r>
      <w:r>
        <w:rPr>
          <w:rFonts w:ascii="Arial" w:hAnsi="Arial" w:cs="Arial"/>
          <w:sz w:val="20"/>
          <w:szCs w:val="20"/>
        </w:rPr>
        <w:t xml:space="preserve"> (A); </w:t>
      </w:r>
      <w:r>
        <w:rPr>
          <w:rStyle w:val="Strong"/>
          <w:rFonts w:ascii="Arial" w:hAnsi="Arial" w:cs="Arial"/>
          <w:sz w:val="20"/>
          <w:szCs w:val="20"/>
        </w:rPr>
        <w:t>Nundle</w:t>
      </w:r>
      <w:r>
        <w:rPr>
          <w:rFonts w:ascii="Arial" w:hAnsi="Arial" w:cs="Arial"/>
          <w:sz w:val="20"/>
          <w:szCs w:val="20"/>
        </w:rPr>
        <w:t xml:space="preserve"> (A); </w:t>
      </w:r>
      <w:r>
        <w:rPr>
          <w:rStyle w:val="Strong"/>
          <w:rFonts w:ascii="Arial" w:hAnsi="Arial" w:cs="Arial"/>
          <w:sz w:val="20"/>
          <w:szCs w:val="20"/>
        </w:rPr>
        <w:t>Parry</w:t>
      </w:r>
      <w:r>
        <w:rPr>
          <w:rFonts w:ascii="Arial" w:hAnsi="Arial" w:cs="Arial"/>
          <w:sz w:val="20"/>
          <w:szCs w:val="20"/>
        </w:rPr>
        <w:t xml:space="preserve"> (A); </w:t>
      </w:r>
      <w:r>
        <w:rPr>
          <w:rStyle w:val="Strong"/>
          <w:rFonts w:ascii="Arial" w:hAnsi="Arial" w:cs="Arial"/>
          <w:sz w:val="20"/>
          <w:szCs w:val="20"/>
        </w:rPr>
        <w:t>Tamworth</w:t>
      </w:r>
      <w:r>
        <w:rPr>
          <w:rFonts w:ascii="Arial" w:hAnsi="Arial" w:cs="Arial"/>
          <w:sz w:val="20"/>
          <w:szCs w:val="20"/>
        </w:rPr>
        <w:t xml:space="preserve"> (C) and </w:t>
      </w:r>
      <w:r>
        <w:rPr>
          <w:rStyle w:val="Strong"/>
          <w:rFonts w:ascii="Arial" w:hAnsi="Arial" w:cs="Arial"/>
          <w:sz w:val="20"/>
          <w:szCs w:val="20"/>
        </w:rPr>
        <w:t>Uralla</w:t>
      </w:r>
      <w:r>
        <w:rPr>
          <w:rFonts w:ascii="Arial" w:hAnsi="Arial" w:cs="Arial"/>
          <w:sz w:val="20"/>
          <w:szCs w:val="20"/>
        </w:rPr>
        <w:t xml:space="preserve"> (A); Collection District Numbers 051701, 051702, 051705, 051706, 051707, 051801, 051802, 051803, 051804, 051805, 051806, 051807, 051808, 051809, 051810, 051901, 051902, 051903, 051904, 051905, 051906, 051907, 051908, 051909, 051910, 051911, 051912, 052001, 052002, 052003, 052004, 052005, 052006, 052007, 052008, 052009, 052010, 052011, 052012, 052013 and 052014 within the Local Government Area of </w:t>
      </w:r>
      <w:r>
        <w:rPr>
          <w:rStyle w:val="Strong"/>
          <w:rFonts w:ascii="Arial" w:hAnsi="Arial" w:cs="Arial"/>
          <w:sz w:val="20"/>
          <w:szCs w:val="20"/>
        </w:rPr>
        <w:t>Armidale Dumaresq</w:t>
      </w:r>
      <w:r>
        <w:rPr>
          <w:rFonts w:ascii="Arial" w:hAnsi="Arial" w:cs="Arial"/>
          <w:sz w:val="20"/>
          <w:szCs w:val="20"/>
        </w:rPr>
        <w:t xml:space="preserve"> (A); Collection District Numbers 042301, 042302, 042303, 042304, 042305, 042306, 042307, 042308, 042309, 042310, 042401, 042402, 042403, 042404, 042408, 042501, 042502, 042503, 042504, 042505, 042506, 042507, 042508, 042509, 042510, 042511, 042512, 042601, 042602, 042603, 042604 and 042605 within the Local Government Area of </w:t>
      </w:r>
      <w:r>
        <w:rPr>
          <w:rStyle w:val="Strong"/>
          <w:rFonts w:ascii="Arial" w:hAnsi="Arial" w:cs="Arial"/>
          <w:sz w:val="20"/>
          <w:szCs w:val="20"/>
        </w:rPr>
        <w:t>Gunnedah</w:t>
      </w:r>
      <w:r>
        <w:rPr>
          <w:rFonts w:ascii="Arial" w:hAnsi="Arial" w:cs="Arial"/>
          <w:sz w:val="20"/>
          <w:szCs w:val="20"/>
        </w:rPr>
        <w:t xml:space="preserve"> (A); Collection District Numbers 050501, 050502, 050503, 050504, 050505, 050506, 050604, 050606 and 050607 within the Local Government Area of </w:t>
      </w:r>
      <w:r>
        <w:rPr>
          <w:rStyle w:val="Strong"/>
          <w:rFonts w:ascii="Arial" w:hAnsi="Arial" w:cs="Arial"/>
          <w:sz w:val="20"/>
          <w:szCs w:val="20"/>
        </w:rPr>
        <w:t>Guyra</w:t>
      </w:r>
      <w:r>
        <w:rPr>
          <w:rFonts w:ascii="Arial" w:hAnsi="Arial" w:cs="Arial"/>
          <w:sz w:val="20"/>
          <w:szCs w:val="20"/>
        </w:rPr>
        <w:t xml:space="preserve"> (A); Collection District Numbers 050101, 050104, 050107, 050109, 050201, 050202, 050203, 050204, 050205, 050206, 050207, 050208, 050209, 050301, 050302, 050303, 050304, 050305, 050306, 050307, 050308, 050401, 050402, 050403, 050404, 050405, 050406, 050407, 050408, 050409, 050410, 050411, 050412, 050413, 050414, 050415 and 050416 within the Local Government Area of </w:t>
      </w:r>
      <w:r>
        <w:rPr>
          <w:rStyle w:val="Strong"/>
          <w:rFonts w:ascii="Arial" w:hAnsi="Arial" w:cs="Arial"/>
          <w:sz w:val="20"/>
          <w:szCs w:val="20"/>
        </w:rPr>
        <w:t>Inverell</w:t>
      </w:r>
      <w:r>
        <w:rPr>
          <w:rFonts w:ascii="Arial" w:hAnsi="Arial" w:cs="Arial"/>
          <w:sz w:val="20"/>
          <w:szCs w:val="20"/>
        </w:rPr>
        <w:t xml:space="preserve"> (A); Collection District Numbers 041402, 041403, 041404, 041405, 041406, 041407, 041504, 041505, 041506, 041507, 041508, 041601, 041602, 041603, 041604, 041605, 041606, 041607, 041608, 041801, 041802, 041803, 041804, 041805, 041806, 041807, 041808, 041809, 041810, 041811, 042801, 042802, 042803, </w:t>
      </w:r>
      <w:r>
        <w:rPr>
          <w:rFonts w:ascii="Arial" w:hAnsi="Arial" w:cs="Arial"/>
          <w:sz w:val="20"/>
          <w:szCs w:val="20"/>
        </w:rPr>
        <w:lastRenderedPageBreak/>
        <w:t xml:space="preserve">042804, 042805, 042806 and 042807 within the Local Government Area of </w:t>
      </w:r>
      <w:r>
        <w:rPr>
          <w:rStyle w:val="Strong"/>
          <w:rFonts w:ascii="Arial" w:hAnsi="Arial" w:cs="Arial"/>
          <w:sz w:val="20"/>
          <w:szCs w:val="20"/>
        </w:rPr>
        <w:t>Moree Plains</w:t>
      </w:r>
      <w:r>
        <w:rPr>
          <w:rFonts w:ascii="Arial" w:hAnsi="Arial" w:cs="Arial"/>
          <w:sz w:val="20"/>
          <w:szCs w:val="20"/>
        </w:rPr>
        <w:t xml:space="preserve"> (A); Collection District Numbers 130101, 130102 and 130104 within the Local Government Area of </w:t>
      </w:r>
      <w:r>
        <w:rPr>
          <w:rStyle w:val="Strong"/>
          <w:rFonts w:ascii="Arial" w:hAnsi="Arial" w:cs="Arial"/>
          <w:sz w:val="20"/>
          <w:szCs w:val="20"/>
        </w:rPr>
        <w:t>Murrurundi</w:t>
      </w:r>
      <w:r>
        <w:rPr>
          <w:rFonts w:ascii="Arial" w:hAnsi="Arial" w:cs="Arial"/>
          <w:sz w:val="20"/>
          <w:szCs w:val="20"/>
        </w:rPr>
        <w:t xml:space="preserve"> (A); Collection District Numbers 041701, 041702, 041703, 041704, 041705, 041706, 042703, 042704, 042705, 042706, 042707, 042708 and 042709 within the Local Government Area of </w:t>
      </w:r>
      <w:r>
        <w:rPr>
          <w:rStyle w:val="Strong"/>
          <w:rFonts w:ascii="Arial" w:hAnsi="Arial" w:cs="Arial"/>
          <w:sz w:val="20"/>
          <w:szCs w:val="20"/>
        </w:rPr>
        <w:t>Quirindi</w:t>
      </w:r>
      <w:r>
        <w:rPr>
          <w:rFonts w:ascii="Arial" w:hAnsi="Arial" w:cs="Arial"/>
          <w:sz w:val="20"/>
          <w:szCs w:val="20"/>
        </w:rPr>
        <w:t xml:space="preserve"> (A); Collection District Numbers 052205, 052206 and 052207 within the Local Government Area of </w:t>
      </w:r>
      <w:r>
        <w:rPr>
          <w:rStyle w:val="Strong"/>
          <w:rFonts w:ascii="Arial" w:hAnsi="Arial" w:cs="Arial"/>
          <w:sz w:val="20"/>
          <w:szCs w:val="20"/>
        </w:rPr>
        <w:t>Severn</w:t>
      </w:r>
      <w:r>
        <w:rPr>
          <w:rFonts w:ascii="Arial" w:hAnsi="Arial" w:cs="Arial"/>
          <w:sz w:val="20"/>
          <w:szCs w:val="20"/>
        </w:rPr>
        <w:t xml:space="preserve"> (A); Collection District Numbers 051601, 051602, 051604, 051606, 051607, 051608 and 051609 within the Local Government Area of </w:t>
      </w:r>
      <w:r>
        <w:rPr>
          <w:rStyle w:val="Strong"/>
          <w:rFonts w:ascii="Arial" w:hAnsi="Arial" w:cs="Arial"/>
          <w:sz w:val="20"/>
          <w:szCs w:val="20"/>
        </w:rPr>
        <w:t>Walcha</w:t>
      </w:r>
      <w:r>
        <w:rPr>
          <w:rFonts w:ascii="Arial" w:hAnsi="Arial" w:cs="Arial"/>
          <w:sz w:val="20"/>
          <w:szCs w:val="20"/>
        </w:rPr>
        <w:t xml:space="preserve"> (A); Collection District Numbers 040302, 040304, 040305 and 040309 within the Local Government Area of </w:t>
      </w:r>
      <w:r>
        <w:rPr>
          <w:rStyle w:val="Strong"/>
          <w:rFonts w:ascii="Arial" w:hAnsi="Arial" w:cs="Arial"/>
          <w:sz w:val="20"/>
          <w:szCs w:val="20"/>
        </w:rPr>
        <w:t>Walgett</w:t>
      </w:r>
      <w:r>
        <w:rPr>
          <w:rFonts w:ascii="Arial" w:hAnsi="Arial" w:cs="Arial"/>
          <w:sz w:val="20"/>
          <w:szCs w:val="20"/>
        </w:rPr>
        <w:t xml:space="preserve"> (A); Collection District Numbers 041901, 041903, 041904, 041905, 041906, 041907, 041908, 041909, 041910, 041911, 041912, 041913 and 041914 within the Local Government Area of </w:t>
      </w:r>
      <w:proofErr w:type="spellStart"/>
      <w:r>
        <w:rPr>
          <w:rStyle w:val="Strong"/>
          <w:rFonts w:ascii="Arial" w:hAnsi="Arial" w:cs="Arial"/>
          <w:sz w:val="20"/>
          <w:szCs w:val="20"/>
        </w:rPr>
        <w:t>Yallaroi</w:t>
      </w:r>
      <w:proofErr w:type="spellEnd"/>
      <w:r>
        <w:rPr>
          <w:rFonts w:ascii="Arial" w:hAnsi="Arial" w:cs="Arial"/>
          <w:sz w:val="20"/>
          <w:szCs w:val="20"/>
        </w:rPr>
        <w:t xml:space="preserve"> (A) in the State of </w:t>
      </w:r>
      <w:r>
        <w:rPr>
          <w:rStyle w:val="Strong"/>
          <w:rFonts w:ascii="Arial" w:hAnsi="Arial" w:cs="Arial"/>
          <w:sz w:val="20"/>
          <w:szCs w:val="20"/>
        </w:rPr>
        <w:t>New South Wales</w:t>
      </w:r>
      <w:r>
        <w:rPr>
          <w:rFonts w:ascii="Arial" w:hAnsi="Arial" w:cs="Arial"/>
          <w:sz w:val="20"/>
          <w:szCs w:val="20"/>
        </w:rPr>
        <w:t>.</w:t>
      </w:r>
    </w:p>
    <w:p w14:paraId="7C7E5D12" w14:textId="77777777" w:rsidR="002E2616" w:rsidRDefault="002E2616" w:rsidP="002E2616">
      <w:pPr>
        <w:rPr>
          <w:rFonts w:ascii="Arial" w:hAnsi="Arial" w:cs="Arial"/>
          <w:i/>
        </w:rPr>
      </w:pPr>
    </w:p>
    <w:p w14:paraId="16C57A78" w14:textId="2780E7F8" w:rsidR="002E2616" w:rsidRDefault="002E2616" w:rsidP="002E2616">
      <w:pPr>
        <w:rPr>
          <w:rFonts w:ascii="Arial" w:hAnsi="Arial" w:cs="Arial"/>
          <w:i/>
        </w:rPr>
      </w:pPr>
      <w:r>
        <w:rPr>
          <w:rFonts w:ascii="Arial" w:hAnsi="Arial" w:cs="Arial"/>
          <w:i/>
        </w:rPr>
        <w:t>203</w:t>
      </w:r>
      <w:r>
        <w:rPr>
          <w:rFonts w:ascii="Arial" w:hAnsi="Arial" w:cs="Arial"/>
          <w:i/>
        </w:rPr>
        <w:tab/>
        <w:t>Area — Northern Rivers &amp; Mid North Coast</w:t>
      </w:r>
    </w:p>
    <w:p w14:paraId="30F81C0B"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3958B2A8"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Bellingen</w:t>
      </w:r>
      <w:r>
        <w:rPr>
          <w:rFonts w:ascii="Arial" w:hAnsi="Arial" w:cs="Arial"/>
          <w:sz w:val="20"/>
          <w:szCs w:val="20"/>
        </w:rPr>
        <w:t xml:space="preserve"> (A); </w:t>
      </w:r>
      <w:r>
        <w:rPr>
          <w:rStyle w:val="Strong"/>
          <w:rFonts w:ascii="Arial" w:hAnsi="Arial" w:cs="Arial"/>
          <w:sz w:val="20"/>
          <w:szCs w:val="20"/>
        </w:rPr>
        <w:t>Coffs Harbour</w:t>
      </w:r>
      <w:r>
        <w:rPr>
          <w:rFonts w:ascii="Arial" w:hAnsi="Arial" w:cs="Arial"/>
          <w:sz w:val="20"/>
          <w:szCs w:val="20"/>
        </w:rPr>
        <w:t xml:space="preserve"> (C); </w:t>
      </w:r>
      <w:r>
        <w:rPr>
          <w:rStyle w:val="Strong"/>
          <w:rFonts w:ascii="Arial" w:hAnsi="Arial" w:cs="Arial"/>
          <w:sz w:val="20"/>
          <w:szCs w:val="20"/>
        </w:rPr>
        <w:t>Grafton</w:t>
      </w:r>
      <w:r>
        <w:rPr>
          <w:rFonts w:ascii="Arial" w:hAnsi="Arial" w:cs="Arial"/>
          <w:sz w:val="20"/>
          <w:szCs w:val="20"/>
        </w:rPr>
        <w:t xml:space="preserve"> (C); </w:t>
      </w:r>
      <w:r>
        <w:rPr>
          <w:rStyle w:val="Strong"/>
          <w:rFonts w:ascii="Arial" w:hAnsi="Arial" w:cs="Arial"/>
          <w:sz w:val="20"/>
          <w:szCs w:val="20"/>
        </w:rPr>
        <w:t>Kempsey</w:t>
      </w:r>
      <w:r>
        <w:rPr>
          <w:rFonts w:ascii="Arial" w:hAnsi="Arial" w:cs="Arial"/>
          <w:sz w:val="20"/>
          <w:szCs w:val="20"/>
        </w:rPr>
        <w:t xml:space="preserve"> (A); </w:t>
      </w:r>
      <w:r>
        <w:rPr>
          <w:rStyle w:val="Strong"/>
          <w:rFonts w:ascii="Arial" w:hAnsi="Arial" w:cs="Arial"/>
          <w:sz w:val="20"/>
          <w:szCs w:val="20"/>
        </w:rPr>
        <w:t>Maclean</w:t>
      </w:r>
      <w:r>
        <w:rPr>
          <w:rFonts w:ascii="Arial" w:hAnsi="Arial" w:cs="Arial"/>
          <w:sz w:val="20"/>
          <w:szCs w:val="20"/>
        </w:rPr>
        <w:t xml:space="preserve"> (A); </w:t>
      </w:r>
      <w:r>
        <w:rPr>
          <w:rStyle w:val="Strong"/>
          <w:rFonts w:ascii="Arial" w:hAnsi="Arial" w:cs="Arial"/>
          <w:sz w:val="20"/>
          <w:szCs w:val="20"/>
        </w:rPr>
        <w:t>Nambucca</w:t>
      </w:r>
      <w:r>
        <w:rPr>
          <w:rFonts w:ascii="Arial" w:hAnsi="Arial" w:cs="Arial"/>
          <w:sz w:val="20"/>
          <w:szCs w:val="20"/>
        </w:rPr>
        <w:t xml:space="preserve"> (A) and </w:t>
      </w:r>
      <w:r>
        <w:rPr>
          <w:rStyle w:val="Strong"/>
          <w:rFonts w:ascii="Arial" w:hAnsi="Arial" w:cs="Arial"/>
          <w:sz w:val="20"/>
          <w:szCs w:val="20"/>
        </w:rPr>
        <w:t>Pristine Waters</w:t>
      </w:r>
      <w:r>
        <w:rPr>
          <w:rFonts w:ascii="Arial" w:hAnsi="Arial" w:cs="Arial"/>
          <w:sz w:val="20"/>
          <w:szCs w:val="20"/>
        </w:rPr>
        <w:t xml:space="preserve"> (A); Collection District Numbers 060403, 060405, 060406, 060407, 060408, 060409, 060410, 060411, 060412 and 060413 within the Local Government Area of </w:t>
      </w:r>
      <w:r>
        <w:rPr>
          <w:rStyle w:val="Strong"/>
          <w:rFonts w:ascii="Arial" w:hAnsi="Arial" w:cs="Arial"/>
          <w:sz w:val="20"/>
          <w:szCs w:val="20"/>
        </w:rPr>
        <w:t>Copmanhurst</w:t>
      </w:r>
      <w:r>
        <w:rPr>
          <w:rFonts w:ascii="Arial" w:hAnsi="Arial" w:cs="Arial"/>
          <w:sz w:val="20"/>
          <w:szCs w:val="20"/>
        </w:rPr>
        <w:t xml:space="preserve"> (A); Collection District Numbers 110103, 110104, 110105, 110106, 110107, 110108, 110109, 110110, 110111, 110112, 110113 and 110114 within the Local Government Area of </w:t>
      </w:r>
      <w:r>
        <w:rPr>
          <w:rStyle w:val="Strong"/>
          <w:rFonts w:ascii="Arial" w:hAnsi="Arial" w:cs="Arial"/>
          <w:sz w:val="20"/>
          <w:szCs w:val="20"/>
        </w:rPr>
        <w:t>Gloucester</w:t>
      </w:r>
      <w:r>
        <w:rPr>
          <w:rFonts w:ascii="Arial" w:hAnsi="Arial" w:cs="Arial"/>
          <w:sz w:val="20"/>
          <w:szCs w:val="20"/>
        </w:rPr>
        <w:t xml:space="preserve"> (A); Collection District Numbers 091601, 091602, 091603, 091604, 091605, 091606, 091607, 091608, 091609, 091610, 091611, 091701, 091702, 091703, 091704, 091705, 091706, 091707, 091708, 091709, 091710, 091801, 091802, 091803, 091804, 091805, 091806, 091807, 091808, 091809, 091810, 091811, 091903, 092006, 092013, 092401, 092402, 092403, 092404, 092405, 092406, 092407, 092408, 092409, 092410, 092411, 092412, 092601, 092602, 092603, 092604, 092605, 092606, 092607, 092608, 092609 and 092610 within the Local Government Area of </w:t>
      </w:r>
      <w:r>
        <w:rPr>
          <w:rStyle w:val="Strong"/>
          <w:rFonts w:ascii="Arial" w:hAnsi="Arial" w:cs="Arial"/>
          <w:sz w:val="20"/>
          <w:szCs w:val="20"/>
        </w:rPr>
        <w:t>Great Lakes</w:t>
      </w:r>
      <w:r>
        <w:rPr>
          <w:rFonts w:ascii="Arial" w:hAnsi="Arial" w:cs="Arial"/>
          <w:sz w:val="20"/>
          <w:szCs w:val="20"/>
        </w:rPr>
        <w:t xml:space="preserve"> (A); Collection District Numbers 090903, 090904, 090905, 090906, 090907, 090908, 090909, 090910, 090911, 090913, 091001, 091002, 091003, 091004, 091005, 091006, 091007, 091008, 091009, 091010, 091011, 091012, 091013, 091101, 091102, 091103, 091104, 091105, 091106, 091107, 091108, 091109, 091110, 091111, 091112, 091201, 091202, 091203, 091204, 091205, 091206, 091207, 091208, 091209, 091210, 091211, 091212, 091213, 091301, 091302, 091303, 091304, 091305, 091306, 091307, 091401, 091402, 091403, 091404, 091405, 091406, 091407, 091408, 091409, 091410, 091411, 091501, 091502, 091503, 091504, 091505, 091506, 091507, 091508, 091509, 091510, 091511, 091512, 092301, 092302, 092303, 092304, 092305, 092306, 092307, 092308, 092309 and 092310 within the Local Government Area of </w:t>
      </w:r>
      <w:r>
        <w:rPr>
          <w:rStyle w:val="Strong"/>
          <w:rFonts w:ascii="Arial" w:hAnsi="Arial" w:cs="Arial"/>
          <w:sz w:val="20"/>
          <w:szCs w:val="20"/>
        </w:rPr>
        <w:t>Greater Taree</w:t>
      </w:r>
      <w:r>
        <w:rPr>
          <w:rFonts w:ascii="Arial" w:hAnsi="Arial" w:cs="Arial"/>
          <w:sz w:val="20"/>
          <w:szCs w:val="20"/>
        </w:rPr>
        <w:t xml:space="preserve"> (C); Collection District Numbers 090101, 090104, 090105, 090106, 090107, 090108, 090109, 090110, 090111, 090201, 090202, 090203, 090204, 090205, 090206, 090207, 090208, 090209, 090210, 090211, 090212, 090213, 090301, 090302, 090303, 090304, 090305, 090306, 090307, 090308, 090309, 090310, 090311, 090312, 090313, 090401, 090402, 090403, 090404, 090405, 090406, 090407, 090408, 090409, 090410, 090411, 090501, 090502, 090503, 090504, 090505, 090506, 090507, 090508, 090509, 090510, 090511, 090512, 090601, 090602, 090603, 090604, 090605, 090606, 090607, 090608, 090609, 090610, 090611, 090612, 090701, 090702, 090703, 090704, 090705, 090706, 090707, 090708, 090709, 090710, 090711, 090712, 090713, 090714, 090715, 090716, 090802, 090805, 090806, 090807, 090809, 090810, 092201, 092202, 092203, 092204, 092205, 092206, 092207, 092208, 092209, 092501, 092502, 092503, 092504, 092505, 092506, 092507, 092508, 092509, 092510 and 092511 within the Local Government Area of </w:t>
      </w:r>
      <w:r>
        <w:rPr>
          <w:rStyle w:val="Strong"/>
          <w:rFonts w:ascii="Arial" w:hAnsi="Arial" w:cs="Arial"/>
          <w:sz w:val="20"/>
          <w:szCs w:val="20"/>
        </w:rPr>
        <w:t>Hastings</w:t>
      </w:r>
      <w:r>
        <w:rPr>
          <w:rFonts w:ascii="Arial" w:hAnsi="Arial" w:cs="Arial"/>
          <w:sz w:val="20"/>
          <w:szCs w:val="20"/>
        </w:rPr>
        <w:t xml:space="preserve"> (A) in the State of </w:t>
      </w:r>
      <w:r>
        <w:rPr>
          <w:rStyle w:val="Strong"/>
          <w:rFonts w:ascii="Arial" w:hAnsi="Arial" w:cs="Arial"/>
          <w:sz w:val="20"/>
          <w:szCs w:val="20"/>
        </w:rPr>
        <w:t>New South Wales</w:t>
      </w:r>
      <w:r>
        <w:rPr>
          <w:rFonts w:ascii="Arial" w:hAnsi="Arial" w:cs="Arial"/>
          <w:sz w:val="20"/>
          <w:szCs w:val="20"/>
        </w:rPr>
        <w:t>.</w:t>
      </w:r>
    </w:p>
    <w:p w14:paraId="1ACA96A6" w14:textId="77777777" w:rsidR="002E2616" w:rsidRDefault="002E2616" w:rsidP="002E2616">
      <w:pPr>
        <w:keepNext/>
        <w:rPr>
          <w:rFonts w:ascii="Arial" w:hAnsi="Arial" w:cs="Arial"/>
          <w:i/>
        </w:rPr>
      </w:pPr>
    </w:p>
    <w:p w14:paraId="690219F2" w14:textId="174FE053" w:rsidR="002E2616" w:rsidRDefault="002E2616" w:rsidP="002E2616">
      <w:pPr>
        <w:keepNext/>
        <w:rPr>
          <w:rFonts w:ascii="Arial" w:hAnsi="Arial" w:cs="Arial"/>
          <w:i/>
        </w:rPr>
      </w:pPr>
      <w:r>
        <w:rPr>
          <w:rFonts w:ascii="Arial" w:hAnsi="Arial" w:cs="Arial"/>
          <w:i/>
        </w:rPr>
        <w:t>204</w:t>
      </w:r>
      <w:r>
        <w:rPr>
          <w:rFonts w:ascii="Arial" w:hAnsi="Arial" w:cs="Arial"/>
          <w:i/>
        </w:rPr>
        <w:tab/>
        <w:t>Area — Hunter</w:t>
      </w:r>
    </w:p>
    <w:p w14:paraId="10AA493C" w14:textId="77777777" w:rsidR="002E2616" w:rsidRDefault="002E2616" w:rsidP="002E2616">
      <w:pPr>
        <w:pStyle w:val="NormalWeb"/>
        <w:keepNext/>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6FC840FC"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Cessnock</w:t>
      </w:r>
      <w:r>
        <w:rPr>
          <w:rFonts w:ascii="Arial" w:hAnsi="Arial" w:cs="Arial"/>
          <w:sz w:val="20"/>
          <w:szCs w:val="20"/>
        </w:rPr>
        <w:t xml:space="preserve"> (C); </w:t>
      </w:r>
      <w:r>
        <w:rPr>
          <w:rStyle w:val="Strong"/>
          <w:rFonts w:ascii="Arial" w:hAnsi="Arial" w:cs="Arial"/>
          <w:sz w:val="20"/>
          <w:szCs w:val="20"/>
        </w:rPr>
        <w:t>Dungog</w:t>
      </w:r>
      <w:r>
        <w:rPr>
          <w:rFonts w:ascii="Arial" w:hAnsi="Arial" w:cs="Arial"/>
          <w:sz w:val="20"/>
          <w:szCs w:val="20"/>
        </w:rPr>
        <w:t xml:space="preserve"> (A); </w:t>
      </w:r>
      <w:r>
        <w:rPr>
          <w:rStyle w:val="Strong"/>
          <w:rFonts w:ascii="Arial" w:hAnsi="Arial" w:cs="Arial"/>
          <w:sz w:val="20"/>
          <w:szCs w:val="20"/>
        </w:rPr>
        <w:t>Lake Macquarie</w:t>
      </w:r>
      <w:r>
        <w:rPr>
          <w:rFonts w:ascii="Arial" w:hAnsi="Arial" w:cs="Arial"/>
          <w:sz w:val="20"/>
          <w:szCs w:val="20"/>
        </w:rPr>
        <w:t xml:space="preserve"> (C); </w:t>
      </w:r>
      <w:r>
        <w:rPr>
          <w:rStyle w:val="Strong"/>
          <w:rFonts w:ascii="Arial" w:hAnsi="Arial" w:cs="Arial"/>
          <w:sz w:val="20"/>
          <w:szCs w:val="20"/>
        </w:rPr>
        <w:t>Maitland</w:t>
      </w:r>
      <w:r>
        <w:rPr>
          <w:rFonts w:ascii="Arial" w:hAnsi="Arial" w:cs="Arial"/>
          <w:sz w:val="20"/>
          <w:szCs w:val="20"/>
        </w:rPr>
        <w:t xml:space="preserve"> (C); </w:t>
      </w:r>
      <w:r>
        <w:rPr>
          <w:rStyle w:val="Strong"/>
          <w:rFonts w:ascii="Arial" w:hAnsi="Arial" w:cs="Arial"/>
          <w:sz w:val="20"/>
          <w:szCs w:val="20"/>
        </w:rPr>
        <w:t>Muswellbrook</w:t>
      </w:r>
      <w:r>
        <w:rPr>
          <w:rFonts w:ascii="Arial" w:hAnsi="Arial" w:cs="Arial"/>
          <w:sz w:val="20"/>
          <w:szCs w:val="20"/>
        </w:rPr>
        <w:t xml:space="preserve"> (A); </w:t>
      </w:r>
      <w:r>
        <w:rPr>
          <w:rStyle w:val="Strong"/>
          <w:rFonts w:ascii="Arial" w:hAnsi="Arial" w:cs="Arial"/>
          <w:sz w:val="20"/>
          <w:szCs w:val="20"/>
        </w:rPr>
        <w:t>Newcastle</w:t>
      </w:r>
      <w:r>
        <w:rPr>
          <w:rFonts w:ascii="Arial" w:hAnsi="Arial" w:cs="Arial"/>
          <w:sz w:val="20"/>
          <w:szCs w:val="20"/>
        </w:rPr>
        <w:t xml:space="preserve"> (C); </w:t>
      </w:r>
      <w:r>
        <w:rPr>
          <w:rStyle w:val="Strong"/>
          <w:rFonts w:ascii="Arial" w:hAnsi="Arial" w:cs="Arial"/>
          <w:sz w:val="20"/>
          <w:szCs w:val="20"/>
        </w:rPr>
        <w:t>Port Stephens</w:t>
      </w:r>
      <w:r>
        <w:rPr>
          <w:rFonts w:ascii="Arial" w:hAnsi="Arial" w:cs="Arial"/>
          <w:sz w:val="20"/>
          <w:szCs w:val="20"/>
        </w:rPr>
        <w:t xml:space="preserve"> (A); </w:t>
      </w:r>
      <w:r>
        <w:rPr>
          <w:rStyle w:val="Strong"/>
          <w:rFonts w:ascii="Arial" w:hAnsi="Arial" w:cs="Arial"/>
          <w:sz w:val="20"/>
          <w:szCs w:val="20"/>
        </w:rPr>
        <w:t>Scone</w:t>
      </w:r>
      <w:r>
        <w:rPr>
          <w:rFonts w:ascii="Arial" w:hAnsi="Arial" w:cs="Arial"/>
          <w:sz w:val="20"/>
          <w:szCs w:val="20"/>
        </w:rPr>
        <w:t xml:space="preserve"> (A) and </w:t>
      </w:r>
      <w:r>
        <w:rPr>
          <w:rStyle w:val="Strong"/>
          <w:rFonts w:ascii="Arial" w:hAnsi="Arial" w:cs="Arial"/>
          <w:sz w:val="20"/>
          <w:szCs w:val="20"/>
        </w:rPr>
        <w:t>Singleton</w:t>
      </w:r>
      <w:r>
        <w:rPr>
          <w:rFonts w:ascii="Arial" w:hAnsi="Arial" w:cs="Arial"/>
          <w:sz w:val="20"/>
          <w:szCs w:val="20"/>
        </w:rPr>
        <w:t xml:space="preserve"> (A); Collection District Numbers 091901, 091902, 091904, 091905, 091906, 091907, 091908, 091909, 091910, 091911, 092001, 092002, 092003, 092004, 092005, 092007, 092008, 092009, 092010, 092011, 092012 and 092014 within the Local Government Area of </w:t>
      </w:r>
      <w:r>
        <w:rPr>
          <w:rStyle w:val="Strong"/>
          <w:rFonts w:ascii="Arial" w:hAnsi="Arial" w:cs="Arial"/>
          <w:sz w:val="20"/>
          <w:szCs w:val="20"/>
        </w:rPr>
        <w:t>Great Lakes</w:t>
      </w:r>
      <w:r>
        <w:rPr>
          <w:rFonts w:ascii="Arial" w:hAnsi="Arial" w:cs="Arial"/>
          <w:sz w:val="20"/>
          <w:szCs w:val="20"/>
        </w:rPr>
        <w:t xml:space="preserve"> (A); Collection District Numbers 130201, 130202, 130203, 130204, 130205, 130206, 130207 and 130209 within the Local Government Area of </w:t>
      </w:r>
      <w:r>
        <w:rPr>
          <w:rStyle w:val="Strong"/>
          <w:rFonts w:ascii="Arial" w:hAnsi="Arial" w:cs="Arial"/>
          <w:sz w:val="20"/>
          <w:szCs w:val="20"/>
        </w:rPr>
        <w:t>Merriwa</w:t>
      </w:r>
      <w:r>
        <w:rPr>
          <w:rFonts w:ascii="Arial" w:hAnsi="Arial" w:cs="Arial"/>
          <w:sz w:val="20"/>
          <w:szCs w:val="20"/>
        </w:rPr>
        <w:t xml:space="preserve"> (A); Collection District Numbers 130103, 130105, 130106, 130107 and 130108 within the Local Government Area of </w:t>
      </w:r>
      <w:r>
        <w:rPr>
          <w:rStyle w:val="Strong"/>
          <w:rFonts w:ascii="Arial" w:hAnsi="Arial" w:cs="Arial"/>
          <w:sz w:val="20"/>
          <w:szCs w:val="20"/>
        </w:rPr>
        <w:t>Murrurundi</w:t>
      </w:r>
      <w:r>
        <w:rPr>
          <w:rFonts w:ascii="Arial" w:hAnsi="Arial" w:cs="Arial"/>
          <w:sz w:val="20"/>
          <w:szCs w:val="20"/>
        </w:rPr>
        <w:t xml:space="preserve"> (A) in the State of </w:t>
      </w:r>
      <w:r>
        <w:rPr>
          <w:rStyle w:val="Strong"/>
          <w:rFonts w:ascii="Arial" w:hAnsi="Arial" w:cs="Arial"/>
          <w:sz w:val="20"/>
          <w:szCs w:val="20"/>
        </w:rPr>
        <w:t>New South Wales</w:t>
      </w:r>
      <w:r>
        <w:rPr>
          <w:rFonts w:ascii="Arial" w:hAnsi="Arial" w:cs="Arial"/>
          <w:sz w:val="20"/>
          <w:szCs w:val="20"/>
        </w:rPr>
        <w:t>.</w:t>
      </w:r>
    </w:p>
    <w:p w14:paraId="7071FA9B" w14:textId="77777777" w:rsidR="002E2616" w:rsidRDefault="002E2616" w:rsidP="002E2616"/>
    <w:p w14:paraId="5FA7FE46" w14:textId="6E5D91B6" w:rsidR="002E2616" w:rsidRDefault="002E2616" w:rsidP="002E2616">
      <w:pPr>
        <w:rPr>
          <w:rFonts w:ascii="Arial" w:hAnsi="Arial" w:cs="Arial"/>
          <w:i/>
        </w:rPr>
      </w:pPr>
      <w:r>
        <w:rPr>
          <w:rFonts w:ascii="Arial" w:hAnsi="Arial" w:cs="Arial"/>
          <w:i/>
        </w:rPr>
        <w:t>205</w:t>
      </w:r>
      <w:r>
        <w:rPr>
          <w:rFonts w:ascii="Arial" w:hAnsi="Arial" w:cs="Arial"/>
          <w:i/>
        </w:rPr>
        <w:tab/>
        <w:t>Area — Central Coast</w:t>
      </w:r>
    </w:p>
    <w:p w14:paraId="4AD2A7E8"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0E805F61" w14:textId="77777777" w:rsidR="002E2616" w:rsidRDefault="002E2616" w:rsidP="002E2616">
      <w:pPr>
        <w:pStyle w:val="NormalWeb"/>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Local Government Areas of </w:t>
      </w:r>
      <w:r>
        <w:rPr>
          <w:rStyle w:val="Strong"/>
          <w:rFonts w:ascii="Arial" w:hAnsi="Arial" w:cs="Arial"/>
          <w:sz w:val="20"/>
          <w:szCs w:val="20"/>
        </w:rPr>
        <w:t>Gosford</w:t>
      </w:r>
      <w:r>
        <w:rPr>
          <w:rFonts w:ascii="Arial" w:hAnsi="Arial" w:cs="Arial"/>
          <w:sz w:val="20"/>
          <w:szCs w:val="20"/>
        </w:rPr>
        <w:t xml:space="preserve"> (C) and </w:t>
      </w:r>
      <w:r>
        <w:rPr>
          <w:rStyle w:val="Strong"/>
          <w:rFonts w:ascii="Arial" w:hAnsi="Arial" w:cs="Arial"/>
          <w:sz w:val="20"/>
          <w:szCs w:val="20"/>
        </w:rPr>
        <w:t>Wyong</w:t>
      </w:r>
      <w:r>
        <w:rPr>
          <w:rFonts w:ascii="Arial" w:hAnsi="Arial" w:cs="Arial"/>
          <w:sz w:val="20"/>
          <w:szCs w:val="20"/>
        </w:rPr>
        <w:t xml:space="preserve"> (A) in the State of </w:t>
      </w:r>
      <w:smartTag w:uri="urn:schemas-microsoft-com:office:smarttags" w:element="place">
        <w:smartTag w:uri="urn:schemas-microsoft-com:office:smarttags" w:element="State">
          <w:r>
            <w:rPr>
              <w:rStyle w:val="Strong"/>
              <w:rFonts w:ascii="Arial" w:hAnsi="Arial" w:cs="Arial"/>
              <w:sz w:val="20"/>
              <w:szCs w:val="20"/>
            </w:rPr>
            <w:t>New South Wales</w:t>
          </w:r>
        </w:smartTag>
      </w:smartTag>
      <w:r>
        <w:rPr>
          <w:rFonts w:ascii="Arial" w:hAnsi="Arial" w:cs="Arial"/>
          <w:sz w:val="20"/>
          <w:szCs w:val="20"/>
        </w:rPr>
        <w:t>.</w:t>
      </w:r>
    </w:p>
    <w:p w14:paraId="6DD7B585" w14:textId="77777777" w:rsidR="002E2616" w:rsidRDefault="002E2616" w:rsidP="002E2616">
      <w:pPr>
        <w:pStyle w:val="NormalWeb"/>
        <w:rPr>
          <w:rFonts w:ascii="Arial" w:hAnsi="Arial" w:cs="Arial"/>
          <w:sz w:val="20"/>
          <w:szCs w:val="20"/>
        </w:rPr>
      </w:pPr>
    </w:p>
    <w:p w14:paraId="1B4BD8A1" w14:textId="33F00E7A" w:rsidR="00762155" w:rsidRDefault="00762155" w:rsidP="00762155">
      <w:r>
        <w:t xml:space="preserve">Note: The following map shows the relevant </w:t>
      </w:r>
      <w:r w:rsidR="00B270A7">
        <w:t>a</w:t>
      </w:r>
      <w:r>
        <w:t xml:space="preserve">reas: </w:t>
      </w:r>
    </w:p>
    <w:p w14:paraId="4430B2E5" w14:textId="77777777" w:rsidR="00762155" w:rsidRDefault="00762155" w:rsidP="002E2616">
      <w:pPr>
        <w:pStyle w:val="NormalWeb"/>
        <w:rPr>
          <w:rFonts w:ascii="Arial" w:hAnsi="Arial" w:cs="Arial"/>
          <w:sz w:val="20"/>
          <w:szCs w:val="20"/>
        </w:rPr>
      </w:pPr>
    </w:p>
    <w:p w14:paraId="075BB2BF" w14:textId="77777777" w:rsidR="002E2616" w:rsidRDefault="002E2616" w:rsidP="003C637D">
      <w:r w:rsidRPr="004F6362">
        <w:rPr>
          <w:rFonts w:ascii="Arial" w:hAnsi="Arial" w:cs="Arial"/>
          <w:noProof/>
          <w:sz w:val="20"/>
          <w:szCs w:val="20"/>
          <w:lang w:eastAsia="en-AU"/>
        </w:rPr>
        <w:lastRenderedPageBreak/>
        <w:drawing>
          <wp:inline distT="0" distB="0" distL="0" distR="0" wp14:anchorId="1D3C161D" wp14:editId="2529078A">
            <wp:extent cx="5276850" cy="7743825"/>
            <wp:effectExtent l="0" t="0" r="0" b="9525"/>
            <wp:docPr id="3" name="Picture 3" descr="am_b_mono_final_upd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_b_mono_final_upd07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76850" cy="7743825"/>
                    </a:xfrm>
                    <a:prstGeom prst="rect">
                      <a:avLst/>
                    </a:prstGeom>
                    <a:noFill/>
                    <a:ln>
                      <a:noFill/>
                    </a:ln>
                  </pic:spPr>
                </pic:pic>
              </a:graphicData>
            </a:graphic>
          </wp:inline>
        </w:drawing>
      </w:r>
    </w:p>
    <w:p w14:paraId="4C4D5AF6" w14:textId="77777777" w:rsidR="0049482E" w:rsidRDefault="0049482E" w:rsidP="002E2616">
      <w:pPr>
        <w:pStyle w:val="Schedulepart"/>
        <w:rPr>
          <w:rStyle w:val="CharSchPTNo"/>
        </w:rPr>
      </w:pPr>
    </w:p>
    <w:p w14:paraId="63E4ED93" w14:textId="77777777" w:rsidR="002E2616" w:rsidRDefault="002E2616" w:rsidP="002E2616">
      <w:pPr>
        <w:pStyle w:val="Schedulepart"/>
      </w:pPr>
      <w:r w:rsidRPr="00FD756D">
        <w:rPr>
          <w:rStyle w:val="CharSectno"/>
        </w:rPr>
        <w:t>Part 3</w:t>
      </w:r>
      <w:r>
        <w:tab/>
      </w:r>
      <w:r>
        <w:rPr>
          <w:rStyle w:val="CharSchPTText"/>
        </w:rPr>
        <w:t>Southern NSW Licence Area</w:t>
      </w:r>
    </w:p>
    <w:p w14:paraId="607B1656" w14:textId="77777777" w:rsidR="002E2616" w:rsidRDefault="002E2616" w:rsidP="002E2616">
      <w:pPr>
        <w:spacing w:before="120"/>
        <w:ind w:left="1568"/>
        <w:rPr>
          <w:rFonts w:ascii="Arial" w:hAnsi="Arial" w:cs="Arial"/>
          <w:b/>
        </w:rPr>
      </w:pPr>
      <w:r>
        <w:rPr>
          <w:rFonts w:ascii="Arial" w:hAnsi="Arial" w:cs="Arial"/>
          <w:b/>
        </w:rPr>
        <w:t>(service licence numbers 85, 90 and 99)</w:t>
      </w:r>
    </w:p>
    <w:p w14:paraId="6D14DDB2" w14:textId="77777777" w:rsidR="002E2616" w:rsidRDefault="002E2616" w:rsidP="002E2616">
      <w:pPr>
        <w:rPr>
          <w:b/>
          <w:bCs/>
          <w:i/>
          <w:iCs/>
        </w:rPr>
      </w:pPr>
    </w:p>
    <w:p w14:paraId="5489EA8D" w14:textId="16ABF0DA" w:rsidR="002E2616" w:rsidRDefault="002E2616" w:rsidP="002E2616">
      <w:pPr>
        <w:rPr>
          <w:rFonts w:ascii="Arial" w:hAnsi="Arial" w:cs="Arial"/>
          <w:i/>
        </w:rPr>
      </w:pPr>
      <w:r>
        <w:rPr>
          <w:rFonts w:ascii="Arial" w:hAnsi="Arial" w:cs="Arial"/>
          <w:i/>
        </w:rPr>
        <w:t>301</w:t>
      </w:r>
      <w:r>
        <w:rPr>
          <w:rFonts w:ascii="Arial" w:hAnsi="Arial" w:cs="Arial"/>
          <w:i/>
        </w:rPr>
        <w:tab/>
        <w:t xml:space="preserve">Area — Central Tablelands &amp; Central Western Slopes </w:t>
      </w:r>
    </w:p>
    <w:p w14:paraId="49F80AD9"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4BC508B0"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Bathurst</w:t>
      </w:r>
      <w:r>
        <w:rPr>
          <w:rFonts w:ascii="Arial" w:hAnsi="Arial" w:cs="Arial"/>
          <w:sz w:val="20"/>
          <w:szCs w:val="20"/>
        </w:rPr>
        <w:t xml:space="preserve"> (C); </w:t>
      </w:r>
      <w:r>
        <w:rPr>
          <w:rStyle w:val="Strong"/>
          <w:rFonts w:ascii="Arial" w:hAnsi="Arial" w:cs="Arial"/>
          <w:sz w:val="20"/>
          <w:szCs w:val="20"/>
        </w:rPr>
        <w:t>Blayney</w:t>
      </w:r>
      <w:r>
        <w:rPr>
          <w:rFonts w:ascii="Arial" w:hAnsi="Arial" w:cs="Arial"/>
          <w:sz w:val="20"/>
          <w:szCs w:val="20"/>
        </w:rPr>
        <w:t xml:space="preserve"> (A); </w:t>
      </w:r>
      <w:proofErr w:type="spellStart"/>
      <w:r>
        <w:rPr>
          <w:rStyle w:val="Strong"/>
          <w:rFonts w:ascii="Arial" w:hAnsi="Arial" w:cs="Arial"/>
          <w:sz w:val="20"/>
          <w:szCs w:val="20"/>
        </w:rPr>
        <w:t>Cabonne</w:t>
      </w:r>
      <w:proofErr w:type="spellEnd"/>
      <w:r>
        <w:rPr>
          <w:rFonts w:ascii="Arial" w:hAnsi="Arial" w:cs="Arial"/>
          <w:sz w:val="20"/>
          <w:szCs w:val="20"/>
        </w:rPr>
        <w:t xml:space="preserve"> (A); </w:t>
      </w:r>
      <w:r>
        <w:rPr>
          <w:rStyle w:val="Strong"/>
          <w:rFonts w:ascii="Arial" w:hAnsi="Arial" w:cs="Arial"/>
          <w:sz w:val="20"/>
          <w:szCs w:val="20"/>
        </w:rPr>
        <w:t>Coolah</w:t>
      </w:r>
      <w:r>
        <w:rPr>
          <w:rFonts w:ascii="Arial" w:hAnsi="Arial" w:cs="Arial"/>
          <w:sz w:val="20"/>
          <w:szCs w:val="20"/>
        </w:rPr>
        <w:t xml:space="preserve"> (A); </w:t>
      </w:r>
      <w:r>
        <w:rPr>
          <w:rStyle w:val="Strong"/>
          <w:rFonts w:ascii="Arial" w:hAnsi="Arial" w:cs="Arial"/>
          <w:sz w:val="20"/>
          <w:szCs w:val="20"/>
        </w:rPr>
        <w:t>Coonabarabran</w:t>
      </w:r>
      <w:r>
        <w:rPr>
          <w:rFonts w:ascii="Arial" w:hAnsi="Arial" w:cs="Arial"/>
          <w:sz w:val="20"/>
          <w:szCs w:val="20"/>
        </w:rPr>
        <w:t xml:space="preserve"> (A); </w:t>
      </w:r>
      <w:r>
        <w:rPr>
          <w:rStyle w:val="Strong"/>
          <w:rFonts w:ascii="Arial" w:hAnsi="Arial" w:cs="Arial"/>
          <w:sz w:val="20"/>
          <w:szCs w:val="20"/>
        </w:rPr>
        <w:t>Coonamble</w:t>
      </w:r>
      <w:r>
        <w:rPr>
          <w:rFonts w:ascii="Arial" w:hAnsi="Arial" w:cs="Arial"/>
          <w:sz w:val="20"/>
          <w:szCs w:val="20"/>
        </w:rPr>
        <w:t xml:space="preserve"> (A); </w:t>
      </w:r>
      <w:r>
        <w:rPr>
          <w:rStyle w:val="Strong"/>
          <w:rFonts w:ascii="Arial" w:hAnsi="Arial" w:cs="Arial"/>
          <w:sz w:val="20"/>
          <w:szCs w:val="20"/>
        </w:rPr>
        <w:t>Cowra</w:t>
      </w:r>
      <w:r>
        <w:rPr>
          <w:rFonts w:ascii="Arial" w:hAnsi="Arial" w:cs="Arial"/>
          <w:sz w:val="20"/>
          <w:szCs w:val="20"/>
        </w:rPr>
        <w:t xml:space="preserve"> (A); </w:t>
      </w:r>
      <w:r>
        <w:rPr>
          <w:rStyle w:val="Strong"/>
          <w:rFonts w:ascii="Arial" w:hAnsi="Arial" w:cs="Arial"/>
          <w:sz w:val="20"/>
          <w:szCs w:val="20"/>
        </w:rPr>
        <w:t>Dubbo</w:t>
      </w:r>
      <w:r>
        <w:rPr>
          <w:rFonts w:ascii="Arial" w:hAnsi="Arial" w:cs="Arial"/>
          <w:sz w:val="20"/>
          <w:szCs w:val="20"/>
        </w:rPr>
        <w:t xml:space="preserve"> (C); </w:t>
      </w:r>
      <w:r>
        <w:rPr>
          <w:rStyle w:val="Strong"/>
          <w:rFonts w:ascii="Arial" w:hAnsi="Arial" w:cs="Arial"/>
          <w:sz w:val="20"/>
          <w:szCs w:val="20"/>
        </w:rPr>
        <w:t>Evans</w:t>
      </w:r>
      <w:r>
        <w:rPr>
          <w:rFonts w:ascii="Arial" w:hAnsi="Arial" w:cs="Arial"/>
          <w:sz w:val="20"/>
          <w:szCs w:val="20"/>
        </w:rPr>
        <w:t xml:space="preserve"> (A); </w:t>
      </w:r>
      <w:r>
        <w:rPr>
          <w:rStyle w:val="Strong"/>
          <w:rFonts w:ascii="Arial" w:hAnsi="Arial" w:cs="Arial"/>
          <w:sz w:val="20"/>
          <w:szCs w:val="20"/>
        </w:rPr>
        <w:t>Forbes</w:t>
      </w:r>
      <w:r>
        <w:rPr>
          <w:rFonts w:ascii="Arial" w:hAnsi="Arial" w:cs="Arial"/>
          <w:sz w:val="20"/>
          <w:szCs w:val="20"/>
        </w:rPr>
        <w:t xml:space="preserve"> (A); </w:t>
      </w:r>
      <w:r>
        <w:rPr>
          <w:rStyle w:val="Strong"/>
          <w:rFonts w:ascii="Arial" w:hAnsi="Arial" w:cs="Arial"/>
          <w:sz w:val="20"/>
          <w:szCs w:val="20"/>
        </w:rPr>
        <w:t>Gilgandra</w:t>
      </w:r>
      <w:r>
        <w:rPr>
          <w:rFonts w:ascii="Arial" w:hAnsi="Arial" w:cs="Arial"/>
          <w:sz w:val="20"/>
          <w:szCs w:val="20"/>
        </w:rPr>
        <w:t xml:space="preserve"> (A); </w:t>
      </w:r>
      <w:r>
        <w:rPr>
          <w:rStyle w:val="Strong"/>
          <w:rFonts w:ascii="Arial" w:hAnsi="Arial" w:cs="Arial"/>
          <w:sz w:val="20"/>
          <w:szCs w:val="20"/>
        </w:rPr>
        <w:t>Narromine</w:t>
      </w:r>
      <w:r>
        <w:rPr>
          <w:rFonts w:ascii="Arial" w:hAnsi="Arial" w:cs="Arial"/>
          <w:sz w:val="20"/>
          <w:szCs w:val="20"/>
        </w:rPr>
        <w:t xml:space="preserve"> (A); </w:t>
      </w:r>
      <w:r>
        <w:rPr>
          <w:rStyle w:val="Strong"/>
          <w:rFonts w:ascii="Arial" w:hAnsi="Arial" w:cs="Arial"/>
          <w:sz w:val="20"/>
          <w:szCs w:val="20"/>
        </w:rPr>
        <w:t>Orange</w:t>
      </w:r>
      <w:r>
        <w:rPr>
          <w:rFonts w:ascii="Arial" w:hAnsi="Arial" w:cs="Arial"/>
          <w:sz w:val="20"/>
          <w:szCs w:val="20"/>
        </w:rPr>
        <w:t xml:space="preserve"> (C); </w:t>
      </w:r>
      <w:proofErr w:type="spellStart"/>
      <w:r>
        <w:rPr>
          <w:rStyle w:val="Strong"/>
          <w:rFonts w:ascii="Arial" w:hAnsi="Arial" w:cs="Arial"/>
          <w:sz w:val="20"/>
          <w:szCs w:val="20"/>
        </w:rPr>
        <w:t>Parkes</w:t>
      </w:r>
      <w:proofErr w:type="spellEnd"/>
      <w:r>
        <w:rPr>
          <w:rFonts w:ascii="Arial" w:hAnsi="Arial" w:cs="Arial"/>
          <w:sz w:val="20"/>
          <w:szCs w:val="20"/>
        </w:rPr>
        <w:t xml:space="preserve"> (A); </w:t>
      </w:r>
      <w:proofErr w:type="spellStart"/>
      <w:r>
        <w:rPr>
          <w:rStyle w:val="Strong"/>
          <w:rFonts w:ascii="Arial" w:hAnsi="Arial" w:cs="Arial"/>
          <w:sz w:val="20"/>
          <w:szCs w:val="20"/>
        </w:rPr>
        <w:t>Weddin</w:t>
      </w:r>
      <w:proofErr w:type="spellEnd"/>
      <w:r>
        <w:rPr>
          <w:rFonts w:ascii="Arial" w:hAnsi="Arial" w:cs="Arial"/>
          <w:sz w:val="20"/>
          <w:szCs w:val="20"/>
        </w:rPr>
        <w:t xml:space="preserve"> (A) and </w:t>
      </w:r>
      <w:r>
        <w:rPr>
          <w:rStyle w:val="Strong"/>
          <w:rFonts w:ascii="Arial" w:hAnsi="Arial" w:cs="Arial"/>
          <w:sz w:val="20"/>
          <w:szCs w:val="20"/>
        </w:rPr>
        <w:t>Wellington</w:t>
      </w:r>
      <w:r>
        <w:rPr>
          <w:rFonts w:ascii="Arial" w:hAnsi="Arial" w:cs="Arial"/>
          <w:sz w:val="20"/>
          <w:szCs w:val="20"/>
        </w:rPr>
        <w:t xml:space="preserve"> (A); Collection District Numbers 150104, 150201, 150202, 150301, 150302, 150303, 150304, 150305, 150306, 150307, 150308, 150309 and 150310 within the Local Government Area of </w:t>
      </w:r>
      <w:r>
        <w:rPr>
          <w:rStyle w:val="Strong"/>
          <w:rFonts w:ascii="Arial" w:hAnsi="Arial" w:cs="Arial"/>
          <w:sz w:val="20"/>
          <w:szCs w:val="20"/>
        </w:rPr>
        <w:t>Bland</w:t>
      </w:r>
      <w:r>
        <w:rPr>
          <w:rFonts w:ascii="Arial" w:hAnsi="Arial" w:cs="Arial"/>
          <w:sz w:val="20"/>
          <w:szCs w:val="20"/>
        </w:rPr>
        <w:t xml:space="preserve"> (A); Collection District Numbers 030102, 030103, 030109 and 030110 within the Local Government Area of </w:t>
      </w:r>
      <w:r>
        <w:rPr>
          <w:rStyle w:val="Strong"/>
          <w:rFonts w:ascii="Arial" w:hAnsi="Arial" w:cs="Arial"/>
          <w:sz w:val="20"/>
          <w:szCs w:val="20"/>
        </w:rPr>
        <w:t>Bogan</w:t>
      </w:r>
      <w:r>
        <w:rPr>
          <w:rFonts w:ascii="Arial" w:hAnsi="Arial" w:cs="Arial"/>
          <w:sz w:val="20"/>
          <w:szCs w:val="20"/>
        </w:rPr>
        <w:t xml:space="preserve"> (A); Collection District Numbers 151601, 151602, 151603, 151605, 151606, 151607, 151608 and 151610 within the Local Government Area of </w:t>
      </w:r>
      <w:r>
        <w:rPr>
          <w:rStyle w:val="Strong"/>
          <w:rFonts w:ascii="Arial" w:hAnsi="Arial" w:cs="Arial"/>
          <w:sz w:val="20"/>
          <w:szCs w:val="20"/>
        </w:rPr>
        <w:t>Boorowa</w:t>
      </w:r>
      <w:r>
        <w:rPr>
          <w:rFonts w:ascii="Arial" w:hAnsi="Arial" w:cs="Arial"/>
          <w:sz w:val="20"/>
          <w:szCs w:val="20"/>
        </w:rPr>
        <w:t xml:space="preserve"> (A); Collection District Numbers 021201, 021203, 021204, 021205, 021206, 021207, 021208 and 021209 within the Local Government Area of </w:t>
      </w:r>
      <w:r>
        <w:rPr>
          <w:rStyle w:val="Strong"/>
          <w:rFonts w:ascii="Arial" w:hAnsi="Arial" w:cs="Arial"/>
          <w:sz w:val="20"/>
          <w:szCs w:val="20"/>
        </w:rPr>
        <w:t>Cobar</w:t>
      </w:r>
      <w:r>
        <w:rPr>
          <w:rFonts w:ascii="Arial" w:hAnsi="Arial" w:cs="Arial"/>
          <w:sz w:val="20"/>
          <w:szCs w:val="20"/>
        </w:rPr>
        <w:t xml:space="preserve"> (A); Collection District Numbers 151901, 151902, 151903, 151904, 151906, 151907 and 151908 within the Local Government Area of </w:t>
      </w:r>
      <w:r>
        <w:rPr>
          <w:rStyle w:val="Strong"/>
          <w:rFonts w:ascii="Arial" w:hAnsi="Arial" w:cs="Arial"/>
          <w:sz w:val="20"/>
          <w:szCs w:val="20"/>
        </w:rPr>
        <w:t>Crookwell</w:t>
      </w:r>
      <w:r>
        <w:rPr>
          <w:rFonts w:ascii="Arial" w:hAnsi="Arial" w:cs="Arial"/>
          <w:sz w:val="20"/>
          <w:szCs w:val="20"/>
        </w:rPr>
        <w:t xml:space="preserve"> (A); Collection District Numbers 142101, 142102, 142103, 142104, 142105, 142108, 142109, 142201, 142202, 142204, 142205, 142207, 142208, 142209, 142210, 142211, 142212, 142301, 142302, 142303, 142304, 142305, 142306, 142307, 142308, 142309, 142310, 142311, 142312, 142313, 142401, 142402, 142403, 142404, 142405, 142406, 142407, 142408, 142409, 142410 and 142411 within the Local Government Area of </w:t>
      </w:r>
      <w:r>
        <w:rPr>
          <w:rStyle w:val="Strong"/>
          <w:rFonts w:ascii="Arial" w:hAnsi="Arial" w:cs="Arial"/>
          <w:sz w:val="20"/>
          <w:szCs w:val="20"/>
        </w:rPr>
        <w:t>Greater Lithgow</w:t>
      </w:r>
      <w:r>
        <w:rPr>
          <w:rFonts w:ascii="Arial" w:hAnsi="Arial" w:cs="Arial"/>
          <w:sz w:val="20"/>
          <w:szCs w:val="20"/>
        </w:rPr>
        <w:t xml:space="preserve"> (C); Collection District Numbers 030205, 030303, 030304, 030305, 030306, 030401, 030402, 030403, 030404, 030405 and 030406 within the Local Government Area of </w:t>
      </w:r>
      <w:r>
        <w:rPr>
          <w:rStyle w:val="Strong"/>
          <w:rFonts w:ascii="Arial" w:hAnsi="Arial" w:cs="Arial"/>
          <w:sz w:val="20"/>
          <w:szCs w:val="20"/>
        </w:rPr>
        <w:t>Lachlan</w:t>
      </w:r>
      <w:r>
        <w:rPr>
          <w:rFonts w:ascii="Arial" w:hAnsi="Arial" w:cs="Arial"/>
          <w:sz w:val="20"/>
          <w:szCs w:val="20"/>
        </w:rPr>
        <w:t xml:space="preserve"> (A); Collection District Number 130208 within the Local Government Area of </w:t>
      </w:r>
      <w:r>
        <w:rPr>
          <w:rStyle w:val="Strong"/>
          <w:rFonts w:ascii="Arial" w:hAnsi="Arial" w:cs="Arial"/>
          <w:sz w:val="20"/>
          <w:szCs w:val="20"/>
        </w:rPr>
        <w:t>Merriwa</w:t>
      </w:r>
      <w:r>
        <w:rPr>
          <w:rFonts w:ascii="Arial" w:hAnsi="Arial" w:cs="Arial"/>
          <w:sz w:val="20"/>
          <w:szCs w:val="20"/>
        </w:rPr>
        <w:t xml:space="preserve"> (A); Collection District Numbers 032401, 032402, 032403, 032404, 032405, 032406, 032407, 032408, 032409, 032501, 032502, 032503, 032504, 032505, 032506, 032507, 032508, 032509, 032510, 032511, 032512, 032513, 032514, 032515, 032516, 032601, 032604, 032605, 032608, 032609, 032801, 032802, 032803, 032804, 032805, 032806, 032807, 032808 and 032809 within the Local Government Area of </w:t>
      </w:r>
      <w:r>
        <w:rPr>
          <w:rStyle w:val="Strong"/>
          <w:rFonts w:ascii="Arial" w:hAnsi="Arial" w:cs="Arial"/>
          <w:sz w:val="20"/>
          <w:szCs w:val="20"/>
        </w:rPr>
        <w:t>Mudgee</w:t>
      </w:r>
      <w:r>
        <w:rPr>
          <w:rFonts w:ascii="Arial" w:hAnsi="Arial" w:cs="Arial"/>
          <w:sz w:val="20"/>
          <w:szCs w:val="20"/>
        </w:rPr>
        <w:t xml:space="preserve"> (A); Collection District Numbers 142001, 142002, 142003, 142004, 142005, 142006, 142007, 142010 and 142011 within the Local Government Area of </w:t>
      </w:r>
      <w:r>
        <w:rPr>
          <w:rStyle w:val="Strong"/>
          <w:rFonts w:ascii="Arial" w:hAnsi="Arial" w:cs="Arial"/>
          <w:sz w:val="20"/>
          <w:szCs w:val="20"/>
        </w:rPr>
        <w:t>Oberon</w:t>
      </w:r>
      <w:r>
        <w:rPr>
          <w:rFonts w:ascii="Arial" w:hAnsi="Arial" w:cs="Arial"/>
          <w:sz w:val="20"/>
          <w:szCs w:val="20"/>
        </w:rPr>
        <w:t xml:space="preserve"> (A); Collection District Numbers 142504, 142507, 142508, 142509, 142510, 142511, 142512 and 142513 within the Local Government Area of </w:t>
      </w:r>
      <w:r>
        <w:rPr>
          <w:rStyle w:val="Strong"/>
          <w:rFonts w:ascii="Arial" w:hAnsi="Arial" w:cs="Arial"/>
          <w:sz w:val="20"/>
          <w:szCs w:val="20"/>
        </w:rPr>
        <w:t>Rylstone</w:t>
      </w:r>
      <w:r>
        <w:rPr>
          <w:rFonts w:ascii="Arial" w:hAnsi="Arial" w:cs="Arial"/>
          <w:sz w:val="20"/>
          <w:szCs w:val="20"/>
        </w:rPr>
        <w:t xml:space="preserve"> (A); Collection District Numbers 031401, 031403, 031404, 031405, 031501, 031502, 031503, 031504, 031505, 031506 and 031507 within the Local Government Area of </w:t>
      </w:r>
      <w:r>
        <w:rPr>
          <w:rStyle w:val="Strong"/>
          <w:rFonts w:ascii="Arial" w:hAnsi="Arial" w:cs="Arial"/>
          <w:sz w:val="20"/>
          <w:szCs w:val="20"/>
        </w:rPr>
        <w:t>Warren</w:t>
      </w:r>
      <w:r>
        <w:rPr>
          <w:rFonts w:ascii="Arial" w:hAnsi="Arial" w:cs="Arial"/>
          <w:sz w:val="20"/>
          <w:szCs w:val="20"/>
        </w:rPr>
        <w:t xml:space="preserve"> (A); Collection District Numbers 150603, 150604, 150605, 150607, 150608, 150609 and 150610 within the Local Government Area of </w:t>
      </w:r>
      <w:r>
        <w:rPr>
          <w:rStyle w:val="Strong"/>
          <w:rFonts w:ascii="Arial" w:hAnsi="Arial" w:cs="Arial"/>
          <w:sz w:val="20"/>
          <w:szCs w:val="20"/>
        </w:rPr>
        <w:t>Young</w:t>
      </w:r>
      <w:r>
        <w:rPr>
          <w:rFonts w:ascii="Arial" w:hAnsi="Arial" w:cs="Arial"/>
          <w:sz w:val="20"/>
          <w:szCs w:val="20"/>
        </w:rPr>
        <w:t xml:space="preserve"> (A) in the State of </w:t>
      </w:r>
      <w:r>
        <w:rPr>
          <w:rStyle w:val="Strong"/>
          <w:rFonts w:ascii="Arial" w:hAnsi="Arial" w:cs="Arial"/>
          <w:sz w:val="20"/>
          <w:szCs w:val="20"/>
        </w:rPr>
        <w:t>New South Wales</w:t>
      </w:r>
      <w:r>
        <w:rPr>
          <w:rFonts w:ascii="Arial" w:hAnsi="Arial" w:cs="Arial"/>
          <w:sz w:val="20"/>
          <w:szCs w:val="20"/>
        </w:rPr>
        <w:t>.</w:t>
      </w:r>
    </w:p>
    <w:p w14:paraId="60EB2A51" w14:textId="77777777" w:rsidR="002E2616" w:rsidRDefault="002E2616" w:rsidP="002E2616"/>
    <w:p w14:paraId="38C35239" w14:textId="5D4386E1" w:rsidR="002E2616" w:rsidRDefault="002E2616" w:rsidP="002E2616">
      <w:pPr>
        <w:rPr>
          <w:rFonts w:ascii="Arial" w:hAnsi="Arial" w:cs="Arial"/>
          <w:i/>
        </w:rPr>
      </w:pPr>
      <w:r>
        <w:rPr>
          <w:rFonts w:ascii="Arial" w:hAnsi="Arial" w:cs="Arial"/>
          <w:i/>
        </w:rPr>
        <w:t>302</w:t>
      </w:r>
      <w:r>
        <w:rPr>
          <w:rFonts w:ascii="Arial" w:hAnsi="Arial" w:cs="Arial"/>
          <w:i/>
        </w:rPr>
        <w:tab/>
        <w:t>Area — South Western Slopes &amp; Eastern Riverina</w:t>
      </w:r>
    </w:p>
    <w:p w14:paraId="383624A8"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1029139B"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Coolamon</w:t>
      </w:r>
      <w:r>
        <w:rPr>
          <w:rFonts w:ascii="Arial" w:hAnsi="Arial" w:cs="Arial"/>
          <w:sz w:val="20"/>
          <w:szCs w:val="20"/>
        </w:rPr>
        <w:t xml:space="preserve"> (A); </w:t>
      </w:r>
      <w:r>
        <w:rPr>
          <w:rStyle w:val="Strong"/>
          <w:rFonts w:ascii="Arial" w:hAnsi="Arial" w:cs="Arial"/>
          <w:sz w:val="20"/>
          <w:szCs w:val="20"/>
        </w:rPr>
        <w:t>Cootamundra</w:t>
      </w:r>
      <w:r>
        <w:rPr>
          <w:rFonts w:ascii="Arial" w:hAnsi="Arial" w:cs="Arial"/>
          <w:sz w:val="20"/>
          <w:szCs w:val="20"/>
        </w:rPr>
        <w:t xml:space="preserve"> (A); </w:t>
      </w:r>
      <w:r>
        <w:rPr>
          <w:rStyle w:val="Strong"/>
          <w:rFonts w:ascii="Arial" w:hAnsi="Arial" w:cs="Arial"/>
          <w:sz w:val="20"/>
          <w:szCs w:val="20"/>
        </w:rPr>
        <w:t>Gundagai</w:t>
      </w:r>
      <w:r>
        <w:rPr>
          <w:rFonts w:ascii="Arial" w:hAnsi="Arial" w:cs="Arial"/>
          <w:sz w:val="20"/>
          <w:szCs w:val="20"/>
        </w:rPr>
        <w:t xml:space="preserve"> (A); </w:t>
      </w:r>
      <w:r>
        <w:rPr>
          <w:rStyle w:val="Strong"/>
          <w:rFonts w:ascii="Arial" w:hAnsi="Arial" w:cs="Arial"/>
          <w:sz w:val="20"/>
          <w:szCs w:val="20"/>
        </w:rPr>
        <w:t>Harden</w:t>
      </w:r>
      <w:r>
        <w:rPr>
          <w:rFonts w:ascii="Arial" w:hAnsi="Arial" w:cs="Arial"/>
          <w:sz w:val="20"/>
          <w:szCs w:val="20"/>
        </w:rPr>
        <w:t xml:space="preserve"> (A); </w:t>
      </w:r>
      <w:r>
        <w:rPr>
          <w:rStyle w:val="Strong"/>
          <w:rFonts w:ascii="Arial" w:hAnsi="Arial" w:cs="Arial"/>
          <w:sz w:val="20"/>
          <w:szCs w:val="20"/>
        </w:rPr>
        <w:t>Junee</w:t>
      </w:r>
      <w:r>
        <w:rPr>
          <w:rFonts w:ascii="Arial" w:hAnsi="Arial" w:cs="Arial"/>
          <w:sz w:val="20"/>
          <w:szCs w:val="20"/>
        </w:rPr>
        <w:t xml:space="preserve"> (A); </w:t>
      </w:r>
      <w:r>
        <w:rPr>
          <w:rStyle w:val="Strong"/>
          <w:rFonts w:ascii="Arial" w:hAnsi="Arial" w:cs="Arial"/>
          <w:sz w:val="20"/>
          <w:szCs w:val="20"/>
        </w:rPr>
        <w:t>Lockhart</w:t>
      </w:r>
      <w:r>
        <w:rPr>
          <w:rFonts w:ascii="Arial" w:hAnsi="Arial" w:cs="Arial"/>
          <w:sz w:val="20"/>
          <w:szCs w:val="20"/>
        </w:rPr>
        <w:t xml:space="preserve"> (A); </w:t>
      </w:r>
      <w:r>
        <w:rPr>
          <w:rStyle w:val="Strong"/>
          <w:rFonts w:ascii="Arial" w:hAnsi="Arial" w:cs="Arial"/>
          <w:sz w:val="20"/>
          <w:szCs w:val="20"/>
        </w:rPr>
        <w:t>Temora</w:t>
      </w:r>
      <w:r>
        <w:rPr>
          <w:rFonts w:ascii="Arial" w:hAnsi="Arial" w:cs="Arial"/>
          <w:sz w:val="20"/>
          <w:szCs w:val="20"/>
        </w:rPr>
        <w:t xml:space="preserve"> (A); </w:t>
      </w:r>
      <w:r>
        <w:rPr>
          <w:rStyle w:val="Strong"/>
          <w:rFonts w:ascii="Arial" w:hAnsi="Arial" w:cs="Arial"/>
          <w:sz w:val="20"/>
          <w:szCs w:val="20"/>
        </w:rPr>
        <w:t>Tumut</w:t>
      </w:r>
      <w:r>
        <w:rPr>
          <w:rFonts w:ascii="Arial" w:hAnsi="Arial" w:cs="Arial"/>
          <w:sz w:val="20"/>
          <w:szCs w:val="20"/>
        </w:rPr>
        <w:t xml:space="preserve"> (A); </w:t>
      </w:r>
      <w:r>
        <w:rPr>
          <w:rStyle w:val="Strong"/>
          <w:rFonts w:ascii="Arial" w:hAnsi="Arial" w:cs="Arial"/>
          <w:sz w:val="20"/>
          <w:szCs w:val="20"/>
        </w:rPr>
        <w:t>Wagga Wagga</w:t>
      </w:r>
      <w:r>
        <w:rPr>
          <w:rFonts w:ascii="Arial" w:hAnsi="Arial" w:cs="Arial"/>
          <w:sz w:val="20"/>
          <w:szCs w:val="20"/>
        </w:rPr>
        <w:t xml:space="preserve"> (C) and </w:t>
      </w:r>
      <w:proofErr w:type="spellStart"/>
      <w:r>
        <w:rPr>
          <w:rStyle w:val="Strong"/>
          <w:rFonts w:ascii="Arial" w:hAnsi="Arial" w:cs="Arial"/>
          <w:sz w:val="20"/>
          <w:szCs w:val="20"/>
        </w:rPr>
        <w:t>Weddin</w:t>
      </w:r>
      <w:proofErr w:type="spellEnd"/>
      <w:r>
        <w:rPr>
          <w:rFonts w:ascii="Arial" w:hAnsi="Arial" w:cs="Arial"/>
          <w:sz w:val="20"/>
          <w:szCs w:val="20"/>
        </w:rPr>
        <w:t xml:space="preserve"> (A); Collection District Numbers 150104, 150106, 150107, 150201, 150202, 150203, 150204, 150205, 150206, 150302, 150303, 150304, 150305, 150306, 150307, 150308, 150309 and 150310 within the Local Government Area of </w:t>
      </w:r>
      <w:r>
        <w:rPr>
          <w:rStyle w:val="Strong"/>
          <w:rFonts w:ascii="Arial" w:hAnsi="Arial" w:cs="Arial"/>
          <w:sz w:val="20"/>
          <w:szCs w:val="20"/>
        </w:rPr>
        <w:t>Bland</w:t>
      </w:r>
      <w:r>
        <w:rPr>
          <w:rFonts w:ascii="Arial" w:hAnsi="Arial" w:cs="Arial"/>
          <w:sz w:val="20"/>
          <w:szCs w:val="20"/>
        </w:rPr>
        <w:t xml:space="preserve"> (A); Collection District Numbers 151604, 151606, 151607, 151608 and </w:t>
      </w:r>
      <w:r>
        <w:rPr>
          <w:rFonts w:ascii="Arial" w:hAnsi="Arial" w:cs="Arial"/>
          <w:sz w:val="20"/>
          <w:szCs w:val="20"/>
        </w:rPr>
        <w:lastRenderedPageBreak/>
        <w:t xml:space="preserve">151609 within the Local Government Area of </w:t>
      </w:r>
      <w:r>
        <w:rPr>
          <w:rStyle w:val="Strong"/>
          <w:rFonts w:ascii="Arial" w:hAnsi="Arial" w:cs="Arial"/>
          <w:sz w:val="20"/>
          <w:szCs w:val="20"/>
        </w:rPr>
        <w:t>Boorowa</w:t>
      </w:r>
      <w:r>
        <w:rPr>
          <w:rFonts w:ascii="Arial" w:hAnsi="Arial" w:cs="Arial"/>
          <w:sz w:val="20"/>
          <w:szCs w:val="20"/>
        </w:rPr>
        <w:t xml:space="preserve"> (A); Collection District Numbers 012001, 012002, 012003, 012004, 012005, 012006, 012007, 012008, 012009, 012101, 012102, 012104, 012105 and 012106 within the Local Government Area of </w:t>
      </w:r>
      <w:r>
        <w:rPr>
          <w:rStyle w:val="Strong"/>
          <w:rFonts w:ascii="Arial" w:hAnsi="Arial" w:cs="Arial"/>
          <w:sz w:val="20"/>
          <w:szCs w:val="20"/>
        </w:rPr>
        <w:t>Narrandera</w:t>
      </w:r>
      <w:r>
        <w:rPr>
          <w:rFonts w:ascii="Arial" w:hAnsi="Arial" w:cs="Arial"/>
          <w:sz w:val="20"/>
          <w:szCs w:val="20"/>
        </w:rPr>
        <w:t xml:space="preserve"> (A); Collection District Numbers 152801, 152802, 152901, 152902 and 152903 within the Local Government Area of </w:t>
      </w:r>
      <w:r>
        <w:rPr>
          <w:rStyle w:val="Strong"/>
          <w:rFonts w:ascii="Arial" w:hAnsi="Arial" w:cs="Arial"/>
          <w:sz w:val="20"/>
          <w:szCs w:val="20"/>
        </w:rPr>
        <w:t>Tumbarumba</w:t>
      </w:r>
      <w:r>
        <w:rPr>
          <w:rFonts w:ascii="Arial" w:hAnsi="Arial" w:cs="Arial"/>
          <w:sz w:val="20"/>
          <w:szCs w:val="20"/>
        </w:rPr>
        <w:t xml:space="preserve"> (A); Collection District Numbers 160102 and 160108 within the Local Government Area of </w:t>
      </w:r>
      <w:r>
        <w:rPr>
          <w:rStyle w:val="Strong"/>
          <w:rFonts w:ascii="Arial" w:hAnsi="Arial" w:cs="Arial"/>
          <w:sz w:val="20"/>
          <w:szCs w:val="20"/>
        </w:rPr>
        <w:t>Urana</w:t>
      </w:r>
      <w:r>
        <w:rPr>
          <w:rFonts w:ascii="Arial" w:hAnsi="Arial" w:cs="Arial"/>
          <w:sz w:val="20"/>
          <w:szCs w:val="20"/>
        </w:rPr>
        <w:t xml:space="preserve"> (A); Collection District Numbers 152201, 152202, 152203, 152204, 152205, 152206, 152207, 152208, 152301, 152302, 152303, 152304, 152305, 152306, 152307 and 152308 within the Local Government Area of </w:t>
      </w:r>
      <w:r>
        <w:rPr>
          <w:rStyle w:val="Strong"/>
          <w:rFonts w:ascii="Arial" w:hAnsi="Arial" w:cs="Arial"/>
          <w:sz w:val="20"/>
          <w:szCs w:val="20"/>
        </w:rPr>
        <w:t>Yass</w:t>
      </w:r>
      <w:r>
        <w:rPr>
          <w:rFonts w:ascii="Arial" w:hAnsi="Arial" w:cs="Arial"/>
          <w:sz w:val="20"/>
          <w:szCs w:val="20"/>
        </w:rPr>
        <w:t xml:space="preserve"> (A); Collection District Numbers 150601, 150602, 150603, 150604, 150605, 150606, 150608, 150609, 150610, 150611, 150612, 150613, 150701, 150702, 150703, 150704, 150705, 150706, 150707, 150708, 150709, 150710, 150711 and 150712 within the Local Government Area of </w:t>
      </w:r>
      <w:r>
        <w:rPr>
          <w:rStyle w:val="Strong"/>
          <w:rFonts w:ascii="Arial" w:hAnsi="Arial" w:cs="Arial"/>
          <w:sz w:val="20"/>
          <w:szCs w:val="20"/>
        </w:rPr>
        <w:t>Young</w:t>
      </w:r>
      <w:r>
        <w:rPr>
          <w:rFonts w:ascii="Arial" w:hAnsi="Arial" w:cs="Arial"/>
          <w:sz w:val="20"/>
          <w:szCs w:val="20"/>
        </w:rPr>
        <w:t xml:space="preserve"> (A) in the State of </w:t>
      </w:r>
      <w:r>
        <w:rPr>
          <w:rStyle w:val="Strong"/>
          <w:rFonts w:ascii="Arial" w:hAnsi="Arial" w:cs="Arial"/>
          <w:sz w:val="20"/>
          <w:szCs w:val="20"/>
        </w:rPr>
        <w:t>New South Wales</w:t>
      </w:r>
      <w:r>
        <w:rPr>
          <w:rFonts w:ascii="Arial" w:hAnsi="Arial" w:cs="Arial"/>
          <w:sz w:val="20"/>
          <w:szCs w:val="20"/>
        </w:rPr>
        <w:t>.</w:t>
      </w:r>
    </w:p>
    <w:p w14:paraId="12E1DB3B" w14:textId="77777777" w:rsidR="002E2616" w:rsidRDefault="002E2616" w:rsidP="002E2616">
      <w:pPr>
        <w:rPr>
          <w:rFonts w:ascii="Arial" w:hAnsi="Arial" w:cs="Arial"/>
          <w:i/>
        </w:rPr>
      </w:pPr>
    </w:p>
    <w:p w14:paraId="7DA42991" w14:textId="029A3B9C" w:rsidR="002E2616" w:rsidRDefault="002E2616" w:rsidP="002E2616">
      <w:pPr>
        <w:rPr>
          <w:rFonts w:ascii="Arial" w:hAnsi="Arial" w:cs="Arial"/>
          <w:i/>
        </w:rPr>
      </w:pPr>
      <w:r>
        <w:rPr>
          <w:rFonts w:ascii="Arial" w:hAnsi="Arial" w:cs="Arial"/>
          <w:i/>
        </w:rPr>
        <w:t>303</w:t>
      </w:r>
      <w:r>
        <w:rPr>
          <w:rFonts w:ascii="Arial" w:hAnsi="Arial" w:cs="Arial"/>
          <w:i/>
        </w:rPr>
        <w:tab/>
        <w:t>Area — Illawarra &amp; South Coast</w:t>
      </w:r>
    </w:p>
    <w:p w14:paraId="1DDB964A"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0C215D0B"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Bega Valley</w:t>
      </w:r>
      <w:r>
        <w:rPr>
          <w:rFonts w:ascii="Arial" w:hAnsi="Arial" w:cs="Arial"/>
          <w:sz w:val="20"/>
          <w:szCs w:val="20"/>
        </w:rPr>
        <w:t xml:space="preserve"> (A); </w:t>
      </w:r>
      <w:r>
        <w:rPr>
          <w:rStyle w:val="Strong"/>
          <w:rFonts w:ascii="Arial" w:hAnsi="Arial" w:cs="Arial"/>
          <w:sz w:val="20"/>
          <w:szCs w:val="20"/>
        </w:rPr>
        <w:t>Eurobodalla</w:t>
      </w:r>
      <w:r>
        <w:rPr>
          <w:rFonts w:ascii="Arial" w:hAnsi="Arial" w:cs="Arial"/>
          <w:sz w:val="20"/>
          <w:szCs w:val="20"/>
        </w:rPr>
        <w:t xml:space="preserve"> (A); </w:t>
      </w:r>
      <w:r>
        <w:rPr>
          <w:rStyle w:val="Strong"/>
          <w:rFonts w:ascii="Arial" w:hAnsi="Arial" w:cs="Arial"/>
          <w:sz w:val="20"/>
          <w:szCs w:val="20"/>
        </w:rPr>
        <w:t>Kiama</w:t>
      </w:r>
      <w:r>
        <w:rPr>
          <w:rFonts w:ascii="Arial" w:hAnsi="Arial" w:cs="Arial"/>
          <w:sz w:val="20"/>
          <w:szCs w:val="20"/>
        </w:rPr>
        <w:t xml:space="preserve"> (A); </w:t>
      </w:r>
      <w:r>
        <w:rPr>
          <w:rStyle w:val="Strong"/>
          <w:rFonts w:ascii="Arial" w:hAnsi="Arial" w:cs="Arial"/>
          <w:sz w:val="20"/>
          <w:szCs w:val="20"/>
        </w:rPr>
        <w:t>Shellharbour</w:t>
      </w:r>
      <w:r>
        <w:rPr>
          <w:rFonts w:ascii="Arial" w:hAnsi="Arial" w:cs="Arial"/>
          <w:sz w:val="20"/>
          <w:szCs w:val="20"/>
        </w:rPr>
        <w:t xml:space="preserve"> (C); </w:t>
      </w:r>
      <w:r>
        <w:rPr>
          <w:rStyle w:val="Strong"/>
          <w:rFonts w:ascii="Arial" w:hAnsi="Arial" w:cs="Arial"/>
          <w:sz w:val="20"/>
          <w:szCs w:val="20"/>
        </w:rPr>
        <w:t>Shoalhaven</w:t>
      </w:r>
      <w:r>
        <w:rPr>
          <w:rFonts w:ascii="Arial" w:hAnsi="Arial" w:cs="Arial"/>
          <w:sz w:val="20"/>
          <w:szCs w:val="20"/>
        </w:rPr>
        <w:t xml:space="preserve"> (C) and </w:t>
      </w:r>
      <w:r>
        <w:rPr>
          <w:rStyle w:val="Strong"/>
          <w:rFonts w:ascii="Arial" w:hAnsi="Arial" w:cs="Arial"/>
          <w:sz w:val="20"/>
          <w:szCs w:val="20"/>
        </w:rPr>
        <w:t>Wollongong</w:t>
      </w:r>
      <w:r>
        <w:rPr>
          <w:rFonts w:ascii="Arial" w:hAnsi="Arial" w:cs="Arial"/>
          <w:sz w:val="20"/>
          <w:szCs w:val="20"/>
        </w:rPr>
        <w:t xml:space="preserve"> (C); Collection District Numbers 200101 and 200102 within the Local Government Area of </w:t>
      </w:r>
      <w:proofErr w:type="spellStart"/>
      <w:r>
        <w:rPr>
          <w:rStyle w:val="Strong"/>
          <w:rFonts w:ascii="Arial" w:hAnsi="Arial" w:cs="Arial"/>
          <w:sz w:val="20"/>
          <w:szCs w:val="20"/>
        </w:rPr>
        <w:t>Mulwaree</w:t>
      </w:r>
      <w:proofErr w:type="spellEnd"/>
      <w:r>
        <w:rPr>
          <w:rFonts w:ascii="Arial" w:hAnsi="Arial" w:cs="Arial"/>
          <w:sz w:val="20"/>
          <w:szCs w:val="20"/>
        </w:rPr>
        <w:t xml:space="preserve"> (A); Collection District Number 170703 within the Local Government Area of </w:t>
      </w:r>
      <w:proofErr w:type="spellStart"/>
      <w:r>
        <w:rPr>
          <w:rStyle w:val="Strong"/>
          <w:rFonts w:ascii="Arial" w:hAnsi="Arial" w:cs="Arial"/>
          <w:sz w:val="20"/>
          <w:szCs w:val="20"/>
        </w:rPr>
        <w:t>Tallaganda</w:t>
      </w:r>
      <w:proofErr w:type="spellEnd"/>
      <w:r>
        <w:rPr>
          <w:rFonts w:ascii="Arial" w:hAnsi="Arial" w:cs="Arial"/>
          <w:sz w:val="20"/>
          <w:szCs w:val="20"/>
        </w:rPr>
        <w:t xml:space="preserve"> (A); Collection District Numbers 200601, 200602, 200605, 200606, 200607, 200608, 200609, 200610, 200611, 200612, 200613, 200614, 200701, 200702, 200704, 200705, 200706, 200707, 200708, 200709, 200710, 200711, 200712, 200713, 200714, 200715, 200801, 200802, 200803, 200804, 200805, 200806, 200807, 200808, 200809, 200810, 200811, 200812, 200813, 200814, 200815, 200816, 200817, 200901, 200902, 200903, 200904, 200905, 200906, 200907, 200908, 200909, 201001, 201002, 201003, 201004, 201005, 201006, 201007, 201008, 201009, 201010, 201011, 201012, 201013, 201014, 201101, 201102, 201103, 201104, 201105, 201106, 201107, 201108, 201109, 201110, 201111 and 201112 within the Local Government Area of </w:t>
      </w:r>
      <w:proofErr w:type="spellStart"/>
      <w:r>
        <w:rPr>
          <w:rStyle w:val="Strong"/>
          <w:rFonts w:ascii="Arial" w:hAnsi="Arial" w:cs="Arial"/>
          <w:sz w:val="20"/>
          <w:szCs w:val="20"/>
        </w:rPr>
        <w:t>Wingecarribee</w:t>
      </w:r>
      <w:proofErr w:type="spellEnd"/>
      <w:r>
        <w:rPr>
          <w:rFonts w:ascii="Arial" w:hAnsi="Arial" w:cs="Arial"/>
          <w:sz w:val="20"/>
          <w:szCs w:val="20"/>
        </w:rPr>
        <w:t xml:space="preserve"> (A) in the State of </w:t>
      </w:r>
      <w:r>
        <w:rPr>
          <w:rStyle w:val="Strong"/>
          <w:rFonts w:ascii="Arial" w:hAnsi="Arial" w:cs="Arial"/>
          <w:sz w:val="20"/>
          <w:szCs w:val="20"/>
        </w:rPr>
        <w:t>New South Wales</w:t>
      </w:r>
      <w:r>
        <w:rPr>
          <w:rFonts w:ascii="Arial" w:hAnsi="Arial" w:cs="Arial"/>
          <w:sz w:val="20"/>
          <w:szCs w:val="20"/>
        </w:rPr>
        <w:t xml:space="preserve">; Collection District Numbers 030101, 030102 and 030103 within the Local Government Area of </w:t>
      </w:r>
      <w:proofErr w:type="spellStart"/>
      <w:r>
        <w:rPr>
          <w:rStyle w:val="Strong"/>
          <w:rFonts w:ascii="Arial" w:hAnsi="Arial" w:cs="Arial"/>
          <w:sz w:val="20"/>
          <w:szCs w:val="20"/>
        </w:rPr>
        <w:t>Unincorp</w:t>
      </w:r>
      <w:proofErr w:type="spellEnd"/>
      <w:r>
        <w:rPr>
          <w:rStyle w:val="Strong"/>
          <w:rFonts w:ascii="Arial" w:hAnsi="Arial" w:cs="Arial"/>
          <w:sz w:val="20"/>
          <w:szCs w:val="20"/>
        </w:rPr>
        <w:t>. Other Territories</w:t>
      </w:r>
      <w:r>
        <w:rPr>
          <w:rFonts w:ascii="Arial" w:hAnsi="Arial" w:cs="Arial"/>
          <w:sz w:val="20"/>
          <w:szCs w:val="20"/>
        </w:rPr>
        <w:t xml:space="preserve"> in </w:t>
      </w:r>
      <w:smartTag w:uri="urn:schemas-microsoft-com:office:smarttags" w:element="place">
        <w:smartTag w:uri="urn:schemas-microsoft-com:office:smarttags" w:element="country-region">
          <w:r>
            <w:rPr>
              <w:rStyle w:val="Strong"/>
              <w:rFonts w:ascii="Arial" w:hAnsi="Arial" w:cs="Arial"/>
              <w:sz w:val="20"/>
              <w:szCs w:val="20"/>
            </w:rPr>
            <w:t>Australia</w:t>
          </w:r>
        </w:smartTag>
      </w:smartTag>
      <w:r>
        <w:rPr>
          <w:rStyle w:val="Strong"/>
          <w:rFonts w:ascii="Arial" w:hAnsi="Arial" w:cs="Arial"/>
          <w:sz w:val="20"/>
          <w:szCs w:val="20"/>
        </w:rPr>
        <w:t>'s Other Territories</w:t>
      </w:r>
      <w:r>
        <w:rPr>
          <w:rFonts w:ascii="Arial" w:hAnsi="Arial" w:cs="Arial"/>
          <w:sz w:val="20"/>
          <w:szCs w:val="20"/>
        </w:rPr>
        <w:t>.</w:t>
      </w:r>
    </w:p>
    <w:p w14:paraId="76FB1F66" w14:textId="77777777" w:rsidR="002E2616" w:rsidRDefault="002E2616" w:rsidP="002E2616">
      <w:pPr>
        <w:rPr>
          <w:rFonts w:ascii="Arial" w:hAnsi="Arial" w:cs="Arial"/>
          <w:i/>
        </w:rPr>
      </w:pPr>
    </w:p>
    <w:p w14:paraId="1AF072EF" w14:textId="71ED894A" w:rsidR="002E2616" w:rsidRDefault="002E2616" w:rsidP="002E2616">
      <w:pPr>
        <w:rPr>
          <w:rFonts w:ascii="Arial" w:hAnsi="Arial" w:cs="Arial"/>
          <w:i/>
        </w:rPr>
      </w:pPr>
      <w:r>
        <w:rPr>
          <w:rFonts w:ascii="Arial" w:hAnsi="Arial" w:cs="Arial"/>
          <w:i/>
        </w:rPr>
        <w:t>304</w:t>
      </w:r>
      <w:r>
        <w:rPr>
          <w:rFonts w:ascii="Arial" w:hAnsi="Arial" w:cs="Arial"/>
          <w:i/>
        </w:rPr>
        <w:tab/>
        <w:t xml:space="preserve">Area — ACT &amp; Southern Tablelands </w:t>
      </w:r>
    </w:p>
    <w:p w14:paraId="1575FD70"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6A887785"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Bombala</w:t>
      </w:r>
      <w:r>
        <w:rPr>
          <w:rFonts w:ascii="Arial" w:hAnsi="Arial" w:cs="Arial"/>
          <w:sz w:val="20"/>
          <w:szCs w:val="20"/>
        </w:rPr>
        <w:t xml:space="preserve"> (A); </w:t>
      </w:r>
      <w:r>
        <w:rPr>
          <w:rStyle w:val="Strong"/>
          <w:rFonts w:ascii="Arial" w:hAnsi="Arial" w:cs="Arial"/>
          <w:sz w:val="20"/>
          <w:szCs w:val="20"/>
        </w:rPr>
        <w:t>Cooma</w:t>
      </w:r>
      <w:r>
        <w:rPr>
          <w:rStyle w:val="Strong"/>
          <w:rFonts w:ascii="Arial" w:hAnsi="Arial" w:cs="Arial"/>
          <w:sz w:val="20"/>
          <w:szCs w:val="20"/>
        </w:rPr>
        <w:noBreakHyphen/>
        <w:t>Monaro</w:t>
      </w:r>
      <w:r>
        <w:rPr>
          <w:rFonts w:ascii="Arial" w:hAnsi="Arial" w:cs="Arial"/>
          <w:sz w:val="20"/>
          <w:szCs w:val="20"/>
        </w:rPr>
        <w:t xml:space="preserve"> (A); </w:t>
      </w:r>
      <w:r>
        <w:rPr>
          <w:rStyle w:val="Strong"/>
          <w:rFonts w:ascii="Arial" w:hAnsi="Arial" w:cs="Arial"/>
          <w:sz w:val="20"/>
          <w:szCs w:val="20"/>
        </w:rPr>
        <w:t>Goulburn</w:t>
      </w:r>
      <w:r>
        <w:rPr>
          <w:rFonts w:ascii="Arial" w:hAnsi="Arial" w:cs="Arial"/>
          <w:sz w:val="20"/>
          <w:szCs w:val="20"/>
        </w:rPr>
        <w:t xml:space="preserve"> (C); </w:t>
      </w:r>
      <w:r>
        <w:rPr>
          <w:rStyle w:val="Strong"/>
          <w:rFonts w:ascii="Arial" w:hAnsi="Arial" w:cs="Arial"/>
          <w:sz w:val="20"/>
          <w:szCs w:val="20"/>
        </w:rPr>
        <w:t>Gunning</w:t>
      </w:r>
      <w:r>
        <w:rPr>
          <w:rFonts w:ascii="Arial" w:hAnsi="Arial" w:cs="Arial"/>
          <w:sz w:val="20"/>
          <w:szCs w:val="20"/>
        </w:rPr>
        <w:t xml:space="preserve"> (A); </w:t>
      </w:r>
      <w:r>
        <w:rPr>
          <w:rStyle w:val="Strong"/>
          <w:rFonts w:ascii="Arial" w:hAnsi="Arial" w:cs="Arial"/>
          <w:sz w:val="20"/>
          <w:szCs w:val="20"/>
        </w:rPr>
        <w:t>Queanbeyan</w:t>
      </w:r>
      <w:r>
        <w:rPr>
          <w:rFonts w:ascii="Arial" w:hAnsi="Arial" w:cs="Arial"/>
          <w:sz w:val="20"/>
          <w:szCs w:val="20"/>
        </w:rPr>
        <w:t xml:space="preserve"> (C); </w:t>
      </w:r>
      <w:r>
        <w:rPr>
          <w:rStyle w:val="Strong"/>
          <w:rFonts w:ascii="Arial" w:hAnsi="Arial" w:cs="Arial"/>
          <w:sz w:val="20"/>
          <w:szCs w:val="20"/>
        </w:rPr>
        <w:t>Snowy River</w:t>
      </w:r>
      <w:r>
        <w:rPr>
          <w:rFonts w:ascii="Arial" w:hAnsi="Arial" w:cs="Arial"/>
          <w:sz w:val="20"/>
          <w:szCs w:val="20"/>
        </w:rPr>
        <w:t xml:space="preserve"> (A); </w:t>
      </w:r>
      <w:proofErr w:type="spellStart"/>
      <w:r>
        <w:rPr>
          <w:rStyle w:val="Strong"/>
          <w:rFonts w:ascii="Arial" w:hAnsi="Arial" w:cs="Arial"/>
          <w:sz w:val="20"/>
          <w:szCs w:val="20"/>
        </w:rPr>
        <w:t>Yarrowlumla</w:t>
      </w:r>
      <w:proofErr w:type="spellEnd"/>
      <w:r>
        <w:rPr>
          <w:rFonts w:ascii="Arial" w:hAnsi="Arial" w:cs="Arial"/>
          <w:sz w:val="20"/>
          <w:szCs w:val="20"/>
        </w:rPr>
        <w:t xml:space="preserve"> (A) and </w:t>
      </w:r>
      <w:r>
        <w:rPr>
          <w:rStyle w:val="Strong"/>
          <w:rFonts w:ascii="Arial" w:hAnsi="Arial" w:cs="Arial"/>
          <w:sz w:val="20"/>
          <w:szCs w:val="20"/>
        </w:rPr>
        <w:t>Yass</w:t>
      </w:r>
      <w:r>
        <w:rPr>
          <w:rFonts w:ascii="Arial" w:hAnsi="Arial" w:cs="Arial"/>
          <w:sz w:val="20"/>
          <w:szCs w:val="20"/>
        </w:rPr>
        <w:t xml:space="preserve"> (A); Collection District Numbers 200105, 200106, 200107, 200108, 200207 and 200208 within the Local Government Area of </w:t>
      </w:r>
      <w:proofErr w:type="spellStart"/>
      <w:r>
        <w:rPr>
          <w:rStyle w:val="Strong"/>
          <w:rFonts w:ascii="Arial" w:hAnsi="Arial" w:cs="Arial"/>
          <w:sz w:val="20"/>
          <w:szCs w:val="20"/>
        </w:rPr>
        <w:t>Mulwaree</w:t>
      </w:r>
      <w:proofErr w:type="spellEnd"/>
      <w:r>
        <w:rPr>
          <w:rFonts w:ascii="Arial" w:hAnsi="Arial" w:cs="Arial"/>
          <w:sz w:val="20"/>
          <w:szCs w:val="20"/>
        </w:rPr>
        <w:t xml:space="preserve"> (A); Collection District Numbers 170701, 170702, 170704, 170708 and 170709 within the Local Government Area of </w:t>
      </w:r>
      <w:proofErr w:type="spellStart"/>
      <w:r>
        <w:rPr>
          <w:rStyle w:val="Strong"/>
          <w:rFonts w:ascii="Arial" w:hAnsi="Arial" w:cs="Arial"/>
          <w:sz w:val="20"/>
          <w:szCs w:val="20"/>
        </w:rPr>
        <w:t>Tallaganda</w:t>
      </w:r>
      <w:proofErr w:type="spellEnd"/>
      <w:r>
        <w:rPr>
          <w:rFonts w:ascii="Arial" w:hAnsi="Arial" w:cs="Arial"/>
          <w:sz w:val="20"/>
          <w:szCs w:val="20"/>
        </w:rPr>
        <w:t xml:space="preserve"> (A) in the State of </w:t>
      </w:r>
      <w:r>
        <w:rPr>
          <w:rStyle w:val="Strong"/>
          <w:rFonts w:ascii="Arial" w:hAnsi="Arial" w:cs="Arial"/>
          <w:sz w:val="20"/>
          <w:szCs w:val="20"/>
        </w:rPr>
        <w:t>New South Wales</w:t>
      </w:r>
      <w:r>
        <w:rPr>
          <w:rFonts w:ascii="Arial" w:hAnsi="Arial" w:cs="Arial"/>
          <w:sz w:val="20"/>
          <w:szCs w:val="20"/>
        </w:rPr>
        <w:t xml:space="preserve">; the Local Government Area of </w:t>
      </w:r>
      <w:r>
        <w:rPr>
          <w:rStyle w:val="Strong"/>
          <w:rFonts w:ascii="Arial" w:hAnsi="Arial" w:cs="Arial"/>
          <w:sz w:val="20"/>
          <w:szCs w:val="20"/>
        </w:rPr>
        <w:t>Unincorporated ACT</w:t>
      </w:r>
      <w:r>
        <w:rPr>
          <w:rFonts w:ascii="Arial" w:hAnsi="Arial" w:cs="Arial"/>
          <w:sz w:val="20"/>
          <w:szCs w:val="20"/>
        </w:rPr>
        <w:t xml:space="preserve"> in the </w:t>
      </w:r>
      <w:r>
        <w:rPr>
          <w:rStyle w:val="Strong"/>
          <w:rFonts w:ascii="Arial" w:hAnsi="Arial" w:cs="Arial"/>
          <w:sz w:val="20"/>
          <w:szCs w:val="20"/>
        </w:rPr>
        <w:t>Australian Capital Territory</w:t>
      </w:r>
      <w:r>
        <w:rPr>
          <w:rFonts w:ascii="Arial" w:hAnsi="Arial" w:cs="Arial"/>
          <w:sz w:val="20"/>
          <w:szCs w:val="20"/>
        </w:rPr>
        <w:t>.</w:t>
      </w:r>
    </w:p>
    <w:p w14:paraId="399E98EC" w14:textId="77777777" w:rsidR="00762155" w:rsidRDefault="00762155" w:rsidP="002E2616">
      <w:pPr>
        <w:pStyle w:val="NormalWeb"/>
        <w:spacing w:line="288" w:lineRule="auto"/>
        <w:rPr>
          <w:rFonts w:ascii="Arial" w:hAnsi="Arial" w:cs="Arial"/>
          <w:sz w:val="20"/>
          <w:szCs w:val="20"/>
        </w:rPr>
      </w:pPr>
    </w:p>
    <w:p w14:paraId="5CD68B5F" w14:textId="469C4281" w:rsidR="00762155" w:rsidRDefault="00762155" w:rsidP="00762155">
      <w:r>
        <w:t>Note: The following map shows the relevant</w:t>
      </w:r>
      <w:r w:rsidR="00B270A7">
        <w:t xml:space="preserve"> a</w:t>
      </w:r>
      <w:r>
        <w:t xml:space="preserve">reas: </w:t>
      </w:r>
    </w:p>
    <w:p w14:paraId="145D5D72" w14:textId="77777777" w:rsidR="00762155" w:rsidRDefault="00762155" w:rsidP="002E2616">
      <w:pPr>
        <w:pStyle w:val="NormalWeb"/>
        <w:spacing w:line="288" w:lineRule="auto"/>
        <w:rPr>
          <w:rFonts w:ascii="Arial" w:hAnsi="Arial" w:cs="Arial"/>
          <w:sz w:val="20"/>
          <w:szCs w:val="20"/>
        </w:rPr>
      </w:pPr>
    </w:p>
    <w:p w14:paraId="105E0E40" w14:textId="77777777" w:rsidR="002E2616" w:rsidRDefault="002E2616" w:rsidP="003C637D">
      <w:r w:rsidRPr="004F6362">
        <w:rPr>
          <w:rFonts w:ascii="Arial" w:hAnsi="Arial" w:cs="Arial"/>
          <w:noProof/>
          <w:sz w:val="20"/>
          <w:szCs w:val="20"/>
          <w:lang w:eastAsia="en-AU"/>
        </w:rPr>
        <w:lastRenderedPageBreak/>
        <w:drawing>
          <wp:inline distT="0" distB="0" distL="0" distR="0" wp14:anchorId="32130B08" wp14:editId="1F9AF9D7">
            <wp:extent cx="5276850" cy="7743825"/>
            <wp:effectExtent l="0" t="0" r="0" b="9525"/>
            <wp:docPr id="4" name="Picture 4" descr="am_c_mono_final_upd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_c_mono_final_upd070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6850" cy="7743825"/>
                    </a:xfrm>
                    <a:prstGeom prst="rect">
                      <a:avLst/>
                    </a:prstGeom>
                    <a:noFill/>
                    <a:ln>
                      <a:noFill/>
                    </a:ln>
                  </pic:spPr>
                </pic:pic>
              </a:graphicData>
            </a:graphic>
          </wp:inline>
        </w:drawing>
      </w:r>
    </w:p>
    <w:p w14:paraId="03D98EF1" w14:textId="77777777" w:rsidR="0049482E" w:rsidRDefault="0049482E" w:rsidP="002E2616">
      <w:pPr>
        <w:pStyle w:val="Schedulepart"/>
        <w:rPr>
          <w:rStyle w:val="CharSchPTNo"/>
        </w:rPr>
      </w:pPr>
    </w:p>
    <w:p w14:paraId="03555411" w14:textId="77777777" w:rsidR="002E2616" w:rsidRDefault="002E2616" w:rsidP="002E2616">
      <w:pPr>
        <w:pStyle w:val="Schedulepart"/>
      </w:pPr>
      <w:r w:rsidRPr="00FD756D">
        <w:rPr>
          <w:rStyle w:val="CharSectno"/>
        </w:rPr>
        <w:t>Part 4</w:t>
      </w:r>
      <w:r>
        <w:tab/>
      </w:r>
      <w:r>
        <w:rPr>
          <w:rStyle w:val="CharSchPTText"/>
        </w:rPr>
        <w:t>Regional Victoria Licence Area</w:t>
      </w:r>
    </w:p>
    <w:p w14:paraId="7B86C718" w14:textId="77777777" w:rsidR="002E2616" w:rsidRDefault="002E2616" w:rsidP="002E2616">
      <w:pPr>
        <w:spacing w:before="120"/>
        <w:ind w:left="1568"/>
        <w:rPr>
          <w:rFonts w:ascii="Arial" w:hAnsi="Arial" w:cs="Arial"/>
          <w:b/>
        </w:rPr>
      </w:pPr>
      <w:r>
        <w:rPr>
          <w:rFonts w:ascii="Arial" w:hAnsi="Arial" w:cs="Arial"/>
          <w:b/>
        </w:rPr>
        <w:t>(service licence numbers 103, 104, 106 and 107)</w:t>
      </w:r>
    </w:p>
    <w:p w14:paraId="7C90E964" w14:textId="77777777" w:rsidR="002E2616" w:rsidRDefault="002E2616" w:rsidP="002E2616">
      <w:pPr>
        <w:rPr>
          <w:b/>
          <w:bCs/>
          <w:i/>
          <w:iCs/>
        </w:rPr>
      </w:pPr>
    </w:p>
    <w:p w14:paraId="5E56940B" w14:textId="40B8CFE0" w:rsidR="002E2616" w:rsidRDefault="002E2616" w:rsidP="002E2616">
      <w:pPr>
        <w:rPr>
          <w:rFonts w:ascii="Arial" w:hAnsi="Arial" w:cs="Arial"/>
          <w:i/>
        </w:rPr>
      </w:pPr>
      <w:r>
        <w:rPr>
          <w:rFonts w:ascii="Arial" w:hAnsi="Arial" w:cs="Arial"/>
          <w:i/>
        </w:rPr>
        <w:t>401</w:t>
      </w:r>
      <w:r>
        <w:rPr>
          <w:rFonts w:ascii="Arial" w:hAnsi="Arial" w:cs="Arial"/>
          <w:i/>
        </w:rPr>
        <w:tab/>
        <w:t>Area — Upper Murray &amp; Goulburn Valley</w:t>
      </w:r>
    </w:p>
    <w:p w14:paraId="3A7A476F"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00133436"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Albury</w:t>
      </w:r>
      <w:r>
        <w:rPr>
          <w:rFonts w:ascii="Arial" w:hAnsi="Arial" w:cs="Arial"/>
          <w:sz w:val="20"/>
          <w:szCs w:val="20"/>
        </w:rPr>
        <w:t xml:space="preserve"> (C); </w:t>
      </w:r>
      <w:r>
        <w:rPr>
          <w:rStyle w:val="Strong"/>
          <w:rFonts w:ascii="Arial" w:hAnsi="Arial" w:cs="Arial"/>
          <w:sz w:val="20"/>
          <w:szCs w:val="20"/>
        </w:rPr>
        <w:t>Berrigan</w:t>
      </w:r>
      <w:r>
        <w:rPr>
          <w:rFonts w:ascii="Arial" w:hAnsi="Arial" w:cs="Arial"/>
          <w:sz w:val="20"/>
          <w:szCs w:val="20"/>
        </w:rPr>
        <w:t xml:space="preserve"> (A); </w:t>
      </w:r>
      <w:r>
        <w:rPr>
          <w:rStyle w:val="Strong"/>
          <w:rFonts w:ascii="Arial" w:hAnsi="Arial" w:cs="Arial"/>
          <w:sz w:val="20"/>
          <w:szCs w:val="20"/>
        </w:rPr>
        <w:t>Corowa</w:t>
      </w:r>
      <w:r>
        <w:rPr>
          <w:rFonts w:ascii="Arial" w:hAnsi="Arial" w:cs="Arial"/>
          <w:sz w:val="20"/>
          <w:szCs w:val="20"/>
        </w:rPr>
        <w:t xml:space="preserve"> (A); </w:t>
      </w:r>
      <w:r>
        <w:rPr>
          <w:rStyle w:val="Strong"/>
          <w:rFonts w:ascii="Arial" w:hAnsi="Arial" w:cs="Arial"/>
          <w:sz w:val="20"/>
          <w:szCs w:val="20"/>
        </w:rPr>
        <w:t>Culcairn</w:t>
      </w:r>
      <w:r>
        <w:rPr>
          <w:rFonts w:ascii="Arial" w:hAnsi="Arial" w:cs="Arial"/>
          <w:sz w:val="20"/>
          <w:szCs w:val="20"/>
        </w:rPr>
        <w:t xml:space="preserve"> (A); </w:t>
      </w:r>
      <w:r>
        <w:rPr>
          <w:rStyle w:val="Strong"/>
          <w:rFonts w:ascii="Arial" w:hAnsi="Arial" w:cs="Arial"/>
          <w:sz w:val="20"/>
          <w:szCs w:val="20"/>
        </w:rPr>
        <w:t>Deniliquin</w:t>
      </w:r>
      <w:r>
        <w:rPr>
          <w:rFonts w:ascii="Arial" w:hAnsi="Arial" w:cs="Arial"/>
          <w:sz w:val="20"/>
          <w:szCs w:val="20"/>
        </w:rPr>
        <w:t xml:space="preserve"> (A); </w:t>
      </w:r>
      <w:r>
        <w:rPr>
          <w:rStyle w:val="Strong"/>
          <w:rFonts w:ascii="Arial" w:hAnsi="Arial" w:cs="Arial"/>
          <w:sz w:val="20"/>
          <w:szCs w:val="20"/>
        </w:rPr>
        <w:t>Holbrook</w:t>
      </w:r>
      <w:r>
        <w:rPr>
          <w:rFonts w:ascii="Arial" w:hAnsi="Arial" w:cs="Arial"/>
          <w:sz w:val="20"/>
          <w:szCs w:val="20"/>
        </w:rPr>
        <w:t xml:space="preserve"> (A) and </w:t>
      </w:r>
      <w:r>
        <w:rPr>
          <w:rStyle w:val="Strong"/>
          <w:rFonts w:ascii="Arial" w:hAnsi="Arial" w:cs="Arial"/>
          <w:sz w:val="20"/>
          <w:szCs w:val="20"/>
        </w:rPr>
        <w:t>Hume</w:t>
      </w:r>
      <w:r>
        <w:rPr>
          <w:rFonts w:ascii="Arial" w:hAnsi="Arial" w:cs="Arial"/>
          <w:sz w:val="20"/>
          <w:szCs w:val="20"/>
        </w:rPr>
        <w:t xml:space="preserve"> (A); Collection District Numbers 010902, 010903, 010904 and 010905 within the Local Government Area of </w:t>
      </w:r>
      <w:r>
        <w:rPr>
          <w:rStyle w:val="Strong"/>
          <w:rFonts w:ascii="Arial" w:hAnsi="Arial" w:cs="Arial"/>
          <w:sz w:val="20"/>
          <w:szCs w:val="20"/>
        </w:rPr>
        <w:t>Conargo</w:t>
      </w:r>
      <w:r>
        <w:rPr>
          <w:rFonts w:ascii="Arial" w:hAnsi="Arial" w:cs="Arial"/>
          <w:sz w:val="20"/>
          <w:szCs w:val="20"/>
        </w:rPr>
        <w:t xml:space="preserve"> (A); Collection District Numbers 011203, 011204 and 011205 within the Local Government Area of </w:t>
      </w:r>
      <w:r>
        <w:rPr>
          <w:rStyle w:val="Strong"/>
          <w:rFonts w:ascii="Arial" w:hAnsi="Arial" w:cs="Arial"/>
          <w:sz w:val="20"/>
          <w:szCs w:val="20"/>
        </w:rPr>
        <w:t>Jerilderie</w:t>
      </w:r>
      <w:r>
        <w:rPr>
          <w:rFonts w:ascii="Arial" w:hAnsi="Arial" w:cs="Arial"/>
          <w:sz w:val="20"/>
          <w:szCs w:val="20"/>
        </w:rPr>
        <w:t xml:space="preserve"> (A); Collection District Number 152907 within the Local Government Area of </w:t>
      </w:r>
      <w:r>
        <w:rPr>
          <w:rStyle w:val="Strong"/>
          <w:rFonts w:ascii="Arial" w:hAnsi="Arial" w:cs="Arial"/>
          <w:sz w:val="20"/>
          <w:szCs w:val="20"/>
        </w:rPr>
        <w:t>Tumbarumba</w:t>
      </w:r>
      <w:r>
        <w:rPr>
          <w:rFonts w:ascii="Arial" w:hAnsi="Arial" w:cs="Arial"/>
          <w:sz w:val="20"/>
          <w:szCs w:val="20"/>
        </w:rPr>
        <w:t xml:space="preserve"> (A); Collection District Numbers 160105, 160106 and 160107 within the Local Government Area of </w:t>
      </w:r>
      <w:r>
        <w:rPr>
          <w:rStyle w:val="Strong"/>
          <w:rFonts w:ascii="Arial" w:hAnsi="Arial" w:cs="Arial"/>
          <w:sz w:val="20"/>
          <w:szCs w:val="20"/>
        </w:rPr>
        <w:t>Urana</w:t>
      </w:r>
      <w:r>
        <w:rPr>
          <w:rFonts w:ascii="Arial" w:hAnsi="Arial" w:cs="Arial"/>
          <w:sz w:val="20"/>
          <w:szCs w:val="20"/>
        </w:rPr>
        <w:t xml:space="preserve"> (A) in the State of </w:t>
      </w:r>
      <w:r>
        <w:rPr>
          <w:rStyle w:val="Strong"/>
          <w:rFonts w:ascii="Arial" w:hAnsi="Arial" w:cs="Arial"/>
          <w:sz w:val="20"/>
          <w:szCs w:val="20"/>
        </w:rPr>
        <w:t>New South Wales</w:t>
      </w:r>
      <w:r>
        <w:rPr>
          <w:rFonts w:ascii="Arial" w:hAnsi="Arial" w:cs="Arial"/>
          <w:sz w:val="20"/>
          <w:szCs w:val="20"/>
        </w:rPr>
        <w:t xml:space="preserve">; the Local Government Areas of </w:t>
      </w:r>
      <w:r>
        <w:rPr>
          <w:rStyle w:val="Strong"/>
          <w:rFonts w:ascii="Arial" w:hAnsi="Arial" w:cs="Arial"/>
          <w:sz w:val="20"/>
          <w:szCs w:val="20"/>
        </w:rPr>
        <w:t>Indigo</w:t>
      </w:r>
      <w:r>
        <w:rPr>
          <w:rFonts w:ascii="Arial" w:hAnsi="Arial" w:cs="Arial"/>
          <w:sz w:val="20"/>
          <w:szCs w:val="20"/>
        </w:rPr>
        <w:t xml:space="preserve"> (S); </w:t>
      </w:r>
      <w:r>
        <w:rPr>
          <w:rStyle w:val="Strong"/>
          <w:rFonts w:ascii="Arial" w:hAnsi="Arial" w:cs="Arial"/>
          <w:sz w:val="20"/>
          <w:szCs w:val="20"/>
        </w:rPr>
        <w:t>Towong</w:t>
      </w:r>
      <w:r>
        <w:rPr>
          <w:rFonts w:ascii="Arial" w:hAnsi="Arial" w:cs="Arial"/>
          <w:sz w:val="20"/>
          <w:szCs w:val="20"/>
        </w:rPr>
        <w:t xml:space="preserve"> (S); </w:t>
      </w:r>
      <w:r>
        <w:rPr>
          <w:rStyle w:val="Strong"/>
          <w:rFonts w:ascii="Arial" w:hAnsi="Arial" w:cs="Arial"/>
          <w:sz w:val="20"/>
          <w:szCs w:val="20"/>
        </w:rPr>
        <w:t>Wangaratta</w:t>
      </w:r>
      <w:r>
        <w:rPr>
          <w:rFonts w:ascii="Arial" w:hAnsi="Arial" w:cs="Arial"/>
          <w:sz w:val="20"/>
          <w:szCs w:val="20"/>
        </w:rPr>
        <w:t xml:space="preserve"> (RC) and </w:t>
      </w:r>
      <w:r>
        <w:rPr>
          <w:rStyle w:val="Strong"/>
          <w:rFonts w:ascii="Arial" w:hAnsi="Arial" w:cs="Arial"/>
          <w:sz w:val="20"/>
          <w:szCs w:val="20"/>
        </w:rPr>
        <w:t>Wodonga</w:t>
      </w:r>
      <w:r>
        <w:rPr>
          <w:rFonts w:ascii="Arial" w:hAnsi="Arial" w:cs="Arial"/>
          <w:sz w:val="20"/>
          <w:szCs w:val="20"/>
        </w:rPr>
        <w:t xml:space="preserve"> (RC); Collection District Numbers 032001, 032002, 032003, 032004, 032005, 032006, 032007, 032008, 032009, 032010, 032011, 032012, 032013, 032101, 032102, 032103, 032104, 032105, 032106, 032107, 032108, 032109, 032110, 032111, 032201, 032202, 032203, 032204, 032205, 032206, 032208, 032209 and 032210 within the Local Government Area of </w:t>
      </w:r>
      <w:r>
        <w:rPr>
          <w:rStyle w:val="Strong"/>
          <w:rFonts w:ascii="Arial" w:hAnsi="Arial" w:cs="Arial"/>
          <w:sz w:val="20"/>
          <w:szCs w:val="20"/>
        </w:rPr>
        <w:t>Alpine</w:t>
      </w:r>
      <w:r>
        <w:rPr>
          <w:rFonts w:ascii="Arial" w:hAnsi="Arial" w:cs="Arial"/>
          <w:sz w:val="20"/>
          <w:szCs w:val="20"/>
        </w:rPr>
        <w:t xml:space="preserve"> (S); Collection District Numbers 050401, 050402, 050403, 050404, 050405, 050406, 050407, 050408, 050409, 050410, 050411, 050412, 050413, 050501, 050502, 050503, 050504, 050505, 050506, 050507, 050508, 050509, 050510, 050511, 050512, 050513, 050701, 050702, 050703, 050704, 050705, 050706, 050707, 050708, 050709, 050710, 050711, 050801, 050802, 050804, 050805, 050806, 050807, 050808, 050809, 050810, 050811 and 050812 within the Local Government Area of </w:t>
      </w:r>
      <w:proofErr w:type="spellStart"/>
      <w:r>
        <w:rPr>
          <w:rStyle w:val="Strong"/>
          <w:rFonts w:ascii="Arial" w:hAnsi="Arial" w:cs="Arial"/>
          <w:sz w:val="20"/>
          <w:szCs w:val="20"/>
        </w:rPr>
        <w:t>Delatite</w:t>
      </w:r>
      <w:proofErr w:type="spellEnd"/>
      <w:r>
        <w:rPr>
          <w:rFonts w:ascii="Arial" w:hAnsi="Arial" w:cs="Arial"/>
          <w:sz w:val="20"/>
          <w:szCs w:val="20"/>
        </w:rPr>
        <w:t xml:space="preserve"> (S); Collection District Numbers 021214, 021301, 021302, 021303, 021304, 021305, 021306, 021307, 021308, 021309, 021310, 021401, 021402, 021403, 021404, 021405, 021406, 021407, 021408, 021409, 021410, 021411, 021412, 021413, 021414, 021501, 021502, 021503, 021504, 021505, 021506, 021507, 021508, 021509, 021510, 021601, 021602, 021603, 021604, 021605, 021606, 021607, 021608, 021609, 021610, 021701, 021702, 021703, 021704, 021705, 021706, 021707, 021708, 021709, 021710, 021711, 021712, 021801, 021802, 021803, 021804, 021805, 021806, 021807, 021808, 021809, 021810, 021811 and 021812 within the Local Government Area of </w:t>
      </w:r>
      <w:r>
        <w:rPr>
          <w:rStyle w:val="Strong"/>
          <w:rFonts w:ascii="Arial" w:hAnsi="Arial" w:cs="Arial"/>
          <w:sz w:val="20"/>
          <w:szCs w:val="20"/>
        </w:rPr>
        <w:t>Greater Shepparton</w:t>
      </w:r>
      <w:r>
        <w:rPr>
          <w:rFonts w:ascii="Arial" w:hAnsi="Arial" w:cs="Arial"/>
          <w:sz w:val="20"/>
          <w:szCs w:val="20"/>
        </w:rPr>
        <w:t xml:space="preserve"> (C); Collection District Numbers 030101, 030102, 030103, 030104, 030105, 030106, 030107, 030108, 030109, 030201, 030202, 030203, 030204, 030205, 030206, 030207, 030208, 030209, 030210, 030301, 030302, 030303, 030304, 030305, 030306, 030307, 030308, 030309, 030310, 030311, 030312, 030313, 031201, 031202, 031203, 031204, 031205, 031206, 031207, 031208, 031209, 031210, 031211, 032310, 032311 and 032312 within the Local Government Area of </w:t>
      </w:r>
      <w:r>
        <w:rPr>
          <w:rStyle w:val="Strong"/>
          <w:rFonts w:ascii="Arial" w:hAnsi="Arial" w:cs="Arial"/>
          <w:sz w:val="20"/>
          <w:szCs w:val="20"/>
        </w:rPr>
        <w:t>Moira</w:t>
      </w:r>
      <w:r>
        <w:rPr>
          <w:rFonts w:ascii="Arial" w:hAnsi="Arial" w:cs="Arial"/>
          <w:sz w:val="20"/>
          <w:szCs w:val="20"/>
        </w:rPr>
        <w:t xml:space="preserve"> (S); Collection District Numbers 050206, 050901, 050903, 050904, 050905, 050907, 050908, 050909, 050911, 051001, 051002, 051003, 051004, 051005, 051006, 051007, 051008, 051009, 051010, 051101, 051102, 051103, 051104, 051105, 051106, 051107, 051108, 051109, 051110, 051111, 051112, 051113 and 051114 within the Local Government Area of </w:t>
      </w:r>
      <w:r>
        <w:rPr>
          <w:rStyle w:val="Strong"/>
          <w:rFonts w:ascii="Arial" w:hAnsi="Arial" w:cs="Arial"/>
          <w:sz w:val="20"/>
          <w:szCs w:val="20"/>
        </w:rPr>
        <w:t>Murrindindi</w:t>
      </w:r>
      <w:r>
        <w:rPr>
          <w:rFonts w:ascii="Arial" w:hAnsi="Arial" w:cs="Arial"/>
          <w:sz w:val="20"/>
          <w:szCs w:val="20"/>
        </w:rPr>
        <w:t xml:space="preserve"> (S); Collection District Numbers 050105, 050207, 050208, 050209, 050302, 050303, 050304, 050305 and 050308 within the Local Government Area of </w:t>
      </w:r>
      <w:r>
        <w:rPr>
          <w:rStyle w:val="Strong"/>
          <w:rFonts w:ascii="Arial" w:hAnsi="Arial" w:cs="Arial"/>
          <w:sz w:val="20"/>
          <w:szCs w:val="20"/>
        </w:rPr>
        <w:t>Strathbogie</w:t>
      </w:r>
      <w:r>
        <w:rPr>
          <w:rFonts w:ascii="Arial" w:hAnsi="Arial" w:cs="Arial"/>
          <w:sz w:val="20"/>
          <w:szCs w:val="20"/>
        </w:rPr>
        <w:t xml:space="preserve"> (S) in the State of </w:t>
      </w:r>
      <w:r>
        <w:rPr>
          <w:rStyle w:val="Strong"/>
          <w:rFonts w:ascii="Arial" w:hAnsi="Arial" w:cs="Arial"/>
          <w:sz w:val="20"/>
          <w:szCs w:val="20"/>
        </w:rPr>
        <w:t>Victoria</w:t>
      </w:r>
      <w:r>
        <w:rPr>
          <w:rFonts w:ascii="Arial" w:hAnsi="Arial" w:cs="Arial"/>
          <w:sz w:val="20"/>
          <w:szCs w:val="20"/>
        </w:rPr>
        <w:t>.</w:t>
      </w:r>
    </w:p>
    <w:p w14:paraId="7BC6A8A5" w14:textId="77777777" w:rsidR="002E2616" w:rsidRDefault="002E2616" w:rsidP="002E2616"/>
    <w:p w14:paraId="435939E8" w14:textId="0D0B95D3" w:rsidR="002E2616" w:rsidRDefault="002E2616" w:rsidP="00FD756D">
      <w:pPr>
        <w:keepNext/>
        <w:rPr>
          <w:rFonts w:ascii="Arial" w:hAnsi="Arial" w:cs="Arial"/>
          <w:i/>
        </w:rPr>
      </w:pPr>
      <w:r>
        <w:rPr>
          <w:rFonts w:ascii="Arial" w:hAnsi="Arial" w:cs="Arial"/>
          <w:i/>
        </w:rPr>
        <w:lastRenderedPageBreak/>
        <w:t>402</w:t>
      </w:r>
      <w:r>
        <w:rPr>
          <w:rFonts w:ascii="Arial" w:hAnsi="Arial" w:cs="Arial"/>
          <w:i/>
        </w:rPr>
        <w:tab/>
        <w:t>Area — North Central Victoria</w:t>
      </w:r>
    </w:p>
    <w:p w14:paraId="510F5DD6" w14:textId="77777777" w:rsidR="002E2616" w:rsidRDefault="002E2616" w:rsidP="00FD756D">
      <w:pPr>
        <w:pStyle w:val="NormalWeb"/>
        <w:keepNext/>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558FAB70"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 of </w:t>
      </w:r>
      <w:r>
        <w:rPr>
          <w:rStyle w:val="Strong"/>
          <w:rFonts w:ascii="Arial" w:hAnsi="Arial" w:cs="Arial"/>
          <w:sz w:val="20"/>
          <w:szCs w:val="20"/>
        </w:rPr>
        <w:t>Wakool</w:t>
      </w:r>
      <w:r>
        <w:rPr>
          <w:rFonts w:ascii="Arial" w:hAnsi="Arial" w:cs="Arial"/>
          <w:sz w:val="20"/>
          <w:szCs w:val="20"/>
        </w:rPr>
        <w:t xml:space="preserve"> (A); Collection District Numbers 010101, 010102 and 010109 within the Local Government Area of </w:t>
      </w:r>
      <w:r>
        <w:rPr>
          <w:rStyle w:val="Strong"/>
          <w:rFonts w:ascii="Arial" w:hAnsi="Arial" w:cs="Arial"/>
          <w:sz w:val="20"/>
          <w:szCs w:val="20"/>
        </w:rPr>
        <w:t>Balranald</w:t>
      </w:r>
      <w:r>
        <w:rPr>
          <w:rFonts w:ascii="Arial" w:hAnsi="Arial" w:cs="Arial"/>
          <w:sz w:val="20"/>
          <w:szCs w:val="20"/>
        </w:rPr>
        <w:t xml:space="preserve"> (A); Collection District Numbers 010702, 010703, 010704, 010705, 010706, 010707, 010708, 010709, 010710, 010711, 010712, 010713, 010714, 010715 and 010716 within the Local Government Area of </w:t>
      </w:r>
      <w:r>
        <w:rPr>
          <w:rStyle w:val="Strong"/>
          <w:rFonts w:ascii="Arial" w:hAnsi="Arial" w:cs="Arial"/>
          <w:sz w:val="20"/>
          <w:szCs w:val="20"/>
        </w:rPr>
        <w:t>Murray</w:t>
      </w:r>
      <w:r>
        <w:rPr>
          <w:rFonts w:ascii="Arial" w:hAnsi="Arial" w:cs="Arial"/>
          <w:sz w:val="20"/>
          <w:szCs w:val="20"/>
        </w:rPr>
        <w:t xml:space="preserve"> (A) in the State of </w:t>
      </w:r>
      <w:r>
        <w:rPr>
          <w:rStyle w:val="Strong"/>
          <w:rFonts w:ascii="Arial" w:hAnsi="Arial" w:cs="Arial"/>
          <w:sz w:val="20"/>
          <w:szCs w:val="20"/>
        </w:rPr>
        <w:t>New South Wales</w:t>
      </w:r>
      <w:r>
        <w:rPr>
          <w:rFonts w:ascii="Arial" w:hAnsi="Arial" w:cs="Arial"/>
          <w:sz w:val="20"/>
          <w:szCs w:val="20"/>
        </w:rPr>
        <w:t xml:space="preserve">; the Local Government Areas of </w:t>
      </w:r>
      <w:proofErr w:type="spellStart"/>
      <w:r>
        <w:rPr>
          <w:rStyle w:val="Strong"/>
          <w:rFonts w:ascii="Arial" w:hAnsi="Arial" w:cs="Arial"/>
          <w:sz w:val="20"/>
          <w:szCs w:val="20"/>
        </w:rPr>
        <w:t>Buloke</w:t>
      </w:r>
      <w:proofErr w:type="spellEnd"/>
      <w:r>
        <w:rPr>
          <w:rFonts w:ascii="Arial" w:hAnsi="Arial" w:cs="Arial"/>
          <w:sz w:val="20"/>
          <w:szCs w:val="20"/>
        </w:rPr>
        <w:t xml:space="preserve"> (S); </w:t>
      </w:r>
      <w:r>
        <w:rPr>
          <w:rStyle w:val="Strong"/>
          <w:rFonts w:ascii="Arial" w:hAnsi="Arial" w:cs="Arial"/>
          <w:sz w:val="20"/>
          <w:szCs w:val="20"/>
        </w:rPr>
        <w:t>Campaspe</w:t>
      </w:r>
      <w:r>
        <w:rPr>
          <w:rFonts w:ascii="Arial" w:hAnsi="Arial" w:cs="Arial"/>
          <w:sz w:val="20"/>
          <w:szCs w:val="20"/>
        </w:rPr>
        <w:t xml:space="preserve"> (S); </w:t>
      </w:r>
      <w:r>
        <w:rPr>
          <w:rStyle w:val="Strong"/>
          <w:rFonts w:ascii="Arial" w:hAnsi="Arial" w:cs="Arial"/>
          <w:sz w:val="20"/>
          <w:szCs w:val="20"/>
        </w:rPr>
        <w:t>Central Goldfields</w:t>
      </w:r>
      <w:r>
        <w:rPr>
          <w:rFonts w:ascii="Arial" w:hAnsi="Arial" w:cs="Arial"/>
          <w:sz w:val="20"/>
          <w:szCs w:val="20"/>
        </w:rPr>
        <w:t xml:space="preserve"> (S); </w:t>
      </w:r>
      <w:proofErr w:type="spellStart"/>
      <w:r>
        <w:rPr>
          <w:rStyle w:val="Strong"/>
          <w:rFonts w:ascii="Arial" w:hAnsi="Arial" w:cs="Arial"/>
          <w:sz w:val="20"/>
          <w:szCs w:val="20"/>
        </w:rPr>
        <w:t>Gannawarra</w:t>
      </w:r>
      <w:proofErr w:type="spellEnd"/>
      <w:r>
        <w:rPr>
          <w:rFonts w:ascii="Arial" w:hAnsi="Arial" w:cs="Arial"/>
          <w:sz w:val="20"/>
          <w:szCs w:val="20"/>
        </w:rPr>
        <w:t xml:space="preserve"> (S); </w:t>
      </w:r>
      <w:r>
        <w:rPr>
          <w:rStyle w:val="Strong"/>
          <w:rFonts w:ascii="Arial" w:hAnsi="Arial" w:cs="Arial"/>
          <w:sz w:val="20"/>
          <w:szCs w:val="20"/>
        </w:rPr>
        <w:t>Greater Bendigo</w:t>
      </w:r>
      <w:r>
        <w:rPr>
          <w:rFonts w:ascii="Arial" w:hAnsi="Arial" w:cs="Arial"/>
          <w:sz w:val="20"/>
          <w:szCs w:val="20"/>
        </w:rPr>
        <w:t xml:space="preserve"> (C); </w:t>
      </w:r>
      <w:r>
        <w:rPr>
          <w:rStyle w:val="Strong"/>
          <w:rFonts w:ascii="Arial" w:hAnsi="Arial" w:cs="Arial"/>
          <w:sz w:val="20"/>
          <w:szCs w:val="20"/>
        </w:rPr>
        <w:t>Hepburn</w:t>
      </w:r>
      <w:r>
        <w:rPr>
          <w:rFonts w:ascii="Arial" w:hAnsi="Arial" w:cs="Arial"/>
          <w:sz w:val="20"/>
          <w:szCs w:val="20"/>
        </w:rPr>
        <w:t xml:space="preserve"> (S); </w:t>
      </w:r>
      <w:r>
        <w:rPr>
          <w:rStyle w:val="Strong"/>
          <w:rFonts w:ascii="Arial" w:hAnsi="Arial" w:cs="Arial"/>
          <w:sz w:val="20"/>
          <w:szCs w:val="20"/>
        </w:rPr>
        <w:t>Loddon</w:t>
      </w:r>
      <w:r>
        <w:rPr>
          <w:rFonts w:ascii="Arial" w:hAnsi="Arial" w:cs="Arial"/>
          <w:sz w:val="20"/>
          <w:szCs w:val="20"/>
        </w:rPr>
        <w:t xml:space="preserve"> (S) and </w:t>
      </w:r>
      <w:r>
        <w:rPr>
          <w:rStyle w:val="Strong"/>
          <w:rFonts w:ascii="Arial" w:hAnsi="Arial" w:cs="Arial"/>
          <w:sz w:val="20"/>
          <w:szCs w:val="20"/>
        </w:rPr>
        <w:t>Mount Alexander</w:t>
      </w:r>
      <w:r>
        <w:rPr>
          <w:rFonts w:ascii="Arial" w:hAnsi="Arial" w:cs="Arial"/>
          <w:sz w:val="20"/>
          <w:szCs w:val="20"/>
        </w:rPr>
        <w:t xml:space="preserve"> (S); Collection District Numbers 020411, 020412, 021101, 021102, 021103, 021104, 021105, 021106, 021107, 021108, 021109, 021110, 021111, 021112, 021113, 021114, 021201, 021202, 021203, 021204, 021205, 021206, 021207, 021208, 021209, 021210, 021211, 021212, 021213 and 021215 within the Local Government Area of </w:t>
      </w:r>
      <w:r>
        <w:rPr>
          <w:rStyle w:val="Strong"/>
          <w:rFonts w:ascii="Arial" w:hAnsi="Arial" w:cs="Arial"/>
          <w:sz w:val="20"/>
          <w:szCs w:val="20"/>
        </w:rPr>
        <w:t>Greater Shepparton</w:t>
      </w:r>
      <w:r>
        <w:rPr>
          <w:rFonts w:ascii="Arial" w:hAnsi="Arial" w:cs="Arial"/>
          <w:sz w:val="20"/>
          <w:szCs w:val="20"/>
        </w:rPr>
        <w:t xml:space="preserve"> (C); Collection District Numbers 060301, 060302, 060303, 060304, 060305, 060306, 060307, 060308, 060309, 060310, 060311, 060401, 060403, 060404, 060405, 060406, 060410, 060801, 060802, 060803, 060804, 060805, 060806, 060807 and 060808 within the Local Government Area of </w:t>
      </w:r>
      <w:r>
        <w:rPr>
          <w:rStyle w:val="Strong"/>
          <w:rFonts w:ascii="Arial" w:hAnsi="Arial" w:cs="Arial"/>
          <w:sz w:val="20"/>
          <w:szCs w:val="20"/>
        </w:rPr>
        <w:t>Macedon Ranges</w:t>
      </w:r>
      <w:r>
        <w:rPr>
          <w:rFonts w:ascii="Arial" w:hAnsi="Arial" w:cs="Arial"/>
          <w:sz w:val="20"/>
          <w:szCs w:val="20"/>
        </w:rPr>
        <w:t xml:space="preserve"> (S); Collection District Numbers 050602, 050604, 050606, 050607, 050611, 051201, 051202, 051203, 051204, 051205, 051206, 051207, 051208, 051301, 051302, 051303, 051304, 051305, 051306, 051307, 051308, 051309, 051401, 051403, 051404, 051405 and 051407 within the Local Government Area of </w:t>
      </w:r>
      <w:r>
        <w:rPr>
          <w:rStyle w:val="Strong"/>
          <w:rFonts w:ascii="Arial" w:hAnsi="Arial" w:cs="Arial"/>
          <w:sz w:val="20"/>
          <w:szCs w:val="20"/>
        </w:rPr>
        <w:t>Mitchell</w:t>
      </w:r>
      <w:r>
        <w:rPr>
          <w:rFonts w:ascii="Arial" w:hAnsi="Arial" w:cs="Arial"/>
          <w:sz w:val="20"/>
          <w:szCs w:val="20"/>
        </w:rPr>
        <w:t xml:space="preserve"> (S); Collection District Numbers 032301, 032302, 032303, 032304, 032305, 032306, 032307, 032308 and 032309 within the Local Government Area of </w:t>
      </w:r>
      <w:r>
        <w:rPr>
          <w:rStyle w:val="Strong"/>
          <w:rFonts w:ascii="Arial" w:hAnsi="Arial" w:cs="Arial"/>
          <w:sz w:val="20"/>
          <w:szCs w:val="20"/>
        </w:rPr>
        <w:t>Moira</w:t>
      </w:r>
      <w:r>
        <w:rPr>
          <w:rFonts w:ascii="Arial" w:hAnsi="Arial" w:cs="Arial"/>
          <w:sz w:val="20"/>
          <w:szCs w:val="20"/>
        </w:rPr>
        <w:t xml:space="preserve"> (S); Collection District Numbers 071901, 071902, 071903, 071904, 071905, 072001, 072002, 072003, 072004 and 072005 within the Local Government Area of </w:t>
      </w:r>
      <w:r>
        <w:rPr>
          <w:rStyle w:val="Strong"/>
          <w:rFonts w:ascii="Arial" w:hAnsi="Arial" w:cs="Arial"/>
          <w:sz w:val="20"/>
          <w:szCs w:val="20"/>
        </w:rPr>
        <w:t>Northern Grampians</w:t>
      </w:r>
      <w:r>
        <w:rPr>
          <w:rFonts w:ascii="Arial" w:hAnsi="Arial" w:cs="Arial"/>
          <w:sz w:val="20"/>
          <w:szCs w:val="20"/>
        </w:rPr>
        <w:t xml:space="preserve"> (S); Collection District Numbers 082301, 082302, 082303, 082304, 082305, 082306 and 082307 within the Local Government Area of </w:t>
      </w:r>
      <w:r>
        <w:rPr>
          <w:rStyle w:val="Strong"/>
          <w:rFonts w:ascii="Arial" w:hAnsi="Arial" w:cs="Arial"/>
          <w:sz w:val="20"/>
          <w:szCs w:val="20"/>
        </w:rPr>
        <w:t>Pyrenees</w:t>
      </w:r>
      <w:r>
        <w:rPr>
          <w:rFonts w:ascii="Arial" w:hAnsi="Arial" w:cs="Arial"/>
          <w:sz w:val="20"/>
          <w:szCs w:val="20"/>
        </w:rPr>
        <w:t xml:space="preserve"> (S); Collection District Numbers 050101, 050102, 050103, 050104, 050106, 050107, 050108, 050109, 050201, 050202, 050203, 050204, 050205, 050301, 050306 and 050307 within the Local Government Area of </w:t>
      </w:r>
      <w:r>
        <w:rPr>
          <w:rStyle w:val="Strong"/>
          <w:rFonts w:ascii="Arial" w:hAnsi="Arial" w:cs="Arial"/>
          <w:sz w:val="20"/>
          <w:szCs w:val="20"/>
        </w:rPr>
        <w:t>Strathbogie</w:t>
      </w:r>
      <w:r>
        <w:rPr>
          <w:rFonts w:ascii="Arial" w:hAnsi="Arial" w:cs="Arial"/>
          <w:sz w:val="20"/>
          <w:szCs w:val="20"/>
        </w:rPr>
        <w:t xml:space="preserve"> (S); Collection District Numbers 010707, 010801, 010802, 010803, 010804, 010805, 010806, 010807, 010808, 010809, 010810, 010901, 010902, 010903, 010904, 010905, 010906, 010907, 010908, 010909, 010910, 010911, 010912, 011001, 011002, 011003, 011004, 011005, 011006, 011007, 011008, 012201, 012202, 012203, 012204, 012205, 012206, 012207 and 012208 within the Local Government Area of </w:t>
      </w:r>
      <w:r>
        <w:rPr>
          <w:rStyle w:val="Strong"/>
          <w:rFonts w:ascii="Arial" w:hAnsi="Arial" w:cs="Arial"/>
          <w:sz w:val="20"/>
          <w:szCs w:val="20"/>
        </w:rPr>
        <w:t>Swan Hill</w:t>
      </w:r>
      <w:r>
        <w:rPr>
          <w:rFonts w:ascii="Arial" w:hAnsi="Arial" w:cs="Arial"/>
          <w:sz w:val="20"/>
          <w:szCs w:val="20"/>
        </w:rPr>
        <w:t xml:space="preserve"> (RC); Collection District Numbers 011302, 011304, 011306, 011307 and 011309 within the Local Government Area of </w:t>
      </w:r>
      <w:proofErr w:type="spellStart"/>
      <w:r>
        <w:rPr>
          <w:rStyle w:val="Strong"/>
          <w:rFonts w:ascii="Arial" w:hAnsi="Arial" w:cs="Arial"/>
          <w:sz w:val="20"/>
          <w:szCs w:val="20"/>
        </w:rPr>
        <w:t>Yarriambiack</w:t>
      </w:r>
      <w:proofErr w:type="spellEnd"/>
      <w:r>
        <w:rPr>
          <w:rFonts w:ascii="Arial" w:hAnsi="Arial" w:cs="Arial"/>
          <w:sz w:val="20"/>
          <w:szCs w:val="20"/>
        </w:rPr>
        <w:t xml:space="preserve"> (S) in the State of </w:t>
      </w:r>
      <w:r>
        <w:rPr>
          <w:rStyle w:val="Strong"/>
          <w:rFonts w:ascii="Arial" w:hAnsi="Arial" w:cs="Arial"/>
          <w:sz w:val="20"/>
          <w:szCs w:val="20"/>
        </w:rPr>
        <w:t>Victoria</w:t>
      </w:r>
      <w:r>
        <w:rPr>
          <w:rFonts w:ascii="Arial" w:hAnsi="Arial" w:cs="Arial"/>
          <w:sz w:val="20"/>
          <w:szCs w:val="20"/>
        </w:rPr>
        <w:t>.</w:t>
      </w:r>
    </w:p>
    <w:p w14:paraId="03B0D995" w14:textId="77777777" w:rsidR="002E2616" w:rsidRDefault="002E2616" w:rsidP="002E2616"/>
    <w:p w14:paraId="3297E034" w14:textId="107F8424" w:rsidR="002E2616" w:rsidRDefault="002E2616" w:rsidP="002E2616">
      <w:pPr>
        <w:rPr>
          <w:rFonts w:ascii="Arial" w:hAnsi="Arial" w:cs="Arial"/>
          <w:i/>
        </w:rPr>
      </w:pPr>
      <w:r>
        <w:rPr>
          <w:rFonts w:ascii="Arial" w:hAnsi="Arial" w:cs="Arial"/>
          <w:i/>
        </w:rPr>
        <w:t>403</w:t>
      </w:r>
      <w:r>
        <w:rPr>
          <w:rFonts w:ascii="Arial" w:hAnsi="Arial" w:cs="Arial"/>
          <w:i/>
        </w:rPr>
        <w:tab/>
        <w:t>Area — South West Victoria</w:t>
      </w:r>
    </w:p>
    <w:p w14:paraId="0780F1C7"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78C80C52" w14:textId="77777777" w:rsidR="002E2616" w:rsidRDefault="002E2616" w:rsidP="002E2616">
      <w:pPr>
        <w:pStyle w:val="NormalWeb"/>
        <w:spacing w:line="288" w:lineRule="auto"/>
        <w:rPr>
          <w:rFonts w:ascii="Arial" w:hAnsi="Arial" w:cs="Arial"/>
          <w:sz w:val="20"/>
          <w:szCs w:val="20"/>
        </w:rPr>
      </w:pPr>
      <w:r>
        <w:rPr>
          <w:rFonts w:ascii="Arial" w:hAnsi="Arial" w:cs="Arial"/>
          <w:sz w:val="20"/>
          <w:szCs w:val="20"/>
        </w:rPr>
        <w:t xml:space="preserve">the Local Government Areas of </w:t>
      </w:r>
      <w:r>
        <w:rPr>
          <w:rStyle w:val="Strong"/>
          <w:rFonts w:ascii="Arial" w:hAnsi="Arial" w:cs="Arial"/>
          <w:sz w:val="20"/>
          <w:szCs w:val="20"/>
        </w:rPr>
        <w:t>Ararat</w:t>
      </w:r>
      <w:r>
        <w:rPr>
          <w:rFonts w:ascii="Arial" w:hAnsi="Arial" w:cs="Arial"/>
          <w:sz w:val="20"/>
          <w:szCs w:val="20"/>
        </w:rPr>
        <w:t xml:space="preserve"> (RC); </w:t>
      </w:r>
      <w:r>
        <w:rPr>
          <w:rStyle w:val="Strong"/>
          <w:rFonts w:ascii="Arial" w:hAnsi="Arial" w:cs="Arial"/>
          <w:sz w:val="20"/>
          <w:szCs w:val="20"/>
        </w:rPr>
        <w:t>Ballarat</w:t>
      </w:r>
      <w:r>
        <w:rPr>
          <w:rFonts w:ascii="Arial" w:hAnsi="Arial" w:cs="Arial"/>
          <w:sz w:val="20"/>
          <w:szCs w:val="20"/>
        </w:rPr>
        <w:t xml:space="preserve"> (C); </w:t>
      </w:r>
      <w:r>
        <w:rPr>
          <w:rStyle w:val="Strong"/>
          <w:rFonts w:ascii="Arial" w:hAnsi="Arial" w:cs="Arial"/>
          <w:sz w:val="20"/>
          <w:szCs w:val="20"/>
        </w:rPr>
        <w:t>Colac</w:t>
      </w:r>
      <w:r>
        <w:rPr>
          <w:rStyle w:val="Strong"/>
          <w:rFonts w:ascii="Arial" w:hAnsi="Arial" w:cs="Arial"/>
          <w:sz w:val="20"/>
          <w:szCs w:val="20"/>
        </w:rPr>
        <w:noBreakHyphen/>
        <w:t>Otway</w:t>
      </w:r>
      <w:r>
        <w:rPr>
          <w:rFonts w:ascii="Arial" w:hAnsi="Arial" w:cs="Arial"/>
          <w:sz w:val="20"/>
          <w:szCs w:val="20"/>
        </w:rPr>
        <w:t xml:space="preserve"> (S); </w:t>
      </w:r>
      <w:r>
        <w:rPr>
          <w:rStyle w:val="Strong"/>
          <w:rFonts w:ascii="Arial" w:hAnsi="Arial" w:cs="Arial"/>
          <w:sz w:val="20"/>
          <w:szCs w:val="20"/>
        </w:rPr>
        <w:t>Corangamite</w:t>
      </w:r>
      <w:r>
        <w:rPr>
          <w:rFonts w:ascii="Arial" w:hAnsi="Arial" w:cs="Arial"/>
          <w:sz w:val="20"/>
          <w:szCs w:val="20"/>
        </w:rPr>
        <w:t xml:space="preserve"> (S); </w:t>
      </w:r>
      <w:r>
        <w:rPr>
          <w:rStyle w:val="Strong"/>
          <w:rFonts w:ascii="Arial" w:hAnsi="Arial" w:cs="Arial"/>
          <w:sz w:val="20"/>
          <w:szCs w:val="20"/>
        </w:rPr>
        <w:t>Golden Plains</w:t>
      </w:r>
      <w:r>
        <w:rPr>
          <w:rFonts w:ascii="Arial" w:hAnsi="Arial" w:cs="Arial"/>
          <w:sz w:val="20"/>
          <w:szCs w:val="20"/>
        </w:rPr>
        <w:t xml:space="preserve"> (S); </w:t>
      </w:r>
      <w:r>
        <w:rPr>
          <w:rStyle w:val="Strong"/>
          <w:rFonts w:ascii="Arial" w:hAnsi="Arial" w:cs="Arial"/>
          <w:sz w:val="20"/>
          <w:szCs w:val="20"/>
        </w:rPr>
        <w:t>Hindmarsh</w:t>
      </w:r>
      <w:r>
        <w:rPr>
          <w:rFonts w:ascii="Arial" w:hAnsi="Arial" w:cs="Arial"/>
          <w:sz w:val="20"/>
          <w:szCs w:val="20"/>
        </w:rPr>
        <w:t xml:space="preserve"> (S); </w:t>
      </w:r>
      <w:r>
        <w:rPr>
          <w:rStyle w:val="Strong"/>
          <w:rFonts w:ascii="Arial" w:hAnsi="Arial" w:cs="Arial"/>
          <w:sz w:val="20"/>
          <w:szCs w:val="20"/>
        </w:rPr>
        <w:t>Horsham</w:t>
      </w:r>
      <w:r>
        <w:rPr>
          <w:rFonts w:ascii="Arial" w:hAnsi="Arial" w:cs="Arial"/>
          <w:sz w:val="20"/>
          <w:szCs w:val="20"/>
        </w:rPr>
        <w:t xml:space="preserve"> (RC); </w:t>
      </w:r>
      <w:r>
        <w:rPr>
          <w:rStyle w:val="Strong"/>
          <w:rFonts w:ascii="Arial" w:hAnsi="Arial" w:cs="Arial"/>
          <w:sz w:val="20"/>
          <w:szCs w:val="20"/>
        </w:rPr>
        <w:t>Moyne</w:t>
      </w:r>
      <w:r>
        <w:rPr>
          <w:rFonts w:ascii="Arial" w:hAnsi="Arial" w:cs="Arial"/>
          <w:sz w:val="20"/>
          <w:szCs w:val="20"/>
        </w:rPr>
        <w:t xml:space="preserve"> (S); </w:t>
      </w:r>
      <w:r>
        <w:rPr>
          <w:rStyle w:val="Strong"/>
          <w:rFonts w:ascii="Arial" w:hAnsi="Arial" w:cs="Arial"/>
          <w:sz w:val="20"/>
          <w:szCs w:val="20"/>
        </w:rPr>
        <w:t>Southern Grampians</w:t>
      </w:r>
      <w:r>
        <w:rPr>
          <w:rFonts w:ascii="Arial" w:hAnsi="Arial" w:cs="Arial"/>
          <w:sz w:val="20"/>
          <w:szCs w:val="20"/>
        </w:rPr>
        <w:t xml:space="preserve"> (S) and </w:t>
      </w:r>
      <w:r>
        <w:rPr>
          <w:rStyle w:val="Strong"/>
          <w:rFonts w:ascii="Arial" w:hAnsi="Arial" w:cs="Arial"/>
          <w:sz w:val="20"/>
          <w:szCs w:val="20"/>
        </w:rPr>
        <w:t>Warrnambool</w:t>
      </w:r>
      <w:r>
        <w:rPr>
          <w:rFonts w:ascii="Arial" w:hAnsi="Arial" w:cs="Arial"/>
          <w:sz w:val="20"/>
          <w:szCs w:val="20"/>
        </w:rPr>
        <w:t xml:space="preserve"> (C); Collection District Numbers 091101, 091102, 091103, 091104, 091105, 091106, 091107, 091108, 091202, 091203, 091204, 091205, 091301, 091302, 091303, 091305, 091306, 091307, 091308, 091309, 091310, 091311, 091312, 091313, 091314, 091401, 091402, 091403, 091404, 091405, 091406, 091407, 091408, 091501, 091502, 091503, 091504, 091505, 091506, 091507, 091508 and 091509 within the Local Government Area of </w:t>
      </w:r>
      <w:r>
        <w:rPr>
          <w:rStyle w:val="Strong"/>
          <w:rFonts w:ascii="Arial" w:hAnsi="Arial" w:cs="Arial"/>
          <w:sz w:val="20"/>
          <w:szCs w:val="20"/>
        </w:rPr>
        <w:t>Glenelg</w:t>
      </w:r>
      <w:r>
        <w:rPr>
          <w:rFonts w:ascii="Arial" w:hAnsi="Arial" w:cs="Arial"/>
          <w:sz w:val="20"/>
          <w:szCs w:val="20"/>
        </w:rPr>
        <w:t xml:space="preserve"> (S); Collection District Number 111301 within the Local Government Area of </w:t>
      </w:r>
      <w:r>
        <w:rPr>
          <w:rStyle w:val="Strong"/>
          <w:rFonts w:ascii="Arial" w:hAnsi="Arial" w:cs="Arial"/>
          <w:sz w:val="20"/>
          <w:szCs w:val="20"/>
        </w:rPr>
        <w:t>Greater Geelong</w:t>
      </w:r>
      <w:r>
        <w:rPr>
          <w:rFonts w:ascii="Arial" w:hAnsi="Arial" w:cs="Arial"/>
          <w:sz w:val="20"/>
          <w:szCs w:val="20"/>
        </w:rPr>
        <w:t xml:space="preserve"> (C); Collection District Numbers 080501, 080502, 080503, 080504, 080505, 080506, 080507, 080508, 080509, 080510, 080511, 080512, 081101, 081102, 081103, 081104, 081105, 081106, 081107, 081108, 081109, 081110, 081111 and 081112 within the Local Government Area of </w:t>
      </w:r>
      <w:proofErr w:type="spellStart"/>
      <w:r>
        <w:rPr>
          <w:rStyle w:val="Strong"/>
          <w:rFonts w:ascii="Arial" w:hAnsi="Arial" w:cs="Arial"/>
          <w:sz w:val="20"/>
          <w:szCs w:val="20"/>
        </w:rPr>
        <w:t>Moorabool</w:t>
      </w:r>
      <w:proofErr w:type="spellEnd"/>
      <w:r>
        <w:rPr>
          <w:rFonts w:ascii="Arial" w:hAnsi="Arial" w:cs="Arial"/>
          <w:sz w:val="20"/>
          <w:szCs w:val="20"/>
        </w:rPr>
        <w:t xml:space="preserve"> (S); Collection District Numbers 070201, 070202, 070203, 070204, 070205, 070206, 070207, 070208, 070209, 070210, </w:t>
      </w:r>
      <w:r>
        <w:rPr>
          <w:rFonts w:ascii="Arial" w:hAnsi="Arial" w:cs="Arial"/>
          <w:sz w:val="20"/>
          <w:szCs w:val="20"/>
        </w:rPr>
        <w:lastRenderedPageBreak/>
        <w:t xml:space="preserve">070211, 070212, 070801, 070802, 070803, 070804, 070805, 070806, 070807, 070808, 070809, 070810 and 070811 within the Local Government Area of </w:t>
      </w:r>
      <w:r>
        <w:rPr>
          <w:rStyle w:val="Strong"/>
          <w:rFonts w:ascii="Arial" w:hAnsi="Arial" w:cs="Arial"/>
          <w:sz w:val="20"/>
          <w:szCs w:val="20"/>
        </w:rPr>
        <w:t>Northern Grampians</w:t>
      </w:r>
      <w:r>
        <w:rPr>
          <w:rFonts w:ascii="Arial" w:hAnsi="Arial" w:cs="Arial"/>
          <w:sz w:val="20"/>
          <w:szCs w:val="20"/>
        </w:rPr>
        <w:t xml:space="preserve"> (S); Collection District Numbers 080401, 080402, 080403, 080404, 080405, 080406, 080407, 080408, 080409, 082308, 082309, 082310 and 082311 within the Local Government Area of </w:t>
      </w:r>
      <w:r>
        <w:rPr>
          <w:rStyle w:val="Strong"/>
          <w:rFonts w:ascii="Arial" w:hAnsi="Arial" w:cs="Arial"/>
          <w:sz w:val="20"/>
          <w:szCs w:val="20"/>
        </w:rPr>
        <w:t>Pyrenees</w:t>
      </w:r>
      <w:r>
        <w:rPr>
          <w:rFonts w:ascii="Arial" w:hAnsi="Arial" w:cs="Arial"/>
          <w:sz w:val="20"/>
          <w:szCs w:val="20"/>
        </w:rPr>
        <w:t xml:space="preserve"> (S); Collection District Numbers 100104, 100105, 100106, 100107, 100108, 100109, 100112, 101401, 101402, 101403, 101404, 101406 and 101407 within the Local Government Area of </w:t>
      </w:r>
      <w:r>
        <w:rPr>
          <w:rStyle w:val="Strong"/>
          <w:rFonts w:ascii="Arial" w:hAnsi="Arial" w:cs="Arial"/>
          <w:sz w:val="20"/>
          <w:szCs w:val="20"/>
        </w:rPr>
        <w:t>Surf Coast</w:t>
      </w:r>
      <w:r>
        <w:rPr>
          <w:rFonts w:ascii="Arial" w:hAnsi="Arial" w:cs="Arial"/>
          <w:sz w:val="20"/>
          <w:szCs w:val="20"/>
        </w:rPr>
        <w:t xml:space="preserve"> (S); Collection District Number 091808 within the Local Government Area of </w:t>
      </w:r>
      <w:r>
        <w:rPr>
          <w:rStyle w:val="Strong"/>
          <w:rFonts w:ascii="Arial" w:hAnsi="Arial" w:cs="Arial"/>
          <w:sz w:val="20"/>
          <w:szCs w:val="20"/>
        </w:rPr>
        <w:t>Unincorporated Vic</w:t>
      </w:r>
      <w:r>
        <w:rPr>
          <w:rFonts w:ascii="Arial" w:hAnsi="Arial" w:cs="Arial"/>
          <w:sz w:val="20"/>
          <w:szCs w:val="20"/>
        </w:rPr>
        <w:t xml:space="preserve">; Collection District Numbers 090101, 090103, 090105, 090106, 090107, 090108, 090109, 090110, 090111, 090201, 090202, 090203, 090204, 090205, 090206, 090207, 090208, 090209, 090210 and 090211 within the Local Government Area of </w:t>
      </w:r>
      <w:r>
        <w:rPr>
          <w:rStyle w:val="Strong"/>
          <w:rFonts w:ascii="Arial" w:hAnsi="Arial" w:cs="Arial"/>
          <w:sz w:val="20"/>
          <w:szCs w:val="20"/>
        </w:rPr>
        <w:t>West Wimmera</w:t>
      </w:r>
      <w:r>
        <w:rPr>
          <w:rFonts w:ascii="Arial" w:hAnsi="Arial" w:cs="Arial"/>
          <w:sz w:val="20"/>
          <w:szCs w:val="20"/>
        </w:rPr>
        <w:t xml:space="preserve"> (S); Collection District Numbers 012003, 012004, 012005, 012006, 012007, 012008, 012009, 012010, 012011, 012012, 012101, 012102, 012103, 012104, 012105, 012106, 012107 and 012108 within the Local Government Area of </w:t>
      </w:r>
      <w:proofErr w:type="spellStart"/>
      <w:r>
        <w:rPr>
          <w:rStyle w:val="Strong"/>
          <w:rFonts w:ascii="Arial" w:hAnsi="Arial" w:cs="Arial"/>
          <w:sz w:val="20"/>
          <w:szCs w:val="20"/>
        </w:rPr>
        <w:t>Yarriambiack</w:t>
      </w:r>
      <w:proofErr w:type="spellEnd"/>
      <w:r>
        <w:rPr>
          <w:rFonts w:ascii="Arial" w:hAnsi="Arial" w:cs="Arial"/>
          <w:sz w:val="20"/>
          <w:szCs w:val="20"/>
        </w:rPr>
        <w:t xml:space="preserve"> (S) in the State of </w:t>
      </w:r>
      <w:r>
        <w:rPr>
          <w:rStyle w:val="Strong"/>
          <w:rFonts w:ascii="Arial" w:hAnsi="Arial" w:cs="Arial"/>
          <w:sz w:val="20"/>
          <w:szCs w:val="20"/>
        </w:rPr>
        <w:t>Victoria</w:t>
      </w:r>
      <w:r>
        <w:rPr>
          <w:rFonts w:ascii="Arial" w:hAnsi="Arial" w:cs="Arial"/>
          <w:sz w:val="20"/>
          <w:szCs w:val="20"/>
        </w:rPr>
        <w:t>.</w:t>
      </w:r>
    </w:p>
    <w:p w14:paraId="2D8DAC5D" w14:textId="77777777" w:rsidR="002E2616" w:rsidRDefault="002E2616" w:rsidP="002E2616"/>
    <w:p w14:paraId="2F1A27F4" w14:textId="06FD0D4F" w:rsidR="002E2616" w:rsidRDefault="002E2616" w:rsidP="002E2616">
      <w:pPr>
        <w:rPr>
          <w:rFonts w:ascii="Arial" w:hAnsi="Arial" w:cs="Arial"/>
          <w:i/>
        </w:rPr>
      </w:pPr>
      <w:r>
        <w:rPr>
          <w:rFonts w:ascii="Arial" w:hAnsi="Arial" w:cs="Arial"/>
          <w:i/>
        </w:rPr>
        <w:t>404</w:t>
      </w:r>
      <w:r>
        <w:rPr>
          <w:rFonts w:ascii="Arial" w:hAnsi="Arial" w:cs="Arial"/>
          <w:i/>
        </w:rPr>
        <w:tab/>
        <w:t>Area — Gippsland</w:t>
      </w:r>
    </w:p>
    <w:p w14:paraId="197B9003" w14:textId="77777777" w:rsidR="002E2616" w:rsidRDefault="002E2616" w:rsidP="002E2616">
      <w:pPr>
        <w:pStyle w:val="NormalWeb"/>
        <w:rPr>
          <w:rFonts w:ascii="Arial" w:hAnsi="Arial" w:cs="Arial"/>
          <w:sz w:val="20"/>
          <w:szCs w:val="20"/>
        </w:rPr>
      </w:pPr>
      <w:r>
        <w:rPr>
          <w:rFonts w:ascii="Arial" w:hAnsi="Arial" w:cs="Arial"/>
          <w:sz w:val="20"/>
          <w:szCs w:val="20"/>
        </w:rPr>
        <w:t>The Area, in terms of areas defined by the Australian Bureau of Statistics at the Census of 7 August 2001, is:</w:t>
      </w:r>
    </w:p>
    <w:p w14:paraId="34508ACC" w14:textId="77777777" w:rsidR="002E2616" w:rsidRDefault="002E2616" w:rsidP="002E2616">
      <w:pPr>
        <w:rPr>
          <w:rFonts w:ascii="Arial" w:hAnsi="Arial" w:cs="Arial"/>
          <w:sz w:val="20"/>
          <w:szCs w:val="20"/>
        </w:rPr>
      </w:pPr>
      <w:r>
        <w:rPr>
          <w:rFonts w:ascii="Arial" w:hAnsi="Arial" w:cs="Arial"/>
          <w:sz w:val="20"/>
          <w:szCs w:val="20"/>
        </w:rPr>
        <w:t xml:space="preserve">the Local Government Area of </w:t>
      </w:r>
      <w:r>
        <w:rPr>
          <w:rStyle w:val="Strong"/>
          <w:rFonts w:ascii="Arial" w:hAnsi="Arial" w:cs="Arial"/>
          <w:sz w:val="20"/>
          <w:szCs w:val="20"/>
        </w:rPr>
        <w:t>Latrobe</w:t>
      </w:r>
      <w:r>
        <w:rPr>
          <w:rFonts w:ascii="Arial" w:hAnsi="Arial" w:cs="Arial"/>
          <w:sz w:val="20"/>
          <w:szCs w:val="20"/>
        </w:rPr>
        <w:t xml:space="preserve"> (C); Collection District Numbers 200201, 200205, 200206, 200207, 200208, 200209, 200210, 200211, 200212 and 200213 within the Local Government Area of </w:t>
      </w:r>
      <w:r>
        <w:rPr>
          <w:rStyle w:val="Strong"/>
          <w:rFonts w:ascii="Arial" w:hAnsi="Arial" w:cs="Arial"/>
          <w:sz w:val="20"/>
          <w:szCs w:val="20"/>
        </w:rPr>
        <w:t>Bass Coast</w:t>
      </w:r>
      <w:r>
        <w:rPr>
          <w:rFonts w:ascii="Arial" w:hAnsi="Arial" w:cs="Arial"/>
          <w:sz w:val="20"/>
          <w:szCs w:val="20"/>
        </w:rPr>
        <w:t xml:space="preserve"> (S); Collection District Numbers 180201, 180202, 180203, 180204, 180205, 180206, 180207, 180208, 180209, 180402, 180403, 180404, 180405, 180406, 180407, 180408, 180409, 180410, 180411, 180501, 180502, 180503, 180504, 180505, 180506, 180507, 180508, 180509, 180510, 180511, 180512, 180513, 180801, 180802, 180803, 180804, 180805, 180806, 180807, 180808, 180809, 180810, 180811, 180901, 180902, 180903, 180904, 180905, 180906, 180907, 180908, 180909 and 180910 within the Local Government Area of </w:t>
      </w:r>
      <w:r>
        <w:rPr>
          <w:rStyle w:val="Strong"/>
          <w:rFonts w:ascii="Arial" w:hAnsi="Arial" w:cs="Arial"/>
          <w:sz w:val="20"/>
          <w:szCs w:val="20"/>
        </w:rPr>
        <w:t xml:space="preserve">Baw </w:t>
      </w:r>
      <w:proofErr w:type="spellStart"/>
      <w:r>
        <w:rPr>
          <w:rStyle w:val="Strong"/>
          <w:rFonts w:ascii="Arial" w:hAnsi="Arial" w:cs="Arial"/>
          <w:sz w:val="20"/>
          <w:szCs w:val="20"/>
        </w:rPr>
        <w:t>Baw</w:t>
      </w:r>
      <w:proofErr w:type="spellEnd"/>
      <w:r>
        <w:rPr>
          <w:rFonts w:ascii="Arial" w:hAnsi="Arial" w:cs="Arial"/>
          <w:sz w:val="20"/>
          <w:szCs w:val="20"/>
        </w:rPr>
        <w:t xml:space="preserve"> (S); Collection District Numbers 040202, 040205, 040206, 040207, 040208, 040209, 040210, 040211, 040301, 040302, 040303, 040304, 040305, 040306, 040307, 040308, 040309, 040310, 040311, 040312, 040313, 040314, 040315, 040401, 040402, 040403, 040404, 040405, 040406, 040407, 040408, 040501, 040502, 040503, 040504, 040505, 040506, 040601, 040602, 040603, 040604, 040605, 040606, 040607, 040608, 040609, 040610, 040701, 040702, 040703, 040704, 040705, 040706, 040707, 040708, 040709, 040710, 040801, 040802, 040803, 040804, 040805, 040806, 040807, 040808, 040809, 040901, 040902, 040903, 040904, 040905, 040906, 040907, 040908, 040909, 040910 and 040911 within the Local Government Area of </w:t>
      </w:r>
      <w:r>
        <w:rPr>
          <w:rStyle w:val="Strong"/>
          <w:rFonts w:ascii="Arial" w:hAnsi="Arial" w:cs="Arial"/>
          <w:sz w:val="20"/>
          <w:szCs w:val="20"/>
        </w:rPr>
        <w:t>East Gippsland</w:t>
      </w:r>
      <w:r>
        <w:rPr>
          <w:rFonts w:ascii="Arial" w:hAnsi="Arial" w:cs="Arial"/>
          <w:sz w:val="20"/>
          <w:szCs w:val="20"/>
        </w:rPr>
        <w:t xml:space="preserve"> (S); Collection District Numbers 200202, 200203, 200204, 200214, 200215, 200301, 200302, 200304, 200305, 200306, 200307, 200308, 200309, 200310, 200311, 200312, 200401, 200402, 200403, 200404, 200405, 200406, 200407, 200408, 200409, 200410, 200411, 200412, 200413, 200501, 200502, 200503, 200504, 200505, 200506, 200507, 200508, 200509, 200601, 200602, 200603, 200604, 200605, 200606, 200607, 200608, 200609 and 200610 within the Local Government Area of </w:t>
      </w:r>
      <w:r>
        <w:rPr>
          <w:rStyle w:val="Strong"/>
          <w:rFonts w:ascii="Arial" w:hAnsi="Arial" w:cs="Arial"/>
          <w:sz w:val="20"/>
          <w:szCs w:val="20"/>
        </w:rPr>
        <w:t>South Gippsland</w:t>
      </w:r>
      <w:r>
        <w:rPr>
          <w:rFonts w:ascii="Arial" w:hAnsi="Arial" w:cs="Arial"/>
          <w:sz w:val="20"/>
          <w:szCs w:val="20"/>
        </w:rPr>
        <w:t xml:space="preserve"> (S); Collection District Numbers 041001, 041002, 041003, 041004, 041005, 041006, 041007, 041008, 041101, 041102, 041103, 041104, 041105, 041106, 041107, 041108, 041109, 041110, 041111, 041202, 041204, 041205, 041206, 041207, 041208, 041209, 041210, 041301, 041302, 041303, 041304, 041305, 041306, 041307, 041308, 041309, 041310, 041311, 041312, 041401, 041402, 041403, 041404, 041405, 041406, 041407, 041408, 041409, 041410, 041411, 041412, 041413, 041501, 041502, 041503, 041504, 041505, 041506, 041507, 041508, 041509, 041601, 041602, 041603, 041604, 041605, 041606, 041607, 041608, 041609, 041610, 041611, 041612, 041613, 041701, 041702, 041703, 041704, 041705, 041706, 041707, 041708, 041709, 041710, 041711, 041712 and 041713 within the Local Government Area of </w:t>
      </w:r>
      <w:r>
        <w:rPr>
          <w:rStyle w:val="Strong"/>
          <w:rFonts w:ascii="Arial" w:hAnsi="Arial" w:cs="Arial"/>
          <w:sz w:val="20"/>
          <w:szCs w:val="20"/>
        </w:rPr>
        <w:t>Wellington</w:t>
      </w:r>
      <w:r>
        <w:rPr>
          <w:rFonts w:ascii="Arial" w:hAnsi="Arial" w:cs="Arial"/>
          <w:sz w:val="20"/>
          <w:szCs w:val="20"/>
        </w:rPr>
        <w:t xml:space="preserve"> (S) in the State of </w:t>
      </w:r>
      <w:r>
        <w:rPr>
          <w:rStyle w:val="Strong"/>
          <w:rFonts w:ascii="Arial" w:hAnsi="Arial" w:cs="Arial"/>
          <w:sz w:val="20"/>
          <w:szCs w:val="20"/>
        </w:rPr>
        <w:t>Victoria</w:t>
      </w:r>
      <w:r>
        <w:rPr>
          <w:rFonts w:ascii="Arial" w:hAnsi="Arial" w:cs="Arial"/>
          <w:sz w:val="20"/>
          <w:szCs w:val="20"/>
        </w:rPr>
        <w:t>.</w:t>
      </w:r>
    </w:p>
    <w:p w14:paraId="6F67A3C5" w14:textId="395B0369" w:rsidR="00762155" w:rsidRDefault="00762155" w:rsidP="00762155">
      <w:r>
        <w:t>Note: The fo</w:t>
      </w:r>
      <w:r w:rsidR="00B270A7">
        <w:t>llowing map shows the relevant a</w:t>
      </w:r>
      <w:r>
        <w:t xml:space="preserve">reas: </w:t>
      </w:r>
    </w:p>
    <w:p w14:paraId="555E9818" w14:textId="77777777" w:rsidR="00762155" w:rsidRDefault="00762155" w:rsidP="002E2616">
      <w:pPr>
        <w:rPr>
          <w:rFonts w:ascii="Arial" w:hAnsi="Arial" w:cs="Arial"/>
          <w:sz w:val="20"/>
          <w:szCs w:val="20"/>
        </w:rPr>
      </w:pPr>
    </w:p>
    <w:p w14:paraId="10E9876F" w14:textId="77777777" w:rsidR="002E2616" w:rsidRDefault="002E2616" w:rsidP="002E2616">
      <w:r>
        <w:rPr>
          <w:noProof/>
          <w:lang w:eastAsia="en-AU"/>
        </w:rPr>
        <w:lastRenderedPageBreak/>
        <w:drawing>
          <wp:inline distT="0" distB="0" distL="0" distR="0" wp14:anchorId="176F6EF8" wp14:editId="2900ECF9">
            <wp:extent cx="5276850" cy="7743825"/>
            <wp:effectExtent l="0" t="0" r="0" b="9525"/>
            <wp:docPr id="5" name="Picture 5" descr="am_d_mono_final_upd0706 R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_d_mono_final_upd0706 ROT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76850" cy="7743825"/>
                    </a:xfrm>
                    <a:prstGeom prst="rect">
                      <a:avLst/>
                    </a:prstGeom>
                    <a:noFill/>
                    <a:ln>
                      <a:noFill/>
                    </a:ln>
                  </pic:spPr>
                </pic:pic>
              </a:graphicData>
            </a:graphic>
          </wp:inline>
        </w:drawing>
      </w:r>
    </w:p>
    <w:sectPr w:rsidR="002E2616" w:rsidSect="00E35365">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AF948" w14:textId="77777777" w:rsidR="00404609" w:rsidRDefault="00404609" w:rsidP="0017734A">
      <w:pPr>
        <w:spacing w:after="0" w:line="240" w:lineRule="auto"/>
      </w:pPr>
      <w:r>
        <w:separator/>
      </w:r>
    </w:p>
  </w:endnote>
  <w:endnote w:type="continuationSeparator" w:id="0">
    <w:p w14:paraId="72FA1330" w14:textId="77777777" w:rsidR="00404609" w:rsidRDefault="00404609"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6DBDE" w14:textId="6A27BDB5" w:rsidR="00DB26A6" w:rsidRDefault="00404609" w:rsidP="00DB26A6">
    <w:pPr>
      <w:pStyle w:val="ShortT"/>
      <w:pBdr>
        <w:top w:val="single" w:sz="4" w:space="1" w:color="auto"/>
      </w:pBdr>
      <w:jc w:val="center"/>
      <w:rPr>
        <w:rFonts w:ascii="Arial" w:hAnsi="Arial" w:cs="Arial"/>
        <w:b w:val="0"/>
        <w:i/>
        <w:sz w:val="20"/>
      </w:rPr>
    </w:pPr>
    <w:r>
      <w:rPr>
        <w:rFonts w:ascii="Arial" w:hAnsi="Arial" w:cs="Arial"/>
        <w:b w:val="0"/>
        <w:noProof/>
        <w:sz w:val="20"/>
        <w:lang w:eastAsia="en-US"/>
      </w:rPr>
      <w:pict w14:anchorId="62E65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0;text-align:left;margin-left:796.3pt;margin-top:480.55pt;width:397.65pt;height:238.6pt;rotation:315;z-index:-251608064;mso-position-horizontal-relative:margin;mso-position-vertical-relative:margin" o:allowincell="f" fillcolor="silver" stroked="f">
          <v:fill opacity=".5"/>
          <v:textpath style="font-family:&quot;Calibri&quot;;font-size:1pt" string="DRAFT"/>
          <w10:wrap anchorx="margin" anchory="margin"/>
        </v:shape>
      </w:pict>
    </w:r>
    <w:r>
      <w:rPr>
        <w:rFonts w:ascii="Arial" w:hAnsi="Arial" w:cs="Arial"/>
        <w:b w:val="0"/>
        <w:noProof/>
        <w:sz w:val="20"/>
        <w:lang w:eastAsia="en-US"/>
      </w:rPr>
      <w:pict w14:anchorId="19AED321">
        <v:shape id="_x0000_s2081" type="#_x0000_t136" style="position:absolute;left:0;text-align:left;margin-left:794.35pt;margin-top:502.5pt;width:397.65pt;height:238.6pt;rotation:315;z-index:-251607040;mso-position-horizontal-relative:margin;mso-position-vertical-relative:margin" o:allowincell="f" fillcolor="silver" stroked="f">
          <v:fill opacity=".5"/>
          <v:textpath style="font-family:&quot;Calibri&quot;;font-size:1pt" string="DRAFT"/>
          <w10:wrap anchorx="margin" anchory="margin"/>
        </v:shape>
      </w:pict>
    </w:r>
    <w:r>
      <w:rPr>
        <w:rFonts w:ascii="Arial" w:hAnsi="Arial" w:cs="Arial"/>
        <w:b w:val="0"/>
        <w:noProof/>
        <w:sz w:val="20"/>
        <w:lang w:eastAsia="en-US"/>
      </w:rPr>
      <w:pict w14:anchorId="29147CF0">
        <v:shape id="_x0000_s2078" type="#_x0000_t136" style="position:absolute;left:0;text-align:left;margin-left:791.25pt;margin-top:480.55pt;width:397.65pt;height:238.6pt;rotation:315;z-index:-251611136;mso-position-horizontal-relative:margin;mso-position-vertical-relative:margin" o:allowincell="f" fillcolor="silver" stroked="f">
          <v:fill opacity=".5"/>
          <v:textpath style="font-family:&quot;Calibri&quot;;font-size:1pt" string="DRAFT"/>
          <w10:wrap anchorx="margin" anchory="margin"/>
        </v:shape>
      </w:pict>
    </w:r>
    <w:r>
      <w:rPr>
        <w:rFonts w:ascii="Arial" w:hAnsi="Arial" w:cs="Arial"/>
        <w:b w:val="0"/>
        <w:noProof/>
        <w:sz w:val="20"/>
        <w:lang w:eastAsia="en-US"/>
      </w:rPr>
      <w:pict w14:anchorId="6DF69DE6">
        <v:shape id="_x0000_s2079" type="#_x0000_t136" style="position:absolute;left:0;text-align:left;margin-left:800.65pt;margin-top:613.9pt;width:368pt;height:164.7pt;rotation:315;z-index:-251610112;mso-position-horizontal-relative:margin;mso-position-vertical-relative:margin" o:allowincell="f" fillcolor="silver" stroked="f">
          <v:fill opacity=".5"/>
          <v:textpath style="font-family:&quot;Calibri&quot;;font-size:1pt" string="DRAFT"/>
          <w10:wrap anchorx="margin" anchory="margin"/>
        </v:shape>
      </w:pict>
    </w:r>
  </w:p>
  <w:p w14:paraId="4BCDB834" w14:textId="77777777" w:rsidR="00DB26A6" w:rsidRDefault="00DB26A6" w:rsidP="00DB26A6">
    <w:pPr>
      <w:pStyle w:val="ShortT"/>
      <w:pBdr>
        <w:top w:val="single" w:sz="4" w:space="1" w:color="auto"/>
      </w:pBdr>
      <w:jc w:val="center"/>
      <w:rPr>
        <w:rFonts w:ascii="Arial" w:hAnsi="Arial" w:cs="Arial"/>
        <w:b w:val="0"/>
        <w:i/>
        <w:sz w:val="20"/>
      </w:rPr>
    </w:pPr>
    <w:r w:rsidRPr="00690AE1">
      <w:rPr>
        <w:rFonts w:ascii="Arial" w:hAnsi="Arial" w:cs="Arial"/>
        <w:b w:val="0"/>
        <w:i/>
        <w:sz w:val="20"/>
      </w:rPr>
      <w:t>Broadcasting Services Local Programming Determination 2018</w:t>
    </w:r>
  </w:p>
  <w:p w14:paraId="60ADB1C6" w14:textId="58C673DB" w:rsidR="00F44BD5" w:rsidRDefault="00DB26A6" w:rsidP="00FD756D">
    <w:pPr>
      <w:jc w:val="right"/>
    </w:pPr>
    <w:r w:rsidRPr="00690AE1">
      <w:rPr>
        <w:rFonts w:ascii="Arial" w:hAnsi="Arial" w:cs="Arial"/>
        <w:sz w:val="20"/>
        <w:szCs w:val="20"/>
        <w:lang w:eastAsia="en-AU"/>
      </w:rPr>
      <w:fldChar w:fldCharType="begin"/>
    </w:r>
    <w:r w:rsidRPr="00690AE1">
      <w:rPr>
        <w:rFonts w:ascii="Arial" w:hAnsi="Arial" w:cs="Arial"/>
        <w:sz w:val="20"/>
        <w:szCs w:val="20"/>
        <w:lang w:eastAsia="en-AU"/>
      </w:rPr>
      <w:instrText xml:space="preserve"> PAGE   \* MERGEFORMAT </w:instrText>
    </w:r>
    <w:r w:rsidRPr="00690AE1">
      <w:rPr>
        <w:rFonts w:ascii="Arial" w:hAnsi="Arial" w:cs="Arial"/>
        <w:sz w:val="20"/>
        <w:szCs w:val="20"/>
        <w:lang w:eastAsia="en-AU"/>
      </w:rPr>
      <w:fldChar w:fldCharType="separate"/>
    </w:r>
    <w:r w:rsidR="00ED2BAD">
      <w:rPr>
        <w:rFonts w:ascii="Arial" w:hAnsi="Arial" w:cs="Arial"/>
        <w:noProof/>
        <w:sz w:val="20"/>
        <w:szCs w:val="20"/>
        <w:lang w:eastAsia="en-AU"/>
      </w:rPr>
      <w:t>21</w:t>
    </w:r>
    <w:r w:rsidRPr="00690AE1">
      <w:rPr>
        <w:rFonts w:ascii="Arial" w:hAnsi="Arial" w:cs="Arial"/>
        <w:noProof/>
        <w:sz w:val="20"/>
        <w:szCs w:val="20"/>
        <w:lang w:eastAsia="en-A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475EF" w14:textId="11A5AB4A" w:rsidR="008B326E" w:rsidRDefault="00404609" w:rsidP="00FD756D">
    <w:pPr>
      <w:pStyle w:val="ShortT"/>
      <w:pBdr>
        <w:top w:val="single" w:sz="4" w:space="1" w:color="auto"/>
      </w:pBdr>
      <w:jc w:val="center"/>
      <w:rPr>
        <w:rFonts w:ascii="Arial" w:hAnsi="Arial" w:cs="Arial"/>
        <w:i/>
        <w:sz w:val="20"/>
      </w:rPr>
    </w:pPr>
    <w:r>
      <w:rPr>
        <w:rFonts w:ascii="Arial" w:hAnsi="Arial" w:cs="Arial"/>
        <w:b w:val="0"/>
        <w:noProof/>
        <w:sz w:val="20"/>
        <w:lang w:eastAsia="en-US"/>
      </w:rPr>
      <w:pict w14:anchorId="4ED88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left:0;text-align:left;margin-left:803.75pt;margin-top:374.2pt;width:367.6pt;height:199.7pt;rotation:315;z-index:-251618304;mso-position-horizontal-relative:margin;mso-position-vertical-relative:margin" o:allowincell="f" fillcolor="silver" stroked="f">
          <v:fill opacity=".5"/>
          <v:textpath style="font-family:&quot;Calibri&quot;;font-size:1pt" string="DRAFT"/>
          <w10:wrap anchorx="margin" anchory="margin"/>
        </v:shape>
      </w:pict>
    </w:r>
  </w:p>
  <w:p w14:paraId="3FC1B7ED" w14:textId="77777777" w:rsidR="008B326E" w:rsidRDefault="008B326E" w:rsidP="00FD756D">
    <w:pPr>
      <w:pStyle w:val="ShortT"/>
      <w:pBdr>
        <w:top w:val="single" w:sz="4" w:space="1" w:color="auto"/>
      </w:pBdr>
      <w:jc w:val="center"/>
      <w:rPr>
        <w:rFonts w:ascii="Arial" w:hAnsi="Arial" w:cs="Arial"/>
        <w:i/>
        <w:sz w:val="20"/>
      </w:rPr>
    </w:pPr>
    <w:r w:rsidRPr="00FD756D">
      <w:rPr>
        <w:rFonts w:ascii="Arial" w:hAnsi="Arial" w:cs="Arial"/>
        <w:b w:val="0"/>
        <w:i/>
        <w:sz w:val="20"/>
      </w:rPr>
      <w:t>Broadcasting Services Local Programming Determination 2018</w:t>
    </w:r>
  </w:p>
  <w:p w14:paraId="1FAD0E98" w14:textId="7A09B930" w:rsidR="008B326E" w:rsidRPr="00FD756D" w:rsidRDefault="008B326E" w:rsidP="00FD756D">
    <w:pPr>
      <w:jc w:val="right"/>
      <w:rPr>
        <w:rFonts w:ascii="Arial" w:hAnsi="Arial" w:cs="Arial"/>
        <w:sz w:val="20"/>
        <w:szCs w:val="20"/>
        <w:lang w:eastAsia="en-AU"/>
      </w:rPr>
    </w:pPr>
    <w:r w:rsidRPr="00FD756D">
      <w:rPr>
        <w:rFonts w:ascii="Arial" w:hAnsi="Arial" w:cs="Arial"/>
        <w:sz w:val="20"/>
        <w:szCs w:val="20"/>
        <w:lang w:eastAsia="en-AU"/>
      </w:rPr>
      <w:fldChar w:fldCharType="begin"/>
    </w:r>
    <w:r w:rsidRPr="00FD756D">
      <w:rPr>
        <w:rFonts w:ascii="Arial" w:hAnsi="Arial" w:cs="Arial"/>
        <w:sz w:val="20"/>
        <w:szCs w:val="20"/>
        <w:lang w:eastAsia="en-AU"/>
      </w:rPr>
      <w:instrText xml:space="preserve"> PAGE   \* MERGEFORMAT </w:instrText>
    </w:r>
    <w:r w:rsidRPr="00FD756D">
      <w:rPr>
        <w:rFonts w:ascii="Arial" w:hAnsi="Arial" w:cs="Arial"/>
        <w:sz w:val="20"/>
        <w:szCs w:val="20"/>
        <w:lang w:eastAsia="en-AU"/>
      </w:rPr>
      <w:fldChar w:fldCharType="separate"/>
    </w:r>
    <w:r w:rsidR="00ED2BAD">
      <w:rPr>
        <w:rFonts w:ascii="Arial" w:hAnsi="Arial" w:cs="Arial"/>
        <w:noProof/>
        <w:sz w:val="20"/>
        <w:szCs w:val="20"/>
        <w:lang w:eastAsia="en-AU"/>
      </w:rPr>
      <w:t>2</w:t>
    </w:r>
    <w:r w:rsidRPr="00FD756D">
      <w:rPr>
        <w:rFonts w:ascii="Arial" w:hAnsi="Arial" w:cs="Arial"/>
        <w:noProof/>
        <w:sz w:val="20"/>
        <w:szCs w:val="20"/>
        <w:lang w:eastAsia="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28C35" w14:textId="77777777" w:rsidR="00404609" w:rsidRDefault="00404609" w:rsidP="0017734A">
      <w:pPr>
        <w:spacing w:after="0" w:line="240" w:lineRule="auto"/>
      </w:pPr>
      <w:r>
        <w:separator/>
      </w:r>
    </w:p>
  </w:footnote>
  <w:footnote w:type="continuationSeparator" w:id="0">
    <w:p w14:paraId="44E91650" w14:textId="77777777" w:rsidR="00404609" w:rsidRDefault="00404609"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12F24" w14:textId="08FA7435" w:rsidR="00F44BD5" w:rsidRDefault="00F44BD5">
    <w:pPr>
      <w:pStyle w:val="Header"/>
    </w:pPr>
  </w:p>
  <w:p w14:paraId="4F7A38D1" w14:textId="77777777" w:rsidR="00F44BD5" w:rsidRDefault="00F44BD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896D" w14:textId="08402E02" w:rsidR="00E35365" w:rsidRPr="00690AE1" w:rsidRDefault="00E35365" w:rsidP="00E35365">
    <w:pPr>
      <w:pStyle w:val="Header"/>
      <w:pBdr>
        <w:bottom w:val="single" w:sz="4" w:space="1" w:color="auto"/>
      </w:pBdr>
      <w:tabs>
        <w:tab w:val="clear" w:pos="4513"/>
        <w:tab w:val="left" w:pos="1276"/>
      </w:tabs>
      <w:rPr>
        <w:rFonts w:ascii="Arial" w:hAnsi="Arial" w:cs="Arial"/>
        <w:b/>
        <w:sz w:val="20"/>
        <w:szCs w:val="20"/>
      </w:rPr>
    </w:pPr>
    <w:r w:rsidRPr="00690AE1">
      <w:rPr>
        <w:rFonts w:ascii="Arial" w:hAnsi="Arial" w:cs="Arial"/>
        <w:b/>
        <w:sz w:val="20"/>
        <w:szCs w:val="20"/>
      </w:rPr>
      <w:fldChar w:fldCharType="begin"/>
    </w:r>
    <w:r w:rsidRPr="00690AE1">
      <w:rPr>
        <w:rFonts w:ascii="Arial" w:hAnsi="Arial" w:cs="Arial"/>
        <w:b/>
        <w:sz w:val="20"/>
        <w:szCs w:val="20"/>
      </w:rPr>
      <w:instrText xml:space="preserve"> STYLEREF  CharPartNo  \* MERGEFORMAT </w:instrText>
    </w:r>
    <w:r w:rsidRPr="00690AE1">
      <w:rPr>
        <w:rFonts w:ascii="Arial" w:hAnsi="Arial" w:cs="Arial"/>
        <w:b/>
        <w:sz w:val="20"/>
        <w:szCs w:val="20"/>
      </w:rPr>
      <w:fldChar w:fldCharType="separate"/>
    </w:r>
    <w:r w:rsidR="00ED2BAD">
      <w:rPr>
        <w:rFonts w:ascii="Arial" w:hAnsi="Arial" w:cs="Arial"/>
        <w:b/>
        <w:noProof/>
        <w:sz w:val="20"/>
        <w:szCs w:val="20"/>
      </w:rPr>
      <w:t>Schedule 1</w:t>
    </w:r>
    <w:r w:rsidRPr="00690AE1">
      <w:rPr>
        <w:rFonts w:ascii="Arial" w:hAnsi="Arial" w:cs="Arial"/>
        <w:b/>
        <w:sz w:val="20"/>
        <w:szCs w:val="20"/>
      </w:rPr>
      <w:fldChar w:fldCharType="end"/>
    </w:r>
    <w:r w:rsidRPr="00690AE1">
      <w:rPr>
        <w:rFonts w:ascii="Arial" w:hAnsi="Arial" w:cs="Arial"/>
        <w:b/>
        <w:sz w:val="20"/>
        <w:szCs w:val="20"/>
      </w:rPr>
      <w:tab/>
    </w:r>
    <w:r w:rsidRPr="00690AE1">
      <w:rPr>
        <w:rFonts w:ascii="Arial" w:hAnsi="Arial" w:cs="Arial"/>
        <w:b/>
        <w:sz w:val="20"/>
        <w:szCs w:val="20"/>
      </w:rPr>
      <w:fldChar w:fldCharType="begin"/>
    </w:r>
    <w:r w:rsidRPr="00690AE1">
      <w:rPr>
        <w:rFonts w:ascii="Arial" w:hAnsi="Arial" w:cs="Arial"/>
        <w:b/>
        <w:sz w:val="20"/>
        <w:szCs w:val="20"/>
      </w:rPr>
      <w:instrText xml:space="preserve"> STYLEREF  CharPartText  \* MERGEFORMAT </w:instrText>
    </w:r>
    <w:r w:rsidRPr="00690AE1">
      <w:rPr>
        <w:rFonts w:ascii="Arial" w:hAnsi="Arial" w:cs="Arial"/>
        <w:b/>
        <w:sz w:val="20"/>
        <w:szCs w:val="20"/>
      </w:rPr>
      <w:fldChar w:fldCharType="separate"/>
    </w:r>
    <w:r w:rsidR="00ED2BAD">
      <w:rPr>
        <w:rFonts w:ascii="Arial" w:hAnsi="Arial" w:cs="Arial"/>
        <w:b/>
        <w:noProof/>
        <w:sz w:val="20"/>
        <w:szCs w:val="20"/>
      </w:rPr>
      <w:t>Local areas of regional aggregated commercial television broadcasting licences</w:t>
    </w:r>
    <w:r w:rsidRPr="00690AE1">
      <w:rPr>
        <w:rFonts w:ascii="Arial" w:hAnsi="Arial" w:cs="Arial"/>
        <w:b/>
        <w:sz w:val="20"/>
        <w:szCs w:val="20"/>
      </w:rPr>
      <w:fldChar w:fldCharType="end"/>
    </w:r>
  </w:p>
  <w:p w14:paraId="3F12EDC5" w14:textId="7E978BCF" w:rsidR="00E35365" w:rsidRPr="00690AE1" w:rsidRDefault="00E35365" w:rsidP="008B326E">
    <w:pPr>
      <w:pStyle w:val="Header"/>
      <w:pBdr>
        <w:bottom w:val="single" w:sz="4" w:space="1" w:color="auto"/>
      </w:pBdr>
      <w:rPr>
        <w:rFonts w:ascii="Arial" w:hAnsi="Arial" w:cs="Arial"/>
        <w:b/>
        <w:sz w:val="20"/>
        <w:szCs w:val="20"/>
      </w:rPr>
    </w:pPr>
  </w:p>
  <w:p w14:paraId="543869DE" w14:textId="1342588C" w:rsidR="00E35365" w:rsidRPr="00CC64DD" w:rsidRDefault="00E35365" w:rsidP="00892659">
    <w:pPr>
      <w:pStyle w:val="Header"/>
      <w:pBdr>
        <w:bottom w:val="single" w:sz="4" w:space="1" w:color="auto"/>
      </w:pBdr>
      <w:rPr>
        <w:rFonts w:ascii="Times New Roman" w:hAnsi="Times New Roman" w:cs="Times New Roman"/>
        <w:sz w:val="24"/>
        <w:szCs w:val="24"/>
      </w:rPr>
    </w:pPr>
    <w:r>
      <w:rPr>
        <w:rFonts w:ascii="Arial" w:hAnsi="Arial" w:cs="Arial"/>
        <w:b/>
        <w:sz w:val="20"/>
        <w:szCs w:val="20"/>
      </w:rPr>
      <w:fldChar w:fldCharType="begin"/>
    </w:r>
    <w:r>
      <w:rPr>
        <w:rFonts w:ascii="Arial" w:hAnsi="Arial" w:cs="Arial"/>
        <w:b/>
        <w:sz w:val="20"/>
        <w:szCs w:val="20"/>
      </w:rPr>
      <w:instrText xml:space="preserve"> STYLEREF  CharSectno  \* MERGEFORMAT </w:instrText>
    </w:r>
    <w:r>
      <w:rPr>
        <w:rFonts w:ascii="Arial" w:hAnsi="Arial" w:cs="Arial"/>
        <w:b/>
        <w:sz w:val="20"/>
        <w:szCs w:val="20"/>
      </w:rPr>
      <w:fldChar w:fldCharType="separate"/>
    </w:r>
    <w:r w:rsidR="00ED2BAD">
      <w:rPr>
        <w:rFonts w:ascii="Arial" w:hAnsi="Arial" w:cs="Arial"/>
        <w:b/>
        <w:noProof/>
        <w:sz w:val="20"/>
        <w:szCs w:val="20"/>
      </w:rPr>
      <w:t>Part 4</w:t>
    </w:r>
    <w:r>
      <w:rPr>
        <w:rFonts w:ascii="Arial" w:hAnsi="Arial" w:cs="Arial"/>
        <w:b/>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971A7" w14:textId="14EC153B" w:rsidR="00F44BD5" w:rsidRDefault="00F44BD5" w:rsidP="00E7332E">
    <w:pPr>
      <w:pStyle w:val="Header"/>
    </w:pPr>
  </w:p>
  <w:p w14:paraId="33D9B251" w14:textId="77777777" w:rsidR="00F44BD5" w:rsidRDefault="00F44BD5" w:rsidP="00E7332E">
    <w:pPr>
      <w:pStyle w:val="Header"/>
      <w:tabs>
        <w:tab w:val="clear" w:pos="4513"/>
        <w:tab w:val="clear" w:pos="9026"/>
        <w:tab w:val="left" w:pos="32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3046" w14:textId="02BF5A4F" w:rsidR="00A401FB" w:rsidRDefault="00A401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C5FE8" w14:textId="01F82C38" w:rsidR="00F44BD5" w:rsidRPr="00FD756D" w:rsidRDefault="008B326E" w:rsidP="008B326E">
    <w:pPr>
      <w:pStyle w:val="Header"/>
      <w:pBdr>
        <w:bottom w:val="single" w:sz="4" w:space="1" w:color="auto"/>
      </w:pBdr>
      <w:tabs>
        <w:tab w:val="clear" w:pos="4513"/>
        <w:tab w:val="center" w:pos="1701"/>
      </w:tabs>
      <w:rPr>
        <w:rFonts w:ascii="Arial" w:hAnsi="Arial" w:cs="Arial"/>
        <w:b/>
        <w:sz w:val="20"/>
        <w:szCs w:val="20"/>
      </w:rPr>
    </w:pPr>
    <w:r w:rsidRPr="00FD756D">
      <w:rPr>
        <w:rFonts w:ascii="Arial" w:hAnsi="Arial" w:cs="Arial"/>
        <w:b/>
        <w:sz w:val="20"/>
        <w:szCs w:val="20"/>
      </w:rPr>
      <w:fldChar w:fldCharType="begin"/>
    </w:r>
    <w:r w:rsidRPr="00FD756D">
      <w:rPr>
        <w:rFonts w:ascii="Arial" w:hAnsi="Arial" w:cs="Arial"/>
        <w:b/>
        <w:sz w:val="20"/>
        <w:szCs w:val="20"/>
      </w:rPr>
      <w:instrText xml:space="preserve"> STYLEREF  CharPartNo  \* MERGEFORMAT </w:instrText>
    </w:r>
    <w:r w:rsidRPr="00FD756D">
      <w:rPr>
        <w:rFonts w:ascii="Arial" w:hAnsi="Arial" w:cs="Arial"/>
        <w:b/>
        <w:sz w:val="20"/>
        <w:szCs w:val="20"/>
      </w:rPr>
      <w:fldChar w:fldCharType="separate"/>
    </w:r>
    <w:r w:rsidRPr="008B326E">
      <w:rPr>
        <w:rFonts w:ascii="Arial" w:hAnsi="Arial" w:cs="Arial"/>
        <w:b/>
        <w:bCs/>
        <w:noProof/>
        <w:sz w:val="20"/>
        <w:szCs w:val="20"/>
        <w:lang w:val="en-US"/>
      </w:rPr>
      <w:t>Part 1</w:t>
    </w:r>
    <w:r w:rsidRPr="00FD756D">
      <w:rPr>
        <w:rFonts w:ascii="Arial" w:hAnsi="Arial" w:cs="Arial"/>
        <w:b/>
        <w:sz w:val="20"/>
        <w:szCs w:val="20"/>
      </w:rPr>
      <w:fldChar w:fldCharType="end"/>
    </w:r>
    <w:r w:rsidRPr="00FD756D">
      <w:rPr>
        <w:rFonts w:ascii="Arial" w:hAnsi="Arial" w:cs="Arial"/>
        <w:b/>
        <w:sz w:val="20"/>
        <w:szCs w:val="20"/>
      </w:rPr>
      <w:tab/>
    </w:r>
    <w:r w:rsidRPr="00FD756D">
      <w:rPr>
        <w:rFonts w:ascii="Arial" w:hAnsi="Arial" w:cs="Arial"/>
        <w:b/>
        <w:sz w:val="20"/>
        <w:szCs w:val="20"/>
      </w:rPr>
      <w:fldChar w:fldCharType="begin"/>
    </w:r>
    <w:r w:rsidRPr="00FD756D">
      <w:rPr>
        <w:rFonts w:ascii="Arial" w:hAnsi="Arial" w:cs="Arial"/>
        <w:b/>
        <w:sz w:val="20"/>
        <w:szCs w:val="20"/>
      </w:rPr>
      <w:instrText xml:space="preserve"> STYLEREF  CharPartText  \* MERGEFORMAT </w:instrText>
    </w:r>
    <w:r w:rsidRPr="00FD756D">
      <w:rPr>
        <w:rFonts w:ascii="Arial" w:hAnsi="Arial" w:cs="Arial"/>
        <w:b/>
        <w:sz w:val="20"/>
        <w:szCs w:val="20"/>
      </w:rPr>
      <w:fldChar w:fldCharType="separate"/>
    </w:r>
    <w:r>
      <w:rPr>
        <w:rFonts w:ascii="Arial" w:hAnsi="Arial" w:cs="Arial"/>
        <w:b/>
        <w:noProof/>
        <w:sz w:val="20"/>
        <w:szCs w:val="20"/>
      </w:rPr>
      <w:t>Preliminary</w:t>
    </w:r>
    <w:r w:rsidRPr="00FD756D">
      <w:rPr>
        <w:rFonts w:ascii="Arial" w:hAnsi="Arial" w:cs="Arial"/>
        <w:b/>
        <w:sz w:val="20"/>
        <w:szCs w:val="20"/>
      </w:rPr>
      <w:fldChar w:fldCharType="end"/>
    </w:r>
  </w:p>
  <w:p w14:paraId="30C85173" w14:textId="77777777" w:rsidR="00F44BD5" w:rsidRPr="00FD756D" w:rsidRDefault="00F44BD5" w:rsidP="00892659">
    <w:pPr>
      <w:pStyle w:val="Header"/>
      <w:pBdr>
        <w:bottom w:val="single" w:sz="4" w:space="1" w:color="auto"/>
      </w:pBdr>
      <w:rPr>
        <w:rFonts w:ascii="Arial" w:hAnsi="Arial" w:cs="Arial"/>
        <w:b/>
        <w:sz w:val="20"/>
        <w:szCs w:val="20"/>
      </w:rPr>
    </w:pPr>
  </w:p>
  <w:p w14:paraId="0FE98086" w14:textId="77777777" w:rsidR="00F44BD5" w:rsidRPr="00FD756D" w:rsidRDefault="00F44BD5" w:rsidP="00892659">
    <w:pPr>
      <w:pStyle w:val="Header"/>
      <w:pBdr>
        <w:bottom w:val="single" w:sz="4" w:space="1" w:color="auto"/>
      </w:pBdr>
      <w:rPr>
        <w:rFonts w:ascii="Arial" w:hAnsi="Arial" w:cs="Arial"/>
        <w:b/>
        <w:sz w:val="20"/>
        <w:szCs w:val="20"/>
      </w:rPr>
    </w:pPr>
    <w:r w:rsidRPr="00FD756D">
      <w:rPr>
        <w:rFonts w:ascii="Arial" w:hAnsi="Arial" w:cs="Arial"/>
        <w:b/>
        <w:sz w:val="20"/>
        <w:szCs w:val="20"/>
      </w:rPr>
      <w:t>Section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6179" w14:textId="0957894B" w:rsidR="008B326E" w:rsidRPr="00690AE1" w:rsidRDefault="008B326E" w:rsidP="008B326E">
    <w:pPr>
      <w:pStyle w:val="Header"/>
      <w:pBdr>
        <w:bottom w:val="single" w:sz="4" w:space="1" w:color="auto"/>
      </w:pBdr>
      <w:tabs>
        <w:tab w:val="clear" w:pos="4513"/>
        <w:tab w:val="center" w:pos="1701"/>
      </w:tabs>
      <w:rPr>
        <w:rFonts w:ascii="Arial" w:hAnsi="Arial" w:cs="Arial"/>
        <w:b/>
        <w:sz w:val="20"/>
        <w:szCs w:val="20"/>
      </w:rPr>
    </w:pPr>
    <w:r w:rsidRPr="00690AE1">
      <w:rPr>
        <w:rFonts w:ascii="Arial" w:hAnsi="Arial" w:cs="Arial"/>
        <w:b/>
        <w:sz w:val="20"/>
        <w:szCs w:val="20"/>
      </w:rPr>
      <w:fldChar w:fldCharType="begin"/>
    </w:r>
    <w:r w:rsidRPr="00690AE1">
      <w:rPr>
        <w:rFonts w:ascii="Arial" w:hAnsi="Arial" w:cs="Arial"/>
        <w:b/>
        <w:sz w:val="20"/>
        <w:szCs w:val="20"/>
      </w:rPr>
      <w:instrText xml:space="preserve"> STYLEREF  CharPartNo  \* MERGEFORMAT </w:instrText>
    </w:r>
    <w:r w:rsidRPr="00690AE1">
      <w:rPr>
        <w:rFonts w:ascii="Arial" w:hAnsi="Arial" w:cs="Arial"/>
        <w:b/>
        <w:sz w:val="20"/>
        <w:szCs w:val="20"/>
      </w:rPr>
      <w:fldChar w:fldCharType="separate"/>
    </w:r>
    <w:r w:rsidR="00ED2BAD" w:rsidRPr="00ED2BAD">
      <w:rPr>
        <w:rFonts w:ascii="Arial" w:hAnsi="Arial" w:cs="Arial"/>
        <w:b/>
        <w:bCs/>
        <w:noProof/>
        <w:sz w:val="20"/>
        <w:szCs w:val="20"/>
        <w:lang w:val="en-US"/>
      </w:rPr>
      <w:t>Part 1</w:t>
    </w:r>
    <w:r w:rsidRPr="00690AE1">
      <w:rPr>
        <w:rFonts w:ascii="Arial" w:hAnsi="Arial" w:cs="Arial"/>
        <w:b/>
        <w:sz w:val="20"/>
        <w:szCs w:val="20"/>
      </w:rPr>
      <w:fldChar w:fldCharType="end"/>
    </w:r>
    <w:r w:rsidRPr="00690AE1">
      <w:rPr>
        <w:rFonts w:ascii="Arial" w:hAnsi="Arial" w:cs="Arial"/>
        <w:b/>
        <w:sz w:val="20"/>
        <w:szCs w:val="20"/>
      </w:rPr>
      <w:tab/>
    </w:r>
    <w:r w:rsidRPr="00690AE1">
      <w:rPr>
        <w:rFonts w:ascii="Arial" w:hAnsi="Arial" w:cs="Arial"/>
        <w:b/>
        <w:sz w:val="20"/>
        <w:szCs w:val="20"/>
      </w:rPr>
      <w:fldChar w:fldCharType="begin"/>
    </w:r>
    <w:r w:rsidRPr="00690AE1">
      <w:rPr>
        <w:rFonts w:ascii="Arial" w:hAnsi="Arial" w:cs="Arial"/>
        <w:b/>
        <w:sz w:val="20"/>
        <w:szCs w:val="20"/>
      </w:rPr>
      <w:instrText xml:space="preserve"> STYLEREF  CharPartText  \* MERGEFORMAT </w:instrText>
    </w:r>
    <w:r w:rsidRPr="00690AE1">
      <w:rPr>
        <w:rFonts w:ascii="Arial" w:hAnsi="Arial" w:cs="Arial"/>
        <w:b/>
        <w:sz w:val="20"/>
        <w:szCs w:val="20"/>
      </w:rPr>
      <w:fldChar w:fldCharType="separate"/>
    </w:r>
    <w:r w:rsidR="00ED2BAD">
      <w:rPr>
        <w:rFonts w:ascii="Arial" w:hAnsi="Arial" w:cs="Arial"/>
        <w:b/>
        <w:noProof/>
        <w:sz w:val="20"/>
        <w:szCs w:val="20"/>
      </w:rPr>
      <w:t>Preliminary</w:t>
    </w:r>
    <w:r w:rsidRPr="00690AE1">
      <w:rPr>
        <w:rFonts w:ascii="Arial" w:hAnsi="Arial" w:cs="Arial"/>
        <w:b/>
        <w:sz w:val="20"/>
        <w:szCs w:val="20"/>
      </w:rPr>
      <w:fldChar w:fldCharType="end"/>
    </w:r>
  </w:p>
  <w:p w14:paraId="0AEF4011" w14:textId="23996BA3" w:rsidR="008B326E" w:rsidRPr="00690AE1" w:rsidRDefault="008B326E" w:rsidP="008B326E">
    <w:pPr>
      <w:pStyle w:val="Header"/>
      <w:pBdr>
        <w:bottom w:val="single" w:sz="4" w:space="1" w:color="auto"/>
      </w:pBdr>
      <w:rPr>
        <w:rFonts w:ascii="Arial" w:hAnsi="Arial" w:cs="Arial"/>
        <w:b/>
        <w:sz w:val="20"/>
        <w:szCs w:val="20"/>
      </w:rPr>
    </w:pPr>
  </w:p>
  <w:p w14:paraId="33C92BFE" w14:textId="56EB51F6" w:rsidR="00A401FB" w:rsidRPr="00FD756D" w:rsidRDefault="008B326E" w:rsidP="00F34CE2">
    <w:pPr>
      <w:pStyle w:val="Header"/>
      <w:pBdr>
        <w:bottom w:val="single" w:sz="4" w:space="1" w:color="auto"/>
      </w:pBdr>
      <w:tabs>
        <w:tab w:val="clear" w:pos="4513"/>
        <w:tab w:val="clear" w:pos="9026"/>
        <w:tab w:val="left" w:pos="1290"/>
      </w:tabs>
      <w:rPr>
        <w:rFonts w:ascii="Arial" w:hAnsi="Arial" w:cs="Arial"/>
        <w:b/>
        <w:sz w:val="20"/>
        <w:szCs w:val="20"/>
      </w:rPr>
    </w:pPr>
    <w:r w:rsidRPr="00690AE1">
      <w:rPr>
        <w:rFonts w:ascii="Arial" w:hAnsi="Arial" w:cs="Arial"/>
        <w:b/>
        <w:sz w:val="20"/>
        <w:szCs w:val="20"/>
      </w:rPr>
      <w:t xml:space="preserve">Section </w:t>
    </w:r>
    <w:r>
      <w:rPr>
        <w:rFonts w:ascii="Arial" w:hAnsi="Arial" w:cs="Arial"/>
        <w:b/>
        <w:sz w:val="20"/>
        <w:szCs w:val="20"/>
      </w:rPr>
      <w:fldChar w:fldCharType="begin"/>
    </w:r>
    <w:r>
      <w:rPr>
        <w:rFonts w:ascii="Arial" w:hAnsi="Arial" w:cs="Arial"/>
        <w:b/>
        <w:sz w:val="20"/>
        <w:szCs w:val="20"/>
      </w:rPr>
      <w:instrText xml:space="preserve"> STYLEREF  CharSectno  \* MERGEFORMAT </w:instrText>
    </w:r>
    <w:r>
      <w:rPr>
        <w:rFonts w:ascii="Arial" w:hAnsi="Arial" w:cs="Arial"/>
        <w:b/>
        <w:sz w:val="20"/>
        <w:szCs w:val="20"/>
      </w:rPr>
      <w:fldChar w:fldCharType="separate"/>
    </w:r>
    <w:r w:rsidR="00ED2BAD">
      <w:rPr>
        <w:rFonts w:ascii="Arial" w:hAnsi="Arial" w:cs="Arial"/>
        <w:b/>
        <w:noProof/>
        <w:sz w:val="20"/>
        <w:szCs w:val="20"/>
      </w:rPr>
      <w:t>1</w:t>
    </w:r>
    <w:r>
      <w:rPr>
        <w:rFonts w:ascii="Arial" w:hAnsi="Arial" w:cs="Arial"/>
        <w:b/>
        <w:sz w:val="20"/>
        <w:szCs w:val="20"/>
      </w:rPr>
      <w:fldChar w:fldCharType="end"/>
    </w:r>
    <w:r w:rsidR="00097327">
      <w:rPr>
        <w:rFonts w:ascii="Arial" w:hAnsi="Arial" w:cs="Arial"/>
        <w:b/>
        <w:sz w:val="20"/>
        <w:szCs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DF55C" w14:textId="2C26017F" w:rsidR="00A401FB" w:rsidRDefault="00A401F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E618B" w14:textId="69477410" w:rsidR="008B326E" w:rsidRPr="008B326E" w:rsidRDefault="008B326E" w:rsidP="008B326E">
    <w:pPr>
      <w:pStyle w:val="Header"/>
      <w:pBdr>
        <w:bottom w:val="single" w:sz="4" w:space="1" w:color="auto"/>
      </w:pBdr>
      <w:tabs>
        <w:tab w:val="clear" w:pos="4513"/>
        <w:tab w:val="center" w:pos="1701"/>
      </w:tabs>
      <w:rPr>
        <w:rFonts w:ascii="Arial" w:hAnsi="Arial" w:cs="Arial"/>
        <w:b/>
        <w:sz w:val="20"/>
        <w:szCs w:val="20"/>
      </w:rPr>
    </w:pPr>
    <w:r w:rsidRPr="00FD756D">
      <w:rPr>
        <w:rFonts w:ascii="Arial" w:hAnsi="Arial" w:cs="Arial"/>
        <w:b/>
        <w:sz w:val="20"/>
        <w:szCs w:val="20"/>
      </w:rPr>
      <w:fldChar w:fldCharType="begin"/>
    </w:r>
    <w:r w:rsidRPr="008B326E">
      <w:rPr>
        <w:rFonts w:ascii="Arial" w:hAnsi="Arial" w:cs="Arial"/>
        <w:b/>
        <w:sz w:val="20"/>
        <w:szCs w:val="20"/>
      </w:rPr>
      <w:instrText xml:space="preserve"> STYLEREF  CharPartNo  \* MERGEFORMAT </w:instrText>
    </w:r>
    <w:r w:rsidRPr="00FD756D">
      <w:rPr>
        <w:rFonts w:ascii="Arial" w:hAnsi="Arial" w:cs="Arial"/>
        <w:b/>
        <w:sz w:val="20"/>
        <w:szCs w:val="20"/>
      </w:rPr>
      <w:fldChar w:fldCharType="separate"/>
    </w:r>
    <w:r w:rsidR="00ED2BAD" w:rsidRPr="00ED2BAD">
      <w:rPr>
        <w:rFonts w:ascii="Arial" w:hAnsi="Arial" w:cs="Arial"/>
        <w:b/>
        <w:bCs/>
        <w:noProof/>
        <w:sz w:val="20"/>
        <w:szCs w:val="20"/>
        <w:lang w:val="en-US"/>
      </w:rPr>
      <w:t>Part 1</w:t>
    </w:r>
    <w:r w:rsidRPr="00FD756D">
      <w:rPr>
        <w:rFonts w:ascii="Arial" w:hAnsi="Arial" w:cs="Arial"/>
        <w:b/>
        <w:sz w:val="20"/>
        <w:szCs w:val="20"/>
      </w:rPr>
      <w:fldChar w:fldCharType="end"/>
    </w:r>
    <w:r w:rsidRPr="008B326E">
      <w:rPr>
        <w:rFonts w:ascii="Arial" w:hAnsi="Arial" w:cs="Arial"/>
        <w:b/>
        <w:sz w:val="20"/>
        <w:szCs w:val="20"/>
      </w:rPr>
      <w:tab/>
    </w:r>
    <w:r w:rsidRPr="00FD756D">
      <w:rPr>
        <w:rFonts w:ascii="Arial" w:hAnsi="Arial" w:cs="Arial"/>
        <w:b/>
        <w:sz w:val="20"/>
        <w:szCs w:val="20"/>
      </w:rPr>
      <w:fldChar w:fldCharType="begin"/>
    </w:r>
    <w:r w:rsidRPr="008B326E">
      <w:rPr>
        <w:rFonts w:ascii="Arial" w:hAnsi="Arial" w:cs="Arial"/>
        <w:b/>
        <w:sz w:val="20"/>
        <w:szCs w:val="20"/>
      </w:rPr>
      <w:instrText xml:space="preserve"> STYLEREF  CharPartText  \* MERGEFORMAT </w:instrText>
    </w:r>
    <w:r w:rsidRPr="00FD756D">
      <w:rPr>
        <w:rFonts w:ascii="Arial" w:hAnsi="Arial" w:cs="Arial"/>
        <w:b/>
        <w:sz w:val="20"/>
        <w:szCs w:val="20"/>
      </w:rPr>
      <w:fldChar w:fldCharType="separate"/>
    </w:r>
    <w:r w:rsidR="00ED2BAD">
      <w:rPr>
        <w:rFonts w:ascii="Arial" w:hAnsi="Arial" w:cs="Arial"/>
        <w:b/>
        <w:noProof/>
        <w:sz w:val="20"/>
        <w:szCs w:val="20"/>
      </w:rPr>
      <w:t>Preliminary</w:t>
    </w:r>
    <w:r w:rsidRPr="00FD756D">
      <w:rPr>
        <w:rFonts w:ascii="Arial" w:hAnsi="Arial" w:cs="Arial"/>
        <w:b/>
        <w:sz w:val="20"/>
        <w:szCs w:val="20"/>
      </w:rPr>
      <w:fldChar w:fldCharType="end"/>
    </w:r>
  </w:p>
  <w:p w14:paraId="1EAFBC86" w14:textId="49141F95" w:rsidR="00F44BD5" w:rsidRPr="00FD756D" w:rsidRDefault="00F44BD5" w:rsidP="00892659">
    <w:pPr>
      <w:pStyle w:val="Header"/>
      <w:pBdr>
        <w:bottom w:val="single" w:sz="4" w:space="1" w:color="auto"/>
      </w:pBdr>
      <w:rPr>
        <w:rFonts w:ascii="Arial" w:hAnsi="Arial" w:cs="Arial"/>
        <w:b/>
        <w:sz w:val="20"/>
        <w:szCs w:val="20"/>
      </w:rPr>
    </w:pPr>
  </w:p>
  <w:p w14:paraId="56E01774" w14:textId="495E9D85" w:rsidR="00F44BD5" w:rsidRPr="00FD756D" w:rsidRDefault="00F44BD5" w:rsidP="00892659">
    <w:pPr>
      <w:pStyle w:val="Header"/>
      <w:pBdr>
        <w:bottom w:val="single" w:sz="4" w:space="1" w:color="auto"/>
      </w:pBdr>
      <w:rPr>
        <w:rFonts w:ascii="Arial" w:hAnsi="Arial" w:cs="Arial"/>
        <w:b/>
        <w:sz w:val="20"/>
        <w:szCs w:val="20"/>
      </w:rPr>
    </w:pPr>
    <w:r w:rsidRPr="00FD756D">
      <w:rPr>
        <w:rFonts w:ascii="Arial" w:hAnsi="Arial" w:cs="Arial"/>
        <w:b/>
        <w:sz w:val="20"/>
        <w:szCs w:val="20"/>
      </w:rPr>
      <w:t xml:space="preserve">Section </w:t>
    </w:r>
    <w:r w:rsidR="008B326E">
      <w:rPr>
        <w:rFonts w:ascii="Arial" w:hAnsi="Arial" w:cs="Arial"/>
        <w:b/>
        <w:sz w:val="20"/>
        <w:szCs w:val="20"/>
      </w:rPr>
      <w:fldChar w:fldCharType="begin"/>
    </w:r>
    <w:r w:rsidR="008B326E">
      <w:rPr>
        <w:rFonts w:ascii="Arial" w:hAnsi="Arial" w:cs="Arial"/>
        <w:b/>
        <w:sz w:val="20"/>
        <w:szCs w:val="20"/>
      </w:rPr>
      <w:instrText xml:space="preserve"> STYLEREF  CharSectno  \* MERGEFORMAT </w:instrText>
    </w:r>
    <w:r w:rsidR="008B326E">
      <w:rPr>
        <w:rFonts w:ascii="Arial" w:hAnsi="Arial" w:cs="Arial"/>
        <w:b/>
        <w:sz w:val="20"/>
        <w:szCs w:val="20"/>
      </w:rPr>
      <w:fldChar w:fldCharType="separate"/>
    </w:r>
    <w:r w:rsidR="00ED2BAD">
      <w:rPr>
        <w:rFonts w:ascii="Arial" w:hAnsi="Arial" w:cs="Arial"/>
        <w:b/>
        <w:noProof/>
        <w:sz w:val="20"/>
        <w:szCs w:val="20"/>
      </w:rPr>
      <w:t>5</w:t>
    </w:r>
    <w:r w:rsidR="008B326E">
      <w:rPr>
        <w:rFonts w:ascii="Arial" w:hAnsi="Arial" w:cs="Arial"/>
        <w:b/>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81B78" w14:textId="28C51792" w:rsidR="00A401FB" w:rsidRDefault="00A401F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3C6C6" w14:textId="16B213D6" w:rsidR="00DB26A6" w:rsidRPr="00690AE1" w:rsidRDefault="00DB26A6" w:rsidP="00E35365">
    <w:pPr>
      <w:pStyle w:val="Header"/>
      <w:pBdr>
        <w:bottom w:val="single" w:sz="4" w:space="1" w:color="auto"/>
      </w:pBdr>
      <w:tabs>
        <w:tab w:val="clear" w:pos="4513"/>
        <w:tab w:val="left" w:pos="1276"/>
      </w:tabs>
      <w:rPr>
        <w:rFonts w:ascii="Arial" w:hAnsi="Arial" w:cs="Arial"/>
        <w:b/>
        <w:sz w:val="20"/>
        <w:szCs w:val="20"/>
      </w:rPr>
    </w:pPr>
    <w:r w:rsidRPr="00690AE1">
      <w:rPr>
        <w:rFonts w:ascii="Arial" w:hAnsi="Arial" w:cs="Arial"/>
        <w:b/>
        <w:sz w:val="20"/>
        <w:szCs w:val="20"/>
      </w:rPr>
      <w:fldChar w:fldCharType="begin"/>
    </w:r>
    <w:r w:rsidRPr="00690AE1">
      <w:rPr>
        <w:rFonts w:ascii="Arial" w:hAnsi="Arial" w:cs="Arial"/>
        <w:b/>
        <w:sz w:val="20"/>
        <w:szCs w:val="20"/>
      </w:rPr>
      <w:instrText xml:space="preserve"> STYLEREF  CharPartNo  \* MERGEFORMAT </w:instrText>
    </w:r>
    <w:r w:rsidRPr="00690AE1">
      <w:rPr>
        <w:rFonts w:ascii="Arial" w:hAnsi="Arial" w:cs="Arial"/>
        <w:b/>
        <w:sz w:val="20"/>
        <w:szCs w:val="20"/>
      </w:rPr>
      <w:fldChar w:fldCharType="separate"/>
    </w:r>
    <w:r w:rsidR="00ED2BAD">
      <w:rPr>
        <w:rFonts w:ascii="Arial" w:hAnsi="Arial" w:cs="Arial"/>
        <w:b/>
        <w:noProof/>
        <w:sz w:val="20"/>
        <w:szCs w:val="20"/>
      </w:rPr>
      <w:t>Part 3</w:t>
    </w:r>
    <w:r w:rsidRPr="00690AE1">
      <w:rPr>
        <w:rFonts w:ascii="Arial" w:hAnsi="Arial" w:cs="Arial"/>
        <w:b/>
        <w:sz w:val="20"/>
        <w:szCs w:val="20"/>
      </w:rPr>
      <w:fldChar w:fldCharType="end"/>
    </w:r>
    <w:r w:rsidRPr="00690AE1">
      <w:rPr>
        <w:rFonts w:ascii="Arial" w:hAnsi="Arial" w:cs="Arial"/>
        <w:b/>
        <w:sz w:val="20"/>
        <w:szCs w:val="20"/>
      </w:rPr>
      <w:tab/>
    </w:r>
    <w:r w:rsidRPr="00690AE1">
      <w:rPr>
        <w:rFonts w:ascii="Arial" w:hAnsi="Arial" w:cs="Arial"/>
        <w:b/>
        <w:sz w:val="20"/>
        <w:szCs w:val="20"/>
      </w:rPr>
      <w:fldChar w:fldCharType="begin"/>
    </w:r>
    <w:r w:rsidRPr="00690AE1">
      <w:rPr>
        <w:rFonts w:ascii="Arial" w:hAnsi="Arial" w:cs="Arial"/>
        <w:b/>
        <w:sz w:val="20"/>
        <w:szCs w:val="20"/>
      </w:rPr>
      <w:instrText xml:space="preserve"> STYLEREF  CharPartText  \* MERGEFORMAT </w:instrText>
    </w:r>
    <w:r w:rsidRPr="00690AE1">
      <w:rPr>
        <w:rFonts w:ascii="Arial" w:hAnsi="Arial" w:cs="Arial"/>
        <w:b/>
        <w:sz w:val="20"/>
        <w:szCs w:val="20"/>
      </w:rPr>
      <w:fldChar w:fldCharType="separate"/>
    </w:r>
    <w:r w:rsidR="00ED2BAD">
      <w:rPr>
        <w:rFonts w:ascii="Arial" w:hAnsi="Arial" w:cs="Arial"/>
        <w:b/>
        <w:noProof/>
        <w:sz w:val="20"/>
        <w:szCs w:val="20"/>
      </w:rPr>
      <w:t>Local area</w:t>
    </w:r>
    <w:r w:rsidRPr="00690AE1">
      <w:rPr>
        <w:rFonts w:ascii="Arial" w:hAnsi="Arial" w:cs="Arial"/>
        <w:b/>
        <w:sz w:val="20"/>
        <w:szCs w:val="20"/>
      </w:rPr>
      <w:fldChar w:fldCharType="end"/>
    </w:r>
  </w:p>
  <w:p w14:paraId="37DD550D" w14:textId="69F025B0" w:rsidR="00DB26A6" w:rsidRPr="00690AE1" w:rsidRDefault="00DB26A6" w:rsidP="008B326E">
    <w:pPr>
      <w:pStyle w:val="Header"/>
      <w:pBdr>
        <w:bottom w:val="single" w:sz="4" w:space="1" w:color="auto"/>
      </w:pBdr>
      <w:rPr>
        <w:rFonts w:ascii="Arial" w:hAnsi="Arial" w:cs="Arial"/>
        <w:b/>
        <w:sz w:val="20"/>
        <w:szCs w:val="20"/>
      </w:rPr>
    </w:pPr>
  </w:p>
  <w:p w14:paraId="4F18F350" w14:textId="4B5720F4" w:rsidR="00DB26A6" w:rsidRPr="00CC64DD" w:rsidRDefault="001B0961" w:rsidP="00892659">
    <w:pPr>
      <w:pStyle w:val="Header"/>
      <w:pBdr>
        <w:bottom w:val="single" w:sz="4" w:space="1" w:color="auto"/>
      </w:pBdr>
      <w:rPr>
        <w:rFonts w:ascii="Times New Roman" w:hAnsi="Times New Roman" w:cs="Times New Roman"/>
        <w:sz w:val="24"/>
        <w:szCs w:val="24"/>
      </w:rPr>
    </w:pPr>
    <w:r>
      <w:rPr>
        <w:rFonts w:ascii="Arial" w:hAnsi="Arial" w:cs="Arial"/>
        <w:b/>
        <w:sz w:val="20"/>
        <w:szCs w:val="20"/>
      </w:rPr>
      <w:t xml:space="preserve">Section </w:t>
    </w:r>
    <w:r w:rsidR="00DB26A6">
      <w:rPr>
        <w:rFonts w:ascii="Arial" w:hAnsi="Arial" w:cs="Arial"/>
        <w:b/>
        <w:sz w:val="20"/>
        <w:szCs w:val="20"/>
      </w:rPr>
      <w:fldChar w:fldCharType="begin"/>
    </w:r>
    <w:r w:rsidR="00DB26A6">
      <w:rPr>
        <w:rFonts w:ascii="Arial" w:hAnsi="Arial" w:cs="Arial"/>
        <w:b/>
        <w:sz w:val="20"/>
        <w:szCs w:val="20"/>
      </w:rPr>
      <w:instrText xml:space="preserve"> STYLEREF  CharSectno  \* MERGEFORMAT </w:instrText>
    </w:r>
    <w:r w:rsidR="00DB26A6">
      <w:rPr>
        <w:rFonts w:ascii="Arial" w:hAnsi="Arial" w:cs="Arial"/>
        <w:b/>
        <w:sz w:val="20"/>
        <w:szCs w:val="20"/>
      </w:rPr>
      <w:fldChar w:fldCharType="separate"/>
    </w:r>
    <w:r w:rsidR="00ED2BAD">
      <w:rPr>
        <w:rFonts w:ascii="Arial" w:hAnsi="Arial" w:cs="Arial"/>
        <w:b/>
        <w:noProof/>
        <w:sz w:val="20"/>
        <w:szCs w:val="20"/>
      </w:rPr>
      <w:t>8</w:t>
    </w:r>
    <w:r w:rsidR="00DB26A6">
      <w:rPr>
        <w:rFonts w:ascii="Arial" w:hAnsi="Arial" w:cs="Arial"/>
        <w:b/>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C50E1"/>
    <w:multiLevelType w:val="hybridMultilevel"/>
    <w:tmpl w:val="E4481D7E"/>
    <w:lvl w:ilvl="0" w:tplc="09100734">
      <w:start w:val="1"/>
      <w:numFmt w:val="lowerRoman"/>
      <w:lvlText w:val="(%1)"/>
      <w:lvlJc w:val="left"/>
      <w:pPr>
        <w:ind w:left="2280" w:hanging="720"/>
      </w:pPr>
      <w:rPr>
        <w:rFonts w:hint="default"/>
      </w:rPr>
    </w:lvl>
    <w:lvl w:ilvl="1" w:tplc="0C090015">
      <w:start w:val="1"/>
      <w:numFmt w:val="upp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D2813E6"/>
    <w:multiLevelType w:val="hybridMultilevel"/>
    <w:tmpl w:val="6C207866"/>
    <w:lvl w:ilvl="0" w:tplc="91B66FEE">
      <w:start w:val="1"/>
      <w:numFmt w:val="lowerLetter"/>
      <w:lvlText w:val="(%1)"/>
      <w:lvlJc w:val="left"/>
      <w:pPr>
        <w:ind w:left="2360" w:hanging="375"/>
      </w:pPr>
      <w:rPr>
        <w:rFonts w:hint="default"/>
      </w:rPr>
    </w:lvl>
    <w:lvl w:ilvl="1" w:tplc="F4CA7CB0">
      <w:start w:val="1"/>
      <w:numFmt w:val="lowerRoman"/>
      <w:lvlText w:val="(%2)"/>
      <w:lvlJc w:val="left"/>
      <w:pPr>
        <w:ind w:left="3065" w:hanging="360"/>
      </w:pPr>
      <w:rPr>
        <w:rFonts w:hint="default"/>
      </w:r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5">
    <w:nsid w:val="2F16157B"/>
    <w:multiLevelType w:val="hybridMultilevel"/>
    <w:tmpl w:val="E57EAB2A"/>
    <w:lvl w:ilvl="0" w:tplc="BE30B40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6">
    <w:nsid w:val="2F870DD1"/>
    <w:multiLevelType w:val="hybridMultilevel"/>
    <w:tmpl w:val="A6823E30"/>
    <w:lvl w:ilvl="0" w:tplc="F556A0D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7">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8D2204E"/>
    <w:multiLevelType w:val="hybridMultilevel"/>
    <w:tmpl w:val="28FE202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1">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9"/>
  </w:num>
  <w:num w:numId="5">
    <w:abstractNumId w:val="7"/>
  </w:num>
  <w:num w:numId="6">
    <w:abstractNumId w:val="2"/>
  </w:num>
  <w:num w:numId="7">
    <w:abstractNumId w:val="1"/>
  </w:num>
  <w:num w:numId="8">
    <w:abstractNumId w:val="6"/>
  </w:num>
  <w:num w:numId="9">
    <w:abstractNumId w:val="5"/>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207C5"/>
    <w:rsid w:val="000340E0"/>
    <w:rsid w:val="00044E44"/>
    <w:rsid w:val="000604A1"/>
    <w:rsid w:val="00070F8F"/>
    <w:rsid w:val="000737CB"/>
    <w:rsid w:val="0007755C"/>
    <w:rsid w:val="00087F5A"/>
    <w:rsid w:val="00097327"/>
    <w:rsid w:val="00097890"/>
    <w:rsid w:val="000A67EC"/>
    <w:rsid w:val="000C7E73"/>
    <w:rsid w:val="000D4DEA"/>
    <w:rsid w:val="000D6066"/>
    <w:rsid w:val="000F1010"/>
    <w:rsid w:val="000F13E5"/>
    <w:rsid w:val="000F1CE3"/>
    <w:rsid w:val="000F2057"/>
    <w:rsid w:val="001003AC"/>
    <w:rsid w:val="001138EE"/>
    <w:rsid w:val="001328EB"/>
    <w:rsid w:val="00141169"/>
    <w:rsid w:val="00160F8E"/>
    <w:rsid w:val="0017734A"/>
    <w:rsid w:val="001A2B69"/>
    <w:rsid w:val="001A4B39"/>
    <w:rsid w:val="001B0961"/>
    <w:rsid w:val="001B2574"/>
    <w:rsid w:val="001D4BE2"/>
    <w:rsid w:val="001E0709"/>
    <w:rsid w:val="001E2336"/>
    <w:rsid w:val="001E45EA"/>
    <w:rsid w:val="001E65E7"/>
    <w:rsid w:val="00231E56"/>
    <w:rsid w:val="002332A2"/>
    <w:rsid w:val="002359DE"/>
    <w:rsid w:val="002560CE"/>
    <w:rsid w:val="002569B5"/>
    <w:rsid w:val="0026681D"/>
    <w:rsid w:val="00285E6A"/>
    <w:rsid w:val="00291C8D"/>
    <w:rsid w:val="002B73D8"/>
    <w:rsid w:val="002E2616"/>
    <w:rsid w:val="002E5B01"/>
    <w:rsid w:val="002F0E3F"/>
    <w:rsid w:val="002F120D"/>
    <w:rsid w:val="002F7598"/>
    <w:rsid w:val="003166CF"/>
    <w:rsid w:val="00361E6C"/>
    <w:rsid w:val="00372D68"/>
    <w:rsid w:val="00390DD4"/>
    <w:rsid w:val="00395204"/>
    <w:rsid w:val="003973D0"/>
    <w:rsid w:val="003B2C48"/>
    <w:rsid w:val="003B64CF"/>
    <w:rsid w:val="003C637D"/>
    <w:rsid w:val="003D4FEC"/>
    <w:rsid w:val="00404609"/>
    <w:rsid w:val="00406EED"/>
    <w:rsid w:val="00416E07"/>
    <w:rsid w:val="00417B8B"/>
    <w:rsid w:val="00423678"/>
    <w:rsid w:val="00426478"/>
    <w:rsid w:val="004361D9"/>
    <w:rsid w:val="00440610"/>
    <w:rsid w:val="0047245D"/>
    <w:rsid w:val="004868A8"/>
    <w:rsid w:val="0049129A"/>
    <w:rsid w:val="0049482E"/>
    <w:rsid w:val="004A7302"/>
    <w:rsid w:val="004C0B96"/>
    <w:rsid w:val="004D6B79"/>
    <w:rsid w:val="004E03BD"/>
    <w:rsid w:val="004E3164"/>
    <w:rsid w:val="00502445"/>
    <w:rsid w:val="00507D03"/>
    <w:rsid w:val="005519B0"/>
    <w:rsid w:val="0056238E"/>
    <w:rsid w:val="00583F0E"/>
    <w:rsid w:val="005957A6"/>
    <w:rsid w:val="005A28F0"/>
    <w:rsid w:val="005A3582"/>
    <w:rsid w:val="005A4331"/>
    <w:rsid w:val="005C0555"/>
    <w:rsid w:val="005D43B5"/>
    <w:rsid w:val="005D65A0"/>
    <w:rsid w:val="005F474D"/>
    <w:rsid w:val="00623CFB"/>
    <w:rsid w:val="00634EE0"/>
    <w:rsid w:val="00640849"/>
    <w:rsid w:val="006437D6"/>
    <w:rsid w:val="00681361"/>
    <w:rsid w:val="00693D4F"/>
    <w:rsid w:val="006C0251"/>
    <w:rsid w:val="006C3B4C"/>
    <w:rsid w:val="006D36DE"/>
    <w:rsid w:val="006D7EC0"/>
    <w:rsid w:val="006E274B"/>
    <w:rsid w:val="006E4BDB"/>
    <w:rsid w:val="006F5CF2"/>
    <w:rsid w:val="006F662B"/>
    <w:rsid w:val="00703828"/>
    <w:rsid w:val="0071142C"/>
    <w:rsid w:val="00721966"/>
    <w:rsid w:val="00733FB0"/>
    <w:rsid w:val="00762155"/>
    <w:rsid w:val="00763880"/>
    <w:rsid w:val="00770264"/>
    <w:rsid w:val="00777DEE"/>
    <w:rsid w:val="0078038A"/>
    <w:rsid w:val="00782ADA"/>
    <w:rsid w:val="007D093E"/>
    <w:rsid w:val="007E367F"/>
    <w:rsid w:val="00800926"/>
    <w:rsid w:val="0081244E"/>
    <w:rsid w:val="00812A22"/>
    <w:rsid w:val="00812B0F"/>
    <w:rsid w:val="00850C93"/>
    <w:rsid w:val="00854E86"/>
    <w:rsid w:val="0086239F"/>
    <w:rsid w:val="00862818"/>
    <w:rsid w:val="008754FF"/>
    <w:rsid w:val="0088041C"/>
    <w:rsid w:val="008917D5"/>
    <w:rsid w:val="00892659"/>
    <w:rsid w:val="0089278F"/>
    <w:rsid w:val="00895EE2"/>
    <w:rsid w:val="00896A23"/>
    <w:rsid w:val="008A430A"/>
    <w:rsid w:val="008B326E"/>
    <w:rsid w:val="008D642E"/>
    <w:rsid w:val="008D78B3"/>
    <w:rsid w:val="008F015D"/>
    <w:rsid w:val="008F0D09"/>
    <w:rsid w:val="00903870"/>
    <w:rsid w:val="0091792E"/>
    <w:rsid w:val="009263AA"/>
    <w:rsid w:val="0094149A"/>
    <w:rsid w:val="009478E5"/>
    <w:rsid w:val="00954745"/>
    <w:rsid w:val="00957210"/>
    <w:rsid w:val="00966602"/>
    <w:rsid w:val="00987A5F"/>
    <w:rsid w:val="00996E30"/>
    <w:rsid w:val="009E2417"/>
    <w:rsid w:val="009E37D0"/>
    <w:rsid w:val="00A03B35"/>
    <w:rsid w:val="00A401FB"/>
    <w:rsid w:val="00A533E4"/>
    <w:rsid w:val="00A87309"/>
    <w:rsid w:val="00A965A3"/>
    <w:rsid w:val="00AC5FC8"/>
    <w:rsid w:val="00AC60CD"/>
    <w:rsid w:val="00AD14AA"/>
    <w:rsid w:val="00AD1EEA"/>
    <w:rsid w:val="00AE1ECA"/>
    <w:rsid w:val="00AE50D5"/>
    <w:rsid w:val="00B13B65"/>
    <w:rsid w:val="00B22FA4"/>
    <w:rsid w:val="00B270A7"/>
    <w:rsid w:val="00B32E56"/>
    <w:rsid w:val="00B34A4D"/>
    <w:rsid w:val="00B4685E"/>
    <w:rsid w:val="00B55F9F"/>
    <w:rsid w:val="00B71A5E"/>
    <w:rsid w:val="00B7359B"/>
    <w:rsid w:val="00B90F17"/>
    <w:rsid w:val="00B94518"/>
    <w:rsid w:val="00BA4326"/>
    <w:rsid w:val="00BB45B0"/>
    <w:rsid w:val="00BC30F7"/>
    <w:rsid w:val="00BD297E"/>
    <w:rsid w:val="00BD77C9"/>
    <w:rsid w:val="00BE095C"/>
    <w:rsid w:val="00C0195A"/>
    <w:rsid w:val="00C04BC4"/>
    <w:rsid w:val="00C05779"/>
    <w:rsid w:val="00C227FB"/>
    <w:rsid w:val="00C25DB4"/>
    <w:rsid w:val="00C34CDB"/>
    <w:rsid w:val="00C37D94"/>
    <w:rsid w:val="00C734E7"/>
    <w:rsid w:val="00C75B04"/>
    <w:rsid w:val="00C76D9C"/>
    <w:rsid w:val="00C9448D"/>
    <w:rsid w:val="00CB768B"/>
    <w:rsid w:val="00CC0B5C"/>
    <w:rsid w:val="00CC64DD"/>
    <w:rsid w:val="00CD2FCD"/>
    <w:rsid w:val="00CD47EB"/>
    <w:rsid w:val="00CE717D"/>
    <w:rsid w:val="00D15825"/>
    <w:rsid w:val="00D31F3F"/>
    <w:rsid w:val="00D367E8"/>
    <w:rsid w:val="00D510ED"/>
    <w:rsid w:val="00D54AF0"/>
    <w:rsid w:val="00D56CCA"/>
    <w:rsid w:val="00D65F59"/>
    <w:rsid w:val="00D7605C"/>
    <w:rsid w:val="00D96B7C"/>
    <w:rsid w:val="00DA3F1E"/>
    <w:rsid w:val="00DA578C"/>
    <w:rsid w:val="00DB26A6"/>
    <w:rsid w:val="00DC0CDF"/>
    <w:rsid w:val="00DC0FD7"/>
    <w:rsid w:val="00DC31AF"/>
    <w:rsid w:val="00DE155D"/>
    <w:rsid w:val="00DE75A2"/>
    <w:rsid w:val="00DF736B"/>
    <w:rsid w:val="00E10AE5"/>
    <w:rsid w:val="00E1191F"/>
    <w:rsid w:val="00E13491"/>
    <w:rsid w:val="00E20877"/>
    <w:rsid w:val="00E318F7"/>
    <w:rsid w:val="00E35365"/>
    <w:rsid w:val="00E36210"/>
    <w:rsid w:val="00E43CFB"/>
    <w:rsid w:val="00E458FD"/>
    <w:rsid w:val="00E469AF"/>
    <w:rsid w:val="00E618B6"/>
    <w:rsid w:val="00E66020"/>
    <w:rsid w:val="00E7332E"/>
    <w:rsid w:val="00E87A00"/>
    <w:rsid w:val="00E90B30"/>
    <w:rsid w:val="00E934DA"/>
    <w:rsid w:val="00EC54C3"/>
    <w:rsid w:val="00EC5B45"/>
    <w:rsid w:val="00ED2BAD"/>
    <w:rsid w:val="00ED2E8B"/>
    <w:rsid w:val="00ED6E8E"/>
    <w:rsid w:val="00EE0962"/>
    <w:rsid w:val="00F07A2C"/>
    <w:rsid w:val="00F2446E"/>
    <w:rsid w:val="00F31EC9"/>
    <w:rsid w:val="00F34CE2"/>
    <w:rsid w:val="00F44BD5"/>
    <w:rsid w:val="00F62C1E"/>
    <w:rsid w:val="00F77D27"/>
    <w:rsid w:val="00F77DB5"/>
    <w:rsid w:val="00F856A6"/>
    <w:rsid w:val="00F858D2"/>
    <w:rsid w:val="00F85ED9"/>
    <w:rsid w:val="00F90642"/>
    <w:rsid w:val="00FB1145"/>
    <w:rsid w:val="00FB59C1"/>
    <w:rsid w:val="00FC69E6"/>
    <w:rsid w:val="00FD0C5A"/>
    <w:rsid w:val="00FD323F"/>
    <w:rsid w:val="00FD5A55"/>
    <w:rsid w:val="00FD756D"/>
    <w:rsid w:val="00FE4BA1"/>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82"/>
    <o:shapelayout v:ext="edit">
      <o:idmap v:ext="edit" data="1"/>
    </o:shapelayout>
  </w:shapeDefaults>
  <w:decimalSymbol w:val="."/>
  <w:listSeparator w:val=","/>
  <w14:docId w14:val="375D4C64"/>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8B326E"/>
    <w:rPr>
      <w:sz w:val="32"/>
      <w:szCs w:val="32"/>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8B326E"/>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table" w:styleId="TableGrid">
    <w:name w:val="Table Grid"/>
    <w:basedOn w:val="TableNormal"/>
    <w:uiPriority w:val="39"/>
    <w:rsid w:val="00F44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E2616"/>
    <w:pPr>
      <w:spacing w:after="0" w:line="240" w:lineRule="auto"/>
    </w:pPr>
    <w:rPr>
      <w:rFonts w:ascii="Times New Roman" w:eastAsia="Times New Roman" w:hAnsi="Times New Roman" w:cs="Times New Roman"/>
      <w:sz w:val="24"/>
      <w:szCs w:val="24"/>
      <w:lang w:eastAsia="en-AU"/>
    </w:rPr>
  </w:style>
  <w:style w:type="paragraph" w:customStyle="1" w:styleId="Schedulepart">
    <w:name w:val="Schedule part"/>
    <w:basedOn w:val="Normal"/>
    <w:rsid w:val="002E2616"/>
    <w:pPr>
      <w:keepNext/>
      <w:keepLines/>
      <w:spacing w:before="360" w:after="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2E2616"/>
    <w:pPr>
      <w:keepNext/>
      <w:keepLines/>
      <w:spacing w:before="60" w:after="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2E2616"/>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TableText">
    <w:name w:val="TableText"/>
    <w:basedOn w:val="Normal"/>
    <w:rsid w:val="002E2616"/>
    <w:pPr>
      <w:spacing w:before="60" w:after="60" w:line="240" w:lineRule="exact"/>
    </w:pPr>
    <w:rPr>
      <w:rFonts w:ascii="Times New Roman" w:eastAsia="Times New Roman" w:hAnsi="Times New Roman" w:cs="Times New Roman"/>
      <w:szCs w:val="24"/>
      <w:lang w:eastAsia="en-AU"/>
    </w:rPr>
  </w:style>
  <w:style w:type="character" w:customStyle="1" w:styleId="CharAmSchNo">
    <w:name w:val="CharAmSchNo"/>
    <w:basedOn w:val="DefaultParagraphFont"/>
    <w:rsid w:val="002E2616"/>
  </w:style>
  <w:style w:type="character" w:customStyle="1" w:styleId="CharAmSchText">
    <w:name w:val="CharAmSchText"/>
    <w:basedOn w:val="DefaultParagraphFont"/>
    <w:rsid w:val="002E2616"/>
  </w:style>
  <w:style w:type="character" w:customStyle="1" w:styleId="CharSchPTNo">
    <w:name w:val="CharSchPTNo"/>
    <w:basedOn w:val="DefaultParagraphFont"/>
    <w:rsid w:val="002E2616"/>
  </w:style>
  <w:style w:type="character" w:customStyle="1" w:styleId="CharSchPTText">
    <w:name w:val="CharSchPTText"/>
    <w:basedOn w:val="DefaultParagraphFont"/>
    <w:rsid w:val="002E2616"/>
  </w:style>
  <w:style w:type="character" w:styleId="Strong">
    <w:name w:val="Strong"/>
    <w:qFormat/>
    <w:rsid w:val="002E2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1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footer" Target="foot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CC98B947F7CA409FC236519351963B" ma:contentTypeVersion="5" ma:contentTypeDescription="Create a new document." ma:contentTypeScope="" ma:versionID="f95df8ea3fa33bdf876e4e10a336fe43">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AM7W7QW6R7VW-184941016-798</_dlc_DocId>
    <_dlc_DocIdUrl xmlns="d71819ef-55b9-420a-86a4-d36bc037540e">
      <Url>http://collaboration/organisation/cccd/CCB/MOD/_layouts/15/DocIdRedir.aspx?ID=AM7W7QW6R7VW-184941016-798</Url>
      <Description>AM7W7QW6R7VW-184941016-798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B7105-83C1-4C48-AD99-4B93E8356A14}">
  <ds:schemaRefs>
    <ds:schemaRef ds:uri="http://schemas.microsoft.com/sharepoint/events"/>
  </ds:schemaRefs>
</ds:datastoreItem>
</file>

<file path=customXml/itemProps2.xml><?xml version="1.0" encoding="utf-8"?>
<ds:datastoreItem xmlns:ds="http://schemas.openxmlformats.org/officeDocument/2006/customXml" ds:itemID="{657D096D-9396-4CEF-9F99-627FCD2DA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AB458-ABDC-419A-9306-ED60A54DC40A}">
  <ds:schemaRefs>
    <ds:schemaRef ds:uri="http://schemas.microsoft.com/office/2006/metadata/properties"/>
    <ds:schemaRef ds:uri="http://schemas.microsoft.com/office/infopath/2007/PartnerControls"/>
    <ds:schemaRef ds:uri="d71819ef-55b9-420a-86a4-d36bc037540e"/>
  </ds:schemaRefs>
</ds:datastoreItem>
</file>

<file path=customXml/itemProps4.xml><?xml version="1.0" encoding="utf-8"?>
<ds:datastoreItem xmlns:ds="http://schemas.openxmlformats.org/officeDocument/2006/customXml" ds:itemID="{82BB1F48-667A-4A7D-B847-1E9873AF9F1C}">
  <ds:schemaRefs>
    <ds:schemaRef ds:uri="http://schemas.microsoft.com/sharepoint/v3/contenttype/forms"/>
  </ds:schemaRefs>
</ds:datastoreItem>
</file>

<file path=customXml/itemProps5.xml><?xml version="1.0" encoding="utf-8"?>
<ds:datastoreItem xmlns:ds="http://schemas.openxmlformats.org/officeDocument/2006/customXml" ds:itemID="{194E7246-6942-4BDF-BA9A-8517A762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7059</Words>
  <Characters>40238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47203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4</cp:revision>
  <cp:lastPrinted>2016-10-04T03:52:00Z</cp:lastPrinted>
  <dcterms:created xsi:type="dcterms:W3CDTF">2018-03-20T00:02:00Z</dcterms:created>
  <dcterms:modified xsi:type="dcterms:W3CDTF">2018-03-22T03:21:00Z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0x0101009CCC98B947F7CA409FC236519351963B</vt:lpwstr>
  </property>
  <property fmtid="{D5CDD505-2E9C-101B-9397-08002B2CF9AE}" pid="3" name="_dlc_DocIdItemGuid">
    <vt:lpwstr>d68bc9c1-f5ae-4e67-8db6-f4e21db54ffb</vt:lpwstr>
  </property>
</Properties>
</file>