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E532FB" w:rsidRDefault="00EA4148" w:rsidP="006647B7">
      <w:pPr>
        <w:pStyle w:val="Plainheader"/>
      </w:pPr>
      <w:r w:rsidRPr="00EA4148">
        <w:t>Veterans</w:t>
      </w:r>
      <w:r>
        <w:t>'</w:t>
      </w:r>
      <w:r w:rsidRPr="00EA4148">
        <w:t xml:space="preserve"> Entitlements (</w:t>
      </w:r>
      <w:r w:rsidR="002F15F0">
        <w:t>R</w:t>
      </w:r>
      <w:r w:rsidR="00AC6020">
        <w:t>epeal</w:t>
      </w:r>
      <w:r w:rsidR="002F15F0">
        <w:t xml:space="preserve"> of </w:t>
      </w:r>
      <w:r w:rsidR="00F0581E">
        <w:t xml:space="preserve">Expired </w:t>
      </w:r>
      <w:r w:rsidR="002F15F0">
        <w:t>Amendment Statement</w:t>
      </w:r>
      <w:r w:rsidR="00AC6020">
        <w:t>s</w:t>
      </w:r>
      <w:r w:rsidR="002F15F0">
        <w:t xml:space="preserve"> of Principles</w:t>
      </w:r>
      <w:r w:rsidRPr="00EA4148">
        <w:t xml:space="preserve">) </w:t>
      </w:r>
      <w:r w:rsidR="002F15F0">
        <w:t>Determination 2018</w:t>
      </w:r>
    </w:p>
    <w:p w:rsidR="00054930" w:rsidRDefault="00E532FB" w:rsidP="006647B7">
      <w:pPr>
        <w:pStyle w:val="Plainheader"/>
      </w:pPr>
      <w:r>
        <w:t xml:space="preserve">(No. </w:t>
      </w:r>
      <w:r w:rsidR="00B23094">
        <w:t>52</w:t>
      </w:r>
      <w:r>
        <w:t xml:space="preserve"> of 201</w:t>
      </w:r>
      <w:r w:rsidR="002F15F0">
        <w:t>8</w:t>
      </w:r>
      <w:r>
        <w:t>)</w:t>
      </w:r>
      <w:r w:rsidR="00997416">
        <w:t xml:space="preserve"> 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</w:t>
      </w:r>
      <w:r w:rsidR="00EA4148">
        <w:rPr>
          <w:sz w:val="24"/>
          <w:szCs w:val="24"/>
        </w:rPr>
        <w:t xml:space="preserve">makes the following </w:t>
      </w:r>
      <w:r w:rsidR="009E3922">
        <w:rPr>
          <w:sz w:val="24"/>
          <w:szCs w:val="24"/>
        </w:rPr>
        <w:t>D</w:t>
      </w:r>
      <w:r w:rsidR="00EA4148">
        <w:rPr>
          <w:sz w:val="24"/>
          <w:szCs w:val="24"/>
        </w:rPr>
        <w:t>etermination</w:t>
      </w:r>
      <w:r w:rsidR="009E3922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23094">
        <w:t>27</w:t>
      </w:r>
      <w:r w:rsidR="002F15F0">
        <w:t xml:space="preserve"> April 2018</w:t>
      </w:r>
    </w:p>
    <w:p w:rsidR="00B23094" w:rsidRPr="00781DD2" w:rsidRDefault="00B23094" w:rsidP="00B23094">
      <w:pPr>
        <w:pStyle w:val="Plain"/>
        <w:rPr>
          <w:b/>
        </w:rPr>
      </w:pPr>
    </w:p>
    <w:p w:rsidR="00B23094" w:rsidRPr="00781DD2" w:rsidRDefault="00B23094" w:rsidP="00B23094">
      <w:pPr>
        <w:pStyle w:val="Plain"/>
        <w:rPr>
          <w:b/>
        </w:rPr>
      </w:pPr>
    </w:p>
    <w:p w:rsidR="00B23094" w:rsidRPr="00781DD2" w:rsidRDefault="00B23094" w:rsidP="00B23094">
      <w:pPr>
        <w:pStyle w:val="Plain"/>
        <w:rPr>
          <w:b/>
        </w:rPr>
      </w:pPr>
    </w:p>
    <w:p w:rsidR="00B23094" w:rsidRPr="00781DD2" w:rsidRDefault="00B23094" w:rsidP="00B23094">
      <w:pPr>
        <w:pStyle w:val="Plain"/>
        <w:rPr>
          <w:b/>
        </w:rPr>
      </w:pPr>
    </w:p>
    <w:p w:rsidR="008B0448" w:rsidRPr="00572BEE" w:rsidRDefault="008B0448" w:rsidP="008B0448">
      <w:pPr>
        <w:pStyle w:val="Plain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8B0448" w:rsidRPr="00572BEE" w:rsidTr="007E4E0D">
        <w:tc>
          <w:tcPr>
            <w:tcW w:w="4116" w:type="dxa"/>
          </w:tcPr>
          <w:p w:rsidR="008B0448" w:rsidRPr="00572BEE" w:rsidRDefault="008B0448" w:rsidP="007E4E0D">
            <w:pPr>
              <w:pStyle w:val="Plain"/>
              <w:rPr>
                <w:b/>
              </w:rPr>
            </w:pPr>
            <w:r w:rsidRPr="00572BEE">
              <w:t>The Common Seal of the</w:t>
            </w:r>
            <w:r w:rsidRPr="00572BEE">
              <w:br/>
              <w:t>Repatriation Medical Authority</w:t>
            </w:r>
            <w:r w:rsidRPr="00572BEE">
              <w:br/>
              <w:t>was affixed to this instrument</w:t>
            </w:r>
            <w:r w:rsidRPr="00572BEE">
              <w:br/>
              <w:t>at the direction of:</w:t>
            </w:r>
          </w:p>
          <w:p w:rsidR="008B0448" w:rsidRPr="00572BEE" w:rsidRDefault="008B0448" w:rsidP="007E4E0D">
            <w:pPr>
              <w:pStyle w:val="Plain"/>
              <w:rPr>
                <w:b/>
              </w:rPr>
            </w:pPr>
          </w:p>
        </w:tc>
      </w:tr>
      <w:tr w:rsidR="008B0448" w:rsidRPr="00572BEE" w:rsidTr="007E4E0D">
        <w:tc>
          <w:tcPr>
            <w:tcW w:w="4116" w:type="dxa"/>
          </w:tcPr>
          <w:p w:rsidR="008B0448" w:rsidRPr="00572BEE" w:rsidRDefault="008B0448" w:rsidP="007E4E0D">
            <w:pPr>
              <w:pStyle w:val="Plain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ACC55F" wp14:editId="791CA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448" w:rsidRPr="00572BEE" w:rsidRDefault="008B0448" w:rsidP="007E4E0D">
            <w:pPr>
              <w:pStyle w:val="Plain"/>
              <w:rPr>
                <w:b/>
              </w:rPr>
            </w:pPr>
          </w:p>
          <w:p w:rsidR="008B0448" w:rsidRPr="00572BEE" w:rsidRDefault="008B0448" w:rsidP="007E4E0D">
            <w:pPr>
              <w:pStyle w:val="Plain"/>
              <w:rPr>
                <w:b/>
              </w:rPr>
            </w:pPr>
            <w:r w:rsidRPr="00572BEE">
              <w:t>Professor Nicholas Saunders AO</w:t>
            </w:r>
          </w:p>
          <w:p w:rsidR="008B0448" w:rsidRPr="00572BEE" w:rsidRDefault="008B0448" w:rsidP="007E4E0D">
            <w:pPr>
              <w:pStyle w:val="Plain"/>
              <w:rPr>
                <w:b/>
              </w:rPr>
            </w:pPr>
            <w:r w:rsidRPr="00572BEE">
              <w:t>Chairperson</w:t>
            </w:r>
          </w:p>
          <w:p w:rsidR="008B0448" w:rsidRPr="00572BEE" w:rsidRDefault="008B0448" w:rsidP="007E4E0D"/>
        </w:tc>
      </w:tr>
    </w:tbl>
    <w:p w:rsidR="00B23094" w:rsidRPr="00FA33FB" w:rsidRDefault="00B23094" w:rsidP="00B2309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</w:t>
      </w:r>
      <w:bookmarkStart w:id="0" w:name="_GoBack"/>
      <w:bookmarkEnd w:id="0"/>
      <w:r w:rsidRPr="00FA33FB">
        <w:rPr>
          <w:sz w:val="36"/>
        </w:rPr>
        <w:t>nts</w:t>
      </w:r>
    </w:p>
    <w:bookmarkStart w:id="1" w:name="BKCheck15B_2"/>
    <w:bookmarkEnd w:id="1"/>
    <w:p w:rsidR="00B2309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23094">
        <w:rPr>
          <w:noProof/>
        </w:rPr>
        <w:t>1</w:t>
      </w:r>
      <w:r w:rsidR="00B2309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23094">
        <w:rPr>
          <w:noProof/>
        </w:rPr>
        <w:t>Name</w:t>
      </w:r>
      <w:r w:rsidR="00B23094">
        <w:rPr>
          <w:noProof/>
        </w:rPr>
        <w:tab/>
      </w:r>
      <w:r w:rsidR="00B23094">
        <w:rPr>
          <w:noProof/>
        </w:rPr>
        <w:fldChar w:fldCharType="begin"/>
      </w:r>
      <w:r w:rsidR="00B23094">
        <w:rPr>
          <w:noProof/>
        </w:rPr>
        <w:instrText xml:space="preserve"> PAGEREF _Toc511294275 \h </w:instrText>
      </w:r>
      <w:r w:rsidR="00B23094">
        <w:rPr>
          <w:noProof/>
        </w:rPr>
      </w:r>
      <w:r w:rsidR="00B23094">
        <w:rPr>
          <w:noProof/>
        </w:rPr>
        <w:fldChar w:fldCharType="separate"/>
      </w:r>
      <w:r w:rsidR="007B1322">
        <w:rPr>
          <w:noProof/>
        </w:rPr>
        <w:t>3</w:t>
      </w:r>
      <w:r w:rsidR="00B23094">
        <w:rPr>
          <w:noProof/>
        </w:rPr>
        <w:fldChar w:fldCharType="end"/>
      </w:r>
    </w:p>
    <w:p w:rsidR="00B23094" w:rsidRDefault="00B2309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_Toc511294276 \h </w:instrText>
      </w:r>
      <w:r>
        <w:rPr>
          <w:noProof/>
        </w:rPr>
      </w:r>
      <w:r>
        <w:rPr>
          <w:noProof/>
        </w:rPr>
        <w:fldChar w:fldCharType="separate"/>
      </w:r>
      <w:r w:rsidR="007B1322">
        <w:rPr>
          <w:noProof/>
        </w:rPr>
        <w:t>3</w:t>
      </w:r>
      <w:r>
        <w:rPr>
          <w:noProof/>
        </w:rPr>
        <w:fldChar w:fldCharType="end"/>
      </w:r>
    </w:p>
    <w:p w:rsidR="00B23094" w:rsidRDefault="00B2309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_Toc511294277 \h </w:instrText>
      </w:r>
      <w:r>
        <w:rPr>
          <w:noProof/>
        </w:rPr>
      </w:r>
      <w:r>
        <w:rPr>
          <w:noProof/>
        </w:rPr>
        <w:fldChar w:fldCharType="separate"/>
      </w:r>
      <w:r w:rsidR="007B1322">
        <w:rPr>
          <w:noProof/>
        </w:rPr>
        <w:t>3</w:t>
      </w:r>
      <w:r>
        <w:rPr>
          <w:noProof/>
        </w:rPr>
        <w:fldChar w:fldCharType="end"/>
      </w:r>
    </w:p>
    <w:p w:rsidR="00B23094" w:rsidRDefault="00B2309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_Toc511294278 \h </w:instrText>
      </w:r>
      <w:r>
        <w:rPr>
          <w:noProof/>
        </w:rPr>
      </w:r>
      <w:r>
        <w:rPr>
          <w:noProof/>
        </w:rPr>
        <w:fldChar w:fldCharType="separate"/>
      </w:r>
      <w:r w:rsidR="007B1322">
        <w:rPr>
          <w:noProof/>
        </w:rPr>
        <w:t>3</w:t>
      </w:r>
      <w:r>
        <w:rPr>
          <w:noProof/>
        </w:rPr>
        <w:fldChar w:fldCharType="end"/>
      </w:r>
    </w:p>
    <w:p w:rsidR="00B23094" w:rsidRDefault="00B230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1— Expired Amendment Statements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_Toc511294279 \h </w:instrText>
      </w:r>
      <w:r>
        <w:rPr>
          <w:noProof/>
        </w:rPr>
      </w:r>
      <w:r>
        <w:rPr>
          <w:noProof/>
        </w:rPr>
        <w:fldChar w:fldCharType="separate"/>
      </w:r>
      <w:r w:rsidR="007B1322">
        <w:rPr>
          <w:noProof/>
        </w:rPr>
        <w:t>4</w:t>
      </w:r>
      <w:r>
        <w:rPr>
          <w:noProof/>
        </w:rPr>
        <w:fldChar w:fldCharType="end"/>
      </w:r>
    </w:p>
    <w:p w:rsidR="00B23094" w:rsidRDefault="00B23094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1—Repeal of Expired Amendment Statements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_Toc511294280 \h </w:instrText>
      </w:r>
      <w:r>
        <w:rPr>
          <w:noProof/>
        </w:rPr>
      </w:r>
      <w:r>
        <w:rPr>
          <w:noProof/>
        </w:rPr>
        <w:fldChar w:fldCharType="separate"/>
      </w:r>
      <w:r w:rsidR="007B1322">
        <w:rPr>
          <w:noProof/>
        </w:rPr>
        <w:t>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1294275"/>
      <w:r>
        <w:lastRenderedPageBreak/>
        <w:t>Name</w:t>
      </w:r>
      <w:bookmarkEnd w:id="2"/>
    </w:p>
    <w:p w:rsidR="00237471" w:rsidRPr="00F97A62" w:rsidRDefault="00750C94" w:rsidP="00DA3996">
      <w:pPr>
        <w:pStyle w:val="PlainIndent"/>
      </w:pPr>
      <w:r w:rsidRPr="00750C94">
        <w:t xml:space="preserve">This instrument is the </w:t>
      </w:r>
      <w:r w:rsidR="002F15F0" w:rsidRPr="002F15F0">
        <w:rPr>
          <w:i/>
        </w:rPr>
        <w:t>Veterans' Entitlements (Re</w:t>
      </w:r>
      <w:r w:rsidR="00AC6020">
        <w:rPr>
          <w:i/>
        </w:rPr>
        <w:t>peal</w:t>
      </w:r>
      <w:r w:rsidR="002F15F0" w:rsidRPr="002F15F0">
        <w:rPr>
          <w:i/>
        </w:rPr>
        <w:t xml:space="preserve"> of </w:t>
      </w:r>
      <w:r w:rsidR="00882466">
        <w:rPr>
          <w:i/>
        </w:rPr>
        <w:t xml:space="preserve">Expired </w:t>
      </w:r>
      <w:r w:rsidR="002F15F0" w:rsidRPr="002F15F0">
        <w:rPr>
          <w:i/>
        </w:rPr>
        <w:t>Amendment Statement</w:t>
      </w:r>
      <w:r w:rsidR="00AC6020">
        <w:rPr>
          <w:i/>
        </w:rPr>
        <w:t>s</w:t>
      </w:r>
      <w:r w:rsidR="002F15F0" w:rsidRPr="002F15F0">
        <w:rPr>
          <w:i/>
        </w:rPr>
        <w:t xml:space="preserve"> of Principles) Determination 2018</w:t>
      </w:r>
      <w:r w:rsidR="00B23094">
        <w:rPr>
          <w:i/>
        </w:rPr>
        <w:t xml:space="preserve"> (No. 52 of 2018)</w:t>
      </w:r>
      <w:r w:rsidRPr="00750C94">
        <w:t>.</w:t>
      </w:r>
    </w:p>
    <w:p w:rsidR="00F67B67" w:rsidRPr="00684C0E" w:rsidRDefault="00F67B67" w:rsidP="0069220C">
      <w:pPr>
        <w:pStyle w:val="LV1"/>
      </w:pPr>
      <w:bookmarkStart w:id="3" w:name="_Toc511294276"/>
      <w:r w:rsidRPr="00684C0E">
        <w:t>Commencement</w:t>
      </w:r>
      <w:bookmarkEnd w:id="3"/>
    </w:p>
    <w:p w:rsidR="00750C94" w:rsidRPr="007527C1" w:rsidRDefault="00E532FB" w:rsidP="00E532FB">
      <w:pPr>
        <w:pStyle w:val="LV2"/>
        <w:numPr>
          <w:ilvl w:val="0"/>
          <w:numId w:val="0"/>
        </w:numPr>
        <w:ind w:left="1474" w:hanging="567"/>
      </w:pPr>
      <w:r w:rsidRPr="007527C1">
        <w:t>This instrument commences on</w:t>
      </w:r>
      <w:r>
        <w:t xml:space="preserve"> </w:t>
      </w:r>
      <w:r w:rsidR="00B23094">
        <w:t>28 May</w:t>
      </w:r>
      <w:r w:rsidR="008E4D85">
        <w:t xml:space="preserve"> 2018</w:t>
      </w:r>
      <w:r w:rsidRPr="007527C1">
        <w:t>.</w:t>
      </w:r>
    </w:p>
    <w:p w:rsidR="00F67B67" w:rsidRPr="00684C0E" w:rsidRDefault="00F67B67" w:rsidP="0069220C">
      <w:pPr>
        <w:pStyle w:val="LV1"/>
      </w:pPr>
      <w:bookmarkStart w:id="4" w:name="_Toc511294277"/>
      <w:r w:rsidRPr="00684C0E">
        <w:t>Authority</w:t>
      </w:r>
      <w:bookmarkEnd w:id="4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section 196B</w:t>
      </w:r>
      <w:r w:rsidR="00750C94">
        <w:t xml:space="preserve"> of </w:t>
      </w:r>
      <w:r w:rsidRPr="007527C1">
        <w:t xml:space="preserve">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750C94" w:rsidP="00420AD3">
      <w:pPr>
        <w:pStyle w:val="LV1"/>
      </w:pPr>
      <w:bookmarkStart w:id="5" w:name="_Toc511294278"/>
      <w:bookmarkStart w:id="6" w:name="_Ref409687573"/>
      <w:bookmarkStart w:id="7" w:name="_Ref409687579"/>
      <w:bookmarkStart w:id="8" w:name="_Ref409687725"/>
      <w:r>
        <w:t>Schedule</w:t>
      </w:r>
      <w:bookmarkEnd w:id="5"/>
    </w:p>
    <w:bookmarkEnd w:id="6"/>
    <w:bookmarkEnd w:id="7"/>
    <w:bookmarkEnd w:id="8"/>
    <w:p w:rsidR="00750C94" w:rsidRDefault="00750C94" w:rsidP="00CC2B3F">
      <w:pPr>
        <w:pStyle w:val="PlainIndent"/>
      </w:pPr>
      <w:r w:rsidRPr="00750C94">
        <w:t>Each i</w:t>
      </w:r>
      <w:r w:rsidR="008D213B">
        <w:t xml:space="preserve">nstrument </w:t>
      </w:r>
      <w:r w:rsidR="00B41D8E">
        <w:t>having the</w:t>
      </w:r>
      <w:r w:rsidR="00FE152D">
        <w:t xml:space="preserve"> description and </w:t>
      </w:r>
      <w:r w:rsidR="008153D3">
        <w:t>n</w:t>
      </w:r>
      <w:r w:rsidR="00FE152D">
        <w:t>umber</w:t>
      </w:r>
      <w:r w:rsidR="00B41D8E" w:rsidRPr="00B41D8E">
        <w:t xml:space="preserve"> </w:t>
      </w:r>
      <w:r w:rsidR="00FE152D">
        <w:t>in the</w:t>
      </w:r>
      <w:r w:rsidR="00FE152D" w:rsidRPr="00FE152D">
        <w:t xml:space="preserve"> </w:t>
      </w:r>
      <w:r w:rsidR="00FE152D" w:rsidRPr="00B41D8E">
        <w:t>Fe</w:t>
      </w:r>
      <w:r w:rsidR="00FE152D">
        <w:t xml:space="preserve">deral Register of Legislation </w:t>
      </w:r>
      <w:r w:rsidR="008D213B">
        <w:t>that is specified in</w:t>
      </w:r>
      <w:r w:rsidRPr="00750C94">
        <w:t xml:space="preserve"> Schedule</w:t>
      </w:r>
      <w:r w:rsidR="008D213B">
        <w:t xml:space="preserve"> </w:t>
      </w:r>
      <w:r w:rsidR="00B23094">
        <w:t>1</w:t>
      </w:r>
      <w:r w:rsidRPr="00750C94">
        <w:t xml:space="preserve"> to this instrument is repealed</w:t>
      </w:r>
      <w:r w:rsidR="008E4D85">
        <w:t xml:space="preserve">. </w:t>
      </w:r>
      <w:r w:rsidRPr="00750C94">
        <w:t xml:space="preserve"> </w:t>
      </w:r>
    </w:p>
    <w:p w:rsidR="00EA4148" w:rsidRDefault="00EA4148" w:rsidP="00CC2B3F">
      <w:pPr>
        <w:pStyle w:val="PlainIndent"/>
        <w:sectPr w:rsidR="00EA4148" w:rsidSect="00750C94">
          <w:footerReference w:type="even" r:id="rId9"/>
          <w:footerReference w:type="default" r:id="rId10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50C94" w:rsidRPr="00750C94" w:rsidRDefault="00750C94" w:rsidP="00750C94">
      <w:pPr>
        <w:pStyle w:val="SHHeader"/>
        <w:rPr>
          <w:rStyle w:val="CharAmSchNo"/>
        </w:rPr>
      </w:pPr>
      <w:bookmarkStart w:id="9" w:name="opcAmSched"/>
      <w:bookmarkStart w:id="10" w:name="opcCurrentFind"/>
      <w:bookmarkStart w:id="11" w:name="_Toc432150360"/>
      <w:bookmarkStart w:id="12" w:name="_Toc511294279"/>
      <w:r w:rsidRPr="00FA33FB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 w:rsidRPr="00372110">
        <w:rPr>
          <w:rStyle w:val="CharAmSchNo"/>
        </w:rPr>
        <w:t>—</w:t>
      </w:r>
      <w:r w:rsidR="00F0581E">
        <w:rPr>
          <w:rStyle w:val="CharAmSchNo"/>
        </w:rPr>
        <w:t xml:space="preserve"> Expired </w:t>
      </w:r>
      <w:r w:rsidRPr="00372110">
        <w:rPr>
          <w:rStyle w:val="CharAmSchNo"/>
        </w:rPr>
        <w:t>Amendment</w:t>
      </w:r>
      <w:r w:rsidR="008E4D85">
        <w:rPr>
          <w:rStyle w:val="CharAmSchNo"/>
        </w:rPr>
        <w:t xml:space="preserve"> Statement</w:t>
      </w:r>
      <w:r w:rsidR="002E1190">
        <w:rPr>
          <w:rStyle w:val="CharAmSchNo"/>
        </w:rPr>
        <w:t>s</w:t>
      </w:r>
      <w:r w:rsidR="008E4D85">
        <w:rPr>
          <w:rStyle w:val="CharAmSchNo"/>
        </w:rPr>
        <w:t xml:space="preserve"> of Principles</w:t>
      </w:r>
      <w:bookmarkEnd w:id="9"/>
      <w:bookmarkEnd w:id="10"/>
      <w:bookmarkEnd w:id="11"/>
      <w:bookmarkEnd w:id="12"/>
      <w:r w:rsidRPr="00750C94">
        <w:rPr>
          <w:rStyle w:val="CharAmSchNo"/>
        </w:rPr>
        <w:t xml:space="preserve">  </w:t>
      </w:r>
    </w:p>
    <w:p w:rsidR="00750C94" w:rsidRPr="00750C94" w:rsidRDefault="00750C94" w:rsidP="00750C94">
      <w:pPr>
        <w:pStyle w:val="SH1"/>
      </w:pPr>
      <w:bookmarkStart w:id="13" w:name="_Toc511294280"/>
      <w:bookmarkStart w:id="14" w:name="_Toc405472918"/>
      <w:bookmarkStart w:id="15" w:name="_Toc432150361"/>
      <w:r w:rsidRPr="00750C94">
        <w:t>Part 1—</w:t>
      </w:r>
      <w:r w:rsidR="008E4D85">
        <w:t xml:space="preserve">Repeal of </w:t>
      </w:r>
      <w:r w:rsidR="00FB6C55">
        <w:t xml:space="preserve">Expired </w:t>
      </w:r>
      <w:r w:rsidR="008E4D85">
        <w:t>Amendment</w:t>
      </w:r>
      <w:r w:rsidRPr="00750C94">
        <w:t xml:space="preserve"> Statements of Principles</w:t>
      </w:r>
      <w:bookmarkEnd w:id="13"/>
    </w:p>
    <w:bookmarkEnd w:id="14"/>
    <w:bookmarkEnd w:id="15"/>
    <w:p w:rsidR="00750C94" w:rsidRPr="00FB51C5" w:rsidRDefault="008E4D85" w:rsidP="00750C94">
      <w:pPr>
        <w:pStyle w:val="ItemHead"/>
        <w:numPr>
          <w:ilvl w:val="0"/>
          <w:numId w:val="2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Amendment </w:t>
      </w:r>
      <w:r w:rsidR="00750C94" w:rsidRPr="00FB51C5">
        <w:rPr>
          <w:rFonts w:ascii="Times New Roman" w:hAnsi="Times New Roman"/>
        </w:rPr>
        <w:t xml:space="preserve">Statements of Principles to be </w:t>
      </w:r>
      <w:r>
        <w:rPr>
          <w:rFonts w:ascii="Times New Roman" w:hAnsi="Times New Roman"/>
        </w:rPr>
        <w:t>repealed</w:t>
      </w:r>
      <w:r w:rsidR="00750C94" w:rsidRPr="00FB51C5">
        <w:rPr>
          <w:rFonts w:ascii="Times New Roman" w:hAnsi="Times New Roman"/>
        </w:rPr>
        <w:t>:</w:t>
      </w:r>
    </w:p>
    <w:p w:rsidR="00750C94" w:rsidRDefault="00750C94" w:rsidP="00750C94">
      <w:pPr>
        <w:pStyle w:val="ListParagraph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2500"/>
      </w:tblGrid>
      <w:tr w:rsidR="005638A1" w:rsidRPr="0000153E" w:rsidTr="007F3F5B">
        <w:trPr>
          <w:cantSplit/>
          <w:tblHeader/>
        </w:trPr>
        <w:tc>
          <w:tcPr>
            <w:tcW w:w="5803" w:type="dxa"/>
          </w:tcPr>
          <w:p w:rsidR="005638A1" w:rsidRPr="005638A1" w:rsidRDefault="005638A1" w:rsidP="008F2A52">
            <w:pPr>
              <w:pStyle w:val="ListParagraph"/>
              <w:spacing w:before="80"/>
              <w:rPr>
                <w:b/>
                <w:szCs w:val="22"/>
              </w:rPr>
            </w:pPr>
            <w:r w:rsidRPr="005638A1">
              <w:rPr>
                <w:b/>
                <w:szCs w:val="22"/>
              </w:rPr>
              <w:t>Description</w:t>
            </w:r>
          </w:p>
        </w:tc>
        <w:tc>
          <w:tcPr>
            <w:tcW w:w="2500" w:type="dxa"/>
          </w:tcPr>
          <w:p w:rsidR="005638A1" w:rsidRPr="005638A1" w:rsidRDefault="00E86CA0" w:rsidP="008F2A52">
            <w:pPr>
              <w:pStyle w:val="ListParagraph"/>
              <w:spacing w:before="80"/>
              <w:rPr>
                <w:b/>
                <w:szCs w:val="22"/>
              </w:rPr>
            </w:pPr>
            <w:r w:rsidRPr="00E86CA0">
              <w:rPr>
                <w:b/>
                <w:szCs w:val="22"/>
              </w:rPr>
              <w:t>Federal Register of Legislati</w:t>
            </w:r>
            <w:r w:rsidR="00AC1FB4">
              <w:rPr>
                <w:b/>
                <w:szCs w:val="22"/>
              </w:rPr>
              <w:t xml:space="preserve">on </w:t>
            </w:r>
            <w:r w:rsidRPr="00E86CA0">
              <w:rPr>
                <w:b/>
                <w:szCs w:val="22"/>
              </w:rPr>
              <w:t>No</w:t>
            </w:r>
            <w:r w:rsidR="00B23094">
              <w:rPr>
                <w:b/>
                <w:szCs w:val="22"/>
              </w:rPr>
              <w:t>.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acute lymphoblastic leukaemia No. 37 of 2016 </w:t>
            </w:r>
          </w:p>
        </w:tc>
        <w:tc>
          <w:tcPr>
            <w:tcW w:w="2500" w:type="dxa"/>
          </w:tcPr>
          <w:p w:rsidR="008F2A52" w:rsidRPr="008C7A8C" w:rsidRDefault="008F2A52" w:rsidP="008F2A52">
            <w:pPr>
              <w:pStyle w:val="ListParagraph"/>
              <w:spacing w:before="80"/>
            </w:pPr>
            <w:r w:rsidRPr="008C7A8C">
              <w:t xml:space="preserve">F2016L00263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acute myeloid leukaemia (Reasonable Hypothesis) (No. 33 of 2016)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F2016L00250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acute myeloid leukaemia (Balance of Probabilities) (No. 34 of 2016)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F2016L00251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anxiety disorder No. 99 of 2016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F2016L01697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anxiety disorder No. 100 of 2016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F2016L01698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aplastic anaemia No. 31 of 2016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F2016L00260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aplastic anaemia No. 32 of 2016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F2016L00267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chronic lymphocytic leukaemia/small lymphocytic lymphoma No. 38 of 2016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F2016L00273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b/>
                <w:i/>
                <w:szCs w:val="22"/>
              </w:rPr>
            </w:pPr>
            <w:r w:rsidRPr="0000153E">
              <w:rPr>
                <w:szCs w:val="22"/>
              </w:rPr>
              <w:t>Amendment Statement of Principles concerning chronic lymphoid leukaemia No. 28 of 2014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F2014L00303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chronic obstructive pulmonary disease No. 128 of 2015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F2015L01687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chronic obstructive pulmonary disease No. 129 of 2015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F2015L01688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depressive disorder (Reasonable Hypothesis) (No. 29 of 2016) </w:t>
            </w:r>
          </w:p>
        </w:tc>
        <w:tc>
          <w:tcPr>
            <w:tcW w:w="2500" w:type="dxa"/>
          </w:tcPr>
          <w:p w:rsidR="008F2A52" w:rsidRPr="008F2A52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8F2A52">
              <w:rPr>
                <w:szCs w:val="22"/>
              </w:rPr>
              <w:t xml:space="preserve">F2016L00257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depressive disorder (Balance of Probabilities) (No. 30 of 2016)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F2016L00258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lastRenderedPageBreak/>
              <w:t xml:space="preserve">Amendment Statement of Principles concerning diabetes mellitus No. 88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F2014L01150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diabetes mellitus No. 89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F2014L01151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diabetes mellitus No. 27 of 2016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F2016L00276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diabetes mellitus No. 28 of 2016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F2016L00278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>Statement of Principles concerning fibrosing interstitial lung disease No. 59 of 2010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F2010L01672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fibrosing interstitial lung disease No. 60 of 2010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F2010L01673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fibrosing interstitial lung disease No. 79 of 2011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F2011L00730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fibrosing interstitial lung disease No. 80 of 2011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F2011L00732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fibrosing interstitial lung disease No. 66 of 2012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F2012L01811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fibrosing interstitial lung disease No. 67 of 2012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F2012L01812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ischaemic heart disease No. 33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F2014L00302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lipoma (Balance of Probabilities) (No. 115 of 2015)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F2015L01388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lipoma (Reasonable Hypothesis) (No. 114 of 2015)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F2015L01387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lumbar spondylosis No. 69 of 2013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F2013L01657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lumbar spondylosis No. 70 of 2013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F2013L01658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malignant neoplasm of the oesophagus (Reasonable Hypothesis) (No. 21 of 2017)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F2017L00018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malignant neoplasm of the ovary (Balance of Probabilities) (No. 36 of 2018)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F2018L00184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>Amendment Statement of Principles concerning malignant neoplasm of the ovary (Reasonable Hypothesis) (No. 35 of 2018)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F2018L00185 </w:t>
            </w:r>
          </w:p>
        </w:tc>
      </w:tr>
      <w:tr w:rsidR="007F3F5B" w:rsidRPr="0000153E" w:rsidTr="007F3F5B">
        <w:trPr>
          <w:cantSplit/>
        </w:trPr>
        <w:tc>
          <w:tcPr>
            <w:tcW w:w="5803" w:type="dxa"/>
          </w:tcPr>
          <w:p w:rsidR="007F3F5B" w:rsidRPr="0000153E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malignant neoplasm of the prostate No. 19 of 2017 </w:t>
            </w:r>
          </w:p>
        </w:tc>
        <w:tc>
          <w:tcPr>
            <w:tcW w:w="2500" w:type="dxa"/>
          </w:tcPr>
          <w:p w:rsidR="007F3F5B" w:rsidRPr="00C144CB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F2017L00017 </w:t>
            </w:r>
          </w:p>
        </w:tc>
      </w:tr>
      <w:tr w:rsidR="007F3F5B" w:rsidRPr="0000153E" w:rsidTr="007F3F5B">
        <w:trPr>
          <w:cantSplit/>
        </w:trPr>
        <w:tc>
          <w:tcPr>
            <w:tcW w:w="5803" w:type="dxa"/>
          </w:tcPr>
          <w:p w:rsidR="007F3F5B" w:rsidRPr="0000153E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lastRenderedPageBreak/>
              <w:t xml:space="preserve">Amendment Statement of Principles concerning malignant neoplasm of the prostate No. 20 of 2017 </w:t>
            </w:r>
          </w:p>
        </w:tc>
        <w:tc>
          <w:tcPr>
            <w:tcW w:w="2500" w:type="dxa"/>
          </w:tcPr>
          <w:p w:rsidR="007F3F5B" w:rsidRPr="00C144CB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F2017L00019 </w:t>
            </w:r>
          </w:p>
        </w:tc>
      </w:tr>
      <w:tr w:rsidR="007F3F5B" w:rsidRPr="0000153E" w:rsidTr="007F3F5B">
        <w:trPr>
          <w:cantSplit/>
        </w:trPr>
        <w:tc>
          <w:tcPr>
            <w:tcW w:w="5803" w:type="dxa"/>
          </w:tcPr>
          <w:p w:rsidR="007F3F5B" w:rsidRPr="0000153E" w:rsidRDefault="007F3F5B" w:rsidP="007F3F5B">
            <w:pPr>
              <w:pStyle w:val="ListParagraph"/>
              <w:spacing w:before="80"/>
              <w:rPr>
                <w:szCs w:val="22"/>
              </w:rPr>
            </w:pPr>
            <w:r>
              <w:rPr>
                <w:szCs w:val="22"/>
              </w:rPr>
              <w:t xml:space="preserve">Amendment </w:t>
            </w:r>
            <w:r w:rsidRPr="0000153E">
              <w:rPr>
                <w:szCs w:val="22"/>
              </w:rPr>
              <w:t xml:space="preserve">Statement of Principles concerning motor neurone disease No. 53 of 2009 </w:t>
            </w:r>
          </w:p>
        </w:tc>
        <w:tc>
          <w:tcPr>
            <w:tcW w:w="2500" w:type="dxa"/>
          </w:tcPr>
          <w:p w:rsidR="007F3F5B" w:rsidRPr="00C144CB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F2009L02423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myelodysplastic syndrome (Reasonable Hypothesis) (No. 35 of 2016)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F2016L00252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myelodysplastic syndrome (Balance of Probabilities) (No. 36 of 2016)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F2016L00253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myeloma No. 39 of 2016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F2016L00277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myeloma No. 72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F2014L00936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myeloma No. 73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F2014L00935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non-Hodgkin's lymphoma No. 57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F2014L00485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non-Hodgkin's lymphoma No. 86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F2014L01148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non-Hodgkin's lymphoma No. 87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F2014L01149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non-Hodgkin's lymphoma No. 93 of 2015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F2015L00933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non-Hodgkin's lymphoma No. 40 of 2016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F2016L00280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</w:t>
            </w:r>
            <w:proofErr w:type="spellStart"/>
            <w:r w:rsidRPr="0000153E">
              <w:rPr>
                <w:szCs w:val="22"/>
              </w:rPr>
              <w:t>otitic</w:t>
            </w:r>
            <w:proofErr w:type="spellEnd"/>
            <w:r w:rsidRPr="0000153E">
              <w:rPr>
                <w:szCs w:val="22"/>
              </w:rPr>
              <w:t xml:space="preserve"> barotrauma No. 15 of 2017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F2017L00009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</w:t>
            </w:r>
            <w:proofErr w:type="spellStart"/>
            <w:r w:rsidRPr="0000153E">
              <w:rPr>
                <w:szCs w:val="22"/>
              </w:rPr>
              <w:t>otitic</w:t>
            </w:r>
            <w:proofErr w:type="spellEnd"/>
            <w:r w:rsidRPr="0000153E">
              <w:rPr>
                <w:szCs w:val="22"/>
              </w:rPr>
              <w:t xml:space="preserve"> barotrauma No. 16 of 2017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F2017L00011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panic disorder (No. 101 of 2016)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F2016L01681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panic disorder (No. 102 of 2016)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F2016L01668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posttraumatic stress disorder No. 19 of 2014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F2014L00066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sinus barotrauma No. 17 of 2017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F2017L00013 </w:t>
            </w:r>
          </w:p>
        </w:tc>
      </w:tr>
      <w:tr w:rsidR="007F3F5B" w:rsidRPr="0000153E" w:rsidTr="007F3F5B">
        <w:trPr>
          <w:cantSplit/>
        </w:trPr>
        <w:tc>
          <w:tcPr>
            <w:tcW w:w="5803" w:type="dxa"/>
          </w:tcPr>
          <w:p w:rsidR="007F3F5B" w:rsidRPr="0000153E" w:rsidRDefault="007F3F5B" w:rsidP="007F3F5B">
            <w:pPr>
              <w:pStyle w:val="ListParagraph"/>
              <w:spacing w:before="80"/>
              <w:rPr>
                <w:szCs w:val="22"/>
              </w:rPr>
            </w:pPr>
            <w:r w:rsidRPr="007F3F5B">
              <w:rPr>
                <w:szCs w:val="22"/>
              </w:rPr>
              <w:t xml:space="preserve">Amendment Statement of Principles concerning sinus barotrauma No. 18 of 2017 </w:t>
            </w:r>
          </w:p>
        </w:tc>
        <w:tc>
          <w:tcPr>
            <w:tcW w:w="2500" w:type="dxa"/>
          </w:tcPr>
          <w:p w:rsidR="007F3F5B" w:rsidRPr="00C144CB" w:rsidRDefault="007F3F5B" w:rsidP="00C144CB">
            <w:pPr>
              <w:pStyle w:val="ListParagraph"/>
              <w:spacing w:before="80"/>
              <w:rPr>
                <w:szCs w:val="22"/>
              </w:rPr>
            </w:pPr>
            <w:r w:rsidRPr="007F3F5B">
              <w:rPr>
                <w:szCs w:val="22"/>
              </w:rPr>
              <w:t>F2017L00014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lastRenderedPageBreak/>
              <w:t xml:space="preserve">Amendment Statement of Principles concerning suicide and attempted suicide (Reasonable Hypothesis) (No. 26 of 2017)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F2017L00174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suicide and attempted suicide (Balance of Probabilities) (No. 27 of 2017) </w:t>
            </w:r>
          </w:p>
        </w:tc>
        <w:tc>
          <w:tcPr>
            <w:tcW w:w="2500" w:type="dxa"/>
          </w:tcPr>
          <w:p w:rsidR="008F2A52" w:rsidRPr="00C144CB" w:rsidRDefault="008F2A52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F2017L00175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suicide and attempted suicide (Reasonable Hypothesis) (No. 33 of 2018) </w:t>
            </w:r>
          </w:p>
        </w:tc>
        <w:tc>
          <w:tcPr>
            <w:tcW w:w="2500" w:type="dxa"/>
          </w:tcPr>
          <w:p w:rsidR="008F2A52" w:rsidRPr="00C144CB" w:rsidRDefault="00C144CB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F2018L00207 </w:t>
            </w:r>
          </w:p>
        </w:tc>
      </w:tr>
      <w:tr w:rsidR="008F2A52" w:rsidRPr="0000153E" w:rsidTr="007F3F5B">
        <w:trPr>
          <w:cantSplit/>
        </w:trPr>
        <w:tc>
          <w:tcPr>
            <w:tcW w:w="5803" w:type="dxa"/>
          </w:tcPr>
          <w:p w:rsidR="008F2A52" w:rsidRPr="0000153E" w:rsidRDefault="008F2A52" w:rsidP="008F2A52">
            <w:pPr>
              <w:pStyle w:val="ListParagraph"/>
              <w:spacing w:before="80"/>
              <w:rPr>
                <w:szCs w:val="22"/>
              </w:rPr>
            </w:pPr>
            <w:r w:rsidRPr="0000153E">
              <w:rPr>
                <w:szCs w:val="22"/>
              </w:rPr>
              <w:t xml:space="preserve">Amendment Statement of Principles concerning suicide and attempted suicide (Balance of Probabilities) (No. 34 of 2018) </w:t>
            </w:r>
          </w:p>
        </w:tc>
        <w:tc>
          <w:tcPr>
            <w:tcW w:w="2500" w:type="dxa"/>
          </w:tcPr>
          <w:p w:rsidR="008F2A52" w:rsidRPr="00C144CB" w:rsidRDefault="00C144CB" w:rsidP="00C144CB">
            <w:pPr>
              <w:pStyle w:val="ListParagraph"/>
              <w:spacing w:before="80"/>
              <w:rPr>
                <w:szCs w:val="22"/>
              </w:rPr>
            </w:pPr>
            <w:r w:rsidRPr="00C144CB">
              <w:rPr>
                <w:szCs w:val="22"/>
              </w:rPr>
              <w:t xml:space="preserve">F2018L00209 </w:t>
            </w:r>
          </w:p>
        </w:tc>
      </w:tr>
    </w:tbl>
    <w:p w:rsidR="00AC6020" w:rsidRDefault="00882466" w:rsidP="00A507AD">
      <w:pPr>
        <w:pStyle w:val="ListParagraph"/>
        <w:rPr>
          <w:szCs w:val="22"/>
        </w:rPr>
      </w:pPr>
      <w:r>
        <w:rPr>
          <w:szCs w:val="22"/>
        </w:rPr>
        <w:t>.</w:t>
      </w:r>
    </w:p>
    <w:p w:rsidR="00AC6020" w:rsidRDefault="00AC6020" w:rsidP="00A507AD">
      <w:pPr>
        <w:pStyle w:val="ListParagraph"/>
        <w:rPr>
          <w:szCs w:val="22"/>
        </w:rPr>
      </w:pPr>
    </w:p>
    <w:p w:rsidR="00AC6020" w:rsidRDefault="00AC6020" w:rsidP="00A507AD">
      <w:pPr>
        <w:pStyle w:val="ListParagraph"/>
        <w:rPr>
          <w:szCs w:val="22"/>
        </w:rPr>
      </w:pPr>
    </w:p>
    <w:sectPr w:rsidR="00AC6020" w:rsidSect="00BE63BE">
      <w:headerReference w:type="default" r:id="rId11"/>
      <w:pgSz w:w="11907" w:h="16839" w:code="9"/>
      <w:pgMar w:top="2233" w:right="1797" w:bottom="1440" w:left="1797" w:header="7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748214"/>
      <w:docPartObj>
        <w:docPartGallery w:val="Page Numbers (Bottom of Page)"/>
        <w:docPartUnique/>
      </w:docPartObj>
    </w:sdtPr>
    <w:sdtEndPr/>
    <w:sdtContent>
      <w:sdt>
        <w:sdtPr>
          <w:id w:val="1341200943"/>
          <w:docPartObj>
            <w:docPartGallery w:val="Page Numbers (Top of Page)"/>
            <w:docPartUnique/>
          </w:docPartObj>
        </w:sdtPr>
        <w:sdtEndPr/>
        <w:sdtContent>
          <w:p w:rsidR="001D61E6" w:rsidRPr="001D61E6" w:rsidRDefault="001D61E6">
            <w:pPr>
              <w:pStyle w:val="Footer"/>
              <w:jc w:val="right"/>
            </w:pPr>
            <w:r w:rsidRPr="001D61E6">
              <w:t xml:space="preserve"> </w:t>
            </w:r>
            <w:r w:rsidRPr="001D61E6">
              <w:rPr>
                <w:bCs/>
                <w:i/>
                <w:sz w:val="18"/>
                <w:szCs w:val="18"/>
              </w:rPr>
              <w:fldChar w:fldCharType="begin"/>
            </w:r>
            <w:r w:rsidRPr="001D61E6">
              <w:rPr>
                <w:bCs/>
                <w:i/>
                <w:sz w:val="18"/>
                <w:szCs w:val="18"/>
              </w:rPr>
              <w:instrText xml:space="preserve"> PAGE </w:instrText>
            </w:r>
            <w:r w:rsidRPr="001D61E6">
              <w:rPr>
                <w:bCs/>
                <w:i/>
                <w:sz w:val="18"/>
                <w:szCs w:val="18"/>
              </w:rPr>
              <w:fldChar w:fldCharType="separate"/>
            </w:r>
            <w:r w:rsidR="00E20007">
              <w:rPr>
                <w:bCs/>
                <w:i/>
                <w:noProof/>
                <w:sz w:val="18"/>
                <w:szCs w:val="18"/>
              </w:rPr>
              <w:t>2</w:t>
            </w:r>
            <w:r w:rsidRPr="001D61E6">
              <w:rPr>
                <w:bCs/>
                <w:i/>
                <w:sz w:val="18"/>
                <w:szCs w:val="18"/>
              </w:rPr>
              <w:fldChar w:fldCharType="end"/>
            </w:r>
            <w:r w:rsidRPr="001D61E6">
              <w:rPr>
                <w:i/>
                <w:sz w:val="18"/>
                <w:szCs w:val="18"/>
              </w:rPr>
              <w:t xml:space="preserve"> of </w:t>
            </w:r>
            <w:r w:rsidRPr="001D61E6">
              <w:rPr>
                <w:bCs/>
                <w:i/>
                <w:sz w:val="18"/>
                <w:szCs w:val="18"/>
              </w:rPr>
              <w:fldChar w:fldCharType="begin"/>
            </w:r>
            <w:r w:rsidRPr="001D61E6">
              <w:rPr>
                <w:bCs/>
                <w:i/>
                <w:sz w:val="18"/>
                <w:szCs w:val="18"/>
              </w:rPr>
              <w:instrText xml:space="preserve"> NUMPAGES  </w:instrText>
            </w:r>
            <w:r w:rsidRPr="001D61E6">
              <w:rPr>
                <w:bCs/>
                <w:i/>
                <w:sz w:val="18"/>
                <w:szCs w:val="18"/>
              </w:rPr>
              <w:fldChar w:fldCharType="separate"/>
            </w:r>
            <w:r w:rsidR="00E20007">
              <w:rPr>
                <w:bCs/>
                <w:i/>
                <w:noProof/>
                <w:sz w:val="18"/>
                <w:szCs w:val="18"/>
              </w:rPr>
              <w:t>7</w:t>
            </w:r>
            <w:r w:rsidRPr="001D61E6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EA4148" w:rsidRDefault="00EA4148" w:rsidP="00EA4148">
    <w:pPr>
      <w:pStyle w:val="Footer"/>
      <w:jc w:val="center"/>
      <w:rPr>
        <w:i/>
        <w:sz w:val="18"/>
      </w:rPr>
    </w:pPr>
    <w:r>
      <w:rPr>
        <w:i/>
        <w:sz w:val="18"/>
      </w:rPr>
      <w:t>Veterans' Entitlements (</w:t>
    </w:r>
    <w:r w:rsidR="002F15F0">
      <w:rPr>
        <w:i/>
        <w:sz w:val="18"/>
      </w:rPr>
      <w:t>Re</w:t>
    </w:r>
    <w:r w:rsidR="00AC6020">
      <w:rPr>
        <w:i/>
        <w:sz w:val="18"/>
      </w:rPr>
      <w:t xml:space="preserve">peal </w:t>
    </w:r>
    <w:r w:rsidR="002F15F0">
      <w:rPr>
        <w:i/>
        <w:sz w:val="18"/>
      </w:rPr>
      <w:t xml:space="preserve">of </w:t>
    </w:r>
    <w:r w:rsidR="00F0581E">
      <w:rPr>
        <w:i/>
        <w:sz w:val="18"/>
      </w:rPr>
      <w:t xml:space="preserve">Expired </w:t>
    </w:r>
    <w:r w:rsidR="002F15F0">
      <w:rPr>
        <w:i/>
        <w:sz w:val="18"/>
      </w:rPr>
      <w:t xml:space="preserve">Amendment </w:t>
    </w:r>
    <w:r>
      <w:rPr>
        <w:i/>
        <w:sz w:val="18"/>
      </w:rPr>
      <w:t>Statements of Principles)</w:t>
    </w:r>
  </w:p>
  <w:p w:rsidR="001D61E6" w:rsidRDefault="002F15F0" w:rsidP="00EA4148">
    <w:pPr>
      <w:pStyle w:val="Footer"/>
      <w:jc w:val="center"/>
      <w:rPr>
        <w:i/>
        <w:sz w:val="18"/>
      </w:rPr>
    </w:pPr>
    <w:r>
      <w:rPr>
        <w:i/>
        <w:sz w:val="18"/>
      </w:rPr>
      <w:t>Determination 2018</w:t>
    </w:r>
    <w:r w:rsidR="00E532FB">
      <w:rPr>
        <w:i/>
        <w:sz w:val="18"/>
      </w:rPr>
      <w:t xml:space="preserve"> (No. </w:t>
    </w:r>
    <w:r w:rsidR="00B23094">
      <w:rPr>
        <w:i/>
        <w:sz w:val="18"/>
      </w:rPr>
      <w:t>52</w:t>
    </w:r>
    <w:r w:rsidR="00E532FB">
      <w:rPr>
        <w:i/>
        <w:sz w:val="18"/>
      </w:rPr>
      <w:t xml:space="preserve"> of 201</w:t>
    </w:r>
    <w:r>
      <w:rPr>
        <w:i/>
        <w:sz w:val="18"/>
      </w:rPr>
      <w:t>8</w:t>
    </w:r>
    <w:r w:rsidR="00E532FB">
      <w:rPr>
        <w:i/>
        <w:sz w:val="18"/>
      </w:rPr>
      <w:t>)</w:t>
    </w:r>
  </w:p>
  <w:p w:rsidR="00E532FB" w:rsidRDefault="00E532FB" w:rsidP="00EA4148">
    <w:pPr>
      <w:pStyle w:val="Footer"/>
      <w:jc w:val="center"/>
      <w:rPr>
        <w:i/>
        <w:sz w:val="18"/>
        <w:szCs w:val="18"/>
      </w:rPr>
    </w:pPr>
    <w:r w:rsidRPr="005E7FC2">
      <w:rPr>
        <w:i/>
        <w:sz w:val="18"/>
        <w:szCs w:val="18"/>
      </w:rPr>
      <w:t>Veterans</w:t>
    </w:r>
    <w:r>
      <w:rPr>
        <w:i/>
        <w:sz w:val="18"/>
        <w:szCs w:val="18"/>
      </w:rPr>
      <w:t>'</w:t>
    </w:r>
    <w:r w:rsidRPr="005E7FC2">
      <w:rPr>
        <w:i/>
        <w:sz w:val="18"/>
        <w:szCs w:val="18"/>
      </w:rPr>
      <w:t xml:space="preserve"> Entitlements Act</w:t>
    </w:r>
    <w:r w:rsidRPr="005E7FC2">
      <w:rPr>
        <w:sz w:val="18"/>
        <w:szCs w:val="18"/>
      </w:rPr>
      <w:t xml:space="preserve"> </w:t>
    </w:r>
    <w:r w:rsidRPr="007142FB">
      <w:rPr>
        <w:i/>
        <w:sz w:val="18"/>
        <w:szCs w:val="18"/>
      </w:rPr>
      <w:t>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AE" w:rsidRDefault="00413EAE" w:rsidP="00750C94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</w:t>
    </w:r>
    <w:r w:rsidR="00B23094">
      <w:rPr>
        <w:sz w:val="20"/>
      </w:rPr>
      <w:t>–</w:t>
    </w:r>
    <w:r>
      <w:rPr>
        <w:sz w:val="20"/>
      </w:rPr>
      <w:t xml:space="preserve"> </w:t>
    </w:r>
    <w:r w:rsidR="00B23094">
      <w:rPr>
        <w:sz w:val="20"/>
      </w:rPr>
      <w:t xml:space="preserve">Expired </w:t>
    </w:r>
    <w:r>
      <w:rPr>
        <w:noProof/>
        <w:sz w:val="20"/>
      </w:rPr>
      <w:t>Amendment</w:t>
    </w:r>
    <w:r w:rsidR="00B23094">
      <w:rPr>
        <w:noProof/>
        <w:sz w:val="20"/>
      </w:rPr>
      <w:t xml:space="preserve"> Statements of Principles</w:t>
    </w:r>
  </w:p>
  <w:p w:rsidR="00413EAE" w:rsidRDefault="00413EAE" w:rsidP="00750C94">
    <w:pPr>
      <w:rPr>
        <w:b/>
        <w:sz w:val="20"/>
      </w:rPr>
    </w:pPr>
  </w:p>
  <w:p w:rsidR="00413EAE" w:rsidRDefault="00413EAE" w:rsidP="00750C9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5546FD8"/>
    <w:multiLevelType w:val="hybridMultilevel"/>
    <w:tmpl w:val="FA063E66"/>
    <w:lvl w:ilvl="0" w:tplc="B584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4556EA"/>
    <w:multiLevelType w:val="hybridMultilevel"/>
    <w:tmpl w:val="34B8BCFA"/>
    <w:lvl w:ilvl="0" w:tplc="A144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876AC"/>
    <w:multiLevelType w:val="hybridMultilevel"/>
    <w:tmpl w:val="0F941540"/>
    <w:lvl w:ilvl="0" w:tplc="C9A68C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5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53E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47FA2"/>
    <w:rsid w:val="00051B75"/>
    <w:rsid w:val="0005365D"/>
    <w:rsid w:val="00054930"/>
    <w:rsid w:val="000614BF"/>
    <w:rsid w:val="00061E3E"/>
    <w:rsid w:val="000806C5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E5C62"/>
    <w:rsid w:val="000F21C1"/>
    <w:rsid w:val="000F76FA"/>
    <w:rsid w:val="0010117D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1E6"/>
    <w:rsid w:val="001D67F6"/>
    <w:rsid w:val="001E3590"/>
    <w:rsid w:val="001E44BE"/>
    <w:rsid w:val="001E7407"/>
    <w:rsid w:val="001F5D5E"/>
    <w:rsid w:val="001F61B0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3BD5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1190"/>
    <w:rsid w:val="002E35CD"/>
    <w:rsid w:val="002E3F4B"/>
    <w:rsid w:val="002F15F0"/>
    <w:rsid w:val="002F5948"/>
    <w:rsid w:val="002F77A1"/>
    <w:rsid w:val="00301C54"/>
    <w:rsid w:val="00304166"/>
    <w:rsid w:val="00304F8B"/>
    <w:rsid w:val="00326B21"/>
    <w:rsid w:val="0033221D"/>
    <w:rsid w:val="003354D2"/>
    <w:rsid w:val="00335BC6"/>
    <w:rsid w:val="003415D3"/>
    <w:rsid w:val="00342881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1F77"/>
    <w:rsid w:val="003F39C0"/>
    <w:rsid w:val="003F4535"/>
    <w:rsid w:val="004047CF"/>
    <w:rsid w:val="004116CD"/>
    <w:rsid w:val="0041386E"/>
    <w:rsid w:val="00413EA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5A6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2DBF"/>
    <w:rsid w:val="0053697E"/>
    <w:rsid w:val="00537FBC"/>
    <w:rsid w:val="00545116"/>
    <w:rsid w:val="005574D1"/>
    <w:rsid w:val="005638A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44F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5639"/>
    <w:rsid w:val="00726366"/>
    <w:rsid w:val="00731E00"/>
    <w:rsid w:val="00733269"/>
    <w:rsid w:val="00741718"/>
    <w:rsid w:val="007440B7"/>
    <w:rsid w:val="007500C8"/>
    <w:rsid w:val="00750C94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2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7F3F5B"/>
    <w:rsid w:val="007F4A3D"/>
    <w:rsid w:val="00801A37"/>
    <w:rsid w:val="008022CB"/>
    <w:rsid w:val="00803587"/>
    <w:rsid w:val="00806368"/>
    <w:rsid w:val="008117E9"/>
    <w:rsid w:val="008153D3"/>
    <w:rsid w:val="00824498"/>
    <w:rsid w:val="008321ED"/>
    <w:rsid w:val="00832C32"/>
    <w:rsid w:val="00842EA3"/>
    <w:rsid w:val="00850A63"/>
    <w:rsid w:val="0085384C"/>
    <w:rsid w:val="00856A31"/>
    <w:rsid w:val="008658D5"/>
    <w:rsid w:val="0086644D"/>
    <w:rsid w:val="00867ABD"/>
    <w:rsid w:val="00867B37"/>
    <w:rsid w:val="00873081"/>
    <w:rsid w:val="008754D0"/>
    <w:rsid w:val="00877AE3"/>
    <w:rsid w:val="00882466"/>
    <w:rsid w:val="008855C9"/>
    <w:rsid w:val="00885EAB"/>
    <w:rsid w:val="00886456"/>
    <w:rsid w:val="008A46E1"/>
    <w:rsid w:val="008A4F43"/>
    <w:rsid w:val="008B0448"/>
    <w:rsid w:val="008B170B"/>
    <w:rsid w:val="008B2204"/>
    <w:rsid w:val="008B2706"/>
    <w:rsid w:val="008C7465"/>
    <w:rsid w:val="008D0EE0"/>
    <w:rsid w:val="008D16D3"/>
    <w:rsid w:val="008D1B8B"/>
    <w:rsid w:val="008D213B"/>
    <w:rsid w:val="008E4D85"/>
    <w:rsid w:val="008E6067"/>
    <w:rsid w:val="008E76DC"/>
    <w:rsid w:val="008F2A52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3922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07AD"/>
    <w:rsid w:val="00A515BC"/>
    <w:rsid w:val="00A56C3D"/>
    <w:rsid w:val="00A6070D"/>
    <w:rsid w:val="00A6396A"/>
    <w:rsid w:val="00A64912"/>
    <w:rsid w:val="00A64BA1"/>
    <w:rsid w:val="00A70A74"/>
    <w:rsid w:val="00A77E0D"/>
    <w:rsid w:val="00A931D7"/>
    <w:rsid w:val="00AA64D6"/>
    <w:rsid w:val="00AA6D8B"/>
    <w:rsid w:val="00AC1FB4"/>
    <w:rsid w:val="00AC3DB3"/>
    <w:rsid w:val="00AC6020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3094"/>
    <w:rsid w:val="00B24368"/>
    <w:rsid w:val="00B2476B"/>
    <w:rsid w:val="00B308FE"/>
    <w:rsid w:val="00B33709"/>
    <w:rsid w:val="00B33B3C"/>
    <w:rsid w:val="00B33F5C"/>
    <w:rsid w:val="00B41D8E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0A6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137A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3BE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144CB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6FD"/>
    <w:rsid w:val="00C9794D"/>
    <w:rsid w:val="00CA61BB"/>
    <w:rsid w:val="00CA7414"/>
    <w:rsid w:val="00CB1DCB"/>
    <w:rsid w:val="00CB2C8E"/>
    <w:rsid w:val="00CB602E"/>
    <w:rsid w:val="00CC2B3F"/>
    <w:rsid w:val="00CC5DBC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1632"/>
    <w:rsid w:val="00DD2B43"/>
    <w:rsid w:val="00DD31AB"/>
    <w:rsid w:val="00DD5BC1"/>
    <w:rsid w:val="00DE587E"/>
    <w:rsid w:val="00DE59B7"/>
    <w:rsid w:val="00DF24DC"/>
    <w:rsid w:val="00DF292A"/>
    <w:rsid w:val="00DF5291"/>
    <w:rsid w:val="00DF6D11"/>
    <w:rsid w:val="00E05704"/>
    <w:rsid w:val="00E11E44"/>
    <w:rsid w:val="00E20007"/>
    <w:rsid w:val="00E3270E"/>
    <w:rsid w:val="00E338EF"/>
    <w:rsid w:val="00E35C4E"/>
    <w:rsid w:val="00E532FB"/>
    <w:rsid w:val="00E544BB"/>
    <w:rsid w:val="00E55F66"/>
    <w:rsid w:val="00E64EE4"/>
    <w:rsid w:val="00E662CB"/>
    <w:rsid w:val="00E74DC7"/>
    <w:rsid w:val="00E8075A"/>
    <w:rsid w:val="00E86CA0"/>
    <w:rsid w:val="00E90315"/>
    <w:rsid w:val="00E92D94"/>
    <w:rsid w:val="00E9347E"/>
    <w:rsid w:val="00E93E6F"/>
    <w:rsid w:val="00E94D5E"/>
    <w:rsid w:val="00EA4148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581E"/>
    <w:rsid w:val="00F072A7"/>
    <w:rsid w:val="00F078DC"/>
    <w:rsid w:val="00F12BF2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B6C55"/>
    <w:rsid w:val="00FD07DF"/>
    <w:rsid w:val="00FD775E"/>
    <w:rsid w:val="00FE152D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750C94"/>
    <w:pPr>
      <w:spacing w:before="200" w:line="280" w:lineRule="atLeast"/>
      <w:outlineLvl w:val="1"/>
    </w:pPr>
    <w:rPr>
      <w:b/>
      <w:sz w:val="32"/>
      <w:szCs w:val="32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customStyle="1" w:styleId="Tabletext">
    <w:name w:val="Tabletext"/>
    <w:aliases w:val="tt"/>
    <w:basedOn w:val="Normal"/>
    <w:rsid w:val="00750C94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50C94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50C94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character" w:customStyle="1" w:styleId="notetextChar">
    <w:name w:val="note(text) Char"/>
    <w:aliases w:val="n Char"/>
    <w:link w:val="notetext"/>
    <w:rsid w:val="00750C94"/>
    <w:rPr>
      <w:rFonts w:eastAsia="Times New Roman"/>
      <w:sz w:val="18"/>
    </w:rPr>
  </w:style>
  <w:style w:type="paragraph" w:customStyle="1" w:styleId="Definition">
    <w:name w:val="Definition"/>
    <w:aliases w:val="dd"/>
    <w:basedOn w:val="Normal"/>
    <w:rsid w:val="00750C94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750C94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50C94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750C94"/>
    <w:pPr>
      <w:ind w:left="425"/>
    </w:pPr>
  </w:style>
  <w:style w:type="character" w:customStyle="1" w:styleId="FooterChar">
    <w:name w:val="Footer Char"/>
    <w:basedOn w:val="DefaultParagraphFont"/>
    <w:link w:val="Footer"/>
    <w:uiPriority w:val="99"/>
    <w:rsid w:val="001D61E6"/>
    <w:rPr>
      <w:rFonts w:eastAsia="Times New Roman"/>
      <w:sz w:val="22"/>
      <w:szCs w:val="24"/>
    </w:rPr>
  </w:style>
  <w:style w:type="paragraph" w:customStyle="1" w:styleId="ETAsubitem">
    <w:name w:val="ETA(subitem)"/>
    <w:basedOn w:val="Normal"/>
    <w:rsid w:val="00A507AD"/>
    <w:pPr>
      <w:tabs>
        <w:tab w:val="right" w:pos="340"/>
      </w:tabs>
      <w:spacing w:before="60" w:line="240" w:lineRule="auto"/>
      <w:ind w:left="454" w:hanging="454"/>
    </w:pPr>
    <w:rPr>
      <w:rFonts w:eastAsia="Times New Roman"/>
      <w:sz w:val="20"/>
      <w:lang w:eastAsia="en-AU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8F2A52"/>
    <w:p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8F2A5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6342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2018-04-19T02:40:00Z</dcterms:created>
  <dcterms:modified xsi:type="dcterms:W3CDTF">2018-04-26T01:58:00Z</dcterms:modified>
  <cp:category/>
  <cp:contentStatus/>
  <dc:language/>
  <cp:version/>
</cp:coreProperties>
</file>