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C281FB" w14:textId="77777777" w:rsidR="00F95D0A" w:rsidRDefault="00F95D0A">
      <w:pPr>
        <w:pStyle w:val="BodyText"/>
        <w:rPr>
          <w:sz w:val="20"/>
        </w:rPr>
      </w:pPr>
    </w:p>
    <w:p w14:paraId="08017179" w14:textId="77777777" w:rsidR="00F95D0A" w:rsidRDefault="00F95D0A">
      <w:pPr>
        <w:pStyle w:val="BodyText"/>
        <w:rPr>
          <w:sz w:val="20"/>
        </w:rPr>
      </w:pPr>
    </w:p>
    <w:p w14:paraId="3A6AE907" w14:textId="77777777" w:rsidR="00F95D0A" w:rsidRDefault="00F95D0A">
      <w:pPr>
        <w:pStyle w:val="BodyText"/>
        <w:spacing w:before="3"/>
        <w:rPr>
          <w:sz w:val="15"/>
        </w:rPr>
      </w:pPr>
    </w:p>
    <w:p w14:paraId="327A829E" w14:textId="77777777" w:rsidR="00F95D0A" w:rsidRDefault="0018771B">
      <w:pPr>
        <w:pStyle w:val="BodyText"/>
        <w:ind w:left="137"/>
        <w:rPr>
          <w:sz w:val="20"/>
        </w:rPr>
      </w:pPr>
      <w:r>
        <w:rPr>
          <w:noProof/>
          <w:sz w:val="20"/>
          <w:lang w:val="en-AU" w:eastAsia="en-AU"/>
        </w:rPr>
        <w:drawing>
          <wp:inline distT="0" distB="0" distL="0" distR="0" wp14:anchorId="22EF6284" wp14:editId="54A337AC">
            <wp:extent cx="1499116" cy="110185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9116" cy="1101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F1AF68" w14:textId="77777777" w:rsidR="00F95D0A" w:rsidRDefault="00F95D0A">
      <w:pPr>
        <w:pStyle w:val="BodyText"/>
        <w:spacing w:before="8"/>
        <w:rPr>
          <w:sz w:val="15"/>
        </w:rPr>
      </w:pPr>
    </w:p>
    <w:p w14:paraId="6A32199B" w14:textId="765A4846" w:rsidR="00F95D0A" w:rsidRDefault="0018771B" w:rsidP="00C520EA">
      <w:pPr>
        <w:spacing w:before="84"/>
        <w:ind w:left="138" w:right="268"/>
      </w:pPr>
      <w:r>
        <w:rPr>
          <w:b/>
          <w:sz w:val="40"/>
        </w:rPr>
        <w:t xml:space="preserve">Migration (IMMI </w:t>
      </w:r>
      <w:r w:rsidR="00A3531E">
        <w:rPr>
          <w:b/>
          <w:sz w:val="40"/>
        </w:rPr>
        <w:t>18/019</w:t>
      </w:r>
      <w:r>
        <w:rPr>
          <w:b/>
          <w:sz w:val="40"/>
        </w:rPr>
        <w:t xml:space="preserve">: Fast Track Applicant Class) Instrument </w:t>
      </w:r>
      <w:r w:rsidR="00A3531E">
        <w:rPr>
          <w:b/>
          <w:sz w:val="40"/>
        </w:rPr>
        <w:t>2018</w:t>
      </w:r>
    </w:p>
    <w:p w14:paraId="5ABEDCA2" w14:textId="7F910AB4" w:rsidR="00F95D0A" w:rsidRDefault="0018771B">
      <w:pPr>
        <w:pStyle w:val="BodyText"/>
        <w:spacing w:before="3"/>
        <w:rPr>
          <w:b/>
          <w:sz w:val="25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149B9389" wp14:editId="74691D2C">
                <wp:simplePos x="0" y="0"/>
                <wp:positionH relativeFrom="page">
                  <wp:posOffset>1123315</wp:posOffset>
                </wp:positionH>
                <wp:positionV relativeFrom="paragraph">
                  <wp:posOffset>212725</wp:posOffset>
                </wp:positionV>
                <wp:extent cx="5063490" cy="0"/>
                <wp:effectExtent l="8890" t="6350" r="13970" b="12700"/>
                <wp:wrapTopAndBottom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34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E307BA" id="Line 12" o:spid="_x0000_s1026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45pt,16.75pt" to="487.1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p w14:paraId="672322A4" w14:textId="1B95F8E0" w:rsidR="00F95D0A" w:rsidRDefault="0018771B">
      <w:pPr>
        <w:pStyle w:val="BodyText"/>
        <w:spacing w:line="244" w:lineRule="auto"/>
        <w:ind w:left="138" w:right="268"/>
      </w:pPr>
      <w:r>
        <w:t xml:space="preserve">I, Peter Dutton, Minister for </w:t>
      </w:r>
      <w:r w:rsidR="00613F28">
        <w:t>Home Affairs</w:t>
      </w:r>
      <w:r w:rsidR="00A3531E">
        <w:t xml:space="preserve"> and Minister for Immigration and Border Protection</w:t>
      </w:r>
      <w:r>
        <w:t>, make the following instrument.</w:t>
      </w:r>
    </w:p>
    <w:p w14:paraId="545E62CF" w14:textId="0402814E" w:rsidR="00F95D0A" w:rsidRDefault="0018771B" w:rsidP="00C520EA">
      <w:pPr>
        <w:pStyle w:val="BodyText"/>
        <w:spacing w:before="360"/>
        <w:ind w:left="136"/>
      </w:pPr>
      <w:r>
        <w:t>Dated</w:t>
      </w:r>
      <w:r w:rsidR="00CF7BF8">
        <w:tab/>
      </w:r>
      <w:r w:rsidR="00CF7BF8">
        <w:tab/>
        <w:t>23/05/2018</w:t>
      </w:r>
    </w:p>
    <w:p w14:paraId="6F272FF3" w14:textId="5D5795BB" w:rsidR="00CF7BF8" w:rsidRDefault="00CF7BF8" w:rsidP="00C520EA">
      <w:pPr>
        <w:pStyle w:val="BodyText"/>
        <w:spacing w:before="360"/>
        <w:ind w:left="136"/>
      </w:pPr>
      <w:r>
        <w:t>Peter Dutton</w:t>
      </w:r>
      <w:bookmarkStart w:id="0" w:name="_GoBack"/>
      <w:bookmarkEnd w:id="0"/>
    </w:p>
    <w:p w14:paraId="5CEC613B" w14:textId="77777777" w:rsidR="00F95D0A" w:rsidRDefault="0018771B" w:rsidP="00C520EA">
      <w:pPr>
        <w:pStyle w:val="BodyText"/>
        <w:spacing w:before="2400"/>
        <w:ind w:left="136"/>
      </w:pPr>
      <w:r>
        <w:t>THE HON PETER DUTTON MP</w:t>
      </w:r>
    </w:p>
    <w:p w14:paraId="2BB65455" w14:textId="77777777" w:rsidR="00800BFC" w:rsidRDefault="0018771B">
      <w:pPr>
        <w:pStyle w:val="BodyText"/>
        <w:spacing w:before="47"/>
        <w:ind w:left="138"/>
      </w:pPr>
      <w:r>
        <w:t xml:space="preserve">Minister for </w:t>
      </w:r>
      <w:r w:rsidR="00613F28">
        <w:t>Home Affairs</w:t>
      </w:r>
      <w:r w:rsidR="00A3531E">
        <w:t xml:space="preserve"> and </w:t>
      </w:r>
    </w:p>
    <w:p w14:paraId="735B0DE4" w14:textId="1F2A100C" w:rsidR="00F95D0A" w:rsidRDefault="00A3531E">
      <w:pPr>
        <w:pStyle w:val="BodyText"/>
        <w:spacing w:before="47"/>
        <w:ind w:left="138"/>
      </w:pPr>
      <w:r>
        <w:t>Minister for Immigration and Border Protection</w:t>
      </w:r>
    </w:p>
    <w:p w14:paraId="0730CE88" w14:textId="5503E09D" w:rsidR="00F95D0A" w:rsidRDefault="0018771B">
      <w:pPr>
        <w:pStyle w:val="BodyText"/>
        <w:spacing w:before="1"/>
        <w:rPr>
          <w:sz w:val="18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2F779E47" wp14:editId="20BB85AC">
                <wp:simplePos x="0" y="0"/>
                <wp:positionH relativeFrom="page">
                  <wp:posOffset>1123315</wp:posOffset>
                </wp:positionH>
                <wp:positionV relativeFrom="paragraph">
                  <wp:posOffset>160020</wp:posOffset>
                </wp:positionV>
                <wp:extent cx="5063490" cy="0"/>
                <wp:effectExtent l="8890" t="8255" r="13970" b="10795"/>
                <wp:wrapTopAndBottom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34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F3FC1D" id="Line 11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45pt,12.6pt" to="487.1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" strokeweight=".48pt">
                <w10:wrap type="topAndBottom" anchorx="page"/>
              </v:line>
            </w:pict>
          </mc:Fallback>
        </mc:AlternateContent>
      </w:r>
    </w:p>
    <w:p w14:paraId="766FDDB1" w14:textId="77777777" w:rsidR="00F95D0A" w:rsidRDefault="00F95D0A">
      <w:pPr>
        <w:rPr>
          <w:sz w:val="18"/>
        </w:rPr>
        <w:sectPr w:rsidR="00F95D0A" w:rsidSect="003F6D2E">
          <w:footerReference w:type="default" r:id="rId9"/>
          <w:type w:val="continuous"/>
          <w:pgSz w:w="11910" w:h="16840"/>
          <w:pgMar w:top="1580" w:right="1680" w:bottom="280" w:left="1660" w:header="720" w:footer="720" w:gutter="0"/>
          <w:cols w:space="720"/>
          <w:titlePg/>
          <w:docGrid w:linePitch="299"/>
        </w:sectPr>
      </w:pPr>
    </w:p>
    <w:p w14:paraId="3C98C889" w14:textId="77777777" w:rsidR="00F95D0A" w:rsidRDefault="00F95D0A">
      <w:pPr>
        <w:pStyle w:val="BodyText"/>
        <w:spacing w:before="4"/>
        <w:rPr>
          <w:sz w:val="17"/>
        </w:rPr>
      </w:pPr>
    </w:p>
    <w:p w14:paraId="7B5D011A" w14:textId="3EFE0FA2" w:rsidR="00F95D0A" w:rsidRDefault="0018771B">
      <w:pPr>
        <w:pStyle w:val="BodyText"/>
        <w:spacing w:line="20" w:lineRule="exact"/>
        <w:ind w:left="101"/>
        <w:rPr>
          <w:sz w:val="2"/>
        </w:rPr>
      </w:pPr>
      <w:r>
        <w:rPr>
          <w:noProof/>
          <w:sz w:val="2"/>
          <w:lang w:val="en-AU" w:eastAsia="en-AU"/>
        </w:rPr>
        <mc:AlternateContent>
          <mc:Choice Requires="wpg">
            <w:drawing>
              <wp:inline distT="0" distB="0" distL="0" distR="0" wp14:anchorId="1AFFC36A" wp14:editId="462CC7E9">
                <wp:extent cx="5326380" cy="9525"/>
                <wp:effectExtent l="3810" t="7620" r="3810" b="1905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6380" cy="9525"/>
                          <a:chOff x="0" y="0"/>
                          <a:chExt cx="8388" cy="15"/>
                        </a:xfrm>
                      </wpg:grpSpPr>
                      <wps:wsp>
                        <wps:cNvPr id="1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" y="8"/>
                            <a:ext cx="837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3B8F76" id="Group 9" o:spid="_x0000_s1026" style="width:419.4pt;height:.75pt;mso-position-horizontal-relative:char;mso-position-vertical-relative:line" coordsize="838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">
                <v:line id="Line 10" o:spid="_x0000_s1027" style="position:absolute;visibility:visible;mso-wrap-style:square" from="8,8" to="838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" strokeweight=".72pt"/>
                <w10:anchorlock/>
              </v:group>
            </w:pict>
          </mc:Fallback>
        </mc:AlternateContent>
      </w:r>
    </w:p>
    <w:p w14:paraId="3A0042E0" w14:textId="77777777" w:rsidR="00F95D0A" w:rsidRDefault="0018771B">
      <w:pPr>
        <w:spacing w:before="76"/>
        <w:ind w:left="138"/>
        <w:rPr>
          <w:sz w:val="36"/>
        </w:rPr>
      </w:pPr>
      <w:r>
        <w:rPr>
          <w:sz w:val="36"/>
        </w:rPr>
        <w:t>Contents</w:t>
      </w:r>
    </w:p>
    <w:bookmarkStart w:id="1" w:name="_TOC_250007" w:displacedByCustomXml="next"/>
    <w:bookmarkEnd w:id="1" w:displacedByCustomXml="next"/>
    <w:sdt>
      <w:sdtPr>
        <w:id w:val="-1848553245"/>
        <w:docPartObj>
          <w:docPartGallery w:val="Table of Contents"/>
          <w:docPartUnique/>
        </w:docPartObj>
      </w:sdtPr>
      <w:sdtEndPr/>
      <w:sdtContent>
        <w:p w14:paraId="53F06C9F" w14:textId="77777777" w:rsidR="00F95D0A" w:rsidRPr="00067D23" w:rsidRDefault="00B57671" w:rsidP="00067D23">
          <w:pPr>
            <w:pStyle w:val="TOC1"/>
            <w:tabs>
              <w:tab w:val="right" w:leader="dot" w:pos="8415"/>
            </w:tabs>
            <w:spacing w:before="36"/>
            <w:ind w:left="0" w:firstLine="284"/>
            <w:rPr>
              <w:b/>
              <w:sz w:val="28"/>
              <w:szCs w:val="28"/>
            </w:rPr>
          </w:pPr>
          <w:hyperlink w:anchor="_TOC_250007" w:history="1">
            <w:r w:rsidR="0018771B" w:rsidRPr="00067D23">
              <w:rPr>
                <w:b/>
                <w:sz w:val="28"/>
                <w:szCs w:val="28"/>
              </w:rPr>
              <w:t>Part 1</w:t>
            </w:r>
            <w:r w:rsidR="0018771B" w:rsidRPr="00067D23">
              <w:rPr>
                <w:b/>
                <w:spacing w:val="-4"/>
                <w:sz w:val="28"/>
                <w:szCs w:val="28"/>
              </w:rPr>
              <w:t xml:space="preserve"> </w:t>
            </w:r>
            <w:r w:rsidR="0018771B" w:rsidRPr="00067D23">
              <w:rPr>
                <w:b/>
                <w:sz w:val="28"/>
                <w:szCs w:val="28"/>
              </w:rPr>
              <w:t>– Preliminary</w:t>
            </w:r>
            <w:r w:rsidR="0018771B" w:rsidRPr="00067D23">
              <w:rPr>
                <w:b/>
                <w:sz w:val="28"/>
                <w:szCs w:val="28"/>
              </w:rPr>
              <w:tab/>
              <w:t>1</w:t>
            </w:r>
          </w:hyperlink>
        </w:p>
        <w:p w14:paraId="4983FD3B" w14:textId="77777777" w:rsidR="00F95D0A" w:rsidRDefault="00B57671" w:rsidP="00C520EA">
          <w:pPr>
            <w:pStyle w:val="TOC1"/>
            <w:numPr>
              <w:ilvl w:val="0"/>
              <w:numId w:val="3"/>
            </w:numPr>
            <w:tabs>
              <w:tab w:val="left" w:pos="1134"/>
              <w:tab w:val="right" w:leader="dot" w:pos="8415"/>
            </w:tabs>
            <w:ind w:left="1134" w:hanging="567"/>
          </w:pPr>
          <w:hyperlink w:anchor="_TOC_250006" w:history="1">
            <w:r w:rsidR="0018771B">
              <w:t>Name</w:t>
            </w:r>
            <w:r w:rsidR="0018771B">
              <w:tab/>
              <w:t>1</w:t>
            </w:r>
          </w:hyperlink>
        </w:p>
        <w:p w14:paraId="6796A8BB" w14:textId="77777777" w:rsidR="00F95D0A" w:rsidRDefault="00B57671" w:rsidP="00C520EA">
          <w:pPr>
            <w:pStyle w:val="TOC1"/>
            <w:numPr>
              <w:ilvl w:val="0"/>
              <w:numId w:val="3"/>
            </w:numPr>
            <w:tabs>
              <w:tab w:val="left" w:pos="1134"/>
              <w:tab w:val="right" w:leader="dot" w:pos="8415"/>
            </w:tabs>
            <w:ind w:left="1134" w:hanging="567"/>
          </w:pPr>
          <w:hyperlink w:anchor="_TOC_250005" w:history="1">
            <w:r w:rsidR="0018771B">
              <w:t>Commencement</w:t>
            </w:r>
            <w:r w:rsidR="0018771B">
              <w:tab/>
              <w:t>1</w:t>
            </w:r>
          </w:hyperlink>
        </w:p>
        <w:p w14:paraId="19D40825" w14:textId="77777777" w:rsidR="00F95D0A" w:rsidRDefault="00B57671" w:rsidP="00C520EA">
          <w:pPr>
            <w:pStyle w:val="TOC1"/>
            <w:numPr>
              <w:ilvl w:val="0"/>
              <w:numId w:val="3"/>
            </w:numPr>
            <w:tabs>
              <w:tab w:val="left" w:pos="1134"/>
              <w:tab w:val="right" w:leader="dot" w:pos="8415"/>
            </w:tabs>
            <w:ind w:left="1134" w:hanging="567"/>
          </w:pPr>
          <w:hyperlink w:anchor="_TOC_250004" w:history="1">
            <w:r w:rsidR="0018771B">
              <w:t>Authority</w:t>
            </w:r>
            <w:r w:rsidR="0018771B">
              <w:tab/>
              <w:t>1</w:t>
            </w:r>
          </w:hyperlink>
        </w:p>
        <w:p w14:paraId="764930BB" w14:textId="77777777" w:rsidR="00F95D0A" w:rsidRDefault="00B57671" w:rsidP="00C520EA">
          <w:pPr>
            <w:pStyle w:val="TOC1"/>
            <w:numPr>
              <w:ilvl w:val="0"/>
              <w:numId w:val="3"/>
            </w:numPr>
            <w:tabs>
              <w:tab w:val="left" w:pos="1134"/>
              <w:tab w:val="right" w:leader="dot" w:pos="8415"/>
            </w:tabs>
            <w:ind w:left="1134" w:hanging="567"/>
          </w:pPr>
          <w:hyperlink w:anchor="_TOC_250003" w:history="1">
            <w:r w:rsidR="0018771B">
              <w:t>Definitions</w:t>
            </w:r>
            <w:r w:rsidR="0018771B">
              <w:tab/>
              <w:t>1</w:t>
            </w:r>
          </w:hyperlink>
        </w:p>
        <w:p w14:paraId="70DF6619" w14:textId="77777777" w:rsidR="00F95D0A" w:rsidRDefault="00B57671" w:rsidP="00C520EA">
          <w:pPr>
            <w:pStyle w:val="TOC1"/>
            <w:numPr>
              <w:ilvl w:val="0"/>
              <w:numId w:val="3"/>
            </w:numPr>
            <w:tabs>
              <w:tab w:val="left" w:pos="1134"/>
              <w:tab w:val="left" w:pos="1691"/>
              <w:tab w:val="right" w:leader="dot" w:pos="8415"/>
            </w:tabs>
            <w:ind w:left="1134" w:hanging="567"/>
          </w:pPr>
          <w:hyperlink w:anchor="_TOC_250002" w:history="1">
            <w:r w:rsidR="0018771B">
              <w:t>Purpose</w:t>
            </w:r>
            <w:r w:rsidR="0018771B">
              <w:tab/>
              <w:t>1</w:t>
            </w:r>
          </w:hyperlink>
        </w:p>
        <w:p w14:paraId="455CCA23" w14:textId="77777777" w:rsidR="00F95D0A" w:rsidRPr="00067D23" w:rsidRDefault="00B57671" w:rsidP="00067D23">
          <w:pPr>
            <w:pStyle w:val="TOC1"/>
            <w:tabs>
              <w:tab w:val="right" w:leader="dot" w:pos="8415"/>
            </w:tabs>
            <w:spacing w:before="38"/>
            <w:ind w:left="1556" w:hanging="1272"/>
            <w:rPr>
              <w:b/>
              <w:sz w:val="28"/>
              <w:szCs w:val="28"/>
            </w:rPr>
          </w:pPr>
          <w:hyperlink w:anchor="_TOC_250001" w:history="1">
            <w:r w:rsidR="0018771B" w:rsidRPr="00067D23">
              <w:rPr>
                <w:b/>
                <w:sz w:val="28"/>
                <w:szCs w:val="28"/>
              </w:rPr>
              <w:t>Part 2 – Fast track applicants</w:t>
            </w:r>
            <w:r w:rsidR="0018771B" w:rsidRPr="00067D23">
              <w:rPr>
                <w:b/>
                <w:sz w:val="28"/>
                <w:szCs w:val="28"/>
              </w:rPr>
              <w:tab/>
              <w:t>2</w:t>
            </w:r>
          </w:hyperlink>
        </w:p>
        <w:p w14:paraId="13C380B3" w14:textId="77777777" w:rsidR="00F95D0A" w:rsidRDefault="00B57671" w:rsidP="00C520EA">
          <w:pPr>
            <w:pStyle w:val="TOC1"/>
            <w:numPr>
              <w:ilvl w:val="0"/>
              <w:numId w:val="3"/>
            </w:numPr>
            <w:tabs>
              <w:tab w:val="left" w:pos="1134"/>
              <w:tab w:val="right" w:leader="dot" w:pos="8415"/>
            </w:tabs>
            <w:ind w:left="1134" w:hanging="567"/>
          </w:pPr>
          <w:hyperlink w:anchor="_TOC_250000" w:history="1">
            <w:r w:rsidR="0018771B">
              <w:t>Person who is a fast</w:t>
            </w:r>
            <w:r w:rsidR="0018771B">
              <w:rPr>
                <w:spacing w:val="1"/>
              </w:rPr>
              <w:t xml:space="preserve"> </w:t>
            </w:r>
            <w:r w:rsidR="0018771B">
              <w:t>track</w:t>
            </w:r>
            <w:r w:rsidR="0018771B">
              <w:rPr>
                <w:spacing w:val="-2"/>
              </w:rPr>
              <w:t xml:space="preserve"> </w:t>
            </w:r>
            <w:r w:rsidR="0018771B">
              <w:t>applicant</w:t>
            </w:r>
            <w:r w:rsidR="0018771B">
              <w:tab/>
              <w:t>2</w:t>
            </w:r>
          </w:hyperlink>
        </w:p>
      </w:sdtContent>
    </w:sdt>
    <w:p w14:paraId="6C45EDF3" w14:textId="2B8C3173" w:rsidR="00F95D0A" w:rsidRDefault="003F6D2E">
      <w:pPr>
        <w:rPr>
          <w:sz w:val="18"/>
        </w:rPr>
        <w:sectPr w:rsidR="00F95D0A">
          <w:pgSz w:w="11910" w:h="16840"/>
          <w:pgMar w:top="1580" w:right="1640" w:bottom="280" w:left="1660" w:header="720" w:footer="720" w:gutter="0"/>
          <w:cols w:space="720"/>
        </w:sectPr>
      </w:pPr>
      <w:r>
        <w:rPr>
          <w:sz w:val="18"/>
        </w:rPr>
        <w:br w:type="page"/>
      </w:r>
    </w:p>
    <w:p w14:paraId="7FA36520" w14:textId="3C51D714" w:rsidR="00F95D0A" w:rsidRDefault="00F95D0A">
      <w:pPr>
        <w:pStyle w:val="BodyText"/>
        <w:spacing w:before="1"/>
        <w:rPr>
          <w:sz w:val="29"/>
        </w:rPr>
      </w:pPr>
    </w:p>
    <w:p w14:paraId="218F84FA" w14:textId="19ED3201" w:rsidR="003F6D2E" w:rsidRDefault="003F6D2E">
      <w:pPr>
        <w:spacing w:before="86"/>
        <w:ind w:left="138"/>
        <w:rPr>
          <w:b/>
          <w:sz w:val="32"/>
        </w:rPr>
      </w:pPr>
      <w:r>
        <w:rPr>
          <w:noProof/>
          <w:sz w:val="2"/>
          <w:lang w:val="en-AU" w:eastAsia="en-AU"/>
        </w:rPr>
        <mc:AlternateContent>
          <mc:Choice Requires="wpg">
            <w:drawing>
              <wp:inline distT="0" distB="0" distL="0" distR="0" wp14:anchorId="3BA41945" wp14:editId="216A3BCB">
                <wp:extent cx="5326380" cy="9525"/>
                <wp:effectExtent l="3810" t="635" r="3810" b="889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6380" cy="9525"/>
                          <a:chOff x="0" y="0"/>
                          <a:chExt cx="8388" cy="15"/>
                        </a:xfrm>
                      </wpg:grpSpPr>
                      <wps:wsp>
                        <wps:cNvPr id="1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" y="8"/>
                            <a:ext cx="837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AA8D24" id="Group 15" o:spid="_x0000_s1026" style="width:419.4pt;height:.75pt;mso-position-horizontal-relative:char;mso-position-vertical-relative:line" coordsize="838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">
                <v:line id="Line 4" o:spid="_x0000_s1027" style="position:absolute;visibility:visible;mso-wrap-style:square" from="8,8" to="838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" strokeweight=".72pt"/>
                <w10:anchorlock/>
              </v:group>
            </w:pict>
          </mc:Fallback>
        </mc:AlternateContent>
      </w:r>
    </w:p>
    <w:p w14:paraId="3A6B843F" w14:textId="109E3CCF" w:rsidR="00F95D0A" w:rsidRDefault="0018771B">
      <w:pPr>
        <w:spacing w:before="86"/>
        <w:ind w:left="138"/>
        <w:rPr>
          <w:b/>
          <w:sz w:val="32"/>
        </w:rPr>
      </w:pPr>
      <w:r>
        <w:rPr>
          <w:b/>
          <w:sz w:val="32"/>
        </w:rPr>
        <w:t>Part 1 – Preliminary</w:t>
      </w:r>
    </w:p>
    <w:p w14:paraId="7ACEC63E" w14:textId="77777777" w:rsidR="00F95D0A" w:rsidRDefault="00F95D0A">
      <w:pPr>
        <w:rPr>
          <w:sz w:val="16"/>
        </w:rPr>
        <w:sectPr w:rsidR="00F95D0A">
          <w:pgSz w:w="11910" w:h="16840"/>
          <w:pgMar w:top="1580" w:right="1640" w:bottom="280" w:left="1660" w:header="720" w:footer="720" w:gutter="0"/>
          <w:cols w:space="720"/>
        </w:sectPr>
      </w:pPr>
    </w:p>
    <w:p w14:paraId="1B72A39E" w14:textId="02FBE8D1" w:rsidR="00F95D0A" w:rsidRPr="00C520EA" w:rsidRDefault="0018771B" w:rsidP="00FF5907">
      <w:pPr>
        <w:pStyle w:val="Heading1"/>
        <w:numPr>
          <w:ilvl w:val="0"/>
          <w:numId w:val="2"/>
        </w:numPr>
        <w:tabs>
          <w:tab w:val="left" w:pos="378"/>
        </w:tabs>
        <w:spacing w:before="240"/>
        <w:ind w:left="389" w:hanging="245"/>
      </w:pPr>
      <w:bookmarkStart w:id="2" w:name="_TOC_250006"/>
      <w:bookmarkEnd w:id="2"/>
      <w:r>
        <w:rPr>
          <w:spacing w:val="-1"/>
        </w:rPr>
        <w:t>Name</w:t>
      </w:r>
    </w:p>
    <w:p w14:paraId="54FA1F7A" w14:textId="77777777" w:rsidR="00C520EA" w:rsidRDefault="0018771B" w:rsidP="00FF5907">
      <w:pPr>
        <w:pStyle w:val="ListParagraph"/>
        <w:numPr>
          <w:ilvl w:val="0"/>
          <w:numId w:val="6"/>
        </w:numPr>
        <w:spacing w:before="1" w:after="240"/>
        <w:ind w:left="1701" w:right="106" w:hanging="567"/>
      </w:pPr>
      <w:r>
        <w:t xml:space="preserve">This instrument is the </w:t>
      </w:r>
      <w:r w:rsidRPr="00C520EA">
        <w:rPr>
          <w:i/>
        </w:rPr>
        <w:t xml:space="preserve">Migration (IMMI </w:t>
      </w:r>
      <w:r w:rsidR="00A3531E" w:rsidRPr="00C520EA">
        <w:rPr>
          <w:i/>
        </w:rPr>
        <w:t>18/019</w:t>
      </w:r>
      <w:r w:rsidRPr="00C520EA">
        <w:rPr>
          <w:i/>
        </w:rPr>
        <w:t>:</w:t>
      </w:r>
      <w:r w:rsidR="0047054B" w:rsidRPr="00C520EA">
        <w:rPr>
          <w:i/>
        </w:rPr>
        <w:t xml:space="preserve"> </w:t>
      </w:r>
      <w:r w:rsidRPr="00C520EA">
        <w:rPr>
          <w:i/>
        </w:rPr>
        <w:t>Fast Track Applicant</w:t>
      </w:r>
      <w:r w:rsidR="00A3531E" w:rsidRPr="00C520EA">
        <w:rPr>
          <w:i/>
        </w:rPr>
        <w:t xml:space="preserve"> Class</w:t>
      </w:r>
      <w:r w:rsidRPr="00C520EA">
        <w:rPr>
          <w:i/>
        </w:rPr>
        <w:t xml:space="preserve">) Instrument </w:t>
      </w:r>
      <w:r w:rsidR="00A3531E" w:rsidRPr="00C520EA">
        <w:rPr>
          <w:i/>
        </w:rPr>
        <w:t>2018</w:t>
      </w:r>
      <w:r>
        <w:t xml:space="preserve">. </w:t>
      </w:r>
    </w:p>
    <w:p w14:paraId="775834F3" w14:textId="61A5810C" w:rsidR="00F95D0A" w:rsidRPr="00C520EA" w:rsidRDefault="0018771B" w:rsidP="00C520EA">
      <w:pPr>
        <w:pStyle w:val="ListParagraph"/>
        <w:numPr>
          <w:ilvl w:val="0"/>
          <w:numId w:val="6"/>
        </w:numPr>
        <w:spacing w:before="11"/>
        <w:ind w:left="1701" w:right="106" w:hanging="567"/>
        <w:rPr>
          <w:sz w:val="16"/>
        </w:rPr>
      </w:pPr>
      <w:r>
        <w:t xml:space="preserve">This instrument may also be cited as IMMI </w:t>
      </w:r>
      <w:r w:rsidR="00A3531E">
        <w:t>18/019</w:t>
      </w:r>
      <w:r>
        <w:t>.</w:t>
      </w:r>
    </w:p>
    <w:p w14:paraId="0DF449C3" w14:textId="707ED944" w:rsidR="00F95D0A" w:rsidRDefault="00800BFC" w:rsidP="00FF5907">
      <w:pPr>
        <w:pStyle w:val="Heading1"/>
        <w:numPr>
          <w:ilvl w:val="0"/>
          <w:numId w:val="2"/>
        </w:numPr>
        <w:tabs>
          <w:tab w:val="left" w:pos="378"/>
        </w:tabs>
        <w:spacing w:before="240"/>
        <w:ind w:left="389" w:hanging="245"/>
      </w:pPr>
      <w:bookmarkStart w:id="3" w:name="_TOC_250005"/>
      <w:bookmarkEnd w:id="3"/>
      <w:r>
        <w:t>Commencement</w:t>
      </w:r>
    </w:p>
    <w:p w14:paraId="7A07EB55" w14:textId="5688D01A" w:rsidR="00F95D0A" w:rsidRPr="00800BFC" w:rsidRDefault="0018771B" w:rsidP="00C520EA">
      <w:pPr>
        <w:pStyle w:val="BodyText"/>
        <w:spacing w:before="174" w:after="240"/>
        <w:ind w:left="1134"/>
      </w:pPr>
      <w:r>
        <w:t>This instrument commences on the day after it is registered</w:t>
      </w:r>
      <w:r w:rsidR="00800BFC">
        <w:t xml:space="preserve"> on the Federal Register of Legislation</w:t>
      </w:r>
      <w:r>
        <w:t>.</w:t>
      </w:r>
    </w:p>
    <w:p w14:paraId="1CDC1F61" w14:textId="77777777" w:rsidR="00F95D0A" w:rsidRDefault="0018771B">
      <w:pPr>
        <w:pStyle w:val="Heading1"/>
        <w:numPr>
          <w:ilvl w:val="0"/>
          <w:numId w:val="2"/>
        </w:numPr>
        <w:tabs>
          <w:tab w:val="left" w:pos="378"/>
        </w:tabs>
      </w:pPr>
      <w:bookmarkStart w:id="4" w:name="_TOC_250004"/>
      <w:bookmarkEnd w:id="4"/>
      <w:r>
        <w:t>Authority</w:t>
      </w:r>
    </w:p>
    <w:p w14:paraId="502A2D6C" w14:textId="135A37C0" w:rsidR="00F95D0A" w:rsidRDefault="0018771B" w:rsidP="00C520EA">
      <w:pPr>
        <w:spacing w:before="174" w:after="240"/>
        <w:ind w:left="1134"/>
      </w:pPr>
      <w:r>
        <w:t>This instrument is made under paragraph 5(1AA</w:t>
      </w:r>
      <w:proofErr w:type="gramStart"/>
      <w:r>
        <w:t>)(</w:t>
      </w:r>
      <w:proofErr w:type="gramEnd"/>
      <w:r>
        <w:t xml:space="preserve">b) of the </w:t>
      </w:r>
      <w:r>
        <w:rPr>
          <w:i/>
        </w:rPr>
        <w:t>Migration Act 1958</w:t>
      </w:r>
      <w:r>
        <w:t>.</w:t>
      </w:r>
    </w:p>
    <w:p w14:paraId="7D1D62D2" w14:textId="77777777" w:rsidR="00F95D0A" w:rsidRDefault="0018771B">
      <w:pPr>
        <w:pStyle w:val="Heading1"/>
        <w:numPr>
          <w:ilvl w:val="0"/>
          <w:numId w:val="2"/>
        </w:numPr>
        <w:tabs>
          <w:tab w:val="left" w:pos="378"/>
        </w:tabs>
        <w:spacing w:before="1"/>
      </w:pPr>
      <w:bookmarkStart w:id="5" w:name="_TOC_250003"/>
      <w:bookmarkEnd w:id="5"/>
      <w:r>
        <w:t>Definitions</w:t>
      </w:r>
    </w:p>
    <w:p w14:paraId="6B650347" w14:textId="77777777" w:rsidR="00F95D0A" w:rsidRDefault="0018771B" w:rsidP="00C520EA">
      <w:pPr>
        <w:pStyle w:val="BodyText"/>
        <w:spacing w:before="175"/>
        <w:ind w:left="1134"/>
      </w:pPr>
      <w:r>
        <w:t>In this instrument:</w:t>
      </w:r>
    </w:p>
    <w:p w14:paraId="1D3BB7B3" w14:textId="77777777" w:rsidR="00F95D0A" w:rsidRDefault="0018771B" w:rsidP="00C520EA">
      <w:pPr>
        <w:spacing w:before="179"/>
        <w:ind w:left="1418"/>
      </w:pPr>
      <w:r>
        <w:rPr>
          <w:b/>
          <w:i/>
        </w:rPr>
        <w:t xml:space="preserve">Act </w:t>
      </w:r>
      <w:r>
        <w:t xml:space="preserve">means the </w:t>
      </w:r>
      <w:r>
        <w:rPr>
          <w:i/>
        </w:rPr>
        <w:t>Migration Act 1958</w:t>
      </w:r>
      <w:r>
        <w:t>.</w:t>
      </w:r>
    </w:p>
    <w:p w14:paraId="17032014" w14:textId="1DF9FCD9" w:rsidR="00F95D0A" w:rsidRPr="00800BFC" w:rsidRDefault="0018771B" w:rsidP="00C520EA">
      <w:pPr>
        <w:spacing w:before="181"/>
        <w:ind w:left="1418"/>
      </w:pPr>
      <w:r>
        <w:rPr>
          <w:b/>
          <w:i/>
        </w:rPr>
        <w:t xml:space="preserve">Regulations </w:t>
      </w:r>
      <w:r>
        <w:t xml:space="preserve">means the </w:t>
      </w:r>
      <w:r>
        <w:rPr>
          <w:i/>
        </w:rPr>
        <w:t>Migration Regulations 1994</w:t>
      </w:r>
      <w:r w:rsidR="00800BFC">
        <w:t>.</w:t>
      </w:r>
    </w:p>
    <w:p w14:paraId="03C4BB8E" w14:textId="71B73F08" w:rsidR="00F95D0A" w:rsidRPr="00800BFC" w:rsidRDefault="0018771B" w:rsidP="00C520EA">
      <w:pPr>
        <w:spacing w:before="178" w:after="240"/>
        <w:ind w:left="1418"/>
      </w:pPr>
      <w:proofErr w:type="spellStart"/>
      <w:r>
        <w:rPr>
          <w:b/>
          <w:i/>
        </w:rPr>
        <w:t>Unauthorised</w:t>
      </w:r>
      <w:proofErr w:type="spellEnd"/>
      <w:r>
        <w:rPr>
          <w:b/>
          <w:i/>
        </w:rPr>
        <w:t xml:space="preserve"> Maritime Arrival </w:t>
      </w:r>
      <w:r>
        <w:t>has the meaning given by the Act</w:t>
      </w:r>
      <w:r w:rsidR="00800BFC">
        <w:t>.</w:t>
      </w:r>
    </w:p>
    <w:p w14:paraId="2D5BDDED" w14:textId="18C50DD7" w:rsidR="00F95D0A" w:rsidRDefault="0018771B" w:rsidP="00C520EA">
      <w:pPr>
        <w:pStyle w:val="Heading1"/>
        <w:numPr>
          <w:ilvl w:val="0"/>
          <w:numId w:val="2"/>
        </w:numPr>
        <w:tabs>
          <w:tab w:val="left" w:pos="319"/>
        </w:tabs>
      </w:pPr>
      <w:bookmarkStart w:id="6" w:name="_TOC_250002"/>
      <w:bookmarkEnd w:id="6"/>
      <w:r>
        <w:t>Purpose</w:t>
      </w:r>
    </w:p>
    <w:p w14:paraId="385D8E70" w14:textId="77777777" w:rsidR="00F95D0A" w:rsidRDefault="0018771B" w:rsidP="00800BFC">
      <w:pPr>
        <w:pStyle w:val="ListParagraph"/>
        <w:numPr>
          <w:ilvl w:val="1"/>
          <w:numId w:val="2"/>
        </w:numPr>
        <w:tabs>
          <w:tab w:val="left" w:pos="1701"/>
        </w:tabs>
        <w:spacing w:before="174"/>
        <w:ind w:left="1701" w:right="255" w:hanging="567"/>
      </w:pPr>
      <w:r>
        <w:t xml:space="preserve">This instrument is made for the purpose of paragraph (b) of the definition of </w:t>
      </w:r>
      <w:r>
        <w:rPr>
          <w:i/>
        </w:rPr>
        <w:t xml:space="preserve">fast track applicant </w:t>
      </w:r>
      <w:r>
        <w:t>in subsection 5(1) of the</w:t>
      </w:r>
      <w:r>
        <w:rPr>
          <w:spacing w:val="-10"/>
        </w:rPr>
        <w:t xml:space="preserve"> </w:t>
      </w:r>
      <w:r>
        <w:t>Act.</w:t>
      </w:r>
    </w:p>
    <w:p w14:paraId="782E2125" w14:textId="77777777" w:rsidR="00F95D0A" w:rsidRDefault="0018771B" w:rsidP="00800BFC">
      <w:pPr>
        <w:pStyle w:val="ListParagraph"/>
        <w:numPr>
          <w:ilvl w:val="1"/>
          <w:numId w:val="2"/>
        </w:numPr>
        <w:tabs>
          <w:tab w:val="left" w:pos="1701"/>
        </w:tabs>
        <w:spacing w:before="178"/>
        <w:ind w:left="1701" w:hanging="567"/>
      </w:pPr>
      <w:r>
        <w:t>This instrument specifies a class of persons who are fast track</w:t>
      </w:r>
      <w:r>
        <w:rPr>
          <w:spacing w:val="-18"/>
        </w:rPr>
        <w:t xml:space="preserve"> </w:t>
      </w:r>
      <w:r>
        <w:t>applicants.</w:t>
      </w:r>
    </w:p>
    <w:p w14:paraId="1593EBCD" w14:textId="17FF0AB5" w:rsidR="00F95D0A" w:rsidRDefault="00F95D0A" w:rsidP="003F6D2E">
      <w:pPr>
        <w:pStyle w:val="BodyText"/>
        <w:spacing w:before="5"/>
        <w:rPr>
          <w:i/>
          <w:sz w:val="18"/>
        </w:rPr>
      </w:pPr>
    </w:p>
    <w:p w14:paraId="66C9C94C" w14:textId="77777777" w:rsidR="00F95D0A" w:rsidRDefault="00F95D0A">
      <w:pPr>
        <w:rPr>
          <w:sz w:val="18"/>
        </w:rPr>
        <w:sectPr w:rsidR="00F95D0A">
          <w:type w:val="continuous"/>
          <w:pgSz w:w="11910" w:h="16840"/>
          <w:pgMar w:top="1580" w:right="1640" w:bottom="280" w:left="1660" w:header="720" w:footer="720" w:gutter="0"/>
          <w:cols w:space="720"/>
        </w:sectPr>
      </w:pPr>
    </w:p>
    <w:p w14:paraId="663C60CB" w14:textId="77777777" w:rsidR="00F95D0A" w:rsidRDefault="00F95D0A">
      <w:pPr>
        <w:pStyle w:val="BodyText"/>
        <w:rPr>
          <w:i/>
          <w:sz w:val="20"/>
        </w:rPr>
      </w:pPr>
    </w:p>
    <w:p w14:paraId="355A3313" w14:textId="77777777" w:rsidR="00F95D0A" w:rsidRDefault="00F95D0A">
      <w:pPr>
        <w:pStyle w:val="BodyText"/>
        <w:spacing w:before="3" w:after="1"/>
        <w:rPr>
          <w:i/>
          <w:sz w:val="21"/>
        </w:rPr>
      </w:pPr>
    </w:p>
    <w:p w14:paraId="606625E2" w14:textId="08FD078B" w:rsidR="00F95D0A" w:rsidRDefault="0018771B">
      <w:pPr>
        <w:pStyle w:val="BodyText"/>
        <w:spacing w:line="20" w:lineRule="exact"/>
        <w:ind w:left="101"/>
        <w:rPr>
          <w:sz w:val="2"/>
        </w:rPr>
      </w:pPr>
      <w:r>
        <w:rPr>
          <w:noProof/>
          <w:sz w:val="2"/>
          <w:lang w:val="en-AU" w:eastAsia="en-AU"/>
        </w:rPr>
        <mc:AlternateContent>
          <mc:Choice Requires="wpg">
            <w:drawing>
              <wp:inline distT="0" distB="0" distL="0" distR="0" wp14:anchorId="56160098" wp14:editId="60466E29">
                <wp:extent cx="5326380" cy="9525"/>
                <wp:effectExtent l="3810" t="635" r="3810" b="889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6380" cy="9525"/>
                          <a:chOff x="0" y="0"/>
                          <a:chExt cx="8388" cy="15"/>
                        </a:xfrm>
                      </wpg:grpSpPr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" y="8"/>
                            <a:ext cx="837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09937F" id="Group 3" o:spid="_x0000_s1026" style="width:419.4pt;height:.75pt;mso-position-horizontal-relative:char;mso-position-vertical-relative:line" coordsize="838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">
                <v:line id="Line 4" o:spid="_x0000_s1027" style="position:absolute;visibility:visible;mso-wrap-style:square" from="8,8" to="838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" strokeweight=".72pt"/>
                <w10:anchorlock/>
              </v:group>
            </w:pict>
          </mc:Fallback>
        </mc:AlternateContent>
      </w:r>
    </w:p>
    <w:p w14:paraId="2AE3C694" w14:textId="77777777" w:rsidR="00F95D0A" w:rsidRDefault="0018771B" w:rsidP="00800BFC">
      <w:pPr>
        <w:spacing w:before="240"/>
        <w:ind w:left="136"/>
        <w:rPr>
          <w:b/>
          <w:sz w:val="32"/>
        </w:rPr>
      </w:pPr>
      <w:bookmarkStart w:id="7" w:name="_TOC_250001"/>
      <w:bookmarkEnd w:id="7"/>
      <w:r>
        <w:rPr>
          <w:b/>
          <w:sz w:val="32"/>
        </w:rPr>
        <w:t>Part 2 – Fast track applicants</w:t>
      </w:r>
    </w:p>
    <w:p w14:paraId="7F45F407" w14:textId="77777777" w:rsidR="00F95D0A" w:rsidRDefault="0018771B" w:rsidP="00FF5907">
      <w:pPr>
        <w:pStyle w:val="Heading1"/>
        <w:numPr>
          <w:ilvl w:val="0"/>
          <w:numId w:val="2"/>
        </w:numPr>
        <w:tabs>
          <w:tab w:val="left" w:pos="567"/>
        </w:tabs>
        <w:spacing w:before="277"/>
        <w:ind w:left="567" w:hanging="387"/>
      </w:pPr>
      <w:bookmarkStart w:id="8" w:name="_TOC_250000"/>
      <w:r>
        <w:t>Person who is a fast track</w:t>
      </w:r>
      <w:r>
        <w:rPr>
          <w:spacing w:val="-6"/>
        </w:rPr>
        <w:t xml:space="preserve"> </w:t>
      </w:r>
      <w:bookmarkEnd w:id="8"/>
      <w:r>
        <w:t>applicant</w:t>
      </w:r>
    </w:p>
    <w:p w14:paraId="38D3F71B" w14:textId="69DCC9E3" w:rsidR="0047054B" w:rsidRDefault="00B736A1" w:rsidP="00C520EA">
      <w:pPr>
        <w:pStyle w:val="BodyText"/>
        <w:spacing w:before="174"/>
        <w:ind w:left="1134" w:hanging="567"/>
      </w:pPr>
      <w:r>
        <w:t>(1)</w:t>
      </w:r>
      <w:r>
        <w:tab/>
      </w:r>
      <w:r w:rsidR="0018771B">
        <w:t xml:space="preserve">A person is a </w:t>
      </w:r>
      <w:r w:rsidR="0018771B" w:rsidRPr="00D916AF">
        <w:rPr>
          <w:i/>
        </w:rPr>
        <w:t>fast track applicant</w:t>
      </w:r>
      <w:r w:rsidR="0018771B">
        <w:t xml:space="preserve"> if:</w:t>
      </w:r>
    </w:p>
    <w:p w14:paraId="232788F6" w14:textId="77777777" w:rsidR="0047054B" w:rsidRDefault="0047054B" w:rsidP="00C520EA">
      <w:pPr>
        <w:pStyle w:val="BodyText"/>
        <w:spacing w:before="174"/>
        <w:ind w:left="1701" w:hanging="567"/>
      </w:pPr>
      <w:r>
        <w:t>(a)</w:t>
      </w:r>
      <w:r>
        <w:tab/>
      </w:r>
      <w:proofErr w:type="gramStart"/>
      <w:r w:rsidR="0018771B">
        <w:t>the</w:t>
      </w:r>
      <w:proofErr w:type="gramEnd"/>
      <w:r w:rsidR="0018771B">
        <w:t xml:space="preserve"> person is an </w:t>
      </w:r>
      <w:proofErr w:type="spellStart"/>
      <w:r w:rsidR="0018771B">
        <w:t>unauthorised</w:t>
      </w:r>
      <w:proofErr w:type="spellEnd"/>
      <w:r w:rsidR="0018771B">
        <w:t xml:space="preserve"> maritime arrival;</w:t>
      </w:r>
      <w:r w:rsidR="0018771B">
        <w:rPr>
          <w:spacing w:val="-12"/>
        </w:rPr>
        <w:t xml:space="preserve"> </w:t>
      </w:r>
      <w:r w:rsidR="0018771B">
        <w:t>and</w:t>
      </w:r>
    </w:p>
    <w:p w14:paraId="55BAC25A" w14:textId="77777777" w:rsidR="0047054B" w:rsidRDefault="0047054B" w:rsidP="00C520EA">
      <w:pPr>
        <w:pStyle w:val="BodyText"/>
        <w:spacing w:before="174"/>
        <w:ind w:left="1701" w:hanging="567"/>
      </w:pPr>
      <w:r>
        <w:t>(b)</w:t>
      </w:r>
      <w:r>
        <w:tab/>
      </w:r>
      <w:proofErr w:type="gramStart"/>
      <w:r w:rsidR="0018771B">
        <w:t>the</w:t>
      </w:r>
      <w:proofErr w:type="gramEnd"/>
      <w:r w:rsidR="0018771B">
        <w:t xml:space="preserve"> person has made a protection claim;</w:t>
      </w:r>
      <w:r w:rsidR="0018771B" w:rsidRPr="0047054B">
        <w:rPr>
          <w:spacing w:val="-5"/>
        </w:rPr>
        <w:t xml:space="preserve"> </w:t>
      </w:r>
      <w:r w:rsidR="0018771B">
        <w:t>and</w:t>
      </w:r>
    </w:p>
    <w:p w14:paraId="1A37EE63" w14:textId="6D530AE9" w:rsidR="00F95D0A" w:rsidRDefault="0047054B" w:rsidP="00C520EA">
      <w:pPr>
        <w:pStyle w:val="BodyText"/>
        <w:spacing w:before="174"/>
        <w:ind w:left="1701" w:hanging="567"/>
      </w:pPr>
      <w:r>
        <w:t>(c)</w:t>
      </w:r>
      <w:r>
        <w:tab/>
      </w:r>
      <w:r w:rsidR="0018771B">
        <w:t>the person had their protection claim considered</w:t>
      </w:r>
      <w:r w:rsidR="00175772">
        <w:t>,</w:t>
      </w:r>
      <w:r w:rsidR="0018771B">
        <w:t xml:space="preserve"> </w:t>
      </w:r>
      <w:r w:rsidR="00175772">
        <w:t xml:space="preserve">or reconsidered, </w:t>
      </w:r>
      <w:r w:rsidR="0018771B">
        <w:t>through an administrative process that occurred in relation to the Act or Regulations, including</w:t>
      </w:r>
      <w:r w:rsidR="00A3531E">
        <w:t xml:space="preserve"> </w:t>
      </w:r>
      <w:r w:rsidR="0018771B">
        <w:t>(but not limited to) the following</w:t>
      </w:r>
      <w:r w:rsidR="0018771B" w:rsidRPr="0047054B">
        <w:rPr>
          <w:spacing w:val="-8"/>
        </w:rPr>
        <w:t xml:space="preserve"> </w:t>
      </w:r>
      <w:r w:rsidR="0018771B">
        <w:t>processes:</w:t>
      </w:r>
    </w:p>
    <w:p w14:paraId="52314E3F" w14:textId="354BB287" w:rsidR="0047054B" w:rsidRDefault="0047054B" w:rsidP="00C520EA">
      <w:pPr>
        <w:pStyle w:val="ListParagraph"/>
        <w:tabs>
          <w:tab w:val="left" w:pos="2268"/>
        </w:tabs>
        <w:spacing w:before="181"/>
        <w:ind w:left="2268" w:hanging="567"/>
      </w:pPr>
      <w:r>
        <w:t>(</w:t>
      </w:r>
      <w:proofErr w:type="spellStart"/>
      <w:r>
        <w:t>i</w:t>
      </w:r>
      <w:proofErr w:type="spellEnd"/>
      <w:r>
        <w:t>)</w:t>
      </w:r>
      <w:r>
        <w:tab/>
      </w:r>
      <w:r w:rsidR="0018771B">
        <w:t>Refugee Status</w:t>
      </w:r>
      <w:r w:rsidR="0018771B" w:rsidRPr="0047054B">
        <w:rPr>
          <w:spacing w:val="-5"/>
        </w:rPr>
        <w:t xml:space="preserve"> </w:t>
      </w:r>
      <w:r w:rsidR="0018771B">
        <w:t>Assessment</w:t>
      </w:r>
      <w:r w:rsidR="00A3531E">
        <w:t>;</w:t>
      </w:r>
    </w:p>
    <w:p w14:paraId="47849C55" w14:textId="673A7ED3" w:rsidR="0047054B" w:rsidRDefault="0047054B" w:rsidP="00C520EA">
      <w:pPr>
        <w:pStyle w:val="ListParagraph"/>
        <w:tabs>
          <w:tab w:val="left" w:pos="2268"/>
        </w:tabs>
        <w:spacing w:before="181"/>
        <w:ind w:left="2268" w:hanging="567"/>
      </w:pPr>
      <w:r>
        <w:t>(ii)</w:t>
      </w:r>
      <w:r>
        <w:tab/>
      </w:r>
      <w:r w:rsidR="0018771B">
        <w:t>Protection Obligations</w:t>
      </w:r>
      <w:r w:rsidR="0018771B" w:rsidRPr="0047054B">
        <w:rPr>
          <w:spacing w:val="-12"/>
        </w:rPr>
        <w:t xml:space="preserve"> </w:t>
      </w:r>
      <w:r w:rsidR="0018771B">
        <w:t>Evaluation</w:t>
      </w:r>
      <w:r w:rsidR="00A3531E">
        <w:t>;</w:t>
      </w:r>
    </w:p>
    <w:p w14:paraId="15D63378" w14:textId="54F597D2" w:rsidR="0047054B" w:rsidRDefault="0047054B" w:rsidP="00C520EA">
      <w:pPr>
        <w:pStyle w:val="ListParagraph"/>
        <w:tabs>
          <w:tab w:val="left" w:pos="2268"/>
        </w:tabs>
        <w:spacing w:before="181"/>
        <w:ind w:left="2268" w:hanging="567"/>
      </w:pPr>
      <w:r>
        <w:t>(iii)</w:t>
      </w:r>
      <w:r>
        <w:tab/>
      </w:r>
      <w:r w:rsidR="0018771B">
        <w:t>Independent Merits</w:t>
      </w:r>
      <w:r w:rsidR="0018771B" w:rsidRPr="0047054B">
        <w:rPr>
          <w:spacing w:val="-4"/>
        </w:rPr>
        <w:t xml:space="preserve"> </w:t>
      </w:r>
      <w:r w:rsidR="0018771B">
        <w:t>Review</w:t>
      </w:r>
      <w:r w:rsidR="00A3531E">
        <w:t>;</w:t>
      </w:r>
    </w:p>
    <w:p w14:paraId="372B347F" w14:textId="3CFC58C8" w:rsidR="0047054B" w:rsidRDefault="0047054B" w:rsidP="00C520EA">
      <w:pPr>
        <w:pStyle w:val="ListParagraph"/>
        <w:tabs>
          <w:tab w:val="left" w:pos="2268"/>
        </w:tabs>
        <w:spacing w:before="181"/>
        <w:ind w:left="2268" w:hanging="567"/>
      </w:pPr>
      <w:proofErr w:type="gramStart"/>
      <w:r>
        <w:t>(iv)</w:t>
      </w:r>
      <w:r>
        <w:tab/>
      </w:r>
      <w:r w:rsidR="0018771B">
        <w:t>Independent</w:t>
      </w:r>
      <w:proofErr w:type="gramEnd"/>
      <w:r w:rsidR="0018771B">
        <w:t xml:space="preserve"> Protection</w:t>
      </w:r>
      <w:r w:rsidR="0018771B" w:rsidRPr="0047054B">
        <w:rPr>
          <w:spacing w:val="-9"/>
        </w:rPr>
        <w:t xml:space="preserve"> </w:t>
      </w:r>
      <w:r w:rsidR="0018771B">
        <w:t>Assessment</w:t>
      </w:r>
      <w:r w:rsidR="00A3531E">
        <w:t>;</w:t>
      </w:r>
    </w:p>
    <w:p w14:paraId="6A557A0F" w14:textId="2A9A4B54" w:rsidR="00F95D0A" w:rsidRDefault="0047054B" w:rsidP="00C520EA">
      <w:pPr>
        <w:pStyle w:val="ListParagraph"/>
        <w:tabs>
          <w:tab w:val="left" w:pos="2268"/>
        </w:tabs>
        <w:spacing w:before="181"/>
        <w:ind w:left="2268" w:hanging="567"/>
      </w:pPr>
      <w:r>
        <w:t>(v)</w:t>
      </w:r>
      <w:r>
        <w:tab/>
      </w:r>
      <w:r w:rsidR="0018771B">
        <w:t>International Treaties Obligations</w:t>
      </w:r>
      <w:r w:rsidR="0018771B" w:rsidRPr="0047054B">
        <w:rPr>
          <w:spacing w:val="-15"/>
        </w:rPr>
        <w:t xml:space="preserve"> </w:t>
      </w:r>
      <w:r w:rsidR="0018771B">
        <w:t>Assessment</w:t>
      </w:r>
      <w:r w:rsidR="00A3531E">
        <w:t>; and</w:t>
      </w:r>
    </w:p>
    <w:p w14:paraId="7AFEA14E" w14:textId="77777777" w:rsidR="00B52280" w:rsidRDefault="0018771B" w:rsidP="00C520EA">
      <w:pPr>
        <w:pStyle w:val="ListParagraph"/>
        <w:numPr>
          <w:ilvl w:val="0"/>
          <w:numId w:val="5"/>
        </w:numPr>
        <w:tabs>
          <w:tab w:val="left" w:pos="1701"/>
        </w:tabs>
        <w:spacing w:before="181"/>
        <w:ind w:left="1701" w:hanging="567"/>
      </w:pPr>
      <w:r>
        <w:t>the person has been assessed as not engaging Australia’s protection obligations;</w:t>
      </w:r>
      <w:r>
        <w:rPr>
          <w:spacing w:val="-20"/>
        </w:rPr>
        <w:t xml:space="preserve"> </w:t>
      </w:r>
      <w:r>
        <w:t>and</w:t>
      </w:r>
    </w:p>
    <w:p w14:paraId="45DC1CF2" w14:textId="143CC92E" w:rsidR="00F95D0A" w:rsidRPr="00800BFC" w:rsidRDefault="0018771B" w:rsidP="00C520EA">
      <w:pPr>
        <w:pStyle w:val="ListParagraph"/>
        <w:numPr>
          <w:ilvl w:val="0"/>
          <w:numId w:val="5"/>
        </w:numPr>
        <w:tabs>
          <w:tab w:val="left" w:pos="1701"/>
        </w:tabs>
        <w:spacing w:before="181"/>
        <w:ind w:left="1701" w:hanging="567"/>
      </w:pPr>
      <w:r>
        <w:t>the person applied to the High Court or Federal Circuit Court to review the assessment and one of the following</w:t>
      </w:r>
      <w:r w:rsidRPr="00B52280">
        <w:rPr>
          <w:spacing w:val="-12"/>
        </w:rPr>
        <w:t xml:space="preserve"> </w:t>
      </w:r>
      <w:r>
        <w:t>occurred:</w:t>
      </w:r>
    </w:p>
    <w:p w14:paraId="7CA48FD6" w14:textId="77777777" w:rsidR="00B52280" w:rsidRDefault="0018771B" w:rsidP="00C520EA">
      <w:pPr>
        <w:pStyle w:val="ListParagraph"/>
        <w:numPr>
          <w:ilvl w:val="0"/>
          <w:numId w:val="1"/>
        </w:numPr>
        <w:tabs>
          <w:tab w:val="left" w:pos="2268"/>
        </w:tabs>
        <w:spacing w:before="162" w:line="247" w:lineRule="auto"/>
        <w:ind w:left="2268" w:right="287" w:hanging="567"/>
      </w:pPr>
      <w:r>
        <w:t>the Court made a declaration that the assessment was not made according to</w:t>
      </w:r>
      <w:r>
        <w:rPr>
          <w:spacing w:val="-1"/>
        </w:rPr>
        <w:t xml:space="preserve"> </w:t>
      </w:r>
      <w:r>
        <w:t>law</w:t>
      </w:r>
      <w:r w:rsidR="00A3531E">
        <w:t>;</w:t>
      </w:r>
    </w:p>
    <w:p w14:paraId="1F4BE45F" w14:textId="7902D4A4" w:rsidR="0047054B" w:rsidRDefault="0018771B" w:rsidP="00C520EA">
      <w:pPr>
        <w:pStyle w:val="ListParagraph"/>
        <w:numPr>
          <w:ilvl w:val="0"/>
          <w:numId w:val="1"/>
        </w:numPr>
        <w:tabs>
          <w:tab w:val="left" w:pos="2268"/>
        </w:tabs>
        <w:spacing w:before="162" w:line="247" w:lineRule="auto"/>
        <w:ind w:left="2268" w:right="287" w:hanging="567"/>
      </w:pPr>
      <w:proofErr w:type="gramStart"/>
      <w:r>
        <w:t>the</w:t>
      </w:r>
      <w:proofErr w:type="gramEnd"/>
      <w:r>
        <w:t xml:space="preserve"> Minister withdrew from the court proceedings before the Court made a decision</w:t>
      </w:r>
      <w:r w:rsidR="00A3531E">
        <w:t>.</w:t>
      </w:r>
    </w:p>
    <w:p w14:paraId="3C243B2A" w14:textId="7427DD4E" w:rsidR="00D1159C" w:rsidRDefault="00B736A1" w:rsidP="00EF69EE">
      <w:pPr>
        <w:pStyle w:val="BodyText"/>
        <w:spacing w:before="174"/>
        <w:ind w:left="1134" w:hanging="567"/>
      </w:pPr>
      <w:r>
        <w:t>(2</w:t>
      </w:r>
      <w:r w:rsidR="00C520EA">
        <w:t>)</w:t>
      </w:r>
      <w:r>
        <w:tab/>
      </w:r>
      <w:r w:rsidR="00D1159C">
        <w:t xml:space="preserve">A person is a </w:t>
      </w:r>
      <w:r w:rsidR="00D1159C" w:rsidRPr="000D4F02">
        <w:rPr>
          <w:i/>
        </w:rPr>
        <w:t>fast track applicant</w:t>
      </w:r>
      <w:r w:rsidR="00D1159C">
        <w:t xml:space="preserve"> if</w:t>
      </w:r>
      <w:r w:rsidR="000E49D6">
        <w:t xml:space="preserve"> the person</w:t>
      </w:r>
      <w:r w:rsidR="00EF69EE">
        <w:t xml:space="preserve"> </w:t>
      </w:r>
      <w:r w:rsidR="00D1159C">
        <w:t xml:space="preserve">is the child of a person who is included in the class of persons specified in </w:t>
      </w:r>
      <w:r w:rsidR="00175772">
        <w:t>paragraph</w:t>
      </w:r>
      <w:r w:rsidR="00D1159C">
        <w:t xml:space="preserve"> (1)</w:t>
      </w:r>
      <w:r w:rsidR="00175772">
        <w:t xml:space="preserve"> above</w:t>
      </w:r>
      <w:r w:rsidR="00D1159C">
        <w:t>.</w:t>
      </w:r>
    </w:p>
    <w:p w14:paraId="6E33361D" w14:textId="5FD138EC" w:rsidR="00F95D0A" w:rsidRDefault="00F95D0A">
      <w:pPr>
        <w:pStyle w:val="BodyText"/>
        <w:spacing w:before="8"/>
        <w:rPr>
          <w:sz w:val="6"/>
        </w:rPr>
      </w:pPr>
    </w:p>
    <w:sectPr w:rsidR="00F95D0A" w:rsidSect="003F6D2E">
      <w:pgSz w:w="11910" w:h="16840"/>
      <w:pgMar w:top="1580" w:right="1640" w:bottom="280" w:left="16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402C6A" w14:textId="77777777" w:rsidR="00800BFC" w:rsidRDefault="00800BFC" w:rsidP="00800BFC">
      <w:r>
        <w:separator/>
      </w:r>
    </w:p>
  </w:endnote>
  <w:endnote w:type="continuationSeparator" w:id="0">
    <w:p w14:paraId="033EDD79" w14:textId="77777777" w:rsidR="00800BFC" w:rsidRDefault="00800BFC" w:rsidP="00800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CD8CF" w14:textId="42367071" w:rsidR="003F6D2E" w:rsidRDefault="003F6D2E" w:rsidP="00800BFC">
    <w:pPr>
      <w:tabs>
        <w:tab w:val="left" w:pos="1225"/>
      </w:tabs>
      <w:spacing w:before="93"/>
      <w:ind w:left="246"/>
      <w:jc w:val="center"/>
      <w:rPr>
        <w:i/>
        <w:sz w:val="18"/>
      </w:rPr>
    </w:pPr>
    <w:r>
      <w:rPr>
        <w:noProof/>
        <w:sz w:val="2"/>
        <w:lang w:val="en-AU" w:eastAsia="en-AU"/>
      </w:rPr>
      <mc:AlternateContent>
        <mc:Choice Requires="wpg">
          <w:drawing>
            <wp:inline distT="0" distB="0" distL="0" distR="0" wp14:anchorId="3D846BED" wp14:editId="1C2D4AE0">
              <wp:extent cx="5326380" cy="9525"/>
              <wp:effectExtent l="3810" t="635" r="3810" b="8890"/>
              <wp:docPr id="13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26380" cy="9525"/>
                        <a:chOff x="0" y="0"/>
                        <a:chExt cx="8388" cy="15"/>
                      </a:xfrm>
                    </wpg:grpSpPr>
                    <wps:wsp>
                      <wps:cNvPr id="14" name="Line 4"/>
                      <wps:cNvCnPr>
                        <a:cxnSpLocks noChangeShapeType="1"/>
                      </wps:cNvCnPr>
                      <wps:spPr bwMode="auto">
                        <a:xfrm>
                          <a:off x="8" y="8"/>
                          <a:ext cx="8372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264E3BE5" id="Group 13" o:spid="_x0000_s1026" style="width:419.4pt;height:.75pt;mso-position-horizontal-relative:char;mso-position-vertical-relative:line" coordsize="838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">
              <v:line id="Line 4" o:spid="_x0000_s1027" style="position:absolute;visibility:visible;mso-wrap-style:square" from="8,8" to="838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" strokeweight=".72pt"/>
              <w10:anchorlock/>
            </v:group>
          </w:pict>
        </mc:Fallback>
      </mc:AlternateContent>
    </w:r>
  </w:p>
  <w:p w14:paraId="76027689" w14:textId="0148BD8F" w:rsidR="00800BFC" w:rsidRDefault="00800BFC" w:rsidP="00800BFC">
    <w:pPr>
      <w:tabs>
        <w:tab w:val="left" w:pos="1225"/>
      </w:tabs>
      <w:spacing w:before="93"/>
      <w:ind w:left="246"/>
      <w:jc w:val="center"/>
      <w:rPr>
        <w:i/>
        <w:sz w:val="18"/>
      </w:rPr>
    </w:pPr>
    <w:r>
      <w:rPr>
        <w:i/>
        <w:sz w:val="18"/>
      </w:rPr>
      <w:t>Migration (IMMI 18/019: Fast Track Applicant Class) Instrument</w:t>
    </w:r>
    <w:r>
      <w:rPr>
        <w:i/>
        <w:spacing w:val="-21"/>
        <w:sz w:val="18"/>
      </w:rPr>
      <w:t xml:space="preserve"> </w:t>
    </w:r>
    <w:r>
      <w:rPr>
        <w:i/>
        <w:sz w:val="18"/>
      </w:rPr>
      <w:t>2018</w:t>
    </w:r>
  </w:p>
  <w:p w14:paraId="4EE4D59C" w14:textId="7163EAD9" w:rsidR="00800BFC" w:rsidRDefault="00800BFC">
    <w:pPr>
      <w:pStyle w:val="Footer"/>
      <w:jc w:val="center"/>
      <w:rPr>
        <w:caps/>
        <w:noProof/>
        <w:color w:val="4F81BD" w:themeColor="accent1"/>
      </w:rPr>
    </w:pPr>
  </w:p>
  <w:p w14:paraId="721889FF" w14:textId="77777777" w:rsidR="00800BFC" w:rsidRDefault="00800B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2B8111" w14:textId="77777777" w:rsidR="00800BFC" w:rsidRDefault="00800BFC" w:rsidP="00800BFC">
      <w:r>
        <w:separator/>
      </w:r>
    </w:p>
  </w:footnote>
  <w:footnote w:type="continuationSeparator" w:id="0">
    <w:p w14:paraId="2FD3BC69" w14:textId="77777777" w:rsidR="00800BFC" w:rsidRDefault="00800BFC" w:rsidP="00800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2EBE"/>
    <w:multiLevelType w:val="hybridMultilevel"/>
    <w:tmpl w:val="CFF2296E"/>
    <w:lvl w:ilvl="0" w:tplc="A82C0FD0">
      <w:start w:val="1"/>
      <w:numFmt w:val="lowerRoman"/>
      <w:lvlText w:val="(%1)"/>
      <w:lvlJc w:val="left"/>
      <w:pPr>
        <w:ind w:left="2061" w:hanging="360"/>
      </w:pPr>
      <w:rPr>
        <w:rFonts w:ascii="Times New Roman" w:eastAsia="Times New Roman" w:hAnsi="Times New Roman" w:cs="Times New Roman"/>
        <w:w w:val="100"/>
        <w:sz w:val="22"/>
        <w:szCs w:val="22"/>
      </w:rPr>
    </w:lvl>
    <w:lvl w:ilvl="1" w:tplc="0BD8AFAE">
      <w:start w:val="1"/>
      <w:numFmt w:val="lowerRoman"/>
      <w:lvlText w:val="(%2)"/>
      <w:lvlJc w:val="left"/>
      <w:pPr>
        <w:ind w:left="2781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2ACACE12">
      <w:numFmt w:val="bullet"/>
      <w:lvlText w:val="•"/>
      <w:lvlJc w:val="left"/>
      <w:pPr>
        <w:ind w:left="2983" w:hanging="360"/>
      </w:pPr>
      <w:rPr>
        <w:rFonts w:hint="default"/>
      </w:rPr>
    </w:lvl>
    <w:lvl w:ilvl="3" w:tplc="4442F9B8">
      <w:numFmt w:val="bullet"/>
      <w:lvlText w:val="•"/>
      <w:lvlJc w:val="left"/>
      <w:pPr>
        <w:ind w:left="3836" w:hanging="360"/>
      </w:pPr>
      <w:rPr>
        <w:rFonts w:hint="default"/>
      </w:rPr>
    </w:lvl>
    <w:lvl w:ilvl="4" w:tplc="C8A85E2E">
      <w:numFmt w:val="bullet"/>
      <w:lvlText w:val="•"/>
      <w:lvlJc w:val="left"/>
      <w:pPr>
        <w:ind w:left="4689" w:hanging="360"/>
      </w:pPr>
      <w:rPr>
        <w:rFonts w:hint="default"/>
      </w:rPr>
    </w:lvl>
    <w:lvl w:ilvl="5" w:tplc="A6548D9C">
      <w:numFmt w:val="bullet"/>
      <w:lvlText w:val="•"/>
      <w:lvlJc w:val="left"/>
      <w:pPr>
        <w:ind w:left="5542" w:hanging="360"/>
      </w:pPr>
      <w:rPr>
        <w:rFonts w:hint="default"/>
      </w:rPr>
    </w:lvl>
    <w:lvl w:ilvl="6" w:tplc="FB5491D2">
      <w:numFmt w:val="bullet"/>
      <w:lvlText w:val="•"/>
      <w:lvlJc w:val="left"/>
      <w:pPr>
        <w:ind w:left="6396" w:hanging="360"/>
      </w:pPr>
      <w:rPr>
        <w:rFonts w:hint="default"/>
      </w:rPr>
    </w:lvl>
    <w:lvl w:ilvl="7" w:tplc="8FF08F26">
      <w:numFmt w:val="bullet"/>
      <w:lvlText w:val="•"/>
      <w:lvlJc w:val="left"/>
      <w:pPr>
        <w:ind w:left="7249" w:hanging="360"/>
      </w:pPr>
      <w:rPr>
        <w:rFonts w:hint="default"/>
      </w:rPr>
    </w:lvl>
    <w:lvl w:ilvl="8" w:tplc="06FA1DE2">
      <w:numFmt w:val="bullet"/>
      <w:lvlText w:val="•"/>
      <w:lvlJc w:val="left"/>
      <w:pPr>
        <w:ind w:left="8102" w:hanging="360"/>
      </w:pPr>
      <w:rPr>
        <w:rFonts w:hint="default"/>
      </w:rPr>
    </w:lvl>
  </w:abstractNum>
  <w:abstractNum w:abstractNumId="1" w15:restartNumberingAfterBreak="0">
    <w:nsid w:val="21810B5E"/>
    <w:multiLevelType w:val="hybridMultilevel"/>
    <w:tmpl w:val="C77A4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F79D6"/>
    <w:multiLevelType w:val="hybridMultilevel"/>
    <w:tmpl w:val="1D50C886"/>
    <w:lvl w:ilvl="0" w:tplc="5DDAF002">
      <w:start w:val="4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0873FF3"/>
    <w:multiLevelType w:val="hybridMultilevel"/>
    <w:tmpl w:val="F972491A"/>
    <w:lvl w:ilvl="0" w:tplc="B5342E1A">
      <w:start w:val="1"/>
      <w:numFmt w:val="decimal"/>
      <w:lvlText w:val="(%1)"/>
      <w:lvlJc w:val="left"/>
      <w:pPr>
        <w:ind w:left="85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578" w:hanging="360"/>
      </w:pPr>
    </w:lvl>
    <w:lvl w:ilvl="2" w:tplc="0C09001B" w:tentative="1">
      <w:start w:val="1"/>
      <w:numFmt w:val="lowerRoman"/>
      <w:lvlText w:val="%3."/>
      <w:lvlJc w:val="right"/>
      <w:pPr>
        <w:ind w:left="2298" w:hanging="180"/>
      </w:pPr>
    </w:lvl>
    <w:lvl w:ilvl="3" w:tplc="0C09000F" w:tentative="1">
      <w:start w:val="1"/>
      <w:numFmt w:val="decimal"/>
      <w:lvlText w:val="%4."/>
      <w:lvlJc w:val="left"/>
      <w:pPr>
        <w:ind w:left="3018" w:hanging="360"/>
      </w:pPr>
    </w:lvl>
    <w:lvl w:ilvl="4" w:tplc="0C090019" w:tentative="1">
      <w:start w:val="1"/>
      <w:numFmt w:val="lowerLetter"/>
      <w:lvlText w:val="%5."/>
      <w:lvlJc w:val="left"/>
      <w:pPr>
        <w:ind w:left="3738" w:hanging="360"/>
      </w:pPr>
    </w:lvl>
    <w:lvl w:ilvl="5" w:tplc="0C09001B" w:tentative="1">
      <w:start w:val="1"/>
      <w:numFmt w:val="lowerRoman"/>
      <w:lvlText w:val="%6."/>
      <w:lvlJc w:val="right"/>
      <w:pPr>
        <w:ind w:left="4458" w:hanging="180"/>
      </w:pPr>
    </w:lvl>
    <w:lvl w:ilvl="6" w:tplc="0C09000F" w:tentative="1">
      <w:start w:val="1"/>
      <w:numFmt w:val="decimal"/>
      <w:lvlText w:val="%7."/>
      <w:lvlJc w:val="left"/>
      <w:pPr>
        <w:ind w:left="5178" w:hanging="360"/>
      </w:pPr>
    </w:lvl>
    <w:lvl w:ilvl="7" w:tplc="0C090019" w:tentative="1">
      <w:start w:val="1"/>
      <w:numFmt w:val="lowerLetter"/>
      <w:lvlText w:val="%8."/>
      <w:lvlJc w:val="left"/>
      <w:pPr>
        <w:ind w:left="5898" w:hanging="360"/>
      </w:pPr>
    </w:lvl>
    <w:lvl w:ilvl="8" w:tplc="0C09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4" w15:restartNumberingAfterBreak="0">
    <w:nsid w:val="4DD35962"/>
    <w:multiLevelType w:val="hybridMultilevel"/>
    <w:tmpl w:val="93F0E32C"/>
    <w:lvl w:ilvl="0" w:tplc="AF0833FE">
      <w:start w:val="1"/>
      <w:numFmt w:val="decimal"/>
      <w:lvlText w:val="%1"/>
      <w:lvlJc w:val="left"/>
      <w:pPr>
        <w:ind w:left="1738" w:hanging="182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</w:rPr>
    </w:lvl>
    <w:lvl w:ilvl="1" w:tplc="24287CA8">
      <w:numFmt w:val="bullet"/>
      <w:lvlText w:val="•"/>
      <w:lvlJc w:val="left"/>
      <w:pPr>
        <w:ind w:left="2426" w:hanging="182"/>
      </w:pPr>
      <w:rPr>
        <w:rFonts w:hint="default"/>
      </w:rPr>
    </w:lvl>
    <w:lvl w:ilvl="2" w:tplc="CC126DB0">
      <w:numFmt w:val="bullet"/>
      <w:lvlText w:val="•"/>
      <w:lvlJc w:val="left"/>
      <w:pPr>
        <w:ind w:left="3113" w:hanging="182"/>
      </w:pPr>
      <w:rPr>
        <w:rFonts w:hint="default"/>
      </w:rPr>
    </w:lvl>
    <w:lvl w:ilvl="3" w:tplc="638C5D8E">
      <w:numFmt w:val="bullet"/>
      <w:lvlText w:val="•"/>
      <w:lvlJc w:val="left"/>
      <w:pPr>
        <w:ind w:left="3799" w:hanging="182"/>
      </w:pPr>
      <w:rPr>
        <w:rFonts w:hint="default"/>
      </w:rPr>
    </w:lvl>
    <w:lvl w:ilvl="4" w:tplc="761210FC">
      <w:numFmt w:val="bullet"/>
      <w:lvlText w:val="•"/>
      <w:lvlJc w:val="left"/>
      <w:pPr>
        <w:ind w:left="4486" w:hanging="182"/>
      </w:pPr>
      <w:rPr>
        <w:rFonts w:hint="default"/>
      </w:rPr>
    </w:lvl>
    <w:lvl w:ilvl="5" w:tplc="D5720E68">
      <w:numFmt w:val="bullet"/>
      <w:lvlText w:val="•"/>
      <w:lvlJc w:val="left"/>
      <w:pPr>
        <w:ind w:left="5173" w:hanging="182"/>
      </w:pPr>
      <w:rPr>
        <w:rFonts w:hint="default"/>
      </w:rPr>
    </w:lvl>
    <w:lvl w:ilvl="6" w:tplc="F79250FE">
      <w:numFmt w:val="bullet"/>
      <w:lvlText w:val="•"/>
      <w:lvlJc w:val="left"/>
      <w:pPr>
        <w:ind w:left="5859" w:hanging="182"/>
      </w:pPr>
      <w:rPr>
        <w:rFonts w:hint="default"/>
      </w:rPr>
    </w:lvl>
    <w:lvl w:ilvl="7" w:tplc="B7E449E6">
      <w:numFmt w:val="bullet"/>
      <w:lvlText w:val="•"/>
      <w:lvlJc w:val="left"/>
      <w:pPr>
        <w:ind w:left="6546" w:hanging="182"/>
      </w:pPr>
      <w:rPr>
        <w:rFonts w:hint="default"/>
      </w:rPr>
    </w:lvl>
    <w:lvl w:ilvl="8" w:tplc="6D60963A">
      <w:numFmt w:val="bullet"/>
      <w:lvlText w:val="•"/>
      <w:lvlJc w:val="left"/>
      <w:pPr>
        <w:ind w:left="7233" w:hanging="182"/>
      </w:pPr>
      <w:rPr>
        <w:rFonts w:hint="default"/>
      </w:rPr>
    </w:lvl>
  </w:abstractNum>
  <w:abstractNum w:abstractNumId="5" w15:restartNumberingAfterBreak="0">
    <w:nsid w:val="759B056E"/>
    <w:multiLevelType w:val="hybridMultilevel"/>
    <w:tmpl w:val="F126D4C4"/>
    <w:lvl w:ilvl="0" w:tplc="1E808668">
      <w:start w:val="1"/>
      <w:numFmt w:val="decimal"/>
      <w:lvlText w:val="%1"/>
      <w:lvlJc w:val="left"/>
      <w:pPr>
        <w:ind w:left="378" w:hanging="240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</w:rPr>
    </w:lvl>
    <w:lvl w:ilvl="1" w:tplc="B5342E1A">
      <w:start w:val="1"/>
      <w:numFmt w:val="decimal"/>
      <w:lvlText w:val="(%2)"/>
      <w:lvlJc w:val="left"/>
      <w:pPr>
        <w:ind w:left="1270" w:hanging="37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F3F0055A">
      <w:numFmt w:val="bullet"/>
      <w:lvlText w:val="•"/>
      <w:lvlJc w:val="left"/>
      <w:pPr>
        <w:ind w:left="1246" w:hanging="370"/>
      </w:pPr>
      <w:rPr>
        <w:rFonts w:hint="default"/>
      </w:rPr>
    </w:lvl>
    <w:lvl w:ilvl="3" w:tplc="D1E61D1A">
      <w:numFmt w:val="bullet"/>
      <w:lvlText w:val="•"/>
      <w:lvlJc w:val="left"/>
      <w:pPr>
        <w:ind w:left="1212" w:hanging="370"/>
      </w:pPr>
      <w:rPr>
        <w:rFonts w:hint="default"/>
      </w:rPr>
    </w:lvl>
    <w:lvl w:ilvl="4" w:tplc="E9D42C26">
      <w:numFmt w:val="bullet"/>
      <w:lvlText w:val="•"/>
      <w:lvlJc w:val="left"/>
      <w:pPr>
        <w:ind w:left="1178" w:hanging="370"/>
      </w:pPr>
      <w:rPr>
        <w:rFonts w:hint="default"/>
      </w:rPr>
    </w:lvl>
    <w:lvl w:ilvl="5" w:tplc="1A7AFB94">
      <w:numFmt w:val="bullet"/>
      <w:lvlText w:val="•"/>
      <w:lvlJc w:val="left"/>
      <w:pPr>
        <w:ind w:left="1145" w:hanging="370"/>
      </w:pPr>
      <w:rPr>
        <w:rFonts w:hint="default"/>
      </w:rPr>
    </w:lvl>
    <w:lvl w:ilvl="6" w:tplc="F5683098">
      <w:numFmt w:val="bullet"/>
      <w:lvlText w:val="•"/>
      <w:lvlJc w:val="left"/>
      <w:pPr>
        <w:ind w:left="1111" w:hanging="370"/>
      </w:pPr>
      <w:rPr>
        <w:rFonts w:hint="default"/>
      </w:rPr>
    </w:lvl>
    <w:lvl w:ilvl="7" w:tplc="C4DCAFF0">
      <w:numFmt w:val="bullet"/>
      <w:lvlText w:val="•"/>
      <w:lvlJc w:val="left"/>
      <w:pPr>
        <w:ind w:left="1077" w:hanging="370"/>
      </w:pPr>
      <w:rPr>
        <w:rFonts w:hint="default"/>
      </w:rPr>
    </w:lvl>
    <w:lvl w:ilvl="8" w:tplc="002A90AC">
      <w:numFmt w:val="bullet"/>
      <w:lvlText w:val="•"/>
      <w:lvlJc w:val="left"/>
      <w:pPr>
        <w:ind w:left="1043" w:hanging="37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D0A"/>
    <w:rsid w:val="00067D23"/>
    <w:rsid w:val="000D4F02"/>
    <w:rsid w:val="000E49D6"/>
    <w:rsid w:val="00175772"/>
    <w:rsid w:val="0018771B"/>
    <w:rsid w:val="002F10B8"/>
    <w:rsid w:val="003F5690"/>
    <w:rsid w:val="003F6D2E"/>
    <w:rsid w:val="0047054B"/>
    <w:rsid w:val="00507C7A"/>
    <w:rsid w:val="00613F28"/>
    <w:rsid w:val="00681554"/>
    <w:rsid w:val="006A761E"/>
    <w:rsid w:val="006B547B"/>
    <w:rsid w:val="007E4C4A"/>
    <w:rsid w:val="00800BFC"/>
    <w:rsid w:val="008E67D0"/>
    <w:rsid w:val="00A3531E"/>
    <w:rsid w:val="00A441D0"/>
    <w:rsid w:val="00A90D0B"/>
    <w:rsid w:val="00B52280"/>
    <w:rsid w:val="00B57671"/>
    <w:rsid w:val="00B736A1"/>
    <w:rsid w:val="00B93809"/>
    <w:rsid w:val="00C520EA"/>
    <w:rsid w:val="00CB0C9F"/>
    <w:rsid w:val="00CF7BF8"/>
    <w:rsid w:val="00D1159C"/>
    <w:rsid w:val="00D916AF"/>
    <w:rsid w:val="00EB0554"/>
    <w:rsid w:val="00EF69EE"/>
    <w:rsid w:val="00F119B8"/>
    <w:rsid w:val="00F86717"/>
    <w:rsid w:val="00F95D0A"/>
    <w:rsid w:val="00FE0452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F29CA58"/>
  <w15:docId w15:val="{D02CBE8E-C759-423F-8ED9-7DD7752A4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78" w:hanging="2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40"/>
      <w:ind w:left="1738" w:hanging="182"/>
    </w:pPr>
    <w:rPr>
      <w:sz w:val="18"/>
      <w:szCs w:val="18"/>
    </w:r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40"/>
      <w:ind w:left="378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1877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77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771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77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771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77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71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0B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0BF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00B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0BF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73288-4653-4847-85A0-707BD2BDA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Immigration And Border Protection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Joel KENNETT</dc:creator>
  <cp:lastModifiedBy>Claire LONG</cp:lastModifiedBy>
  <cp:revision>4</cp:revision>
  <cp:lastPrinted>2018-04-05T01:42:00Z</cp:lastPrinted>
  <dcterms:created xsi:type="dcterms:W3CDTF">2018-03-21T02:18:00Z</dcterms:created>
  <dcterms:modified xsi:type="dcterms:W3CDTF">2018-05-29T01:03:00Z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2017-11-20T00:00:00Z</vt:filetime>
  </property>
  <property fmtid="{D5CDD505-2E9C-101B-9397-08002B2CF9AE}" pid="5" name="ProtectedData">
    <vt:lpwstr>ProtectedData</vt:lpwstr>
  </property>
</Properties>
</file>