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43" w:rsidRPr="00696F1B" w:rsidRDefault="00836843" w:rsidP="00836843">
      <w:pPr>
        <w:autoSpaceDE w:val="0"/>
        <w:autoSpaceDN w:val="0"/>
        <w:spacing w:after="40"/>
        <w:jc w:val="center"/>
        <w:rPr>
          <w:b/>
          <w:noProof/>
          <w:szCs w:val="24"/>
          <w:lang w:val="en-US"/>
        </w:rPr>
      </w:pPr>
      <w:r w:rsidRPr="00696F1B">
        <w:rPr>
          <w:b/>
          <w:noProof/>
          <w:szCs w:val="24"/>
          <w:lang w:val="en-US"/>
        </w:rPr>
        <w:t>EXPLANATORY STATEMENT</w:t>
      </w:r>
    </w:p>
    <w:p w:rsidR="00E527ED" w:rsidRPr="00696F1B" w:rsidRDefault="009037A6" w:rsidP="00E527ED">
      <w:pPr>
        <w:autoSpaceDE w:val="0"/>
        <w:autoSpaceDN w:val="0"/>
        <w:spacing w:after="40"/>
        <w:jc w:val="center"/>
        <w:rPr>
          <w:b/>
          <w:noProof/>
          <w:szCs w:val="24"/>
          <w:u w:val="single"/>
          <w:lang w:val="en-US"/>
        </w:rPr>
      </w:pPr>
      <w:r>
        <w:rPr>
          <w:b/>
          <w:noProof/>
          <w:szCs w:val="24"/>
          <w:u w:val="single"/>
          <w:lang w:val="en-US"/>
        </w:rPr>
        <w:t>Maternity Leave (Commonwealth Employees) Amendment Regulations 2018</w:t>
      </w:r>
    </w:p>
    <w:p w:rsidR="003B5083" w:rsidRPr="00696F1B" w:rsidRDefault="003B5083" w:rsidP="00E527ED">
      <w:pPr>
        <w:autoSpaceDE w:val="0"/>
        <w:autoSpaceDN w:val="0"/>
        <w:spacing w:after="40"/>
        <w:jc w:val="center"/>
        <w:rPr>
          <w:b/>
          <w:noProof/>
          <w:szCs w:val="24"/>
          <w:u w:val="single"/>
          <w:lang w:val="en-US"/>
        </w:rPr>
      </w:pPr>
    </w:p>
    <w:p w:rsidR="003B5083" w:rsidRPr="00696F1B" w:rsidRDefault="00E527ED" w:rsidP="003B5083">
      <w:pPr>
        <w:autoSpaceDE w:val="0"/>
        <w:autoSpaceDN w:val="0"/>
        <w:spacing w:before="0" w:after="40"/>
        <w:rPr>
          <w:noProof/>
          <w:szCs w:val="24"/>
          <w:lang w:val="en-US"/>
        </w:rPr>
      </w:pPr>
      <w:r w:rsidRPr="00696F1B">
        <w:rPr>
          <w:noProof/>
          <w:szCs w:val="24"/>
          <w:lang w:val="en-US"/>
        </w:rPr>
        <w:t xml:space="preserve">Issued by the authority of the Minister </w:t>
      </w:r>
      <w:r w:rsidR="009037A6">
        <w:rPr>
          <w:noProof/>
          <w:szCs w:val="24"/>
          <w:lang w:val="en-US"/>
        </w:rPr>
        <w:t>Assisting the Prime Minister for the P</w:t>
      </w:r>
      <w:r w:rsidRPr="00696F1B">
        <w:rPr>
          <w:noProof/>
          <w:szCs w:val="24"/>
          <w:lang w:val="en-US"/>
        </w:rPr>
        <w:t>ublic Service</w:t>
      </w:r>
    </w:p>
    <w:p w:rsidR="003B5083" w:rsidRPr="00696F1B" w:rsidRDefault="003B5083" w:rsidP="003B5083">
      <w:pPr>
        <w:autoSpaceDE w:val="0"/>
        <w:autoSpaceDN w:val="0"/>
        <w:spacing w:before="0" w:after="40"/>
        <w:rPr>
          <w:noProof/>
          <w:szCs w:val="24"/>
          <w:lang w:val="en-US"/>
        </w:rPr>
      </w:pPr>
    </w:p>
    <w:p w:rsidR="003B5083" w:rsidRPr="00696F1B" w:rsidRDefault="00E527ED" w:rsidP="003F6089">
      <w:pPr>
        <w:autoSpaceDE w:val="0"/>
        <w:autoSpaceDN w:val="0"/>
        <w:spacing w:before="0" w:after="40"/>
        <w:jc w:val="center"/>
        <w:rPr>
          <w:i/>
          <w:noProof/>
          <w:szCs w:val="24"/>
          <w:lang w:val="en-US"/>
        </w:rPr>
      </w:pPr>
      <w:r w:rsidRPr="00696F1B">
        <w:rPr>
          <w:i/>
          <w:noProof/>
          <w:szCs w:val="24"/>
          <w:lang w:val="en-US"/>
        </w:rPr>
        <w:t>Maternity Leave (Commonwealth Employees) Act 1973</w:t>
      </w:r>
    </w:p>
    <w:p w:rsidR="003B5083" w:rsidRPr="00696F1B" w:rsidRDefault="003B5083" w:rsidP="003F6089">
      <w:pPr>
        <w:autoSpaceDE w:val="0"/>
        <w:autoSpaceDN w:val="0"/>
        <w:spacing w:before="0" w:after="40"/>
        <w:jc w:val="center"/>
        <w:rPr>
          <w:i/>
          <w:noProof/>
          <w:szCs w:val="24"/>
          <w:lang w:val="en-US"/>
        </w:rPr>
      </w:pPr>
    </w:p>
    <w:p w:rsidR="003B5083" w:rsidRPr="00696F1B" w:rsidRDefault="00836843" w:rsidP="003F6089">
      <w:pPr>
        <w:autoSpaceDE w:val="0"/>
        <w:autoSpaceDN w:val="0"/>
        <w:spacing w:before="0" w:after="240"/>
        <w:jc w:val="center"/>
        <w:rPr>
          <w:i/>
          <w:noProof/>
          <w:szCs w:val="24"/>
          <w:lang w:val="en-US"/>
        </w:rPr>
      </w:pPr>
      <w:r w:rsidRPr="00696F1B">
        <w:rPr>
          <w:i/>
          <w:noProof/>
          <w:szCs w:val="24"/>
          <w:lang w:val="en-US"/>
        </w:rPr>
        <w:t xml:space="preserve">Maternity Leave (Commonwealth Employees) Amendment </w:t>
      </w:r>
      <w:r w:rsidR="00696F1B" w:rsidRPr="00696F1B">
        <w:rPr>
          <w:i/>
          <w:noProof/>
          <w:szCs w:val="24"/>
          <w:lang w:val="en-US"/>
        </w:rPr>
        <w:t>Regulation</w:t>
      </w:r>
      <w:r w:rsidR="009037A6">
        <w:rPr>
          <w:i/>
          <w:noProof/>
          <w:szCs w:val="24"/>
          <w:lang w:val="en-US"/>
        </w:rPr>
        <w:t>s</w:t>
      </w:r>
      <w:r w:rsidR="00696F1B" w:rsidRPr="00696F1B">
        <w:rPr>
          <w:i/>
          <w:noProof/>
          <w:szCs w:val="24"/>
          <w:lang w:val="en-US"/>
        </w:rPr>
        <w:t xml:space="preserve"> 201</w:t>
      </w:r>
      <w:r w:rsidR="009037A6">
        <w:rPr>
          <w:i/>
          <w:noProof/>
          <w:szCs w:val="24"/>
          <w:lang w:val="en-US"/>
        </w:rPr>
        <w:t>8</w:t>
      </w:r>
    </w:p>
    <w:p w:rsidR="003B5083" w:rsidRPr="00696F1B" w:rsidRDefault="002B1191" w:rsidP="003B5083">
      <w:pPr>
        <w:autoSpaceDE w:val="0"/>
        <w:autoSpaceDN w:val="0"/>
        <w:spacing w:before="0" w:after="240"/>
        <w:rPr>
          <w:szCs w:val="24"/>
          <w:lang w:eastAsia="en-US"/>
        </w:rPr>
      </w:pPr>
      <w:r w:rsidRPr="00696F1B">
        <w:rPr>
          <w:lang w:eastAsia="en-US"/>
        </w:rPr>
        <w:t xml:space="preserve">The </w:t>
      </w:r>
      <w:r w:rsidRPr="00696F1B">
        <w:rPr>
          <w:i/>
          <w:lang w:eastAsia="en-US"/>
        </w:rPr>
        <w:t xml:space="preserve">Maternity Leave (Commonwealth Employees) Act 1973 </w:t>
      </w:r>
      <w:r w:rsidRPr="00696F1B">
        <w:rPr>
          <w:lang w:eastAsia="en-US"/>
        </w:rPr>
        <w:t>(the Act)</w:t>
      </w:r>
      <w:r w:rsidRPr="00696F1B">
        <w:rPr>
          <w:i/>
          <w:lang w:eastAsia="en-US"/>
        </w:rPr>
        <w:t xml:space="preserve"> </w:t>
      </w:r>
      <w:r w:rsidRPr="00696F1B">
        <w:rPr>
          <w:lang w:eastAsia="en-US"/>
        </w:rPr>
        <w:t>makes provision for maternity leave for employees of the Commonwealth and certain other persons.</w:t>
      </w:r>
      <w:r w:rsidRPr="00696F1B">
        <w:rPr>
          <w:szCs w:val="24"/>
          <w:lang w:eastAsia="en-US"/>
        </w:rPr>
        <w:t xml:space="preserve"> Subsection 5(1) of the Act provides that the Act applies to such persons employed by the Commonwealth as are prescribed.</w:t>
      </w:r>
    </w:p>
    <w:p w:rsidR="003B5083" w:rsidRPr="00696F1B" w:rsidRDefault="002B1191" w:rsidP="003B5083">
      <w:pPr>
        <w:autoSpaceDE w:val="0"/>
        <w:autoSpaceDN w:val="0"/>
        <w:spacing w:before="0" w:after="240"/>
        <w:rPr>
          <w:szCs w:val="24"/>
          <w:lang w:eastAsia="en-US"/>
        </w:rPr>
      </w:pPr>
      <w:r w:rsidRPr="00696F1B">
        <w:rPr>
          <w:szCs w:val="24"/>
          <w:lang w:eastAsia="en-US"/>
        </w:rPr>
        <w:t xml:space="preserve">Section 15 of the Act provides </w:t>
      </w:r>
      <w:r w:rsidR="00836843" w:rsidRPr="00696F1B">
        <w:rPr>
          <w:szCs w:val="24"/>
          <w:lang w:eastAsia="en-US"/>
        </w:rPr>
        <w:t>that the Governor</w:t>
      </w:r>
      <w:r w:rsidR="00836843" w:rsidRPr="00696F1B">
        <w:rPr>
          <w:szCs w:val="24"/>
          <w:lang w:eastAsia="en-US"/>
        </w:rPr>
        <w:noBreakHyphen/>
        <w:t>General may make regulations, not inconsistent with th</w:t>
      </w:r>
      <w:r w:rsidRPr="00696F1B">
        <w:rPr>
          <w:szCs w:val="24"/>
          <w:lang w:eastAsia="en-US"/>
        </w:rPr>
        <w:t>e</w:t>
      </w:r>
      <w:r w:rsidR="00836843" w:rsidRPr="00696F1B">
        <w:rPr>
          <w:szCs w:val="24"/>
          <w:lang w:eastAsia="en-US"/>
        </w:rPr>
        <w:t xml:space="preserve"> Act, prescribing all matters required or permitted by this Act to be prescribed or necessary or convenient to be prescribed for carrying out or giving effect to this Act.</w:t>
      </w:r>
      <w:r w:rsidR="003B5083" w:rsidRPr="00696F1B">
        <w:rPr>
          <w:szCs w:val="24"/>
          <w:lang w:eastAsia="en-US"/>
        </w:rPr>
        <w:t xml:space="preserve"> </w:t>
      </w:r>
      <w:r w:rsidRPr="00696F1B">
        <w:rPr>
          <w:szCs w:val="24"/>
          <w:lang w:eastAsia="en-US"/>
        </w:rPr>
        <w:t xml:space="preserve">The </w:t>
      </w:r>
      <w:r w:rsidRPr="00696F1B">
        <w:rPr>
          <w:i/>
          <w:szCs w:val="24"/>
          <w:lang w:eastAsia="en-US"/>
        </w:rPr>
        <w:t>Maternity Leave (Commonwealth Employees) Regulations</w:t>
      </w:r>
      <w:r w:rsidRPr="00696F1B">
        <w:rPr>
          <w:szCs w:val="24"/>
          <w:lang w:eastAsia="en-US"/>
        </w:rPr>
        <w:t xml:space="preserve"> </w:t>
      </w:r>
      <w:r w:rsidR="009037A6">
        <w:rPr>
          <w:i/>
          <w:szCs w:val="24"/>
          <w:lang w:eastAsia="en-US"/>
        </w:rPr>
        <w:t>2017</w:t>
      </w:r>
      <w:r w:rsidRPr="00696F1B">
        <w:rPr>
          <w:i/>
          <w:szCs w:val="24"/>
          <w:lang w:eastAsia="en-US"/>
        </w:rPr>
        <w:t xml:space="preserve"> </w:t>
      </w:r>
      <w:r w:rsidRPr="00696F1B">
        <w:rPr>
          <w:szCs w:val="24"/>
          <w:lang w:eastAsia="en-US"/>
        </w:rPr>
        <w:t xml:space="preserve">(the Regulations) prescribe persons to whom the Act applies including persons referred to in Schedule </w:t>
      </w:r>
      <w:r w:rsidR="009037A6">
        <w:rPr>
          <w:szCs w:val="24"/>
          <w:lang w:eastAsia="en-US"/>
        </w:rPr>
        <w:t>1</w:t>
      </w:r>
      <w:r w:rsidRPr="00696F1B">
        <w:rPr>
          <w:szCs w:val="24"/>
          <w:lang w:eastAsia="en-US"/>
        </w:rPr>
        <w:t xml:space="preserve"> to the Regulations.</w:t>
      </w:r>
    </w:p>
    <w:p w:rsidR="003F6089" w:rsidRPr="003F6089" w:rsidRDefault="003F6089" w:rsidP="003B5083">
      <w:pPr>
        <w:autoSpaceDE w:val="0"/>
        <w:autoSpaceDN w:val="0"/>
        <w:spacing w:before="0" w:after="240"/>
        <w:rPr>
          <w:b/>
          <w:szCs w:val="24"/>
          <w:lang w:eastAsia="en-US"/>
        </w:rPr>
      </w:pPr>
      <w:r w:rsidRPr="003F6089">
        <w:rPr>
          <w:b/>
          <w:szCs w:val="24"/>
          <w:lang w:eastAsia="en-US"/>
        </w:rPr>
        <w:t xml:space="preserve">Purpose of the </w:t>
      </w:r>
      <w:r w:rsidRPr="003F6089">
        <w:rPr>
          <w:b/>
          <w:i/>
          <w:szCs w:val="24"/>
          <w:lang w:eastAsia="en-US"/>
        </w:rPr>
        <w:t>Maternity Leave (Commonwealth Employees) Amendment Regulations 2018</w:t>
      </w:r>
    </w:p>
    <w:p w:rsidR="003F6089" w:rsidRDefault="00997F48" w:rsidP="003B5083">
      <w:pPr>
        <w:autoSpaceDE w:val="0"/>
        <w:autoSpaceDN w:val="0"/>
        <w:spacing w:before="0" w:after="240"/>
        <w:rPr>
          <w:szCs w:val="24"/>
          <w:lang w:eastAsia="en-US"/>
        </w:rPr>
      </w:pPr>
      <w:r>
        <w:rPr>
          <w:szCs w:val="24"/>
          <w:lang w:eastAsia="en-US"/>
        </w:rPr>
        <w:t xml:space="preserve">On 1 July 2018, </w:t>
      </w:r>
      <w:r w:rsidRPr="003F6089">
        <w:rPr>
          <w:szCs w:val="24"/>
          <w:lang w:eastAsia="en-US"/>
        </w:rPr>
        <w:t xml:space="preserve">the </w:t>
      </w:r>
      <w:r w:rsidRPr="003F6089">
        <w:rPr>
          <w:i/>
          <w:szCs w:val="24"/>
          <w:lang w:eastAsia="en-US"/>
        </w:rPr>
        <w:t xml:space="preserve">Intelligence Service Amendment (Establishment of the Australian Signals Directorate) </w:t>
      </w:r>
      <w:r w:rsidR="004C1F43">
        <w:rPr>
          <w:i/>
          <w:szCs w:val="24"/>
          <w:lang w:eastAsia="en-US"/>
        </w:rPr>
        <w:t xml:space="preserve">Act </w:t>
      </w:r>
      <w:r w:rsidRPr="003F6089">
        <w:rPr>
          <w:i/>
          <w:szCs w:val="24"/>
          <w:lang w:eastAsia="en-US"/>
        </w:rPr>
        <w:t>2018</w:t>
      </w:r>
      <w:r>
        <w:rPr>
          <w:szCs w:val="24"/>
          <w:lang w:eastAsia="en-US"/>
        </w:rPr>
        <w:t xml:space="preserve"> </w:t>
      </w:r>
      <w:r w:rsidR="003F6089">
        <w:rPr>
          <w:szCs w:val="24"/>
          <w:lang w:eastAsia="en-US"/>
        </w:rPr>
        <w:t>commences</w:t>
      </w:r>
      <w:r>
        <w:rPr>
          <w:szCs w:val="24"/>
          <w:lang w:eastAsia="en-US"/>
        </w:rPr>
        <w:t xml:space="preserve">. This will </w:t>
      </w:r>
      <w:r w:rsidR="00880E56">
        <w:rPr>
          <w:szCs w:val="24"/>
          <w:lang w:eastAsia="en-US"/>
        </w:rPr>
        <w:t>separate</w:t>
      </w:r>
      <w:bookmarkStart w:id="0" w:name="_GoBack"/>
      <w:bookmarkEnd w:id="0"/>
      <w:r w:rsidR="00880E56">
        <w:rPr>
          <w:szCs w:val="24"/>
          <w:lang w:eastAsia="en-US"/>
        </w:rPr>
        <w:t xml:space="preserve"> </w:t>
      </w:r>
      <w:r>
        <w:rPr>
          <w:szCs w:val="24"/>
          <w:lang w:eastAsia="en-US"/>
        </w:rPr>
        <w:t xml:space="preserve">the Australian Signals Directorate </w:t>
      </w:r>
      <w:r w:rsidR="00880E56">
        <w:rPr>
          <w:szCs w:val="24"/>
          <w:lang w:eastAsia="en-US"/>
        </w:rPr>
        <w:t xml:space="preserve">from the Department of Defence and establish it as </w:t>
      </w:r>
      <w:r>
        <w:rPr>
          <w:szCs w:val="24"/>
          <w:lang w:eastAsia="en-US"/>
        </w:rPr>
        <w:t>a</w:t>
      </w:r>
      <w:r w:rsidR="00880E56">
        <w:rPr>
          <w:szCs w:val="24"/>
          <w:lang w:eastAsia="en-US"/>
        </w:rPr>
        <w:t>n independent</w:t>
      </w:r>
      <w:r>
        <w:rPr>
          <w:szCs w:val="24"/>
          <w:lang w:eastAsia="en-US"/>
        </w:rPr>
        <w:t xml:space="preserve"> statutory </w:t>
      </w:r>
      <w:r w:rsidR="003F6089">
        <w:rPr>
          <w:szCs w:val="24"/>
          <w:lang w:eastAsia="en-US"/>
        </w:rPr>
        <w:t>a</w:t>
      </w:r>
      <w:r>
        <w:rPr>
          <w:szCs w:val="24"/>
          <w:lang w:eastAsia="en-US"/>
        </w:rPr>
        <w:t>uthority</w:t>
      </w:r>
      <w:r w:rsidR="00D4224F">
        <w:rPr>
          <w:szCs w:val="24"/>
          <w:lang w:eastAsia="en-US"/>
        </w:rPr>
        <w:t xml:space="preserve"> within the Defence Portfolio</w:t>
      </w:r>
      <w:r>
        <w:rPr>
          <w:szCs w:val="24"/>
          <w:lang w:eastAsia="en-US"/>
        </w:rPr>
        <w:t xml:space="preserve">. </w:t>
      </w:r>
    </w:p>
    <w:p w:rsidR="00880E56" w:rsidRDefault="006A79E5" w:rsidP="003B5083">
      <w:pPr>
        <w:autoSpaceDE w:val="0"/>
        <w:autoSpaceDN w:val="0"/>
        <w:spacing w:before="0" w:after="240"/>
        <w:rPr>
          <w:szCs w:val="24"/>
          <w:lang w:eastAsia="en-US"/>
        </w:rPr>
      </w:pPr>
      <w:r>
        <w:rPr>
          <w:szCs w:val="24"/>
          <w:lang w:eastAsia="en-US"/>
        </w:rPr>
        <w:t xml:space="preserve">At that time, employees of the Australian Signals Directorate will no longer be </w:t>
      </w:r>
      <w:r w:rsidR="00664680">
        <w:rPr>
          <w:szCs w:val="24"/>
          <w:lang w:eastAsia="en-US"/>
        </w:rPr>
        <w:t xml:space="preserve">employed under the </w:t>
      </w:r>
      <w:r w:rsidR="00664680" w:rsidRPr="00664680">
        <w:rPr>
          <w:i/>
          <w:szCs w:val="24"/>
          <w:lang w:eastAsia="en-US"/>
        </w:rPr>
        <w:t>Public Service Act 1999</w:t>
      </w:r>
      <w:r w:rsidR="00664680">
        <w:rPr>
          <w:szCs w:val="24"/>
          <w:lang w:eastAsia="en-US"/>
        </w:rPr>
        <w:t xml:space="preserve">, but the Director-General will adopt the principles of that Act to the extent they are consistent with the effective performance of the Australian Signals Directorate. </w:t>
      </w:r>
    </w:p>
    <w:p w:rsidR="003F6089" w:rsidRDefault="003F6089" w:rsidP="003F6089">
      <w:pPr>
        <w:autoSpaceDE w:val="0"/>
        <w:autoSpaceDN w:val="0"/>
        <w:spacing w:before="0" w:after="240"/>
        <w:rPr>
          <w:szCs w:val="24"/>
          <w:lang w:eastAsia="en-US"/>
        </w:rPr>
      </w:pPr>
      <w:r w:rsidRPr="00696F1B">
        <w:rPr>
          <w:szCs w:val="24"/>
          <w:lang w:eastAsia="en-US"/>
        </w:rPr>
        <w:t xml:space="preserve">The </w:t>
      </w:r>
      <w:r w:rsidR="002B4215">
        <w:rPr>
          <w:szCs w:val="24"/>
          <w:lang w:eastAsia="en-US"/>
        </w:rPr>
        <w:t xml:space="preserve">purpose of the </w:t>
      </w:r>
      <w:r w:rsidRPr="00696F1B">
        <w:rPr>
          <w:i/>
          <w:szCs w:val="24"/>
          <w:lang w:eastAsia="en-US"/>
        </w:rPr>
        <w:t>Maternity Leave (Commonwealth Employees) Amendment Regulation</w:t>
      </w:r>
      <w:r>
        <w:rPr>
          <w:i/>
          <w:szCs w:val="24"/>
          <w:lang w:eastAsia="en-US"/>
        </w:rPr>
        <w:t>s</w:t>
      </w:r>
      <w:r w:rsidRPr="00696F1B">
        <w:rPr>
          <w:i/>
          <w:szCs w:val="24"/>
          <w:lang w:eastAsia="en-US"/>
        </w:rPr>
        <w:t xml:space="preserve"> 201</w:t>
      </w:r>
      <w:r>
        <w:rPr>
          <w:i/>
          <w:szCs w:val="24"/>
          <w:lang w:eastAsia="en-US"/>
        </w:rPr>
        <w:t>8</w:t>
      </w:r>
      <w:r w:rsidRPr="00696F1B">
        <w:rPr>
          <w:szCs w:val="24"/>
          <w:lang w:eastAsia="en-US"/>
        </w:rPr>
        <w:t xml:space="preserve"> (the </w:t>
      </w:r>
      <w:r>
        <w:rPr>
          <w:szCs w:val="24"/>
          <w:lang w:eastAsia="en-US"/>
        </w:rPr>
        <w:t xml:space="preserve">amending </w:t>
      </w:r>
      <w:r w:rsidRPr="00696F1B">
        <w:rPr>
          <w:szCs w:val="24"/>
          <w:lang w:eastAsia="en-US"/>
        </w:rPr>
        <w:t xml:space="preserve">Regulation) </w:t>
      </w:r>
      <w:r w:rsidR="002B4215">
        <w:rPr>
          <w:szCs w:val="24"/>
          <w:lang w:eastAsia="en-US"/>
        </w:rPr>
        <w:t xml:space="preserve">is </w:t>
      </w:r>
      <w:r w:rsidRPr="00696F1B">
        <w:rPr>
          <w:szCs w:val="24"/>
          <w:lang w:eastAsia="en-US"/>
        </w:rPr>
        <w:t xml:space="preserve">to </w:t>
      </w:r>
      <w:r w:rsidR="005A3BAD">
        <w:rPr>
          <w:szCs w:val="24"/>
          <w:lang w:eastAsia="en-US"/>
        </w:rPr>
        <w:t xml:space="preserve">continue to </w:t>
      </w:r>
      <w:r w:rsidR="00664680">
        <w:rPr>
          <w:szCs w:val="24"/>
          <w:lang w:eastAsia="en-US"/>
        </w:rPr>
        <w:t xml:space="preserve">allow employees </w:t>
      </w:r>
      <w:r w:rsidR="00664680" w:rsidRPr="00696F1B">
        <w:rPr>
          <w:szCs w:val="24"/>
          <w:lang w:eastAsia="en-US"/>
        </w:rPr>
        <w:t>of the Australian S</w:t>
      </w:r>
      <w:r w:rsidR="00664680">
        <w:rPr>
          <w:szCs w:val="24"/>
          <w:lang w:eastAsia="en-US"/>
        </w:rPr>
        <w:t>ignals Directorate to be covered under the Act</w:t>
      </w:r>
      <w:r w:rsidRPr="00696F1B">
        <w:rPr>
          <w:szCs w:val="24"/>
          <w:lang w:eastAsia="en-US"/>
        </w:rPr>
        <w:t xml:space="preserve">. </w:t>
      </w:r>
    </w:p>
    <w:p w:rsidR="003F6089" w:rsidRPr="00664680" w:rsidRDefault="00664680" w:rsidP="003B5083">
      <w:pPr>
        <w:autoSpaceDE w:val="0"/>
        <w:autoSpaceDN w:val="0"/>
        <w:spacing w:before="0" w:after="240"/>
        <w:rPr>
          <w:b/>
          <w:szCs w:val="24"/>
          <w:lang w:eastAsia="en-US"/>
        </w:rPr>
      </w:pPr>
      <w:r w:rsidRPr="00664680">
        <w:rPr>
          <w:b/>
          <w:szCs w:val="24"/>
          <w:lang w:eastAsia="en-US"/>
        </w:rPr>
        <w:t>Commencement</w:t>
      </w:r>
    </w:p>
    <w:p w:rsidR="00664680" w:rsidRPr="005A3BAD" w:rsidRDefault="00664680" w:rsidP="003B5083">
      <w:pPr>
        <w:autoSpaceDE w:val="0"/>
        <w:autoSpaceDN w:val="0"/>
        <w:spacing w:before="0" w:after="240"/>
        <w:rPr>
          <w:szCs w:val="24"/>
          <w:lang w:eastAsia="en-US"/>
        </w:rPr>
      </w:pPr>
      <w:r>
        <w:rPr>
          <w:szCs w:val="24"/>
          <w:lang w:eastAsia="en-US"/>
        </w:rPr>
        <w:t xml:space="preserve">The amending Regulation will commence on 1 July 2018. </w:t>
      </w:r>
    </w:p>
    <w:p w:rsidR="00664680" w:rsidRPr="002B4215" w:rsidRDefault="00664680" w:rsidP="003B5083">
      <w:pPr>
        <w:autoSpaceDE w:val="0"/>
        <w:autoSpaceDN w:val="0"/>
        <w:spacing w:before="0" w:after="240"/>
        <w:rPr>
          <w:b/>
          <w:szCs w:val="24"/>
          <w:lang w:eastAsia="en-US"/>
        </w:rPr>
      </w:pPr>
      <w:r w:rsidRPr="002B4215">
        <w:rPr>
          <w:b/>
          <w:szCs w:val="24"/>
          <w:lang w:eastAsia="en-US"/>
        </w:rPr>
        <w:t>Consultation</w:t>
      </w:r>
    </w:p>
    <w:p w:rsidR="002B4215" w:rsidRDefault="002B4215" w:rsidP="003B5083">
      <w:pPr>
        <w:autoSpaceDE w:val="0"/>
        <w:autoSpaceDN w:val="0"/>
        <w:spacing w:before="0" w:after="240"/>
        <w:rPr>
          <w:szCs w:val="24"/>
          <w:lang w:eastAsia="en-US"/>
        </w:rPr>
      </w:pPr>
      <w:r>
        <w:rPr>
          <w:szCs w:val="24"/>
          <w:lang w:eastAsia="en-US"/>
        </w:rPr>
        <w:t xml:space="preserve">The Department of Defence and the Australian Signals Directorate were consulted on the proposed amending Regulation and agree that the amendment continues existing arrangements. </w:t>
      </w:r>
    </w:p>
    <w:p w:rsidR="005A3BAD" w:rsidRDefault="005A3BAD" w:rsidP="005A3BAD">
      <w:pPr>
        <w:autoSpaceDE w:val="0"/>
        <w:autoSpaceDN w:val="0"/>
        <w:spacing w:before="0" w:after="240"/>
        <w:rPr>
          <w:szCs w:val="24"/>
          <w:lang w:eastAsia="en-US"/>
        </w:rPr>
      </w:pPr>
      <w:r w:rsidRPr="00664680">
        <w:rPr>
          <w:szCs w:val="24"/>
          <w:lang w:eastAsia="en-US"/>
        </w:rPr>
        <w:t xml:space="preserve">The Office of Best Practice Regulation </w:t>
      </w:r>
      <w:r>
        <w:rPr>
          <w:szCs w:val="24"/>
          <w:lang w:eastAsia="en-US"/>
        </w:rPr>
        <w:t>has indicated t</w:t>
      </w:r>
      <w:r w:rsidRPr="00664680">
        <w:rPr>
          <w:szCs w:val="24"/>
          <w:lang w:eastAsia="en-US"/>
        </w:rPr>
        <w:t>hat no regulatory impact statement was req</w:t>
      </w:r>
      <w:r>
        <w:rPr>
          <w:szCs w:val="24"/>
          <w:lang w:eastAsia="en-US"/>
        </w:rPr>
        <w:t>u</w:t>
      </w:r>
      <w:r w:rsidRPr="00664680">
        <w:rPr>
          <w:szCs w:val="24"/>
          <w:lang w:eastAsia="en-US"/>
        </w:rPr>
        <w:t>i</w:t>
      </w:r>
      <w:r>
        <w:rPr>
          <w:szCs w:val="24"/>
          <w:lang w:eastAsia="en-US"/>
        </w:rPr>
        <w:t>red.</w:t>
      </w:r>
    </w:p>
    <w:p w:rsidR="002B4215" w:rsidRPr="00664680" w:rsidRDefault="002B4215" w:rsidP="003B5083">
      <w:pPr>
        <w:autoSpaceDE w:val="0"/>
        <w:autoSpaceDN w:val="0"/>
        <w:spacing w:before="0" w:after="240"/>
        <w:rPr>
          <w:szCs w:val="24"/>
          <w:lang w:eastAsia="en-US"/>
        </w:rPr>
      </w:pPr>
      <w:r>
        <w:rPr>
          <w:szCs w:val="24"/>
          <w:lang w:eastAsia="en-US"/>
        </w:rPr>
        <w:t xml:space="preserve">The Regulation was drafted by the Office of Parliamentary Counsel. </w:t>
      </w:r>
    </w:p>
    <w:p w:rsidR="002B4215" w:rsidRPr="005A3BAD" w:rsidRDefault="005A3BAD" w:rsidP="005A3BAD">
      <w:pPr>
        <w:autoSpaceDE w:val="0"/>
        <w:autoSpaceDN w:val="0"/>
        <w:spacing w:before="0" w:after="240"/>
        <w:jc w:val="center"/>
        <w:rPr>
          <w:b/>
          <w:szCs w:val="24"/>
          <w:lang w:eastAsia="en-US"/>
        </w:rPr>
      </w:pPr>
      <w:r w:rsidRPr="005A3BAD">
        <w:rPr>
          <w:b/>
          <w:szCs w:val="24"/>
          <w:lang w:eastAsia="en-US"/>
        </w:rPr>
        <w:lastRenderedPageBreak/>
        <w:t>STATEMENT OF COMPATIBILITY WITH HUMAN RIGHTS</w:t>
      </w:r>
    </w:p>
    <w:p w:rsidR="002B4215" w:rsidRDefault="005A3BAD" w:rsidP="003B5083">
      <w:pPr>
        <w:autoSpaceDE w:val="0"/>
        <w:autoSpaceDN w:val="0"/>
        <w:spacing w:before="0" w:after="240"/>
        <w:rPr>
          <w:i/>
          <w:szCs w:val="24"/>
          <w:lang w:eastAsia="en-US"/>
        </w:rPr>
      </w:pPr>
      <w:r>
        <w:rPr>
          <w:i/>
          <w:szCs w:val="24"/>
          <w:lang w:eastAsia="en-US"/>
        </w:rPr>
        <w:t>Prepared in accordance with Part 3 of the Human Rights (Parliamentary Scrutiny) Act 2011</w:t>
      </w:r>
    </w:p>
    <w:p w:rsidR="005A3BAD" w:rsidRDefault="005A3BAD" w:rsidP="005A3BAD">
      <w:pPr>
        <w:autoSpaceDE w:val="0"/>
        <w:autoSpaceDN w:val="0"/>
        <w:spacing w:before="0" w:after="240"/>
        <w:jc w:val="center"/>
        <w:rPr>
          <w:b/>
          <w:i/>
          <w:szCs w:val="24"/>
          <w:lang w:eastAsia="en-US"/>
        </w:rPr>
      </w:pPr>
      <w:r>
        <w:rPr>
          <w:b/>
          <w:i/>
          <w:szCs w:val="24"/>
          <w:lang w:eastAsia="en-US"/>
        </w:rPr>
        <w:t>Maternity Leave (Commonwealth Employees) Amendment Regulations 2018</w:t>
      </w:r>
    </w:p>
    <w:p w:rsidR="005A3BAD" w:rsidRDefault="005A3BAD" w:rsidP="005A3BAD">
      <w:pPr>
        <w:autoSpaceDE w:val="0"/>
        <w:autoSpaceDN w:val="0"/>
        <w:spacing w:before="0" w:after="240"/>
        <w:rPr>
          <w:i/>
          <w:szCs w:val="24"/>
          <w:lang w:eastAsia="en-US"/>
        </w:rPr>
      </w:pPr>
      <w:r>
        <w:rPr>
          <w:szCs w:val="24"/>
          <w:lang w:eastAsia="en-US"/>
        </w:rPr>
        <w:t xml:space="preserve">The Regulations are compatible with the human rights and freedoms recognised or declared in the international instruments listed in section 3 of the </w:t>
      </w:r>
      <w:r>
        <w:rPr>
          <w:i/>
          <w:szCs w:val="24"/>
          <w:lang w:eastAsia="en-US"/>
        </w:rPr>
        <w:t>Human Rights (Parliamentary Scrutiny) Act 2011.</w:t>
      </w:r>
    </w:p>
    <w:p w:rsidR="005A3BAD" w:rsidRPr="005A3BAD" w:rsidRDefault="005A3BAD" w:rsidP="005A3BAD">
      <w:pPr>
        <w:autoSpaceDE w:val="0"/>
        <w:autoSpaceDN w:val="0"/>
        <w:spacing w:before="0" w:after="240"/>
        <w:rPr>
          <w:b/>
          <w:szCs w:val="24"/>
          <w:lang w:eastAsia="en-US"/>
        </w:rPr>
      </w:pPr>
      <w:r w:rsidRPr="005A3BAD">
        <w:rPr>
          <w:b/>
          <w:szCs w:val="24"/>
          <w:lang w:eastAsia="en-US"/>
        </w:rPr>
        <w:t>Overview of the Regulations</w:t>
      </w:r>
    </w:p>
    <w:p w:rsidR="005A3BAD" w:rsidRPr="005A3BAD" w:rsidRDefault="005A3BAD" w:rsidP="005A3BAD">
      <w:pPr>
        <w:autoSpaceDE w:val="0"/>
        <w:autoSpaceDN w:val="0"/>
        <w:spacing w:before="0" w:after="240"/>
        <w:rPr>
          <w:szCs w:val="24"/>
          <w:lang w:eastAsia="en-US"/>
        </w:rPr>
      </w:pPr>
      <w:r>
        <w:rPr>
          <w:szCs w:val="24"/>
          <w:lang w:eastAsia="en-US"/>
        </w:rPr>
        <w:t xml:space="preserve">The purpose of the Regulations is to ensure that coverage of the </w:t>
      </w:r>
      <w:r w:rsidRPr="005A3BAD">
        <w:rPr>
          <w:i/>
          <w:szCs w:val="24"/>
          <w:lang w:eastAsia="en-US"/>
        </w:rPr>
        <w:t>Maternity Leave (Commonwealth Employees) Act 1973</w:t>
      </w:r>
      <w:r>
        <w:rPr>
          <w:szCs w:val="24"/>
          <w:lang w:eastAsia="en-US"/>
        </w:rPr>
        <w:t xml:space="preserve"> continues to apply to employees of the Australian Signals Directorate from 1 July 2018. </w:t>
      </w:r>
    </w:p>
    <w:p w:rsidR="005A3BAD" w:rsidRPr="005A3BAD" w:rsidRDefault="005A3BAD" w:rsidP="003B5083">
      <w:pPr>
        <w:autoSpaceDE w:val="0"/>
        <w:autoSpaceDN w:val="0"/>
        <w:spacing w:before="0" w:after="240"/>
        <w:rPr>
          <w:b/>
          <w:szCs w:val="24"/>
          <w:lang w:eastAsia="en-US"/>
        </w:rPr>
      </w:pPr>
      <w:r w:rsidRPr="005A3BAD">
        <w:rPr>
          <w:b/>
          <w:szCs w:val="24"/>
          <w:lang w:eastAsia="en-US"/>
        </w:rPr>
        <w:t>Human rights implications</w:t>
      </w:r>
    </w:p>
    <w:p w:rsidR="005A3BAD" w:rsidRPr="00696F1B" w:rsidRDefault="005A3BAD" w:rsidP="005A3BAD">
      <w:pPr>
        <w:autoSpaceDE w:val="0"/>
        <w:autoSpaceDN w:val="0"/>
        <w:spacing w:before="0" w:after="240"/>
        <w:rPr>
          <w:szCs w:val="24"/>
        </w:rPr>
      </w:pPr>
      <w:r w:rsidRPr="00696F1B">
        <w:rPr>
          <w:szCs w:val="24"/>
        </w:rPr>
        <w:t xml:space="preserve">This </w:t>
      </w:r>
      <w:r>
        <w:rPr>
          <w:szCs w:val="24"/>
        </w:rPr>
        <w:t>amending Regulation</w:t>
      </w:r>
      <w:r w:rsidRPr="00696F1B">
        <w:rPr>
          <w:szCs w:val="24"/>
        </w:rPr>
        <w:t xml:space="preserve"> does engage the human right to maternity leave contained in article 10(2) of the International Covenant on Economic, Social and Cultural Rights and article 11(2)(b) of the Convention on the Elimination of All Forms of Discrimination Against Women.</w:t>
      </w:r>
    </w:p>
    <w:p w:rsidR="005A3BAD" w:rsidRPr="00696F1B" w:rsidRDefault="005A3BAD" w:rsidP="005A3BAD">
      <w:pPr>
        <w:autoSpaceDE w:val="0"/>
        <w:autoSpaceDN w:val="0"/>
        <w:spacing w:before="0" w:after="240"/>
        <w:rPr>
          <w:szCs w:val="24"/>
        </w:rPr>
      </w:pPr>
      <w:r w:rsidRPr="00696F1B">
        <w:rPr>
          <w:szCs w:val="24"/>
        </w:rPr>
        <w:t xml:space="preserve">This Legislative Instrument advances human rights by </w:t>
      </w:r>
      <w:r>
        <w:rPr>
          <w:szCs w:val="24"/>
        </w:rPr>
        <w:t xml:space="preserve">continuing to </w:t>
      </w:r>
      <w:r w:rsidRPr="00696F1B">
        <w:rPr>
          <w:szCs w:val="24"/>
        </w:rPr>
        <w:t xml:space="preserve">extend the provisions of the </w:t>
      </w:r>
      <w:r w:rsidRPr="00696F1B">
        <w:rPr>
          <w:i/>
          <w:szCs w:val="24"/>
        </w:rPr>
        <w:t>Maternity Leave (Commonwealth Employees) Act 1973</w:t>
      </w:r>
      <w:r w:rsidRPr="00696F1B">
        <w:rPr>
          <w:szCs w:val="24"/>
        </w:rPr>
        <w:t xml:space="preserve"> to the employees in </w:t>
      </w:r>
      <w:r>
        <w:rPr>
          <w:szCs w:val="24"/>
        </w:rPr>
        <w:t xml:space="preserve">the </w:t>
      </w:r>
      <w:r w:rsidR="00D21A92">
        <w:rPr>
          <w:szCs w:val="24"/>
        </w:rPr>
        <w:t xml:space="preserve">Australian Signals Directorate once it becomes an independent </w:t>
      </w:r>
      <w:r>
        <w:rPr>
          <w:szCs w:val="24"/>
        </w:rPr>
        <w:t xml:space="preserve">statutory </w:t>
      </w:r>
      <w:r w:rsidR="00D21A92">
        <w:rPr>
          <w:szCs w:val="24"/>
        </w:rPr>
        <w:t>a</w:t>
      </w:r>
      <w:r>
        <w:rPr>
          <w:szCs w:val="24"/>
        </w:rPr>
        <w:t>uthority</w:t>
      </w:r>
      <w:r w:rsidR="00D21A92">
        <w:rPr>
          <w:szCs w:val="24"/>
        </w:rPr>
        <w:t xml:space="preserve"> within the Defence Portfolio</w:t>
      </w:r>
      <w:r>
        <w:rPr>
          <w:szCs w:val="24"/>
        </w:rPr>
        <w:t xml:space="preserve"> as otherwise they w</w:t>
      </w:r>
      <w:r w:rsidR="00D21A92">
        <w:rPr>
          <w:szCs w:val="24"/>
        </w:rPr>
        <w:t xml:space="preserve">ould </w:t>
      </w:r>
      <w:r>
        <w:rPr>
          <w:szCs w:val="24"/>
        </w:rPr>
        <w:t xml:space="preserve">no longer be </w:t>
      </w:r>
      <w:r w:rsidRPr="00696F1B">
        <w:rPr>
          <w:szCs w:val="24"/>
        </w:rPr>
        <w:t>covered by the provisions of that Act.</w:t>
      </w:r>
    </w:p>
    <w:p w:rsidR="005A3BAD" w:rsidRPr="00D21A92" w:rsidRDefault="005A3BAD" w:rsidP="005A3BAD">
      <w:pPr>
        <w:autoSpaceDE w:val="0"/>
        <w:autoSpaceDN w:val="0"/>
        <w:spacing w:before="0" w:after="240"/>
        <w:rPr>
          <w:b/>
          <w:szCs w:val="24"/>
        </w:rPr>
      </w:pPr>
      <w:r w:rsidRPr="00D21A92">
        <w:rPr>
          <w:b/>
          <w:szCs w:val="24"/>
        </w:rPr>
        <w:t>Conclusion</w:t>
      </w:r>
    </w:p>
    <w:p w:rsidR="005A3BAD" w:rsidRDefault="005A3BAD" w:rsidP="005A3BAD">
      <w:pPr>
        <w:autoSpaceDE w:val="0"/>
        <w:autoSpaceDN w:val="0"/>
        <w:spacing w:before="0" w:after="240"/>
        <w:rPr>
          <w:szCs w:val="24"/>
        </w:rPr>
      </w:pPr>
      <w:r w:rsidRPr="00696F1B">
        <w:rPr>
          <w:szCs w:val="24"/>
        </w:rPr>
        <w:t xml:space="preserve">This </w:t>
      </w:r>
      <w:r>
        <w:rPr>
          <w:szCs w:val="24"/>
        </w:rPr>
        <w:t xml:space="preserve">amending Regulation </w:t>
      </w:r>
      <w:r w:rsidRPr="00696F1B">
        <w:rPr>
          <w:szCs w:val="24"/>
        </w:rPr>
        <w:t xml:space="preserve">is compatible with human rights because it </w:t>
      </w:r>
      <w:r w:rsidR="00D21A92">
        <w:rPr>
          <w:szCs w:val="24"/>
        </w:rPr>
        <w:t xml:space="preserve">ensures that employees of the Australian Signals Directorate are covered by the right to maternity leave. </w:t>
      </w:r>
    </w:p>
    <w:p w:rsidR="00D21A92" w:rsidRDefault="00D21A92">
      <w:pPr>
        <w:spacing w:before="0"/>
        <w:rPr>
          <w:noProof/>
          <w:szCs w:val="24"/>
          <w:lang w:val="en-US"/>
        </w:rPr>
      </w:pPr>
      <w:r>
        <w:rPr>
          <w:noProof/>
          <w:szCs w:val="24"/>
          <w:lang w:val="en-US"/>
        </w:rPr>
        <w:br w:type="page"/>
      </w:r>
    </w:p>
    <w:p w:rsidR="00D21A92" w:rsidRDefault="00D21A92" w:rsidP="00D21A92">
      <w:pPr>
        <w:autoSpaceDE w:val="0"/>
        <w:autoSpaceDN w:val="0"/>
        <w:spacing w:before="0" w:after="240"/>
        <w:jc w:val="center"/>
        <w:rPr>
          <w:b/>
          <w:i/>
          <w:szCs w:val="24"/>
          <w:lang w:eastAsia="en-US"/>
        </w:rPr>
      </w:pPr>
      <w:r w:rsidRPr="00D21A92">
        <w:rPr>
          <w:b/>
          <w:noProof/>
          <w:szCs w:val="24"/>
          <w:lang w:val="en-US"/>
        </w:rPr>
        <w:lastRenderedPageBreak/>
        <w:t>Attachment A – Provisions in the</w:t>
      </w:r>
      <w:r>
        <w:rPr>
          <w:noProof/>
          <w:szCs w:val="24"/>
          <w:lang w:val="en-US"/>
        </w:rPr>
        <w:t xml:space="preserve"> </w:t>
      </w:r>
      <w:r>
        <w:rPr>
          <w:b/>
          <w:i/>
          <w:szCs w:val="24"/>
          <w:lang w:eastAsia="en-US"/>
        </w:rPr>
        <w:t>Maternity Leave (Commonwealth Employees) Amendment Regulations 2018</w:t>
      </w:r>
    </w:p>
    <w:p w:rsidR="00D21A92" w:rsidRDefault="00D21A92" w:rsidP="005A3BAD">
      <w:pPr>
        <w:autoSpaceDE w:val="0"/>
        <w:autoSpaceDN w:val="0"/>
        <w:spacing w:before="0" w:after="240"/>
        <w:rPr>
          <w:noProof/>
          <w:szCs w:val="24"/>
          <w:lang w:val="en-US"/>
        </w:rPr>
      </w:pPr>
    </w:p>
    <w:p w:rsidR="00D21A92" w:rsidRPr="00D21A92" w:rsidRDefault="00D21A92" w:rsidP="005A3BAD">
      <w:pPr>
        <w:autoSpaceDE w:val="0"/>
        <w:autoSpaceDN w:val="0"/>
        <w:spacing w:before="0" w:after="240"/>
        <w:rPr>
          <w:b/>
          <w:i/>
          <w:noProof/>
          <w:szCs w:val="24"/>
          <w:lang w:val="en-US"/>
        </w:rPr>
      </w:pPr>
      <w:r w:rsidRPr="00D21A92">
        <w:rPr>
          <w:b/>
          <w:i/>
          <w:noProof/>
          <w:szCs w:val="24"/>
          <w:lang w:val="en-US"/>
        </w:rPr>
        <w:t>Section 1 – Name</w:t>
      </w:r>
    </w:p>
    <w:p w:rsidR="00D21A92" w:rsidRDefault="00D21A92" w:rsidP="00D21A92">
      <w:pPr>
        <w:autoSpaceDE w:val="0"/>
        <w:autoSpaceDN w:val="0"/>
        <w:spacing w:before="0" w:after="240"/>
        <w:rPr>
          <w:szCs w:val="24"/>
          <w:lang w:eastAsia="en-US"/>
        </w:rPr>
      </w:pPr>
      <w:r>
        <w:rPr>
          <w:noProof/>
          <w:szCs w:val="24"/>
          <w:lang w:val="en-US"/>
        </w:rPr>
        <w:t xml:space="preserve">This section provides for the name of the instrument: </w:t>
      </w:r>
      <w:r>
        <w:rPr>
          <w:b/>
          <w:i/>
          <w:szCs w:val="24"/>
          <w:lang w:eastAsia="en-US"/>
        </w:rPr>
        <w:t>Maternity Leave (Commonwealth Employees) Amendment Regulations 2018</w:t>
      </w:r>
      <w:r>
        <w:rPr>
          <w:szCs w:val="24"/>
          <w:lang w:eastAsia="en-US"/>
        </w:rPr>
        <w:t>.</w:t>
      </w:r>
    </w:p>
    <w:p w:rsidR="00D21A92" w:rsidRPr="00D21A92" w:rsidRDefault="00D21A92" w:rsidP="00D21A92">
      <w:pPr>
        <w:autoSpaceDE w:val="0"/>
        <w:autoSpaceDN w:val="0"/>
        <w:spacing w:before="0" w:after="240"/>
        <w:rPr>
          <w:b/>
          <w:i/>
          <w:szCs w:val="24"/>
          <w:lang w:eastAsia="en-US"/>
        </w:rPr>
      </w:pPr>
      <w:r w:rsidRPr="00D21A92">
        <w:rPr>
          <w:b/>
          <w:i/>
          <w:szCs w:val="24"/>
          <w:lang w:eastAsia="en-US"/>
        </w:rPr>
        <w:t>Section 2 – Commencement</w:t>
      </w:r>
    </w:p>
    <w:p w:rsidR="00D21A92" w:rsidRDefault="00D21A92" w:rsidP="00D21A92">
      <w:pPr>
        <w:autoSpaceDE w:val="0"/>
        <w:autoSpaceDN w:val="0"/>
        <w:spacing w:before="0" w:after="240"/>
        <w:rPr>
          <w:szCs w:val="24"/>
          <w:lang w:eastAsia="en-US"/>
        </w:rPr>
      </w:pPr>
      <w:r>
        <w:rPr>
          <w:szCs w:val="24"/>
          <w:lang w:eastAsia="en-US"/>
        </w:rPr>
        <w:t>This section provides that the instrument commences on 1 July 2018.</w:t>
      </w:r>
    </w:p>
    <w:p w:rsidR="00D21A92" w:rsidRPr="00D21A92" w:rsidRDefault="00D21A92" w:rsidP="00D21A92">
      <w:pPr>
        <w:autoSpaceDE w:val="0"/>
        <w:autoSpaceDN w:val="0"/>
        <w:spacing w:before="0" w:after="240"/>
        <w:rPr>
          <w:b/>
          <w:i/>
          <w:szCs w:val="24"/>
          <w:lang w:eastAsia="en-US"/>
        </w:rPr>
      </w:pPr>
      <w:r w:rsidRPr="00D21A92">
        <w:rPr>
          <w:b/>
          <w:i/>
          <w:szCs w:val="24"/>
          <w:lang w:eastAsia="en-US"/>
        </w:rPr>
        <w:t>Section 3 – Authority</w:t>
      </w:r>
    </w:p>
    <w:p w:rsidR="00D21A92" w:rsidRDefault="00D21A92" w:rsidP="00D21A92">
      <w:pPr>
        <w:autoSpaceDE w:val="0"/>
        <w:autoSpaceDN w:val="0"/>
        <w:spacing w:before="0" w:after="240"/>
        <w:rPr>
          <w:szCs w:val="24"/>
          <w:lang w:eastAsia="en-US"/>
        </w:rPr>
      </w:pPr>
      <w:r>
        <w:rPr>
          <w:szCs w:val="24"/>
          <w:lang w:eastAsia="en-US"/>
        </w:rPr>
        <w:t xml:space="preserve">This section provides that the instrument is made under the </w:t>
      </w:r>
      <w:r>
        <w:rPr>
          <w:b/>
          <w:i/>
          <w:szCs w:val="24"/>
          <w:lang w:eastAsia="en-US"/>
        </w:rPr>
        <w:t>Maternity Leave (Commonwealth Employees) Act 1973</w:t>
      </w:r>
      <w:r>
        <w:rPr>
          <w:szCs w:val="24"/>
          <w:lang w:eastAsia="en-US"/>
        </w:rPr>
        <w:t>.</w:t>
      </w:r>
    </w:p>
    <w:p w:rsidR="00D21A92" w:rsidRPr="00D21A92" w:rsidRDefault="00D21A92" w:rsidP="00D21A92">
      <w:pPr>
        <w:autoSpaceDE w:val="0"/>
        <w:autoSpaceDN w:val="0"/>
        <w:spacing w:before="0" w:after="240"/>
        <w:rPr>
          <w:b/>
          <w:i/>
          <w:szCs w:val="24"/>
          <w:lang w:eastAsia="en-US"/>
        </w:rPr>
      </w:pPr>
      <w:r w:rsidRPr="00D21A92">
        <w:rPr>
          <w:b/>
          <w:i/>
          <w:szCs w:val="24"/>
          <w:lang w:eastAsia="en-US"/>
        </w:rPr>
        <w:t>Section 4 – Schedules</w:t>
      </w:r>
    </w:p>
    <w:p w:rsidR="00D21A92" w:rsidRPr="00D21A92" w:rsidRDefault="00D21A92" w:rsidP="00D21A92">
      <w:pPr>
        <w:autoSpaceDE w:val="0"/>
        <w:autoSpaceDN w:val="0"/>
        <w:spacing w:before="0" w:after="240"/>
        <w:rPr>
          <w:szCs w:val="24"/>
          <w:lang w:eastAsia="en-US"/>
        </w:rPr>
      </w:pPr>
      <w:r>
        <w:rPr>
          <w:szCs w:val="24"/>
          <w:lang w:eastAsia="en-US"/>
        </w:rPr>
        <w:t xml:space="preserve">This section provides that </w:t>
      </w:r>
      <w:r w:rsidR="006A5767">
        <w:rPr>
          <w:szCs w:val="24"/>
          <w:lang w:eastAsia="en-US"/>
        </w:rPr>
        <w:t xml:space="preserve">each instrument that is specified in a Schedule to the instrument is amended or repealed as set out in the applicable items in the Schedule concerned, and any other item in a Schedule to the instrument has effect according to its terms. </w:t>
      </w:r>
    </w:p>
    <w:p w:rsidR="00D21A92" w:rsidRPr="006A5767" w:rsidRDefault="006A5767" w:rsidP="00D21A92">
      <w:pPr>
        <w:autoSpaceDE w:val="0"/>
        <w:autoSpaceDN w:val="0"/>
        <w:spacing w:before="0" w:after="240"/>
        <w:rPr>
          <w:b/>
          <w:i/>
          <w:szCs w:val="24"/>
          <w:lang w:eastAsia="en-US"/>
        </w:rPr>
      </w:pPr>
      <w:r w:rsidRPr="006A5767">
        <w:rPr>
          <w:b/>
          <w:i/>
          <w:szCs w:val="24"/>
          <w:lang w:eastAsia="en-US"/>
        </w:rPr>
        <w:t>Schedule 1 – Amendments</w:t>
      </w:r>
    </w:p>
    <w:p w:rsidR="00836843" w:rsidRPr="006A5767" w:rsidRDefault="006A5767" w:rsidP="006A5767">
      <w:pPr>
        <w:autoSpaceDE w:val="0"/>
        <w:autoSpaceDN w:val="0"/>
        <w:spacing w:before="0" w:after="240"/>
        <w:rPr>
          <w:szCs w:val="24"/>
          <w:lang w:eastAsia="en-US"/>
        </w:rPr>
      </w:pPr>
      <w:r>
        <w:rPr>
          <w:szCs w:val="24"/>
          <w:lang w:eastAsia="en-US"/>
        </w:rPr>
        <w:t xml:space="preserve">This Schedule inserts an item at the end of the table in Schedule 1 to the </w:t>
      </w:r>
      <w:r>
        <w:rPr>
          <w:b/>
          <w:i/>
          <w:szCs w:val="24"/>
          <w:lang w:eastAsia="en-US"/>
        </w:rPr>
        <w:t>Maternity Leave (Commonwealth Employees) Regulations 2017</w:t>
      </w:r>
      <w:r>
        <w:rPr>
          <w:szCs w:val="24"/>
          <w:lang w:eastAsia="en-US"/>
        </w:rPr>
        <w:t xml:space="preserve"> to include a person employed under section 38A of the </w:t>
      </w:r>
      <w:r w:rsidRPr="006A5767">
        <w:rPr>
          <w:i/>
          <w:szCs w:val="24"/>
          <w:lang w:eastAsia="en-US"/>
        </w:rPr>
        <w:t>Intelligence Services Act 2001</w:t>
      </w:r>
      <w:r>
        <w:rPr>
          <w:szCs w:val="24"/>
          <w:lang w:eastAsia="en-US"/>
        </w:rPr>
        <w:t xml:space="preserve">. </w:t>
      </w:r>
    </w:p>
    <w:p w:rsidR="00FD16BC" w:rsidRDefault="00FD16BC" w:rsidP="00825008">
      <w:pPr>
        <w:spacing w:before="0" w:after="240"/>
      </w:pPr>
    </w:p>
    <w:sectPr w:rsidR="00FD16BC" w:rsidSect="00562901">
      <w:footerReference w:type="default" r:id="rId7"/>
      <w:pgSz w:w="11906" w:h="16838" w:code="9"/>
      <w:pgMar w:top="1418" w:right="1134" w:bottom="1418"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83" w:rsidRDefault="007B5683" w:rsidP="00562901">
      <w:pPr>
        <w:spacing w:before="0"/>
      </w:pPr>
      <w:r>
        <w:separator/>
      </w:r>
    </w:p>
  </w:endnote>
  <w:endnote w:type="continuationSeparator" w:id="0">
    <w:p w:rsidR="007B5683" w:rsidRDefault="007B5683" w:rsidP="005629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073754"/>
      <w:docPartObj>
        <w:docPartGallery w:val="Page Numbers (Bottom of Page)"/>
        <w:docPartUnique/>
      </w:docPartObj>
    </w:sdtPr>
    <w:sdtEndPr>
      <w:rPr>
        <w:noProof/>
      </w:rPr>
    </w:sdtEndPr>
    <w:sdtContent>
      <w:p w:rsidR="00562901" w:rsidRDefault="00562901">
        <w:pPr>
          <w:pStyle w:val="Footer"/>
          <w:jc w:val="center"/>
        </w:pPr>
        <w:r>
          <w:fldChar w:fldCharType="begin"/>
        </w:r>
        <w:r>
          <w:instrText xml:space="preserve"> PAGE   \* MERGEFORMAT </w:instrText>
        </w:r>
        <w:r>
          <w:fldChar w:fldCharType="separate"/>
        </w:r>
        <w:r w:rsidR="004C1F43">
          <w:rPr>
            <w:noProof/>
          </w:rPr>
          <w:t>3</w:t>
        </w:r>
        <w:r>
          <w:rPr>
            <w:noProof/>
          </w:rPr>
          <w:fldChar w:fldCharType="end"/>
        </w:r>
      </w:p>
    </w:sdtContent>
  </w:sdt>
  <w:p w:rsidR="00562901" w:rsidRDefault="00562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83" w:rsidRDefault="007B5683" w:rsidP="00562901">
      <w:pPr>
        <w:spacing w:before="0"/>
      </w:pPr>
      <w:r>
        <w:separator/>
      </w:r>
    </w:p>
  </w:footnote>
  <w:footnote w:type="continuationSeparator" w:id="0">
    <w:p w:rsidR="007B5683" w:rsidRDefault="007B5683" w:rsidP="0056290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43"/>
    <w:rsid w:val="00065940"/>
    <w:rsid w:val="0012709B"/>
    <w:rsid w:val="00140632"/>
    <w:rsid w:val="002B0927"/>
    <w:rsid w:val="002B1191"/>
    <w:rsid w:val="002B4215"/>
    <w:rsid w:val="00391AE9"/>
    <w:rsid w:val="003A0F13"/>
    <w:rsid w:val="003B5083"/>
    <w:rsid w:val="003C06AB"/>
    <w:rsid w:val="003F6089"/>
    <w:rsid w:val="0049248E"/>
    <w:rsid w:val="004C1F43"/>
    <w:rsid w:val="00562901"/>
    <w:rsid w:val="005903CD"/>
    <w:rsid w:val="005A3BAD"/>
    <w:rsid w:val="005D236C"/>
    <w:rsid w:val="00664680"/>
    <w:rsid w:val="00696F1B"/>
    <w:rsid w:val="006A5767"/>
    <w:rsid w:val="006A79E5"/>
    <w:rsid w:val="00737AB0"/>
    <w:rsid w:val="007654B4"/>
    <w:rsid w:val="007B5683"/>
    <w:rsid w:val="00825008"/>
    <w:rsid w:val="00836843"/>
    <w:rsid w:val="00880E56"/>
    <w:rsid w:val="008B554F"/>
    <w:rsid w:val="009037A6"/>
    <w:rsid w:val="00997F48"/>
    <w:rsid w:val="00A35BAC"/>
    <w:rsid w:val="00A6413B"/>
    <w:rsid w:val="00B4410E"/>
    <w:rsid w:val="00BF2949"/>
    <w:rsid w:val="00C36CEE"/>
    <w:rsid w:val="00D21A92"/>
    <w:rsid w:val="00D4224F"/>
    <w:rsid w:val="00DA6396"/>
    <w:rsid w:val="00E07A01"/>
    <w:rsid w:val="00E527ED"/>
    <w:rsid w:val="00E65DE5"/>
    <w:rsid w:val="00F037C8"/>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43"/>
    <w:pPr>
      <w:spacing w:before="240"/>
    </w:pPr>
    <w:rPr>
      <w:sz w:val="24"/>
    </w:rPr>
  </w:style>
  <w:style w:type="paragraph" w:styleId="Heading1">
    <w:name w:val="heading 1"/>
    <w:basedOn w:val="Normal"/>
    <w:next w:val="Normal"/>
    <w:qFormat/>
    <w:rsid w:val="00FD16BC"/>
    <w:pPr>
      <w:keepNext/>
      <w:spacing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562901"/>
    <w:pPr>
      <w:tabs>
        <w:tab w:val="center" w:pos="4513"/>
        <w:tab w:val="right" w:pos="9026"/>
      </w:tabs>
      <w:spacing w:before="0"/>
    </w:pPr>
  </w:style>
  <w:style w:type="character" w:customStyle="1" w:styleId="HeaderChar">
    <w:name w:val="Header Char"/>
    <w:basedOn w:val="DefaultParagraphFont"/>
    <w:link w:val="Header"/>
    <w:uiPriority w:val="99"/>
    <w:rsid w:val="00562901"/>
    <w:rPr>
      <w:sz w:val="24"/>
    </w:rPr>
  </w:style>
  <w:style w:type="paragraph" w:styleId="Footer">
    <w:name w:val="footer"/>
    <w:basedOn w:val="Normal"/>
    <w:link w:val="FooterChar"/>
    <w:uiPriority w:val="99"/>
    <w:unhideWhenUsed/>
    <w:rsid w:val="00562901"/>
    <w:pPr>
      <w:tabs>
        <w:tab w:val="center" w:pos="4513"/>
        <w:tab w:val="right" w:pos="9026"/>
      </w:tabs>
      <w:spacing w:before="0"/>
    </w:pPr>
  </w:style>
  <w:style w:type="character" w:customStyle="1" w:styleId="FooterChar">
    <w:name w:val="Footer Char"/>
    <w:basedOn w:val="DefaultParagraphFont"/>
    <w:link w:val="Footer"/>
    <w:uiPriority w:val="99"/>
    <w:rsid w:val="00562901"/>
    <w:rPr>
      <w:sz w:val="24"/>
    </w:rPr>
  </w:style>
  <w:style w:type="paragraph" w:styleId="BalloonText">
    <w:name w:val="Balloon Text"/>
    <w:basedOn w:val="Normal"/>
    <w:link w:val="BalloonTextChar"/>
    <w:uiPriority w:val="99"/>
    <w:semiHidden/>
    <w:unhideWhenUsed/>
    <w:rsid w:val="008250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43"/>
    <w:pPr>
      <w:spacing w:before="240"/>
    </w:pPr>
    <w:rPr>
      <w:sz w:val="24"/>
    </w:rPr>
  </w:style>
  <w:style w:type="paragraph" w:styleId="Heading1">
    <w:name w:val="heading 1"/>
    <w:basedOn w:val="Normal"/>
    <w:next w:val="Normal"/>
    <w:qFormat/>
    <w:rsid w:val="00FD16BC"/>
    <w:pPr>
      <w:keepNext/>
      <w:spacing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562901"/>
    <w:pPr>
      <w:tabs>
        <w:tab w:val="center" w:pos="4513"/>
        <w:tab w:val="right" w:pos="9026"/>
      </w:tabs>
      <w:spacing w:before="0"/>
    </w:pPr>
  </w:style>
  <w:style w:type="character" w:customStyle="1" w:styleId="HeaderChar">
    <w:name w:val="Header Char"/>
    <w:basedOn w:val="DefaultParagraphFont"/>
    <w:link w:val="Header"/>
    <w:uiPriority w:val="99"/>
    <w:rsid w:val="00562901"/>
    <w:rPr>
      <w:sz w:val="24"/>
    </w:rPr>
  </w:style>
  <w:style w:type="paragraph" w:styleId="Footer">
    <w:name w:val="footer"/>
    <w:basedOn w:val="Normal"/>
    <w:link w:val="FooterChar"/>
    <w:uiPriority w:val="99"/>
    <w:unhideWhenUsed/>
    <w:rsid w:val="00562901"/>
    <w:pPr>
      <w:tabs>
        <w:tab w:val="center" w:pos="4513"/>
        <w:tab w:val="right" w:pos="9026"/>
      </w:tabs>
      <w:spacing w:before="0"/>
    </w:pPr>
  </w:style>
  <w:style w:type="character" w:customStyle="1" w:styleId="FooterChar">
    <w:name w:val="Footer Char"/>
    <w:basedOn w:val="DefaultParagraphFont"/>
    <w:link w:val="Footer"/>
    <w:uiPriority w:val="99"/>
    <w:rsid w:val="00562901"/>
    <w:rPr>
      <w:sz w:val="24"/>
    </w:rPr>
  </w:style>
  <w:style w:type="paragraph" w:styleId="BalloonText">
    <w:name w:val="Balloon Text"/>
    <w:basedOn w:val="Normal"/>
    <w:link w:val="BalloonTextChar"/>
    <w:uiPriority w:val="99"/>
    <w:semiHidden/>
    <w:unhideWhenUsed/>
    <w:rsid w:val="008250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8D4CF6C1</Template>
  <TotalTime>128</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Prideaux</dc:creator>
  <cp:lastModifiedBy>Robertson, Shonna MS</cp:lastModifiedBy>
  <cp:revision>9</cp:revision>
  <cp:lastPrinted>2018-04-19T01:21:00Z</cp:lastPrinted>
  <dcterms:created xsi:type="dcterms:W3CDTF">2018-04-19T00:51:00Z</dcterms:created>
  <dcterms:modified xsi:type="dcterms:W3CDTF">2018-04-19T03:24:00Z</dcterms:modified>
</cp:coreProperties>
</file>