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432BA"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6E4AF145"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4C16CCE4" w14:textId="77777777" w:rsidR="002B1DB3" w:rsidRPr="00FD3073"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r w:rsidRPr="001C09FB">
        <w:rPr>
          <w:rFonts w:ascii="Times New Roman" w:hAnsi="Times New Roman" w:cs="Times New Roman"/>
          <w:sz w:val="24"/>
          <w:szCs w:val="24"/>
          <w:u w:val="single"/>
        </w:rPr>
        <w:t xml:space="preserve"> </w:t>
      </w:r>
    </w:p>
    <w:p w14:paraId="21BF252A" w14:textId="77777777" w:rsidR="0063594F" w:rsidRPr="00E64017" w:rsidRDefault="0063594F" w:rsidP="00B77B7D">
      <w:pPr>
        <w:pStyle w:val="subsection"/>
        <w:tabs>
          <w:tab w:val="clear" w:pos="1021"/>
        </w:tabs>
        <w:jc w:val="center"/>
        <w:rPr>
          <w:sz w:val="24"/>
          <w:szCs w:val="24"/>
        </w:rPr>
      </w:pPr>
      <w:r w:rsidRPr="00E64017">
        <w:rPr>
          <w:i/>
          <w:sz w:val="24"/>
          <w:szCs w:val="24"/>
        </w:rPr>
        <w:t>National Residue Survey (Customs) Levy Act 1998</w:t>
      </w:r>
    </w:p>
    <w:p w14:paraId="3D018A09" w14:textId="77777777" w:rsidR="0063594F" w:rsidRPr="00E64017" w:rsidRDefault="0063594F" w:rsidP="00B77B7D">
      <w:pPr>
        <w:pStyle w:val="subsection"/>
        <w:tabs>
          <w:tab w:val="clear" w:pos="1021"/>
        </w:tabs>
        <w:jc w:val="center"/>
        <w:rPr>
          <w:i/>
          <w:sz w:val="24"/>
          <w:szCs w:val="24"/>
        </w:rPr>
      </w:pPr>
      <w:r w:rsidRPr="00E64017">
        <w:rPr>
          <w:i/>
          <w:sz w:val="24"/>
          <w:szCs w:val="24"/>
        </w:rPr>
        <w:t xml:space="preserve">National Residue Survey </w:t>
      </w:r>
      <w:r w:rsidR="00B77B7D" w:rsidRPr="00E64017">
        <w:rPr>
          <w:i/>
          <w:sz w:val="24"/>
          <w:szCs w:val="24"/>
        </w:rPr>
        <w:t>(Excise) Levy Act 1998</w:t>
      </w:r>
    </w:p>
    <w:p w14:paraId="7F194392" w14:textId="77777777" w:rsidR="0063594F" w:rsidRPr="00E64017" w:rsidRDefault="0063594F" w:rsidP="0063594F">
      <w:pPr>
        <w:pStyle w:val="Normal-em"/>
        <w:spacing w:after="0" w:line="240" w:lineRule="auto"/>
        <w:ind w:left="1247" w:hanging="1247"/>
        <w:jc w:val="center"/>
        <w:rPr>
          <w:i/>
          <w:snapToGrid w:val="0"/>
          <w:color w:val="auto"/>
          <w:sz w:val="18"/>
          <w:szCs w:val="18"/>
        </w:rPr>
      </w:pPr>
    </w:p>
    <w:p w14:paraId="0742431C" w14:textId="77777777" w:rsidR="0063594F" w:rsidRPr="00E64017" w:rsidRDefault="0063594F" w:rsidP="0063594F">
      <w:pPr>
        <w:pStyle w:val="ShortT"/>
        <w:ind w:left="1134"/>
        <w:jc w:val="center"/>
        <w:rPr>
          <w:rFonts w:eastAsiaTheme="minorEastAsia" w:cstheme="minorBidi"/>
          <w:b w:val="0"/>
          <w:sz w:val="24"/>
          <w:szCs w:val="24"/>
          <w:lang w:eastAsia="en-US"/>
        </w:rPr>
      </w:pPr>
      <w:r w:rsidRPr="00E64017">
        <w:rPr>
          <w:b w:val="0"/>
          <w:i/>
          <w:sz w:val="24"/>
          <w:szCs w:val="24"/>
        </w:rPr>
        <w:t xml:space="preserve">Primary Industries Levies and Charges (National Residue Survey Levies) </w:t>
      </w:r>
      <w:r w:rsidRPr="00E64017">
        <w:rPr>
          <w:rFonts w:eastAsiaTheme="minorEastAsia" w:cstheme="minorBidi"/>
          <w:b w:val="0"/>
          <w:i/>
          <w:sz w:val="24"/>
          <w:szCs w:val="24"/>
          <w:lang w:eastAsia="en-US"/>
        </w:rPr>
        <w:t>Amendment (Honey) Regulations 2018</w:t>
      </w:r>
    </w:p>
    <w:p w14:paraId="14154172" w14:textId="77777777" w:rsidR="002B1DB3" w:rsidRPr="00CD45B8" w:rsidRDefault="002B1DB3" w:rsidP="005D1ABF">
      <w:pPr>
        <w:spacing w:after="0" w:line="240" w:lineRule="auto"/>
        <w:contextualSpacing/>
        <w:rPr>
          <w:rFonts w:ascii="Times New Roman" w:hAnsi="Times New Roman" w:cs="Times New Roman"/>
          <w:sz w:val="24"/>
          <w:szCs w:val="24"/>
        </w:rPr>
      </w:pPr>
    </w:p>
    <w:p w14:paraId="23968EF7" w14:textId="77777777" w:rsidR="00E352E8" w:rsidRPr="00B45F82" w:rsidRDefault="00E352E8" w:rsidP="00E352E8">
      <w:pPr>
        <w:tabs>
          <w:tab w:val="left" w:pos="1701"/>
          <w:tab w:val="right" w:pos="9072"/>
        </w:tabs>
        <w:rPr>
          <w:rFonts w:ascii="Times New Roman" w:hAnsi="Times New Roman"/>
          <w:sz w:val="24"/>
          <w:szCs w:val="24"/>
        </w:rPr>
      </w:pPr>
      <w:r w:rsidRPr="00B45F82">
        <w:rPr>
          <w:rFonts w:ascii="Times New Roman" w:hAnsi="Times New Roman"/>
          <w:sz w:val="24"/>
          <w:szCs w:val="24"/>
        </w:rPr>
        <w:t xml:space="preserve">The </w:t>
      </w:r>
      <w:r w:rsidRPr="00B45F82">
        <w:rPr>
          <w:rFonts w:ascii="Times New Roman" w:hAnsi="Times New Roman"/>
          <w:i/>
          <w:sz w:val="24"/>
          <w:szCs w:val="24"/>
        </w:rPr>
        <w:t xml:space="preserve">National Residue Survey (Customs) Levy Act 1998 </w:t>
      </w:r>
      <w:r w:rsidRPr="00B45F82">
        <w:rPr>
          <w:rFonts w:ascii="Times New Roman" w:hAnsi="Times New Roman"/>
          <w:sz w:val="24"/>
          <w:szCs w:val="24"/>
        </w:rPr>
        <w:t xml:space="preserve">(the Customs Levy Act) provides for the imposition of a National Residue Survey (NRS) levy, as a duty of customs, on a variety of products, including honey. </w:t>
      </w:r>
    </w:p>
    <w:p w14:paraId="34B1C9C6" w14:textId="71700F80" w:rsidR="00E352E8" w:rsidRDefault="00E352E8" w:rsidP="003B0FAA">
      <w:pPr>
        <w:tabs>
          <w:tab w:val="left" w:pos="1701"/>
          <w:tab w:val="right" w:pos="9072"/>
        </w:tabs>
        <w:rPr>
          <w:rFonts w:ascii="Times New Roman" w:hAnsi="Times New Roman"/>
          <w:sz w:val="24"/>
          <w:szCs w:val="24"/>
        </w:rPr>
      </w:pPr>
      <w:r w:rsidRPr="00B45F82">
        <w:rPr>
          <w:rFonts w:ascii="Times New Roman" w:hAnsi="Times New Roman"/>
          <w:sz w:val="24"/>
          <w:szCs w:val="24"/>
        </w:rPr>
        <w:t xml:space="preserve">The </w:t>
      </w:r>
      <w:r w:rsidRPr="00B45F82">
        <w:rPr>
          <w:rFonts w:ascii="Times New Roman" w:hAnsi="Times New Roman"/>
          <w:i/>
          <w:sz w:val="24"/>
          <w:szCs w:val="24"/>
        </w:rPr>
        <w:t xml:space="preserve">National Residue Survey (Excise) Levy Act 1998 </w:t>
      </w:r>
      <w:r w:rsidRPr="00B45F82">
        <w:rPr>
          <w:rFonts w:ascii="Times New Roman" w:hAnsi="Times New Roman"/>
          <w:sz w:val="24"/>
          <w:szCs w:val="24"/>
        </w:rPr>
        <w:t>(the Excise Levy Act) provides for the imposition of a NRS levy, as a duty of excise, on a variety of products, including honey</w:t>
      </w:r>
      <w:r>
        <w:rPr>
          <w:rFonts w:ascii="Times New Roman" w:hAnsi="Times New Roman"/>
          <w:sz w:val="24"/>
          <w:szCs w:val="24"/>
        </w:rPr>
        <w:t>.</w:t>
      </w:r>
    </w:p>
    <w:p w14:paraId="0E7C75B4" w14:textId="60CE1F13" w:rsidR="003B0FAA" w:rsidRPr="005954C2" w:rsidRDefault="003B0FAA" w:rsidP="003B0FAA">
      <w:pPr>
        <w:tabs>
          <w:tab w:val="left" w:pos="1701"/>
          <w:tab w:val="right" w:pos="9072"/>
        </w:tabs>
        <w:rPr>
          <w:rFonts w:ascii="Times New Roman" w:hAnsi="Times New Roman"/>
          <w:sz w:val="24"/>
          <w:szCs w:val="24"/>
        </w:rPr>
      </w:pPr>
      <w:r w:rsidRPr="005954C2">
        <w:rPr>
          <w:rFonts w:ascii="Times New Roman" w:hAnsi="Times New Roman"/>
          <w:sz w:val="24"/>
          <w:szCs w:val="24"/>
        </w:rPr>
        <w:t>Section 8 of the Customs Levy Act provides that the Governor-General may make regulations prescribing matters required or permitted by this Act to be prescribed or that are necessary or convenient to be prescribed for carrying out or giving effect to this Act.</w:t>
      </w:r>
    </w:p>
    <w:p w14:paraId="57BC3236" w14:textId="14F6A0B5" w:rsidR="006B0EA9" w:rsidRDefault="003B0FAA" w:rsidP="003B0FAA">
      <w:pPr>
        <w:tabs>
          <w:tab w:val="left" w:pos="1701"/>
          <w:tab w:val="right" w:pos="9072"/>
        </w:tabs>
        <w:rPr>
          <w:rFonts w:ascii="Times New Roman" w:hAnsi="Times New Roman"/>
          <w:sz w:val="24"/>
          <w:szCs w:val="24"/>
        </w:rPr>
      </w:pPr>
      <w:r w:rsidRPr="005954C2">
        <w:rPr>
          <w:rFonts w:ascii="Times New Roman" w:hAnsi="Times New Roman"/>
          <w:sz w:val="24"/>
          <w:szCs w:val="24"/>
        </w:rPr>
        <w:t>Section 8 of the Excise Levy Act provides that the Governor-General may make regulations prescribing matters required or permitted by this Act to be prescribed or that are necessary or convenient to be prescribed for carrying out or giving effect to this Act.</w:t>
      </w:r>
    </w:p>
    <w:p w14:paraId="46F0764B" w14:textId="3B6C9626" w:rsidR="003719B1" w:rsidRDefault="009A6A9E" w:rsidP="003719B1">
      <w:pPr>
        <w:tabs>
          <w:tab w:val="left" w:pos="1701"/>
          <w:tab w:val="right" w:pos="9072"/>
        </w:tabs>
        <w:rPr>
          <w:rFonts w:ascii="Times New Roman" w:hAnsi="Times New Roman"/>
          <w:sz w:val="24"/>
          <w:szCs w:val="24"/>
        </w:rPr>
      </w:pPr>
      <w:r>
        <w:rPr>
          <w:rFonts w:ascii="Times New Roman" w:hAnsi="Times New Roman"/>
          <w:sz w:val="24"/>
          <w:szCs w:val="24"/>
        </w:rPr>
        <w:t>The</w:t>
      </w:r>
      <w:r w:rsidR="003719B1">
        <w:rPr>
          <w:rFonts w:ascii="Times New Roman" w:hAnsi="Times New Roman"/>
          <w:sz w:val="24"/>
          <w:szCs w:val="24"/>
        </w:rPr>
        <w:t xml:space="preserve"> </w:t>
      </w:r>
      <w:r w:rsidR="003719B1">
        <w:rPr>
          <w:rFonts w:ascii="Times New Roman" w:hAnsi="Times New Roman"/>
          <w:i/>
          <w:sz w:val="24"/>
          <w:szCs w:val="24"/>
        </w:rPr>
        <w:t>Primary Industries Levies and Charges (National Residue Survey Levies) Amendment (Honey) Regulations 2018</w:t>
      </w:r>
      <w:r w:rsidR="003719B1">
        <w:rPr>
          <w:rFonts w:ascii="Times New Roman" w:hAnsi="Times New Roman"/>
          <w:sz w:val="24"/>
          <w:szCs w:val="24"/>
        </w:rPr>
        <w:t xml:space="preserve"> (the Regulations) </w:t>
      </w:r>
      <w:r>
        <w:rPr>
          <w:rFonts w:ascii="Times New Roman" w:hAnsi="Times New Roman"/>
          <w:sz w:val="24"/>
          <w:szCs w:val="24"/>
        </w:rPr>
        <w:t>increases</w:t>
      </w:r>
      <w:r w:rsidR="003719B1">
        <w:rPr>
          <w:rFonts w:ascii="Times New Roman" w:hAnsi="Times New Roman"/>
          <w:sz w:val="24"/>
          <w:szCs w:val="24"/>
        </w:rPr>
        <w:t xml:space="preserve"> the rate of t</w:t>
      </w:r>
      <w:r w:rsidR="00523DF9">
        <w:rPr>
          <w:rFonts w:ascii="Times New Roman" w:hAnsi="Times New Roman"/>
          <w:sz w:val="24"/>
          <w:szCs w:val="24"/>
        </w:rPr>
        <w:t>he NRS</w:t>
      </w:r>
      <w:r w:rsidR="003719B1">
        <w:rPr>
          <w:rFonts w:ascii="Times New Roman" w:hAnsi="Times New Roman"/>
          <w:sz w:val="24"/>
          <w:szCs w:val="24"/>
        </w:rPr>
        <w:t xml:space="preserve"> on both the excise and customs levies on honey from 0.1 cents per kilogram of honey to 0.3 cents per kilogram of honey.</w:t>
      </w:r>
    </w:p>
    <w:p w14:paraId="4A0F21B7" w14:textId="14E2CBF7" w:rsidR="00E87577" w:rsidRDefault="00E87577" w:rsidP="00974E19">
      <w:pPr>
        <w:tabs>
          <w:tab w:val="right" w:pos="9072"/>
        </w:tabs>
        <w:rPr>
          <w:rFonts w:ascii="Times New Roman" w:hAnsi="Times New Roman"/>
          <w:sz w:val="24"/>
          <w:szCs w:val="24"/>
        </w:rPr>
      </w:pPr>
      <w:r>
        <w:rPr>
          <w:rFonts w:ascii="Times New Roman" w:hAnsi="Times New Roman"/>
          <w:sz w:val="24"/>
          <w:szCs w:val="24"/>
        </w:rPr>
        <w:t xml:space="preserve">In addition to the Regulations, a further package of regulations amend the </w:t>
      </w:r>
      <w:r>
        <w:rPr>
          <w:rFonts w:ascii="Times New Roman" w:hAnsi="Times New Roman"/>
          <w:i/>
          <w:sz w:val="24"/>
          <w:szCs w:val="24"/>
        </w:rPr>
        <w:t xml:space="preserve">Primary Industries (Excise) Levies Regulations 1999 </w:t>
      </w:r>
      <w:r>
        <w:rPr>
          <w:rFonts w:ascii="Times New Roman" w:hAnsi="Times New Roman"/>
          <w:sz w:val="24"/>
          <w:szCs w:val="24"/>
        </w:rPr>
        <w:t xml:space="preserve">and the </w:t>
      </w:r>
      <w:r>
        <w:rPr>
          <w:rFonts w:ascii="Times New Roman" w:hAnsi="Times New Roman"/>
          <w:i/>
          <w:sz w:val="24"/>
          <w:szCs w:val="24"/>
        </w:rPr>
        <w:t>Primary Industries (Customs) Charges Regulations 2000</w:t>
      </w:r>
      <w:r>
        <w:rPr>
          <w:rFonts w:ascii="Times New Roman" w:hAnsi="Times New Roman"/>
          <w:sz w:val="24"/>
          <w:szCs w:val="24"/>
        </w:rPr>
        <w:t xml:space="preserve"> to reduce the Emergency Plant Pest Response (EPPR) levy and charge, to offset the increase of the </w:t>
      </w:r>
      <w:r>
        <w:rPr>
          <w:rFonts w:ascii="Times New Roman" w:hAnsi="Times New Roman"/>
          <w:sz w:val="24"/>
          <w:szCs w:val="24"/>
        </w:rPr>
        <w:lastRenderedPageBreak/>
        <w:t xml:space="preserve">Regulations. This </w:t>
      </w:r>
      <w:r w:rsidR="0081363B">
        <w:rPr>
          <w:rFonts w:ascii="Times New Roman" w:hAnsi="Times New Roman"/>
          <w:sz w:val="24"/>
          <w:szCs w:val="24"/>
        </w:rPr>
        <w:t>enables</w:t>
      </w:r>
      <w:r>
        <w:rPr>
          <w:rFonts w:ascii="Times New Roman" w:hAnsi="Times New Roman"/>
          <w:sz w:val="24"/>
          <w:szCs w:val="24"/>
        </w:rPr>
        <w:t xml:space="preserve"> the honey industry to build up reserves in the NRS program without increasing the total amount payable by honey levy payers.</w:t>
      </w:r>
    </w:p>
    <w:p w14:paraId="3B50FD51" w14:textId="6DDFF7FB" w:rsidR="00F35EC7" w:rsidRDefault="00E87577" w:rsidP="00974E19">
      <w:pPr>
        <w:tabs>
          <w:tab w:val="right" w:pos="9072"/>
        </w:tabs>
        <w:rPr>
          <w:rFonts w:ascii="Times New Roman" w:hAnsi="Times New Roman"/>
          <w:sz w:val="24"/>
          <w:szCs w:val="24"/>
        </w:rPr>
      </w:pPr>
      <w:r>
        <w:rPr>
          <w:rFonts w:ascii="Times New Roman" w:hAnsi="Times New Roman"/>
          <w:sz w:val="24"/>
          <w:szCs w:val="24"/>
        </w:rPr>
        <w:t xml:space="preserve">On 21 July 2017, the Australian Honey Bee Industry Council Inc (AHBIC) wrote to the Minister for Agriculture and Water Resources seeking to increase the rate of the </w:t>
      </w:r>
      <w:r w:rsidR="009A6A9E">
        <w:rPr>
          <w:rFonts w:ascii="Times New Roman" w:hAnsi="Times New Roman"/>
          <w:sz w:val="24"/>
          <w:szCs w:val="24"/>
        </w:rPr>
        <w:t>National Residue Survey (</w:t>
      </w:r>
      <w:r>
        <w:rPr>
          <w:rFonts w:ascii="Times New Roman" w:hAnsi="Times New Roman"/>
          <w:sz w:val="24"/>
          <w:szCs w:val="24"/>
        </w:rPr>
        <w:t>NRS</w:t>
      </w:r>
      <w:r w:rsidR="009A6A9E">
        <w:rPr>
          <w:rFonts w:ascii="Times New Roman" w:hAnsi="Times New Roman"/>
          <w:sz w:val="24"/>
          <w:szCs w:val="24"/>
        </w:rPr>
        <w:t>)</w:t>
      </w:r>
      <w:r>
        <w:rPr>
          <w:rFonts w:ascii="Times New Roman" w:hAnsi="Times New Roman"/>
          <w:sz w:val="24"/>
          <w:szCs w:val="24"/>
        </w:rPr>
        <w:t xml:space="preserve"> excise and customs levies by 0.2 cents per kilogram of honey and to decrease the rate of the EPPR levy and charge by 0.2 cents per kilogram of honey.</w:t>
      </w:r>
    </w:p>
    <w:p w14:paraId="322CC1C1" w14:textId="77777777" w:rsidR="00E87577" w:rsidRDefault="00E87577" w:rsidP="00974E19">
      <w:pPr>
        <w:tabs>
          <w:tab w:val="left" w:pos="1701"/>
          <w:tab w:val="right" w:pos="9072"/>
        </w:tabs>
        <w:rPr>
          <w:rFonts w:ascii="Times New Roman" w:hAnsi="Times New Roman"/>
          <w:sz w:val="24"/>
          <w:szCs w:val="24"/>
        </w:rPr>
      </w:pPr>
      <w:r>
        <w:rPr>
          <w:rFonts w:ascii="Times New Roman" w:hAnsi="Times New Roman"/>
          <w:sz w:val="24"/>
          <w:szCs w:val="24"/>
        </w:rPr>
        <w:t xml:space="preserve">AHBIC is the designated body for honey under the </w:t>
      </w:r>
      <w:r>
        <w:rPr>
          <w:rFonts w:ascii="Times New Roman" w:hAnsi="Times New Roman"/>
          <w:i/>
          <w:sz w:val="24"/>
          <w:szCs w:val="24"/>
        </w:rPr>
        <w:t>Primary Industries (Customs) Charges Act</w:t>
      </w:r>
      <w:r>
        <w:rPr>
          <w:rFonts w:ascii="Times New Roman" w:hAnsi="Times New Roman"/>
          <w:sz w:val="24"/>
          <w:szCs w:val="24"/>
        </w:rPr>
        <w:t xml:space="preserve"> 1999 and the </w:t>
      </w:r>
      <w:r>
        <w:rPr>
          <w:rFonts w:ascii="Times New Roman" w:hAnsi="Times New Roman"/>
          <w:i/>
          <w:sz w:val="24"/>
          <w:szCs w:val="24"/>
        </w:rPr>
        <w:t>Primary Industries (Excise) Levies Act 1999</w:t>
      </w:r>
      <w:r>
        <w:rPr>
          <w:rFonts w:ascii="Times New Roman" w:hAnsi="Times New Roman"/>
          <w:sz w:val="24"/>
          <w:szCs w:val="24"/>
        </w:rPr>
        <w:t xml:space="preserve"> and is made up of the beekeeping associations in New South Wales, Queensland, Victoria, South Australia, Western Australia and Tasmania; pollinators; queen bee breeders and other relevant industry members. AHBIC also represent honey producers as a member of Plant Health Australia (PHA) and as a signatory to the Emergency Plant Pest Response Deed (EPPRD).</w:t>
      </w:r>
    </w:p>
    <w:p w14:paraId="44C5FAD7" w14:textId="1615FD7A" w:rsidR="00E06409" w:rsidRPr="006C1766" w:rsidRDefault="004163F2" w:rsidP="00E06409">
      <w:pPr>
        <w:tabs>
          <w:tab w:val="left" w:pos="1701"/>
          <w:tab w:val="right" w:pos="9072"/>
        </w:tabs>
        <w:rPr>
          <w:rFonts w:ascii="Times New Roman" w:hAnsi="Times New Roman"/>
          <w:sz w:val="24"/>
          <w:szCs w:val="24"/>
        </w:rPr>
      </w:pPr>
      <w:r>
        <w:rPr>
          <w:rFonts w:ascii="Times New Roman" w:hAnsi="Times New Roman"/>
          <w:sz w:val="24"/>
          <w:szCs w:val="24"/>
        </w:rPr>
        <w:t xml:space="preserve">NRS excise and customs levies funds provide for the testing of Australian honey for chemical residue and environmental contaminants, which is a requirement of some export regulations. Specifically, all honey exported to the European Union must be monitored for residues in compliance with European Commission directives. Sufficient funds to support NRS testing are required to assist Australian honey producers to export honey to the European Union. </w:t>
      </w:r>
      <w:r w:rsidR="002E70D3">
        <w:rPr>
          <w:rFonts w:ascii="Times New Roman" w:hAnsi="Times New Roman"/>
          <w:sz w:val="24"/>
          <w:szCs w:val="24"/>
        </w:rPr>
        <w:t xml:space="preserve">Without the </w:t>
      </w:r>
      <w:r>
        <w:rPr>
          <w:rFonts w:ascii="Times New Roman" w:hAnsi="Times New Roman"/>
          <w:sz w:val="24"/>
          <w:szCs w:val="24"/>
        </w:rPr>
        <w:t xml:space="preserve">increase to the NRS excise and customs levies rate, honey industry reserves </w:t>
      </w:r>
      <w:r w:rsidR="002E70D3">
        <w:rPr>
          <w:rFonts w:ascii="Times New Roman" w:hAnsi="Times New Roman"/>
          <w:sz w:val="24"/>
          <w:szCs w:val="24"/>
        </w:rPr>
        <w:t>would</w:t>
      </w:r>
      <w:r>
        <w:rPr>
          <w:rFonts w:ascii="Times New Roman" w:hAnsi="Times New Roman"/>
          <w:sz w:val="24"/>
          <w:szCs w:val="24"/>
        </w:rPr>
        <w:t xml:space="preserve"> be expended by the 2019-20 financial year. AHBIC’s proposal </w:t>
      </w:r>
      <w:r w:rsidR="002E70D3">
        <w:rPr>
          <w:rFonts w:ascii="Times New Roman" w:hAnsi="Times New Roman"/>
          <w:sz w:val="24"/>
          <w:szCs w:val="24"/>
        </w:rPr>
        <w:t>was</w:t>
      </w:r>
      <w:r>
        <w:rPr>
          <w:rFonts w:ascii="Times New Roman" w:hAnsi="Times New Roman"/>
          <w:sz w:val="24"/>
          <w:szCs w:val="24"/>
        </w:rPr>
        <w:t xml:space="preserve"> focussed on restoring NRS reserves.</w:t>
      </w:r>
    </w:p>
    <w:p w14:paraId="5F2320B2" w14:textId="4B2C3B77" w:rsidR="004163F2" w:rsidRDefault="004163F2" w:rsidP="00E64017">
      <w:pPr>
        <w:tabs>
          <w:tab w:val="right" w:pos="9072"/>
        </w:tabs>
        <w:rPr>
          <w:rFonts w:ascii="Times New Roman" w:hAnsi="Times New Roman"/>
          <w:sz w:val="24"/>
          <w:szCs w:val="24"/>
        </w:rPr>
      </w:pPr>
      <w:r>
        <w:rPr>
          <w:rFonts w:ascii="Times New Roman" w:hAnsi="Times New Roman"/>
          <w:sz w:val="24"/>
          <w:szCs w:val="24"/>
        </w:rPr>
        <w:t xml:space="preserve">AHBIC consulted widely with levy payers and potential levy payers through its state chapters, amateur beekeeping associations, and public notifications of the changes through print and electronic media. The proposal </w:t>
      </w:r>
      <w:r w:rsidR="000A5C4C">
        <w:rPr>
          <w:rFonts w:ascii="Times New Roman" w:hAnsi="Times New Roman"/>
          <w:sz w:val="24"/>
          <w:szCs w:val="24"/>
        </w:rPr>
        <w:t>had</w:t>
      </w:r>
      <w:r>
        <w:rPr>
          <w:rFonts w:ascii="Times New Roman" w:hAnsi="Times New Roman"/>
          <w:sz w:val="24"/>
          <w:szCs w:val="24"/>
        </w:rPr>
        <w:t xml:space="preserve"> majority industry support. </w:t>
      </w:r>
      <w:r>
        <w:rPr>
          <w:rFonts w:ascii="Times New Roman" w:hAnsi="Times New Roman"/>
          <w:sz w:val="24"/>
        </w:rPr>
        <w:t xml:space="preserve">No objections were raised during the six week objection period from 21 August 2017 to 2 October 2017. </w:t>
      </w:r>
      <w:r>
        <w:rPr>
          <w:rFonts w:ascii="Times New Roman" w:hAnsi="Times New Roman"/>
          <w:sz w:val="24"/>
          <w:szCs w:val="24"/>
        </w:rPr>
        <w:t>The Department of Agriculture and Water Resources assesse</w:t>
      </w:r>
      <w:r w:rsidR="000A5C4C">
        <w:rPr>
          <w:rFonts w:ascii="Times New Roman" w:hAnsi="Times New Roman"/>
          <w:sz w:val="24"/>
          <w:szCs w:val="24"/>
        </w:rPr>
        <w:t>d AHBIC’s proposal and considered</w:t>
      </w:r>
      <w:r>
        <w:rPr>
          <w:rFonts w:ascii="Times New Roman" w:hAnsi="Times New Roman"/>
          <w:sz w:val="24"/>
          <w:szCs w:val="24"/>
        </w:rPr>
        <w:t xml:space="preserve"> that it </w:t>
      </w:r>
      <w:r w:rsidR="000A5C4C">
        <w:rPr>
          <w:rFonts w:ascii="Times New Roman" w:hAnsi="Times New Roman"/>
          <w:sz w:val="24"/>
          <w:szCs w:val="24"/>
        </w:rPr>
        <w:t>met</w:t>
      </w:r>
      <w:r>
        <w:rPr>
          <w:rFonts w:ascii="Times New Roman" w:hAnsi="Times New Roman"/>
          <w:sz w:val="24"/>
          <w:szCs w:val="24"/>
        </w:rPr>
        <w:t xml:space="preserve"> the Australian Government’s </w:t>
      </w:r>
      <w:r>
        <w:rPr>
          <w:rFonts w:ascii="Times New Roman" w:hAnsi="Times New Roman"/>
          <w:i/>
          <w:sz w:val="24"/>
          <w:szCs w:val="24"/>
        </w:rPr>
        <w:t>Levy Principles and Guidelines</w:t>
      </w:r>
      <w:r w:rsidR="000A5C4C">
        <w:rPr>
          <w:rFonts w:ascii="Times New Roman" w:hAnsi="Times New Roman"/>
          <w:sz w:val="24"/>
          <w:szCs w:val="24"/>
        </w:rPr>
        <w:t>.</w:t>
      </w:r>
    </w:p>
    <w:p w14:paraId="57A6E8C7" w14:textId="206CED28" w:rsidR="006A0AD0" w:rsidRPr="00E64017" w:rsidRDefault="006A0AD0" w:rsidP="00E64017">
      <w:pPr>
        <w:tabs>
          <w:tab w:val="right" w:pos="9072"/>
        </w:tabs>
        <w:rPr>
          <w:rFonts w:ascii="Times New Roman" w:hAnsi="Times New Roman"/>
          <w:sz w:val="24"/>
        </w:rPr>
      </w:pPr>
      <w:r w:rsidRPr="006A0AD0">
        <w:rPr>
          <w:rFonts w:ascii="Times New Roman" w:hAnsi="Times New Roman"/>
          <w:sz w:val="24"/>
        </w:rPr>
        <w:lastRenderedPageBreak/>
        <w:t xml:space="preserve">There </w:t>
      </w:r>
      <w:r>
        <w:rPr>
          <w:rFonts w:ascii="Times New Roman" w:hAnsi="Times New Roman"/>
          <w:sz w:val="24"/>
        </w:rPr>
        <w:t>is</w:t>
      </w:r>
      <w:r w:rsidRPr="006A0AD0">
        <w:rPr>
          <w:rFonts w:ascii="Times New Roman" w:hAnsi="Times New Roman"/>
          <w:sz w:val="24"/>
        </w:rPr>
        <w:t xml:space="preserve"> no financial impact on honey producers from the Regulations as the </w:t>
      </w:r>
      <w:r w:rsidR="00E13F3E">
        <w:rPr>
          <w:rFonts w:ascii="Times New Roman" w:hAnsi="Times New Roman"/>
          <w:sz w:val="24"/>
        </w:rPr>
        <w:t xml:space="preserve">total </w:t>
      </w:r>
      <w:r w:rsidRPr="006A0AD0">
        <w:rPr>
          <w:rFonts w:ascii="Times New Roman" w:hAnsi="Times New Roman"/>
          <w:sz w:val="24"/>
        </w:rPr>
        <w:t>amount of</w:t>
      </w:r>
      <w:r w:rsidR="007044DA">
        <w:rPr>
          <w:rFonts w:ascii="Times New Roman" w:hAnsi="Times New Roman"/>
          <w:sz w:val="24"/>
        </w:rPr>
        <w:t xml:space="preserve"> </w:t>
      </w:r>
      <w:r w:rsidR="00E13F3E">
        <w:rPr>
          <w:rFonts w:ascii="Times New Roman" w:hAnsi="Times New Roman"/>
          <w:sz w:val="24"/>
        </w:rPr>
        <w:t>all the</w:t>
      </w:r>
      <w:r w:rsidRPr="00E64017">
        <w:rPr>
          <w:rFonts w:ascii="Times New Roman" w:hAnsi="Times New Roman"/>
          <w:sz w:val="24"/>
        </w:rPr>
        <w:t xml:space="preserve"> </w:t>
      </w:r>
      <w:r w:rsidR="00E13F3E" w:rsidRPr="00E64017">
        <w:rPr>
          <w:rFonts w:ascii="Times New Roman" w:hAnsi="Times New Roman"/>
          <w:sz w:val="24"/>
        </w:rPr>
        <w:t>lev</w:t>
      </w:r>
      <w:r w:rsidR="00E13F3E">
        <w:rPr>
          <w:rFonts w:ascii="Times New Roman" w:hAnsi="Times New Roman"/>
          <w:sz w:val="24"/>
        </w:rPr>
        <w:t xml:space="preserve">ies paid by honey levy payers </w:t>
      </w:r>
      <w:r w:rsidR="00042E92">
        <w:rPr>
          <w:rFonts w:ascii="Times New Roman" w:hAnsi="Times New Roman"/>
          <w:sz w:val="24"/>
        </w:rPr>
        <w:t>does</w:t>
      </w:r>
      <w:r w:rsidR="004163F2">
        <w:rPr>
          <w:rFonts w:ascii="Times New Roman" w:hAnsi="Times New Roman"/>
          <w:sz w:val="24"/>
        </w:rPr>
        <w:t xml:space="preserve"> not change.</w:t>
      </w:r>
    </w:p>
    <w:p w14:paraId="2F815ED4" w14:textId="50BB195F" w:rsidR="004A4B4E" w:rsidRPr="00E64017" w:rsidRDefault="006A0AD0" w:rsidP="00E64017">
      <w:pPr>
        <w:tabs>
          <w:tab w:val="right" w:pos="9072"/>
        </w:tabs>
        <w:rPr>
          <w:rFonts w:ascii="Times New Roman" w:hAnsi="Times New Roman"/>
          <w:sz w:val="24"/>
        </w:rPr>
      </w:pPr>
      <w:r w:rsidRPr="00E64017">
        <w:rPr>
          <w:rFonts w:ascii="Times New Roman" w:hAnsi="Times New Roman"/>
          <w:sz w:val="24"/>
        </w:rPr>
        <w:t xml:space="preserve">Details of the </w:t>
      </w:r>
      <w:r w:rsidR="003D1B44" w:rsidRPr="003D1B44">
        <w:rPr>
          <w:rFonts w:ascii="Times New Roman" w:hAnsi="Times New Roman"/>
          <w:sz w:val="24"/>
        </w:rPr>
        <w:t>Regulations</w:t>
      </w:r>
      <w:r w:rsidR="008E219B" w:rsidRPr="00E64017">
        <w:rPr>
          <w:rFonts w:ascii="Times New Roman" w:hAnsi="Times New Roman"/>
          <w:sz w:val="24"/>
        </w:rPr>
        <w:t xml:space="preserve"> </w:t>
      </w:r>
      <w:r w:rsidR="00E76AB5" w:rsidRPr="00E64017">
        <w:rPr>
          <w:rFonts w:ascii="Times New Roman" w:hAnsi="Times New Roman"/>
          <w:sz w:val="24"/>
        </w:rPr>
        <w:t xml:space="preserve">are set out in </w:t>
      </w:r>
      <w:r w:rsidR="00E76AB5" w:rsidRPr="000008B0">
        <w:rPr>
          <w:rFonts w:ascii="Times New Roman" w:hAnsi="Times New Roman"/>
          <w:sz w:val="24"/>
          <w:u w:val="single"/>
        </w:rPr>
        <w:t>Attachment A</w:t>
      </w:r>
      <w:r w:rsidR="00E76AB5" w:rsidRPr="00E64017">
        <w:rPr>
          <w:rFonts w:ascii="Times New Roman" w:hAnsi="Times New Roman"/>
          <w:sz w:val="24"/>
        </w:rPr>
        <w:t>.</w:t>
      </w:r>
    </w:p>
    <w:p w14:paraId="324124B3" w14:textId="1F8F3B99" w:rsidR="000008B0" w:rsidRPr="000008B0" w:rsidRDefault="000008B0" w:rsidP="000008B0">
      <w:pPr>
        <w:tabs>
          <w:tab w:val="right" w:pos="9072"/>
        </w:tabs>
        <w:rPr>
          <w:rFonts w:ascii="Times New Roman" w:hAnsi="Times New Roman"/>
          <w:sz w:val="24"/>
        </w:rPr>
      </w:pPr>
      <w:r w:rsidRPr="000008B0">
        <w:rPr>
          <w:rFonts w:ascii="Times New Roman" w:hAnsi="Times New Roman"/>
          <w:sz w:val="24"/>
        </w:rPr>
        <w:t>The Acts specify no conditions that need to be satisfied before the power to make the Regulations may be exercised.</w:t>
      </w:r>
    </w:p>
    <w:p w14:paraId="111FBA85" w14:textId="03D4444C" w:rsidR="00E76AB5" w:rsidRPr="000008B0" w:rsidRDefault="00E76AB5" w:rsidP="000008B0">
      <w:pPr>
        <w:tabs>
          <w:tab w:val="right" w:pos="9072"/>
        </w:tabs>
        <w:rPr>
          <w:rFonts w:ascii="Times New Roman" w:hAnsi="Times New Roman"/>
          <w:sz w:val="24"/>
        </w:rPr>
      </w:pPr>
      <w:r w:rsidRPr="004A4B4E">
        <w:rPr>
          <w:rFonts w:ascii="Times New Roman" w:hAnsi="Times New Roman"/>
          <w:sz w:val="24"/>
        </w:rPr>
        <w:t xml:space="preserve">The </w:t>
      </w:r>
      <w:r w:rsidR="006A0AD0" w:rsidRPr="004A4B4E">
        <w:rPr>
          <w:rFonts w:ascii="Times New Roman" w:hAnsi="Times New Roman"/>
          <w:sz w:val="24"/>
        </w:rPr>
        <w:t>Regulation</w:t>
      </w:r>
      <w:r w:rsidR="005F4178">
        <w:rPr>
          <w:rFonts w:ascii="Times New Roman" w:hAnsi="Times New Roman"/>
          <w:sz w:val="24"/>
        </w:rPr>
        <w:t>s are</w:t>
      </w:r>
      <w:r w:rsidR="00E64017">
        <w:rPr>
          <w:rFonts w:ascii="Times New Roman" w:hAnsi="Times New Roman"/>
          <w:sz w:val="24"/>
        </w:rPr>
        <w:t xml:space="preserve"> compatible</w:t>
      </w:r>
      <w:r w:rsidRPr="004A4B4E">
        <w:rPr>
          <w:rFonts w:ascii="Times New Roman" w:hAnsi="Times New Roman"/>
          <w:sz w:val="24"/>
        </w:rPr>
        <w:t xml:space="preserve"> with the human rights and freedoms recognised or declared under section 3 of the </w:t>
      </w:r>
      <w:r w:rsidRPr="000008B0">
        <w:rPr>
          <w:rFonts w:ascii="Times New Roman" w:hAnsi="Times New Roman"/>
          <w:sz w:val="24"/>
        </w:rPr>
        <w:t>Human Rights (Parliamentary Scrutiny) Act 2011</w:t>
      </w:r>
      <w:r w:rsidRPr="004A4B4E">
        <w:rPr>
          <w:rFonts w:ascii="Times New Roman" w:hAnsi="Times New Roman"/>
          <w:sz w:val="24"/>
        </w:rPr>
        <w:t xml:space="preserve">. A full statement of compatibility is set out in </w:t>
      </w:r>
      <w:r w:rsidRPr="000008B0">
        <w:rPr>
          <w:rFonts w:ascii="Times New Roman" w:hAnsi="Times New Roman"/>
          <w:sz w:val="24"/>
          <w:u w:val="single"/>
        </w:rPr>
        <w:t>Attachment B</w:t>
      </w:r>
      <w:r w:rsidRPr="004A4B4E">
        <w:rPr>
          <w:rFonts w:ascii="Times New Roman" w:hAnsi="Times New Roman"/>
          <w:sz w:val="24"/>
        </w:rPr>
        <w:t>.</w:t>
      </w:r>
    </w:p>
    <w:p w14:paraId="09432915" w14:textId="062C72F0" w:rsidR="00203AAB" w:rsidRPr="004A4B4E" w:rsidRDefault="00203AAB" w:rsidP="004A4B4E">
      <w:pPr>
        <w:tabs>
          <w:tab w:val="right" w:pos="9072"/>
        </w:tabs>
        <w:rPr>
          <w:rFonts w:ascii="Times New Roman" w:hAnsi="Times New Roman"/>
          <w:sz w:val="24"/>
        </w:rPr>
      </w:pPr>
      <w:r w:rsidRPr="004A4B4E">
        <w:rPr>
          <w:rFonts w:ascii="Times New Roman" w:hAnsi="Times New Roman"/>
          <w:sz w:val="24"/>
        </w:rPr>
        <w:t xml:space="preserve">The </w:t>
      </w:r>
      <w:r w:rsidR="006A0AD0" w:rsidRPr="004A4B4E">
        <w:rPr>
          <w:rFonts w:ascii="Times New Roman" w:hAnsi="Times New Roman"/>
          <w:sz w:val="24"/>
        </w:rPr>
        <w:t>Regulation</w:t>
      </w:r>
      <w:r w:rsidR="00797C2F">
        <w:rPr>
          <w:rFonts w:ascii="Times New Roman" w:hAnsi="Times New Roman"/>
          <w:sz w:val="24"/>
        </w:rPr>
        <w:t>s are</w:t>
      </w:r>
      <w:r w:rsidR="00D45E13" w:rsidRPr="004A4B4E">
        <w:rPr>
          <w:rFonts w:ascii="Times New Roman" w:hAnsi="Times New Roman"/>
          <w:sz w:val="24"/>
        </w:rPr>
        <w:t xml:space="preserve"> </w:t>
      </w:r>
      <w:r w:rsidRPr="004A4B4E">
        <w:rPr>
          <w:rFonts w:ascii="Times New Roman" w:hAnsi="Times New Roman"/>
          <w:sz w:val="24"/>
        </w:rPr>
        <w:t xml:space="preserve">a legislative instrument for the purposes of the </w:t>
      </w:r>
      <w:r w:rsidR="000645AB" w:rsidRPr="00E64017">
        <w:rPr>
          <w:rFonts w:ascii="Times New Roman" w:hAnsi="Times New Roman"/>
          <w:i/>
          <w:sz w:val="24"/>
        </w:rPr>
        <w:t xml:space="preserve">Legislation </w:t>
      </w:r>
      <w:r w:rsidRPr="00E64017">
        <w:rPr>
          <w:rFonts w:ascii="Times New Roman" w:hAnsi="Times New Roman"/>
          <w:i/>
          <w:sz w:val="24"/>
        </w:rPr>
        <w:t>Act 2003</w:t>
      </w:r>
      <w:r w:rsidRPr="004A4B4E">
        <w:rPr>
          <w:rFonts w:ascii="Times New Roman" w:hAnsi="Times New Roman"/>
          <w:sz w:val="24"/>
        </w:rPr>
        <w:t>.</w:t>
      </w:r>
    </w:p>
    <w:p w14:paraId="708BB6E9" w14:textId="77777777" w:rsidR="00E76AB5" w:rsidRDefault="00E76AB5" w:rsidP="00E76AB5">
      <w:pPr>
        <w:pStyle w:val="Normal-em"/>
        <w:spacing w:after="0" w:line="240" w:lineRule="auto"/>
        <w:rPr>
          <w:b/>
          <w:caps/>
          <w:szCs w:val="24"/>
          <w:u w:val="single"/>
        </w:rPr>
      </w:pPr>
      <w:r>
        <w:rPr>
          <w:b/>
          <w:caps/>
          <w:szCs w:val="24"/>
          <w:u w:val="single"/>
        </w:rPr>
        <w:br w:type="page"/>
      </w:r>
      <w:bookmarkStart w:id="0" w:name="_GoBack"/>
      <w:bookmarkEnd w:id="0"/>
    </w:p>
    <w:p w14:paraId="3AF4EFE5"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6A0AD0">
        <w:rPr>
          <w:b/>
          <w:caps/>
          <w:szCs w:val="24"/>
          <w:u w:val="single"/>
        </w:rPr>
        <w:t xml:space="preserve"> A</w:t>
      </w:r>
    </w:p>
    <w:p w14:paraId="61A409B8" w14:textId="77777777" w:rsidR="002B1DB3" w:rsidRPr="005D1ABF" w:rsidRDefault="002B1DB3" w:rsidP="005D1ABF">
      <w:pPr>
        <w:pStyle w:val="Normal-em"/>
        <w:spacing w:after="0" w:line="240" w:lineRule="auto"/>
        <w:rPr>
          <w:color w:val="auto"/>
          <w:szCs w:val="24"/>
        </w:rPr>
      </w:pPr>
    </w:p>
    <w:p w14:paraId="6D15B667" w14:textId="77777777" w:rsidR="006A0AD0" w:rsidRPr="00E64017" w:rsidRDefault="006A0AD0" w:rsidP="006A0AD0">
      <w:pPr>
        <w:spacing w:after="0" w:line="240" w:lineRule="auto"/>
        <w:rPr>
          <w:rFonts w:ascii="Times New Roman" w:eastAsia="Times New Roman" w:hAnsi="Times New Roman" w:cs="Times New Roman"/>
          <w:b/>
          <w:i/>
          <w:sz w:val="24"/>
          <w:u w:val="single"/>
        </w:rPr>
      </w:pPr>
      <w:r w:rsidRPr="00E64017">
        <w:rPr>
          <w:rFonts w:ascii="Times New Roman" w:eastAsia="Times New Roman" w:hAnsi="Times New Roman" w:cs="Times New Roman"/>
          <w:b/>
          <w:iCs/>
          <w:sz w:val="24"/>
          <w:szCs w:val="24"/>
          <w:u w:val="single"/>
        </w:rPr>
        <w:t xml:space="preserve">Details of the </w:t>
      </w:r>
      <w:r w:rsidR="00B77B7D" w:rsidRPr="00E64017">
        <w:rPr>
          <w:rFonts w:ascii="Times New Roman" w:hAnsi="Times New Roman" w:cs="Times New Roman"/>
          <w:b/>
          <w:i/>
          <w:sz w:val="24"/>
          <w:szCs w:val="24"/>
          <w:u w:val="single"/>
        </w:rPr>
        <w:t xml:space="preserve">Primary Industries Levies and Charges (National Residue Survey Levies) Amendment (Honey) Regulations 2018 </w:t>
      </w:r>
    </w:p>
    <w:p w14:paraId="75037018" w14:textId="77777777" w:rsidR="006A0AD0" w:rsidRPr="00E64017" w:rsidRDefault="006A0AD0" w:rsidP="006A0AD0">
      <w:pPr>
        <w:spacing w:after="0" w:line="240" w:lineRule="auto"/>
        <w:rPr>
          <w:rFonts w:ascii="Times New Roman" w:eastAsia="Times New Roman" w:hAnsi="Times New Roman" w:cs="Times New Roman"/>
          <w:sz w:val="24"/>
          <w:szCs w:val="24"/>
        </w:rPr>
      </w:pPr>
    </w:p>
    <w:p w14:paraId="1FF05177" w14:textId="77777777" w:rsidR="006A0AD0" w:rsidRPr="006A0AD0" w:rsidRDefault="006A0AD0" w:rsidP="006A0AD0">
      <w:pPr>
        <w:spacing w:after="0" w:line="240" w:lineRule="auto"/>
        <w:ind w:left="1440" w:hanging="1440"/>
        <w:rPr>
          <w:rFonts w:ascii="Times New Roman" w:eastAsia="Times New Roman" w:hAnsi="Times New Roman" w:cs="Times New Roman"/>
          <w:sz w:val="24"/>
          <w:szCs w:val="24"/>
          <w:u w:val="single"/>
        </w:rPr>
      </w:pPr>
      <w:r w:rsidRPr="006A0AD0">
        <w:rPr>
          <w:rFonts w:ascii="Times New Roman" w:eastAsia="Times New Roman" w:hAnsi="Times New Roman" w:cs="Times New Roman"/>
          <w:sz w:val="24"/>
          <w:szCs w:val="24"/>
          <w:u w:val="single"/>
        </w:rPr>
        <w:t>Section 1 – Name</w:t>
      </w:r>
    </w:p>
    <w:p w14:paraId="617208BC" w14:textId="77777777" w:rsidR="006A0AD0" w:rsidRPr="006A0AD0" w:rsidRDefault="006A0AD0" w:rsidP="006A0AD0">
      <w:pPr>
        <w:spacing w:after="0" w:line="240" w:lineRule="auto"/>
        <w:ind w:left="1440" w:hanging="1440"/>
        <w:rPr>
          <w:rFonts w:ascii="Times New Roman" w:eastAsia="Times New Roman" w:hAnsi="Times New Roman" w:cs="Times New Roman"/>
          <w:b/>
          <w:sz w:val="24"/>
          <w:szCs w:val="24"/>
        </w:rPr>
      </w:pPr>
    </w:p>
    <w:p w14:paraId="6EC61193" w14:textId="6BF45041" w:rsidR="006A0AD0" w:rsidRPr="006A0AD0" w:rsidRDefault="00F86B74" w:rsidP="006A0AD0">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This section provides that the</w:t>
      </w:r>
      <w:r w:rsidR="006A0AD0" w:rsidRPr="006A0AD0">
        <w:rPr>
          <w:rFonts w:ascii="Times New Roman" w:eastAsia="Times New Roman" w:hAnsi="Times New Roman" w:cs="Times New Roman"/>
          <w:sz w:val="24"/>
          <w:szCs w:val="24"/>
        </w:rPr>
        <w:t xml:space="preserve"> name of </w:t>
      </w:r>
      <w:r w:rsidR="004A4B4E">
        <w:rPr>
          <w:rFonts w:ascii="Times New Roman" w:eastAsia="Times New Roman" w:hAnsi="Times New Roman" w:cs="Times New Roman"/>
          <w:sz w:val="24"/>
          <w:szCs w:val="24"/>
        </w:rPr>
        <w:t xml:space="preserve">the </w:t>
      </w:r>
      <w:r w:rsidR="00FD68A2">
        <w:rPr>
          <w:rFonts w:ascii="Times New Roman" w:eastAsia="Times New Roman" w:hAnsi="Times New Roman" w:cs="Times New Roman"/>
          <w:sz w:val="24"/>
          <w:szCs w:val="24"/>
        </w:rPr>
        <w:t>instrument</w:t>
      </w:r>
      <w:r w:rsidR="004A4B4E">
        <w:rPr>
          <w:rFonts w:ascii="Times New Roman" w:eastAsia="Times New Roman" w:hAnsi="Times New Roman" w:cs="Times New Roman"/>
          <w:sz w:val="24"/>
          <w:szCs w:val="24"/>
        </w:rPr>
        <w:t xml:space="preserve"> is the </w:t>
      </w:r>
      <w:r w:rsidR="004A4B4E" w:rsidRPr="00F86B74">
        <w:rPr>
          <w:rFonts w:ascii="Times New Roman" w:eastAsia="Times New Roman" w:hAnsi="Times New Roman" w:cs="Times New Roman"/>
          <w:i/>
          <w:sz w:val="24"/>
          <w:szCs w:val="24"/>
        </w:rPr>
        <w:t xml:space="preserve">Primary Industries </w:t>
      </w:r>
      <w:r w:rsidR="001119CE">
        <w:rPr>
          <w:rFonts w:ascii="Times New Roman" w:eastAsia="Times New Roman" w:hAnsi="Times New Roman" w:cs="Times New Roman"/>
          <w:i/>
          <w:sz w:val="24"/>
          <w:szCs w:val="24"/>
        </w:rPr>
        <w:t>Levies and Ch</w:t>
      </w:r>
      <w:r w:rsidR="00B77B7D">
        <w:rPr>
          <w:rFonts w:ascii="Times New Roman" w:eastAsia="Times New Roman" w:hAnsi="Times New Roman" w:cs="Times New Roman"/>
          <w:i/>
          <w:sz w:val="24"/>
          <w:szCs w:val="24"/>
        </w:rPr>
        <w:t>arges</w:t>
      </w:r>
      <w:r w:rsidR="001119CE">
        <w:rPr>
          <w:rFonts w:ascii="Times New Roman" w:eastAsia="Times New Roman" w:hAnsi="Times New Roman" w:cs="Times New Roman"/>
          <w:i/>
          <w:sz w:val="24"/>
          <w:szCs w:val="24"/>
        </w:rPr>
        <w:t xml:space="preserve"> </w:t>
      </w:r>
      <w:r w:rsidR="004A4B4E" w:rsidRPr="00F86B74">
        <w:rPr>
          <w:rFonts w:ascii="Times New Roman" w:eastAsia="Times New Roman" w:hAnsi="Times New Roman" w:cs="Times New Roman"/>
          <w:i/>
          <w:sz w:val="24"/>
          <w:szCs w:val="24"/>
        </w:rPr>
        <w:t>(</w:t>
      </w:r>
      <w:r w:rsidR="00B77B7D">
        <w:rPr>
          <w:rFonts w:ascii="Times New Roman" w:eastAsia="Times New Roman" w:hAnsi="Times New Roman" w:cs="Times New Roman"/>
          <w:i/>
          <w:sz w:val="24"/>
          <w:szCs w:val="24"/>
        </w:rPr>
        <w:t>National Residue Survey Levies</w:t>
      </w:r>
      <w:r w:rsidR="004A4B4E" w:rsidRPr="00F86B74">
        <w:rPr>
          <w:rFonts w:ascii="Times New Roman" w:eastAsia="Times New Roman" w:hAnsi="Times New Roman" w:cs="Times New Roman"/>
          <w:i/>
          <w:sz w:val="24"/>
          <w:szCs w:val="24"/>
        </w:rPr>
        <w:t>) Amendment (Honey) Regulations 2018</w:t>
      </w:r>
      <w:r w:rsidR="004A4B4E">
        <w:rPr>
          <w:rFonts w:ascii="Times New Roman" w:eastAsia="Times New Roman" w:hAnsi="Times New Roman" w:cs="Times New Roman"/>
          <w:sz w:val="24"/>
          <w:szCs w:val="24"/>
        </w:rPr>
        <w:t>.</w:t>
      </w:r>
    </w:p>
    <w:p w14:paraId="3F9D2937" w14:textId="77777777" w:rsidR="006A0AD0" w:rsidRPr="006A0AD0" w:rsidRDefault="006A0AD0" w:rsidP="006A0AD0">
      <w:pPr>
        <w:spacing w:after="0" w:line="240" w:lineRule="auto"/>
        <w:rPr>
          <w:rFonts w:ascii="Times New Roman" w:eastAsia="Times New Roman" w:hAnsi="Times New Roman" w:cs="Times New Roman"/>
          <w:sz w:val="24"/>
          <w:szCs w:val="24"/>
        </w:rPr>
      </w:pPr>
    </w:p>
    <w:p w14:paraId="0B4303B7" w14:textId="77777777" w:rsidR="006A0AD0" w:rsidRPr="006A0AD0" w:rsidRDefault="006A0AD0" w:rsidP="006A0AD0">
      <w:pPr>
        <w:spacing w:after="0" w:line="240" w:lineRule="auto"/>
        <w:rPr>
          <w:rFonts w:ascii="Times New Roman" w:eastAsia="Times New Roman" w:hAnsi="Times New Roman" w:cs="Times New Roman"/>
          <w:sz w:val="24"/>
          <w:szCs w:val="24"/>
          <w:u w:val="single"/>
        </w:rPr>
      </w:pPr>
      <w:r w:rsidRPr="006A0AD0">
        <w:rPr>
          <w:rFonts w:ascii="Times New Roman" w:eastAsia="Times New Roman" w:hAnsi="Times New Roman" w:cs="Times New Roman"/>
          <w:sz w:val="24"/>
          <w:szCs w:val="24"/>
          <w:u w:val="single"/>
        </w:rPr>
        <w:t>Section 2 – Commencement</w:t>
      </w:r>
    </w:p>
    <w:p w14:paraId="24F24A11" w14:textId="77777777" w:rsidR="006A0AD0" w:rsidRPr="006A0AD0" w:rsidRDefault="006A0AD0" w:rsidP="006A0AD0">
      <w:pPr>
        <w:spacing w:after="0" w:line="240" w:lineRule="auto"/>
        <w:rPr>
          <w:rFonts w:ascii="Times New Roman" w:eastAsia="Times New Roman" w:hAnsi="Times New Roman" w:cs="Times New Roman"/>
          <w:sz w:val="24"/>
          <w:szCs w:val="24"/>
        </w:rPr>
      </w:pPr>
    </w:p>
    <w:p w14:paraId="7E1025B2" w14:textId="542DCE3D" w:rsidR="006A0AD0" w:rsidRPr="006A0AD0" w:rsidRDefault="00F86B74" w:rsidP="006A0AD0">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This section </w:t>
      </w:r>
      <w:r w:rsidR="00CB57FF">
        <w:rPr>
          <w:rFonts w:ascii="Times New Roman" w:eastAsia="Times New Roman" w:hAnsi="Times New Roman" w:cs="Times New Roman"/>
          <w:sz w:val="24"/>
          <w:szCs w:val="24"/>
        </w:rPr>
        <w:t>provide</w:t>
      </w:r>
      <w:r w:rsidR="00A31CD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the </w:t>
      </w:r>
      <w:r w:rsidR="00FD68A2">
        <w:rPr>
          <w:rFonts w:ascii="Times New Roman" w:eastAsia="Times New Roman" w:hAnsi="Times New Roman" w:cs="Times New Roman"/>
          <w:sz w:val="24"/>
          <w:szCs w:val="24"/>
        </w:rPr>
        <w:t>instrument</w:t>
      </w:r>
      <w:r>
        <w:rPr>
          <w:rFonts w:ascii="Times New Roman" w:eastAsia="Times New Roman" w:hAnsi="Times New Roman" w:cs="Times New Roman"/>
          <w:sz w:val="24"/>
          <w:szCs w:val="24"/>
        </w:rPr>
        <w:t xml:space="preserve"> to</w:t>
      </w:r>
      <w:r w:rsidR="006A0AD0" w:rsidRPr="006A0A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commence on</w:t>
      </w:r>
      <w:r w:rsidR="006A0AD0" w:rsidRPr="006A0AD0">
        <w:rPr>
          <w:rFonts w:ascii="Times New Roman" w:eastAsia="Times New Roman" w:hAnsi="Times New Roman" w:cs="Times New Roman"/>
          <w:sz w:val="24"/>
          <w:szCs w:val="24"/>
        </w:rPr>
        <w:t xml:space="preserve"> 1 July 2018.</w:t>
      </w:r>
    </w:p>
    <w:p w14:paraId="4C830E5B" w14:textId="77777777" w:rsidR="006A0AD0" w:rsidRPr="006A0AD0" w:rsidRDefault="006A0AD0" w:rsidP="006A0AD0">
      <w:pPr>
        <w:spacing w:after="0" w:line="240" w:lineRule="auto"/>
        <w:rPr>
          <w:rFonts w:ascii="Times New Roman" w:eastAsia="Times New Roman" w:hAnsi="Times New Roman" w:cs="Times New Roman"/>
          <w:sz w:val="24"/>
          <w:szCs w:val="24"/>
        </w:rPr>
      </w:pPr>
    </w:p>
    <w:p w14:paraId="5ACA9A17" w14:textId="77777777" w:rsidR="006A0AD0" w:rsidRPr="00B77B7D" w:rsidRDefault="006A0AD0" w:rsidP="00B77B7D">
      <w:pPr>
        <w:spacing w:after="0" w:line="240" w:lineRule="auto"/>
        <w:ind w:left="1440" w:hanging="1440"/>
        <w:rPr>
          <w:rFonts w:ascii="Times New Roman" w:eastAsia="Times New Roman" w:hAnsi="Times New Roman" w:cs="Times New Roman"/>
          <w:sz w:val="24"/>
          <w:szCs w:val="24"/>
          <w:u w:val="single"/>
        </w:rPr>
      </w:pPr>
      <w:r w:rsidRPr="006A0AD0">
        <w:rPr>
          <w:rFonts w:ascii="Times New Roman" w:eastAsia="Times New Roman" w:hAnsi="Times New Roman" w:cs="Times New Roman"/>
          <w:sz w:val="24"/>
          <w:szCs w:val="24"/>
          <w:u w:val="single"/>
        </w:rPr>
        <w:t xml:space="preserve">Section 3 – Authority </w:t>
      </w:r>
    </w:p>
    <w:p w14:paraId="298646D0" w14:textId="31380389" w:rsidR="00B77B7D" w:rsidRPr="00B77B7D" w:rsidRDefault="00F86B74" w:rsidP="00B77B7D">
      <w:pPr>
        <w:pStyle w:val="subsection"/>
        <w:tabs>
          <w:tab w:val="clear" w:pos="1021"/>
        </w:tabs>
        <w:ind w:left="0" w:firstLine="0"/>
        <w:rPr>
          <w:sz w:val="24"/>
          <w:szCs w:val="24"/>
        </w:rPr>
      </w:pPr>
      <w:r>
        <w:rPr>
          <w:color w:val="000000"/>
          <w:sz w:val="24"/>
        </w:rPr>
        <w:t xml:space="preserve">This section provides that the </w:t>
      </w:r>
      <w:r w:rsidR="00FD68A2">
        <w:rPr>
          <w:color w:val="000000"/>
          <w:sz w:val="24"/>
        </w:rPr>
        <w:t xml:space="preserve">instrument is </w:t>
      </w:r>
      <w:r w:rsidR="006A0AD0" w:rsidRPr="006A0AD0">
        <w:rPr>
          <w:color w:val="000000"/>
          <w:sz w:val="24"/>
        </w:rPr>
        <w:t xml:space="preserve">made under the </w:t>
      </w:r>
      <w:r w:rsidR="00B77B7D" w:rsidRPr="00B77B7D">
        <w:rPr>
          <w:i/>
          <w:sz w:val="24"/>
          <w:szCs w:val="24"/>
        </w:rPr>
        <w:t>National Residue Survey (Customs) Levy Act 1998</w:t>
      </w:r>
      <w:r w:rsidR="00B77B7D">
        <w:rPr>
          <w:i/>
          <w:sz w:val="24"/>
          <w:szCs w:val="24"/>
        </w:rPr>
        <w:t xml:space="preserve"> </w:t>
      </w:r>
      <w:r w:rsidR="00B77B7D" w:rsidRPr="00B77B7D">
        <w:rPr>
          <w:sz w:val="24"/>
          <w:szCs w:val="24"/>
        </w:rPr>
        <w:t>and the</w:t>
      </w:r>
      <w:r w:rsidR="00B77B7D">
        <w:rPr>
          <w:i/>
          <w:sz w:val="24"/>
          <w:szCs w:val="24"/>
        </w:rPr>
        <w:t xml:space="preserve"> </w:t>
      </w:r>
      <w:r w:rsidR="00B77B7D" w:rsidRPr="00B77B7D">
        <w:rPr>
          <w:i/>
          <w:sz w:val="24"/>
          <w:szCs w:val="24"/>
        </w:rPr>
        <w:t>National Residue Survey (Excise) Levy Act 1998</w:t>
      </w:r>
      <w:r w:rsidR="00B77B7D">
        <w:rPr>
          <w:i/>
          <w:sz w:val="24"/>
          <w:szCs w:val="24"/>
        </w:rPr>
        <w:t>.</w:t>
      </w:r>
    </w:p>
    <w:p w14:paraId="1F5766F7" w14:textId="77777777" w:rsidR="006A0AD0" w:rsidRPr="006A0AD0" w:rsidRDefault="006A0AD0" w:rsidP="006A0AD0">
      <w:pPr>
        <w:spacing w:after="0" w:line="240" w:lineRule="auto"/>
        <w:rPr>
          <w:rFonts w:ascii="Times New Roman" w:eastAsia="Times New Roman" w:hAnsi="Times New Roman" w:cs="Times New Roman"/>
          <w:iCs/>
          <w:sz w:val="24"/>
          <w:szCs w:val="24"/>
        </w:rPr>
      </w:pPr>
    </w:p>
    <w:p w14:paraId="7715DD8E" w14:textId="77777777" w:rsidR="006A0AD0" w:rsidRPr="006A0AD0" w:rsidRDefault="006A0AD0" w:rsidP="00D20646">
      <w:pPr>
        <w:spacing w:after="0" w:line="240" w:lineRule="auto"/>
        <w:rPr>
          <w:rFonts w:ascii="Times New Roman" w:eastAsia="Times New Roman" w:hAnsi="Times New Roman" w:cs="Times New Roman"/>
          <w:sz w:val="24"/>
          <w:szCs w:val="24"/>
          <w:u w:val="single"/>
        </w:rPr>
      </w:pPr>
      <w:r w:rsidRPr="006A0AD0">
        <w:rPr>
          <w:rFonts w:ascii="Times New Roman" w:eastAsia="Times New Roman" w:hAnsi="Times New Roman" w:cs="Times New Roman"/>
          <w:sz w:val="24"/>
          <w:szCs w:val="24"/>
          <w:u w:val="single"/>
        </w:rPr>
        <w:t>Section 4 – Schedules</w:t>
      </w:r>
    </w:p>
    <w:p w14:paraId="1CE189E6" w14:textId="77777777" w:rsidR="006A0AD0" w:rsidRPr="006A0AD0" w:rsidRDefault="006A0AD0" w:rsidP="006A0AD0">
      <w:pPr>
        <w:spacing w:after="0" w:line="240" w:lineRule="auto"/>
        <w:ind w:left="1440" w:hanging="1440"/>
        <w:rPr>
          <w:rFonts w:ascii="Times New Roman" w:eastAsia="Times New Roman" w:hAnsi="Times New Roman" w:cs="Times New Roman"/>
          <w:sz w:val="24"/>
          <w:szCs w:val="24"/>
          <w:u w:val="single"/>
        </w:rPr>
      </w:pPr>
    </w:p>
    <w:p w14:paraId="1373F308" w14:textId="0F6246A6" w:rsidR="006A0AD0" w:rsidRPr="006A0AD0" w:rsidRDefault="00D20646" w:rsidP="006A0AD0">
      <w:pPr>
        <w:spacing w:after="0" w:line="240" w:lineRule="auto"/>
        <w:rPr>
          <w:rFonts w:ascii="Times New Roman" w:eastAsia="Times New Roman" w:hAnsi="Times New Roman" w:cs="Times New Roman"/>
          <w:sz w:val="24"/>
          <w:szCs w:val="24"/>
        </w:rPr>
      </w:pPr>
      <w:r w:rsidRPr="00D20646">
        <w:rPr>
          <w:rFonts w:ascii="Times New Roman" w:eastAsia="Times New Roman" w:hAnsi="Times New Roman" w:cs="Times New Roman"/>
          <w:sz w:val="24"/>
          <w:szCs w:val="24"/>
        </w:rPr>
        <w:t>This section provide</w:t>
      </w:r>
      <w:r w:rsidR="00A31CDE">
        <w:rPr>
          <w:rFonts w:ascii="Times New Roman" w:eastAsia="Times New Roman" w:hAnsi="Times New Roman" w:cs="Times New Roman"/>
          <w:sz w:val="24"/>
          <w:szCs w:val="24"/>
        </w:rPr>
        <w:t>s</w:t>
      </w:r>
      <w:r w:rsidRPr="00D20646">
        <w:rPr>
          <w:rFonts w:ascii="Times New Roman" w:eastAsia="Times New Roman" w:hAnsi="Times New Roman" w:cs="Times New Roman"/>
          <w:sz w:val="24"/>
          <w:szCs w:val="24"/>
        </w:rPr>
        <w:t xml:space="preserve"> that the </w:t>
      </w:r>
      <w:r w:rsidR="00FD68A2">
        <w:rPr>
          <w:rFonts w:ascii="Times New Roman" w:eastAsia="Times New Roman" w:hAnsi="Times New Roman" w:cs="Times New Roman"/>
          <w:sz w:val="24"/>
          <w:szCs w:val="24"/>
        </w:rPr>
        <w:t xml:space="preserve">instrument is </w:t>
      </w:r>
      <w:r w:rsidRPr="00D20646">
        <w:rPr>
          <w:rFonts w:ascii="Times New Roman" w:eastAsia="Times New Roman" w:hAnsi="Times New Roman" w:cs="Times New Roman"/>
          <w:sz w:val="24"/>
          <w:szCs w:val="24"/>
        </w:rPr>
        <w:t>amended as set out in the Schedule</w:t>
      </w:r>
      <w:r w:rsidR="00495F1D">
        <w:rPr>
          <w:rFonts w:ascii="Times New Roman" w:eastAsia="Times New Roman" w:hAnsi="Times New Roman" w:cs="Times New Roman"/>
          <w:sz w:val="24"/>
          <w:szCs w:val="24"/>
        </w:rPr>
        <w:t xml:space="preserve"> 1</w:t>
      </w:r>
      <w:r w:rsidRPr="00D20646">
        <w:rPr>
          <w:rFonts w:ascii="Times New Roman" w:eastAsia="Times New Roman" w:hAnsi="Times New Roman" w:cs="Times New Roman"/>
          <w:sz w:val="24"/>
          <w:szCs w:val="24"/>
        </w:rPr>
        <w:t>.</w:t>
      </w:r>
      <w:r w:rsidR="006A0AD0" w:rsidRPr="006A0AD0">
        <w:rPr>
          <w:rFonts w:ascii="Times New Roman" w:eastAsia="Times New Roman" w:hAnsi="Times New Roman" w:cs="Times New Roman"/>
          <w:sz w:val="24"/>
          <w:szCs w:val="24"/>
        </w:rPr>
        <w:t xml:space="preserve"> </w:t>
      </w:r>
    </w:p>
    <w:p w14:paraId="623F2F67" w14:textId="77777777" w:rsidR="006A0AD0" w:rsidRPr="006A0AD0" w:rsidRDefault="006A0AD0" w:rsidP="006A0AD0">
      <w:pPr>
        <w:spacing w:after="0" w:line="240" w:lineRule="auto"/>
        <w:rPr>
          <w:rFonts w:ascii="Times New Roman" w:eastAsia="Times New Roman" w:hAnsi="Times New Roman" w:cs="Times New Roman"/>
          <w:sz w:val="24"/>
          <w:szCs w:val="24"/>
          <w:u w:val="single"/>
        </w:rPr>
      </w:pPr>
    </w:p>
    <w:p w14:paraId="2D0A76C8" w14:textId="77777777" w:rsidR="006A0AD0" w:rsidRPr="009D0004" w:rsidRDefault="006A0AD0" w:rsidP="006A0AD0">
      <w:pPr>
        <w:spacing w:after="0" w:line="240" w:lineRule="auto"/>
        <w:rPr>
          <w:rFonts w:ascii="Times New Roman" w:eastAsia="Times New Roman" w:hAnsi="Times New Roman" w:cs="Times New Roman"/>
          <w:sz w:val="24"/>
          <w:szCs w:val="24"/>
          <w:u w:val="single"/>
        </w:rPr>
      </w:pPr>
      <w:r w:rsidRPr="009D0004">
        <w:rPr>
          <w:rFonts w:ascii="Times New Roman" w:eastAsia="Times New Roman" w:hAnsi="Times New Roman" w:cs="Times New Roman"/>
          <w:sz w:val="24"/>
          <w:szCs w:val="24"/>
          <w:u w:val="single"/>
        </w:rPr>
        <w:t>Schedule 1 – Amendments</w:t>
      </w:r>
    </w:p>
    <w:p w14:paraId="3D18A248" w14:textId="77777777" w:rsidR="009D0004" w:rsidRPr="006A0AD0" w:rsidRDefault="009D0004" w:rsidP="006A0AD0">
      <w:pPr>
        <w:spacing w:after="0" w:line="240" w:lineRule="auto"/>
        <w:rPr>
          <w:rFonts w:ascii="Times New Roman" w:eastAsia="Times New Roman" w:hAnsi="Times New Roman" w:cs="Times New Roman"/>
          <w:b/>
          <w:sz w:val="24"/>
          <w:szCs w:val="24"/>
        </w:rPr>
      </w:pPr>
    </w:p>
    <w:p w14:paraId="1A7F12AA" w14:textId="77777777" w:rsidR="006C440A" w:rsidRDefault="006C440A" w:rsidP="006C440A">
      <w:pPr>
        <w:pStyle w:val="Normal-em"/>
        <w:spacing w:after="0" w:line="240" w:lineRule="auto"/>
        <w:rPr>
          <w:szCs w:val="24"/>
        </w:rPr>
      </w:pPr>
      <w:r>
        <w:rPr>
          <w:b/>
          <w:szCs w:val="24"/>
        </w:rPr>
        <w:t>Item 1</w:t>
      </w:r>
      <w:r>
        <w:rPr>
          <w:szCs w:val="24"/>
        </w:rPr>
        <w:tab/>
      </w:r>
      <w:r>
        <w:rPr>
          <w:szCs w:val="24"/>
        </w:rPr>
        <w:tab/>
      </w:r>
      <w:r>
        <w:rPr>
          <w:b/>
          <w:szCs w:val="24"/>
        </w:rPr>
        <w:t>Regulation 79</w:t>
      </w:r>
    </w:p>
    <w:p w14:paraId="17FBC52C" w14:textId="3C67A45D" w:rsidR="006C440A" w:rsidRDefault="006C440A" w:rsidP="006C440A">
      <w:pPr>
        <w:pStyle w:val="Normal-em"/>
        <w:spacing w:after="0" w:line="240" w:lineRule="auto"/>
        <w:rPr>
          <w:iCs/>
          <w:color w:val="auto"/>
          <w:szCs w:val="24"/>
        </w:rPr>
      </w:pPr>
      <w:r>
        <w:rPr>
          <w:szCs w:val="24"/>
        </w:rPr>
        <w:t>The item omit</w:t>
      </w:r>
      <w:r w:rsidR="00A31CDE">
        <w:rPr>
          <w:szCs w:val="24"/>
        </w:rPr>
        <w:t>s</w:t>
      </w:r>
      <w:r>
        <w:rPr>
          <w:szCs w:val="24"/>
        </w:rPr>
        <w:t xml:space="preserve"> the figure “0.1” and substitute</w:t>
      </w:r>
      <w:r w:rsidR="00A31CDE">
        <w:rPr>
          <w:szCs w:val="24"/>
        </w:rPr>
        <w:t>s</w:t>
      </w:r>
      <w:r>
        <w:rPr>
          <w:szCs w:val="24"/>
        </w:rPr>
        <w:t xml:space="preserve"> the figure “0.3” to reflect the increase to the rate of the NRS customs levy on honey.</w:t>
      </w:r>
    </w:p>
    <w:p w14:paraId="30C7F26A" w14:textId="77777777" w:rsidR="006C440A" w:rsidRDefault="006C440A" w:rsidP="006C440A">
      <w:pPr>
        <w:spacing w:after="0" w:line="240" w:lineRule="auto"/>
        <w:rPr>
          <w:rFonts w:ascii="Times New Roman" w:hAnsi="Times New Roman" w:cs="Times New Roman"/>
          <w:sz w:val="24"/>
        </w:rPr>
      </w:pPr>
    </w:p>
    <w:p w14:paraId="01ABA6A7" w14:textId="77777777" w:rsidR="006C440A" w:rsidRDefault="006C440A" w:rsidP="006C440A">
      <w:pPr>
        <w:pStyle w:val="Normal-em"/>
        <w:spacing w:after="0" w:line="240" w:lineRule="auto"/>
        <w:rPr>
          <w:b/>
          <w:szCs w:val="24"/>
        </w:rPr>
      </w:pPr>
      <w:r>
        <w:rPr>
          <w:b/>
          <w:szCs w:val="24"/>
        </w:rPr>
        <w:t xml:space="preserve">Item 2 </w:t>
      </w:r>
      <w:r>
        <w:rPr>
          <w:b/>
          <w:szCs w:val="24"/>
        </w:rPr>
        <w:tab/>
      </w:r>
      <w:r>
        <w:rPr>
          <w:b/>
          <w:szCs w:val="24"/>
        </w:rPr>
        <w:tab/>
      </w:r>
      <w:proofErr w:type="spellStart"/>
      <w:r>
        <w:rPr>
          <w:b/>
          <w:szCs w:val="24"/>
        </w:rPr>
        <w:t>Subregulations</w:t>
      </w:r>
      <w:proofErr w:type="spellEnd"/>
      <w:r>
        <w:rPr>
          <w:b/>
          <w:szCs w:val="24"/>
        </w:rPr>
        <w:t xml:space="preserve"> 80(1) and (2)</w:t>
      </w:r>
    </w:p>
    <w:p w14:paraId="3FFE1ABB" w14:textId="6F195B00" w:rsidR="006A0AD0" w:rsidRPr="00F900F9" w:rsidRDefault="006C440A" w:rsidP="00F900F9">
      <w:pPr>
        <w:pStyle w:val="Normal-em"/>
        <w:spacing w:after="0" w:line="240" w:lineRule="auto"/>
        <w:rPr>
          <w:szCs w:val="24"/>
        </w:rPr>
      </w:pPr>
      <w:r>
        <w:rPr>
          <w:szCs w:val="24"/>
        </w:rPr>
        <w:t>This item omit</w:t>
      </w:r>
      <w:r w:rsidR="00A31CDE">
        <w:rPr>
          <w:szCs w:val="24"/>
        </w:rPr>
        <w:t>s</w:t>
      </w:r>
      <w:r>
        <w:rPr>
          <w:szCs w:val="24"/>
        </w:rPr>
        <w:t xml:space="preserve"> the figure “0.1” and substitute</w:t>
      </w:r>
      <w:r w:rsidR="00A31CDE">
        <w:rPr>
          <w:szCs w:val="24"/>
        </w:rPr>
        <w:t>s</w:t>
      </w:r>
      <w:r>
        <w:rPr>
          <w:szCs w:val="24"/>
        </w:rPr>
        <w:t xml:space="preserve"> the figure “0.3” to reflect the increase to the rate of the NRS excise levy on honey.</w:t>
      </w:r>
    </w:p>
    <w:p w14:paraId="14456C51"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46591047" w14:textId="77777777" w:rsidR="002B1DB3" w:rsidRPr="003F7F09" w:rsidRDefault="00D21503" w:rsidP="00D21503">
      <w:pPr>
        <w:pStyle w:val="Normal-em"/>
        <w:spacing w:after="0" w:line="240" w:lineRule="auto"/>
        <w:jc w:val="right"/>
        <w:rPr>
          <w:b/>
          <w:color w:val="auto"/>
          <w:szCs w:val="24"/>
          <w:u w:val="single"/>
        </w:rPr>
      </w:pPr>
      <w:r w:rsidRPr="003F7F09">
        <w:rPr>
          <w:b/>
          <w:color w:val="auto"/>
          <w:szCs w:val="24"/>
          <w:u w:val="single"/>
        </w:rPr>
        <w:lastRenderedPageBreak/>
        <w:t>ATTACHMENT B</w:t>
      </w:r>
    </w:p>
    <w:p w14:paraId="61D25E1D" w14:textId="77777777" w:rsidR="002B1DB3" w:rsidRPr="005D1ABF" w:rsidRDefault="002B1DB3" w:rsidP="005D1ABF">
      <w:pPr>
        <w:spacing w:after="0" w:line="240" w:lineRule="auto"/>
        <w:rPr>
          <w:rFonts w:ascii="Times New Roman" w:hAnsi="Times New Roman" w:cs="Times New Roman"/>
          <w:sz w:val="24"/>
          <w:szCs w:val="24"/>
        </w:rPr>
      </w:pPr>
    </w:p>
    <w:p w14:paraId="5E717512"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63B3C51B" w14:textId="77777777" w:rsidR="001C28F1" w:rsidRPr="005D1ABF" w:rsidRDefault="001C28F1" w:rsidP="005D1ABF">
      <w:pPr>
        <w:spacing w:after="0" w:line="240" w:lineRule="auto"/>
        <w:jc w:val="center"/>
        <w:rPr>
          <w:rFonts w:ascii="Times New Roman" w:hAnsi="Times New Roman" w:cs="Times New Roman"/>
          <w:b/>
          <w:sz w:val="24"/>
          <w:szCs w:val="24"/>
        </w:rPr>
      </w:pPr>
    </w:p>
    <w:p w14:paraId="41A51B04" w14:textId="77777777" w:rsidR="002B1DB3" w:rsidRPr="00E64017" w:rsidRDefault="002B1DB3" w:rsidP="00E64017">
      <w:pPr>
        <w:jc w:val="center"/>
        <w:rPr>
          <w:rFonts w:ascii="Times New Roman" w:hAnsi="Times New Roman"/>
          <w:i/>
          <w:snapToGrid w:val="0"/>
          <w:sz w:val="24"/>
          <w:szCs w:val="24"/>
        </w:rPr>
      </w:pPr>
      <w:r w:rsidRPr="00E64017">
        <w:rPr>
          <w:rFonts w:ascii="Times New Roman" w:hAnsi="Times New Roman"/>
          <w:snapToGrid w:val="0"/>
          <w:sz w:val="24"/>
          <w:szCs w:val="24"/>
        </w:rPr>
        <w:t>Prepared in accordance with Part 3 of the</w:t>
      </w:r>
      <w:r w:rsidRPr="00E64017">
        <w:rPr>
          <w:rFonts w:ascii="Times New Roman" w:hAnsi="Times New Roman"/>
          <w:i/>
          <w:snapToGrid w:val="0"/>
          <w:sz w:val="24"/>
          <w:szCs w:val="24"/>
        </w:rPr>
        <w:t xml:space="preserve"> Human Rights (Parliamentary Scrutiny) Act 2011</w:t>
      </w:r>
    </w:p>
    <w:p w14:paraId="760A3C5F" w14:textId="77777777" w:rsidR="002B1DB3" w:rsidRPr="005D1ABF" w:rsidRDefault="002B1DB3" w:rsidP="005D1ABF">
      <w:pPr>
        <w:spacing w:after="0" w:line="240" w:lineRule="auto"/>
        <w:jc w:val="center"/>
        <w:rPr>
          <w:rFonts w:ascii="Times New Roman" w:hAnsi="Times New Roman" w:cs="Times New Roman"/>
          <w:sz w:val="24"/>
          <w:szCs w:val="24"/>
        </w:rPr>
      </w:pPr>
    </w:p>
    <w:p w14:paraId="01BAF324" w14:textId="77777777" w:rsidR="00DE691B" w:rsidRPr="00974E19" w:rsidRDefault="00DE691B" w:rsidP="00DE691B">
      <w:pPr>
        <w:jc w:val="center"/>
        <w:rPr>
          <w:rFonts w:ascii="Times New Roman" w:hAnsi="Times New Roman"/>
          <w:i/>
          <w:snapToGrid w:val="0"/>
          <w:sz w:val="24"/>
          <w:szCs w:val="24"/>
        </w:rPr>
      </w:pPr>
      <w:r w:rsidRPr="00974E19">
        <w:rPr>
          <w:rFonts w:ascii="Times New Roman" w:hAnsi="Times New Roman"/>
          <w:i/>
          <w:snapToGrid w:val="0"/>
          <w:sz w:val="24"/>
          <w:szCs w:val="24"/>
        </w:rPr>
        <w:t>Primary Industries (Excise) Levies Amendment (Honey) Regulations 2018</w:t>
      </w:r>
    </w:p>
    <w:p w14:paraId="7C0E4B78" w14:textId="77777777" w:rsidR="002B1DB3" w:rsidRPr="005D1ABF" w:rsidRDefault="002B1DB3" w:rsidP="005D1ABF">
      <w:pPr>
        <w:spacing w:after="0" w:line="240" w:lineRule="auto"/>
        <w:jc w:val="center"/>
        <w:rPr>
          <w:rFonts w:ascii="Times New Roman" w:hAnsi="Times New Roman" w:cs="Times New Roman"/>
          <w:sz w:val="24"/>
          <w:szCs w:val="24"/>
        </w:rPr>
      </w:pPr>
    </w:p>
    <w:p w14:paraId="4B723EEB" w14:textId="77777777" w:rsidR="002B1DB3" w:rsidRPr="005D1ABF" w:rsidRDefault="002B1DB3" w:rsidP="00E64017">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8E4A5BE" w14:textId="77777777" w:rsidR="002B1DB3" w:rsidRPr="005D1ABF" w:rsidRDefault="002B1DB3" w:rsidP="005D1ABF">
      <w:pPr>
        <w:spacing w:after="0" w:line="240" w:lineRule="auto"/>
        <w:rPr>
          <w:rFonts w:ascii="Times New Roman" w:hAnsi="Times New Roman" w:cs="Times New Roman"/>
          <w:sz w:val="24"/>
          <w:szCs w:val="24"/>
        </w:rPr>
      </w:pPr>
    </w:p>
    <w:p w14:paraId="76B76B32"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7598630F" w14:textId="4C7A8864" w:rsidR="00D21503" w:rsidRPr="00E64017" w:rsidRDefault="00D21503" w:rsidP="00D21503">
      <w:pPr>
        <w:spacing w:after="0" w:line="240" w:lineRule="auto"/>
        <w:rPr>
          <w:rFonts w:ascii="Times New Roman" w:hAnsi="Times New Roman" w:cs="Times New Roman"/>
          <w:sz w:val="24"/>
        </w:rPr>
      </w:pPr>
      <w:r w:rsidRPr="00E64017">
        <w:rPr>
          <w:rFonts w:ascii="Times New Roman" w:hAnsi="Times New Roman" w:cs="Times New Roman"/>
          <w:snapToGrid w:val="0"/>
          <w:sz w:val="24"/>
          <w:szCs w:val="24"/>
        </w:rPr>
        <w:t>The</w:t>
      </w:r>
      <w:r w:rsidRPr="00E64017">
        <w:rPr>
          <w:rFonts w:ascii="Times New Roman" w:hAnsi="Times New Roman" w:cs="Times New Roman"/>
          <w:i/>
          <w:snapToGrid w:val="0"/>
          <w:sz w:val="24"/>
          <w:szCs w:val="24"/>
        </w:rPr>
        <w:t xml:space="preserve"> </w:t>
      </w:r>
      <w:r w:rsidR="001119CE" w:rsidRPr="00E64017">
        <w:rPr>
          <w:rFonts w:ascii="Times New Roman" w:hAnsi="Times New Roman" w:cs="Times New Roman"/>
          <w:i/>
          <w:sz w:val="24"/>
          <w:szCs w:val="24"/>
        </w:rPr>
        <w:t xml:space="preserve">Primary Industries Levies and Charges (National Residue Survey Levies) Regulations 1998 </w:t>
      </w:r>
      <w:r w:rsidRPr="00E64017">
        <w:rPr>
          <w:rFonts w:ascii="Times New Roman" w:hAnsi="Times New Roman" w:cs="Times New Roman"/>
          <w:sz w:val="24"/>
        </w:rPr>
        <w:t xml:space="preserve">(the Regulation) </w:t>
      </w:r>
      <w:r w:rsidR="00E64017">
        <w:rPr>
          <w:rFonts w:ascii="Times New Roman" w:hAnsi="Times New Roman" w:cs="Times New Roman"/>
          <w:sz w:val="24"/>
        </w:rPr>
        <w:t xml:space="preserve">would </w:t>
      </w:r>
      <w:r w:rsidR="001119CE" w:rsidRPr="00E64017">
        <w:rPr>
          <w:rFonts w:ascii="Times New Roman" w:hAnsi="Times New Roman" w:cs="Times New Roman"/>
          <w:sz w:val="24"/>
        </w:rPr>
        <w:t>increase</w:t>
      </w:r>
      <w:r w:rsidRPr="00E64017">
        <w:rPr>
          <w:rFonts w:ascii="Times New Roman" w:hAnsi="Times New Roman" w:cs="Times New Roman"/>
          <w:sz w:val="24"/>
        </w:rPr>
        <w:t xml:space="preserve"> the</w:t>
      </w:r>
      <w:r w:rsidR="00C662CE">
        <w:rPr>
          <w:rFonts w:ascii="Times New Roman" w:hAnsi="Times New Roman" w:cs="Times New Roman"/>
          <w:sz w:val="24"/>
        </w:rPr>
        <w:t xml:space="preserve"> rates of the</w:t>
      </w:r>
      <w:r w:rsidRPr="00E64017">
        <w:rPr>
          <w:rFonts w:ascii="Times New Roman" w:hAnsi="Times New Roman" w:cs="Times New Roman"/>
          <w:sz w:val="24"/>
        </w:rPr>
        <w:t xml:space="preserve"> </w:t>
      </w:r>
      <w:r w:rsidR="001119CE" w:rsidRPr="00E64017">
        <w:rPr>
          <w:rFonts w:ascii="Times New Roman" w:hAnsi="Times New Roman" w:cs="Times New Roman"/>
          <w:sz w:val="24"/>
        </w:rPr>
        <w:t>National Residue Survey</w:t>
      </w:r>
      <w:r w:rsidRPr="00E64017">
        <w:rPr>
          <w:rFonts w:ascii="Times New Roman" w:hAnsi="Times New Roman" w:cs="Times New Roman"/>
          <w:sz w:val="24"/>
        </w:rPr>
        <w:t xml:space="preserve"> </w:t>
      </w:r>
      <w:r w:rsidR="00C662CE">
        <w:rPr>
          <w:rFonts w:ascii="Times New Roman" w:hAnsi="Times New Roman" w:cs="Times New Roman"/>
          <w:sz w:val="24"/>
        </w:rPr>
        <w:t xml:space="preserve">customs and excise </w:t>
      </w:r>
      <w:r w:rsidRPr="00E64017">
        <w:rPr>
          <w:rFonts w:ascii="Times New Roman" w:hAnsi="Times New Roman" w:cs="Times New Roman"/>
          <w:sz w:val="24"/>
        </w:rPr>
        <w:t>lev</w:t>
      </w:r>
      <w:r w:rsidR="00C662CE">
        <w:rPr>
          <w:rFonts w:ascii="Times New Roman" w:hAnsi="Times New Roman" w:cs="Times New Roman"/>
          <w:sz w:val="24"/>
        </w:rPr>
        <w:t xml:space="preserve">ies </w:t>
      </w:r>
      <w:r w:rsidR="001119CE" w:rsidRPr="00E64017">
        <w:rPr>
          <w:rFonts w:ascii="Times New Roman" w:hAnsi="Times New Roman" w:cs="Times New Roman"/>
          <w:sz w:val="24"/>
        </w:rPr>
        <w:t>on honey from 0.1</w:t>
      </w:r>
      <w:r w:rsidRPr="00E64017">
        <w:rPr>
          <w:rFonts w:ascii="Times New Roman" w:hAnsi="Times New Roman" w:cs="Times New Roman"/>
          <w:sz w:val="24"/>
        </w:rPr>
        <w:t> ce</w:t>
      </w:r>
      <w:r w:rsidR="001119CE" w:rsidRPr="00E64017">
        <w:rPr>
          <w:rFonts w:ascii="Times New Roman" w:hAnsi="Times New Roman" w:cs="Times New Roman"/>
          <w:sz w:val="24"/>
        </w:rPr>
        <w:t>nts per kilogram of honey to 0.3</w:t>
      </w:r>
      <w:r w:rsidR="00363353">
        <w:rPr>
          <w:rFonts w:ascii="Times New Roman" w:hAnsi="Times New Roman" w:cs="Times New Roman"/>
          <w:sz w:val="24"/>
        </w:rPr>
        <w:t xml:space="preserve"> cents per kilogram of honey.</w:t>
      </w:r>
    </w:p>
    <w:p w14:paraId="721D2710" w14:textId="77777777" w:rsidR="002B1DB3" w:rsidRPr="005D1ABF" w:rsidRDefault="002B1DB3" w:rsidP="005D1ABF">
      <w:pPr>
        <w:spacing w:after="0" w:line="240" w:lineRule="auto"/>
        <w:rPr>
          <w:rFonts w:ascii="Times New Roman" w:hAnsi="Times New Roman" w:cs="Times New Roman"/>
          <w:sz w:val="24"/>
          <w:szCs w:val="24"/>
        </w:rPr>
      </w:pPr>
    </w:p>
    <w:p w14:paraId="63709150"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708397AE"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035EE474" w14:textId="77777777" w:rsidR="002B1DB3" w:rsidRPr="005D1ABF" w:rsidRDefault="002B1DB3" w:rsidP="005D1ABF">
      <w:pPr>
        <w:spacing w:after="0" w:line="240" w:lineRule="auto"/>
        <w:rPr>
          <w:rFonts w:ascii="Times New Roman" w:hAnsi="Times New Roman" w:cs="Times New Roman"/>
          <w:sz w:val="24"/>
          <w:szCs w:val="24"/>
        </w:rPr>
      </w:pPr>
    </w:p>
    <w:p w14:paraId="6A6EDB87"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39E8BC62"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308FDC7C" w14:textId="77777777" w:rsidR="002B1DB3" w:rsidRPr="005D1ABF" w:rsidRDefault="002B1DB3" w:rsidP="005D1ABF">
      <w:pPr>
        <w:spacing w:after="0" w:line="240" w:lineRule="auto"/>
        <w:rPr>
          <w:rFonts w:ascii="Times New Roman" w:hAnsi="Times New Roman" w:cs="Times New Roman"/>
          <w:sz w:val="24"/>
          <w:szCs w:val="24"/>
        </w:rPr>
      </w:pPr>
    </w:p>
    <w:p w14:paraId="1A0A5592" w14:textId="77777777" w:rsidR="002B1DB3" w:rsidRPr="005D1ABF" w:rsidRDefault="002B1DB3" w:rsidP="005D1ABF">
      <w:pPr>
        <w:spacing w:after="0" w:line="240" w:lineRule="auto"/>
        <w:rPr>
          <w:rFonts w:ascii="Times New Roman" w:hAnsi="Times New Roman" w:cs="Times New Roman"/>
          <w:sz w:val="24"/>
          <w:szCs w:val="24"/>
        </w:rPr>
      </w:pPr>
    </w:p>
    <w:p w14:paraId="19817152"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DE691B">
        <w:rPr>
          <w:rFonts w:ascii="Times New Roman" w:hAnsi="Times New Roman" w:cs="Times New Roman"/>
          <w:b/>
          <w:bCs/>
          <w:sz w:val="24"/>
          <w:szCs w:val="24"/>
        </w:rPr>
        <w:t>David Littleproud</w:t>
      </w:r>
      <w:r w:rsidRPr="005D1ABF">
        <w:rPr>
          <w:rFonts w:ascii="Times New Roman" w:hAnsi="Times New Roman" w:cs="Times New Roman"/>
          <w:b/>
          <w:bCs/>
          <w:sz w:val="24"/>
          <w:szCs w:val="24"/>
        </w:rPr>
        <w:t xml:space="preserve"> MP</w:t>
      </w:r>
    </w:p>
    <w:p w14:paraId="15E521DF" w14:textId="77777777"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12511BA4"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4C9E1BD3"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headerReference w:type="default" r:id="rId8"/>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37C8C" w14:textId="77777777" w:rsidR="00B65C14" w:rsidRDefault="00B65C14" w:rsidP="00151C54">
      <w:r>
        <w:separator/>
      </w:r>
    </w:p>
  </w:endnote>
  <w:endnote w:type="continuationSeparator" w:id="0">
    <w:p w14:paraId="0A748327"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83646" w14:textId="77777777" w:rsidR="00B65C14" w:rsidRDefault="00B65C14" w:rsidP="00151C54">
      <w:r>
        <w:separator/>
      </w:r>
    </w:p>
  </w:footnote>
  <w:footnote w:type="continuationSeparator" w:id="0">
    <w:p w14:paraId="34AB206E" w14:textId="77777777"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B3988" w14:textId="77777777" w:rsidR="001119CE" w:rsidRDefault="001119CE">
    <w:pPr>
      <w:pStyle w:val="Header"/>
      <w:jc w:val="center"/>
    </w:pPr>
  </w:p>
  <w:p w14:paraId="0EDADE44" w14:textId="77777777" w:rsidR="001119CE" w:rsidRDefault="00111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4927C7"/>
    <w:multiLevelType w:val="hybridMultilevel"/>
    <w:tmpl w:val="AF806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1C06AF"/>
    <w:multiLevelType w:val="hybridMultilevel"/>
    <w:tmpl w:val="1F904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9" w15:restartNumberingAfterBreak="0">
    <w:nsid w:val="7EE851B1"/>
    <w:multiLevelType w:val="hybridMultilevel"/>
    <w:tmpl w:val="1C4AC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7"/>
  </w:num>
  <w:num w:numId="17">
    <w:abstractNumId w:val="11"/>
  </w:num>
  <w:num w:numId="18">
    <w:abstractNumId w:val="9"/>
  </w:num>
  <w:num w:numId="19">
    <w:abstractNumId w:val="1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08B0"/>
    <w:rsid w:val="000223C5"/>
    <w:rsid w:val="00035636"/>
    <w:rsid w:val="00042E92"/>
    <w:rsid w:val="000503F4"/>
    <w:rsid w:val="000629B8"/>
    <w:rsid w:val="000645AB"/>
    <w:rsid w:val="00074D46"/>
    <w:rsid w:val="00092F2C"/>
    <w:rsid w:val="000962BA"/>
    <w:rsid w:val="000976DB"/>
    <w:rsid w:val="000A52A2"/>
    <w:rsid w:val="000A5C4C"/>
    <w:rsid w:val="000A65F6"/>
    <w:rsid w:val="000B129E"/>
    <w:rsid w:val="000C3693"/>
    <w:rsid w:val="000D07B5"/>
    <w:rsid w:val="000D78D6"/>
    <w:rsid w:val="000F08F2"/>
    <w:rsid w:val="00102163"/>
    <w:rsid w:val="001119CE"/>
    <w:rsid w:val="001125D9"/>
    <w:rsid w:val="00113C4E"/>
    <w:rsid w:val="0012062A"/>
    <w:rsid w:val="001262B9"/>
    <w:rsid w:val="00127498"/>
    <w:rsid w:val="0012775E"/>
    <w:rsid w:val="001372D1"/>
    <w:rsid w:val="00151C54"/>
    <w:rsid w:val="00153032"/>
    <w:rsid w:val="00161CE2"/>
    <w:rsid w:val="001669D6"/>
    <w:rsid w:val="001746B7"/>
    <w:rsid w:val="00175BD8"/>
    <w:rsid w:val="00177632"/>
    <w:rsid w:val="00180DEF"/>
    <w:rsid w:val="001813AC"/>
    <w:rsid w:val="0018228A"/>
    <w:rsid w:val="00195B3C"/>
    <w:rsid w:val="001A5CE3"/>
    <w:rsid w:val="001C09FB"/>
    <w:rsid w:val="001C28F1"/>
    <w:rsid w:val="001D006D"/>
    <w:rsid w:val="001D4DE1"/>
    <w:rsid w:val="001E1A14"/>
    <w:rsid w:val="001E6727"/>
    <w:rsid w:val="001F47AF"/>
    <w:rsid w:val="001F5A48"/>
    <w:rsid w:val="00203AAB"/>
    <w:rsid w:val="00224D28"/>
    <w:rsid w:val="00252F05"/>
    <w:rsid w:val="00271C2E"/>
    <w:rsid w:val="002737B5"/>
    <w:rsid w:val="00273C11"/>
    <w:rsid w:val="00276B81"/>
    <w:rsid w:val="0029727D"/>
    <w:rsid w:val="002A500B"/>
    <w:rsid w:val="002B1DB3"/>
    <w:rsid w:val="002B2B54"/>
    <w:rsid w:val="002D0D2A"/>
    <w:rsid w:val="002D2972"/>
    <w:rsid w:val="002D3CE5"/>
    <w:rsid w:val="002D41BA"/>
    <w:rsid w:val="002E70D3"/>
    <w:rsid w:val="002F2F4C"/>
    <w:rsid w:val="002F398B"/>
    <w:rsid w:val="003015AF"/>
    <w:rsid w:val="003064B1"/>
    <w:rsid w:val="003228F6"/>
    <w:rsid w:val="00363353"/>
    <w:rsid w:val="003710C0"/>
    <w:rsid w:val="003719B1"/>
    <w:rsid w:val="00385F51"/>
    <w:rsid w:val="003869BF"/>
    <w:rsid w:val="003A2479"/>
    <w:rsid w:val="003B0FAA"/>
    <w:rsid w:val="003D1B44"/>
    <w:rsid w:val="003D6D6F"/>
    <w:rsid w:val="003E0906"/>
    <w:rsid w:val="003E1C4F"/>
    <w:rsid w:val="003E5CA0"/>
    <w:rsid w:val="003F7F09"/>
    <w:rsid w:val="00402F72"/>
    <w:rsid w:val="004163F2"/>
    <w:rsid w:val="00417598"/>
    <w:rsid w:val="004223EC"/>
    <w:rsid w:val="00442785"/>
    <w:rsid w:val="004565E0"/>
    <w:rsid w:val="004607C8"/>
    <w:rsid w:val="00461420"/>
    <w:rsid w:val="00470AE8"/>
    <w:rsid w:val="00483CF0"/>
    <w:rsid w:val="00485C1E"/>
    <w:rsid w:val="00495F1D"/>
    <w:rsid w:val="004A3A20"/>
    <w:rsid w:val="004A4B4E"/>
    <w:rsid w:val="004B0DD7"/>
    <w:rsid w:val="004C276E"/>
    <w:rsid w:val="004C5892"/>
    <w:rsid w:val="004D257B"/>
    <w:rsid w:val="0050279C"/>
    <w:rsid w:val="005111EC"/>
    <w:rsid w:val="00523DF9"/>
    <w:rsid w:val="00524522"/>
    <w:rsid w:val="00543544"/>
    <w:rsid w:val="00547846"/>
    <w:rsid w:val="005505AB"/>
    <w:rsid w:val="00560383"/>
    <w:rsid w:val="005664BC"/>
    <w:rsid w:val="00582E28"/>
    <w:rsid w:val="005A1192"/>
    <w:rsid w:val="005B6B55"/>
    <w:rsid w:val="005B759C"/>
    <w:rsid w:val="005C1AC3"/>
    <w:rsid w:val="005C7337"/>
    <w:rsid w:val="005D1ABF"/>
    <w:rsid w:val="005D53EF"/>
    <w:rsid w:val="005E3D4B"/>
    <w:rsid w:val="005F4178"/>
    <w:rsid w:val="005F66F2"/>
    <w:rsid w:val="006022C4"/>
    <w:rsid w:val="00611097"/>
    <w:rsid w:val="00621872"/>
    <w:rsid w:val="006327D8"/>
    <w:rsid w:val="00633472"/>
    <w:rsid w:val="0063594F"/>
    <w:rsid w:val="006400BC"/>
    <w:rsid w:val="0064772B"/>
    <w:rsid w:val="00650566"/>
    <w:rsid w:val="00652426"/>
    <w:rsid w:val="00653C86"/>
    <w:rsid w:val="006545A9"/>
    <w:rsid w:val="006553D3"/>
    <w:rsid w:val="00690055"/>
    <w:rsid w:val="006A0AD0"/>
    <w:rsid w:val="006A320D"/>
    <w:rsid w:val="006B0EA9"/>
    <w:rsid w:val="006C440A"/>
    <w:rsid w:val="006E6178"/>
    <w:rsid w:val="00700F91"/>
    <w:rsid w:val="007044DA"/>
    <w:rsid w:val="00720AEC"/>
    <w:rsid w:val="00725DC1"/>
    <w:rsid w:val="00734BCB"/>
    <w:rsid w:val="0074407B"/>
    <w:rsid w:val="00745BFD"/>
    <w:rsid w:val="00767639"/>
    <w:rsid w:val="00767D95"/>
    <w:rsid w:val="00784976"/>
    <w:rsid w:val="00794F9C"/>
    <w:rsid w:val="00797C2F"/>
    <w:rsid w:val="007B3C0B"/>
    <w:rsid w:val="007B3C56"/>
    <w:rsid w:val="007C45D8"/>
    <w:rsid w:val="007E4E35"/>
    <w:rsid w:val="007F21BF"/>
    <w:rsid w:val="0081363B"/>
    <w:rsid w:val="00813B12"/>
    <w:rsid w:val="008224BE"/>
    <w:rsid w:val="0082572E"/>
    <w:rsid w:val="008300B9"/>
    <w:rsid w:val="008302FF"/>
    <w:rsid w:val="00831439"/>
    <w:rsid w:val="00841053"/>
    <w:rsid w:val="0085100D"/>
    <w:rsid w:val="0085453E"/>
    <w:rsid w:val="00870516"/>
    <w:rsid w:val="00877C5B"/>
    <w:rsid w:val="00896EBE"/>
    <w:rsid w:val="0089780D"/>
    <w:rsid w:val="008B370D"/>
    <w:rsid w:val="008B73F3"/>
    <w:rsid w:val="008C1C7B"/>
    <w:rsid w:val="008C3F1D"/>
    <w:rsid w:val="008D29F0"/>
    <w:rsid w:val="008D4378"/>
    <w:rsid w:val="008E219B"/>
    <w:rsid w:val="008F4584"/>
    <w:rsid w:val="009152CA"/>
    <w:rsid w:val="00922C40"/>
    <w:rsid w:val="00961428"/>
    <w:rsid w:val="00961FB9"/>
    <w:rsid w:val="00973468"/>
    <w:rsid w:val="00974E19"/>
    <w:rsid w:val="009908D6"/>
    <w:rsid w:val="00992814"/>
    <w:rsid w:val="00995D93"/>
    <w:rsid w:val="009A11A2"/>
    <w:rsid w:val="009A38F6"/>
    <w:rsid w:val="009A6A9E"/>
    <w:rsid w:val="009B1CDE"/>
    <w:rsid w:val="009B3BDE"/>
    <w:rsid w:val="009D0004"/>
    <w:rsid w:val="009E61C5"/>
    <w:rsid w:val="00A31CDE"/>
    <w:rsid w:val="00A351C1"/>
    <w:rsid w:val="00A37FDF"/>
    <w:rsid w:val="00A426C7"/>
    <w:rsid w:val="00A629BA"/>
    <w:rsid w:val="00A72235"/>
    <w:rsid w:val="00A806A9"/>
    <w:rsid w:val="00A92EDB"/>
    <w:rsid w:val="00AC180D"/>
    <w:rsid w:val="00AD4432"/>
    <w:rsid w:val="00B030B7"/>
    <w:rsid w:val="00B20EBE"/>
    <w:rsid w:val="00B26C7F"/>
    <w:rsid w:val="00B37AB7"/>
    <w:rsid w:val="00B452D1"/>
    <w:rsid w:val="00B57443"/>
    <w:rsid w:val="00B65C14"/>
    <w:rsid w:val="00B66DFF"/>
    <w:rsid w:val="00B77B7D"/>
    <w:rsid w:val="00B80A1E"/>
    <w:rsid w:val="00BA0B39"/>
    <w:rsid w:val="00BB4AD3"/>
    <w:rsid w:val="00BB4CD3"/>
    <w:rsid w:val="00BB7041"/>
    <w:rsid w:val="00BC12A9"/>
    <w:rsid w:val="00BC6B2F"/>
    <w:rsid w:val="00BD34E3"/>
    <w:rsid w:val="00BD3594"/>
    <w:rsid w:val="00BE5191"/>
    <w:rsid w:val="00BE6861"/>
    <w:rsid w:val="00C06F49"/>
    <w:rsid w:val="00C142FA"/>
    <w:rsid w:val="00C154F5"/>
    <w:rsid w:val="00C31BB0"/>
    <w:rsid w:val="00C32367"/>
    <w:rsid w:val="00C36CC7"/>
    <w:rsid w:val="00C463C2"/>
    <w:rsid w:val="00C52CC5"/>
    <w:rsid w:val="00C55BA8"/>
    <w:rsid w:val="00C572E0"/>
    <w:rsid w:val="00C57334"/>
    <w:rsid w:val="00C662CE"/>
    <w:rsid w:val="00C81402"/>
    <w:rsid w:val="00C9474A"/>
    <w:rsid w:val="00CB26E2"/>
    <w:rsid w:val="00CB57FF"/>
    <w:rsid w:val="00CC12C6"/>
    <w:rsid w:val="00CC4903"/>
    <w:rsid w:val="00CD45B8"/>
    <w:rsid w:val="00CD7150"/>
    <w:rsid w:val="00CE72E2"/>
    <w:rsid w:val="00CE73AE"/>
    <w:rsid w:val="00CF1E27"/>
    <w:rsid w:val="00CF2006"/>
    <w:rsid w:val="00CF7161"/>
    <w:rsid w:val="00D00920"/>
    <w:rsid w:val="00D0550D"/>
    <w:rsid w:val="00D076DD"/>
    <w:rsid w:val="00D121A6"/>
    <w:rsid w:val="00D20646"/>
    <w:rsid w:val="00D21503"/>
    <w:rsid w:val="00D26321"/>
    <w:rsid w:val="00D45E13"/>
    <w:rsid w:val="00D557BA"/>
    <w:rsid w:val="00D67EB3"/>
    <w:rsid w:val="00D70F10"/>
    <w:rsid w:val="00D93E42"/>
    <w:rsid w:val="00DA2671"/>
    <w:rsid w:val="00DD2C31"/>
    <w:rsid w:val="00DE2764"/>
    <w:rsid w:val="00DE691B"/>
    <w:rsid w:val="00DE6B9D"/>
    <w:rsid w:val="00DF3F6E"/>
    <w:rsid w:val="00E06409"/>
    <w:rsid w:val="00E13F3E"/>
    <w:rsid w:val="00E17A7C"/>
    <w:rsid w:val="00E34976"/>
    <w:rsid w:val="00E352E8"/>
    <w:rsid w:val="00E555F7"/>
    <w:rsid w:val="00E57D7B"/>
    <w:rsid w:val="00E64017"/>
    <w:rsid w:val="00E70274"/>
    <w:rsid w:val="00E76AB5"/>
    <w:rsid w:val="00E87577"/>
    <w:rsid w:val="00E922D3"/>
    <w:rsid w:val="00E9571B"/>
    <w:rsid w:val="00EA7474"/>
    <w:rsid w:val="00EC4AD6"/>
    <w:rsid w:val="00EE0A3F"/>
    <w:rsid w:val="00F11BB3"/>
    <w:rsid w:val="00F12365"/>
    <w:rsid w:val="00F12B9D"/>
    <w:rsid w:val="00F35EC7"/>
    <w:rsid w:val="00F8151C"/>
    <w:rsid w:val="00F86B74"/>
    <w:rsid w:val="00F900F9"/>
    <w:rsid w:val="00F95723"/>
    <w:rsid w:val="00FA26FF"/>
    <w:rsid w:val="00FA65D3"/>
    <w:rsid w:val="00FB4B41"/>
    <w:rsid w:val="00FC4166"/>
    <w:rsid w:val="00FD3073"/>
    <w:rsid w:val="00FD68A2"/>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624C632A"/>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subsection">
    <w:name w:val="subsection"/>
    <w:aliases w:val="ss,Subsection"/>
    <w:basedOn w:val="Normal"/>
    <w:link w:val="subsectionChar"/>
    <w:rsid w:val="0063594F"/>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link w:val="subsection"/>
    <w:locked/>
    <w:rsid w:val="0063594F"/>
    <w:rPr>
      <w:rFonts w:ascii="Times New Roman" w:eastAsia="Times New Roman" w:hAnsi="Times New Roman" w:cs="Times New Roman"/>
      <w:sz w:val="22"/>
      <w:lang w:eastAsia="en-AU"/>
    </w:rPr>
  </w:style>
  <w:style w:type="paragraph" w:customStyle="1" w:styleId="ShortT">
    <w:name w:val="ShortT"/>
    <w:basedOn w:val="Normal"/>
    <w:next w:val="Normal"/>
    <w:qFormat/>
    <w:rsid w:val="0063594F"/>
    <w:pPr>
      <w:spacing w:after="0" w:line="240" w:lineRule="auto"/>
    </w:pPr>
    <w:rPr>
      <w:rFonts w:ascii="Times New Roman" w:eastAsia="Times New Roman" w:hAnsi="Times New Roman" w:cs="Times New Roman"/>
      <w:b/>
      <w:sz w:val="40"/>
      <w:lang w:eastAsia="en-AU"/>
    </w:rPr>
  </w:style>
  <w:style w:type="paragraph" w:styleId="TOC2">
    <w:name w:val="toc 2"/>
    <w:basedOn w:val="Normal"/>
    <w:next w:val="Normal"/>
    <w:autoRedefine/>
    <w:uiPriority w:val="39"/>
    <w:semiHidden/>
    <w:unhideWhenUsed/>
    <w:rsid w:val="008302F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93801">
      <w:bodyDiv w:val="1"/>
      <w:marLeft w:val="0"/>
      <w:marRight w:val="0"/>
      <w:marTop w:val="0"/>
      <w:marBottom w:val="0"/>
      <w:divBdr>
        <w:top w:val="none" w:sz="0" w:space="0" w:color="auto"/>
        <w:left w:val="none" w:sz="0" w:space="0" w:color="auto"/>
        <w:bottom w:val="none" w:sz="0" w:space="0" w:color="auto"/>
        <w:right w:val="none" w:sz="0" w:space="0" w:color="auto"/>
      </w:divBdr>
    </w:div>
    <w:div w:id="910045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0131-1E8D-4F1A-8BD5-90DC003A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999</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Norman, Joshua</cp:lastModifiedBy>
  <cp:revision>2</cp:revision>
  <cp:lastPrinted>2018-05-04T06:06:00Z</cp:lastPrinted>
  <dcterms:created xsi:type="dcterms:W3CDTF">2018-05-04T06:24:00Z</dcterms:created>
  <dcterms:modified xsi:type="dcterms:W3CDTF">2018-05-04T06:24:00Z</dcterms:modified>
</cp:coreProperties>
</file>