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73E73" w14:textId="77777777" w:rsidR="0009111F" w:rsidRDefault="0009111F" w:rsidP="00160367">
      <w:pPr>
        <w:pStyle w:val="Header"/>
        <w:pBdr>
          <w:top w:val="double" w:sz="4" w:space="1" w:color="auto"/>
          <w:bottom w:val="double" w:sz="4" w:space="5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14:paraId="0BC73E74" w14:textId="77777777" w:rsidR="0009111F" w:rsidRDefault="0009111F" w:rsidP="00160367">
      <w:pPr>
        <w:pStyle w:val="Header"/>
        <w:pBdr>
          <w:top w:val="double" w:sz="4" w:space="1" w:color="auto"/>
          <w:bottom w:val="double" w:sz="4" w:space="5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0BC73E75" w14:textId="77777777" w:rsidR="005B0F08" w:rsidRDefault="00DC60C7" w:rsidP="00160367">
      <w:pPr>
        <w:pStyle w:val="Header"/>
        <w:pBdr>
          <w:top w:val="double" w:sz="4" w:space="1" w:color="auto"/>
          <w:bottom w:val="double" w:sz="4" w:space="5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Goods a</w:t>
      </w:r>
      <w:bookmarkStart w:id="0" w:name="_GoBack"/>
      <w:bookmarkEnd w:id="0"/>
      <w:r>
        <w:rPr>
          <w:rFonts w:ascii="Arial" w:hAnsi="Arial" w:cs="Arial"/>
          <w:sz w:val="34"/>
          <w:szCs w:val="34"/>
        </w:rPr>
        <w:t xml:space="preserve">nd Services Tax: </w:t>
      </w:r>
      <w:r w:rsidR="001B2ACB" w:rsidRPr="001B2ACB">
        <w:rPr>
          <w:rFonts w:ascii="Arial" w:hAnsi="Arial" w:cs="Arial"/>
          <w:sz w:val="34"/>
          <w:szCs w:val="34"/>
        </w:rPr>
        <w:t xml:space="preserve">Foreign Currency (Customs Value of Low Value Goods) Determination </w:t>
      </w:r>
      <w:r w:rsidR="000D66EA" w:rsidRPr="001B2ACB">
        <w:rPr>
          <w:rFonts w:ascii="Arial" w:hAnsi="Arial" w:cs="Arial"/>
          <w:sz w:val="34"/>
          <w:szCs w:val="34"/>
        </w:rPr>
        <w:t>201</w:t>
      </w:r>
      <w:r w:rsidR="000D66EA">
        <w:rPr>
          <w:rFonts w:ascii="Arial" w:hAnsi="Arial" w:cs="Arial"/>
          <w:sz w:val="34"/>
          <w:szCs w:val="34"/>
        </w:rPr>
        <w:t>8</w:t>
      </w:r>
    </w:p>
    <w:p w14:paraId="0BC73E76" w14:textId="77777777" w:rsidR="00160367" w:rsidRDefault="00160367" w:rsidP="00160367">
      <w:pPr>
        <w:pStyle w:val="Header"/>
        <w:pBdr>
          <w:top w:val="double" w:sz="4" w:space="1" w:color="auto"/>
          <w:bottom w:val="double" w:sz="4" w:space="5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0BC73E77" w14:textId="77777777" w:rsidR="00160367" w:rsidRDefault="00160367" w:rsidP="000D76CB">
      <w:pPr>
        <w:rPr>
          <w:rFonts w:ascii="Arial" w:hAnsi="Arial" w:cs="Arial"/>
          <w:sz w:val="22"/>
          <w:szCs w:val="22"/>
        </w:rPr>
      </w:pPr>
    </w:p>
    <w:p w14:paraId="0BC73E78" w14:textId="2D7A783B" w:rsidR="00354C19" w:rsidRPr="00A30DB9" w:rsidRDefault="000A1078" w:rsidP="000D76CB">
      <w:pPr>
        <w:rPr>
          <w:rFonts w:ascii="Arial" w:hAnsi="Arial" w:cs="Arial"/>
          <w:i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6D05FB">
        <w:rPr>
          <w:rFonts w:ascii="Arial" w:hAnsi="Arial" w:cs="Arial"/>
          <w:sz w:val="22"/>
          <w:szCs w:val="22"/>
        </w:rPr>
        <w:t xml:space="preserve"> </w:t>
      </w:r>
      <w:r w:rsidR="00277F3B">
        <w:rPr>
          <w:rFonts w:ascii="Arial" w:hAnsi="Arial" w:cs="Arial"/>
          <w:sz w:val="22"/>
          <w:szCs w:val="22"/>
        </w:rPr>
        <w:t>Timothy Dyce</w:t>
      </w:r>
      <w:r w:rsidR="006D05FB" w:rsidRPr="006D05FB">
        <w:rPr>
          <w:rFonts w:ascii="Arial" w:hAnsi="Arial" w:cs="Arial"/>
          <w:sz w:val="22"/>
          <w:szCs w:val="22"/>
        </w:rPr>
        <w:t>,</w:t>
      </w:r>
      <w:r w:rsidR="00354C19" w:rsidRPr="006D05FB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734F4A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0D76CB">
        <w:rPr>
          <w:rFonts w:ascii="Arial" w:hAnsi="Arial" w:cs="Arial"/>
          <w:sz w:val="22"/>
          <w:szCs w:val="22"/>
        </w:rPr>
        <w:t xml:space="preserve">subsection </w:t>
      </w:r>
      <w:r w:rsidR="009E4C61">
        <w:rPr>
          <w:rFonts w:ascii="Arial" w:hAnsi="Arial" w:cs="Arial"/>
          <w:sz w:val="22"/>
          <w:szCs w:val="22"/>
        </w:rPr>
        <w:t xml:space="preserve">84-79(5) </w:t>
      </w:r>
      <w:r w:rsidR="000D76CB">
        <w:rPr>
          <w:rFonts w:ascii="Arial" w:hAnsi="Arial" w:cs="Arial"/>
          <w:sz w:val="22"/>
          <w:szCs w:val="22"/>
        </w:rPr>
        <w:t xml:space="preserve">of the </w:t>
      </w:r>
      <w:r w:rsidR="000D76CB">
        <w:rPr>
          <w:rFonts w:ascii="Arial" w:hAnsi="Arial" w:cs="Arial"/>
          <w:i/>
          <w:sz w:val="22"/>
          <w:szCs w:val="22"/>
        </w:rPr>
        <w:t>A New Tax System (Goods and Services Tax) Act 1999</w:t>
      </w:r>
      <w:r w:rsidR="009E4C61">
        <w:rPr>
          <w:rFonts w:ascii="Arial" w:hAnsi="Arial" w:cs="Arial"/>
          <w:i/>
          <w:sz w:val="22"/>
          <w:szCs w:val="22"/>
        </w:rPr>
        <w:t xml:space="preserve"> </w:t>
      </w:r>
      <w:r w:rsidR="009E4C61" w:rsidRPr="009E4C61">
        <w:rPr>
          <w:rFonts w:ascii="Arial" w:hAnsi="Arial" w:cs="Arial"/>
          <w:sz w:val="22"/>
          <w:szCs w:val="22"/>
        </w:rPr>
        <w:t>(GST Act)</w:t>
      </w:r>
      <w:r w:rsidR="006D05FB">
        <w:rPr>
          <w:rFonts w:ascii="Arial" w:hAnsi="Arial" w:cs="Arial"/>
          <w:sz w:val="22"/>
          <w:szCs w:val="22"/>
        </w:rPr>
        <w:t>.</w:t>
      </w:r>
    </w:p>
    <w:p w14:paraId="0BC73E79" w14:textId="77777777" w:rsidR="00AD7346" w:rsidRDefault="00AD7346" w:rsidP="00C535F2">
      <w:pPr>
        <w:pBdr>
          <w:bottom w:val="double" w:sz="4" w:space="2" w:color="auto"/>
        </w:pBdr>
        <w:rPr>
          <w:sz w:val="22"/>
          <w:szCs w:val="22"/>
        </w:rPr>
      </w:pPr>
    </w:p>
    <w:p w14:paraId="0BC73E7A" w14:textId="77777777" w:rsidR="00FD213C" w:rsidRDefault="00FD213C" w:rsidP="00C535F2">
      <w:pPr>
        <w:pBdr>
          <w:bottom w:val="double" w:sz="4" w:space="2" w:color="auto"/>
        </w:pBdr>
        <w:rPr>
          <w:sz w:val="22"/>
          <w:szCs w:val="22"/>
        </w:rPr>
      </w:pPr>
    </w:p>
    <w:p w14:paraId="0BC73E7B" w14:textId="4E6345C0" w:rsidR="00FD213C" w:rsidRPr="00FD213C" w:rsidRDefault="00277F3B" w:rsidP="00FD213C">
      <w:pPr>
        <w:pBdr>
          <w:bottom w:val="double" w:sz="4" w:space="2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8455E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 w:rsidR="008455E2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thy Dyce </w:t>
      </w:r>
    </w:p>
    <w:p w14:paraId="0BC73E7C" w14:textId="77777777" w:rsidR="00FD213C" w:rsidRPr="00FD213C" w:rsidRDefault="00FD213C" w:rsidP="00FD213C">
      <w:pPr>
        <w:pBdr>
          <w:bottom w:val="double" w:sz="4" w:space="2" w:color="auto"/>
        </w:pBdr>
        <w:rPr>
          <w:sz w:val="22"/>
          <w:szCs w:val="22"/>
        </w:rPr>
      </w:pPr>
      <w:r w:rsidRPr="00FD213C">
        <w:rPr>
          <w:sz w:val="22"/>
          <w:szCs w:val="22"/>
        </w:rPr>
        <w:t>Deputy Commissioner of Taxation</w:t>
      </w:r>
    </w:p>
    <w:p w14:paraId="0BC73E7D" w14:textId="07ADB975" w:rsidR="00FD213C" w:rsidRDefault="00FD213C" w:rsidP="00FD213C">
      <w:pPr>
        <w:pBdr>
          <w:bottom w:val="double" w:sz="4" w:space="2" w:color="auto"/>
        </w:pBdr>
        <w:rPr>
          <w:sz w:val="22"/>
          <w:szCs w:val="22"/>
        </w:rPr>
      </w:pPr>
      <w:r w:rsidRPr="00FD213C">
        <w:rPr>
          <w:sz w:val="22"/>
          <w:szCs w:val="22"/>
        </w:rPr>
        <w:t xml:space="preserve">Dated: </w:t>
      </w:r>
      <w:r w:rsidR="00B048C5">
        <w:rPr>
          <w:sz w:val="22"/>
          <w:szCs w:val="22"/>
        </w:rPr>
        <w:t>30 May</w:t>
      </w:r>
      <w:r w:rsidRPr="00FD213C">
        <w:rPr>
          <w:sz w:val="22"/>
          <w:szCs w:val="22"/>
        </w:rPr>
        <w:t xml:space="preserve"> 201</w:t>
      </w:r>
      <w:r w:rsidR="008D22DF">
        <w:rPr>
          <w:sz w:val="22"/>
          <w:szCs w:val="22"/>
        </w:rPr>
        <w:t>8</w:t>
      </w:r>
    </w:p>
    <w:p w14:paraId="0BC73E7E" w14:textId="77777777" w:rsidR="00FD213C" w:rsidRPr="00DF4EC9" w:rsidRDefault="00FD213C" w:rsidP="00C535F2">
      <w:pPr>
        <w:pBdr>
          <w:bottom w:val="double" w:sz="4" w:space="2" w:color="auto"/>
        </w:pBdr>
        <w:rPr>
          <w:sz w:val="22"/>
          <w:szCs w:val="22"/>
        </w:rPr>
      </w:pPr>
    </w:p>
    <w:p w14:paraId="0BC73E7F" w14:textId="77777777"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14:paraId="0BC73E80" w14:textId="77777777"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D93D0C">
        <w:rPr>
          <w:rFonts w:ascii="Arial" w:hAnsi="Arial" w:cs="Arial"/>
          <w:b/>
        </w:rPr>
        <w:t>determination</w:t>
      </w:r>
    </w:p>
    <w:p w14:paraId="0BC73E81" w14:textId="77777777"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0D66EA">
        <w:rPr>
          <w:rFonts w:ascii="Arial" w:hAnsi="Arial" w:cs="Arial"/>
          <w:sz w:val="22"/>
          <w:szCs w:val="22"/>
        </w:rPr>
        <w:t>determination</w:t>
      </w:r>
      <w:r w:rsidR="000D66EA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D34E3D" w:rsidRPr="00DF4EC9">
        <w:rPr>
          <w:rFonts w:ascii="Arial" w:hAnsi="Arial" w:cs="Arial"/>
          <w:sz w:val="22"/>
          <w:szCs w:val="22"/>
        </w:rPr>
        <w:t xml:space="preserve"> </w:t>
      </w:r>
      <w:r w:rsidR="006D05FB" w:rsidRPr="001D7917">
        <w:rPr>
          <w:rFonts w:ascii="Arial" w:hAnsi="Arial" w:cs="Arial"/>
          <w:i/>
          <w:sz w:val="22"/>
          <w:szCs w:val="22"/>
        </w:rPr>
        <w:t>Goods and Services Tax</w:t>
      </w:r>
      <w:r w:rsidR="009E4C61" w:rsidRPr="001D7917">
        <w:rPr>
          <w:rFonts w:ascii="Arial" w:hAnsi="Arial" w:cs="Arial"/>
          <w:i/>
          <w:sz w:val="22"/>
          <w:szCs w:val="22"/>
        </w:rPr>
        <w:t>:</w:t>
      </w:r>
      <w:r w:rsidR="00E6183A" w:rsidRPr="001D7917">
        <w:rPr>
          <w:rFonts w:ascii="Arial" w:hAnsi="Arial" w:cs="Arial"/>
          <w:i/>
          <w:sz w:val="22"/>
          <w:szCs w:val="22"/>
        </w:rPr>
        <w:t xml:space="preserve"> </w:t>
      </w:r>
      <w:r w:rsidR="006369FD" w:rsidRPr="001D7917">
        <w:rPr>
          <w:rFonts w:ascii="Arial" w:hAnsi="Arial" w:cs="Arial"/>
          <w:i/>
          <w:sz w:val="22"/>
          <w:szCs w:val="22"/>
        </w:rPr>
        <w:t xml:space="preserve">Foreign Currency </w:t>
      </w:r>
      <w:r w:rsidR="009E4C61" w:rsidRPr="001D7917">
        <w:rPr>
          <w:rFonts w:ascii="Arial" w:hAnsi="Arial" w:cs="Arial"/>
          <w:i/>
          <w:sz w:val="22"/>
          <w:szCs w:val="22"/>
        </w:rPr>
        <w:t>(</w:t>
      </w:r>
      <w:r w:rsidR="006369FD" w:rsidRPr="001D7917">
        <w:rPr>
          <w:rFonts w:ascii="Arial" w:hAnsi="Arial" w:cs="Arial"/>
          <w:i/>
          <w:sz w:val="22"/>
          <w:szCs w:val="22"/>
        </w:rPr>
        <w:t>Customs Value</w:t>
      </w:r>
      <w:r w:rsidR="006D05FB" w:rsidRPr="001D7917">
        <w:rPr>
          <w:rFonts w:ascii="Arial" w:hAnsi="Arial" w:cs="Arial"/>
          <w:i/>
          <w:sz w:val="22"/>
          <w:szCs w:val="22"/>
        </w:rPr>
        <w:t xml:space="preserve"> of Low Value Goods</w:t>
      </w:r>
      <w:r w:rsidR="00E6183A" w:rsidRPr="001D7917">
        <w:rPr>
          <w:rFonts w:ascii="Arial" w:hAnsi="Arial" w:cs="Arial"/>
          <w:i/>
          <w:sz w:val="22"/>
          <w:szCs w:val="22"/>
        </w:rPr>
        <w:t xml:space="preserve">) Determination </w:t>
      </w:r>
      <w:r w:rsidR="000D66EA" w:rsidRPr="001D7917">
        <w:rPr>
          <w:rFonts w:ascii="Arial" w:hAnsi="Arial" w:cs="Arial"/>
          <w:i/>
          <w:sz w:val="22"/>
          <w:szCs w:val="22"/>
        </w:rPr>
        <w:t>2018</w:t>
      </w:r>
      <w:r w:rsidR="006D05FB">
        <w:rPr>
          <w:rFonts w:ascii="Arial" w:hAnsi="Arial" w:cs="Arial"/>
          <w:sz w:val="22"/>
          <w:szCs w:val="22"/>
        </w:rPr>
        <w:t xml:space="preserve">. </w:t>
      </w:r>
    </w:p>
    <w:p w14:paraId="0BC73E82" w14:textId="77777777"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14:paraId="0BC73E83" w14:textId="77777777"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0BC73E84" w14:textId="77777777" w:rsidR="00814739" w:rsidRDefault="00814739" w:rsidP="00814739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determination commences on 1 July 2018.</w:t>
      </w:r>
    </w:p>
    <w:p w14:paraId="0BC73E85" w14:textId="77777777" w:rsidR="000A1078" w:rsidRPr="0000370C" w:rsidRDefault="00D93D0C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Determination (who is covered by this determination</w:t>
      </w:r>
      <w:r w:rsidR="0069734F">
        <w:rPr>
          <w:rFonts w:ascii="Arial" w:hAnsi="Arial" w:cs="Arial"/>
          <w:b/>
        </w:rPr>
        <w:t>)</w:t>
      </w:r>
    </w:p>
    <w:p w14:paraId="0BC73E86" w14:textId="01C803CC" w:rsidR="00D93D0C" w:rsidRDefault="008D2F8A" w:rsidP="00D93D0C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E412F2">
        <w:rPr>
          <w:rFonts w:ascii="Arial" w:hAnsi="Arial" w:cs="Arial"/>
          <w:sz w:val="22"/>
          <w:szCs w:val="22"/>
        </w:rPr>
        <w:t xml:space="preserve">determination </w:t>
      </w:r>
      <w:r w:rsidR="00D93D0C">
        <w:rPr>
          <w:rFonts w:ascii="Arial" w:hAnsi="Arial" w:cs="Arial"/>
          <w:sz w:val="22"/>
          <w:szCs w:val="22"/>
        </w:rPr>
        <w:t xml:space="preserve">applies to an entity that uses the </w:t>
      </w:r>
      <w:r w:rsidR="007F2DC3" w:rsidRPr="007F2DC3">
        <w:rPr>
          <w:rFonts w:ascii="Arial" w:hAnsi="Arial" w:cs="Arial"/>
          <w:sz w:val="22"/>
          <w:szCs w:val="22"/>
        </w:rPr>
        <w:t>method</w:t>
      </w:r>
      <w:r w:rsidR="007475D9">
        <w:rPr>
          <w:rFonts w:ascii="Arial" w:hAnsi="Arial" w:cs="Arial"/>
          <w:sz w:val="22"/>
          <w:szCs w:val="22"/>
        </w:rPr>
        <w:t xml:space="preserve"> in </w:t>
      </w:r>
      <w:r w:rsidR="00621CE3">
        <w:rPr>
          <w:rFonts w:ascii="Arial" w:hAnsi="Arial" w:cs="Arial"/>
          <w:sz w:val="22"/>
          <w:szCs w:val="22"/>
        </w:rPr>
        <w:t xml:space="preserve">section </w:t>
      </w:r>
      <w:r w:rsidR="007475D9">
        <w:rPr>
          <w:rFonts w:ascii="Arial" w:hAnsi="Arial" w:cs="Arial"/>
          <w:sz w:val="22"/>
          <w:szCs w:val="22"/>
        </w:rPr>
        <w:t>4</w:t>
      </w:r>
      <w:r w:rsidR="007F2DC3" w:rsidRPr="007F2DC3">
        <w:rPr>
          <w:rFonts w:ascii="Arial" w:hAnsi="Arial" w:cs="Arial"/>
          <w:sz w:val="22"/>
          <w:szCs w:val="22"/>
        </w:rPr>
        <w:t xml:space="preserve"> </w:t>
      </w:r>
      <w:r w:rsidR="00394161">
        <w:rPr>
          <w:rFonts w:ascii="Arial" w:hAnsi="Arial" w:cs="Arial"/>
          <w:sz w:val="22"/>
          <w:szCs w:val="22"/>
        </w:rPr>
        <w:t xml:space="preserve">of this determination </w:t>
      </w:r>
      <w:r w:rsidR="00F146FE">
        <w:rPr>
          <w:rFonts w:ascii="Arial" w:hAnsi="Arial" w:cs="Arial"/>
          <w:sz w:val="22"/>
          <w:szCs w:val="22"/>
        </w:rPr>
        <w:t xml:space="preserve">to </w:t>
      </w:r>
      <w:r w:rsidR="007F2DC3" w:rsidRPr="007F2DC3">
        <w:rPr>
          <w:rFonts w:ascii="Arial" w:hAnsi="Arial" w:cs="Arial"/>
          <w:sz w:val="22"/>
          <w:szCs w:val="22"/>
        </w:rPr>
        <w:t>work out the customs value of goods under sub</w:t>
      </w:r>
      <w:r w:rsidR="007F2DC3">
        <w:rPr>
          <w:rFonts w:ascii="Arial" w:hAnsi="Arial" w:cs="Arial"/>
          <w:sz w:val="22"/>
          <w:szCs w:val="22"/>
        </w:rPr>
        <w:t>section 84-79(4) of the GST Act.</w:t>
      </w:r>
    </w:p>
    <w:p w14:paraId="0BC73E87" w14:textId="77777777" w:rsidR="00B76A2D" w:rsidRPr="00DF4EC9" w:rsidRDefault="00B76A2D" w:rsidP="00411530">
      <w:pPr>
        <w:ind w:left="720"/>
        <w:rPr>
          <w:rFonts w:ascii="Arial" w:hAnsi="Arial" w:cs="Arial"/>
          <w:sz w:val="22"/>
          <w:szCs w:val="22"/>
        </w:rPr>
      </w:pPr>
    </w:p>
    <w:p w14:paraId="0BC73E88" w14:textId="77777777" w:rsidR="00857716" w:rsidRPr="00546C84" w:rsidRDefault="006F761F" w:rsidP="00A974AA">
      <w:pPr>
        <w:numPr>
          <w:ilvl w:val="0"/>
          <w:numId w:val="2"/>
        </w:numPr>
        <w:tabs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Method for</w:t>
      </w:r>
      <w:r w:rsidR="009A7A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converting </w:t>
      </w:r>
      <w:r w:rsidR="009A7A74">
        <w:rPr>
          <w:rFonts w:ascii="Arial" w:hAnsi="Arial" w:cs="Arial"/>
          <w:b/>
        </w:rPr>
        <w:t xml:space="preserve">an amount </w:t>
      </w:r>
      <w:r>
        <w:rPr>
          <w:rFonts w:ascii="Arial" w:hAnsi="Arial" w:cs="Arial"/>
          <w:b/>
        </w:rPr>
        <w:t xml:space="preserve">to </w:t>
      </w:r>
      <w:r w:rsidR="009A7A74">
        <w:rPr>
          <w:rFonts w:ascii="Arial" w:hAnsi="Arial" w:cs="Arial"/>
          <w:b/>
        </w:rPr>
        <w:t>Australian currency</w:t>
      </w:r>
      <w:r w:rsidR="00307AEF">
        <w:rPr>
          <w:rFonts w:ascii="Arial" w:hAnsi="Arial" w:cs="Arial"/>
          <w:b/>
        </w:rPr>
        <w:t xml:space="preserve"> </w:t>
      </w:r>
    </w:p>
    <w:p w14:paraId="0BC73E89" w14:textId="77777777" w:rsidR="00A1540B" w:rsidRDefault="000C2D8B" w:rsidP="0097526A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C82D20">
        <w:rPr>
          <w:rFonts w:ascii="Arial" w:hAnsi="Arial" w:cs="Arial"/>
          <w:sz w:val="22"/>
          <w:szCs w:val="22"/>
        </w:rPr>
        <w:t>ou</w:t>
      </w:r>
      <w:r w:rsidR="00A1540B">
        <w:rPr>
          <w:rFonts w:ascii="Arial" w:hAnsi="Arial" w:cs="Arial"/>
          <w:sz w:val="22"/>
          <w:szCs w:val="22"/>
        </w:rPr>
        <w:t xml:space="preserve"> can convert </w:t>
      </w:r>
      <w:r w:rsidR="000D1E58">
        <w:rPr>
          <w:rFonts w:ascii="Arial" w:hAnsi="Arial" w:cs="Arial"/>
          <w:sz w:val="22"/>
          <w:szCs w:val="22"/>
        </w:rPr>
        <w:t xml:space="preserve">an </w:t>
      </w:r>
      <w:r w:rsidR="00A1540B">
        <w:rPr>
          <w:rFonts w:ascii="Arial" w:hAnsi="Arial" w:cs="Arial"/>
          <w:sz w:val="22"/>
          <w:szCs w:val="22"/>
        </w:rPr>
        <w:t xml:space="preserve">amount expressed in foreign currency </w:t>
      </w:r>
      <w:r w:rsidR="000D1E58">
        <w:rPr>
          <w:rFonts w:ascii="Arial" w:hAnsi="Arial" w:cs="Arial"/>
          <w:sz w:val="22"/>
          <w:szCs w:val="22"/>
        </w:rPr>
        <w:t xml:space="preserve">to Australian currency </w:t>
      </w:r>
      <w:r w:rsidR="00AA711B">
        <w:rPr>
          <w:rFonts w:ascii="Arial" w:hAnsi="Arial" w:cs="Arial"/>
          <w:sz w:val="22"/>
          <w:szCs w:val="22"/>
        </w:rPr>
        <w:t xml:space="preserve">using the following </w:t>
      </w:r>
      <w:r w:rsidR="006F761F">
        <w:rPr>
          <w:rFonts w:ascii="Arial" w:hAnsi="Arial" w:cs="Arial"/>
          <w:sz w:val="22"/>
          <w:szCs w:val="22"/>
        </w:rPr>
        <w:t>method</w:t>
      </w:r>
      <w:r w:rsidR="00AA711B">
        <w:rPr>
          <w:rFonts w:ascii="Arial" w:hAnsi="Arial" w:cs="Arial"/>
          <w:sz w:val="22"/>
          <w:szCs w:val="22"/>
        </w:rPr>
        <w:t xml:space="preserve">: </w:t>
      </w:r>
    </w:p>
    <w:p w14:paraId="0BC73E8A" w14:textId="77777777" w:rsidR="00910D55" w:rsidRDefault="00910D55" w:rsidP="00910D55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708"/>
        <w:gridCol w:w="3878"/>
      </w:tblGrid>
      <w:tr w:rsidR="00910D55" w14:paraId="0BC73E8E" w14:textId="77777777" w:rsidTr="00D13FFE">
        <w:tc>
          <w:tcPr>
            <w:tcW w:w="3216" w:type="dxa"/>
            <w:vMerge w:val="restart"/>
            <w:vAlign w:val="center"/>
          </w:tcPr>
          <w:p w14:paraId="0BC73E8B" w14:textId="77777777" w:rsidR="00910D55" w:rsidRDefault="005B7448" w:rsidP="00D13FF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82D20">
              <w:rPr>
                <w:rFonts w:ascii="Arial" w:hAnsi="Arial" w:cs="Arial"/>
                <w:sz w:val="22"/>
                <w:szCs w:val="22"/>
              </w:rPr>
              <w:t xml:space="preserve">mount </w:t>
            </w:r>
            <w:r w:rsidR="00910D55" w:rsidRPr="00C82D20">
              <w:rPr>
                <w:rFonts w:ascii="Arial" w:hAnsi="Arial" w:cs="Arial"/>
                <w:sz w:val="22"/>
                <w:szCs w:val="22"/>
              </w:rPr>
              <w:t>expressed in a foreign currency</w:t>
            </w:r>
          </w:p>
        </w:tc>
        <w:tc>
          <w:tcPr>
            <w:tcW w:w="708" w:type="dxa"/>
            <w:vMerge w:val="restart"/>
            <w:vAlign w:val="center"/>
          </w:tcPr>
          <w:p w14:paraId="0BC73E8C" w14:textId="77777777" w:rsidR="00910D55" w:rsidRDefault="00910D55" w:rsidP="00D13FF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vAlign w:val="center"/>
          </w:tcPr>
          <w:p w14:paraId="0BC73E8D" w14:textId="77777777" w:rsidR="00910D55" w:rsidRDefault="00910D55" w:rsidP="00D13FF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10D55" w14:paraId="0BC73E92" w14:textId="77777777" w:rsidTr="00D13FFE">
        <w:tc>
          <w:tcPr>
            <w:tcW w:w="3216" w:type="dxa"/>
            <w:vMerge/>
            <w:vAlign w:val="center"/>
          </w:tcPr>
          <w:p w14:paraId="0BC73E8F" w14:textId="77777777" w:rsidR="00910D55" w:rsidRDefault="00910D55" w:rsidP="00D13FF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0BC73E90" w14:textId="77777777" w:rsidR="00910D55" w:rsidRDefault="00910D55" w:rsidP="00D13FF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  <w:vAlign w:val="center"/>
          </w:tcPr>
          <w:p w14:paraId="0BC73E91" w14:textId="77777777" w:rsidR="00910D55" w:rsidRDefault="00910D55" w:rsidP="00D13FF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D20">
              <w:rPr>
                <w:rFonts w:ascii="Arial" w:hAnsi="Arial" w:cs="Arial"/>
                <w:sz w:val="22"/>
                <w:szCs w:val="22"/>
              </w:rPr>
              <w:t>your particular excha</w:t>
            </w:r>
            <w:r>
              <w:rPr>
                <w:rFonts w:ascii="Arial" w:hAnsi="Arial" w:cs="Arial"/>
                <w:sz w:val="22"/>
                <w:szCs w:val="22"/>
              </w:rPr>
              <w:t>nge rate at the conversion time</w:t>
            </w:r>
          </w:p>
        </w:tc>
      </w:tr>
    </w:tbl>
    <w:p w14:paraId="0BC73E93" w14:textId="77777777" w:rsidR="00C82D20" w:rsidRDefault="00C82D20" w:rsidP="003256C1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0BC73E94" w14:textId="77777777" w:rsidR="00B81612" w:rsidRDefault="00B81612" w:rsidP="001A409F">
      <w:pPr>
        <w:tabs>
          <w:tab w:val="num" w:pos="900"/>
        </w:tabs>
        <w:spacing w:after="120"/>
        <w:ind w:left="709"/>
        <w:rPr>
          <w:rFonts w:ascii="Arial" w:hAnsi="Arial" w:cs="Arial"/>
          <w:sz w:val="22"/>
          <w:szCs w:val="22"/>
        </w:rPr>
      </w:pPr>
      <w:r w:rsidRPr="00506D2C">
        <w:rPr>
          <w:rFonts w:ascii="Arial" w:hAnsi="Arial" w:cs="Arial"/>
          <w:sz w:val="22"/>
          <w:szCs w:val="22"/>
        </w:rPr>
        <w:t>You must use your particular exchange rate consistently.</w:t>
      </w:r>
    </w:p>
    <w:p w14:paraId="0BC73E95" w14:textId="77777777" w:rsidR="00B81612" w:rsidRPr="00506D2C" w:rsidRDefault="00B81612" w:rsidP="00E84E44">
      <w:pPr>
        <w:tabs>
          <w:tab w:val="num" w:pos="900"/>
        </w:tabs>
        <w:spacing w:after="120"/>
        <w:ind w:left="502"/>
        <w:rPr>
          <w:rFonts w:ascii="Arial" w:hAnsi="Arial" w:cs="Arial"/>
          <w:sz w:val="22"/>
          <w:szCs w:val="22"/>
        </w:rPr>
      </w:pPr>
    </w:p>
    <w:p w14:paraId="0BC73E96" w14:textId="77777777" w:rsidR="00B81612" w:rsidRDefault="00B81612" w:rsidP="00E84E44">
      <w:pPr>
        <w:numPr>
          <w:ilvl w:val="0"/>
          <w:numId w:val="2"/>
        </w:numPr>
        <w:tabs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>Definitions</w:t>
      </w:r>
    </w:p>
    <w:p w14:paraId="0BC73E97" w14:textId="77777777" w:rsidR="00280A6C" w:rsidRDefault="00280A6C" w:rsidP="00280A6C">
      <w:pPr>
        <w:ind w:left="720"/>
        <w:rPr>
          <w:rFonts w:ascii="Arial" w:hAnsi="Arial" w:cs="Arial"/>
          <w:b/>
          <w:sz w:val="22"/>
          <w:szCs w:val="22"/>
        </w:rPr>
      </w:pPr>
    </w:p>
    <w:p w14:paraId="0BC73E98" w14:textId="77777777" w:rsidR="008863A4" w:rsidRPr="00F92352" w:rsidRDefault="008863A4" w:rsidP="00280A6C">
      <w:pPr>
        <w:ind w:left="720"/>
        <w:rPr>
          <w:rFonts w:ascii="Arial" w:hAnsi="Arial"/>
          <w:sz w:val="22"/>
        </w:rPr>
      </w:pPr>
      <w:proofErr w:type="gramStart"/>
      <w:r w:rsidRPr="00F92352">
        <w:rPr>
          <w:rFonts w:ascii="Arial" w:hAnsi="Arial"/>
          <w:b/>
          <w:sz w:val="22"/>
        </w:rPr>
        <w:t>another</w:t>
      </w:r>
      <w:proofErr w:type="gramEnd"/>
      <w:r w:rsidRPr="00F92352">
        <w:rPr>
          <w:rFonts w:ascii="Arial" w:hAnsi="Arial"/>
          <w:b/>
          <w:sz w:val="22"/>
        </w:rPr>
        <w:t xml:space="preserve"> central bank</w:t>
      </w:r>
      <w:r w:rsidRPr="00F92352">
        <w:rPr>
          <w:rFonts w:ascii="Arial" w:hAnsi="Arial"/>
          <w:sz w:val="22"/>
        </w:rPr>
        <w:t xml:space="preserve"> is a central bank or monetary authority </w:t>
      </w:r>
      <w:r w:rsidR="006F638C" w:rsidRPr="00F92352">
        <w:rPr>
          <w:rFonts w:ascii="Arial" w:hAnsi="Arial"/>
          <w:sz w:val="22"/>
        </w:rPr>
        <w:t xml:space="preserve">outside </w:t>
      </w:r>
      <w:r w:rsidR="00AA3471" w:rsidRPr="00F92352">
        <w:rPr>
          <w:rFonts w:ascii="Arial" w:hAnsi="Arial"/>
          <w:sz w:val="22"/>
        </w:rPr>
        <w:t xml:space="preserve">the indirect tax zone </w:t>
      </w:r>
      <w:r w:rsidRPr="00F92352">
        <w:rPr>
          <w:rFonts w:ascii="Arial" w:hAnsi="Arial"/>
          <w:sz w:val="22"/>
        </w:rPr>
        <w:t>that exercises functions that correspond with</w:t>
      </w:r>
      <w:r w:rsidR="00D55E53">
        <w:rPr>
          <w:rFonts w:ascii="Arial" w:hAnsi="Arial"/>
          <w:sz w:val="22"/>
        </w:rPr>
        <w:t>,</w:t>
      </w:r>
      <w:r w:rsidRPr="00F92352">
        <w:rPr>
          <w:rFonts w:ascii="Arial" w:hAnsi="Arial"/>
          <w:sz w:val="22"/>
        </w:rPr>
        <w:t xml:space="preserve"> or are similar to</w:t>
      </w:r>
      <w:r w:rsidR="00D55E53">
        <w:rPr>
          <w:rFonts w:ascii="Arial" w:hAnsi="Arial"/>
          <w:sz w:val="22"/>
        </w:rPr>
        <w:t>,</w:t>
      </w:r>
      <w:r w:rsidRPr="00F92352">
        <w:rPr>
          <w:rFonts w:ascii="Arial" w:hAnsi="Arial"/>
          <w:sz w:val="22"/>
        </w:rPr>
        <w:t xml:space="preserve"> the R</w:t>
      </w:r>
      <w:r w:rsidR="00A30DB9">
        <w:rPr>
          <w:rFonts w:ascii="Arial" w:hAnsi="Arial"/>
          <w:sz w:val="22"/>
        </w:rPr>
        <w:t xml:space="preserve">eserve </w:t>
      </w:r>
      <w:r w:rsidRPr="00F92352">
        <w:rPr>
          <w:rFonts w:ascii="Arial" w:hAnsi="Arial"/>
          <w:sz w:val="22"/>
        </w:rPr>
        <w:t>B</w:t>
      </w:r>
      <w:r w:rsidR="00A30DB9">
        <w:rPr>
          <w:rFonts w:ascii="Arial" w:hAnsi="Arial"/>
          <w:sz w:val="22"/>
        </w:rPr>
        <w:t xml:space="preserve">ank of </w:t>
      </w:r>
      <w:r w:rsidRPr="00F92352">
        <w:rPr>
          <w:rFonts w:ascii="Arial" w:hAnsi="Arial"/>
          <w:sz w:val="22"/>
        </w:rPr>
        <w:t>A</w:t>
      </w:r>
      <w:r w:rsidR="00A30DB9">
        <w:rPr>
          <w:rFonts w:ascii="Arial" w:hAnsi="Arial"/>
          <w:sz w:val="22"/>
        </w:rPr>
        <w:t>ustralia</w:t>
      </w:r>
      <w:r w:rsidR="00B62EE1">
        <w:rPr>
          <w:rFonts w:ascii="Arial" w:hAnsi="Arial"/>
          <w:sz w:val="22"/>
        </w:rPr>
        <w:t>.</w:t>
      </w:r>
    </w:p>
    <w:p w14:paraId="0BC73E99" w14:textId="77777777" w:rsidR="00BD1549" w:rsidRDefault="00BD1549" w:rsidP="00280A6C">
      <w:pPr>
        <w:ind w:left="720"/>
        <w:rPr>
          <w:rFonts w:ascii="Arial" w:hAnsi="Arial" w:cs="Arial"/>
          <w:b/>
          <w:sz w:val="22"/>
          <w:szCs w:val="22"/>
        </w:rPr>
      </w:pPr>
    </w:p>
    <w:p w14:paraId="0BC73E9A" w14:textId="77777777" w:rsidR="00BD1549" w:rsidRPr="003E6B84" w:rsidRDefault="00BD1549" w:rsidP="00BD1549">
      <w:pPr>
        <w:ind w:left="720"/>
      </w:pPr>
      <w:proofErr w:type="gramStart"/>
      <w:r w:rsidRPr="007C4FDD">
        <w:rPr>
          <w:rFonts w:ascii="Arial" w:hAnsi="Arial" w:cs="Arial"/>
          <w:b/>
          <w:sz w:val="22"/>
          <w:szCs w:val="22"/>
        </w:rPr>
        <w:t>conversion</w:t>
      </w:r>
      <w:proofErr w:type="gramEnd"/>
      <w:r w:rsidRPr="007C4FD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time</w:t>
      </w:r>
      <w:r w:rsidRPr="00C82D20">
        <w:rPr>
          <w:rFonts w:ascii="Arial" w:hAnsi="Arial" w:cs="Arial"/>
          <w:sz w:val="22"/>
          <w:szCs w:val="22"/>
        </w:rPr>
        <w:t xml:space="preserve"> is the </w:t>
      </w:r>
      <w:r>
        <w:rPr>
          <w:rFonts w:ascii="Arial" w:hAnsi="Arial" w:cs="Arial"/>
          <w:sz w:val="22"/>
          <w:szCs w:val="22"/>
        </w:rPr>
        <w:t>time when</w:t>
      </w:r>
      <w:r w:rsidRPr="00C82D20">
        <w:rPr>
          <w:rFonts w:ascii="Arial" w:hAnsi="Arial" w:cs="Arial"/>
          <w:sz w:val="22"/>
          <w:szCs w:val="22"/>
        </w:rPr>
        <w:t xml:space="preserve"> the consideration for the supply </w:t>
      </w:r>
      <w:r>
        <w:rPr>
          <w:rFonts w:ascii="Arial" w:hAnsi="Arial" w:cs="Arial"/>
          <w:sz w:val="22"/>
          <w:szCs w:val="22"/>
        </w:rPr>
        <w:t>was</w:t>
      </w:r>
      <w:r w:rsidRPr="00C82D20">
        <w:rPr>
          <w:rFonts w:ascii="Arial" w:hAnsi="Arial" w:cs="Arial"/>
          <w:sz w:val="22"/>
          <w:szCs w:val="22"/>
        </w:rPr>
        <w:t xml:space="preserve"> first agreed</w:t>
      </w:r>
      <w:r w:rsidRPr="003E6B84">
        <w:t>.</w:t>
      </w:r>
      <w:r>
        <w:t xml:space="preserve"> </w:t>
      </w:r>
    </w:p>
    <w:p w14:paraId="0BC73E9B" w14:textId="77777777" w:rsidR="00BD1549" w:rsidRPr="00D675B7" w:rsidRDefault="00BD1549" w:rsidP="00280A6C">
      <w:pPr>
        <w:ind w:left="720"/>
        <w:rPr>
          <w:rFonts w:ascii="Arial" w:hAnsi="Arial" w:cs="Arial"/>
          <w:b/>
          <w:sz w:val="22"/>
          <w:szCs w:val="22"/>
        </w:rPr>
      </w:pPr>
    </w:p>
    <w:p w14:paraId="0BC73E9C" w14:textId="77777777" w:rsidR="00F92352" w:rsidRPr="00524FFC" w:rsidRDefault="00F92352" w:rsidP="00F92352">
      <w:pPr>
        <w:spacing w:after="120"/>
        <w:ind w:left="720"/>
        <w:rPr>
          <w:rFonts w:ascii="Arial" w:hAnsi="Arial" w:cs="Arial"/>
          <w:b/>
          <w:sz w:val="22"/>
          <w:szCs w:val="22"/>
        </w:rPr>
      </w:pPr>
      <w:proofErr w:type="gramStart"/>
      <w:r w:rsidRPr="00524FFC">
        <w:rPr>
          <w:rFonts w:ascii="Arial" w:hAnsi="Arial" w:cs="Arial"/>
          <w:b/>
          <w:sz w:val="22"/>
          <w:szCs w:val="22"/>
        </w:rPr>
        <w:t>exchange</w:t>
      </w:r>
      <w:proofErr w:type="gramEnd"/>
      <w:r w:rsidRPr="00524FFC">
        <w:rPr>
          <w:rFonts w:ascii="Arial" w:hAnsi="Arial" w:cs="Arial"/>
          <w:b/>
          <w:sz w:val="22"/>
          <w:szCs w:val="22"/>
        </w:rPr>
        <w:t xml:space="preserve"> rate </w:t>
      </w:r>
      <w:r w:rsidRPr="00524FFC">
        <w:rPr>
          <w:rFonts w:ascii="Arial" w:hAnsi="Arial" w:cs="Arial"/>
          <w:sz w:val="22"/>
          <w:szCs w:val="22"/>
        </w:rPr>
        <w:t>means the unit of foreign currency per Australian dollar</w:t>
      </w:r>
      <w:r w:rsidR="00A22F5B">
        <w:rPr>
          <w:rFonts w:ascii="Arial" w:hAnsi="Arial" w:cs="Arial"/>
          <w:sz w:val="22"/>
          <w:szCs w:val="22"/>
        </w:rPr>
        <w:t xml:space="preserve">, which has been published within 7 calendar days of the conversion time. </w:t>
      </w:r>
      <w:r w:rsidR="003B6593">
        <w:rPr>
          <w:rFonts w:ascii="Arial" w:hAnsi="Arial" w:cs="Arial"/>
          <w:sz w:val="22"/>
          <w:szCs w:val="22"/>
        </w:rPr>
        <w:t xml:space="preserve">If a rate other than the most recently </w:t>
      </w:r>
      <w:r w:rsidR="005B479D">
        <w:rPr>
          <w:rFonts w:ascii="Arial" w:hAnsi="Arial" w:cs="Arial"/>
          <w:sz w:val="22"/>
          <w:szCs w:val="22"/>
        </w:rPr>
        <w:t>published</w:t>
      </w:r>
      <w:r w:rsidR="003B6593">
        <w:rPr>
          <w:rFonts w:ascii="Arial" w:hAnsi="Arial" w:cs="Arial"/>
          <w:sz w:val="22"/>
          <w:szCs w:val="22"/>
        </w:rPr>
        <w:t xml:space="preserve"> rate is used, the practice for sourcing the rate must be consistent</w:t>
      </w:r>
      <w:r>
        <w:rPr>
          <w:rFonts w:ascii="Arial" w:hAnsi="Arial" w:cs="Arial"/>
          <w:sz w:val="22"/>
          <w:szCs w:val="22"/>
        </w:rPr>
        <w:t>.</w:t>
      </w:r>
    </w:p>
    <w:p w14:paraId="0BC73E9D" w14:textId="77777777" w:rsidR="00241B08" w:rsidRDefault="00241B08" w:rsidP="00241B08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</w:rPr>
      </w:pPr>
      <w:proofErr w:type="gramStart"/>
      <w:r w:rsidRPr="00244CF3">
        <w:rPr>
          <w:rFonts w:ascii="Arial" w:hAnsi="Arial"/>
          <w:b/>
          <w:sz w:val="22"/>
        </w:rPr>
        <w:t>foreign</w:t>
      </w:r>
      <w:proofErr w:type="gramEnd"/>
      <w:r w:rsidRPr="00244CF3">
        <w:rPr>
          <w:rFonts w:ascii="Arial" w:hAnsi="Arial"/>
          <w:b/>
          <w:sz w:val="22"/>
        </w:rPr>
        <w:t xml:space="preserve"> currency </w:t>
      </w:r>
      <w:r w:rsidRPr="00244CF3">
        <w:rPr>
          <w:rFonts w:ascii="Arial" w:hAnsi="Arial"/>
          <w:sz w:val="22"/>
        </w:rPr>
        <w:t>means a currency other than Australian currency.</w:t>
      </w:r>
    </w:p>
    <w:p w14:paraId="0BC73E9E" w14:textId="77777777" w:rsidR="00EE54A1" w:rsidRPr="0049523C" w:rsidRDefault="00EE54A1" w:rsidP="00244CF3">
      <w:pPr>
        <w:spacing w:after="120"/>
        <w:ind w:left="720"/>
        <w:rPr>
          <w:rFonts w:ascii="Arial" w:hAnsi="Arial"/>
          <w:sz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foreign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exchange data vendor </w:t>
      </w:r>
      <w:r w:rsidRPr="0049523C">
        <w:rPr>
          <w:rFonts w:ascii="Arial" w:hAnsi="Arial"/>
          <w:sz w:val="22"/>
        </w:rPr>
        <w:t xml:space="preserve">means </w:t>
      </w:r>
      <w:r w:rsidR="00F32759" w:rsidRPr="0049523C">
        <w:rPr>
          <w:rFonts w:ascii="Arial" w:hAnsi="Arial"/>
          <w:sz w:val="22"/>
        </w:rPr>
        <w:t xml:space="preserve">an organisation that provides </w:t>
      </w:r>
      <w:r w:rsidR="0049523C">
        <w:rPr>
          <w:rFonts w:ascii="Arial" w:hAnsi="Arial" w:cs="Arial"/>
          <w:sz w:val="22"/>
          <w:szCs w:val="22"/>
        </w:rPr>
        <w:t xml:space="preserve">foreign currency </w:t>
      </w:r>
      <w:r w:rsidR="00F32759" w:rsidRPr="0049523C">
        <w:rPr>
          <w:rFonts w:ascii="Arial" w:hAnsi="Arial"/>
          <w:sz w:val="22"/>
        </w:rPr>
        <w:t>data to financial firms, traders and investors.</w:t>
      </w:r>
    </w:p>
    <w:p w14:paraId="0BC73E9F" w14:textId="77777777" w:rsidR="005B479D" w:rsidRPr="0049523C" w:rsidRDefault="005B479D" w:rsidP="00244CF3">
      <w:pPr>
        <w:spacing w:after="120"/>
        <w:ind w:left="720"/>
        <w:rPr>
          <w:rFonts w:ascii="Arial" w:hAnsi="Arial"/>
          <w:sz w:val="22"/>
        </w:rPr>
      </w:pPr>
    </w:p>
    <w:p w14:paraId="0BC73EA0" w14:textId="77777777" w:rsidR="00BD1549" w:rsidRDefault="00BD1549" w:rsidP="00244CF3">
      <w:pPr>
        <w:spacing w:after="120"/>
        <w:ind w:left="720"/>
        <w:rPr>
          <w:rFonts w:ascii="Arial" w:hAnsi="Arial" w:cs="Arial"/>
          <w:sz w:val="22"/>
          <w:szCs w:val="22"/>
        </w:rPr>
      </w:pPr>
      <w:proofErr w:type="gramStart"/>
      <w:r w:rsidRPr="00672000">
        <w:rPr>
          <w:rFonts w:ascii="Arial" w:hAnsi="Arial" w:cs="Arial"/>
          <w:b/>
          <w:sz w:val="22"/>
          <w:szCs w:val="22"/>
        </w:rPr>
        <w:t>foreign</w:t>
      </w:r>
      <w:proofErr w:type="gramEnd"/>
      <w:r w:rsidRPr="00672000">
        <w:rPr>
          <w:rFonts w:ascii="Arial" w:hAnsi="Arial" w:cs="Arial"/>
          <w:b/>
          <w:sz w:val="22"/>
          <w:szCs w:val="22"/>
        </w:rPr>
        <w:t xml:space="preserve"> exchange organisation </w:t>
      </w:r>
      <w:r w:rsidRPr="00672000">
        <w:rPr>
          <w:rFonts w:ascii="Arial" w:hAnsi="Arial" w:cs="Arial"/>
          <w:sz w:val="22"/>
          <w:szCs w:val="22"/>
        </w:rPr>
        <w:t xml:space="preserve">means an organisation that provides exchange rates publicly. </w:t>
      </w:r>
    </w:p>
    <w:p w14:paraId="0BC73EA1" w14:textId="77777777" w:rsidR="005B479D" w:rsidRDefault="005B479D" w:rsidP="00244CF3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0BC73EA2" w14:textId="77777777" w:rsidR="00BD1549" w:rsidRDefault="00BD1549" w:rsidP="00BD1549">
      <w:pPr>
        <w:spacing w:after="120"/>
        <w:ind w:left="720"/>
        <w:rPr>
          <w:rFonts w:ascii="Arial" w:hAnsi="Arial" w:cs="Arial"/>
          <w:sz w:val="22"/>
          <w:szCs w:val="22"/>
        </w:rPr>
      </w:pPr>
      <w:proofErr w:type="gramStart"/>
      <w:r w:rsidRPr="00506D2C">
        <w:rPr>
          <w:rFonts w:ascii="Arial" w:hAnsi="Arial" w:cs="Arial"/>
          <w:b/>
          <w:sz w:val="22"/>
          <w:szCs w:val="22"/>
        </w:rPr>
        <w:t>mid-</w:t>
      </w:r>
      <w:r w:rsidR="00252018">
        <w:rPr>
          <w:rFonts w:ascii="Arial" w:hAnsi="Arial" w:cs="Arial"/>
          <w:b/>
          <w:sz w:val="22"/>
          <w:szCs w:val="22"/>
        </w:rPr>
        <w:t>market</w:t>
      </w:r>
      <w:proofErr w:type="gramEnd"/>
      <w:r w:rsidRPr="00506D2C">
        <w:rPr>
          <w:rFonts w:ascii="Arial" w:hAnsi="Arial" w:cs="Arial"/>
          <w:b/>
          <w:sz w:val="22"/>
          <w:szCs w:val="22"/>
        </w:rPr>
        <w:t xml:space="preserve"> rate </w:t>
      </w:r>
      <w:r w:rsidRPr="00506D2C">
        <w:rPr>
          <w:rFonts w:ascii="Arial" w:hAnsi="Arial" w:cs="Arial"/>
          <w:sz w:val="22"/>
          <w:szCs w:val="22"/>
        </w:rPr>
        <w:t>means a rate based on the midpoint between the bid and ask rates for the Australian dollar. This includes mid-</w:t>
      </w:r>
      <w:r w:rsidR="00252018" w:rsidDel="00AB360B">
        <w:rPr>
          <w:rFonts w:ascii="Arial" w:hAnsi="Arial" w:cs="Arial"/>
          <w:sz w:val="22"/>
          <w:szCs w:val="22"/>
        </w:rPr>
        <w:t>market</w:t>
      </w:r>
      <w:r w:rsidRPr="00506D2C">
        <w:rPr>
          <w:rFonts w:ascii="Arial" w:hAnsi="Arial" w:cs="Arial"/>
          <w:sz w:val="22"/>
          <w:szCs w:val="22"/>
        </w:rPr>
        <w:t xml:space="preserve"> rates between the Australian dollar and a foreign currency </w:t>
      </w:r>
      <w:r w:rsidR="005B7448">
        <w:rPr>
          <w:rFonts w:ascii="Arial" w:hAnsi="Arial" w:cs="Arial"/>
          <w:sz w:val="22"/>
          <w:szCs w:val="22"/>
        </w:rPr>
        <w:t xml:space="preserve">calculated </w:t>
      </w:r>
      <w:r w:rsidRPr="00506D2C">
        <w:rPr>
          <w:rFonts w:ascii="Arial" w:hAnsi="Arial" w:cs="Arial"/>
          <w:sz w:val="22"/>
          <w:szCs w:val="22"/>
        </w:rPr>
        <w:t>by reference to a third currency, such as the United States dollar</w:t>
      </w:r>
      <w:r w:rsidR="00B62EE1">
        <w:rPr>
          <w:rFonts w:ascii="Arial" w:hAnsi="Arial" w:cs="Arial"/>
          <w:sz w:val="22"/>
          <w:szCs w:val="22"/>
        </w:rPr>
        <w:t>.</w:t>
      </w:r>
    </w:p>
    <w:p w14:paraId="0BC73EA3" w14:textId="77777777" w:rsidR="007F2DC3" w:rsidRPr="00244CF3" w:rsidRDefault="007F2DC3" w:rsidP="003256C1">
      <w:pPr>
        <w:spacing w:after="120"/>
        <w:ind w:left="720"/>
        <w:rPr>
          <w:rFonts w:ascii="Arial" w:hAnsi="Arial"/>
          <w:b/>
          <w:sz w:val="22"/>
        </w:rPr>
      </w:pPr>
    </w:p>
    <w:p w14:paraId="0BC73EA4" w14:textId="77777777" w:rsidR="003256C1" w:rsidRPr="00244CF3" w:rsidRDefault="003256C1" w:rsidP="00586D9D">
      <w:pPr>
        <w:pStyle w:val="ListParagraph"/>
        <w:rPr>
          <w:rFonts w:ascii="Arial" w:hAnsi="Arial"/>
          <w:sz w:val="22"/>
        </w:rPr>
      </w:pPr>
      <w:r w:rsidRPr="00244CF3">
        <w:rPr>
          <w:rFonts w:ascii="Arial" w:hAnsi="Arial"/>
          <w:b/>
          <w:sz w:val="22"/>
        </w:rPr>
        <w:t xml:space="preserve">RBA rate </w:t>
      </w:r>
      <w:r w:rsidRPr="00244CF3">
        <w:rPr>
          <w:rFonts w:ascii="Arial" w:hAnsi="Arial"/>
          <w:sz w:val="22"/>
        </w:rPr>
        <w:t xml:space="preserve">means the foreign exchange rate </w:t>
      </w:r>
      <w:r w:rsidR="001949BE">
        <w:rPr>
          <w:rFonts w:ascii="Arial" w:hAnsi="Arial"/>
          <w:sz w:val="22"/>
        </w:rPr>
        <w:t>specified</w:t>
      </w:r>
      <w:r w:rsidRPr="00244CF3">
        <w:rPr>
          <w:rFonts w:ascii="Arial" w:hAnsi="Arial"/>
          <w:sz w:val="22"/>
        </w:rPr>
        <w:t xml:space="preserve"> by the Reserve Bank of Australia</w:t>
      </w:r>
      <w:r w:rsidRPr="00244CF3" w:rsidDel="00DC1C62">
        <w:rPr>
          <w:rFonts w:ascii="Arial" w:hAnsi="Arial"/>
          <w:sz w:val="22"/>
        </w:rPr>
        <w:t>.</w:t>
      </w:r>
    </w:p>
    <w:p w14:paraId="0BC73EA5" w14:textId="77777777" w:rsidR="003256C1" w:rsidRPr="00244CF3" w:rsidRDefault="003256C1" w:rsidP="00E10665">
      <w:pPr>
        <w:spacing w:after="120"/>
        <w:ind w:left="720"/>
        <w:rPr>
          <w:rFonts w:ascii="Arial" w:hAnsi="Arial"/>
          <w:sz w:val="22"/>
        </w:rPr>
      </w:pPr>
    </w:p>
    <w:p w14:paraId="0BC73EA6" w14:textId="77777777" w:rsidR="003256C1" w:rsidRDefault="003256C1" w:rsidP="003256C1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244CF3">
        <w:rPr>
          <w:rFonts w:ascii="Arial" w:hAnsi="Arial"/>
          <w:b/>
          <w:sz w:val="22"/>
        </w:rPr>
        <w:t xml:space="preserve">Reserve Bank of Australia </w:t>
      </w:r>
      <w:r w:rsidRPr="00244CF3">
        <w:rPr>
          <w:rFonts w:ascii="Arial" w:hAnsi="Arial"/>
          <w:sz w:val="22"/>
        </w:rPr>
        <w:t xml:space="preserve">means the body corporate continued in existence under the </w:t>
      </w:r>
      <w:r w:rsidRPr="00244CF3">
        <w:rPr>
          <w:rFonts w:ascii="Arial" w:hAnsi="Arial"/>
          <w:i/>
          <w:sz w:val="22"/>
        </w:rPr>
        <w:t>Reserve Bank Act 1959.</w:t>
      </w:r>
    </w:p>
    <w:p w14:paraId="0BC73EA7" w14:textId="74263587" w:rsidR="00BD1549" w:rsidRDefault="00BD1549" w:rsidP="00BD1549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7C4FDD">
        <w:rPr>
          <w:rFonts w:ascii="Arial" w:hAnsi="Arial" w:cs="Arial"/>
          <w:b/>
          <w:sz w:val="22"/>
          <w:szCs w:val="22"/>
        </w:rPr>
        <w:t>your</w:t>
      </w:r>
      <w:proofErr w:type="gramEnd"/>
      <w:r w:rsidRPr="007C4FDD">
        <w:rPr>
          <w:rFonts w:ascii="Arial" w:hAnsi="Arial" w:cs="Arial"/>
          <w:b/>
          <w:sz w:val="22"/>
          <w:szCs w:val="22"/>
        </w:rPr>
        <w:t xml:space="preserve"> particular exchange rate</w:t>
      </w:r>
      <w:r w:rsidRPr="00C82D20">
        <w:rPr>
          <w:rFonts w:ascii="Arial" w:hAnsi="Arial" w:cs="Arial"/>
          <w:sz w:val="22"/>
          <w:szCs w:val="22"/>
        </w:rPr>
        <w:t xml:space="preserve"> is</w:t>
      </w:r>
      <w:r w:rsidR="00620978">
        <w:rPr>
          <w:rFonts w:ascii="Arial" w:hAnsi="Arial" w:cs="Arial"/>
          <w:sz w:val="22"/>
          <w:szCs w:val="22"/>
        </w:rPr>
        <w:t xml:space="preserve"> one of the following</w:t>
      </w:r>
      <w:r>
        <w:rPr>
          <w:rFonts w:ascii="Arial" w:hAnsi="Arial" w:cs="Arial"/>
          <w:sz w:val="22"/>
          <w:szCs w:val="22"/>
        </w:rPr>
        <w:t>:</w:t>
      </w:r>
    </w:p>
    <w:p w14:paraId="0BC73EA8" w14:textId="77777777" w:rsidR="00662F81" w:rsidRDefault="00662F81" w:rsidP="00BD1549">
      <w:pPr>
        <w:ind w:left="720"/>
        <w:rPr>
          <w:rFonts w:ascii="Arial" w:hAnsi="Arial" w:cs="Arial"/>
          <w:sz w:val="22"/>
          <w:szCs w:val="22"/>
        </w:rPr>
      </w:pPr>
    </w:p>
    <w:p w14:paraId="0BC73EA9" w14:textId="77777777" w:rsidR="00BD1549" w:rsidRDefault="00BD1549" w:rsidP="00662F8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A6EBB">
        <w:rPr>
          <w:rFonts w:ascii="Arial" w:hAnsi="Arial" w:cs="Arial"/>
          <w:sz w:val="22"/>
          <w:szCs w:val="22"/>
        </w:rPr>
        <w:t>the RBA rate</w:t>
      </w:r>
      <w:r>
        <w:rPr>
          <w:rFonts w:ascii="Arial" w:hAnsi="Arial" w:cs="Arial"/>
          <w:sz w:val="22"/>
          <w:szCs w:val="22"/>
        </w:rPr>
        <w:t>, or a reference rate published by another central bank</w:t>
      </w:r>
      <w:r w:rsidRPr="007A6EBB">
        <w:rPr>
          <w:rFonts w:ascii="Arial" w:hAnsi="Arial" w:cs="Arial"/>
          <w:sz w:val="22"/>
          <w:szCs w:val="22"/>
        </w:rPr>
        <w:t xml:space="preserve">, or </w:t>
      </w:r>
    </w:p>
    <w:p w14:paraId="0BC73EAA" w14:textId="77777777" w:rsidR="00BD1549" w:rsidRDefault="00BD1549" w:rsidP="00662F8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exchange rate that is consistently higher than the RBA rate </w:t>
      </w:r>
      <w:r w:rsidR="005B7448">
        <w:rPr>
          <w:rFonts w:ascii="Arial" w:hAnsi="Arial" w:cs="Arial"/>
          <w:sz w:val="22"/>
          <w:szCs w:val="22"/>
        </w:rPr>
        <w:t xml:space="preserve">published </w:t>
      </w:r>
      <w:r>
        <w:rPr>
          <w:rFonts w:ascii="Arial" w:hAnsi="Arial" w:cs="Arial"/>
          <w:sz w:val="22"/>
          <w:szCs w:val="22"/>
        </w:rPr>
        <w:t>by a foreign exchange organisation, or</w:t>
      </w:r>
    </w:p>
    <w:p w14:paraId="0BC73EAB" w14:textId="77777777" w:rsidR="00BD1549" w:rsidRDefault="00BD1549" w:rsidP="00662F8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E208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id-</w:t>
      </w:r>
      <w:r w:rsidR="00AB360B">
        <w:rPr>
          <w:rFonts w:ascii="Arial" w:hAnsi="Arial" w:cs="Arial"/>
          <w:sz w:val="22"/>
          <w:szCs w:val="22"/>
        </w:rPr>
        <w:t>market</w:t>
      </w:r>
      <w:r w:rsidRPr="008E2087">
        <w:rPr>
          <w:rFonts w:ascii="Arial" w:hAnsi="Arial" w:cs="Arial"/>
          <w:sz w:val="22"/>
          <w:szCs w:val="22"/>
        </w:rPr>
        <w:t xml:space="preserve"> rate </w:t>
      </w:r>
      <w:r w:rsidR="007260A5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a foreign exchange organisation</w:t>
      </w:r>
      <w:r w:rsidR="008E2BDD">
        <w:rPr>
          <w:rFonts w:ascii="Arial" w:hAnsi="Arial" w:cs="Arial"/>
          <w:sz w:val="22"/>
          <w:szCs w:val="22"/>
        </w:rPr>
        <w:t xml:space="preserve"> </w:t>
      </w:r>
      <w:r w:rsidR="00EE54A1">
        <w:rPr>
          <w:rFonts w:ascii="Arial" w:hAnsi="Arial" w:cs="Arial"/>
          <w:sz w:val="22"/>
          <w:szCs w:val="22"/>
        </w:rPr>
        <w:t>or a foreign exchange data vendor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C73EAC" w14:textId="77777777" w:rsidR="00672000" w:rsidRDefault="00672000" w:rsidP="003256C1">
      <w:pPr>
        <w:spacing w:after="120"/>
        <w:ind w:left="720"/>
        <w:rPr>
          <w:rFonts w:ascii="Arial" w:hAnsi="Arial" w:cs="Arial"/>
        </w:rPr>
      </w:pPr>
    </w:p>
    <w:p w14:paraId="0BC73EAD" w14:textId="77777777" w:rsidR="00E10665" w:rsidRPr="00E84E44" w:rsidRDefault="004439D2" w:rsidP="00E84E44">
      <w:pPr>
        <w:numPr>
          <w:ilvl w:val="0"/>
          <w:numId w:val="2"/>
        </w:numPr>
        <w:tabs>
          <w:tab w:val="num" w:pos="900"/>
        </w:tabs>
        <w:spacing w:after="120"/>
        <w:ind w:hanging="720"/>
        <w:rPr>
          <w:rFonts w:ascii="Arial" w:hAnsi="Arial"/>
          <w:sz w:val="22"/>
        </w:rPr>
      </w:pPr>
      <w:r w:rsidRPr="00E84E44">
        <w:rPr>
          <w:rFonts w:ascii="Arial" w:hAnsi="Arial"/>
          <w:sz w:val="22"/>
        </w:rPr>
        <w:t>All o</w:t>
      </w:r>
      <w:r w:rsidR="00FE2B8F" w:rsidRPr="00E84E44">
        <w:rPr>
          <w:rFonts w:ascii="Arial" w:hAnsi="Arial"/>
          <w:sz w:val="22"/>
        </w:rPr>
        <w:t xml:space="preserve">ther </w:t>
      </w:r>
      <w:r w:rsidRPr="00E84E44">
        <w:rPr>
          <w:rFonts w:ascii="Arial" w:hAnsi="Arial"/>
          <w:sz w:val="22"/>
        </w:rPr>
        <w:t>e</w:t>
      </w:r>
      <w:r w:rsidR="00E10665" w:rsidRPr="00E84E44">
        <w:rPr>
          <w:rFonts w:ascii="Arial" w:hAnsi="Arial"/>
          <w:sz w:val="22"/>
        </w:rPr>
        <w:t xml:space="preserve">xpressions in this </w:t>
      </w:r>
      <w:r w:rsidR="00406B5C">
        <w:rPr>
          <w:rFonts w:ascii="Arial" w:hAnsi="Arial"/>
          <w:sz w:val="22"/>
        </w:rPr>
        <w:t>d</w:t>
      </w:r>
      <w:r w:rsidR="00E10665" w:rsidRPr="00E84E44">
        <w:rPr>
          <w:rFonts w:ascii="Arial" w:hAnsi="Arial"/>
          <w:sz w:val="22"/>
        </w:rPr>
        <w:t>etermination have the same meaning as in the GST Act.</w:t>
      </w:r>
    </w:p>
    <w:p w14:paraId="0BC73EAE" w14:textId="77777777" w:rsidR="009F1179" w:rsidRPr="00E84E44" w:rsidRDefault="009F1179" w:rsidP="009F1179">
      <w:pPr>
        <w:spacing w:after="120"/>
        <w:rPr>
          <w:rFonts w:ascii="Arial" w:hAnsi="Arial"/>
          <w:b/>
          <w:sz w:val="22"/>
        </w:rPr>
      </w:pPr>
    </w:p>
    <w:sectPr w:rsidR="009F1179" w:rsidRPr="00E84E44" w:rsidSect="00C22AC5">
      <w:headerReference w:type="first" r:id="rId15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4E5A4" w14:textId="77777777" w:rsidR="006A17B0" w:rsidRDefault="006A17B0">
      <w:r>
        <w:separator/>
      </w:r>
    </w:p>
  </w:endnote>
  <w:endnote w:type="continuationSeparator" w:id="0">
    <w:p w14:paraId="5C2C61A6" w14:textId="77777777" w:rsidR="006A17B0" w:rsidRDefault="006A17B0">
      <w:r>
        <w:continuationSeparator/>
      </w:r>
    </w:p>
  </w:endnote>
  <w:endnote w:type="continuationNotice" w:id="1">
    <w:p w14:paraId="15A6B7C9" w14:textId="77777777" w:rsidR="006A17B0" w:rsidRDefault="006A1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wiss721BT-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84863" w14:textId="77777777" w:rsidR="006A17B0" w:rsidRDefault="006A17B0">
      <w:r>
        <w:separator/>
      </w:r>
    </w:p>
  </w:footnote>
  <w:footnote w:type="continuationSeparator" w:id="0">
    <w:p w14:paraId="517DADB6" w14:textId="77777777" w:rsidR="006A17B0" w:rsidRDefault="006A17B0">
      <w:r>
        <w:continuationSeparator/>
      </w:r>
    </w:p>
  </w:footnote>
  <w:footnote w:type="continuationNotice" w:id="1">
    <w:p w14:paraId="442C4788" w14:textId="77777777" w:rsidR="006A17B0" w:rsidRDefault="006A17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73EB5" w14:textId="77777777" w:rsidR="00F737A7" w:rsidRPr="00001B90" w:rsidRDefault="00F737A7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0BC73EB7" wp14:editId="0BC73EB8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73EB6" w14:textId="77777777" w:rsidR="00F737A7" w:rsidRPr="00001B90" w:rsidRDefault="00F737A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203"/>
    <w:multiLevelType w:val="hybridMultilevel"/>
    <w:tmpl w:val="1A9E7076"/>
    <w:lvl w:ilvl="0" w:tplc="BCE4173E">
      <w:start w:val="1"/>
      <w:numFmt w:val="decimal"/>
      <w:lvlText w:val="(%1)"/>
      <w:lvlJc w:val="left"/>
      <w:pPr>
        <w:ind w:left="1440" w:hanging="72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151D"/>
    <w:multiLevelType w:val="hybridMultilevel"/>
    <w:tmpl w:val="A11E6ACA"/>
    <w:lvl w:ilvl="0" w:tplc="EA4C1A0E">
      <w:start w:val="1"/>
      <w:numFmt w:val="lowerLetter"/>
      <w:lvlText w:val="(%1)"/>
      <w:lvlJc w:val="left"/>
      <w:pPr>
        <w:ind w:left="150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E3A78"/>
    <w:multiLevelType w:val="hybridMultilevel"/>
    <w:tmpl w:val="B3A65776"/>
    <w:lvl w:ilvl="0" w:tplc="0C090017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FBE01E4"/>
    <w:multiLevelType w:val="hybridMultilevel"/>
    <w:tmpl w:val="05AE34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E62D4"/>
    <w:multiLevelType w:val="hybridMultilevel"/>
    <w:tmpl w:val="5C662DFA"/>
    <w:lvl w:ilvl="0" w:tplc="A1E683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ED45CA"/>
    <w:multiLevelType w:val="hybridMultilevel"/>
    <w:tmpl w:val="12886B9C"/>
    <w:lvl w:ilvl="0" w:tplc="BCE4173E">
      <w:start w:val="1"/>
      <w:numFmt w:val="decimal"/>
      <w:lvlText w:val="(%1)"/>
      <w:lvlJc w:val="left"/>
      <w:pPr>
        <w:ind w:left="1440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804"/>
    <w:multiLevelType w:val="hybridMultilevel"/>
    <w:tmpl w:val="77706CB2"/>
    <w:lvl w:ilvl="0" w:tplc="D7D48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81609"/>
    <w:multiLevelType w:val="hybridMultilevel"/>
    <w:tmpl w:val="38C06770"/>
    <w:lvl w:ilvl="0" w:tplc="67941F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2"/>
        <w:vertAlign w:val="baseline"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8740B"/>
    <w:multiLevelType w:val="hybridMultilevel"/>
    <w:tmpl w:val="58D673F4"/>
    <w:lvl w:ilvl="0" w:tplc="0C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3FCC3903"/>
    <w:multiLevelType w:val="hybridMultilevel"/>
    <w:tmpl w:val="93F46ED8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62B4A"/>
    <w:multiLevelType w:val="hybridMultilevel"/>
    <w:tmpl w:val="4784E9BE"/>
    <w:lvl w:ilvl="0" w:tplc="DF3EDE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636BC"/>
    <w:multiLevelType w:val="hybridMultilevel"/>
    <w:tmpl w:val="14066FE0"/>
    <w:lvl w:ilvl="0" w:tplc="BCE4173E">
      <w:start w:val="1"/>
      <w:numFmt w:val="decimal"/>
      <w:lvlText w:val="(%1)"/>
      <w:lvlJc w:val="left"/>
      <w:pPr>
        <w:ind w:left="1440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607CB"/>
    <w:multiLevelType w:val="hybridMultilevel"/>
    <w:tmpl w:val="D116EA54"/>
    <w:lvl w:ilvl="0" w:tplc="9452B0A2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0340ED"/>
    <w:multiLevelType w:val="hybridMultilevel"/>
    <w:tmpl w:val="FA44B79E"/>
    <w:lvl w:ilvl="0" w:tplc="478424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C01BF"/>
    <w:multiLevelType w:val="hybridMultilevel"/>
    <w:tmpl w:val="0DD068DE"/>
    <w:lvl w:ilvl="0" w:tplc="D3FAB31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00310E"/>
    <w:multiLevelType w:val="hybridMultilevel"/>
    <w:tmpl w:val="4784E1D0"/>
    <w:lvl w:ilvl="0" w:tplc="9452B0A2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A1341C"/>
    <w:multiLevelType w:val="hybridMultilevel"/>
    <w:tmpl w:val="C57CCD6A"/>
    <w:lvl w:ilvl="0" w:tplc="D3FAB31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03461D"/>
    <w:multiLevelType w:val="multilevel"/>
    <w:tmpl w:val="EDFA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5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10"/>
  </w:num>
  <w:num w:numId="15">
    <w:abstractNumId w:val="20"/>
  </w:num>
  <w:num w:numId="16">
    <w:abstractNumId w:val="12"/>
  </w:num>
  <w:num w:numId="17">
    <w:abstractNumId w:val="7"/>
  </w:num>
  <w:num w:numId="18">
    <w:abstractNumId w:val="11"/>
  </w:num>
  <w:num w:numId="19">
    <w:abstractNumId w:val="21"/>
  </w:num>
  <w:num w:numId="20">
    <w:abstractNumId w:val="17"/>
  </w:num>
  <w:num w:numId="21">
    <w:abstractNumId w:val="5"/>
  </w:num>
  <w:num w:numId="22">
    <w:abstractNumId w:val="1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2F45"/>
    <w:rsid w:val="00013309"/>
    <w:rsid w:val="00013AD9"/>
    <w:rsid w:val="000147B3"/>
    <w:rsid w:val="000171F2"/>
    <w:rsid w:val="00017CD7"/>
    <w:rsid w:val="00022C8A"/>
    <w:rsid w:val="00022FA9"/>
    <w:rsid w:val="00024D5B"/>
    <w:rsid w:val="00026306"/>
    <w:rsid w:val="00026BC1"/>
    <w:rsid w:val="0003261F"/>
    <w:rsid w:val="00034883"/>
    <w:rsid w:val="00035397"/>
    <w:rsid w:val="00036F54"/>
    <w:rsid w:val="000407F1"/>
    <w:rsid w:val="00044893"/>
    <w:rsid w:val="00045F14"/>
    <w:rsid w:val="000518B8"/>
    <w:rsid w:val="00053761"/>
    <w:rsid w:val="00053842"/>
    <w:rsid w:val="00061054"/>
    <w:rsid w:val="0006112D"/>
    <w:rsid w:val="00061224"/>
    <w:rsid w:val="00061910"/>
    <w:rsid w:val="00072E3D"/>
    <w:rsid w:val="000742FC"/>
    <w:rsid w:val="000745A8"/>
    <w:rsid w:val="0007527F"/>
    <w:rsid w:val="000761BD"/>
    <w:rsid w:val="00082A4A"/>
    <w:rsid w:val="00083FAC"/>
    <w:rsid w:val="00087C21"/>
    <w:rsid w:val="00090B7A"/>
    <w:rsid w:val="0009111F"/>
    <w:rsid w:val="00092FBA"/>
    <w:rsid w:val="00094C99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2D8B"/>
    <w:rsid w:val="000C4EDE"/>
    <w:rsid w:val="000D13BC"/>
    <w:rsid w:val="000D1E58"/>
    <w:rsid w:val="000D3CC6"/>
    <w:rsid w:val="000D40A4"/>
    <w:rsid w:val="000D64E1"/>
    <w:rsid w:val="000D66EA"/>
    <w:rsid w:val="000D6A3C"/>
    <w:rsid w:val="000D6E5B"/>
    <w:rsid w:val="000D76CB"/>
    <w:rsid w:val="000E0270"/>
    <w:rsid w:val="000E2EB8"/>
    <w:rsid w:val="000E42B2"/>
    <w:rsid w:val="000F3274"/>
    <w:rsid w:val="000F3E93"/>
    <w:rsid w:val="000F3F54"/>
    <w:rsid w:val="000F52DE"/>
    <w:rsid w:val="001051FA"/>
    <w:rsid w:val="00106686"/>
    <w:rsid w:val="00110ACA"/>
    <w:rsid w:val="00110E46"/>
    <w:rsid w:val="00110F37"/>
    <w:rsid w:val="0011255E"/>
    <w:rsid w:val="00113C54"/>
    <w:rsid w:val="00114408"/>
    <w:rsid w:val="00116B15"/>
    <w:rsid w:val="00121BA7"/>
    <w:rsid w:val="001243A8"/>
    <w:rsid w:val="00124579"/>
    <w:rsid w:val="00125C07"/>
    <w:rsid w:val="00126EED"/>
    <w:rsid w:val="00131447"/>
    <w:rsid w:val="00131E7A"/>
    <w:rsid w:val="00134D4D"/>
    <w:rsid w:val="001352D4"/>
    <w:rsid w:val="001361C6"/>
    <w:rsid w:val="001404EA"/>
    <w:rsid w:val="00142C4C"/>
    <w:rsid w:val="00150830"/>
    <w:rsid w:val="00154159"/>
    <w:rsid w:val="00155E7A"/>
    <w:rsid w:val="00156D4B"/>
    <w:rsid w:val="00156FC8"/>
    <w:rsid w:val="00160367"/>
    <w:rsid w:val="001605B9"/>
    <w:rsid w:val="00160E63"/>
    <w:rsid w:val="00163373"/>
    <w:rsid w:val="00165CC9"/>
    <w:rsid w:val="00165DC1"/>
    <w:rsid w:val="0017078D"/>
    <w:rsid w:val="00172075"/>
    <w:rsid w:val="00172A93"/>
    <w:rsid w:val="00173050"/>
    <w:rsid w:val="00175FFF"/>
    <w:rsid w:val="00176815"/>
    <w:rsid w:val="00181212"/>
    <w:rsid w:val="00184795"/>
    <w:rsid w:val="00187C71"/>
    <w:rsid w:val="00190513"/>
    <w:rsid w:val="001949BE"/>
    <w:rsid w:val="001958EE"/>
    <w:rsid w:val="00197136"/>
    <w:rsid w:val="001A0968"/>
    <w:rsid w:val="001A09BD"/>
    <w:rsid w:val="001A271F"/>
    <w:rsid w:val="001A34E7"/>
    <w:rsid w:val="001A409F"/>
    <w:rsid w:val="001A5431"/>
    <w:rsid w:val="001A55FD"/>
    <w:rsid w:val="001A67BD"/>
    <w:rsid w:val="001B0164"/>
    <w:rsid w:val="001B0FC5"/>
    <w:rsid w:val="001B1C8D"/>
    <w:rsid w:val="001B2ACB"/>
    <w:rsid w:val="001B3160"/>
    <w:rsid w:val="001B4456"/>
    <w:rsid w:val="001B5D91"/>
    <w:rsid w:val="001C0007"/>
    <w:rsid w:val="001C1001"/>
    <w:rsid w:val="001C6316"/>
    <w:rsid w:val="001C6C9F"/>
    <w:rsid w:val="001C7B01"/>
    <w:rsid w:val="001D019B"/>
    <w:rsid w:val="001D06EF"/>
    <w:rsid w:val="001D0C43"/>
    <w:rsid w:val="001D1628"/>
    <w:rsid w:val="001D4C15"/>
    <w:rsid w:val="001D54E6"/>
    <w:rsid w:val="001D7917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17EDD"/>
    <w:rsid w:val="002213F3"/>
    <w:rsid w:val="00222180"/>
    <w:rsid w:val="00223D79"/>
    <w:rsid w:val="00224B20"/>
    <w:rsid w:val="00225B5B"/>
    <w:rsid w:val="002309BC"/>
    <w:rsid w:val="00231325"/>
    <w:rsid w:val="00234388"/>
    <w:rsid w:val="00237D14"/>
    <w:rsid w:val="00241B08"/>
    <w:rsid w:val="00242CCE"/>
    <w:rsid w:val="002449E3"/>
    <w:rsid w:val="00244CF3"/>
    <w:rsid w:val="00246081"/>
    <w:rsid w:val="002476E9"/>
    <w:rsid w:val="002504EE"/>
    <w:rsid w:val="00252018"/>
    <w:rsid w:val="00252380"/>
    <w:rsid w:val="00255AB5"/>
    <w:rsid w:val="00256024"/>
    <w:rsid w:val="00257965"/>
    <w:rsid w:val="00263E28"/>
    <w:rsid w:val="00270137"/>
    <w:rsid w:val="00274BCD"/>
    <w:rsid w:val="00277F3B"/>
    <w:rsid w:val="00280A6C"/>
    <w:rsid w:val="00286620"/>
    <w:rsid w:val="00291439"/>
    <w:rsid w:val="00292E75"/>
    <w:rsid w:val="002944AD"/>
    <w:rsid w:val="002966A8"/>
    <w:rsid w:val="002A1515"/>
    <w:rsid w:val="002A21C3"/>
    <w:rsid w:val="002A22F4"/>
    <w:rsid w:val="002A2CD1"/>
    <w:rsid w:val="002A50B6"/>
    <w:rsid w:val="002A5A36"/>
    <w:rsid w:val="002A6D63"/>
    <w:rsid w:val="002A7FB3"/>
    <w:rsid w:val="002B014D"/>
    <w:rsid w:val="002B0B63"/>
    <w:rsid w:val="002B2B0D"/>
    <w:rsid w:val="002B58AF"/>
    <w:rsid w:val="002B5B41"/>
    <w:rsid w:val="002C1214"/>
    <w:rsid w:val="002C1E82"/>
    <w:rsid w:val="002C3F5F"/>
    <w:rsid w:val="002C5784"/>
    <w:rsid w:val="002C6D00"/>
    <w:rsid w:val="002C7A81"/>
    <w:rsid w:val="002D066A"/>
    <w:rsid w:val="002D144F"/>
    <w:rsid w:val="002D6902"/>
    <w:rsid w:val="002D7B6D"/>
    <w:rsid w:val="002D7DD0"/>
    <w:rsid w:val="002E4A9A"/>
    <w:rsid w:val="002F18CB"/>
    <w:rsid w:val="002F3447"/>
    <w:rsid w:val="002F728A"/>
    <w:rsid w:val="00300AAA"/>
    <w:rsid w:val="00303F72"/>
    <w:rsid w:val="00307AEF"/>
    <w:rsid w:val="003107EF"/>
    <w:rsid w:val="00312725"/>
    <w:rsid w:val="00314A4E"/>
    <w:rsid w:val="003150E0"/>
    <w:rsid w:val="0032158A"/>
    <w:rsid w:val="003229FB"/>
    <w:rsid w:val="00322E62"/>
    <w:rsid w:val="00323678"/>
    <w:rsid w:val="003256C1"/>
    <w:rsid w:val="00332FB3"/>
    <w:rsid w:val="0033478D"/>
    <w:rsid w:val="0033482D"/>
    <w:rsid w:val="00337DA3"/>
    <w:rsid w:val="00340433"/>
    <w:rsid w:val="00341E6A"/>
    <w:rsid w:val="00342135"/>
    <w:rsid w:val="0034580A"/>
    <w:rsid w:val="003462FD"/>
    <w:rsid w:val="00347B2A"/>
    <w:rsid w:val="00351183"/>
    <w:rsid w:val="00354C19"/>
    <w:rsid w:val="00361A02"/>
    <w:rsid w:val="003651A6"/>
    <w:rsid w:val="0036598E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4161"/>
    <w:rsid w:val="00397383"/>
    <w:rsid w:val="003A067D"/>
    <w:rsid w:val="003A1C6C"/>
    <w:rsid w:val="003A4501"/>
    <w:rsid w:val="003A58BC"/>
    <w:rsid w:val="003A5A04"/>
    <w:rsid w:val="003A64FC"/>
    <w:rsid w:val="003B123A"/>
    <w:rsid w:val="003B434D"/>
    <w:rsid w:val="003B5028"/>
    <w:rsid w:val="003B5EDB"/>
    <w:rsid w:val="003B6593"/>
    <w:rsid w:val="003B6971"/>
    <w:rsid w:val="003B6B0B"/>
    <w:rsid w:val="003C0157"/>
    <w:rsid w:val="003C564E"/>
    <w:rsid w:val="003C6EDC"/>
    <w:rsid w:val="003C7C74"/>
    <w:rsid w:val="003D0D19"/>
    <w:rsid w:val="003D3335"/>
    <w:rsid w:val="003D354B"/>
    <w:rsid w:val="003D5A34"/>
    <w:rsid w:val="003E3E74"/>
    <w:rsid w:val="003E3FD2"/>
    <w:rsid w:val="003E52ED"/>
    <w:rsid w:val="003E6B84"/>
    <w:rsid w:val="003E7347"/>
    <w:rsid w:val="003F1374"/>
    <w:rsid w:val="003F71AF"/>
    <w:rsid w:val="004007F2"/>
    <w:rsid w:val="00400BC5"/>
    <w:rsid w:val="00406B5C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1E06"/>
    <w:rsid w:val="004439D2"/>
    <w:rsid w:val="00446E2A"/>
    <w:rsid w:val="00447D82"/>
    <w:rsid w:val="00451EE1"/>
    <w:rsid w:val="00452C78"/>
    <w:rsid w:val="00453A50"/>
    <w:rsid w:val="00453FB4"/>
    <w:rsid w:val="0045428E"/>
    <w:rsid w:val="00461F2D"/>
    <w:rsid w:val="00461FBC"/>
    <w:rsid w:val="00463695"/>
    <w:rsid w:val="00466553"/>
    <w:rsid w:val="00466FCB"/>
    <w:rsid w:val="00466FFB"/>
    <w:rsid w:val="0046763B"/>
    <w:rsid w:val="00471BD8"/>
    <w:rsid w:val="004745E2"/>
    <w:rsid w:val="00475A2F"/>
    <w:rsid w:val="00480A1F"/>
    <w:rsid w:val="00484715"/>
    <w:rsid w:val="004870DE"/>
    <w:rsid w:val="00490C14"/>
    <w:rsid w:val="0049523C"/>
    <w:rsid w:val="004975A9"/>
    <w:rsid w:val="004A30EE"/>
    <w:rsid w:val="004A3544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D29E2"/>
    <w:rsid w:val="004D6458"/>
    <w:rsid w:val="004E04F8"/>
    <w:rsid w:val="004E2A09"/>
    <w:rsid w:val="004E3A27"/>
    <w:rsid w:val="004E4117"/>
    <w:rsid w:val="004E660F"/>
    <w:rsid w:val="004F0C19"/>
    <w:rsid w:val="004F284D"/>
    <w:rsid w:val="004F3B24"/>
    <w:rsid w:val="004F6872"/>
    <w:rsid w:val="0050473D"/>
    <w:rsid w:val="00506840"/>
    <w:rsid w:val="00507465"/>
    <w:rsid w:val="00507C1E"/>
    <w:rsid w:val="00510446"/>
    <w:rsid w:val="00510B32"/>
    <w:rsid w:val="00510E8B"/>
    <w:rsid w:val="0051175F"/>
    <w:rsid w:val="00513891"/>
    <w:rsid w:val="00513A8B"/>
    <w:rsid w:val="00515786"/>
    <w:rsid w:val="00524263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46C84"/>
    <w:rsid w:val="0055072D"/>
    <w:rsid w:val="005514A8"/>
    <w:rsid w:val="00552490"/>
    <w:rsid w:val="00553914"/>
    <w:rsid w:val="00554CFA"/>
    <w:rsid w:val="0056163C"/>
    <w:rsid w:val="00564D84"/>
    <w:rsid w:val="00567854"/>
    <w:rsid w:val="00570631"/>
    <w:rsid w:val="00574589"/>
    <w:rsid w:val="0057609B"/>
    <w:rsid w:val="00582467"/>
    <w:rsid w:val="005848C1"/>
    <w:rsid w:val="005849D8"/>
    <w:rsid w:val="00585124"/>
    <w:rsid w:val="00586D9D"/>
    <w:rsid w:val="0058722D"/>
    <w:rsid w:val="005903F3"/>
    <w:rsid w:val="00591003"/>
    <w:rsid w:val="00591283"/>
    <w:rsid w:val="00591EFE"/>
    <w:rsid w:val="00593574"/>
    <w:rsid w:val="005A3791"/>
    <w:rsid w:val="005B0F08"/>
    <w:rsid w:val="005B110F"/>
    <w:rsid w:val="005B118C"/>
    <w:rsid w:val="005B331E"/>
    <w:rsid w:val="005B479D"/>
    <w:rsid w:val="005B4F0F"/>
    <w:rsid w:val="005B51FF"/>
    <w:rsid w:val="005B556C"/>
    <w:rsid w:val="005B6BBF"/>
    <w:rsid w:val="005B7448"/>
    <w:rsid w:val="005C13A2"/>
    <w:rsid w:val="005C5D9A"/>
    <w:rsid w:val="005D2382"/>
    <w:rsid w:val="005D3CA0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2934"/>
    <w:rsid w:val="00612328"/>
    <w:rsid w:val="006127B8"/>
    <w:rsid w:val="00612A4E"/>
    <w:rsid w:val="00613DA2"/>
    <w:rsid w:val="00616A95"/>
    <w:rsid w:val="00617CD6"/>
    <w:rsid w:val="00620978"/>
    <w:rsid w:val="00621779"/>
    <w:rsid w:val="00621CE3"/>
    <w:rsid w:val="00622FAC"/>
    <w:rsid w:val="006230F5"/>
    <w:rsid w:val="006232BB"/>
    <w:rsid w:val="00627741"/>
    <w:rsid w:val="006369FD"/>
    <w:rsid w:val="0063701F"/>
    <w:rsid w:val="00644EDE"/>
    <w:rsid w:val="0064758C"/>
    <w:rsid w:val="00650FDC"/>
    <w:rsid w:val="006564F6"/>
    <w:rsid w:val="00657558"/>
    <w:rsid w:val="006577D8"/>
    <w:rsid w:val="00662F81"/>
    <w:rsid w:val="0066713D"/>
    <w:rsid w:val="00671EB9"/>
    <w:rsid w:val="00672000"/>
    <w:rsid w:val="00673BA4"/>
    <w:rsid w:val="00673C52"/>
    <w:rsid w:val="00681C5E"/>
    <w:rsid w:val="0068234C"/>
    <w:rsid w:val="00683690"/>
    <w:rsid w:val="0068781E"/>
    <w:rsid w:val="006910C8"/>
    <w:rsid w:val="006919FF"/>
    <w:rsid w:val="0069258C"/>
    <w:rsid w:val="00696C29"/>
    <w:rsid w:val="0069734F"/>
    <w:rsid w:val="006A17B0"/>
    <w:rsid w:val="006B38B0"/>
    <w:rsid w:val="006B76E1"/>
    <w:rsid w:val="006C008D"/>
    <w:rsid w:val="006C285A"/>
    <w:rsid w:val="006C344E"/>
    <w:rsid w:val="006D05FB"/>
    <w:rsid w:val="006D64CB"/>
    <w:rsid w:val="006E033B"/>
    <w:rsid w:val="006E12F0"/>
    <w:rsid w:val="006E27F8"/>
    <w:rsid w:val="006E2B6D"/>
    <w:rsid w:val="006E2BC7"/>
    <w:rsid w:val="006E3DDC"/>
    <w:rsid w:val="006E6EF2"/>
    <w:rsid w:val="006F00D4"/>
    <w:rsid w:val="006F0AC8"/>
    <w:rsid w:val="006F3F34"/>
    <w:rsid w:val="006F44E4"/>
    <w:rsid w:val="006F4E8C"/>
    <w:rsid w:val="006F638C"/>
    <w:rsid w:val="006F761F"/>
    <w:rsid w:val="00703C5E"/>
    <w:rsid w:val="007047B7"/>
    <w:rsid w:val="00704877"/>
    <w:rsid w:val="0070498F"/>
    <w:rsid w:val="00705A23"/>
    <w:rsid w:val="00706ACB"/>
    <w:rsid w:val="00706B86"/>
    <w:rsid w:val="00711825"/>
    <w:rsid w:val="0071393F"/>
    <w:rsid w:val="00713A82"/>
    <w:rsid w:val="007153AD"/>
    <w:rsid w:val="007260A5"/>
    <w:rsid w:val="007271D6"/>
    <w:rsid w:val="0072721F"/>
    <w:rsid w:val="00732F35"/>
    <w:rsid w:val="00734F4A"/>
    <w:rsid w:val="00740968"/>
    <w:rsid w:val="00741721"/>
    <w:rsid w:val="007475D9"/>
    <w:rsid w:val="007478FC"/>
    <w:rsid w:val="007527AD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280C"/>
    <w:rsid w:val="007A5ABF"/>
    <w:rsid w:val="007A6D51"/>
    <w:rsid w:val="007A6EBB"/>
    <w:rsid w:val="007B010E"/>
    <w:rsid w:val="007B0972"/>
    <w:rsid w:val="007B0DF6"/>
    <w:rsid w:val="007B27A6"/>
    <w:rsid w:val="007B2B77"/>
    <w:rsid w:val="007B6064"/>
    <w:rsid w:val="007B60A3"/>
    <w:rsid w:val="007C4FDD"/>
    <w:rsid w:val="007C5463"/>
    <w:rsid w:val="007C70AF"/>
    <w:rsid w:val="007D05B9"/>
    <w:rsid w:val="007D107B"/>
    <w:rsid w:val="007D143D"/>
    <w:rsid w:val="007D245B"/>
    <w:rsid w:val="007D3B7A"/>
    <w:rsid w:val="007E6004"/>
    <w:rsid w:val="007F04BE"/>
    <w:rsid w:val="007F2B91"/>
    <w:rsid w:val="007F2DC3"/>
    <w:rsid w:val="007F6FDE"/>
    <w:rsid w:val="008036A3"/>
    <w:rsid w:val="00804728"/>
    <w:rsid w:val="008048F2"/>
    <w:rsid w:val="00804E07"/>
    <w:rsid w:val="00805FB4"/>
    <w:rsid w:val="00805FCD"/>
    <w:rsid w:val="00807A75"/>
    <w:rsid w:val="00812B6D"/>
    <w:rsid w:val="00813040"/>
    <w:rsid w:val="00814739"/>
    <w:rsid w:val="008163F0"/>
    <w:rsid w:val="00816C72"/>
    <w:rsid w:val="00820311"/>
    <w:rsid w:val="0082246B"/>
    <w:rsid w:val="008256D3"/>
    <w:rsid w:val="00826833"/>
    <w:rsid w:val="008322A4"/>
    <w:rsid w:val="00837374"/>
    <w:rsid w:val="00841E3C"/>
    <w:rsid w:val="008423E1"/>
    <w:rsid w:val="008430FE"/>
    <w:rsid w:val="00843877"/>
    <w:rsid w:val="00844FBE"/>
    <w:rsid w:val="008455E2"/>
    <w:rsid w:val="0084626B"/>
    <w:rsid w:val="00851389"/>
    <w:rsid w:val="008553E8"/>
    <w:rsid w:val="008571FF"/>
    <w:rsid w:val="00857716"/>
    <w:rsid w:val="008615C0"/>
    <w:rsid w:val="00864E5E"/>
    <w:rsid w:val="008668E1"/>
    <w:rsid w:val="00866BB5"/>
    <w:rsid w:val="0086713F"/>
    <w:rsid w:val="00870155"/>
    <w:rsid w:val="00870923"/>
    <w:rsid w:val="00874B25"/>
    <w:rsid w:val="00876316"/>
    <w:rsid w:val="00877C77"/>
    <w:rsid w:val="00877DC5"/>
    <w:rsid w:val="00880A93"/>
    <w:rsid w:val="008838AF"/>
    <w:rsid w:val="00884690"/>
    <w:rsid w:val="008863A4"/>
    <w:rsid w:val="00886803"/>
    <w:rsid w:val="008906E9"/>
    <w:rsid w:val="0089182B"/>
    <w:rsid w:val="008962B4"/>
    <w:rsid w:val="00896CED"/>
    <w:rsid w:val="008A1EF6"/>
    <w:rsid w:val="008B0F40"/>
    <w:rsid w:val="008B17C7"/>
    <w:rsid w:val="008B283D"/>
    <w:rsid w:val="008B32F6"/>
    <w:rsid w:val="008C0F64"/>
    <w:rsid w:val="008C7824"/>
    <w:rsid w:val="008D22DF"/>
    <w:rsid w:val="008D27B9"/>
    <w:rsid w:val="008D2F8A"/>
    <w:rsid w:val="008E2087"/>
    <w:rsid w:val="008E2A75"/>
    <w:rsid w:val="008E2BDD"/>
    <w:rsid w:val="008E415D"/>
    <w:rsid w:val="008E6F70"/>
    <w:rsid w:val="008E7713"/>
    <w:rsid w:val="008F6245"/>
    <w:rsid w:val="00902DD0"/>
    <w:rsid w:val="00906516"/>
    <w:rsid w:val="009079A5"/>
    <w:rsid w:val="009105C1"/>
    <w:rsid w:val="00910D55"/>
    <w:rsid w:val="00911F3A"/>
    <w:rsid w:val="00912F99"/>
    <w:rsid w:val="0091304C"/>
    <w:rsid w:val="00915BA5"/>
    <w:rsid w:val="00916B3B"/>
    <w:rsid w:val="0092128E"/>
    <w:rsid w:val="0093325B"/>
    <w:rsid w:val="00933619"/>
    <w:rsid w:val="00935906"/>
    <w:rsid w:val="00940202"/>
    <w:rsid w:val="00941A33"/>
    <w:rsid w:val="00941D54"/>
    <w:rsid w:val="00942D94"/>
    <w:rsid w:val="00950E56"/>
    <w:rsid w:val="00951288"/>
    <w:rsid w:val="00954ADE"/>
    <w:rsid w:val="00960417"/>
    <w:rsid w:val="00962392"/>
    <w:rsid w:val="0096475D"/>
    <w:rsid w:val="009647D1"/>
    <w:rsid w:val="00964BBB"/>
    <w:rsid w:val="0096645F"/>
    <w:rsid w:val="009665E1"/>
    <w:rsid w:val="0097053C"/>
    <w:rsid w:val="00970E66"/>
    <w:rsid w:val="0097526A"/>
    <w:rsid w:val="00976E43"/>
    <w:rsid w:val="00985810"/>
    <w:rsid w:val="00991819"/>
    <w:rsid w:val="009918FB"/>
    <w:rsid w:val="00992067"/>
    <w:rsid w:val="00994E47"/>
    <w:rsid w:val="0099547A"/>
    <w:rsid w:val="009965A1"/>
    <w:rsid w:val="009A287E"/>
    <w:rsid w:val="009A423F"/>
    <w:rsid w:val="009A5297"/>
    <w:rsid w:val="009A7A74"/>
    <w:rsid w:val="009B01E8"/>
    <w:rsid w:val="009B1BA0"/>
    <w:rsid w:val="009B5214"/>
    <w:rsid w:val="009C073F"/>
    <w:rsid w:val="009C1634"/>
    <w:rsid w:val="009C20DD"/>
    <w:rsid w:val="009C4448"/>
    <w:rsid w:val="009C547B"/>
    <w:rsid w:val="009C5AB4"/>
    <w:rsid w:val="009C5BD3"/>
    <w:rsid w:val="009D3BCB"/>
    <w:rsid w:val="009E4C61"/>
    <w:rsid w:val="009F1179"/>
    <w:rsid w:val="009F1842"/>
    <w:rsid w:val="009F3B86"/>
    <w:rsid w:val="009F4AC1"/>
    <w:rsid w:val="009F5617"/>
    <w:rsid w:val="00A00A3E"/>
    <w:rsid w:val="00A01843"/>
    <w:rsid w:val="00A06441"/>
    <w:rsid w:val="00A07DDD"/>
    <w:rsid w:val="00A11638"/>
    <w:rsid w:val="00A12200"/>
    <w:rsid w:val="00A1540B"/>
    <w:rsid w:val="00A162D0"/>
    <w:rsid w:val="00A16341"/>
    <w:rsid w:val="00A1744D"/>
    <w:rsid w:val="00A22F5B"/>
    <w:rsid w:val="00A23A72"/>
    <w:rsid w:val="00A262DA"/>
    <w:rsid w:val="00A27A0F"/>
    <w:rsid w:val="00A30DB9"/>
    <w:rsid w:val="00A32838"/>
    <w:rsid w:val="00A45272"/>
    <w:rsid w:val="00A46445"/>
    <w:rsid w:val="00A46C70"/>
    <w:rsid w:val="00A47300"/>
    <w:rsid w:val="00A51360"/>
    <w:rsid w:val="00A5679B"/>
    <w:rsid w:val="00A56F13"/>
    <w:rsid w:val="00A604E0"/>
    <w:rsid w:val="00A71E14"/>
    <w:rsid w:val="00A72E01"/>
    <w:rsid w:val="00A73020"/>
    <w:rsid w:val="00A77132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0657"/>
    <w:rsid w:val="00AA3471"/>
    <w:rsid w:val="00AA711B"/>
    <w:rsid w:val="00AA7AF9"/>
    <w:rsid w:val="00AA7B18"/>
    <w:rsid w:val="00AB360B"/>
    <w:rsid w:val="00AC449B"/>
    <w:rsid w:val="00AC5A7A"/>
    <w:rsid w:val="00AC5E42"/>
    <w:rsid w:val="00AC60C6"/>
    <w:rsid w:val="00AC7C1E"/>
    <w:rsid w:val="00AD1237"/>
    <w:rsid w:val="00AD46A3"/>
    <w:rsid w:val="00AD7346"/>
    <w:rsid w:val="00AE12C7"/>
    <w:rsid w:val="00AE2B6B"/>
    <w:rsid w:val="00AE442E"/>
    <w:rsid w:val="00AE65E4"/>
    <w:rsid w:val="00AE7FDD"/>
    <w:rsid w:val="00AF5A6B"/>
    <w:rsid w:val="00AF5E7A"/>
    <w:rsid w:val="00AF64D8"/>
    <w:rsid w:val="00B012C9"/>
    <w:rsid w:val="00B048C5"/>
    <w:rsid w:val="00B06B4C"/>
    <w:rsid w:val="00B125A6"/>
    <w:rsid w:val="00B14205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46ED3"/>
    <w:rsid w:val="00B501D6"/>
    <w:rsid w:val="00B50D19"/>
    <w:rsid w:val="00B518BE"/>
    <w:rsid w:val="00B527C7"/>
    <w:rsid w:val="00B629B9"/>
    <w:rsid w:val="00B62EE1"/>
    <w:rsid w:val="00B65124"/>
    <w:rsid w:val="00B66C91"/>
    <w:rsid w:val="00B67050"/>
    <w:rsid w:val="00B734E6"/>
    <w:rsid w:val="00B73CFD"/>
    <w:rsid w:val="00B748C2"/>
    <w:rsid w:val="00B7511B"/>
    <w:rsid w:val="00B75411"/>
    <w:rsid w:val="00B75A5C"/>
    <w:rsid w:val="00B76A2D"/>
    <w:rsid w:val="00B76BA4"/>
    <w:rsid w:val="00B76BFF"/>
    <w:rsid w:val="00B80CA9"/>
    <w:rsid w:val="00B81612"/>
    <w:rsid w:val="00B81B35"/>
    <w:rsid w:val="00B82B93"/>
    <w:rsid w:val="00B83EAF"/>
    <w:rsid w:val="00B85DF9"/>
    <w:rsid w:val="00B85E2A"/>
    <w:rsid w:val="00B86322"/>
    <w:rsid w:val="00B93E7D"/>
    <w:rsid w:val="00B975A2"/>
    <w:rsid w:val="00BA30E8"/>
    <w:rsid w:val="00BA525E"/>
    <w:rsid w:val="00BB0565"/>
    <w:rsid w:val="00BB113A"/>
    <w:rsid w:val="00BB3C67"/>
    <w:rsid w:val="00BB49A2"/>
    <w:rsid w:val="00BB5BFA"/>
    <w:rsid w:val="00BB6DC3"/>
    <w:rsid w:val="00BB6FB8"/>
    <w:rsid w:val="00BC0E2A"/>
    <w:rsid w:val="00BC0F5E"/>
    <w:rsid w:val="00BC2526"/>
    <w:rsid w:val="00BC5CFD"/>
    <w:rsid w:val="00BC6E02"/>
    <w:rsid w:val="00BC7610"/>
    <w:rsid w:val="00BD1549"/>
    <w:rsid w:val="00BD2E15"/>
    <w:rsid w:val="00BD7CB6"/>
    <w:rsid w:val="00BE101F"/>
    <w:rsid w:val="00BF1798"/>
    <w:rsid w:val="00BF28F5"/>
    <w:rsid w:val="00BF2C4D"/>
    <w:rsid w:val="00BF3DB1"/>
    <w:rsid w:val="00BF6C55"/>
    <w:rsid w:val="00BF7305"/>
    <w:rsid w:val="00BF782D"/>
    <w:rsid w:val="00C00949"/>
    <w:rsid w:val="00C01C90"/>
    <w:rsid w:val="00C02FE9"/>
    <w:rsid w:val="00C03732"/>
    <w:rsid w:val="00C0586C"/>
    <w:rsid w:val="00C05AF7"/>
    <w:rsid w:val="00C064D4"/>
    <w:rsid w:val="00C10277"/>
    <w:rsid w:val="00C11A89"/>
    <w:rsid w:val="00C12A1A"/>
    <w:rsid w:val="00C17523"/>
    <w:rsid w:val="00C20408"/>
    <w:rsid w:val="00C20B8E"/>
    <w:rsid w:val="00C22AC5"/>
    <w:rsid w:val="00C27BBB"/>
    <w:rsid w:val="00C339D8"/>
    <w:rsid w:val="00C376F7"/>
    <w:rsid w:val="00C37FDC"/>
    <w:rsid w:val="00C40EA8"/>
    <w:rsid w:val="00C42DE0"/>
    <w:rsid w:val="00C44870"/>
    <w:rsid w:val="00C46453"/>
    <w:rsid w:val="00C5036B"/>
    <w:rsid w:val="00C50AA2"/>
    <w:rsid w:val="00C51FB3"/>
    <w:rsid w:val="00C52E83"/>
    <w:rsid w:val="00C535F2"/>
    <w:rsid w:val="00C5538B"/>
    <w:rsid w:val="00C62A2E"/>
    <w:rsid w:val="00C70C26"/>
    <w:rsid w:val="00C717BF"/>
    <w:rsid w:val="00C7339E"/>
    <w:rsid w:val="00C75A26"/>
    <w:rsid w:val="00C76467"/>
    <w:rsid w:val="00C770F6"/>
    <w:rsid w:val="00C80EF7"/>
    <w:rsid w:val="00C82D20"/>
    <w:rsid w:val="00C906B0"/>
    <w:rsid w:val="00C93DC7"/>
    <w:rsid w:val="00C94FA8"/>
    <w:rsid w:val="00CA247C"/>
    <w:rsid w:val="00CA32B6"/>
    <w:rsid w:val="00CC015C"/>
    <w:rsid w:val="00CC0732"/>
    <w:rsid w:val="00CC2EFC"/>
    <w:rsid w:val="00CC2F04"/>
    <w:rsid w:val="00CC6620"/>
    <w:rsid w:val="00CC7DBB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CF2BCB"/>
    <w:rsid w:val="00D01144"/>
    <w:rsid w:val="00D05351"/>
    <w:rsid w:val="00D0547D"/>
    <w:rsid w:val="00D07216"/>
    <w:rsid w:val="00D11652"/>
    <w:rsid w:val="00D16EDC"/>
    <w:rsid w:val="00D20C3F"/>
    <w:rsid w:val="00D240B9"/>
    <w:rsid w:val="00D25C53"/>
    <w:rsid w:val="00D25EC7"/>
    <w:rsid w:val="00D2612F"/>
    <w:rsid w:val="00D27A1E"/>
    <w:rsid w:val="00D30875"/>
    <w:rsid w:val="00D329F5"/>
    <w:rsid w:val="00D34E3D"/>
    <w:rsid w:val="00D374C7"/>
    <w:rsid w:val="00D45696"/>
    <w:rsid w:val="00D4641D"/>
    <w:rsid w:val="00D466F0"/>
    <w:rsid w:val="00D509DF"/>
    <w:rsid w:val="00D526CE"/>
    <w:rsid w:val="00D556CA"/>
    <w:rsid w:val="00D55E53"/>
    <w:rsid w:val="00D61FC3"/>
    <w:rsid w:val="00D6391F"/>
    <w:rsid w:val="00D6438C"/>
    <w:rsid w:val="00D655A4"/>
    <w:rsid w:val="00D67554"/>
    <w:rsid w:val="00D675B7"/>
    <w:rsid w:val="00D675E1"/>
    <w:rsid w:val="00D67A35"/>
    <w:rsid w:val="00D709F0"/>
    <w:rsid w:val="00D720D2"/>
    <w:rsid w:val="00D734B3"/>
    <w:rsid w:val="00D74038"/>
    <w:rsid w:val="00D82F40"/>
    <w:rsid w:val="00D87738"/>
    <w:rsid w:val="00D87EA8"/>
    <w:rsid w:val="00D93D0C"/>
    <w:rsid w:val="00D96F8D"/>
    <w:rsid w:val="00D977E8"/>
    <w:rsid w:val="00DA0220"/>
    <w:rsid w:val="00DA141D"/>
    <w:rsid w:val="00DA1B8E"/>
    <w:rsid w:val="00DA48EF"/>
    <w:rsid w:val="00DA56F1"/>
    <w:rsid w:val="00DA60C0"/>
    <w:rsid w:val="00DB25FA"/>
    <w:rsid w:val="00DC1C62"/>
    <w:rsid w:val="00DC60C7"/>
    <w:rsid w:val="00DD1560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0665"/>
    <w:rsid w:val="00E119BD"/>
    <w:rsid w:val="00E124C3"/>
    <w:rsid w:val="00E12B7B"/>
    <w:rsid w:val="00E15B1B"/>
    <w:rsid w:val="00E20D70"/>
    <w:rsid w:val="00E27F1F"/>
    <w:rsid w:val="00E31D72"/>
    <w:rsid w:val="00E3200A"/>
    <w:rsid w:val="00E35F55"/>
    <w:rsid w:val="00E37101"/>
    <w:rsid w:val="00E412F2"/>
    <w:rsid w:val="00E4484F"/>
    <w:rsid w:val="00E45D2A"/>
    <w:rsid w:val="00E47037"/>
    <w:rsid w:val="00E505F8"/>
    <w:rsid w:val="00E50922"/>
    <w:rsid w:val="00E5216C"/>
    <w:rsid w:val="00E567BB"/>
    <w:rsid w:val="00E60F52"/>
    <w:rsid w:val="00E6183A"/>
    <w:rsid w:val="00E62BC8"/>
    <w:rsid w:val="00E726CD"/>
    <w:rsid w:val="00E7461B"/>
    <w:rsid w:val="00E77941"/>
    <w:rsid w:val="00E8114F"/>
    <w:rsid w:val="00E843CC"/>
    <w:rsid w:val="00E84870"/>
    <w:rsid w:val="00E84E44"/>
    <w:rsid w:val="00E85E06"/>
    <w:rsid w:val="00E86D82"/>
    <w:rsid w:val="00E86D96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D441F"/>
    <w:rsid w:val="00EE2AA7"/>
    <w:rsid w:val="00EE54A1"/>
    <w:rsid w:val="00EE67AD"/>
    <w:rsid w:val="00EF0F5B"/>
    <w:rsid w:val="00EF18FD"/>
    <w:rsid w:val="00EF1F54"/>
    <w:rsid w:val="00EF2771"/>
    <w:rsid w:val="00EF4A7A"/>
    <w:rsid w:val="00EF6B56"/>
    <w:rsid w:val="00EF6E31"/>
    <w:rsid w:val="00EF74F9"/>
    <w:rsid w:val="00F05093"/>
    <w:rsid w:val="00F063B7"/>
    <w:rsid w:val="00F146FE"/>
    <w:rsid w:val="00F20FCF"/>
    <w:rsid w:val="00F233B1"/>
    <w:rsid w:val="00F23501"/>
    <w:rsid w:val="00F25005"/>
    <w:rsid w:val="00F252F6"/>
    <w:rsid w:val="00F25FA9"/>
    <w:rsid w:val="00F30969"/>
    <w:rsid w:val="00F30A9A"/>
    <w:rsid w:val="00F32759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0081"/>
    <w:rsid w:val="00F737A7"/>
    <w:rsid w:val="00F74767"/>
    <w:rsid w:val="00F74AB0"/>
    <w:rsid w:val="00F75FD3"/>
    <w:rsid w:val="00F76254"/>
    <w:rsid w:val="00F81514"/>
    <w:rsid w:val="00F816AE"/>
    <w:rsid w:val="00F85EE8"/>
    <w:rsid w:val="00F86555"/>
    <w:rsid w:val="00F92352"/>
    <w:rsid w:val="00F97997"/>
    <w:rsid w:val="00F97FDF"/>
    <w:rsid w:val="00FA0610"/>
    <w:rsid w:val="00FA1F33"/>
    <w:rsid w:val="00FA4F75"/>
    <w:rsid w:val="00FA59BF"/>
    <w:rsid w:val="00FA7A50"/>
    <w:rsid w:val="00FB0005"/>
    <w:rsid w:val="00FB1FB8"/>
    <w:rsid w:val="00FB2A8B"/>
    <w:rsid w:val="00FB7367"/>
    <w:rsid w:val="00FC1C66"/>
    <w:rsid w:val="00FC49BE"/>
    <w:rsid w:val="00FC5942"/>
    <w:rsid w:val="00FC6B03"/>
    <w:rsid w:val="00FC725E"/>
    <w:rsid w:val="00FC7296"/>
    <w:rsid w:val="00FD213C"/>
    <w:rsid w:val="00FD3DB8"/>
    <w:rsid w:val="00FD68E8"/>
    <w:rsid w:val="00FD6F86"/>
    <w:rsid w:val="00FE0FE1"/>
    <w:rsid w:val="00FE24B1"/>
    <w:rsid w:val="00FE2B8F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73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09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93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0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E86D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256C1"/>
    <w:rPr>
      <w:i/>
      <w:iCs/>
    </w:rPr>
  </w:style>
  <w:style w:type="character" w:styleId="HTMLCode">
    <w:name w:val="HTML Code"/>
    <w:basedOn w:val="DefaultParagraphFont"/>
    <w:uiPriority w:val="99"/>
    <w:unhideWhenUsed/>
    <w:rsid w:val="00307AEF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paragraph" w:customStyle="1" w:styleId="text-center2">
    <w:name w:val="text-center2"/>
    <w:basedOn w:val="Normal"/>
    <w:rsid w:val="00307AEF"/>
    <w:pPr>
      <w:spacing w:before="330" w:after="330" w:line="360" w:lineRule="atLeast"/>
      <w:jc w:val="center"/>
    </w:pPr>
    <w:rPr>
      <w:rFonts w:ascii="Swiss721BT-Light" w:hAnsi="Swiss721BT-Light"/>
      <w:color w:val="666666"/>
      <w:sz w:val="21"/>
      <w:szCs w:val="21"/>
    </w:rPr>
  </w:style>
  <w:style w:type="paragraph" w:styleId="Revision">
    <w:name w:val="Revision"/>
    <w:hidden/>
    <w:uiPriority w:val="99"/>
    <w:semiHidden/>
    <w:rsid w:val="000D66E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3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1A0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A09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gc">
    <w:name w:val="_tgc"/>
    <w:basedOn w:val="DefaultParagraphFont"/>
    <w:rsid w:val="001A0968"/>
  </w:style>
  <w:style w:type="character" w:styleId="HTMLCite">
    <w:name w:val="HTML Cite"/>
    <w:basedOn w:val="DefaultParagraphFont"/>
    <w:uiPriority w:val="99"/>
    <w:unhideWhenUsed/>
    <w:rsid w:val="001A0968"/>
    <w:rPr>
      <w:i/>
      <w:iCs/>
    </w:rPr>
  </w:style>
  <w:style w:type="character" w:customStyle="1" w:styleId="st">
    <w:name w:val="st"/>
    <w:basedOn w:val="DefaultParagraphFont"/>
    <w:rsid w:val="001A0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09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93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0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E86D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256C1"/>
    <w:rPr>
      <w:i/>
      <w:iCs/>
    </w:rPr>
  </w:style>
  <w:style w:type="character" w:styleId="HTMLCode">
    <w:name w:val="HTML Code"/>
    <w:basedOn w:val="DefaultParagraphFont"/>
    <w:uiPriority w:val="99"/>
    <w:unhideWhenUsed/>
    <w:rsid w:val="00307AEF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paragraph" w:customStyle="1" w:styleId="text-center2">
    <w:name w:val="text-center2"/>
    <w:basedOn w:val="Normal"/>
    <w:rsid w:val="00307AEF"/>
    <w:pPr>
      <w:spacing w:before="330" w:after="330" w:line="360" w:lineRule="atLeast"/>
      <w:jc w:val="center"/>
    </w:pPr>
    <w:rPr>
      <w:rFonts w:ascii="Swiss721BT-Light" w:hAnsi="Swiss721BT-Light"/>
      <w:color w:val="666666"/>
      <w:sz w:val="21"/>
      <w:szCs w:val="21"/>
    </w:rPr>
  </w:style>
  <w:style w:type="paragraph" w:styleId="Revision">
    <w:name w:val="Revision"/>
    <w:hidden/>
    <w:uiPriority w:val="99"/>
    <w:semiHidden/>
    <w:rsid w:val="000D66E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3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1A0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A09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gc">
    <w:name w:val="_tgc"/>
    <w:basedOn w:val="DefaultParagraphFont"/>
    <w:rsid w:val="001A0968"/>
  </w:style>
  <w:style w:type="character" w:styleId="HTMLCite">
    <w:name w:val="HTML Cite"/>
    <w:basedOn w:val="DefaultParagraphFont"/>
    <w:uiPriority w:val="99"/>
    <w:unhideWhenUsed/>
    <w:rsid w:val="001A0968"/>
    <w:rPr>
      <w:i/>
      <w:iCs/>
    </w:rPr>
  </w:style>
  <w:style w:type="character" w:customStyle="1" w:styleId="st">
    <w:name w:val="st"/>
    <w:basedOn w:val="DefaultParagraphFont"/>
    <w:rsid w:val="001A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9175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72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1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2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2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3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46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3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8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1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5238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9924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945411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48778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15963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931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79709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97734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44989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4934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27516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90005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8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80A41F3CFA95F3408F1D4B9CD435EFC7" ma:contentTypeVersion="31" ma:contentTypeDescription="" ma:contentTypeScope="" ma:versionID="44a0b8a1c6262f96183d957effb024ca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d550960a-6f7e-4dcc-a53d-cf174d7e9de3" targetNamespace="http://schemas.microsoft.com/office/2006/metadata/properties" ma:root="true" ma:fieldsID="8810737a1bae189c487faf26f71f0eb5" ns1:_="" ns2:_="" ns3:_="">
    <xsd:import namespace="http://schemas.microsoft.com/sharepoint/v3"/>
    <xsd:import namespace="5e039acd-daf0-4ba3-b421-e9b9ae1a3620"/>
    <xsd:import namespace="d550960a-6f7e-4dcc-a53d-cf174d7e9d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Folder" minOccurs="0"/>
                <xsd:element ref="ns3:Work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960a-6f7e-4dcc-a53d-cf174d7e9de3" elementFormDefault="qualified">
    <xsd:import namespace="http://schemas.microsoft.com/office/2006/documentManagement/types"/>
    <xsd:import namespace="http://schemas.microsoft.com/office/infopath/2007/PartnerControls"/>
    <xsd:element name="Folder" ma:index="18" nillable="true" ma:displayName="Folder" ma:default="Administrative systems" ma:format="Dropdown" ma:internalName="Folder">
      <xsd:simpleType>
        <xsd:restriction base="dms:Choice">
          <xsd:enumeration value="Administrative systems"/>
          <xsd:enumeration value="Business"/>
          <xsd:enumeration value="International"/>
          <xsd:enumeration value="Law"/>
          <xsd:enumeration value="OECD"/>
          <xsd:enumeration value="Project"/>
          <xsd:enumeration value="Reporting"/>
          <xsd:enumeration value="Risk and compliance"/>
        </xsd:restriction>
      </xsd:simpleType>
    </xsd:element>
    <xsd:element name="Work_type" ma:index="19" ma:displayName="Work_type" ma:default="Drafting instructions" ma:format="Dropdown" ma:internalName="Work_type">
      <xsd:simpleType>
        <xsd:restriction base="dms:Choice">
          <xsd:enumeration value="Drafting instructions"/>
          <xsd:enumeration value="Legislation"/>
          <xsd:enumeration value="Explanatory Memorandum"/>
          <xsd:enumeration value="Bill"/>
          <xsd:enumeration value="Working Documen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fabdd408-a504-44c7-ae9a-8af426874a83</TermId>
        </TermInfo>
      </Terms>
    </n1a6d2b88979416cad2cc3ecb331e44a>
    <TaxCatchAll xmlns="5e039acd-daf0-4ba3-b421-e9b9ae1a3620">
      <Value>2</Value>
    </TaxCatchAll>
    <_dlc_ExpireDateSaved xmlns="http://schemas.microsoft.com/sharepoint/v3" xsi:nil="true"/>
    <_dlc_ExpireDate xmlns="http://schemas.microsoft.com/sharepoint/v3">2028-05-25T05:25:57+00:00</_dlc_ExpireDate>
    <_dlc_DocId xmlns="5e039acd-daf0-4ba3-b421-e9b9ae1a3620">5YHNKJZSV77T-3245-407</_dlc_DocId>
    <_dlc_DocIdUrl xmlns="5e039acd-daf0-4ba3-b421-e9b9ae1a3620">
      <Url>http://sharepoint/GASites/ITXCommunicationsExchange/_layouts/DocIdRedir.aspx?ID=5YHNKJZSV77T-3245-407</Url>
      <Description>5YHNKJZSV77T-3245-407</Description>
    </_dlc_DocIdUrl>
    <Folder xmlns="d550960a-6f7e-4dcc-a53d-cf174d7e9de3">Administrative systems</Folder>
    <Work_type xmlns="d550960a-6f7e-4dcc-a53d-cf174d7e9de3">Drafting instructions</Work_type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990AC59-8017-4EBD-A901-28C4CCAFD9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879D7A-E02B-445D-A767-434807698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d550960a-6f7e-4dcc-a53d-cf174d7e9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http://schemas.microsoft.com/sharepoint/v3"/>
    <ds:schemaRef ds:uri="d550960a-6f7e-4dcc-a53d-cf174d7e9de3"/>
  </ds:schemaRefs>
</ds:datastoreItem>
</file>

<file path=customXml/itemProps7.xml><?xml version="1.0" encoding="utf-8"?>
<ds:datastoreItem xmlns:ds="http://schemas.openxmlformats.org/officeDocument/2006/customXml" ds:itemID="{D67FC44C-0B80-4900-B855-4440E15F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3</cp:revision>
  <cp:lastPrinted>2018-05-25T02:10:00Z</cp:lastPrinted>
  <dcterms:created xsi:type="dcterms:W3CDTF">2018-06-05T07:18:00Z</dcterms:created>
  <dcterms:modified xsi:type="dcterms:W3CDTF">2018-06-05T07:20:00Z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0x010100A64679C44DADA04984EEB770C47918730080A41F3CFA95F3408F1D4B9CD435EFC7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68e45216-0c28-4f18-89aa-d7fdcfc0a5fa</vt:lpwstr>
  </property>
  <property fmtid="{D5CDD505-2E9C-101B-9397-08002B2CF9AE}" pid="6" name="TaxKeyword">
    <vt:lpwstr/>
  </property>
  <property fmtid="{D5CDD505-2E9C-101B-9397-08002B2CF9AE}" pid="7" name="Security Classification">
    <vt:lpwstr>2;#FOR OFFICIAL USE ONLY|fabdd408-a504-44c7-ae9a-8af426874a83</vt:lpwstr>
  </property>
</Properties>
</file>