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23BA8" w:rsidRDefault="00193461" w:rsidP="0020300C">
      <w:pPr>
        <w:rPr>
          <w:sz w:val="28"/>
        </w:rPr>
      </w:pPr>
      <w:r w:rsidRPr="00B23BA8">
        <w:rPr>
          <w:noProof/>
          <w:lang w:eastAsia="en-AU"/>
        </w:rPr>
        <w:drawing>
          <wp:inline distT="0" distB="0" distL="0" distR="0" wp14:anchorId="4B83E833" wp14:editId="1E6FDC9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23BA8" w:rsidRDefault="0048364F" w:rsidP="0048364F">
      <w:pPr>
        <w:rPr>
          <w:sz w:val="19"/>
        </w:rPr>
      </w:pPr>
    </w:p>
    <w:p w:rsidR="0048364F" w:rsidRPr="00B23BA8" w:rsidRDefault="00B47E18" w:rsidP="0048364F">
      <w:pPr>
        <w:pStyle w:val="ShortT"/>
      </w:pPr>
      <w:r w:rsidRPr="00B23BA8">
        <w:t>Treasury Laws Amendment (Reducing Pressure on Housing Affordability Measures No.</w:t>
      </w:r>
      <w:r w:rsidR="00B23BA8" w:rsidRPr="00B23BA8">
        <w:t> </w:t>
      </w:r>
      <w:r w:rsidRPr="00B23BA8">
        <w:t>2) Regulations</w:t>
      </w:r>
      <w:r w:rsidR="00B23BA8" w:rsidRPr="00B23BA8">
        <w:t> </w:t>
      </w:r>
      <w:r w:rsidRPr="00B23BA8">
        <w:t>2018</w:t>
      </w:r>
    </w:p>
    <w:p w:rsidR="00C3445B" w:rsidRPr="00B23BA8" w:rsidRDefault="00C3445B" w:rsidP="00C3445B">
      <w:pPr>
        <w:pStyle w:val="SignCoverPageStart"/>
        <w:spacing w:before="240"/>
        <w:rPr>
          <w:szCs w:val="22"/>
        </w:rPr>
      </w:pPr>
      <w:r w:rsidRPr="00B23BA8">
        <w:rPr>
          <w:szCs w:val="22"/>
        </w:rPr>
        <w:t>I, General the Honourable Sir Peter Cosgrove AK MC (</w:t>
      </w:r>
      <w:proofErr w:type="spellStart"/>
      <w:r w:rsidRPr="00B23BA8">
        <w:rPr>
          <w:szCs w:val="22"/>
        </w:rPr>
        <w:t>Ret’d</w:t>
      </w:r>
      <w:proofErr w:type="spellEnd"/>
      <w:r w:rsidRPr="00B23BA8">
        <w:rPr>
          <w:szCs w:val="22"/>
        </w:rPr>
        <w:t xml:space="preserve">), </w:t>
      </w:r>
      <w:r w:rsidR="00B23BA8" w:rsidRPr="00B23BA8">
        <w:rPr>
          <w:szCs w:val="22"/>
        </w:rPr>
        <w:t>Governor</w:t>
      </w:r>
      <w:r w:rsidR="00B23BA8">
        <w:rPr>
          <w:szCs w:val="22"/>
        </w:rPr>
        <w:noBreakHyphen/>
      </w:r>
      <w:r w:rsidR="00B23BA8" w:rsidRPr="00B23BA8">
        <w:rPr>
          <w:szCs w:val="22"/>
        </w:rPr>
        <w:t>General</w:t>
      </w:r>
      <w:r w:rsidRPr="00B23BA8">
        <w:rPr>
          <w:szCs w:val="22"/>
        </w:rPr>
        <w:t xml:space="preserve"> of the Commonwealth of Australia, acting with the advice of the Federal Executive Council, make the following regulation</w:t>
      </w:r>
      <w:r w:rsidR="002A2E7F" w:rsidRPr="00B23BA8">
        <w:rPr>
          <w:szCs w:val="22"/>
        </w:rPr>
        <w:t>s</w:t>
      </w:r>
      <w:r w:rsidRPr="00B23BA8">
        <w:rPr>
          <w:szCs w:val="22"/>
        </w:rPr>
        <w:t>.</w:t>
      </w:r>
    </w:p>
    <w:p w:rsidR="00C3445B" w:rsidRPr="00B23BA8" w:rsidRDefault="00885A3D" w:rsidP="00C3445B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07 June 2018</w:t>
      </w:r>
      <w:r>
        <w:rPr>
          <w:szCs w:val="22"/>
        </w:rPr>
        <w:fldChar w:fldCharType="end"/>
      </w:r>
    </w:p>
    <w:p w:rsidR="00C3445B" w:rsidRPr="00B23BA8" w:rsidRDefault="00C3445B" w:rsidP="00C3445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23BA8">
        <w:rPr>
          <w:szCs w:val="22"/>
        </w:rPr>
        <w:t>Peter Cosgrove</w:t>
      </w:r>
    </w:p>
    <w:p w:rsidR="00C3445B" w:rsidRPr="00B23BA8" w:rsidRDefault="00B23BA8" w:rsidP="00C3445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23BA8">
        <w:rPr>
          <w:szCs w:val="22"/>
        </w:rPr>
        <w:t>Governor</w:t>
      </w:r>
      <w:r>
        <w:rPr>
          <w:szCs w:val="22"/>
        </w:rPr>
        <w:noBreakHyphen/>
      </w:r>
      <w:r w:rsidRPr="00B23BA8">
        <w:rPr>
          <w:szCs w:val="22"/>
        </w:rPr>
        <w:t>General</w:t>
      </w:r>
    </w:p>
    <w:p w:rsidR="00C3445B" w:rsidRPr="00B23BA8" w:rsidRDefault="00C3445B" w:rsidP="00C3445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23BA8">
        <w:rPr>
          <w:szCs w:val="22"/>
        </w:rPr>
        <w:t>By His Excellency’s Command</w:t>
      </w:r>
    </w:p>
    <w:p w:rsidR="00C3445B" w:rsidRPr="00B23BA8" w:rsidRDefault="00B47E18" w:rsidP="00C3445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23BA8">
        <w:rPr>
          <w:szCs w:val="22"/>
        </w:rPr>
        <w:t xml:space="preserve">Michael </w:t>
      </w:r>
      <w:proofErr w:type="spellStart"/>
      <w:r w:rsidRPr="00B23BA8">
        <w:rPr>
          <w:szCs w:val="22"/>
        </w:rPr>
        <w:t>Sukkar</w:t>
      </w:r>
      <w:proofErr w:type="spellEnd"/>
    </w:p>
    <w:p w:rsidR="00B47E18" w:rsidRPr="00B23BA8" w:rsidRDefault="00B47E18" w:rsidP="00B47E18">
      <w:pPr>
        <w:pStyle w:val="SignCoverPageEnd"/>
        <w:rPr>
          <w:szCs w:val="22"/>
        </w:rPr>
      </w:pPr>
      <w:r w:rsidRPr="00B23BA8">
        <w:rPr>
          <w:szCs w:val="22"/>
        </w:rPr>
        <w:t>Assistant Minister to the Treasurer</w:t>
      </w:r>
    </w:p>
    <w:p w:rsidR="00C3445B" w:rsidRPr="00B23BA8" w:rsidRDefault="00B47E18" w:rsidP="00B47E18">
      <w:pPr>
        <w:pStyle w:val="SignCoverPageEnd"/>
        <w:rPr>
          <w:szCs w:val="22"/>
        </w:rPr>
      </w:pPr>
      <w:r w:rsidRPr="00B23BA8">
        <w:rPr>
          <w:szCs w:val="22"/>
        </w:rPr>
        <w:t>Parliamentary Secretary to the Treasurer</w:t>
      </w:r>
    </w:p>
    <w:p w:rsidR="0048364F" w:rsidRPr="00B23BA8" w:rsidRDefault="0048364F" w:rsidP="0048364F"/>
    <w:p w:rsidR="0048364F" w:rsidRPr="00B23BA8" w:rsidRDefault="0048364F" w:rsidP="0048364F">
      <w:pPr>
        <w:pStyle w:val="Header"/>
        <w:tabs>
          <w:tab w:val="clear" w:pos="4150"/>
          <w:tab w:val="clear" w:pos="8307"/>
        </w:tabs>
      </w:pPr>
      <w:r w:rsidRPr="00B23BA8">
        <w:rPr>
          <w:rStyle w:val="CharAmSchNo"/>
        </w:rPr>
        <w:t xml:space="preserve"> </w:t>
      </w:r>
      <w:r w:rsidRPr="00B23BA8">
        <w:rPr>
          <w:rStyle w:val="CharAmSchText"/>
        </w:rPr>
        <w:t xml:space="preserve"> </w:t>
      </w:r>
    </w:p>
    <w:p w:rsidR="0048364F" w:rsidRPr="00B23BA8" w:rsidRDefault="0048364F" w:rsidP="0048364F">
      <w:pPr>
        <w:pStyle w:val="Header"/>
        <w:tabs>
          <w:tab w:val="clear" w:pos="4150"/>
          <w:tab w:val="clear" w:pos="8307"/>
        </w:tabs>
      </w:pPr>
      <w:r w:rsidRPr="00B23BA8">
        <w:rPr>
          <w:rStyle w:val="CharAmPartNo"/>
        </w:rPr>
        <w:t xml:space="preserve"> </w:t>
      </w:r>
      <w:r w:rsidRPr="00B23BA8">
        <w:rPr>
          <w:rStyle w:val="CharAmPartText"/>
        </w:rPr>
        <w:t xml:space="preserve"> </w:t>
      </w:r>
    </w:p>
    <w:p w:rsidR="0048364F" w:rsidRPr="00B23BA8" w:rsidRDefault="0048364F" w:rsidP="0048364F">
      <w:pPr>
        <w:sectPr w:rsidR="0048364F" w:rsidRPr="00B23BA8" w:rsidSect="006238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23BA8" w:rsidRDefault="0048364F" w:rsidP="002A2E7F">
      <w:pPr>
        <w:rPr>
          <w:sz w:val="36"/>
        </w:rPr>
      </w:pPr>
      <w:r w:rsidRPr="00B23BA8">
        <w:rPr>
          <w:sz w:val="36"/>
        </w:rPr>
        <w:lastRenderedPageBreak/>
        <w:t>Contents</w:t>
      </w:r>
    </w:p>
    <w:p w:rsidR="005106AB" w:rsidRPr="00B23BA8" w:rsidRDefault="005106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3BA8">
        <w:fldChar w:fldCharType="begin"/>
      </w:r>
      <w:r w:rsidRPr="00B23BA8">
        <w:instrText xml:space="preserve"> TOC \o "1-9" </w:instrText>
      </w:r>
      <w:r w:rsidRPr="00B23BA8">
        <w:fldChar w:fldCharType="separate"/>
      </w:r>
      <w:r w:rsidRPr="00B23BA8">
        <w:rPr>
          <w:noProof/>
        </w:rPr>
        <w:t>1</w:t>
      </w:r>
      <w:r w:rsidRPr="00B23BA8">
        <w:rPr>
          <w:noProof/>
        </w:rPr>
        <w:tab/>
        <w:t>Name</w:t>
      </w:r>
      <w:r w:rsidRPr="00B23BA8">
        <w:rPr>
          <w:noProof/>
        </w:rPr>
        <w:tab/>
      </w:r>
      <w:r w:rsidRPr="00B23BA8">
        <w:rPr>
          <w:noProof/>
        </w:rPr>
        <w:fldChar w:fldCharType="begin"/>
      </w:r>
      <w:r w:rsidRPr="00B23BA8">
        <w:rPr>
          <w:noProof/>
        </w:rPr>
        <w:instrText xml:space="preserve"> PAGEREF _Toc515022043 \h </w:instrText>
      </w:r>
      <w:r w:rsidRPr="00B23BA8">
        <w:rPr>
          <w:noProof/>
        </w:rPr>
      </w:r>
      <w:r w:rsidRPr="00B23BA8">
        <w:rPr>
          <w:noProof/>
        </w:rPr>
        <w:fldChar w:fldCharType="separate"/>
      </w:r>
      <w:r w:rsidR="00885A3D">
        <w:rPr>
          <w:noProof/>
        </w:rPr>
        <w:t>1</w:t>
      </w:r>
      <w:r w:rsidRPr="00B23BA8">
        <w:rPr>
          <w:noProof/>
        </w:rPr>
        <w:fldChar w:fldCharType="end"/>
      </w:r>
    </w:p>
    <w:p w:rsidR="005106AB" w:rsidRPr="00B23BA8" w:rsidRDefault="005106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3BA8">
        <w:rPr>
          <w:noProof/>
        </w:rPr>
        <w:t>2</w:t>
      </w:r>
      <w:r w:rsidRPr="00B23BA8">
        <w:rPr>
          <w:noProof/>
        </w:rPr>
        <w:tab/>
        <w:t>Commencement</w:t>
      </w:r>
      <w:r w:rsidRPr="00B23BA8">
        <w:rPr>
          <w:noProof/>
        </w:rPr>
        <w:tab/>
      </w:r>
      <w:r w:rsidRPr="00B23BA8">
        <w:rPr>
          <w:noProof/>
        </w:rPr>
        <w:fldChar w:fldCharType="begin"/>
      </w:r>
      <w:r w:rsidRPr="00B23BA8">
        <w:rPr>
          <w:noProof/>
        </w:rPr>
        <w:instrText xml:space="preserve"> PAGEREF _Toc515022044 \h </w:instrText>
      </w:r>
      <w:r w:rsidRPr="00B23BA8">
        <w:rPr>
          <w:noProof/>
        </w:rPr>
      </w:r>
      <w:r w:rsidRPr="00B23BA8">
        <w:rPr>
          <w:noProof/>
        </w:rPr>
        <w:fldChar w:fldCharType="separate"/>
      </w:r>
      <w:r w:rsidR="00885A3D">
        <w:rPr>
          <w:noProof/>
        </w:rPr>
        <w:t>1</w:t>
      </w:r>
      <w:r w:rsidRPr="00B23BA8">
        <w:rPr>
          <w:noProof/>
        </w:rPr>
        <w:fldChar w:fldCharType="end"/>
      </w:r>
    </w:p>
    <w:p w:rsidR="005106AB" w:rsidRPr="00B23BA8" w:rsidRDefault="005106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3BA8">
        <w:rPr>
          <w:noProof/>
        </w:rPr>
        <w:t>3</w:t>
      </w:r>
      <w:r w:rsidRPr="00B23BA8">
        <w:rPr>
          <w:noProof/>
        </w:rPr>
        <w:tab/>
        <w:t>Authority</w:t>
      </w:r>
      <w:r w:rsidRPr="00B23BA8">
        <w:rPr>
          <w:noProof/>
        </w:rPr>
        <w:tab/>
      </w:r>
      <w:r w:rsidRPr="00B23BA8">
        <w:rPr>
          <w:noProof/>
        </w:rPr>
        <w:fldChar w:fldCharType="begin"/>
      </w:r>
      <w:r w:rsidRPr="00B23BA8">
        <w:rPr>
          <w:noProof/>
        </w:rPr>
        <w:instrText xml:space="preserve"> PAGEREF _Toc515022045 \h </w:instrText>
      </w:r>
      <w:r w:rsidRPr="00B23BA8">
        <w:rPr>
          <w:noProof/>
        </w:rPr>
      </w:r>
      <w:r w:rsidRPr="00B23BA8">
        <w:rPr>
          <w:noProof/>
        </w:rPr>
        <w:fldChar w:fldCharType="separate"/>
      </w:r>
      <w:r w:rsidR="00885A3D">
        <w:rPr>
          <w:noProof/>
        </w:rPr>
        <w:t>1</w:t>
      </w:r>
      <w:r w:rsidRPr="00B23BA8">
        <w:rPr>
          <w:noProof/>
        </w:rPr>
        <w:fldChar w:fldCharType="end"/>
      </w:r>
    </w:p>
    <w:p w:rsidR="005106AB" w:rsidRPr="00B23BA8" w:rsidRDefault="005106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3BA8">
        <w:rPr>
          <w:noProof/>
        </w:rPr>
        <w:t>4</w:t>
      </w:r>
      <w:r w:rsidRPr="00B23BA8">
        <w:rPr>
          <w:noProof/>
        </w:rPr>
        <w:tab/>
        <w:t>Schedules</w:t>
      </w:r>
      <w:r w:rsidRPr="00B23BA8">
        <w:rPr>
          <w:noProof/>
        </w:rPr>
        <w:tab/>
      </w:r>
      <w:r w:rsidRPr="00B23BA8">
        <w:rPr>
          <w:noProof/>
        </w:rPr>
        <w:fldChar w:fldCharType="begin"/>
      </w:r>
      <w:r w:rsidRPr="00B23BA8">
        <w:rPr>
          <w:noProof/>
        </w:rPr>
        <w:instrText xml:space="preserve"> PAGEREF _Toc515022046 \h </w:instrText>
      </w:r>
      <w:r w:rsidRPr="00B23BA8">
        <w:rPr>
          <w:noProof/>
        </w:rPr>
      </w:r>
      <w:r w:rsidRPr="00B23BA8">
        <w:rPr>
          <w:noProof/>
        </w:rPr>
        <w:fldChar w:fldCharType="separate"/>
      </w:r>
      <w:r w:rsidR="00885A3D">
        <w:rPr>
          <w:noProof/>
        </w:rPr>
        <w:t>1</w:t>
      </w:r>
      <w:r w:rsidRPr="00B23BA8">
        <w:rPr>
          <w:noProof/>
        </w:rPr>
        <w:fldChar w:fldCharType="end"/>
      </w:r>
    </w:p>
    <w:p w:rsidR="005106AB" w:rsidRPr="00B23BA8" w:rsidRDefault="005106A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23BA8">
        <w:rPr>
          <w:noProof/>
        </w:rPr>
        <w:t>Schedule</w:t>
      </w:r>
      <w:r w:rsidR="00B23BA8" w:rsidRPr="00B23BA8">
        <w:rPr>
          <w:noProof/>
        </w:rPr>
        <w:t> </w:t>
      </w:r>
      <w:r w:rsidRPr="00B23BA8">
        <w:rPr>
          <w:noProof/>
        </w:rPr>
        <w:t>1—Financial hardship</w:t>
      </w:r>
      <w:r w:rsidRPr="00B23BA8">
        <w:rPr>
          <w:b w:val="0"/>
          <w:noProof/>
          <w:sz w:val="18"/>
        </w:rPr>
        <w:tab/>
      </w:r>
      <w:r w:rsidRPr="00B23BA8">
        <w:rPr>
          <w:b w:val="0"/>
          <w:noProof/>
          <w:sz w:val="18"/>
        </w:rPr>
        <w:fldChar w:fldCharType="begin"/>
      </w:r>
      <w:r w:rsidRPr="00B23BA8">
        <w:rPr>
          <w:b w:val="0"/>
          <w:noProof/>
          <w:sz w:val="18"/>
        </w:rPr>
        <w:instrText xml:space="preserve"> PAGEREF _Toc515022047 \h </w:instrText>
      </w:r>
      <w:r w:rsidRPr="00B23BA8">
        <w:rPr>
          <w:b w:val="0"/>
          <w:noProof/>
          <w:sz w:val="18"/>
        </w:rPr>
      </w:r>
      <w:r w:rsidRPr="00B23BA8">
        <w:rPr>
          <w:b w:val="0"/>
          <w:noProof/>
          <w:sz w:val="18"/>
        </w:rPr>
        <w:fldChar w:fldCharType="separate"/>
      </w:r>
      <w:r w:rsidR="00885A3D">
        <w:rPr>
          <w:b w:val="0"/>
          <w:noProof/>
          <w:sz w:val="18"/>
        </w:rPr>
        <w:t>2</w:t>
      </w:r>
      <w:r w:rsidRPr="00B23BA8">
        <w:rPr>
          <w:b w:val="0"/>
          <w:noProof/>
          <w:sz w:val="18"/>
        </w:rPr>
        <w:fldChar w:fldCharType="end"/>
      </w:r>
    </w:p>
    <w:p w:rsidR="005106AB" w:rsidRPr="00B23BA8" w:rsidRDefault="005106A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23BA8">
        <w:rPr>
          <w:noProof/>
        </w:rPr>
        <w:t>Taxation Administration Regulations</w:t>
      </w:r>
      <w:r w:rsidR="00B23BA8" w:rsidRPr="00B23BA8">
        <w:rPr>
          <w:noProof/>
        </w:rPr>
        <w:t> </w:t>
      </w:r>
      <w:r w:rsidRPr="00B23BA8">
        <w:rPr>
          <w:noProof/>
        </w:rPr>
        <w:t>2017</w:t>
      </w:r>
      <w:r w:rsidRPr="00B23BA8">
        <w:rPr>
          <w:i w:val="0"/>
          <w:noProof/>
          <w:sz w:val="18"/>
        </w:rPr>
        <w:tab/>
      </w:r>
      <w:r w:rsidRPr="00B23BA8">
        <w:rPr>
          <w:i w:val="0"/>
          <w:noProof/>
          <w:sz w:val="18"/>
        </w:rPr>
        <w:fldChar w:fldCharType="begin"/>
      </w:r>
      <w:r w:rsidRPr="00B23BA8">
        <w:rPr>
          <w:i w:val="0"/>
          <w:noProof/>
          <w:sz w:val="18"/>
        </w:rPr>
        <w:instrText xml:space="preserve"> PAGEREF _Toc515022048 \h </w:instrText>
      </w:r>
      <w:r w:rsidRPr="00B23BA8">
        <w:rPr>
          <w:i w:val="0"/>
          <w:noProof/>
          <w:sz w:val="18"/>
        </w:rPr>
      </w:r>
      <w:r w:rsidRPr="00B23BA8">
        <w:rPr>
          <w:i w:val="0"/>
          <w:noProof/>
          <w:sz w:val="18"/>
        </w:rPr>
        <w:fldChar w:fldCharType="separate"/>
      </w:r>
      <w:r w:rsidR="00885A3D">
        <w:rPr>
          <w:i w:val="0"/>
          <w:noProof/>
          <w:sz w:val="18"/>
        </w:rPr>
        <w:t>2</w:t>
      </w:r>
      <w:r w:rsidRPr="00B23BA8">
        <w:rPr>
          <w:i w:val="0"/>
          <w:noProof/>
          <w:sz w:val="18"/>
        </w:rPr>
        <w:fldChar w:fldCharType="end"/>
      </w:r>
    </w:p>
    <w:p w:rsidR="0048364F" w:rsidRPr="00B23BA8" w:rsidRDefault="005106AB" w:rsidP="0048364F">
      <w:pPr>
        <w:sectPr w:rsidR="0048364F" w:rsidRPr="00B23BA8" w:rsidSect="0062381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B23BA8">
        <w:fldChar w:fldCharType="end"/>
      </w:r>
    </w:p>
    <w:p w:rsidR="0048364F" w:rsidRPr="00B23BA8" w:rsidRDefault="0048364F" w:rsidP="0048364F">
      <w:pPr>
        <w:pStyle w:val="ActHead5"/>
      </w:pPr>
      <w:bookmarkStart w:id="0" w:name="_Toc515022043"/>
      <w:r w:rsidRPr="00B23BA8">
        <w:rPr>
          <w:rStyle w:val="CharSectno"/>
        </w:rPr>
        <w:lastRenderedPageBreak/>
        <w:t>1</w:t>
      </w:r>
      <w:r w:rsidRPr="00B23BA8">
        <w:t xml:space="preserve">  </w:t>
      </w:r>
      <w:r w:rsidR="004F676E" w:rsidRPr="00B23BA8">
        <w:t>Name</w:t>
      </w:r>
      <w:bookmarkEnd w:id="0"/>
    </w:p>
    <w:p w:rsidR="0048364F" w:rsidRPr="00B23BA8" w:rsidRDefault="0048364F" w:rsidP="0048364F">
      <w:pPr>
        <w:pStyle w:val="subsection"/>
      </w:pPr>
      <w:r w:rsidRPr="00B23BA8">
        <w:tab/>
      </w:r>
      <w:r w:rsidRPr="00B23BA8">
        <w:tab/>
      </w:r>
      <w:r w:rsidR="00220E39" w:rsidRPr="00B23BA8">
        <w:t xml:space="preserve">This instrument is the </w:t>
      </w:r>
      <w:r w:rsidR="00220E39" w:rsidRPr="00B23BA8">
        <w:rPr>
          <w:i/>
        </w:rPr>
        <w:t>Treasury Laws Amendment (Reducing Pressure on Housing Affordability Measures No.</w:t>
      </w:r>
      <w:r w:rsidR="00B23BA8" w:rsidRPr="00B23BA8">
        <w:rPr>
          <w:i/>
        </w:rPr>
        <w:t> </w:t>
      </w:r>
      <w:r w:rsidR="00220E39" w:rsidRPr="00B23BA8">
        <w:rPr>
          <w:i/>
        </w:rPr>
        <w:t>2) Regulations</w:t>
      </w:r>
      <w:r w:rsidR="00B23BA8" w:rsidRPr="00B23BA8">
        <w:rPr>
          <w:i/>
        </w:rPr>
        <w:t> </w:t>
      </w:r>
      <w:r w:rsidR="00220E39" w:rsidRPr="00B23BA8">
        <w:rPr>
          <w:i/>
        </w:rPr>
        <w:t>2018.</w:t>
      </w:r>
    </w:p>
    <w:p w:rsidR="004F676E" w:rsidRPr="00B23BA8" w:rsidRDefault="0048364F" w:rsidP="005452CC">
      <w:pPr>
        <w:pStyle w:val="ActHead5"/>
      </w:pPr>
      <w:bookmarkStart w:id="1" w:name="_Toc515022044"/>
      <w:r w:rsidRPr="00B23BA8">
        <w:rPr>
          <w:rStyle w:val="CharSectno"/>
        </w:rPr>
        <w:t>2</w:t>
      </w:r>
      <w:r w:rsidRPr="00B23BA8">
        <w:t xml:space="preserve">  Commencement</w:t>
      </w:r>
      <w:bookmarkEnd w:id="1"/>
    </w:p>
    <w:p w:rsidR="005452CC" w:rsidRPr="00B23BA8" w:rsidRDefault="005452CC" w:rsidP="00593449">
      <w:pPr>
        <w:pStyle w:val="subsection"/>
      </w:pPr>
      <w:r w:rsidRPr="00B23BA8">
        <w:tab/>
        <w:t>(1)</w:t>
      </w:r>
      <w:r w:rsidRPr="00B23BA8">
        <w:tab/>
        <w:t xml:space="preserve">Each provision of this </w:t>
      </w:r>
      <w:r w:rsidR="00C3445B" w:rsidRPr="00B23BA8">
        <w:t>instrument</w:t>
      </w:r>
      <w:r w:rsidRPr="00B23BA8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23BA8" w:rsidRDefault="005452CC" w:rsidP="0059344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23BA8" w:rsidTr="00CA7CD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B23BA8" w:rsidRDefault="005452CC" w:rsidP="00612709">
            <w:pPr>
              <w:pStyle w:val="TableHeading"/>
            </w:pPr>
            <w:r w:rsidRPr="00B23BA8">
              <w:t>Commencement information</w:t>
            </w:r>
          </w:p>
        </w:tc>
      </w:tr>
      <w:tr w:rsidR="005452CC" w:rsidRPr="00B23BA8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B23BA8" w:rsidRDefault="005452CC" w:rsidP="00612709">
            <w:pPr>
              <w:pStyle w:val="TableHeading"/>
            </w:pPr>
            <w:r w:rsidRPr="00B23BA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B23BA8" w:rsidRDefault="005452CC" w:rsidP="00612709">
            <w:pPr>
              <w:pStyle w:val="TableHeading"/>
            </w:pPr>
            <w:r w:rsidRPr="00B23BA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B23BA8" w:rsidRDefault="005452CC" w:rsidP="00612709">
            <w:pPr>
              <w:pStyle w:val="TableHeading"/>
            </w:pPr>
            <w:r w:rsidRPr="00B23BA8">
              <w:t>Column 3</w:t>
            </w:r>
          </w:p>
        </w:tc>
      </w:tr>
      <w:tr w:rsidR="005452CC" w:rsidRPr="00B23BA8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B23BA8" w:rsidRDefault="005452CC" w:rsidP="00612709">
            <w:pPr>
              <w:pStyle w:val="TableHeading"/>
            </w:pPr>
            <w:r w:rsidRPr="00B23BA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B23BA8" w:rsidRDefault="005452CC" w:rsidP="00612709">
            <w:pPr>
              <w:pStyle w:val="TableHeading"/>
            </w:pPr>
            <w:r w:rsidRPr="00B23BA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B23BA8" w:rsidRDefault="005452CC" w:rsidP="00612709">
            <w:pPr>
              <w:pStyle w:val="TableHeading"/>
            </w:pPr>
            <w:r w:rsidRPr="00B23BA8">
              <w:t>Date/Details</w:t>
            </w:r>
          </w:p>
        </w:tc>
      </w:tr>
      <w:tr w:rsidR="005452CC" w:rsidRPr="00B23BA8" w:rsidTr="003A41A6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B23BA8" w:rsidRDefault="005452CC" w:rsidP="00C3445B">
            <w:pPr>
              <w:pStyle w:val="Tabletext"/>
            </w:pPr>
            <w:r w:rsidRPr="00B23BA8">
              <w:t>1.  Sections</w:t>
            </w:r>
            <w:r w:rsidR="00B23BA8" w:rsidRPr="00B23BA8">
              <w:t> </w:t>
            </w:r>
            <w:r w:rsidRPr="00B23BA8">
              <w:t xml:space="preserve">1 to 4 and anything in this </w:t>
            </w:r>
            <w:r w:rsidR="00C3445B" w:rsidRPr="00B23BA8">
              <w:t>instrument</w:t>
            </w:r>
            <w:r w:rsidRPr="00B23BA8">
              <w:t xml:space="preserve">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B23BA8" w:rsidRDefault="005452CC" w:rsidP="00220E39">
            <w:pPr>
              <w:pStyle w:val="Tabletext"/>
            </w:pPr>
            <w:r w:rsidRPr="00B23BA8">
              <w:t xml:space="preserve">The day after this </w:t>
            </w:r>
            <w:r w:rsidR="00C3445B" w:rsidRPr="00B23BA8">
              <w:t>instrument</w:t>
            </w:r>
            <w:r w:rsidRPr="00B23BA8">
              <w:t xml:space="preserve">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452CC" w:rsidRPr="00B23BA8" w:rsidRDefault="00834937">
            <w:pPr>
              <w:pStyle w:val="Tabletext"/>
            </w:pPr>
            <w:r>
              <w:t>9 June 2018</w:t>
            </w:r>
          </w:p>
        </w:tc>
      </w:tr>
      <w:tr w:rsidR="005452CC" w:rsidRPr="00B23BA8" w:rsidTr="003A41A6">
        <w:trPr>
          <w:cantSplit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B23BA8" w:rsidRDefault="005452CC" w:rsidP="00220E39">
            <w:pPr>
              <w:pStyle w:val="Tabletext"/>
            </w:pPr>
            <w:r w:rsidRPr="00B23BA8">
              <w:t xml:space="preserve">2.  </w:t>
            </w:r>
            <w:r w:rsidR="00C3445B" w:rsidRPr="00B23BA8">
              <w:t>Schedule</w:t>
            </w:r>
            <w:r w:rsidR="00B23BA8" w:rsidRPr="00B23BA8">
              <w:t> </w:t>
            </w:r>
            <w:r w:rsidR="00C3445B" w:rsidRPr="00B23BA8"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20E39" w:rsidRPr="00B23BA8" w:rsidRDefault="00220E39" w:rsidP="00220E39">
            <w:pPr>
              <w:pStyle w:val="Tabletext"/>
            </w:pPr>
            <w:r w:rsidRPr="00B23BA8">
              <w:t>The later of:</w:t>
            </w:r>
          </w:p>
          <w:p w:rsidR="00220E39" w:rsidRPr="00B23BA8" w:rsidRDefault="00220E39" w:rsidP="00220E39">
            <w:pPr>
              <w:pStyle w:val="Tablea"/>
            </w:pPr>
            <w:r w:rsidRPr="00B23BA8">
              <w:t>(a) the day after this instrument is registered; and</w:t>
            </w:r>
          </w:p>
          <w:p w:rsidR="005452CC" w:rsidRPr="00B23BA8" w:rsidRDefault="00220E39" w:rsidP="00220E39">
            <w:pPr>
              <w:pStyle w:val="Tablea"/>
            </w:pPr>
            <w:r w:rsidRPr="00B23BA8">
              <w:t>(b) immediately after the commencement of Schedule</w:t>
            </w:r>
            <w:r w:rsidR="00B23BA8" w:rsidRPr="00B23BA8">
              <w:t> </w:t>
            </w:r>
            <w:r w:rsidRPr="00B23BA8">
              <w:t xml:space="preserve">1 to the </w:t>
            </w:r>
            <w:r w:rsidRPr="00B23BA8">
              <w:rPr>
                <w:i/>
              </w:rPr>
              <w:t>Treasury Laws Amendment (Reducing Pressure on Housing Affordability Measures No.</w:t>
            </w:r>
            <w:r w:rsidR="00B23BA8" w:rsidRPr="00B23BA8">
              <w:rPr>
                <w:i/>
              </w:rPr>
              <w:t> </w:t>
            </w:r>
            <w:r w:rsidRPr="00B23BA8">
              <w:rPr>
                <w:i/>
              </w:rPr>
              <w:t>1) Act 2017</w:t>
            </w:r>
            <w:r w:rsidRPr="00B23BA8"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452CC" w:rsidRPr="00B23BA8" w:rsidRDefault="00834937">
            <w:pPr>
              <w:pStyle w:val="Tabletext"/>
            </w:pPr>
            <w:r>
              <w:t>1 July 2018</w:t>
            </w:r>
            <w:r w:rsidR="000276F7">
              <w:t xml:space="preserve"> </w:t>
            </w:r>
            <w:r w:rsidR="000276F7">
              <w:t>(paragraph (b) applies)</w:t>
            </w:r>
            <w:bookmarkStart w:id="2" w:name="_GoBack"/>
            <w:bookmarkEnd w:id="2"/>
          </w:p>
        </w:tc>
      </w:tr>
    </w:tbl>
    <w:p w:rsidR="005452CC" w:rsidRPr="00B23BA8" w:rsidRDefault="005452CC" w:rsidP="00D21F74">
      <w:pPr>
        <w:pStyle w:val="notetext"/>
      </w:pPr>
      <w:r w:rsidRPr="00B23BA8">
        <w:rPr>
          <w:snapToGrid w:val="0"/>
          <w:lang w:eastAsia="en-US"/>
        </w:rPr>
        <w:t>Note:</w:t>
      </w:r>
      <w:r w:rsidRPr="00B23BA8">
        <w:rPr>
          <w:snapToGrid w:val="0"/>
          <w:lang w:eastAsia="en-US"/>
        </w:rPr>
        <w:tab/>
        <w:t xml:space="preserve">This table relates only to the provisions of this </w:t>
      </w:r>
      <w:r w:rsidR="00C3445B" w:rsidRPr="00B23BA8">
        <w:t>instrument</w:t>
      </w:r>
      <w:r w:rsidRPr="00B23BA8">
        <w:t xml:space="preserve"> </w:t>
      </w:r>
      <w:r w:rsidRPr="00B23BA8">
        <w:rPr>
          <w:snapToGrid w:val="0"/>
          <w:lang w:eastAsia="en-US"/>
        </w:rPr>
        <w:t xml:space="preserve">as originally made. It will not be amended to deal with any later amendments of this </w:t>
      </w:r>
      <w:r w:rsidR="00C3445B" w:rsidRPr="00B23BA8">
        <w:t>instrument</w:t>
      </w:r>
      <w:r w:rsidRPr="00B23BA8">
        <w:rPr>
          <w:snapToGrid w:val="0"/>
          <w:lang w:eastAsia="en-US"/>
        </w:rPr>
        <w:t>.</w:t>
      </w:r>
    </w:p>
    <w:p w:rsidR="005452CC" w:rsidRPr="00B23BA8" w:rsidRDefault="005452CC" w:rsidP="00D455E3">
      <w:pPr>
        <w:pStyle w:val="subsection"/>
      </w:pPr>
      <w:r w:rsidRPr="00B23BA8">
        <w:tab/>
        <w:t>(2)</w:t>
      </w:r>
      <w:r w:rsidRPr="00B23BA8">
        <w:tab/>
        <w:t xml:space="preserve">Any information in column 3 of the table is not part of this </w:t>
      </w:r>
      <w:r w:rsidR="00C3445B" w:rsidRPr="00B23BA8">
        <w:t>instrument</w:t>
      </w:r>
      <w:r w:rsidRPr="00B23BA8">
        <w:t xml:space="preserve">. Information may be inserted in this column, or information in it may be edited, in any published version of this </w:t>
      </w:r>
      <w:r w:rsidR="00C3445B" w:rsidRPr="00B23BA8">
        <w:t>instrument</w:t>
      </w:r>
      <w:r w:rsidRPr="00B23BA8">
        <w:t>.</w:t>
      </w:r>
    </w:p>
    <w:p w:rsidR="00BF6650" w:rsidRPr="00B23BA8" w:rsidRDefault="00BF6650" w:rsidP="00BF6650">
      <w:pPr>
        <w:pStyle w:val="ActHead5"/>
      </w:pPr>
      <w:bookmarkStart w:id="3" w:name="_Toc515022045"/>
      <w:r w:rsidRPr="00B23BA8">
        <w:rPr>
          <w:rStyle w:val="CharSectno"/>
        </w:rPr>
        <w:t>3</w:t>
      </w:r>
      <w:r w:rsidRPr="00B23BA8">
        <w:t xml:space="preserve">  Authority</w:t>
      </w:r>
      <w:bookmarkEnd w:id="3"/>
    </w:p>
    <w:p w:rsidR="00BF6650" w:rsidRPr="00B23BA8" w:rsidRDefault="00BF6650" w:rsidP="00BF6650">
      <w:pPr>
        <w:pStyle w:val="subsection"/>
      </w:pPr>
      <w:r w:rsidRPr="00B23BA8">
        <w:tab/>
      </w:r>
      <w:r w:rsidRPr="00B23BA8">
        <w:tab/>
        <w:t xml:space="preserve">This </w:t>
      </w:r>
      <w:r w:rsidR="00195CA6" w:rsidRPr="00B23BA8">
        <w:t>instrument</w:t>
      </w:r>
      <w:r w:rsidRPr="00B23BA8">
        <w:t xml:space="preserve"> is made under the</w:t>
      </w:r>
      <w:r w:rsidR="001B62A1" w:rsidRPr="00B23BA8">
        <w:t xml:space="preserve"> </w:t>
      </w:r>
      <w:r w:rsidR="001B62A1" w:rsidRPr="00B23BA8">
        <w:rPr>
          <w:i/>
        </w:rPr>
        <w:t>Taxation Administration Act 1953</w:t>
      </w:r>
      <w:r w:rsidR="00546FA3" w:rsidRPr="00B23BA8">
        <w:rPr>
          <w:i/>
        </w:rPr>
        <w:t>.</w:t>
      </w:r>
    </w:p>
    <w:p w:rsidR="00557C7A" w:rsidRPr="00B23BA8" w:rsidRDefault="00BF6650" w:rsidP="00557C7A">
      <w:pPr>
        <w:pStyle w:val="ActHead5"/>
      </w:pPr>
      <w:bookmarkStart w:id="4" w:name="_Toc515022046"/>
      <w:r w:rsidRPr="00B23BA8">
        <w:rPr>
          <w:rStyle w:val="CharSectno"/>
        </w:rPr>
        <w:t>4</w:t>
      </w:r>
      <w:r w:rsidR="00557C7A" w:rsidRPr="00B23BA8">
        <w:t xml:space="preserve">  </w:t>
      </w:r>
      <w:r w:rsidR="00083F48" w:rsidRPr="00B23BA8">
        <w:t>Schedules</w:t>
      </w:r>
      <w:bookmarkEnd w:id="4"/>
    </w:p>
    <w:p w:rsidR="00557C7A" w:rsidRPr="00B23BA8" w:rsidRDefault="00557C7A" w:rsidP="00557C7A">
      <w:pPr>
        <w:pStyle w:val="subsection"/>
      </w:pPr>
      <w:r w:rsidRPr="00B23BA8">
        <w:tab/>
      </w:r>
      <w:r w:rsidRPr="00B23BA8">
        <w:tab/>
      </w:r>
      <w:r w:rsidR="00083F48" w:rsidRPr="00B23BA8">
        <w:t xml:space="preserve">Each </w:t>
      </w:r>
      <w:r w:rsidR="00160BD7" w:rsidRPr="00B23BA8">
        <w:t>instrument</w:t>
      </w:r>
      <w:r w:rsidR="00083F48" w:rsidRPr="00B23BA8">
        <w:t xml:space="preserve"> that is specified in a Schedule to this</w:t>
      </w:r>
      <w:r w:rsidR="00160BD7" w:rsidRPr="00B23BA8">
        <w:t xml:space="preserve"> </w:t>
      </w:r>
      <w:r w:rsidR="00195CA6" w:rsidRPr="00B23BA8">
        <w:t>instrument</w:t>
      </w:r>
      <w:r w:rsidR="00083F48" w:rsidRPr="00B23BA8">
        <w:t xml:space="preserve"> is amended or repealed as set out in the applicable items in the Schedule concerned, and any other item in a Schedule to this </w:t>
      </w:r>
      <w:r w:rsidR="00195CA6" w:rsidRPr="00B23BA8">
        <w:t>instrument</w:t>
      </w:r>
      <w:r w:rsidR="00083F48" w:rsidRPr="00B23BA8">
        <w:t xml:space="preserve"> has effect according to its terms.</w:t>
      </w:r>
    </w:p>
    <w:p w:rsidR="0048364F" w:rsidRPr="00B23BA8" w:rsidRDefault="0048364F" w:rsidP="009C5989">
      <w:pPr>
        <w:pStyle w:val="ActHead6"/>
        <w:pageBreakBefore/>
      </w:pPr>
      <w:bookmarkStart w:id="5" w:name="_Toc515022047"/>
      <w:bookmarkStart w:id="6" w:name="opcAmSched"/>
      <w:bookmarkStart w:id="7" w:name="opcCurrentFind"/>
      <w:r w:rsidRPr="00B23BA8">
        <w:rPr>
          <w:rStyle w:val="CharAmSchNo"/>
        </w:rPr>
        <w:lastRenderedPageBreak/>
        <w:t>Schedule</w:t>
      </w:r>
      <w:r w:rsidR="00B23BA8" w:rsidRPr="00B23BA8">
        <w:rPr>
          <w:rStyle w:val="CharAmSchNo"/>
        </w:rPr>
        <w:t> </w:t>
      </w:r>
      <w:r w:rsidRPr="00B23BA8">
        <w:rPr>
          <w:rStyle w:val="CharAmSchNo"/>
        </w:rPr>
        <w:t>1</w:t>
      </w:r>
      <w:r w:rsidRPr="00B23BA8">
        <w:t>—</w:t>
      </w:r>
      <w:r w:rsidR="007B7E51" w:rsidRPr="00B23BA8">
        <w:rPr>
          <w:rStyle w:val="CharAmSchText"/>
        </w:rPr>
        <w:t>Financial hardship</w:t>
      </w:r>
      <w:bookmarkEnd w:id="5"/>
    </w:p>
    <w:bookmarkEnd w:id="6"/>
    <w:bookmarkEnd w:id="7"/>
    <w:p w:rsidR="0004044E" w:rsidRPr="00B23BA8" w:rsidRDefault="0004044E" w:rsidP="0004044E">
      <w:pPr>
        <w:pStyle w:val="Header"/>
      </w:pPr>
      <w:r w:rsidRPr="00B23BA8">
        <w:rPr>
          <w:rStyle w:val="CharAmPartNo"/>
        </w:rPr>
        <w:t xml:space="preserve"> </w:t>
      </w:r>
      <w:r w:rsidRPr="00B23BA8">
        <w:rPr>
          <w:rStyle w:val="CharAmPartText"/>
        </w:rPr>
        <w:t xml:space="preserve"> </w:t>
      </w:r>
    </w:p>
    <w:p w:rsidR="007B7E51" w:rsidRPr="00B23BA8" w:rsidRDefault="007B7E51" w:rsidP="007B7E51">
      <w:pPr>
        <w:pStyle w:val="ActHead9"/>
      </w:pPr>
      <w:bookmarkStart w:id="8" w:name="_Toc515022048"/>
      <w:r w:rsidRPr="00B23BA8">
        <w:t>Taxation Administration Regulations</w:t>
      </w:r>
      <w:r w:rsidR="00B23BA8" w:rsidRPr="00B23BA8">
        <w:t> </w:t>
      </w:r>
      <w:r w:rsidRPr="00B23BA8">
        <w:t>2017</w:t>
      </w:r>
      <w:bookmarkEnd w:id="8"/>
    </w:p>
    <w:p w:rsidR="007B7E51" w:rsidRPr="00B23BA8" w:rsidRDefault="007B7E51" w:rsidP="007B7E51">
      <w:pPr>
        <w:pStyle w:val="ItemHead"/>
      </w:pPr>
      <w:r w:rsidRPr="00B23BA8">
        <w:t>1  At the end of Part</w:t>
      </w:r>
      <w:r w:rsidR="00B23BA8" w:rsidRPr="00B23BA8">
        <w:t> </w:t>
      </w:r>
      <w:r w:rsidRPr="00B23BA8">
        <w:t>4</w:t>
      </w:r>
    </w:p>
    <w:p w:rsidR="007B7E51" w:rsidRPr="00B23BA8" w:rsidRDefault="007B7E51" w:rsidP="007B7E51">
      <w:pPr>
        <w:pStyle w:val="Item"/>
      </w:pPr>
      <w:r w:rsidRPr="00B23BA8">
        <w:t>Add:</w:t>
      </w:r>
    </w:p>
    <w:p w:rsidR="007B7E51" w:rsidRPr="00B23BA8" w:rsidRDefault="007B7E51" w:rsidP="007B7E51">
      <w:pPr>
        <w:pStyle w:val="ActHead3"/>
      </w:pPr>
      <w:bookmarkStart w:id="9" w:name="_Toc515022049"/>
      <w:r w:rsidRPr="00B23BA8">
        <w:rPr>
          <w:rStyle w:val="CharDivNo"/>
        </w:rPr>
        <w:t>Division</w:t>
      </w:r>
      <w:r w:rsidR="00B23BA8" w:rsidRPr="00B23BA8">
        <w:rPr>
          <w:rStyle w:val="CharDivNo"/>
        </w:rPr>
        <w:t> </w:t>
      </w:r>
      <w:r w:rsidRPr="00B23BA8">
        <w:rPr>
          <w:rStyle w:val="CharDivNo"/>
        </w:rPr>
        <w:t>3</w:t>
      </w:r>
      <w:r w:rsidRPr="00B23BA8">
        <w:t>—</w:t>
      </w:r>
      <w:r w:rsidRPr="00B23BA8">
        <w:rPr>
          <w:rStyle w:val="CharDivText"/>
        </w:rPr>
        <w:t>Financial hardship</w:t>
      </w:r>
      <w:bookmarkEnd w:id="9"/>
    </w:p>
    <w:p w:rsidR="007B7E51" w:rsidRPr="00B23BA8" w:rsidRDefault="007B7E51" w:rsidP="007B7E51">
      <w:pPr>
        <w:pStyle w:val="ActHead5"/>
      </w:pPr>
      <w:bookmarkStart w:id="10" w:name="_Toc515022050"/>
      <w:r w:rsidRPr="00B23BA8">
        <w:rPr>
          <w:rStyle w:val="CharSectno"/>
        </w:rPr>
        <w:t>61A</w:t>
      </w:r>
      <w:r w:rsidRPr="00B23BA8">
        <w:t xml:space="preserve">  Financial hardship determination</w:t>
      </w:r>
      <w:bookmarkEnd w:id="10"/>
    </w:p>
    <w:p w:rsidR="007B7E51" w:rsidRPr="00B23BA8" w:rsidRDefault="007B7E51" w:rsidP="007B7E51">
      <w:pPr>
        <w:pStyle w:val="subsection"/>
        <w:rPr>
          <w:szCs w:val="22"/>
        </w:rPr>
      </w:pPr>
      <w:r w:rsidRPr="00B23BA8">
        <w:rPr>
          <w:szCs w:val="22"/>
        </w:rPr>
        <w:tab/>
        <w:t>(1)</w:t>
      </w:r>
      <w:r w:rsidRPr="00B23BA8">
        <w:rPr>
          <w:szCs w:val="22"/>
        </w:rPr>
        <w:tab/>
        <w:t>For the purposes of subsection</w:t>
      </w:r>
      <w:r w:rsidR="00B23BA8" w:rsidRPr="00B23BA8">
        <w:rPr>
          <w:szCs w:val="22"/>
        </w:rPr>
        <w:t> </w:t>
      </w:r>
      <w:r w:rsidRPr="00B23BA8">
        <w:rPr>
          <w:szCs w:val="22"/>
        </w:rPr>
        <w:t>138</w:t>
      </w:r>
      <w:r w:rsidR="00B23BA8">
        <w:rPr>
          <w:szCs w:val="22"/>
        </w:rPr>
        <w:noBreakHyphen/>
      </w:r>
      <w:r w:rsidRPr="00B23BA8">
        <w:rPr>
          <w:szCs w:val="22"/>
        </w:rPr>
        <w:t>10(2B) in Schedule</w:t>
      </w:r>
      <w:r w:rsidR="00B23BA8" w:rsidRPr="00B23BA8">
        <w:rPr>
          <w:szCs w:val="22"/>
        </w:rPr>
        <w:t> </w:t>
      </w:r>
      <w:r w:rsidRPr="00B23BA8">
        <w:rPr>
          <w:szCs w:val="22"/>
        </w:rPr>
        <w:t>1 to the Act, the Commissioner is to determine that an individual has suffered a financial hardship if, and only if:</w:t>
      </w:r>
    </w:p>
    <w:p w:rsidR="007B7E51" w:rsidRPr="00B23BA8" w:rsidRDefault="007B7E51" w:rsidP="007B7E51">
      <w:pPr>
        <w:pStyle w:val="paragraph"/>
        <w:rPr>
          <w:szCs w:val="22"/>
        </w:rPr>
      </w:pPr>
      <w:r w:rsidRPr="00B23BA8">
        <w:tab/>
        <w:t>(a)</w:t>
      </w:r>
      <w:r w:rsidRPr="00B23BA8">
        <w:tab/>
        <w:t>the individual requests the Commissioner to make such a</w:t>
      </w:r>
      <w:r w:rsidRPr="00B23BA8">
        <w:rPr>
          <w:rStyle w:val="subsectionChar"/>
        </w:rPr>
        <w:t xml:space="preserve"> determination at the time when the individual requests a first home super saver determination; and</w:t>
      </w:r>
    </w:p>
    <w:p w:rsidR="007B7E51" w:rsidRPr="00B23BA8" w:rsidRDefault="007B7E51" w:rsidP="007B7E51">
      <w:pPr>
        <w:pStyle w:val="paragraph"/>
      </w:pPr>
      <w:r w:rsidRPr="00B23BA8">
        <w:tab/>
        <w:t>(b)</w:t>
      </w:r>
      <w:r w:rsidRPr="00B23BA8">
        <w:tab/>
        <w:t>the individual has previously held one or more property interests specified in paragraph</w:t>
      </w:r>
      <w:r w:rsidR="00B23BA8" w:rsidRPr="00B23BA8">
        <w:t> </w:t>
      </w:r>
      <w:r w:rsidRPr="00B23BA8">
        <w:t>138</w:t>
      </w:r>
      <w:r w:rsidR="00B23BA8">
        <w:noBreakHyphen/>
      </w:r>
      <w:r w:rsidRPr="00B23BA8">
        <w:t>10(2)(a) in Schedule</w:t>
      </w:r>
      <w:r w:rsidR="00B23BA8" w:rsidRPr="00B23BA8">
        <w:t> </w:t>
      </w:r>
      <w:r w:rsidRPr="00B23BA8">
        <w:t>1 to the Act; and</w:t>
      </w:r>
    </w:p>
    <w:p w:rsidR="007B7E51" w:rsidRPr="00B23BA8" w:rsidRDefault="007B7E51" w:rsidP="007B7E51">
      <w:pPr>
        <w:pStyle w:val="paragraph"/>
        <w:rPr>
          <w:szCs w:val="22"/>
        </w:rPr>
      </w:pPr>
      <w:r w:rsidRPr="00B23BA8">
        <w:tab/>
        <w:t>(c)</w:t>
      </w:r>
      <w:r w:rsidRPr="00B23BA8">
        <w:tab/>
        <w:t>the Commissioner is satisfied that:</w:t>
      </w:r>
    </w:p>
    <w:p w:rsidR="007B7E51" w:rsidRPr="00B23BA8" w:rsidRDefault="007B7E51" w:rsidP="007B7E51">
      <w:pPr>
        <w:pStyle w:val="paragraphsub"/>
      </w:pPr>
      <w:r w:rsidRPr="00B23BA8">
        <w:tab/>
        <w:t>(</w:t>
      </w:r>
      <w:proofErr w:type="spellStart"/>
      <w:r w:rsidRPr="00B23BA8">
        <w:t>i</w:t>
      </w:r>
      <w:proofErr w:type="spellEnd"/>
      <w:r w:rsidRPr="00B23BA8">
        <w:t>)</w:t>
      </w:r>
      <w:r w:rsidRPr="00B23BA8">
        <w:tab/>
        <w:t>the individual suffered a financial hardship that resulted in the individual ceasing to hold any such property interests held at the time of the hardship; and</w:t>
      </w:r>
    </w:p>
    <w:p w:rsidR="007B7E51" w:rsidRPr="00B23BA8" w:rsidRDefault="007B7E51" w:rsidP="007B7E51">
      <w:pPr>
        <w:pStyle w:val="paragraphsub"/>
      </w:pPr>
      <w:r w:rsidRPr="00B23BA8">
        <w:tab/>
        <w:t>(ii)</w:t>
      </w:r>
      <w:r w:rsidRPr="00B23BA8">
        <w:tab/>
        <w:t>the individual has not held any other such property interests since that time.</w:t>
      </w:r>
    </w:p>
    <w:p w:rsidR="008C0497" w:rsidRPr="00B23BA8" w:rsidRDefault="007B7E51" w:rsidP="007B7E51">
      <w:pPr>
        <w:pStyle w:val="subsection"/>
      </w:pPr>
      <w:r w:rsidRPr="00B23BA8">
        <w:tab/>
        <w:t>(2)</w:t>
      </w:r>
      <w:r w:rsidRPr="00B23BA8">
        <w:tab/>
        <w:t>In determining whether to make a determination that an individual has suffered a financial hardship, the Commissioner may have regard to the information provided by the individual and any other information that the Commissioner considers relevant.</w:t>
      </w:r>
    </w:p>
    <w:sectPr w:rsidR="008C0497" w:rsidRPr="00B23BA8" w:rsidSect="0062381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E18" w:rsidRDefault="00B47E18" w:rsidP="0048364F">
      <w:pPr>
        <w:spacing w:line="240" w:lineRule="auto"/>
      </w:pPr>
      <w:r>
        <w:separator/>
      </w:r>
    </w:p>
  </w:endnote>
  <w:endnote w:type="continuationSeparator" w:id="0">
    <w:p w:rsidR="00B47E18" w:rsidRDefault="00B47E1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8F" w:rsidRPr="0062381B" w:rsidRDefault="0062381B" w:rsidP="0062381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2381B">
      <w:rPr>
        <w:i/>
        <w:sz w:val="18"/>
      </w:rPr>
      <w:t>OPC63341 -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8F" w:rsidRDefault="008C148F" w:rsidP="008C148F"/>
  <w:p w:rsidR="008C148F" w:rsidRPr="0062381B" w:rsidRDefault="0062381B" w:rsidP="0062381B">
    <w:pPr>
      <w:rPr>
        <w:rFonts w:cs="Times New Roman"/>
        <w:i/>
        <w:sz w:val="18"/>
      </w:rPr>
    </w:pPr>
    <w:r w:rsidRPr="0062381B">
      <w:rPr>
        <w:rFonts w:cs="Times New Roman"/>
        <w:i/>
        <w:sz w:val="18"/>
      </w:rPr>
      <w:t>OPC63341 -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8F" w:rsidRPr="0062381B" w:rsidRDefault="0062381B" w:rsidP="0062381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2381B">
      <w:rPr>
        <w:i/>
        <w:sz w:val="18"/>
      </w:rPr>
      <w:t>OPC63341 -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8F" w:rsidRPr="00E33C1C" w:rsidRDefault="008C148F" w:rsidP="008C14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C148F" w:rsidTr="00B23B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C148F" w:rsidRDefault="008C148F" w:rsidP="008174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230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C148F" w:rsidRDefault="008C148F" w:rsidP="008174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5A3D">
            <w:rPr>
              <w:i/>
              <w:sz w:val="18"/>
            </w:rPr>
            <w:t>Treasury Laws Amendment (Reducing Pressure on Housing Affordability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C148F" w:rsidRDefault="008C148F" w:rsidP="0081746B">
          <w:pPr>
            <w:spacing w:line="0" w:lineRule="atLeast"/>
            <w:jc w:val="right"/>
            <w:rPr>
              <w:sz w:val="18"/>
            </w:rPr>
          </w:pPr>
        </w:p>
      </w:tc>
    </w:tr>
  </w:tbl>
  <w:p w:rsidR="008C148F" w:rsidRPr="0062381B" w:rsidRDefault="0062381B" w:rsidP="0062381B">
    <w:pPr>
      <w:rPr>
        <w:rFonts w:cs="Times New Roman"/>
        <w:i/>
        <w:sz w:val="18"/>
      </w:rPr>
    </w:pPr>
    <w:r w:rsidRPr="0062381B">
      <w:rPr>
        <w:rFonts w:cs="Times New Roman"/>
        <w:i/>
        <w:sz w:val="18"/>
      </w:rPr>
      <w:t>OPC63341 -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8F" w:rsidRPr="00E33C1C" w:rsidRDefault="008C148F" w:rsidP="008C14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C148F" w:rsidTr="00B23BA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C148F" w:rsidRDefault="008C148F" w:rsidP="008174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C148F" w:rsidRDefault="008C148F" w:rsidP="008174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5A3D">
            <w:rPr>
              <w:i/>
              <w:sz w:val="18"/>
            </w:rPr>
            <w:t>Treasury Laws Amendment (Reducing Pressure on Housing Affordability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8C148F" w:rsidRDefault="008C148F" w:rsidP="008174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76F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C148F" w:rsidRPr="0062381B" w:rsidRDefault="0062381B" w:rsidP="0062381B">
    <w:pPr>
      <w:rPr>
        <w:rFonts w:cs="Times New Roman"/>
        <w:i/>
        <w:sz w:val="18"/>
      </w:rPr>
    </w:pPr>
    <w:r w:rsidRPr="0062381B">
      <w:rPr>
        <w:rFonts w:cs="Times New Roman"/>
        <w:i/>
        <w:sz w:val="18"/>
      </w:rPr>
      <w:t>OPC63341 -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8F" w:rsidRPr="00E33C1C" w:rsidRDefault="008C148F" w:rsidP="008C14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C148F" w:rsidTr="00B23B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C148F" w:rsidRDefault="008C148F" w:rsidP="008174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76F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C148F" w:rsidRDefault="008C148F" w:rsidP="008174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5A3D">
            <w:rPr>
              <w:i/>
              <w:sz w:val="18"/>
            </w:rPr>
            <w:t>Treasury Laws Amendment (Reducing Pressure on Housing Affordability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C148F" w:rsidRDefault="008C148F" w:rsidP="0081746B">
          <w:pPr>
            <w:spacing w:line="0" w:lineRule="atLeast"/>
            <w:jc w:val="right"/>
            <w:rPr>
              <w:sz w:val="18"/>
            </w:rPr>
          </w:pPr>
        </w:p>
      </w:tc>
    </w:tr>
  </w:tbl>
  <w:p w:rsidR="008C148F" w:rsidRPr="0062381B" w:rsidRDefault="0062381B" w:rsidP="0062381B">
    <w:pPr>
      <w:rPr>
        <w:rFonts w:cs="Times New Roman"/>
        <w:i/>
        <w:sz w:val="18"/>
      </w:rPr>
    </w:pPr>
    <w:r w:rsidRPr="0062381B">
      <w:rPr>
        <w:rFonts w:cs="Times New Roman"/>
        <w:i/>
        <w:sz w:val="18"/>
      </w:rPr>
      <w:t>OPC63341 -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8F" w:rsidRPr="00E33C1C" w:rsidRDefault="008C148F" w:rsidP="008C14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C148F" w:rsidTr="0081746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C148F" w:rsidRDefault="008C148F" w:rsidP="008174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C148F" w:rsidRDefault="008C148F" w:rsidP="008174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5A3D">
            <w:rPr>
              <w:i/>
              <w:sz w:val="18"/>
            </w:rPr>
            <w:t>Treasury Laws Amendment (Reducing Pressure on Housing Affordability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C148F" w:rsidRDefault="008C148F" w:rsidP="008174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76F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C148F" w:rsidRPr="0062381B" w:rsidRDefault="0062381B" w:rsidP="0062381B">
    <w:pPr>
      <w:rPr>
        <w:rFonts w:cs="Times New Roman"/>
        <w:i/>
        <w:sz w:val="18"/>
      </w:rPr>
    </w:pPr>
    <w:r w:rsidRPr="0062381B">
      <w:rPr>
        <w:rFonts w:cs="Times New Roman"/>
        <w:i/>
        <w:sz w:val="18"/>
      </w:rPr>
      <w:t>OPC63341 -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8F" w:rsidRPr="00E33C1C" w:rsidRDefault="008C148F" w:rsidP="008C148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C148F" w:rsidTr="0081746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C148F" w:rsidRDefault="008C148F" w:rsidP="008174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C148F" w:rsidRDefault="008C148F" w:rsidP="008174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5A3D">
            <w:rPr>
              <w:i/>
              <w:sz w:val="18"/>
            </w:rPr>
            <w:t>Treasury Laws Amendment (Reducing Pressure on Housing Affordability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C148F" w:rsidRDefault="008C148F" w:rsidP="008174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230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C148F" w:rsidRPr="0062381B" w:rsidRDefault="0062381B" w:rsidP="0062381B">
    <w:pPr>
      <w:rPr>
        <w:rFonts w:cs="Times New Roman"/>
        <w:i/>
        <w:sz w:val="18"/>
      </w:rPr>
    </w:pPr>
    <w:r w:rsidRPr="0062381B">
      <w:rPr>
        <w:rFonts w:cs="Times New Roman"/>
        <w:i/>
        <w:sz w:val="18"/>
      </w:rPr>
      <w:t>OPC63341 -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E18" w:rsidRDefault="00B47E18" w:rsidP="0048364F">
      <w:pPr>
        <w:spacing w:line="240" w:lineRule="auto"/>
      </w:pPr>
      <w:r>
        <w:separator/>
      </w:r>
    </w:p>
  </w:footnote>
  <w:footnote w:type="continuationSeparator" w:id="0">
    <w:p w:rsidR="00B47E18" w:rsidRDefault="00B47E1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8F" w:rsidRPr="005F1388" w:rsidRDefault="008C148F" w:rsidP="008C148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8F" w:rsidRPr="005F1388" w:rsidRDefault="008C148F" w:rsidP="008C148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8F" w:rsidRPr="005F1388" w:rsidRDefault="008C148F" w:rsidP="008C148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8F" w:rsidRPr="00ED79B6" w:rsidRDefault="008C148F" w:rsidP="008C148F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8F" w:rsidRPr="00ED79B6" w:rsidRDefault="008C148F" w:rsidP="008C148F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8F" w:rsidRPr="00ED79B6" w:rsidRDefault="008C148F" w:rsidP="008C148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8F" w:rsidRPr="00A961C4" w:rsidRDefault="008C148F" w:rsidP="008C148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276F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276F7">
      <w:rPr>
        <w:noProof/>
        <w:sz w:val="20"/>
      </w:rPr>
      <w:t>Financial hardship</w:t>
    </w:r>
    <w:r>
      <w:rPr>
        <w:sz w:val="20"/>
      </w:rPr>
      <w:fldChar w:fldCharType="end"/>
    </w:r>
  </w:p>
  <w:p w:rsidR="008C148F" w:rsidRPr="00A961C4" w:rsidRDefault="008C148F" w:rsidP="008C148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C148F" w:rsidRPr="00A961C4" w:rsidRDefault="008C148F" w:rsidP="008C148F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8F" w:rsidRPr="00A961C4" w:rsidRDefault="008C148F" w:rsidP="008C148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8C148F" w:rsidRPr="00A961C4" w:rsidRDefault="008C148F" w:rsidP="008C148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8C148F" w:rsidRPr="00A961C4" w:rsidRDefault="008C148F" w:rsidP="008C148F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8F" w:rsidRPr="00A961C4" w:rsidRDefault="008C148F" w:rsidP="008C14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18"/>
    <w:rsid w:val="00000263"/>
    <w:rsid w:val="000113BC"/>
    <w:rsid w:val="000136AF"/>
    <w:rsid w:val="000276F7"/>
    <w:rsid w:val="0004044E"/>
    <w:rsid w:val="0004065C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D7980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1924"/>
    <w:rsid w:val="00182D31"/>
    <w:rsid w:val="00184261"/>
    <w:rsid w:val="00193461"/>
    <w:rsid w:val="001939E1"/>
    <w:rsid w:val="00195382"/>
    <w:rsid w:val="00195CA6"/>
    <w:rsid w:val="001A3B9F"/>
    <w:rsid w:val="001A65C0"/>
    <w:rsid w:val="001B62A1"/>
    <w:rsid w:val="001B6456"/>
    <w:rsid w:val="001B7A5D"/>
    <w:rsid w:val="001C69C4"/>
    <w:rsid w:val="001E0A8D"/>
    <w:rsid w:val="001E3590"/>
    <w:rsid w:val="001E7407"/>
    <w:rsid w:val="00201D27"/>
    <w:rsid w:val="0020300C"/>
    <w:rsid w:val="00210BCE"/>
    <w:rsid w:val="00220A0C"/>
    <w:rsid w:val="00220E39"/>
    <w:rsid w:val="00223E4A"/>
    <w:rsid w:val="002302EA"/>
    <w:rsid w:val="00240749"/>
    <w:rsid w:val="002468D7"/>
    <w:rsid w:val="002755EF"/>
    <w:rsid w:val="00285CDD"/>
    <w:rsid w:val="00291167"/>
    <w:rsid w:val="00297ECB"/>
    <w:rsid w:val="002A2E7F"/>
    <w:rsid w:val="002C152A"/>
    <w:rsid w:val="002D043A"/>
    <w:rsid w:val="0031713F"/>
    <w:rsid w:val="00321913"/>
    <w:rsid w:val="003316DC"/>
    <w:rsid w:val="00332E0D"/>
    <w:rsid w:val="003415D3"/>
    <w:rsid w:val="00346335"/>
    <w:rsid w:val="00352B0F"/>
    <w:rsid w:val="003561B0"/>
    <w:rsid w:val="00367960"/>
    <w:rsid w:val="003A15AC"/>
    <w:rsid w:val="003A41A6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4F29"/>
    <w:rsid w:val="0044291A"/>
    <w:rsid w:val="00460499"/>
    <w:rsid w:val="00474835"/>
    <w:rsid w:val="004819C7"/>
    <w:rsid w:val="0048364F"/>
    <w:rsid w:val="00490F2E"/>
    <w:rsid w:val="00496DB3"/>
    <w:rsid w:val="00496F97"/>
    <w:rsid w:val="004A3656"/>
    <w:rsid w:val="004A53EA"/>
    <w:rsid w:val="004F1FAC"/>
    <w:rsid w:val="004F676E"/>
    <w:rsid w:val="005106AB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2AE9"/>
    <w:rsid w:val="00613EAD"/>
    <w:rsid w:val="006158AC"/>
    <w:rsid w:val="0062381B"/>
    <w:rsid w:val="006267F0"/>
    <w:rsid w:val="006307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B7E51"/>
    <w:rsid w:val="007D45C1"/>
    <w:rsid w:val="007E7D4A"/>
    <w:rsid w:val="007F48ED"/>
    <w:rsid w:val="007F7947"/>
    <w:rsid w:val="00812F45"/>
    <w:rsid w:val="00834937"/>
    <w:rsid w:val="0084172C"/>
    <w:rsid w:val="00856A31"/>
    <w:rsid w:val="008754D0"/>
    <w:rsid w:val="00877D48"/>
    <w:rsid w:val="0088345B"/>
    <w:rsid w:val="00885A3D"/>
    <w:rsid w:val="008A16A5"/>
    <w:rsid w:val="008C0497"/>
    <w:rsid w:val="008C148F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09D6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2305"/>
    <w:rsid w:val="00AA0343"/>
    <w:rsid w:val="00AA2A5C"/>
    <w:rsid w:val="00AB058C"/>
    <w:rsid w:val="00AB78E9"/>
    <w:rsid w:val="00AD3467"/>
    <w:rsid w:val="00AD5641"/>
    <w:rsid w:val="00AE0F9B"/>
    <w:rsid w:val="00AF55FF"/>
    <w:rsid w:val="00B032D8"/>
    <w:rsid w:val="00B23BA8"/>
    <w:rsid w:val="00B33B3C"/>
    <w:rsid w:val="00B40D74"/>
    <w:rsid w:val="00B47E18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445B"/>
    <w:rsid w:val="00C42BF8"/>
    <w:rsid w:val="00C460AE"/>
    <w:rsid w:val="00C50043"/>
    <w:rsid w:val="00C50A0F"/>
    <w:rsid w:val="00C7573B"/>
    <w:rsid w:val="00C76CF3"/>
    <w:rsid w:val="00C81609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2078"/>
    <w:rsid w:val="00FA420B"/>
    <w:rsid w:val="00FD797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3BA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B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B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B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B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B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BA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BA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B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3BA8"/>
  </w:style>
  <w:style w:type="paragraph" w:customStyle="1" w:styleId="OPCParaBase">
    <w:name w:val="OPCParaBase"/>
    <w:qFormat/>
    <w:rsid w:val="00B23BA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3BA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3BA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3BA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3BA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3BA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23BA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3BA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3BA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3BA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3BA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3BA8"/>
  </w:style>
  <w:style w:type="paragraph" w:customStyle="1" w:styleId="Blocks">
    <w:name w:val="Blocks"/>
    <w:aliases w:val="bb"/>
    <w:basedOn w:val="OPCParaBase"/>
    <w:qFormat/>
    <w:rsid w:val="00B23BA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3B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3BA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3BA8"/>
    <w:rPr>
      <w:i/>
    </w:rPr>
  </w:style>
  <w:style w:type="paragraph" w:customStyle="1" w:styleId="BoxList">
    <w:name w:val="BoxList"/>
    <w:aliases w:val="bl"/>
    <w:basedOn w:val="BoxText"/>
    <w:qFormat/>
    <w:rsid w:val="00B23BA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3BA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3BA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3BA8"/>
    <w:pPr>
      <w:ind w:left="1985" w:hanging="851"/>
    </w:pPr>
  </w:style>
  <w:style w:type="character" w:customStyle="1" w:styleId="CharAmPartNo">
    <w:name w:val="CharAmPartNo"/>
    <w:basedOn w:val="OPCCharBase"/>
    <w:qFormat/>
    <w:rsid w:val="00B23BA8"/>
  </w:style>
  <w:style w:type="character" w:customStyle="1" w:styleId="CharAmPartText">
    <w:name w:val="CharAmPartText"/>
    <w:basedOn w:val="OPCCharBase"/>
    <w:qFormat/>
    <w:rsid w:val="00B23BA8"/>
  </w:style>
  <w:style w:type="character" w:customStyle="1" w:styleId="CharAmSchNo">
    <w:name w:val="CharAmSchNo"/>
    <w:basedOn w:val="OPCCharBase"/>
    <w:qFormat/>
    <w:rsid w:val="00B23BA8"/>
  </w:style>
  <w:style w:type="character" w:customStyle="1" w:styleId="CharAmSchText">
    <w:name w:val="CharAmSchText"/>
    <w:basedOn w:val="OPCCharBase"/>
    <w:qFormat/>
    <w:rsid w:val="00B23BA8"/>
  </w:style>
  <w:style w:type="character" w:customStyle="1" w:styleId="CharBoldItalic">
    <w:name w:val="CharBoldItalic"/>
    <w:basedOn w:val="OPCCharBase"/>
    <w:uiPriority w:val="1"/>
    <w:qFormat/>
    <w:rsid w:val="00B23BA8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3BA8"/>
  </w:style>
  <w:style w:type="character" w:customStyle="1" w:styleId="CharChapText">
    <w:name w:val="CharChapText"/>
    <w:basedOn w:val="OPCCharBase"/>
    <w:uiPriority w:val="1"/>
    <w:qFormat/>
    <w:rsid w:val="00B23BA8"/>
  </w:style>
  <w:style w:type="character" w:customStyle="1" w:styleId="CharDivNo">
    <w:name w:val="CharDivNo"/>
    <w:basedOn w:val="OPCCharBase"/>
    <w:uiPriority w:val="1"/>
    <w:qFormat/>
    <w:rsid w:val="00B23BA8"/>
  </w:style>
  <w:style w:type="character" w:customStyle="1" w:styleId="CharDivText">
    <w:name w:val="CharDivText"/>
    <w:basedOn w:val="OPCCharBase"/>
    <w:uiPriority w:val="1"/>
    <w:qFormat/>
    <w:rsid w:val="00B23BA8"/>
  </w:style>
  <w:style w:type="character" w:customStyle="1" w:styleId="CharItalic">
    <w:name w:val="CharItalic"/>
    <w:basedOn w:val="OPCCharBase"/>
    <w:uiPriority w:val="1"/>
    <w:qFormat/>
    <w:rsid w:val="00B23BA8"/>
    <w:rPr>
      <w:i/>
    </w:rPr>
  </w:style>
  <w:style w:type="character" w:customStyle="1" w:styleId="CharPartNo">
    <w:name w:val="CharPartNo"/>
    <w:basedOn w:val="OPCCharBase"/>
    <w:uiPriority w:val="1"/>
    <w:qFormat/>
    <w:rsid w:val="00B23BA8"/>
  </w:style>
  <w:style w:type="character" w:customStyle="1" w:styleId="CharPartText">
    <w:name w:val="CharPartText"/>
    <w:basedOn w:val="OPCCharBase"/>
    <w:uiPriority w:val="1"/>
    <w:qFormat/>
    <w:rsid w:val="00B23BA8"/>
  </w:style>
  <w:style w:type="character" w:customStyle="1" w:styleId="CharSectno">
    <w:name w:val="CharSectno"/>
    <w:basedOn w:val="OPCCharBase"/>
    <w:qFormat/>
    <w:rsid w:val="00B23BA8"/>
  </w:style>
  <w:style w:type="character" w:customStyle="1" w:styleId="CharSubdNo">
    <w:name w:val="CharSubdNo"/>
    <w:basedOn w:val="OPCCharBase"/>
    <w:uiPriority w:val="1"/>
    <w:qFormat/>
    <w:rsid w:val="00B23BA8"/>
  </w:style>
  <w:style w:type="character" w:customStyle="1" w:styleId="CharSubdText">
    <w:name w:val="CharSubdText"/>
    <w:basedOn w:val="OPCCharBase"/>
    <w:uiPriority w:val="1"/>
    <w:qFormat/>
    <w:rsid w:val="00B23BA8"/>
  </w:style>
  <w:style w:type="paragraph" w:customStyle="1" w:styleId="CTA--">
    <w:name w:val="CTA --"/>
    <w:basedOn w:val="OPCParaBase"/>
    <w:next w:val="Normal"/>
    <w:rsid w:val="00B23BA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3BA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3BA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3BA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3BA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3BA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3BA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3BA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3BA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3BA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3BA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3BA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3BA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3BA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23BA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3BA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3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3BA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3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3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3BA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3BA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3BA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3BA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3BA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3BA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3BA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3BA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3BA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3BA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3BA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3BA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3BA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3BA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3BA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3BA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3BA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3BA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3BA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3BA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3BA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3BA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3BA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3BA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3BA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3BA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3BA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3BA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3BA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3BA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3BA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3B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3BA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3BA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3BA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23BA8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23BA8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23BA8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B23BA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3BA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23BA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23BA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23BA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23BA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23BA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3BA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3BA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3BA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3BA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3BA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3BA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3BA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23BA8"/>
    <w:rPr>
      <w:sz w:val="16"/>
    </w:rPr>
  </w:style>
  <w:style w:type="table" w:customStyle="1" w:styleId="CFlag">
    <w:name w:val="CFlag"/>
    <w:basedOn w:val="TableNormal"/>
    <w:uiPriority w:val="99"/>
    <w:rsid w:val="00B23BA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23B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23BA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23BA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3BA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3BA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23BA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3BA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23BA8"/>
    <w:pPr>
      <w:spacing w:before="120"/>
    </w:pPr>
  </w:style>
  <w:style w:type="paragraph" w:customStyle="1" w:styleId="CompiledActNo">
    <w:name w:val="CompiledActNo"/>
    <w:basedOn w:val="OPCParaBase"/>
    <w:next w:val="Normal"/>
    <w:rsid w:val="00B23BA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23BA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3BA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23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3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3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3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23BA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23BA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3BA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3BA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3BA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3BA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3BA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3BA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23BA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3BA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3BA8"/>
  </w:style>
  <w:style w:type="character" w:customStyle="1" w:styleId="CharSubPartNoCASA">
    <w:name w:val="CharSubPartNo(CASA)"/>
    <w:basedOn w:val="OPCCharBase"/>
    <w:uiPriority w:val="1"/>
    <w:rsid w:val="00B23BA8"/>
  </w:style>
  <w:style w:type="paragraph" w:customStyle="1" w:styleId="ENoteTTIndentHeadingSub">
    <w:name w:val="ENoteTTIndentHeadingSub"/>
    <w:aliases w:val="enTTHis"/>
    <w:basedOn w:val="OPCParaBase"/>
    <w:rsid w:val="00B23BA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3BA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3BA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3BA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23BA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3B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3BA8"/>
    <w:rPr>
      <w:sz w:val="22"/>
    </w:rPr>
  </w:style>
  <w:style w:type="paragraph" w:customStyle="1" w:styleId="SOTextNote">
    <w:name w:val="SO TextNote"/>
    <w:aliases w:val="sont"/>
    <w:basedOn w:val="SOText"/>
    <w:qFormat/>
    <w:rsid w:val="00B23BA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3BA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3BA8"/>
    <w:rPr>
      <w:sz w:val="22"/>
    </w:rPr>
  </w:style>
  <w:style w:type="paragraph" w:customStyle="1" w:styleId="FileName">
    <w:name w:val="FileName"/>
    <w:basedOn w:val="Normal"/>
    <w:rsid w:val="00B23BA8"/>
  </w:style>
  <w:style w:type="paragraph" w:customStyle="1" w:styleId="TableHeading">
    <w:name w:val="TableHeading"/>
    <w:aliases w:val="th"/>
    <w:basedOn w:val="OPCParaBase"/>
    <w:next w:val="Tabletext"/>
    <w:rsid w:val="00B23BA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3BA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3BA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3BA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3BA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3BA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3BA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3BA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3BA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3B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3BA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23BA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23BA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23BA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3B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B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A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BA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BA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BA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BA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B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BA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3BA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B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B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B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B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B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BA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BA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B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3BA8"/>
  </w:style>
  <w:style w:type="paragraph" w:customStyle="1" w:styleId="OPCParaBase">
    <w:name w:val="OPCParaBase"/>
    <w:qFormat/>
    <w:rsid w:val="00B23BA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3BA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3BA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3BA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3BA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3BA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23BA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3BA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3BA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3BA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3BA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3BA8"/>
  </w:style>
  <w:style w:type="paragraph" w:customStyle="1" w:styleId="Blocks">
    <w:name w:val="Blocks"/>
    <w:aliases w:val="bb"/>
    <w:basedOn w:val="OPCParaBase"/>
    <w:qFormat/>
    <w:rsid w:val="00B23BA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3B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3BA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3BA8"/>
    <w:rPr>
      <w:i/>
    </w:rPr>
  </w:style>
  <w:style w:type="paragraph" w:customStyle="1" w:styleId="BoxList">
    <w:name w:val="BoxList"/>
    <w:aliases w:val="bl"/>
    <w:basedOn w:val="BoxText"/>
    <w:qFormat/>
    <w:rsid w:val="00B23BA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3BA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3BA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3BA8"/>
    <w:pPr>
      <w:ind w:left="1985" w:hanging="851"/>
    </w:pPr>
  </w:style>
  <w:style w:type="character" w:customStyle="1" w:styleId="CharAmPartNo">
    <w:name w:val="CharAmPartNo"/>
    <w:basedOn w:val="OPCCharBase"/>
    <w:qFormat/>
    <w:rsid w:val="00B23BA8"/>
  </w:style>
  <w:style w:type="character" w:customStyle="1" w:styleId="CharAmPartText">
    <w:name w:val="CharAmPartText"/>
    <w:basedOn w:val="OPCCharBase"/>
    <w:qFormat/>
    <w:rsid w:val="00B23BA8"/>
  </w:style>
  <w:style w:type="character" w:customStyle="1" w:styleId="CharAmSchNo">
    <w:name w:val="CharAmSchNo"/>
    <w:basedOn w:val="OPCCharBase"/>
    <w:qFormat/>
    <w:rsid w:val="00B23BA8"/>
  </w:style>
  <w:style w:type="character" w:customStyle="1" w:styleId="CharAmSchText">
    <w:name w:val="CharAmSchText"/>
    <w:basedOn w:val="OPCCharBase"/>
    <w:qFormat/>
    <w:rsid w:val="00B23BA8"/>
  </w:style>
  <w:style w:type="character" w:customStyle="1" w:styleId="CharBoldItalic">
    <w:name w:val="CharBoldItalic"/>
    <w:basedOn w:val="OPCCharBase"/>
    <w:uiPriority w:val="1"/>
    <w:qFormat/>
    <w:rsid w:val="00B23BA8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3BA8"/>
  </w:style>
  <w:style w:type="character" w:customStyle="1" w:styleId="CharChapText">
    <w:name w:val="CharChapText"/>
    <w:basedOn w:val="OPCCharBase"/>
    <w:uiPriority w:val="1"/>
    <w:qFormat/>
    <w:rsid w:val="00B23BA8"/>
  </w:style>
  <w:style w:type="character" w:customStyle="1" w:styleId="CharDivNo">
    <w:name w:val="CharDivNo"/>
    <w:basedOn w:val="OPCCharBase"/>
    <w:uiPriority w:val="1"/>
    <w:qFormat/>
    <w:rsid w:val="00B23BA8"/>
  </w:style>
  <w:style w:type="character" w:customStyle="1" w:styleId="CharDivText">
    <w:name w:val="CharDivText"/>
    <w:basedOn w:val="OPCCharBase"/>
    <w:uiPriority w:val="1"/>
    <w:qFormat/>
    <w:rsid w:val="00B23BA8"/>
  </w:style>
  <w:style w:type="character" w:customStyle="1" w:styleId="CharItalic">
    <w:name w:val="CharItalic"/>
    <w:basedOn w:val="OPCCharBase"/>
    <w:uiPriority w:val="1"/>
    <w:qFormat/>
    <w:rsid w:val="00B23BA8"/>
    <w:rPr>
      <w:i/>
    </w:rPr>
  </w:style>
  <w:style w:type="character" w:customStyle="1" w:styleId="CharPartNo">
    <w:name w:val="CharPartNo"/>
    <w:basedOn w:val="OPCCharBase"/>
    <w:uiPriority w:val="1"/>
    <w:qFormat/>
    <w:rsid w:val="00B23BA8"/>
  </w:style>
  <w:style w:type="character" w:customStyle="1" w:styleId="CharPartText">
    <w:name w:val="CharPartText"/>
    <w:basedOn w:val="OPCCharBase"/>
    <w:uiPriority w:val="1"/>
    <w:qFormat/>
    <w:rsid w:val="00B23BA8"/>
  </w:style>
  <w:style w:type="character" w:customStyle="1" w:styleId="CharSectno">
    <w:name w:val="CharSectno"/>
    <w:basedOn w:val="OPCCharBase"/>
    <w:qFormat/>
    <w:rsid w:val="00B23BA8"/>
  </w:style>
  <w:style w:type="character" w:customStyle="1" w:styleId="CharSubdNo">
    <w:name w:val="CharSubdNo"/>
    <w:basedOn w:val="OPCCharBase"/>
    <w:uiPriority w:val="1"/>
    <w:qFormat/>
    <w:rsid w:val="00B23BA8"/>
  </w:style>
  <w:style w:type="character" w:customStyle="1" w:styleId="CharSubdText">
    <w:name w:val="CharSubdText"/>
    <w:basedOn w:val="OPCCharBase"/>
    <w:uiPriority w:val="1"/>
    <w:qFormat/>
    <w:rsid w:val="00B23BA8"/>
  </w:style>
  <w:style w:type="paragraph" w:customStyle="1" w:styleId="CTA--">
    <w:name w:val="CTA --"/>
    <w:basedOn w:val="OPCParaBase"/>
    <w:next w:val="Normal"/>
    <w:rsid w:val="00B23BA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3BA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3BA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3BA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3BA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3BA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3BA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3BA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3BA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3BA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3BA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3BA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3BA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3BA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23BA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3BA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3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3BA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3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3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3BA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3BA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3BA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3BA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3BA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3BA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3BA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3BA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3BA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3BA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3BA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3BA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3BA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3BA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3BA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3BA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3BA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3BA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3BA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3BA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3BA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3BA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3BA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3BA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3BA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3BA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3BA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3BA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3BA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3BA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3BA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3B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3BA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3BA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3BA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23BA8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23BA8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23BA8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B23BA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3BA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23BA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23BA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23BA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23BA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23BA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3BA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3BA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3BA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3BA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3BA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3BA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3BA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23BA8"/>
    <w:rPr>
      <w:sz w:val="16"/>
    </w:rPr>
  </w:style>
  <w:style w:type="table" w:customStyle="1" w:styleId="CFlag">
    <w:name w:val="CFlag"/>
    <w:basedOn w:val="TableNormal"/>
    <w:uiPriority w:val="99"/>
    <w:rsid w:val="00B23BA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23B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23BA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23BA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3BA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3BA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23BA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3BA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23BA8"/>
    <w:pPr>
      <w:spacing w:before="120"/>
    </w:pPr>
  </w:style>
  <w:style w:type="paragraph" w:customStyle="1" w:styleId="CompiledActNo">
    <w:name w:val="CompiledActNo"/>
    <w:basedOn w:val="OPCParaBase"/>
    <w:next w:val="Normal"/>
    <w:rsid w:val="00B23BA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23BA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3BA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23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3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3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3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23BA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23BA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3BA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3BA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3BA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3BA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3BA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3BA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23BA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3BA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3BA8"/>
  </w:style>
  <w:style w:type="character" w:customStyle="1" w:styleId="CharSubPartNoCASA">
    <w:name w:val="CharSubPartNo(CASA)"/>
    <w:basedOn w:val="OPCCharBase"/>
    <w:uiPriority w:val="1"/>
    <w:rsid w:val="00B23BA8"/>
  </w:style>
  <w:style w:type="paragraph" w:customStyle="1" w:styleId="ENoteTTIndentHeadingSub">
    <w:name w:val="ENoteTTIndentHeadingSub"/>
    <w:aliases w:val="enTTHis"/>
    <w:basedOn w:val="OPCParaBase"/>
    <w:rsid w:val="00B23BA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3BA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3BA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3BA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23BA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3B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3BA8"/>
    <w:rPr>
      <w:sz w:val="22"/>
    </w:rPr>
  </w:style>
  <w:style w:type="paragraph" w:customStyle="1" w:styleId="SOTextNote">
    <w:name w:val="SO TextNote"/>
    <w:aliases w:val="sont"/>
    <w:basedOn w:val="SOText"/>
    <w:qFormat/>
    <w:rsid w:val="00B23BA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3BA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3BA8"/>
    <w:rPr>
      <w:sz w:val="22"/>
    </w:rPr>
  </w:style>
  <w:style w:type="paragraph" w:customStyle="1" w:styleId="FileName">
    <w:name w:val="FileName"/>
    <w:basedOn w:val="Normal"/>
    <w:rsid w:val="00B23BA8"/>
  </w:style>
  <w:style w:type="paragraph" w:customStyle="1" w:styleId="TableHeading">
    <w:name w:val="TableHeading"/>
    <w:aliases w:val="th"/>
    <w:basedOn w:val="OPCParaBase"/>
    <w:next w:val="Tabletext"/>
    <w:rsid w:val="00B23BA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3BA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3BA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3BA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3BA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3BA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3BA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3BA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3BA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3B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3BA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23BA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23BA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23BA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3B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B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A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BA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BA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BA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BA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B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BA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543</Words>
  <Characters>3098</Characters>
  <Application>Microsoft Office Word</Application>
  <DocSecurity>4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2018-06-13T00:39:00Z</dcterms:created>
  <dcterms:modified xsi:type="dcterms:W3CDTF">2018-06-13T00:39:00Z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Treasury Laws Amendment (Reducing Pressure on Housing Affordability Measures No. 2) Regulations 2018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07 June 2018</vt:lpwstr>
  </property>
  <property fmtid="{D5CDD505-2E9C-101B-9397-08002B2CF9AE}" pid="10" name="ID">
    <vt:lpwstr>OPC63341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_AdHocReviewCycleID">
    <vt:i4>-1478994859</vt:i4>
  </property>
  <property fmtid="{D5CDD505-2E9C-101B-9397-08002B2CF9AE}" pid="14" name="_NewReviewCycle">
    <vt:lpwstr/>
  </property>
  <property fmtid="{D5CDD505-2E9C-101B-9397-08002B2CF9AE}" pid="15" name="_ReviewingToolsShownOnce">
    <vt:lpwstr/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07 June 2018</vt:lpwstr>
  </property>
</Properties>
</file>