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B9C4A" w14:textId="77777777" w:rsidR="00F328DA" w:rsidRPr="00BC76EB" w:rsidRDefault="002533F0" w:rsidP="00126429">
      <w:pPr>
        <w:spacing w:before="0" w:after="120"/>
        <w:ind w:right="91"/>
        <w:jc w:val="center"/>
        <w:rPr>
          <w:rFonts w:ascii="Arial" w:hAnsi="Arial" w:cs="Arial"/>
          <w:b/>
          <w:szCs w:val="24"/>
          <w:u w:val="single"/>
        </w:rPr>
      </w:pPr>
      <w:r w:rsidRPr="00BC76EB">
        <w:rPr>
          <w:rFonts w:ascii="Arial" w:hAnsi="Arial" w:cs="Arial"/>
          <w:b/>
          <w:szCs w:val="24"/>
          <w:u w:val="single"/>
        </w:rPr>
        <w:t>EXPLANATORY STATEMENT</w:t>
      </w:r>
    </w:p>
    <w:p w14:paraId="7C87A76F" w14:textId="77777777" w:rsidR="002533F0" w:rsidRPr="00BC76EB" w:rsidRDefault="002533F0" w:rsidP="002533F0">
      <w:pPr>
        <w:spacing w:before="0"/>
        <w:ind w:right="91"/>
        <w:jc w:val="center"/>
        <w:rPr>
          <w:rFonts w:ascii="Arial" w:hAnsi="Arial" w:cs="Arial"/>
          <w:szCs w:val="24"/>
        </w:rPr>
      </w:pPr>
    </w:p>
    <w:p w14:paraId="7B2F4462" w14:textId="77777777" w:rsidR="00EC0C59" w:rsidRPr="00BC76EB" w:rsidRDefault="00EC0C59" w:rsidP="002533F0">
      <w:pPr>
        <w:spacing w:before="0"/>
        <w:ind w:right="91"/>
        <w:jc w:val="center"/>
        <w:rPr>
          <w:rFonts w:ascii="Arial" w:hAnsi="Arial" w:cs="Arial"/>
          <w:b/>
          <w:szCs w:val="24"/>
          <w:u w:val="single"/>
        </w:rPr>
      </w:pPr>
    </w:p>
    <w:p w14:paraId="5F5F5591" w14:textId="635A74CB"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w:t>
      </w:r>
      <w:r w:rsidR="00540C62">
        <w:rPr>
          <w:rFonts w:ascii="Arial" w:hAnsi="Arial" w:cs="Arial"/>
          <w:szCs w:val="24"/>
        </w:rPr>
        <w:t>Commissioner of the NDIS Quality and Safeguards Commission</w:t>
      </w:r>
    </w:p>
    <w:p w14:paraId="67628027" w14:textId="77777777" w:rsidR="002533F0" w:rsidRPr="00BC76EB" w:rsidRDefault="002533F0" w:rsidP="002533F0">
      <w:pPr>
        <w:spacing w:before="0"/>
        <w:ind w:right="91"/>
        <w:jc w:val="center"/>
        <w:rPr>
          <w:rFonts w:ascii="Arial" w:hAnsi="Arial" w:cs="Arial"/>
          <w:i/>
          <w:szCs w:val="24"/>
        </w:rPr>
      </w:pPr>
    </w:p>
    <w:p w14:paraId="48DB4843" w14:textId="77777777" w:rsidR="00966756" w:rsidRPr="00564628" w:rsidRDefault="00564628" w:rsidP="002533F0">
      <w:pPr>
        <w:spacing w:before="0"/>
        <w:ind w:right="91"/>
        <w:jc w:val="center"/>
        <w:rPr>
          <w:rFonts w:ascii="Arial" w:hAnsi="Arial" w:cs="Arial"/>
          <w:i/>
          <w:szCs w:val="24"/>
        </w:rPr>
      </w:pPr>
      <w:r>
        <w:rPr>
          <w:rFonts w:ascii="Arial" w:hAnsi="Arial" w:cs="Arial"/>
          <w:i/>
          <w:szCs w:val="24"/>
        </w:rPr>
        <w:t>National Disability Insurance Scheme Act 2013</w:t>
      </w:r>
    </w:p>
    <w:p w14:paraId="1F7001FE" w14:textId="77777777" w:rsidR="00966756" w:rsidRPr="00BC76EB" w:rsidRDefault="00966756" w:rsidP="002533F0">
      <w:pPr>
        <w:spacing w:before="0"/>
        <w:ind w:right="91"/>
        <w:jc w:val="center"/>
        <w:rPr>
          <w:rFonts w:ascii="Arial" w:hAnsi="Arial" w:cs="Arial"/>
          <w:szCs w:val="24"/>
        </w:rPr>
      </w:pPr>
    </w:p>
    <w:p w14:paraId="270923F9" w14:textId="77777777" w:rsidR="002533F0" w:rsidRPr="00564628" w:rsidRDefault="00564628" w:rsidP="002533F0">
      <w:pPr>
        <w:spacing w:before="0"/>
        <w:ind w:right="91"/>
        <w:jc w:val="center"/>
        <w:rPr>
          <w:rFonts w:ascii="Arial" w:hAnsi="Arial" w:cs="Arial"/>
          <w:i/>
          <w:szCs w:val="24"/>
        </w:rPr>
      </w:pPr>
      <w:r>
        <w:rPr>
          <w:rFonts w:ascii="Arial" w:hAnsi="Arial" w:cs="Arial"/>
          <w:i/>
          <w:szCs w:val="24"/>
        </w:rPr>
        <w:t>National Disability Insurance Scheme (Practice Standards – Worker Screening) Rules 2018</w:t>
      </w:r>
    </w:p>
    <w:p w14:paraId="24B5D1DD" w14:textId="77777777" w:rsidR="002533F0" w:rsidRPr="00BC76EB" w:rsidRDefault="002533F0" w:rsidP="002533F0">
      <w:pPr>
        <w:spacing w:before="0"/>
        <w:ind w:right="91"/>
        <w:jc w:val="center"/>
        <w:rPr>
          <w:rFonts w:ascii="Arial" w:hAnsi="Arial" w:cs="Arial"/>
          <w:i/>
          <w:szCs w:val="24"/>
        </w:rPr>
      </w:pPr>
    </w:p>
    <w:p w14:paraId="6E40CCEB"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47025812" w14:textId="05A04658" w:rsidR="00C52624" w:rsidRPr="00C52624" w:rsidRDefault="00C52624"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Pr>
          <w:rStyle w:val="BookTitle"/>
          <w:rFonts w:ascii="Arial" w:hAnsi="Arial" w:cs="Arial"/>
          <w:iCs w:val="0"/>
          <w:smallCaps w:val="0"/>
          <w:spacing w:val="0"/>
          <w:szCs w:val="24"/>
        </w:rPr>
        <w:t>National Disability Insurance Scheme (Practice Standards – Worker Screening) Rules 2018</w:t>
      </w:r>
      <w:r>
        <w:rPr>
          <w:rStyle w:val="BookTitle"/>
          <w:rFonts w:ascii="Arial" w:hAnsi="Arial" w:cs="Arial"/>
          <w:i w:val="0"/>
          <w:iCs w:val="0"/>
          <w:smallCaps w:val="0"/>
          <w:spacing w:val="0"/>
          <w:szCs w:val="24"/>
        </w:rPr>
        <w:t xml:space="preserve"> (instrument)</w:t>
      </w:r>
      <w:r w:rsidR="00564628">
        <w:rPr>
          <w:rStyle w:val="BookTitle"/>
          <w:rFonts w:ascii="Arial" w:hAnsi="Arial" w:cs="Arial"/>
          <w:i w:val="0"/>
          <w:iCs w:val="0"/>
          <w:smallCaps w:val="0"/>
          <w:spacing w:val="0"/>
          <w:szCs w:val="24"/>
        </w:rPr>
        <w:t xml:space="preserve"> </w:t>
      </w:r>
      <w:proofErr w:type="gramStart"/>
      <w:r w:rsidR="00564628">
        <w:rPr>
          <w:rStyle w:val="BookTitle"/>
          <w:rFonts w:ascii="Arial" w:hAnsi="Arial" w:cs="Arial"/>
          <w:i w:val="0"/>
          <w:iCs w:val="0"/>
          <w:smallCaps w:val="0"/>
          <w:spacing w:val="0"/>
          <w:szCs w:val="24"/>
        </w:rPr>
        <w:t>is</w:t>
      </w:r>
      <w:r>
        <w:rPr>
          <w:rStyle w:val="BookTitle"/>
          <w:rFonts w:ascii="Arial" w:hAnsi="Arial" w:cs="Arial"/>
          <w:i w:val="0"/>
          <w:iCs w:val="0"/>
          <w:smallCaps w:val="0"/>
          <w:spacing w:val="0"/>
          <w:szCs w:val="24"/>
        </w:rPr>
        <w:t xml:space="preserve"> made</w:t>
      </w:r>
      <w:proofErr w:type="gramEnd"/>
      <w:r>
        <w:rPr>
          <w:rStyle w:val="BookTitle"/>
          <w:rFonts w:ascii="Arial" w:hAnsi="Arial" w:cs="Arial"/>
          <w:i w:val="0"/>
          <w:iCs w:val="0"/>
          <w:smallCaps w:val="0"/>
          <w:spacing w:val="0"/>
          <w:szCs w:val="24"/>
        </w:rPr>
        <w:t xml:space="preserve"> under </w:t>
      </w:r>
      <w:r w:rsidR="003B6761">
        <w:rPr>
          <w:rStyle w:val="BookTitle"/>
          <w:rFonts w:ascii="Arial" w:hAnsi="Arial" w:cs="Arial"/>
          <w:i w:val="0"/>
          <w:iCs w:val="0"/>
          <w:smallCaps w:val="0"/>
          <w:spacing w:val="0"/>
          <w:szCs w:val="24"/>
        </w:rPr>
        <w:t xml:space="preserve">section 209 </w:t>
      </w:r>
      <w:r>
        <w:rPr>
          <w:rStyle w:val="BookTitle"/>
          <w:rFonts w:ascii="Arial" w:hAnsi="Arial" w:cs="Arial"/>
          <w:i w:val="0"/>
          <w:iCs w:val="0"/>
          <w:smallCaps w:val="0"/>
          <w:spacing w:val="0"/>
          <w:szCs w:val="24"/>
        </w:rPr>
        <w:t xml:space="preserve">of the </w:t>
      </w:r>
      <w:r>
        <w:rPr>
          <w:rStyle w:val="BookTitle"/>
          <w:rFonts w:ascii="Arial" w:hAnsi="Arial" w:cs="Arial"/>
          <w:iCs w:val="0"/>
          <w:smallCaps w:val="0"/>
          <w:spacing w:val="0"/>
          <w:szCs w:val="24"/>
        </w:rPr>
        <w:t>National Disability Insurance Scheme Act 2013</w:t>
      </w:r>
      <w:r>
        <w:rPr>
          <w:rStyle w:val="BookTitle"/>
          <w:rFonts w:ascii="Arial" w:hAnsi="Arial" w:cs="Arial"/>
          <w:i w:val="0"/>
          <w:iCs w:val="0"/>
          <w:smallCaps w:val="0"/>
          <w:spacing w:val="0"/>
          <w:szCs w:val="24"/>
        </w:rPr>
        <w:t xml:space="preserve"> (the Act)</w:t>
      </w:r>
      <w:r w:rsidR="003B6761">
        <w:rPr>
          <w:rStyle w:val="BookTitle"/>
          <w:rFonts w:ascii="Arial" w:hAnsi="Arial" w:cs="Arial"/>
          <w:i w:val="0"/>
          <w:iCs w:val="0"/>
          <w:smallCaps w:val="0"/>
          <w:spacing w:val="0"/>
          <w:szCs w:val="24"/>
        </w:rPr>
        <w:t xml:space="preserve"> for the purposes of sections 73Q and 73T of the Act</w:t>
      </w:r>
      <w:r>
        <w:rPr>
          <w:rStyle w:val="BookTitle"/>
          <w:rFonts w:ascii="Arial" w:hAnsi="Arial" w:cs="Arial"/>
          <w:i w:val="0"/>
          <w:iCs w:val="0"/>
          <w:smallCaps w:val="0"/>
          <w:spacing w:val="0"/>
          <w:szCs w:val="24"/>
        </w:rPr>
        <w:t>.</w:t>
      </w:r>
    </w:p>
    <w:p w14:paraId="3FF97864" w14:textId="6F44911D" w:rsidR="004D336A" w:rsidRDefault="00C52624"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As</w:t>
      </w:r>
      <w:r w:rsidR="00564628">
        <w:rPr>
          <w:rStyle w:val="BookTitle"/>
          <w:rFonts w:ascii="Arial" w:hAnsi="Arial" w:cs="Arial"/>
          <w:i w:val="0"/>
          <w:iCs w:val="0"/>
          <w:smallCaps w:val="0"/>
          <w:spacing w:val="0"/>
          <w:szCs w:val="24"/>
        </w:rPr>
        <w:t xml:space="preserve"> part of</w:t>
      </w:r>
      <w:r>
        <w:rPr>
          <w:rStyle w:val="BookTitle"/>
          <w:rFonts w:ascii="Arial" w:hAnsi="Arial" w:cs="Arial"/>
          <w:i w:val="0"/>
          <w:iCs w:val="0"/>
          <w:smallCaps w:val="0"/>
          <w:spacing w:val="0"/>
          <w:szCs w:val="24"/>
        </w:rPr>
        <w:t xml:space="preserve"> the</w:t>
      </w:r>
      <w:r w:rsidR="00564628">
        <w:rPr>
          <w:rStyle w:val="BookTitle"/>
          <w:rFonts w:ascii="Arial" w:hAnsi="Arial" w:cs="Arial"/>
          <w:i w:val="0"/>
          <w:iCs w:val="0"/>
          <w:smallCaps w:val="0"/>
          <w:spacing w:val="0"/>
          <w:szCs w:val="24"/>
        </w:rPr>
        <w:t xml:space="preserve"> framework to support the safe delivery of services and supports to people with disability under the National Disability Insurance Scheme (NDIS)</w:t>
      </w:r>
      <w:r w:rsidR="005B745A">
        <w:rPr>
          <w:rStyle w:val="BookTitle"/>
          <w:rFonts w:ascii="Arial" w:hAnsi="Arial" w:cs="Arial"/>
          <w:i w:val="0"/>
          <w:iCs w:val="0"/>
          <w:smallCaps w:val="0"/>
          <w:spacing w:val="0"/>
          <w:szCs w:val="24"/>
        </w:rPr>
        <w:t>, this</w:t>
      </w:r>
      <w:r>
        <w:rPr>
          <w:rStyle w:val="BookTitle"/>
          <w:rFonts w:ascii="Arial" w:hAnsi="Arial" w:cs="Arial"/>
          <w:i w:val="0"/>
          <w:iCs w:val="0"/>
          <w:smallCaps w:val="0"/>
          <w:spacing w:val="0"/>
          <w:szCs w:val="24"/>
        </w:rPr>
        <w:t xml:space="preserve"> instrument</w:t>
      </w:r>
      <w:r w:rsidR="00564628">
        <w:rPr>
          <w:rStyle w:val="BookTitle"/>
          <w:rFonts w:ascii="Arial" w:hAnsi="Arial" w:cs="Arial"/>
          <w:i w:val="0"/>
          <w:iCs w:val="0"/>
          <w:smallCaps w:val="0"/>
          <w:spacing w:val="0"/>
          <w:szCs w:val="24"/>
        </w:rPr>
        <w:t xml:space="preserve"> establishes key </w:t>
      </w:r>
      <w:r w:rsidR="000E7757">
        <w:rPr>
          <w:rStyle w:val="BookTitle"/>
          <w:rFonts w:ascii="Arial" w:hAnsi="Arial" w:cs="Arial"/>
          <w:i w:val="0"/>
          <w:iCs w:val="0"/>
          <w:smallCaps w:val="0"/>
          <w:spacing w:val="0"/>
          <w:szCs w:val="24"/>
        </w:rPr>
        <w:t>elements of the system of screening</w:t>
      </w:r>
      <w:r w:rsidR="00564628">
        <w:rPr>
          <w:rStyle w:val="BookTitle"/>
          <w:rFonts w:ascii="Arial" w:hAnsi="Arial" w:cs="Arial"/>
          <w:i w:val="0"/>
          <w:iCs w:val="0"/>
          <w:smallCaps w:val="0"/>
          <w:spacing w:val="0"/>
          <w:szCs w:val="24"/>
        </w:rPr>
        <w:t xml:space="preserve"> </w:t>
      </w:r>
      <w:r w:rsidR="000E7757">
        <w:rPr>
          <w:rStyle w:val="BookTitle"/>
          <w:rFonts w:ascii="Arial" w:hAnsi="Arial" w:cs="Arial"/>
          <w:i w:val="0"/>
          <w:iCs w:val="0"/>
          <w:smallCaps w:val="0"/>
          <w:spacing w:val="0"/>
          <w:szCs w:val="24"/>
        </w:rPr>
        <w:t>people who</w:t>
      </w:r>
      <w:r w:rsidR="008976F3">
        <w:rPr>
          <w:rStyle w:val="BookTitle"/>
          <w:rFonts w:ascii="Arial" w:hAnsi="Arial" w:cs="Arial"/>
          <w:i w:val="0"/>
          <w:iCs w:val="0"/>
          <w:smallCaps w:val="0"/>
          <w:spacing w:val="0"/>
          <w:szCs w:val="24"/>
        </w:rPr>
        <w:t xml:space="preserve"> work</w:t>
      </w:r>
      <w:r w:rsidR="000E7757">
        <w:rPr>
          <w:rStyle w:val="BookTitle"/>
          <w:rFonts w:ascii="Arial" w:hAnsi="Arial" w:cs="Arial"/>
          <w:i w:val="0"/>
          <w:iCs w:val="0"/>
          <w:smallCaps w:val="0"/>
          <w:spacing w:val="0"/>
          <w:szCs w:val="24"/>
        </w:rPr>
        <w:t xml:space="preserve"> for</w:t>
      </w:r>
      <w:r w:rsidR="00564628">
        <w:rPr>
          <w:rStyle w:val="BookTitle"/>
          <w:rFonts w:ascii="Arial" w:hAnsi="Arial" w:cs="Arial"/>
          <w:i w:val="0"/>
          <w:iCs w:val="0"/>
          <w:smallCaps w:val="0"/>
          <w:spacing w:val="0"/>
          <w:szCs w:val="24"/>
        </w:rPr>
        <w:t xml:space="preserve"> </w:t>
      </w:r>
      <w:r w:rsidR="00D61E95">
        <w:rPr>
          <w:rStyle w:val="BookTitle"/>
          <w:rFonts w:ascii="Arial" w:hAnsi="Arial" w:cs="Arial"/>
          <w:i w:val="0"/>
          <w:iCs w:val="0"/>
          <w:smallCaps w:val="0"/>
          <w:spacing w:val="0"/>
          <w:szCs w:val="24"/>
        </w:rPr>
        <w:t xml:space="preserve">a </w:t>
      </w:r>
      <w:r w:rsidR="00564628">
        <w:rPr>
          <w:rStyle w:val="BookTitle"/>
          <w:rFonts w:ascii="Arial" w:hAnsi="Arial" w:cs="Arial"/>
          <w:i w:val="0"/>
          <w:iCs w:val="0"/>
          <w:smallCaps w:val="0"/>
          <w:spacing w:val="0"/>
          <w:szCs w:val="24"/>
        </w:rPr>
        <w:t>registered NDIS provider.</w:t>
      </w:r>
    </w:p>
    <w:p w14:paraId="608C639A" w14:textId="77777777" w:rsidR="00B43846" w:rsidRPr="00BC76EB" w:rsidRDefault="008976F3"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D61E95">
        <w:rPr>
          <w:rStyle w:val="BookTitle"/>
          <w:rFonts w:ascii="Arial" w:hAnsi="Arial" w:cs="Arial"/>
          <w:i w:val="0"/>
          <w:iCs w:val="0"/>
          <w:smallCaps w:val="0"/>
          <w:spacing w:val="0"/>
          <w:szCs w:val="24"/>
        </w:rPr>
        <w:t xml:space="preserve">NDIS </w:t>
      </w:r>
      <w:r>
        <w:rPr>
          <w:rStyle w:val="BookTitle"/>
          <w:rFonts w:ascii="Arial" w:hAnsi="Arial" w:cs="Arial"/>
          <w:i w:val="0"/>
          <w:iCs w:val="0"/>
          <w:smallCaps w:val="0"/>
          <w:spacing w:val="0"/>
          <w:szCs w:val="24"/>
        </w:rPr>
        <w:t xml:space="preserve">worker screening </w:t>
      </w:r>
      <w:r w:rsidR="00C212FF">
        <w:rPr>
          <w:rStyle w:val="BookTitle"/>
          <w:rFonts w:ascii="Arial" w:hAnsi="Arial" w:cs="Arial"/>
          <w:i w:val="0"/>
          <w:iCs w:val="0"/>
          <w:smallCaps w:val="0"/>
          <w:spacing w:val="0"/>
          <w:szCs w:val="24"/>
        </w:rPr>
        <w:t xml:space="preserve">system is a national system given effect by the cooperative efforts of the Commonwealth, States and Territories.  The arrangement between the Commonwealth and the jurisdictions is recorded in the Intergovernmental Agreement on Nationally Consistent Worker Screening for the Disability Insurance Scheme (the Agreement).  A copy of the Agreement is available at </w:t>
      </w:r>
      <w:r w:rsidR="006B348C">
        <w:rPr>
          <w:rStyle w:val="BookTitle"/>
          <w:rFonts w:ascii="Arial" w:hAnsi="Arial" w:cs="Arial"/>
          <w:i w:val="0"/>
          <w:iCs w:val="0"/>
          <w:smallCaps w:val="0"/>
          <w:spacing w:val="0"/>
          <w:szCs w:val="24"/>
        </w:rPr>
        <w:t>ndiscommission.gov.au</w:t>
      </w:r>
      <w:r w:rsidR="00C212FF">
        <w:rPr>
          <w:rStyle w:val="BookTitle"/>
          <w:rFonts w:ascii="Arial" w:hAnsi="Arial" w:cs="Arial"/>
          <w:i w:val="0"/>
          <w:iCs w:val="0"/>
          <w:smallCaps w:val="0"/>
          <w:spacing w:val="0"/>
          <w:szCs w:val="24"/>
        </w:rPr>
        <w:t>.</w:t>
      </w:r>
    </w:p>
    <w:p w14:paraId="04D5EB88" w14:textId="77777777"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1DB9790E" w14:textId="43FB913E" w:rsidR="000E7757" w:rsidRDefault="000E7757" w:rsidP="000E7757">
      <w:pPr>
        <w:rPr>
          <w:rStyle w:val="BookTitle"/>
          <w:rFonts w:ascii="Arial" w:eastAsiaTheme="majorEastAsia" w:hAnsi="Arial" w:cs="Arial"/>
          <w:i w:val="0"/>
          <w:iCs w:val="0"/>
          <w:szCs w:val="24"/>
        </w:rPr>
      </w:pPr>
      <w:r>
        <w:rPr>
          <w:rFonts w:ascii="Arial" w:hAnsi="Arial" w:cs="Arial"/>
          <w:szCs w:val="24"/>
        </w:rPr>
        <w:t xml:space="preserve">Section 209 of the Act provides that the Minister </w:t>
      </w:r>
      <w:proofErr w:type="gramStart"/>
      <w:r>
        <w:rPr>
          <w:rFonts w:ascii="Arial" w:hAnsi="Arial" w:cs="Arial"/>
          <w:szCs w:val="24"/>
        </w:rPr>
        <w:t xml:space="preserve">may, by legislative instrument, </w:t>
      </w:r>
      <w:r w:rsidR="003B6761">
        <w:rPr>
          <w:rFonts w:ascii="Arial" w:hAnsi="Arial" w:cs="Arial"/>
          <w:szCs w:val="24"/>
        </w:rPr>
        <w:t>make</w:t>
      </w:r>
      <w:proofErr w:type="gramEnd"/>
      <w:r w:rsidR="003B6761">
        <w:rPr>
          <w:rFonts w:ascii="Arial" w:hAnsi="Arial" w:cs="Arial"/>
          <w:szCs w:val="24"/>
        </w:rPr>
        <w:t xml:space="preserve"> rules </w:t>
      </w:r>
      <w:r w:rsidR="00AA2F5F">
        <w:rPr>
          <w:rFonts w:ascii="Arial" w:hAnsi="Arial" w:cs="Arial"/>
          <w:szCs w:val="24"/>
        </w:rPr>
        <w:t xml:space="preserve">(NDIS rules) </w:t>
      </w:r>
      <w:r>
        <w:rPr>
          <w:rFonts w:ascii="Arial" w:hAnsi="Arial" w:cs="Arial"/>
          <w:szCs w:val="24"/>
        </w:rPr>
        <w:t>prescrib</w:t>
      </w:r>
      <w:r w:rsidR="003B6761">
        <w:rPr>
          <w:rFonts w:ascii="Arial" w:hAnsi="Arial" w:cs="Arial"/>
          <w:szCs w:val="24"/>
        </w:rPr>
        <w:t>ing</w:t>
      </w:r>
      <w:r>
        <w:rPr>
          <w:rFonts w:ascii="Arial" w:hAnsi="Arial" w:cs="Arial"/>
          <w:szCs w:val="24"/>
        </w:rPr>
        <w:t xml:space="preserve"> matters required or permitted by this Act to be prescribed or which are necessary or convenient to be prescribed in order to carry out or give effect to th</w:t>
      </w:r>
      <w:r w:rsidR="003B6761">
        <w:rPr>
          <w:rFonts w:ascii="Arial" w:hAnsi="Arial" w:cs="Arial"/>
          <w:szCs w:val="24"/>
        </w:rPr>
        <w:t>e</w:t>
      </w:r>
      <w:r>
        <w:rPr>
          <w:rFonts w:ascii="Arial" w:hAnsi="Arial" w:cs="Arial"/>
          <w:szCs w:val="24"/>
        </w:rPr>
        <w:t xml:space="preserve"> Act.</w:t>
      </w:r>
    </w:p>
    <w:p w14:paraId="6F65CDD9" w14:textId="24FFC2FA" w:rsidR="00446D6C" w:rsidRDefault="000E7757" w:rsidP="00191AEC">
      <w:pPr>
        <w:rPr>
          <w:rFonts w:ascii="Arial" w:hAnsi="Arial" w:cs="Arial"/>
          <w:szCs w:val="24"/>
        </w:rPr>
      </w:pPr>
      <w:r>
        <w:rPr>
          <w:rFonts w:ascii="Arial" w:hAnsi="Arial" w:cs="Arial"/>
          <w:szCs w:val="24"/>
        </w:rPr>
        <w:t xml:space="preserve">Section 73Q of the Act provides that a registered NDIS provider must keep records of the kind, for the period and in the form prescribed by </w:t>
      </w:r>
      <w:r w:rsidR="00AA2F5F">
        <w:rPr>
          <w:rFonts w:ascii="Arial" w:hAnsi="Arial" w:cs="Arial"/>
          <w:szCs w:val="24"/>
        </w:rPr>
        <w:t>the NDIS rules</w:t>
      </w:r>
      <w:r>
        <w:rPr>
          <w:rFonts w:ascii="Arial" w:hAnsi="Arial" w:cs="Arial"/>
          <w:szCs w:val="24"/>
        </w:rPr>
        <w:t>.</w:t>
      </w:r>
    </w:p>
    <w:p w14:paraId="2F96EDC7" w14:textId="10D52CE4" w:rsidR="000E7757" w:rsidRDefault="000E7757" w:rsidP="00191AEC">
      <w:pPr>
        <w:rPr>
          <w:rFonts w:ascii="Arial" w:hAnsi="Arial" w:cs="Arial"/>
          <w:szCs w:val="24"/>
        </w:rPr>
      </w:pPr>
      <w:r>
        <w:rPr>
          <w:rFonts w:ascii="Arial" w:hAnsi="Arial" w:cs="Arial"/>
          <w:szCs w:val="24"/>
        </w:rPr>
        <w:t xml:space="preserve">Section 73T of the Act provides that </w:t>
      </w:r>
      <w:r w:rsidR="00AA2F5F">
        <w:rPr>
          <w:rFonts w:ascii="Arial" w:hAnsi="Arial" w:cs="Arial"/>
          <w:szCs w:val="24"/>
        </w:rPr>
        <w:t xml:space="preserve">the NDIS rules </w:t>
      </w:r>
      <w:r>
        <w:rPr>
          <w:rFonts w:ascii="Arial" w:hAnsi="Arial" w:cs="Arial"/>
          <w:szCs w:val="24"/>
        </w:rPr>
        <w:t xml:space="preserve">may set out requirements for or in relation to standards concerning the quality of supports or services to </w:t>
      </w:r>
      <w:proofErr w:type="gramStart"/>
      <w:r>
        <w:rPr>
          <w:rFonts w:ascii="Arial" w:hAnsi="Arial" w:cs="Arial"/>
          <w:szCs w:val="24"/>
        </w:rPr>
        <w:t>be provided</w:t>
      </w:r>
      <w:proofErr w:type="gramEnd"/>
      <w:r>
        <w:rPr>
          <w:rFonts w:ascii="Arial" w:hAnsi="Arial" w:cs="Arial"/>
          <w:szCs w:val="24"/>
        </w:rPr>
        <w:t xml:space="preserve"> by registered NDIS providers.</w:t>
      </w:r>
    </w:p>
    <w:p w14:paraId="4C2CAD28" w14:textId="5D27D37C" w:rsidR="000E7757" w:rsidRDefault="000E7757" w:rsidP="00191AEC">
      <w:pPr>
        <w:rPr>
          <w:rFonts w:ascii="Arial" w:hAnsi="Arial" w:cs="Arial"/>
          <w:szCs w:val="24"/>
        </w:rPr>
      </w:pPr>
      <w:r>
        <w:rPr>
          <w:rFonts w:ascii="Arial" w:hAnsi="Arial" w:cs="Arial"/>
          <w:szCs w:val="24"/>
        </w:rPr>
        <w:t xml:space="preserve">Paragraph </w:t>
      </w:r>
      <w:proofErr w:type="gramStart"/>
      <w:r>
        <w:rPr>
          <w:rFonts w:ascii="Arial" w:hAnsi="Arial" w:cs="Arial"/>
          <w:szCs w:val="24"/>
        </w:rPr>
        <w:t>73T(</w:t>
      </w:r>
      <w:proofErr w:type="gramEnd"/>
      <w:r>
        <w:rPr>
          <w:rFonts w:ascii="Arial" w:hAnsi="Arial" w:cs="Arial"/>
          <w:szCs w:val="24"/>
        </w:rPr>
        <w:t>3)(d) of t</w:t>
      </w:r>
      <w:r w:rsidR="00F37D78">
        <w:rPr>
          <w:rFonts w:ascii="Arial" w:hAnsi="Arial" w:cs="Arial"/>
          <w:szCs w:val="24"/>
        </w:rPr>
        <w:t>he Act specifically provides</w:t>
      </w:r>
      <w:r>
        <w:rPr>
          <w:rFonts w:ascii="Arial" w:hAnsi="Arial" w:cs="Arial"/>
          <w:szCs w:val="24"/>
        </w:rPr>
        <w:t xml:space="preserve"> for </w:t>
      </w:r>
      <w:r w:rsidR="00AA2F5F">
        <w:rPr>
          <w:rFonts w:ascii="Arial" w:hAnsi="Arial" w:cs="Arial"/>
          <w:szCs w:val="24"/>
        </w:rPr>
        <w:t>the NDIS rules</w:t>
      </w:r>
      <w:r>
        <w:rPr>
          <w:rFonts w:ascii="Arial" w:hAnsi="Arial" w:cs="Arial"/>
          <w:szCs w:val="24"/>
        </w:rPr>
        <w:t xml:space="preserve"> to set out requirements for matters relating to the screening of workers employed or otherwise engag</w:t>
      </w:r>
      <w:r w:rsidR="00F37D78">
        <w:rPr>
          <w:rFonts w:ascii="Arial" w:hAnsi="Arial" w:cs="Arial"/>
          <w:szCs w:val="24"/>
        </w:rPr>
        <w:t>ed by registered NDIS providers, but does not restrict the scope of the power to prescribe matters in relation to standards.</w:t>
      </w:r>
    </w:p>
    <w:p w14:paraId="68FBA468" w14:textId="1CE75E5D" w:rsidR="00B43846" w:rsidRPr="00E55F7C" w:rsidRDefault="00B43846" w:rsidP="00191AEC">
      <w:pPr>
        <w:rPr>
          <w:rFonts w:ascii="Arial" w:hAnsi="Arial" w:cs="Arial"/>
          <w:szCs w:val="24"/>
        </w:rPr>
      </w:pPr>
      <w:r>
        <w:rPr>
          <w:rFonts w:ascii="Arial" w:hAnsi="Arial" w:cs="Arial"/>
          <w:szCs w:val="24"/>
        </w:rPr>
        <w:t xml:space="preserve">This instrument is part of a </w:t>
      </w:r>
      <w:r w:rsidR="00E55F7C">
        <w:rPr>
          <w:rFonts w:ascii="Arial" w:hAnsi="Arial" w:cs="Arial"/>
          <w:szCs w:val="24"/>
        </w:rPr>
        <w:t xml:space="preserve">broader suite of </w:t>
      </w:r>
      <w:r w:rsidR="00D61E95">
        <w:rPr>
          <w:rFonts w:ascii="Arial" w:hAnsi="Arial" w:cs="Arial"/>
          <w:szCs w:val="24"/>
        </w:rPr>
        <w:t xml:space="preserve">NDIS </w:t>
      </w:r>
      <w:r w:rsidR="00AA2F5F">
        <w:rPr>
          <w:rFonts w:ascii="Arial" w:hAnsi="Arial" w:cs="Arial"/>
          <w:szCs w:val="24"/>
        </w:rPr>
        <w:t>P</w:t>
      </w:r>
      <w:r w:rsidR="00D61E95">
        <w:rPr>
          <w:rFonts w:ascii="Arial" w:hAnsi="Arial" w:cs="Arial"/>
          <w:szCs w:val="24"/>
        </w:rPr>
        <w:t xml:space="preserve">ractice </w:t>
      </w:r>
      <w:r w:rsidR="00AA2F5F">
        <w:rPr>
          <w:rFonts w:ascii="Arial" w:hAnsi="Arial" w:cs="Arial"/>
          <w:szCs w:val="24"/>
        </w:rPr>
        <w:t>S</w:t>
      </w:r>
      <w:r w:rsidR="00E55F7C">
        <w:rPr>
          <w:rFonts w:ascii="Arial" w:hAnsi="Arial" w:cs="Arial"/>
          <w:szCs w:val="24"/>
        </w:rPr>
        <w:t>tandards</w:t>
      </w:r>
      <w:r w:rsidR="00D61E95">
        <w:rPr>
          <w:rFonts w:ascii="Arial" w:hAnsi="Arial" w:cs="Arial"/>
          <w:szCs w:val="24"/>
        </w:rPr>
        <w:t>,</w:t>
      </w:r>
      <w:r w:rsidR="00E55F7C">
        <w:rPr>
          <w:rFonts w:ascii="Arial" w:hAnsi="Arial" w:cs="Arial"/>
          <w:szCs w:val="24"/>
        </w:rPr>
        <w:t xml:space="preserve"> which apply to registered NDIS providers, and persons or entities seeking to be so registered – see </w:t>
      </w:r>
      <w:r w:rsidR="00E55F7C">
        <w:rPr>
          <w:rFonts w:ascii="Arial" w:hAnsi="Arial" w:cs="Arial"/>
          <w:szCs w:val="24"/>
        </w:rPr>
        <w:lastRenderedPageBreak/>
        <w:t xml:space="preserve">the </w:t>
      </w:r>
      <w:r w:rsidR="00E55F7C">
        <w:rPr>
          <w:rFonts w:ascii="Arial" w:hAnsi="Arial" w:cs="Arial"/>
          <w:i/>
          <w:szCs w:val="24"/>
        </w:rPr>
        <w:t>National Disability Insurance Scheme (</w:t>
      </w:r>
      <w:r w:rsidR="00AA2F5F">
        <w:rPr>
          <w:rFonts w:ascii="Arial" w:hAnsi="Arial" w:cs="Arial"/>
          <w:i/>
          <w:szCs w:val="24"/>
        </w:rPr>
        <w:t xml:space="preserve">Provider </w:t>
      </w:r>
      <w:r w:rsidR="00E55F7C">
        <w:rPr>
          <w:rFonts w:ascii="Arial" w:hAnsi="Arial" w:cs="Arial"/>
          <w:i/>
          <w:szCs w:val="24"/>
        </w:rPr>
        <w:t>Registration and Practice Standards) Rule</w:t>
      </w:r>
      <w:r w:rsidR="002B45A3">
        <w:rPr>
          <w:rFonts w:ascii="Arial" w:hAnsi="Arial" w:cs="Arial"/>
          <w:i/>
          <w:szCs w:val="24"/>
        </w:rPr>
        <w:t>s</w:t>
      </w:r>
      <w:r w:rsidR="00E55F7C">
        <w:rPr>
          <w:rFonts w:ascii="Arial" w:hAnsi="Arial" w:cs="Arial"/>
          <w:i/>
          <w:szCs w:val="24"/>
        </w:rPr>
        <w:t xml:space="preserve"> 2018</w:t>
      </w:r>
      <w:r w:rsidR="00E55F7C">
        <w:rPr>
          <w:rFonts w:ascii="Arial" w:hAnsi="Arial" w:cs="Arial"/>
          <w:szCs w:val="24"/>
        </w:rPr>
        <w:t>.</w:t>
      </w:r>
    </w:p>
    <w:p w14:paraId="18DF118F" w14:textId="0685AAA3" w:rsidR="00000CD7" w:rsidRPr="00000CD7" w:rsidRDefault="00000CD7" w:rsidP="00000CD7">
      <w:pPr>
        <w:rPr>
          <w:rFonts w:ascii="Arial" w:hAnsi="Arial" w:cs="Arial"/>
          <w:szCs w:val="24"/>
        </w:rPr>
      </w:pPr>
      <w:r w:rsidRPr="00000CD7">
        <w:rPr>
          <w:rFonts w:ascii="Arial" w:hAnsi="Arial" w:cs="Arial"/>
          <w:szCs w:val="24"/>
        </w:rPr>
        <w:t xml:space="preserve">Section </w:t>
      </w:r>
      <w:proofErr w:type="gramStart"/>
      <w:r w:rsidRPr="00000CD7">
        <w:rPr>
          <w:rFonts w:ascii="Arial" w:hAnsi="Arial" w:cs="Arial"/>
          <w:szCs w:val="24"/>
        </w:rPr>
        <w:t>4</w:t>
      </w:r>
      <w:proofErr w:type="gramEnd"/>
      <w:r w:rsidRPr="00000CD7">
        <w:rPr>
          <w:rFonts w:ascii="Arial" w:hAnsi="Arial" w:cs="Arial"/>
          <w:szCs w:val="24"/>
        </w:rPr>
        <w:t xml:space="preserve"> of the </w:t>
      </w:r>
      <w:r w:rsidRPr="00000CD7">
        <w:rPr>
          <w:rFonts w:ascii="Arial" w:hAnsi="Arial" w:cs="Arial"/>
          <w:i/>
          <w:szCs w:val="24"/>
        </w:rPr>
        <w:t>Acts Interpretation Act 1901</w:t>
      </w:r>
      <w:r w:rsidRPr="00000CD7">
        <w:rPr>
          <w:rFonts w:ascii="Arial" w:hAnsi="Arial" w:cs="Arial"/>
          <w:szCs w:val="24"/>
        </w:rPr>
        <w:t xml:space="preserve"> (AI Act) concerns the exercise of power between the passing and commencement of an Act. It applies if, at a time (the start time), an Act will confer a power to make an appointment or to make an instrument of legislative or administrative character, and either (a) the Act will commence at the start time, or (b) the Act will be amended by another Act that commences at the start time: subsection 4(1). Subsection 4(2) of the AI Act permits, in limited circumstances, the power to </w:t>
      </w:r>
      <w:proofErr w:type="gramStart"/>
      <w:r w:rsidRPr="00000CD7">
        <w:rPr>
          <w:rFonts w:ascii="Arial" w:hAnsi="Arial" w:cs="Arial"/>
          <w:szCs w:val="24"/>
        </w:rPr>
        <w:t>be exercised</w:t>
      </w:r>
      <w:proofErr w:type="gramEnd"/>
      <w:r w:rsidRPr="00000CD7">
        <w:rPr>
          <w:rFonts w:ascii="Arial" w:hAnsi="Arial" w:cs="Arial"/>
          <w:szCs w:val="24"/>
        </w:rPr>
        <w:t xml:space="preserve"> before the commencement of the Act.  These circumstances include, bringing the appointment or instrument into effect, bringing the Act concerned into operation, making the Act concerned or the other Act as amended fully effective at or after the start time of the Act concerned. Subsection</w:t>
      </w:r>
      <w:r w:rsidR="00AA2F5F">
        <w:rPr>
          <w:rFonts w:ascii="Arial" w:hAnsi="Arial" w:cs="Arial"/>
          <w:szCs w:val="24"/>
        </w:rPr>
        <w:t> </w:t>
      </w:r>
      <w:r w:rsidRPr="00000CD7">
        <w:rPr>
          <w:rFonts w:ascii="Arial" w:hAnsi="Arial" w:cs="Arial"/>
          <w:szCs w:val="24"/>
        </w:rPr>
        <w:t xml:space="preserve">4(3), of the AI Act authorises anything to be done before the start time </w:t>
      </w:r>
      <w:proofErr w:type="gramStart"/>
      <w:r w:rsidRPr="00000CD7">
        <w:rPr>
          <w:rFonts w:ascii="Arial" w:hAnsi="Arial" w:cs="Arial"/>
          <w:szCs w:val="24"/>
        </w:rPr>
        <w:t>for the purpose of</w:t>
      </w:r>
      <w:proofErr w:type="gramEnd"/>
      <w:r w:rsidRPr="00000CD7">
        <w:rPr>
          <w:rFonts w:ascii="Arial" w:hAnsi="Arial" w:cs="Arial"/>
          <w:szCs w:val="24"/>
        </w:rPr>
        <w:t xml:space="preserve"> enabling the exercise of the power, or of bringing the appointment or instrument into effect, as if the relevant commencement had occurred. Paragraph</w:t>
      </w:r>
      <w:r w:rsidR="00AA2F5F">
        <w:rPr>
          <w:rFonts w:ascii="Arial" w:hAnsi="Arial" w:cs="Arial"/>
          <w:szCs w:val="24"/>
        </w:rPr>
        <w:t> </w:t>
      </w:r>
      <w:r w:rsidRPr="00000CD7">
        <w:rPr>
          <w:rFonts w:ascii="Arial" w:hAnsi="Arial" w:cs="Arial"/>
          <w:szCs w:val="24"/>
        </w:rPr>
        <w:t xml:space="preserve">13(1)(a) of the </w:t>
      </w:r>
      <w:r w:rsidRPr="008468C9">
        <w:rPr>
          <w:rFonts w:ascii="Arial" w:hAnsi="Arial" w:cs="Arial"/>
          <w:i/>
          <w:szCs w:val="24"/>
        </w:rPr>
        <w:t>Legislation Act 20</w:t>
      </w:r>
      <w:r w:rsidR="00AA2F5F">
        <w:rPr>
          <w:rFonts w:ascii="Arial" w:hAnsi="Arial" w:cs="Arial"/>
          <w:i/>
          <w:szCs w:val="24"/>
        </w:rPr>
        <w:t>0</w:t>
      </w:r>
      <w:r w:rsidRPr="008468C9">
        <w:rPr>
          <w:rFonts w:ascii="Arial" w:hAnsi="Arial" w:cs="Arial"/>
          <w:i/>
          <w:szCs w:val="24"/>
        </w:rPr>
        <w:t>3</w:t>
      </w:r>
      <w:r w:rsidRPr="00000CD7">
        <w:rPr>
          <w:rFonts w:ascii="Arial" w:hAnsi="Arial" w:cs="Arial"/>
          <w:szCs w:val="24"/>
        </w:rPr>
        <w:t xml:space="preserve"> provides that the AI Act applies to any instrument so made as if it were an Act and as if each provision of the instrument were a section of an Act. The instrument of appointment of the Commissioner of the NDIS Quality and Safeguards Commission and the Minister’s delegation instrument operate subject to section 4 of the AI Act. </w:t>
      </w:r>
    </w:p>
    <w:p w14:paraId="367587C3" w14:textId="49D5F38B" w:rsidR="00A90EC1" w:rsidRDefault="00A90EC1" w:rsidP="00000CD7">
      <w:pPr>
        <w:rPr>
          <w:rFonts w:ascii="Arial" w:hAnsi="Arial" w:cs="Arial"/>
          <w:szCs w:val="24"/>
        </w:rPr>
      </w:pPr>
      <w:r>
        <w:rPr>
          <w:rFonts w:ascii="Arial" w:hAnsi="Arial" w:cs="Arial"/>
          <w:szCs w:val="24"/>
        </w:rPr>
        <w:t>I</w:t>
      </w:r>
      <w:r w:rsidRPr="00A90EC1">
        <w:rPr>
          <w:rFonts w:ascii="Arial" w:hAnsi="Arial" w:cs="Arial"/>
          <w:szCs w:val="24"/>
        </w:rPr>
        <w:t xml:space="preserve">n making this instrument, the Commissioner of the NDIS Quality and Safeguards Commission </w:t>
      </w:r>
      <w:r>
        <w:rPr>
          <w:rFonts w:ascii="Arial" w:hAnsi="Arial" w:cs="Arial"/>
          <w:szCs w:val="24"/>
        </w:rPr>
        <w:t xml:space="preserve">(as delegate of the Minister for Social Services) </w:t>
      </w:r>
      <w:r w:rsidRPr="00A90EC1">
        <w:rPr>
          <w:rFonts w:ascii="Arial" w:hAnsi="Arial" w:cs="Arial"/>
          <w:szCs w:val="24"/>
        </w:rPr>
        <w:t>has had regard to the need to ensure the financial sustainability of the NDIS as required by subsection 209(3) of the NDIS Act.</w:t>
      </w:r>
    </w:p>
    <w:p w14:paraId="40B16461" w14:textId="3B0E80F2" w:rsidR="00B43846" w:rsidRPr="00BC76EB" w:rsidRDefault="00000CD7" w:rsidP="00000CD7">
      <w:pPr>
        <w:rPr>
          <w:rFonts w:ascii="Arial" w:hAnsi="Arial" w:cs="Arial"/>
          <w:szCs w:val="24"/>
        </w:rPr>
      </w:pPr>
      <w:r w:rsidRPr="00000CD7">
        <w:rPr>
          <w:rFonts w:ascii="Arial" w:hAnsi="Arial" w:cs="Arial"/>
          <w:szCs w:val="24"/>
        </w:rPr>
        <w:t xml:space="preserve">This instrument is a legislative instrument for the </w:t>
      </w:r>
      <w:r w:rsidR="00C94745">
        <w:rPr>
          <w:rFonts w:ascii="Arial" w:hAnsi="Arial" w:cs="Arial"/>
          <w:szCs w:val="24"/>
        </w:rPr>
        <w:t xml:space="preserve">purposes of the </w:t>
      </w:r>
      <w:r w:rsidR="00C94745" w:rsidRPr="00B43846">
        <w:rPr>
          <w:rFonts w:ascii="Arial" w:hAnsi="Arial" w:cs="Arial"/>
          <w:i/>
          <w:szCs w:val="24"/>
        </w:rPr>
        <w:t>Legislation Act </w:t>
      </w:r>
      <w:r w:rsidRPr="00B43846">
        <w:rPr>
          <w:rFonts w:ascii="Arial" w:hAnsi="Arial" w:cs="Arial"/>
          <w:i/>
          <w:szCs w:val="24"/>
        </w:rPr>
        <w:t>2003</w:t>
      </w:r>
      <w:r w:rsidR="00A922B2">
        <w:rPr>
          <w:rFonts w:ascii="Arial" w:hAnsi="Arial" w:cs="Arial"/>
          <w:szCs w:val="24"/>
        </w:rPr>
        <w:t xml:space="preserve"> and an NDIS rule for the purposes of the Act</w:t>
      </w:r>
      <w:r w:rsidR="00C94745">
        <w:rPr>
          <w:rFonts w:ascii="Arial" w:hAnsi="Arial" w:cs="Arial"/>
          <w:szCs w:val="24"/>
        </w:rPr>
        <w:t>.</w:t>
      </w:r>
    </w:p>
    <w:p w14:paraId="7064B760" w14:textId="77777777"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62DBCB6B" w14:textId="278266B4" w:rsidR="000B4130" w:rsidRPr="00BC76EB" w:rsidRDefault="00C52624"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w:t>
      </w:r>
      <w:r w:rsidR="00A922B2">
        <w:rPr>
          <w:rStyle w:val="BookTitle"/>
          <w:rFonts w:ascii="Arial" w:hAnsi="Arial" w:cs="Arial"/>
          <w:i w:val="0"/>
          <w:iCs w:val="0"/>
          <w:smallCaps w:val="0"/>
          <w:spacing w:val="0"/>
          <w:szCs w:val="24"/>
        </w:rPr>
        <w:t>is instrument</w:t>
      </w:r>
      <w:r>
        <w:rPr>
          <w:rStyle w:val="BookTitle"/>
          <w:rFonts w:ascii="Arial" w:hAnsi="Arial" w:cs="Arial"/>
          <w:i w:val="0"/>
          <w:iCs w:val="0"/>
          <w:smallCaps w:val="0"/>
          <w:spacing w:val="0"/>
          <w:szCs w:val="24"/>
        </w:rPr>
        <w:t xml:space="preserve"> commence</w:t>
      </w:r>
      <w:r w:rsidR="00A922B2">
        <w:rPr>
          <w:rStyle w:val="BookTitle"/>
          <w:rFonts w:ascii="Arial" w:hAnsi="Arial" w:cs="Arial"/>
          <w:i w:val="0"/>
          <w:iCs w:val="0"/>
          <w:smallCaps w:val="0"/>
          <w:spacing w:val="0"/>
          <w:szCs w:val="24"/>
        </w:rPr>
        <w:t>s</w:t>
      </w:r>
      <w:r w:rsidR="000B4130" w:rsidRPr="00BC76EB">
        <w:rPr>
          <w:rStyle w:val="BookTitle"/>
          <w:rFonts w:ascii="Arial" w:hAnsi="Arial" w:cs="Arial"/>
          <w:i w:val="0"/>
          <w:iCs w:val="0"/>
          <w:smallCaps w:val="0"/>
          <w:spacing w:val="0"/>
          <w:szCs w:val="24"/>
        </w:rPr>
        <w:t xml:space="preserve"> on </w:t>
      </w:r>
      <w:r>
        <w:rPr>
          <w:rStyle w:val="BookTitle"/>
          <w:rFonts w:ascii="Arial" w:hAnsi="Arial" w:cs="Arial"/>
          <w:i w:val="0"/>
          <w:iCs w:val="0"/>
          <w:smallCaps w:val="0"/>
          <w:spacing w:val="0"/>
          <w:szCs w:val="24"/>
        </w:rPr>
        <w:t>1 July 2018</w:t>
      </w:r>
      <w:r w:rsidR="008468C9">
        <w:rPr>
          <w:rStyle w:val="BookTitle"/>
          <w:rFonts w:ascii="Arial" w:hAnsi="Arial" w:cs="Arial"/>
          <w:i w:val="0"/>
          <w:iCs w:val="0"/>
          <w:smallCaps w:val="0"/>
          <w:spacing w:val="0"/>
          <w:szCs w:val="24"/>
        </w:rPr>
        <w:t xml:space="preserve"> (immediately after the instrument of appointment of the Commissioner and the delegation by the Minister to the Commissioner of powers and functions under the Act)</w:t>
      </w:r>
      <w:r w:rsidR="000B4130" w:rsidRPr="00BC76EB">
        <w:rPr>
          <w:rStyle w:val="BookTitle"/>
          <w:rFonts w:ascii="Arial" w:hAnsi="Arial" w:cs="Arial"/>
          <w:i w:val="0"/>
          <w:iCs w:val="0"/>
          <w:smallCaps w:val="0"/>
          <w:spacing w:val="0"/>
          <w:szCs w:val="24"/>
        </w:rPr>
        <w:t>.</w:t>
      </w:r>
    </w:p>
    <w:p w14:paraId="2517B74B" w14:textId="77777777"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19DF6F8C" w14:textId="6436090E" w:rsidR="009E2209" w:rsidRPr="00C12793" w:rsidRDefault="00E40F83" w:rsidP="001610CB">
      <w:pPr>
        <w:shd w:val="clear" w:color="auto" w:fill="FFFFFF"/>
        <w:spacing w:before="100" w:beforeAutospacing="1" w:after="100" w:afterAutospacing="1"/>
        <w:rPr>
          <w:rFonts w:ascii="Arial" w:hAnsi="Arial"/>
        </w:rPr>
      </w:pPr>
      <w:r w:rsidRPr="00C12793">
        <w:rPr>
          <w:rFonts w:ascii="Arial" w:hAnsi="Arial"/>
        </w:rPr>
        <w:t>Section 209</w:t>
      </w:r>
      <w:r w:rsidR="001610CB" w:rsidRPr="00C12793">
        <w:rPr>
          <w:rFonts w:ascii="Arial" w:hAnsi="Arial"/>
        </w:rPr>
        <w:t xml:space="preserve"> of the Act prescribes</w:t>
      </w:r>
      <w:r w:rsidRPr="00C12793">
        <w:rPr>
          <w:rFonts w:ascii="Arial" w:hAnsi="Arial"/>
        </w:rPr>
        <w:t xml:space="preserve"> that NDIS rules fall into four categories. </w:t>
      </w:r>
      <w:r w:rsidR="001610CB" w:rsidRPr="00C12793">
        <w:rPr>
          <w:rFonts w:ascii="Arial" w:hAnsi="Arial"/>
        </w:rPr>
        <w:t xml:space="preserve"> </w:t>
      </w:r>
      <w:r w:rsidR="00A922B2" w:rsidRPr="00C12793">
        <w:rPr>
          <w:rFonts w:ascii="Arial" w:hAnsi="Arial"/>
        </w:rPr>
        <w:t>Subsection 209(8) of the Act prescribes certain categories of NDIS rules to be ‘</w:t>
      </w:r>
      <w:r w:rsidR="00603149" w:rsidRPr="00C12793">
        <w:rPr>
          <w:rFonts w:ascii="Arial" w:hAnsi="Arial"/>
        </w:rPr>
        <w:t>C</w:t>
      </w:r>
      <w:r w:rsidR="00A922B2" w:rsidRPr="00C12793">
        <w:rPr>
          <w:rFonts w:ascii="Arial" w:hAnsi="Arial"/>
        </w:rPr>
        <w:t xml:space="preserve">ategory B’ rules. </w:t>
      </w:r>
      <w:r w:rsidRPr="00C12793">
        <w:rPr>
          <w:rFonts w:ascii="Arial" w:hAnsi="Arial"/>
        </w:rPr>
        <w:t xml:space="preserve">To the extent that </w:t>
      </w:r>
      <w:r w:rsidR="001610CB" w:rsidRPr="00C12793">
        <w:rPr>
          <w:rFonts w:ascii="Arial" w:hAnsi="Arial"/>
        </w:rPr>
        <w:t>th</w:t>
      </w:r>
      <w:r w:rsidR="007610B0">
        <w:rPr>
          <w:rFonts w:ascii="Arial" w:hAnsi="Arial"/>
        </w:rPr>
        <w:t>is instrument</w:t>
      </w:r>
      <w:r w:rsidRPr="00C12793">
        <w:rPr>
          <w:rFonts w:ascii="Arial" w:hAnsi="Arial"/>
        </w:rPr>
        <w:t xml:space="preserve"> make</w:t>
      </w:r>
      <w:r w:rsidR="007610B0">
        <w:rPr>
          <w:rFonts w:ascii="Arial" w:hAnsi="Arial"/>
        </w:rPr>
        <w:t>s</w:t>
      </w:r>
      <w:r w:rsidRPr="00C12793">
        <w:rPr>
          <w:rFonts w:ascii="Arial" w:hAnsi="Arial"/>
        </w:rPr>
        <w:t xml:space="preserve"> </w:t>
      </w:r>
      <w:r w:rsidR="00A922B2" w:rsidRPr="00C12793">
        <w:rPr>
          <w:rFonts w:ascii="Arial" w:hAnsi="Arial"/>
        </w:rPr>
        <w:t xml:space="preserve">NDIS </w:t>
      </w:r>
      <w:r w:rsidRPr="00C12793">
        <w:rPr>
          <w:rFonts w:ascii="Arial" w:hAnsi="Arial"/>
        </w:rPr>
        <w:t>Practice Standards that deal with the screening of workers involved in the provision of supports or services to people with disability under the NDIS, these are ‘</w:t>
      </w:r>
      <w:r w:rsidR="00603149" w:rsidRPr="00C12793">
        <w:rPr>
          <w:rFonts w:ascii="Arial" w:hAnsi="Arial"/>
        </w:rPr>
        <w:t>C</w:t>
      </w:r>
      <w:r w:rsidRPr="00C12793">
        <w:rPr>
          <w:rFonts w:ascii="Arial" w:hAnsi="Arial"/>
        </w:rPr>
        <w:t xml:space="preserve">ategory B’ </w:t>
      </w:r>
      <w:r w:rsidR="00603149" w:rsidRPr="00C12793">
        <w:rPr>
          <w:rFonts w:ascii="Arial" w:hAnsi="Arial"/>
        </w:rPr>
        <w:t xml:space="preserve">NDIS </w:t>
      </w:r>
      <w:r w:rsidRPr="00C12793">
        <w:rPr>
          <w:rFonts w:ascii="Arial" w:hAnsi="Arial"/>
        </w:rPr>
        <w:t xml:space="preserve">rules. </w:t>
      </w:r>
      <w:r w:rsidR="00A922B2" w:rsidRPr="00C12793">
        <w:rPr>
          <w:rFonts w:ascii="Arial" w:hAnsi="Arial"/>
        </w:rPr>
        <w:t>Relevantly, subsection 209(5) limits the rule making power under section 209(1) so that where a ‘</w:t>
      </w:r>
      <w:r w:rsidR="00603149" w:rsidRPr="00C12793">
        <w:rPr>
          <w:rFonts w:ascii="Arial" w:hAnsi="Arial"/>
        </w:rPr>
        <w:t>C</w:t>
      </w:r>
      <w:r w:rsidR="00A922B2" w:rsidRPr="00C12793">
        <w:rPr>
          <w:rFonts w:ascii="Arial" w:hAnsi="Arial"/>
        </w:rPr>
        <w:t xml:space="preserve">ategory B’ rule relates to an area, law or program of a host jurisdiction, the </w:t>
      </w:r>
      <w:r w:rsidR="00603149" w:rsidRPr="00C12793">
        <w:rPr>
          <w:rFonts w:ascii="Arial" w:hAnsi="Arial"/>
        </w:rPr>
        <w:t>C</w:t>
      </w:r>
      <w:r w:rsidR="00A922B2" w:rsidRPr="00C12793">
        <w:rPr>
          <w:rFonts w:ascii="Arial" w:hAnsi="Arial"/>
        </w:rPr>
        <w:t xml:space="preserve">ategory B rule </w:t>
      </w:r>
      <w:proofErr w:type="gramStart"/>
      <w:r w:rsidR="00A922B2" w:rsidRPr="00C12793">
        <w:rPr>
          <w:rFonts w:ascii="Arial" w:hAnsi="Arial"/>
        </w:rPr>
        <w:t>cannot be made</w:t>
      </w:r>
      <w:proofErr w:type="gramEnd"/>
      <w:r w:rsidR="00A922B2" w:rsidRPr="00C12793">
        <w:rPr>
          <w:rFonts w:ascii="Arial" w:hAnsi="Arial"/>
        </w:rPr>
        <w:t xml:space="preserve"> unless the host jurisdiction has agreed to the making of the </w:t>
      </w:r>
      <w:r w:rsidR="009E2209" w:rsidRPr="00C12793">
        <w:rPr>
          <w:rFonts w:ascii="Arial" w:hAnsi="Arial"/>
        </w:rPr>
        <w:t xml:space="preserve">NDIS </w:t>
      </w:r>
      <w:r w:rsidR="00A922B2" w:rsidRPr="00C12793">
        <w:rPr>
          <w:rFonts w:ascii="Arial" w:hAnsi="Arial"/>
        </w:rPr>
        <w:t xml:space="preserve">rules. </w:t>
      </w:r>
      <w:r w:rsidR="009E2209" w:rsidRPr="00C12793">
        <w:rPr>
          <w:rFonts w:ascii="Arial" w:hAnsi="Arial"/>
        </w:rPr>
        <w:t xml:space="preserve">In compliance with this requirement, prior to making this instrument the Commissioner (as the Minister’s delegate) obtained agreement from </w:t>
      </w:r>
      <w:r w:rsidR="00694287">
        <w:rPr>
          <w:rFonts w:ascii="Arial" w:hAnsi="Arial"/>
        </w:rPr>
        <w:t>South Australia and New South Wales</w:t>
      </w:r>
      <w:r w:rsidR="009E2209" w:rsidRPr="00C12793">
        <w:rPr>
          <w:rFonts w:ascii="Arial" w:hAnsi="Arial"/>
        </w:rPr>
        <w:t>.</w:t>
      </w:r>
    </w:p>
    <w:p w14:paraId="0CD5CE8E" w14:textId="74923183" w:rsidR="001610CB" w:rsidRPr="00C12793" w:rsidRDefault="00E40F83" w:rsidP="001610CB">
      <w:pPr>
        <w:shd w:val="clear" w:color="auto" w:fill="FFFFFF"/>
        <w:spacing w:before="100" w:beforeAutospacing="1" w:after="100" w:afterAutospacing="1"/>
        <w:rPr>
          <w:rFonts w:ascii="Arial" w:hAnsi="Arial"/>
        </w:rPr>
      </w:pPr>
      <w:r w:rsidRPr="00C12793">
        <w:rPr>
          <w:rFonts w:ascii="Arial" w:hAnsi="Arial"/>
        </w:rPr>
        <w:lastRenderedPageBreak/>
        <w:t>T</w:t>
      </w:r>
      <w:r w:rsidR="001610CB" w:rsidRPr="00C12793">
        <w:rPr>
          <w:rFonts w:ascii="Arial" w:hAnsi="Arial"/>
        </w:rPr>
        <w:t>o</w:t>
      </w:r>
      <w:r w:rsidRPr="00C12793">
        <w:rPr>
          <w:rFonts w:ascii="Arial" w:hAnsi="Arial"/>
        </w:rPr>
        <w:t xml:space="preserve"> the extent that th</w:t>
      </w:r>
      <w:r w:rsidR="00C4428E">
        <w:rPr>
          <w:rFonts w:ascii="Arial" w:hAnsi="Arial"/>
        </w:rPr>
        <w:t>is instrument</w:t>
      </w:r>
      <w:r w:rsidRPr="00C12793">
        <w:rPr>
          <w:rFonts w:ascii="Arial" w:hAnsi="Arial"/>
        </w:rPr>
        <w:t xml:space="preserve"> deal</w:t>
      </w:r>
      <w:r w:rsidR="00C4428E">
        <w:rPr>
          <w:rFonts w:ascii="Arial" w:hAnsi="Arial"/>
        </w:rPr>
        <w:t>s</w:t>
      </w:r>
      <w:r w:rsidRPr="00C12793">
        <w:rPr>
          <w:rFonts w:ascii="Arial" w:hAnsi="Arial"/>
        </w:rPr>
        <w:t xml:space="preserve"> with record keeping within the meaning of section 73Q of the Act, these </w:t>
      </w:r>
      <w:r w:rsidR="00C4428E">
        <w:rPr>
          <w:rFonts w:ascii="Arial" w:hAnsi="Arial"/>
        </w:rPr>
        <w:t xml:space="preserve">NDIS </w:t>
      </w:r>
      <w:r w:rsidRPr="00C12793">
        <w:rPr>
          <w:rFonts w:ascii="Arial" w:hAnsi="Arial"/>
        </w:rPr>
        <w:t>rules are</w:t>
      </w:r>
      <w:r w:rsidR="001610CB" w:rsidRPr="00C12793">
        <w:rPr>
          <w:rFonts w:ascii="Arial" w:hAnsi="Arial"/>
        </w:rPr>
        <w:t xml:space="preserve"> ‘</w:t>
      </w:r>
      <w:r w:rsidR="00603149" w:rsidRPr="00C12793">
        <w:rPr>
          <w:rFonts w:ascii="Arial" w:hAnsi="Arial"/>
        </w:rPr>
        <w:t>C</w:t>
      </w:r>
      <w:r w:rsidR="001610CB" w:rsidRPr="00C12793">
        <w:rPr>
          <w:rFonts w:ascii="Arial" w:hAnsi="Arial"/>
        </w:rPr>
        <w:t>ategory D</w:t>
      </w:r>
      <w:r w:rsidRPr="00C12793">
        <w:rPr>
          <w:rFonts w:ascii="Arial" w:hAnsi="Arial"/>
        </w:rPr>
        <w:t>’ rules. S</w:t>
      </w:r>
      <w:r w:rsidR="001610CB" w:rsidRPr="00C12793">
        <w:rPr>
          <w:rFonts w:ascii="Arial" w:hAnsi="Arial"/>
        </w:rPr>
        <w:t xml:space="preserve">ubsection 209(7) requires each host jurisdiction </w:t>
      </w:r>
      <w:r w:rsidR="009E2209" w:rsidRPr="00C12793">
        <w:rPr>
          <w:rFonts w:ascii="Arial" w:hAnsi="Arial"/>
        </w:rPr>
        <w:t xml:space="preserve">to </w:t>
      </w:r>
      <w:proofErr w:type="gramStart"/>
      <w:r w:rsidR="009E2209" w:rsidRPr="00C12793">
        <w:rPr>
          <w:rFonts w:ascii="Arial" w:hAnsi="Arial"/>
        </w:rPr>
        <w:t>have been consulted with</w:t>
      </w:r>
      <w:proofErr w:type="gramEnd"/>
      <w:r w:rsidR="009E2209" w:rsidRPr="00C12793">
        <w:rPr>
          <w:rFonts w:ascii="Arial" w:hAnsi="Arial"/>
        </w:rPr>
        <w:t xml:space="preserve"> </w:t>
      </w:r>
      <w:r w:rsidR="001610CB" w:rsidRPr="00C12793">
        <w:rPr>
          <w:rFonts w:ascii="Arial" w:hAnsi="Arial"/>
        </w:rPr>
        <w:t xml:space="preserve">in relation to the making of all category D </w:t>
      </w:r>
      <w:r w:rsidR="00C4428E">
        <w:rPr>
          <w:rFonts w:ascii="Arial" w:hAnsi="Arial"/>
        </w:rPr>
        <w:t xml:space="preserve">NDIS </w:t>
      </w:r>
      <w:r w:rsidR="001610CB" w:rsidRPr="00C12793">
        <w:rPr>
          <w:rFonts w:ascii="Arial" w:hAnsi="Arial"/>
        </w:rPr>
        <w:t>rules</w:t>
      </w:r>
      <w:r w:rsidR="009E2209" w:rsidRPr="00C12793">
        <w:rPr>
          <w:rFonts w:ascii="Arial" w:hAnsi="Arial"/>
        </w:rPr>
        <w:t>, before making</w:t>
      </w:r>
      <w:r w:rsidR="00C4428E">
        <w:rPr>
          <w:rFonts w:ascii="Arial" w:hAnsi="Arial"/>
        </w:rPr>
        <w:t xml:space="preserve"> those</w:t>
      </w:r>
      <w:r w:rsidR="009E2209" w:rsidRPr="00C12793">
        <w:rPr>
          <w:rFonts w:ascii="Arial" w:hAnsi="Arial"/>
        </w:rPr>
        <w:t xml:space="preserve"> rules</w:t>
      </w:r>
      <w:r w:rsidR="001610CB" w:rsidRPr="00C12793">
        <w:rPr>
          <w:rFonts w:ascii="Arial" w:hAnsi="Arial"/>
        </w:rPr>
        <w:t xml:space="preserve">. </w:t>
      </w:r>
    </w:p>
    <w:p w14:paraId="21BD978E" w14:textId="00CF6239" w:rsidR="001610CB" w:rsidRPr="00D90211" w:rsidRDefault="001610CB" w:rsidP="001610CB">
      <w:pPr>
        <w:shd w:val="clear" w:color="auto" w:fill="FFFFFF"/>
        <w:spacing w:before="100" w:beforeAutospacing="1" w:after="100" w:afterAutospacing="1"/>
        <w:rPr>
          <w:rFonts w:ascii="Arial" w:hAnsi="Arial" w:cs="Arial"/>
          <w:iCs/>
        </w:rPr>
      </w:pPr>
      <w:r w:rsidRPr="00C12793">
        <w:rPr>
          <w:rFonts w:ascii="Arial" w:hAnsi="Arial"/>
        </w:rPr>
        <w:t xml:space="preserve">In compliance with this requirement, the Commonwealth has undertaken </w:t>
      </w:r>
      <w:r w:rsidR="00C9068C" w:rsidRPr="00C12793">
        <w:rPr>
          <w:rFonts w:ascii="Arial" w:hAnsi="Arial" w:cs="Arial"/>
          <w:iCs/>
        </w:rPr>
        <w:t>significant</w:t>
      </w:r>
      <w:r w:rsidR="00C9068C" w:rsidRPr="00C12793">
        <w:rPr>
          <w:rFonts w:ascii="Arial" w:hAnsi="Arial"/>
        </w:rPr>
        <w:t xml:space="preserve"> </w:t>
      </w:r>
      <w:r w:rsidRPr="00C12793">
        <w:rPr>
          <w:rFonts w:ascii="Arial" w:hAnsi="Arial"/>
        </w:rPr>
        <w:t>consultation with all States and Territories in relation to the design and content of the instrument.</w:t>
      </w:r>
      <w:r w:rsidR="006B348C" w:rsidRPr="00C12793">
        <w:rPr>
          <w:rFonts w:ascii="Arial" w:hAnsi="Arial"/>
        </w:rPr>
        <w:t xml:space="preserve"> This is in addition to </w:t>
      </w:r>
      <w:r w:rsidR="00C9068C" w:rsidRPr="00C12793">
        <w:rPr>
          <w:rFonts w:ascii="Arial" w:hAnsi="Arial" w:cs="Arial"/>
          <w:iCs/>
        </w:rPr>
        <w:t xml:space="preserve">the extensive </w:t>
      </w:r>
      <w:proofErr w:type="gramStart"/>
      <w:r w:rsidR="00C9068C" w:rsidRPr="00C12793">
        <w:rPr>
          <w:rFonts w:ascii="Arial" w:hAnsi="Arial" w:cs="Arial"/>
          <w:iCs/>
        </w:rPr>
        <w:t>consultation</w:t>
      </w:r>
      <w:r w:rsidR="00C9068C" w:rsidRPr="00C12793">
        <w:rPr>
          <w:rFonts w:ascii="Arial" w:hAnsi="Arial"/>
        </w:rPr>
        <w:t xml:space="preserve"> </w:t>
      </w:r>
      <w:r w:rsidR="006B348C" w:rsidRPr="00C12793">
        <w:rPr>
          <w:rFonts w:ascii="Arial" w:hAnsi="Arial"/>
        </w:rPr>
        <w:t>which</w:t>
      </w:r>
      <w:proofErr w:type="gramEnd"/>
      <w:r w:rsidR="006B348C" w:rsidRPr="00C12793">
        <w:rPr>
          <w:rFonts w:ascii="Arial" w:hAnsi="Arial"/>
        </w:rPr>
        <w:t xml:space="preserve"> culminated in the Commonwealth and States and Territories setting out the framework for how worker screening will operate nationally in the Agreement</w:t>
      </w:r>
      <w:r w:rsidR="00CE2820" w:rsidRPr="00C12793">
        <w:rPr>
          <w:rFonts w:ascii="Arial" w:hAnsi="Arial"/>
        </w:rPr>
        <w:t xml:space="preserve">.  </w:t>
      </w:r>
      <w:r w:rsidR="00C9068C" w:rsidRPr="00C12793">
        <w:rPr>
          <w:rFonts w:ascii="Arial" w:hAnsi="Arial" w:cs="Arial"/>
          <w:iCs/>
        </w:rPr>
        <w:t>The</w:t>
      </w:r>
      <w:r w:rsidR="00C9068C" w:rsidRPr="00C12793">
        <w:rPr>
          <w:rFonts w:ascii="Arial" w:hAnsi="Arial"/>
        </w:rPr>
        <w:t xml:space="preserve"> </w:t>
      </w:r>
      <w:r w:rsidRPr="00C12793">
        <w:rPr>
          <w:rFonts w:ascii="Arial" w:hAnsi="Arial"/>
        </w:rPr>
        <w:t xml:space="preserve">consultation </w:t>
      </w:r>
      <w:r w:rsidR="00C9068C" w:rsidRPr="00C12793">
        <w:rPr>
          <w:rFonts w:ascii="Arial" w:hAnsi="Arial" w:cs="Arial"/>
          <w:iCs/>
        </w:rPr>
        <w:t xml:space="preserve">on this instrument </w:t>
      </w:r>
      <w:r w:rsidRPr="00C12793">
        <w:rPr>
          <w:rFonts w:ascii="Arial" w:hAnsi="Arial"/>
        </w:rPr>
        <w:t xml:space="preserve">was ongoing throughout the development and drafting process and included opportunities to provide written feedback and submissions, as well as direct </w:t>
      </w:r>
      <w:proofErr w:type="gramStart"/>
      <w:r w:rsidRPr="00C12793">
        <w:rPr>
          <w:rFonts w:ascii="Arial" w:hAnsi="Arial"/>
        </w:rPr>
        <w:t>face to face</w:t>
      </w:r>
      <w:proofErr w:type="gramEnd"/>
      <w:r w:rsidRPr="00C12793">
        <w:rPr>
          <w:rFonts w:ascii="Arial" w:hAnsi="Arial"/>
        </w:rPr>
        <w:t xml:space="preserve"> consultations.</w:t>
      </w:r>
      <w:r w:rsidRPr="00C12793">
        <w:rPr>
          <w:rFonts w:ascii="Arial" w:hAnsi="Arial" w:cs="Arial"/>
          <w:iCs/>
        </w:rPr>
        <w:t xml:space="preserve">  </w:t>
      </w:r>
      <w:r w:rsidR="00585397" w:rsidRPr="007C6C92">
        <w:rPr>
          <w:rFonts w:ascii="Arial" w:hAnsi="Arial" w:cs="Arial"/>
          <w:iCs/>
        </w:rPr>
        <w:t>C</w:t>
      </w:r>
      <w:r w:rsidRPr="007C6C92">
        <w:rPr>
          <w:rFonts w:ascii="Arial" w:hAnsi="Arial" w:cs="Arial"/>
          <w:iCs/>
        </w:rPr>
        <w:t xml:space="preserve">onsultation </w:t>
      </w:r>
      <w:proofErr w:type="gramStart"/>
      <w:r w:rsidRPr="007C6C92">
        <w:rPr>
          <w:rFonts w:ascii="Arial" w:hAnsi="Arial" w:cs="Arial"/>
          <w:iCs/>
        </w:rPr>
        <w:t>was also undertaken</w:t>
      </w:r>
      <w:proofErr w:type="gramEnd"/>
      <w:r w:rsidRPr="007C6C92">
        <w:rPr>
          <w:rFonts w:ascii="Arial" w:hAnsi="Arial" w:cs="Arial"/>
          <w:iCs/>
        </w:rPr>
        <w:t xml:space="preserve"> with the National Disability Insurance Agency.</w:t>
      </w:r>
    </w:p>
    <w:p w14:paraId="016BDF82" w14:textId="77777777" w:rsidR="00D874ED" w:rsidRPr="00D90211" w:rsidRDefault="001610CB" w:rsidP="00CE2820">
      <w:pPr>
        <w:shd w:val="clear" w:color="auto" w:fill="FFFFFF"/>
        <w:spacing w:before="120" w:after="100" w:afterAutospacing="1"/>
        <w:rPr>
          <w:rFonts w:ascii="Arial" w:hAnsi="Arial" w:cs="Arial"/>
          <w:iCs/>
        </w:rPr>
      </w:pPr>
      <w:r w:rsidRPr="00D90211">
        <w:rPr>
          <w:rFonts w:ascii="Arial" w:hAnsi="Arial" w:cs="Arial"/>
          <w:iCs/>
        </w:rPr>
        <w:t xml:space="preserve">The Commonwealth has also undertaken a targeted consultation process with a range of peak bodies representing people with disability and carers, providers of services for people with disability and workers providing supports or services to people with disability. The peak bodies </w:t>
      </w:r>
      <w:proofErr w:type="gramStart"/>
      <w:r w:rsidRPr="00D90211">
        <w:rPr>
          <w:rFonts w:ascii="Arial" w:hAnsi="Arial" w:cs="Arial"/>
          <w:iCs/>
        </w:rPr>
        <w:t>were provided</w:t>
      </w:r>
      <w:proofErr w:type="gramEnd"/>
      <w:r w:rsidRPr="00D90211">
        <w:rPr>
          <w:rFonts w:ascii="Arial" w:hAnsi="Arial" w:cs="Arial"/>
          <w:iCs/>
        </w:rPr>
        <w:t xml:space="preserve"> with an opportunity to </w:t>
      </w:r>
      <w:r w:rsidR="00585397" w:rsidRPr="00D90211">
        <w:rPr>
          <w:rFonts w:ascii="Arial" w:hAnsi="Arial" w:cs="Arial"/>
          <w:iCs/>
        </w:rPr>
        <w:t xml:space="preserve">consider a detailed consultation paper </w:t>
      </w:r>
      <w:r w:rsidRPr="00D90211">
        <w:rPr>
          <w:rFonts w:ascii="Arial" w:hAnsi="Arial" w:cs="Arial"/>
          <w:iCs/>
        </w:rPr>
        <w:t xml:space="preserve">and provide submissions to the Department. The feedback </w:t>
      </w:r>
      <w:proofErr w:type="gramStart"/>
      <w:r w:rsidRPr="00D90211">
        <w:rPr>
          <w:rFonts w:ascii="Arial" w:hAnsi="Arial" w:cs="Arial"/>
          <w:iCs/>
        </w:rPr>
        <w:t>was considered</w:t>
      </w:r>
      <w:proofErr w:type="gramEnd"/>
      <w:r w:rsidRPr="00D90211">
        <w:rPr>
          <w:rFonts w:ascii="Arial" w:hAnsi="Arial" w:cs="Arial"/>
          <w:iCs/>
        </w:rPr>
        <w:t xml:space="preserve"> and where appropriate incorporated into the </w:t>
      </w:r>
      <w:r w:rsidR="00585397" w:rsidRPr="00D90211">
        <w:rPr>
          <w:rFonts w:ascii="Arial" w:hAnsi="Arial" w:cs="Arial"/>
          <w:iCs/>
        </w:rPr>
        <w:t>Agreement, and the instrument has been developed against the framework set out in the Agreement</w:t>
      </w:r>
      <w:r w:rsidRPr="00D90211">
        <w:rPr>
          <w:rFonts w:ascii="Arial" w:hAnsi="Arial" w:cs="Arial"/>
          <w:iCs/>
        </w:rPr>
        <w:t>.</w:t>
      </w:r>
    </w:p>
    <w:p w14:paraId="226A30B1" w14:textId="2EF7E2F9" w:rsidR="00CE2820" w:rsidRPr="00D90211" w:rsidRDefault="00D874ED" w:rsidP="00CE2820">
      <w:pPr>
        <w:shd w:val="clear" w:color="auto" w:fill="FFFFFF"/>
        <w:spacing w:before="120" w:after="100" w:afterAutospacing="1"/>
        <w:rPr>
          <w:rFonts w:ascii="Arial" w:hAnsi="Arial" w:cs="Arial"/>
          <w:iCs/>
        </w:rPr>
      </w:pPr>
      <w:r w:rsidRPr="00D90211">
        <w:rPr>
          <w:rFonts w:ascii="Arial" w:hAnsi="Arial" w:cs="Arial"/>
          <w:iCs/>
        </w:rPr>
        <w:t xml:space="preserve">This consultation was in addition to the consultation conducted on worker screening as part of the broader Regulation Impact Statement (RIS) </w:t>
      </w:r>
      <w:proofErr w:type="gramStart"/>
      <w:r w:rsidRPr="00D90211">
        <w:rPr>
          <w:rFonts w:ascii="Arial" w:hAnsi="Arial" w:cs="Arial"/>
          <w:iCs/>
        </w:rPr>
        <w:t>process which</w:t>
      </w:r>
      <w:proofErr w:type="gramEnd"/>
      <w:r w:rsidRPr="00D90211">
        <w:rPr>
          <w:rFonts w:ascii="Arial" w:hAnsi="Arial" w:cs="Arial"/>
          <w:iCs/>
        </w:rPr>
        <w:t xml:space="preserve"> supported the enabling legislation for the instrument, the </w:t>
      </w:r>
      <w:r w:rsidRPr="00D90211">
        <w:rPr>
          <w:rFonts w:ascii="Arial" w:hAnsi="Arial" w:cs="Arial"/>
          <w:i/>
          <w:iCs/>
        </w:rPr>
        <w:t xml:space="preserve">National Disability Insurance Scheme </w:t>
      </w:r>
      <w:r w:rsidR="00603149" w:rsidRPr="00D90211">
        <w:rPr>
          <w:rFonts w:ascii="Arial" w:hAnsi="Arial" w:cs="Arial"/>
          <w:i/>
          <w:iCs/>
        </w:rPr>
        <w:t>A</w:t>
      </w:r>
      <w:r w:rsidR="00603149">
        <w:rPr>
          <w:rFonts w:ascii="Arial" w:hAnsi="Arial" w:cs="Arial"/>
          <w:i/>
          <w:iCs/>
        </w:rPr>
        <w:t>mend</w:t>
      </w:r>
      <w:r w:rsidR="00603149" w:rsidRPr="00D90211">
        <w:rPr>
          <w:rFonts w:ascii="Arial" w:hAnsi="Arial" w:cs="Arial"/>
          <w:i/>
          <w:iCs/>
        </w:rPr>
        <w:t xml:space="preserve">ment </w:t>
      </w:r>
      <w:r w:rsidRPr="00D90211">
        <w:rPr>
          <w:rFonts w:ascii="Arial" w:hAnsi="Arial" w:cs="Arial"/>
          <w:i/>
          <w:iCs/>
        </w:rPr>
        <w:t>(Quality and Safeguards Commission and Other Measures) Act 2017</w:t>
      </w:r>
      <w:r w:rsidRPr="00D90211">
        <w:rPr>
          <w:rFonts w:ascii="Arial" w:hAnsi="Arial" w:cs="Arial"/>
          <w:iCs/>
        </w:rPr>
        <w:t xml:space="preserve">.  </w:t>
      </w:r>
    </w:p>
    <w:p w14:paraId="5EDAC9CF" w14:textId="77777777" w:rsidR="002329E1" w:rsidRPr="00D90211" w:rsidRDefault="00D874ED" w:rsidP="00CE2820">
      <w:pPr>
        <w:shd w:val="clear" w:color="auto" w:fill="FFFFFF"/>
        <w:spacing w:before="120" w:after="100" w:afterAutospacing="1"/>
        <w:rPr>
          <w:rFonts w:ascii="Arial" w:hAnsi="Arial" w:cs="Arial"/>
          <w:b/>
          <w:szCs w:val="24"/>
        </w:rPr>
      </w:pPr>
      <w:r w:rsidRPr="00D90211">
        <w:rPr>
          <w:rFonts w:ascii="Arial" w:hAnsi="Arial" w:cs="Arial"/>
          <w:b/>
          <w:szCs w:val="24"/>
        </w:rPr>
        <w:t>RIS</w:t>
      </w:r>
    </w:p>
    <w:p w14:paraId="0A7CED2F" w14:textId="594E122F" w:rsidR="00C80B71" w:rsidRPr="00A50D29" w:rsidRDefault="00A50D29" w:rsidP="00C80B71">
      <w:pPr>
        <w:rPr>
          <w:rFonts w:ascii="Arial" w:hAnsi="Arial" w:cs="Arial"/>
          <w:iCs/>
        </w:rPr>
      </w:pPr>
      <w:r w:rsidRPr="00D90211">
        <w:rPr>
          <w:rFonts w:ascii="Arial" w:hAnsi="Arial" w:cs="Arial"/>
          <w:iCs/>
        </w:rPr>
        <w:t>Implementing a worker screening system was subject to the RIS for the enabling legislation</w:t>
      </w:r>
      <w:r w:rsidR="005F28D7">
        <w:rPr>
          <w:rFonts w:ascii="Arial" w:hAnsi="Arial" w:cs="Arial"/>
          <w:iCs/>
        </w:rPr>
        <w:t xml:space="preserve"> </w:t>
      </w:r>
      <w:r w:rsidR="005F28D7" w:rsidRPr="00D90211">
        <w:rPr>
          <w:rFonts w:ascii="Arial" w:hAnsi="Arial" w:cs="Arial"/>
          <w:iCs/>
        </w:rPr>
        <w:t>(OBPR ID 16842)</w:t>
      </w:r>
      <w:r w:rsidR="00057FB2">
        <w:rPr>
          <w:rFonts w:ascii="Arial" w:hAnsi="Arial" w:cs="Arial"/>
          <w:iCs/>
        </w:rPr>
        <w:t xml:space="preserve">, </w:t>
      </w:r>
      <w:r w:rsidR="005F28D7">
        <w:rPr>
          <w:rFonts w:ascii="Arial" w:hAnsi="Arial" w:cs="Arial"/>
          <w:iCs/>
        </w:rPr>
        <w:t>and</w:t>
      </w:r>
      <w:r w:rsidR="00057FB2">
        <w:rPr>
          <w:rFonts w:ascii="Arial" w:hAnsi="Arial" w:cs="Arial"/>
          <w:iCs/>
        </w:rPr>
        <w:t xml:space="preserve"> no separate RIS is required for this instrument</w:t>
      </w:r>
      <w:r w:rsidR="002B45A3">
        <w:rPr>
          <w:rFonts w:ascii="Arial" w:hAnsi="Arial" w:cs="Arial"/>
          <w:iCs/>
        </w:rPr>
        <w:t>.</w:t>
      </w:r>
      <w:r w:rsidRPr="00D90211">
        <w:rPr>
          <w:rFonts w:ascii="Arial" w:hAnsi="Arial" w:cs="Arial"/>
          <w:iCs/>
        </w:rPr>
        <w:t xml:space="preserve">   </w:t>
      </w:r>
    </w:p>
    <w:p w14:paraId="75A3D586" w14:textId="77777777"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29437163" w14:textId="77777777" w:rsidR="00FA6F50" w:rsidRPr="00FA6F50" w:rsidRDefault="00FA6F50" w:rsidP="00FA6F50">
      <w:pPr>
        <w:rPr>
          <w:rFonts w:ascii="Arial" w:hAnsi="Arial" w:cs="Arial"/>
          <w:szCs w:val="24"/>
          <w:u w:val="single"/>
          <w:lang w:val="en-US"/>
        </w:rPr>
      </w:pPr>
      <w:r w:rsidRPr="00FA6F50">
        <w:rPr>
          <w:rFonts w:ascii="Arial" w:hAnsi="Arial" w:cs="Arial"/>
          <w:szCs w:val="24"/>
          <w:u w:val="single"/>
        </w:rPr>
        <w:t>Preamble</w:t>
      </w:r>
    </w:p>
    <w:p w14:paraId="1B61B89C" w14:textId="77777777" w:rsidR="00B32732" w:rsidRPr="002B45A3" w:rsidRDefault="00B32732" w:rsidP="00FA6F50">
      <w:pPr>
        <w:rPr>
          <w:rFonts w:ascii="Arial" w:hAnsi="Arial" w:cs="Arial"/>
          <w:szCs w:val="24"/>
        </w:rPr>
      </w:pPr>
      <w:r w:rsidRPr="002B45A3">
        <w:rPr>
          <w:rFonts w:ascii="Arial" w:hAnsi="Arial" w:cs="Arial"/>
          <w:szCs w:val="24"/>
        </w:rPr>
        <w:t xml:space="preserve">The preamble provides some context to the instrument by outlining the purpose of the National Disability Insurance Scheme (NDIS) and how the instrument </w:t>
      </w:r>
      <w:proofErr w:type="gramStart"/>
      <w:r w:rsidRPr="002B45A3">
        <w:rPr>
          <w:rFonts w:ascii="Arial" w:hAnsi="Arial" w:cs="Arial"/>
          <w:szCs w:val="24"/>
        </w:rPr>
        <w:t>is intended</w:t>
      </w:r>
      <w:proofErr w:type="gramEnd"/>
      <w:r w:rsidRPr="002B45A3">
        <w:rPr>
          <w:rFonts w:ascii="Arial" w:hAnsi="Arial" w:cs="Arial"/>
          <w:szCs w:val="24"/>
        </w:rPr>
        <w:t xml:space="preserve"> to fit into that context and purpose. The Preamble sets out the overall policy objectives underlying the instrument. The content of the preamble </w:t>
      </w:r>
      <w:proofErr w:type="gramStart"/>
      <w:r w:rsidRPr="002B45A3">
        <w:rPr>
          <w:rFonts w:ascii="Arial" w:hAnsi="Arial" w:cs="Arial"/>
          <w:szCs w:val="24"/>
        </w:rPr>
        <w:t>is based</w:t>
      </w:r>
      <w:proofErr w:type="gramEnd"/>
      <w:r w:rsidRPr="002B45A3">
        <w:rPr>
          <w:rFonts w:ascii="Arial" w:hAnsi="Arial" w:cs="Arial"/>
          <w:szCs w:val="24"/>
        </w:rPr>
        <w:t xml:space="preserve"> in part on the NDIS Quality and Safeguarding Framework, available on the Department of Social Services website at </w:t>
      </w:r>
      <w:hyperlink r:id="rId8" w:history="1">
        <w:r w:rsidRPr="003A2173">
          <w:rPr>
            <w:rStyle w:val="Hyperlink"/>
            <w:rFonts w:ascii="Arial" w:hAnsi="Arial" w:cs="Arial"/>
            <w:color w:val="auto"/>
            <w:szCs w:val="24"/>
            <w:u w:val="none"/>
          </w:rPr>
          <w:t>https://www.dss.gov.au/disability-and-carers/programs-services/for-people-with-disability/ndis-quality-and-safeguarding-framework</w:t>
        </w:r>
      </w:hyperlink>
      <w:r w:rsidRPr="002B45A3">
        <w:rPr>
          <w:rFonts w:ascii="Arial" w:hAnsi="Arial" w:cs="Arial"/>
          <w:i/>
          <w:iCs/>
          <w:szCs w:val="24"/>
        </w:rPr>
        <w:t>.</w:t>
      </w:r>
    </w:p>
    <w:p w14:paraId="0EF403C1" w14:textId="76CB421F" w:rsidR="00FA6F50" w:rsidRPr="002B45A3" w:rsidRDefault="00FA6F50" w:rsidP="00FA6F50">
      <w:pPr>
        <w:rPr>
          <w:rFonts w:ascii="Arial" w:hAnsi="Arial" w:cs="Arial"/>
          <w:szCs w:val="24"/>
          <w:lang w:val="en-US"/>
        </w:rPr>
      </w:pPr>
      <w:r w:rsidRPr="002B45A3">
        <w:rPr>
          <w:rFonts w:ascii="Arial" w:hAnsi="Arial" w:cs="Arial"/>
          <w:szCs w:val="24"/>
        </w:rPr>
        <w:t xml:space="preserve">The preamble also restates the relevant function and power of the </w:t>
      </w:r>
      <w:r w:rsidR="00603149">
        <w:rPr>
          <w:rFonts w:ascii="Arial" w:hAnsi="Arial" w:cs="Arial"/>
          <w:szCs w:val="24"/>
        </w:rPr>
        <w:t xml:space="preserve">Commissioner of the </w:t>
      </w:r>
      <w:r w:rsidRPr="002B45A3">
        <w:rPr>
          <w:rFonts w:ascii="Arial" w:hAnsi="Arial" w:cs="Arial"/>
          <w:szCs w:val="24"/>
        </w:rPr>
        <w:t xml:space="preserve">NDIS Quality and Safeguards Commission in relation to </w:t>
      </w:r>
      <w:r w:rsidR="0003390C" w:rsidRPr="002B45A3">
        <w:rPr>
          <w:rFonts w:ascii="Arial" w:hAnsi="Arial" w:cs="Arial"/>
          <w:szCs w:val="24"/>
        </w:rPr>
        <w:t>the screening</w:t>
      </w:r>
      <w:r w:rsidRPr="002B45A3">
        <w:rPr>
          <w:rFonts w:ascii="Arial" w:hAnsi="Arial" w:cs="Arial"/>
          <w:szCs w:val="24"/>
        </w:rPr>
        <w:t xml:space="preserve"> </w:t>
      </w:r>
      <w:r w:rsidR="0003390C" w:rsidRPr="002B45A3">
        <w:rPr>
          <w:rFonts w:ascii="Arial" w:hAnsi="Arial" w:cs="Arial"/>
          <w:szCs w:val="24"/>
        </w:rPr>
        <w:t xml:space="preserve">of workers of registered </w:t>
      </w:r>
      <w:r w:rsidRPr="002B45A3">
        <w:rPr>
          <w:rFonts w:ascii="Arial" w:hAnsi="Arial" w:cs="Arial"/>
          <w:szCs w:val="24"/>
        </w:rPr>
        <w:t xml:space="preserve">NDIS providers. </w:t>
      </w:r>
    </w:p>
    <w:p w14:paraId="4240B6BD" w14:textId="77777777" w:rsidR="00871F28" w:rsidRDefault="00871F28" w:rsidP="00871F28">
      <w:pPr>
        <w:rPr>
          <w:rStyle w:val="BookTitle"/>
          <w:rFonts w:ascii="Arial" w:hAnsi="Arial" w:cs="Arial"/>
          <w:i w:val="0"/>
          <w:iCs w:val="0"/>
          <w:smallCaps w:val="0"/>
          <w:spacing w:val="0"/>
          <w:szCs w:val="24"/>
          <w:u w:val="single"/>
        </w:rPr>
      </w:pPr>
      <w:r w:rsidRPr="00BC76EB">
        <w:rPr>
          <w:rStyle w:val="BookTitle"/>
          <w:rFonts w:ascii="Arial" w:hAnsi="Arial" w:cs="Arial"/>
          <w:i w:val="0"/>
          <w:iCs w:val="0"/>
          <w:smallCaps w:val="0"/>
          <w:spacing w:val="0"/>
          <w:szCs w:val="24"/>
          <w:u w:val="single"/>
        </w:rPr>
        <w:t xml:space="preserve">Part </w:t>
      </w:r>
      <w:r w:rsidR="00446D6C" w:rsidRPr="00BC76EB">
        <w:rPr>
          <w:rStyle w:val="BookTitle"/>
          <w:rFonts w:ascii="Arial" w:hAnsi="Arial" w:cs="Arial"/>
          <w:i w:val="0"/>
          <w:iCs w:val="0"/>
          <w:smallCaps w:val="0"/>
          <w:spacing w:val="0"/>
          <w:szCs w:val="24"/>
          <w:u w:val="single"/>
        </w:rPr>
        <w:t>1</w:t>
      </w:r>
      <w:r w:rsidR="000E7757">
        <w:rPr>
          <w:rStyle w:val="BookTitle"/>
          <w:rFonts w:ascii="Arial" w:hAnsi="Arial" w:cs="Arial"/>
          <w:i w:val="0"/>
          <w:iCs w:val="0"/>
          <w:smallCaps w:val="0"/>
          <w:spacing w:val="0"/>
          <w:szCs w:val="24"/>
          <w:u w:val="single"/>
        </w:rPr>
        <w:t xml:space="preserve"> - Preliminary</w:t>
      </w:r>
    </w:p>
    <w:p w14:paraId="47AF5045" w14:textId="77777777"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lastRenderedPageBreak/>
        <w:t>Section</w:t>
      </w:r>
      <w:r w:rsidR="00871F28" w:rsidRPr="00BC76EB">
        <w:rPr>
          <w:rStyle w:val="BookTitle"/>
          <w:rFonts w:ascii="Arial" w:hAnsi="Arial" w:cs="Arial"/>
          <w:i w:val="0"/>
          <w:iCs w:val="0"/>
          <w:smallCaps w:val="0"/>
          <w:spacing w:val="0"/>
          <w:szCs w:val="24"/>
          <w:u w:val="single"/>
        </w:rPr>
        <w:t xml:space="preserve"> 1</w:t>
      </w:r>
      <w:r w:rsidR="00871F28" w:rsidRPr="00BC76EB">
        <w:rPr>
          <w:rStyle w:val="BookTitle"/>
          <w:rFonts w:ascii="Arial" w:hAnsi="Arial" w:cs="Arial"/>
          <w:i w:val="0"/>
          <w:iCs w:val="0"/>
          <w:smallCaps w:val="0"/>
          <w:spacing w:val="0"/>
          <w:szCs w:val="24"/>
        </w:rPr>
        <w:t xml:space="preserve"> </w:t>
      </w:r>
      <w:r w:rsidR="000E7757">
        <w:rPr>
          <w:rStyle w:val="BookTitle"/>
          <w:rFonts w:ascii="Arial" w:hAnsi="Arial" w:cs="Arial"/>
          <w:i w:val="0"/>
          <w:iCs w:val="0"/>
          <w:smallCaps w:val="0"/>
          <w:spacing w:val="0"/>
          <w:szCs w:val="24"/>
        </w:rPr>
        <w:t>- Name</w:t>
      </w:r>
    </w:p>
    <w:p w14:paraId="2BA73837" w14:textId="77777777" w:rsidR="00446D6C" w:rsidRPr="00DE34F1" w:rsidRDefault="000E775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1 provides </w:t>
      </w:r>
      <w:r w:rsidR="00280A9C">
        <w:rPr>
          <w:rStyle w:val="BookTitle"/>
          <w:rFonts w:ascii="Arial" w:hAnsi="Arial" w:cs="Arial"/>
          <w:i w:val="0"/>
          <w:iCs w:val="0"/>
          <w:smallCaps w:val="0"/>
          <w:spacing w:val="0"/>
          <w:szCs w:val="24"/>
        </w:rPr>
        <w:t xml:space="preserve">that the instrument </w:t>
      </w:r>
      <w:proofErr w:type="gramStart"/>
      <w:r w:rsidR="00280A9C">
        <w:rPr>
          <w:rStyle w:val="BookTitle"/>
          <w:rFonts w:ascii="Arial" w:hAnsi="Arial" w:cs="Arial"/>
          <w:i w:val="0"/>
          <w:iCs w:val="0"/>
          <w:smallCaps w:val="0"/>
          <w:spacing w:val="0"/>
          <w:szCs w:val="24"/>
        </w:rPr>
        <w:t>is</w:t>
      </w:r>
      <w:proofErr w:type="gramEnd"/>
      <w:r w:rsidR="00280A9C">
        <w:rPr>
          <w:rStyle w:val="BookTitle"/>
          <w:rFonts w:ascii="Arial" w:hAnsi="Arial" w:cs="Arial"/>
          <w:i w:val="0"/>
          <w:iCs w:val="0"/>
          <w:smallCaps w:val="0"/>
          <w:spacing w:val="0"/>
          <w:szCs w:val="24"/>
        </w:rPr>
        <w:t xml:space="preserve"> titled</w:t>
      </w:r>
      <w:r>
        <w:rPr>
          <w:rStyle w:val="BookTitle"/>
          <w:rFonts w:ascii="Arial" w:hAnsi="Arial" w:cs="Arial"/>
          <w:i w:val="0"/>
          <w:iCs w:val="0"/>
          <w:smallCaps w:val="0"/>
          <w:spacing w:val="0"/>
          <w:szCs w:val="24"/>
        </w:rPr>
        <w:t xml:space="preserve"> the </w:t>
      </w:r>
      <w:r>
        <w:rPr>
          <w:rStyle w:val="BookTitle"/>
          <w:rFonts w:ascii="Arial" w:hAnsi="Arial" w:cs="Arial"/>
          <w:iCs w:val="0"/>
          <w:smallCaps w:val="0"/>
          <w:spacing w:val="0"/>
          <w:szCs w:val="24"/>
        </w:rPr>
        <w:t xml:space="preserve">National Disability Insurance Scheme </w:t>
      </w:r>
      <w:r w:rsidR="00DE34F1">
        <w:rPr>
          <w:rStyle w:val="BookTitle"/>
          <w:rFonts w:ascii="Arial" w:hAnsi="Arial" w:cs="Arial"/>
          <w:iCs w:val="0"/>
          <w:smallCaps w:val="0"/>
          <w:spacing w:val="0"/>
          <w:szCs w:val="24"/>
        </w:rPr>
        <w:t>(Practice Standards – Worker Screening) Rules 2018</w:t>
      </w:r>
      <w:r w:rsidR="00DE34F1">
        <w:rPr>
          <w:rStyle w:val="BookTitle"/>
          <w:rFonts w:ascii="Arial" w:hAnsi="Arial" w:cs="Arial"/>
          <w:i w:val="0"/>
          <w:iCs w:val="0"/>
          <w:smallCaps w:val="0"/>
          <w:spacing w:val="0"/>
          <w:szCs w:val="24"/>
        </w:rPr>
        <w:t>.</w:t>
      </w:r>
    </w:p>
    <w:p w14:paraId="492464F4" w14:textId="77777777" w:rsidR="000C3B46" w:rsidRDefault="00365424" w:rsidP="00871F28">
      <w:pPr>
        <w:rPr>
          <w:rStyle w:val="BookTitle"/>
          <w:rFonts w:ascii="Arial" w:hAnsi="Arial" w:cs="Arial"/>
          <w:i w:val="0"/>
          <w:iCs w:val="0"/>
          <w:smallCaps w:val="0"/>
          <w:spacing w:val="0"/>
          <w:szCs w:val="24"/>
          <w:u w:val="single"/>
        </w:rPr>
      </w:pPr>
      <w:r w:rsidRPr="00BC76EB">
        <w:rPr>
          <w:rStyle w:val="BookTitle"/>
          <w:rFonts w:ascii="Arial" w:hAnsi="Arial" w:cs="Arial"/>
          <w:i w:val="0"/>
          <w:iCs w:val="0"/>
          <w:smallCaps w:val="0"/>
          <w:spacing w:val="0"/>
          <w:szCs w:val="24"/>
          <w:u w:val="single"/>
        </w:rPr>
        <w:t>Section</w:t>
      </w:r>
      <w:r w:rsidR="00446D6C" w:rsidRPr="00BC76EB">
        <w:rPr>
          <w:rStyle w:val="BookTitle"/>
          <w:rFonts w:ascii="Arial" w:hAnsi="Arial" w:cs="Arial"/>
          <w:i w:val="0"/>
          <w:iCs w:val="0"/>
          <w:smallCaps w:val="0"/>
          <w:spacing w:val="0"/>
          <w:szCs w:val="24"/>
          <w:u w:val="single"/>
        </w:rPr>
        <w:t xml:space="preserve"> 2</w:t>
      </w:r>
      <w:r w:rsidR="000C3B46">
        <w:rPr>
          <w:rStyle w:val="BookTitle"/>
          <w:rFonts w:ascii="Arial" w:hAnsi="Arial" w:cs="Arial"/>
          <w:i w:val="0"/>
          <w:iCs w:val="0"/>
          <w:smallCaps w:val="0"/>
          <w:spacing w:val="0"/>
          <w:szCs w:val="24"/>
          <w:u w:val="single"/>
        </w:rPr>
        <w:t xml:space="preserve"> – Commencement</w:t>
      </w:r>
    </w:p>
    <w:p w14:paraId="1441CFB7" w14:textId="23B5000E" w:rsidR="00871F28" w:rsidRDefault="000C3B46" w:rsidP="00871F28">
      <w:pPr>
        <w:rPr>
          <w:rStyle w:val="BookTitle"/>
          <w:rFonts w:ascii="Arial" w:hAnsi="Arial" w:cs="Arial"/>
          <w:i w:val="0"/>
          <w:iCs w:val="0"/>
          <w:smallCaps w:val="0"/>
          <w:spacing w:val="0"/>
          <w:szCs w:val="24"/>
        </w:rPr>
      </w:pPr>
      <w:r w:rsidRPr="000C3B46">
        <w:rPr>
          <w:rStyle w:val="BookTitle"/>
          <w:rFonts w:ascii="Arial" w:hAnsi="Arial" w:cs="Arial"/>
          <w:i w:val="0"/>
          <w:iCs w:val="0"/>
          <w:smallCaps w:val="0"/>
          <w:spacing w:val="0"/>
          <w:szCs w:val="24"/>
        </w:rPr>
        <w:t xml:space="preserve">Section 2 provides that this instrument </w:t>
      </w:r>
      <w:proofErr w:type="gramStart"/>
      <w:r w:rsidRPr="000C3B46">
        <w:rPr>
          <w:rStyle w:val="BookTitle"/>
          <w:rFonts w:ascii="Arial" w:hAnsi="Arial" w:cs="Arial"/>
          <w:i w:val="0"/>
          <w:iCs w:val="0"/>
          <w:smallCaps w:val="0"/>
          <w:spacing w:val="0"/>
          <w:szCs w:val="24"/>
        </w:rPr>
        <w:t>commences</w:t>
      </w:r>
      <w:proofErr w:type="gramEnd"/>
      <w:r w:rsidRPr="000C3B46">
        <w:rPr>
          <w:rStyle w:val="BookTitle"/>
          <w:rFonts w:ascii="Arial" w:hAnsi="Arial" w:cs="Arial"/>
          <w:i w:val="0"/>
          <w:iCs w:val="0"/>
          <w:smallCaps w:val="0"/>
          <w:spacing w:val="0"/>
          <w:szCs w:val="24"/>
        </w:rPr>
        <w:t xml:space="preserve"> on 1 July 2018.</w:t>
      </w:r>
      <w:r w:rsidR="00446D6C" w:rsidRPr="000C3B46">
        <w:rPr>
          <w:rStyle w:val="BookTitle"/>
          <w:rFonts w:ascii="Arial" w:hAnsi="Arial" w:cs="Arial"/>
          <w:i w:val="0"/>
          <w:iCs w:val="0"/>
          <w:smallCaps w:val="0"/>
          <w:spacing w:val="0"/>
          <w:szCs w:val="24"/>
        </w:rPr>
        <w:t xml:space="preserve"> </w:t>
      </w:r>
      <w:r w:rsidR="00871F28" w:rsidRPr="000C3B46">
        <w:rPr>
          <w:rStyle w:val="BookTitle"/>
          <w:rFonts w:ascii="Arial" w:hAnsi="Arial" w:cs="Arial"/>
          <w:i w:val="0"/>
          <w:iCs w:val="0"/>
          <w:smallCaps w:val="0"/>
          <w:spacing w:val="0"/>
          <w:szCs w:val="24"/>
        </w:rPr>
        <w:t xml:space="preserve"> </w:t>
      </w:r>
    </w:p>
    <w:p w14:paraId="3BCA689C" w14:textId="77777777" w:rsidR="000C3B46" w:rsidRDefault="000C3B4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 3 – Authority</w:t>
      </w:r>
    </w:p>
    <w:p w14:paraId="5F1C0D4D" w14:textId="77777777" w:rsidR="000C3B46" w:rsidRDefault="000C3B4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3 provides that this instrument </w:t>
      </w:r>
      <w:proofErr w:type="gramStart"/>
      <w:r>
        <w:rPr>
          <w:rStyle w:val="BookTitle"/>
          <w:rFonts w:ascii="Arial" w:hAnsi="Arial" w:cs="Arial"/>
          <w:i w:val="0"/>
          <w:iCs w:val="0"/>
          <w:smallCaps w:val="0"/>
          <w:spacing w:val="0"/>
          <w:szCs w:val="24"/>
        </w:rPr>
        <w:t>is</w:t>
      </w:r>
      <w:proofErr w:type="gramEnd"/>
      <w:r>
        <w:rPr>
          <w:rStyle w:val="BookTitle"/>
          <w:rFonts w:ascii="Arial" w:hAnsi="Arial" w:cs="Arial"/>
          <w:i w:val="0"/>
          <w:iCs w:val="0"/>
          <w:smallCaps w:val="0"/>
          <w:spacing w:val="0"/>
          <w:szCs w:val="24"/>
        </w:rPr>
        <w:t xml:space="preserve"> made under the </w:t>
      </w:r>
      <w:r>
        <w:rPr>
          <w:rStyle w:val="BookTitle"/>
          <w:rFonts w:ascii="Arial" w:hAnsi="Arial" w:cs="Arial"/>
          <w:iCs w:val="0"/>
          <w:smallCaps w:val="0"/>
          <w:spacing w:val="0"/>
          <w:szCs w:val="24"/>
        </w:rPr>
        <w:t>National Disability Insurance Scheme Act 2013</w:t>
      </w:r>
      <w:r>
        <w:rPr>
          <w:rStyle w:val="BookTitle"/>
          <w:rFonts w:ascii="Arial" w:hAnsi="Arial" w:cs="Arial"/>
          <w:i w:val="0"/>
          <w:iCs w:val="0"/>
          <w:smallCaps w:val="0"/>
          <w:spacing w:val="0"/>
          <w:szCs w:val="24"/>
        </w:rPr>
        <w:t>.</w:t>
      </w:r>
    </w:p>
    <w:p w14:paraId="52371AA3" w14:textId="77777777" w:rsidR="000C3B46" w:rsidRDefault="000C3B4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 4 – Application</w:t>
      </w:r>
    </w:p>
    <w:p w14:paraId="2705CCFD" w14:textId="214C85FB" w:rsidR="000C3B46" w:rsidRDefault="008976F3"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C212FF">
        <w:rPr>
          <w:rStyle w:val="BookTitle"/>
          <w:rFonts w:ascii="Arial" w:hAnsi="Arial" w:cs="Arial"/>
          <w:i w:val="0"/>
          <w:iCs w:val="0"/>
          <w:smallCaps w:val="0"/>
          <w:spacing w:val="0"/>
          <w:szCs w:val="24"/>
        </w:rPr>
        <w:t>ubs</w:t>
      </w:r>
      <w:r>
        <w:rPr>
          <w:rStyle w:val="BookTitle"/>
          <w:rFonts w:ascii="Arial" w:hAnsi="Arial" w:cs="Arial"/>
          <w:i w:val="0"/>
          <w:iCs w:val="0"/>
          <w:smallCaps w:val="0"/>
          <w:spacing w:val="0"/>
          <w:szCs w:val="24"/>
        </w:rPr>
        <w:t>ection 4</w:t>
      </w:r>
      <w:r w:rsidR="00C212FF">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 xml:space="preserve"> provides that the instrument only </w:t>
      </w:r>
      <w:proofErr w:type="gramStart"/>
      <w:r>
        <w:rPr>
          <w:rStyle w:val="BookTitle"/>
          <w:rFonts w:ascii="Arial" w:hAnsi="Arial" w:cs="Arial"/>
          <w:i w:val="0"/>
          <w:iCs w:val="0"/>
          <w:smallCaps w:val="0"/>
          <w:spacing w:val="0"/>
          <w:szCs w:val="24"/>
        </w:rPr>
        <w:t>applies</w:t>
      </w:r>
      <w:proofErr w:type="gramEnd"/>
      <w:r>
        <w:rPr>
          <w:rStyle w:val="BookTitle"/>
          <w:rFonts w:ascii="Arial" w:hAnsi="Arial" w:cs="Arial"/>
          <w:i w:val="0"/>
          <w:iCs w:val="0"/>
          <w:smallCaps w:val="0"/>
          <w:spacing w:val="0"/>
          <w:szCs w:val="24"/>
        </w:rPr>
        <w:t xml:space="preserve"> in a host jurisdiction if it is also a participating jurisdiction, and subject to the transitional arrangements set out in Part 4.  </w:t>
      </w:r>
      <w:r w:rsidR="00C212FF">
        <w:rPr>
          <w:rStyle w:val="BookTitle"/>
          <w:rFonts w:ascii="Arial" w:hAnsi="Arial" w:cs="Arial"/>
          <w:i w:val="0"/>
          <w:iCs w:val="0"/>
          <w:smallCaps w:val="0"/>
          <w:spacing w:val="0"/>
          <w:szCs w:val="24"/>
        </w:rPr>
        <w:t xml:space="preserve">‘Host jurisdiction’ and ‘participating jurisdiction’ are </w:t>
      </w:r>
      <w:r w:rsidR="00603149">
        <w:rPr>
          <w:rStyle w:val="BookTitle"/>
          <w:rFonts w:ascii="Arial" w:hAnsi="Arial" w:cs="Arial"/>
          <w:i w:val="0"/>
          <w:iCs w:val="0"/>
          <w:smallCaps w:val="0"/>
          <w:spacing w:val="0"/>
          <w:szCs w:val="24"/>
        </w:rPr>
        <w:t xml:space="preserve">expressions </w:t>
      </w:r>
      <w:r w:rsidR="00C212FF">
        <w:rPr>
          <w:rStyle w:val="BookTitle"/>
          <w:rFonts w:ascii="Arial" w:hAnsi="Arial" w:cs="Arial"/>
          <w:i w:val="0"/>
          <w:iCs w:val="0"/>
          <w:smallCaps w:val="0"/>
          <w:spacing w:val="0"/>
          <w:szCs w:val="24"/>
        </w:rPr>
        <w:t>defined in the Act.</w:t>
      </w:r>
    </w:p>
    <w:p w14:paraId="2495BD5C" w14:textId="77777777" w:rsidR="000C3B46" w:rsidRDefault="00C212FF"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reflects that there will be a staged implementation of </w:t>
      </w:r>
      <w:r w:rsidR="001356D0">
        <w:rPr>
          <w:rStyle w:val="BookTitle"/>
          <w:rFonts w:ascii="Arial" w:hAnsi="Arial" w:cs="Arial"/>
          <w:i w:val="0"/>
          <w:iCs w:val="0"/>
          <w:smallCaps w:val="0"/>
          <w:spacing w:val="0"/>
          <w:szCs w:val="24"/>
        </w:rPr>
        <w:t xml:space="preserve">NDIS </w:t>
      </w:r>
      <w:r>
        <w:rPr>
          <w:rStyle w:val="BookTitle"/>
          <w:rFonts w:ascii="Arial" w:hAnsi="Arial" w:cs="Arial"/>
          <w:i w:val="0"/>
          <w:iCs w:val="0"/>
          <w:smallCaps w:val="0"/>
          <w:spacing w:val="0"/>
          <w:szCs w:val="24"/>
        </w:rPr>
        <w:t xml:space="preserve">worker screening, with States and Territories moving to full implementation on a </w:t>
      </w:r>
      <w:proofErr w:type="gramStart"/>
      <w:r>
        <w:rPr>
          <w:rStyle w:val="BookTitle"/>
          <w:rFonts w:ascii="Arial" w:hAnsi="Arial" w:cs="Arial"/>
          <w:i w:val="0"/>
          <w:iCs w:val="0"/>
          <w:smallCaps w:val="0"/>
          <w:spacing w:val="0"/>
          <w:szCs w:val="24"/>
        </w:rPr>
        <w:t>basis which</w:t>
      </w:r>
      <w:proofErr w:type="gramEnd"/>
      <w:r>
        <w:rPr>
          <w:rStyle w:val="BookTitle"/>
          <w:rFonts w:ascii="Arial" w:hAnsi="Arial" w:cs="Arial"/>
          <w:i w:val="0"/>
          <w:iCs w:val="0"/>
          <w:smallCaps w:val="0"/>
          <w:spacing w:val="0"/>
          <w:szCs w:val="24"/>
        </w:rPr>
        <w:t xml:space="preserve"> ensures that safety of people with disability and a smooth transition for </w:t>
      </w:r>
      <w:r w:rsidR="001356D0">
        <w:rPr>
          <w:rStyle w:val="BookTitle"/>
          <w:rFonts w:ascii="Arial" w:hAnsi="Arial" w:cs="Arial"/>
          <w:i w:val="0"/>
          <w:iCs w:val="0"/>
          <w:smallCaps w:val="0"/>
          <w:spacing w:val="0"/>
          <w:szCs w:val="24"/>
        </w:rPr>
        <w:t xml:space="preserve">NDIS </w:t>
      </w:r>
      <w:r>
        <w:rPr>
          <w:rStyle w:val="BookTitle"/>
          <w:rFonts w:ascii="Arial" w:hAnsi="Arial" w:cs="Arial"/>
          <w:i w:val="0"/>
          <w:iCs w:val="0"/>
          <w:smallCaps w:val="0"/>
          <w:spacing w:val="0"/>
          <w:szCs w:val="24"/>
        </w:rPr>
        <w:t>providers</w:t>
      </w:r>
      <w:r w:rsidR="001356D0">
        <w:rPr>
          <w:rStyle w:val="BookTitle"/>
          <w:rFonts w:ascii="Arial" w:hAnsi="Arial" w:cs="Arial"/>
          <w:i w:val="0"/>
          <w:iCs w:val="0"/>
          <w:smallCaps w:val="0"/>
          <w:spacing w:val="0"/>
          <w:szCs w:val="24"/>
        </w:rPr>
        <w:t xml:space="preserve"> and their workers</w:t>
      </w:r>
      <w:r>
        <w:rPr>
          <w:rStyle w:val="BookTitle"/>
          <w:rFonts w:ascii="Arial" w:hAnsi="Arial" w:cs="Arial"/>
          <w:i w:val="0"/>
          <w:iCs w:val="0"/>
          <w:smallCaps w:val="0"/>
          <w:spacing w:val="0"/>
          <w:szCs w:val="24"/>
        </w:rPr>
        <w:t xml:space="preserve">.  This transition will also take into account the operational capacity of the NDIS </w:t>
      </w:r>
      <w:proofErr w:type="gramStart"/>
      <w:r>
        <w:rPr>
          <w:rStyle w:val="BookTitle"/>
          <w:rFonts w:ascii="Arial" w:hAnsi="Arial" w:cs="Arial"/>
          <w:i w:val="0"/>
          <w:iCs w:val="0"/>
          <w:smallCaps w:val="0"/>
          <w:spacing w:val="0"/>
          <w:szCs w:val="24"/>
        </w:rPr>
        <w:t>worker screening</w:t>
      </w:r>
      <w:proofErr w:type="gramEnd"/>
      <w:r>
        <w:rPr>
          <w:rStyle w:val="BookTitle"/>
          <w:rFonts w:ascii="Arial" w:hAnsi="Arial" w:cs="Arial"/>
          <w:i w:val="0"/>
          <w:iCs w:val="0"/>
          <w:smallCaps w:val="0"/>
          <w:spacing w:val="0"/>
          <w:szCs w:val="24"/>
        </w:rPr>
        <w:t xml:space="preserve"> unit in the relevant jurisdiction.</w:t>
      </w:r>
    </w:p>
    <w:p w14:paraId="1F8E35C9" w14:textId="28705632" w:rsidR="000C3B46" w:rsidRPr="00B74288" w:rsidRDefault="00C212FF"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4(2) sets out that the instrument applies to all registered NDIS providers, and any person or entity who is applying to be one.</w:t>
      </w:r>
      <w:r w:rsidR="00B74288">
        <w:rPr>
          <w:rStyle w:val="BookTitle"/>
          <w:rFonts w:ascii="Arial" w:hAnsi="Arial" w:cs="Arial"/>
          <w:i w:val="0"/>
          <w:iCs w:val="0"/>
          <w:smallCaps w:val="0"/>
          <w:spacing w:val="0"/>
          <w:szCs w:val="24"/>
        </w:rPr>
        <w:t xml:space="preserve">  A person or entity who is applying to become a registered NDIS provider is an </w:t>
      </w:r>
      <w:r w:rsidR="00B74288">
        <w:rPr>
          <w:rStyle w:val="BookTitle"/>
          <w:rFonts w:ascii="Arial" w:hAnsi="Arial" w:cs="Arial"/>
          <w:b/>
          <w:iCs w:val="0"/>
          <w:smallCaps w:val="0"/>
          <w:spacing w:val="0"/>
          <w:szCs w:val="24"/>
        </w:rPr>
        <w:t>applicant</w:t>
      </w:r>
      <w:r w:rsidR="00B74288">
        <w:rPr>
          <w:rStyle w:val="BookTitle"/>
          <w:rFonts w:ascii="Arial" w:hAnsi="Arial" w:cs="Arial"/>
          <w:i w:val="0"/>
          <w:iCs w:val="0"/>
          <w:smallCaps w:val="0"/>
          <w:spacing w:val="0"/>
          <w:szCs w:val="24"/>
        </w:rPr>
        <w:t xml:space="preserve"> as defined in section 5, consistent with section 18A of the </w:t>
      </w:r>
      <w:r w:rsidR="00B74288">
        <w:rPr>
          <w:rStyle w:val="BookTitle"/>
          <w:rFonts w:ascii="Arial" w:hAnsi="Arial" w:cs="Arial"/>
          <w:iCs w:val="0"/>
          <w:smallCaps w:val="0"/>
          <w:spacing w:val="0"/>
          <w:szCs w:val="24"/>
        </w:rPr>
        <w:t>Acts Interpretation Act 1901</w:t>
      </w:r>
      <w:r w:rsidR="00B74288">
        <w:rPr>
          <w:rStyle w:val="BookTitle"/>
          <w:rFonts w:ascii="Arial" w:hAnsi="Arial" w:cs="Arial"/>
          <w:i w:val="0"/>
          <w:iCs w:val="0"/>
          <w:smallCaps w:val="0"/>
          <w:spacing w:val="0"/>
          <w:szCs w:val="24"/>
        </w:rPr>
        <w:t>.</w:t>
      </w:r>
    </w:p>
    <w:p w14:paraId="2DB21ED0" w14:textId="77777777" w:rsidR="000C3B46" w:rsidRDefault="000C3B4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 5 – Definitions</w:t>
      </w:r>
    </w:p>
    <w:p w14:paraId="2554CD48" w14:textId="347FEC43" w:rsidR="001356D0" w:rsidRDefault="001356D0" w:rsidP="00871F28">
      <w:pPr>
        <w:rPr>
          <w:rFonts w:ascii="Arial" w:hAnsi="Arial" w:cs="Arial"/>
          <w:szCs w:val="24"/>
        </w:rPr>
      </w:pPr>
      <w:r w:rsidRPr="001356D0">
        <w:rPr>
          <w:rFonts w:ascii="Arial" w:hAnsi="Arial" w:cs="Arial"/>
          <w:szCs w:val="24"/>
        </w:rPr>
        <w:t xml:space="preserve">Section </w:t>
      </w:r>
      <w:r>
        <w:rPr>
          <w:rFonts w:ascii="Arial" w:hAnsi="Arial" w:cs="Arial"/>
          <w:szCs w:val="24"/>
        </w:rPr>
        <w:t>5</w:t>
      </w:r>
      <w:r w:rsidRPr="001356D0">
        <w:rPr>
          <w:rFonts w:ascii="Arial" w:hAnsi="Arial" w:cs="Arial"/>
          <w:szCs w:val="24"/>
        </w:rPr>
        <w:t xml:space="preserve"> provides the definitions for </w:t>
      </w:r>
      <w:r w:rsidR="00603149">
        <w:rPr>
          <w:rFonts w:ascii="Arial" w:hAnsi="Arial" w:cs="Arial"/>
          <w:szCs w:val="24"/>
        </w:rPr>
        <w:t>expressions</w:t>
      </w:r>
      <w:r w:rsidR="00603149" w:rsidRPr="001356D0">
        <w:rPr>
          <w:rFonts w:ascii="Arial" w:hAnsi="Arial" w:cs="Arial"/>
          <w:szCs w:val="24"/>
        </w:rPr>
        <w:t xml:space="preserve"> </w:t>
      </w:r>
      <w:r w:rsidRPr="001356D0">
        <w:rPr>
          <w:rFonts w:ascii="Arial" w:hAnsi="Arial" w:cs="Arial"/>
          <w:szCs w:val="24"/>
        </w:rPr>
        <w:t xml:space="preserve">used in the instrument. </w:t>
      </w:r>
    </w:p>
    <w:p w14:paraId="41541414" w14:textId="77777777" w:rsidR="000C3B46" w:rsidRDefault="00C212FF"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legislative note provides a signpost to some of the expressions used in the </w:t>
      </w:r>
      <w:proofErr w:type="gramStart"/>
      <w:r>
        <w:rPr>
          <w:rStyle w:val="BookTitle"/>
          <w:rFonts w:ascii="Arial" w:hAnsi="Arial" w:cs="Arial"/>
          <w:i w:val="0"/>
          <w:iCs w:val="0"/>
          <w:smallCaps w:val="0"/>
          <w:spacing w:val="0"/>
          <w:szCs w:val="24"/>
        </w:rPr>
        <w:t>instrument which</w:t>
      </w:r>
      <w:proofErr w:type="gramEnd"/>
      <w:r>
        <w:rPr>
          <w:rStyle w:val="BookTitle"/>
          <w:rFonts w:ascii="Arial" w:hAnsi="Arial" w:cs="Arial"/>
          <w:i w:val="0"/>
          <w:iCs w:val="0"/>
          <w:smallCaps w:val="0"/>
          <w:spacing w:val="0"/>
          <w:szCs w:val="24"/>
        </w:rPr>
        <w:t xml:space="preserve"> have the same meaning as when used in the Act.</w:t>
      </w:r>
      <w:r w:rsidR="001356D0">
        <w:rPr>
          <w:rStyle w:val="BookTitle"/>
          <w:rFonts w:ascii="Arial" w:hAnsi="Arial" w:cs="Arial"/>
          <w:i w:val="0"/>
          <w:iCs w:val="0"/>
          <w:smallCaps w:val="0"/>
          <w:spacing w:val="0"/>
          <w:szCs w:val="24"/>
        </w:rPr>
        <w:t xml:space="preserve"> These terms are:</w:t>
      </w:r>
    </w:p>
    <w:p w14:paraId="519323B3" w14:textId="77777777" w:rsidR="001356D0" w:rsidRPr="001356D0" w:rsidRDefault="001356D0" w:rsidP="006B348C">
      <w:pPr>
        <w:pStyle w:val="ListParagraph"/>
        <w:numPr>
          <w:ilvl w:val="0"/>
          <w:numId w:val="29"/>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w:t>
      </w:r>
      <w:r w:rsidRPr="001356D0">
        <w:rPr>
          <w:rStyle w:val="BookTitle"/>
          <w:rFonts w:ascii="Arial" w:hAnsi="Arial" w:cs="Arial"/>
          <w:i w:val="0"/>
          <w:iCs w:val="0"/>
          <w:smallCaps w:val="0"/>
          <w:spacing w:val="0"/>
          <w:szCs w:val="24"/>
        </w:rPr>
        <w:t>host jurisdiction</w:t>
      </w:r>
      <w:r>
        <w:rPr>
          <w:rStyle w:val="BookTitle"/>
          <w:rFonts w:ascii="Arial" w:hAnsi="Arial" w:cs="Arial"/>
          <w:i w:val="0"/>
          <w:iCs w:val="0"/>
          <w:smallCaps w:val="0"/>
          <w:spacing w:val="0"/>
          <w:szCs w:val="24"/>
        </w:rPr>
        <w:t>”</w:t>
      </w:r>
      <w:r w:rsidRPr="001356D0">
        <w:rPr>
          <w:rStyle w:val="BookTitle"/>
          <w:rFonts w:ascii="Arial" w:hAnsi="Arial" w:cs="Arial"/>
          <w:i w:val="0"/>
          <w:iCs w:val="0"/>
          <w:smallCaps w:val="0"/>
          <w:spacing w:val="0"/>
          <w:szCs w:val="24"/>
        </w:rPr>
        <w:t>;</w:t>
      </w:r>
    </w:p>
    <w:p w14:paraId="14CD5B1A" w14:textId="77777777" w:rsidR="001356D0" w:rsidRPr="001356D0" w:rsidRDefault="001356D0" w:rsidP="006B348C">
      <w:pPr>
        <w:pStyle w:val="ListParagraph"/>
        <w:numPr>
          <w:ilvl w:val="0"/>
          <w:numId w:val="29"/>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w:t>
      </w:r>
      <w:r w:rsidRPr="001356D0">
        <w:rPr>
          <w:rStyle w:val="BookTitle"/>
          <w:rFonts w:ascii="Arial" w:hAnsi="Arial" w:cs="Arial"/>
          <w:i w:val="0"/>
          <w:iCs w:val="0"/>
          <w:smallCaps w:val="0"/>
          <w:spacing w:val="0"/>
          <w:szCs w:val="24"/>
        </w:rPr>
        <w:t>key personnel</w:t>
      </w:r>
      <w:r>
        <w:rPr>
          <w:rStyle w:val="BookTitle"/>
          <w:rFonts w:ascii="Arial" w:hAnsi="Arial" w:cs="Arial"/>
          <w:i w:val="0"/>
          <w:iCs w:val="0"/>
          <w:smallCaps w:val="0"/>
          <w:spacing w:val="0"/>
          <w:szCs w:val="24"/>
        </w:rPr>
        <w:t>”</w:t>
      </w:r>
      <w:r w:rsidRPr="001356D0">
        <w:rPr>
          <w:rStyle w:val="BookTitle"/>
          <w:rFonts w:ascii="Arial" w:hAnsi="Arial" w:cs="Arial"/>
          <w:i w:val="0"/>
          <w:iCs w:val="0"/>
          <w:smallCaps w:val="0"/>
          <w:spacing w:val="0"/>
          <w:szCs w:val="24"/>
        </w:rPr>
        <w:t>;</w:t>
      </w:r>
    </w:p>
    <w:p w14:paraId="252CBC74" w14:textId="77777777" w:rsidR="001356D0" w:rsidRPr="001356D0" w:rsidRDefault="001356D0" w:rsidP="006B348C">
      <w:pPr>
        <w:pStyle w:val="ListParagraph"/>
        <w:numPr>
          <w:ilvl w:val="0"/>
          <w:numId w:val="29"/>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w:t>
      </w:r>
      <w:r w:rsidRPr="001356D0">
        <w:rPr>
          <w:rStyle w:val="BookTitle"/>
          <w:rFonts w:ascii="Arial" w:hAnsi="Arial" w:cs="Arial"/>
          <w:i w:val="0"/>
          <w:iCs w:val="0"/>
          <w:smallCaps w:val="0"/>
          <w:spacing w:val="0"/>
          <w:szCs w:val="24"/>
        </w:rPr>
        <w:t>NDIS Practice Standards</w:t>
      </w:r>
      <w:r>
        <w:rPr>
          <w:rStyle w:val="BookTitle"/>
          <w:rFonts w:ascii="Arial" w:hAnsi="Arial" w:cs="Arial"/>
          <w:i w:val="0"/>
          <w:iCs w:val="0"/>
          <w:smallCaps w:val="0"/>
          <w:spacing w:val="0"/>
          <w:szCs w:val="24"/>
        </w:rPr>
        <w:t>”</w:t>
      </w:r>
      <w:r w:rsidRPr="001356D0">
        <w:rPr>
          <w:rStyle w:val="BookTitle"/>
          <w:rFonts w:ascii="Arial" w:hAnsi="Arial" w:cs="Arial"/>
          <w:i w:val="0"/>
          <w:iCs w:val="0"/>
          <w:smallCaps w:val="0"/>
          <w:spacing w:val="0"/>
          <w:szCs w:val="24"/>
        </w:rPr>
        <w:t xml:space="preserve">; </w:t>
      </w:r>
    </w:p>
    <w:p w14:paraId="404676F9" w14:textId="77777777" w:rsidR="001356D0" w:rsidRPr="001356D0" w:rsidRDefault="001356D0" w:rsidP="006B348C">
      <w:pPr>
        <w:pStyle w:val="ListParagraph"/>
        <w:numPr>
          <w:ilvl w:val="0"/>
          <w:numId w:val="29"/>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w:t>
      </w:r>
      <w:r w:rsidRPr="001356D0">
        <w:rPr>
          <w:rStyle w:val="BookTitle"/>
          <w:rFonts w:ascii="Arial" w:hAnsi="Arial" w:cs="Arial"/>
          <w:i w:val="0"/>
          <w:iCs w:val="0"/>
          <w:smallCaps w:val="0"/>
          <w:spacing w:val="0"/>
          <w:szCs w:val="24"/>
        </w:rPr>
        <w:t>participant</w:t>
      </w:r>
      <w:r>
        <w:rPr>
          <w:rStyle w:val="BookTitle"/>
          <w:rFonts w:ascii="Arial" w:hAnsi="Arial" w:cs="Arial"/>
          <w:i w:val="0"/>
          <w:iCs w:val="0"/>
          <w:smallCaps w:val="0"/>
          <w:spacing w:val="0"/>
          <w:szCs w:val="24"/>
        </w:rPr>
        <w:t>”</w:t>
      </w:r>
      <w:r w:rsidRPr="001356D0">
        <w:rPr>
          <w:rStyle w:val="BookTitle"/>
          <w:rFonts w:ascii="Arial" w:hAnsi="Arial" w:cs="Arial"/>
          <w:i w:val="0"/>
          <w:iCs w:val="0"/>
          <w:smallCaps w:val="0"/>
          <w:spacing w:val="0"/>
          <w:szCs w:val="24"/>
        </w:rPr>
        <w:t>;</w:t>
      </w:r>
    </w:p>
    <w:p w14:paraId="6A4EF736" w14:textId="77777777" w:rsidR="001356D0" w:rsidRPr="001356D0" w:rsidRDefault="001356D0" w:rsidP="006B348C">
      <w:pPr>
        <w:pStyle w:val="ListParagraph"/>
        <w:numPr>
          <w:ilvl w:val="0"/>
          <w:numId w:val="29"/>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w:t>
      </w:r>
      <w:r w:rsidRPr="001356D0">
        <w:rPr>
          <w:rStyle w:val="BookTitle"/>
          <w:rFonts w:ascii="Arial" w:hAnsi="Arial" w:cs="Arial"/>
          <w:i w:val="0"/>
          <w:iCs w:val="0"/>
          <w:smallCaps w:val="0"/>
          <w:spacing w:val="0"/>
          <w:szCs w:val="24"/>
        </w:rPr>
        <w:t>participating jurisdiction</w:t>
      </w:r>
      <w:r>
        <w:rPr>
          <w:rStyle w:val="BookTitle"/>
          <w:rFonts w:ascii="Arial" w:hAnsi="Arial" w:cs="Arial"/>
          <w:i w:val="0"/>
          <w:iCs w:val="0"/>
          <w:smallCaps w:val="0"/>
          <w:spacing w:val="0"/>
          <w:szCs w:val="24"/>
        </w:rPr>
        <w:t>”</w:t>
      </w:r>
      <w:r w:rsidRPr="001356D0">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and</w:t>
      </w:r>
    </w:p>
    <w:p w14:paraId="726EBAC4" w14:textId="77777777" w:rsidR="001356D0" w:rsidRPr="001356D0" w:rsidRDefault="001356D0" w:rsidP="006B348C">
      <w:pPr>
        <w:pStyle w:val="ListParagraph"/>
        <w:numPr>
          <w:ilvl w:val="0"/>
          <w:numId w:val="29"/>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w:t>
      </w:r>
      <w:proofErr w:type="gramStart"/>
      <w:r w:rsidRPr="001356D0">
        <w:rPr>
          <w:rStyle w:val="BookTitle"/>
          <w:rFonts w:ascii="Arial" w:hAnsi="Arial" w:cs="Arial"/>
          <w:i w:val="0"/>
          <w:iCs w:val="0"/>
          <w:smallCaps w:val="0"/>
          <w:spacing w:val="0"/>
          <w:szCs w:val="24"/>
        </w:rPr>
        <w:t>registered</w:t>
      </w:r>
      <w:proofErr w:type="gramEnd"/>
      <w:r w:rsidRPr="001356D0">
        <w:rPr>
          <w:rStyle w:val="BookTitle"/>
          <w:rFonts w:ascii="Arial" w:hAnsi="Arial" w:cs="Arial"/>
          <w:i w:val="0"/>
          <w:iCs w:val="0"/>
          <w:smallCaps w:val="0"/>
          <w:spacing w:val="0"/>
          <w:szCs w:val="24"/>
        </w:rPr>
        <w:t xml:space="preserve"> NDIS provider</w:t>
      </w:r>
      <w:r>
        <w:rPr>
          <w:rStyle w:val="BookTitle"/>
          <w:rFonts w:ascii="Arial" w:hAnsi="Arial" w:cs="Arial"/>
          <w:i w:val="0"/>
          <w:iCs w:val="0"/>
          <w:smallCaps w:val="0"/>
          <w:spacing w:val="0"/>
          <w:szCs w:val="24"/>
        </w:rPr>
        <w:t>”</w:t>
      </w:r>
      <w:r w:rsidRPr="001356D0">
        <w:rPr>
          <w:rStyle w:val="BookTitle"/>
          <w:rFonts w:ascii="Arial" w:hAnsi="Arial" w:cs="Arial"/>
          <w:i w:val="0"/>
          <w:iCs w:val="0"/>
          <w:smallCaps w:val="0"/>
          <w:spacing w:val="0"/>
          <w:szCs w:val="24"/>
        </w:rPr>
        <w:t>.</w:t>
      </w:r>
    </w:p>
    <w:p w14:paraId="1CFFDD7A" w14:textId="77777777" w:rsidR="00C212FF" w:rsidRDefault="00344225"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5 also provides that in the instrument the following terms have the following meanings:</w:t>
      </w:r>
    </w:p>
    <w:p w14:paraId="1EE056EE" w14:textId="1616D451" w:rsidR="00344225" w:rsidRDefault="00344225" w:rsidP="00871F28">
      <w:pPr>
        <w:rPr>
          <w:rStyle w:val="BookTitle"/>
          <w:rFonts w:ascii="Arial" w:hAnsi="Arial" w:cs="Arial"/>
          <w:i w:val="0"/>
          <w:iCs w:val="0"/>
          <w:smallCaps w:val="0"/>
          <w:spacing w:val="0"/>
          <w:szCs w:val="24"/>
        </w:rPr>
      </w:pPr>
      <w:r>
        <w:rPr>
          <w:rStyle w:val="BookTitle"/>
          <w:rFonts w:ascii="Arial" w:hAnsi="Arial" w:cs="Arial"/>
          <w:b/>
          <w:iCs w:val="0"/>
          <w:smallCaps w:val="0"/>
          <w:spacing w:val="0"/>
          <w:szCs w:val="24"/>
        </w:rPr>
        <w:t>Act</w:t>
      </w:r>
      <w:r w:rsidRPr="00C12793">
        <w:rPr>
          <w:rStyle w:val="BookTitle"/>
          <w:rFonts w:ascii="Arial" w:hAnsi="Arial"/>
          <w:b/>
          <w:smallCaps w:val="0"/>
          <w:spacing w:val="0"/>
        </w:rPr>
        <w:t xml:space="preserve"> </w:t>
      </w:r>
      <w:r>
        <w:rPr>
          <w:rStyle w:val="BookTitle"/>
          <w:rFonts w:ascii="Arial" w:hAnsi="Arial" w:cs="Arial"/>
          <w:i w:val="0"/>
          <w:iCs w:val="0"/>
          <w:smallCaps w:val="0"/>
          <w:spacing w:val="0"/>
          <w:szCs w:val="24"/>
        </w:rPr>
        <w:t xml:space="preserve">means the </w:t>
      </w:r>
      <w:r>
        <w:rPr>
          <w:rStyle w:val="BookTitle"/>
          <w:rFonts w:ascii="Arial" w:hAnsi="Arial" w:cs="Arial"/>
          <w:iCs w:val="0"/>
          <w:smallCaps w:val="0"/>
          <w:spacing w:val="0"/>
          <w:szCs w:val="24"/>
        </w:rPr>
        <w:t>National Disability Insurance Scheme Act 2013</w:t>
      </w:r>
      <w:proofErr w:type="gramStart"/>
      <w:r>
        <w:rPr>
          <w:rStyle w:val="BookTitle"/>
          <w:rFonts w:ascii="Arial" w:hAnsi="Arial" w:cs="Arial"/>
          <w:i w:val="0"/>
          <w:iCs w:val="0"/>
          <w:smallCaps w:val="0"/>
          <w:spacing w:val="0"/>
          <w:szCs w:val="24"/>
        </w:rPr>
        <w:t>;</w:t>
      </w:r>
      <w:proofErr w:type="gramEnd"/>
    </w:p>
    <w:p w14:paraId="1F73B87D" w14:textId="6DA1192A" w:rsidR="00344225" w:rsidRDefault="00344225" w:rsidP="00871F28">
      <w:pPr>
        <w:rPr>
          <w:rStyle w:val="BookTitle"/>
          <w:rFonts w:ascii="Arial" w:hAnsi="Arial" w:cs="Arial"/>
          <w:i w:val="0"/>
          <w:iCs w:val="0"/>
          <w:smallCaps w:val="0"/>
          <w:spacing w:val="0"/>
          <w:szCs w:val="24"/>
        </w:rPr>
      </w:pPr>
      <w:r>
        <w:rPr>
          <w:rStyle w:val="BookTitle"/>
          <w:rFonts w:ascii="Arial" w:hAnsi="Arial" w:cs="Arial"/>
          <w:b/>
          <w:iCs w:val="0"/>
          <w:smallCaps w:val="0"/>
          <w:spacing w:val="0"/>
          <w:szCs w:val="24"/>
        </w:rPr>
        <w:lastRenderedPageBreak/>
        <w:t>Agreement</w:t>
      </w:r>
      <w:r>
        <w:rPr>
          <w:rStyle w:val="BookTitle"/>
          <w:rFonts w:ascii="Arial" w:hAnsi="Arial" w:cs="Arial"/>
          <w:i w:val="0"/>
          <w:iCs w:val="0"/>
          <w:smallCaps w:val="0"/>
          <w:spacing w:val="0"/>
          <w:szCs w:val="24"/>
        </w:rPr>
        <w:t xml:space="preserve"> means the Intergovernmental Agreement on Nationally Consistent Worker Screening for the National Disability Insurance Scheme made by the Commonwealth, States and </w:t>
      </w:r>
      <w:proofErr w:type="gramStart"/>
      <w:r>
        <w:rPr>
          <w:rStyle w:val="BookTitle"/>
          <w:rFonts w:ascii="Arial" w:hAnsi="Arial" w:cs="Arial"/>
          <w:i w:val="0"/>
          <w:iCs w:val="0"/>
          <w:smallCaps w:val="0"/>
          <w:spacing w:val="0"/>
          <w:szCs w:val="24"/>
        </w:rPr>
        <w:t xml:space="preserve">Territories </w:t>
      </w:r>
      <w:r w:rsidR="00C9606C">
        <w:rPr>
          <w:rStyle w:val="BookTitle"/>
          <w:rFonts w:ascii="Arial" w:hAnsi="Arial" w:cs="Arial"/>
          <w:i w:val="0"/>
          <w:iCs w:val="0"/>
          <w:smallCaps w:val="0"/>
          <w:spacing w:val="0"/>
          <w:szCs w:val="24"/>
        </w:rPr>
        <w:t>which</w:t>
      </w:r>
      <w:proofErr w:type="gramEnd"/>
      <w:r w:rsidR="00C9606C">
        <w:rPr>
          <w:rStyle w:val="BookTitle"/>
          <w:rFonts w:ascii="Arial" w:hAnsi="Arial" w:cs="Arial"/>
          <w:i w:val="0"/>
          <w:iCs w:val="0"/>
          <w:smallCaps w:val="0"/>
          <w:spacing w:val="0"/>
          <w:szCs w:val="24"/>
        </w:rPr>
        <w:t xml:space="preserve"> commences from 1 July 2018, in accordance with its clause 9</w:t>
      </w:r>
      <w:r>
        <w:rPr>
          <w:rStyle w:val="BookTitle"/>
          <w:rFonts w:ascii="Arial" w:hAnsi="Arial" w:cs="Arial"/>
          <w:i w:val="0"/>
          <w:iCs w:val="0"/>
          <w:smallCaps w:val="0"/>
          <w:spacing w:val="0"/>
          <w:szCs w:val="24"/>
        </w:rPr>
        <w:t>.</w:t>
      </w:r>
      <w:r w:rsidR="005F28D7">
        <w:rPr>
          <w:rStyle w:val="BookTitle"/>
          <w:rFonts w:ascii="Arial" w:hAnsi="Arial" w:cs="Arial"/>
          <w:i w:val="0"/>
          <w:iCs w:val="0"/>
          <w:smallCaps w:val="0"/>
          <w:spacing w:val="0"/>
          <w:szCs w:val="24"/>
        </w:rPr>
        <w:t xml:space="preserve">  At the time of making of this instrument, the </w:t>
      </w:r>
      <w:proofErr w:type="gramStart"/>
      <w:r w:rsidR="005F28D7" w:rsidRPr="00643E2E">
        <w:rPr>
          <w:rStyle w:val="BookTitle"/>
          <w:rFonts w:ascii="Arial" w:hAnsi="Arial" w:cs="Arial"/>
          <w:i w:val="0"/>
          <w:iCs w:val="0"/>
          <w:smallCaps w:val="0"/>
          <w:spacing w:val="0"/>
          <w:szCs w:val="24"/>
        </w:rPr>
        <w:t xml:space="preserve">Agreement had been signed by the Commonwealth, Queensland, </w:t>
      </w:r>
      <w:r w:rsidR="00E86BA7" w:rsidRPr="00643E2E">
        <w:rPr>
          <w:rStyle w:val="BookTitle"/>
          <w:rFonts w:ascii="Arial" w:hAnsi="Arial" w:cs="Arial"/>
          <w:i w:val="0"/>
          <w:iCs w:val="0"/>
          <w:smallCaps w:val="0"/>
          <w:spacing w:val="0"/>
          <w:szCs w:val="24"/>
        </w:rPr>
        <w:t xml:space="preserve">New South Wales </w:t>
      </w:r>
      <w:r w:rsidR="005F28D7" w:rsidRPr="00643E2E">
        <w:rPr>
          <w:rStyle w:val="BookTitle"/>
          <w:rFonts w:ascii="Arial" w:hAnsi="Arial" w:cs="Arial"/>
          <w:i w:val="0"/>
          <w:iCs w:val="0"/>
          <w:smallCaps w:val="0"/>
          <w:spacing w:val="0"/>
          <w:szCs w:val="24"/>
        </w:rPr>
        <w:t xml:space="preserve">and </w:t>
      </w:r>
      <w:r w:rsidR="00B74288" w:rsidRPr="00643E2E">
        <w:rPr>
          <w:rStyle w:val="BookTitle"/>
          <w:rFonts w:ascii="Arial" w:hAnsi="Arial" w:cs="Arial"/>
          <w:i w:val="0"/>
          <w:iCs w:val="0"/>
          <w:smallCaps w:val="0"/>
          <w:spacing w:val="0"/>
          <w:szCs w:val="24"/>
        </w:rPr>
        <w:t>Tasmania</w:t>
      </w:r>
      <w:proofErr w:type="gramEnd"/>
      <w:r w:rsidR="007C6C92" w:rsidRPr="00643E2E">
        <w:rPr>
          <w:rStyle w:val="BookTitle"/>
          <w:rFonts w:ascii="Arial" w:hAnsi="Arial" w:cs="Arial"/>
          <w:i w:val="0"/>
          <w:iCs w:val="0"/>
          <w:smallCaps w:val="0"/>
          <w:spacing w:val="0"/>
          <w:szCs w:val="24"/>
        </w:rPr>
        <w:t>.</w:t>
      </w:r>
      <w:r w:rsidR="00A90EC1">
        <w:rPr>
          <w:rStyle w:val="BookTitle"/>
          <w:rFonts w:ascii="Arial" w:hAnsi="Arial" w:cs="Arial"/>
          <w:i w:val="0"/>
          <w:iCs w:val="0"/>
          <w:smallCaps w:val="0"/>
          <w:spacing w:val="0"/>
          <w:szCs w:val="24"/>
        </w:rPr>
        <w:t xml:space="preserve"> The text of the Agreement </w:t>
      </w:r>
      <w:proofErr w:type="gramStart"/>
      <w:r w:rsidR="00A90EC1">
        <w:rPr>
          <w:rStyle w:val="BookTitle"/>
          <w:rFonts w:ascii="Arial" w:hAnsi="Arial" w:cs="Arial"/>
          <w:i w:val="0"/>
          <w:iCs w:val="0"/>
          <w:smallCaps w:val="0"/>
          <w:spacing w:val="0"/>
          <w:szCs w:val="24"/>
        </w:rPr>
        <w:t>can be found</w:t>
      </w:r>
      <w:proofErr w:type="gramEnd"/>
      <w:r w:rsidR="00A90EC1">
        <w:rPr>
          <w:rStyle w:val="BookTitle"/>
          <w:rFonts w:ascii="Arial" w:hAnsi="Arial" w:cs="Arial"/>
          <w:i w:val="0"/>
          <w:iCs w:val="0"/>
          <w:smallCaps w:val="0"/>
          <w:spacing w:val="0"/>
          <w:szCs w:val="24"/>
        </w:rPr>
        <w:t xml:space="preserve"> on the Commission’s website.</w:t>
      </w:r>
    </w:p>
    <w:p w14:paraId="35794696" w14:textId="77777777" w:rsidR="00CB7E1C" w:rsidRPr="0092022B" w:rsidRDefault="00CB7E1C" w:rsidP="00871F28">
      <w:pPr>
        <w:rPr>
          <w:rStyle w:val="BookTitle"/>
          <w:rFonts w:ascii="Arial" w:hAnsi="Arial" w:cs="Arial"/>
          <w:i w:val="0"/>
          <w:iCs w:val="0"/>
          <w:smallCaps w:val="0"/>
          <w:spacing w:val="0"/>
          <w:szCs w:val="24"/>
        </w:rPr>
      </w:pPr>
      <w:proofErr w:type="gramStart"/>
      <w:r>
        <w:rPr>
          <w:rStyle w:val="BookTitle"/>
          <w:rFonts w:ascii="Arial" w:hAnsi="Arial" w:cs="Arial"/>
          <w:b/>
          <w:iCs w:val="0"/>
          <w:smallCaps w:val="0"/>
          <w:spacing w:val="0"/>
          <w:szCs w:val="24"/>
        </w:rPr>
        <w:t>applicant</w:t>
      </w:r>
      <w:proofErr w:type="gramEnd"/>
      <w:r>
        <w:rPr>
          <w:rStyle w:val="BookTitle"/>
          <w:rFonts w:ascii="Arial" w:hAnsi="Arial" w:cs="Arial"/>
          <w:i w:val="0"/>
          <w:iCs w:val="0"/>
          <w:smallCaps w:val="0"/>
          <w:spacing w:val="0"/>
          <w:szCs w:val="24"/>
        </w:rPr>
        <w:t xml:space="preserve"> </w:t>
      </w:r>
      <w:r w:rsidR="00C80B71">
        <w:rPr>
          <w:rStyle w:val="BookTitle"/>
          <w:rFonts w:ascii="Arial" w:hAnsi="Arial" w:cs="Arial"/>
          <w:i w:val="0"/>
          <w:iCs w:val="0"/>
          <w:smallCaps w:val="0"/>
          <w:spacing w:val="0"/>
          <w:szCs w:val="24"/>
        </w:rPr>
        <w:t xml:space="preserve">means a person or entity who has made an application for registration under section 73C of the Act.  This term has the same definition in section </w:t>
      </w:r>
      <w:r w:rsidR="0092022B">
        <w:rPr>
          <w:rStyle w:val="BookTitle"/>
          <w:rFonts w:ascii="Arial" w:hAnsi="Arial" w:cs="Arial"/>
          <w:i w:val="0"/>
          <w:iCs w:val="0"/>
          <w:smallCaps w:val="0"/>
          <w:spacing w:val="0"/>
          <w:szCs w:val="24"/>
        </w:rPr>
        <w:t xml:space="preserve">4 of the </w:t>
      </w:r>
      <w:r w:rsidR="0092022B">
        <w:rPr>
          <w:rStyle w:val="BookTitle"/>
          <w:rFonts w:ascii="Arial" w:hAnsi="Arial" w:cs="Arial"/>
          <w:iCs w:val="0"/>
          <w:smallCaps w:val="0"/>
          <w:spacing w:val="0"/>
          <w:szCs w:val="24"/>
        </w:rPr>
        <w:t>National Disability Insurance Scheme (Provider Registration and Practice Standards) Rules 2018</w:t>
      </w:r>
      <w:r w:rsidR="0092022B">
        <w:rPr>
          <w:rStyle w:val="BookTitle"/>
          <w:rFonts w:ascii="Arial" w:hAnsi="Arial" w:cs="Arial"/>
          <w:i w:val="0"/>
          <w:iCs w:val="0"/>
          <w:smallCaps w:val="0"/>
          <w:spacing w:val="0"/>
          <w:szCs w:val="24"/>
        </w:rPr>
        <w:t>.</w:t>
      </w:r>
    </w:p>
    <w:p w14:paraId="0895C4A8" w14:textId="6151C2D9" w:rsidR="00344225" w:rsidRDefault="00344225" w:rsidP="00871F28">
      <w:pPr>
        <w:rPr>
          <w:rStyle w:val="BookTitle"/>
          <w:rFonts w:ascii="Arial" w:hAnsi="Arial" w:cs="Arial"/>
          <w:i w:val="0"/>
          <w:iCs w:val="0"/>
          <w:smallCaps w:val="0"/>
          <w:spacing w:val="0"/>
          <w:szCs w:val="24"/>
        </w:rPr>
      </w:pPr>
      <w:proofErr w:type="gramStart"/>
      <w:r>
        <w:rPr>
          <w:rStyle w:val="BookTitle"/>
          <w:rFonts w:ascii="Arial" w:hAnsi="Arial" w:cs="Arial"/>
          <w:b/>
          <w:iCs w:val="0"/>
          <w:smallCaps w:val="0"/>
          <w:spacing w:val="0"/>
          <w:szCs w:val="24"/>
        </w:rPr>
        <w:t>appropriate</w:t>
      </w:r>
      <w:proofErr w:type="gramEnd"/>
      <w:r>
        <w:rPr>
          <w:rStyle w:val="BookTitle"/>
          <w:rFonts w:ascii="Arial" w:hAnsi="Arial" w:cs="Arial"/>
          <w:b/>
          <w:iCs w:val="0"/>
          <w:smallCaps w:val="0"/>
          <w:spacing w:val="0"/>
          <w:szCs w:val="24"/>
        </w:rPr>
        <w:t xml:space="preserve"> contract</w:t>
      </w:r>
      <w:r>
        <w:rPr>
          <w:rStyle w:val="BookTitle"/>
          <w:rFonts w:ascii="Arial" w:hAnsi="Arial" w:cs="Arial"/>
          <w:i w:val="0"/>
          <w:iCs w:val="0"/>
          <w:smallCaps w:val="0"/>
          <w:spacing w:val="0"/>
          <w:szCs w:val="24"/>
        </w:rPr>
        <w:t xml:space="preserve"> means a legally binding arrangement (</w:t>
      </w:r>
      <w:r w:rsidR="00E82A23">
        <w:rPr>
          <w:rStyle w:val="BookTitle"/>
          <w:rFonts w:ascii="Arial" w:hAnsi="Arial" w:cs="Arial"/>
          <w:i w:val="0"/>
          <w:iCs w:val="0"/>
          <w:smallCaps w:val="0"/>
          <w:spacing w:val="0"/>
          <w:szCs w:val="24"/>
        </w:rPr>
        <w:t xml:space="preserve">including </w:t>
      </w:r>
      <w:r>
        <w:rPr>
          <w:rStyle w:val="BookTitle"/>
          <w:rFonts w:ascii="Arial" w:hAnsi="Arial" w:cs="Arial"/>
          <w:i w:val="0"/>
          <w:iCs w:val="0"/>
          <w:smallCaps w:val="0"/>
          <w:spacing w:val="0"/>
          <w:szCs w:val="24"/>
        </w:rPr>
        <w:t xml:space="preserve">a contract) between an NDIS provider and a </w:t>
      </w:r>
      <w:r w:rsidR="005F28D7" w:rsidRPr="003E550D">
        <w:rPr>
          <w:rStyle w:val="BookTitle"/>
          <w:rFonts w:ascii="Arial" w:hAnsi="Arial" w:cs="Arial"/>
          <w:b/>
          <w:iCs w:val="0"/>
          <w:smallCaps w:val="0"/>
          <w:spacing w:val="0"/>
          <w:szCs w:val="24"/>
        </w:rPr>
        <w:t>subcontractor</w:t>
      </w:r>
      <w:r>
        <w:rPr>
          <w:rStyle w:val="BookTitle"/>
          <w:rFonts w:ascii="Arial" w:hAnsi="Arial" w:cs="Arial"/>
          <w:i w:val="0"/>
          <w:iCs w:val="0"/>
          <w:smallCaps w:val="0"/>
          <w:spacing w:val="0"/>
          <w:szCs w:val="24"/>
        </w:rPr>
        <w:t>, when the arrangement meets the requirements set out in subsection 13(4) of the instrument.</w:t>
      </w:r>
      <w:r w:rsidR="005B745A">
        <w:rPr>
          <w:rStyle w:val="BookTitle"/>
          <w:rFonts w:ascii="Arial" w:hAnsi="Arial" w:cs="Arial"/>
          <w:i w:val="0"/>
          <w:iCs w:val="0"/>
          <w:smallCaps w:val="0"/>
          <w:spacing w:val="0"/>
          <w:szCs w:val="24"/>
        </w:rPr>
        <w:t xml:space="preserve">  Subsection</w:t>
      </w:r>
      <w:r w:rsidR="00E82A23">
        <w:rPr>
          <w:rStyle w:val="BookTitle"/>
          <w:rFonts w:ascii="Arial" w:hAnsi="Arial" w:cs="Arial"/>
          <w:i w:val="0"/>
          <w:iCs w:val="0"/>
          <w:smallCaps w:val="0"/>
          <w:spacing w:val="0"/>
          <w:szCs w:val="24"/>
        </w:rPr>
        <w:t> </w:t>
      </w:r>
      <w:r w:rsidR="005B745A">
        <w:rPr>
          <w:rStyle w:val="BookTitle"/>
          <w:rFonts w:ascii="Arial" w:hAnsi="Arial" w:cs="Arial"/>
          <w:i w:val="0"/>
          <w:iCs w:val="0"/>
          <w:smallCaps w:val="0"/>
          <w:spacing w:val="0"/>
          <w:szCs w:val="24"/>
        </w:rPr>
        <w:t xml:space="preserve">13(4) sets out what a registered NDIS provider must include in a </w:t>
      </w:r>
      <w:r w:rsidR="005F28D7">
        <w:rPr>
          <w:rStyle w:val="BookTitle"/>
          <w:rFonts w:ascii="Arial" w:hAnsi="Arial" w:cs="Arial"/>
          <w:i w:val="0"/>
          <w:iCs w:val="0"/>
          <w:smallCaps w:val="0"/>
          <w:spacing w:val="0"/>
          <w:szCs w:val="24"/>
        </w:rPr>
        <w:t>legally binding arrangement</w:t>
      </w:r>
      <w:r w:rsidR="005B745A">
        <w:rPr>
          <w:rStyle w:val="BookTitle"/>
          <w:rFonts w:ascii="Arial" w:hAnsi="Arial" w:cs="Arial"/>
          <w:i w:val="0"/>
          <w:iCs w:val="0"/>
          <w:smallCaps w:val="0"/>
          <w:spacing w:val="0"/>
          <w:szCs w:val="24"/>
        </w:rPr>
        <w:t xml:space="preserve"> with a subcontractor</w:t>
      </w:r>
      <w:r w:rsidR="00C1707C">
        <w:rPr>
          <w:rStyle w:val="BookTitle"/>
          <w:rFonts w:ascii="Arial" w:hAnsi="Arial" w:cs="Arial"/>
          <w:i w:val="0"/>
          <w:iCs w:val="0"/>
          <w:smallCaps w:val="0"/>
          <w:spacing w:val="0"/>
          <w:szCs w:val="24"/>
        </w:rPr>
        <w:t>.</w:t>
      </w:r>
    </w:p>
    <w:p w14:paraId="74A6248A" w14:textId="77777777" w:rsidR="00344225" w:rsidRDefault="00344225" w:rsidP="00871F28">
      <w:pPr>
        <w:rPr>
          <w:rStyle w:val="BookTitle"/>
          <w:rFonts w:ascii="Arial" w:hAnsi="Arial" w:cs="Arial"/>
          <w:i w:val="0"/>
          <w:iCs w:val="0"/>
          <w:smallCaps w:val="0"/>
          <w:spacing w:val="0"/>
          <w:szCs w:val="24"/>
        </w:rPr>
      </w:pPr>
      <w:proofErr w:type="gramStart"/>
      <w:r>
        <w:rPr>
          <w:rStyle w:val="BookTitle"/>
          <w:rFonts w:ascii="Arial" w:hAnsi="Arial" w:cs="Arial"/>
          <w:b/>
          <w:iCs w:val="0"/>
          <w:smallCaps w:val="0"/>
          <w:spacing w:val="0"/>
          <w:szCs w:val="24"/>
        </w:rPr>
        <w:t>certification</w:t>
      </w:r>
      <w:proofErr w:type="gramEnd"/>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 xml:space="preserve">has the same meaning as the meaning given to that term in section 5 of the </w:t>
      </w:r>
      <w:r>
        <w:rPr>
          <w:rStyle w:val="BookTitle"/>
          <w:rFonts w:ascii="Arial" w:hAnsi="Arial" w:cs="Arial"/>
          <w:iCs w:val="0"/>
          <w:smallCaps w:val="0"/>
          <w:spacing w:val="0"/>
          <w:szCs w:val="24"/>
        </w:rPr>
        <w:t>National Disability Insurance Scheme (Provider Registration and Practice Standards) Rules 2018</w:t>
      </w:r>
      <w:r>
        <w:rPr>
          <w:rStyle w:val="BookTitle"/>
          <w:rFonts w:ascii="Arial" w:hAnsi="Arial" w:cs="Arial"/>
          <w:i w:val="0"/>
          <w:iCs w:val="0"/>
          <w:smallCaps w:val="0"/>
          <w:spacing w:val="0"/>
          <w:szCs w:val="24"/>
        </w:rPr>
        <w:t xml:space="preserve">.  </w:t>
      </w:r>
      <w:r w:rsidR="00A9329E">
        <w:rPr>
          <w:rStyle w:val="BookTitle"/>
          <w:rFonts w:ascii="Arial" w:hAnsi="Arial" w:cs="Arial"/>
          <w:i w:val="0"/>
          <w:iCs w:val="0"/>
          <w:smallCaps w:val="0"/>
          <w:spacing w:val="0"/>
          <w:szCs w:val="24"/>
        </w:rPr>
        <w:t>Section 5 of that rule provides:</w:t>
      </w:r>
    </w:p>
    <w:p w14:paraId="24D4B53A" w14:textId="77777777" w:rsidR="00A9329E" w:rsidRPr="00A9329E" w:rsidRDefault="00A9329E" w:rsidP="006B348C">
      <w:pPr>
        <w:ind w:left="720"/>
        <w:rPr>
          <w:rStyle w:val="BookTitle"/>
          <w:rFonts w:ascii="Arial" w:hAnsi="Arial" w:cs="Arial"/>
          <w:i w:val="0"/>
          <w:iCs w:val="0"/>
          <w:smallCaps w:val="0"/>
          <w:spacing w:val="0"/>
          <w:szCs w:val="24"/>
        </w:rPr>
      </w:pPr>
      <w:proofErr w:type="gramStart"/>
      <w:r w:rsidRPr="00A9329E">
        <w:rPr>
          <w:rStyle w:val="BookTitle"/>
          <w:rFonts w:ascii="Arial" w:hAnsi="Arial" w:cs="Arial"/>
          <w:i w:val="0"/>
          <w:iCs w:val="0"/>
          <w:smallCaps w:val="0"/>
          <w:spacing w:val="0"/>
          <w:szCs w:val="24"/>
        </w:rPr>
        <w:t>5  Meaning</w:t>
      </w:r>
      <w:proofErr w:type="gramEnd"/>
      <w:r w:rsidRPr="00A9329E">
        <w:rPr>
          <w:rStyle w:val="BookTitle"/>
          <w:rFonts w:ascii="Arial" w:hAnsi="Arial" w:cs="Arial"/>
          <w:i w:val="0"/>
          <w:iCs w:val="0"/>
          <w:smallCaps w:val="0"/>
          <w:spacing w:val="0"/>
          <w:szCs w:val="24"/>
        </w:rPr>
        <w:t xml:space="preserve"> of certification</w:t>
      </w:r>
    </w:p>
    <w:p w14:paraId="0F39258D" w14:textId="77777777" w:rsidR="00A9329E" w:rsidRPr="00A9329E" w:rsidRDefault="00A9329E" w:rsidP="006B348C">
      <w:pPr>
        <w:ind w:left="1985" w:hanging="1265"/>
        <w:rPr>
          <w:rStyle w:val="BookTitle"/>
          <w:rFonts w:ascii="Arial" w:hAnsi="Arial" w:cs="Arial"/>
          <w:i w:val="0"/>
          <w:iCs w:val="0"/>
          <w:smallCaps w:val="0"/>
          <w:spacing w:val="0"/>
          <w:szCs w:val="24"/>
        </w:rPr>
      </w:pPr>
      <w:r w:rsidRPr="00A9329E">
        <w:rPr>
          <w:rStyle w:val="BookTitle"/>
          <w:rFonts w:ascii="Arial" w:hAnsi="Arial" w:cs="Arial"/>
          <w:i w:val="0"/>
          <w:iCs w:val="0"/>
          <w:smallCaps w:val="0"/>
          <w:spacing w:val="0"/>
          <w:szCs w:val="24"/>
        </w:rPr>
        <w:t xml:space="preserve">             (1)  Certification is an assessment by an approved quality auditor of an applicant, or of a registered NDIS provider, against an applicable standard by conducting:</w:t>
      </w:r>
    </w:p>
    <w:p w14:paraId="1E623D89" w14:textId="77777777" w:rsidR="00A9329E" w:rsidRPr="00A9329E" w:rsidRDefault="00A9329E" w:rsidP="006B348C">
      <w:pPr>
        <w:ind w:left="2552" w:hanging="1832"/>
        <w:rPr>
          <w:rStyle w:val="BookTitle"/>
          <w:rFonts w:ascii="Arial" w:hAnsi="Arial" w:cs="Arial"/>
          <w:i w:val="0"/>
          <w:iCs w:val="0"/>
          <w:smallCaps w:val="0"/>
          <w:spacing w:val="0"/>
          <w:szCs w:val="24"/>
        </w:rPr>
      </w:pPr>
      <w:r w:rsidRPr="00A9329E">
        <w:rPr>
          <w:rStyle w:val="BookTitle"/>
          <w:rFonts w:ascii="Arial" w:hAnsi="Arial" w:cs="Arial"/>
          <w:i w:val="0"/>
          <w:iCs w:val="0"/>
          <w:smallCaps w:val="0"/>
          <w:spacing w:val="0"/>
          <w:szCs w:val="24"/>
        </w:rPr>
        <w:t xml:space="preserve">                     (a)  </w:t>
      </w:r>
      <w:proofErr w:type="gramStart"/>
      <w:r w:rsidRPr="00A9329E">
        <w:rPr>
          <w:rStyle w:val="BookTitle"/>
          <w:rFonts w:ascii="Arial" w:hAnsi="Arial" w:cs="Arial"/>
          <w:i w:val="0"/>
          <w:iCs w:val="0"/>
          <w:smallCaps w:val="0"/>
          <w:spacing w:val="0"/>
          <w:szCs w:val="24"/>
        </w:rPr>
        <w:t>a</w:t>
      </w:r>
      <w:proofErr w:type="gramEnd"/>
      <w:r w:rsidRPr="00A9329E">
        <w:rPr>
          <w:rStyle w:val="BookTitle"/>
          <w:rFonts w:ascii="Arial" w:hAnsi="Arial" w:cs="Arial"/>
          <w:i w:val="0"/>
          <w:iCs w:val="0"/>
          <w:smallCaps w:val="0"/>
          <w:spacing w:val="0"/>
          <w:szCs w:val="24"/>
        </w:rPr>
        <w:t xml:space="preserve"> desk audit of the applicant or provider, including reviewing the applicant’s or provider’s relevant documentation, in relation to the standard; and</w:t>
      </w:r>
    </w:p>
    <w:p w14:paraId="39DF63CC" w14:textId="77777777" w:rsidR="00A9329E" w:rsidRPr="00A9329E" w:rsidRDefault="00A9329E" w:rsidP="006B348C">
      <w:pPr>
        <w:ind w:left="2552" w:hanging="1832"/>
        <w:rPr>
          <w:rStyle w:val="BookTitle"/>
          <w:rFonts w:ascii="Arial" w:hAnsi="Arial" w:cs="Arial"/>
          <w:i w:val="0"/>
          <w:iCs w:val="0"/>
          <w:smallCaps w:val="0"/>
          <w:spacing w:val="0"/>
          <w:szCs w:val="24"/>
        </w:rPr>
      </w:pPr>
      <w:r w:rsidRPr="00A9329E">
        <w:rPr>
          <w:rStyle w:val="BookTitle"/>
          <w:rFonts w:ascii="Arial" w:hAnsi="Arial" w:cs="Arial"/>
          <w:i w:val="0"/>
          <w:iCs w:val="0"/>
          <w:smallCaps w:val="0"/>
          <w:spacing w:val="0"/>
          <w:szCs w:val="24"/>
        </w:rPr>
        <w:t xml:space="preserve">                     (b)  an inspection of the sites, facilities, equipment and services used, or proposed to be used, in the delivery of supports or services by the applicant or provider in relation to the standard; and</w:t>
      </w:r>
    </w:p>
    <w:p w14:paraId="4A045756" w14:textId="77777777" w:rsidR="00A9329E" w:rsidRPr="00A9329E" w:rsidRDefault="00A9329E" w:rsidP="006B348C">
      <w:pPr>
        <w:ind w:left="2552" w:hanging="1832"/>
        <w:rPr>
          <w:rStyle w:val="BookTitle"/>
          <w:rFonts w:ascii="Arial" w:hAnsi="Arial" w:cs="Arial"/>
          <w:i w:val="0"/>
          <w:iCs w:val="0"/>
          <w:smallCaps w:val="0"/>
          <w:spacing w:val="0"/>
          <w:szCs w:val="24"/>
        </w:rPr>
      </w:pPr>
      <w:r w:rsidRPr="00A9329E">
        <w:rPr>
          <w:rStyle w:val="BookTitle"/>
          <w:rFonts w:ascii="Arial" w:hAnsi="Arial" w:cs="Arial"/>
          <w:i w:val="0"/>
          <w:iCs w:val="0"/>
          <w:smallCaps w:val="0"/>
          <w:spacing w:val="0"/>
          <w:szCs w:val="24"/>
        </w:rPr>
        <w:t xml:space="preserve">                     (c)  </w:t>
      </w:r>
      <w:proofErr w:type="gramStart"/>
      <w:r w:rsidRPr="00A9329E">
        <w:rPr>
          <w:rStyle w:val="BookTitle"/>
          <w:rFonts w:ascii="Arial" w:hAnsi="Arial" w:cs="Arial"/>
          <w:i w:val="0"/>
          <w:iCs w:val="0"/>
          <w:smallCaps w:val="0"/>
          <w:spacing w:val="0"/>
          <w:szCs w:val="24"/>
        </w:rPr>
        <w:t>interviews</w:t>
      </w:r>
      <w:proofErr w:type="gramEnd"/>
      <w:r w:rsidRPr="00A9329E">
        <w:rPr>
          <w:rStyle w:val="BookTitle"/>
          <w:rFonts w:ascii="Arial" w:hAnsi="Arial" w:cs="Arial"/>
          <w:i w:val="0"/>
          <w:iCs w:val="0"/>
          <w:smallCaps w:val="0"/>
          <w:spacing w:val="0"/>
          <w:szCs w:val="24"/>
        </w:rPr>
        <w:t xml:space="preserve"> with relevant persons, including key personnel of the applicant or provider and persons receiving, or to receive, supports or services from the applicant or provider in relation to the standard.</w:t>
      </w:r>
    </w:p>
    <w:p w14:paraId="239749FF" w14:textId="77777777" w:rsidR="00A9329E" w:rsidRPr="00A9329E" w:rsidRDefault="00A9329E" w:rsidP="006B348C">
      <w:pPr>
        <w:ind w:left="1985" w:hanging="1265"/>
        <w:rPr>
          <w:rStyle w:val="BookTitle"/>
          <w:rFonts w:ascii="Arial" w:hAnsi="Arial" w:cs="Arial"/>
          <w:i w:val="0"/>
          <w:iCs w:val="0"/>
          <w:smallCaps w:val="0"/>
          <w:spacing w:val="0"/>
          <w:szCs w:val="24"/>
        </w:rPr>
      </w:pPr>
      <w:r w:rsidRPr="00A9329E">
        <w:rPr>
          <w:rStyle w:val="BookTitle"/>
          <w:rFonts w:ascii="Arial" w:hAnsi="Arial" w:cs="Arial"/>
          <w:i w:val="0"/>
          <w:iCs w:val="0"/>
          <w:smallCaps w:val="0"/>
          <w:spacing w:val="0"/>
          <w:szCs w:val="24"/>
        </w:rPr>
        <w:t xml:space="preserve">             (2)  The assessment </w:t>
      </w:r>
      <w:proofErr w:type="gramStart"/>
      <w:r w:rsidRPr="00A9329E">
        <w:rPr>
          <w:rStyle w:val="BookTitle"/>
          <w:rFonts w:ascii="Arial" w:hAnsi="Arial" w:cs="Arial"/>
          <w:i w:val="0"/>
          <w:iCs w:val="0"/>
          <w:smallCaps w:val="0"/>
          <w:spacing w:val="0"/>
          <w:szCs w:val="24"/>
        </w:rPr>
        <w:t>may be conducted</w:t>
      </w:r>
      <w:proofErr w:type="gramEnd"/>
      <w:r w:rsidRPr="00A9329E">
        <w:rPr>
          <w:rStyle w:val="BookTitle"/>
          <w:rFonts w:ascii="Arial" w:hAnsi="Arial" w:cs="Arial"/>
          <w:i w:val="0"/>
          <w:iCs w:val="0"/>
          <w:smallCaps w:val="0"/>
          <w:spacing w:val="0"/>
          <w:szCs w:val="24"/>
        </w:rPr>
        <w:t xml:space="preserve"> by sampling that is appropriate for the size of the provider or applicant and for the classes of supports or services provided or to be provided.</w:t>
      </w:r>
    </w:p>
    <w:p w14:paraId="7DFE879C" w14:textId="77777777" w:rsidR="00A9329E" w:rsidRPr="00A9329E" w:rsidRDefault="00A9329E" w:rsidP="006B348C">
      <w:pPr>
        <w:ind w:left="1985" w:hanging="1265"/>
        <w:rPr>
          <w:rStyle w:val="BookTitle"/>
          <w:rFonts w:ascii="Arial" w:hAnsi="Arial" w:cs="Arial"/>
          <w:i w:val="0"/>
          <w:iCs w:val="0"/>
          <w:smallCaps w:val="0"/>
          <w:spacing w:val="0"/>
          <w:szCs w:val="24"/>
        </w:rPr>
      </w:pPr>
      <w:r w:rsidRPr="00A9329E">
        <w:rPr>
          <w:rStyle w:val="BookTitle"/>
          <w:rFonts w:ascii="Arial" w:hAnsi="Arial" w:cs="Arial"/>
          <w:i w:val="0"/>
          <w:iCs w:val="0"/>
          <w:smallCaps w:val="0"/>
          <w:spacing w:val="0"/>
          <w:szCs w:val="24"/>
        </w:rPr>
        <w:t xml:space="preserve">             (3)  Despite subsection (1), the Commissioner </w:t>
      </w:r>
      <w:proofErr w:type="gramStart"/>
      <w:r w:rsidRPr="00A9329E">
        <w:rPr>
          <w:rStyle w:val="BookTitle"/>
          <w:rFonts w:ascii="Arial" w:hAnsi="Arial" w:cs="Arial"/>
          <w:i w:val="0"/>
          <w:iCs w:val="0"/>
          <w:smallCaps w:val="0"/>
          <w:spacing w:val="0"/>
          <w:szCs w:val="24"/>
        </w:rPr>
        <w:t>may, in writing, authorise</w:t>
      </w:r>
      <w:proofErr w:type="gramEnd"/>
      <w:r w:rsidRPr="00A9329E">
        <w:rPr>
          <w:rStyle w:val="BookTitle"/>
          <w:rFonts w:ascii="Arial" w:hAnsi="Arial" w:cs="Arial"/>
          <w:i w:val="0"/>
          <w:iCs w:val="0"/>
          <w:smallCaps w:val="0"/>
          <w:spacing w:val="0"/>
          <w:szCs w:val="24"/>
        </w:rPr>
        <w:t xml:space="preserve"> an approved quality auditor to assess an applicant or a registered NDIS provider against an applicable standard by conducting a review of the outcomes and evidence from a </w:t>
      </w:r>
      <w:r w:rsidRPr="00A9329E">
        <w:rPr>
          <w:rStyle w:val="BookTitle"/>
          <w:rFonts w:ascii="Arial" w:hAnsi="Arial" w:cs="Arial"/>
          <w:i w:val="0"/>
          <w:iCs w:val="0"/>
          <w:smallCaps w:val="0"/>
          <w:spacing w:val="0"/>
          <w:szCs w:val="24"/>
        </w:rPr>
        <w:lastRenderedPageBreak/>
        <w:t>comparable quality audit process undertaken in relation to the applicant or provider, if the Commissioner considers it is appropriate to do so.</w:t>
      </w:r>
    </w:p>
    <w:p w14:paraId="28A572EB" w14:textId="77777777" w:rsidR="00A9329E" w:rsidRDefault="00A9329E" w:rsidP="006B348C">
      <w:pPr>
        <w:ind w:left="1985" w:hanging="1265"/>
        <w:rPr>
          <w:rStyle w:val="BookTitle"/>
          <w:rFonts w:ascii="Arial" w:hAnsi="Arial" w:cs="Arial"/>
          <w:i w:val="0"/>
          <w:iCs w:val="0"/>
          <w:smallCaps w:val="0"/>
          <w:spacing w:val="0"/>
          <w:szCs w:val="24"/>
        </w:rPr>
      </w:pPr>
      <w:r w:rsidRPr="00A9329E">
        <w:rPr>
          <w:rStyle w:val="BookTitle"/>
          <w:rFonts w:ascii="Arial" w:hAnsi="Arial" w:cs="Arial"/>
          <w:i w:val="0"/>
          <w:iCs w:val="0"/>
          <w:smallCaps w:val="0"/>
          <w:spacing w:val="0"/>
          <w:szCs w:val="24"/>
        </w:rPr>
        <w:t xml:space="preserve">             (4)  If the Commissioner gives an authorisation under subsection (3), the applicant or provider </w:t>
      </w:r>
      <w:proofErr w:type="gramStart"/>
      <w:r w:rsidRPr="00A9329E">
        <w:rPr>
          <w:rStyle w:val="BookTitle"/>
          <w:rFonts w:ascii="Arial" w:hAnsi="Arial" w:cs="Arial"/>
          <w:i w:val="0"/>
          <w:iCs w:val="0"/>
          <w:smallCaps w:val="0"/>
          <w:spacing w:val="0"/>
          <w:szCs w:val="24"/>
        </w:rPr>
        <w:t>is taken</w:t>
      </w:r>
      <w:proofErr w:type="gramEnd"/>
      <w:r w:rsidRPr="00A9329E">
        <w:rPr>
          <w:rStyle w:val="BookTitle"/>
          <w:rFonts w:ascii="Arial" w:hAnsi="Arial" w:cs="Arial"/>
          <w:i w:val="0"/>
          <w:iCs w:val="0"/>
          <w:smallCaps w:val="0"/>
          <w:spacing w:val="0"/>
          <w:szCs w:val="24"/>
        </w:rPr>
        <w:t>, for the purposes of this instrument, to be assessed using certification.</w:t>
      </w:r>
    </w:p>
    <w:p w14:paraId="6E3675F6" w14:textId="22DE5400" w:rsidR="00344225" w:rsidRDefault="00344225" w:rsidP="00871F28">
      <w:pPr>
        <w:rPr>
          <w:rStyle w:val="BookTitle"/>
          <w:rFonts w:ascii="Arial" w:hAnsi="Arial" w:cs="Arial"/>
          <w:i w:val="0"/>
          <w:iCs w:val="0"/>
          <w:smallCaps w:val="0"/>
          <w:spacing w:val="0"/>
          <w:szCs w:val="24"/>
        </w:rPr>
      </w:pPr>
      <w:r>
        <w:rPr>
          <w:rStyle w:val="BookTitle"/>
          <w:rFonts w:ascii="Arial" w:hAnsi="Arial" w:cs="Arial"/>
          <w:b/>
          <w:iCs w:val="0"/>
          <w:smallCaps w:val="0"/>
          <w:spacing w:val="0"/>
          <w:szCs w:val="24"/>
        </w:rPr>
        <w:t>clearance</w:t>
      </w:r>
      <w:r>
        <w:rPr>
          <w:rStyle w:val="BookTitle"/>
          <w:rFonts w:ascii="Arial" w:hAnsi="Arial" w:cs="Arial"/>
          <w:i w:val="0"/>
          <w:iCs w:val="0"/>
          <w:smallCaps w:val="0"/>
          <w:spacing w:val="0"/>
          <w:szCs w:val="24"/>
        </w:rPr>
        <w:t xml:space="preserve"> means a decision </w:t>
      </w:r>
      <w:r w:rsidR="0091023E">
        <w:rPr>
          <w:rStyle w:val="BookTitle"/>
          <w:rFonts w:ascii="Arial" w:hAnsi="Arial" w:cs="Arial"/>
          <w:i w:val="0"/>
          <w:iCs w:val="0"/>
          <w:smallCaps w:val="0"/>
          <w:spacing w:val="0"/>
          <w:szCs w:val="24"/>
        </w:rPr>
        <w:t xml:space="preserve">(however described) </w:t>
      </w:r>
      <w:r>
        <w:rPr>
          <w:rStyle w:val="BookTitle"/>
          <w:rFonts w:ascii="Arial" w:hAnsi="Arial" w:cs="Arial"/>
          <w:i w:val="0"/>
          <w:iCs w:val="0"/>
          <w:smallCaps w:val="0"/>
          <w:spacing w:val="0"/>
          <w:szCs w:val="24"/>
        </w:rPr>
        <w:t>under the ND</w:t>
      </w:r>
      <w:r w:rsidR="001625FA">
        <w:rPr>
          <w:rStyle w:val="BookTitle"/>
          <w:rFonts w:ascii="Arial" w:hAnsi="Arial" w:cs="Arial"/>
          <w:i w:val="0"/>
          <w:iCs w:val="0"/>
          <w:smallCaps w:val="0"/>
          <w:spacing w:val="0"/>
          <w:szCs w:val="24"/>
        </w:rPr>
        <w:t>I</w:t>
      </w:r>
      <w:r>
        <w:rPr>
          <w:rStyle w:val="BookTitle"/>
          <w:rFonts w:ascii="Arial" w:hAnsi="Arial" w:cs="Arial"/>
          <w:i w:val="0"/>
          <w:iCs w:val="0"/>
          <w:smallCaps w:val="0"/>
          <w:spacing w:val="0"/>
          <w:szCs w:val="24"/>
        </w:rPr>
        <w:t xml:space="preserve">S worker screening legislation of a State or </w:t>
      </w:r>
      <w:r w:rsidR="0091023E">
        <w:rPr>
          <w:rStyle w:val="BookTitle"/>
          <w:rFonts w:ascii="Arial" w:hAnsi="Arial" w:cs="Arial"/>
          <w:i w:val="0"/>
          <w:iCs w:val="0"/>
          <w:smallCaps w:val="0"/>
          <w:spacing w:val="0"/>
          <w:szCs w:val="24"/>
        </w:rPr>
        <w:t>Territory, in response to</w:t>
      </w:r>
      <w:r>
        <w:rPr>
          <w:rStyle w:val="BookTitle"/>
          <w:rFonts w:ascii="Arial" w:hAnsi="Arial" w:cs="Arial"/>
          <w:i w:val="0"/>
          <w:iCs w:val="0"/>
          <w:smallCaps w:val="0"/>
          <w:spacing w:val="0"/>
          <w:szCs w:val="24"/>
        </w:rPr>
        <w:t xml:space="preserve"> an application for an NDIS worker screening check, </w:t>
      </w:r>
      <w:r w:rsidR="0091023E">
        <w:rPr>
          <w:rStyle w:val="BookTitle"/>
          <w:rFonts w:ascii="Arial" w:hAnsi="Arial" w:cs="Arial"/>
          <w:i w:val="0"/>
          <w:iCs w:val="0"/>
          <w:smallCaps w:val="0"/>
          <w:spacing w:val="0"/>
          <w:szCs w:val="24"/>
        </w:rPr>
        <w:t>that clears the applicant to work with people with disability</w:t>
      </w:r>
      <w:r w:rsidR="00A7651F">
        <w:rPr>
          <w:rStyle w:val="BookTitle"/>
          <w:rFonts w:ascii="Arial" w:hAnsi="Arial" w:cs="Arial"/>
          <w:i w:val="0"/>
          <w:iCs w:val="0"/>
          <w:smallCaps w:val="0"/>
          <w:spacing w:val="0"/>
          <w:szCs w:val="24"/>
        </w:rPr>
        <w:t xml:space="preserve"> in a risk assessed role</w:t>
      </w:r>
      <w:r w:rsidR="0091023E">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when that decision is current and operative.  This means that </w:t>
      </w:r>
      <w:r w:rsidR="00A7651F">
        <w:rPr>
          <w:rStyle w:val="BookTitle"/>
          <w:rFonts w:ascii="Arial" w:hAnsi="Arial" w:cs="Arial"/>
          <w:i w:val="0"/>
          <w:iCs w:val="0"/>
          <w:smallCaps w:val="0"/>
          <w:spacing w:val="0"/>
          <w:szCs w:val="24"/>
        </w:rPr>
        <w:t xml:space="preserve">if </w:t>
      </w:r>
      <w:r>
        <w:rPr>
          <w:rStyle w:val="BookTitle"/>
          <w:rFonts w:ascii="Arial" w:hAnsi="Arial" w:cs="Arial"/>
          <w:i w:val="0"/>
          <w:iCs w:val="0"/>
          <w:smallCaps w:val="0"/>
          <w:spacing w:val="0"/>
          <w:szCs w:val="24"/>
        </w:rPr>
        <w:t xml:space="preserve">the operation of the decision is suspended, or the decision </w:t>
      </w:r>
      <w:proofErr w:type="gramStart"/>
      <w:r>
        <w:rPr>
          <w:rStyle w:val="BookTitle"/>
          <w:rFonts w:ascii="Arial" w:hAnsi="Arial" w:cs="Arial"/>
          <w:i w:val="0"/>
          <w:iCs w:val="0"/>
          <w:smallCaps w:val="0"/>
          <w:spacing w:val="0"/>
          <w:szCs w:val="24"/>
        </w:rPr>
        <w:t>is revoked</w:t>
      </w:r>
      <w:proofErr w:type="gramEnd"/>
      <w:r>
        <w:rPr>
          <w:rStyle w:val="BookTitle"/>
          <w:rFonts w:ascii="Arial" w:hAnsi="Arial" w:cs="Arial"/>
          <w:i w:val="0"/>
          <w:iCs w:val="0"/>
          <w:smallCaps w:val="0"/>
          <w:spacing w:val="0"/>
          <w:szCs w:val="24"/>
        </w:rPr>
        <w:t>, there is no longer a clearance because there is no longer an operative decision.</w:t>
      </w:r>
      <w:r w:rsidR="0091023E">
        <w:rPr>
          <w:rStyle w:val="BookTitle"/>
          <w:rFonts w:ascii="Arial" w:hAnsi="Arial" w:cs="Arial"/>
          <w:i w:val="0"/>
          <w:iCs w:val="0"/>
          <w:smallCaps w:val="0"/>
          <w:spacing w:val="0"/>
          <w:szCs w:val="24"/>
        </w:rPr>
        <w:t xml:space="preserve">  </w:t>
      </w:r>
    </w:p>
    <w:p w14:paraId="3A586158" w14:textId="2E9D1DC9" w:rsidR="00344225" w:rsidRDefault="00344225" w:rsidP="00871F28">
      <w:pPr>
        <w:rPr>
          <w:rStyle w:val="BookTitle"/>
          <w:rFonts w:ascii="Arial" w:hAnsi="Arial" w:cs="Arial"/>
          <w:i w:val="0"/>
          <w:iCs w:val="0"/>
          <w:smallCaps w:val="0"/>
          <w:spacing w:val="0"/>
          <w:szCs w:val="24"/>
        </w:rPr>
      </w:pPr>
      <w:r>
        <w:rPr>
          <w:rStyle w:val="BookTitle"/>
          <w:rFonts w:ascii="Arial" w:hAnsi="Arial" w:cs="Arial"/>
          <w:b/>
          <w:iCs w:val="0"/>
          <w:smallCaps w:val="0"/>
          <w:spacing w:val="0"/>
          <w:szCs w:val="24"/>
        </w:rPr>
        <w:t>closed</w:t>
      </w:r>
      <w:r w:rsidR="001927BD">
        <w:rPr>
          <w:rStyle w:val="BookTitle"/>
          <w:rFonts w:ascii="Arial" w:hAnsi="Arial" w:cs="Arial"/>
          <w:i w:val="0"/>
          <w:iCs w:val="0"/>
          <w:smallCaps w:val="0"/>
          <w:spacing w:val="0"/>
          <w:szCs w:val="24"/>
        </w:rPr>
        <w:t>, in relation to an NDIS worker screening check, means closed to further consideration by a</w:t>
      </w:r>
      <w:r w:rsidR="001625FA">
        <w:rPr>
          <w:rStyle w:val="BookTitle"/>
          <w:rFonts w:ascii="Arial" w:hAnsi="Arial" w:cs="Arial"/>
          <w:i w:val="0"/>
          <w:iCs w:val="0"/>
          <w:smallCaps w:val="0"/>
          <w:spacing w:val="0"/>
          <w:szCs w:val="24"/>
        </w:rPr>
        <w:t>n NDIS</w:t>
      </w:r>
      <w:r w:rsidR="001927BD">
        <w:rPr>
          <w:rStyle w:val="BookTitle"/>
          <w:rFonts w:ascii="Arial" w:hAnsi="Arial" w:cs="Arial"/>
          <w:i w:val="0"/>
          <w:iCs w:val="0"/>
          <w:smallCaps w:val="0"/>
          <w:spacing w:val="0"/>
          <w:szCs w:val="24"/>
        </w:rPr>
        <w:t xml:space="preserve"> worker screening unit, </w:t>
      </w:r>
      <w:r w:rsidR="00C9068C">
        <w:rPr>
          <w:rStyle w:val="BookTitle"/>
          <w:rFonts w:ascii="Arial" w:hAnsi="Arial" w:cs="Arial"/>
          <w:i w:val="0"/>
          <w:iCs w:val="0"/>
          <w:smallCaps w:val="0"/>
          <w:spacing w:val="0"/>
          <w:szCs w:val="24"/>
        </w:rPr>
        <w:t xml:space="preserve">for example, as a result of </w:t>
      </w:r>
      <w:r w:rsidR="001927BD">
        <w:rPr>
          <w:rStyle w:val="BookTitle"/>
          <w:rFonts w:ascii="Arial" w:hAnsi="Arial" w:cs="Arial"/>
          <w:i w:val="0"/>
          <w:iCs w:val="0"/>
          <w:smallCaps w:val="0"/>
          <w:spacing w:val="0"/>
          <w:szCs w:val="24"/>
        </w:rPr>
        <w:t xml:space="preserve">the worker or other personnel </w:t>
      </w:r>
      <w:r w:rsidR="00E82A23">
        <w:rPr>
          <w:rStyle w:val="BookTitle"/>
          <w:rFonts w:ascii="Arial" w:hAnsi="Arial" w:cs="Arial"/>
          <w:i w:val="0"/>
          <w:iCs w:val="0"/>
          <w:smallCaps w:val="0"/>
          <w:spacing w:val="0"/>
          <w:szCs w:val="24"/>
        </w:rPr>
        <w:t>failing</w:t>
      </w:r>
      <w:r w:rsidR="001927BD">
        <w:rPr>
          <w:rStyle w:val="BookTitle"/>
          <w:rFonts w:ascii="Arial" w:hAnsi="Arial" w:cs="Arial"/>
          <w:i w:val="0"/>
          <w:iCs w:val="0"/>
          <w:smallCaps w:val="0"/>
          <w:spacing w:val="0"/>
          <w:szCs w:val="24"/>
        </w:rPr>
        <w:t xml:space="preserve"> to progress his or her application.  This can include by failing to provide information requested by the </w:t>
      </w:r>
      <w:r w:rsidR="001625FA">
        <w:rPr>
          <w:rStyle w:val="BookTitle"/>
          <w:rFonts w:ascii="Arial" w:hAnsi="Arial" w:cs="Arial"/>
          <w:i w:val="0"/>
          <w:iCs w:val="0"/>
          <w:smallCaps w:val="0"/>
          <w:spacing w:val="0"/>
          <w:szCs w:val="24"/>
        </w:rPr>
        <w:t xml:space="preserve">NDIS </w:t>
      </w:r>
      <w:proofErr w:type="gramStart"/>
      <w:r w:rsidR="001927BD">
        <w:rPr>
          <w:rStyle w:val="BookTitle"/>
          <w:rFonts w:ascii="Arial" w:hAnsi="Arial" w:cs="Arial"/>
          <w:i w:val="0"/>
          <w:iCs w:val="0"/>
          <w:smallCaps w:val="0"/>
          <w:spacing w:val="0"/>
          <w:szCs w:val="24"/>
        </w:rPr>
        <w:t>worker screening</w:t>
      </w:r>
      <w:proofErr w:type="gramEnd"/>
      <w:r w:rsidR="001927BD">
        <w:rPr>
          <w:rStyle w:val="BookTitle"/>
          <w:rFonts w:ascii="Arial" w:hAnsi="Arial" w:cs="Arial"/>
          <w:i w:val="0"/>
          <w:iCs w:val="0"/>
          <w:smallCaps w:val="0"/>
          <w:spacing w:val="0"/>
          <w:szCs w:val="24"/>
        </w:rPr>
        <w:t xml:space="preserve"> unit in a timely manner. </w:t>
      </w:r>
      <w:r w:rsidR="0091023E">
        <w:rPr>
          <w:rStyle w:val="BookTitle"/>
          <w:rFonts w:ascii="Arial" w:hAnsi="Arial" w:cs="Arial"/>
          <w:i w:val="0"/>
          <w:iCs w:val="0"/>
          <w:smallCaps w:val="0"/>
          <w:spacing w:val="0"/>
          <w:szCs w:val="24"/>
        </w:rPr>
        <w:t>It is different from withd</w:t>
      </w:r>
      <w:r w:rsidR="007106A0">
        <w:rPr>
          <w:rStyle w:val="BookTitle"/>
          <w:rFonts w:ascii="Arial" w:hAnsi="Arial" w:cs="Arial"/>
          <w:i w:val="0"/>
          <w:iCs w:val="0"/>
          <w:smallCaps w:val="0"/>
          <w:spacing w:val="0"/>
          <w:szCs w:val="24"/>
        </w:rPr>
        <w:t xml:space="preserve">rawal, which </w:t>
      </w:r>
      <w:proofErr w:type="gramStart"/>
      <w:r w:rsidR="007106A0">
        <w:rPr>
          <w:rStyle w:val="BookTitle"/>
          <w:rFonts w:ascii="Arial" w:hAnsi="Arial" w:cs="Arial"/>
          <w:i w:val="0"/>
          <w:iCs w:val="0"/>
          <w:smallCaps w:val="0"/>
          <w:spacing w:val="0"/>
          <w:szCs w:val="24"/>
        </w:rPr>
        <w:t>is instigated</w:t>
      </w:r>
      <w:proofErr w:type="gramEnd"/>
      <w:r w:rsidR="007106A0">
        <w:rPr>
          <w:rStyle w:val="BookTitle"/>
          <w:rFonts w:ascii="Arial" w:hAnsi="Arial" w:cs="Arial"/>
          <w:i w:val="0"/>
          <w:iCs w:val="0"/>
          <w:smallCaps w:val="0"/>
          <w:spacing w:val="0"/>
          <w:szCs w:val="24"/>
        </w:rPr>
        <w:t xml:space="preserve"> by the </w:t>
      </w:r>
      <w:r w:rsidR="005F28D7">
        <w:rPr>
          <w:rStyle w:val="BookTitle"/>
          <w:rFonts w:ascii="Arial" w:hAnsi="Arial" w:cs="Arial"/>
          <w:i w:val="0"/>
          <w:iCs w:val="0"/>
          <w:smallCaps w:val="0"/>
          <w:spacing w:val="0"/>
          <w:szCs w:val="24"/>
        </w:rPr>
        <w:t xml:space="preserve">person who applied for the NDIS worker screening check (see definition of </w:t>
      </w:r>
      <w:r w:rsidR="005F28D7">
        <w:rPr>
          <w:rStyle w:val="BookTitle"/>
          <w:rFonts w:ascii="Arial" w:hAnsi="Arial" w:cs="Arial"/>
          <w:b/>
          <w:iCs w:val="0"/>
          <w:smallCaps w:val="0"/>
          <w:spacing w:val="0"/>
          <w:szCs w:val="24"/>
        </w:rPr>
        <w:t>withdrawn</w:t>
      </w:r>
      <w:r w:rsidR="005F28D7">
        <w:rPr>
          <w:rStyle w:val="BookTitle"/>
          <w:rFonts w:ascii="Arial" w:hAnsi="Arial" w:cs="Arial"/>
          <w:i w:val="0"/>
          <w:iCs w:val="0"/>
          <w:smallCaps w:val="0"/>
          <w:spacing w:val="0"/>
          <w:szCs w:val="24"/>
        </w:rPr>
        <w:t>)</w:t>
      </w:r>
      <w:r w:rsidR="0091023E">
        <w:rPr>
          <w:rStyle w:val="BookTitle"/>
          <w:rFonts w:ascii="Arial" w:hAnsi="Arial" w:cs="Arial"/>
          <w:i w:val="0"/>
          <w:iCs w:val="0"/>
          <w:smallCaps w:val="0"/>
          <w:spacing w:val="0"/>
          <w:szCs w:val="24"/>
        </w:rPr>
        <w:t>.</w:t>
      </w:r>
      <w:r w:rsidR="001927BD">
        <w:rPr>
          <w:rStyle w:val="BookTitle"/>
          <w:rFonts w:ascii="Arial" w:hAnsi="Arial" w:cs="Arial"/>
          <w:i w:val="0"/>
          <w:iCs w:val="0"/>
          <w:smallCaps w:val="0"/>
          <w:spacing w:val="0"/>
          <w:szCs w:val="24"/>
        </w:rPr>
        <w:t xml:space="preserve"> </w:t>
      </w:r>
    </w:p>
    <w:p w14:paraId="6B9B33EC" w14:textId="227200EE" w:rsidR="001927BD" w:rsidRDefault="001927BD" w:rsidP="00871F28">
      <w:pPr>
        <w:rPr>
          <w:rStyle w:val="BookTitle"/>
          <w:rFonts w:ascii="Arial" w:hAnsi="Arial" w:cs="Arial"/>
          <w:i w:val="0"/>
          <w:iCs w:val="0"/>
          <w:smallCaps w:val="0"/>
          <w:spacing w:val="0"/>
          <w:szCs w:val="24"/>
        </w:rPr>
      </w:pPr>
      <w:proofErr w:type="gramStart"/>
      <w:r>
        <w:rPr>
          <w:rStyle w:val="BookTitle"/>
          <w:rFonts w:ascii="Arial" w:hAnsi="Arial" w:cs="Arial"/>
          <w:b/>
          <w:iCs w:val="0"/>
          <w:smallCaps w:val="0"/>
          <w:spacing w:val="0"/>
          <w:szCs w:val="24"/>
        </w:rPr>
        <w:t>exclusion</w:t>
      </w:r>
      <w:proofErr w:type="gramEnd"/>
      <w:r>
        <w:rPr>
          <w:rStyle w:val="BookTitle"/>
          <w:rFonts w:ascii="Arial" w:hAnsi="Arial" w:cs="Arial"/>
          <w:i w:val="0"/>
          <w:iCs w:val="0"/>
          <w:smallCaps w:val="0"/>
          <w:spacing w:val="0"/>
          <w:szCs w:val="24"/>
        </w:rPr>
        <w:t xml:space="preserve"> means a decision </w:t>
      </w:r>
      <w:r w:rsidR="0091023E">
        <w:rPr>
          <w:rStyle w:val="BookTitle"/>
          <w:rFonts w:ascii="Arial" w:hAnsi="Arial" w:cs="Arial"/>
          <w:i w:val="0"/>
          <w:iCs w:val="0"/>
          <w:smallCaps w:val="0"/>
          <w:spacing w:val="0"/>
          <w:szCs w:val="24"/>
        </w:rPr>
        <w:t xml:space="preserve">(however described) </w:t>
      </w:r>
      <w:r>
        <w:rPr>
          <w:rStyle w:val="BookTitle"/>
          <w:rFonts w:ascii="Arial" w:hAnsi="Arial" w:cs="Arial"/>
          <w:i w:val="0"/>
          <w:iCs w:val="0"/>
          <w:smallCaps w:val="0"/>
          <w:spacing w:val="0"/>
          <w:szCs w:val="24"/>
        </w:rPr>
        <w:t xml:space="preserve">under the NDIS worker screening legislation of a jurisdiction, </w:t>
      </w:r>
      <w:r w:rsidR="0091023E">
        <w:rPr>
          <w:rStyle w:val="BookTitle"/>
          <w:rFonts w:ascii="Arial" w:hAnsi="Arial" w:cs="Arial"/>
          <w:i w:val="0"/>
          <w:iCs w:val="0"/>
          <w:smallCaps w:val="0"/>
          <w:spacing w:val="0"/>
          <w:szCs w:val="24"/>
        </w:rPr>
        <w:t xml:space="preserve">in response to </w:t>
      </w:r>
      <w:r>
        <w:rPr>
          <w:rStyle w:val="BookTitle"/>
          <w:rFonts w:ascii="Arial" w:hAnsi="Arial" w:cs="Arial"/>
          <w:i w:val="0"/>
          <w:iCs w:val="0"/>
          <w:smallCaps w:val="0"/>
          <w:spacing w:val="0"/>
          <w:szCs w:val="24"/>
        </w:rPr>
        <w:t>an application for an NDIS worker screening check</w:t>
      </w:r>
      <w:r w:rsidR="0091023E">
        <w:rPr>
          <w:rStyle w:val="BookTitle"/>
          <w:rFonts w:ascii="Arial" w:hAnsi="Arial" w:cs="Arial"/>
          <w:i w:val="0"/>
          <w:iCs w:val="0"/>
          <w:smallCaps w:val="0"/>
          <w:spacing w:val="0"/>
          <w:szCs w:val="24"/>
        </w:rPr>
        <w:t xml:space="preserve">, which has the effect that the applicant is excluded from working </w:t>
      </w:r>
      <w:r w:rsidR="00D56D72">
        <w:rPr>
          <w:rStyle w:val="BookTitle"/>
          <w:rFonts w:ascii="Arial" w:hAnsi="Arial" w:cs="Arial"/>
          <w:i w:val="0"/>
          <w:iCs w:val="0"/>
          <w:smallCaps w:val="0"/>
          <w:spacing w:val="0"/>
          <w:szCs w:val="24"/>
        </w:rPr>
        <w:t xml:space="preserve">in a risk assessed role </w:t>
      </w:r>
      <w:r w:rsidR="0091023E">
        <w:rPr>
          <w:rStyle w:val="BookTitle"/>
          <w:rFonts w:ascii="Arial" w:hAnsi="Arial" w:cs="Arial"/>
          <w:i w:val="0"/>
          <w:iCs w:val="0"/>
          <w:smallCaps w:val="0"/>
          <w:spacing w:val="0"/>
          <w:szCs w:val="24"/>
        </w:rPr>
        <w:t>with people with disability.</w:t>
      </w:r>
      <w:r w:rsidR="005F28D7">
        <w:rPr>
          <w:rStyle w:val="BookTitle"/>
          <w:rFonts w:ascii="Arial" w:hAnsi="Arial" w:cs="Arial"/>
          <w:i w:val="0"/>
          <w:iCs w:val="0"/>
          <w:smallCaps w:val="0"/>
          <w:spacing w:val="0"/>
          <w:szCs w:val="24"/>
        </w:rPr>
        <w:t xml:space="preserve">  </w:t>
      </w:r>
      <w:r w:rsidR="00D56D72">
        <w:rPr>
          <w:rStyle w:val="BookTitle"/>
          <w:rFonts w:ascii="Arial" w:hAnsi="Arial" w:cs="Arial"/>
          <w:i w:val="0"/>
          <w:iCs w:val="0"/>
          <w:smallCaps w:val="0"/>
          <w:spacing w:val="0"/>
          <w:szCs w:val="24"/>
        </w:rPr>
        <w:t xml:space="preserve">This means that, even if a person is subject to an exclusion, they are not excluded from working with people with disability in roles </w:t>
      </w:r>
      <w:r w:rsidR="00D56D72">
        <w:rPr>
          <w:rStyle w:val="BookTitle"/>
          <w:rFonts w:ascii="Arial" w:hAnsi="Arial" w:cs="Arial"/>
          <w:iCs w:val="0"/>
          <w:smallCaps w:val="0"/>
          <w:spacing w:val="0"/>
          <w:szCs w:val="24"/>
        </w:rPr>
        <w:t xml:space="preserve">other than </w:t>
      </w:r>
      <w:proofErr w:type="gramStart"/>
      <w:r w:rsidR="00D56D72">
        <w:rPr>
          <w:rStyle w:val="BookTitle"/>
          <w:rFonts w:ascii="Arial" w:hAnsi="Arial" w:cs="Arial"/>
          <w:i w:val="0"/>
          <w:iCs w:val="0"/>
          <w:smallCaps w:val="0"/>
          <w:spacing w:val="0"/>
          <w:szCs w:val="24"/>
        </w:rPr>
        <w:t>risk assessed</w:t>
      </w:r>
      <w:proofErr w:type="gramEnd"/>
      <w:r w:rsidR="00D56D72">
        <w:rPr>
          <w:rStyle w:val="BookTitle"/>
          <w:rFonts w:ascii="Arial" w:hAnsi="Arial" w:cs="Arial"/>
          <w:i w:val="0"/>
          <w:iCs w:val="0"/>
          <w:smallCaps w:val="0"/>
          <w:spacing w:val="0"/>
          <w:szCs w:val="24"/>
        </w:rPr>
        <w:t xml:space="preserve"> roles with a registered NDIS provider</w:t>
      </w:r>
      <w:r w:rsidR="0091023E">
        <w:rPr>
          <w:rStyle w:val="BookTitle"/>
          <w:rFonts w:ascii="Arial" w:hAnsi="Arial" w:cs="Arial"/>
          <w:i w:val="0"/>
          <w:iCs w:val="0"/>
          <w:smallCaps w:val="0"/>
          <w:spacing w:val="0"/>
          <w:szCs w:val="24"/>
        </w:rPr>
        <w:t>.</w:t>
      </w:r>
    </w:p>
    <w:p w14:paraId="0A9A7817" w14:textId="1E759CCA" w:rsidR="00643E2E" w:rsidRDefault="00643E2E"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An exclusion is different from a revocation, although they both have the same practical effect (the worker being excluded from working in a </w:t>
      </w:r>
      <w:proofErr w:type="gramStart"/>
      <w:r>
        <w:rPr>
          <w:rStyle w:val="BookTitle"/>
          <w:rFonts w:ascii="Arial" w:hAnsi="Arial" w:cs="Arial"/>
          <w:i w:val="0"/>
          <w:iCs w:val="0"/>
          <w:smallCaps w:val="0"/>
          <w:spacing w:val="0"/>
          <w:szCs w:val="24"/>
        </w:rPr>
        <w:t>risk assessed</w:t>
      </w:r>
      <w:proofErr w:type="gramEnd"/>
      <w:r>
        <w:rPr>
          <w:rStyle w:val="BookTitle"/>
          <w:rFonts w:ascii="Arial" w:hAnsi="Arial" w:cs="Arial"/>
          <w:i w:val="0"/>
          <w:iCs w:val="0"/>
          <w:smallCaps w:val="0"/>
          <w:spacing w:val="0"/>
          <w:szCs w:val="24"/>
        </w:rPr>
        <w:t xml:space="preserve"> role).  A revocation is the overturning or cancelling of a clearance, after it </w:t>
      </w:r>
      <w:proofErr w:type="gramStart"/>
      <w:r>
        <w:rPr>
          <w:rStyle w:val="BookTitle"/>
          <w:rFonts w:ascii="Arial" w:hAnsi="Arial" w:cs="Arial"/>
          <w:i w:val="0"/>
          <w:iCs w:val="0"/>
          <w:smallCaps w:val="0"/>
          <w:spacing w:val="0"/>
          <w:szCs w:val="24"/>
        </w:rPr>
        <w:t>has been issued</w:t>
      </w:r>
      <w:proofErr w:type="gramEnd"/>
      <w:r>
        <w:rPr>
          <w:rStyle w:val="BookTitle"/>
          <w:rFonts w:ascii="Arial" w:hAnsi="Arial" w:cs="Arial"/>
          <w:i w:val="0"/>
          <w:iCs w:val="0"/>
          <w:smallCaps w:val="0"/>
          <w:spacing w:val="0"/>
          <w:szCs w:val="24"/>
        </w:rPr>
        <w:t>.</w:t>
      </w:r>
    </w:p>
    <w:p w14:paraId="71579BD1" w14:textId="77777777" w:rsidR="001927BD" w:rsidRDefault="005F28D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An exclusion </w:t>
      </w:r>
      <w:proofErr w:type="gramStart"/>
      <w:r>
        <w:rPr>
          <w:rStyle w:val="BookTitle"/>
          <w:rFonts w:ascii="Arial" w:hAnsi="Arial" w:cs="Arial"/>
          <w:i w:val="0"/>
          <w:iCs w:val="0"/>
          <w:smallCaps w:val="0"/>
          <w:spacing w:val="0"/>
          <w:szCs w:val="24"/>
        </w:rPr>
        <w:t>might be described</w:t>
      </w:r>
      <w:proofErr w:type="gramEnd"/>
      <w:r>
        <w:rPr>
          <w:rStyle w:val="BookTitle"/>
          <w:rFonts w:ascii="Arial" w:hAnsi="Arial" w:cs="Arial"/>
          <w:i w:val="0"/>
          <w:iCs w:val="0"/>
          <w:smallCaps w:val="0"/>
          <w:spacing w:val="0"/>
          <w:szCs w:val="24"/>
        </w:rPr>
        <w:t xml:space="preserve"> in the NDIS worker screening legislation of a jurisdiction, for example, </w:t>
      </w:r>
      <w:r w:rsidR="00D56D72">
        <w:rPr>
          <w:rStyle w:val="BookTitle"/>
          <w:rFonts w:ascii="Arial" w:hAnsi="Arial" w:cs="Arial"/>
          <w:i w:val="0"/>
          <w:iCs w:val="0"/>
          <w:smallCaps w:val="0"/>
          <w:spacing w:val="0"/>
          <w:szCs w:val="24"/>
        </w:rPr>
        <w:t>as a negative assessment or a refusal to grant a clearance, rather than using the term ‘exclusion’.</w:t>
      </w:r>
    </w:p>
    <w:p w14:paraId="4826BC1B" w14:textId="381727E5" w:rsidR="001927BD" w:rsidRDefault="001927BD" w:rsidP="00871F28">
      <w:pPr>
        <w:rPr>
          <w:rStyle w:val="BookTitle"/>
          <w:rFonts w:ascii="Arial" w:hAnsi="Arial" w:cs="Arial"/>
          <w:i w:val="0"/>
          <w:iCs w:val="0"/>
          <w:smallCaps w:val="0"/>
          <w:spacing w:val="0"/>
          <w:szCs w:val="24"/>
        </w:rPr>
      </w:pPr>
      <w:proofErr w:type="gramStart"/>
      <w:r>
        <w:rPr>
          <w:rStyle w:val="BookTitle"/>
          <w:rFonts w:ascii="Arial" w:hAnsi="Arial" w:cs="Arial"/>
          <w:b/>
          <w:iCs w:val="0"/>
          <w:smallCaps w:val="0"/>
          <w:spacing w:val="0"/>
          <w:szCs w:val="24"/>
        </w:rPr>
        <w:t>interim</w:t>
      </w:r>
      <w:proofErr w:type="gramEnd"/>
      <w:r>
        <w:rPr>
          <w:rStyle w:val="BookTitle"/>
          <w:rFonts w:ascii="Arial" w:hAnsi="Arial" w:cs="Arial"/>
          <w:b/>
          <w:iCs w:val="0"/>
          <w:smallCaps w:val="0"/>
          <w:spacing w:val="0"/>
          <w:szCs w:val="24"/>
        </w:rPr>
        <w:t xml:space="preserve"> bar</w:t>
      </w:r>
      <w:r>
        <w:rPr>
          <w:rStyle w:val="BookTitle"/>
          <w:rFonts w:ascii="Arial" w:hAnsi="Arial" w:cs="Arial"/>
          <w:i w:val="0"/>
          <w:iCs w:val="0"/>
          <w:smallCaps w:val="0"/>
          <w:spacing w:val="0"/>
          <w:szCs w:val="24"/>
        </w:rPr>
        <w:t xml:space="preserve"> is a</w:t>
      </w:r>
      <w:r w:rsidR="00D56D72">
        <w:rPr>
          <w:rStyle w:val="BookTitle"/>
          <w:rFonts w:ascii="Arial" w:hAnsi="Arial" w:cs="Arial"/>
          <w:i w:val="0"/>
          <w:iCs w:val="0"/>
          <w:smallCaps w:val="0"/>
          <w:spacing w:val="0"/>
          <w:szCs w:val="24"/>
        </w:rPr>
        <w:t>n interim</w:t>
      </w:r>
      <w:r>
        <w:rPr>
          <w:rStyle w:val="BookTitle"/>
          <w:rFonts w:ascii="Arial" w:hAnsi="Arial" w:cs="Arial"/>
          <w:i w:val="0"/>
          <w:iCs w:val="0"/>
          <w:smallCaps w:val="0"/>
          <w:spacing w:val="0"/>
          <w:szCs w:val="24"/>
        </w:rPr>
        <w:t xml:space="preserve"> decision made </w:t>
      </w:r>
      <w:r w:rsidR="00D56D72">
        <w:rPr>
          <w:rStyle w:val="BookTitle"/>
          <w:rFonts w:ascii="Arial" w:hAnsi="Arial" w:cs="Arial"/>
          <w:i w:val="0"/>
          <w:iCs w:val="0"/>
          <w:smallCaps w:val="0"/>
          <w:spacing w:val="0"/>
          <w:szCs w:val="24"/>
        </w:rPr>
        <w:t>under the NDIS worker screening legislation of a jurisdiction</w:t>
      </w:r>
      <w:r>
        <w:rPr>
          <w:rStyle w:val="BookTitle"/>
          <w:rFonts w:ascii="Arial" w:hAnsi="Arial" w:cs="Arial"/>
          <w:i w:val="0"/>
          <w:iCs w:val="0"/>
          <w:smallCaps w:val="0"/>
          <w:spacing w:val="0"/>
          <w:szCs w:val="24"/>
        </w:rPr>
        <w:t xml:space="preserve"> to </w:t>
      </w:r>
      <w:r w:rsidR="00D56D72">
        <w:rPr>
          <w:rStyle w:val="BookTitle"/>
          <w:rFonts w:ascii="Arial" w:hAnsi="Arial" w:cs="Arial"/>
          <w:i w:val="0"/>
          <w:iCs w:val="0"/>
          <w:smallCaps w:val="0"/>
          <w:spacing w:val="0"/>
          <w:szCs w:val="24"/>
        </w:rPr>
        <w:t>bar</w:t>
      </w:r>
      <w:r>
        <w:rPr>
          <w:rStyle w:val="BookTitle"/>
          <w:rFonts w:ascii="Arial" w:hAnsi="Arial" w:cs="Arial"/>
          <w:i w:val="0"/>
          <w:iCs w:val="0"/>
          <w:smallCaps w:val="0"/>
          <w:spacing w:val="0"/>
          <w:szCs w:val="24"/>
        </w:rPr>
        <w:t xml:space="preserve"> a person from working with people with a disability, while the person’s application for an NDIS worker screening check is being processed.  </w:t>
      </w:r>
      <w:r w:rsidR="00C9606C">
        <w:rPr>
          <w:rStyle w:val="BookTitle"/>
          <w:rFonts w:ascii="Arial" w:hAnsi="Arial" w:cs="Arial"/>
          <w:i w:val="0"/>
          <w:iCs w:val="0"/>
          <w:smallCaps w:val="0"/>
          <w:spacing w:val="0"/>
          <w:szCs w:val="24"/>
        </w:rPr>
        <w:t xml:space="preserve">The </w:t>
      </w:r>
      <w:r w:rsidR="00D56D72">
        <w:rPr>
          <w:rStyle w:val="BookTitle"/>
          <w:rFonts w:ascii="Arial" w:hAnsi="Arial" w:cs="Arial"/>
          <w:i w:val="0"/>
          <w:iCs w:val="0"/>
          <w:smallCaps w:val="0"/>
          <w:spacing w:val="0"/>
          <w:szCs w:val="24"/>
        </w:rPr>
        <w:t xml:space="preserve">two </w:t>
      </w:r>
      <w:r w:rsidR="00E82A23">
        <w:rPr>
          <w:rStyle w:val="BookTitle"/>
          <w:rFonts w:ascii="Arial" w:hAnsi="Arial" w:cs="Arial"/>
          <w:i w:val="0"/>
          <w:iCs w:val="0"/>
          <w:smallCaps w:val="0"/>
          <w:spacing w:val="0"/>
          <w:szCs w:val="24"/>
        </w:rPr>
        <w:t xml:space="preserve">legislative </w:t>
      </w:r>
      <w:r w:rsidR="00D56D72">
        <w:rPr>
          <w:rStyle w:val="BookTitle"/>
          <w:rFonts w:ascii="Arial" w:hAnsi="Arial" w:cs="Arial"/>
          <w:i w:val="0"/>
          <w:iCs w:val="0"/>
          <w:smallCaps w:val="0"/>
          <w:spacing w:val="0"/>
          <w:szCs w:val="24"/>
        </w:rPr>
        <w:t>notes draw attention</w:t>
      </w:r>
      <w:r w:rsidR="00C9606C">
        <w:rPr>
          <w:rStyle w:val="BookTitle"/>
          <w:rFonts w:ascii="Arial" w:hAnsi="Arial" w:cs="Arial"/>
          <w:i w:val="0"/>
          <w:iCs w:val="0"/>
          <w:smallCaps w:val="0"/>
          <w:spacing w:val="0"/>
          <w:szCs w:val="24"/>
        </w:rPr>
        <w:t xml:space="preserve"> to the </w:t>
      </w:r>
      <w:r w:rsidR="00D56D72">
        <w:rPr>
          <w:rStyle w:val="BookTitle"/>
          <w:rFonts w:ascii="Arial" w:hAnsi="Arial" w:cs="Arial"/>
          <w:i w:val="0"/>
          <w:iCs w:val="0"/>
          <w:smallCaps w:val="0"/>
          <w:spacing w:val="0"/>
          <w:szCs w:val="24"/>
        </w:rPr>
        <w:t>clause in</w:t>
      </w:r>
      <w:r w:rsidR="00C9606C">
        <w:rPr>
          <w:rStyle w:val="BookTitle"/>
          <w:rFonts w:ascii="Arial" w:hAnsi="Arial" w:cs="Arial"/>
          <w:i w:val="0"/>
          <w:iCs w:val="0"/>
          <w:smallCaps w:val="0"/>
          <w:spacing w:val="0"/>
          <w:szCs w:val="24"/>
        </w:rPr>
        <w:t xml:space="preserve"> the Agreement</w:t>
      </w:r>
      <w:r w:rsidR="00D56D72">
        <w:rPr>
          <w:rStyle w:val="BookTitle"/>
          <w:rFonts w:ascii="Arial" w:hAnsi="Arial" w:cs="Arial"/>
          <w:i w:val="0"/>
          <w:iCs w:val="0"/>
          <w:smallCaps w:val="0"/>
          <w:spacing w:val="0"/>
          <w:szCs w:val="24"/>
        </w:rPr>
        <w:t>,</w:t>
      </w:r>
      <w:r w:rsidR="00C9606C">
        <w:rPr>
          <w:rStyle w:val="BookTitle"/>
          <w:rFonts w:ascii="Arial" w:hAnsi="Arial" w:cs="Arial"/>
          <w:i w:val="0"/>
          <w:iCs w:val="0"/>
          <w:smallCaps w:val="0"/>
          <w:spacing w:val="0"/>
          <w:szCs w:val="24"/>
        </w:rPr>
        <w:t xml:space="preserve"> which </w:t>
      </w:r>
      <w:r w:rsidR="00D56D72">
        <w:rPr>
          <w:rStyle w:val="BookTitle"/>
          <w:rFonts w:ascii="Arial" w:hAnsi="Arial" w:cs="Arial"/>
          <w:i w:val="0"/>
          <w:iCs w:val="0"/>
          <w:smallCaps w:val="0"/>
          <w:spacing w:val="0"/>
          <w:szCs w:val="24"/>
        </w:rPr>
        <w:t xml:space="preserve">sets out how an interim bar </w:t>
      </w:r>
      <w:proofErr w:type="gramStart"/>
      <w:r w:rsidR="00D56D72">
        <w:rPr>
          <w:rStyle w:val="BookTitle"/>
          <w:rFonts w:ascii="Arial" w:hAnsi="Arial" w:cs="Arial"/>
          <w:i w:val="0"/>
          <w:iCs w:val="0"/>
          <w:smallCaps w:val="0"/>
          <w:spacing w:val="0"/>
          <w:szCs w:val="24"/>
        </w:rPr>
        <w:t>is intended</w:t>
      </w:r>
      <w:proofErr w:type="gramEnd"/>
      <w:r w:rsidR="00D56D72">
        <w:rPr>
          <w:rStyle w:val="BookTitle"/>
          <w:rFonts w:ascii="Arial" w:hAnsi="Arial" w:cs="Arial"/>
          <w:i w:val="0"/>
          <w:iCs w:val="0"/>
          <w:smallCaps w:val="0"/>
          <w:spacing w:val="0"/>
          <w:szCs w:val="24"/>
        </w:rPr>
        <w:t xml:space="preserve"> to work in practice.  Specifically, an interim bar is to </w:t>
      </w:r>
      <w:proofErr w:type="gramStart"/>
      <w:r w:rsidR="00D56D72">
        <w:rPr>
          <w:rStyle w:val="BookTitle"/>
          <w:rFonts w:ascii="Arial" w:hAnsi="Arial" w:cs="Arial"/>
          <w:i w:val="0"/>
          <w:iCs w:val="0"/>
          <w:smallCaps w:val="0"/>
          <w:spacing w:val="0"/>
          <w:szCs w:val="24"/>
        </w:rPr>
        <w:t>be used</w:t>
      </w:r>
      <w:proofErr w:type="gramEnd"/>
      <w:r w:rsidR="00D56D72">
        <w:rPr>
          <w:rStyle w:val="BookTitle"/>
          <w:rFonts w:ascii="Arial" w:hAnsi="Arial" w:cs="Arial"/>
          <w:i w:val="0"/>
          <w:iCs w:val="0"/>
          <w:smallCaps w:val="0"/>
          <w:spacing w:val="0"/>
          <w:szCs w:val="24"/>
        </w:rPr>
        <w:t xml:space="preserve"> where records are identified which indicate that a person who has applied for an NDIS worker screening check may pose a risk to people</w:t>
      </w:r>
      <w:r w:rsidR="00C9606C">
        <w:rPr>
          <w:rStyle w:val="BookTitle"/>
          <w:rFonts w:ascii="Arial" w:hAnsi="Arial" w:cs="Arial"/>
          <w:i w:val="0"/>
          <w:iCs w:val="0"/>
          <w:smallCaps w:val="0"/>
          <w:spacing w:val="0"/>
          <w:szCs w:val="24"/>
        </w:rPr>
        <w:t xml:space="preserve"> with </w:t>
      </w:r>
      <w:r w:rsidR="00D56D72">
        <w:rPr>
          <w:rStyle w:val="BookTitle"/>
          <w:rFonts w:ascii="Arial" w:hAnsi="Arial" w:cs="Arial"/>
          <w:i w:val="0"/>
          <w:iCs w:val="0"/>
          <w:smallCaps w:val="0"/>
          <w:spacing w:val="0"/>
          <w:szCs w:val="24"/>
        </w:rPr>
        <w:t xml:space="preserve">disability.  It </w:t>
      </w:r>
      <w:proofErr w:type="gramStart"/>
      <w:r w:rsidR="00D56D72">
        <w:rPr>
          <w:rStyle w:val="BookTitle"/>
          <w:rFonts w:ascii="Arial" w:hAnsi="Arial" w:cs="Arial"/>
          <w:i w:val="0"/>
          <w:iCs w:val="0"/>
          <w:smallCaps w:val="0"/>
          <w:spacing w:val="0"/>
          <w:szCs w:val="24"/>
        </w:rPr>
        <w:t>is used</w:t>
      </w:r>
      <w:proofErr w:type="gramEnd"/>
      <w:r w:rsidR="00C9606C">
        <w:rPr>
          <w:rStyle w:val="BookTitle"/>
          <w:rFonts w:ascii="Arial" w:hAnsi="Arial" w:cs="Arial"/>
          <w:i w:val="0"/>
          <w:iCs w:val="0"/>
          <w:smallCaps w:val="0"/>
          <w:spacing w:val="0"/>
          <w:szCs w:val="24"/>
        </w:rPr>
        <w:t xml:space="preserve"> to </w:t>
      </w:r>
      <w:r w:rsidR="00D56D72">
        <w:rPr>
          <w:rStyle w:val="BookTitle"/>
          <w:rFonts w:ascii="Arial" w:hAnsi="Arial" w:cs="Arial"/>
          <w:i w:val="0"/>
          <w:iCs w:val="0"/>
          <w:smallCaps w:val="0"/>
          <w:spacing w:val="0"/>
          <w:szCs w:val="24"/>
        </w:rPr>
        <w:t>prevent</w:t>
      </w:r>
      <w:r w:rsidR="00C9606C">
        <w:rPr>
          <w:rStyle w:val="BookTitle"/>
          <w:rFonts w:ascii="Arial" w:hAnsi="Arial" w:cs="Arial"/>
          <w:i w:val="0"/>
          <w:iCs w:val="0"/>
          <w:smallCaps w:val="0"/>
          <w:spacing w:val="0"/>
          <w:szCs w:val="24"/>
        </w:rPr>
        <w:t xml:space="preserve"> that </w:t>
      </w:r>
      <w:r w:rsidR="00D56D72">
        <w:rPr>
          <w:rStyle w:val="BookTitle"/>
          <w:rFonts w:ascii="Arial" w:hAnsi="Arial" w:cs="Arial"/>
          <w:i w:val="0"/>
          <w:iCs w:val="0"/>
          <w:smallCaps w:val="0"/>
          <w:spacing w:val="0"/>
          <w:szCs w:val="24"/>
        </w:rPr>
        <w:t>person from working with disability until a final decision is made.  The</w:t>
      </w:r>
      <w:r w:rsidR="00C9606C">
        <w:rPr>
          <w:rStyle w:val="BookTitle"/>
          <w:rFonts w:ascii="Arial" w:hAnsi="Arial" w:cs="Arial"/>
          <w:i w:val="0"/>
          <w:iCs w:val="0"/>
          <w:smallCaps w:val="0"/>
          <w:spacing w:val="0"/>
          <w:szCs w:val="24"/>
        </w:rPr>
        <w:t xml:space="preserve"> interim bar will </w:t>
      </w:r>
      <w:r w:rsidR="00D56D72">
        <w:rPr>
          <w:rStyle w:val="BookTitle"/>
          <w:rFonts w:ascii="Arial" w:hAnsi="Arial" w:cs="Arial"/>
          <w:i w:val="0"/>
          <w:iCs w:val="0"/>
          <w:smallCaps w:val="0"/>
          <w:spacing w:val="0"/>
          <w:szCs w:val="24"/>
        </w:rPr>
        <w:t>stay</w:t>
      </w:r>
      <w:r w:rsidR="00C9606C" w:rsidRPr="00C9606C">
        <w:rPr>
          <w:rStyle w:val="BookTitle"/>
          <w:rFonts w:ascii="Arial" w:hAnsi="Arial" w:cs="Arial"/>
          <w:i w:val="0"/>
          <w:iCs w:val="0"/>
          <w:smallCaps w:val="0"/>
          <w:spacing w:val="0"/>
          <w:szCs w:val="24"/>
        </w:rPr>
        <w:t xml:space="preserve"> in place until the NDIS </w:t>
      </w:r>
      <w:proofErr w:type="gramStart"/>
      <w:r w:rsidR="00C9606C" w:rsidRPr="00C9606C">
        <w:rPr>
          <w:rStyle w:val="BookTitle"/>
          <w:rFonts w:ascii="Arial" w:hAnsi="Arial" w:cs="Arial"/>
          <w:i w:val="0"/>
          <w:iCs w:val="0"/>
          <w:smallCaps w:val="0"/>
          <w:spacing w:val="0"/>
          <w:szCs w:val="24"/>
        </w:rPr>
        <w:t>worker screening</w:t>
      </w:r>
      <w:proofErr w:type="gramEnd"/>
      <w:r w:rsidR="00C9606C" w:rsidRPr="00C9606C">
        <w:rPr>
          <w:rStyle w:val="BookTitle"/>
          <w:rFonts w:ascii="Arial" w:hAnsi="Arial" w:cs="Arial"/>
          <w:i w:val="0"/>
          <w:iCs w:val="0"/>
          <w:smallCaps w:val="0"/>
          <w:spacing w:val="0"/>
          <w:szCs w:val="24"/>
        </w:rPr>
        <w:t xml:space="preserve"> unit removes </w:t>
      </w:r>
      <w:r w:rsidR="00D56D72">
        <w:rPr>
          <w:rStyle w:val="BookTitle"/>
          <w:rFonts w:ascii="Arial" w:hAnsi="Arial" w:cs="Arial"/>
          <w:i w:val="0"/>
          <w:iCs w:val="0"/>
          <w:smallCaps w:val="0"/>
          <w:spacing w:val="0"/>
          <w:szCs w:val="24"/>
        </w:rPr>
        <w:t>it,</w:t>
      </w:r>
      <w:r w:rsidR="00C9606C" w:rsidRPr="00C9606C">
        <w:rPr>
          <w:rStyle w:val="BookTitle"/>
          <w:rFonts w:ascii="Arial" w:hAnsi="Arial" w:cs="Arial"/>
          <w:i w:val="0"/>
          <w:iCs w:val="0"/>
          <w:smallCaps w:val="0"/>
          <w:spacing w:val="0"/>
          <w:szCs w:val="24"/>
        </w:rPr>
        <w:t xml:space="preserve"> or </w:t>
      </w:r>
      <w:r w:rsidR="00D56D72">
        <w:rPr>
          <w:rStyle w:val="BookTitle"/>
          <w:rFonts w:ascii="Arial" w:hAnsi="Arial" w:cs="Arial"/>
          <w:i w:val="0"/>
          <w:iCs w:val="0"/>
          <w:smallCaps w:val="0"/>
          <w:spacing w:val="0"/>
          <w:szCs w:val="24"/>
        </w:rPr>
        <w:t>the</w:t>
      </w:r>
      <w:r w:rsidR="00C9606C" w:rsidRPr="00C9606C">
        <w:rPr>
          <w:rStyle w:val="BookTitle"/>
          <w:rFonts w:ascii="Arial" w:hAnsi="Arial" w:cs="Arial"/>
          <w:i w:val="0"/>
          <w:iCs w:val="0"/>
          <w:smallCaps w:val="0"/>
          <w:spacing w:val="0"/>
          <w:szCs w:val="24"/>
        </w:rPr>
        <w:t xml:space="preserve"> application is finalised</w:t>
      </w:r>
      <w:r w:rsidR="00D56D72">
        <w:rPr>
          <w:rStyle w:val="BookTitle"/>
          <w:rFonts w:ascii="Arial" w:hAnsi="Arial" w:cs="Arial"/>
          <w:i w:val="0"/>
          <w:iCs w:val="0"/>
          <w:smallCaps w:val="0"/>
          <w:spacing w:val="0"/>
          <w:szCs w:val="24"/>
        </w:rPr>
        <w:t xml:space="preserve"> (for example, by the issuing of a clearance or</w:t>
      </w:r>
      <w:r w:rsidR="00C9606C" w:rsidRPr="00C9606C">
        <w:rPr>
          <w:rStyle w:val="BookTitle"/>
          <w:rFonts w:ascii="Arial" w:hAnsi="Arial" w:cs="Arial"/>
          <w:i w:val="0"/>
          <w:iCs w:val="0"/>
          <w:smallCaps w:val="0"/>
          <w:spacing w:val="0"/>
          <w:szCs w:val="24"/>
        </w:rPr>
        <w:t xml:space="preserve"> an </w:t>
      </w:r>
      <w:r w:rsidR="00D56D72">
        <w:rPr>
          <w:rStyle w:val="BookTitle"/>
          <w:rFonts w:ascii="Arial" w:hAnsi="Arial" w:cs="Arial"/>
          <w:i w:val="0"/>
          <w:iCs w:val="0"/>
          <w:smallCaps w:val="0"/>
          <w:spacing w:val="0"/>
          <w:szCs w:val="24"/>
        </w:rPr>
        <w:t xml:space="preserve">exclusion).  The Agreement indicates an intention </w:t>
      </w:r>
      <w:r w:rsidR="00E82A23">
        <w:rPr>
          <w:rStyle w:val="BookTitle"/>
          <w:rFonts w:ascii="Arial" w:hAnsi="Arial" w:cs="Arial"/>
          <w:i w:val="0"/>
          <w:iCs w:val="0"/>
          <w:smallCaps w:val="0"/>
          <w:spacing w:val="0"/>
          <w:szCs w:val="24"/>
        </w:rPr>
        <w:t xml:space="preserve">that </w:t>
      </w:r>
      <w:r w:rsidR="00D56D72">
        <w:rPr>
          <w:rStyle w:val="BookTitle"/>
          <w:rFonts w:ascii="Arial" w:hAnsi="Arial" w:cs="Arial"/>
          <w:i w:val="0"/>
          <w:iCs w:val="0"/>
          <w:smallCaps w:val="0"/>
          <w:spacing w:val="0"/>
          <w:szCs w:val="24"/>
        </w:rPr>
        <w:t>there will be a right of internal review of an interim bar decision</w:t>
      </w:r>
      <w:r w:rsidR="00B74288">
        <w:rPr>
          <w:rStyle w:val="BookTitle"/>
          <w:rFonts w:ascii="Arial" w:hAnsi="Arial" w:cs="Arial"/>
          <w:i w:val="0"/>
          <w:iCs w:val="0"/>
          <w:smallCaps w:val="0"/>
          <w:spacing w:val="0"/>
          <w:szCs w:val="24"/>
        </w:rPr>
        <w:t xml:space="preserve"> (in the NDIS worker screening legislation of States and Territories)</w:t>
      </w:r>
      <w:r w:rsidR="00D56D72">
        <w:rPr>
          <w:rStyle w:val="BookTitle"/>
          <w:rFonts w:ascii="Arial" w:hAnsi="Arial" w:cs="Arial"/>
          <w:i w:val="0"/>
          <w:iCs w:val="0"/>
          <w:smallCaps w:val="0"/>
          <w:spacing w:val="0"/>
          <w:szCs w:val="24"/>
        </w:rPr>
        <w:t>, where it is not resolved in a set timeframe.</w:t>
      </w:r>
      <w:r w:rsidR="00C9606C">
        <w:rPr>
          <w:rStyle w:val="BookTitle"/>
          <w:rFonts w:ascii="Arial" w:hAnsi="Arial" w:cs="Arial"/>
          <w:i w:val="0"/>
          <w:iCs w:val="0"/>
          <w:smallCaps w:val="0"/>
          <w:spacing w:val="0"/>
          <w:szCs w:val="24"/>
        </w:rPr>
        <w:t xml:space="preserve">  </w:t>
      </w:r>
    </w:p>
    <w:p w14:paraId="110B224A" w14:textId="77777777" w:rsidR="001927BD" w:rsidRDefault="001927BD" w:rsidP="00871F28">
      <w:pPr>
        <w:rPr>
          <w:rStyle w:val="BookTitle"/>
          <w:rFonts w:ascii="Arial" w:hAnsi="Arial" w:cs="Arial"/>
          <w:i w:val="0"/>
          <w:iCs w:val="0"/>
          <w:smallCaps w:val="0"/>
          <w:spacing w:val="0"/>
          <w:szCs w:val="24"/>
        </w:rPr>
      </w:pPr>
      <w:proofErr w:type="gramStart"/>
      <w:r>
        <w:rPr>
          <w:rStyle w:val="BookTitle"/>
          <w:rFonts w:ascii="Arial" w:hAnsi="Arial" w:cs="Arial"/>
          <w:b/>
          <w:iCs w:val="0"/>
          <w:smallCaps w:val="0"/>
          <w:spacing w:val="0"/>
          <w:szCs w:val="24"/>
        </w:rPr>
        <w:lastRenderedPageBreak/>
        <w:t>more</w:t>
      </w:r>
      <w:proofErr w:type="gramEnd"/>
      <w:r>
        <w:rPr>
          <w:rStyle w:val="BookTitle"/>
          <w:rFonts w:ascii="Arial" w:hAnsi="Arial" w:cs="Arial"/>
          <w:b/>
          <w:iCs w:val="0"/>
          <w:smallCaps w:val="0"/>
          <w:spacing w:val="0"/>
          <w:szCs w:val="24"/>
        </w:rPr>
        <w:t xml:space="preserve"> than incidental contact</w:t>
      </w:r>
      <w:r>
        <w:rPr>
          <w:rStyle w:val="BookTitle"/>
          <w:rFonts w:ascii="Arial" w:hAnsi="Arial" w:cs="Arial"/>
          <w:i w:val="0"/>
          <w:iCs w:val="0"/>
          <w:smallCaps w:val="0"/>
          <w:spacing w:val="0"/>
          <w:szCs w:val="24"/>
        </w:rPr>
        <w:t xml:space="preserve"> has the meaning given by section 6 of this instrument.</w:t>
      </w:r>
    </w:p>
    <w:p w14:paraId="732F397C" w14:textId="77777777" w:rsidR="001927BD" w:rsidRDefault="001927BD" w:rsidP="00871F28">
      <w:pPr>
        <w:rPr>
          <w:rStyle w:val="BookTitle"/>
          <w:rFonts w:ascii="Arial" w:hAnsi="Arial" w:cs="Arial"/>
          <w:i w:val="0"/>
          <w:iCs w:val="0"/>
          <w:smallCaps w:val="0"/>
          <w:spacing w:val="0"/>
          <w:szCs w:val="24"/>
        </w:rPr>
      </w:pPr>
      <w:proofErr w:type="gramStart"/>
      <w:r>
        <w:rPr>
          <w:rStyle w:val="BookTitle"/>
          <w:rFonts w:ascii="Arial" w:hAnsi="Arial" w:cs="Arial"/>
          <w:b/>
          <w:iCs w:val="0"/>
          <w:smallCaps w:val="0"/>
          <w:spacing w:val="0"/>
          <w:szCs w:val="24"/>
        </w:rPr>
        <w:t>national</w:t>
      </w:r>
      <w:proofErr w:type="gramEnd"/>
      <w:r>
        <w:rPr>
          <w:rStyle w:val="BookTitle"/>
          <w:rFonts w:ascii="Arial" w:hAnsi="Arial" w:cs="Arial"/>
          <w:b/>
          <w:iCs w:val="0"/>
          <w:smallCaps w:val="0"/>
          <w:spacing w:val="0"/>
          <w:szCs w:val="24"/>
        </w:rPr>
        <w:t xml:space="preserve"> policy for NDIS worker screening</w:t>
      </w:r>
      <w:r>
        <w:rPr>
          <w:rStyle w:val="BookTitle"/>
          <w:rFonts w:ascii="Arial" w:hAnsi="Arial" w:cs="Arial"/>
          <w:i w:val="0"/>
          <w:iCs w:val="0"/>
          <w:smallCaps w:val="0"/>
          <w:spacing w:val="0"/>
          <w:szCs w:val="24"/>
        </w:rPr>
        <w:t xml:space="preserve"> means the policy contained in the Agreement, as amended from time to time.  The note to this definition identifies that the text of the Agreement </w:t>
      </w:r>
      <w:proofErr w:type="gramStart"/>
      <w:r>
        <w:rPr>
          <w:rStyle w:val="BookTitle"/>
          <w:rFonts w:ascii="Arial" w:hAnsi="Arial" w:cs="Arial"/>
          <w:i w:val="0"/>
          <w:iCs w:val="0"/>
          <w:smallCaps w:val="0"/>
          <w:spacing w:val="0"/>
          <w:szCs w:val="24"/>
        </w:rPr>
        <w:t>can be found</w:t>
      </w:r>
      <w:proofErr w:type="gramEnd"/>
      <w:r>
        <w:rPr>
          <w:rStyle w:val="BookTitle"/>
          <w:rFonts w:ascii="Arial" w:hAnsi="Arial" w:cs="Arial"/>
          <w:i w:val="0"/>
          <w:iCs w:val="0"/>
          <w:smallCaps w:val="0"/>
          <w:spacing w:val="0"/>
          <w:szCs w:val="24"/>
        </w:rPr>
        <w:t xml:space="preserve"> on the Commission’s website.</w:t>
      </w:r>
    </w:p>
    <w:p w14:paraId="75BD4A9F" w14:textId="77777777" w:rsidR="00A75E2B" w:rsidRDefault="00A75E2B" w:rsidP="00871F28">
      <w:pPr>
        <w:rPr>
          <w:rStyle w:val="BookTitle"/>
          <w:rFonts w:ascii="Arial" w:hAnsi="Arial" w:cs="Arial"/>
          <w:i w:val="0"/>
          <w:iCs w:val="0"/>
          <w:smallCaps w:val="0"/>
          <w:spacing w:val="0"/>
          <w:szCs w:val="24"/>
        </w:rPr>
      </w:pPr>
      <w:r>
        <w:rPr>
          <w:rStyle w:val="BookTitle"/>
          <w:rFonts w:ascii="Arial" w:hAnsi="Arial" w:cs="Arial"/>
          <w:b/>
          <w:iCs w:val="0"/>
          <w:smallCaps w:val="0"/>
          <w:spacing w:val="0"/>
          <w:szCs w:val="24"/>
        </w:rPr>
        <w:t>NDIS worker screening check</w:t>
      </w:r>
      <w:r>
        <w:rPr>
          <w:rStyle w:val="BookTitle"/>
          <w:rFonts w:ascii="Arial" w:hAnsi="Arial" w:cs="Arial"/>
          <w:i w:val="0"/>
          <w:iCs w:val="0"/>
          <w:smallCaps w:val="0"/>
          <w:spacing w:val="0"/>
          <w:szCs w:val="24"/>
        </w:rPr>
        <w:t xml:space="preserve"> means the assessment of whether a person who works, or seeks to work, with a person with disability poses a risk to such a person.</w:t>
      </w:r>
    </w:p>
    <w:p w14:paraId="79E4AA46" w14:textId="353AF1B6" w:rsidR="00A75E2B" w:rsidRDefault="00A75E2B" w:rsidP="00871F28">
      <w:pPr>
        <w:rPr>
          <w:rStyle w:val="BookTitle"/>
          <w:rFonts w:ascii="Arial" w:hAnsi="Arial" w:cs="Arial"/>
          <w:i w:val="0"/>
          <w:iCs w:val="0"/>
          <w:smallCaps w:val="0"/>
          <w:spacing w:val="0"/>
          <w:szCs w:val="24"/>
        </w:rPr>
      </w:pPr>
      <w:r>
        <w:rPr>
          <w:rStyle w:val="BookTitle"/>
          <w:rFonts w:ascii="Arial" w:hAnsi="Arial" w:cs="Arial"/>
          <w:b/>
          <w:iCs w:val="0"/>
          <w:smallCaps w:val="0"/>
          <w:spacing w:val="0"/>
          <w:szCs w:val="24"/>
        </w:rPr>
        <w:t>NDIS worker screening legislation</w:t>
      </w:r>
      <w:r>
        <w:rPr>
          <w:rStyle w:val="BookTitle"/>
          <w:rFonts w:ascii="Arial" w:hAnsi="Arial" w:cs="Arial"/>
          <w:i w:val="0"/>
          <w:iCs w:val="0"/>
          <w:smallCaps w:val="0"/>
          <w:spacing w:val="0"/>
          <w:szCs w:val="24"/>
        </w:rPr>
        <w:t xml:space="preserve"> of a State or Territory means the legislation of that jurisdiction, once it becomes a participating jurisdiction, which it has made to </w:t>
      </w:r>
      <w:r w:rsidR="00E06747">
        <w:rPr>
          <w:rStyle w:val="BookTitle"/>
          <w:rFonts w:ascii="Arial" w:hAnsi="Arial" w:cs="Arial"/>
          <w:i w:val="0"/>
          <w:iCs w:val="0"/>
          <w:smallCaps w:val="0"/>
          <w:spacing w:val="0"/>
          <w:szCs w:val="24"/>
        </w:rPr>
        <w:t xml:space="preserve">give effect to </w:t>
      </w:r>
      <w:r>
        <w:rPr>
          <w:rStyle w:val="BookTitle"/>
          <w:rFonts w:ascii="Arial" w:hAnsi="Arial" w:cs="Arial"/>
          <w:i w:val="0"/>
          <w:iCs w:val="0"/>
          <w:smallCaps w:val="0"/>
          <w:spacing w:val="0"/>
          <w:szCs w:val="24"/>
        </w:rPr>
        <w:t xml:space="preserve">subclause 20(a) of the Agreement.  Subclause 20(a) of the Agreement provides that each State and Territory Government will </w:t>
      </w:r>
      <w:r w:rsidR="00C9606C">
        <w:rPr>
          <w:rStyle w:val="BookTitle"/>
          <w:rFonts w:ascii="Arial" w:hAnsi="Arial" w:cs="Arial"/>
          <w:i w:val="0"/>
          <w:iCs w:val="0"/>
          <w:smallCaps w:val="0"/>
          <w:spacing w:val="0"/>
          <w:szCs w:val="24"/>
        </w:rPr>
        <w:t xml:space="preserve">seek to </w:t>
      </w:r>
      <w:r>
        <w:rPr>
          <w:rStyle w:val="BookTitle"/>
          <w:rFonts w:ascii="Arial" w:hAnsi="Arial" w:cs="Arial"/>
          <w:i w:val="0"/>
          <w:iCs w:val="0"/>
          <w:smallCaps w:val="0"/>
          <w:spacing w:val="0"/>
          <w:szCs w:val="24"/>
        </w:rPr>
        <w:t>introduce or amend legislation establishing a scheme for the screening of NDIS workers consistent with the national policy for NDIS worker screening in the Agreement.</w:t>
      </w:r>
    </w:p>
    <w:p w14:paraId="54652AA7" w14:textId="77777777" w:rsidR="00A75E2B" w:rsidRDefault="00A75E2B" w:rsidP="00871F28">
      <w:pPr>
        <w:rPr>
          <w:rStyle w:val="BookTitle"/>
          <w:rFonts w:ascii="Arial" w:hAnsi="Arial" w:cs="Arial"/>
          <w:i w:val="0"/>
          <w:iCs w:val="0"/>
          <w:smallCaps w:val="0"/>
          <w:spacing w:val="0"/>
          <w:szCs w:val="24"/>
        </w:rPr>
      </w:pPr>
      <w:r>
        <w:rPr>
          <w:rStyle w:val="BookTitle"/>
          <w:rFonts w:ascii="Arial" w:hAnsi="Arial" w:cs="Arial"/>
          <w:b/>
          <w:iCs w:val="0"/>
          <w:smallCaps w:val="0"/>
          <w:spacing w:val="0"/>
          <w:szCs w:val="24"/>
        </w:rPr>
        <w:t>NDIS worker screening unit</w:t>
      </w:r>
      <w:r w:rsidR="00C9606C">
        <w:rPr>
          <w:rStyle w:val="BookTitle"/>
          <w:rFonts w:ascii="Arial" w:hAnsi="Arial" w:cs="Arial"/>
          <w:i w:val="0"/>
          <w:iCs w:val="0"/>
          <w:smallCaps w:val="0"/>
          <w:spacing w:val="0"/>
          <w:szCs w:val="24"/>
        </w:rPr>
        <w:t xml:space="preserve"> means the person or body</w:t>
      </w:r>
      <w:r>
        <w:rPr>
          <w:rStyle w:val="BookTitle"/>
          <w:rFonts w:ascii="Arial" w:hAnsi="Arial" w:cs="Arial"/>
          <w:i w:val="0"/>
          <w:iCs w:val="0"/>
          <w:smallCaps w:val="0"/>
          <w:spacing w:val="0"/>
          <w:szCs w:val="24"/>
        </w:rPr>
        <w:t xml:space="preserve"> operated by a State or Territory, which is responsible for conducting NDIS worker screening checks for that jurisdiction.  An NDIS </w:t>
      </w:r>
      <w:proofErr w:type="gramStart"/>
      <w:r>
        <w:rPr>
          <w:rStyle w:val="BookTitle"/>
          <w:rFonts w:ascii="Arial" w:hAnsi="Arial" w:cs="Arial"/>
          <w:i w:val="0"/>
          <w:iCs w:val="0"/>
          <w:smallCaps w:val="0"/>
          <w:spacing w:val="0"/>
          <w:szCs w:val="24"/>
        </w:rPr>
        <w:t>worker screening</w:t>
      </w:r>
      <w:proofErr w:type="gramEnd"/>
      <w:r>
        <w:rPr>
          <w:rStyle w:val="BookTitle"/>
          <w:rFonts w:ascii="Arial" w:hAnsi="Arial" w:cs="Arial"/>
          <w:i w:val="0"/>
          <w:iCs w:val="0"/>
          <w:smallCaps w:val="0"/>
          <w:spacing w:val="0"/>
          <w:szCs w:val="24"/>
        </w:rPr>
        <w:t xml:space="preserve"> unit might</w:t>
      </w:r>
      <w:r w:rsidR="00C9606C">
        <w:rPr>
          <w:rStyle w:val="BookTitle"/>
          <w:rFonts w:ascii="Arial" w:hAnsi="Arial" w:cs="Arial"/>
          <w:i w:val="0"/>
          <w:iCs w:val="0"/>
          <w:smallCaps w:val="0"/>
          <w:spacing w:val="0"/>
          <w:szCs w:val="24"/>
        </w:rPr>
        <w:t xml:space="preserve"> be, for example, part of a </w:t>
      </w:r>
      <w:r w:rsidR="00B5424B">
        <w:rPr>
          <w:rStyle w:val="BookTitle"/>
          <w:rFonts w:ascii="Arial" w:hAnsi="Arial" w:cs="Arial"/>
          <w:i w:val="0"/>
          <w:iCs w:val="0"/>
          <w:smallCaps w:val="0"/>
          <w:spacing w:val="0"/>
          <w:szCs w:val="24"/>
        </w:rPr>
        <w:t xml:space="preserve">State or Territory </w:t>
      </w:r>
      <w:r w:rsidR="00C9606C">
        <w:rPr>
          <w:rStyle w:val="BookTitle"/>
          <w:rFonts w:ascii="Arial" w:hAnsi="Arial" w:cs="Arial"/>
          <w:i w:val="0"/>
          <w:iCs w:val="0"/>
          <w:smallCaps w:val="0"/>
          <w:spacing w:val="0"/>
          <w:szCs w:val="24"/>
        </w:rPr>
        <w:t>g</w:t>
      </w:r>
      <w:r>
        <w:rPr>
          <w:rStyle w:val="BookTitle"/>
          <w:rFonts w:ascii="Arial" w:hAnsi="Arial" w:cs="Arial"/>
          <w:i w:val="0"/>
          <w:iCs w:val="0"/>
          <w:smallCaps w:val="0"/>
          <w:spacing w:val="0"/>
          <w:szCs w:val="24"/>
        </w:rPr>
        <w:t xml:space="preserve">overnment </w:t>
      </w:r>
      <w:r w:rsidR="001625FA">
        <w:rPr>
          <w:rStyle w:val="BookTitle"/>
          <w:rFonts w:ascii="Arial" w:hAnsi="Arial" w:cs="Arial"/>
          <w:i w:val="0"/>
          <w:iCs w:val="0"/>
          <w:smallCaps w:val="0"/>
          <w:spacing w:val="0"/>
          <w:szCs w:val="24"/>
        </w:rPr>
        <w:t>d</w:t>
      </w:r>
      <w:r>
        <w:rPr>
          <w:rStyle w:val="BookTitle"/>
          <w:rFonts w:ascii="Arial" w:hAnsi="Arial" w:cs="Arial"/>
          <w:i w:val="0"/>
          <w:iCs w:val="0"/>
          <w:smallCaps w:val="0"/>
          <w:spacing w:val="0"/>
          <w:szCs w:val="24"/>
        </w:rPr>
        <w:t>epartment</w:t>
      </w:r>
      <w:r w:rsidR="001625FA">
        <w:rPr>
          <w:rStyle w:val="BookTitle"/>
          <w:rFonts w:ascii="Arial" w:hAnsi="Arial" w:cs="Arial"/>
          <w:i w:val="0"/>
          <w:iCs w:val="0"/>
          <w:smallCaps w:val="0"/>
          <w:spacing w:val="0"/>
          <w:szCs w:val="24"/>
        </w:rPr>
        <w:t xml:space="preserve"> or agency</w:t>
      </w:r>
      <w:r w:rsidR="009C3825">
        <w:rPr>
          <w:rStyle w:val="BookTitle"/>
          <w:rFonts w:ascii="Arial" w:hAnsi="Arial" w:cs="Arial"/>
          <w:i w:val="0"/>
          <w:iCs w:val="0"/>
          <w:smallCaps w:val="0"/>
          <w:spacing w:val="0"/>
          <w:szCs w:val="24"/>
        </w:rPr>
        <w:t xml:space="preserve">, including part of an existing </w:t>
      </w:r>
      <w:r w:rsidR="00C9068C">
        <w:rPr>
          <w:rStyle w:val="BookTitle"/>
          <w:rFonts w:ascii="Arial" w:hAnsi="Arial" w:cs="Arial"/>
          <w:i w:val="0"/>
          <w:iCs w:val="0"/>
          <w:smallCaps w:val="0"/>
          <w:spacing w:val="0"/>
          <w:szCs w:val="24"/>
        </w:rPr>
        <w:t>screening unit</w:t>
      </w:r>
      <w:r>
        <w:rPr>
          <w:rStyle w:val="BookTitle"/>
          <w:rFonts w:ascii="Arial" w:hAnsi="Arial" w:cs="Arial"/>
          <w:i w:val="0"/>
          <w:iCs w:val="0"/>
          <w:smallCaps w:val="0"/>
          <w:spacing w:val="0"/>
          <w:szCs w:val="24"/>
        </w:rPr>
        <w:t>.</w:t>
      </w:r>
    </w:p>
    <w:p w14:paraId="48221FCF" w14:textId="47AE14EA" w:rsidR="00EF530A" w:rsidRPr="00656055" w:rsidRDefault="00A75E2B" w:rsidP="00871F28">
      <w:pPr>
        <w:rPr>
          <w:rStyle w:val="BookTitle"/>
          <w:rFonts w:ascii="Arial" w:hAnsi="Arial" w:cs="Arial"/>
          <w:i w:val="0"/>
          <w:iCs w:val="0"/>
          <w:smallCaps w:val="0"/>
          <w:spacing w:val="0"/>
          <w:szCs w:val="24"/>
        </w:rPr>
      </w:pPr>
      <w:proofErr w:type="gramStart"/>
      <w:r>
        <w:rPr>
          <w:rStyle w:val="BookTitle"/>
          <w:rFonts w:ascii="Arial" w:hAnsi="Arial" w:cs="Arial"/>
          <w:b/>
          <w:iCs w:val="0"/>
          <w:smallCaps w:val="0"/>
          <w:spacing w:val="0"/>
          <w:szCs w:val="24"/>
        </w:rPr>
        <w:t>other personnel</w:t>
      </w:r>
      <w:r>
        <w:rPr>
          <w:rStyle w:val="BookTitle"/>
          <w:rFonts w:ascii="Arial" w:hAnsi="Arial" w:cs="Arial"/>
          <w:i w:val="0"/>
          <w:iCs w:val="0"/>
          <w:smallCaps w:val="0"/>
          <w:spacing w:val="0"/>
          <w:szCs w:val="24"/>
        </w:rPr>
        <w:t xml:space="preserve"> </w:t>
      </w:r>
      <w:r w:rsidR="00C12793">
        <w:rPr>
          <w:rStyle w:val="BookTitle"/>
          <w:rFonts w:ascii="Arial" w:hAnsi="Arial" w:cs="Arial"/>
          <w:i w:val="0"/>
          <w:iCs w:val="0"/>
          <w:smallCaps w:val="0"/>
          <w:spacing w:val="0"/>
          <w:szCs w:val="24"/>
        </w:rPr>
        <w:t>(or</w:t>
      </w:r>
      <w:r w:rsidR="007C6C92">
        <w:rPr>
          <w:rStyle w:val="BookTitle"/>
          <w:rFonts w:ascii="Arial" w:hAnsi="Arial" w:cs="Arial"/>
          <w:i w:val="0"/>
          <w:iCs w:val="0"/>
          <w:smallCaps w:val="0"/>
          <w:spacing w:val="0"/>
          <w:szCs w:val="24"/>
        </w:rPr>
        <w:t xml:space="preserve"> </w:t>
      </w:r>
      <w:r w:rsidR="00C12793">
        <w:rPr>
          <w:rStyle w:val="BookTitle"/>
          <w:rFonts w:ascii="Arial" w:hAnsi="Arial" w:cs="Arial"/>
          <w:i w:val="0"/>
          <w:iCs w:val="0"/>
          <w:smallCaps w:val="0"/>
          <w:spacing w:val="0"/>
          <w:szCs w:val="24"/>
        </w:rPr>
        <w:t>’</w:t>
      </w:r>
      <w:r w:rsidR="007C6C92">
        <w:rPr>
          <w:rStyle w:val="BookTitle"/>
          <w:rFonts w:ascii="Arial" w:hAnsi="Arial" w:cs="Arial"/>
          <w:i w:val="0"/>
          <w:iCs w:val="0"/>
          <w:smallCaps w:val="0"/>
          <w:spacing w:val="0"/>
          <w:szCs w:val="24"/>
        </w:rPr>
        <w:t>member of other personnel</w:t>
      </w:r>
      <w:r w:rsidR="00C12793">
        <w:rPr>
          <w:rStyle w:val="BookTitle"/>
          <w:rFonts w:ascii="Arial" w:hAnsi="Arial" w:cs="Arial"/>
          <w:i w:val="0"/>
          <w:iCs w:val="0"/>
          <w:smallCaps w:val="0"/>
          <w:spacing w:val="0"/>
          <w:szCs w:val="24"/>
        </w:rPr>
        <w:t>’)</w:t>
      </w:r>
      <w:r w:rsidR="007C6C92">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means a natural person who </w:t>
      </w:r>
      <w:r w:rsidR="00E70255">
        <w:rPr>
          <w:rStyle w:val="BookTitle"/>
          <w:rFonts w:ascii="Arial" w:hAnsi="Arial" w:cs="Arial"/>
          <w:i w:val="0"/>
          <w:iCs w:val="0"/>
          <w:smallCaps w:val="0"/>
          <w:spacing w:val="0"/>
          <w:szCs w:val="24"/>
        </w:rPr>
        <w:t xml:space="preserve">is </w:t>
      </w:r>
      <w:r w:rsidR="0091023E">
        <w:rPr>
          <w:rStyle w:val="BookTitle"/>
          <w:rFonts w:ascii="Arial" w:hAnsi="Arial" w:cs="Arial"/>
          <w:i w:val="0"/>
          <w:iCs w:val="0"/>
          <w:smallCaps w:val="0"/>
          <w:spacing w:val="0"/>
          <w:szCs w:val="24"/>
        </w:rPr>
        <w:t xml:space="preserve">not </w:t>
      </w:r>
      <w:r w:rsidR="00E70255">
        <w:rPr>
          <w:rStyle w:val="BookTitle"/>
          <w:rFonts w:ascii="Arial" w:hAnsi="Arial" w:cs="Arial"/>
          <w:i w:val="0"/>
          <w:iCs w:val="0"/>
          <w:smallCaps w:val="0"/>
          <w:spacing w:val="0"/>
          <w:szCs w:val="24"/>
        </w:rPr>
        <w:t>employ</w:t>
      </w:r>
      <w:r w:rsidR="0091023E">
        <w:rPr>
          <w:rStyle w:val="BookTitle"/>
          <w:rFonts w:ascii="Arial" w:hAnsi="Arial" w:cs="Arial"/>
          <w:i w:val="0"/>
          <w:iCs w:val="0"/>
          <w:smallCaps w:val="0"/>
          <w:spacing w:val="0"/>
          <w:szCs w:val="24"/>
        </w:rPr>
        <w:t>ed or otherwise engaged by</w:t>
      </w:r>
      <w:r w:rsidR="00EF530A">
        <w:rPr>
          <w:rStyle w:val="BookTitle"/>
          <w:rFonts w:ascii="Arial" w:hAnsi="Arial" w:cs="Arial"/>
          <w:i w:val="0"/>
          <w:iCs w:val="0"/>
          <w:smallCaps w:val="0"/>
          <w:spacing w:val="0"/>
          <w:szCs w:val="24"/>
        </w:rPr>
        <w:t xml:space="preserve"> a registered NDIS provider – that is, he or she is not a </w:t>
      </w:r>
      <w:r w:rsidR="00EF530A">
        <w:rPr>
          <w:rStyle w:val="BookTitle"/>
          <w:rFonts w:ascii="Arial" w:hAnsi="Arial" w:cs="Arial"/>
          <w:b/>
          <w:iCs w:val="0"/>
          <w:smallCaps w:val="0"/>
          <w:spacing w:val="0"/>
          <w:szCs w:val="24"/>
        </w:rPr>
        <w:t>worker</w:t>
      </w:r>
      <w:r w:rsidR="00EF530A">
        <w:rPr>
          <w:rStyle w:val="BookTitle"/>
          <w:rFonts w:ascii="Arial" w:hAnsi="Arial" w:cs="Arial"/>
          <w:iCs w:val="0"/>
          <w:smallCaps w:val="0"/>
          <w:spacing w:val="0"/>
          <w:szCs w:val="24"/>
        </w:rPr>
        <w:t xml:space="preserve"> </w:t>
      </w:r>
      <w:r w:rsidR="00EF530A">
        <w:rPr>
          <w:rStyle w:val="BookTitle"/>
          <w:rFonts w:ascii="Arial" w:hAnsi="Arial" w:cs="Arial"/>
          <w:i w:val="0"/>
          <w:iCs w:val="0"/>
          <w:smallCaps w:val="0"/>
          <w:spacing w:val="0"/>
          <w:szCs w:val="24"/>
        </w:rPr>
        <w:t xml:space="preserve">(see below) </w:t>
      </w:r>
      <w:r w:rsidR="008248D5">
        <w:rPr>
          <w:rStyle w:val="BookTitle"/>
          <w:rFonts w:ascii="Arial" w:hAnsi="Arial" w:cs="Arial"/>
          <w:i w:val="0"/>
          <w:iCs w:val="0"/>
          <w:smallCaps w:val="0"/>
          <w:spacing w:val="0"/>
          <w:szCs w:val="24"/>
        </w:rPr>
        <w:t>–</w:t>
      </w:r>
      <w:r w:rsidR="00E70255">
        <w:rPr>
          <w:rStyle w:val="BookTitle"/>
          <w:rFonts w:ascii="Arial" w:hAnsi="Arial" w:cs="Arial"/>
          <w:i w:val="0"/>
          <w:iCs w:val="0"/>
          <w:smallCaps w:val="0"/>
          <w:spacing w:val="0"/>
          <w:szCs w:val="24"/>
        </w:rPr>
        <w:t xml:space="preserve"> but performs work at the premises of, or otherwise as part of the provision of supports or services to any person with disability by, </w:t>
      </w:r>
      <w:r w:rsidR="00EF530A">
        <w:rPr>
          <w:rStyle w:val="BookTitle"/>
          <w:rFonts w:ascii="Arial" w:hAnsi="Arial" w:cs="Arial"/>
          <w:i w:val="0"/>
          <w:iCs w:val="0"/>
          <w:smallCaps w:val="0"/>
          <w:spacing w:val="0"/>
          <w:szCs w:val="24"/>
        </w:rPr>
        <w:t>the registered NDIS provider.</w:t>
      </w:r>
      <w:proofErr w:type="gramEnd"/>
      <w:r w:rsidR="00643E2E">
        <w:rPr>
          <w:rStyle w:val="BookTitle"/>
          <w:rFonts w:ascii="Arial" w:hAnsi="Arial" w:cs="Arial"/>
          <w:i w:val="0"/>
          <w:iCs w:val="0"/>
          <w:smallCaps w:val="0"/>
          <w:spacing w:val="0"/>
          <w:szCs w:val="24"/>
        </w:rPr>
        <w:t xml:space="preserve">  </w:t>
      </w:r>
    </w:p>
    <w:p w14:paraId="602B2B8D" w14:textId="0590A588" w:rsidR="00A75E2B" w:rsidRDefault="006D6959"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Other personnel </w:t>
      </w:r>
      <w:proofErr w:type="gramStart"/>
      <w:r>
        <w:rPr>
          <w:rStyle w:val="BookTitle"/>
          <w:rFonts w:ascii="Arial" w:hAnsi="Arial" w:cs="Arial"/>
          <w:i w:val="0"/>
          <w:iCs w:val="0"/>
          <w:smallCaps w:val="0"/>
          <w:spacing w:val="0"/>
          <w:szCs w:val="24"/>
        </w:rPr>
        <w:t xml:space="preserve">would generally </w:t>
      </w:r>
      <w:r w:rsidR="007106A0">
        <w:rPr>
          <w:rStyle w:val="BookTitle"/>
          <w:rFonts w:ascii="Arial" w:hAnsi="Arial" w:cs="Arial"/>
          <w:i w:val="0"/>
          <w:iCs w:val="0"/>
          <w:smallCaps w:val="0"/>
          <w:spacing w:val="0"/>
          <w:szCs w:val="24"/>
        </w:rPr>
        <w:t xml:space="preserve">be </w:t>
      </w:r>
      <w:r>
        <w:rPr>
          <w:rStyle w:val="BookTitle"/>
          <w:rFonts w:ascii="Arial" w:hAnsi="Arial" w:cs="Arial"/>
          <w:i w:val="0"/>
          <w:iCs w:val="0"/>
          <w:smallCaps w:val="0"/>
          <w:spacing w:val="0"/>
          <w:szCs w:val="24"/>
        </w:rPr>
        <w:t>expected</w:t>
      </w:r>
      <w:proofErr w:type="gramEnd"/>
      <w:r>
        <w:rPr>
          <w:rStyle w:val="BookTitle"/>
          <w:rFonts w:ascii="Arial" w:hAnsi="Arial" w:cs="Arial"/>
          <w:i w:val="0"/>
          <w:iCs w:val="0"/>
          <w:smallCaps w:val="0"/>
          <w:spacing w:val="0"/>
          <w:szCs w:val="24"/>
        </w:rPr>
        <w:t xml:space="preserve"> to provide this work as part of a commercial arrangement between the NDIS provider and</w:t>
      </w:r>
      <w:r w:rsidR="00B43846">
        <w:rPr>
          <w:rStyle w:val="BookTitle"/>
          <w:rFonts w:ascii="Arial" w:hAnsi="Arial" w:cs="Arial"/>
          <w:i w:val="0"/>
          <w:iCs w:val="0"/>
          <w:smallCaps w:val="0"/>
          <w:spacing w:val="0"/>
          <w:szCs w:val="24"/>
        </w:rPr>
        <w:t xml:space="preserve"> (for example)</w:t>
      </w:r>
      <w:r>
        <w:rPr>
          <w:rStyle w:val="BookTitle"/>
          <w:rFonts w:ascii="Arial" w:hAnsi="Arial" w:cs="Arial"/>
          <w:i w:val="0"/>
          <w:iCs w:val="0"/>
          <w:smallCaps w:val="0"/>
          <w:spacing w:val="0"/>
          <w:szCs w:val="24"/>
        </w:rPr>
        <w:t xml:space="preserve"> a service provider</w:t>
      </w:r>
      <w:r w:rsidR="00F164EE">
        <w:rPr>
          <w:rStyle w:val="BookTitle"/>
          <w:rFonts w:ascii="Arial" w:hAnsi="Arial" w:cs="Arial"/>
          <w:i w:val="0"/>
          <w:iCs w:val="0"/>
          <w:smallCaps w:val="0"/>
          <w:spacing w:val="0"/>
          <w:szCs w:val="24"/>
        </w:rPr>
        <w:t>, subcontractor</w:t>
      </w:r>
      <w:r>
        <w:rPr>
          <w:rStyle w:val="BookTitle"/>
          <w:rFonts w:ascii="Arial" w:hAnsi="Arial" w:cs="Arial"/>
          <w:i w:val="0"/>
          <w:iCs w:val="0"/>
          <w:smallCaps w:val="0"/>
          <w:spacing w:val="0"/>
          <w:szCs w:val="24"/>
        </w:rPr>
        <w:t xml:space="preserve"> or labour hire organisation.  It is intended</w:t>
      </w:r>
      <w:r w:rsidR="00E70255">
        <w:rPr>
          <w:rStyle w:val="BookTitle"/>
          <w:rFonts w:ascii="Arial" w:hAnsi="Arial" w:cs="Arial"/>
          <w:i w:val="0"/>
          <w:iCs w:val="0"/>
          <w:smallCaps w:val="0"/>
          <w:spacing w:val="0"/>
          <w:szCs w:val="24"/>
        </w:rPr>
        <w:t xml:space="preserve"> that all personnel having contact with people with disability as part of the registered NDIS provider’s </w:t>
      </w:r>
      <w:r w:rsidR="00C9606C">
        <w:rPr>
          <w:rStyle w:val="BookTitle"/>
          <w:rFonts w:ascii="Arial" w:hAnsi="Arial" w:cs="Arial"/>
          <w:i w:val="0"/>
          <w:iCs w:val="0"/>
          <w:smallCaps w:val="0"/>
          <w:spacing w:val="0"/>
          <w:szCs w:val="24"/>
        </w:rPr>
        <w:t xml:space="preserve">ordinary </w:t>
      </w:r>
      <w:r w:rsidR="00E70255">
        <w:rPr>
          <w:rStyle w:val="BookTitle"/>
          <w:rFonts w:ascii="Arial" w:hAnsi="Arial" w:cs="Arial"/>
          <w:i w:val="0"/>
          <w:iCs w:val="0"/>
          <w:smallCaps w:val="0"/>
          <w:spacing w:val="0"/>
          <w:szCs w:val="24"/>
        </w:rPr>
        <w:t>business are subject to appropriate screening requirements, irrespective of how that business is structured in terms of the sourcing and deploying labour.</w:t>
      </w:r>
    </w:p>
    <w:p w14:paraId="7332BAE1" w14:textId="797101A2" w:rsidR="004A6E59" w:rsidRDefault="001912C5"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w:t>
      </w:r>
      <w:r w:rsidR="00B4384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example under this definition </w:t>
      </w:r>
      <w:proofErr w:type="gramStart"/>
      <w:r>
        <w:rPr>
          <w:rStyle w:val="BookTitle"/>
          <w:rFonts w:ascii="Arial" w:hAnsi="Arial" w:cs="Arial"/>
          <w:i w:val="0"/>
          <w:iCs w:val="0"/>
          <w:smallCaps w:val="0"/>
          <w:spacing w:val="0"/>
          <w:szCs w:val="24"/>
        </w:rPr>
        <w:t>is based</w:t>
      </w:r>
      <w:proofErr w:type="gramEnd"/>
      <w:r>
        <w:rPr>
          <w:rStyle w:val="BookTitle"/>
          <w:rFonts w:ascii="Arial" w:hAnsi="Arial" w:cs="Arial"/>
          <w:i w:val="0"/>
          <w:iCs w:val="0"/>
          <w:smallCaps w:val="0"/>
          <w:spacing w:val="0"/>
          <w:szCs w:val="24"/>
        </w:rPr>
        <w:t xml:space="preserve"> on a registered NDIS provider engaging a company to provide </w:t>
      </w:r>
      <w:r w:rsidR="00E00283">
        <w:rPr>
          <w:rStyle w:val="BookTitle"/>
          <w:rFonts w:ascii="Arial" w:hAnsi="Arial" w:cs="Arial"/>
          <w:i w:val="0"/>
          <w:iCs w:val="0"/>
          <w:smallCaps w:val="0"/>
          <w:spacing w:val="0"/>
          <w:szCs w:val="24"/>
        </w:rPr>
        <w:t xml:space="preserve">cleaning services at the specialist accommodation premises for people with disability run by the provider.  Because the people who will do the cleaning are engaged by the company (and not by the </w:t>
      </w:r>
      <w:proofErr w:type="gramStart"/>
      <w:r w:rsidR="00E00283">
        <w:rPr>
          <w:rStyle w:val="BookTitle"/>
          <w:rFonts w:ascii="Arial" w:hAnsi="Arial" w:cs="Arial"/>
          <w:i w:val="0"/>
          <w:iCs w:val="0"/>
          <w:smallCaps w:val="0"/>
          <w:spacing w:val="0"/>
          <w:szCs w:val="24"/>
        </w:rPr>
        <w:t>provider)</w:t>
      </w:r>
      <w:proofErr w:type="gramEnd"/>
      <w:r w:rsidR="00E00283">
        <w:rPr>
          <w:rStyle w:val="BookTitle"/>
          <w:rFonts w:ascii="Arial" w:hAnsi="Arial" w:cs="Arial"/>
          <w:i w:val="0"/>
          <w:iCs w:val="0"/>
          <w:smallCaps w:val="0"/>
          <w:spacing w:val="0"/>
          <w:szCs w:val="24"/>
        </w:rPr>
        <w:t xml:space="preserve"> they are not workers of the provider.  They do, however, work at the premises of the provider, performing </w:t>
      </w:r>
      <w:proofErr w:type="gramStart"/>
      <w:r w:rsidR="00E00283">
        <w:rPr>
          <w:rStyle w:val="BookTitle"/>
          <w:rFonts w:ascii="Arial" w:hAnsi="Arial" w:cs="Arial"/>
          <w:i w:val="0"/>
          <w:iCs w:val="0"/>
          <w:smallCaps w:val="0"/>
          <w:spacing w:val="0"/>
          <w:szCs w:val="24"/>
        </w:rPr>
        <w:t>duties which</w:t>
      </w:r>
      <w:proofErr w:type="gramEnd"/>
      <w:r w:rsidR="00E00283">
        <w:rPr>
          <w:rStyle w:val="BookTitle"/>
          <w:rFonts w:ascii="Arial" w:hAnsi="Arial" w:cs="Arial"/>
          <w:i w:val="0"/>
          <w:iCs w:val="0"/>
          <w:smallCaps w:val="0"/>
          <w:spacing w:val="0"/>
          <w:szCs w:val="24"/>
        </w:rPr>
        <w:t xml:space="preserve"> are integral to the provision of</w:t>
      </w:r>
      <w:r w:rsidR="00672628">
        <w:rPr>
          <w:rStyle w:val="BookTitle"/>
          <w:rFonts w:ascii="Arial" w:hAnsi="Arial" w:cs="Arial"/>
          <w:i w:val="0"/>
          <w:iCs w:val="0"/>
          <w:smallCaps w:val="0"/>
          <w:spacing w:val="0"/>
          <w:szCs w:val="24"/>
        </w:rPr>
        <w:t xml:space="preserve"> specialist</w:t>
      </w:r>
      <w:r w:rsidR="00E00283">
        <w:rPr>
          <w:rStyle w:val="BookTitle"/>
          <w:rFonts w:ascii="Arial" w:hAnsi="Arial" w:cs="Arial"/>
          <w:i w:val="0"/>
          <w:iCs w:val="0"/>
          <w:smallCaps w:val="0"/>
          <w:spacing w:val="0"/>
          <w:szCs w:val="24"/>
        </w:rPr>
        <w:t xml:space="preserve"> accommodation to people </w:t>
      </w:r>
      <w:r w:rsidR="00672628">
        <w:rPr>
          <w:rStyle w:val="BookTitle"/>
          <w:rFonts w:ascii="Arial" w:hAnsi="Arial" w:cs="Arial"/>
          <w:i w:val="0"/>
          <w:iCs w:val="0"/>
          <w:smallCaps w:val="0"/>
          <w:spacing w:val="0"/>
          <w:szCs w:val="24"/>
        </w:rPr>
        <w:t xml:space="preserve">with disability.  There is no separate or distinct relationship between the cleaning company and the people with disability – its workers have access to the people with disability because of </w:t>
      </w:r>
      <w:r w:rsidR="00EF530A">
        <w:rPr>
          <w:rStyle w:val="BookTitle"/>
          <w:rFonts w:ascii="Arial" w:hAnsi="Arial" w:cs="Arial"/>
          <w:i w:val="0"/>
          <w:iCs w:val="0"/>
          <w:smallCaps w:val="0"/>
          <w:spacing w:val="0"/>
          <w:szCs w:val="24"/>
        </w:rPr>
        <w:t>the services and supports they assist the registered provider to deliver to those people with disability.</w:t>
      </w:r>
    </w:p>
    <w:p w14:paraId="7C3830D6" w14:textId="77777777" w:rsidR="001912C5" w:rsidRDefault="00E00283"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As a result, those people doing the cleaning work at the premises of the registered NDIS provider are </w:t>
      </w:r>
      <w:r>
        <w:rPr>
          <w:rStyle w:val="BookTitle"/>
          <w:rFonts w:ascii="Arial" w:hAnsi="Arial" w:cs="Arial"/>
          <w:b/>
          <w:iCs w:val="0"/>
          <w:smallCaps w:val="0"/>
          <w:spacing w:val="0"/>
          <w:szCs w:val="24"/>
        </w:rPr>
        <w:t>other personnel</w:t>
      </w:r>
      <w:r>
        <w:rPr>
          <w:rStyle w:val="BookTitle"/>
          <w:rFonts w:ascii="Arial" w:hAnsi="Arial" w:cs="Arial"/>
          <w:i w:val="0"/>
          <w:iCs w:val="0"/>
          <w:smallCaps w:val="0"/>
          <w:spacing w:val="0"/>
          <w:szCs w:val="24"/>
        </w:rPr>
        <w:t xml:space="preserve"> of that provider.</w:t>
      </w:r>
    </w:p>
    <w:p w14:paraId="407538E1" w14:textId="7F58A58D" w:rsidR="00A71494" w:rsidRPr="00A71494" w:rsidRDefault="00A71494" w:rsidP="00871F28">
      <w:pPr>
        <w:rPr>
          <w:rStyle w:val="BookTitle"/>
          <w:rFonts w:ascii="Arial" w:hAnsi="Arial" w:cs="Arial"/>
          <w:i w:val="0"/>
          <w:iCs w:val="0"/>
          <w:smallCaps w:val="0"/>
          <w:spacing w:val="0"/>
          <w:szCs w:val="24"/>
        </w:rPr>
      </w:pPr>
      <w:proofErr w:type="gramStart"/>
      <w:r>
        <w:rPr>
          <w:rStyle w:val="BookTitle"/>
          <w:rFonts w:ascii="Arial" w:hAnsi="Arial" w:cs="Arial"/>
          <w:b/>
          <w:iCs w:val="0"/>
          <w:smallCaps w:val="0"/>
          <w:spacing w:val="0"/>
          <w:szCs w:val="24"/>
        </w:rPr>
        <w:lastRenderedPageBreak/>
        <w:t>rapport</w:t>
      </w:r>
      <w:proofErr w:type="gramEnd"/>
      <w:r>
        <w:rPr>
          <w:rStyle w:val="BookTitle"/>
          <w:rFonts w:ascii="Arial" w:hAnsi="Arial" w:cs="Arial"/>
          <w:i w:val="0"/>
          <w:iCs w:val="0"/>
          <w:smallCaps w:val="0"/>
          <w:spacing w:val="0"/>
          <w:szCs w:val="24"/>
        </w:rPr>
        <w:t xml:space="preserve"> means a relationship or understanding, being more than merely polite and functional.  </w:t>
      </w:r>
      <w:r w:rsidR="00261E76">
        <w:rPr>
          <w:rStyle w:val="BookTitle"/>
          <w:rFonts w:ascii="Arial" w:hAnsi="Arial" w:cs="Arial"/>
          <w:i w:val="0"/>
          <w:iCs w:val="0"/>
          <w:smallCaps w:val="0"/>
          <w:spacing w:val="0"/>
          <w:szCs w:val="24"/>
        </w:rPr>
        <w:t xml:space="preserve">Rapport is a function of getting to know someone as a person, rather than just bare courtesy.  </w:t>
      </w:r>
      <w:r>
        <w:rPr>
          <w:rStyle w:val="BookTitle"/>
          <w:rFonts w:ascii="Arial" w:hAnsi="Arial" w:cs="Arial"/>
          <w:i w:val="0"/>
          <w:iCs w:val="0"/>
          <w:smallCaps w:val="0"/>
          <w:spacing w:val="0"/>
          <w:szCs w:val="24"/>
        </w:rPr>
        <w:t>This is a key concept in determining whether a role involves more than incidental contact with a person with disability, a</w:t>
      </w:r>
      <w:r w:rsidR="00261E76">
        <w:rPr>
          <w:rStyle w:val="BookTitle"/>
          <w:rFonts w:ascii="Arial" w:hAnsi="Arial" w:cs="Arial"/>
          <w:i w:val="0"/>
          <w:iCs w:val="0"/>
          <w:smallCaps w:val="0"/>
          <w:spacing w:val="0"/>
          <w:szCs w:val="24"/>
        </w:rPr>
        <w:t xml:space="preserve">s part of its </w:t>
      </w:r>
      <w:r w:rsidR="00C37905">
        <w:rPr>
          <w:rStyle w:val="BookTitle"/>
          <w:rFonts w:ascii="Arial" w:hAnsi="Arial" w:cs="Arial"/>
          <w:i w:val="0"/>
          <w:iCs w:val="0"/>
          <w:smallCaps w:val="0"/>
          <w:spacing w:val="0"/>
          <w:szCs w:val="24"/>
        </w:rPr>
        <w:t xml:space="preserve">normal </w:t>
      </w:r>
      <w:r w:rsidR="00261E76">
        <w:rPr>
          <w:rStyle w:val="BookTitle"/>
          <w:rFonts w:ascii="Arial" w:hAnsi="Arial" w:cs="Arial"/>
          <w:i w:val="0"/>
          <w:iCs w:val="0"/>
          <w:smallCaps w:val="0"/>
          <w:spacing w:val="0"/>
          <w:szCs w:val="24"/>
        </w:rPr>
        <w:t>duties.</w:t>
      </w:r>
    </w:p>
    <w:p w14:paraId="6C13E767" w14:textId="77777777" w:rsidR="00AE6B88" w:rsidRDefault="00A71494" w:rsidP="00871F28">
      <w:pPr>
        <w:rPr>
          <w:rStyle w:val="BookTitle"/>
          <w:rFonts w:ascii="Arial" w:hAnsi="Arial" w:cs="Arial"/>
          <w:i w:val="0"/>
          <w:iCs w:val="0"/>
          <w:smallCaps w:val="0"/>
          <w:spacing w:val="0"/>
          <w:szCs w:val="24"/>
        </w:rPr>
      </w:pPr>
      <w:proofErr w:type="gramStart"/>
      <w:r>
        <w:rPr>
          <w:rStyle w:val="BookTitle"/>
          <w:rFonts w:ascii="Arial" w:hAnsi="Arial" w:cs="Arial"/>
          <w:b/>
          <w:iCs w:val="0"/>
          <w:smallCaps w:val="0"/>
          <w:spacing w:val="0"/>
          <w:szCs w:val="24"/>
        </w:rPr>
        <w:t>r</w:t>
      </w:r>
      <w:r w:rsidR="00E70255">
        <w:rPr>
          <w:rStyle w:val="BookTitle"/>
          <w:rFonts w:ascii="Arial" w:hAnsi="Arial" w:cs="Arial"/>
          <w:b/>
          <w:iCs w:val="0"/>
          <w:smallCaps w:val="0"/>
          <w:spacing w:val="0"/>
          <w:szCs w:val="24"/>
        </w:rPr>
        <w:t>isk</w:t>
      </w:r>
      <w:proofErr w:type="gramEnd"/>
      <w:r w:rsidR="00E70255">
        <w:rPr>
          <w:rStyle w:val="BookTitle"/>
          <w:rFonts w:ascii="Arial" w:hAnsi="Arial" w:cs="Arial"/>
          <w:b/>
          <w:iCs w:val="0"/>
          <w:smallCaps w:val="0"/>
          <w:spacing w:val="0"/>
          <w:szCs w:val="24"/>
        </w:rPr>
        <w:t xml:space="preserve"> assessed role</w:t>
      </w:r>
      <w:r w:rsidR="00E70255">
        <w:rPr>
          <w:rStyle w:val="BookTitle"/>
          <w:rFonts w:ascii="Arial" w:hAnsi="Arial" w:cs="Arial"/>
          <w:i w:val="0"/>
          <w:iCs w:val="0"/>
          <w:smallCaps w:val="0"/>
          <w:spacing w:val="0"/>
          <w:szCs w:val="24"/>
        </w:rPr>
        <w:t xml:space="preserve"> means a role with a registered NDIS </w:t>
      </w:r>
      <w:r w:rsidR="00AE6B88">
        <w:rPr>
          <w:rStyle w:val="BookTitle"/>
          <w:rFonts w:ascii="Arial" w:hAnsi="Arial" w:cs="Arial"/>
          <w:i w:val="0"/>
          <w:iCs w:val="0"/>
          <w:smallCaps w:val="0"/>
          <w:spacing w:val="0"/>
          <w:szCs w:val="24"/>
        </w:rPr>
        <w:t xml:space="preserve">provider that falls into one of three categories.  </w:t>
      </w:r>
    </w:p>
    <w:p w14:paraId="52A14830" w14:textId="06D3FC40" w:rsidR="00AE6B88" w:rsidRDefault="00AE6B88"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first category covers any </w:t>
      </w:r>
      <w:proofErr w:type="gramStart"/>
      <w:r>
        <w:rPr>
          <w:rStyle w:val="BookTitle"/>
          <w:rFonts w:ascii="Arial" w:hAnsi="Arial" w:cs="Arial"/>
          <w:i w:val="0"/>
          <w:iCs w:val="0"/>
          <w:smallCaps w:val="0"/>
          <w:spacing w:val="0"/>
          <w:szCs w:val="24"/>
        </w:rPr>
        <w:t>role which</w:t>
      </w:r>
      <w:proofErr w:type="gramEnd"/>
      <w:r>
        <w:rPr>
          <w:rStyle w:val="BookTitle"/>
          <w:rFonts w:ascii="Arial" w:hAnsi="Arial" w:cs="Arial"/>
          <w:i w:val="0"/>
          <w:iCs w:val="0"/>
          <w:smallCaps w:val="0"/>
          <w:spacing w:val="0"/>
          <w:szCs w:val="24"/>
        </w:rPr>
        <w:t xml:space="preserve"> is a key personnel role.  “Key personnel” is a term defined in the Act, and includes those people </w:t>
      </w:r>
      <w:r w:rsidR="00F47D7F">
        <w:rPr>
          <w:rStyle w:val="BookTitle"/>
          <w:rFonts w:ascii="Arial" w:hAnsi="Arial" w:cs="Arial"/>
          <w:i w:val="0"/>
          <w:iCs w:val="0"/>
          <w:smallCaps w:val="0"/>
          <w:spacing w:val="0"/>
          <w:szCs w:val="24"/>
        </w:rPr>
        <w:t xml:space="preserve">employed or otherwise engaged by </w:t>
      </w:r>
      <w:r>
        <w:rPr>
          <w:rStyle w:val="BookTitle"/>
          <w:rFonts w:ascii="Arial" w:hAnsi="Arial" w:cs="Arial"/>
          <w:i w:val="0"/>
          <w:iCs w:val="0"/>
          <w:smallCaps w:val="0"/>
          <w:spacing w:val="0"/>
          <w:szCs w:val="24"/>
        </w:rPr>
        <w:t>a registered NDIS provider who (together or individually) are responsible for executive decisions of the provider.</w:t>
      </w:r>
    </w:p>
    <w:p w14:paraId="105B3753" w14:textId="0D80D7A1" w:rsidR="00E70255" w:rsidRDefault="00AE6B88"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second category covers any role with </w:t>
      </w:r>
      <w:proofErr w:type="gramStart"/>
      <w:r>
        <w:rPr>
          <w:rStyle w:val="BookTitle"/>
          <w:rFonts w:ascii="Arial" w:hAnsi="Arial" w:cs="Arial"/>
          <w:i w:val="0"/>
          <w:iCs w:val="0"/>
          <w:smallCaps w:val="0"/>
          <w:spacing w:val="0"/>
          <w:szCs w:val="24"/>
        </w:rPr>
        <w:t>duties which involve the direct delivery of particular kinds of services</w:t>
      </w:r>
      <w:proofErr w:type="gramEnd"/>
      <w:r>
        <w:rPr>
          <w:rStyle w:val="BookTitle"/>
          <w:rFonts w:ascii="Arial" w:hAnsi="Arial" w:cs="Arial"/>
          <w:i w:val="0"/>
          <w:iCs w:val="0"/>
          <w:smallCaps w:val="0"/>
          <w:spacing w:val="0"/>
          <w:szCs w:val="24"/>
        </w:rPr>
        <w:t xml:space="preserve"> or supports to a person with disability.  Those services (</w:t>
      </w:r>
      <w:r>
        <w:rPr>
          <w:rStyle w:val="BookTitle"/>
          <w:rFonts w:ascii="Arial" w:hAnsi="Arial" w:cs="Arial"/>
          <w:b/>
          <w:iCs w:val="0"/>
          <w:smallCaps w:val="0"/>
          <w:spacing w:val="0"/>
          <w:szCs w:val="24"/>
        </w:rPr>
        <w:t>specified services</w:t>
      </w:r>
      <w:r>
        <w:rPr>
          <w:rStyle w:val="BookTitle"/>
          <w:rFonts w:ascii="Arial" w:hAnsi="Arial" w:cs="Arial"/>
          <w:i w:val="0"/>
          <w:iCs w:val="0"/>
          <w:smallCaps w:val="0"/>
          <w:spacing w:val="0"/>
          <w:szCs w:val="24"/>
        </w:rPr>
        <w:t>) and supports (</w:t>
      </w:r>
      <w:r>
        <w:rPr>
          <w:rStyle w:val="BookTitle"/>
          <w:rFonts w:ascii="Arial" w:hAnsi="Arial" w:cs="Arial"/>
          <w:b/>
          <w:iCs w:val="0"/>
          <w:smallCaps w:val="0"/>
          <w:spacing w:val="0"/>
          <w:szCs w:val="24"/>
        </w:rPr>
        <w:t>specified supports</w:t>
      </w:r>
      <w:r>
        <w:rPr>
          <w:rStyle w:val="BookTitle"/>
          <w:rFonts w:ascii="Arial" w:hAnsi="Arial" w:cs="Arial"/>
          <w:i w:val="0"/>
          <w:iCs w:val="0"/>
          <w:smallCaps w:val="0"/>
          <w:spacing w:val="0"/>
          <w:szCs w:val="24"/>
        </w:rPr>
        <w:t xml:space="preserve">) </w:t>
      </w:r>
      <w:proofErr w:type="gramStart"/>
      <w:r w:rsidR="00C73D94">
        <w:rPr>
          <w:rStyle w:val="BookTitle"/>
          <w:rFonts w:ascii="Arial" w:hAnsi="Arial" w:cs="Arial"/>
          <w:i w:val="0"/>
          <w:iCs w:val="0"/>
          <w:smallCaps w:val="0"/>
          <w:spacing w:val="0"/>
          <w:szCs w:val="24"/>
        </w:rPr>
        <w:t xml:space="preserve">are published in a list by the Commissioner pursuant to </w:t>
      </w:r>
      <w:r w:rsidR="000F0F14">
        <w:rPr>
          <w:rStyle w:val="BookTitle"/>
          <w:rFonts w:ascii="Arial" w:hAnsi="Arial" w:cs="Arial"/>
          <w:i w:val="0"/>
          <w:iCs w:val="0"/>
          <w:smallCaps w:val="0"/>
          <w:spacing w:val="0"/>
          <w:szCs w:val="24"/>
        </w:rPr>
        <w:t xml:space="preserve">section </w:t>
      </w:r>
      <w:r w:rsidR="00C73D94">
        <w:rPr>
          <w:rStyle w:val="BookTitle"/>
          <w:rFonts w:ascii="Arial" w:hAnsi="Arial" w:cs="Arial"/>
          <w:i w:val="0"/>
          <w:iCs w:val="0"/>
          <w:smallCaps w:val="0"/>
          <w:spacing w:val="0"/>
          <w:szCs w:val="24"/>
        </w:rPr>
        <w:t>7, and updated from time to time</w:t>
      </w:r>
      <w:proofErr w:type="gramEnd"/>
      <w:r w:rsidR="00C73D94">
        <w:rPr>
          <w:rStyle w:val="BookTitle"/>
          <w:rFonts w:ascii="Arial" w:hAnsi="Arial" w:cs="Arial"/>
          <w:i w:val="0"/>
          <w:iCs w:val="0"/>
          <w:smallCaps w:val="0"/>
          <w:spacing w:val="0"/>
          <w:szCs w:val="24"/>
        </w:rPr>
        <w:t>.</w:t>
      </w:r>
    </w:p>
    <w:p w14:paraId="1666357C" w14:textId="52EA3EAF" w:rsidR="00C73D94" w:rsidRDefault="00C73D94"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third category covers any role </w:t>
      </w:r>
      <w:r w:rsidR="00C37905">
        <w:rPr>
          <w:rStyle w:val="BookTitle"/>
          <w:rFonts w:ascii="Arial" w:hAnsi="Arial" w:cs="Arial"/>
          <w:i w:val="0"/>
          <w:iCs w:val="0"/>
          <w:smallCaps w:val="0"/>
          <w:spacing w:val="0"/>
          <w:szCs w:val="24"/>
        </w:rPr>
        <w:t>for which the normal duties</w:t>
      </w:r>
      <w:r>
        <w:rPr>
          <w:rStyle w:val="BookTitle"/>
          <w:rFonts w:ascii="Arial" w:hAnsi="Arial" w:cs="Arial"/>
          <w:i w:val="0"/>
          <w:iCs w:val="0"/>
          <w:smallCaps w:val="0"/>
          <w:spacing w:val="0"/>
          <w:szCs w:val="24"/>
        </w:rPr>
        <w:t xml:space="preserve"> are likely to require more than incidental contact with a person with disability.  The note to the definition directs the reader to clause 6 of the instrument, whi</w:t>
      </w:r>
      <w:r w:rsidR="009567CC">
        <w:rPr>
          <w:rStyle w:val="BookTitle"/>
          <w:rFonts w:ascii="Arial" w:hAnsi="Arial" w:cs="Arial"/>
          <w:i w:val="0"/>
          <w:iCs w:val="0"/>
          <w:smallCaps w:val="0"/>
          <w:spacing w:val="0"/>
          <w:szCs w:val="24"/>
        </w:rPr>
        <w:t>ch deals with what constitutes “</w:t>
      </w:r>
      <w:r>
        <w:rPr>
          <w:rStyle w:val="BookTitle"/>
          <w:rFonts w:ascii="Arial" w:hAnsi="Arial" w:cs="Arial"/>
          <w:i w:val="0"/>
          <w:iCs w:val="0"/>
          <w:smallCaps w:val="0"/>
          <w:spacing w:val="0"/>
          <w:szCs w:val="24"/>
        </w:rPr>
        <w:t>more than incidental contact”.</w:t>
      </w:r>
    </w:p>
    <w:p w14:paraId="6A1E90B7" w14:textId="77777777" w:rsidR="009567CC" w:rsidRPr="009567CC" w:rsidRDefault="009567CC"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definition of </w:t>
      </w:r>
      <w:proofErr w:type="gramStart"/>
      <w:r>
        <w:rPr>
          <w:rStyle w:val="BookTitle"/>
          <w:rFonts w:ascii="Arial" w:hAnsi="Arial" w:cs="Arial"/>
          <w:b/>
          <w:iCs w:val="0"/>
          <w:smallCaps w:val="0"/>
          <w:spacing w:val="0"/>
          <w:szCs w:val="24"/>
        </w:rPr>
        <w:t>risk assessed</w:t>
      </w:r>
      <w:proofErr w:type="gramEnd"/>
      <w:r>
        <w:rPr>
          <w:rStyle w:val="BookTitle"/>
          <w:rFonts w:ascii="Arial" w:hAnsi="Arial" w:cs="Arial"/>
          <w:b/>
          <w:iCs w:val="0"/>
          <w:smallCaps w:val="0"/>
          <w:spacing w:val="0"/>
          <w:szCs w:val="24"/>
        </w:rPr>
        <w:t xml:space="preserve"> role</w:t>
      </w:r>
      <w:r>
        <w:rPr>
          <w:rStyle w:val="BookTitle"/>
          <w:rFonts w:ascii="Arial" w:hAnsi="Arial" w:cs="Arial"/>
          <w:i w:val="0"/>
          <w:iCs w:val="0"/>
          <w:smallCaps w:val="0"/>
          <w:spacing w:val="0"/>
          <w:szCs w:val="24"/>
        </w:rPr>
        <w:t xml:space="preserve"> reflects the national policy for NDIS worker screening, particularly as set out in clause 23 of the Agreement.</w:t>
      </w:r>
    </w:p>
    <w:p w14:paraId="31A29EF0" w14:textId="22DCEDB1" w:rsidR="00C73D94" w:rsidRDefault="00C73D94" w:rsidP="00871F28">
      <w:pPr>
        <w:rPr>
          <w:rStyle w:val="BookTitle"/>
          <w:rFonts w:ascii="Arial" w:hAnsi="Arial" w:cs="Arial"/>
          <w:i w:val="0"/>
          <w:iCs w:val="0"/>
          <w:smallCaps w:val="0"/>
          <w:spacing w:val="0"/>
          <w:szCs w:val="24"/>
        </w:rPr>
      </w:pPr>
      <w:proofErr w:type="gramStart"/>
      <w:r>
        <w:rPr>
          <w:rStyle w:val="BookTitle"/>
          <w:rFonts w:ascii="Arial" w:hAnsi="Arial" w:cs="Arial"/>
          <w:b/>
          <w:iCs w:val="0"/>
          <w:smallCaps w:val="0"/>
          <w:spacing w:val="0"/>
          <w:szCs w:val="24"/>
        </w:rPr>
        <w:t>specified</w:t>
      </w:r>
      <w:proofErr w:type="gramEnd"/>
      <w:r>
        <w:rPr>
          <w:rStyle w:val="BookTitle"/>
          <w:rFonts w:ascii="Arial" w:hAnsi="Arial" w:cs="Arial"/>
          <w:b/>
          <w:iCs w:val="0"/>
          <w:smallCaps w:val="0"/>
          <w:spacing w:val="0"/>
          <w:szCs w:val="24"/>
        </w:rPr>
        <w:t xml:space="preserve"> service</w:t>
      </w:r>
      <w:r>
        <w:rPr>
          <w:rStyle w:val="BookTitle"/>
          <w:rFonts w:ascii="Arial" w:hAnsi="Arial" w:cs="Arial"/>
          <w:i w:val="0"/>
          <w:iCs w:val="0"/>
          <w:smallCaps w:val="0"/>
          <w:spacing w:val="0"/>
          <w:szCs w:val="24"/>
        </w:rPr>
        <w:t xml:space="preserve"> and </w:t>
      </w:r>
      <w:r>
        <w:rPr>
          <w:rStyle w:val="BookTitle"/>
          <w:rFonts w:ascii="Arial" w:hAnsi="Arial" w:cs="Arial"/>
          <w:b/>
          <w:iCs w:val="0"/>
          <w:smallCaps w:val="0"/>
          <w:spacing w:val="0"/>
          <w:szCs w:val="24"/>
        </w:rPr>
        <w:t>specified support</w:t>
      </w:r>
      <w:r>
        <w:rPr>
          <w:rStyle w:val="BookTitle"/>
          <w:rFonts w:ascii="Arial" w:hAnsi="Arial" w:cs="Arial"/>
          <w:i w:val="0"/>
          <w:iCs w:val="0"/>
          <w:smallCaps w:val="0"/>
          <w:spacing w:val="0"/>
          <w:szCs w:val="24"/>
        </w:rPr>
        <w:t xml:space="preserve"> means a service or support</w:t>
      </w:r>
      <w:r w:rsidR="000F0F14">
        <w:rPr>
          <w:rStyle w:val="BookTitle"/>
          <w:rFonts w:ascii="Arial" w:hAnsi="Arial" w:cs="Arial"/>
          <w:i w:val="0"/>
          <w:iCs w:val="0"/>
          <w:smallCaps w:val="0"/>
          <w:spacing w:val="0"/>
          <w:szCs w:val="24"/>
        </w:rPr>
        <w:t>, respectively,</w:t>
      </w:r>
      <w:r>
        <w:rPr>
          <w:rStyle w:val="BookTitle"/>
          <w:rFonts w:ascii="Arial" w:hAnsi="Arial" w:cs="Arial"/>
          <w:i w:val="0"/>
          <w:iCs w:val="0"/>
          <w:smallCaps w:val="0"/>
          <w:spacing w:val="0"/>
          <w:szCs w:val="24"/>
        </w:rPr>
        <w:t xml:space="preserve"> included in the relevant list (as in force and existing from time to time) published by the Commissioner pursuant to </w:t>
      </w:r>
      <w:r w:rsidR="000F0F14">
        <w:rPr>
          <w:rStyle w:val="BookTitle"/>
          <w:rFonts w:ascii="Arial" w:hAnsi="Arial" w:cs="Arial"/>
          <w:i w:val="0"/>
          <w:iCs w:val="0"/>
          <w:smallCaps w:val="0"/>
          <w:spacing w:val="0"/>
          <w:szCs w:val="24"/>
        </w:rPr>
        <w:t xml:space="preserve">section </w:t>
      </w:r>
      <w:r>
        <w:rPr>
          <w:rStyle w:val="BookTitle"/>
          <w:rFonts w:ascii="Arial" w:hAnsi="Arial" w:cs="Arial"/>
          <w:i w:val="0"/>
          <w:iCs w:val="0"/>
          <w:smallCaps w:val="0"/>
          <w:spacing w:val="0"/>
          <w:szCs w:val="24"/>
        </w:rPr>
        <w:t xml:space="preserve">7.  Clause 25 of the Agreement </w:t>
      </w:r>
      <w:r w:rsidR="008468C9">
        <w:rPr>
          <w:rStyle w:val="BookTitle"/>
          <w:rFonts w:ascii="Arial" w:hAnsi="Arial" w:cs="Arial"/>
          <w:i w:val="0"/>
          <w:iCs w:val="0"/>
          <w:smallCaps w:val="0"/>
          <w:spacing w:val="0"/>
          <w:szCs w:val="24"/>
        </w:rPr>
        <w:t xml:space="preserve">identifies how the list is determined and </w:t>
      </w:r>
      <w:proofErr w:type="gramStart"/>
      <w:r w:rsidR="009567CC">
        <w:rPr>
          <w:rStyle w:val="BookTitle"/>
          <w:rFonts w:ascii="Arial" w:hAnsi="Arial" w:cs="Arial"/>
          <w:i w:val="0"/>
          <w:iCs w:val="0"/>
          <w:smallCaps w:val="0"/>
          <w:spacing w:val="0"/>
          <w:szCs w:val="24"/>
        </w:rPr>
        <w:t xml:space="preserve">will be </w:t>
      </w:r>
      <w:r w:rsidR="008468C9">
        <w:rPr>
          <w:rStyle w:val="BookTitle"/>
          <w:rFonts w:ascii="Arial" w:hAnsi="Arial" w:cs="Arial"/>
          <w:i w:val="0"/>
          <w:iCs w:val="0"/>
          <w:smallCaps w:val="0"/>
          <w:spacing w:val="0"/>
          <w:szCs w:val="24"/>
        </w:rPr>
        <w:t>maintained</w:t>
      </w:r>
      <w:proofErr w:type="gramEnd"/>
      <w:r w:rsidR="008468C9">
        <w:rPr>
          <w:rStyle w:val="BookTitle"/>
          <w:rFonts w:ascii="Arial" w:hAnsi="Arial" w:cs="Arial"/>
          <w:i w:val="0"/>
          <w:iCs w:val="0"/>
          <w:smallCaps w:val="0"/>
          <w:spacing w:val="0"/>
          <w:szCs w:val="24"/>
        </w:rPr>
        <w:t>.</w:t>
      </w:r>
    </w:p>
    <w:p w14:paraId="46B82A97" w14:textId="77777777" w:rsidR="00C73D94" w:rsidRPr="00C73D94" w:rsidRDefault="00C73D94" w:rsidP="00871F28">
      <w:pPr>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The note under the definition of each of these terms draws attention to subsection 209(2) of the Act, which expressly provides that an instrument of this kind may make provision for or in relation to a matter by applying, adopting or incorporating any matter contained in an instrument or other writing as in force or existing from time to time.</w:t>
      </w:r>
      <w:proofErr w:type="gramEnd"/>
      <w:r>
        <w:rPr>
          <w:rStyle w:val="BookTitle"/>
          <w:rFonts w:ascii="Arial" w:hAnsi="Arial" w:cs="Arial"/>
          <w:i w:val="0"/>
          <w:iCs w:val="0"/>
          <w:smallCaps w:val="0"/>
          <w:spacing w:val="0"/>
          <w:szCs w:val="24"/>
        </w:rPr>
        <w:t xml:space="preserve">  That is, the prohibition in s</w:t>
      </w:r>
      <w:r w:rsidR="008468C9">
        <w:rPr>
          <w:rStyle w:val="BookTitle"/>
          <w:rFonts w:ascii="Arial" w:hAnsi="Arial" w:cs="Arial"/>
          <w:i w:val="0"/>
          <w:iCs w:val="0"/>
          <w:smallCaps w:val="0"/>
          <w:spacing w:val="0"/>
          <w:szCs w:val="24"/>
        </w:rPr>
        <w:t xml:space="preserve">ection 14 of the </w:t>
      </w:r>
      <w:r w:rsidR="008468C9">
        <w:rPr>
          <w:rStyle w:val="BookTitle"/>
          <w:rFonts w:ascii="Arial" w:hAnsi="Arial" w:cs="Arial"/>
          <w:iCs w:val="0"/>
          <w:smallCaps w:val="0"/>
          <w:spacing w:val="0"/>
          <w:szCs w:val="24"/>
        </w:rPr>
        <w:t>Legislation Act 2003</w:t>
      </w:r>
      <w:r w:rsidR="008468C9">
        <w:rPr>
          <w:rStyle w:val="BookTitle"/>
          <w:rFonts w:ascii="Arial" w:hAnsi="Arial" w:cs="Arial"/>
          <w:i w:val="0"/>
          <w:iCs w:val="0"/>
          <w:smallCaps w:val="0"/>
          <w:spacing w:val="0"/>
          <w:szCs w:val="24"/>
        </w:rPr>
        <w:t xml:space="preserve"> (on prescribing matters by reference to an instrument or other document as existing from time to time) does not apply to this instrument.</w:t>
      </w:r>
    </w:p>
    <w:p w14:paraId="38636F20" w14:textId="77777777" w:rsidR="00C57DEF" w:rsidRPr="003E550D" w:rsidRDefault="00C57DEF" w:rsidP="00871F28">
      <w:pPr>
        <w:rPr>
          <w:rStyle w:val="BookTitle"/>
          <w:rFonts w:ascii="Arial" w:hAnsi="Arial" w:cs="Arial"/>
          <w:i w:val="0"/>
          <w:iCs w:val="0"/>
          <w:smallCaps w:val="0"/>
          <w:spacing w:val="0"/>
          <w:szCs w:val="24"/>
        </w:rPr>
      </w:pPr>
      <w:proofErr w:type="gramStart"/>
      <w:r>
        <w:rPr>
          <w:rStyle w:val="BookTitle"/>
          <w:rFonts w:ascii="Arial" w:hAnsi="Arial" w:cs="Arial"/>
          <w:b/>
          <w:iCs w:val="0"/>
          <w:smallCaps w:val="0"/>
          <w:spacing w:val="0"/>
          <w:szCs w:val="24"/>
        </w:rPr>
        <w:t>subcontractor</w:t>
      </w:r>
      <w:proofErr w:type="gramEnd"/>
      <w:r>
        <w:rPr>
          <w:rStyle w:val="BookTitle"/>
          <w:rFonts w:ascii="Arial" w:hAnsi="Arial" w:cs="Arial"/>
          <w:i w:val="0"/>
          <w:iCs w:val="0"/>
          <w:smallCaps w:val="0"/>
          <w:spacing w:val="0"/>
          <w:szCs w:val="24"/>
        </w:rPr>
        <w:t xml:space="preserve">, in relation to a registered NDIS provider, means a person or entity that makes the services of other personnel available to the provider.  </w:t>
      </w:r>
    </w:p>
    <w:p w14:paraId="2A65218B" w14:textId="03991B11" w:rsidR="00DA7AFC" w:rsidRDefault="00993020" w:rsidP="00871F28">
      <w:pPr>
        <w:rPr>
          <w:rStyle w:val="BookTitle"/>
          <w:rFonts w:ascii="Arial" w:hAnsi="Arial" w:cs="Arial"/>
          <w:i w:val="0"/>
          <w:iCs w:val="0"/>
          <w:smallCaps w:val="0"/>
          <w:spacing w:val="0"/>
          <w:szCs w:val="24"/>
        </w:rPr>
      </w:pPr>
      <w:proofErr w:type="gramStart"/>
      <w:r>
        <w:rPr>
          <w:rStyle w:val="BookTitle"/>
          <w:rFonts w:ascii="Arial" w:hAnsi="Arial" w:cs="Arial"/>
          <w:b/>
          <w:iCs w:val="0"/>
          <w:smallCaps w:val="0"/>
          <w:spacing w:val="0"/>
          <w:szCs w:val="24"/>
        </w:rPr>
        <w:t>s</w:t>
      </w:r>
      <w:r w:rsidR="008468C9">
        <w:rPr>
          <w:rStyle w:val="BookTitle"/>
          <w:rFonts w:ascii="Arial" w:hAnsi="Arial" w:cs="Arial"/>
          <w:b/>
          <w:iCs w:val="0"/>
          <w:smallCaps w:val="0"/>
          <w:spacing w:val="0"/>
          <w:szCs w:val="24"/>
        </w:rPr>
        <w:t>uspension</w:t>
      </w:r>
      <w:proofErr w:type="gramEnd"/>
      <w:r w:rsidR="008468C9">
        <w:rPr>
          <w:rStyle w:val="BookTitle"/>
          <w:rFonts w:ascii="Arial" w:hAnsi="Arial" w:cs="Arial"/>
          <w:i w:val="0"/>
          <w:iCs w:val="0"/>
          <w:smallCaps w:val="0"/>
          <w:spacing w:val="0"/>
          <w:szCs w:val="24"/>
        </w:rPr>
        <w:t xml:space="preserve"> means a decision to suspend the operation of a clearance.  It is a decision made under the NDIS worker screening legislation of a jurisdiction.  During the period of a </w:t>
      </w:r>
      <w:proofErr w:type="gramStart"/>
      <w:r w:rsidR="008468C9">
        <w:rPr>
          <w:rStyle w:val="BookTitle"/>
          <w:rFonts w:ascii="Arial" w:hAnsi="Arial" w:cs="Arial"/>
          <w:i w:val="0"/>
          <w:iCs w:val="0"/>
          <w:smallCaps w:val="0"/>
          <w:spacing w:val="0"/>
          <w:szCs w:val="24"/>
        </w:rPr>
        <w:t>suspension</w:t>
      </w:r>
      <w:proofErr w:type="gramEnd"/>
      <w:r w:rsidR="008468C9">
        <w:rPr>
          <w:rStyle w:val="BookTitle"/>
          <w:rFonts w:ascii="Arial" w:hAnsi="Arial" w:cs="Arial"/>
          <w:i w:val="0"/>
          <w:iCs w:val="0"/>
          <w:smallCaps w:val="0"/>
          <w:spacing w:val="0"/>
          <w:szCs w:val="24"/>
        </w:rPr>
        <w:t xml:space="preserve"> there is no clearance for the purposes of </w:t>
      </w:r>
      <w:r>
        <w:rPr>
          <w:rStyle w:val="BookTitle"/>
          <w:rFonts w:ascii="Arial" w:hAnsi="Arial" w:cs="Arial"/>
          <w:i w:val="0"/>
          <w:iCs w:val="0"/>
          <w:smallCaps w:val="0"/>
          <w:spacing w:val="0"/>
          <w:szCs w:val="24"/>
        </w:rPr>
        <w:t>this instrument, because the decision to approve an application for an NDIS worker screening check is not operative at that time.</w:t>
      </w:r>
      <w:r w:rsidR="00DA7AFC">
        <w:rPr>
          <w:rStyle w:val="BookTitle"/>
          <w:rFonts w:ascii="Arial" w:hAnsi="Arial" w:cs="Arial"/>
          <w:i w:val="0"/>
          <w:iCs w:val="0"/>
          <w:smallCaps w:val="0"/>
          <w:spacing w:val="0"/>
          <w:szCs w:val="24"/>
        </w:rPr>
        <w:t xml:space="preserve">  The Agreement </w:t>
      </w:r>
      <w:r w:rsidR="008248D5" w:rsidRPr="008248D5">
        <w:rPr>
          <w:rStyle w:val="BookTitle"/>
          <w:rFonts w:ascii="Arial" w:hAnsi="Arial" w:cs="Arial"/>
          <w:i w:val="0"/>
          <w:iCs w:val="0"/>
          <w:smallCaps w:val="0"/>
          <w:spacing w:val="0"/>
          <w:szCs w:val="24"/>
        </w:rPr>
        <w:t xml:space="preserve">indicates an intention that there will be a right of internal review </w:t>
      </w:r>
      <w:r w:rsidR="008248D5">
        <w:rPr>
          <w:rStyle w:val="BookTitle"/>
          <w:rFonts w:ascii="Arial" w:hAnsi="Arial" w:cs="Arial"/>
          <w:i w:val="0"/>
          <w:iCs w:val="0"/>
          <w:smallCaps w:val="0"/>
          <w:spacing w:val="0"/>
          <w:szCs w:val="24"/>
        </w:rPr>
        <w:t xml:space="preserve">for suspension </w:t>
      </w:r>
      <w:r w:rsidR="008248D5" w:rsidRPr="008248D5">
        <w:rPr>
          <w:rStyle w:val="BookTitle"/>
          <w:rFonts w:ascii="Arial" w:hAnsi="Arial" w:cs="Arial"/>
          <w:i w:val="0"/>
          <w:iCs w:val="0"/>
          <w:smallCaps w:val="0"/>
          <w:spacing w:val="0"/>
          <w:szCs w:val="24"/>
        </w:rPr>
        <w:t>decision</w:t>
      </w:r>
      <w:r w:rsidR="008248D5">
        <w:rPr>
          <w:rStyle w:val="BookTitle"/>
          <w:rFonts w:ascii="Arial" w:hAnsi="Arial" w:cs="Arial"/>
          <w:i w:val="0"/>
          <w:iCs w:val="0"/>
          <w:smallCaps w:val="0"/>
          <w:spacing w:val="0"/>
          <w:szCs w:val="24"/>
        </w:rPr>
        <w:t>s</w:t>
      </w:r>
      <w:r w:rsidR="008248D5" w:rsidRPr="008248D5">
        <w:rPr>
          <w:rStyle w:val="BookTitle"/>
          <w:rFonts w:ascii="Arial" w:hAnsi="Arial" w:cs="Arial"/>
          <w:i w:val="0"/>
          <w:iCs w:val="0"/>
          <w:smallCaps w:val="0"/>
          <w:spacing w:val="0"/>
          <w:szCs w:val="24"/>
        </w:rPr>
        <w:t xml:space="preserve"> (in the NDIS worker screening legislat</w:t>
      </w:r>
      <w:r w:rsidR="008248D5">
        <w:rPr>
          <w:rStyle w:val="BookTitle"/>
          <w:rFonts w:ascii="Arial" w:hAnsi="Arial" w:cs="Arial"/>
          <w:i w:val="0"/>
          <w:iCs w:val="0"/>
          <w:smallCaps w:val="0"/>
          <w:spacing w:val="0"/>
          <w:szCs w:val="24"/>
        </w:rPr>
        <w:t xml:space="preserve">ion of States and Territories) </w:t>
      </w:r>
      <w:r w:rsidR="00DA7AFC">
        <w:rPr>
          <w:rStyle w:val="BookTitle"/>
          <w:rFonts w:ascii="Arial" w:hAnsi="Arial" w:cs="Arial"/>
          <w:i w:val="0"/>
          <w:iCs w:val="0"/>
          <w:smallCaps w:val="0"/>
          <w:spacing w:val="0"/>
          <w:szCs w:val="24"/>
        </w:rPr>
        <w:t>– see clauses 80 and 82.</w:t>
      </w:r>
    </w:p>
    <w:p w14:paraId="0CA84286" w14:textId="4ED058C1" w:rsidR="0091023E" w:rsidRPr="00E91C76" w:rsidRDefault="00993020" w:rsidP="00871F28">
      <w:pPr>
        <w:rPr>
          <w:rStyle w:val="BookTitle"/>
          <w:rFonts w:ascii="Arial" w:hAnsi="Arial" w:cs="Arial"/>
          <w:i w:val="0"/>
          <w:iCs w:val="0"/>
          <w:smallCaps w:val="0"/>
          <w:spacing w:val="0"/>
          <w:szCs w:val="24"/>
        </w:rPr>
      </w:pPr>
      <w:proofErr w:type="gramStart"/>
      <w:r>
        <w:rPr>
          <w:rStyle w:val="BookTitle"/>
          <w:rFonts w:ascii="Arial" w:hAnsi="Arial" w:cs="Arial"/>
          <w:b/>
          <w:iCs w:val="0"/>
          <w:smallCaps w:val="0"/>
          <w:spacing w:val="0"/>
          <w:szCs w:val="24"/>
        </w:rPr>
        <w:lastRenderedPageBreak/>
        <w:t>transitional</w:t>
      </w:r>
      <w:proofErr w:type="gramEnd"/>
      <w:r>
        <w:rPr>
          <w:rStyle w:val="BookTitle"/>
          <w:rFonts w:ascii="Arial" w:hAnsi="Arial" w:cs="Arial"/>
          <w:b/>
          <w:iCs w:val="0"/>
          <w:smallCaps w:val="0"/>
          <w:spacing w:val="0"/>
          <w:szCs w:val="24"/>
        </w:rPr>
        <w:t xml:space="preserve"> arrangements</w:t>
      </w:r>
      <w:r>
        <w:rPr>
          <w:rStyle w:val="BookTitle"/>
          <w:rFonts w:ascii="Arial" w:hAnsi="Arial" w:cs="Arial"/>
          <w:i w:val="0"/>
          <w:iCs w:val="0"/>
          <w:smallCaps w:val="0"/>
          <w:spacing w:val="0"/>
          <w:szCs w:val="24"/>
        </w:rPr>
        <w:t xml:space="preserve"> in relation to a jurisdiction means the </w:t>
      </w:r>
      <w:r w:rsidR="00A1387A">
        <w:rPr>
          <w:rStyle w:val="BookTitle"/>
          <w:rFonts w:ascii="Arial" w:hAnsi="Arial" w:cs="Arial"/>
          <w:i w:val="0"/>
          <w:iCs w:val="0"/>
          <w:smallCaps w:val="0"/>
          <w:spacing w:val="0"/>
          <w:szCs w:val="24"/>
        </w:rPr>
        <w:t xml:space="preserve">interim risk management measures which apply in that jurisdiction </w:t>
      </w:r>
      <w:r w:rsidR="000F0F14">
        <w:rPr>
          <w:rStyle w:val="BookTitle"/>
          <w:rFonts w:ascii="Arial" w:hAnsi="Arial" w:cs="Arial"/>
          <w:i w:val="0"/>
          <w:iCs w:val="0"/>
          <w:smallCaps w:val="0"/>
          <w:spacing w:val="0"/>
          <w:szCs w:val="24"/>
        </w:rPr>
        <w:t xml:space="preserve">while </w:t>
      </w:r>
      <w:r w:rsidR="00A1387A">
        <w:rPr>
          <w:rStyle w:val="BookTitle"/>
          <w:rFonts w:ascii="Arial" w:hAnsi="Arial" w:cs="Arial"/>
          <w:i w:val="0"/>
          <w:iCs w:val="0"/>
          <w:smallCaps w:val="0"/>
          <w:spacing w:val="0"/>
          <w:szCs w:val="24"/>
        </w:rPr>
        <w:t>the jurisdiction transitions to the worker screening scheme</w:t>
      </w:r>
      <w:r>
        <w:rPr>
          <w:rStyle w:val="BookTitle"/>
          <w:rFonts w:ascii="Arial" w:hAnsi="Arial" w:cs="Arial"/>
          <w:i w:val="0"/>
          <w:iCs w:val="0"/>
          <w:smallCaps w:val="0"/>
          <w:spacing w:val="0"/>
          <w:szCs w:val="24"/>
        </w:rPr>
        <w:t xml:space="preserve">.  The transfer arrangements and timing are those negotiated between the States, Territories and the Commonwealth in accordance with clause 121 of the Agreement.  </w:t>
      </w:r>
    </w:p>
    <w:p w14:paraId="2E0CC514" w14:textId="77777777" w:rsidR="00993020" w:rsidRDefault="00993020"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note to the definition points to the content of clause 121 of the</w:t>
      </w:r>
      <w:r w:rsidR="00A1387A">
        <w:rPr>
          <w:rStyle w:val="BookTitle"/>
          <w:rFonts w:ascii="Arial" w:hAnsi="Arial" w:cs="Arial"/>
          <w:i w:val="0"/>
          <w:iCs w:val="0"/>
          <w:smallCaps w:val="0"/>
          <w:spacing w:val="0"/>
          <w:szCs w:val="24"/>
        </w:rPr>
        <w:t xml:space="preserve"> Agreement, which explains</w:t>
      </w:r>
      <w:r>
        <w:rPr>
          <w:rStyle w:val="BookTitle"/>
          <w:rFonts w:ascii="Arial" w:hAnsi="Arial" w:cs="Arial"/>
          <w:i w:val="0"/>
          <w:iCs w:val="0"/>
          <w:smallCaps w:val="0"/>
          <w:spacing w:val="0"/>
          <w:szCs w:val="24"/>
        </w:rPr>
        <w:t xml:space="preserve"> that the safety of people with disability, </w:t>
      </w:r>
      <w:r w:rsidR="009C3825">
        <w:rPr>
          <w:rStyle w:val="BookTitle"/>
          <w:rFonts w:ascii="Arial" w:hAnsi="Arial" w:cs="Arial"/>
          <w:i w:val="0"/>
          <w:iCs w:val="0"/>
          <w:smallCaps w:val="0"/>
          <w:spacing w:val="0"/>
          <w:szCs w:val="24"/>
        </w:rPr>
        <w:t xml:space="preserve">a </w:t>
      </w:r>
      <w:r>
        <w:rPr>
          <w:rStyle w:val="BookTitle"/>
          <w:rFonts w:ascii="Arial" w:hAnsi="Arial" w:cs="Arial"/>
          <w:i w:val="0"/>
          <w:iCs w:val="0"/>
          <w:smallCaps w:val="0"/>
          <w:spacing w:val="0"/>
          <w:szCs w:val="24"/>
        </w:rPr>
        <w:t>smooth transition for workers and providers, and the operational capacity of NDIS worker screening units are key considerations in the negotiation of transitional arrangements.</w:t>
      </w:r>
    </w:p>
    <w:p w14:paraId="3AF16529" w14:textId="05619A76" w:rsidR="00993020" w:rsidRDefault="00993020" w:rsidP="00871F28">
      <w:pPr>
        <w:rPr>
          <w:rStyle w:val="BookTitle"/>
          <w:rFonts w:ascii="Arial" w:hAnsi="Arial" w:cs="Arial"/>
          <w:i w:val="0"/>
          <w:iCs w:val="0"/>
          <w:smallCaps w:val="0"/>
          <w:spacing w:val="0"/>
          <w:szCs w:val="24"/>
        </w:rPr>
      </w:pPr>
      <w:proofErr w:type="gramStart"/>
      <w:r>
        <w:rPr>
          <w:rStyle w:val="BookTitle"/>
          <w:rFonts w:ascii="Arial" w:hAnsi="Arial" w:cs="Arial"/>
          <w:b/>
          <w:iCs w:val="0"/>
          <w:smallCaps w:val="0"/>
          <w:spacing w:val="0"/>
          <w:szCs w:val="24"/>
        </w:rPr>
        <w:t>verification</w:t>
      </w:r>
      <w:proofErr w:type="gramEnd"/>
      <w:r>
        <w:rPr>
          <w:rStyle w:val="BookTitle"/>
          <w:rFonts w:ascii="Arial" w:hAnsi="Arial" w:cs="Arial"/>
          <w:i w:val="0"/>
          <w:iCs w:val="0"/>
          <w:smallCaps w:val="0"/>
          <w:spacing w:val="0"/>
          <w:szCs w:val="24"/>
        </w:rPr>
        <w:t xml:space="preserve"> is a reference to a method of assessment for a registered NDIS provider (or a person who is applying to become one).  It means an assessment by an approved quality auditor of that person, against an applicable standard, by conducting a desk audit of the person</w:t>
      </w:r>
      <w:r w:rsidR="00B74288">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 </w:t>
      </w:r>
      <w:r w:rsidR="00B74288">
        <w:rPr>
          <w:rStyle w:val="BookTitle"/>
          <w:rFonts w:ascii="Arial" w:hAnsi="Arial" w:cs="Arial"/>
          <w:i w:val="0"/>
          <w:iCs w:val="0"/>
          <w:smallCaps w:val="0"/>
          <w:spacing w:val="0"/>
          <w:szCs w:val="24"/>
        </w:rPr>
        <w:t>A desk audit is generally an audit conducted of documents offsite.</w:t>
      </w:r>
    </w:p>
    <w:p w14:paraId="59C2A804" w14:textId="02510758" w:rsidR="007106A0" w:rsidRDefault="007106A0" w:rsidP="00871F28">
      <w:pPr>
        <w:rPr>
          <w:rStyle w:val="BookTitle"/>
          <w:rFonts w:ascii="Arial" w:hAnsi="Arial" w:cs="Arial"/>
          <w:i w:val="0"/>
          <w:iCs w:val="0"/>
          <w:smallCaps w:val="0"/>
          <w:spacing w:val="0"/>
          <w:szCs w:val="24"/>
        </w:rPr>
      </w:pPr>
      <w:proofErr w:type="gramStart"/>
      <w:r>
        <w:rPr>
          <w:rStyle w:val="BookTitle"/>
          <w:rFonts w:ascii="Arial" w:hAnsi="Arial" w:cs="Arial"/>
          <w:b/>
          <w:iCs w:val="0"/>
          <w:smallCaps w:val="0"/>
          <w:spacing w:val="0"/>
          <w:szCs w:val="24"/>
        </w:rPr>
        <w:t>w</w:t>
      </w:r>
      <w:r w:rsidR="00261E76">
        <w:rPr>
          <w:rStyle w:val="BookTitle"/>
          <w:rFonts w:ascii="Arial" w:hAnsi="Arial" w:cs="Arial"/>
          <w:b/>
          <w:iCs w:val="0"/>
          <w:smallCaps w:val="0"/>
          <w:spacing w:val="0"/>
          <w:szCs w:val="24"/>
        </w:rPr>
        <w:t>ithdrawn</w:t>
      </w:r>
      <w:proofErr w:type="gramEnd"/>
      <w:r w:rsidR="00261E76">
        <w:rPr>
          <w:rStyle w:val="BookTitle"/>
          <w:rFonts w:ascii="Arial" w:hAnsi="Arial" w:cs="Arial"/>
          <w:b/>
          <w:i w:val="0"/>
          <w:iCs w:val="0"/>
          <w:smallCaps w:val="0"/>
          <w:spacing w:val="0"/>
          <w:szCs w:val="24"/>
        </w:rPr>
        <w:t xml:space="preserve">, </w:t>
      </w:r>
      <w:r w:rsidR="00261E76">
        <w:rPr>
          <w:rStyle w:val="BookTitle"/>
          <w:rFonts w:ascii="Arial" w:hAnsi="Arial" w:cs="Arial"/>
          <w:i w:val="0"/>
          <w:iCs w:val="0"/>
          <w:smallCaps w:val="0"/>
          <w:spacing w:val="0"/>
          <w:szCs w:val="24"/>
        </w:rPr>
        <w:t xml:space="preserve">in relation to an application for an NDIS worker screening check, means that it has been withdrawn by the person who made the application, in accordance with any requirements for withdrawal </w:t>
      </w:r>
      <w:r>
        <w:rPr>
          <w:rStyle w:val="BookTitle"/>
          <w:rFonts w:ascii="Arial" w:hAnsi="Arial" w:cs="Arial"/>
          <w:i w:val="0"/>
          <w:iCs w:val="0"/>
          <w:smallCaps w:val="0"/>
          <w:spacing w:val="0"/>
          <w:szCs w:val="24"/>
        </w:rPr>
        <w:t xml:space="preserve">imposed by the jurisdiction to which the application was made.  The withdrawal of an application is different from the application </w:t>
      </w:r>
      <w:proofErr w:type="gramStart"/>
      <w:r>
        <w:rPr>
          <w:rStyle w:val="BookTitle"/>
          <w:rFonts w:ascii="Arial" w:hAnsi="Arial" w:cs="Arial"/>
          <w:i w:val="0"/>
          <w:iCs w:val="0"/>
          <w:smallCaps w:val="0"/>
          <w:spacing w:val="0"/>
          <w:szCs w:val="24"/>
        </w:rPr>
        <w:t>being closed</w:t>
      </w:r>
      <w:proofErr w:type="gramEnd"/>
      <w:r>
        <w:rPr>
          <w:rStyle w:val="BookTitle"/>
          <w:rFonts w:ascii="Arial" w:hAnsi="Arial" w:cs="Arial"/>
          <w:i w:val="0"/>
          <w:iCs w:val="0"/>
          <w:smallCaps w:val="0"/>
          <w:spacing w:val="0"/>
          <w:szCs w:val="24"/>
        </w:rPr>
        <w:t xml:space="preserve">.  The former is at the instigation of the applicant, and the latter is at the instigation of the </w:t>
      </w:r>
      <w:r w:rsidR="001625FA">
        <w:rPr>
          <w:rStyle w:val="BookTitle"/>
          <w:rFonts w:ascii="Arial" w:hAnsi="Arial" w:cs="Arial"/>
          <w:i w:val="0"/>
          <w:iCs w:val="0"/>
          <w:smallCaps w:val="0"/>
          <w:spacing w:val="0"/>
          <w:szCs w:val="24"/>
        </w:rPr>
        <w:t xml:space="preserve">NDIS </w:t>
      </w:r>
      <w:proofErr w:type="gramStart"/>
      <w:r>
        <w:rPr>
          <w:rStyle w:val="BookTitle"/>
          <w:rFonts w:ascii="Arial" w:hAnsi="Arial" w:cs="Arial"/>
          <w:i w:val="0"/>
          <w:iCs w:val="0"/>
          <w:smallCaps w:val="0"/>
          <w:spacing w:val="0"/>
          <w:szCs w:val="24"/>
        </w:rPr>
        <w:t>worker screening</w:t>
      </w:r>
      <w:proofErr w:type="gramEnd"/>
      <w:r>
        <w:rPr>
          <w:rStyle w:val="BookTitle"/>
          <w:rFonts w:ascii="Arial" w:hAnsi="Arial" w:cs="Arial"/>
          <w:i w:val="0"/>
          <w:iCs w:val="0"/>
          <w:smallCaps w:val="0"/>
          <w:spacing w:val="0"/>
          <w:szCs w:val="24"/>
        </w:rPr>
        <w:t xml:space="preserve"> unit.</w:t>
      </w:r>
    </w:p>
    <w:p w14:paraId="1BB47E4B" w14:textId="0BBD6A92" w:rsidR="00261E76" w:rsidRPr="00261E76" w:rsidRDefault="007106A0"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legislative note to this definition refers the reader to the Agreement, where it </w:t>
      </w:r>
      <w:proofErr w:type="gramStart"/>
      <w:r>
        <w:rPr>
          <w:rStyle w:val="BookTitle"/>
          <w:rFonts w:ascii="Arial" w:hAnsi="Arial" w:cs="Arial"/>
          <w:i w:val="0"/>
          <w:iCs w:val="0"/>
          <w:smallCaps w:val="0"/>
          <w:spacing w:val="0"/>
          <w:szCs w:val="24"/>
        </w:rPr>
        <w:t>is foreshadowed</w:t>
      </w:r>
      <w:proofErr w:type="gramEnd"/>
      <w:r w:rsidR="00C57DEF">
        <w:rPr>
          <w:rStyle w:val="BookTitle"/>
          <w:rFonts w:ascii="Arial" w:hAnsi="Arial" w:cs="Arial"/>
          <w:i w:val="0"/>
          <w:iCs w:val="0"/>
          <w:smallCaps w:val="0"/>
          <w:spacing w:val="0"/>
          <w:szCs w:val="24"/>
        </w:rPr>
        <w:t xml:space="preserve"> in clause 55</w:t>
      </w:r>
      <w:r>
        <w:rPr>
          <w:rStyle w:val="BookTitle"/>
          <w:rFonts w:ascii="Arial" w:hAnsi="Arial" w:cs="Arial"/>
          <w:i w:val="0"/>
          <w:iCs w:val="0"/>
          <w:smallCaps w:val="0"/>
          <w:spacing w:val="0"/>
          <w:szCs w:val="24"/>
        </w:rPr>
        <w:t xml:space="preserve"> that withdrawal of an application will not be allowed after an interim bar or an intention to exclude notice is issued by the relevant jurisdiction.</w:t>
      </w:r>
    </w:p>
    <w:p w14:paraId="765DB8BE" w14:textId="77777777" w:rsidR="00993020" w:rsidRPr="00985DE8" w:rsidRDefault="00993020" w:rsidP="00871F28">
      <w:pPr>
        <w:rPr>
          <w:rStyle w:val="BookTitle"/>
          <w:rFonts w:ascii="Arial" w:hAnsi="Arial" w:cs="Arial"/>
          <w:i w:val="0"/>
          <w:iCs w:val="0"/>
          <w:smallCaps w:val="0"/>
          <w:spacing w:val="0"/>
          <w:szCs w:val="24"/>
        </w:rPr>
      </w:pPr>
      <w:proofErr w:type="gramStart"/>
      <w:r>
        <w:rPr>
          <w:rStyle w:val="BookTitle"/>
          <w:rFonts w:ascii="Arial" w:hAnsi="Arial" w:cs="Arial"/>
          <w:b/>
          <w:iCs w:val="0"/>
          <w:smallCaps w:val="0"/>
          <w:spacing w:val="0"/>
          <w:szCs w:val="24"/>
        </w:rPr>
        <w:t>work</w:t>
      </w:r>
      <w:proofErr w:type="gramEnd"/>
      <w:r>
        <w:rPr>
          <w:rStyle w:val="BookTitle"/>
          <w:rFonts w:ascii="Arial" w:hAnsi="Arial" w:cs="Arial"/>
          <w:i w:val="0"/>
          <w:iCs w:val="0"/>
          <w:smallCaps w:val="0"/>
          <w:spacing w:val="0"/>
          <w:szCs w:val="24"/>
        </w:rPr>
        <w:t xml:space="preserve"> has the same meaning as in section 85ZZGM of the </w:t>
      </w:r>
      <w:r>
        <w:rPr>
          <w:rStyle w:val="BookTitle"/>
          <w:rFonts w:ascii="Arial" w:hAnsi="Arial" w:cs="Arial"/>
          <w:iCs w:val="0"/>
          <w:smallCaps w:val="0"/>
          <w:spacing w:val="0"/>
          <w:szCs w:val="24"/>
        </w:rPr>
        <w:t>Crimes Act 1914</w:t>
      </w:r>
      <w:r>
        <w:rPr>
          <w:rStyle w:val="BookTitle"/>
          <w:rFonts w:ascii="Arial" w:hAnsi="Arial" w:cs="Arial"/>
          <w:i w:val="0"/>
          <w:iCs w:val="0"/>
          <w:smallCaps w:val="0"/>
          <w:spacing w:val="0"/>
          <w:szCs w:val="24"/>
        </w:rPr>
        <w:t xml:space="preserve">.  Section 85ZZGM </w:t>
      </w:r>
      <w:proofErr w:type="gramStart"/>
      <w:r>
        <w:rPr>
          <w:rStyle w:val="BookTitle"/>
          <w:rFonts w:ascii="Arial" w:hAnsi="Arial" w:cs="Arial"/>
          <w:i w:val="0"/>
          <w:iCs w:val="0"/>
          <w:smallCaps w:val="0"/>
          <w:spacing w:val="0"/>
          <w:szCs w:val="24"/>
        </w:rPr>
        <w:t>was inserted</w:t>
      </w:r>
      <w:proofErr w:type="gramEnd"/>
      <w:r>
        <w:rPr>
          <w:rStyle w:val="BookTitle"/>
          <w:rFonts w:ascii="Arial" w:hAnsi="Arial" w:cs="Arial"/>
          <w:i w:val="0"/>
          <w:iCs w:val="0"/>
          <w:smallCaps w:val="0"/>
          <w:spacing w:val="0"/>
          <w:szCs w:val="24"/>
        </w:rPr>
        <w:t xml:space="preserve"> into the </w:t>
      </w:r>
      <w:r>
        <w:rPr>
          <w:rStyle w:val="BookTitle"/>
          <w:rFonts w:ascii="Arial" w:hAnsi="Arial" w:cs="Arial"/>
          <w:iCs w:val="0"/>
          <w:smallCaps w:val="0"/>
          <w:spacing w:val="0"/>
          <w:szCs w:val="24"/>
        </w:rPr>
        <w:t>Crimes Act 1914</w:t>
      </w:r>
      <w:r>
        <w:rPr>
          <w:rStyle w:val="BookTitle"/>
          <w:rFonts w:ascii="Arial" w:hAnsi="Arial" w:cs="Arial"/>
          <w:i w:val="0"/>
          <w:iCs w:val="0"/>
          <w:smallCaps w:val="0"/>
          <w:spacing w:val="0"/>
          <w:szCs w:val="24"/>
        </w:rPr>
        <w:t xml:space="preserve"> by the </w:t>
      </w:r>
      <w:r w:rsidR="00985DE8">
        <w:rPr>
          <w:rStyle w:val="BookTitle"/>
          <w:rFonts w:ascii="Arial" w:hAnsi="Arial" w:cs="Arial"/>
          <w:iCs w:val="0"/>
          <w:smallCaps w:val="0"/>
          <w:spacing w:val="0"/>
          <w:szCs w:val="24"/>
        </w:rPr>
        <w:t>Crimes Amendment (National Disability Insurance Scheme – Worker Screening) Act 2018</w:t>
      </w:r>
      <w:r w:rsidR="00985DE8">
        <w:rPr>
          <w:rStyle w:val="BookTitle"/>
          <w:rFonts w:ascii="Arial" w:hAnsi="Arial" w:cs="Arial"/>
          <w:i w:val="0"/>
          <w:iCs w:val="0"/>
          <w:smallCaps w:val="0"/>
          <w:spacing w:val="0"/>
          <w:szCs w:val="24"/>
        </w:rPr>
        <w:t xml:space="preserve"> to support the sharing of information for screening of people working with people with disability as part of the delivery of NDIS services or supports.</w:t>
      </w:r>
    </w:p>
    <w:p w14:paraId="04854564" w14:textId="6BCD80FC" w:rsidR="001927BD" w:rsidRPr="00F52C8C" w:rsidRDefault="007D04E8" w:rsidP="00871F28">
      <w:pPr>
        <w:rPr>
          <w:rStyle w:val="BookTitle"/>
          <w:rFonts w:ascii="Arial" w:hAnsi="Arial" w:cs="Arial"/>
          <w:i w:val="0"/>
          <w:iCs w:val="0"/>
          <w:smallCaps w:val="0"/>
          <w:spacing w:val="0"/>
          <w:szCs w:val="24"/>
        </w:rPr>
      </w:pPr>
      <w:proofErr w:type="gramStart"/>
      <w:r>
        <w:rPr>
          <w:rStyle w:val="BookTitle"/>
          <w:rFonts w:ascii="Arial" w:hAnsi="Arial" w:cs="Arial"/>
          <w:b/>
          <w:iCs w:val="0"/>
          <w:smallCaps w:val="0"/>
          <w:spacing w:val="0"/>
          <w:szCs w:val="24"/>
        </w:rPr>
        <w:t>worker</w:t>
      </w:r>
      <w:proofErr w:type="gramEnd"/>
      <w:r>
        <w:rPr>
          <w:rStyle w:val="BookTitle"/>
          <w:rFonts w:ascii="Arial" w:hAnsi="Arial" w:cs="Arial"/>
          <w:iCs w:val="0"/>
          <w:smallCaps w:val="0"/>
          <w:spacing w:val="0"/>
          <w:szCs w:val="24"/>
        </w:rPr>
        <w:t xml:space="preserve"> </w:t>
      </w:r>
      <w:r w:rsidR="00985DE8">
        <w:rPr>
          <w:rStyle w:val="BookTitle"/>
          <w:rFonts w:ascii="Arial" w:hAnsi="Arial" w:cs="Arial"/>
          <w:i w:val="0"/>
          <w:iCs w:val="0"/>
          <w:smallCaps w:val="0"/>
          <w:spacing w:val="0"/>
          <w:szCs w:val="24"/>
        </w:rPr>
        <w:t>means a</w:t>
      </w:r>
      <w:r w:rsidR="00F52C8C">
        <w:rPr>
          <w:rStyle w:val="BookTitle"/>
          <w:rFonts w:ascii="Arial" w:hAnsi="Arial" w:cs="Arial"/>
          <w:i w:val="0"/>
          <w:iCs w:val="0"/>
          <w:smallCaps w:val="0"/>
          <w:spacing w:val="0"/>
          <w:szCs w:val="24"/>
        </w:rPr>
        <w:t xml:space="preserve"> natural</w:t>
      </w:r>
      <w:r w:rsidR="00985DE8">
        <w:rPr>
          <w:rStyle w:val="BookTitle"/>
          <w:rFonts w:ascii="Arial" w:hAnsi="Arial" w:cs="Arial"/>
          <w:i w:val="0"/>
          <w:iCs w:val="0"/>
          <w:smallCaps w:val="0"/>
          <w:spacing w:val="0"/>
          <w:szCs w:val="24"/>
        </w:rPr>
        <w:t xml:space="preserve"> person who is employed or otherwise engaged by a registered NDIS provider.  It is a broad </w:t>
      </w:r>
      <w:proofErr w:type="gramStart"/>
      <w:r w:rsidR="00985DE8">
        <w:rPr>
          <w:rStyle w:val="BookTitle"/>
          <w:rFonts w:ascii="Arial" w:hAnsi="Arial" w:cs="Arial"/>
          <w:i w:val="0"/>
          <w:iCs w:val="0"/>
          <w:smallCaps w:val="0"/>
          <w:spacing w:val="0"/>
          <w:szCs w:val="24"/>
        </w:rPr>
        <w:t>term which</w:t>
      </w:r>
      <w:proofErr w:type="gramEnd"/>
      <w:r w:rsidR="00985DE8">
        <w:rPr>
          <w:rStyle w:val="BookTitle"/>
          <w:rFonts w:ascii="Arial" w:hAnsi="Arial" w:cs="Arial"/>
          <w:i w:val="0"/>
          <w:iCs w:val="0"/>
          <w:smallCaps w:val="0"/>
          <w:spacing w:val="0"/>
          <w:szCs w:val="24"/>
        </w:rPr>
        <w:t xml:space="preserve"> covers a wide range of people who perform work as part of the business of a registered NDIS provider, and includes employees, contractors, consultants and volunteers.  </w:t>
      </w:r>
      <w:r w:rsidR="00A04DB4">
        <w:rPr>
          <w:rStyle w:val="BookTitle"/>
          <w:rFonts w:ascii="Arial" w:hAnsi="Arial" w:cs="Arial"/>
          <w:i w:val="0"/>
          <w:iCs w:val="0"/>
          <w:smallCaps w:val="0"/>
          <w:spacing w:val="0"/>
          <w:szCs w:val="24"/>
        </w:rPr>
        <w:t>Where a registered</w:t>
      </w:r>
      <w:r w:rsidR="00643E2E">
        <w:rPr>
          <w:rStyle w:val="BookTitle"/>
          <w:rFonts w:ascii="Arial" w:hAnsi="Arial" w:cs="Arial"/>
          <w:i w:val="0"/>
          <w:iCs w:val="0"/>
          <w:smallCaps w:val="0"/>
          <w:spacing w:val="0"/>
          <w:szCs w:val="24"/>
        </w:rPr>
        <w:t xml:space="preserve"> NDIS pro</w:t>
      </w:r>
      <w:r w:rsidR="00A04DB4">
        <w:rPr>
          <w:rStyle w:val="BookTitle"/>
          <w:rFonts w:ascii="Arial" w:hAnsi="Arial" w:cs="Arial"/>
          <w:i w:val="0"/>
          <w:iCs w:val="0"/>
          <w:smallCaps w:val="0"/>
          <w:spacing w:val="0"/>
          <w:szCs w:val="24"/>
        </w:rPr>
        <w:t>vider is a sole trader, that</w:t>
      </w:r>
      <w:r w:rsidR="00643E2E">
        <w:rPr>
          <w:rStyle w:val="BookTitle"/>
          <w:rFonts w:ascii="Arial" w:hAnsi="Arial" w:cs="Arial"/>
          <w:i w:val="0"/>
          <w:iCs w:val="0"/>
          <w:smallCaps w:val="0"/>
          <w:spacing w:val="0"/>
          <w:szCs w:val="24"/>
        </w:rPr>
        <w:t xml:space="preserve"> provider is also a worker.  </w:t>
      </w:r>
      <w:r w:rsidR="00985DE8">
        <w:rPr>
          <w:rStyle w:val="BookTitle"/>
          <w:rFonts w:ascii="Arial" w:hAnsi="Arial" w:cs="Arial"/>
          <w:i w:val="0"/>
          <w:iCs w:val="0"/>
          <w:smallCaps w:val="0"/>
          <w:spacing w:val="0"/>
          <w:szCs w:val="24"/>
        </w:rPr>
        <w:t xml:space="preserve">People who perform work as part of the business of a registered NDIS provider, but who are not workers, </w:t>
      </w:r>
      <w:proofErr w:type="gramStart"/>
      <w:r w:rsidR="00985DE8">
        <w:rPr>
          <w:rStyle w:val="BookTitle"/>
          <w:rFonts w:ascii="Arial" w:hAnsi="Arial" w:cs="Arial"/>
          <w:i w:val="0"/>
          <w:iCs w:val="0"/>
          <w:smallCaps w:val="0"/>
          <w:spacing w:val="0"/>
          <w:szCs w:val="24"/>
        </w:rPr>
        <w:t>are covered</w:t>
      </w:r>
      <w:proofErr w:type="gramEnd"/>
      <w:r w:rsidR="00985DE8">
        <w:rPr>
          <w:rStyle w:val="BookTitle"/>
          <w:rFonts w:ascii="Arial" w:hAnsi="Arial" w:cs="Arial"/>
          <w:i w:val="0"/>
          <w:iCs w:val="0"/>
          <w:smallCaps w:val="0"/>
          <w:spacing w:val="0"/>
          <w:szCs w:val="24"/>
        </w:rPr>
        <w:t xml:space="preserve"> by the definition of </w:t>
      </w:r>
      <w:r w:rsidR="00985DE8">
        <w:rPr>
          <w:rStyle w:val="BookTitle"/>
          <w:rFonts w:ascii="Arial" w:hAnsi="Arial" w:cs="Arial"/>
          <w:b/>
          <w:iCs w:val="0"/>
          <w:smallCaps w:val="0"/>
          <w:spacing w:val="0"/>
          <w:szCs w:val="24"/>
        </w:rPr>
        <w:t>other personnel</w:t>
      </w:r>
      <w:r w:rsidR="00985DE8">
        <w:rPr>
          <w:rStyle w:val="BookTitle"/>
          <w:rFonts w:ascii="Arial" w:hAnsi="Arial" w:cs="Arial"/>
          <w:iCs w:val="0"/>
          <w:smallCaps w:val="0"/>
          <w:spacing w:val="0"/>
          <w:szCs w:val="24"/>
        </w:rPr>
        <w:t>.</w:t>
      </w:r>
    </w:p>
    <w:p w14:paraId="07C3C441" w14:textId="77777777" w:rsidR="000C3B46" w:rsidRDefault="000C3B4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 xml:space="preserve">Section </w:t>
      </w:r>
      <w:proofErr w:type="gramStart"/>
      <w:r>
        <w:rPr>
          <w:rStyle w:val="BookTitle"/>
          <w:rFonts w:ascii="Arial" w:hAnsi="Arial" w:cs="Arial"/>
          <w:i w:val="0"/>
          <w:iCs w:val="0"/>
          <w:smallCaps w:val="0"/>
          <w:spacing w:val="0"/>
          <w:szCs w:val="24"/>
          <w:u w:val="single"/>
        </w:rPr>
        <w:t>6</w:t>
      </w:r>
      <w:proofErr w:type="gramEnd"/>
      <w:r>
        <w:rPr>
          <w:rStyle w:val="BookTitle"/>
          <w:rFonts w:ascii="Arial" w:hAnsi="Arial" w:cs="Arial"/>
          <w:i w:val="0"/>
          <w:iCs w:val="0"/>
          <w:smallCaps w:val="0"/>
          <w:spacing w:val="0"/>
          <w:szCs w:val="24"/>
          <w:u w:val="single"/>
        </w:rPr>
        <w:t xml:space="preserve"> – </w:t>
      </w:r>
      <w:r w:rsidRPr="000D1A96">
        <w:rPr>
          <w:rStyle w:val="BookTitle"/>
          <w:rFonts w:ascii="Arial" w:hAnsi="Arial" w:cs="Arial"/>
          <w:i w:val="0"/>
          <w:iCs w:val="0"/>
          <w:smallCaps w:val="0"/>
          <w:spacing w:val="0"/>
          <w:szCs w:val="24"/>
          <w:u w:val="single"/>
        </w:rPr>
        <w:t>Definitions relating</w:t>
      </w:r>
      <w:r>
        <w:rPr>
          <w:rStyle w:val="BookTitle"/>
          <w:rFonts w:ascii="Arial" w:hAnsi="Arial" w:cs="Arial"/>
          <w:i w:val="0"/>
          <w:iCs w:val="0"/>
          <w:smallCaps w:val="0"/>
          <w:spacing w:val="0"/>
          <w:szCs w:val="24"/>
          <w:u w:val="single"/>
        </w:rPr>
        <w:t xml:space="preserve"> to more than incidental contact</w:t>
      </w:r>
    </w:p>
    <w:p w14:paraId="7C4CAA8E" w14:textId="77777777" w:rsidR="00E00283" w:rsidRDefault="00E00283"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007018">
        <w:rPr>
          <w:rStyle w:val="BookTitle"/>
          <w:rFonts w:ascii="Arial" w:hAnsi="Arial" w:cs="Arial"/>
          <w:i w:val="0"/>
          <w:iCs w:val="0"/>
          <w:smallCaps w:val="0"/>
          <w:spacing w:val="0"/>
          <w:szCs w:val="24"/>
        </w:rPr>
        <w:t>ubs</w:t>
      </w:r>
      <w:r>
        <w:rPr>
          <w:rStyle w:val="BookTitle"/>
          <w:rFonts w:ascii="Arial" w:hAnsi="Arial" w:cs="Arial"/>
          <w:i w:val="0"/>
          <w:iCs w:val="0"/>
          <w:smallCaps w:val="0"/>
          <w:spacing w:val="0"/>
          <w:szCs w:val="24"/>
        </w:rPr>
        <w:t>ection 6</w:t>
      </w:r>
      <w:r w:rsidR="00007018">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 xml:space="preserve"> of the instrument defines the concept of </w:t>
      </w:r>
      <w:r>
        <w:rPr>
          <w:rStyle w:val="BookTitle"/>
          <w:rFonts w:ascii="Arial" w:hAnsi="Arial" w:cs="Arial"/>
          <w:b/>
          <w:iCs w:val="0"/>
          <w:smallCaps w:val="0"/>
          <w:spacing w:val="0"/>
          <w:szCs w:val="24"/>
        </w:rPr>
        <w:t>contact</w:t>
      </w:r>
      <w:r w:rsidR="00007018">
        <w:rPr>
          <w:rStyle w:val="BookTitle"/>
          <w:rFonts w:ascii="Arial" w:hAnsi="Arial" w:cs="Arial"/>
          <w:b/>
          <w:iCs w:val="0"/>
          <w:smallCaps w:val="0"/>
          <w:spacing w:val="0"/>
          <w:szCs w:val="24"/>
        </w:rPr>
        <w:t xml:space="preserve">.  </w:t>
      </w:r>
      <w:r w:rsidR="00753E4A">
        <w:rPr>
          <w:rStyle w:val="BookTitle"/>
          <w:rFonts w:ascii="Arial" w:hAnsi="Arial" w:cs="Arial"/>
          <w:i w:val="0"/>
          <w:iCs w:val="0"/>
          <w:smallCaps w:val="0"/>
          <w:spacing w:val="0"/>
          <w:szCs w:val="24"/>
        </w:rPr>
        <w:t xml:space="preserve">The term </w:t>
      </w:r>
      <w:r w:rsidR="00007018">
        <w:rPr>
          <w:rStyle w:val="BookTitle"/>
          <w:rFonts w:ascii="Arial" w:hAnsi="Arial" w:cs="Arial"/>
          <w:b/>
          <w:iCs w:val="0"/>
          <w:smallCaps w:val="0"/>
          <w:spacing w:val="0"/>
          <w:szCs w:val="24"/>
        </w:rPr>
        <w:t>contact</w:t>
      </w:r>
      <w:r w:rsidR="00007018">
        <w:rPr>
          <w:rStyle w:val="BookTitle"/>
          <w:rFonts w:ascii="Arial" w:hAnsi="Arial" w:cs="Arial"/>
          <w:iCs w:val="0"/>
          <w:smallCaps w:val="0"/>
          <w:spacing w:val="0"/>
          <w:szCs w:val="24"/>
        </w:rPr>
        <w:t xml:space="preserve"> </w:t>
      </w:r>
      <w:r w:rsidR="00007018">
        <w:rPr>
          <w:rStyle w:val="BookTitle"/>
          <w:rFonts w:ascii="Arial" w:hAnsi="Arial" w:cs="Arial"/>
          <w:i w:val="0"/>
          <w:iCs w:val="0"/>
          <w:smallCaps w:val="0"/>
          <w:spacing w:val="0"/>
          <w:szCs w:val="24"/>
        </w:rPr>
        <w:t>includes physical contact (such as touch), face-to-face contact, oral communication, written communication and electronic communication.  These are all ways of interacting with a person with disability.</w:t>
      </w:r>
    </w:p>
    <w:p w14:paraId="24380B97" w14:textId="77777777" w:rsidR="00007018" w:rsidRDefault="00007018"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EE5C09">
        <w:rPr>
          <w:rStyle w:val="BookTitle"/>
          <w:rFonts w:ascii="Arial" w:hAnsi="Arial" w:cs="Arial"/>
          <w:i w:val="0"/>
          <w:iCs w:val="0"/>
          <w:smallCaps w:val="0"/>
          <w:spacing w:val="0"/>
          <w:szCs w:val="24"/>
        </w:rPr>
        <w:t>ubs</w:t>
      </w:r>
      <w:r>
        <w:rPr>
          <w:rStyle w:val="BookTitle"/>
          <w:rFonts w:ascii="Arial" w:hAnsi="Arial" w:cs="Arial"/>
          <w:i w:val="0"/>
          <w:iCs w:val="0"/>
          <w:smallCaps w:val="0"/>
          <w:spacing w:val="0"/>
          <w:szCs w:val="24"/>
        </w:rPr>
        <w:t>ection 6(2) provides a non-exclusive list of when the</w:t>
      </w:r>
      <w:r w:rsidR="007106A0">
        <w:rPr>
          <w:rStyle w:val="BookTitle"/>
          <w:rFonts w:ascii="Arial" w:hAnsi="Arial" w:cs="Arial"/>
          <w:i w:val="0"/>
          <w:iCs w:val="0"/>
          <w:smallCaps w:val="0"/>
          <w:spacing w:val="0"/>
          <w:szCs w:val="24"/>
        </w:rPr>
        <w:t xml:space="preserve"> normal</w:t>
      </w:r>
      <w:r>
        <w:rPr>
          <w:rStyle w:val="BookTitle"/>
          <w:rFonts w:ascii="Arial" w:hAnsi="Arial" w:cs="Arial"/>
          <w:i w:val="0"/>
          <w:iCs w:val="0"/>
          <w:smallCaps w:val="0"/>
          <w:spacing w:val="0"/>
          <w:szCs w:val="24"/>
        </w:rPr>
        <w:t xml:space="preserve"> duties of a worker or other personnel involve </w:t>
      </w:r>
      <w:r>
        <w:rPr>
          <w:rStyle w:val="BookTitle"/>
          <w:rFonts w:ascii="Arial" w:hAnsi="Arial" w:cs="Arial"/>
          <w:b/>
          <w:iCs w:val="0"/>
          <w:smallCaps w:val="0"/>
          <w:spacing w:val="0"/>
          <w:szCs w:val="24"/>
        </w:rPr>
        <w:t>more than incidental contact</w:t>
      </w:r>
      <w:r w:rsidR="00A43D27">
        <w:rPr>
          <w:rStyle w:val="BookTitle"/>
          <w:rFonts w:ascii="Arial" w:hAnsi="Arial" w:cs="Arial"/>
          <w:i w:val="0"/>
          <w:iCs w:val="0"/>
          <w:smallCaps w:val="0"/>
          <w:spacing w:val="0"/>
          <w:szCs w:val="24"/>
        </w:rPr>
        <w:t>.</w:t>
      </w:r>
      <w:r w:rsidR="001D2C60">
        <w:rPr>
          <w:rStyle w:val="BookTitle"/>
          <w:rFonts w:ascii="Arial" w:hAnsi="Arial" w:cs="Arial"/>
          <w:i w:val="0"/>
          <w:iCs w:val="0"/>
          <w:smallCaps w:val="0"/>
          <w:spacing w:val="0"/>
          <w:szCs w:val="24"/>
        </w:rPr>
        <w:t xml:space="preserve">  It sets out some of the </w:t>
      </w:r>
      <w:r w:rsidR="001D2C60">
        <w:rPr>
          <w:rStyle w:val="BookTitle"/>
          <w:rFonts w:ascii="Arial" w:hAnsi="Arial" w:cs="Arial"/>
          <w:i w:val="0"/>
          <w:iCs w:val="0"/>
          <w:smallCaps w:val="0"/>
          <w:spacing w:val="0"/>
          <w:szCs w:val="24"/>
        </w:rPr>
        <w:lastRenderedPageBreak/>
        <w:t xml:space="preserve">kinds of </w:t>
      </w:r>
      <w:proofErr w:type="gramStart"/>
      <w:r w:rsidR="001D2C60">
        <w:rPr>
          <w:rStyle w:val="BookTitle"/>
          <w:rFonts w:ascii="Arial" w:hAnsi="Arial" w:cs="Arial"/>
          <w:i w:val="0"/>
          <w:iCs w:val="0"/>
          <w:smallCaps w:val="0"/>
          <w:spacing w:val="0"/>
          <w:szCs w:val="24"/>
        </w:rPr>
        <w:t>roles which</w:t>
      </w:r>
      <w:proofErr w:type="gramEnd"/>
      <w:r w:rsidR="001D2C60">
        <w:rPr>
          <w:rStyle w:val="BookTitle"/>
          <w:rFonts w:ascii="Arial" w:hAnsi="Arial" w:cs="Arial"/>
          <w:i w:val="0"/>
          <w:iCs w:val="0"/>
          <w:smallCaps w:val="0"/>
          <w:spacing w:val="0"/>
          <w:szCs w:val="24"/>
        </w:rPr>
        <w:t xml:space="preserve"> definitely involve more than incidental contact, but does not cover the field.  This means that even if a role does not fall into one of the categories listed in subsection 6(2), that role may still involve more than incidental contact, and be a </w:t>
      </w:r>
      <w:proofErr w:type="gramStart"/>
      <w:r w:rsidR="001D2C60">
        <w:rPr>
          <w:rStyle w:val="BookTitle"/>
          <w:rFonts w:ascii="Arial" w:hAnsi="Arial" w:cs="Arial"/>
          <w:i w:val="0"/>
          <w:iCs w:val="0"/>
          <w:smallCaps w:val="0"/>
          <w:spacing w:val="0"/>
          <w:szCs w:val="24"/>
        </w:rPr>
        <w:t>risk assessed</w:t>
      </w:r>
      <w:proofErr w:type="gramEnd"/>
      <w:r w:rsidR="001D2C60">
        <w:rPr>
          <w:rStyle w:val="BookTitle"/>
          <w:rFonts w:ascii="Arial" w:hAnsi="Arial" w:cs="Arial"/>
          <w:i w:val="0"/>
          <w:iCs w:val="0"/>
          <w:smallCaps w:val="0"/>
          <w:spacing w:val="0"/>
          <w:szCs w:val="24"/>
        </w:rPr>
        <w:t xml:space="preserve"> role as a result.</w:t>
      </w:r>
    </w:p>
    <w:p w14:paraId="15215907" w14:textId="1013B1F4" w:rsidR="00007018" w:rsidRPr="001C44D4" w:rsidRDefault="00A43D27" w:rsidP="00A43D2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w:t>
      </w:r>
      <w:r w:rsidR="00325204">
        <w:rPr>
          <w:rStyle w:val="BookTitle"/>
          <w:rFonts w:ascii="Arial" w:hAnsi="Arial" w:cs="Arial"/>
          <w:i w:val="0"/>
          <w:iCs w:val="0"/>
          <w:smallCaps w:val="0"/>
          <w:spacing w:val="0"/>
          <w:szCs w:val="24"/>
        </w:rPr>
        <w:t>ragraph 6(2</w:t>
      </w:r>
      <w:proofErr w:type="gramStart"/>
      <w:r w:rsidR="00325204">
        <w:rPr>
          <w:rStyle w:val="BookTitle"/>
          <w:rFonts w:ascii="Arial" w:hAnsi="Arial" w:cs="Arial"/>
          <w:i w:val="0"/>
          <w:iCs w:val="0"/>
          <w:smallCaps w:val="0"/>
          <w:spacing w:val="0"/>
          <w:szCs w:val="24"/>
        </w:rPr>
        <w:t>)(</w:t>
      </w:r>
      <w:proofErr w:type="gramEnd"/>
      <w:r w:rsidR="00325204">
        <w:rPr>
          <w:rStyle w:val="BookTitle"/>
          <w:rFonts w:ascii="Arial" w:hAnsi="Arial" w:cs="Arial"/>
          <w:i w:val="0"/>
          <w:iCs w:val="0"/>
          <w:smallCaps w:val="0"/>
          <w:spacing w:val="0"/>
          <w:szCs w:val="24"/>
        </w:rPr>
        <w:t xml:space="preserve">a) explains that </w:t>
      </w:r>
      <w:r>
        <w:rPr>
          <w:rStyle w:val="BookTitle"/>
          <w:rFonts w:ascii="Arial" w:hAnsi="Arial" w:cs="Arial"/>
          <w:i w:val="0"/>
          <w:iCs w:val="0"/>
          <w:smallCaps w:val="0"/>
          <w:spacing w:val="0"/>
          <w:szCs w:val="24"/>
        </w:rPr>
        <w:t>the normal duties of a role involve more than incidental contact if they include physically touching (contacting) a person with disability.  Touching someone</w:t>
      </w:r>
      <w:r w:rsidR="00007018" w:rsidRPr="001C44D4">
        <w:rPr>
          <w:rStyle w:val="BookTitle"/>
          <w:rFonts w:ascii="Arial" w:hAnsi="Arial" w:cs="Arial"/>
          <w:i w:val="0"/>
          <w:iCs w:val="0"/>
          <w:smallCaps w:val="0"/>
          <w:spacing w:val="0"/>
          <w:szCs w:val="24"/>
        </w:rPr>
        <w:t xml:space="preserve"> may include, but does not require, </w:t>
      </w:r>
      <w:proofErr w:type="gramStart"/>
      <w:r w:rsidR="00007018" w:rsidRPr="001C44D4">
        <w:rPr>
          <w:rStyle w:val="BookTitle"/>
          <w:rFonts w:ascii="Arial" w:hAnsi="Arial" w:cs="Arial"/>
          <w:i w:val="0"/>
          <w:iCs w:val="0"/>
          <w:smallCaps w:val="0"/>
          <w:spacing w:val="0"/>
          <w:szCs w:val="24"/>
        </w:rPr>
        <w:t>skin to skin</w:t>
      </w:r>
      <w:proofErr w:type="gramEnd"/>
      <w:r w:rsidR="00007018" w:rsidRPr="001C44D4">
        <w:rPr>
          <w:rStyle w:val="BookTitle"/>
          <w:rFonts w:ascii="Arial" w:hAnsi="Arial" w:cs="Arial"/>
          <w:i w:val="0"/>
          <w:iCs w:val="0"/>
          <w:smallCaps w:val="0"/>
          <w:spacing w:val="0"/>
          <w:szCs w:val="24"/>
        </w:rPr>
        <w:t xml:space="preserve"> </w:t>
      </w:r>
      <w:r w:rsidR="00F52C8C">
        <w:rPr>
          <w:rStyle w:val="BookTitle"/>
          <w:rFonts w:ascii="Arial" w:hAnsi="Arial" w:cs="Arial"/>
          <w:i w:val="0"/>
          <w:iCs w:val="0"/>
          <w:smallCaps w:val="0"/>
          <w:spacing w:val="0"/>
          <w:szCs w:val="24"/>
        </w:rPr>
        <w:t>or</w:t>
      </w:r>
      <w:r w:rsidR="006C70DF">
        <w:rPr>
          <w:rStyle w:val="BookTitle"/>
          <w:rFonts w:ascii="Arial" w:hAnsi="Arial" w:cs="Arial"/>
          <w:i w:val="0"/>
          <w:iCs w:val="0"/>
          <w:smallCaps w:val="0"/>
          <w:spacing w:val="0"/>
          <w:szCs w:val="24"/>
        </w:rPr>
        <w:t xml:space="preserve"> body to body</w:t>
      </w:r>
      <w:r w:rsidR="00E044CA">
        <w:rPr>
          <w:rStyle w:val="BookTitle"/>
          <w:rFonts w:ascii="Arial" w:hAnsi="Arial" w:cs="Arial"/>
          <w:i w:val="0"/>
          <w:iCs w:val="0"/>
          <w:smallCaps w:val="0"/>
          <w:spacing w:val="0"/>
          <w:szCs w:val="24"/>
        </w:rPr>
        <w:t xml:space="preserve"> </w:t>
      </w:r>
      <w:r w:rsidR="00007018" w:rsidRPr="001C44D4">
        <w:rPr>
          <w:rStyle w:val="BookTitle"/>
          <w:rFonts w:ascii="Arial" w:hAnsi="Arial" w:cs="Arial"/>
          <w:i w:val="0"/>
          <w:iCs w:val="0"/>
          <w:smallCaps w:val="0"/>
          <w:spacing w:val="0"/>
          <w:szCs w:val="24"/>
        </w:rPr>
        <w:t xml:space="preserve">contact.  For example, a worker </w:t>
      </w:r>
      <w:r w:rsidR="001C44D4" w:rsidRPr="001C44D4">
        <w:rPr>
          <w:rStyle w:val="BookTitle"/>
          <w:rFonts w:ascii="Arial" w:hAnsi="Arial" w:cs="Arial"/>
          <w:i w:val="0"/>
          <w:iCs w:val="0"/>
          <w:smallCaps w:val="0"/>
          <w:spacing w:val="0"/>
          <w:szCs w:val="24"/>
        </w:rPr>
        <w:t>has physical contact with a</w:t>
      </w:r>
      <w:r w:rsidR="00E044CA">
        <w:rPr>
          <w:rStyle w:val="BookTitle"/>
          <w:rFonts w:ascii="Arial" w:hAnsi="Arial" w:cs="Arial"/>
          <w:i w:val="0"/>
          <w:iCs w:val="0"/>
          <w:smallCaps w:val="0"/>
          <w:spacing w:val="0"/>
          <w:szCs w:val="24"/>
        </w:rPr>
        <w:t xml:space="preserve"> person with di</w:t>
      </w:r>
      <w:r w:rsidR="006C70DF">
        <w:rPr>
          <w:rStyle w:val="BookTitle"/>
          <w:rFonts w:ascii="Arial" w:hAnsi="Arial" w:cs="Arial"/>
          <w:i w:val="0"/>
          <w:iCs w:val="0"/>
          <w:smallCaps w:val="0"/>
          <w:spacing w:val="0"/>
          <w:szCs w:val="24"/>
        </w:rPr>
        <w:t>sability if they touch a clothed</w:t>
      </w:r>
      <w:r w:rsidR="00E044CA">
        <w:rPr>
          <w:rStyle w:val="BookTitle"/>
          <w:rFonts w:ascii="Arial" w:hAnsi="Arial" w:cs="Arial"/>
          <w:i w:val="0"/>
          <w:iCs w:val="0"/>
          <w:smallCaps w:val="0"/>
          <w:spacing w:val="0"/>
          <w:szCs w:val="24"/>
        </w:rPr>
        <w:t xml:space="preserve"> part of a person with disabil</w:t>
      </w:r>
      <w:r w:rsidR="006C70DF">
        <w:rPr>
          <w:rStyle w:val="BookTitle"/>
          <w:rFonts w:ascii="Arial" w:hAnsi="Arial" w:cs="Arial"/>
          <w:i w:val="0"/>
          <w:iCs w:val="0"/>
          <w:smallCaps w:val="0"/>
          <w:spacing w:val="0"/>
          <w:szCs w:val="24"/>
        </w:rPr>
        <w:t>ity, with a clothed (e.g.</w:t>
      </w:r>
      <w:r w:rsidR="00E044CA">
        <w:rPr>
          <w:rStyle w:val="BookTitle"/>
          <w:rFonts w:ascii="Arial" w:hAnsi="Arial" w:cs="Arial"/>
          <w:i w:val="0"/>
          <w:iCs w:val="0"/>
          <w:smallCaps w:val="0"/>
          <w:spacing w:val="0"/>
          <w:szCs w:val="24"/>
        </w:rPr>
        <w:t xml:space="preserve"> gloved) part of their own body.  Similarly, physical touch would also include touching a person with disabil</w:t>
      </w:r>
      <w:r w:rsidR="00325204">
        <w:rPr>
          <w:rStyle w:val="BookTitle"/>
          <w:rFonts w:ascii="Arial" w:hAnsi="Arial" w:cs="Arial"/>
          <w:i w:val="0"/>
          <w:iCs w:val="0"/>
          <w:smallCaps w:val="0"/>
          <w:spacing w:val="0"/>
          <w:szCs w:val="24"/>
        </w:rPr>
        <w:t>ity with an object (for example, a stethoscope or a hairbrush)</w:t>
      </w:r>
      <w:r>
        <w:rPr>
          <w:rStyle w:val="BookTitle"/>
          <w:rFonts w:ascii="Arial" w:hAnsi="Arial" w:cs="Arial"/>
          <w:i w:val="0"/>
          <w:iCs w:val="0"/>
          <w:smallCaps w:val="0"/>
          <w:spacing w:val="0"/>
          <w:szCs w:val="24"/>
        </w:rPr>
        <w:t>.</w:t>
      </w:r>
    </w:p>
    <w:p w14:paraId="3B612BB9" w14:textId="0EDACB1E" w:rsidR="00325204" w:rsidRPr="00A43D27" w:rsidRDefault="00325204" w:rsidP="00325204">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6(2)(b) explains that the normal duties of a role involve more than incidental contact if they include b</w:t>
      </w:r>
      <w:r w:rsidRPr="00A43D27">
        <w:rPr>
          <w:rStyle w:val="BookTitle"/>
          <w:rFonts w:ascii="Arial" w:hAnsi="Arial" w:cs="Arial"/>
          <w:i w:val="0"/>
          <w:iCs w:val="0"/>
          <w:smallCaps w:val="0"/>
          <w:spacing w:val="0"/>
          <w:szCs w:val="24"/>
        </w:rPr>
        <w:t>uild</w:t>
      </w:r>
      <w:r>
        <w:rPr>
          <w:rStyle w:val="BookTitle"/>
          <w:rFonts w:ascii="Arial" w:hAnsi="Arial" w:cs="Arial"/>
          <w:i w:val="0"/>
          <w:iCs w:val="0"/>
          <w:smallCaps w:val="0"/>
          <w:spacing w:val="0"/>
          <w:szCs w:val="24"/>
        </w:rPr>
        <w:t>ing</w:t>
      </w:r>
      <w:r w:rsidRPr="00A43D27">
        <w:rPr>
          <w:rStyle w:val="BookTitle"/>
          <w:rFonts w:ascii="Arial" w:hAnsi="Arial" w:cs="Arial"/>
          <w:i w:val="0"/>
          <w:iCs w:val="0"/>
          <w:smallCaps w:val="0"/>
          <w:spacing w:val="0"/>
          <w:szCs w:val="24"/>
        </w:rPr>
        <w:t xml:space="preserve"> a level of rapport with a person with disability as an integral and ordinary part of the performance of those duties</w:t>
      </w:r>
      <w:r>
        <w:rPr>
          <w:rStyle w:val="BookTitle"/>
          <w:rFonts w:ascii="Arial" w:hAnsi="Arial" w:cs="Arial"/>
          <w:i w:val="0"/>
          <w:iCs w:val="0"/>
          <w:smallCaps w:val="0"/>
          <w:spacing w:val="0"/>
          <w:szCs w:val="24"/>
        </w:rPr>
        <w:t>.  Two examples are included under the provision to illustrate how the paragraph applies in practice.</w:t>
      </w:r>
    </w:p>
    <w:p w14:paraId="19D72B4E" w14:textId="5E9E8C65" w:rsidR="00325204" w:rsidRDefault="00325204" w:rsidP="00325204">
      <w:pPr>
        <w:pStyle w:val="ListParagraph"/>
        <w:numPr>
          <w:ilvl w:val="0"/>
          <w:numId w:val="17"/>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first example under the provision works through an instance when a person would meet this threshold, being a person whose role involves the delivery of mobility equipment to the homes with people with disability.  As part of the usual delivery arrangements, the worker </w:t>
      </w:r>
      <w:proofErr w:type="gramStart"/>
      <w:r>
        <w:rPr>
          <w:rStyle w:val="BookTitle"/>
          <w:rFonts w:ascii="Arial" w:hAnsi="Arial" w:cs="Arial"/>
          <w:i w:val="0"/>
          <w:iCs w:val="0"/>
          <w:smallCaps w:val="0"/>
          <w:spacing w:val="0"/>
          <w:szCs w:val="24"/>
        </w:rPr>
        <w:t>is expected</w:t>
      </w:r>
      <w:proofErr w:type="gramEnd"/>
      <w:r>
        <w:rPr>
          <w:rStyle w:val="BookTitle"/>
          <w:rFonts w:ascii="Arial" w:hAnsi="Arial" w:cs="Arial"/>
          <w:i w:val="0"/>
          <w:iCs w:val="0"/>
          <w:smallCaps w:val="0"/>
          <w:spacing w:val="0"/>
          <w:szCs w:val="24"/>
        </w:rPr>
        <w:t xml:space="preserve"> to provide training about how to use the equipment, and make any necessary adjustments to customise the equipment to the person with disability.</w:t>
      </w:r>
    </w:p>
    <w:p w14:paraId="6EA513AB" w14:textId="77777777" w:rsidR="00325204" w:rsidRPr="001C44D4" w:rsidRDefault="00325204" w:rsidP="00325204">
      <w:pPr>
        <w:pStyle w:val="ListParagraph"/>
        <w:numPr>
          <w:ilvl w:val="0"/>
          <w:numId w:val="17"/>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second example looks at a </w:t>
      </w:r>
      <w:proofErr w:type="gramStart"/>
      <w:r>
        <w:rPr>
          <w:rStyle w:val="BookTitle"/>
          <w:rFonts w:ascii="Arial" w:hAnsi="Arial" w:cs="Arial"/>
          <w:i w:val="0"/>
          <w:iCs w:val="0"/>
          <w:smallCaps w:val="0"/>
          <w:spacing w:val="0"/>
          <w:szCs w:val="24"/>
        </w:rPr>
        <w:t>role which</w:t>
      </w:r>
      <w:proofErr w:type="gramEnd"/>
      <w:r>
        <w:rPr>
          <w:rStyle w:val="BookTitle"/>
          <w:rFonts w:ascii="Arial" w:hAnsi="Arial" w:cs="Arial"/>
          <w:i w:val="0"/>
          <w:iCs w:val="0"/>
          <w:smallCaps w:val="0"/>
          <w:spacing w:val="0"/>
          <w:szCs w:val="24"/>
        </w:rPr>
        <w:t xml:space="preserve"> does not involve more than incidental contact with people with disability.  The role is the role of an accountant who performs only ‘</w:t>
      </w:r>
      <w:r w:rsidR="00F23B4F">
        <w:rPr>
          <w:rStyle w:val="BookTitle"/>
          <w:rFonts w:ascii="Arial" w:hAnsi="Arial" w:cs="Arial"/>
          <w:i w:val="0"/>
          <w:iCs w:val="0"/>
          <w:smallCaps w:val="0"/>
          <w:spacing w:val="0"/>
          <w:szCs w:val="24"/>
        </w:rPr>
        <w:t xml:space="preserve">back office’ functions for a specialist custom prosthetics business.  The accountant </w:t>
      </w:r>
      <w:r w:rsidR="00F63EAC">
        <w:rPr>
          <w:rStyle w:val="BookTitle"/>
          <w:rFonts w:ascii="Arial" w:hAnsi="Arial" w:cs="Arial"/>
          <w:i w:val="0"/>
          <w:iCs w:val="0"/>
          <w:smallCaps w:val="0"/>
          <w:spacing w:val="0"/>
          <w:szCs w:val="24"/>
        </w:rPr>
        <w:t xml:space="preserve">comes across people with disability many work days, when moving through public areas of the business, at which time the accountant nods and says hello.  In this case, the role does not involve more than incidental contact, because the duties of the accountant’s role do not require more than polite functional contact with people with disability.  The accountant </w:t>
      </w:r>
      <w:proofErr w:type="gramStart"/>
      <w:r w:rsidR="00F63EAC">
        <w:rPr>
          <w:rStyle w:val="BookTitle"/>
          <w:rFonts w:ascii="Arial" w:hAnsi="Arial" w:cs="Arial"/>
          <w:i w:val="0"/>
          <w:iCs w:val="0"/>
          <w:smallCaps w:val="0"/>
          <w:spacing w:val="0"/>
          <w:szCs w:val="24"/>
        </w:rPr>
        <w:t>would not be expected</w:t>
      </w:r>
      <w:proofErr w:type="gramEnd"/>
      <w:r w:rsidR="00F63EAC">
        <w:rPr>
          <w:rStyle w:val="BookTitle"/>
          <w:rFonts w:ascii="Arial" w:hAnsi="Arial" w:cs="Arial"/>
          <w:i w:val="0"/>
          <w:iCs w:val="0"/>
          <w:smallCaps w:val="0"/>
          <w:spacing w:val="0"/>
          <w:szCs w:val="24"/>
        </w:rPr>
        <w:t xml:space="preserve"> to get to know the customers as individuals, as part of the normal performance of the duties of the role.</w:t>
      </w:r>
    </w:p>
    <w:p w14:paraId="4DF07A23" w14:textId="403D933A" w:rsidR="00A43D27" w:rsidRDefault="00325204" w:rsidP="00A43D2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6(2)(</w:t>
      </w:r>
      <w:r w:rsidR="00C37905">
        <w:rPr>
          <w:rStyle w:val="BookTitle"/>
          <w:rFonts w:ascii="Arial" w:hAnsi="Arial" w:cs="Arial"/>
          <w:i w:val="0"/>
          <w:iCs w:val="0"/>
          <w:smallCaps w:val="0"/>
          <w:spacing w:val="0"/>
          <w:szCs w:val="24"/>
        </w:rPr>
        <w:t>c</w:t>
      </w:r>
      <w:r w:rsidR="00A43D27">
        <w:rPr>
          <w:rStyle w:val="BookTitle"/>
          <w:rFonts w:ascii="Arial" w:hAnsi="Arial" w:cs="Arial"/>
          <w:i w:val="0"/>
          <w:iCs w:val="0"/>
          <w:smallCaps w:val="0"/>
          <w:spacing w:val="0"/>
          <w:szCs w:val="24"/>
        </w:rPr>
        <w:t>) explains that the normal duties of a role involve more than incidental contact, if they include</w:t>
      </w:r>
      <w:r w:rsidR="007106A0" w:rsidRPr="00A43D27">
        <w:rPr>
          <w:rStyle w:val="BookTitle"/>
          <w:rFonts w:ascii="Arial" w:hAnsi="Arial" w:cs="Arial"/>
          <w:i w:val="0"/>
          <w:iCs w:val="0"/>
          <w:smallCaps w:val="0"/>
          <w:spacing w:val="0"/>
          <w:szCs w:val="24"/>
        </w:rPr>
        <w:t xml:space="preserve"> contact with multiple people with disability as part of </w:t>
      </w:r>
      <w:r>
        <w:rPr>
          <w:rStyle w:val="BookTitle"/>
          <w:rFonts w:ascii="Arial" w:hAnsi="Arial" w:cs="Arial"/>
          <w:i w:val="0"/>
          <w:iCs w:val="0"/>
          <w:smallCaps w:val="0"/>
          <w:spacing w:val="0"/>
          <w:szCs w:val="24"/>
        </w:rPr>
        <w:t xml:space="preserve">directly </w:t>
      </w:r>
      <w:r w:rsidR="007106A0" w:rsidRPr="00A43D27">
        <w:rPr>
          <w:rStyle w:val="BookTitle"/>
          <w:rFonts w:ascii="Arial" w:hAnsi="Arial" w:cs="Arial"/>
          <w:i w:val="0"/>
          <w:iCs w:val="0"/>
          <w:smallCaps w:val="0"/>
          <w:spacing w:val="0"/>
          <w:szCs w:val="24"/>
        </w:rPr>
        <w:t>delivering a specialist disability support or service, or in a specia</w:t>
      </w:r>
      <w:r>
        <w:rPr>
          <w:rStyle w:val="BookTitle"/>
          <w:rFonts w:ascii="Arial" w:hAnsi="Arial" w:cs="Arial"/>
          <w:i w:val="0"/>
          <w:iCs w:val="0"/>
          <w:smallCaps w:val="0"/>
          <w:spacing w:val="0"/>
          <w:szCs w:val="24"/>
        </w:rPr>
        <w:t>list disability accommodation</w:t>
      </w:r>
      <w:r w:rsidR="00A43D27">
        <w:rPr>
          <w:rStyle w:val="BookTitle"/>
          <w:rFonts w:ascii="Arial" w:hAnsi="Arial" w:cs="Arial"/>
          <w:i w:val="0"/>
          <w:iCs w:val="0"/>
          <w:smallCaps w:val="0"/>
          <w:spacing w:val="0"/>
          <w:szCs w:val="24"/>
        </w:rPr>
        <w:t xml:space="preserve"> setting.</w:t>
      </w:r>
    </w:p>
    <w:p w14:paraId="1D8A63AA" w14:textId="3B8BA687" w:rsidR="00F52C8C" w:rsidRPr="00A43D27" w:rsidRDefault="00A43D27" w:rsidP="00A43D2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ordin</w:t>
      </w:r>
      <w:r w:rsidR="00325204">
        <w:rPr>
          <w:rStyle w:val="BookTitle"/>
          <w:rFonts w:ascii="Arial" w:hAnsi="Arial" w:cs="Arial"/>
          <w:i w:val="0"/>
          <w:iCs w:val="0"/>
          <w:smallCaps w:val="0"/>
          <w:spacing w:val="0"/>
          <w:szCs w:val="24"/>
        </w:rPr>
        <w:t>ary duties of a role will meet</w:t>
      </w:r>
      <w:r>
        <w:rPr>
          <w:rStyle w:val="BookTitle"/>
          <w:rFonts w:ascii="Arial" w:hAnsi="Arial" w:cs="Arial"/>
          <w:i w:val="0"/>
          <w:iCs w:val="0"/>
          <w:smallCaps w:val="0"/>
          <w:spacing w:val="0"/>
          <w:szCs w:val="24"/>
        </w:rPr>
        <w:t xml:space="preserve"> this threshold</w:t>
      </w:r>
      <w:r w:rsidR="00F52C8C" w:rsidRPr="00A43D27">
        <w:rPr>
          <w:rStyle w:val="BookTitle"/>
          <w:rFonts w:ascii="Arial" w:hAnsi="Arial" w:cs="Arial"/>
          <w:i w:val="0"/>
          <w:iCs w:val="0"/>
          <w:smallCaps w:val="0"/>
          <w:spacing w:val="0"/>
          <w:szCs w:val="24"/>
        </w:rPr>
        <w:t>, for example,</w:t>
      </w:r>
      <w:r w:rsidR="00222475" w:rsidRPr="00A43D27">
        <w:rPr>
          <w:rStyle w:val="BookTitle"/>
          <w:rFonts w:ascii="Arial" w:hAnsi="Arial" w:cs="Arial"/>
          <w:i w:val="0"/>
          <w:iCs w:val="0"/>
          <w:smallCaps w:val="0"/>
          <w:spacing w:val="0"/>
          <w:szCs w:val="24"/>
        </w:rPr>
        <w:t xml:space="preserve"> if </w:t>
      </w:r>
      <w:r>
        <w:rPr>
          <w:rStyle w:val="BookTitle"/>
          <w:rFonts w:ascii="Arial" w:hAnsi="Arial" w:cs="Arial"/>
          <w:i w:val="0"/>
          <w:iCs w:val="0"/>
          <w:smallCaps w:val="0"/>
          <w:spacing w:val="0"/>
          <w:szCs w:val="24"/>
        </w:rPr>
        <w:t>they include</w:t>
      </w:r>
      <w:r w:rsidR="00222475" w:rsidRPr="00A43D27">
        <w:rPr>
          <w:rStyle w:val="BookTitle"/>
          <w:rFonts w:ascii="Arial" w:hAnsi="Arial" w:cs="Arial"/>
          <w:i w:val="0"/>
          <w:iCs w:val="0"/>
          <w:smallCaps w:val="0"/>
          <w:spacing w:val="0"/>
          <w:szCs w:val="24"/>
        </w:rPr>
        <w:t xml:space="preserve"> having contact with people with disability as part of</w:t>
      </w:r>
      <w:r w:rsidR="00F52C8C" w:rsidRPr="00A43D27">
        <w:rPr>
          <w:rStyle w:val="BookTitle"/>
          <w:rFonts w:ascii="Arial" w:hAnsi="Arial" w:cs="Arial"/>
          <w:i w:val="0"/>
          <w:iCs w:val="0"/>
          <w:smallCaps w:val="0"/>
          <w:spacing w:val="0"/>
          <w:szCs w:val="24"/>
        </w:rPr>
        <w:t xml:space="preserve"> providing </w:t>
      </w:r>
      <w:proofErr w:type="gramStart"/>
      <w:r w:rsidR="00F52C8C" w:rsidRPr="00A43D27">
        <w:rPr>
          <w:rStyle w:val="BookTitle"/>
          <w:rFonts w:ascii="Arial" w:hAnsi="Arial" w:cs="Arial"/>
          <w:i w:val="0"/>
          <w:iCs w:val="0"/>
          <w:smallCaps w:val="0"/>
          <w:spacing w:val="0"/>
          <w:szCs w:val="24"/>
        </w:rPr>
        <w:t>services which are targeted</w:t>
      </w:r>
      <w:proofErr w:type="gramEnd"/>
      <w:r w:rsidR="00F52C8C" w:rsidRPr="00A43D27">
        <w:rPr>
          <w:rStyle w:val="BookTitle"/>
          <w:rFonts w:ascii="Arial" w:hAnsi="Arial" w:cs="Arial"/>
          <w:i w:val="0"/>
          <w:iCs w:val="0"/>
          <w:smallCaps w:val="0"/>
          <w:spacing w:val="0"/>
          <w:szCs w:val="24"/>
        </w:rPr>
        <w:t xml:space="preserve"> to people with disability.  This reflects that the person is likely to have significantly higher frequency and intensity contact w</w:t>
      </w:r>
      <w:r w:rsidR="00325204">
        <w:rPr>
          <w:rStyle w:val="BookTitle"/>
          <w:rFonts w:ascii="Arial" w:hAnsi="Arial" w:cs="Arial"/>
          <w:i w:val="0"/>
          <w:iCs w:val="0"/>
          <w:smallCaps w:val="0"/>
          <w:spacing w:val="0"/>
          <w:szCs w:val="24"/>
        </w:rPr>
        <w:t>ith people with disability, than</w:t>
      </w:r>
      <w:r w:rsidR="00F52C8C" w:rsidRPr="00A43D27">
        <w:rPr>
          <w:rStyle w:val="BookTitle"/>
          <w:rFonts w:ascii="Arial" w:hAnsi="Arial" w:cs="Arial"/>
          <w:i w:val="0"/>
          <w:iCs w:val="0"/>
          <w:smallCaps w:val="0"/>
          <w:spacing w:val="0"/>
          <w:szCs w:val="24"/>
        </w:rPr>
        <w:t xml:space="preserve"> someone providing the same services to the world at large.  People who</w:t>
      </w:r>
      <w:r>
        <w:rPr>
          <w:rStyle w:val="BookTitle"/>
          <w:rFonts w:ascii="Arial" w:hAnsi="Arial" w:cs="Arial"/>
          <w:i w:val="0"/>
          <w:iCs w:val="0"/>
          <w:smallCaps w:val="0"/>
          <w:spacing w:val="0"/>
          <w:szCs w:val="24"/>
        </w:rPr>
        <w:t xml:space="preserve">se duties </w:t>
      </w:r>
      <w:proofErr w:type="gramStart"/>
      <w:r>
        <w:rPr>
          <w:rStyle w:val="BookTitle"/>
          <w:rFonts w:ascii="Arial" w:hAnsi="Arial" w:cs="Arial"/>
          <w:i w:val="0"/>
          <w:iCs w:val="0"/>
          <w:smallCaps w:val="0"/>
          <w:spacing w:val="0"/>
          <w:szCs w:val="24"/>
        </w:rPr>
        <w:t>could be</w:t>
      </w:r>
      <w:r w:rsidR="00F52C8C" w:rsidRPr="00A43D27">
        <w:rPr>
          <w:rStyle w:val="BookTitle"/>
          <w:rFonts w:ascii="Arial" w:hAnsi="Arial" w:cs="Arial"/>
          <w:i w:val="0"/>
          <w:iCs w:val="0"/>
          <w:smallCaps w:val="0"/>
          <w:spacing w:val="0"/>
          <w:szCs w:val="24"/>
        </w:rPr>
        <w:t xml:space="preserve"> expected</w:t>
      </w:r>
      <w:proofErr w:type="gramEnd"/>
      <w:r w:rsidR="00F52C8C" w:rsidRPr="00A43D27">
        <w:rPr>
          <w:rStyle w:val="BookTitle"/>
          <w:rFonts w:ascii="Arial" w:hAnsi="Arial" w:cs="Arial"/>
          <w:i w:val="0"/>
          <w:iCs w:val="0"/>
          <w:smallCaps w:val="0"/>
          <w:spacing w:val="0"/>
          <w:szCs w:val="24"/>
        </w:rPr>
        <w:t xml:space="preserve"> to </w:t>
      </w:r>
      <w:r w:rsidR="00B47F9C" w:rsidRPr="00A43D27">
        <w:rPr>
          <w:rStyle w:val="BookTitle"/>
          <w:rFonts w:ascii="Arial" w:hAnsi="Arial" w:cs="Arial"/>
          <w:i w:val="0"/>
          <w:iCs w:val="0"/>
          <w:smallCaps w:val="0"/>
          <w:spacing w:val="0"/>
          <w:szCs w:val="24"/>
        </w:rPr>
        <w:t>fall into this category would include</w:t>
      </w:r>
      <w:r w:rsidR="00694287">
        <w:rPr>
          <w:rStyle w:val="BookTitle"/>
          <w:rFonts w:ascii="Arial" w:hAnsi="Arial" w:cs="Arial"/>
          <w:i w:val="0"/>
          <w:iCs w:val="0"/>
          <w:smallCaps w:val="0"/>
          <w:spacing w:val="0"/>
          <w:szCs w:val="24"/>
        </w:rPr>
        <w:t>, for example</w:t>
      </w:r>
      <w:r w:rsidR="00F52C8C" w:rsidRPr="00A43D27">
        <w:rPr>
          <w:rStyle w:val="BookTitle"/>
          <w:rFonts w:ascii="Arial" w:hAnsi="Arial" w:cs="Arial"/>
          <w:i w:val="0"/>
          <w:iCs w:val="0"/>
          <w:smallCaps w:val="0"/>
          <w:spacing w:val="0"/>
          <w:szCs w:val="24"/>
        </w:rPr>
        <w:t>:</w:t>
      </w:r>
    </w:p>
    <w:p w14:paraId="611E2727" w14:textId="77777777" w:rsidR="00F52C8C" w:rsidRDefault="00A43D27" w:rsidP="00A06664">
      <w:pPr>
        <w:pStyle w:val="ListParagraph"/>
        <w:numPr>
          <w:ilvl w:val="0"/>
          <w:numId w:val="21"/>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w:t>
      </w:r>
      <w:r w:rsidR="00B47F9C">
        <w:rPr>
          <w:rStyle w:val="BookTitle"/>
          <w:rFonts w:ascii="Arial" w:hAnsi="Arial" w:cs="Arial"/>
          <w:i w:val="0"/>
          <w:iCs w:val="0"/>
          <w:smallCaps w:val="0"/>
          <w:spacing w:val="0"/>
          <w:szCs w:val="24"/>
        </w:rPr>
        <w:t xml:space="preserve"> music teacher who teaches classes specifically tailored for people with intellectual disability;</w:t>
      </w:r>
      <w:r w:rsidR="00325204">
        <w:rPr>
          <w:rStyle w:val="BookTitle"/>
          <w:rFonts w:ascii="Arial" w:hAnsi="Arial" w:cs="Arial"/>
          <w:i w:val="0"/>
          <w:iCs w:val="0"/>
          <w:smallCaps w:val="0"/>
          <w:spacing w:val="0"/>
          <w:szCs w:val="24"/>
        </w:rPr>
        <w:t xml:space="preserve"> and</w:t>
      </w:r>
    </w:p>
    <w:p w14:paraId="5CD0FE6C" w14:textId="77777777" w:rsidR="00B47F9C" w:rsidRDefault="00A43D27" w:rsidP="00A06664">
      <w:pPr>
        <w:pStyle w:val="ListParagraph"/>
        <w:numPr>
          <w:ilvl w:val="0"/>
          <w:numId w:val="21"/>
        </w:numPr>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lastRenderedPageBreak/>
        <w:t>a</w:t>
      </w:r>
      <w:proofErr w:type="gramEnd"/>
      <w:r w:rsidR="00B47F9C">
        <w:rPr>
          <w:rStyle w:val="BookTitle"/>
          <w:rFonts w:ascii="Arial" w:hAnsi="Arial" w:cs="Arial"/>
          <w:i w:val="0"/>
          <w:iCs w:val="0"/>
          <w:smallCaps w:val="0"/>
          <w:spacing w:val="0"/>
          <w:szCs w:val="24"/>
        </w:rPr>
        <w:t xml:space="preserve"> builder who specialises in disability support home modifications.</w:t>
      </w:r>
    </w:p>
    <w:p w14:paraId="58BD6DB8" w14:textId="77777777" w:rsidR="001C44D4" w:rsidRDefault="001C44D4"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These examples show that whether contact is more than incidental </w:t>
      </w:r>
      <w:proofErr w:type="gramStart"/>
      <w:r>
        <w:rPr>
          <w:rStyle w:val="BookTitle"/>
          <w:rFonts w:ascii="Arial" w:hAnsi="Arial" w:cs="Arial"/>
          <w:i w:val="0"/>
          <w:iCs w:val="0"/>
          <w:smallCaps w:val="0"/>
          <w:spacing w:val="0"/>
          <w:szCs w:val="24"/>
        </w:rPr>
        <w:t>is</w:t>
      </w:r>
      <w:r w:rsidR="00F23B4F">
        <w:rPr>
          <w:rStyle w:val="BookTitle"/>
          <w:rFonts w:ascii="Arial" w:hAnsi="Arial" w:cs="Arial"/>
          <w:i w:val="0"/>
          <w:iCs w:val="0"/>
          <w:smallCaps w:val="0"/>
          <w:spacing w:val="0"/>
          <w:szCs w:val="24"/>
        </w:rPr>
        <w:t xml:space="preserve"> often</w:t>
      </w:r>
      <w:r>
        <w:rPr>
          <w:rStyle w:val="BookTitle"/>
          <w:rFonts w:ascii="Arial" w:hAnsi="Arial" w:cs="Arial"/>
          <w:i w:val="0"/>
          <w:iCs w:val="0"/>
          <w:smallCaps w:val="0"/>
          <w:spacing w:val="0"/>
          <w:szCs w:val="24"/>
        </w:rPr>
        <w:t xml:space="preserve"> linked</w:t>
      </w:r>
      <w:proofErr w:type="gramEnd"/>
      <w:r>
        <w:rPr>
          <w:rStyle w:val="BookTitle"/>
          <w:rFonts w:ascii="Arial" w:hAnsi="Arial" w:cs="Arial"/>
          <w:i w:val="0"/>
          <w:iCs w:val="0"/>
          <w:smallCaps w:val="0"/>
          <w:spacing w:val="0"/>
          <w:szCs w:val="24"/>
        </w:rPr>
        <w:t xml:space="preserve"> to the level of opportunity</w:t>
      </w:r>
      <w:r w:rsidR="00325204">
        <w:rPr>
          <w:rStyle w:val="BookTitle"/>
          <w:rFonts w:ascii="Arial" w:hAnsi="Arial" w:cs="Arial"/>
          <w:i w:val="0"/>
          <w:iCs w:val="0"/>
          <w:smallCaps w:val="0"/>
          <w:spacing w:val="0"/>
          <w:szCs w:val="24"/>
        </w:rPr>
        <w:t xml:space="preserve"> a role would ordinarily provide to workers or other</w:t>
      </w:r>
      <w:r>
        <w:rPr>
          <w:rStyle w:val="BookTitle"/>
          <w:rFonts w:ascii="Arial" w:hAnsi="Arial" w:cs="Arial"/>
          <w:i w:val="0"/>
          <w:iCs w:val="0"/>
          <w:smallCaps w:val="0"/>
          <w:spacing w:val="0"/>
          <w:szCs w:val="24"/>
        </w:rPr>
        <w:t xml:space="preserve"> personnel to harm – including groom – a pers</w:t>
      </w:r>
      <w:r w:rsidR="004F1B48">
        <w:rPr>
          <w:rStyle w:val="BookTitle"/>
          <w:rFonts w:ascii="Arial" w:hAnsi="Arial" w:cs="Arial"/>
          <w:i w:val="0"/>
          <w:iCs w:val="0"/>
          <w:smallCaps w:val="0"/>
          <w:spacing w:val="0"/>
          <w:szCs w:val="24"/>
        </w:rPr>
        <w:t>on with disability.  The likelihood that contact is more than incidental increases with the intimacy, frequency, and regularity of the contact</w:t>
      </w:r>
      <w:r w:rsidR="00EE5C09">
        <w:rPr>
          <w:rStyle w:val="BookTitle"/>
          <w:rFonts w:ascii="Arial" w:hAnsi="Arial" w:cs="Arial"/>
          <w:i w:val="0"/>
          <w:iCs w:val="0"/>
          <w:smallCaps w:val="0"/>
          <w:spacing w:val="0"/>
          <w:szCs w:val="24"/>
        </w:rPr>
        <w:t xml:space="preserve"> with a person with disability.</w:t>
      </w:r>
    </w:p>
    <w:p w14:paraId="5284D712" w14:textId="77777777" w:rsidR="000C3B46" w:rsidRDefault="000C3B46"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Section </w:t>
      </w:r>
      <w:proofErr w:type="gramStart"/>
      <w:r>
        <w:rPr>
          <w:rStyle w:val="BookTitle"/>
          <w:rFonts w:ascii="Arial" w:hAnsi="Arial" w:cs="Arial"/>
          <w:i w:val="0"/>
          <w:iCs w:val="0"/>
          <w:smallCaps w:val="0"/>
          <w:spacing w:val="0"/>
          <w:szCs w:val="24"/>
          <w:u w:val="single"/>
        </w:rPr>
        <w:t>7</w:t>
      </w:r>
      <w:proofErr w:type="gramEnd"/>
      <w:r>
        <w:rPr>
          <w:rStyle w:val="BookTitle"/>
          <w:rFonts w:ascii="Arial" w:hAnsi="Arial" w:cs="Arial"/>
          <w:i w:val="0"/>
          <w:iCs w:val="0"/>
          <w:smallCaps w:val="0"/>
          <w:spacing w:val="0"/>
          <w:szCs w:val="24"/>
          <w:u w:val="single"/>
        </w:rPr>
        <w:t xml:space="preserve"> – Commissioner must publish lists</w:t>
      </w:r>
    </w:p>
    <w:p w14:paraId="4D3BC20D" w14:textId="655AF5C2" w:rsidR="00EE5C09" w:rsidRPr="00A9210F" w:rsidRDefault="00A43D27" w:rsidP="00871F28">
      <w:pPr>
        <w:rPr>
          <w:rStyle w:val="BookTitle"/>
          <w:rFonts w:ascii="Arial" w:hAnsi="Arial" w:cs="Arial"/>
          <w:iCs w:val="0"/>
          <w:smallCaps w:val="0"/>
          <w:spacing w:val="0"/>
          <w:szCs w:val="24"/>
        </w:rPr>
      </w:pPr>
      <w:r>
        <w:rPr>
          <w:rStyle w:val="BookTitle"/>
          <w:rFonts w:ascii="Arial" w:hAnsi="Arial" w:cs="Arial"/>
          <w:i w:val="0"/>
          <w:iCs w:val="0"/>
          <w:smallCaps w:val="0"/>
          <w:spacing w:val="0"/>
          <w:szCs w:val="24"/>
        </w:rPr>
        <w:t xml:space="preserve">Section 7 explains that the Commissioner must publish the list of specified supports and services, as soon as practicable after that list </w:t>
      </w:r>
      <w:proofErr w:type="gramStart"/>
      <w:r>
        <w:rPr>
          <w:rStyle w:val="BookTitle"/>
          <w:rFonts w:ascii="Arial" w:hAnsi="Arial" w:cs="Arial"/>
          <w:i w:val="0"/>
          <w:iCs w:val="0"/>
          <w:smallCaps w:val="0"/>
          <w:spacing w:val="0"/>
          <w:szCs w:val="24"/>
        </w:rPr>
        <w:t>is made or amended</w:t>
      </w:r>
      <w:proofErr w:type="gramEnd"/>
      <w:r>
        <w:rPr>
          <w:rStyle w:val="BookTitle"/>
          <w:rFonts w:ascii="Arial" w:hAnsi="Arial" w:cs="Arial"/>
          <w:i w:val="0"/>
          <w:iCs w:val="0"/>
          <w:smallCaps w:val="0"/>
          <w:spacing w:val="0"/>
          <w:szCs w:val="24"/>
        </w:rPr>
        <w:t>.</w:t>
      </w:r>
      <w:r w:rsidR="00A9210F">
        <w:rPr>
          <w:rStyle w:val="BookTitle"/>
          <w:rFonts w:ascii="Arial" w:hAnsi="Arial" w:cs="Arial"/>
          <w:i w:val="0"/>
          <w:iCs w:val="0"/>
          <w:smallCaps w:val="0"/>
          <w:spacing w:val="0"/>
          <w:szCs w:val="24"/>
        </w:rPr>
        <w:t xml:space="preserve">  </w:t>
      </w:r>
      <w:r w:rsidR="00BD0322">
        <w:rPr>
          <w:rStyle w:val="BookTitle"/>
          <w:rFonts w:ascii="Arial" w:hAnsi="Arial" w:cs="Arial"/>
          <w:i w:val="0"/>
          <w:iCs w:val="0"/>
          <w:smallCaps w:val="0"/>
          <w:spacing w:val="0"/>
          <w:szCs w:val="24"/>
        </w:rPr>
        <w:t>T</w:t>
      </w:r>
      <w:r w:rsidR="00A9210F">
        <w:rPr>
          <w:rStyle w:val="BookTitle"/>
          <w:rFonts w:ascii="Arial" w:hAnsi="Arial" w:cs="Arial"/>
          <w:i w:val="0"/>
          <w:iCs w:val="0"/>
          <w:smallCaps w:val="0"/>
          <w:spacing w:val="0"/>
          <w:szCs w:val="24"/>
        </w:rPr>
        <w:t>his list will be freely available to any interested person on the website of the Commission</w:t>
      </w:r>
      <w:r w:rsidR="00264517" w:rsidRPr="00264517">
        <w:rPr>
          <w:rStyle w:val="BookTitle"/>
          <w:rFonts w:ascii="Arial" w:hAnsi="Arial" w:cs="Arial"/>
          <w:i w:val="0"/>
          <w:iCs w:val="0"/>
          <w:smallCaps w:val="0"/>
          <w:spacing w:val="0"/>
          <w:szCs w:val="24"/>
        </w:rPr>
        <w:t xml:space="preserve"> </w:t>
      </w:r>
      <w:r w:rsidR="00264517">
        <w:rPr>
          <w:rStyle w:val="BookTitle"/>
          <w:rFonts w:ascii="Arial" w:hAnsi="Arial" w:cs="Arial"/>
          <w:i w:val="0"/>
          <w:iCs w:val="0"/>
          <w:smallCaps w:val="0"/>
          <w:spacing w:val="0"/>
          <w:szCs w:val="24"/>
        </w:rPr>
        <w:t>at www.ndiscommission.gov.au</w:t>
      </w:r>
      <w:r w:rsidR="00A9210F">
        <w:rPr>
          <w:rStyle w:val="BookTitle"/>
          <w:rFonts w:ascii="Arial" w:hAnsi="Arial" w:cs="Arial"/>
          <w:i w:val="0"/>
          <w:iCs w:val="0"/>
          <w:smallCaps w:val="0"/>
          <w:spacing w:val="0"/>
          <w:szCs w:val="24"/>
        </w:rPr>
        <w:t>.</w:t>
      </w:r>
    </w:p>
    <w:p w14:paraId="089057E0" w14:textId="0BF29D2D" w:rsidR="00736141" w:rsidRPr="00736141" w:rsidRDefault="00736141" w:rsidP="0073614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instrument incorporates the list of specified supports and services, as existing from time to time.  S</w:t>
      </w:r>
      <w:r w:rsidR="00BD0322">
        <w:rPr>
          <w:rStyle w:val="BookTitle"/>
          <w:rFonts w:ascii="Arial" w:hAnsi="Arial" w:cs="Arial"/>
          <w:i w:val="0"/>
          <w:iCs w:val="0"/>
          <w:smallCaps w:val="0"/>
          <w:spacing w:val="0"/>
          <w:szCs w:val="24"/>
        </w:rPr>
        <w:t>ubs</w:t>
      </w:r>
      <w:r>
        <w:rPr>
          <w:rStyle w:val="BookTitle"/>
          <w:rFonts w:ascii="Arial" w:hAnsi="Arial" w:cs="Arial"/>
          <w:i w:val="0"/>
          <w:iCs w:val="0"/>
          <w:smallCaps w:val="0"/>
          <w:spacing w:val="0"/>
          <w:szCs w:val="24"/>
        </w:rPr>
        <w:t xml:space="preserve">ection 209(2) of the Act expressly allows an instrument made under section 209 (like this one) to incorporate an instrument in writing as existing from time to time, despite section 14 of the </w:t>
      </w:r>
      <w:r>
        <w:rPr>
          <w:rStyle w:val="BookTitle"/>
          <w:rFonts w:ascii="Arial" w:hAnsi="Arial" w:cs="Arial"/>
          <w:iCs w:val="0"/>
          <w:smallCaps w:val="0"/>
          <w:spacing w:val="0"/>
          <w:szCs w:val="24"/>
        </w:rPr>
        <w:t>Legislation Act 2003</w:t>
      </w:r>
      <w:r>
        <w:rPr>
          <w:rStyle w:val="BookTitle"/>
          <w:rFonts w:ascii="Arial" w:hAnsi="Arial" w:cs="Arial"/>
          <w:i w:val="0"/>
          <w:iCs w:val="0"/>
          <w:smallCaps w:val="0"/>
          <w:spacing w:val="0"/>
          <w:szCs w:val="24"/>
        </w:rPr>
        <w:t>.</w:t>
      </w:r>
    </w:p>
    <w:p w14:paraId="2487D61D" w14:textId="1EF3814B" w:rsidR="00736141" w:rsidRDefault="00A9210F"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list of specified supports and services a</w:t>
      </w:r>
      <w:r w:rsidR="0064130D">
        <w:rPr>
          <w:rStyle w:val="BookTitle"/>
          <w:rFonts w:ascii="Arial" w:hAnsi="Arial" w:cs="Arial"/>
          <w:i w:val="0"/>
          <w:iCs w:val="0"/>
          <w:smallCaps w:val="0"/>
          <w:spacing w:val="0"/>
          <w:szCs w:val="24"/>
        </w:rPr>
        <w:t>ssist</w:t>
      </w:r>
      <w:r>
        <w:rPr>
          <w:rStyle w:val="BookTitle"/>
          <w:rFonts w:ascii="Arial" w:hAnsi="Arial" w:cs="Arial"/>
          <w:i w:val="0"/>
          <w:iCs w:val="0"/>
          <w:smallCaps w:val="0"/>
          <w:spacing w:val="0"/>
          <w:szCs w:val="24"/>
        </w:rPr>
        <w:t xml:space="preserve">s a registered NDIS provider to determine whether a role is a </w:t>
      </w:r>
      <w:proofErr w:type="gramStart"/>
      <w:r>
        <w:rPr>
          <w:rStyle w:val="BookTitle"/>
          <w:rFonts w:ascii="Arial" w:hAnsi="Arial" w:cs="Arial"/>
          <w:i w:val="0"/>
          <w:iCs w:val="0"/>
          <w:smallCaps w:val="0"/>
          <w:spacing w:val="0"/>
          <w:szCs w:val="24"/>
        </w:rPr>
        <w:t>risk assessed</w:t>
      </w:r>
      <w:proofErr w:type="gramEnd"/>
      <w:r>
        <w:rPr>
          <w:rStyle w:val="BookTitle"/>
          <w:rFonts w:ascii="Arial" w:hAnsi="Arial" w:cs="Arial"/>
          <w:i w:val="0"/>
          <w:iCs w:val="0"/>
          <w:smallCaps w:val="0"/>
          <w:spacing w:val="0"/>
          <w:szCs w:val="24"/>
        </w:rPr>
        <w:t xml:space="preserve"> role.  If a service or support is included in the list, then a </w:t>
      </w:r>
      <w:proofErr w:type="gramStart"/>
      <w:r>
        <w:rPr>
          <w:rStyle w:val="BookTitle"/>
          <w:rFonts w:ascii="Arial" w:hAnsi="Arial" w:cs="Arial"/>
          <w:i w:val="0"/>
          <w:iCs w:val="0"/>
          <w:smallCaps w:val="0"/>
          <w:spacing w:val="0"/>
          <w:szCs w:val="24"/>
        </w:rPr>
        <w:t>role which involves the direct delivery of that service</w:t>
      </w:r>
      <w:proofErr w:type="gramEnd"/>
      <w:r>
        <w:rPr>
          <w:rStyle w:val="BookTitle"/>
          <w:rFonts w:ascii="Arial" w:hAnsi="Arial" w:cs="Arial"/>
          <w:i w:val="0"/>
          <w:iCs w:val="0"/>
          <w:smallCaps w:val="0"/>
          <w:spacing w:val="0"/>
          <w:szCs w:val="24"/>
        </w:rPr>
        <w:t xml:space="preserve"> or support to a person with disability is a risk assessed role (see paragraph (b) of the definition of </w:t>
      </w:r>
      <w:r>
        <w:rPr>
          <w:rStyle w:val="BookTitle"/>
          <w:rFonts w:ascii="Arial" w:hAnsi="Arial" w:cs="Arial"/>
          <w:b/>
          <w:iCs w:val="0"/>
          <w:smallCaps w:val="0"/>
          <w:spacing w:val="0"/>
          <w:szCs w:val="24"/>
        </w:rPr>
        <w:t>risk assessed role</w:t>
      </w:r>
      <w:r>
        <w:rPr>
          <w:rStyle w:val="BookTitle"/>
          <w:rFonts w:ascii="Arial" w:hAnsi="Arial" w:cs="Arial"/>
          <w:i w:val="0"/>
          <w:iCs w:val="0"/>
          <w:smallCaps w:val="0"/>
          <w:spacing w:val="0"/>
          <w:szCs w:val="24"/>
        </w:rPr>
        <w:t>).</w:t>
      </w:r>
      <w:r w:rsidR="00736141">
        <w:rPr>
          <w:rStyle w:val="BookTitle"/>
          <w:rFonts w:ascii="Arial" w:hAnsi="Arial" w:cs="Arial"/>
          <w:i w:val="0"/>
          <w:iCs w:val="0"/>
          <w:smallCaps w:val="0"/>
          <w:spacing w:val="0"/>
          <w:szCs w:val="24"/>
        </w:rPr>
        <w:t xml:space="preserve">  </w:t>
      </w:r>
    </w:p>
    <w:p w14:paraId="0A2DD0AF" w14:textId="0586A7E2" w:rsidR="00A43D27" w:rsidRPr="00736141" w:rsidRDefault="0073614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At the time this instrument </w:t>
      </w:r>
      <w:proofErr w:type="gramStart"/>
      <w:r>
        <w:rPr>
          <w:rStyle w:val="BookTitle"/>
          <w:rFonts w:ascii="Arial" w:hAnsi="Arial" w:cs="Arial"/>
          <w:i w:val="0"/>
          <w:iCs w:val="0"/>
          <w:smallCaps w:val="0"/>
          <w:spacing w:val="0"/>
          <w:szCs w:val="24"/>
        </w:rPr>
        <w:t>is made</w:t>
      </w:r>
      <w:proofErr w:type="gramEnd"/>
      <w:r>
        <w:rPr>
          <w:rStyle w:val="BookTitle"/>
          <w:rFonts w:ascii="Arial" w:hAnsi="Arial" w:cs="Arial"/>
          <w:i w:val="0"/>
          <w:iCs w:val="0"/>
          <w:smallCaps w:val="0"/>
          <w:spacing w:val="0"/>
          <w:szCs w:val="24"/>
        </w:rPr>
        <w:t xml:space="preserve">, the list of specified supports and services includes 27 specified supports and services, which are identified by reference to the classes of supports against which a provider is registered under the NDIS Act.  </w:t>
      </w:r>
      <w:r w:rsidR="00D17C1E">
        <w:rPr>
          <w:rStyle w:val="BookTitle"/>
          <w:rFonts w:ascii="Arial" w:hAnsi="Arial" w:cs="Arial"/>
          <w:i w:val="0"/>
          <w:iCs w:val="0"/>
          <w:smallCaps w:val="0"/>
          <w:spacing w:val="0"/>
          <w:szCs w:val="24"/>
        </w:rPr>
        <w:t xml:space="preserve">Of the 27 supports and services, 26 </w:t>
      </w:r>
      <w:proofErr w:type="gramStart"/>
      <w:r w:rsidR="00D17C1E">
        <w:rPr>
          <w:rStyle w:val="BookTitle"/>
          <w:rFonts w:ascii="Arial" w:hAnsi="Arial" w:cs="Arial"/>
          <w:i w:val="0"/>
          <w:iCs w:val="0"/>
          <w:smallCaps w:val="0"/>
          <w:spacing w:val="0"/>
          <w:szCs w:val="24"/>
        </w:rPr>
        <w:t>are specified</w:t>
      </w:r>
      <w:proofErr w:type="gramEnd"/>
      <w:r w:rsidR="00D17C1E">
        <w:rPr>
          <w:rStyle w:val="BookTitle"/>
          <w:rFonts w:ascii="Arial" w:hAnsi="Arial" w:cs="Arial"/>
          <w:i w:val="0"/>
          <w:iCs w:val="0"/>
          <w:smallCaps w:val="0"/>
          <w:spacing w:val="0"/>
          <w:szCs w:val="24"/>
        </w:rPr>
        <w:t xml:space="preserve"> in whole, while one (</w:t>
      </w:r>
      <w:r w:rsidR="00D17C1E" w:rsidRPr="003E550D">
        <w:rPr>
          <w:rStyle w:val="BookTitle"/>
          <w:rFonts w:ascii="Arial" w:hAnsi="Arial"/>
          <w:i w:val="0"/>
          <w:iCs w:val="0"/>
          <w:smallCaps w:val="0"/>
          <w:spacing w:val="0"/>
          <w:szCs w:val="24"/>
        </w:rPr>
        <w:t>assistance with travel/transport arrangements)</w:t>
      </w:r>
      <w:r w:rsidR="00D17C1E">
        <w:rPr>
          <w:rStyle w:val="BookTitle"/>
          <w:rFonts w:ascii="Arial" w:hAnsi="Arial" w:cs="Arial"/>
          <w:i w:val="0"/>
          <w:iCs w:val="0"/>
          <w:smallCaps w:val="0"/>
          <w:spacing w:val="0"/>
          <w:szCs w:val="24"/>
        </w:rPr>
        <w:t xml:space="preserve"> has been specified in part.  </w:t>
      </w:r>
      <w:r>
        <w:rPr>
          <w:rStyle w:val="BookTitle"/>
          <w:rFonts w:ascii="Arial" w:hAnsi="Arial" w:cs="Arial"/>
          <w:i w:val="0"/>
          <w:iCs w:val="0"/>
          <w:smallCaps w:val="0"/>
          <w:spacing w:val="0"/>
          <w:szCs w:val="24"/>
        </w:rPr>
        <w:t xml:space="preserve">The full list of the classes of support for which an NDIS provider </w:t>
      </w:r>
      <w:proofErr w:type="gramStart"/>
      <w:r>
        <w:rPr>
          <w:rStyle w:val="BookTitle"/>
          <w:rFonts w:ascii="Arial" w:hAnsi="Arial" w:cs="Arial"/>
          <w:i w:val="0"/>
          <w:iCs w:val="0"/>
          <w:smallCaps w:val="0"/>
          <w:spacing w:val="0"/>
          <w:szCs w:val="24"/>
        </w:rPr>
        <w:t>can be registered</w:t>
      </w:r>
      <w:proofErr w:type="gramEnd"/>
      <w:r>
        <w:rPr>
          <w:rStyle w:val="BookTitle"/>
          <w:rFonts w:ascii="Arial" w:hAnsi="Arial" w:cs="Arial"/>
          <w:i w:val="0"/>
          <w:iCs w:val="0"/>
          <w:smallCaps w:val="0"/>
          <w:spacing w:val="0"/>
          <w:szCs w:val="24"/>
        </w:rPr>
        <w:t xml:space="preserve"> can be found in the table at subsection 20(3) of the </w:t>
      </w:r>
      <w:r>
        <w:rPr>
          <w:rStyle w:val="BookTitle"/>
          <w:rFonts w:ascii="Arial" w:hAnsi="Arial" w:cs="Arial"/>
          <w:iCs w:val="0"/>
          <w:smallCaps w:val="0"/>
          <w:spacing w:val="0"/>
          <w:szCs w:val="24"/>
        </w:rPr>
        <w:t>National Disability Insurance Scheme (Provider Registration and Practice Standards) Rules 2018</w:t>
      </w:r>
      <w:r>
        <w:rPr>
          <w:rStyle w:val="BookTitle"/>
          <w:rFonts w:ascii="Arial" w:hAnsi="Arial" w:cs="Arial"/>
          <w:i w:val="0"/>
          <w:iCs w:val="0"/>
          <w:smallCaps w:val="0"/>
          <w:spacing w:val="0"/>
          <w:szCs w:val="24"/>
        </w:rPr>
        <w:t>.</w:t>
      </w:r>
    </w:p>
    <w:p w14:paraId="1AAB7B41" w14:textId="77777777" w:rsidR="00871F28" w:rsidRPr="00BC76EB" w:rsidRDefault="00871F28" w:rsidP="00871F28">
      <w:pPr>
        <w:rPr>
          <w:rStyle w:val="BookTitle"/>
          <w:rFonts w:ascii="Arial" w:hAnsi="Arial" w:cs="Arial"/>
          <w:i w:val="0"/>
          <w:iCs w:val="0"/>
          <w:smallCaps w:val="0"/>
          <w:spacing w:val="0"/>
          <w:szCs w:val="24"/>
          <w:u w:val="single"/>
        </w:rPr>
      </w:pPr>
      <w:r w:rsidRPr="00BC76EB">
        <w:rPr>
          <w:rStyle w:val="BookTitle"/>
          <w:rFonts w:ascii="Arial" w:hAnsi="Arial" w:cs="Arial"/>
          <w:i w:val="0"/>
          <w:iCs w:val="0"/>
          <w:smallCaps w:val="0"/>
          <w:spacing w:val="0"/>
          <w:szCs w:val="24"/>
          <w:u w:val="single"/>
        </w:rPr>
        <w:t xml:space="preserve">Part </w:t>
      </w:r>
      <w:proofErr w:type="gramStart"/>
      <w:r w:rsidR="00446D6C" w:rsidRPr="00BC76EB">
        <w:rPr>
          <w:rStyle w:val="BookTitle"/>
          <w:rFonts w:ascii="Arial" w:hAnsi="Arial" w:cs="Arial"/>
          <w:i w:val="0"/>
          <w:iCs w:val="0"/>
          <w:smallCaps w:val="0"/>
          <w:spacing w:val="0"/>
          <w:szCs w:val="24"/>
          <w:u w:val="single"/>
        </w:rPr>
        <w:t>2</w:t>
      </w:r>
      <w:proofErr w:type="gramEnd"/>
      <w:r w:rsidRPr="00BC76EB">
        <w:rPr>
          <w:rStyle w:val="BookTitle"/>
          <w:rFonts w:ascii="Arial" w:hAnsi="Arial" w:cs="Arial"/>
          <w:i w:val="0"/>
          <w:iCs w:val="0"/>
          <w:smallCaps w:val="0"/>
          <w:spacing w:val="0"/>
          <w:szCs w:val="24"/>
          <w:u w:val="single"/>
        </w:rPr>
        <w:t xml:space="preserve"> </w:t>
      </w:r>
      <w:r w:rsidR="000C3B46">
        <w:rPr>
          <w:rStyle w:val="BookTitle"/>
          <w:rFonts w:ascii="Arial" w:hAnsi="Arial" w:cs="Arial"/>
          <w:i w:val="0"/>
          <w:iCs w:val="0"/>
          <w:smallCaps w:val="0"/>
          <w:spacing w:val="0"/>
          <w:szCs w:val="24"/>
          <w:u w:val="single"/>
        </w:rPr>
        <w:t>– Practice Standards relating to screening of workers and other personnel</w:t>
      </w:r>
    </w:p>
    <w:p w14:paraId="3FA43080" w14:textId="77777777" w:rsidR="00A76E78" w:rsidRDefault="00E91C76"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Division 1 – Introduction</w:t>
      </w:r>
    </w:p>
    <w:p w14:paraId="18E567B5" w14:textId="77777777" w:rsidR="00E91C76" w:rsidRDefault="00E91C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 8 – Purpose of this Part</w:t>
      </w:r>
    </w:p>
    <w:p w14:paraId="33C84FFD" w14:textId="562640B9" w:rsidR="00E91C76" w:rsidRDefault="0067289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8(1) identifies that the Part is made for the purposes of subsection </w:t>
      </w:r>
      <w:proofErr w:type="gramStart"/>
      <w:r>
        <w:rPr>
          <w:rStyle w:val="BookTitle"/>
          <w:rFonts w:ascii="Arial" w:hAnsi="Arial" w:cs="Arial"/>
          <w:i w:val="0"/>
          <w:iCs w:val="0"/>
          <w:smallCaps w:val="0"/>
          <w:spacing w:val="0"/>
          <w:szCs w:val="24"/>
        </w:rPr>
        <w:t>73T(</w:t>
      </w:r>
      <w:proofErr w:type="gramEnd"/>
      <w:r>
        <w:rPr>
          <w:rStyle w:val="BookTitle"/>
          <w:rFonts w:ascii="Arial" w:hAnsi="Arial" w:cs="Arial"/>
          <w:i w:val="0"/>
          <w:iCs w:val="0"/>
          <w:smallCaps w:val="0"/>
          <w:spacing w:val="0"/>
          <w:szCs w:val="24"/>
        </w:rPr>
        <w:t xml:space="preserve">1) of the Act.  The note to this subsection points out that </w:t>
      </w:r>
      <w:r w:rsidR="00BD0322">
        <w:rPr>
          <w:rStyle w:val="BookTitle"/>
          <w:rFonts w:ascii="Arial" w:hAnsi="Arial" w:cs="Arial"/>
          <w:i w:val="0"/>
          <w:iCs w:val="0"/>
          <w:smallCaps w:val="0"/>
          <w:spacing w:val="0"/>
          <w:szCs w:val="24"/>
        </w:rPr>
        <w:t>paragraph </w:t>
      </w:r>
      <w:r>
        <w:rPr>
          <w:rStyle w:val="BookTitle"/>
          <w:rFonts w:ascii="Arial" w:hAnsi="Arial" w:cs="Arial"/>
          <w:i w:val="0"/>
          <w:iCs w:val="0"/>
          <w:smallCaps w:val="0"/>
          <w:spacing w:val="0"/>
          <w:szCs w:val="24"/>
        </w:rPr>
        <w:t>73T</w:t>
      </w:r>
      <w:r w:rsidR="00BD0322">
        <w:rPr>
          <w:rStyle w:val="BookTitle"/>
          <w:rFonts w:ascii="Arial" w:hAnsi="Arial" w:cs="Arial"/>
          <w:i w:val="0"/>
          <w:iCs w:val="0"/>
          <w:smallCaps w:val="0"/>
          <w:spacing w:val="0"/>
          <w:szCs w:val="24"/>
        </w:rPr>
        <w:t>(3)(d)</w:t>
      </w:r>
      <w:r w:rsidR="00C37905">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expressly </w:t>
      </w:r>
      <w:r w:rsidR="00BD0322">
        <w:rPr>
          <w:rStyle w:val="BookTitle"/>
          <w:rFonts w:ascii="Arial" w:hAnsi="Arial" w:cs="Arial"/>
          <w:i w:val="0"/>
          <w:iCs w:val="0"/>
          <w:smallCaps w:val="0"/>
          <w:spacing w:val="0"/>
          <w:szCs w:val="24"/>
        </w:rPr>
        <w:t xml:space="preserve">enables the </w:t>
      </w:r>
      <w:r>
        <w:rPr>
          <w:rStyle w:val="BookTitle"/>
          <w:rFonts w:ascii="Arial" w:hAnsi="Arial" w:cs="Arial"/>
          <w:i w:val="0"/>
          <w:iCs w:val="0"/>
          <w:smallCaps w:val="0"/>
          <w:spacing w:val="0"/>
          <w:szCs w:val="24"/>
        </w:rPr>
        <w:t xml:space="preserve">NDIS rules to set practice standards for matters relating to worker screening, and that other practice standards can be found in the </w:t>
      </w:r>
      <w:r>
        <w:rPr>
          <w:rStyle w:val="BookTitle"/>
          <w:rFonts w:ascii="Arial" w:hAnsi="Arial" w:cs="Arial"/>
          <w:iCs w:val="0"/>
          <w:smallCaps w:val="0"/>
          <w:spacing w:val="0"/>
          <w:szCs w:val="24"/>
        </w:rPr>
        <w:t>National Disability Insurance Scheme (</w:t>
      </w:r>
      <w:r w:rsidR="00BD0322">
        <w:rPr>
          <w:rStyle w:val="BookTitle"/>
          <w:rFonts w:ascii="Arial" w:hAnsi="Arial" w:cs="Arial"/>
          <w:iCs w:val="0"/>
          <w:smallCaps w:val="0"/>
          <w:spacing w:val="0"/>
          <w:szCs w:val="24"/>
        </w:rPr>
        <w:t xml:space="preserve">Provider </w:t>
      </w:r>
      <w:r>
        <w:rPr>
          <w:rStyle w:val="BookTitle"/>
          <w:rFonts w:ascii="Arial" w:hAnsi="Arial" w:cs="Arial"/>
          <w:iCs w:val="0"/>
          <w:smallCaps w:val="0"/>
          <w:spacing w:val="0"/>
          <w:szCs w:val="24"/>
        </w:rPr>
        <w:t>Registration and Practice Standards) Rules 2018</w:t>
      </w:r>
      <w:r>
        <w:rPr>
          <w:rStyle w:val="BookTitle"/>
          <w:rFonts w:ascii="Arial" w:hAnsi="Arial" w:cs="Arial"/>
          <w:i w:val="0"/>
          <w:iCs w:val="0"/>
          <w:smallCaps w:val="0"/>
          <w:spacing w:val="0"/>
          <w:szCs w:val="24"/>
        </w:rPr>
        <w:t>.</w:t>
      </w:r>
    </w:p>
    <w:p w14:paraId="26B17075" w14:textId="5275090D" w:rsidR="00672891" w:rsidRDefault="0067289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8(2) explains that the </w:t>
      </w:r>
      <w:r w:rsidR="00D17C1E">
        <w:rPr>
          <w:rStyle w:val="BookTitle"/>
          <w:rFonts w:ascii="Arial" w:hAnsi="Arial" w:cs="Arial"/>
          <w:i w:val="0"/>
          <w:iCs w:val="0"/>
          <w:smallCaps w:val="0"/>
          <w:spacing w:val="0"/>
          <w:szCs w:val="24"/>
        </w:rPr>
        <w:t>P</w:t>
      </w:r>
      <w:r>
        <w:rPr>
          <w:rStyle w:val="BookTitle"/>
          <w:rFonts w:ascii="Arial" w:hAnsi="Arial" w:cs="Arial"/>
          <w:i w:val="0"/>
          <w:iCs w:val="0"/>
          <w:smallCaps w:val="0"/>
          <w:spacing w:val="0"/>
          <w:szCs w:val="24"/>
        </w:rPr>
        <w:t>art specifies standards concerning the screening of workers and other personnel of registered NDIS providers.  There are three notes to this provision.</w:t>
      </w:r>
    </w:p>
    <w:p w14:paraId="34852110" w14:textId="782A7551" w:rsidR="00D17C1E" w:rsidRPr="00672891" w:rsidRDefault="0067289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The first note sets out that a person applying for registration must be assessed as meeting applicable practice standards in order to be registered as a registered NDIS provider (see paragraph 73E(1)(c) of the Act.  That assessment </w:t>
      </w:r>
      <w:proofErr w:type="gramStart"/>
      <w:r>
        <w:rPr>
          <w:rStyle w:val="BookTitle"/>
          <w:rFonts w:ascii="Arial" w:hAnsi="Arial" w:cs="Arial"/>
          <w:i w:val="0"/>
          <w:iCs w:val="0"/>
          <w:smallCaps w:val="0"/>
          <w:spacing w:val="0"/>
          <w:szCs w:val="24"/>
        </w:rPr>
        <w:t>is conducted</w:t>
      </w:r>
      <w:proofErr w:type="gramEnd"/>
      <w:r>
        <w:rPr>
          <w:rStyle w:val="BookTitle"/>
          <w:rFonts w:ascii="Arial" w:hAnsi="Arial" w:cs="Arial"/>
          <w:i w:val="0"/>
          <w:iCs w:val="0"/>
          <w:smallCaps w:val="0"/>
          <w:spacing w:val="0"/>
          <w:szCs w:val="24"/>
        </w:rPr>
        <w:t xml:space="preserve"> by an approved quality auditor appointed by the Commissioner under section 73U of the Act.</w:t>
      </w:r>
    </w:p>
    <w:p w14:paraId="65FBCACE" w14:textId="77777777" w:rsidR="00E91C76" w:rsidRDefault="0067289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second note sets out that non-compliance with a relevant practice standard by a registered NDIS provider constitutes a breach of a condition of its registration (see paragraph </w:t>
      </w:r>
      <w:proofErr w:type="gramStart"/>
      <w:r>
        <w:rPr>
          <w:rStyle w:val="BookTitle"/>
          <w:rFonts w:ascii="Arial" w:hAnsi="Arial" w:cs="Arial"/>
          <w:i w:val="0"/>
          <w:iCs w:val="0"/>
          <w:smallCaps w:val="0"/>
          <w:spacing w:val="0"/>
          <w:szCs w:val="24"/>
        </w:rPr>
        <w:t>73F(</w:t>
      </w:r>
      <w:proofErr w:type="gramEnd"/>
      <w:r>
        <w:rPr>
          <w:rStyle w:val="BookTitle"/>
          <w:rFonts w:ascii="Arial" w:hAnsi="Arial" w:cs="Arial"/>
          <w:i w:val="0"/>
          <w:iCs w:val="0"/>
          <w:smallCaps w:val="0"/>
          <w:spacing w:val="0"/>
          <w:szCs w:val="24"/>
        </w:rPr>
        <w:t>2)(c) and section 73J of the Act).</w:t>
      </w:r>
    </w:p>
    <w:p w14:paraId="07A03C53" w14:textId="35EE3FD3" w:rsidR="00672891" w:rsidRDefault="0067289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third note </w:t>
      </w:r>
      <w:r w:rsidR="00920894">
        <w:rPr>
          <w:rStyle w:val="BookTitle"/>
          <w:rFonts w:ascii="Arial" w:hAnsi="Arial" w:cs="Arial"/>
          <w:i w:val="0"/>
          <w:iCs w:val="0"/>
          <w:smallCaps w:val="0"/>
          <w:spacing w:val="0"/>
          <w:szCs w:val="24"/>
        </w:rPr>
        <w:t>draws attention to Part 4 of the instrument, which contains special rules that apply instead of – or as well as – some of the rules in Part 2 in some circumstances.</w:t>
      </w:r>
    </w:p>
    <w:p w14:paraId="51846420" w14:textId="77777777" w:rsidR="00754570" w:rsidRDefault="00754570" w:rsidP="0075457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Practice standards set the </w:t>
      </w:r>
      <w:proofErr w:type="gramStart"/>
      <w:r>
        <w:rPr>
          <w:rStyle w:val="BookTitle"/>
          <w:rFonts w:ascii="Arial" w:hAnsi="Arial" w:cs="Arial"/>
          <w:i w:val="0"/>
          <w:iCs w:val="0"/>
          <w:smallCaps w:val="0"/>
          <w:spacing w:val="0"/>
          <w:szCs w:val="24"/>
        </w:rPr>
        <w:t>benchmarks which</w:t>
      </w:r>
      <w:proofErr w:type="gramEnd"/>
      <w:r>
        <w:rPr>
          <w:rStyle w:val="BookTitle"/>
          <w:rFonts w:ascii="Arial" w:hAnsi="Arial" w:cs="Arial"/>
          <w:i w:val="0"/>
          <w:iCs w:val="0"/>
          <w:smallCaps w:val="0"/>
          <w:spacing w:val="0"/>
          <w:szCs w:val="24"/>
        </w:rPr>
        <w:t xml:space="preserve"> a registered NDIS provider needs to meet in the way they deliver services and supports to people with disability.  A provider is measured against these standards at specific points during the registration cycle, as well as on an </w:t>
      </w:r>
      <w:r>
        <w:rPr>
          <w:rStyle w:val="BookTitle"/>
          <w:rFonts w:ascii="Arial" w:hAnsi="Arial" w:cs="Arial"/>
          <w:iCs w:val="0"/>
          <w:smallCaps w:val="0"/>
          <w:spacing w:val="0"/>
          <w:szCs w:val="24"/>
        </w:rPr>
        <w:t>ad hoc</w:t>
      </w:r>
      <w:r>
        <w:rPr>
          <w:rStyle w:val="BookTitle"/>
          <w:rFonts w:ascii="Arial" w:hAnsi="Arial" w:cs="Arial"/>
          <w:i w:val="0"/>
          <w:iCs w:val="0"/>
          <w:smallCaps w:val="0"/>
          <w:spacing w:val="0"/>
          <w:szCs w:val="24"/>
        </w:rPr>
        <w:t xml:space="preserve"> basis if issues are identified (for example) through a complaint or reportable incident.</w:t>
      </w:r>
    </w:p>
    <w:p w14:paraId="5F020839" w14:textId="77777777" w:rsidR="00754570" w:rsidRDefault="00754570" w:rsidP="0075457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During the registration cycle, a registered NDIS provider is subject to at least one audit by an approved quality auditor appointed under section 73U of the Act.  </w:t>
      </w:r>
      <w:proofErr w:type="gramStart"/>
      <w:r>
        <w:rPr>
          <w:rStyle w:val="BookTitle"/>
          <w:rFonts w:ascii="Arial" w:hAnsi="Arial" w:cs="Arial"/>
          <w:i w:val="0"/>
          <w:iCs w:val="0"/>
          <w:smallCaps w:val="0"/>
          <w:spacing w:val="0"/>
          <w:szCs w:val="24"/>
        </w:rPr>
        <w:t>Generally speaking, the</w:t>
      </w:r>
      <w:proofErr w:type="gramEnd"/>
      <w:r>
        <w:rPr>
          <w:rStyle w:val="BookTitle"/>
          <w:rFonts w:ascii="Arial" w:hAnsi="Arial" w:cs="Arial"/>
          <w:i w:val="0"/>
          <w:iCs w:val="0"/>
          <w:smallCaps w:val="0"/>
          <w:spacing w:val="0"/>
          <w:szCs w:val="24"/>
        </w:rPr>
        <w:t xml:space="preserve"> auditor examines the performance of the provider through its records (where the applicable assessment methodology is verification) and also with site visits and interviews with people with disability receiving services and supports from the provider (where the assessment methodology is certification).</w:t>
      </w:r>
    </w:p>
    <w:p w14:paraId="10135A85" w14:textId="76EACB04" w:rsidR="00754570" w:rsidRDefault="00754570"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practice standards in this Part work with the record keeping obligations in Part </w:t>
      </w:r>
      <w:proofErr w:type="gramStart"/>
      <w:r>
        <w:rPr>
          <w:rStyle w:val="BookTitle"/>
          <w:rFonts w:ascii="Arial" w:hAnsi="Arial" w:cs="Arial"/>
          <w:i w:val="0"/>
          <w:iCs w:val="0"/>
          <w:smallCaps w:val="0"/>
          <w:spacing w:val="0"/>
          <w:szCs w:val="24"/>
        </w:rPr>
        <w:t>3</w:t>
      </w:r>
      <w:proofErr w:type="gramEnd"/>
      <w:r>
        <w:rPr>
          <w:rStyle w:val="BookTitle"/>
          <w:rFonts w:ascii="Arial" w:hAnsi="Arial" w:cs="Arial"/>
          <w:i w:val="0"/>
          <w:iCs w:val="0"/>
          <w:smallCaps w:val="0"/>
          <w:spacing w:val="0"/>
          <w:szCs w:val="24"/>
        </w:rPr>
        <w:t xml:space="preserve"> to provide a worker screening regime which can be monitored through these audit arrangements, to mitigate the risk of harm to people with disability from those who work closely with them.</w:t>
      </w:r>
    </w:p>
    <w:p w14:paraId="2936E4D7" w14:textId="77777777" w:rsidR="00E91C76" w:rsidRDefault="00E91C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Division 2 – NDIS Practice Standards – worker screening</w:t>
      </w:r>
    </w:p>
    <w:p w14:paraId="39F5D7C9" w14:textId="1545DF54" w:rsidR="00E91C76" w:rsidRDefault="00E91C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 xml:space="preserve">Section 9 – Worker screening – </w:t>
      </w:r>
      <w:r w:rsidR="00C37905">
        <w:rPr>
          <w:rStyle w:val="BookTitle"/>
          <w:rFonts w:ascii="Arial" w:hAnsi="Arial" w:cs="Arial"/>
          <w:i w:val="0"/>
          <w:iCs w:val="0"/>
          <w:smallCaps w:val="0"/>
          <w:spacing w:val="0"/>
          <w:szCs w:val="24"/>
          <w:u w:val="single"/>
        </w:rPr>
        <w:t xml:space="preserve">class </w:t>
      </w:r>
      <w:r>
        <w:rPr>
          <w:rStyle w:val="BookTitle"/>
          <w:rFonts w:ascii="Arial" w:hAnsi="Arial" w:cs="Arial"/>
          <w:i w:val="0"/>
          <w:iCs w:val="0"/>
          <w:smallCaps w:val="0"/>
          <w:spacing w:val="0"/>
          <w:szCs w:val="24"/>
          <w:u w:val="single"/>
        </w:rPr>
        <w:t>of supports, applicable standards and assessment process</w:t>
      </w:r>
    </w:p>
    <w:p w14:paraId="2763FF08" w14:textId="77777777" w:rsidR="00E91C76" w:rsidRDefault="00920894"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9 sets out what assessment method applies to the practice standards set out in this instrument.</w:t>
      </w:r>
    </w:p>
    <w:p w14:paraId="423B948C" w14:textId="77777777" w:rsidR="00920894" w:rsidRDefault="00920894"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9(1) provides that, to provide </w:t>
      </w:r>
      <w:proofErr w:type="gramStart"/>
      <w:r>
        <w:rPr>
          <w:rStyle w:val="BookTitle"/>
          <w:rFonts w:ascii="Arial" w:hAnsi="Arial" w:cs="Arial"/>
          <w:i w:val="0"/>
          <w:iCs w:val="0"/>
          <w:smallCaps w:val="0"/>
          <w:spacing w:val="0"/>
          <w:szCs w:val="24"/>
        </w:rPr>
        <w:t>any class of support, an applicant for registration under section 73C must be assessed by an approved quality auditor as meeting the standards specified in this Part</w:t>
      </w:r>
      <w:proofErr w:type="gramEnd"/>
      <w:r>
        <w:rPr>
          <w:rStyle w:val="BookTitle"/>
          <w:rFonts w:ascii="Arial" w:hAnsi="Arial" w:cs="Arial"/>
          <w:i w:val="0"/>
          <w:iCs w:val="0"/>
          <w:smallCaps w:val="0"/>
          <w:spacing w:val="0"/>
          <w:szCs w:val="24"/>
        </w:rPr>
        <w:t>, using the verification method.</w:t>
      </w:r>
    </w:p>
    <w:p w14:paraId="02BE9302" w14:textId="77777777" w:rsidR="005E5440" w:rsidRDefault="005E5440"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means that all applicants for registration </w:t>
      </w:r>
      <w:proofErr w:type="gramStart"/>
      <w:r>
        <w:rPr>
          <w:rStyle w:val="BookTitle"/>
          <w:rFonts w:ascii="Arial" w:hAnsi="Arial" w:cs="Arial"/>
          <w:i w:val="0"/>
          <w:iCs w:val="0"/>
          <w:smallCaps w:val="0"/>
          <w:spacing w:val="0"/>
          <w:szCs w:val="24"/>
        </w:rPr>
        <w:t>must be assessed</w:t>
      </w:r>
      <w:proofErr w:type="gramEnd"/>
      <w:r>
        <w:rPr>
          <w:rStyle w:val="BookTitle"/>
          <w:rFonts w:ascii="Arial" w:hAnsi="Arial" w:cs="Arial"/>
          <w:i w:val="0"/>
          <w:iCs w:val="0"/>
          <w:smallCaps w:val="0"/>
          <w:spacing w:val="0"/>
          <w:szCs w:val="24"/>
        </w:rPr>
        <w:t xml:space="preserve"> as meeting the worker screening practice standards in this instrument, in order to be registered.</w:t>
      </w:r>
    </w:p>
    <w:p w14:paraId="641A6687" w14:textId="0E6937D3" w:rsidR="00920894" w:rsidRDefault="00920894"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verification method is one of two assessment methods, and is set out in more detail in the </w:t>
      </w:r>
      <w:r>
        <w:rPr>
          <w:rStyle w:val="BookTitle"/>
          <w:rFonts w:ascii="Arial" w:hAnsi="Arial" w:cs="Arial"/>
          <w:iCs w:val="0"/>
          <w:smallCaps w:val="0"/>
          <w:spacing w:val="0"/>
          <w:szCs w:val="24"/>
        </w:rPr>
        <w:t>National Disability Insurance Scheme (</w:t>
      </w:r>
      <w:r w:rsidR="005D7BF7">
        <w:rPr>
          <w:rStyle w:val="BookTitle"/>
          <w:rFonts w:ascii="Arial" w:hAnsi="Arial" w:cs="Arial"/>
          <w:iCs w:val="0"/>
          <w:smallCaps w:val="0"/>
          <w:spacing w:val="0"/>
          <w:szCs w:val="24"/>
        </w:rPr>
        <w:t xml:space="preserve">Provider </w:t>
      </w:r>
      <w:r>
        <w:rPr>
          <w:rStyle w:val="BookTitle"/>
          <w:rFonts w:ascii="Arial" w:hAnsi="Arial" w:cs="Arial"/>
          <w:iCs w:val="0"/>
          <w:smallCaps w:val="0"/>
          <w:spacing w:val="0"/>
          <w:szCs w:val="24"/>
        </w:rPr>
        <w:t>Registration and Practice Standards) Rule</w:t>
      </w:r>
      <w:r w:rsidR="005D7BF7">
        <w:rPr>
          <w:rStyle w:val="BookTitle"/>
          <w:rFonts w:ascii="Arial" w:hAnsi="Arial" w:cs="Arial"/>
          <w:iCs w:val="0"/>
          <w:smallCaps w:val="0"/>
          <w:spacing w:val="0"/>
          <w:szCs w:val="24"/>
        </w:rPr>
        <w:t>s</w:t>
      </w:r>
      <w:r>
        <w:rPr>
          <w:rStyle w:val="BookTitle"/>
          <w:rFonts w:ascii="Arial" w:hAnsi="Arial" w:cs="Arial"/>
          <w:iCs w:val="0"/>
          <w:smallCaps w:val="0"/>
          <w:spacing w:val="0"/>
          <w:szCs w:val="24"/>
        </w:rPr>
        <w:t xml:space="preserve"> 2018.  </w:t>
      </w:r>
      <w:r w:rsidR="005E5440">
        <w:rPr>
          <w:rStyle w:val="BookTitle"/>
          <w:rFonts w:ascii="Arial" w:hAnsi="Arial" w:cs="Arial"/>
          <w:i w:val="0"/>
          <w:iCs w:val="0"/>
          <w:smallCaps w:val="0"/>
          <w:spacing w:val="0"/>
          <w:szCs w:val="24"/>
        </w:rPr>
        <w:t xml:space="preserve">Of the two methods, the verification method is the less stringent.  </w:t>
      </w:r>
      <w:r>
        <w:rPr>
          <w:rStyle w:val="BookTitle"/>
          <w:rFonts w:ascii="Arial" w:hAnsi="Arial" w:cs="Arial"/>
          <w:i w:val="0"/>
          <w:iCs w:val="0"/>
          <w:smallCaps w:val="0"/>
          <w:spacing w:val="0"/>
          <w:szCs w:val="24"/>
        </w:rPr>
        <w:t xml:space="preserve"> </w:t>
      </w:r>
    </w:p>
    <w:p w14:paraId="63DC28BA" w14:textId="77777777" w:rsidR="005E5440" w:rsidRDefault="005E5440"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Subsection 9(2) makes it explicit that a registered NDIS provider must continue to comply with the standards in Part </w:t>
      </w:r>
      <w:proofErr w:type="gramStart"/>
      <w:r>
        <w:rPr>
          <w:rStyle w:val="BookTitle"/>
          <w:rFonts w:ascii="Arial" w:hAnsi="Arial" w:cs="Arial"/>
          <w:i w:val="0"/>
          <w:iCs w:val="0"/>
          <w:smallCaps w:val="0"/>
          <w:spacing w:val="0"/>
          <w:szCs w:val="24"/>
        </w:rPr>
        <w:t>2</w:t>
      </w:r>
      <w:proofErr w:type="gramEnd"/>
      <w:r>
        <w:rPr>
          <w:rStyle w:val="BookTitle"/>
          <w:rFonts w:ascii="Arial" w:hAnsi="Arial" w:cs="Arial"/>
          <w:i w:val="0"/>
          <w:iCs w:val="0"/>
          <w:smallCaps w:val="0"/>
          <w:spacing w:val="0"/>
          <w:szCs w:val="24"/>
        </w:rPr>
        <w:t xml:space="preserve">, in order to remain registered to provide any class of support.  Compliance with practice standards is a condition on the registration of every provider (see paragraph </w:t>
      </w:r>
      <w:proofErr w:type="gramStart"/>
      <w:r>
        <w:rPr>
          <w:rStyle w:val="BookTitle"/>
          <w:rFonts w:ascii="Arial" w:hAnsi="Arial" w:cs="Arial"/>
          <w:i w:val="0"/>
          <w:iCs w:val="0"/>
          <w:smallCaps w:val="0"/>
          <w:spacing w:val="0"/>
          <w:szCs w:val="24"/>
        </w:rPr>
        <w:t>73F(</w:t>
      </w:r>
      <w:proofErr w:type="gramEnd"/>
      <w:r>
        <w:rPr>
          <w:rStyle w:val="BookTitle"/>
          <w:rFonts w:ascii="Arial" w:hAnsi="Arial" w:cs="Arial"/>
          <w:i w:val="0"/>
          <w:iCs w:val="0"/>
          <w:smallCaps w:val="0"/>
          <w:spacing w:val="0"/>
          <w:szCs w:val="24"/>
        </w:rPr>
        <w:t>2)(c)).</w:t>
      </w:r>
    </w:p>
    <w:p w14:paraId="101356B1" w14:textId="77777777" w:rsidR="00E91C76" w:rsidRDefault="00E91C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 xml:space="preserve">Section 10 – Assessment by certification meets requirement to </w:t>
      </w:r>
      <w:proofErr w:type="gramStart"/>
      <w:r>
        <w:rPr>
          <w:rStyle w:val="BookTitle"/>
          <w:rFonts w:ascii="Arial" w:hAnsi="Arial" w:cs="Arial"/>
          <w:i w:val="0"/>
          <w:iCs w:val="0"/>
          <w:smallCaps w:val="0"/>
          <w:spacing w:val="0"/>
          <w:szCs w:val="24"/>
          <w:u w:val="single"/>
        </w:rPr>
        <w:t>be assessed</w:t>
      </w:r>
      <w:proofErr w:type="gramEnd"/>
      <w:r>
        <w:rPr>
          <w:rStyle w:val="BookTitle"/>
          <w:rFonts w:ascii="Arial" w:hAnsi="Arial" w:cs="Arial"/>
          <w:i w:val="0"/>
          <w:iCs w:val="0"/>
          <w:smallCaps w:val="0"/>
          <w:spacing w:val="0"/>
          <w:szCs w:val="24"/>
          <w:u w:val="single"/>
        </w:rPr>
        <w:t xml:space="preserve"> by verification</w:t>
      </w:r>
    </w:p>
    <w:p w14:paraId="50F18616" w14:textId="77777777" w:rsidR="00E91C76" w:rsidRDefault="00A9329E" w:rsidP="00871F28">
      <w:pPr>
        <w:rPr>
          <w:rStyle w:val="BookTitle"/>
          <w:rFonts w:ascii="Arial" w:hAnsi="Arial" w:cs="Arial"/>
          <w:i w:val="0"/>
          <w:iCs w:val="0"/>
          <w:smallCaps w:val="0"/>
          <w:spacing w:val="0"/>
          <w:szCs w:val="24"/>
        </w:rPr>
      </w:pPr>
      <w:r w:rsidRPr="00A9329E">
        <w:rPr>
          <w:rStyle w:val="BookTitle"/>
          <w:rFonts w:ascii="Arial" w:hAnsi="Arial" w:cs="Arial"/>
          <w:i w:val="0"/>
          <w:iCs w:val="0"/>
          <w:smallCaps w:val="0"/>
          <w:spacing w:val="0"/>
          <w:szCs w:val="24"/>
        </w:rPr>
        <w:t xml:space="preserve">Section </w:t>
      </w:r>
      <w:r>
        <w:rPr>
          <w:rStyle w:val="BookTitle"/>
          <w:rFonts w:ascii="Arial" w:hAnsi="Arial" w:cs="Arial"/>
          <w:i w:val="0"/>
          <w:iCs w:val="0"/>
          <w:smallCaps w:val="0"/>
          <w:spacing w:val="0"/>
          <w:szCs w:val="24"/>
        </w:rPr>
        <w:t>10</w:t>
      </w:r>
      <w:r w:rsidRPr="00A9329E">
        <w:rPr>
          <w:rStyle w:val="BookTitle"/>
          <w:rFonts w:ascii="Arial" w:hAnsi="Arial" w:cs="Arial"/>
          <w:i w:val="0"/>
          <w:iCs w:val="0"/>
          <w:smallCaps w:val="0"/>
          <w:spacing w:val="0"/>
          <w:szCs w:val="24"/>
        </w:rPr>
        <w:t xml:space="preserve"> clarifies that for the purposes of </w:t>
      </w:r>
      <w:r>
        <w:rPr>
          <w:rStyle w:val="BookTitle"/>
          <w:rFonts w:ascii="Arial" w:hAnsi="Arial" w:cs="Arial"/>
          <w:i w:val="0"/>
          <w:iCs w:val="0"/>
          <w:smallCaps w:val="0"/>
          <w:spacing w:val="0"/>
          <w:szCs w:val="24"/>
        </w:rPr>
        <w:t>Part</w:t>
      </w:r>
      <w:r w:rsidR="007D4F2F">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2 of </w:t>
      </w:r>
      <w:r w:rsidRPr="00A9329E">
        <w:rPr>
          <w:rStyle w:val="BookTitle"/>
          <w:rFonts w:ascii="Arial" w:hAnsi="Arial" w:cs="Arial"/>
          <w:i w:val="0"/>
          <w:iCs w:val="0"/>
          <w:smallCaps w:val="0"/>
          <w:spacing w:val="0"/>
          <w:szCs w:val="24"/>
        </w:rPr>
        <w:t xml:space="preserve">this instrument, if compliance with an applicable standard must be assessed using verification, the requirement </w:t>
      </w:r>
      <w:proofErr w:type="gramStart"/>
      <w:r w:rsidRPr="00A9329E">
        <w:rPr>
          <w:rStyle w:val="BookTitle"/>
          <w:rFonts w:ascii="Arial" w:hAnsi="Arial" w:cs="Arial"/>
          <w:i w:val="0"/>
          <w:iCs w:val="0"/>
          <w:smallCaps w:val="0"/>
          <w:spacing w:val="0"/>
          <w:szCs w:val="24"/>
        </w:rPr>
        <w:t>is met</w:t>
      </w:r>
      <w:proofErr w:type="gramEnd"/>
      <w:r w:rsidRPr="00A9329E">
        <w:rPr>
          <w:rStyle w:val="BookTitle"/>
          <w:rFonts w:ascii="Arial" w:hAnsi="Arial" w:cs="Arial"/>
          <w:i w:val="0"/>
          <w:iCs w:val="0"/>
          <w:smallCaps w:val="0"/>
          <w:spacing w:val="0"/>
          <w:szCs w:val="24"/>
        </w:rPr>
        <w:t xml:space="preserve"> if compliance with the standard is assessed using certification. </w:t>
      </w:r>
      <w:r w:rsidR="005E5440">
        <w:rPr>
          <w:rStyle w:val="BookTitle"/>
          <w:rFonts w:ascii="Arial" w:hAnsi="Arial" w:cs="Arial"/>
          <w:i w:val="0"/>
          <w:iCs w:val="0"/>
          <w:smallCaps w:val="0"/>
          <w:spacing w:val="0"/>
          <w:szCs w:val="24"/>
        </w:rPr>
        <w:t>That is, the assessment method used must be at least the verification method (being the least stringent), but can be certification (being a more stringent method).</w:t>
      </w:r>
    </w:p>
    <w:p w14:paraId="5CB1E643" w14:textId="77777777" w:rsidR="00E91C76" w:rsidRDefault="00E91C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Division 3 – NDIS Practice Standards – screening of workers and other personnel</w:t>
      </w:r>
    </w:p>
    <w:p w14:paraId="2FDB843D" w14:textId="77777777" w:rsidR="00E91C76" w:rsidRDefault="00E91C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 11 – Assessment of risk assessed roles</w:t>
      </w:r>
    </w:p>
    <w:p w14:paraId="136CE138" w14:textId="77777777" w:rsidR="00E91C76" w:rsidRDefault="0036015E"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Under section 11, a registered NDIS provider must assess all the </w:t>
      </w:r>
      <w:proofErr w:type="gramStart"/>
      <w:r>
        <w:rPr>
          <w:rStyle w:val="BookTitle"/>
          <w:rFonts w:ascii="Arial" w:hAnsi="Arial" w:cs="Arial"/>
          <w:i w:val="0"/>
          <w:iCs w:val="0"/>
          <w:smallCaps w:val="0"/>
          <w:spacing w:val="0"/>
          <w:szCs w:val="24"/>
        </w:rPr>
        <w:t>roles which</w:t>
      </w:r>
      <w:proofErr w:type="gramEnd"/>
      <w:r>
        <w:rPr>
          <w:rStyle w:val="BookTitle"/>
          <w:rFonts w:ascii="Arial" w:hAnsi="Arial" w:cs="Arial"/>
          <w:i w:val="0"/>
          <w:iCs w:val="0"/>
          <w:smallCaps w:val="0"/>
          <w:spacing w:val="0"/>
          <w:szCs w:val="24"/>
        </w:rPr>
        <w:t xml:space="preserve"> their workers and other personnel engage in, and identify each one that is a risk assessed role.  Subsection 11(2) makes it clear that the provider must assess the roles with the organisation, whether </w:t>
      </w:r>
      <w:proofErr w:type="gramStart"/>
      <w:r>
        <w:rPr>
          <w:rStyle w:val="BookTitle"/>
          <w:rFonts w:ascii="Arial" w:hAnsi="Arial" w:cs="Arial"/>
          <w:i w:val="0"/>
          <w:iCs w:val="0"/>
          <w:smallCaps w:val="0"/>
          <w:spacing w:val="0"/>
          <w:szCs w:val="24"/>
        </w:rPr>
        <w:t>it is performed by a worker or other personnel</w:t>
      </w:r>
      <w:proofErr w:type="gramEnd"/>
      <w:r>
        <w:rPr>
          <w:rStyle w:val="BookTitle"/>
          <w:rFonts w:ascii="Arial" w:hAnsi="Arial" w:cs="Arial"/>
          <w:i w:val="0"/>
          <w:iCs w:val="0"/>
          <w:smallCaps w:val="0"/>
          <w:spacing w:val="0"/>
          <w:szCs w:val="24"/>
        </w:rPr>
        <w:t>.</w:t>
      </w:r>
    </w:p>
    <w:p w14:paraId="5308D8A4" w14:textId="77777777" w:rsidR="00E91C76" w:rsidRDefault="000911A4"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effect of this provision is to require a registered NDIS provider to look at each part of its business, and identify those </w:t>
      </w:r>
      <w:proofErr w:type="gramStart"/>
      <w:r>
        <w:rPr>
          <w:rStyle w:val="BookTitle"/>
          <w:rFonts w:ascii="Arial" w:hAnsi="Arial" w:cs="Arial"/>
          <w:i w:val="0"/>
          <w:iCs w:val="0"/>
          <w:smallCaps w:val="0"/>
          <w:spacing w:val="0"/>
          <w:szCs w:val="24"/>
        </w:rPr>
        <w:t>roles which</w:t>
      </w:r>
      <w:proofErr w:type="gramEnd"/>
      <w:r>
        <w:rPr>
          <w:rStyle w:val="BookTitle"/>
          <w:rFonts w:ascii="Arial" w:hAnsi="Arial" w:cs="Arial"/>
          <w:i w:val="0"/>
          <w:iCs w:val="0"/>
          <w:smallCaps w:val="0"/>
          <w:spacing w:val="0"/>
          <w:szCs w:val="24"/>
        </w:rPr>
        <w:t xml:space="preserve"> attract worker screening obligations.  That is, it is a fundamental preliminary </w:t>
      </w:r>
      <w:proofErr w:type="gramStart"/>
      <w:r>
        <w:rPr>
          <w:rStyle w:val="BookTitle"/>
          <w:rFonts w:ascii="Arial" w:hAnsi="Arial" w:cs="Arial"/>
          <w:i w:val="0"/>
          <w:iCs w:val="0"/>
          <w:smallCaps w:val="0"/>
          <w:spacing w:val="0"/>
          <w:szCs w:val="24"/>
        </w:rPr>
        <w:t>step which a provider needs to take to be able to effectively ensure that risk assessed roles</w:t>
      </w:r>
      <w:proofErr w:type="gramEnd"/>
      <w:r>
        <w:rPr>
          <w:rStyle w:val="BookTitle"/>
          <w:rFonts w:ascii="Arial" w:hAnsi="Arial" w:cs="Arial"/>
          <w:i w:val="0"/>
          <w:iCs w:val="0"/>
          <w:smallCaps w:val="0"/>
          <w:spacing w:val="0"/>
          <w:szCs w:val="24"/>
        </w:rPr>
        <w:t xml:space="preserve"> are only performed by appropriate workers or other personnel.</w:t>
      </w:r>
    </w:p>
    <w:p w14:paraId="156BE75E" w14:textId="27C9DCB4" w:rsidR="00F63EAC" w:rsidRDefault="00F63EAC"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applies irrespective of the size or structure of the registered NDIS provider’s business, ranging from the sole trader to the large corporation.</w:t>
      </w:r>
    </w:p>
    <w:p w14:paraId="06249AD1" w14:textId="490BCD35" w:rsidR="00754570" w:rsidRDefault="00754570"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In considering compliance with this provision by a registered NDIS provider – including in the initial transitional period when these obligations are new – the Commissioner will have regard to whether a provider is taking genuine, conscientious steps to building and then maintaining its compliance.  Relevant assessment of </w:t>
      </w:r>
      <w:proofErr w:type="gramStart"/>
      <w:r>
        <w:rPr>
          <w:rStyle w:val="BookTitle"/>
          <w:rFonts w:ascii="Arial" w:hAnsi="Arial" w:cs="Arial"/>
          <w:i w:val="0"/>
          <w:iCs w:val="0"/>
          <w:smallCaps w:val="0"/>
          <w:spacing w:val="0"/>
          <w:szCs w:val="24"/>
        </w:rPr>
        <w:t>roles which a provider has already done to ensure compliance with State or Territory regulation</w:t>
      </w:r>
      <w:proofErr w:type="gramEnd"/>
      <w:r>
        <w:rPr>
          <w:rStyle w:val="BookTitle"/>
          <w:rFonts w:ascii="Arial" w:hAnsi="Arial" w:cs="Arial"/>
          <w:i w:val="0"/>
          <w:iCs w:val="0"/>
          <w:smallCaps w:val="0"/>
          <w:spacing w:val="0"/>
          <w:szCs w:val="24"/>
        </w:rPr>
        <w:t xml:space="preserve"> can also be taken into account when assessing compliance under this scheme.  The Commissioner is looking for substantive compliance pursued in a timely way, including by maximising the benefit of work already undertaken for other regulators.</w:t>
      </w:r>
    </w:p>
    <w:p w14:paraId="6797C82E" w14:textId="77777777" w:rsidR="00E91C76" w:rsidRDefault="00E91C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 xml:space="preserve">Section 12 – Risk management plan to be </w:t>
      </w:r>
      <w:proofErr w:type="gramStart"/>
      <w:r>
        <w:rPr>
          <w:rStyle w:val="BookTitle"/>
          <w:rFonts w:ascii="Arial" w:hAnsi="Arial" w:cs="Arial"/>
          <w:i w:val="0"/>
          <w:iCs w:val="0"/>
          <w:smallCaps w:val="0"/>
          <w:spacing w:val="0"/>
          <w:szCs w:val="24"/>
          <w:u w:val="single"/>
        </w:rPr>
        <w:t>maintained</w:t>
      </w:r>
      <w:proofErr w:type="gramEnd"/>
      <w:r>
        <w:rPr>
          <w:rStyle w:val="BookTitle"/>
          <w:rFonts w:ascii="Arial" w:hAnsi="Arial" w:cs="Arial"/>
          <w:i w:val="0"/>
          <w:iCs w:val="0"/>
          <w:smallCaps w:val="0"/>
          <w:spacing w:val="0"/>
          <w:szCs w:val="24"/>
          <w:u w:val="single"/>
        </w:rPr>
        <w:t xml:space="preserve"> and given effect</w:t>
      </w:r>
    </w:p>
    <w:p w14:paraId="44E76E0B" w14:textId="09A47242" w:rsidR="00E91C76" w:rsidRDefault="000D7B9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12(1) of the instrument requires a registered NDIS provider to </w:t>
      </w:r>
      <w:r w:rsidR="00754570">
        <w:rPr>
          <w:rStyle w:val="BookTitle"/>
          <w:rFonts w:ascii="Arial" w:hAnsi="Arial" w:cs="Arial"/>
          <w:i w:val="0"/>
          <w:iCs w:val="0"/>
          <w:smallCaps w:val="0"/>
          <w:spacing w:val="0"/>
          <w:szCs w:val="24"/>
        </w:rPr>
        <w:t>develop</w:t>
      </w:r>
      <w:r>
        <w:rPr>
          <w:rStyle w:val="BookTitle"/>
          <w:rFonts w:ascii="Arial" w:hAnsi="Arial" w:cs="Arial"/>
          <w:i w:val="0"/>
          <w:iCs w:val="0"/>
          <w:smallCaps w:val="0"/>
          <w:spacing w:val="0"/>
          <w:szCs w:val="24"/>
        </w:rPr>
        <w:t xml:space="preserve"> and maintain a satisfactory risk management plan for protecting people with disability while a worker or any other personnel is in the process of obtaining a clearance.</w:t>
      </w:r>
      <w:r w:rsidR="00885BDA">
        <w:rPr>
          <w:rStyle w:val="BookTitle"/>
          <w:rFonts w:ascii="Arial" w:hAnsi="Arial" w:cs="Arial"/>
          <w:i w:val="0"/>
          <w:iCs w:val="0"/>
          <w:smallCaps w:val="0"/>
          <w:spacing w:val="0"/>
          <w:szCs w:val="24"/>
        </w:rPr>
        <w:t xml:space="preserve">  The plan must be in writing.</w:t>
      </w:r>
      <w:r w:rsidR="00C12793">
        <w:rPr>
          <w:rStyle w:val="BookTitle"/>
          <w:rFonts w:ascii="Arial" w:hAnsi="Arial" w:cs="Arial"/>
          <w:i w:val="0"/>
          <w:iCs w:val="0"/>
          <w:smallCaps w:val="0"/>
          <w:spacing w:val="0"/>
          <w:szCs w:val="24"/>
        </w:rPr>
        <w:t xml:space="preserve">  A plan is satisfactory by reference to the accurate identification of risk, and the inclusion of relevant and responsive measures to address it.</w:t>
      </w:r>
    </w:p>
    <w:p w14:paraId="0C8D4C2F" w14:textId="04F51B7D" w:rsidR="00754570" w:rsidRDefault="00754570"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In examining compliance with this provision by a registered NDIS provider – particularly in the initial transitional period when these obligations are new – the Commissioner will have regard to whether a provider is genuinely working towards a proper </w:t>
      </w:r>
      <w:proofErr w:type="gramStart"/>
      <w:r>
        <w:rPr>
          <w:rStyle w:val="BookTitle"/>
          <w:rFonts w:ascii="Arial" w:hAnsi="Arial" w:cs="Arial"/>
          <w:i w:val="0"/>
          <w:iCs w:val="0"/>
          <w:smallCaps w:val="0"/>
          <w:spacing w:val="0"/>
          <w:szCs w:val="24"/>
        </w:rPr>
        <w:t>plan which</w:t>
      </w:r>
      <w:proofErr w:type="gramEnd"/>
      <w:r>
        <w:rPr>
          <w:rStyle w:val="BookTitle"/>
          <w:rFonts w:ascii="Arial" w:hAnsi="Arial" w:cs="Arial"/>
          <w:i w:val="0"/>
          <w:iCs w:val="0"/>
          <w:smallCaps w:val="0"/>
          <w:spacing w:val="0"/>
          <w:szCs w:val="24"/>
        </w:rPr>
        <w:t xml:space="preserve"> is responsive to the risk posed by the kinds of contact its staff have with people with disability.  The initial risk management plan needs to be prepared in a reasonable timeframe, and may build on existing work a provider has already completed as part of its internal governance, or through its engagement with State or Territory regulators.</w:t>
      </w:r>
    </w:p>
    <w:p w14:paraId="7D7573F5" w14:textId="4FDAD2F6" w:rsidR="00885BDA" w:rsidRDefault="000D7B9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12(2) identifies circumstances in which a registered NDIS provider must review its risk management plan.  Without limiting the obligation to have and maintain a satisfactory plan, a provider must review its plan if the </w:t>
      </w:r>
      <w:r w:rsidR="00A06664">
        <w:rPr>
          <w:rStyle w:val="BookTitle"/>
          <w:rFonts w:ascii="Arial" w:hAnsi="Arial" w:cs="Arial"/>
          <w:i w:val="0"/>
          <w:iCs w:val="0"/>
          <w:smallCaps w:val="0"/>
          <w:spacing w:val="0"/>
          <w:szCs w:val="24"/>
        </w:rPr>
        <w:t>Commission</w:t>
      </w:r>
      <w:r w:rsidR="00BA35BE">
        <w:rPr>
          <w:rStyle w:val="BookTitle"/>
          <w:rFonts w:ascii="Arial" w:hAnsi="Arial" w:cs="Arial"/>
          <w:i w:val="0"/>
          <w:iCs w:val="0"/>
          <w:smallCaps w:val="0"/>
          <w:spacing w:val="0"/>
          <w:szCs w:val="24"/>
        </w:rPr>
        <w:t>er</w:t>
      </w:r>
      <w:r w:rsidR="00A06664">
        <w:rPr>
          <w:rStyle w:val="BookTitle"/>
          <w:rFonts w:ascii="Arial" w:hAnsi="Arial" w:cs="Arial"/>
          <w:i w:val="0"/>
          <w:iCs w:val="0"/>
          <w:smallCaps w:val="0"/>
          <w:spacing w:val="0"/>
          <w:szCs w:val="24"/>
        </w:rPr>
        <w:t xml:space="preserve"> requests it to do so</w:t>
      </w:r>
      <w:r>
        <w:rPr>
          <w:rStyle w:val="BookTitle"/>
          <w:rFonts w:ascii="Arial" w:hAnsi="Arial" w:cs="Arial"/>
          <w:i w:val="0"/>
          <w:iCs w:val="0"/>
          <w:smallCaps w:val="0"/>
          <w:spacing w:val="0"/>
          <w:szCs w:val="24"/>
        </w:rPr>
        <w:t xml:space="preserve"> or there is a reportable incident within the meaning of subsections 73Z(4) and (5) </w:t>
      </w:r>
      <w:r w:rsidR="00BA35BE">
        <w:rPr>
          <w:rStyle w:val="BookTitle"/>
          <w:rFonts w:ascii="Arial" w:hAnsi="Arial" w:cs="Arial"/>
          <w:i w:val="0"/>
          <w:iCs w:val="0"/>
          <w:smallCaps w:val="0"/>
          <w:spacing w:val="0"/>
          <w:szCs w:val="24"/>
        </w:rPr>
        <w:t>o</w:t>
      </w:r>
      <w:r>
        <w:rPr>
          <w:rStyle w:val="BookTitle"/>
          <w:rFonts w:ascii="Arial" w:hAnsi="Arial" w:cs="Arial"/>
          <w:i w:val="0"/>
          <w:iCs w:val="0"/>
          <w:smallCaps w:val="0"/>
          <w:spacing w:val="0"/>
          <w:szCs w:val="24"/>
        </w:rPr>
        <w:t xml:space="preserve">f the Act which involves a worker or other personnel of the provider.  That is, the provider must conduct a review in those </w:t>
      </w:r>
      <w:proofErr w:type="gramStart"/>
      <w:r>
        <w:rPr>
          <w:rStyle w:val="BookTitle"/>
          <w:rFonts w:ascii="Arial" w:hAnsi="Arial" w:cs="Arial"/>
          <w:i w:val="0"/>
          <w:iCs w:val="0"/>
          <w:smallCaps w:val="0"/>
          <w:spacing w:val="0"/>
          <w:szCs w:val="24"/>
        </w:rPr>
        <w:t>circumstances,</w:t>
      </w:r>
      <w:proofErr w:type="gramEnd"/>
      <w:r>
        <w:rPr>
          <w:rStyle w:val="BookTitle"/>
          <w:rFonts w:ascii="Arial" w:hAnsi="Arial" w:cs="Arial"/>
          <w:i w:val="0"/>
          <w:iCs w:val="0"/>
          <w:smallCaps w:val="0"/>
          <w:spacing w:val="0"/>
          <w:szCs w:val="24"/>
        </w:rPr>
        <w:t xml:space="preserve"> in addition to any other time that it is appropriate to do so</w:t>
      </w:r>
      <w:r w:rsidR="00AD0D5B">
        <w:rPr>
          <w:rStyle w:val="BookTitle"/>
          <w:rFonts w:ascii="Arial" w:hAnsi="Arial" w:cs="Arial"/>
          <w:i w:val="0"/>
          <w:iCs w:val="0"/>
          <w:smallCaps w:val="0"/>
          <w:spacing w:val="0"/>
          <w:szCs w:val="24"/>
        </w:rPr>
        <w:t xml:space="preserve"> to</w:t>
      </w:r>
      <w:r>
        <w:rPr>
          <w:rStyle w:val="BookTitle"/>
          <w:rFonts w:ascii="Arial" w:hAnsi="Arial" w:cs="Arial"/>
          <w:i w:val="0"/>
          <w:iCs w:val="0"/>
          <w:smallCaps w:val="0"/>
          <w:spacing w:val="0"/>
          <w:szCs w:val="24"/>
        </w:rPr>
        <w:t xml:space="preserve"> ensure that its risk management plan is satisfactory. </w:t>
      </w:r>
    </w:p>
    <w:p w14:paraId="1DEE87A6" w14:textId="3E4249BD" w:rsidR="000D7B97" w:rsidRDefault="000D7B9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 may be, for example, that a provider conduct</w:t>
      </w:r>
      <w:r w:rsidR="00885BDA">
        <w:rPr>
          <w:rStyle w:val="BookTitle"/>
          <w:rFonts w:ascii="Arial" w:hAnsi="Arial" w:cs="Arial"/>
          <w:i w:val="0"/>
          <w:iCs w:val="0"/>
          <w:smallCaps w:val="0"/>
          <w:spacing w:val="0"/>
          <w:szCs w:val="24"/>
        </w:rPr>
        <w:t>s reviews on a regular basis as part of maintain</w:t>
      </w:r>
      <w:r w:rsidR="00C12793">
        <w:rPr>
          <w:rStyle w:val="BookTitle"/>
          <w:rFonts w:ascii="Arial" w:hAnsi="Arial" w:cs="Arial"/>
          <w:i w:val="0"/>
          <w:iCs w:val="0"/>
          <w:smallCaps w:val="0"/>
          <w:spacing w:val="0"/>
          <w:szCs w:val="24"/>
        </w:rPr>
        <w:t>ing</w:t>
      </w:r>
      <w:r w:rsidR="00885BDA">
        <w:rPr>
          <w:rStyle w:val="BookTitle"/>
          <w:rFonts w:ascii="Arial" w:hAnsi="Arial" w:cs="Arial"/>
          <w:i w:val="0"/>
          <w:iCs w:val="0"/>
          <w:smallCaps w:val="0"/>
          <w:spacing w:val="0"/>
          <w:szCs w:val="24"/>
        </w:rPr>
        <w:t xml:space="preserve"> the relevance and responsiveness of its plan to the risks associated with the kinds of supports or services it provides to NDIS participants.</w:t>
      </w:r>
      <w:r w:rsidR="00B70381">
        <w:rPr>
          <w:rStyle w:val="BookTitle"/>
          <w:rFonts w:ascii="Arial" w:hAnsi="Arial" w:cs="Arial"/>
          <w:i w:val="0"/>
          <w:iCs w:val="0"/>
          <w:smallCaps w:val="0"/>
          <w:spacing w:val="0"/>
          <w:szCs w:val="24"/>
        </w:rPr>
        <w:t xml:space="preserve">  A risk management plan is satisfactory by reference to its identification and mitigation of risks.</w:t>
      </w:r>
    </w:p>
    <w:p w14:paraId="3934A0AC" w14:textId="3D77E684" w:rsidR="00754570" w:rsidRDefault="00754570" w:rsidP="0075457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12(3) makes it clear that a registered NDIS provider must implement its risk management plan.  While the Commissioner may agree to excuse a provider from this obligation, such agreement is likely to be short term only, and to reflect special circumstances.  For example, the Commissioner may use this power to manage the phase</w:t>
      </w:r>
      <w:r w:rsidR="00BA35BE">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in of worker screening to recognise that a registered NDIS provider may need a transitional period to meet its obligations under this provision</w:t>
      </w:r>
      <w:r w:rsidR="00640A2B">
        <w:rPr>
          <w:rStyle w:val="BookTitle"/>
          <w:rFonts w:ascii="Arial" w:hAnsi="Arial" w:cs="Arial"/>
          <w:i w:val="0"/>
          <w:iCs w:val="0"/>
          <w:smallCaps w:val="0"/>
          <w:spacing w:val="0"/>
          <w:szCs w:val="24"/>
        </w:rPr>
        <w:t xml:space="preserve">, where the </w:t>
      </w:r>
      <w:r w:rsidR="00F541B0">
        <w:rPr>
          <w:rStyle w:val="BookTitle"/>
          <w:rFonts w:ascii="Arial" w:hAnsi="Arial" w:cs="Arial"/>
          <w:i w:val="0"/>
          <w:iCs w:val="0"/>
          <w:smallCaps w:val="0"/>
          <w:spacing w:val="0"/>
          <w:szCs w:val="24"/>
        </w:rPr>
        <w:t>provider has mapped out a clear pathway to compliance</w:t>
      </w:r>
      <w:r>
        <w:rPr>
          <w:rStyle w:val="BookTitle"/>
          <w:rFonts w:ascii="Arial" w:hAnsi="Arial" w:cs="Arial"/>
          <w:i w:val="0"/>
          <w:iCs w:val="0"/>
          <w:smallCaps w:val="0"/>
          <w:spacing w:val="0"/>
          <w:szCs w:val="24"/>
        </w:rPr>
        <w:t>.</w:t>
      </w:r>
    </w:p>
    <w:p w14:paraId="1F9C7023" w14:textId="3304ADD1" w:rsidR="00754570" w:rsidRDefault="00754570" w:rsidP="0075457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Practically speaking, it is in the interests of a registered NDIS provider to minimise the time for which it </w:t>
      </w:r>
      <w:proofErr w:type="gramStart"/>
      <w:r>
        <w:rPr>
          <w:rStyle w:val="BookTitle"/>
          <w:rFonts w:ascii="Arial" w:hAnsi="Arial" w:cs="Arial"/>
          <w:i w:val="0"/>
          <w:iCs w:val="0"/>
          <w:smallCaps w:val="0"/>
          <w:spacing w:val="0"/>
          <w:szCs w:val="24"/>
        </w:rPr>
        <w:t>is excused</w:t>
      </w:r>
      <w:proofErr w:type="gramEnd"/>
      <w:r>
        <w:rPr>
          <w:rStyle w:val="BookTitle"/>
          <w:rFonts w:ascii="Arial" w:hAnsi="Arial" w:cs="Arial"/>
          <w:i w:val="0"/>
          <w:iCs w:val="0"/>
          <w:smallCaps w:val="0"/>
          <w:spacing w:val="0"/>
          <w:szCs w:val="24"/>
        </w:rPr>
        <w:t xml:space="preserve"> from implementing its risk management plan.  This is because it does not get the benefit of its workers being able to engage in risk assessed roles which they are obtaining a clearance, at any time the risk management plan is not being implemented (see section 15(2</w:t>
      </w:r>
      <w:proofErr w:type="gramStart"/>
      <w:r>
        <w:rPr>
          <w:rStyle w:val="BookTitle"/>
          <w:rFonts w:ascii="Arial" w:hAnsi="Arial" w:cs="Arial"/>
          <w:i w:val="0"/>
          <w:iCs w:val="0"/>
          <w:smallCaps w:val="0"/>
          <w:spacing w:val="0"/>
          <w:szCs w:val="24"/>
        </w:rPr>
        <w:t>)(</w:t>
      </w:r>
      <w:proofErr w:type="gramEnd"/>
      <w:r>
        <w:rPr>
          <w:rStyle w:val="BookTitle"/>
          <w:rFonts w:ascii="Arial" w:hAnsi="Arial" w:cs="Arial"/>
          <w:i w:val="0"/>
          <w:iCs w:val="0"/>
          <w:smallCaps w:val="0"/>
          <w:spacing w:val="0"/>
          <w:szCs w:val="24"/>
        </w:rPr>
        <w:t>g)).</w:t>
      </w:r>
    </w:p>
    <w:p w14:paraId="62D6B8B4" w14:textId="030433D9" w:rsidR="00E91C76" w:rsidRDefault="00E91C76" w:rsidP="00871F28">
      <w:pPr>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u w:val="single"/>
        </w:rPr>
        <w:t>Division  4</w:t>
      </w:r>
      <w:proofErr w:type="gramEnd"/>
      <w:r>
        <w:rPr>
          <w:rStyle w:val="BookTitle"/>
          <w:rFonts w:ascii="Arial" w:hAnsi="Arial" w:cs="Arial"/>
          <w:i w:val="0"/>
          <w:iCs w:val="0"/>
          <w:smallCaps w:val="0"/>
          <w:spacing w:val="0"/>
          <w:szCs w:val="24"/>
          <w:u w:val="single"/>
        </w:rPr>
        <w:t xml:space="preserve"> – Worker screening – work</w:t>
      </w:r>
      <w:r w:rsidR="00C37905">
        <w:rPr>
          <w:rStyle w:val="BookTitle"/>
          <w:rFonts w:ascii="Arial" w:hAnsi="Arial" w:cs="Arial"/>
          <w:i w:val="0"/>
          <w:iCs w:val="0"/>
          <w:smallCaps w:val="0"/>
          <w:spacing w:val="0"/>
          <w:szCs w:val="24"/>
          <w:u w:val="single"/>
        </w:rPr>
        <w:t>er</w:t>
      </w:r>
      <w:r>
        <w:rPr>
          <w:rStyle w:val="BookTitle"/>
          <w:rFonts w:ascii="Arial" w:hAnsi="Arial" w:cs="Arial"/>
          <w:i w:val="0"/>
          <w:iCs w:val="0"/>
          <w:smallCaps w:val="0"/>
          <w:spacing w:val="0"/>
          <w:szCs w:val="24"/>
          <w:u w:val="single"/>
        </w:rPr>
        <w:t>s and other personnel of a registered NDIS provider</w:t>
      </w:r>
    </w:p>
    <w:p w14:paraId="6278C394" w14:textId="77777777" w:rsidR="00E91C76" w:rsidRDefault="00E91C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 13 – Certain roles restricted to workers or other personnel with a clearance</w:t>
      </w:r>
    </w:p>
    <w:p w14:paraId="4DF3FE13" w14:textId="77777777" w:rsidR="00E91C76" w:rsidRDefault="00885BDA"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13 establishes standards about when roles </w:t>
      </w:r>
      <w:proofErr w:type="gramStart"/>
      <w:r>
        <w:rPr>
          <w:rStyle w:val="BookTitle"/>
          <w:rFonts w:ascii="Arial" w:hAnsi="Arial" w:cs="Arial"/>
          <w:i w:val="0"/>
          <w:iCs w:val="0"/>
          <w:smallCaps w:val="0"/>
          <w:spacing w:val="0"/>
          <w:szCs w:val="24"/>
        </w:rPr>
        <w:t>may only be engaged in</w:t>
      </w:r>
      <w:proofErr w:type="gramEnd"/>
      <w:r>
        <w:rPr>
          <w:rStyle w:val="BookTitle"/>
          <w:rFonts w:ascii="Arial" w:hAnsi="Arial" w:cs="Arial"/>
          <w:i w:val="0"/>
          <w:iCs w:val="0"/>
          <w:smallCaps w:val="0"/>
          <w:spacing w:val="0"/>
          <w:szCs w:val="24"/>
        </w:rPr>
        <w:t xml:space="preserve"> by a worker or other personnel with a clearance.</w:t>
      </w:r>
    </w:p>
    <w:p w14:paraId="2466FBAA" w14:textId="77777777" w:rsidR="00885BDA" w:rsidRDefault="00885BDA"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As set out in the national policy for NDIS worker screening, worker screening </w:t>
      </w:r>
      <w:proofErr w:type="gramStart"/>
      <w:r>
        <w:rPr>
          <w:rStyle w:val="BookTitle"/>
          <w:rFonts w:ascii="Arial" w:hAnsi="Arial" w:cs="Arial"/>
          <w:i w:val="0"/>
          <w:iCs w:val="0"/>
          <w:smallCaps w:val="0"/>
          <w:spacing w:val="0"/>
          <w:szCs w:val="24"/>
        </w:rPr>
        <w:t>will be phased in</w:t>
      </w:r>
      <w:proofErr w:type="gramEnd"/>
      <w:r>
        <w:rPr>
          <w:rStyle w:val="BookTitle"/>
          <w:rFonts w:ascii="Arial" w:hAnsi="Arial" w:cs="Arial"/>
          <w:i w:val="0"/>
          <w:iCs w:val="0"/>
          <w:smallCaps w:val="0"/>
          <w:spacing w:val="0"/>
          <w:szCs w:val="24"/>
        </w:rPr>
        <w:t xml:space="preserve"> over a period time, with States or Territories joining the national system progressively.  To address this, subsection 13(1) provides that the standards set out in section 13 only apply if a State or Territory is a participating jurisdiction, and the </w:t>
      </w:r>
      <w:r>
        <w:rPr>
          <w:rStyle w:val="BookTitle"/>
          <w:rFonts w:ascii="Arial" w:hAnsi="Arial" w:cs="Arial"/>
          <w:i w:val="0"/>
          <w:iCs w:val="0"/>
          <w:smallCaps w:val="0"/>
          <w:spacing w:val="0"/>
          <w:szCs w:val="24"/>
        </w:rPr>
        <w:lastRenderedPageBreak/>
        <w:t>registered NDIS provider provides supports or services to a person with a disability in that State or Territory.</w:t>
      </w:r>
    </w:p>
    <w:p w14:paraId="1DD17DA7" w14:textId="5345AF46" w:rsidR="00885BDA" w:rsidRDefault="00885BDA"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Upon commencement of this instrument, for example, the only two participating jurisdictions will be New South Wales and South Australia.  The intended program for other States to </w:t>
      </w:r>
      <w:r w:rsidR="00A607DA">
        <w:rPr>
          <w:rStyle w:val="BookTitle"/>
          <w:rFonts w:ascii="Arial" w:hAnsi="Arial" w:cs="Arial"/>
          <w:i w:val="0"/>
          <w:iCs w:val="0"/>
          <w:smallCaps w:val="0"/>
          <w:spacing w:val="0"/>
          <w:szCs w:val="24"/>
        </w:rPr>
        <w:t>become participating jurisdictions</w:t>
      </w:r>
      <w:r>
        <w:rPr>
          <w:rStyle w:val="BookTitle"/>
          <w:rFonts w:ascii="Arial" w:hAnsi="Arial" w:cs="Arial"/>
          <w:i w:val="0"/>
          <w:iCs w:val="0"/>
          <w:smallCaps w:val="0"/>
          <w:spacing w:val="0"/>
          <w:szCs w:val="24"/>
        </w:rPr>
        <w:t xml:space="preserve"> is set out in clause 119 of the Agreement.</w:t>
      </w:r>
    </w:p>
    <w:p w14:paraId="08CE41CB" w14:textId="3361E70D" w:rsidR="00885BDA" w:rsidRDefault="00B7038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13(2) establishes the standard that, subject to the exceptions in Division</w:t>
      </w:r>
      <w:r w:rsidR="00A607DA">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4 of Part 2, a registered NDIS provider must only allow a worker to engage in a </w:t>
      </w:r>
      <w:proofErr w:type="gramStart"/>
      <w:r>
        <w:rPr>
          <w:rStyle w:val="BookTitle"/>
          <w:rFonts w:ascii="Arial" w:hAnsi="Arial" w:cs="Arial"/>
          <w:i w:val="0"/>
          <w:iCs w:val="0"/>
          <w:smallCaps w:val="0"/>
          <w:spacing w:val="0"/>
          <w:szCs w:val="24"/>
        </w:rPr>
        <w:t>risk assessed</w:t>
      </w:r>
      <w:proofErr w:type="gramEnd"/>
      <w:r>
        <w:rPr>
          <w:rStyle w:val="BookTitle"/>
          <w:rFonts w:ascii="Arial" w:hAnsi="Arial" w:cs="Arial"/>
          <w:i w:val="0"/>
          <w:iCs w:val="0"/>
          <w:smallCaps w:val="0"/>
          <w:spacing w:val="0"/>
          <w:szCs w:val="24"/>
        </w:rPr>
        <w:t xml:space="preserve"> role if the worker has a clearance.</w:t>
      </w:r>
    </w:p>
    <w:p w14:paraId="6BBEBF37" w14:textId="04C00102" w:rsidR="00B70381" w:rsidRDefault="00B7038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standard is a key element of the </w:t>
      </w:r>
      <w:proofErr w:type="gramStart"/>
      <w:r>
        <w:rPr>
          <w:rStyle w:val="BookTitle"/>
          <w:rFonts w:ascii="Arial" w:hAnsi="Arial" w:cs="Arial"/>
          <w:i w:val="0"/>
          <w:iCs w:val="0"/>
          <w:smallCaps w:val="0"/>
          <w:spacing w:val="0"/>
          <w:szCs w:val="24"/>
        </w:rPr>
        <w:t>worker screening</w:t>
      </w:r>
      <w:proofErr w:type="gramEnd"/>
      <w:r>
        <w:rPr>
          <w:rStyle w:val="BookTitle"/>
          <w:rFonts w:ascii="Arial" w:hAnsi="Arial" w:cs="Arial"/>
          <w:i w:val="0"/>
          <w:iCs w:val="0"/>
          <w:smallCaps w:val="0"/>
          <w:spacing w:val="0"/>
          <w:szCs w:val="24"/>
        </w:rPr>
        <w:t xml:space="preserve"> regime.</w:t>
      </w:r>
      <w:r w:rsidR="000961C0">
        <w:rPr>
          <w:rStyle w:val="BookTitle"/>
          <w:rFonts w:ascii="Arial" w:hAnsi="Arial" w:cs="Arial"/>
          <w:i w:val="0"/>
          <w:iCs w:val="0"/>
          <w:smallCaps w:val="0"/>
          <w:spacing w:val="0"/>
          <w:szCs w:val="24"/>
        </w:rPr>
        <w:t xml:space="preserve"> It requires a registered NDIS provider to put in place – and use </w:t>
      </w:r>
      <w:r w:rsidR="00C37905">
        <w:rPr>
          <w:rStyle w:val="BookTitle"/>
          <w:rFonts w:ascii="Arial" w:hAnsi="Arial" w:cs="Arial"/>
          <w:i w:val="0"/>
          <w:iCs w:val="0"/>
          <w:smallCaps w:val="0"/>
          <w:spacing w:val="0"/>
          <w:szCs w:val="24"/>
        </w:rPr>
        <w:t>–</w:t>
      </w:r>
      <w:r w:rsidR="000961C0">
        <w:rPr>
          <w:rStyle w:val="BookTitle"/>
          <w:rFonts w:ascii="Arial" w:hAnsi="Arial" w:cs="Arial"/>
          <w:i w:val="0"/>
          <w:iCs w:val="0"/>
          <w:smallCaps w:val="0"/>
          <w:spacing w:val="0"/>
          <w:szCs w:val="24"/>
        </w:rPr>
        <w:t xml:space="preserve"> systems and processes to support the safe delivery of supports and services by taking appropriate steps to regulate who performs what roles in its business.</w:t>
      </w:r>
    </w:p>
    <w:p w14:paraId="0FBAA336" w14:textId="77777777" w:rsidR="000961C0" w:rsidRDefault="000961C0"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13(3) sets out the equivalent standard in relation to other personnel.  It provides that, subject to the exceptions in Division 4 of Part 2, a registered NDIS provider must only allow a member of other personnel to engage in a </w:t>
      </w:r>
      <w:proofErr w:type="gramStart"/>
      <w:r>
        <w:rPr>
          <w:rStyle w:val="BookTitle"/>
          <w:rFonts w:ascii="Arial" w:hAnsi="Arial" w:cs="Arial"/>
          <w:i w:val="0"/>
          <w:iCs w:val="0"/>
          <w:smallCaps w:val="0"/>
          <w:spacing w:val="0"/>
          <w:szCs w:val="24"/>
        </w:rPr>
        <w:t>risk assessed</w:t>
      </w:r>
      <w:proofErr w:type="gramEnd"/>
      <w:r>
        <w:rPr>
          <w:rStyle w:val="BookTitle"/>
          <w:rFonts w:ascii="Arial" w:hAnsi="Arial" w:cs="Arial"/>
          <w:i w:val="0"/>
          <w:iCs w:val="0"/>
          <w:smallCaps w:val="0"/>
          <w:spacing w:val="0"/>
          <w:szCs w:val="24"/>
        </w:rPr>
        <w:t xml:space="preserve"> role, if that provider has:</w:t>
      </w:r>
    </w:p>
    <w:p w14:paraId="0613F668" w14:textId="27EFDEE8" w:rsidR="000961C0" w:rsidRPr="000961C0" w:rsidRDefault="000961C0" w:rsidP="000961C0">
      <w:pPr>
        <w:pStyle w:val="ListParagraph"/>
        <w:numPr>
          <w:ilvl w:val="0"/>
          <w:numId w:val="19"/>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w:t>
      </w:r>
      <w:r w:rsidRPr="000961C0">
        <w:rPr>
          <w:rStyle w:val="BookTitle"/>
          <w:rFonts w:ascii="Arial" w:hAnsi="Arial" w:cs="Arial"/>
          <w:i w:val="0"/>
          <w:iCs w:val="0"/>
          <w:smallCaps w:val="0"/>
          <w:spacing w:val="0"/>
          <w:szCs w:val="24"/>
        </w:rPr>
        <w:t xml:space="preserve">dentified to the person </w:t>
      </w:r>
      <w:r w:rsidR="00454E17" w:rsidRPr="000961C0">
        <w:rPr>
          <w:rStyle w:val="BookTitle"/>
          <w:rFonts w:ascii="Arial" w:hAnsi="Arial" w:cs="Arial"/>
          <w:i w:val="0"/>
          <w:iCs w:val="0"/>
          <w:smallCaps w:val="0"/>
          <w:spacing w:val="0"/>
          <w:szCs w:val="24"/>
        </w:rPr>
        <w:t>(</w:t>
      </w:r>
      <w:r w:rsidR="00454E17" w:rsidRPr="000961C0">
        <w:rPr>
          <w:rStyle w:val="BookTitle"/>
          <w:rFonts w:ascii="Arial" w:hAnsi="Arial" w:cs="Arial"/>
          <w:b/>
          <w:iCs w:val="0"/>
          <w:smallCaps w:val="0"/>
          <w:spacing w:val="0"/>
          <w:szCs w:val="24"/>
        </w:rPr>
        <w:t>the subcontractor</w:t>
      </w:r>
      <w:r w:rsidR="00454E17" w:rsidRPr="000961C0">
        <w:rPr>
          <w:rStyle w:val="BookTitle"/>
          <w:rFonts w:ascii="Arial" w:hAnsi="Arial" w:cs="Arial"/>
          <w:i w:val="0"/>
          <w:iCs w:val="0"/>
          <w:smallCaps w:val="0"/>
          <w:spacing w:val="0"/>
          <w:szCs w:val="24"/>
        </w:rPr>
        <w:t xml:space="preserve">) </w:t>
      </w:r>
      <w:r w:rsidRPr="000961C0">
        <w:rPr>
          <w:rStyle w:val="BookTitle"/>
          <w:rFonts w:ascii="Arial" w:hAnsi="Arial" w:cs="Arial"/>
          <w:i w:val="0"/>
          <w:iCs w:val="0"/>
          <w:smallCaps w:val="0"/>
          <w:spacing w:val="0"/>
          <w:szCs w:val="24"/>
        </w:rPr>
        <w:t xml:space="preserve">who makes the services of other personnel available </w:t>
      </w:r>
      <w:r w:rsidR="00454E17">
        <w:rPr>
          <w:rStyle w:val="BookTitle"/>
          <w:rFonts w:ascii="Arial" w:hAnsi="Arial" w:cs="Arial"/>
          <w:i w:val="0"/>
          <w:iCs w:val="0"/>
          <w:smallCaps w:val="0"/>
          <w:spacing w:val="0"/>
          <w:szCs w:val="24"/>
        </w:rPr>
        <w:t xml:space="preserve">to </w:t>
      </w:r>
      <w:r w:rsidRPr="00DA7AFC">
        <w:rPr>
          <w:rStyle w:val="BookTitle"/>
          <w:rFonts w:ascii="Arial" w:hAnsi="Arial"/>
          <w:i w:val="0"/>
          <w:smallCaps w:val="0"/>
          <w:spacing w:val="0"/>
        </w:rPr>
        <w:t xml:space="preserve">the </w:t>
      </w:r>
      <w:r w:rsidR="00454E17">
        <w:rPr>
          <w:rStyle w:val="BookTitle"/>
          <w:rFonts w:ascii="Arial" w:hAnsi="Arial" w:cs="Arial"/>
          <w:i w:val="0"/>
          <w:iCs w:val="0"/>
          <w:smallCaps w:val="0"/>
          <w:spacing w:val="0"/>
          <w:szCs w:val="24"/>
        </w:rPr>
        <w:t>registered NDIS provider</w:t>
      </w:r>
      <w:r w:rsidRPr="000961C0">
        <w:rPr>
          <w:rStyle w:val="BookTitle"/>
          <w:rFonts w:ascii="Arial" w:hAnsi="Arial" w:cs="Arial"/>
          <w:i w:val="0"/>
          <w:iCs w:val="0"/>
          <w:smallCaps w:val="0"/>
          <w:spacing w:val="0"/>
          <w:szCs w:val="24"/>
        </w:rPr>
        <w:t xml:space="preserve"> each risk assessed role that those other personnel engage in;</w:t>
      </w:r>
    </w:p>
    <w:p w14:paraId="46E0B891" w14:textId="77777777" w:rsidR="000961C0" w:rsidRPr="000961C0" w:rsidRDefault="000961C0" w:rsidP="000961C0">
      <w:pPr>
        <w:pStyle w:val="ListParagraph"/>
        <w:numPr>
          <w:ilvl w:val="0"/>
          <w:numId w:val="19"/>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e</w:t>
      </w:r>
      <w:r w:rsidRPr="000961C0">
        <w:rPr>
          <w:rStyle w:val="BookTitle"/>
          <w:rFonts w:ascii="Arial" w:hAnsi="Arial" w:cs="Arial"/>
          <w:i w:val="0"/>
          <w:iCs w:val="0"/>
          <w:smallCaps w:val="0"/>
          <w:spacing w:val="0"/>
          <w:szCs w:val="24"/>
        </w:rPr>
        <w:t>ntered into an appropriate contract with the subcontractor; and</w:t>
      </w:r>
    </w:p>
    <w:p w14:paraId="361562C6" w14:textId="77777777" w:rsidR="000961C0" w:rsidRPr="000961C0" w:rsidRDefault="000961C0" w:rsidP="000961C0">
      <w:pPr>
        <w:pStyle w:val="ListParagraph"/>
        <w:numPr>
          <w:ilvl w:val="0"/>
          <w:numId w:val="19"/>
        </w:numPr>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t</w:t>
      </w:r>
      <w:r w:rsidRPr="000961C0">
        <w:rPr>
          <w:rStyle w:val="BookTitle"/>
          <w:rFonts w:ascii="Arial" w:hAnsi="Arial" w:cs="Arial"/>
          <w:i w:val="0"/>
          <w:iCs w:val="0"/>
          <w:smallCaps w:val="0"/>
          <w:spacing w:val="0"/>
          <w:szCs w:val="24"/>
        </w:rPr>
        <w:t>aken</w:t>
      </w:r>
      <w:proofErr w:type="gramEnd"/>
      <w:r w:rsidRPr="000961C0">
        <w:rPr>
          <w:rStyle w:val="BookTitle"/>
          <w:rFonts w:ascii="Arial" w:hAnsi="Arial" w:cs="Arial"/>
          <w:i w:val="0"/>
          <w:iCs w:val="0"/>
          <w:smallCaps w:val="0"/>
          <w:spacing w:val="0"/>
          <w:szCs w:val="24"/>
        </w:rPr>
        <w:t xml:space="preserve"> reasonable steps to satisfy itself that the member of other personnel has a clearance.</w:t>
      </w:r>
    </w:p>
    <w:p w14:paraId="6D7B266F" w14:textId="4DE9A74D" w:rsidR="000961C0" w:rsidRDefault="000961C0"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requirement in relation to other personnel is different to that in relation to workers because t</w:t>
      </w:r>
      <w:r w:rsidR="00546446">
        <w:rPr>
          <w:rStyle w:val="BookTitle"/>
          <w:rFonts w:ascii="Arial" w:hAnsi="Arial" w:cs="Arial"/>
          <w:i w:val="0"/>
          <w:iCs w:val="0"/>
          <w:smallCaps w:val="0"/>
          <w:spacing w:val="0"/>
          <w:szCs w:val="24"/>
        </w:rPr>
        <w:t>he registered NDIS provider is</w:t>
      </w:r>
      <w:r w:rsidR="007725FB">
        <w:rPr>
          <w:rStyle w:val="BookTitle"/>
          <w:rFonts w:ascii="Arial" w:hAnsi="Arial" w:cs="Arial"/>
          <w:i w:val="0"/>
          <w:iCs w:val="0"/>
          <w:smallCaps w:val="0"/>
          <w:spacing w:val="0"/>
          <w:szCs w:val="24"/>
        </w:rPr>
        <w:t xml:space="preserve"> un</w:t>
      </w:r>
      <w:r w:rsidR="00546446">
        <w:rPr>
          <w:rStyle w:val="BookTitle"/>
          <w:rFonts w:ascii="Arial" w:hAnsi="Arial" w:cs="Arial"/>
          <w:i w:val="0"/>
          <w:iCs w:val="0"/>
          <w:smallCaps w:val="0"/>
          <w:spacing w:val="0"/>
          <w:szCs w:val="24"/>
        </w:rPr>
        <w:t xml:space="preserve">likely to </w:t>
      </w:r>
      <w:r>
        <w:rPr>
          <w:rStyle w:val="BookTitle"/>
          <w:rFonts w:ascii="Arial" w:hAnsi="Arial" w:cs="Arial"/>
          <w:i w:val="0"/>
          <w:iCs w:val="0"/>
          <w:smallCaps w:val="0"/>
          <w:spacing w:val="0"/>
          <w:szCs w:val="24"/>
        </w:rPr>
        <w:t xml:space="preserve">have the same </w:t>
      </w:r>
      <w:r w:rsidR="00546446">
        <w:rPr>
          <w:rStyle w:val="BookTitle"/>
          <w:rFonts w:ascii="Arial" w:hAnsi="Arial" w:cs="Arial"/>
          <w:i w:val="0"/>
          <w:iCs w:val="0"/>
          <w:smallCaps w:val="0"/>
          <w:spacing w:val="0"/>
          <w:szCs w:val="24"/>
        </w:rPr>
        <w:t>control over, and access to information about, other personnel.</w:t>
      </w:r>
      <w:r w:rsidR="007725FB">
        <w:rPr>
          <w:rStyle w:val="BookTitle"/>
          <w:rFonts w:ascii="Arial" w:hAnsi="Arial" w:cs="Arial"/>
          <w:i w:val="0"/>
          <w:iCs w:val="0"/>
          <w:smallCaps w:val="0"/>
          <w:spacing w:val="0"/>
          <w:szCs w:val="24"/>
        </w:rPr>
        <w:t xml:space="preserve">  While these people may regularly be part of the provider’s delivery of supports to people with disability, they have their payment or other human resources relationship with another organisation</w:t>
      </w:r>
      <w:r w:rsidR="006F1139">
        <w:rPr>
          <w:rStyle w:val="BookTitle"/>
          <w:rFonts w:ascii="Arial" w:hAnsi="Arial" w:cs="Arial"/>
          <w:i w:val="0"/>
          <w:iCs w:val="0"/>
          <w:smallCaps w:val="0"/>
          <w:spacing w:val="0"/>
          <w:szCs w:val="24"/>
        </w:rPr>
        <w:t xml:space="preserve"> (referred to in the provision as the subcontractor)</w:t>
      </w:r>
      <w:r w:rsidR="007725FB">
        <w:rPr>
          <w:rStyle w:val="BookTitle"/>
          <w:rFonts w:ascii="Arial" w:hAnsi="Arial" w:cs="Arial"/>
          <w:i w:val="0"/>
          <w:iCs w:val="0"/>
          <w:smallCaps w:val="0"/>
          <w:spacing w:val="0"/>
          <w:szCs w:val="24"/>
        </w:rPr>
        <w:t>.</w:t>
      </w:r>
      <w:r w:rsidR="006F1139">
        <w:rPr>
          <w:rStyle w:val="BookTitle"/>
          <w:rFonts w:ascii="Arial" w:hAnsi="Arial" w:cs="Arial"/>
          <w:i w:val="0"/>
          <w:iCs w:val="0"/>
          <w:smallCaps w:val="0"/>
          <w:spacing w:val="0"/>
          <w:szCs w:val="24"/>
        </w:rPr>
        <w:t xml:space="preserve">  </w:t>
      </w:r>
      <w:proofErr w:type="gramStart"/>
      <w:r w:rsidR="006F1139">
        <w:rPr>
          <w:rStyle w:val="BookTitle"/>
          <w:rFonts w:ascii="Arial" w:hAnsi="Arial" w:cs="Arial"/>
          <w:i w:val="0"/>
          <w:iCs w:val="0"/>
          <w:smallCaps w:val="0"/>
          <w:spacing w:val="0"/>
          <w:szCs w:val="24"/>
        </w:rPr>
        <w:t>It is the subcontractor that</w:t>
      </w:r>
      <w:proofErr w:type="gramEnd"/>
      <w:r w:rsidR="006F1139">
        <w:rPr>
          <w:rStyle w:val="BookTitle"/>
          <w:rFonts w:ascii="Arial" w:hAnsi="Arial" w:cs="Arial"/>
          <w:i w:val="0"/>
          <w:iCs w:val="0"/>
          <w:smallCaps w:val="0"/>
          <w:spacing w:val="0"/>
          <w:szCs w:val="24"/>
        </w:rPr>
        <w:t xml:space="preserve"> has the control and access to information.</w:t>
      </w:r>
    </w:p>
    <w:p w14:paraId="287E6EBB" w14:textId="6E0C44B0" w:rsidR="007725FB" w:rsidRDefault="007725FB"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As a result, the NDIS provider is required to set up</w:t>
      </w:r>
      <w:r w:rsidR="006F1139">
        <w:rPr>
          <w:rStyle w:val="BookTitle"/>
          <w:rFonts w:ascii="Arial" w:hAnsi="Arial" w:cs="Arial"/>
          <w:i w:val="0"/>
          <w:iCs w:val="0"/>
          <w:smallCaps w:val="0"/>
          <w:spacing w:val="0"/>
          <w:szCs w:val="24"/>
        </w:rPr>
        <w:t xml:space="preserve"> and maintain</w:t>
      </w:r>
      <w:r>
        <w:rPr>
          <w:rStyle w:val="BookTitle"/>
          <w:rFonts w:ascii="Arial" w:hAnsi="Arial" w:cs="Arial"/>
          <w:i w:val="0"/>
          <w:iCs w:val="0"/>
          <w:smallCaps w:val="0"/>
          <w:spacing w:val="0"/>
          <w:szCs w:val="24"/>
        </w:rPr>
        <w:t xml:space="preserve"> its re</w:t>
      </w:r>
      <w:r w:rsidR="006F1139">
        <w:rPr>
          <w:rStyle w:val="BookTitle"/>
          <w:rFonts w:ascii="Arial" w:hAnsi="Arial" w:cs="Arial"/>
          <w:i w:val="0"/>
          <w:iCs w:val="0"/>
          <w:smallCaps w:val="0"/>
          <w:spacing w:val="0"/>
          <w:szCs w:val="24"/>
        </w:rPr>
        <w:t>lationship with the subcontractor, in a way that means t</w:t>
      </w:r>
      <w:r w:rsidR="00A54915">
        <w:rPr>
          <w:rStyle w:val="BookTitle"/>
          <w:rFonts w:ascii="Arial" w:hAnsi="Arial" w:cs="Arial"/>
          <w:i w:val="0"/>
          <w:iCs w:val="0"/>
          <w:smallCaps w:val="0"/>
          <w:spacing w:val="0"/>
          <w:szCs w:val="24"/>
        </w:rPr>
        <w:t>hey work together to ensure</w:t>
      </w:r>
      <w:r w:rsidR="006F1139">
        <w:rPr>
          <w:rStyle w:val="BookTitle"/>
          <w:rFonts w:ascii="Arial" w:hAnsi="Arial" w:cs="Arial"/>
          <w:i w:val="0"/>
          <w:iCs w:val="0"/>
          <w:smallCaps w:val="0"/>
          <w:spacing w:val="0"/>
          <w:szCs w:val="24"/>
        </w:rPr>
        <w:t xml:space="preserve"> other personnel </w:t>
      </w:r>
      <w:proofErr w:type="gramStart"/>
      <w:r w:rsidR="006F1139">
        <w:rPr>
          <w:rStyle w:val="BookTitle"/>
          <w:rFonts w:ascii="Arial" w:hAnsi="Arial" w:cs="Arial"/>
          <w:i w:val="0"/>
          <w:iCs w:val="0"/>
          <w:smallCaps w:val="0"/>
          <w:spacing w:val="0"/>
          <w:szCs w:val="24"/>
        </w:rPr>
        <w:t xml:space="preserve">are </w:t>
      </w:r>
      <w:r w:rsidR="00454E17">
        <w:rPr>
          <w:rStyle w:val="BookTitle"/>
          <w:rFonts w:ascii="Arial" w:hAnsi="Arial" w:cs="Arial"/>
          <w:i w:val="0"/>
          <w:iCs w:val="0"/>
          <w:smallCaps w:val="0"/>
          <w:spacing w:val="0"/>
          <w:szCs w:val="24"/>
        </w:rPr>
        <w:t>appropriately</w:t>
      </w:r>
      <w:r w:rsidR="006F1139">
        <w:rPr>
          <w:rStyle w:val="BookTitle"/>
          <w:rFonts w:ascii="Arial" w:hAnsi="Arial" w:cs="Arial"/>
          <w:i w:val="0"/>
          <w:iCs w:val="0"/>
          <w:smallCaps w:val="0"/>
          <w:spacing w:val="0"/>
          <w:szCs w:val="24"/>
        </w:rPr>
        <w:t xml:space="preserve"> screened</w:t>
      </w:r>
      <w:proofErr w:type="gramEnd"/>
      <w:r w:rsidR="006F1139">
        <w:rPr>
          <w:rStyle w:val="BookTitle"/>
          <w:rFonts w:ascii="Arial" w:hAnsi="Arial" w:cs="Arial"/>
          <w:i w:val="0"/>
          <w:iCs w:val="0"/>
          <w:smallCaps w:val="0"/>
          <w:spacing w:val="0"/>
          <w:szCs w:val="24"/>
        </w:rPr>
        <w:t xml:space="preserve"> if they are going to engage in a risk assessed role with the NDIS provider</w:t>
      </w:r>
      <w:r>
        <w:rPr>
          <w:rStyle w:val="BookTitle"/>
          <w:rFonts w:ascii="Arial" w:hAnsi="Arial" w:cs="Arial"/>
          <w:i w:val="0"/>
          <w:iCs w:val="0"/>
          <w:smallCaps w:val="0"/>
          <w:spacing w:val="0"/>
          <w:szCs w:val="24"/>
        </w:rPr>
        <w:t>.</w:t>
      </w:r>
      <w:r w:rsidR="00A54915">
        <w:rPr>
          <w:rStyle w:val="BookTitle"/>
          <w:rFonts w:ascii="Arial" w:hAnsi="Arial" w:cs="Arial"/>
          <w:i w:val="0"/>
          <w:iCs w:val="0"/>
          <w:smallCaps w:val="0"/>
          <w:spacing w:val="0"/>
          <w:szCs w:val="24"/>
        </w:rPr>
        <w:t xml:space="preserve">  This is intended to make sure that that all personnel having contact with people with disability as part of the registered NDIS provider’s business are subject to appropriate screening requirements, irrespective of how that business is structured in terms of the sourcing and deploying labour.</w:t>
      </w:r>
    </w:p>
    <w:p w14:paraId="156ABFE5" w14:textId="77777777" w:rsidR="006F1139" w:rsidRDefault="006F1139"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 key part of setting up this relationship between the registered NDIS provider and the subcontractor is the making and administration of an </w:t>
      </w:r>
      <w:r>
        <w:rPr>
          <w:rStyle w:val="BookTitle"/>
          <w:rFonts w:ascii="Arial" w:hAnsi="Arial" w:cs="Arial"/>
          <w:b/>
          <w:iCs w:val="0"/>
          <w:smallCaps w:val="0"/>
          <w:spacing w:val="0"/>
          <w:szCs w:val="24"/>
        </w:rPr>
        <w:t>appropriate contract</w:t>
      </w:r>
      <w:r>
        <w:rPr>
          <w:rStyle w:val="BookTitle"/>
          <w:rFonts w:ascii="Arial" w:hAnsi="Arial" w:cs="Arial"/>
          <w:i w:val="0"/>
          <w:iCs w:val="0"/>
          <w:smallCaps w:val="0"/>
          <w:spacing w:val="0"/>
          <w:szCs w:val="24"/>
        </w:rPr>
        <w:t xml:space="preserve">.  An </w:t>
      </w:r>
      <w:r>
        <w:rPr>
          <w:rStyle w:val="BookTitle"/>
          <w:rFonts w:ascii="Arial" w:hAnsi="Arial" w:cs="Arial"/>
          <w:b/>
          <w:iCs w:val="0"/>
          <w:smallCaps w:val="0"/>
          <w:spacing w:val="0"/>
          <w:szCs w:val="24"/>
        </w:rPr>
        <w:t>appropriate contract</w:t>
      </w:r>
      <w:r>
        <w:rPr>
          <w:rStyle w:val="BookTitle"/>
          <w:rFonts w:ascii="Arial" w:hAnsi="Arial" w:cs="Arial"/>
          <w:i w:val="0"/>
          <w:iCs w:val="0"/>
          <w:smallCaps w:val="0"/>
          <w:spacing w:val="0"/>
          <w:szCs w:val="24"/>
        </w:rPr>
        <w:t xml:space="preserve"> must require the subcontractor to:</w:t>
      </w:r>
    </w:p>
    <w:p w14:paraId="3B50845E" w14:textId="54F35196" w:rsidR="006F1139" w:rsidRPr="00A54915" w:rsidRDefault="00A54915" w:rsidP="00A54915">
      <w:pPr>
        <w:pStyle w:val="ListParagraph"/>
        <w:numPr>
          <w:ilvl w:val="0"/>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o</w:t>
      </w:r>
      <w:r w:rsidR="00DC2A0A" w:rsidRPr="00A54915">
        <w:rPr>
          <w:rStyle w:val="BookTitle"/>
          <w:rFonts w:ascii="Arial" w:hAnsi="Arial" w:cs="Arial"/>
          <w:i w:val="0"/>
          <w:iCs w:val="0"/>
          <w:smallCaps w:val="0"/>
          <w:spacing w:val="0"/>
          <w:szCs w:val="24"/>
        </w:rPr>
        <w:t>nly allow a member of other personnel to work in a risk assessed role with the provider if that member of other personnel has a clearance</w:t>
      </w:r>
      <w:r>
        <w:rPr>
          <w:rStyle w:val="BookTitle"/>
          <w:rFonts w:ascii="Arial" w:hAnsi="Arial" w:cs="Arial"/>
          <w:i w:val="0"/>
          <w:iCs w:val="0"/>
          <w:smallCaps w:val="0"/>
          <w:spacing w:val="0"/>
          <w:szCs w:val="24"/>
        </w:rPr>
        <w:t>, or is subject to an exception from the requirement for a clearance</w:t>
      </w:r>
      <w:r w:rsidR="00DC2A0A" w:rsidRPr="00A54915">
        <w:rPr>
          <w:rStyle w:val="BookTitle"/>
          <w:rFonts w:ascii="Arial" w:hAnsi="Arial" w:cs="Arial"/>
          <w:i w:val="0"/>
          <w:iCs w:val="0"/>
          <w:smallCaps w:val="0"/>
          <w:spacing w:val="0"/>
          <w:szCs w:val="24"/>
        </w:rPr>
        <w:t>;</w:t>
      </w:r>
    </w:p>
    <w:p w14:paraId="1AF2CB44" w14:textId="77777777" w:rsidR="00DC2A0A" w:rsidRPr="00A54915" w:rsidRDefault="00A54915" w:rsidP="00A54915">
      <w:pPr>
        <w:pStyle w:val="ListParagraph"/>
        <w:numPr>
          <w:ilvl w:val="0"/>
          <w:numId w:val="20"/>
        </w:numPr>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o</w:t>
      </w:r>
      <w:r w:rsidR="00DC2A0A" w:rsidRPr="00A54915">
        <w:rPr>
          <w:rStyle w:val="BookTitle"/>
          <w:rFonts w:ascii="Arial" w:hAnsi="Arial" w:cs="Arial"/>
          <w:i w:val="0"/>
          <w:iCs w:val="0"/>
          <w:smallCaps w:val="0"/>
          <w:spacing w:val="0"/>
          <w:szCs w:val="24"/>
        </w:rPr>
        <w:t>nly</w:t>
      </w:r>
      <w:proofErr w:type="gramEnd"/>
      <w:r w:rsidR="00DC2A0A" w:rsidRPr="00A54915">
        <w:rPr>
          <w:rStyle w:val="BookTitle"/>
          <w:rFonts w:ascii="Arial" w:hAnsi="Arial" w:cs="Arial"/>
          <w:i w:val="0"/>
          <w:iCs w:val="0"/>
          <w:smallCaps w:val="0"/>
          <w:spacing w:val="0"/>
          <w:szCs w:val="24"/>
        </w:rPr>
        <w:t xml:space="preserve"> allow a member of other personnel to work in a risk assessed role with the provider, if the subcontractor is allowed to share information with the provider about any matter relating to whether that person may engage in a risk assessed role.  This would include information about whether the member of other personnel has made an application for a clearance, and other decisions made under NDIS worker screening legislation.  This means that the subcontractor has to set up its relationship with its staff or other workers in a way which supports the sharing of this information, whether by consent or otherwise, if it wants to put them forward to perform a risk assessed role with the provider;</w:t>
      </w:r>
    </w:p>
    <w:p w14:paraId="6F6C9D42" w14:textId="4897DE88" w:rsidR="00DC2A0A" w:rsidRPr="00A54915" w:rsidRDefault="00A54915" w:rsidP="00A54915">
      <w:pPr>
        <w:pStyle w:val="ListParagraph"/>
        <w:numPr>
          <w:ilvl w:val="0"/>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c</w:t>
      </w:r>
      <w:r w:rsidR="00DC2A0A" w:rsidRPr="00A54915">
        <w:rPr>
          <w:rStyle w:val="BookTitle"/>
          <w:rFonts w:ascii="Arial" w:hAnsi="Arial" w:cs="Arial"/>
          <w:i w:val="0"/>
          <w:iCs w:val="0"/>
          <w:smallCaps w:val="0"/>
          <w:spacing w:val="0"/>
          <w:szCs w:val="24"/>
        </w:rPr>
        <w:t>ooperate with any reasonable request from the registered NDIS provider for information about the clearance status of a member of other personnel;</w:t>
      </w:r>
    </w:p>
    <w:p w14:paraId="34D9D79A" w14:textId="77777777" w:rsidR="00DC2A0A" w:rsidRPr="00A54915" w:rsidRDefault="00A54915" w:rsidP="00A54915">
      <w:pPr>
        <w:pStyle w:val="ListParagraph"/>
        <w:numPr>
          <w:ilvl w:val="0"/>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c</w:t>
      </w:r>
      <w:r w:rsidR="00DC2A0A" w:rsidRPr="00A54915">
        <w:rPr>
          <w:rStyle w:val="BookTitle"/>
          <w:rFonts w:ascii="Arial" w:hAnsi="Arial" w:cs="Arial"/>
          <w:i w:val="0"/>
          <w:iCs w:val="0"/>
          <w:smallCaps w:val="0"/>
          <w:spacing w:val="0"/>
          <w:szCs w:val="24"/>
        </w:rPr>
        <w:t>ooperate with any reasonable request for assistance to investigate any complaint made to the NDIS provider about the conduct of, or any reportable incident involving, any member of other personnel engaged in a risk assessed role;</w:t>
      </w:r>
    </w:p>
    <w:p w14:paraId="2430F4B5" w14:textId="77777777" w:rsidR="00DC2A0A" w:rsidRPr="00A54915" w:rsidRDefault="00A54915" w:rsidP="00A54915">
      <w:pPr>
        <w:pStyle w:val="ListParagraph"/>
        <w:numPr>
          <w:ilvl w:val="0"/>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c</w:t>
      </w:r>
      <w:r w:rsidR="00DC2A0A" w:rsidRPr="00A54915">
        <w:rPr>
          <w:rStyle w:val="BookTitle"/>
          <w:rFonts w:ascii="Arial" w:hAnsi="Arial" w:cs="Arial"/>
          <w:i w:val="0"/>
          <w:iCs w:val="0"/>
          <w:smallCaps w:val="0"/>
          <w:spacing w:val="0"/>
          <w:szCs w:val="24"/>
        </w:rPr>
        <w:t>ooperate with any reasonable request for information from the NDIS provider for information relating to whether and how the subcontractor is complying with the obligations in the appropriate contract; and</w:t>
      </w:r>
    </w:p>
    <w:p w14:paraId="4898D9E9" w14:textId="57115114" w:rsidR="00754570" w:rsidRPr="00754570" w:rsidRDefault="00D460C0" w:rsidP="00B00A19">
      <w:pPr>
        <w:pStyle w:val="ListParagraph"/>
        <w:numPr>
          <w:ilvl w:val="0"/>
          <w:numId w:val="20"/>
        </w:numPr>
        <w:rPr>
          <w:rStyle w:val="BookTitle"/>
          <w:rFonts w:ascii="Arial" w:hAnsi="Arial" w:cs="Arial"/>
          <w:i w:val="0"/>
          <w:iCs w:val="0"/>
          <w:smallCaps w:val="0"/>
          <w:spacing w:val="0"/>
          <w:szCs w:val="24"/>
          <w:u w:val="single"/>
        </w:rPr>
      </w:pPr>
      <w:proofErr w:type="gramStart"/>
      <w:r>
        <w:rPr>
          <w:rStyle w:val="BookTitle"/>
          <w:rFonts w:ascii="Arial" w:hAnsi="Arial" w:cs="Arial"/>
          <w:i w:val="0"/>
          <w:iCs w:val="0"/>
          <w:smallCaps w:val="0"/>
          <w:spacing w:val="0"/>
          <w:szCs w:val="24"/>
        </w:rPr>
        <w:t>impose</w:t>
      </w:r>
      <w:proofErr w:type="gramEnd"/>
      <w:r>
        <w:rPr>
          <w:rStyle w:val="BookTitle"/>
          <w:rFonts w:ascii="Arial" w:hAnsi="Arial" w:cs="Arial"/>
          <w:i w:val="0"/>
          <w:iCs w:val="0"/>
          <w:smallCaps w:val="0"/>
          <w:spacing w:val="0"/>
          <w:szCs w:val="24"/>
        </w:rPr>
        <w:t xml:space="preserve"> </w:t>
      </w:r>
      <w:r w:rsidR="00DC2A0A" w:rsidRPr="00A54915">
        <w:rPr>
          <w:rStyle w:val="BookTitle"/>
          <w:rFonts w:ascii="Arial" w:hAnsi="Arial" w:cs="Arial"/>
          <w:i w:val="0"/>
          <w:iCs w:val="0"/>
          <w:smallCaps w:val="0"/>
          <w:spacing w:val="0"/>
          <w:szCs w:val="24"/>
        </w:rPr>
        <w:t xml:space="preserve">these obligations </w:t>
      </w:r>
      <w:r>
        <w:rPr>
          <w:rStyle w:val="BookTitle"/>
          <w:rFonts w:ascii="Arial" w:hAnsi="Arial" w:cs="Arial"/>
          <w:i w:val="0"/>
          <w:iCs w:val="0"/>
          <w:smallCaps w:val="0"/>
          <w:spacing w:val="0"/>
          <w:szCs w:val="24"/>
        </w:rPr>
        <w:t>on</w:t>
      </w:r>
      <w:r w:rsidRPr="00A54915">
        <w:rPr>
          <w:rStyle w:val="BookTitle"/>
          <w:rFonts w:ascii="Arial" w:hAnsi="Arial" w:cs="Arial"/>
          <w:i w:val="0"/>
          <w:iCs w:val="0"/>
          <w:smallCaps w:val="0"/>
          <w:spacing w:val="0"/>
          <w:szCs w:val="24"/>
        </w:rPr>
        <w:t xml:space="preserve"> </w:t>
      </w:r>
      <w:r w:rsidR="00A54915">
        <w:rPr>
          <w:rStyle w:val="BookTitle"/>
          <w:rFonts w:ascii="Arial" w:hAnsi="Arial" w:cs="Arial"/>
          <w:i w:val="0"/>
          <w:iCs w:val="0"/>
          <w:smallCaps w:val="0"/>
          <w:spacing w:val="0"/>
          <w:szCs w:val="24"/>
        </w:rPr>
        <w:t>anyone else that it enters into an arrangement with, if the arrangement involves or allows for the provision of services by other personnel to the NDIS provider.</w:t>
      </w:r>
    </w:p>
    <w:p w14:paraId="51C77479" w14:textId="6111CD16" w:rsidR="00754570" w:rsidRPr="0001347B" w:rsidRDefault="00754570" w:rsidP="00871F28">
      <w:pPr>
        <w:rPr>
          <w:rStyle w:val="BookTitle"/>
          <w:rFonts w:ascii="Arial" w:hAnsi="Arial" w:cs="Arial"/>
          <w:i w:val="0"/>
          <w:iCs w:val="0"/>
          <w:smallCaps w:val="0"/>
          <w:spacing w:val="0"/>
          <w:szCs w:val="24"/>
        </w:rPr>
      </w:pPr>
      <w:r w:rsidRPr="0001347B">
        <w:rPr>
          <w:rStyle w:val="BookTitle"/>
          <w:rFonts w:ascii="Arial" w:hAnsi="Arial" w:cs="Arial"/>
          <w:i w:val="0"/>
          <w:iCs w:val="0"/>
          <w:smallCaps w:val="0"/>
          <w:spacing w:val="0"/>
          <w:szCs w:val="24"/>
        </w:rPr>
        <w:t xml:space="preserve">The Commissioner may require a registered NDIS provider to provide </w:t>
      </w:r>
      <w:r w:rsidR="00D460C0" w:rsidRPr="0001347B">
        <w:rPr>
          <w:rStyle w:val="BookTitle"/>
          <w:rFonts w:ascii="Arial" w:hAnsi="Arial" w:cs="Arial"/>
          <w:i w:val="0"/>
          <w:iCs w:val="0"/>
          <w:smallCaps w:val="0"/>
          <w:spacing w:val="0"/>
          <w:szCs w:val="24"/>
        </w:rPr>
        <w:t>the Commissioner</w:t>
      </w:r>
      <w:r w:rsidRPr="0001347B">
        <w:rPr>
          <w:rStyle w:val="BookTitle"/>
          <w:rFonts w:ascii="Arial" w:hAnsi="Arial" w:cs="Arial"/>
          <w:i w:val="0"/>
          <w:iCs w:val="0"/>
          <w:smallCaps w:val="0"/>
          <w:spacing w:val="0"/>
          <w:szCs w:val="24"/>
        </w:rPr>
        <w:t xml:space="preserve"> with information or records provided by the subcontractor (including the appropriate contract) for the purposes of administering the Act (see conditions of registration, particularly paragraph </w:t>
      </w:r>
      <w:proofErr w:type="gramStart"/>
      <w:r w:rsidRPr="0001347B">
        <w:rPr>
          <w:rStyle w:val="BookTitle"/>
          <w:rFonts w:ascii="Arial" w:hAnsi="Arial" w:cs="Arial"/>
          <w:i w:val="0"/>
          <w:iCs w:val="0"/>
          <w:smallCaps w:val="0"/>
          <w:spacing w:val="0"/>
          <w:szCs w:val="24"/>
        </w:rPr>
        <w:t>73F(</w:t>
      </w:r>
      <w:proofErr w:type="gramEnd"/>
      <w:r w:rsidRPr="0001347B">
        <w:rPr>
          <w:rStyle w:val="BookTitle"/>
          <w:rFonts w:ascii="Arial" w:hAnsi="Arial" w:cs="Arial"/>
          <w:i w:val="0"/>
          <w:iCs w:val="0"/>
          <w:smallCaps w:val="0"/>
          <w:spacing w:val="0"/>
          <w:szCs w:val="24"/>
        </w:rPr>
        <w:t>2)(</w:t>
      </w:r>
      <w:proofErr w:type="spellStart"/>
      <w:r w:rsidRPr="0001347B">
        <w:rPr>
          <w:rStyle w:val="BookTitle"/>
          <w:rFonts w:ascii="Arial" w:hAnsi="Arial" w:cs="Arial"/>
          <w:i w:val="0"/>
          <w:iCs w:val="0"/>
          <w:smallCaps w:val="0"/>
          <w:spacing w:val="0"/>
          <w:szCs w:val="24"/>
        </w:rPr>
        <w:t>i</w:t>
      </w:r>
      <w:proofErr w:type="spellEnd"/>
      <w:r w:rsidRPr="0001347B">
        <w:rPr>
          <w:rStyle w:val="BookTitle"/>
          <w:rFonts w:ascii="Arial" w:hAnsi="Arial" w:cs="Arial"/>
          <w:i w:val="0"/>
          <w:iCs w:val="0"/>
          <w:smallCaps w:val="0"/>
          <w:spacing w:val="0"/>
          <w:szCs w:val="24"/>
        </w:rPr>
        <w:t>) of the Act).</w:t>
      </w:r>
    </w:p>
    <w:p w14:paraId="7D10FCFD" w14:textId="0B7CAA2B" w:rsidR="00E91C76" w:rsidRDefault="00E91C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 14 – Exceptions to the restriction of certain roles to cleared workers and other personnel</w:t>
      </w:r>
    </w:p>
    <w:p w14:paraId="0FC67930" w14:textId="77777777" w:rsidR="00E91C76" w:rsidRDefault="00A54915"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14 sets out the limited circumstances in which a registered NDIS provider may allow a person to engage in a risk assessed role, even though they do not have a clearance.</w:t>
      </w:r>
    </w:p>
    <w:p w14:paraId="16EF6BD8" w14:textId="7D057169" w:rsidR="00D460C0" w:rsidRDefault="00D460C0"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6D6959">
        <w:rPr>
          <w:rStyle w:val="BookTitle"/>
          <w:rFonts w:ascii="Arial" w:hAnsi="Arial" w:cs="Arial"/>
          <w:i w:val="0"/>
          <w:iCs w:val="0"/>
          <w:smallCaps w:val="0"/>
          <w:spacing w:val="0"/>
          <w:szCs w:val="24"/>
        </w:rPr>
        <w:t>14(</w:t>
      </w:r>
      <w:r w:rsidR="00454E17">
        <w:rPr>
          <w:rStyle w:val="BookTitle"/>
          <w:rFonts w:ascii="Arial" w:hAnsi="Arial" w:cs="Arial"/>
          <w:i w:val="0"/>
          <w:iCs w:val="0"/>
          <w:smallCaps w:val="0"/>
          <w:spacing w:val="0"/>
          <w:szCs w:val="24"/>
        </w:rPr>
        <w:t>a</w:t>
      </w:r>
      <w:r w:rsidR="006D6959">
        <w:rPr>
          <w:rStyle w:val="BookTitle"/>
          <w:rFonts w:ascii="Arial" w:hAnsi="Arial" w:cs="Arial"/>
          <w:i w:val="0"/>
          <w:iCs w:val="0"/>
          <w:smallCaps w:val="0"/>
          <w:spacing w:val="0"/>
          <w:szCs w:val="24"/>
        </w:rPr>
        <w:t xml:space="preserve">) explains that a registered NDIS provider may allow a person to engage in a </w:t>
      </w:r>
      <w:proofErr w:type="gramStart"/>
      <w:r w:rsidR="006D6959">
        <w:rPr>
          <w:rStyle w:val="BookTitle"/>
          <w:rFonts w:ascii="Arial" w:hAnsi="Arial" w:cs="Arial"/>
          <w:i w:val="0"/>
          <w:iCs w:val="0"/>
          <w:smallCaps w:val="0"/>
          <w:spacing w:val="0"/>
          <w:szCs w:val="24"/>
        </w:rPr>
        <w:t>risk assessed</w:t>
      </w:r>
      <w:proofErr w:type="gramEnd"/>
      <w:r w:rsidR="006D6959">
        <w:rPr>
          <w:rStyle w:val="BookTitle"/>
          <w:rFonts w:ascii="Arial" w:hAnsi="Arial" w:cs="Arial"/>
          <w:i w:val="0"/>
          <w:iCs w:val="0"/>
          <w:smallCaps w:val="0"/>
          <w:spacing w:val="0"/>
          <w:szCs w:val="24"/>
        </w:rPr>
        <w:t xml:space="preserve"> role </w:t>
      </w:r>
      <w:r w:rsidR="004C1FA4">
        <w:rPr>
          <w:rStyle w:val="BookTitle"/>
          <w:rFonts w:ascii="Arial" w:hAnsi="Arial" w:cs="Arial"/>
          <w:i w:val="0"/>
          <w:iCs w:val="0"/>
          <w:smallCaps w:val="0"/>
          <w:spacing w:val="0"/>
          <w:szCs w:val="24"/>
        </w:rPr>
        <w:t>if certain conditions are met</w:t>
      </w:r>
      <w:r w:rsidR="00495B9A">
        <w:rPr>
          <w:rStyle w:val="BookTitle"/>
          <w:rFonts w:ascii="Arial" w:hAnsi="Arial" w:cs="Arial"/>
          <w:i w:val="0"/>
          <w:iCs w:val="0"/>
          <w:smallCaps w:val="0"/>
          <w:spacing w:val="0"/>
          <w:szCs w:val="24"/>
        </w:rPr>
        <w:t>.</w:t>
      </w:r>
      <w:r w:rsidR="005A78E4">
        <w:rPr>
          <w:rStyle w:val="BookTitle"/>
          <w:rFonts w:ascii="Arial" w:hAnsi="Arial" w:cs="Arial"/>
          <w:i w:val="0"/>
          <w:iCs w:val="0"/>
          <w:smallCaps w:val="0"/>
          <w:spacing w:val="0"/>
          <w:szCs w:val="24"/>
        </w:rPr>
        <w:t xml:space="preserve">  </w:t>
      </w:r>
      <w:r w:rsidR="004C1FA4">
        <w:rPr>
          <w:rStyle w:val="BookTitle"/>
          <w:rFonts w:ascii="Arial" w:hAnsi="Arial" w:cs="Arial"/>
          <w:i w:val="0"/>
          <w:iCs w:val="0"/>
          <w:smallCaps w:val="0"/>
          <w:spacing w:val="0"/>
          <w:szCs w:val="24"/>
        </w:rPr>
        <w:t>The conditions are</w:t>
      </w:r>
      <w:r>
        <w:rPr>
          <w:rStyle w:val="BookTitle"/>
          <w:rFonts w:ascii="Arial" w:hAnsi="Arial" w:cs="Arial"/>
          <w:i w:val="0"/>
          <w:iCs w:val="0"/>
          <w:smallCaps w:val="0"/>
          <w:spacing w:val="0"/>
          <w:szCs w:val="24"/>
        </w:rPr>
        <w:t>:</w:t>
      </w:r>
    </w:p>
    <w:p w14:paraId="3641699F" w14:textId="4A132C57" w:rsidR="00D460C0" w:rsidRPr="004A737F" w:rsidRDefault="00D460C0" w:rsidP="00B00A19">
      <w:pPr>
        <w:pStyle w:val="ListParagraph"/>
        <w:numPr>
          <w:ilvl w:val="0"/>
          <w:numId w:val="33"/>
        </w:numPr>
        <w:rPr>
          <w:rStyle w:val="BookTitle"/>
          <w:rFonts w:ascii="Arial" w:hAnsi="Arial" w:cs="Arial"/>
          <w:i w:val="0"/>
          <w:iCs w:val="0"/>
          <w:smallCaps w:val="0"/>
          <w:spacing w:val="0"/>
          <w:szCs w:val="24"/>
        </w:rPr>
      </w:pPr>
      <w:r w:rsidRPr="004A737F">
        <w:rPr>
          <w:rStyle w:val="BookTitle"/>
          <w:rFonts w:ascii="Arial" w:hAnsi="Arial" w:cs="Arial"/>
          <w:i w:val="0"/>
          <w:iCs w:val="0"/>
          <w:smallCaps w:val="0"/>
          <w:spacing w:val="0"/>
          <w:szCs w:val="24"/>
        </w:rPr>
        <w:t>the person is in the proces</w:t>
      </w:r>
      <w:r w:rsidRPr="005A78E4">
        <w:rPr>
          <w:rStyle w:val="BookTitle"/>
          <w:rFonts w:ascii="Arial" w:hAnsi="Arial" w:cs="Arial"/>
          <w:i w:val="0"/>
          <w:iCs w:val="0"/>
          <w:smallCaps w:val="0"/>
          <w:spacing w:val="0"/>
          <w:szCs w:val="24"/>
        </w:rPr>
        <w:t>s of obtaining a clearance (subparagraph 14(a)(</w:t>
      </w:r>
      <w:proofErr w:type="spellStart"/>
      <w:r w:rsidRPr="005A78E4">
        <w:rPr>
          <w:rStyle w:val="BookTitle"/>
          <w:rFonts w:ascii="Arial" w:hAnsi="Arial" w:cs="Arial"/>
          <w:i w:val="0"/>
          <w:iCs w:val="0"/>
          <w:smallCaps w:val="0"/>
          <w:spacing w:val="0"/>
          <w:szCs w:val="24"/>
        </w:rPr>
        <w:t>i</w:t>
      </w:r>
      <w:proofErr w:type="spellEnd"/>
      <w:r w:rsidRPr="005A78E4">
        <w:rPr>
          <w:rStyle w:val="BookTitle"/>
          <w:rFonts w:ascii="Arial" w:hAnsi="Arial" w:cs="Arial"/>
          <w:i w:val="0"/>
          <w:iCs w:val="0"/>
          <w:smallCaps w:val="0"/>
          <w:spacing w:val="0"/>
          <w:szCs w:val="24"/>
        </w:rPr>
        <w:t xml:space="preserve">)), is </w:t>
      </w:r>
      <w:r w:rsidR="004C1FA4" w:rsidRPr="00E86BA7">
        <w:rPr>
          <w:rStyle w:val="BookTitle"/>
          <w:rFonts w:ascii="Arial" w:hAnsi="Arial" w:cs="Arial"/>
          <w:i w:val="0"/>
          <w:iCs w:val="0"/>
          <w:smallCaps w:val="0"/>
          <w:spacing w:val="0"/>
          <w:szCs w:val="24"/>
        </w:rPr>
        <w:t>appropriately supervised by a person with a clearance (</w:t>
      </w:r>
      <w:r w:rsidRPr="004A737F">
        <w:rPr>
          <w:rStyle w:val="BookTitle"/>
          <w:rFonts w:ascii="Arial" w:hAnsi="Arial" w:cs="Arial"/>
          <w:i w:val="0"/>
          <w:iCs w:val="0"/>
          <w:smallCaps w:val="0"/>
          <w:spacing w:val="0"/>
          <w:szCs w:val="24"/>
        </w:rPr>
        <w:t>sub</w:t>
      </w:r>
      <w:r w:rsidR="004C1FA4" w:rsidRPr="004A737F">
        <w:rPr>
          <w:rStyle w:val="BookTitle"/>
          <w:rFonts w:ascii="Arial" w:hAnsi="Arial" w:cs="Arial"/>
          <w:i w:val="0"/>
          <w:iCs w:val="0"/>
          <w:smallCaps w:val="0"/>
          <w:spacing w:val="0"/>
          <w:szCs w:val="24"/>
        </w:rPr>
        <w:t>paragraph 14(</w:t>
      </w:r>
      <w:r w:rsidR="00454E17" w:rsidRPr="004A737F">
        <w:rPr>
          <w:rStyle w:val="BookTitle"/>
          <w:rFonts w:ascii="Arial" w:hAnsi="Arial" w:cs="Arial"/>
          <w:i w:val="0"/>
          <w:iCs w:val="0"/>
          <w:smallCaps w:val="0"/>
          <w:spacing w:val="0"/>
          <w:szCs w:val="24"/>
        </w:rPr>
        <w:t>a</w:t>
      </w:r>
      <w:r w:rsidR="004C1FA4" w:rsidRPr="004A737F">
        <w:rPr>
          <w:rStyle w:val="BookTitle"/>
          <w:rFonts w:ascii="Arial" w:hAnsi="Arial" w:cs="Arial"/>
          <w:i w:val="0"/>
          <w:iCs w:val="0"/>
          <w:smallCaps w:val="0"/>
          <w:spacing w:val="0"/>
          <w:szCs w:val="24"/>
        </w:rPr>
        <w:t>)(</w:t>
      </w:r>
      <w:proofErr w:type="spellStart"/>
      <w:r w:rsidR="00454E17" w:rsidRPr="004A737F">
        <w:rPr>
          <w:rStyle w:val="BookTitle"/>
          <w:rFonts w:ascii="Arial" w:hAnsi="Arial" w:cs="Arial"/>
          <w:i w:val="0"/>
          <w:iCs w:val="0"/>
          <w:smallCaps w:val="0"/>
          <w:spacing w:val="0"/>
          <w:szCs w:val="24"/>
        </w:rPr>
        <w:t>i</w:t>
      </w:r>
      <w:proofErr w:type="spellEnd"/>
      <w:r w:rsidR="004C1FA4" w:rsidRPr="004A737F">
        <w:rPr>
          <w:rStyle w:val="BookTitle"/>
          <w:rFonts w:ascii="Arial" w:hAnsi="Arial" w:cs="Arial"/>
          <w:i w:val="0"/>
          <w:iCs w:val="0"/>
          <w:smallCaps w:val="0"/>
          <w:spacing w:val="0"/>
          <w:szCs w:val="24"/>
        </w:rPr>
        <w:t>)), the provider is implemen</w:t>
      </w:r>
      <w:bookmarkStart w:id="0" w:name="_GoBack"/>
      <w:bookmarkEnd w:id="0"/>
      <w:r w:rsidR="004C1FA4" w:rsidRPr="004A737F">
        <w:rPr>
          <w:rStyle w:val="BookTitle"/>
          <w:rFonts w:ascii="Arial" w:hAnsi="Arial" w:cs="Arial"/>
          <w:i w:val="0"/>
          <w:iCs w:val="0"/>
          <w:smallCaps w:val="0"/>
          <w:spacing w:val="0"/>
          <w:szCs w:val="24"/>
        </w:rPr>
        <w:t>ting its risk management plan in accordance with Division 4 of this instrument (</w:t>
      </w:r>
      <w:r w:rsidRPr="004A737F">
        <w:rPr>
          <w:rStyle w:val="BookTitle"/>
          <w:rFonts w:ascii="Arial" w:hAnsi="Arial" w:cs="Arial"/>
          <w:i w:val="0"/>
          <w:iCs w:val="0"/>
          <w:smallCaps w:val="0"/>
          <w:spacing w:val="0"/>
          <w:szCs w:val="24"/>
        </w:rPr>
        <w:t>sub</w:t>
      </w:r>
      <w:r w:rsidR="004C1FA4" w:rsidRPr="004A737F">
        <w:rPr>
          <w:rStyle w:val="BookTitle"/>
          <w:rFonts w:ascii="Arial" w:hAnsi="Arial" w:cs="Arial"/>
          <w:i w:val="0"/>
          <w:iCs w:val="0"/>
          <w:smallCaps w:val="0"/>
          <w:spacing w:val="0"/>
          <w:szCs w:val="24"/>
        </w:rPr>
        <w:t>paragraph 14(</w:t>
      </w:r>
      <w:r w:rsidR="00454E17" w:rsidRPr="004A737F">
        <w:rPr>
          <w:rStyle w:val="BookTitle"/>
          <w:rFonts w:ascii="Arial" w:hAnsi="Arial" w:cs="Arial"/>
          <w:i w:val="0"/>
          <w:iCs w:val="0"/>
          <w:smallCaps w:val="0"/>
          <w:spacing w:val="0"/>
          <w:szCs w:val="24"/>
        </w:rPr>
        <w:t>a</w:t>
      </w:r>
      <w:r w:rsidR="004C1FA4" w:rsidRPr="004A737F">
        <w:rPr>
          <w:rStyle w:val="BookTitle"/>
          <w:rFonts w:ascii="Arial" w:hAnsi="Arial" w:cs="Arial"/>
          <w:i w:val="0"/>
          <w:iCs w:val="0"/>
          <w:smallCaps w:val="0"/>
          <w:spacing w:val="0"/>
          <w:szCs w:val="24"/>
        </w:rPr>
        <w:t>)(</w:t>
      </w:r>
      <w:r w:rsidR="00454E17" w:rsidRPr="004A737F">
        <w:rPr>
          <w:rStyle w:val="BookTitle"/>
          <w:rFonts w:ascii="Arial" w:hAnsi="Arial" w:cs="Arial"/>
          <w:i w:val="0"/>
          <w:iCs w:val="0"/>
          <w:smallCaps w:val="0"/>
          <w:spacing w:val="0"/>
          <w:szCs w:val="24"/>
        </w:rPr>
        <w:t>ii</w:t>
      </w:r>
      <w:r w:rsidRPr="004A737F">
        <w:rPr>
          <w:rStyle w:val="BookTitle"/>
          <w:rFonts w:ascii="Arial" w:hAnsi="Arial" w:cs="Arial"/>
          <w:i w:val="0"/>
          <w:iCs w:val="0"/>
          <w:smallCaps w:val="0"/>
          <w:spacing w:val="0"/>
          <w:szCs w:val="24"/>
        </w:rPr>
        <w:t>i</w:t>
      </w:r>
      <w:r w:rsidR="004C1FA4" w:rsidRPr="004A737F">
        <w:rPr>
          <w:rStyle w:val="BookTitle"/>
          <w:rFonts w:ascii="Arial" w:hAnsi="Arial" w:cs="Arial"/>
          <w:i w:val="0"/>
          <w:iCs w:val="0"/>
          <w:smallCaps w:val="0"/>
          <w:spacing w:val="0"/>
          <w:szCs w:val="24"/>
        </w:rPr>
        <w:t>)), and the law of the participating jurisdiction in which the person provides services to a person with disability allows the person to engage in a risk assessed role, while the person is in the process of obtaining a clearance</w:t>
      </w:r>
      <w:r w:rsidR="00D01845" w:rsidRPr="004A737F">
        <w:rPr>
          <w:rStyle w:val="BookTitle"/>
          <w:rFonts w:ascii="Arial" w:hAnsi="Arial" w:cs="Arial"/>
          <w:i w:val="0"/>
          <w:iCs w:val="0"/>
          <w:smallCaps w:val="0"/>
          <w:spacing w:val="0"/>
          <w:szCs w:val="24"/>
        </w:rPr>
        <w:t xml:space="preserve"> (</w:t>
      </w:r>
      <w:r w:rsidRPr="004A737F">
        <w:rPr>
          <w:rStyle w:val="BookTitle"/>
          <w:rFonts w:ascii="Arial" w:hAnsi="Arial" w:cs="Arial"/>
          <w:i w:val="0"/>
          <w:iCs w:val="0"/>
          <w:smallCaps w:val="0"/>
          <w:spacing w:val="0"/>
          <w:szCs w:val="24"/>
        </w:rPr>
        <w:t>sub</w:t>
      </w:r>
      <w:r w:rsidR="00D01845" w:rsidRPr="004A737F">
        <w:rPr>
          <w:rStyle w:val="BookTitle"/>
          <w:rFonts w:ascii="Arial" w:hAnsi="Arial" w:cs="Arial"/>
          <w:i w:val="0"/>
          <w:iCs w:val="0"/>
          <w:smallCaps w:val="0"/>
          <w:spacing w:val="0"/>
          <w:szCs w:val="24"/>
        </w:rPr>
        <w:t>paragraph 14(</w:t>
      </w:r>
      <w:r w:rsidR="00454E17" w:rsidRPr="004A737F">
        <w:rPr>
          <w:rStyle w:val="BookTitle"/>
          <w:rFonts w:ascii="Arial" w:hAnsi="Arial" w:cs="Arial"/>
          <w:i w:val="0"/>
          <w:iCs w:val="0"/>
          <w:smallCaps w:val="0"/>
          <w:spacing w:val="0"/>
          <w:szCs w:val="24"/>
        </w:rPr>
        <w:t>a</w:t>
      </w:r>
      <w:r w:rsidR="00D01845" w:rsidRPr="004A737F">
        <w:rPr>
          <w:rStyle w:val="BookTitle"/>
          <w:rFonts w:ascii="Arial" w:hAnsi="Arial" w:cs="Arial"/>
          <w:i w:val="0"/>
          <w:iCs w:val="0"/>
          <w:smallCaps w:val="0"/>
          <w:spacing w:val="0"/>
          <w:szCs w:val="24"/>
        </w:rPr>
        <w:t>)(</w:t>
      </w:r>
      <w:r w:rsidRPr="004A737F">
        <w:rPr>
          <w:rStyle w:val="BookTitle"/>
          <w:rFonts w:ascii="Arial" w:hAnsi="Arial" w:cs="Arial"/>
          <w:i w:val="0"/>
          <w:iCs w:val="0"/>
          <w:smallCaps w:val="0"/>
          <w:spacing w:val="0"/>
          <w:szCs w:val="24"/>
        </w:rPr>
        <w:t>iv</w:t>
      </w:r>
      <w:r w:rsidR="00D01845" w:rsidRPr="004A737F">
        <w:rPr>
          <w:rStyle w:val="BookTitle"/>
          <w:rFonts w:ascii="Arial" w:hAnsi="Arial" w:cs="Arial"/>
          <w:i w:val="0"/>
          <w:iCs w:val="0"/>
          <w:smallCaps w:val="0"/>
          <w:spacing w:val="0"/>
          <w:szCs w:val="24"/>
        </w:rPr>
        <w:t>))</w:t>
      </w:r>
      <w:r w:rsidRPr="004A737F">
        <w:rPr>
          <w:rStyle w:val="BookTitle"/>
          <w:rFonts w:ascii="Arial" w:hAnsi="Arial" w:cs="Arial"/>
          <w:i w:val="0"/>
          <w:iCs w:val="0"/>
          <w:smallCaps w:val="0"/>
          <w:spacing w:val="0"/>
          <w:szCs w:val="24"/>
        </w:rPr>
        <w:t>; or</w:t>
      </w:r>
    </w:p>
    <w:p w14:paraId="4C897176" w14:textId="41DD517E" w:rsidR="00D460C0" w:rsidRPr="004A737F" w:rsidRDefault="00D460C0" w:rsidP="00B00A19">
      <w:pPr>
        <w:pStyle w:val="ListParagraph"/>
        <w:numPr>
          <w:ilvl w:val="0"/>
          <w:numId w:val="33"/>
        </w:numPr>
        <w:rPr>
          <w:rStyle w:val="BookTitle"/>
          <w:rFonts w:ascii="Arial" w:hAnsi="Arial" w:cs="Arial"/>
          <w:i w:val="0"/>
          <w:iCs w:val="0"/>
          <w:smallCaps w:val="0"/>
          <w:spacing w:val="0"/>
          <w:szCs w:val="24"/>
        </w:rPr>
      </w:pPr>
      <w:r w:rsidRPr="004A737F">
        <w:rPr>
          <w:rStyle w:val="BookTitle"/>
          <w:rFonts w:ascii="Arial" w:hAnsi="Arial" w:cs="Arial"/>
          <w:i w:val="0"/>
          <w:iCs w:val="0"/>
          <w:smallCaps w:val="0"/>
          <w:spacing w:val="0"/>
          <w:szCs w:val="24"/>
        </w:rPr>
        <w:lastRenderedPageBreak/>
        <w:t xml:space="preserve">the registered NDIS provider is subject to transitional arrangements </w:t>
      </w:r>
      <w:r w:rsidR="004A737F" w:rsidRPr="004A737F">
        <w:rPr>
          <w:rStyle w:val="BookTitle"/>
          <w:rFonts w:ascii="Arial" w:hAnsi="Arial" w:cs="Arial"/>
          <w:i w:val="0"/>
          <w:iCs w:val="0"/>
          <w:smallCaps w:val="0"/>
          <w:spacing w:val="0"/>
          <w:szCs w:val="24"/>
        </w:rPr>
        <w:t>(subparagraph 14(b)(</w:t>
      </w:r>
      <w:proofErr w:type="spellStart"/>
      <w:r w:rsidR="004A737F" w:rsidRPr="004A737F">
        <w:rPr>
          <w:rStyle w:val="BookTitle"/>
          <w:rFonts w:ascii="Arial" w:hAnsi="Arial" w:cs="Arial"/>
          <w:i w:val="0"/>
          <w:iCs w:val="0"/>
          <w:smallCaps w:val="0"/>
          <w:spacing w:val="0"/>
          <w:szCs w:val="24"/>
        </w:rPr>
        <w:t>i</w:t>
      </w:r>
      <w:proofErr w:type="spellEnd"/>
      <w:r w:rsidR="004A737F" w:rsidRPr="004A737F">
        <w:rPr>
          <w:rStyle w:val="BookTitle"/>
          <w:rFonts w:ascii="Arial" w:hAnsi="Arial" w:cs="Arial"/>
          <w:i w:val="0"/>
          <w:iCs w:val="0"/>
          <w:smallCaps w:val="0"/>
          <w:spacing w:val="0"/>
          <w:szCs w:val="24"/>
        </w:rPr>
        <w:t xml:space="preserve">)) </w:t>
      </w:r>
      <w:r w:rsidRPr="004A737F">
        <w:rPr>
          <w:rStyle w:val="BookTitle"/>
          <w:rFonts w:ascii="Arial" w:hAnsi="Arial" w:cs="Arial"/>
          <w:i w:val="0"/>
          <w:iCs w:val="0"/>
          <w:smallCaps w:val="0"/>
          <w:spacing w:val="0"/>
          <w:szCs w:val="24"/>
        </w:rPr>
        <w:t xml:space="preserve">and is complying with the transitional arrangements </w:t>
      </w:r>
      <w:r w:rsidR="004A737F" w:rsidRPr="004A737F">
        <w:rPr>
          <w:rStyle w:val="BookTitle"/>
          <w:rFonts w:ascii="Arial" w:hAnsi="Arial" w:cs="Arial"/>
          <w:i w:val="0"/>
          <w:iCs w:val="0"/>
          <w:smallCaps w:val="0"/>
          <w:spacing w:val="0"/>
          <w:szCs w:val="24"/>
        </w:rPr>
        <w:t>(subparagraph 14(b)(ii)</w:t>
      </w:r>
      <w:r w:rsidRPr="004A737F">
        <w:rPr>
          <w:rStyle w:val="BookTitle"/>
          <w:rFonts w:ascii="Arial" w:hAnsi="Arial" w:cs="Arial"/>
          <w:i w:val="0"/>
          <w:iCs w:val="0"/>
          <w:smallCaps w:val="0"/>
          <w:spacing w:val="0"/>
          <w:szCs w:val="24"/>
        </w:rPr>
        <w:t>; or</w:t>
      </w:r>
    </w:p>
    <w:p w14:paraId="17C4A82A" w14:textId="10016240" w:rsidR="004C1FA4" w:rsidRPr="004A737F" w:rsidRDefault="00D460C0" w:rsidP="00B00A19">
      <w:pPr>
        <w:pStyle w:val="ListParagraph"/>
        <w:numPr>
          <w:ilvl w:val="0"/>
          <w:numId w:val="33"/>
        </w:numPr>
        <w:rPr>
          <w:rStyle w:val="BookTitle"/>
          <w:rFonts w:ascii="Arial" w:hAnsi="Arial" w:cs="Arial"/>
          <w:i w:val="0"/>
          <w:iCs w:val="0"/>
          <w:smallCaps w:val="0"/>
          <w:spacing w:val="0"/>
          <w:szCs w:val="24"/>
        </w:rPr>
      </w:pPr>
      <w:r w:rsidRPr="004A737F">
        <w:rPr>
          <w:rStyle w:val="BookTitle"/>
          <w:rFonts w:ascii="Arial" w:hAnsi="Arial" w:cs="Arial"/>
          <w:i w:val="0"/>
          <w:iCs w:val="0"/>
          <w:smallCaps w:val="0"/>
          <w:spacing w:val="0"/>
          <w:szCs w:val="24"/>
        </w:rPr>
        <w:t xml:space="preserve">the person is a secondary </w:t>
      </w:r>
      <w:r w:rsidR="004A737F" w:rsidRPr="004A737F">
        <w:rPr>
          <w:rStyle w:val="BookTitle"/>
          <w:rFonts w:ascii="Arial" w:hAnsi="Arial" w:cs="Arial"/>
          <w:i w:val="0"/>
          <w:iCs w:val="0"/>
          <w:smallCaps w:val="0"/>
          <w:spacing w:val="0"/>
          <w:szCs w:val="24"/>
        </w:rPr>
        <w:t>school student on a formal work experience placement with the registered NDIS provider (subparagraph 14(c)(</w:t>
      </w:r>
      <w:proofErr w:type="spellStart"/>
      <w:r w:rsidR="004A737F" w:rsidRPr="004A737F">
        <w:rPr>
          <w:rStyle w:val="BookTitle"/>
          <w:rFonts w:ascii="Arial" w:hAnsi="Arial" w:cs="Arial"/>
          <w:i w:val="0"/>
          <w:iCs w:val="0"/>
          <w:smallCaps w:val="0"/>
          <w:spacing w:val="0"/>
          <w:szCs w:val="24"/>
        </w:rPr>
        <w:t>i</w:t>
      </w:r>
      <w:proofErr w:type="spellEnd"/>
      <w:r w:rsidR="004A737F" w:rsidRPr="004A737F">
        <w:rPr>
          <w:rStyle w:val="BookTitle"/>
          <w:rFonts w:ascii="Arial" w:hAnsi="Arial" w:cs="Arial"/>
          <w:i w:val="0"/>
          <w:iCs w:val="0"/>
          <w:smallCaps w:val="0"/>
          <w:spacing w:val="0"/>
          <w:szCs w:val="24"/>
        </w:rPr>
        <w:t>) and is directly supervised by another worker of the provider who has a clearance (subparagraph 14(c)(ii))</w:t>
      </w:r>
      <w:r w:rsidR="004C1FA4" w:rsidRPr="004A737F">
        <w:rPr>
          <w:rStyle w:val="BookTitle"/>
          <w:rFonts w:ascii="Arial" w:hAnsi="Arial" w:cs="Arial"/>
          <w:i w:val="0"/>
          <w:iCs w:val="0"/>
          <w:smallCaps w:val="0"/>
          <w:spacing w:val="0"/>
          <w:szCs w:val="24"/>
        </w:rPr>
        <w:t>.</w:t>
      </w:r>
    </w:p>
    <w:p w14:paraId="300C243C" w14:textId="34962B4C" w:rsidR="004A737F" w:rsidRDefault="004A737F"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15 sets out when a person is in the process of obtaining a clearance.</w:t>
      </w:r>
    </w:p>
    <w:p w14:paraId="6E740A7A" w14:textId="2D36735B" w:rsidR="003C2388" w:rsidRDefault="004C1FA4"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Supervision</w:t>
      </w:r>
      <w:r w:rsidR="000615BE">
        <w:rPr>
          <w:rStyle w:val="BookTitle"/>
          <w:rFonts w:ascii="Arial" w:hAnsi="Arial" w:cs="Arial"/>
          <w:i w:val="0"/>
          <w:iCs w:val="0"/>
          <w:smallCaps w:val="0"/>
          <w:spacing w:val="0"/>
          <w:szCs w:val="24"/>
        </w:rPr>
        <w:t xml:space="preserve"> of a worker or other personnel</w:t>
      </w:r>
      <w:r>
        <w:rPr>
          <w:rStyle w:val="BookTitle"/>
          <w:rFonts w:ascii="Arial" w:hAnsi="Arial" w:cs="Arial"/>
          <w:i w:val="0"/>
          <w:iCs w:val="0"/>
          <w:smallCaps w:val="0"/>
          <w:spacing w:val="0"/>
          <w:szCs w:val="24"/>
        </w:rPr>
        <w:t xml:space="preserve"> </w:t>
      </w:r>
      <w:r w:rsidR="000615BE">
        <w:rPr>
          <w:rStyle w:val="BookTitle"/>
          <w:rFonts w:ascii="Arial" w:hAnsi="Arial" w:cs="Arial"/>
          <w:i w:val="0"/>
          <w:iCs w:val="0"/>
          <w:smallCaps w:val="0"/>
          <w:spacing w:val="0"/>
          <w:szCs w:val="24"/>
        </w:rPr>
        <w:t>(</w:t>
      </w:r>
      <w:r w:rsidR="00D4685E">
        <w:rPr>
          <w:rStyle w:val="BookTitle"/>
          <w:rFonts w:ascii="Arial" w:hAnsi="Arial" w:cs="Arial"/>
          <w:i w:val="0"/>
          <w:iCs w:val="0"/>
          <w:smallCaps w:val="0"/>
          <w:spacing w:val="0"/>
          <w:szCs w:val="24"/>
        </w:rPr>
        <w:t xml:space="preserve">by </w:t>
      </w:r>
      <w:r w:rsidR="000615BE">
        <w:rPr>
          <w:rStyle w:val="BookTitle"/>
          <w:rFonts w:ascii="Arial" w:hAnsi="Arial" w:cs="Arial"/>
          <w:i w:val="0"/>
          <w:iCs w:val="0"/>
          <w:smallCaps w:val="0"/>
          <w:spacing w:val="0"/>
          <w:szCs w:val="24"/>
        </w:rPr>
        <w:t>someone who already has</w:t>
      </w:r>
      <w:r w:rsidR="00D4685E">
        <w:rPr>
          <w:rStyle w:val="BookTitle"/>
          <w:rFonts w:ascii="Arial" w:hAnsi="Arial" w:cs="Arial"/>
          <w:i w:val="0"/>
          <w:iCs w:val="0"/>
          <w:smallCaps w:val="0"/>
          <w:spacing w:val="0"/>
          <w:szCs w:val="24"/>
        </w:rPr>
        <w:t xml:space="preserve"> a clearance</w:t>
      </w:r>
      <w:r w:rsidR="000615BE">
        <w:rPr>
          <w:rStyle w:val="BookTitle"/>
          <w:rFonts w:ascii="Arial" w:hAnsi="Arial" w:cs="Arial"/>
          <w:i w:val="0"/>
          <w:iCs w:val="0"/>
          <w:smallCaps w:val="0"/>
          <w:spacing w:val="0"/>
          <w:szCs w:val="24"/>
        </w:rPr>
        <w:t>)</w:t>
      </w:r>
      <w:r w:rsidR="00D4685E">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must be part of protecting people with disability</w:t>
      </w:r>
      <w:r w:rsidR="000615BE">
        <w:rPr>
          <w:rStyle w:val="BookTitle"/>
          <w:rFonts w:ascii="Arial" w:hAnsi="Arial" w:cs="Arial"/>
          <w:i w:val="0"/>
          <w:iCs w:val="0"/>
          <w:smallCaps w:val="0"/>
          <w:spacing w:val="0"/>
          <w:szCs w:val="24"/>
        </w:rPr>
        <w:t>, while an application for a worker screening check is being assessed</w:t>
      </w:r>
      <w:r w:rsidR="00C12793">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r w:rsidR="000615BE">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upervision </w:t>
      </w:r>
      <w:r w:rsidR="000615BE">
        <w:rPr>
          <w:rStyle w:val="BookTitle"/>
          <w:rFonts w:ascii="Arial" w:hAnsi="Arial" w:cs="Arial"/>
          <w:i w:val="0"/>
          <w:iCs w:val="0"/>
          <w:smallCaps w:val="0"/>
          <w:spacing w:val="0"/>
          <w:szCs w:val="24"/>
        </w:rPr>
        <w:t>will be</w:t>
      </w:r>
      <w:r>
        <w:rPr>
          <w:rStyle w:val="BookTitle"/>
          <w:rFonts w:ascii="Arial" w:hAnsi="Arial" w:cs="Arial"/>
          <w:i w:val="0"/>
          <w:iCs w:val="0"/>
          <w:smallCaps w:val="0"/>
          <w:spacing w:val="0"/>
          <w:szCs w:val="24"/>
        </w:rPr>
        <w:t xml:space="preserve"> </w:t>
      </w:r>
      <w:r w:rsidR="000615BE">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appropriate</w:t>
      </w:r>
      <w:r w:rsidR="000615BE">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when it is part of a risk management strategy which provides a sound level of protection overall to people with disability.  A registered NDIS provider has some flexibility to find a supervision method and </w:t>
      </w:r>
      <w:proofErr w:type="gramStart"/>
      <w:r>
        <w:rPr>
          <w:rStyle w:val="BookTitle"/>
          <w:rFonts w:ascii="Arial" w:hAnsi="Arial" w:cs="Arial"/>
          <w:i w:val="0"/>
          <w:iCs w:val="0"/>
          <w:smallCaps w:val="0"/>
          <w:spacing w:val="0"/>
          <w:szCs w:val="24"/>
        </w:rPr>
        <w:t>level which</w:t>
      </w:r>
      <w:proofErr w:type="gramEnd"/>
      <w:r>
        <w:rPr>
          <w:rStyle w:val="BookTitle"/>
          <w:rFonts w:ascii="Arial" w:hAnsi="Arial" w:cs="Arial"/>
          <w:i w:val="0"/>
          <w:iCs w:val="0"/>
          <w:smallCaps w:val="0"/>
          <w:spacing w:val="0"/>
          <w:szCs w:val="24"/>
        </w:rPr>
        <w:t xml:space="preserve"> fits the size and complexity of its business, as a central part of managing and mitigating risk.</w:t>
      </w:r>
    </w:p>
    <w:p w14:paraId="74C2E580" w14:textId="24DEA850" w:rsidR="00D01845" w:rsidRDefault="004A737F"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Subp</w:t>
      </w:r>
      <w:r w:rsidR="00D01845">
        <w:rPr>
          <w:rStyle w:val="BookTitle"/>
          <w:rFonts w:ascii="Arial" w:hAnsi="Arial" w:cs="Arial"/>
          <w:i w:val="0"/>
          <w:iCs w:val="0"/>
          <w:smallCaps w:val="0"/>
          <w:spacing w:val="0"/>
          <w:szCs w:val="24"/>
        </w:rPr>
        <w:t>aragraph 14(</w:t>
      </w:r>
      <w:r w:rsidR="00454E17">
        <w:rPr>
          <w:rStyle w:val="BookTitle"/>
          <w:rFonts w:ascii="Arial" w:hAnsi="Arial" w:cs="Arial"/>
          <w:i w:val="0"/>
          <w:iCs w:val="0"/>
          <w:smallCaps w:val="0"/>
          <w:spacing w:val="0"/>
          <w:szCs w:val="24"/>
        </w:rPr>
        <w:t>a</w:t>
      </w:r>
      <w:proofErr w:type="gramStart"/>
      <w:r w:rsidR="00D01845">
        <w:rPr>
          <w:rStyle w:val="BookTitle"/>
          <w:rFonts w:ascii="Arial" w:hAnsi="Arial" w:cs="Arial"/>
          <w:i w:val="0"/>
          <w:iCs w:val="0"/>
          <w:smallCaps w:val="0"/>
          <w:spacing w:val="0"/>
          <w:szCs w:val="24"/>
        </w:rPr>
        <w:t>)(</w:t>
      </w:r>
      <w:proofErr w:type="gramEnd"/>
      <w:r>
        <w:rPr>
          <w:rStyle w:val="BookTitle"/>
          <w:rFonts w:ascii="Arial" w:hAnsi="Arial" w:cs="Arial"/>
          <w:i w:val="0"/>
          <w:iCs w:val="0"/>
          <w:smallCaps w:val="0"/>
          <w:spacing w:val="0"/>
          <w:szCs w:val="24"/>
        </w:rPr>
        <w:t>iv</w:t>
      </w:r>
      <w:r w:rsidR="00D01845">
        <w:rPr>
          <w:rStyle w:val="BookTitle"/>
          <w:rFonts w:ascii="Arial" w:hAnsi="Arial" w:cs="Arial"/>
          <w:i w:val="0"/>
          <w:iCs w:val="0"/>
          <w:smallCaps w:val="0"/>
          <w:spacing w:val="0"/>
          <w:szCs w:val="24"/>
        </w:rPr>
        <w:t xml:space="preserve">) recognises that States and Territories may also regulate the disability sector, as part of providing safeguards to people with a disability.  </w:t>
      </w:r>
      <w:r w:rsidR="00D4685E">
        <w:rPr>
          <w:rStyle w:val="BookTitle"/>
          <w:rFonts w:ascii="Arial" w:hAnsi="Arial" w:cs="Arial"/>
          <w:i w:val="0"/>
          <w:iCs w:val="0"/>
          <w:smallCaps w:val="0"/>
          <w:spacing w:val="0"/>
          <w:szCs w:val="24"/>
        </w:rPr>
        <w:t xml:space="preserve">The exception in this subsection does not override or in </w:t>
      </w:r>
      <w:proofErr w:type="spellStart"/>
      <w:r w:rsidR="00D4685E">
        <w:rPr>
          <w:rStyle w:val="BookTitle"/>
          <w:rFonts w:ascii="Arial" w:hAnsi="Arial" w:cs="Arial"/>
          <w:i w:val="0"/>
          <w:iCs w:val="0"/>
          <w:smallCaps w:val="0"/>
          <w:spacing w:val="0"/>
          <w:szCs w:val="24"/>
        </w:rPr>
        <w:t>anyway</w:t>
      </w:r>
      <w:proofErr w:type="spellEnd"/>
      <w:r w:rsidR="00D4685E">
        <w:rPr>
          <w:rStyle w:val="BookTitle"/>
          <w:rFonts w:ascii="Arial" w:hAnsi="Arial" w:cs="Arial"/>
          <w:i w:val="0"/>
          <w:iCs w:val="0"/>
          <w:smallCaps w:val="0"/>
          <w:spacing w:val="0"/>
          <w:szCs w:val="24"/>
        </w:rPr>
        <w:t xml:space="preserve"> derogate from those safeguards.  That is, a person may only engage in a risk assessed role while in the process of obtaining a clearance, if they meet the requirements in </w:t>
      </w:r>
      <w:r>
        <w:rPr>
          <w:rStyle w:val="BookTitle"/>
          <w:rFonts w:ascii="Arial" w:hAnsi="Arial" w:cs="Arial"/>
          <w:i w:val="0"/>
          <w:iCs w:val="0"/>
          <w:smallCaps w:val="0"/>
          <w:spacing w:val="0"/>
          <w:szCs w:val="24"/>
        </w:rPr>
        <w:t xml:space="preserve">subparagraphs 14(a)(ii) to (iv), including </w:t>
      </w:r>
      <w:r w:rsidR="00D4685E">
        <w:rPr>
          <w:rStyle w:val="BookTitle"/>
          <w:rFonts w:ascii="Arial" w:hAnsi="Arial" w:cs="Arial"/>
          <w:i w:val="0"/>
          <w:iCs w:val="0"/>
          <w:smallCaps w:val="0"/>
          <w:spacing w:val="0"/>
          <w:szCs w:val="24"/>
        </w:rPr>
        <w:t>any relevant State or Territory requirements</w:t>
      </w:r>
      <w:r w:rsidR="003C2388">
        <w:rPr>
          <w:rStyle w:val="BookTitle"/>
          <w:rFonts w:ascii="Arial" w:hAnsi="Arial" w:cs="Arial"/>
          <w:i w:val="0"/>
          <w:iCs w:val="0"/>
          <w:smallCaps w:val="0"/>
          <w:spacing w:val="0"/>
          <w:szCs w:val="24"/>
        </w:rPr>
        <w:t>, and are not subject to a State or Territory prohibition or exclusion</w:t>
      </w:r>
      <w:r w:rsidR="00D4685E">
        <w:rPr>
          <w:rStyle w:val="BookTitle"/>
          <w:rFonts w:ascii="Arial" w:hAnsi="Arial" w:cs="Arial"/>
          <w:i w:val="0"/>
          <w:iCs w:val="0"/>
          <w:smallCaps w:val="0"/>
          <w:spacing w:val="0"/>
          <w:szCs w:val="24"/>
        </w:rPr>
        <w:t>.</w:t>
      </w:r>
    </w:p>
    <w:p w14:paraId="258FE77D" w14:textId="78710841" w:rsidR="00D4685E" w:rsidRDefault="004A737F"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D4685E">
        <w:rPr>
          <w:rStyle w:val="BookTitle"/>
          <w:rFonts w:ascii="Arial" w:hAnsi="Arial" w:cs="Arial"/>
          <w:i w:val="0"/>
          <w:iCs w:val="0"/>
          <w:smallCaps w:val="0"/>
          <w:spacing w:val="0"/>
          <w:szCs w:val="24"/>
        </w:rPr>
        <w:t>14(</w:t>
      </w:r>
      <w:r w:rsidR="001F0595">
        <w:rPr>
          <w:rStyle w:val="BookTitle"/>
          <w:rFonts w:ascii="Arial" w:hAnsi="Arial" w:cs="Arial"/>
          <w:i w:val="0"/>
          <w:iCs w:val="0"/>
          <w:smallCaps w:val="0"/>
          <w:spacing w:val="0"/>
          <w:szCs w:val="24"/>
        </w:rPr>
        <w:t>b</w:t>
      </w:r>
      <w:r w:rsidR="00D4685E">
        <w:rPr>
          <w:rStyle w:val="BookTitle"/>
          <w:rFonts w:ascii="Arial" w:hAnsi="Arial" w:cs="Arial"/>
          <w:i w:val="0"/>
          <w:iCs w:val="0"/>
          <w:smallCaps w:val="0"/>
          <w:spacing w:val="0"/>
          <w:szCs w:val="24"/>
        </w:rPr>
        <w:t xml:space="preserve">) </w:t>
      </w:r>
      <w:r w:rsidR="005A78E4">
        <w:rPr>
          <w:rStyle w:val="BookTitle"/>
          <w:rFonts w:ascii="Arial" w:hAnsi="Arial" w:cs="Arial"/>
          <w:i w:val="0"/>
          <w:iCs w:val="0"/>
          <w:smallCaps w:val="0"/>
          <w:spacing w:val="0"/>
          <w:szCs w:val="24"/>
        </w:rPr>
        <w:t xml:space="preserve">provides that a registered NDIS provider may allow a person to engage in a </w:t>
      </w:r>
      <w:proofErr w:type="gramStart"/>
      <w:r w:rsidR="005A78E4">
        <w:rPr>
          <w:rStyle w:val="BookTitle"/>
          <w:rFonts w:ascii="Arial" w:hAnsi="Arial" w:cs="Arial"/>
          <w:i w:val="0"/>
          <w:iCs w:val="0"/>
          <w:smallCaps w:val="0"/>
          <w:spacing w:val="0"/>
          <w:szCs w:val="24"/>
        </w:rPr>
        <w:t>risk assessed</w:t>
      </w:r>
      <w:proofErr w:type="gramEnd"/>
      <w:r w:rsidR="005A78E4">
        <w:rPr>
          <w:rStyle w:val="BookTitle"/>
          <w:rFonts w:ascii="Arial" w:hAnsi="Arial" w:cs="Arial"/>
          <w:i w:val="0"/>
          <w:iCs w:val="0"/>
          <w:smallCaps w:val="0"/>
          <w:spacing w:val="0"/>
          <w:szCs w:val="24"/>
        </w:rPr>
        <w:t xml:space="preserve"> role when the person does not have a clearance, in </w:t>
      </w:r>
      <w:r w:rsidR="00D4685E">
        <w:rPr>
          <w:rStyle w:val="BookTitle"/>
          <w:rFonts w:ascii="Arial" w:hAnsi="Arial" w:cs="Arial"/>
          <w:i w:val="0"/>
          <w:iCs w:val="0"/>
          <w:smallCaps w:val="0"/>
          <w:spacing w:val="0"/>
          <w:szCs w:val="24"/>
        </w:rPr>
        <w:t xml:space="preserve">circumstances </w:t>
      </w:r>
      <w:r w:rsidR="005A78E4">
        <w:rPr>
          <w:rStyle w:val="BookTitle"/>
          <w:rFonts w:ascii="Arial" w:hAnsi="Arial" w:cs="Arial"/>
          <w:i w:val="0"/>
          <w:iCs w:val="0"/>
          <w:smallCaps w:val="0"/>
          <w:spacing w:val="0"/>
          <w:szCs w:val="24"/>
        </w:rPr>
        <w:t xml:space="preserve">where </w:t>
      </w:r>
      <w:r w:rsidR="00D4685E">
        <w:rPr>
          <w:rStyle w:val="BookTitle"/>
          <w:rFonts w:ascii="Arial" w:hAnsi="Arial" w:cs="Arial"/>
          <w:i w:val="0"/>
          <w:iCs w:val="0"/>
          <w:smallCaps w:val="0"/>
          <w:spacing w:val="0"/>
          <w:szCs w:val="24"/>
        </w:rPr>
        <w:t>a participating jurisdiction is transitioning to full implementation of the national worker screening scheme.</w:t>
      </w:r>
      <w:r w:rsidR="003C2388">
        <w:rPr>
          <w:rStyle w:val="BookTitle"/>
          <w:rFonts w:ascii="Arial" w:hAnsi="Arial" w:cs="Arial"/>
          <w:i w:val="0"/>
          <w:iCs w:val="0"/>
          <w:smallCaps w:val="0"/>
          <w:spacing w:val="0"/>
          <w:szCs w:val="24"/>
        </w:rPr>
        <w:t xml:space="preserve">  A person may engage in a </w:t>
      </w:r>
      <w:proofErr w:type="gramStart"/>
      <w:r w:rsidR="003C2388">
        <w:rPr>
          <w:rStyle w:val="BookTitle"/>
          <w:rFonts w:ascii="Arial" w:hAnsi="Arial" w:cs="Arial"/>
          <w:i w:val="0"/>
          <w:iCs w:val="0"/>
          <w:smallCaps w:val="0"/>
          <w:spacing w:val="0"/>
          <w:szCs w:val="24"/>
        </w:rPr>
        <w:t>risk assessed</w:t>
      </w:r>
      <w:proofErr w:type="gramEnd"/>
      <w:r w:rsidR="003C2388">
        <w:rPr>
          <w:rStyle w:val="BookTitle"/>
          <w:rFonts w:ascii="Arial" w:hAnsi="Arial" w:cs="Arial"/>
          <w:i w:val="0"/>
          <w:iCs w:val="0"/>
          <w:smallCaps w:val="0"/>
          <w:spacing w:val="0"/>
          <w:szCs w:val="24"/>
        </w:rPr>
        <w:t xml:space="preserve"> role with a provider without a clearance, if that person is compliant with all the requirements specified in the transitional arrangements for a jurisdiction.  Transitional arrangements only apply during the transitional period for a participating jurisdiction (see Part 4).</w:t>
      </w:r>
    </w:p>
    <w:p w14:paraId="1CB06294" w14:textId="568CB3D1" w:rsidR="00E91C76" w:rsidRPr="00E91C76" w:rsidRDefault="004A737F" w:rsidP="00871F28">
      <w:pPr>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 xml:space="preserve">Paragraph </w:t>
      </w:r>
      <w:r w:rsidR="00D4685E">
        <w:rPr>
          <w:rStyle w:val="BookTitle"/>
          <w:rFonts w:ascii="Arial" w:hAnsi="Arial" w:cs="Arial"/>
          <w:i w:val="0"/>
          <w:iCs w:val="0"/>
          <w:smallCaps w:val="0"/>
          <w:spacing w:val="0"/>
          <w:szCs w:val="24"/>
        </w:rPr>
        <w:t>14(</w:t>
      </w:r>
      <w:r w:rsidR="001F0595">
        <w:rPr>
          <w:rStyle w:val="BookTitle"/>
          <w:rFonts w:ascii="Arial" w:hAnsi="Arial" w:cs="Arial"/>
          <w:i w:val="0"/>
          <w:iCs w:val="0"/>
          <w:smallCaps w:val="0"/>
          <w:spacing w:val="0"/>
          <w:szCs w:val="24"/>
        </w:rPr>
        <w:t>c</w:t>
      </w:r>
      <w:r w:rsidR="00D4685E">
        <w:rPr>
          <w:rStyle w:val="BookTitle"/>
          <w:rFonts w:ascii="Arial" w:hAnsi="Arial" w:cs="Arial"/>
          <w:i w:val="0"/>
          <w:iCs w:val="0"/>
          <w:smallCaps w:val="0"/>
          <w:spacing w:val="0"/>
          <w:szCs w:val="24"/>
        </w:rPr>
        <w:t xml:space="preserve">) provides that </w:t>
      </w:r>
      <w:r w:rsidR="005A78E4">
        <w:rPr>
          <w:rStyle w:val="BookTitle"/>
          <w:rFonts w:ascii="Arial" w:hAnsi="Arial" w:cs="Arial"/>
          <w:i w:val="0"/>
          <w:iCs w:val="0"/>
          <w:smallCaps w:val="0"/>
          <w:spacing w:val="0"/>
          <w:szCs w:val="24"/>
        </w:rPr>
        <w:t xml:space="preserve">a registered NDIS provider may allow a person to </w:t>
      </w:r>
      <w:r w:rsidR="00D4685E">
        <w:rPr>
          <w:rStyle w:val="BookTitle"/>
          <w:rFonts w:ascii="Arial" w:hAnsi="Arial" w:cs="Arial"/>
          <w:i w:val="0"/>
          <w:iCs w:val="0"/>
          <w:smallCaps w:val="0"/>
          <w:spacing w:val="0"/>
          <w:szCs w:val="24"/>
        </w:rPr>
        <w:t xml:space="preserve">engage in a risk assessed role </w:t>
      </w:r>
      <w:r w:rsidR="005A78E4">
        <w:rPr>
          <w:rStyle w:val="BookTitle"/>
          <w:rFonts w:ascii="Arial" w:hAnsi="Arial" w:cs="Arial"/>
          <w:i w:val="0"/>
          <w:iCs w:val="0"/>
          <w:smallCaps w:val="0"/>
          <w:spacing w:val="0"/>
          <w:szCs w:val="24"/>
        </w:rPr>
        <w:t xml:space="preserve">when the person does not have </w:t>
      </w:r>
      <w:r w:rsidR="00D4685E">
        <w:rPr>
          <w:rStyle w:val="BookTitle"/>
          <w:rFonts w:ascii="Arial" w:hAnsi="Arial" w:cs="Arial"/>
          <w:i w:val="0"/>
          <w:iCs w:val="0"/>
          <w:smallCaps w:val="0"/>
          <w:spacing w:val="0"/>
          <w:szCs w:val="24"/>
        </w:rPr>
        <w:t xml:space="preserve">a clearance, if that person is a secondary school student on a formal work experience placement with the registered NDIS provider, and the student is being directly supervised by another worker of the provider </w:t>
      </w:r>
      <w:r w:rsidR="0087161B">
        <w:rPr>
          <w:rStyle w:val="BookTitle"/>
          <w:rFonts w:ascii="Arial" w:hAnsi="Arial" w:cs="Arial"/>
          <w:i w:val="0"/>
          <w:iCs w:val="0"/>
          <w:smallCaps w:val="0"/>
          <w:spacing w:val="0"/>
          <w:szCs w:val="24"/>
        </w:rPr>
        <w:t xml:space="preserve">who </w:t>
      </w:r>
      <w:r w:rsidR="00D4685E">
        <w:rPr>
          <w:rStyle w:val="BookTitle"/>
          <w:rFonts w:ascii="Arial" w:hAnsi="Arial" w:cs="Arial"/>
          <w:i w:val="0"/>
          <w:iCs w:val="0"/>
          <w:smallCaps w:val="0"/>
          <w:spacing w:val="0"/>
          <w:szCs w:val="24"/>
        </w:rPr>
        <w:t>has a clearance.</w:t>
      </w:r>
      <w:proofErr w:type="gramEnd"/>
      <w:r w:rsidR="00D4685E">
        <w:rPr>
          <w:rStyle w:val="BookTitle"/>
          <w:rFonts w:ascii="Arial" w:hAnsi="Arial" w:cs="Arial"/>
          <w:i w:val="0"/>
          <w:iCs w:val="0"/>
          <w:smallCaps w:val="0"/>
          <w:spacing w:val="0"/>
          <w:szCs w:val="24"/>
        </w:rPr>
        <w:t xml:space="preserve">  At any time a work experience student is not being directly supervised by a worker of the NDIS provider with a clearance, they may not be allowed to engage in a risk assessed role</w:t>
      </w:r>
      <w:r w:rsidR="00FD62B7">
        <w:rPr>
          <w:rStyle w:val="BookTitle"/>
          <w:rFonts w:ascii="Arial" w:hAnsi="Arial" w:cs="Arial"/>
          <w:i w:val="0"/>
          <w:iCs w:val="0"/>
          <w:smallCaps w:val="0"/>
          <w:spacing w:val="0"/>
          <w:szCs w:val="24"/>
        </w:rPr>
        <w:t xml:space="preserve"> (see paragraph 15(2</w:t>
      </w:r>
      <w:proofErr w:type="gramStart"/>
      <w:r w:rsidR="00FD62B7">
        <w:rPr>
          <w:rStyle w:val="BookTitle"/>
          <w:rFonts w:ascii="Arial" w:hAnsi="Arial" w:cs="Arial"/>
          <w:i w:val="0"/>
          <w:iCs w:val="0"/>
          <w:smallCaps w:val="0"/>
          <w:spacing w:val="0"/>
          <w:szCs w:val="24"/>
        </w:rPr>
        <w:t>)(</w:t>
      </w:r>
      <w:proofErr w:type="gramEnd"/>
      <w:r w:rsidR="00FD62B7">
        <w:rPr>
          <w:rStyle w:val="BookTitle"/>
          <w:rFonts w:ascii="Arial" w:hAnsi="Arial" w:cs="Arial"/>
          <w:i w:val="0"/>
          <w:iCs w:val="0"/>
          <w:smallCaps w:val="0"/>
          <w:spacing w:val="0"/>
          <w:szCs w:val="24"/>
        </w:rPr>
        <w:t>g))</w:t>
      </w:r>
      <w:r w:rsidR="00D4685E">
        <w:rPr>
          <w:rStyle w:val="BookTitle"/>
          <w:rFonts w:ascii="Arial" w:hAnsi="Arial" w:cs="Arial"/>
          <w:i w:val="0"/>
          <w:iCs w:val="0"/>
          <w:smallCaps w:val="0"/>
          <w:spacing w:val="0"/>
          <w:szCs w:val="24"/>
        </w:rPr>
        <w:t>.</w:t>
      </w:r>
    </w:p>
    <w:p w14:paraId="35C29C23" w14:textId="77777777" w:rsidR="00E91C76" w:rsidRDefault="00E91C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 15 – When a person is in the process of obtaining a clearance</w:t>
      </w:r>
    </w:p>
    <w:p w14:paraId="05ECB26D" w14:textId="77777777" w:rsidR="00E91C76" w:rsidRDefault="00E57900"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15(1) explains that, subject to certain exceptions, a person is in the process of obtaining a clearance during the period starting on the day on which the person submits a complete application for a clearance to the relevant NDIS worker screening unit, and ending on the day on which a clearance or exclusion is made.</w:t>
      </w:r>
    </w:p>
    <w:p w14:paraId="6485AC8D" w14:textId="77777777" w:rsidR="00E57900" w:rsidRDefault="00E57900"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Subsection 15(2) sets out the exceptions.  A person is not in the process of obtaining a clearance, despite subsection 15(1), if:</w:t>
      </w:r>
    </w:p>
    <w:p w14:paraId="77399CD3" w14:textId="6EDB3F5A" w:rsidR="00E57900" w:rsidRPr="00FD62B7" w:rsidRDefault="00FD62B7" w:rsidP="00FD62B7">
      <w:pPr>
        <w:pStyle w:val="ListParagraph"/>
        <w:numPr>
          <w:ilvl w:val="0"/>
          <w:numId w:val="21"/>
        </w:numPr>
        <w:rPr>
          <w:rStyle w:val="BookTitle"/>
          <w:rFonts w:ascii="Arial" w:hAnsi="Arial" w:cs="Arial"/>
          <w:i w:val="0"/>
          <w:iCs w:val="0"/>
          <w:smallCaps w:val="0"/>
          <w:spacing w:val="0"/>
          <w:szCs w:val="24"/>
        </w:rPr>
      </w:pPr>
      <w:r w:rsidRPr="00FD62B7">
        <w:rPr>
          <w:rStyle w:val="BookTitle"/>
          <w:rFonts w:ascii="Arial" w:hAnsi="Arial" w:cs="Arial"/>
          <w:i w:val="0"/>
          <w:iCs w:val="0"/>
          <w:smallCaps w:val="0"/>
          <w:spacing w:val="0"/>
          <w:szCs w:val="24"/>
        </w:rPr>
        <w:t>the person has applied for an NDIS worker screening check on at least one prior occasion, and on the most recent prior occasion the person was subject to an exclusion</w:t>
      </w:r>
      <w:r>
        <w:rPr>
          <w:rStyle w:val="BookTitle"/>
          <w:rFonts w:ascii="Arial" w:hAnsi="Arial" w:cs="Arial"/>
          <w:i w:val="0"/>
          <w:iCs w:val="0"/>
          <w:smallCaps w:val="0"/>
          <w:spacing w:val="0"/>
          <w:szCs w:val="24"/>
        </w:rPr>
        <w:t xml:space="preserve"> (paragraph 15(</w:t>
      </w:r>
      <w:r w:rsidR="005A78E4">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)(a))</w:t>
      </w:r>
      <w:r w:rsidRPr="00FD62B7">
        <w:rPr>
          <w:rStyle w:val="BookTitle"/>
          <w:rFonts w:ascii="Arial" w:hAnsi="Arial" w:cs="Arial"/>
          <w:i w:val="0"/>
          <w:iCs w:val="0"/>
          <w:smallCaps w:val="0"/>
          <w:spacing w:val="0"/>
          <w:szCs w:val="24"/>
        </w:rPr>
        <w:t>;</w:t>
      </w:r>
    </w:p>
    <w:p w14:paraId="7842314D" w14:textId="46DB9A8C" w:rsidR="00FD62B7" w:rsidRPr="00FD62B7" w:rsidRDefault="00FD62B7" w:rsidP="00FD62B7">
      <w:pPr>
        <w:pStyle w:val="ListParagraph"/>
        <w:numPr>
          <w:ilvl w:val="0"/>
          <w:numId w:val="21"/>
        </w:numPr>
        <w:rPr>
          <w:rStyle w:val="BookTitle"/>
          <w:rFonts w:ascii="Arial" w:hAnsi="Arial" w:cs="Arial"/>
          <w:i w:val="0"/>
          <w:iCs w:val="0"/>
          <w:smallCaps w:val="0"/>
          <w:spacing w:val="0"/>
          <w:szCs w:val="24"/>
        </w:rPr>
      </w:pPr>
      <w:r w:rsidRPr="00FD62B7">
        <w:rPr>
          <w:rStyle w:val="BookTitle"/>
          <w:rFonts w:ascii="Arial" w:hAnsi="Arial" w:cs="Arial"/>
          <w:i w:val="0"/>
          <w:iCs w:val="0"/>
          <w:smallCaps w:val="0"/>
          <w:spacing w:val="0"/>
          <w:szCs w:val="24"/>
        </w:rPr>
        <w:t>if the person has had a clearance on at least one prior occasion, and on the most recent prior occasion the clearance was revoked</w:t>
      </w:r>
      <w:r>
        <w:rPr>
          <w:rStyle w:val="BookTitle"/>
          <w:rFonts w:ascii="Arial" w:hAnsi="Arial" w:cs="Arial"/>
          <w:i w:val="0"/>
          <w:iCs w:val="0"/>
          <w:smallCaps w:val="0"/>
          <w:spacing w:val="0"/>
          <w:szCs w:val="24"/>
        </w:rPr>
        <w:t xml:space="preserve"> (</w:t>
      </w:r>
      <w:r w:rsidR="005A78E4">
        <w:rPr>
          <w:rStyle w:val="BookTitle"/>
          <w:rFonts w:ascii="Arial" w:hAnsi="Arial" w:cs="Arial"/>
          <w:i w:val="0"/>
          <w:iCs w:val="0"/>
          <w:smallCaps w:val="0"/>
          <w:spacing w:val="0"/>
          <w:szCs w:val="24"/>
        </w:rPr>
        <w:t>p</w:t>
      </w:r>
      <w:r>
        <w:rPr>
          <w:rStyle w:val="BookTitle"/>
          <w:rFonts w:ascii="Arial" w:hAnsi="Arial" w:cs="Arial"/>
          <w:i w:val="0"/>
          <w:iCs w:val="0"/>
          <w:smallCaps w:val="0"/>
          <w:spacing w:val="0"/>
          <w:szCs w:val="24"/>
        </w:rPr>
        <w:t>aragraph 15(</w:t>
      </w:r>
      <w:r w:rsidR="005A78E4">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)(b))</w:t>
      </w:r>
      <w:r w:rsidRPr="00FD62B7">
        <w:rPr>
          <w:rStyle w:val="BookTitle"/>
          <w:rFonts w:ascii="Arial" w:hAnsi="Arial" w:cs="Arial"/>
          <w:i w:val="0"/>
          <w:iCs w:val="0"/>
          <w:smallCaps w:val="0"/>
          <w:spacing w:val="0"/>
          <w:szCs w:val="24"/>
        </w:rPr>
        <w:t>;</w:t>
      </w:r>
    </w:p>
    <w:p w14:paraId="1E6A517C" w14:textId="71C4BB4E" w:rsidR="00FD62B7" w:rsidRPr="00FD62B7" w:rsidRDefault="00FD62B7" w:rsidP="00FD62B7">
      <w:pPr>
        <w:pStyle w:val="ListParagraph"/>
        <w:numPr>
          <w:ilvl w:val="0"/>
          <w:numId w:val="21"/>
        </w:numPr>
        <w:rPr>
          <w:rStyle w:val="BookTitle"/>
          <w:rFonts w:ascii="Arial" w:hAnsi="Arial" w:cs="Arial"/>
          <w:i w:val="0"/>
          <w:iCs w:val="0"/>
          <w:smallCaps w:val="0"/>
          <w:spacing w:val="0"/>
          <w:szCs w:val="24"/>
        </w:rPr>
      </w:pPr>
      <w:r w:rsidRPr="00FD62B7">
        <w:rPr>
          <w:rStyle w:val="BookTitle"/>
          <w:rFonts w:ascii="Arial" w:hAnsi="Arial" w:cs="Arial"/>
          <w:i w:val="0"/>
          <w:iCs w:val="0"/>
          <w:smallCaps w:val="0"/>
          <w:spacing w:val="0"/>
          <w:szCs w:val="24"/>
        </w:rPr>
        <w:t>on any day after the application for an NDIS worker screening check is withdrawn by the person</w:t>
      </w:r>
      <w:r>
        <w:rPr>
          <w:rStyle w:val="BookTitle"/>
          <w:rFonts w:ascii="Arial" w:hAnsi="Arial" w:cs="Arial"/>
          <w:i w:val="0"/>
          <w:iCs w:val="0"/>
          <w:smallCaps w:val="0"/>
          <w:spacing w:val="0"/>
          <w:szCs w:val="24"/>
        </w:rPr>
        <w:t xml:space="preserve"> (paragraph 15(</w:t>
      </w:r>
      <w:r w:rsidR="005A78E4">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)(c))</w:t>
      </w:r>
      <w:r w:rsidRPr="00FD62B7">
        <w:rPr>
          <w:rStyle w:val="BookTitle"/>
          <w:rFonts w:ascii="Arial" w:hAnsi="Arial" w:cs="Arial"/>
          <w:i w:val="0"/>
          <w:iCs w:val="0"/>
          <w:smallCaps w:val="0"/>
          <w:spacing w:val="0"/>
          <w:szCs w:val="24"/>
        </w:rPr>
        <w:t>;</w:t>
      </w:r>
    </w:p>
    <w:p w14:paraId="6FC4B4EC" w14:textId="2352A65C" w:rsidR="00FD62B7" w:rsidRPr="00FD62B7" w:rsidRDefault="00FD62B7" w:rsidP="00FD62B7">
      <w:pPr>
        <w:pStyle w:val="ListParagraph"/>
        <w:numPr>
          <w:ilvl w:val="0"/>
          <w:numId w:val="21"/>
        </w:numPr>
        <w:rPr>
          <w:rStyle w:val="BookTitle"/>
          <w:rFonts w:ascii="Arial" w:hAnsi="Arial" w:cs="Arial"/>
          <w:i w:val="0"/>
          <w:iCs w:val="0"/>
          <w:smallCaps w:val="0"/>
          <w:spacing w:val="0"/>
          <w:szCs w:val="24"/>
        </w:rPr>
      </w:pPr>
      <w:r w:rsidRPr="00FD62B7">
        <w:rPr>
          <w:rStyle w:val="BookTitle"/>
          <w:rFonts w:ascii="Arial" w:hAnsi="Arial" w:cs="Arial"/>
          <w:i w:val="0"/>
          <w:iCs w:val="0"/>
          <w:smallCaps w:val="0"/>
          <w:spacing w:val="0"/>
          <w:szCs w:val="24"/>
        </w:rPr>
        <w:t>on any day after the application for an NDIS worker screening check is closed</w:t>
      </w:r>
      <w:r>
        <w:rPr>
          <w:rStyle w:val="BookTitle"/>
          <w:rFonts w:ascii="Arial" w:hAnsi="Arial" w:cs="Arial"/>
          <w:i w:val="0"/>
          <w:iCs w:val="0"/>
          <w:smallCaps w:val="0"/>
          <w:spacing w:val="0"/>
          <w:szCs w:val="24"/>
        </w:rPr>
        <w:t xml:space="preserve"> (paragraph 15(</w:t>
      </w:r>
      <w:r w:rsidR="005A78E4">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)(d))</w:t>
      </w:r>
      <w:r w:rsidRPr="00FD62B7">
        <w:rPr>
          <w:rStyle w:val="BookTitle"/>
          <w:rFonts w:ascii="Arial" w:hAnsi="Arial" w:cs="Arial"/>
          <w:i w:val="0"/>
          <w:iCs w:val="0"/>
          <w:smallCaps w:val="0"/>
          <w:spacing w:val="0"/>
          <w:szCs w:val="24"/>
        </w:rPr>
        <w:t>;</w:t>
      </w:r>
    </w:p>
    <w:p w14:paraId="685DA862" w14:textId="34C4D730" w:rsidR="00FD62B7" w:rsidRPr="00FD62B7" w:rsidRDefault="00FD62B7" w:rsidP="00FD62B7">
      <w:pPr>
        <w:pStyle w:val="ListParagraph"/>
        <w:numPr>
          <w:ilvl w:val="0"/>
          <w:numId w:val="21"/>
        </w:numPr>
        <w:rPr>
          <w:rStyle w:val="BookTitle"/>
          <w:rFonts w:ascii="Arial" w:hAnsi="Arial" w:cs="Arial"/>
          <w:i w:val="0"/>
          <w:iCs w:val="0"/>
          <w:smallCaps w:val="0"/>
          <w:spacing w:val="0"/>
          <w:szCs w:val="24"/>
        </w:rPr>
      </w:pPr>
      <w:r w:rsidRPr="00FD62B7">
        <w:rPr>
          <w:rStyle w:val="BookTitle"/>
          <w:rFonts w:ascii="Arial" w:hAnsi="Arial" w:cs="Arial"/>
          <w:i w:val="0"/>
          <w:iCs w:val="0"/>
          <w:smallCaps w:val="0"/>
          <w:spacing w:val="0"/>
          <w:szCs w:val="24"/>
        </w:rPr>
        <w:t>on any day when an interim bar is in force in relation to the person</w:t>
      </w:r>
      <w:r>
        <w:rPr>
          <w:rStyle w:val="BookTitle"/>
          <w:rFonts w:ascii="Arial" w:hAnsi="Arial" w:cs="Arial"/>
          <w:i w:val="0"/>
          <w:iCs w:val="0"/>
          <w:smallCaps w:val="0"/>
          <w:spacing w:val="0"/>
          <w:szCs w:val="24"/>
        </w:rPr>
        <w:t xml:space="preserve"> (paragraph 15(</w:t>
      </w:r>
      <w:r w:rsidR="005A78E4">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)(e))</w:t>
      </w:r>
      <w:r w:rsidRPr="00FD62B7">
        <w:rPr>
          <w:rStyle w:val="BookTitle"/>
          <w:rFonts w:ascii="Arial" w:hAnsi="Arial" w:cs="Arial"/>
          <w:i w:val="0"/>
          <w:iCs w:val="0"/>
          <w:smallCaps w:val="0"/>
          <w:spacing w:val="0"/>
          <w:szCs w:val="24"/>
        </w:rPr>
        <w:t>;</w:t>
      </w:r>
    </w:p>
    <w:p w14:paraId="6C11B21B" w14:textId="12D97F88" w:rsidR="00FD62B7" w:rsidRPr="00FD62B7" w:rsidRDefault="00FD62B7" w:rsidP="00FD62B7">
      <w:pPr>
        <w:pStyle w:val="ListParagraph"/>
        <w:numPr>
          <w:ilvl w:val="0"/>
          <w:numId w:val="21"/>
        </w:numPr>
        <w:rPr>
          <w:rStyle w:val="BookTitle"/>
          <w:rFonts w:ascii="Arial" w:hAnsi="Arial" w:cs="Arial"/>
          <w:i w:val="0"/>
          <w:iCs w:val="0"/>
          <w:smallCaps w:val="0"/>
          <w:spacing w:val="0"/>
          <w:szCs w:val="24"/>
        </w:rPr>
      </w:pPr>
      <w:r w:rsidRPr="00FD62B7">
        <w:rPr>
          <w:rStyle w:val="BookTitle"/>
          <w:rFonts w:ascii="Arial" w:hAnsi="Arial" w:cs="Arial"/>
          <w:i w:val="0"/>
          <w:iCs w:val="0"/>
          <w:smallCaps w:val="0"/>
          <w:spacing w:val="0"/>
          <w:szCs w:val="24"/>
        </w:rPr>
        <w:t>at any time the worker i</w:t>
      </w:r>
      <w:r w:rsidR="005A78E4">
        <w:rPr>
          <w:rStyle w:val="BookTitle"/>
          <w:rFonts w:ascii="Arial" w:hAnsi="Arial" w:cs="Arial"/>
          <w:i w:val="0"/>
          <w:iCs w:val="0"/>
          <w:smallCaps w:val="0"/>
          <w:spacing w:val="0"/>
          <w:szCs w:val="24"/>
        </w:rPr>
        <w:t>s</w:t>
      </w:r>
      <w:r w:rsidRPr="00FD62B7">
        <w:rPr>
          <w:rStyle w:val="BookTitle"/>
          <w:rFonts w:ascii="Arial" w:hAnsi="Arial" w:cs="Arial"/>
          <w:i w:val="0"/>
          <w:iCs w:val="0"/>
          <w:smallCaps w:val="0"/>
          <w:spacing w:val="0"/>
          <w:szCs w:val="24"/>
        </w:rPr>
        <w:t xml:space="preserve"> not being supervised by a person in accordance with the requirements of section 14 of this instrument</w:t>
      </w:r>
      <w:r>
        <w:rPr>
          <w:rStyle w:val="BookTitle"/>
          <w:rFonts w:ascii="Arial" w:hAnsi="Arial" w:cs="Arial"/>
          <w:i w:val="0"/>
          <w:iCs w:val="0"/>
          <w:smallCaps w:val="0"/>
          <w:spacing w:val="0"/>
          <w:szCs w:val="24"/>
        </w:rPr>
        <w:t xml:space="preserve"> (paragraph 15(</w:t>
      </w:r>
      <w:r w:rsidR="005A78E4">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)(f))</w:t>
      </w:r>
      <w:r w:rsidRPr="00FD62B7">
        <w:rPr>
          <w:rStyle w:val="BookTitle"/>
          <w:rFonts w:ascii="Arial" w:hAnsi="Arial" w:cs="Arial"/>
          <w:i w:val="0"/>
          <w:iCs w:val="0"/>
          <w:smallCaps w:val="0"/>
          <w:spacing w:val="0"/>
          <w:szCs w:val="24"/>
        </w:rPr>
        <w:t>; or</w:t>
      </w:r>
    </w:p>
    <w:p w14:paraId="7DEAB555" w14:textId="3CE62110" w:rsidR="00FD62B7" w:rsidRPr="00FD62B7" w:rsidRDefault="00FD62B7" w:rsidP="00FD62B7">
      <w:pPr>
        <w:pStyle w:val="ListParagraph"/>
        <w:numPr>
          <w:ilvl w:val="0"/>
          <w:numId w:val="21"/>
        </w:numPr>
        <w:rPr>
          <w:rStyle w:val="BookTitle"/>
          <w:rFonts w:ascii="Arial" w:hAnsi="Arial" w:cs="Arial"/>
          <w:i w:val="0"/>
          <w:iCs w:val="0"/>
          <w:smallCaps w:val="0"/>
          <w:spacing w:val="0"/>
          <w:szCs w:val="24"/>
        </w:rPr>
      </w:pPr>
      <w:proofErr w:type="gramStart"/>
      <w:r w:rsidRPr="00FD62B7">
        <w:rPr>
          <w:rStyle w:val="BookTitle"/>
          <w:rFonts w:ascii="Arial" w:hAnsi="Arial" w:cs="Arial"/>
          <w:i w:val="0"/>
          <w:iCs w:val="0"/>
          <w:smallCaps w:val="0"/>
          <w:spacing w:val="0"/>
          <w:szCs w:val="24"/>
        </w:rPr>
        <w:t>at</w:t>
      </w:r>
      <w:proofErr w:type="gramEnd"/>
      <w:r w:rsidRPr="00FD62B7">
        <w:rPr>
          <w:rStyle w:val="BookTitle"/>
          <w:rFonts w:ascii="Arial" w:hAnsi="Arial" w:cs="Arial"/>
          <w:i w:val="0"/>
          <w:iCs w:val="0"/>
          <w:smallCaps w:val="0"/>
          <w:spacing w:val="0"/>
          <w:szCs w:val="24"/>
        </w:rPr>
        <w:t xml:space="preserve"> any time a risk management plan required under this instrument is not being implemented</w:t>
      </w:r>
      <w:r>
        <w:rPr>
          <w:rStyle w:val="BookTitle"/>
          <w:rFonts w:ascii="Arial" w:hAnsi="Arial" w:cs="Arial"/>
          <w:i w:val="0"/>
          <w:iCs w:val="0"/>
          <w:smallCaps w:val="0"/>
          <w:spacing w:val="0"/>
          <w:szCs w:val="24"/>
        </w:rPr>
        <w:t xml:space="preserve"> (paragraph 15(</w:t>
      </w:r>
      <w:r w:rsidR="005A78E4">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)(g))</w:t>
      </w:r>
      <w:r w:rsidR="000615BE">
        <w:rPr>
          <w:rStyle w:val="BookTitle"/>
          <w:rFonts w:ascii="Arial" w:hAnsi="Arial" w:cs="Arial"/>
          <w:i w:val="0"/>
          <w:iCs w:val="0"/>
          <w:smallCaps w:val="0"/>
          <w:spacing w:val="0"/>
          <w:szCs w:val="24"/>
        </w:rPr>
        <w:t>, even if the Commissioner has excused the provider from implementing the plan under section 12(3)</w:t>
      </w:r>
      <w:r w:rsidRPr="00FD62B7">
        <w:rPr>
          <w:rStyle w:val="BookTitle"/>
          <w:rFonts w:ascii="Arial" w:hAnsi="Arial" w:cs="Arial"/>
          <w:i w:val="0"/>
          <w:iCs w:val="0"/>
          <w:smallCaps w:val="0"/>
          <w:spacing w:val="0"/>
          <w:szCs w:val="24"/>
        </w:rPr>
        <w:t>.</w:t>
      </w:r>
      <w:r w:rsidR="000615BE">
        <w:rPr>
          <w:rStyle w:val="BookTitle"/>
          <w:rFonts w:ascii="Arial" w:hAnsi="Arial" w:cs="Arial"/>
          <w:i w:val="0"/>
          <w:iCs w:val="0"/>
          <w:smallCaps w:val="0"/>
          <w:spacing w:val="0"/>
          <w:szCs w:val="24"/>
        </w:rPr>
        <w:t xml:space="preserve">  </w:t>
      </w:r>
    </w:p>
    <w:p w14:paraId="303B8414" w14:textId="3BD31FE8" w:rsidR="008A596E" w:rsidRDefault="00FD62B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In relation to a previous exclusion, or revocation of a clearance, the exception reflects that a previous finding of this </w:t>
      </w:r>
      <w:r w:rsidR="008A596E">
        <w:rPr>
          <w:rStyle w:val="BookTitle"/>
          <w:rFonts w:ascii="Arial" w:hAnsi="Arial" w:cs="Arial"/>
          <w:i w:val="0"/>
          <w:iCs w:val="0"/>
          <w:smallCaps w:val="0"/>
          <w:spacing w:val="0"/>
          <w:szCs w:val="24"/>
        </w:rPr>
        <w:t>kind</w:t>
      </w:r>
      <w:r>
        <w:rPr>
          <w:rStyle w:val="BookTitle"/>
          <w:rFonts w:ascii="Arial" w:hAnsi="Arial" w:cs="Arial"/>
          <w:i w:val="0"/>
          <w:iCs w:val="0"/>
          <w:smallCaps w:val="0"/>
          <w:spacing w:val="0"/>
          <w:szCs w:val="24"/>
        </w:rPr>
        <w:t xml:space="preserve"> is </w:t>
      </w:r>
      <w:proofErr w:type="gramStart"/>
      <w:r>
        <w:rPr>
          <w:rStyle w:val="BookTitle"/>
          <w:rFonts w:ascii="Arial" w:hAnsi="Arial" w:cs="Arial"/>
          <w:i w:val="0"/>
          <w:iCs w:val="0"/>
          <w:smallCaps w:val="0"/>
          <w:spacing w:val="0"/>
          <w:szCs w:val="24"/>
        </w:rPr>
        <w:t>treated</w:t>
      </w:r>
      <w:proofErr w:type="gramEnd"/>
      <w:r>
        <w:rPr>
          <w:rStyle w:val="BookTitle"/>
          <w:rFonts w:ascii="Arial" w:hAnsi="Arial" w:cs="Arial"/>
          <w:i w:val="0"/>
          <w:iCs w:val="0"/>
          <w:smallCaps w:val="0"/>
          <w:spacing w:val="0"/>
          <w:szCs w:val="24"/>
        </w:rPr>
        <w:t xml:space="preserve"> as an indication that </w:t>
      </w:r>
      <w:r w:rsidR="008A596E">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 xml:space="preserve">risk posed by the worker </w:t>
      </w:r>
      <w:r w:rsidR="008A596E">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or other personnel</w:t>
      </w:r>
      <w:r w:rsidR="008A596E">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r w:rsidR="008A596E">
        <w:rPr>
          <w:rStyle w:val="BookTitle"/>
          <w:rFonts w:ascii="Arial" w:hAnsi="Arial" w:cs="Arial"/>
          <w:i w:val="0"/>
          <w:iCs w:val="0"/>
          <w:smallCaps w:val="0"/>
          <w:spacing w:val="0"/>
          <w:szCs w:val="24"/>
        </w:rPr>
        <w:t>means it is not appropriate for them to have the benefit of special arrangements while their application for a clearance is being processed.  This is not the case, however, if they have had a successful application for clearance between the latest exclusion or revocation and the current application, and a</w:t>
      </w:r>
      <w:r w:rsidR="001625FA">
        <w:rPr>
          <w:rStyle w:val="BookTitle"/>
          <w:rFonts w:ascii="Arial" w:hAnsi="Arial" w:cs="Arial"/>
          <w:i w:val="0"/>
          <w:iCs w:val="0"/>
          <w:smallCaps w:val="0"/>
          <w:spacing w:val="0"/>
          <w:szCs w:val="24"/>
        </w:rPr>
        <w:t>n NDIS</w:t>
      </w:r>
      <w:r w:rsidR="008A596E">
        <w:rPr>
          <w:rStyle w:val="BookTitle"/>
          <w:rFonts w:ascii="Arial" w:hAnsi="Arial" w:cs="Arial"/>
          <w:i w:val="0"/>
          <w:iCs w:val="0"/>
          <w:smallCaps w:val="0"/>
          <w:spacing w:val="0"/>
          <w:szCs w:val="24"/>
        </w:rPr>
        <w:t xml:space="preserve"> </w:t>
      </w:r>
      <w:proofErr w:type="gramStart"/>
      <w:r w:rsidR="008A596E">
        <w:rPr>
          <w:rStyle w:val="BookTitle"/>
          <w:rFonts w:ascii="Arial" w:hAnsi="Arial" w:cs="Arial"/>
          <w:i w:val="0"/>
          <w:iCs w:val="0"/>
          <w:smallCaps w:val="0"/>
          <w:spacing w:val="0"/>
          <w:szCs w:val="24"/>
        </w:rPr>
        <w:t>worker screening</w:t>
      </w:r>
      <w:proofErr w:type="gramEnd"/>
      <w:r w:rsidR="008A596E">
        <w:rPr>
          <w:rStyle w:val="BookTitle"/>
          <w:rFonts w:ascii="Arial" w:hAnsi="Arial" w:cs="Arial"/>
          <w:i w:val="0"/>
          <w:iCs w:val="0"/>
          <w:smallCaps w:val="0"/>
          <w:spacing w:val="0"/>
          <w:szCs w:val="24"/>
        </w:rPr>
        <w:t xml:space="preserve"> unit has issued a clearance.</w:t>
      </w:r>
    </w:p>
    <w:p w14:paraId="7646B307" w14:textId="071CBB1B" w:rsidR="00A06664" w:rsidRDefault="00A06664"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term and mechanism used for revocation of a clearance may vary between jurisdictions.  Revocation might be an express decision set out in the jurisdiction’s NDIS worker screening legislation, for example, or it might be a decision made under the NDIS worker screening legislation, in reliance on generally applicable statutory interpretation legislation for the jurisdiction.  </w:t>
      </w:r>
      <w:r w:rsidR="001F0595">
        <w:rPr>
          <w:rStyle w:val="BookTitle"/>
          <w:rFonts w:ascii="Arial" w:hAnsi="Arial" w:cs="Arial"/>
          <w:i w:val="0"/>
          <w:iCs w:val="0"/>
          <w:smallCaps w:val="0"/>
          <w:spacing w:val="0"/>
          <w:szCs w:val="24"/>
        </w:rPr>
        <w:t xml:space="preserve">It </w:t>
      </w:r>
      <w:proofErr w:type="gramStart"/>
      <w:r w:rsidR="001F0595">
        <w:rPr>
          <w:rStyle w:val="BookTitle"/>
          <w:rFonts w:ascii="Arial" w:hAnsi="Arial" w:cs="Arial"/>
          <w:i w:val="0"/>
          <w:iCs w:val="0"/>
          <w:smallCaps w:val="0"/>
          <w:spacing w:val="0"/>
          <w:szCs w:val="24"/>
        </w:rPr>
        <w:t>may also be called</w:t>
      </w:r>
      <w:proofErr w:type="gramEnd"/>
      <w:r w:rsidR="001F0595">
        <w:rPr>
          <w:rStyle w:val="BookTitle"/>
          <w:rFonts w:ascii="Arial" w:hAnsi="Arial" w:cs="Arial"/>
          <w:i w:val="0"/>
          <w:iCs w:val="0"/>
          <w:smallCaps w:val="0"/>
          <w:spacing w:val="0"/>
          <w:szCs w:val="24"/>
        </w:rPr>
        <w:t xml:space="preserve"> an exclusion (as discussed in the </w:t>
      </w:r>
      <w:r w:rsidR="005A78E4">
        <w:rPr>
          <w:rStyle w:val="BookTitle"/>
          <w:rFonts w:ascii="Arial" w:hAnsi="Arial" w:cs="Arial"/>
          <w:i w:val="0"/>
          <w:iCs w:val="0"/>
          <w:smallCaps w:val="0"/>
          <w:spacing w:val="0"/>
          <w:szCs w:val="24"/>
        </w:rPr>
        <w:t xml:space="preserve">legislative </w:t>
      </w:r>
      <w:r w:rsidR="001F0595">
        <w:rPr>
          <w:rStyle w:val="BookTitle"/>
          <w:rFonts w:ascii="Arial" w:hAnsi="Arial" w:cs="Arial"/>
          <w:i w:val="0"/>
          <w:iCs w:val="0"/>
          <w:smallCaps w:val="0"/>
          <w:spacing w:val="0"/>
          <w:szCs w:val="24"/>
        </w:rPr>
        <w:t>note).</w:t>
      </w:r>
      <w:r>
        <w:rPr>
          <w:rStyle w:val="BookTitle"/>
          <w:rFonts w:ascii="Arial" w:hAnsi="Arial" w:cs="Arial"/>
          <w:i w:val="0"/>
          <w:iCs w:val="0"/>
          <w:smallCaps w:val="0"/>
          <w:spacing w:val="0"/>
          <w:szCs w:val="24"/>
        </w:rPr>
        <w:t xml:space="preserve">  Irrespective of mechanism</w:t>
      </w:r>
      <w:r w:rsidR="001F0595">
        <w:rPr>
          <w:rStyle w:val="BookTitle"/>
          <w:rFonts w:ascii="Arial" w:hAnsi="Arial" w:cs="Arial"/>
          <w:i w:val="0"/>
          <w:iCs w:val="0"/>
          <w:smallCaps w:val="0"/>
          <w:spacing w:val="0"/>
          <w:szCs w:val="24"/>
        </w:rPr>
        <w:t xml:space="preserve"> or term used</w:t>
      </w:r>
      <w:r>
        <w:rPr>
          <w:rStyle w:val="BookTitle"/>
          <w:rFonts w:ascii="Arial" w:hAnsi="Arial" w:cs="Arial"/>
          <w:i w:val="0"/>
          <w:iCs w:val="0"/>
          <w:smallCaps w:val="0"/>
          <w:spacing w:val="0"/>
          <w:szCs w:val="24"/>
        </w:rPr>
        <w:t xml:space="preserve">, if a clearance is subject to a decision to render it inoperative permanently, it </w:t>
      </w:r>
      <w:proofErr w:type="gramStart"/>
      <w:r w:rsidR="003255B3">
        <w:rPr>
          <w:rStyle w:val="BookTitle"/>
          <w:rFonts w:ascii="Arial" w:hAnsi="Arial" w:cs="Arial"/>
          <w:i w:val="0"/>
          <w:iCs w:val="0"/>
          <w:smallCaps w:val="0"/>
          <w:spacing w:val="0"/>
          <w:szCs w:val="24"/>
        </w:rPr>
        <w:t xml:space="preserve">will be taken to have </w:t>
      </w:r>
      <w:r>
        <w:rPr>
          <w:rStyle w:val="BookTitle"/>
          <w:rFonts w:ascii="Arial" w:hAnsi="Arial" w:cs="Arial"/>
          <w:i w:val="0"/>
          <w:iCs w:val="0"/>
          <w:smallCaps w:val="0"/>
          <w:spacing w:val="0"/>
          <w:szCs w:val="24"/>
        </w:rPr>
        <w:t>been revoked</w:t>
      </w:r>
      <w:proofErr w:type="gramEnd"/>
      <w:r w:rsidR="003255B3">
        <w:rPr>
          <w:rStyle w:val="BookTitle"/>
          <w:rFonts w:ascii="Arial" w:hAnsi="Arial" w:cs="Arial"/>
          <w:i w:val="0"/>
          <w:iCs w:val="0"/>
          <w:smallCaps w:val="0"/>
          <w:spacing w:val="0"/>
          <w:szCs w:val="24"/>
        </w:rPr>
        <w:t xml:space="preserve"> for the purposes of this section</w:t>
      </w:r>
      <w:r>
        <w:rPr>
          <w:rStyle w:val="BookTitle"/>
          <w:rFonts w:ascii="Arial" w:hAnsi="Arial" w:cs="Arial"/>
          <w:i w:val="0"/>
          <w:iCs w:val="0"/>
          <w:smallCaps w:val="0"/>
          <w:spacing w:val="0"/>
          <w:szCs w:val="24"/>
        </w:rPr>
        <w:t>.</w:t>
      </w:r>
    </w:p>
    <w:p w14:paraId="114F037D" w14:textId="07E50BFC" w:rsidR="008A596E" w:rsidRPr="008A596E" w:rsidRDefault="008A596E"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 person is also not in the process of obtaining a clearance after their application is withdrawn or closed.  As per the definition of </w:t>
      </w:r>
      <w:r>
        <w:rPr>
          <w:rStyle w:val="BookTitle"/>
          <w:rFonts w:ascii="Arial" w:hAnsi="Arial" w:cs="Arial"/>
          <w:b/>
          <w:iCs w:val="0"/>
          <w:smallCaps w:val="0"/>
          <w:spacing w:val="0"/>
          <w:szCs w:val="24"/>
        </w:rPr>
        <w:t>closed</w:t>
      </w:r>
      <w:r>
        <w:rPr>
          <w:rStyle w:val="BookTitle"/>
          <w:rFonts w:ascii="Arial" w:hAnsi="Arial" w:cs="Arial"/>
          <w:i w:val="0"/>
          <w:iCs w:val="0"/>
          <w:smallCaps w:val="0"/>
          <w:spacing w:val="0"/>
          <w:szCs w:val="24"/>
        </w:rPr>
        <w:t xml:space="preserve">, an application is closed if an NDIS </w:t>
      </w:r>
      <w:proofErr w:type="gramStart"/>
      <w:r>
        <w:rPr>
          <w:rStyle w:val="BookTitle"/>
          <w:rFonts w:ascii="Arial" w:hAnsi="Arial" w:cs="Arial"/>
          <w:i w:val="0"/>
          <w:iCs w:val="0"/>
          <w:smallCaps w:val="0"/>
          <w:spacing w:val="0"/>
          <w:szCs w:val="24"/>
        </w:rPr>
        <w:t>worker screening</w:t>
      </w:r>
      <w:proofErr w:type="gramEnd"/>
      <w:r>
        <w:rPr>
          <w:rStyle w:val="BookTitle"/>
          <w:rFonts w:ascii="Arial" w:hAnsi="Arial" w:cs="Arial"/>
          <w:i w:val="0"/>
          <w:iCs w:val="0"/>
          <w:smallCaps w:val="0"/>
          <w:spacing w:val="0"/>
          <w:szCs w:val="24"/>
        </w:rPr>
        <w:t xml:space="preserve"> unit chooses to close it to further consideration, generally for administrative reasons.  These might include if the person applying for the application fails to provide further information requested.  This is different from an application </w:t>
      </w:r>
      <w:proofErr w:type="gramStart"/>
      <w:r>
        <w:rPr>
          <w:rStyle w:val="BookTitle"/>
          <w:rFonts w:ascii="Arial" w:hAnsi="Arial" w:cs="Arial"/>
          <w:i w:val="0"/>
          <w:iCs w:val="0"/>
          <w:smallCaps w:val="0"/>
          <w:spacing w:val="0"/>
          <w:szCs w:val="24"/>
        </w:rPr>
        <w:t>being withdrawn</w:t>
      </w:r>
      <w:proofErr w:type="gramEnd"/>
      <w:r>
        <w:rPr>
          <w:rStyle w:val="BookTitle"/>
          <w:rFonts w:ascii="Arial" w:hAnsi="Arial" w:cs="Arial"/>
          <w:i w:val="0"/>
          <w:iCs w:val="0"/>
          <w:smallCaps w:val="0"/>
          <w:spacing w:val="0"/>
          <w:szCs w:val="24"/>
        </w:rPr>
        <w:t xml:space="preserve">.  In the case of withdrawal, it is the person making the application who decides to </w:t>
      </w:r>
      <w:proofErr w:type="gramStart"/>
      <w:r>
        <w:rPr>
          <w:rStyle w:val="BookTitle"/>
          <w:rFonts w:ascii="Arial" w:hAnsi="Arial" w:cs="Arial"/>
          <w:i w:val="0"/>
          <w:iCs w:val="0"/>
          <w:smallCaps w:val="0"/>
          <w:spacing w:val="0"/>
          <w:szCs w:val="24"/>
        </w:rPr>
        <w:t>bring the application process to a close</w:t>
      </w:r>
      <w:proofErr w:type="gramEnd"/>
      <w:r>
        <w:rPr>
          <w:rStyle w:val="BookTitle"/>
          <w:rFonts w:ascii="Arial" w:hAnsi="Arial" w:cs="Arial"/>
          <w:i w:val="0"/>
          <w:iCs w:val="0"/>
          <w:smallCaps w:val="0"/>
          <w:spacing w:val="0"/>
          <w:szCs w:val="24"/>
        </w:rPr>
        <w:t xml:space="preserve">.  The national policy on NDIS worker screening </w:t>
      </w:r>
      <w:r w:rsidR="0046485F">
        <w:rPr>
          <w:rStyle w:val="BookTitle"/>
          <w:rFonts w:ascii="Arial" w:hAnsi="Arial" w:cs="Arial"/>
          <w:i w:val="0"/>
          <w:iCs w:val="0"/>
          <w:smallCaps w:val="0"/>
          <w:spacing w:val="0"/>
          <w:szCs w:val="24"/>
        </w:rPr>
        <w:t>indicates that States or Territories may restrict the ability o</w:t>
      </w:r>
      <w:r w:rsidR="003255B3">
        <w:rPr>
          <w:rStyle w:val="BookTitle"/>
          <w:rFonts w:ascii="Arial" w:hAnsi="Arial" w:cs="Arial"/>
          <w:i w:val="0"/>
          <w:iCs w:val="0"/>
          <w:smallCaps w:val="0"/>
          <w:spacing w:val="0"/>
          <w:szCs w:val="24"/>
        </w:rPr>
        <w:t>f</w:t>
      </w:r>
      <w:r w:rsidR="0046485F">
        <w:rPr>
          <w:rStyle w:val="BookTitle"/>
          <w:rFonts w:ascii="Arial" w:hAnsi="Arial" w:cs="Arial"/>
          <w:i w:val="0"/>
          <w:iCs w:val="0"/>
          <w:smallCaps w:val="0"/>
          <w:spacing w:val="0"/>
          <w:szCs w:val="24"/>
        </w:rPr>
        <w:t xml:space="preserve"> a person to withdraw an application, if it has </w:t>
      </w:r>
      <w:r w:rsidR="003255B3">
        <w:rPr>
          <w:rStyle w:val="BookTitle"/>
          <w:rFonts w:ascii="Arial" w:hAnsi="Arial" w:cs="Arial"/>
          <w:i w:val="0"/>
          <w:iCs w:val="0"/>
          <w:smallCaps w:val="0"/>
          <w:spacing w:val="0"/>
          <w:szCs w:val="24"/>
        </w:rPr>
        <w:t>reached</w:t>
      </w:r>
      <w:r w:rsidR="0046485F">
        <w:rPr>
          <w:rStyle w:val="BookTitle"/>
          <w:rFonts w:ascii="Arial" w:hAnsi="Arial" w:cs="Arial"/>
          <w:i w:val="0"/>
          <w:iCs w:val="0"/>
          <w:smallCaps w:val="0"/>
          <w:spacing w:val="0"/>
          <w:szCs w:val="24"/>
        </w:rPr>
        <w:t xml:space="preserve"> a point where the NDIS </w:t>
      </w:r>
      <w:proofErr w:type="gramStart"/>
      <w:r w:rsidR="0046485F">
        <w:rPr>
          <w:rStyle w:val="BookTitle"/>
          <w:rFonts w:ascii="Arial" w:hAnsi="Arial" w:cs="Arial"/>
          <w:i w:val="0"/>
          <w:iCs w:val="0"/>
          <w:smallCaps w:val="0"/>
          <w:spacing w:val="0"/>
          <w:szCs w:val="24"/>
        </w:rPr>
        <w:t>worker screening</w:t>
      </w:r>
      <w:proofErr w:type="gramEnd"/>
      <w:r w:rsidR="0046485F">
        <w:rPr>
          <w:rStyle w:val="BookTitle"/>
          <w:rFonts w:ascii="Arial" w:hAnsi="Arial" w:cs="Arial"/>
          <w:i w:val="0"/>
          <w:iCs w:val="0"/>
          <w:smallCaps w:val="0"/>
          <w:spacing w:val="0"/>
          <w:szCs w:val="24"/>
        </w:rPr>
        <w:t xml:space="preserve"> unit has identified concerns about the risk posed by the person to people with disability (see clause 55 of the Agreement).</w:t>
      </w:r>
      <w:r w:rsidR="00135373">
        <w:rPr>
          <w:rStyle w:val="BookTitle"/>
          <w:rFonts w:ascii="Arial" w:hAnsi="Arial" w:cs="Arial"/>
          <w:i w:val="0"/>
          <w:iCs w:val="0"/>
          <w:smallCaps w:val="0"/>
          <w:spacing w:val="0"/>
          <w:szCs w:val="24"/>
        </w:rPr>
        <w:t xml:space="preserve">  In those circumstances, the </w:t>
      </w:r>
      <w:proofErr w:type="gramStart"/>
      <w:r w:rsidR="00135373">
        <w:rPr>
          <w:rStyle w:val="BookTitle"/>
          <w:rFonts w:ascii="Arial" w:hAnsi="Arial" w:cs="Arial"/>
          <w:i w:val="0"/>
          <w:iCs w:val="0"/>
          <w:smallCaps w:val="0"/>
          <w:spacing w:val="0"/>
          <w:szCs w:val="24"/>
        </w:rPr>
        <w:t>worker screening</w:t>
      </w:r>
      <w:proofErr w:type="gramEnd"/>
      <w:r w:rsidR="00135373">
        <w:rPr>
          <w:rStyle w:val="BookTitle"/>
          <w:rFonts w:ascii="Arial" w:hAnsi="Arial" w:cs="Arial"/>
          <w:i w:val="0"/>
          <w:iCs w:val="0"/>
          <w:smallCaps w:val="0"/>
          <w:spacing w:val="0"/>
          <w:szCs w:val="24"/>
        </w:rPr>
        <w:t xml:space="preserve"> unit would proceed to make a final decision on </w:t>
      </w:r>
      <w:r w:rsidR="00135373">
        <w:rPr>
          <w:rStyle w:val="BookTitle"/>
          <w:rFonts w:ascii="Arial" w:hAnsi="Arial" w:cs="Arial"/>
          <w:i w:val="0"/>
          <w:iCs w:val="0"/>
          <w:smallCaps w:val="0"/>
          <w:spacing w:val="0"/>
          <w:szCs w:val="24"/>
        </w:rPr>
        <w:lastRenderedPageBreak/>
        <w:t>the application so the individual cannot avoid a full assessment by unilaterally withdrawing it.</w:t>
      </w:r>
    </w:p>
    <w:p w14:paraId="1F459446" w14:textId="05E9B79F" w:rsidR="00FD62B7" w:rsidRDefault="0046485F"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subsection also provides that the period in which a person is obtaining a clearance is suspended during any time when the necessary risk management measures to protect people with disability are not in place.  It might be, for example, </w:t>
      </w:r>
      <w:r w:rsidR="0087161B">
        <w:rPr>
          <w:rStyle w:val="BookTitle"/>
          <w:rFonts w:ascii="Arial" w:hAnsi="Arial" w:cs="Arial"/>
          <w:i w:val="0"/>
          <w:iCs w:val="0"/>
          <w:smallCaps w:val="0"/>
          <w:spacing w:val="0"/>
          <w:szCs w:val="24"/>
        </w:rPr>
        <w:t xml:space="preserve">that </w:t>
      </w:r>
      <w:r w:rsidR="00754570">
        <w:rPr>
          <w:rStyle w:val="BookTitle"/>
          <w:rFonts w:ascii="Arial" w:hAnsi="Arial" w:cs="Arial"/>
          <w:i w:val="0"/>
          <w:iCs w:val="0"/>
          <w:smallCaps w:val="0"/>
          <w:spacing w:val="0"/>
          <w:szCs w:val="24"/>
        </w:rPr>
        <w:t>a new worker</w:t>
      </w:r>
      <w:r w:rsidR="0087161B">
        <w:rPr>
          <w:rStyle w:val="BookTitle"/>
          <w:rFonts w:ascii="Arial" w:hAnsi="Arial" w:cs="Arial"/>
          <w:i w:val="0"/>
          <w:iCs w:val="0"/>
          <w:smallCaps w:val="0"/>
          <w:spacing w:val="0"/>
          <w:szCs w:val="24"/>
        </w:rPr>
        <w:t xml:space="preserve"> has applied for an NDIS worker screening check and </w:t>
      </w:r>
      <w:proofErr w:type="gramStart"/>
      <w:r w:rsidR="0087161B">
        <w:rPr>
          <w:rStyle w:val="BookTitle"/>
          <w:rFonts w:ascii="Arial" w:hAnsi="Arial" w:cs="Arial"/>
          <w:i w:val="0"/>
          <w:iCs w:val="0"/>
          <w:smallCaps w:val="0"/>
          <w:spacing w:val="0"/>
          <w:szCs w:val="24"/>
        </w:rPr>
        <w:t>is being supervised</w:t>
      </w:r>
      <w:proofErr w:type="gramEnd"/>
      <w:r w:rsidR="0087161B">
        <w:rPr>
          <w:rStyle w:val="BookTitle"/>
          <w:rFonts w:ascii="Arial" w:hAnsi="Arial" w:cs="Arial"/>
          <w:i w:val="0"/>
          <w:iCs w:val="0"/>
          <w:smallCaps w:val="0"/>
          <w:spacing w:val="0"/>
          <w:szCs w:val="24"/>
        </w:rPr>
        <w:t xml:space="preserve"> during a work placement. If </w:t>
      </w:r>
      <w:r>
        <w:rPr>
          <w:rStyle w:val="BookTitle"/>
          <w:rFonts w:ascii="Arial" w:hAnsi="Arial" w:cs="Arial"/>
          <w:i w:val="0"/>
          <w:iCs w:val="0"/>
          <w:smallCaps w:val="0"/>
          <w:spacing w:val="0"/>
          <w:szCs w:val="24"/>
        </w:rPr>
        <w:t xml:space="preserve">there is no one available to supervise </w:t>
      </w:r>
      <w:r w:rsidR="0087161B">
        <w:rPr>
          <w:rStyle w:val="BookTitle"/>
          <w:rFonts w:ascii="Arial" w:hAnsi="Arial" w:cs="Arial"/>
          <w:i w:val="0"/>
          <w:iCs w:val="0"/>
          <w:smallCaps w:val="0"/>
          <w:spacing w:val="0"/>
          <w:szCs w:val="24"/>
        </w:rPr>
        <w:t xml:space="preserve">the </w:t>
      </w:r>
      <w:r w:rsidR="00754570">
        <w:rPr>
          <w:rStyle w:val="BookTitle"/>
          <w:rFonts w:ascii="Arial" w:hAnsi="Arial" w:cs="Arial"/>
          <w:i w:val="0"/>
          <w:iCs w:val="0"/>
          <w:smallCaps w:val="0"/>
          <w:spacing w:val="0"/>
          <w:szCs w:val="24"/>
        </w:rPr>
        <w:t>new worker</w:t>
      </w:r>
      <w:r>
        <w:rPr>
          <w:rStyle w:val="BookTitle"/>
          <w:rFonts w:ascii="Arial" w:hAnsi="Arial" w:cs="Arial"/>
          <w:i w:val="0"/>
          <w:iCs w:val="0"/>
          <w:smallCaps w:val="0"/>
          <w:spacing w:val="0"/>
          <w:szCs w:val="24"/>
        </w:rPr>
        <w:t xml:space="preserve"> </w:t>
      </w:r>
      <w:r w:rsidR="0087161B">
        <w:rPr>
          <w:rStyle w:val="BookTitle"/>
          <w:rFonts w:ascii="Arial" w:hAnsi="Arial" w:cs="Arial"/>
          <w:i w:val="0"/>
          <w:iCs w:val="0"/>
          <w:smallCaps w:val="0"/>
          <w:spacing w:val="0"/>
          <w:szCs w:val="24"/>
        </w:rPr>
        <w:t xml:space="preserve">one day </w:t>
      </w:r>
      <w:r w:rsidR="008248D5">
        <w:rPr>
          <w:rStyle w:val="BookTitle"/>
          <w:rFonts w:ascii="Arial" w:hAnsi="Arial" w:cs="Arial"/>
          <w:i w:val="0"/>
          <w:iCs w:val="0"/>
          <w:smallCaps w:val="0"/>
          <w:spacing w:val="0"/>
          <w:szCs w:val="24"/>
        </w:rPr>
        <w:t>–</w:t>
      </w:r>
      <w:r w:rsidR="0075457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because the worker with a clearance who usually does this is sick</w:t>
      </w:r>
      <w:r w:rsidR="0087161B">
        <w:rPr>
          <w:rStyle w:val="BookTitle"/>
          <w:rFonts w:ascii="Arial" w:hAnsi="Arial" w:cs="Arial"/>
          <w:i w:val="0"/>
          <w:iCs w:val="0"/>
          <w:smallCaps w:val="0"/>
          <w:spacing w:val="0"/>
          <w:szCs w:val="24"/>
        </w:rPr>
        <w:t xml:space="preserve"> and </w:t>
      </w:r>
      <w:r>
        <w:rPr>
          <w:rStyle w:val="BookTitle"/>
          <w:rFonts w:ascii="Arial" w:hAnsi="Arial" w:cs="Arial"/>
          <w:i w:val="0"/>
          <w:iCs w:val="0"/>
          <w:smallCaps w:val="0"/>
          <w:spacing w:val="0"/>
          <w:szCs w:val="24"/>
        </w:rPr>
        <w:t xml:space="preserve">no </w:t>
      </w:r>
      <w:r w:rsidR="00754570">
        <w:rPr>
          <w:rStyle w:val="BookTitle"/>
          <w:rFonts w:ascii="Arial" w:hAnsi="Arial" w:cs="Arial"/>
          <w:i w:val="0"/>
          <w:iCs w:val="0"/>
          <w:smallCaps w:val="0"/>
          <w:spacing w:val="0"/>
          <w:szCs w:val="24"/>
        </w:rPr>
        <w:t xml:space="preserve">other appropriate supervision arrangements </w:t>
      </w:r>
      <w:proofErr w:type="gramStart"/>
      <w:r w:rsidR="00754570">
        <w:rPr>
          <w:rStyle w:val="BookTitle"/>
          <w:rFonts w:ascii="Arial" w:hAnsi="Arial" w:cs="Arial"/>
          <w:i w:val="0"/>
          <w:iCs w:val="0"/>
          <w:smallCaps w:val="0"/>
          <w:spacing w:val="0"/>
          <w:szCs w:val="24"/>
        </w:rPr>
        <w:t>can be put</w:t>
      </w:r>
      <w:proofErr w:type="gramEnd"/>
      <w:r w:rsidR="00754570">
        <w:rPr>
          <w:rStyle w:val="BookTitle"/>
          <w:rFonts w:ascii="Arial" w:hAnsi="Arial" w:cs="Arial"/>
          <w:i w:val="0"/>
          <w:iCs w:val="0"/>
          <w:smallCaps w:val="0"/>
          <w:spacing w:val="0"/>
          <w:szCs w:val="24"/>
        </w:rPr>
        <w:t xml:space="preserve"> in place for the day</w:t>
      </w:r>
      <w:r w:rsidR="008248D5">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 then the </w:t>
      </w:r>
      <w:r w:rsidR="00754570">
        <w:rPr>
          <w:rStyle w:val="BookTitle"/>
          <w:rFonts w:ascii="Arial" w:hAnsi="Arial" w:cs="Arial"/>
          <w:i w:val="0"/>
          <w:iCs w:val="0"/>
          <w:smallCaps w:val="0"/>
          <w:spacing w:val="0"/>
          <w:szCs w:val="24"/>
        </w:rPr>
        <w:t>worker</w:t>
      </w:r>
      <w:r>
        <w:rPr>
          <w:rStyle w:val="BookTitle"/>
          <w:rFonts w:ascii="Arial" w:hAnsi="Arial" w:cs="Arial"/>
          <w:i w:val="0"/>
          <w:iCs w:val="0"/>
          <w:smallCaps w:val="0"/>
          <w:spacing w:val="0"/>
          <w:szCs w:val="24"/>
        </w:rPr>
        <w:t xml:space="preserve"> does not get the benefit of the special arrangements in section 14</w:t>
      </w:r>
      <w:r w:rsidR="00754570">
        <w:rPr>
          <w:rStyle w:val="BookTitle"/>
          <w:rFonts w:ascii="Arial" w:hAnsi="Arial" w:cs="Arial"/>
          <w:i w:val="0"/>
          <w:iCs w:val="0"/>
          <w:smallCaps w:val="0"/>
          <w:spacing w:val="0"/>
          <w:szCs w:val="24"/>
        </w:rPr>
        <w:t xml:space="preserve"> on that day.</w:t>
      </w:r>
      <w:r>
        <w:rPr>
          <w:rStyle w:val="BookTitle"/>
          <w:rFonts w:ascii="Arial" w:hAnsi="Arial" w:cs="Arial"/>
          <w:i w:val="0"/>
          <w:iCs w:val="0"/>
          <w:smallCaps w:val="0"/>
          <w:spacing w:val="0"/>
          <w:szCs w:val="24"/>
        </w:rPr>
        <w:t xml:space="preserve"> </w:t>
      </w:r>
      <w:r w:rsidR="00754570">
        <w:rPr>
          <w:rStyle w:val="BookTitle"/>
          <w:rFonts w:ascii="Arial" w:hAnsi="Arial" w:cs="Arial"/>
          <w:i w:val="0"/>
          <w:iCs w:val="0"/>
          <w:smallCaps w:val="0"/>
          <w:spacing w:val="0"/>
          <w:szCs w:val="24"/>
        </w:rPr>
        <w:t xml:space="preserve"> T</w:t>
      </w:r>
      <w:r>
        <w:rPr>
          <w:rStyle w:val="BookTitle"/>
          <w:rFonts w:ascii="Arial" w:hAnsi="Arial" w:cs="Arial"/>
          <w:i w:val="0"/>
          <w:iCs w:val="0"/>
          <w:smallCaps w:val="0"/>
          <w:spacing w:val="0"/>
          <w:szCs w:val="24"/>
        </w:rPr>
        <w:t xml:space="preserve">hat is, they may not engage in a </w:t>
      </w:r>
      <w:proofErr w:type="gramStart"/>
      <w:r>
        <w:rPr>
          <w:rStyle w:val="BookTitle"/>
          <w:rFonts w:ascii="Arial" w:hAnsi="Arial" w:cs="Arial"/>
          <w:i w:val="0"/>
          <w:iCs w:val="0"/>
          <w:smallCaps w:val="0"/>
          <w:spacing w:val="0"/>
          <w:szCs w:val="24"/>
        </w:rPr>
        <w:t>risk assessed</w:t>
      </w:r>
      <w:proofErr w:type="gramEnd"/>
      <w:r>
        <w:rPr>
          <w:rStyle w:val="BookTitle"/>
          <w:rFonts w:ascii="Arial" w:hAnsi="Arial" w:cs="Arial"/>
          <w:i w:val="0"/>
          <w:iCs w:val="0"/>
          <w:smallCaps w:val="0"/>
          <w:spacing w:val="0"/>
          <w:szCs w:val="24"/>
        </w:rPr>
        <w:t xml:space="preserve"> role and w</w:t>
      </w:r>
      <w:r w:rsidR="00754570">
        <w:rPr>
          <w:rStyle w:val="BookTitle"/>
          <w:rFonts w:ascii="Arial" w:hAnsi="Arial" w:cs="Arial"/>
          <w:i w:val="0"/>
          <w:iCs w:val="0"/>
          <w:smallCaps w:val="0"/>
          <w:spacing w:val="0"/>
          <w:szCs w:val="24"/>
        </w:rPr>
        <w:t>ould</w:t>
      </w:r>
      <w:r>
        <w:rPr>
          <w:rStyle w:val="BookTitle"/>
          <w:rFonts w:ascii="Arial" w:hAnsi="Arial" w:cs="Arial"/>
          <w:i w:val="0"/>
          <w:iCs w:val="0"/>
          <w:smallCaps w:val="0"/>
          <w:spacing w:val="0"/>
          <w:szCs w:val="24"/>
        </w:rPr>
        <w:t xml:space="preserve"> need to be allocated other duties until appropriate supervis</w:t>
      </w:r>
      <w:r w:rsidR="00754570">
        <w:rPr>
          <w:rStyle w:val="BookTitle"/>
          <w:rFonts w:ascii="Arial" w:hAnsi="Arial" w:cs="Arial"/>
          <w:i w:val="0"/>
          <w:iCs w:val="0"/>
          <w:smallCaps w:val="0"/>
          <w:spacing w:val="0"/>
          <w:szCs w:val="24"/>
        </w:rPr>
        <w:t>ion</w:t>
      </w:r>
      <w:r>
        <w:rPr>
          <w:rStyle w:val="BookTitle"/>
          <w:rFonts w:ascii="Arial" w:hAnsi="Arial" w:cs="Arial"/>
          <w:i w:val="0"/>
          <w:iCs w:val="0"/>
          <w:smallCaps w:val="0"/>
          <w:spacing w:val="0"/>
          <w:szCs w:val="24"/>
        </w:rPr>
        <w:t xml:space="preserve"> becomes available again.</w:t>
      </w:r>
    </w:p>
    <w:p w14:paraId="4B560E4E" w14:textId="79FED1CA" w:rsidR="0046485F" w:rsidRDefault="0046485F" w:rsidP="00E55F7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15(3) identifies when a complete application for a clearance has been submitted to an NDIS </w:t>
      </w:r>
      <w:proofErr w:type="gramStart"/>
      <w:r>
        <w:rPr>
          <w:rStyle w:val="BookTitle"/>
          <w:rFonts w:ascii="Arial" w:hAnsi="Arial" w:cs="Arial"/>
          <w:i w:val="0"/>
          <w:iCs w:val="0"/>
          <w:smallCaps w:val="0"/>
          <w:spacing w:val="0"/>
          <w:szCs w:val="24"/>
        </w:rPr>
        <w:t>worker screening</w:t>
      </w:r>
      <w:proofErr w:type="gramEnd"/>
      <w:r>
        <w:rPr>
          <w:rStyle w:val="BookTitle"/>
          <w:rFonts w:ascii="Arial" w:hAnsi="Arial" w:cs="Arial"/>
          <w:i w:val="0"/>
          <w:iCs w:val="0"/>
          <w:smallCaps w:val="0"/>
          <w:spacing w:val="0"/>
          <w:szCs w:val="24"/>
        </w:rPr>
        <w:t xml:space="preserve"> unit by a person.  If the person is oth</w:t>
      </w:r>
      <w:r w:rsidR="00E55F7C">
        <w:rPr>
          <w:rStyle w:val="BookTitle"/>
          <w:rFonts w:ascii="Arial" w:hAnsi="Arial" w:cs="Arial"/>
          <w:i w:val="0"/>
          <w:iCs w:val="0"/>
          <w:smallCaps w:val="0"/>
          <w:spacing w:val="0"/>
          <w:szCs w:val="24"/>
        </w:rPr>
        <w:t xml:space="preserve">er personnel, then </w:t>
      </w:r>
      <w:r w:rsidR="003255B3">
        <w:rPr>
          <w:rStyle w:val="BookTitle"/>
          <w:rFonts w:ascii="Arial" w:hAnsi="Arial" w:cs="Arial"/>
          <w:i w:val="0"/>
          <w:iCs w:val="0"/>
          <w:smallCaps w:val="0"/>
          <w:spacing w:val="0"/>
          <w:szCs w:val="24"/>
        </w:rPr>
        <w:t>the only</w:t>
      </w:r>
      <w:r w:rsidR="00E55F7C">
        <w:rPr>
          <w:rStyle w:val="BookTitle"/>
          <w:rFonts w:ascii="Arial" w:hAnsi="Arial" w:cs="Arial"/>
          <w:i w:val="0"/>
          <w:iCs w:val="0"/>
          <w:smallCaps w:val="0"/>
          <w:spacing w:val="0"/>
          <w:szCs w:val="24"/>
        </w:rPr>
        <w:t xml:space="preserve"> requirement</w:t>
      </w:r>
      <w:r w:rsidR="00717279">
        <w:rPr>
          <w:rStyle w:val="BookTitle"/>
          <w:rFonts w:ascii="Arial" w:hAnsi="Arial" w:cs="Arial"/>
          <w:i w:val="0"/>
          <w:iCs w:val="0"/>
          <w:smallCaps w:val="0"/>
          <w:spacing w:val="0"/>
          <w:szCs w:val="24"/>
        </w:rPr>
        <w:t xml:space="preserve"> for a complete application to have been submitted</w:t>
      </w:r>
      <w:r w:rsidR="00E55F7C">
        <w:rPr>
          <w:rStyle w:val="BookTitle"/>
          <w:rFonts w:ascii="Arial" w:hAnsi="Arial" w:cs="Arial"/>
          <w:i w:val="0"/>
          <w:iCs w:val="0"/>
          <w:smallCaps w:val="0"/>
          <w:spacing w:val="0"/>
          <w:szCs w:val="24"/>
        </w:rPr>
        <w:t xml:space="preserve">, being that </w:t>
      </w:r>
      <w:r w:rsidRPr="00E55F7C">
        <w:rPr>
          <w:rStyle w:val="BookTitle"/>
          <w:rFonts w:ascii="Arial" w:hAnsi="Arial" w:cs="Arial"/>
          <w:i w:val="0"/>
          <w:iCs w:val="0"/>
          <w:smallCaps w:val="0"/>
          <w:spacing w:val="0"/>
          <w:szCs w:val="24"/>
        </w:rPr>
        <w:t>the relevant NDIS worker screening unit has issued a notice in writing to the person</w:t>
      </w:r>
      <w:r w:rsidR="00717279">
        <w:rPr>
          <w:rStyle w:val="BookTitle"/>
          <w:rFonts w:ascii="Arial" w:hAnsi="Arial" w:cs="Arial"/>
          <w:i w:val="0"/>
          <w:iCs w:val="0"/>
          <w:smallCaps w:val="0"/>
          <w:spacing w:val="0"/>
          <w:szCs w:val="24"/>
        </w:rPr>
        <w:t>,</w:t>
      </w:r>
      <w:r w:rsidRPr="00E55F7C">
        <w:rPr>
          <w:rStyle w:val="BookTitle"/>
          <w:rFonts w:ascii="Arial" w:hAnsi="Arial" w:cs="Arial"/>
          <w:i w:val="0"/>
          <w:iCs w:val="0"/>
          <w:smallCaps w:val="0"/>
          <w:spacing w:val="0"/>
          <w:szCs w:val="24"/>
        </w:rPr>
        <w:t xml:space="preserve"> confirming that the application has been made</w:t>
      </w:r>
      <w:r w:rsidR="00E55F7C" w:rsidRPr="00E55F7C">
        <w:rPr>
          <w:rStyle w:val="BookTitle"/>
          <w:rFonts w:ascii="Arial" w:hAnsi="Arial" w:cs="Arial"/>
          <w:i w:val="0"/>
          <w:iCs w:val="0"/>
          <w:smallCaps w:val="0"/>
          <w:spacing w:val="0"/>
          <w:szCs w:val="24"/>
        </w:rPr>
        <w:t xml:space="preserve"> (paragraph</w:t>
      </w:r>
      <w:r w:rsidR="003255B3">
        <w:rPr>
          <w:rStyle w:val="BookTitle"/>
          <w:rFonts w:ascii="Arial" w:hAnsi="Arial" w:cs="Arial"/>
          <w:i w:val="0"/>
          <w:iCs w:val="0"/>
          <w:smallCaps w:val="0"/>
          <w:spacing w:val="0"/>
          <w:szCs w:val="24"/>
        </w:rPr>
        <w:t> </w:t>
      </w:r>
      <w:r w:rsidR="00E55F7C" w:rsidRPr="00E55F7C">
        <w:rPr>
          <w:rStyle w:val="BookTitle"/>
          <w:rFonts w:ascii="Arial" w:hAnsi="Arial" w:cs="Arial"/>
          <w:i w:val="0"/>
          <w:iCs w:val="0"/>
          <w:smallCaps w:val="0"/>
          <w:spacing w:val="0"/>
          <w:szCs w:val="24"/>
        </w:rPr>
        <w:t>15(3)(a)).</w:t>
      </w:r>
    </w:p>
    <w:p w14:paraId="3F6FAE1D" w14:textId="77777777" w:rsidR="00E55F7C" w:rsidRPr="00E55F7C" w:rsidRDefault="00E55F7C" w:rsidP="00E55F7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note to paragraph 15(3)(a) draws attention to the fact that the notification from an NDIS worker screening unit that an application has been made may take a wide range of forms, and use a range of technology.  These might include, for example, an SMS sent to the mobile phone number identified by the </w:t>
      </w:r>
      <w:r w:rsidR="00FE5029">
        <w:rPr>
          <w:rStyle w:val="BookTitle"/>
          <w:rFonts w:ascii="Arial" w:hAnsi="Arial" w:cs="Arial"/>
          <w:i w:val="0"/>
          <w:iCs w:val="0"/>
          <w:smallCaps w:val="0"/>
          <w:spacing w:val="0"/>
          <w:szCs w:val="24"/>
        </w:rPr>
        <w:t xml:space="preserve">person in their application for an NDIS worker screening check.  It could also be a status update published to the </w:t>
      </w:r>
      <w:r w:rsidR="00717279">
        <w:rPr>
          <w:rStyle w:val="BookTitle"/>
          <w:rFonts w:ascii="Arial" w:hAnsi="Arial" w:cs="Arial"/>
          <w:i w:val="0"/>
          <w:iCs w:val="0"/>
          <w:smallCaps w:val="0"/>
          <w:spacing w:val="0"/>
          <w:szCs w:val="24"/>
        </w:rPr>
        <w:t>person’s electronic profile in the</w:t>
      </w:r>
      <w:r w:rsidR="00FE5029">
        <w:rPr>
          <w:rStyle w:val="BookTitle"/>
          <w:rFonts w:ascii="Arial" w:hAnsi="Arial" w:cs="Arial"/>
          <w:i w:val="0"/>
          <w:iCs w:val="0"/>
          <w:smallCaps w:val="0"/>
          <w:spacing w:val="0"/>
          <w:szCs w:val="24"/>
        </w:rPr>
        <w:t xml:space="preserve"> database maintained by the NDIS </w:t>
      </w:r>
      <w:proofErr w:type="gramStart"/>
      <w:r w:rsidR="00FE5029">
        <w:rPr>
          <w:rStyle w:val="BookTitle"/>
          <w:rFonts w:ascii="Arial" w:hAnsi="Arial" w:cs="Arial"/>
          <w:i w:val="0"/>
          <w:iCs w:val="0"/>
          <w:smallCaps w:val="0"/>
          <w:spacing w:val="0"/>
          <w:szCs w:val="24"/>
        </w:rPr>
        <w:t>worker screening</w:t>
      </w:r>
      <w:proofErr w:type="gramEnd"/>
      <w:r w:rsidR="00FE5029">
        <w:rPr>
          <w:rStyle w:val="BookTitle"/>
          <w:rFonts w:ascii="Arial" w:hAnsi="Arial" w:cs="Arial"/>
          <w:i w:val="0"/>
          <w:iCs w:val="0"/>
          <w:smallCaps w:val="0"/>
          <w:spacing w:val="0"/>
          <w:szCs w:val="24"/>
        </w:rPr>
        <w:t xml:space="preserve"> unit, where the person sets up</w:t>
      </w:r>
      <w:r w:rsidR="00717279">
        <w:rPr>
          <w:rStyle w:val="BookTitle"/>
          <w:rFonts w:ascii="Arial" w:hAnsi="Arial" w:cs="Arial"/>
          <w:i w:val="0"/>
          <w:iCs w:val="0"/>
          <w:smallCaps w:val="0"/>
          <w:spacing w:val="0"/>
          <w:szCs w:val="24"/>
        </w:rPr>
        <w:t xml:space="preserve"> access to their profile in the database, as part of making the application.</w:t>
      </w:r>
    </w:p>
    <w:p w14:paraId="3A7757F7" w14:textId="3C89BF2D" w:rsidR="0046485F" w:rsidRDefault="0046485F"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If the person is</w:t>
      </w:r>
      <w:r w:rsidR="00717279">
        <w:rPr>
          <w:rStyle w:val="BookTitle"/>
          <w:rFonts w:ascii="Arial" w:hAnsi="Arial" w:cs="Arial"/>
          <w:i w:val="0"/>
          <w:iCs w:val="0"/>
          <w:smallCaps w:val="0"/>
          <w:spacing w:val="0"/>
          <w:szCs w:val="24"/>
        </w:rPr>
        <w:t xml:space="preserve"> a worker, then there are two further</w:t>
      </w:r>
      <w:r>
        <w:rPr>
          <w:rStyle w:val="BookTitle"/>
          <w:rFonts w:ascii="Arial" w:hAnsi="Arial" w:cs="Arial"/>
          <w:i w:val="0"/>
          <w:iCs w:val="0"/>
          <w:smallCaps w:val="0"/>
          <w:spacing w:val="0"/>
          <w:szCs w:val="24"/>
        </w:rPr>
        <w:t xml:space="preserve"> </w:t>
      </w:r>
      <w:proofErr w:type="gramStart"/>
      <w:r>
        <w:rPr>
          <w:rStyle w:val="BookTitle"/>
          <w:rFonts w:ascii="Arial" w:hAnsi="Arial" w:cs="Arial"/>
          <w:i w:val="0"/>
          <w:iCs w:val="0"/>
          <w:smallCaps w:val="0"/>
          <w:spacing w:val="0"/>
          <w:szCs w:val="24"/>
        </w:rPr>
        <w:t>requirement</w:t>
      </w:r>
      <w:r w:rsidR="00717279">
        <w:rPr>
          <w:rStyle w:val="BookTitle"/>
          <w:rFonts w:ascii="Arial" w:hAnsi="Arial" w:cs="Arial"/>
          <w:i w:val="0"/>
          <w:iCs w:val="0"/>
          <w:smallCaps w:val="0"/>
          <w:spacing w:val="0"/>
          <w:szCs w:val="24"/>
        </w:rPr>
        <w:t>s which</w:t>
      </w:r>
      <w:proofErr w:type="gramEnd"/>
      <w:r w:rsidR="00717279">
        <w:rPr>
          <w:rStyle w:val="BookTitle"/>
          <w:rFonts w:ascii="Arial" w:hAnsi="Arial" w:cs="Arial"/>
          <w:i w:val="0"/>
          <w:iCs w:val="0"/>
          <w:smallCaps w:val="0"/>
          <w:spacing w:val="0"/>
          <w:szCs w:val="24"/>
        </w:rPr>
        <w:t xml:space="preserve"> must also be met</w:t>
      </w:r>
      <w:r w:rsidR="003255B3">
        <w:rPr>
          <w:rStyle w:val="BookTitle"/>
          <w:rFonts w:ascii="Arial" w:hAnsi="Arial" w:cs="Arial"/>
          <w:i w:val="0"/>
          <w:iCs w:val="0"/>
          <w:smallCaps w:val="0"/>
          <w:spacing w:val="0"/>
          <w:szCs w:val="24"/>
        </w:rPr>
        <w:t xml:space="preserve"> in order for them to be taken to have submitted a complete application</w:t>
      </w:r>
      <w:r>
        <w:rPr>
          <w:rStyle w:val="BookTitle"/>
          <w:rFonts w:ascii="Arial" w:hAnsi="Arial" w:cs="Arial"/>
          <w:i w:val="0"/>
          <w:iCs w:val="0"/>
          <w:smallCaps w:val="0"/>
          <w:spacing w:val="0"/>
          <w:szCs w:val="24"/>
        </w:rPr>
        <w:t>.  The complete application</w:t>
      </w:r>
      <w:r w:rsidR="00717279">
        <w:rPr>
          <w:rStyle w:val="BookTitle"/>
          <w:rFonts w:ascii="Arial" w:hAnsi="Arial" w:cs="Arial"/>
          <w:i w:val="0"/>
          <w:iCs w:val="0"/>
          <w:smallCaps w:val="0"/>
          <w:spacing w:val="0"/>
          <w:szCs w:val="24"/>
        </w:rPr>
        <w:t xml:space="preserve"> for a worker</w:t>
      </w:r>
      <w:r>
        <w:rPr>
          <w:rStyle w:val="BookTitle"/>
          <w:rFonts w:ascii="Arial" w:hAnsi="Arial" w:cs="Arial"/>
          <w:i w:val="0"/>
          <w:iCs w:val="0"/>
          <w:smallCaps w:val="0"/>
          <w:spacing w:val="0"/>
          <w:szCs w:val="24"/>
        </w:rPr>
        <w:t xml:space="preserve"> is not taken to have been submitted until the registered NDIS provider has</w:t>
      </w:r>
      <w:r w:rsidR="00717279">
        <w:rPr>
          <w:rStyle w:val="BookTitle"/>
          <w:rFonts w:ascii="Arial" w:hAnsi="Arial" w:cs="Arial"/>
          <w:i w:val="0"/>
          <w:iCs w:val="0"/>
          <w:smallCaps w:val="0"/>
          <w:spacing w:val="0"/>
          <w:szCs w:val="24"/>
        </w:rPr>
        <w:t xml:space="preserve"> also seen the notice </w:t>
      </w:r>
      <w:r w:rsidR="0087161B">
        <w:rPr>
          <w:rStyle w:val="BookTitle"/>
          <w:rFonts w:ascii="Arial" w:hAnsi="Arial" w:cs="Arial"/>
          <w:i w:val="0"/>
          <w:iCs w:val="0"/>
          <w:smallCaps w:val="0"/>
          <w:spacing w:val="0"/>
          <w:szCs w:val="24"/>
        </w:rPr>
        <w:t xml:space="preserve">issued </w:t>
      </w:r>
      <w:r w:rsidR="00717279">
        <w:rPr>
          <w:rStyle w:val="BookTitle"/>
          <w:rFonts w:ascii="Arial" w:hAnsi="Arial" w:cs="Arial"/>
          <w:i w:val="0"/>
          <w:iCs w:val="0"/>
          <w:smallCaps w:val="0"/>
          <w:spacing w:val="0"/>
          <w:szCs w:val="24"/>
        </w:rPr>
        <w:t xml:space="preserve">by the NDIS </w:t>
      </w:r>
      <w:proofErr w:type="gramStart"/>
      <w:r w:rsidR="00717279">
        <w:rPr>
          <w:rStyle w:val="BookTitle"/>
          <w:rFonts w:ascii="Arial" w:hAnsi="Arial" w:cs="Arial"/>
          <w:i w:val="0"/>
          <w:iCs w:val="0"/>
          <w:smallCaps w:val="0"/>
          <w:spacing w:val="0"/>
          <w:szCs w:val="24"/>
        </w:rPr>
        <w:t>worker screening</w:t>
      </w:r>
      <w:proofErr w:type="gramEnd"/>
      <w:r w:rsidR="00717279">
        <w:rPr>
          <w:rStyle w:val="BookTitle"/>
          <w:rFonts w:ascii="Arial" w:hAnsi="Arial" w:cs="Arial"/>
          <w:i w:val="0"/>
          <w:iCs w:val="0"/>
          <w:smallCaps w:val="0"/>
          <w:spacing w:val="0"/>
          <w:szCs w:val="24"/>
        </w:rPr>
        <w:t xml:space="preserve"> unit</w:t>
      </w:r>
      <w:r w:rsidR="0087161B">
        <w:rPr>
          <w:rStyle w:val="BookTitle"/>
          <w:rFonts w:ascii="Arial" w:hAnsi="Arial" w:cs="Arial"/>
          <w:i w:val="0"/>
          <w:iCs w:val="0"/>
          <w:smallCaps w:val="0"/>
          <w:spacing w:val="0"/>
          <w:szCs w:val="24"/>
        </w:rPr>
        <w:t xml:space="preserve"> and </w:t>
      </w:r>
      <w:r>
        <w:rPr>
          <w:rStyle w:val="BookTitle"/>
          <w:rFonts w:ascii="Arial" w:hAnsi="Arial" w:cs="Arial"/>
          <w:i w:val="0"/>
          <w:iCs w:val="0"/>
          <w:smallCaps w:val="0"/>
          <w:spacing w:val="0"/>
          <w:szCs w:val="24"/>
        </w:rPr>
        <w:t>made a record of the worker screening appl</w:t>
      </w:r>
      <w:r w:rsidR="00717279">
        <w:rPr>
          <w:rStyle w:val="BookTitle"/>
          <w:rFonts w:ascii="Arial" w:hAnsi="Arial" w:cs="Arial"/>
          <w:i w:val="0"/>
          <w:iCs w:val="0"/>
          <w:smallCaps w:val="0"/>
          <w:spacing w:val="0"/>
          <w:szCs w:val="24"/>
        </w:rPr>
        <w:t>ication number included in the notice</w:t>
      </w:r>
      <w:r>
        <w:rPr>
          <w:rStyle w:val="BookTitle"/>
          <w:rFonts w:ascii="Arial" w:hAnsi="Arial" w:cs="Arial"/>
          <w:i w:val="0"/>
          <w:iCs w:val="0"/>
          <w:smallCaps w:val="0"/>
          <w:spacing w:val="0"/>
          <w:szCs w:val="24"/>
        </w:rPr>
        <w:t>.</w:t>
      </w:r>
    </w:p>
    <w:p w14:paraId="0F7678DF" w14:textId="77777777" w:rsidR="00E91C76" w:rsidRDefault="00E91C76"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Part </w:t>
      </w:r>
      <w:proofErr w:type="gramStart"/>
      <w:r>
        <w:rPr>
          <w:rStyle w:val="BookTitle"/>
          <w:rFonts w:ascii="Arial" w:hAnsi="Arial" w:cs="Arial"/>
          <w:i w:val="0"/>
          <w:iCs w:val="0"/>
          <w:smallCaps w:val="0"/>
          <w:spacing w:val="0"/>
          <w:szCs w:val="24"/>
          <w:u w:val="single"/>
        </w:rPr>
        <w:t>3</w:t>
      </w:r>
      <w:proofErr w:type="gramEnd"/>
      <w:r>
        <w:rPr>
          <w:rStyle w:val="BookTitle"/>
          <w:rFonts w:ascii="Arial" w:hAnsi="Arial" w:cs="Arial"/>
          <w:i w:val="0"/>
          <w:iCs w:val="0"/>
          <w:smallCaps w:val="0"/>
          <w:spacing w:val="0"/>
          <w:szCs w:val="24"/>
          <w:u w:val="single"/>
        </w:rPr>
        <w:t xml:space="preserve"> – Record keeping requirements for worker screening</w:t>
      </w:r>
    </w:p>
    <w:p w14:paraId="4F07CA31" w14:textId="77777777" w:rsidR="00E91C76" w:rsidRDefault="00E91C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 16 – Purpose of this Part</w:t>
      </w:r>
    </w:p>
    <w:p w14:paraId="78E4A911" w14:textId="3FD21A5A" w:rsidR="00E91C76" w:rsidRDefault="00AD425B"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16 explains that Part 3 </w:t>
      </w:r>
      <w:proofErr w:type="gramStart"/>
      <w:r>
        <w:rPr>
          <w:rStyle w:val="BookTitle"/>
          <w:rFonts w:ascii="Arial" w:hAnsi="Arial" w:cs="Arial"/>
          <w:i w:val="0"/>
          <w:iCs w:val="0"/>
          <w:smallCaps w:val="0"/>
          <w:spacing w:val="0"/>
          <w:szCs w:val="24"/>
        </w:rPr>
        <w:t>is made</w:t>
      </w:r>
      <w:proofErr w:type="gramEnd"/>
      <w:r>
        <w:rPr>
          <w:rStyle w:val="BookTitle"/>
          <w:rFonts w:ascii="Arial" w:hAnsi="Arial" w:cs="Arial"/>
          <w:i w:val="0"/>
          <w:iCs w:val="0"/>
          <w:smallCaps w:val="0"/>
          <w:spacing w:val="0"/>
          <w:szCs w:val="24"/>
        </w:rPr>
        <w:t xml:space="preserve"> for the purposes of se</w:t>
      </w:r>
      <w:r w:rsidR="0009628A">
        <w:rPr>
          <w:rStyle w:val="BookTitle"/>
          <w:rFonts w:ascii="Arial" w:hAnsi="Arial" w:cs="Arial"/>
          <w:i w:val="0"/>
          <w:iCs w:val="0"/>
          <w:smallCaps w:val="0"/>
          <w:spacing w:val="0"/>
          <w:szCs w:val="24"/>
        </w:rPr>
        <w:t xml:space="preserve">ction 73Q of the Act.  The note to this section identifies that section 73Q of the Act provides for the making of </w:t>
      </w:r>
      <w:r w:rsidR="00837947">
        <w:rPr>
          <w:rStyle w:val="BookTitle"/>
          <w:rFonts w:ascii="Arial" w:hAnsi="Arial" w:cs="Arial"/>
          <w:i w:val="0"/>
          <w:iCs w:val="0"/>
          <w:smallCaps w:val="0"/>
          <w:spacing w:val="0"/>
          <w:szCs w:val="24"/>
        </w:rPr>
        <w:t>NDIS rules</w:t>
      </w:r>
      <w:r w:rsidR="0009628A">
        <w:rPr>
          <w:rStyle w:val="BookTitle"/>
          <w:rFonts w:ascii="Arial" w:hAnsi="Arial" w:cs="Arial"/>
          <w:i w:val="0"/>
          <w:iCs w:val="0"/>
          <w:smallCaps w:val="0"/>
          <w:spacing w:val="0"/>
          <w:szCs w:val="24"/>
        </w:rPr>
        <w:t xml:space="preserve"> about record keeping by registered NDIS providers.</w:t>
      </w:r>
    </w:p>
    <w:p w14:paraId="7736E742" w14:textId="77777777" w:rsidR="00E91C76" w:rsidRDefault="00E91C7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 xml:space="preserve">Section 17 – Kinds of </w:t>
      </w:r>
      <w:proofErr w:type="gramStart"/>
      <w:r>
        <w:rPr>
          <w:rStyle w:val="BookTitle"/>
          <w:rFonts w:ascii="Arial" w:hAnsi="Arial" w:cs="Arial"/>
          <w:i w:val="0"/>
          <w:iCs w:val="0"/>
          <w:smallCaps w:val="0"/>
          <w:spacing w:val="0"/>
          <w:szCs w:val="24"/>
          <w:u w:val="single"/>
        </w:rPr>
        <w:t>records which</w:t>
      </w:r>
      <w:proofErr w:type="gramEnd"/>
      <w:r>
        <w:rPr>
          <w:rStyle w:val="BookTitle"/>
          <w:rFonts w:ascii="Arial" w:hAnsi="Arial" w:cs="Arial"/>
          <w:i w:val="0"/>
          <w:iCs w:val="0"/>
          <w:smallCaps w:val="0"/>
          <w:spacing w:val="0"/>
          <w:szCs w:val="24"/>
          <w:u w:val="single"/>
        </w:rPr>
        <w:t xml:space="preserve"> must be kept – records about risk assessed roles</w:t>
      </w:r>
    </w:p>
    <w:p w14:paraId="1052D95F" w14:textId="3006DE90" w:rsidR="00E91C76" w:rsidRDefault="0009628A"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17(1) explains that a registered NDIS provider must have a written list of all roles within the </w:t>
      </w:r>
      <w:proofErr w:type="gramStart"/>
      <w:r>
        <w:rPr>
          <w:rStyle w:val="BookTitle"/>
          <w:rFonts w:ascii="Arial" w:hAnsi="Arial" w:cs="Arial"/>
          <w:i w:val="0"/>
          <w:iCs w:val="0"/>
          <w:smallCaps w:val="0"/>
          <w:spacing w:val="0"/>
          <w:szCs w:val="24"/>
        </w:rPr>
        <w:t>provider which</w:t>
      </w:r>
      <w:proofErr w:type="gramEnd"/>
      <w:r>
        <w:rPr>
          <w:rStyle w:val="BookTitle"/>
          <w:rFonts w:ascii="Arial" w:hAnsi="Arial" w:cs="Arial"/>
          <w:i w:val="0"/>
          <w:iCs w:val="0"/>
          <w:smallCaps w:val="0"/>
          <w:spacing w:val="0"/>
          <w:szCs w:val="24"/>
        </w:rPr>
        <w:t xml:space="preserve"> are risk assessed roles.  The note to this </w:t>
      </w:r>
      <w:r>
        <w:rPr>
          <w:rStyle w:val="BookTitle"/>
          <w:rFonts w:ascii="Arial" w:hAnsi="Arial" w:cs="Arial"/>
          <w:i w:val="0"/>
          <w:iCs w:val="0"/>
          <w:smallCaps w:val="0"/>
          <w:spacing w:val="0"/>
          <w:szCs w:val="24"/>
        </w:rPr>
        <w:lastRenderedPageBreak/>
        <w:t xml:space="preserve">subsection makes it clear that this obligation extends to each </w:t>
      </w:r>
      <w:proofErr w:type="gramStart"/>
      <w:r w:rsidR="001F0595">
        <w:rPr>
          <w:rStyle w:val="BookTitle"/>
          <w:rFonts w:ascii="Arial" w:hAnsi="Arial" w:cs="Arial"/>
          <w:i w:val="0"/>
          <w:iCs w:val="0"/>
          <w:smallCaps w:val="0"/>
          <w:spacing w:val="0"/>
          <w:szCs w:val="24"/>
        </w:rPr>
        <w:t>risk assessed</w:t>
      </w:r>
      <w:proofErr w:type="gramEnd"/>
      <w:r>
        <w:rPr>
          <w:rStyle w:val="BookTitle"/>
          <w:rFonts w:ascii="Arial" w:hAnsi="Arial" w:cs="Arial"/>
          <w:i w:val="0"/>
          <w:iCs w:val="0"/>
          <w:smallCaps w:val="0"/>
          <w:spacing w:val="0"/>
          <w:szCs w:val="24"/>
        </w:rPr>
        <w:t xml:space="preserve"> role with the provider, irrespective of how the provider arranges for a person to fill that role.</w:t>
      </w:r>
    </w:p>
    <w:p w14:paraId="5569D7DE" w14:textId="77777777" w:rsidR="0009628A" w:rsidRDefault="0009628A"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17(2) sets out the requirements for keeping the list of </w:t>
      </w:r>
      <w:proofErr w:type="gramStart"/>
      <w:r>
        <w:rPr>
          <w:rStyle w:val="BookTitle"/>
          <w:rFonts w:ascii="Arial" w:hAnsi="Arial" w:cs="Arial"/>
          <w:i w:val="0"/>
          <w:iCs w:val="0"/>
          <w:smallCaps w:val="0"/>
          <w:spacing w:val="0"/>
          <w:szCs w:val="24"/>
        </w:rPr>
        <w:t>risk assessed</w:t>
      </w:r>
      <w:proofErr w:type="gramEnd"/>
      <w:r>
        <w:rPr>
          <w:rStyle w:val="BookTitle"/>
          <w:rFonts w:ascii="Arial" w:hAnsi="Arial" w:cs="Arial"/>
          <w:i w:val="0"/>
          <w:iCs w:val="0"/>
          <w:smallCaps w:val="0"/>
          <w:spacing w:val="0"/>
          <w:szCs w:val="24"/>
        </w:rPr>
        <w:t xml:space="preserve"> roles current and up to date.  A registered NDIS provider must update</w:t>
      </w:r>
      <w:r w:rsidR="00691244">
        <w:rPr>
          <w:rStyle w:val="BookTitle"/>
          <w:rFonts w:ascii="Arial" w:hAnsi="Arial" w:cs="Arial"/>
          <w:i w:val="0"/>
          <w:iCs w:val="0"/>
          <w:smallCaps w:val="0"/>
          <w:spacing w:val="0"/>
          <w:szCs w:val="24"/>
        </w:rPr>
        <w:t xml:space="preserve"> the written list of roles that</w:t>
      </w:r>
      <w:r>
        <w:rPr>
          <w:rStyle w:val="BookTitle"/>
          <w:rFonts w:ascii="Arial" w:hAnsi="Arial" w:cs="Arial"/>
          <w:i w:val="0"/>
          <w:iCs w:val="0"/>
          <w:smallCaps w:val="0"/>
          <w:spacing w:val="0"/>
          <w:szCs w:val="24"/>
        </w:rPr>
        <w:t xml:space="preserve"> are </w:t>
      </w:r>
      <w:proofErr w:type="gramStart"/>
      <w:r>
        <w:rPr>
          <w:rStyle w:val="BookTitle"/>
          <w:rFonts w:ascii="Arial" w:hAnsi="Arial" w:cs="Arial"/>
          <w:i w:val="0"/>
          <w:iCs w:val="0"/>
          <w:smallCaps w:val="0"/>
          <w:spacing w:val="0"/>
          <w:szCs w:val="24"/>
        </w:rPr>
        <w:t>risk assessed</w:t>
      </w:r>
      <w:proofErr w:type="gramEnd"/>
      <w:r>
        <w:rPr>
          <w:rStyle w:val="BookTitle"/>
          <w:rFonts w:ascii="Arial" w:hAnsi="Arial" w:cs="Arial"/>
          <w:i w:val="0"/>
          <w:iCs w:val="0"/>
          <w:smallCaps w:val="0"/>
          <w:spacing w:val="0"/>
          <w:szCs w:val="24"/>
        </w:rPr>
        <w:t xml:space="preserve"> roles</w:t>
      </w:r>
      <w:r w:rsidR="00691244">
        <w:rPr>
          <w:rStyle w:val="BookTitle"/>
          <w:rFonts w:ascii="Arial" w:hAnsi="Arial" w:cs="Arial"/>
          <w:i w:val="0"/>
          <w:iCs w:val="0"/>
          <w:smallCaps w:val="0"/>
          <w:spacing w:val="0"/>
          <w:szCs w:val="24"/>
        </w:rPr>
        <w:t xml:space="preserve"> if a new risk assessed role is identified, or an existing role is reclassified as a risk assessed role on review.  The update </w:t>
      </w:r>
      <w:proofErr w:type="gramStart"/>
      <w:r w:rsidR="00691244">
        <w:rPr>
          <w:rStyle w:val="BookTitle"/>
          <w:rFonts w:ascii="Arial" w:hAnsi="Arial" w:cs="Arial"/>
          <w:i w:val="0"/>
          <w:iCs w:val="0"/>
          <w:smallCaps w:val="0"/>
          <w:spacing w:val="0"/>
          <w:szCs w:val="24"/>
        </w:rPr>
        <w:t>must be made</w:t>
      </w:r>
      <w:proofErr w:type="gramEnd"/>
      <w:r w:rsidR="00691244">
        <w:rPr>
          <w:rStyle w:val="BookTitle"/>
          <w:rFonts w:ascii="Arial" w:hAnsi="Arial" w:cs="Arial"/>
          <w:i w:val="0"/>
          <w:iCs w:val="0"/>
          <w:smallCaps w:val="0"/>
          <w:spacing w:val="0"/>
          <w:szCs w:val="24"/>
        </w:rPr>
        <w:t xml:space="preserve"> within 20 business days of the new role being identified, or the existing role being reclassified.</w:t>
      </w:r>
    </w:p>
    <w:p w14:paraId="588B4EFE" w14:textId="1D7C16E4" w:rsidR="00691244" w:rsidRDefault="00691244"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17(3) identifies the kinds of </w:t>
      </w:r>
      <w:proofErr w:type="gramStart"/>
      <w:r>
        <w:rPr>
          <w:rStyle w:val="BookTitle"/>
          <w:rFonts w:ascii="Arial" w:hAnsi="Arial" w:cs="Arial"/>
          <w:i w:val="0"/>
          <w:iCs w:val="0"/>
          <w:smallCaps w:val="0"/>
          <w:spacing w:val="0"/>
          <w:szCs w:val="24"/>
        </w:rPr>
        <w:t>information which</w:t>
      </w:r>
      <w:proofErr w:type="gramEnd"/>
      <w:r>
        <w:rPr>
          <w:rStyle w:val="BookTitle"/>
          <w:rFonts w:ascii="Arial" w:hAnsi="Arial" w:cs="Arial"/>
          <w:i w:val="0"/>
          <w:iCs w:val="0"/>
          <w:smallCaps w:val="0"/>
          <w:spacing w:val="0"/>
          <w:szCs w:val="24"/>
        </w:rPr>
        <w:t xml:space="preserve"> must be included in the list created or maintained for the purposes of this section.  </w:t>
      </w:r>
      <w:proofErr w:type="gramStart"/>
      <w:r>
        <w:rPr>
          <w:rStyle w:val="BookTitle"/>
          <w:rFonts w:ascii="Arial" w:hAnsi="Arial" w:cs="Arial"/>
          <w:i w:val="0"/>
          <w:iCs w:val="0"/>
          <w:smallCaps w:val="0"/>
          <w:spacing w:val="0"/>
          <w:szCs w:val="24"/>
        </w:rPr>
        <w:t xml:space="preserve">The list must include the organisation identifier for the role (such as its title or position number, for example), </w:t>
      </w:r>
      <w:r w:rsidR="00837947">
        <w:rPr>
          <w:rStyle w:val="BookTitle"/>
          <w:rFonts w:ascii="Arial" w:hAnsi="Arial" w:cs="Arial"/>
          <w:i w:val="0"/>
          <w:iCs w:val="0"/>
          <w:smallCaps w:val="0"/>
          <w:spacing w:val="0"/>
          <w:szCs w:val="24"/>
        </w:rPr>
        <w:t xml:space="preserve">which paragraph or paragraphs of the definition of “risk assessed role” apply to the role, </w:t>
      </w:r>
      <w:r>
        <w:rPr>
          <w:rStyle w:val="BookTitle"/>
          <w:rFonts w:ascii="Arial" w:hAnsi="Arial" w:cs="Arial"/>
          <w:i w:val="0"/>
          <w:iCs w:val="0"/>
          <w:smallCaps w:val="0"/>
          <w:spacing w:val="0"/>
          <w:szCs w:val="24"/>
        </w:rPr>
        <w:t>a description of the role, the date on which the role was assessed as being a risk assessed role, and the name and title of the person who assessed the role as being a risk assessed role.</w:t>
      </w:r>
      <w:proofErr w:type="gramEnd"/>
      <w:r>
        <w:rPr>
          <w:rStyle w:val="BookTitle"/>
          <w:rFonts w:ascii="Arial" w:hAnsi="Arial" w:cs="Arial"/>
          <w:i w:val="0"/>
          <w:iCs w:val="0"/>
          <w:smallCaps w:val="0"/>
          <w:spacing w:val="0"/>
          <w:szCs w:val="24"/>
        </w:rPr>
        <w:t xml:space="preserve">  </w:t>
      </w:r>
      <w:proofErr w:type="gramStart"/>
      <w:r>
        <w:rPr>
          <w:rStyle w:val="BookTitle"/>
          <w:rFonts w:ascii="Arial" w:hAnsi="Arial" w:cs="Arial"/>
          <w:i w:val="0"/>
          <w:iCs w:val="0"/>
          <w:smallCaps w:val="0"/>
          <w:spacing w:val="0"/>
          <w:szCs w:val="24"/>
        </w:rPr>
        <w:t xml:space="preserve">The list must also include information about which paragraph or paragraphs of the definition of </w:t>
      </w:r>
      <w:r w:rsidRPr="00691244">
        <w:rPr>
          <w:rStyle w:val="BookTitle"/>
          <w:rFonts w:ascii="Arial" w:hAnsi="Arial" w:cs="Arial"/>
          <w:b/>
          <w:iCs w:val="0"/>
          <w:smallCaps w:val="0"/>
          <w:spacing w:val="0"/>
          <w:szCs w:val="24"/>
        </w:rPr>
        <w:t>risk assessed role</w:t>
      </w:r>
      <w:r>
        <w:rPr>
          <w:rStyle w:val="BookTitle"/>
          <w:rFonts w:ascii="Arial" w:hAnsi="Arial" w:cs="Arial"/>
          <w:i w:val="0"/>
          <w:iCs w:val="0"/>
          <w:smallCaps w:val="0"/>
          <w:spacing w:val="0"/>
          <w:szCs w:val="24"/>
        </w:rPr>
        <w:t xml:space="preserve"> applies to the role; that is, the list needs to indicate whether the role is a key personnel role, involves the direct delivery of specified services or supports, or involves more than incidental contact with people with disability as part of its normal duties.</w:t>
      </w:r>
      <w:proofErr w:type="gramEnd"/>
    </w:p>
    <w:p w14:paraId="73623CF6" w14:textId="77777777" w:rsidR="00691244" w:rsidRDefault="00691244"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information maintained in this list both helps a registered NDIS provider to manage and mitigate the risk of harm to people with disability, and allows an auditor to determine whether the provider is complying with its obligations under this instrument.</w:t>
      </w:r>
    </w:p>
    <w:p w14:paraId="1AC9AFA4" w14:textId="77777777" w:rsidR="007B5A42" w:rsidRDefault="00E91C76" w:rsidP="00871F28">
      <w:pPr>
        <w:rPr>
          <w:rStyle w:val="BookTitle"/>
          <w:rFonts w:ascii="Arial" w:hAnsi="Arial" w:cs="Arial"/>
          <w:i w:val="0"/>
          <w:iCs w:val="0"/>
          <w:smallCaps w:val="0"/>
          <w:spacing w:val="0"/>
          <w:szCs w:val="24"/>
        </w:rPr>
      </w:pPr>
      <w:r w:rsidRPr="007B5A42">
        <w:rPr>
          <w:rStyle w:val="BookTitle"/>
          <w:rFonts w:ascii="Arial" w:hAnsi="Arial" w:cs="Arial"/>
          <w:i w:val="0"/>
          <w:iCs w:val="0"/>
          <w:smallCaps w:val="0"/>
          <w:spacing w:val="0"/>
          <w:szCs w:val="24"/>
          <w:u w:val="single"/>
        </w:rPr>
        <w:t xml:space="preserve">Section 18 – Kinds of </w:t>
      </w:r>
      <w:proofErr w:type="gramStart"/>
      <w:r w:rsidRPr="007B5A42">
        <w:rPr>
          <w:rStyle w:val="BookTitle"/>
          <w:rFonts w:ascii="Arial" w:hAnsi="Arial" w:cs="Arial"/>
          <w:i w:val="0"/>
          <w:iCs w:val="0"/>
          <w:smallCaps w:val="0"/>
          <w:spacing w:val="0"/>
          <w:szCs w:val="24"/>
          <w:u w:val="single"/>
        </w:rPr>
        <w:t>records which</w:t>
      </w:r>
      <w:proofErr w:type="gramEnd"/>
      <w:r w:rsidRPr="007B5A42">
        <w:rPr>
          <w:rStyle w:val="BookTitle"/>
          <w:rFonts w:ascii="Arial" w:hAnsi="Arial" w:cs="Arial"/>
          <w:i w:val="0"/>
          <w:iCs w:val="0"/>
          <w:smallCaps w:val="0"/>
          <w:spacing w:val="0"/>
          <w:szCs w:val="24"/>
          <w:u w:val="single"/>
        </w:rPr>
        <w:t xml:space="preserve"> must be kept – records about workers</w:t>
      </w:r>
    </w:p>
    <w:p w14:paraId="4663ED3C" w14:textId="6BF7DF12" w:rsidR="007B5A42" w:rsidRDefault="00691244"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18(1) requires a registered NDIS provider to keep a written list of all workers who engage in </w:t>
      </w:r>
      <w:proofErr w:type="gramStart"/>
      <w:r>
        <w:rPr>
          <w:rStyle w:val="BookTitle"/>
          <w:rFonts w:ascii="Arial" w:hAnsi="Arial" w:cs="Arial"/>
          <w:i w:val="0"/>
          <w:iCs w:val="0"/>
          <w:smallCaps w:val="0"/>
          <w:spacing w:val="0"/>
          <w:szCs w:val="24"/>
        </w:rPr>
        <w:t>risk assessed</w:t>
      </w:r>
      <w:proofErr w:type="gramEnd"/>
      <w:r>
        <w:rPr>
          <w:rStyle w:val="BookTitle"/>
          <w:rFonts w:ascii="Arial" w:hAnsi="Arial" w:cs="Arial"/>
          <w:i w:val="0"/>
          <w:iCs w:val="0"/>
          <w:smallCaps w:val="0"/>
          <w:spacing w:val="0"/>
          <w:szCs w:val="24"/>
        </w:rPr>
        <w:t xml:space="preserve"> roles.  That list </w:t>
      </w:r>
      <w:proofErr w:type="gramStart"/>
      <w:r>
        <w:rPr>
          <w:rStyle w:val="BookTitle"/>
          <w:rFonts w:ascii="Arial" w:hAnsi="Arial" w:cs="Arial"/>
          <w:i w:val="0"/>
          <w:iCs w:val="0"/>
          <w:smallCaps w:val="0"/>
          <w:spacing w:val="0"/>
          <w:szCs w:val="24"/>
        </w:rPr>
        <w:t>must be kept</w:t>
      </w:r>
      <w:proofErr w:type="gramEnd"/>
      <w:r>
        <w:rPr>
          <w:rStyle w:val="BookTitle"/>
          <w:rFonts w:ascii="Arial" w:hAnsi="Arial" w:cs="Arial"/>
          <w:i w:val="0"/>
          <w:iCs w:val="0"/>
          <w:smallCaps w:val="0"/>
          <w:spacing w:val="0"/>
          <w:szCs w:val="24"/>
        </w:rPr>
        <w:t xml:space="preserve"> up to date (subsection 1</w:t>
      </w:r>
      <w:r w:rsidR="00B42D9D">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(2)</w:t>
      </w:r>
      <w:r w:rsidR="00B42D9D">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w:t>
      </w:r>
    </w:p>
    <w:p w14:paraId="0290FBA8" w14:textId="77777777" w:rsidR="000B66B0" w:rsidRDefault="00691244"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18(3) sets out the kinds of </w:t>
      </w:r>
      <w:proofErr w:type="gramStart"/>
      <w:r>
        <w:rPr>
          <w:rStyle w:val="BookTitle"/>
          <w:rFonts w:ascii="Arial" w:hAnsi="Arial" w:cs="Arial"/>
          <w:i w:val="0"/>
          <w:iCs w:val="0"/>
          <w:smallCaps w:val="0"/>
          <w:spacing w:val="0"/>
          <w:szCs w:val="24"/>
        </w:rPr>
        <w:t>information which must be included in a list</w:t>
      </w:r>
      <w:proofErr w:type="gramEnd"/>
      <w:r>
        <w:rPr>
          <w:rStyle w:val="BookTitle"/>
          <w:rFonts w:ascii="Arial" w:hAnsi="Arial" w:cs="Arial"/>
          <w:i w:val="0"/>
          <w:iCs w:val="0"/>
          <w:smallCaps w:val="0"/>
          <w:spacing w:val="0"/>
          <w:szCs w:val="24"/>
        </w:rPr>
        <w:t xml:space="preserve"> created or maintained for the purposes of this section.  </w:t>
      </w:r>
      <w:r w:rsidR="000B66B0">
        <w:rPr>
          <w:rStyle w:val="BookTitle"/>
          <w:rFonts w:ascii="Arial" w:hAnsi="Arial" w:cs="Arial"/>
          <w:i w:val="0"/>
          <w:iCs w:val="0"/>
          <w:smallCaps w:val="0"/>
          <w:spacing w:val="0"/>
          <w:szCs w:val="24"/>
        </w:rPr>
        <w:t xml:space="preserve">That list must include: </w:t>
      </w:r>
    </w:p>
    <w:p w14:paraId="0F12FBE1" w14:textId="77777777" w:rsidR="00691244" w:rsidRPr="009668F7" w:rsidRDefault="000B66B0" w:rsidP="009668F7">
      <w:pPr>
        <w:pStyle w:val="ListParagraph"/>
        <w:numPr>
          <w:ilvl w:val="0"/>
          <w:numId w:val="18"/>
        </w:numPr>
        <w:rPr>
          <w:rStyle w:val="BookTitle"/>
          <w:rFonts w:ascii="Arial" w:hAnsi="Arial" w:cs="Arial"/>
          <w:i w:val="0"/>
          <w:iCs w:val="0"/>
          <w:smallCaps w:val="0"/>
          <w:spacing w:val="0"/>
          <w:szCs w:val="24"/>
        </w:rPr>
      </w:pPr>
      <w:r w:rsidRPr="009668F7">
        <w:rPr>
          <w:rStyle w:val="BookTitle"/>
          <w:rFonts w:ascii="Arial" w:hAnsi="Arial" w:cs="Arial"/>
          <w:i w:val="0"/>
          <w:iCs w:val="0"/>
          <w:smallCaps w:val="0"/>
          <w:spacing w:val="0"/>
          <w:szCs w:val="24"/>
        </w:rPr>
        <w:t>the full name, date of birth and address of the person;</w:t>
      </w:r>
    </w:p>
    <w:p w14:paraId="6655A1C8" w14:textId="22A185B0" w:rsidR="000B66B0" w:rsidRPr="009668F7" w:rsidRDefault="000B66B0" w:rsidP="009668F7">
      <w:pPr>
        <w:pStyle w:val="ListParagraph"/>
        <w:numPr>
          <w:ilvl w:val="0"/>
          <w:numId w:val="18"/>
        </w:numPr>
        <w:rPr>
          <w:rStyle w:val="BookTitle"/>
          <w:rFonts w:ascii="Arial" w:hAnsi="Arial" w:cs="Arial"/>
          <w:i w:val="0"/>
          <w:iCs w:val="0"/>
          <w:smallCaps w:val="0"/>
          <w:spacing w:val="0"/>
          <w:szCs w:val="24"/>
        </w:rPr>
      </w:pPr>
      <w:r w:rsidRPr="009668F7">
        <w:rPr>
          <w:rStyle w:val="BookTitle"/>
          <w:rFonts w:ascii="Arial" w:hAnsi="Arial" w:cs="Arial"/>
          <w:i w:val="0"/>
          <w:iCs w:val="0"/>
          <w:smallCaps w:val="0"/>
          <w:spacing w:val="0"/>
          <w:szCs w:val="24"/>
        </w:rPr>
        <w:t>the risk assess</w:t>
      </w:r>
      <w:r w:rsidR="00E9731B">
        <w:rPr>
          <w:rStyle w:val="BookTitle"/>
          <w:rFonts w:ascii="Arial" w:hAnsi="Arial" w:cs="Arial"/>
          <w:i w:val="0"/>
          <w:iCs w:val="0"/>
          <w:smallCaps w:val="0"/>
          <w:spacing w:val="0"/>
          <w:szCs w:val="24"/>
        </w:rPr>
        <w:t>ed</w:t>
      </w:r>
      <w:r w:rsidRPr="009668F7">
        <w:rPr>
          <w:rStyle w:val="BookTitle"/>
          <w:rFonts w:ascii="Arial" w:hAnsi="Arial" w:cs="Arial"/>
          <w:i w:val="0"/>
          <w:iCs w:val="0"/>
          <w:smallCaps w:val="0"/>
          <w:spacing w:val="0"/>
          <w:szCs w:val="24"/>
        </w:rPr>
        <w:t xml:space="preserve"> role or roles (from the list maintained under section 17) in which the person engages;</w:t>
      </w:r>
    </w:p>
    <w:p w14:paraId="7E2C6B97" w14:textId="2D0B2D76" w:rsidR="000B66B0" w:rsidRPr="009668F7" w:rsidRDefault="000B66B0" w:rsidP="009668F7">
      <w:pPr>
        <w:pStyle w:val="ListParagraph"/>
        <w:numPr>
          <w:ilvl w:val="0"/>
          <w:numId w:val="18"/>
        </w:numPr>
        <w:rPr>
          <w:rStyle w:val="BookTitle"/>
          <w:rFonts w:ascii="Arial" w:hAnsi="Arial" w:cs="Arial"/>
          <w:i w:val="0"/>
          <w:iCs w:val="0"/>
          <w:smallCaps w:val="0"/>
          <w:spacing w:val="0"/>
          <w:szCs w:val="24"/>
        </w:rPr>
      </w:pPr>
      <w:r w:rsidRPr="009668F7">
        <w:rPr>
          <w:rStyle w:val="BookTitle"/>
          <w:rFonts w:ascii="Arial" w:hAnsi="Arial" w:cs="Arial"/>
          <w:i w:val="0"/>
          <w:iCs w:val="0"/>
          <w:smallCaps w:val="0"/>
          <w:spacing w:val="0"/>
          <w:szCs w:val="24"/>
        </w:rPr>
        <w:t>if the person does not have to have a clearance to perform the duties of a risk assessed role – the basis in section 14 on which they may do so, the start and end dates for the exemption from this requirement</w:t>
      </w:r>
      <w:r w:rsidR="00E9731B">
        <w:rPr>
          <w:rStyle w:val="BookTitle"/>
          <w:rFonts w:ascii="Arial" w:hAnsi="Arial" w:cs="Arial"/>
          <w:i w:val="0"/>
          <w:iCs w:val="0"/>
          <w:smallCaps w:val="0"/>
          <w:spacing w:val="0"/>
          <w:szCs w:val="24"/>
        </w:rPr>
        <w:t>, and the name of the person supervising the worker during this period</w:t>
      </w:r>
      <w:r w:rsidR="000615BE">
        <w:rPr>
          <w:rStyle w:val="BookTitle"/>
          <w:rFonts w:ascii="Arial" w:hAnsi="Arial" w:cs="Arial"/>
          <w:i w:val="0"/>
          <w:iCs w:val="0"/>
          <w:smallCaps w:val="0"/>
          <w:spacing w:val="0"/>
          <w:szCs w:val="24"/>
        </w:rPr>
        <w:t xml:space="preserve"> (if any)</w:t>
      </w:r>
      <w:r w:rsidRPr="009668F7">
        <w:rPr>
          <w:rStyle w:val="BookTitle"/>
          <w:rFonts w:ascii="Arial" w:hAnsi="Arial" w:cs="Arial"/>
          <w:i w:val="0"/>
          <w:iCs w:val="0"/>
          <w:smallCaps w:val="0"/>
          <w:spacing w:val="0"/>
          <w:szCs w:val="24"/>
        </w:rPr>
        <w:t>;</w:t>
      </w:r>
    </w:p>
    <w:p w14:paraId="09287C51" w14:textId="77777777" w:rsidR="000B66B0" w:rsidRPr="009668F7" w:rsidRDefault="000B66B0" w:rsidP="009668F7">
      <w:pPr>
        <w:pStyle w:val="ListParagraph"/>
        <w:numPr>
          <w:ilvl w:val="0"/>
          <w:numId w:val="18"/>
        </w:numPr>
        <w:rPr>
          <w:rStyle w:val="BookTitle"/>
          <w:rFonts w:ascii="Arial" w:hAnsi="Arial" w:cs="Arial"/>
          <w:i w:val="0"/>
          <w:iCs w:val="0"/>
          <w:smallCaps w:val="0"/>
          <w:spacing w:val="0"/>
          <w:szCs w:val="24"/>
        </w:rPr>
      </w:pPr>
      <w:proofErr w:type="gramStart"/>
      <w:r w:rsidRPr="009668F7">
        <w:rPr>
          <w:rStyle w:val="BookTitle"/>
          <w:rFonts w:ascii="Arial" w:hAnsi="Arial" w:cs="Arial"/>
          <w:i w:val="0"/>
          <w:iCs w:val="0"/>
          <w:smallCaps w:val="0"/>
          <w:spacing w:val="0"/>
          <w:szCs w:val="24"/>
        </w:rPr>
        <w:t>the</w:t>
      </w:r>
      <w:proofErr w:type="gramEnd"/>
      <w:r w:rsidRPr="009668F7">
        <w:rPr>
          <w:rStyle w:val="BookTitle"/>
          <w:rFonts w:ascii="Arial" w:hAnsi="Arial" w:cs="Arial"/>
          <w:i w:val="0"/>
          <w:iCs w:val="0"/>
          <w:smallCaps w:val="0"/>
          <w:spacing w:val="0"/>
          <w:szCs w:val="24"/>
        </w:rPr>
        <w:t xml:space="preserve"> worker’s NDIS worker screening check application number.  This is a number generated by the NDIS worker screening unit in response to the worker making an application;</w:t>
      </w:r>
    </w:p>
    <w:p w14:paraId="7135D7A9" w14:textId="6A70C1D0" w:rsidR="000B66B0" w:rsidRPr="009668F7" w:rsidRDefault="000B66B0" w:rsidP="009668F7">
      <w:pPr>
        <w:pStyle w:val="ListParagraph"/>
        <w:numPr>
          <w:ilvl w:val="0"/>
          <w:numId w:val="18"/>
        </w:numPr>
        <w:rPr>
          <w:rStyle w:val="BookTitle"/>
          <w:rFonts w:ascii="Arial" w:hAnsi="Arial" w:cs="Arial"/>
          <w:i w:val="0"/>
          <w:iCs w:val="0"/>
          <w:smallCaps w:val="0"/>
          <w:spacing w:val="0"/>
          <w:szCs w:val="24"/>
        </w:rPr>
      </w:pPr>
      <w:proofErr w:type="gramStart"/>
      <w:r w:rsidRPr="009668F7">
        <w:rPr>
          <w:rStyle w:val="BookTitle"/>
          <w:rFonts w:ascii="Arial" w:hAnsi="Arial" w:cs="Arial"/>
          <w:i w:val="0"/>
          <w:iCs w:val="0"/>
          <w:smallCaps w:val="0"/>
          <w:spacing w:val="0"/>
          <w:szCs w:val="24"/>
        </w:rPr>
        <w:t>the</w:t>
      </w:r>
      <w:proofErr w:type="gramEnd"/>
      <w:r w:rsidRPr="009668F7">
        <w:rPr>
          <w:rStyle w:val="BookTitle"/>
          <w:rFonts w:ascii="Arial" w:hAnsi="Arial" w:cs="Arial"/>
          <w:i w:val="0"/>
          <w:iCs w:val="0"/>
          <w:smallCaps w:val="0"/>
          <w:spacing w:val="0"/>
          <w:szCs w:val="24"/>
        </w:rPr>
        <w:t xml:space="preserve"> worker’s NDIS worker screening check number.  This is a number which is generated by the </w:t>
      </w:r>
      <w:r w:rsidR="0087161B">
        <w:rPr>
          <w:rStyle w:val="BookTitle"/>
          <w:rFonts w:ascii="Arial" w:hAnsi="Arial" w:cs="Arial"/>
          <w:i w:val="0"/>
          <w:iCs w:val="0"/>
          <w:smallCaps w:val="0"/>
          <w:spacing w:val="0"/>
          <w:szCs w:val="24"/>
        </w:rPr>
        <w:t xml:space="preserve">Commission </w:t>
      </w:r>
      <w:r w:rsidRPr="009668F7">
        <w:rPr>
          <w:rStyle w:val="BookTitle"/>
          <w:rFonts w:ascii="Arial" w:hAnsi="Arial" w:cs="Arial"/>
          <w:i w:val="0"/>
          <w:iCs w:val="0"/>
          <w:smallCaps w:val="0"/>
          <w:spacing w:val="0"/>
          <w:szCs w:val="24"/>
        </w:rPr>
        <w:t xml:space="preserve">in response to </w:t>
      </w:r>
      <w:r w:rsidR="008B093C">
        <w:rPr>
          <w:rStyle w:val="BookTitle"/>
          <w:rFonts w:ascii="Arial" w:hAnsi="Arial" w:cs="Arial"/>
          <w:i w:val="0"/>
          <w:iCs w:val="0"/>
          <w:smallCaps w:val="0"/>
          <w:spacing w:val="0"/>
          <w:szCs w:val="24"/>
        </w:rPr>
        <w:t xml:space="preserve">a notification from </w:t>
      </w:r>
      <w:r w:rsidR="00E9731B">
        <w:rPr>
          <w:rStyle w:val="BookTitle"/>
          <w:rFonts w:ascii="Arial" w:hAnsi="Arial" w:cs="Arial"/>
          <w:i w:val="0"/>
          <w:iCs w:val="0"/>
          <w:smallCaps w:val="0"/>
          <w:spacing w:val="0"/>
          <w:szCs w:val="24"/>
        </w:rPr>
        <w:t xml:space="preserve">the relevant </w:t>
      </w:r>
      <w:r w:rsidR="008B093C">
        <w:rPr>
          <w:rStyle w:val="BookTitle"/>
          <w:rFonts w:ascii="Arial" w:hAnsi="Arial" w:cs="Arial"/>
          <w:i w:val="0"/>
          <w:iCs w:val="0"/>
          <w:smallCaps w:val="0"/>
          <w:spacing w:val="0"/>
          <w:szCs w:val="24"/>
        </w:rPr>
        <w:t xml:space="preserve">NDIS worker screening unit that a complete </w:t>
      </w:r>
      <w:r w:rsidRPr="009668F7">
        <w:rPr>
          <w:rStyle w:val="BookTitle"/>
          <w:rFonts w:ascii="Arial" w:hAnsi="Arial" w:cs="Arial"/>
          <w:i w:val="0"/>
          <w:iCs w:val="0"/>
          <w:smallCaps w:val="0"/>
          <w:spacing w:val="0"/>
          <w:szCs w:val="24"/>
        </w:rPr>
        <w:t>worker scree</w:t>
      </w:r>
      <w:r w:rsidR="009668F7" w:rsidRPr="009668F7">
        <w:rPr>
          <w:rStyle w:val="BookTitle"/>
          <w:rFonts w:ascii="Arial" w:hAnsi="Arial" w:cs="Arial"/>
          <w:i w:val="0"/>
          <w:iCs w:val="0"/>
          <w:smallCaps w:val="0"/>
          <w:spacing w:val="0"/>
          <w:szCs w:val="24"/>
        </w:rPr>
        <w:t>ning check application</w:t>
      </w:r>
      <w:r w:rsidR="008B093C">
        <w:rPr>
          <w:rStyle w:val="BookTitle"/>
          <w:rFonts w:ascii="Arial" w:hAnsi="Arial" w:cs="Arial"/>
          <w:i w:val="0"/>
          <w:iCs w:val="0"/>
          <w:smallCaps w:val="0"/>
          <w:spacing w:val="0"/>
          <w:szCs w:val="24"/>
        </w:rPr>
        <w:t xml:space="preserve"> has been made and that the person who made the application does not already have an NDIS worker screening check number</w:t>
      </w:r>
      <w:r w:rsidR="009668F7" w:rsidRPr="009668F7">
        <w:rPr>
          <w:rStyle w:val="BookTitle"/>
          <w:rFonts w:ascii="Arial" w:hAnsi="Arial" w:cs="Arial"/>
          <w:i w:val="0"/>
          <w:iCs w:val="0"/>
          <w:smallCaps w:val="0"/>
          <w:spacing w:val="0"/>
          <w:szCs w:val="24"/>
        </w:rPr>
        <w:t>;</w:t>
      </w:r>
    </w:p>
    <w:p w14:paraId="399F5CFD" w14:textId="0635F135" w:rsidR="009668F7" w:rsidRPr="009668F7" w:rsidRDefault="009668F7" w:rsidP="009668F7">
      <w:pPr>
        <w:pStyle w:val="ListParagraph"/>
        <w:numPr>
          <w:ilvl w:val="0"/>
          <w:numId w:val="18"/>
        </w:numPr>
        <w:rPr>
          <w:rStyle w:val="BookTitle"/>
          <w:rFonts w:ascii="Arial" w:hAnsi="Arial" w:cs="Arial"/>
          <w:i w:val="0"/>
          <w:iCs w:val="0"/>
          <w:smallCaps w:val="0"/>
          <w:spacing w:val="0"/>
          <w:szCs w:val="24"/>
        </w:rPr>
      </w:pPr>
      <w:proofErr w:type="gramStart"/>
      <w:r w:rsidRPr="009668F7">
        <w:rPr>
          <w:rStyle w:val="BookTitle"/>
          <w:rFonts w:ascii="Arial" w:hAnsi="Arial" w:cs="Arial"/>
          <w:i w:val="0"/>
          <w:iCs w:val="0"/>
          <w:smallCaps w:val="0"/>
          <w:spacing w:val="0"/>
          <w:szCs w:val="24"/>
        </w:rPr>
        <w:lastRenderedPageBreak/>
        <w:t>the</w:t>
      </w:r>
      <w:proofErr w:type="gramEnd"/>
      <w:r w:rsidRPr="009668F7">
        <w:rPr>
          <w:rStyle w:val="BookTitle"/>
          <w:rFonts w:ascii="Arial" w:hAnsi="Arial" w:cs="Arial"/>
          <w:i w:val="0"/>
          <w:iCs w:val="0"/>
          <w:smallCaps w:val="0"/>
          <w:spacing w:val="0"/>
          <w:szCs w:val="24"/>
        </w:rPr>
        <w:t xml:space="preserve"> worker’s NDIS worker screening check outcome expiry date.  This could be, for example, the date on which a clearance </w:t>
      </w:r>
      <w:r w:rsidR="00B42D9D">
        <w:rPr>
          <w:rStyle w:val="BookTitle"/>
          <w:rFonts w:ascii="Arial" w:hAnsi="Arial" w:cs="Arial"/>
          <w:i w:val="0"/>
          <w:iCs w:val="0"/>
          <w:smallCaps w:val="0"/>
          <w:spacing w:val="0"/>
          <w:szCs w:val="24"/>
        </w:rPr>
        <w:t xml:space="preserve">or exclusion </w:t>
      </w:r>
      <w:r w:rsidRPr="009668F7">
        <w:rPr>
          <w:rStyle w:val="BookTitle"/>
          <w:rFonts w:ascii="Arial" w:hAnsi="Arial" w:cs="Arial"/>
          <w:i w:val="0"/>
          <w:iCs w:val="0"/>
          <w:smallCaps w:val="0"/>
          <w:spacing w:val="0"/>
          <w:szCs w:val="24"/>
        </w:rPr>
        <w:t>expires;</w:t>
      </w:r>
    </w:p>
    <w:p w14:paraId="31BF33A6" w14:textId="77777777" w:rsidR="009668F7" w:rsidRPr="009668F7" w:rsidRDefault="009668F7" w:rsidP="009668F7">
      <w:pPr>
        <w:pStyle w:val="ListParagraph"/>
        <w:numPr>
          <w:ilvl w:val="0"/>
          <w:numId w:val="18"/>
        </w:numPr>
        <w:rPr>
          <w:rStyle w:val="BookTitle"/>
          <w:rFonts w:ascii="Arial" w:hAnsi="Arial" w:cs="Arial"/>
          <w:i w:val="0"/>
          <w:iCs w:val="0"/>
          <w:smallCaps w:val="0"/>
          <w:spacing w:val="0"/>
          <w:szCs w:val="24"/>
        </w:rPr>
      </w:pPr>
      <w:proofErr w:type="gramStart"/>
      <w:r w:rsidRPr="009668F7">
        <w:rPr>
          <w:rStyle w:val="BookTitle"/>
          <w:rFonts w:ascii="Arial" w:hAnsi="Arial" w:cs="Arial"/>
          <w:i w:val="0"/>
          <w:iCs w:val="0"/>
          <w:smallCaps w:val="0"/>
          <w:spacing w:val="0"/>
          <w:szCs w:val="24"/>
        </w:rPr>
        <w:t>whether</w:t>
      </w:r>
      <w:proofErr w:type="gramEnd"/>
      <w:r w:rsidRPr="009668F7">
        <w:rPr>
          <w:rStyle w:val="BookTitle"/>
          <w:rFonts w:ascii="Arial" w:hAnsi="Arial" w:cs="Arial"/>
          <w:i w:val="0"/>
          <w:iCs w:val="0"/>
          <w:smallCaps w:val="0"/>
          <w:spacing w:val="0"/>
          <w:szCs w:val="24"/>
        </w:rPr>
        <w:t xml:space="preserve"> the worker’s clearance is subject to any decision which has the effect that the registered NDIS provider may not allow the worker to engage in a risk assessed role, and what kind of decision that is.  As indicated in the note to this provision, the kinds of </w:t>
      </w:r>
      <w:proofErr w:type="gramStart"/>
      <w:r w:rsidRPr="009668F7">
        <w:rPr>
          <w:rStyle w:val="BookTitle"/>
          <w:rFonts w:ascii="Arial" w:hAnsi="Arial" w:cs="Arial"/>
          <w:i w:val="0"/>
          <w:iCs w:val="0"/>
          <w:smallCaps w:val="0"/>
          <w:spacing w:val="0"/>
          <w:szCs w:val="24"/>
        </w:rPr>
        <w:t>decisions which may affect a clearance</w:t>
      </w:r>
      <w:proofErr w:type="gramEnd"/>
      <w:r w:rsidRPr="009668F7">
        <w:rPr>
          <w:rStyle w:val="BookTitle"/>
          <w:rFonts w:ascii="Arial" w:hAnsi="Arial" w:cs="Arial"/>
          <w:i w:val="0"/>
          <w:iCs w:val="0"/>
          <w:smallCaps w:val="0"/>
          <w:spacing w:val="0"/>
          <w:szCs w:val="24"/>
        </w:rPr>
        <w:t xml:space="preserve"> include a decision to suspend or revoke it.  If a clearance </w:t>
      </w:r>
      <w:proofErr w:type="gramStart"/>
      <w:r w:rsidRPr="009668F7">
        <w:rPr>
          <w:rStyle w:val="BookTitle"/>
          <w:rFonts w:ascii="Arial" w:hAnsi="Arial" w:cs="Arial"/>
          <w:i w:val="0"/>
          <w:iCs w:val="0"/>
          <w:smallCaps w:val="0"/>
          <w:spacing w:val="0"/>
          <w:szCs w:val="24"/>
        </w:rPr>
        <w:t>is</w:t>
      </w:r>
      <w:proofErr w:type="gramEnd"/>
      <w:r w:rsidRPr="009668F7">
        <w:rPr>
          <w:rStyle w:val="BookTitle"/>
          <w:rFonts w:ascii="Arial" w:hAnsi="Arial" w:cs="Arial"/>
          <w:i w:val="0"/>
          <w:iCs w:val="0"/>
          <w:smallCaps w:val="0"/>
          <w:spacing w:val="0"/>
          <w:szCs w:val="24"/>
        </w:rPr>
        <w:t xml:space="preserve"> suspended or revoked, for example, the registered NDIS provider would not be able to rely on its expiry date to work out whether a worker may engage in a risk assessed role.</w:t>
      </w:r>
    </w:p>
    <w:p w14:paraId="0F2D23B3" w14:textId="41BEDB6A" w:rsidR="009668F7" w:rsidRDefault="009668F7" w:rsidP="009668F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information maintained in this list both helps a registered NDIS provider to manage and mitigate the risk of harm to people with disability, and allows an auditor to determine whether the provider is complying with its obligations under this instrument.</w:t>
      </w:r>
    </w:p>
    <w:p w14:paraId="51BF4CF0" w14:textId="1F35A660" w:rsidR="009668F7" w:rsidRDefault="009668F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In addition to the list, a registered NDIS provider is required by subsection 1</w:t>
      </w:r>
      <w:r w:rsidR="00B42D9D">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 xml:space="preserve">(4) to keep a range of </w:t>
      </w:r>
      <w:proofErr w:type="gramStart"/>
      <w:r>
        <w:rPr>
          <w:rStyle w:val="BookTitle"/>
          <w:rFonts w:ascii="Arial" w:hAnsi="Arial" w:cs="Arial"/>
          <w:i w:val="0"/>
          <w:iCs w:val="0"/>
          <w:smallCaps w:val="0"/>
          <w:spacing w:val="0"/>
          <w:szCs w:val="24"/>
        </w:rPr>
        <w:t>records which</w:t>
      </w:r>
      <w:proofErr w:type="gramEnd"/>
      <w:r>
        <w:rPr>
          <w:rStyle w:val="BookTitle"/>
          <w:rFonts w:ascii="Arial" w:hAnsi="Arial" w:cs="Arial"/>
          <w:i w:val="0"/>
          <w:iCs w:val="0"/>
          <w:smallCaps w:val="0"/>
          <w:spacing w:val="0"/>
          <w:szCs w:val="24"/>
        </w:rPr>
        <w:t xml:space="preserve"> relate to the ability of a worker to engage in a risk assessed roles.  The registered NDIS provider must keep a copy of any record relating to an interim bar, a suspension, an exclusion, or action taken in relation to any of these things, in relation to any worker of the provider.</w:t>
      </w:r>
    </w:p>
    <w:p w14:paraId="32F774E5" w14:textId="3E8C9569" w:rsidR="007B5A42" w:rsidRDefault="009668F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w:t>
      </w:r>
      <w:r w:rsidR="00CC0B5B">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(5) require</w:t>
      </w:r>
      <w:r w:rsidR="00CC0B5B">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a registered NDIS provider to also keep a copy of any record relating to allegations against any worker</w:t>
      </w:r>
      <w:r w:rsidR="00135373" w:rsidRPr="00135373">
        <w:rPr>
          <w:rStyle w:val="BookTitle"/>
          <w:rFonts w:ascii="Arial" w:hAnsi="Arial" w:cs="Arial"/>
          <w:i w:val="0"/>
          <w:iCs w:val="0"/>
          <w:smallCaps w:val="0"/>
          <w:spacing w:val="0"/>
          <w:szCs w:val="24"/>
        </w:rPr>
        <w:t xml:space="preserve"> </w:t>
      </w:r>
      <w:r w:rsidR="00135373">
        <w:rPr>
          <w:rStyle w:val="BookTitle"/>
          <w:rFonts w:ascii="Arial" w:hAnsi="Arial" w:cs="Arial"/>
          <w:i w:val="0"/>
          <w:iCs w:val="0"/>
          <w:smallCaps w:val="0"/>
          <w:spacing w:val="0"/>
          <w:szCs w:val="24"/>
        </w:rPr>
        <w:t>with a clearance</w:t>
      </w:r>
      <w:r w:rsidR="00135373" w:rsidRPr="00135373">
        <w:rPr>
          <w:rStyle w:val="BookTitle"/>
          <w:rFonts w:ascii="Arial" w:hAnsi="Arial" w:cs="Arial"/>
          <w:i w:val="0"/>
          <w:iCs w:val="0"/>
          <w:smallCaps w:val="0"/>
          <w:spacing w:val="0"/>
          <w:szCs w:val="24"/>
        </w:rPr>
        <w:t xml:space="preserve"> </w:t>
      </w:r>
      <w:r w:rsidR="00135373">
        <w:rPr>
          <w:rStyle w:val="BookTitle"/>
          <w:rFonts w:ascii="Arial" w:hAnsi="Arial" w:cs="Arial"/>
          <w:i w:val="0"/>
          <w:iCs w:val="0"/>
          <w:smallCaps w:val="0"/>
          <w:spacing w:val="0"/>
          <w:szCs w:val="24"/>
        </w:rPr>
        <w:t>of any misconduct</w:t>
      </w:r>
      <w:r>
        <w:rPr>
          <w:rStyle w:val="BookTitle"/>
          <w:rFonts w:ascii="Arial" w:hAnsi="Arial" w:cs="Arial"/>
          <w:i w:val="0"/>
          <w:iCs w:val="0"/>
          <w:smallCaps w:val="0"/>
          <w:spacing w:val="0"/>
          <w:szCs w:val="24"/>
        </w:rPr>
        <w:t xml:space="preserve"> </w:t>
      </w:r>
      <w:r w:rsidR="00135373">
        <w:rPr>
          <w:rStyle w:val="BookTitle"/>
          <w:rFonts w:ascii="Arial" w:hAnsi="Arial" w:cs="Arial"/>
          <w:i w:val="0"/>
          <w:iCs w:val="0"/>
          <w:smallCaps w:val="0"/>
          <w:spacing w:val="0"/>
          <w:szCs w:val="24"/>
        </w:rPr>
        <w:t>by them</w:t>
      </w:r>
      <w:r>
        <w:rPr>
          <w:rStyle w:val="BookTitle"/>
          <w:rFonts w:ascii="Arial" w:hAnsi="Arial" w:cs="Arial"/>
          <w:i w:val="0"/>
          <w:iCs w:val="0"/>
          <w:smallCaps w:val="0"/>
          <w:spacing w:val="0"/>
          <w:szCs w:val="24"/>
        </w:rPr>
        <w:t>, and the action taken (including any investigation) in response to that allegation.</w:t>
      </w:r>
    </w:p>
    <w:p w14:paraId="5A4C49A2" w14:textId="77777777" w:rsidR="007B5A42" w:rsidRPr="007B5A42" w:rsidRDefault="007B5A42" w:rsidP="00871F28">
      <w:pPr>
        <w:rPr>
          <w:rStyle w:val="BookTitle"/>
          <w:rFonts w:ascii="Arial" w:hAnsi="Arial" w:cs="Arial"/>
          <w:i w:val="0"/>
          <w:iCs w:val="0"/>
          <w:smallCaps w:val="0"/>
          <w:spacing w:val="0"/>
          <w:szCs w:val="24"/>
          <w:u w:val="single"/>
        </w:rPr>
      </w:pPr>
      <w:r w:rsidRPr="007B5A42">
        <w:rPr>
          <w:rStyle w:val="BookTitle"/>
          <w:rFonts w:ascii="Arial" w:hAnsi="Arial" w:cs="Arial"/>
          <w:i w:val="0"/>
          <w:iCs w:val="0"/>
          <w:smallCaps w:val="0"/>
          <w:spacing w:val="0"/>
          <w:szCs w:val="24"/>
          <w:u w:val="single"/>
        </w:rPr>
        <w:t>Section 19 – Kinds of records which must be kept – other personnel</w:t>
      </w:r>
    </w:p>
    <w:p w14:paraId="3BB1C0E4" w14:textId="77777777" w:rsidR="007B5A42" w:rsidRDefault="00B34C7D"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19 sets out the kinds of </w:t>
      </w:r>
      <w:proofErr w:type="gramStart"/>
      <w:r>
        <w:rPr>
          <w:rStyle w:val="BookTitle"/>
          <w:rFonts w:ascii="Arial" w:hAnsi="Arial" w:cs="Arial"/>
          <w:i w:val="0"/>
          <w:iCs w:val="0"/>
          <w:smallCaps w:val="0"/>
          <w:spacing w:val="0"/>
          <w:szCs w:val="24"/>
        </w:rPr>
        <w:t>records which</w:t>
      </w:r>
      <w:proofErr w:type="gramEnd"/>
      <w:r>
        <w:rPr>
          <w:rStyle w:val="BookTitle"/>
          <w:rFonts w:ascii="Arial" w:hAnsi="Arial" w:cs="Arial"/>
          <w:i w:val="0"/>
          <w:iCs w:val="0"/>
          <w:smallCaps w:val="0"/>
          <w:spacing w:val="0"/>
          <w:szCs w:val="24"/>
        </w:rPr>
        <w:t xml:space="preserve"> a registered NDIS provider must keep, in relation to its other personnel.</w:t>
      </w:r>
    </w:p>
    <w:p w14:paraId="2D41BA07" w14:textId="77777777" w:rsidR="00B34C7D" w:rsidRDefault="00814935"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Under paragraph</w:t>
      </w:r>
      <w:r w:rsidR="00787AAF">
        <w:rPr>
          <w:rStyle w:val="BookTitle"/>
          <w:rFonts w:ascii="Arial" w:hAnsi="Arial" w:cs="Arial"/>
          <w:i w:val="0"/>
          <w:iCs w:val="0"/>
          <w:smallCaps w:val="0"/>
          <w:spacing w:val="0"/>
          <w:szCs w:val="24"/>
        </w:rPr>
        <w:t xml:space="preserve"> 19(1</w:t>
      </w:r>
      <w:proofErr w:type="gramStart"/>
      <w:r w:rsidR="00787AAF">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w:t>
      </w:r>
      <w:proofErr w:type="gramEnd"/>
      <w:r>
        <w:rPr>
          <w:rStyle w:val="BookTitle"/>
          <w:rFonts w:ascii="Arial" w:hAnsi="Arial" w:cs="Arial"/>
          <w:i w:val="0"/>
          <w:iCs w:val="0"/>
          <w:smallCaps w:val="0"/>
          <w:spacing w:val="0"/>
          <w:szCs w:val="24"/>
        </w:rPr>
        <w:t>a)</w:t>
      </w:r>
      <w:r w:rsidR="00787AAF">
        <w:rPr>
          <w:rStyle w:val="BookTitle"/>
          <w:rFonts w:ascii="Arial" w:hAnsi="Arial" w:cs="Arial"/>
          <w:i w:val="0"/>
          <w:iCs w:val="0"/>
          <w:smallCaps w:val="0"/>
          <w:spacing w:val="0"/>
          <w:szCs w:val="24"/>
        </w:rPr>
        <w:t>, t</w:t>
      </w:r>
      <w:r w:rsidR="00B34C7D">
        <w:rPr>
          <w:rStyle w:val="BookTitle"/>
          <w:rFonts w:ascii="Arial" w:hAnsi="Arial" w:cs="Arial"/>
          <w:i w:val="0"/>
          <w:iCs w:val="0"/>
          <w:smallCaps w:val="0"/>
          <w:spacing w:val="0"/>
          <w:szCs w:val="24"/>
        </w:rPr>
        <w:t xml:space="preserve">he registered NDIS provider must keep a copy of any appropriate contract it enters into with a person who makes the services of the other personnel available to the provider.  This includes any variations </w:t>
      </w:r>
      <w:r w:rsidR="008B2858">
        <w:rPr>
          <w:rStyle w:val="BookTitle"/>
          <w:rFonts w:ascii="Arial" w:hAnsi="Arial" w:cs="Arial"/>
          <w:i w:val="0"/>
          <w:iCs w:val="0"/>
          <w:smallCaps w:val="0"/>
          <w:spacing w:val="0"/>
          <w:szCs w:val="24"/>
        </w:rPr>
        <w:t>to that contract over time.</w:t>
      </w:r>
    </w:p>
    <w:p w14:paraId="4D8A7828" w14:textId="77777777" w:rsidR="00787AAF" w:rsidRDefault="00814935"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Paragraphs 19(1</w:t>
      </w:r>
      <w:proofErr w:type="gramStart"/>
      <w:r w:rsidR="00787AAF">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w:t>
      </w:r>
      <w:proofErr w:type="gramEnd"/>
      <w:r>
        <w:rPr>
          <w:rStyle w:val="BookTitle"/>
          <w:rFonts w:ascii="Arial" w:hAnsi="Arial" w:cs="Arial"/>
          <w:i w:val="0"/>
          <w:iCs w:val="0"/>
          <w:smallCaps w:val="0"/>
          <w:spacing w:val="0"/>
          <w:szCs w:val="24"/>
        </w:rPr>
        <w:t>b)</w:t>
      </w:r>
      <w:r w:rsidR="00787AAF">
        <w:rPr>
          <w:rStyle w:val="BookTitle"/>
          <w:rFonts w:ascii="Arial" w:hAnsi="Arial" w:cs="Arial"/>
          <w:i w:val="0"/>
          <w:iCs w:val="0"/>
          <w:smallCaps w:val="0"/>
          <w:spacing w:val="0"/>
          <w:szCs w:val="24"/>
        </w:rPr>
        <w:t xml:space="preserve"> </w:t>
      </w:r>
      <w:r w:rsidR="00204CC6">
        <w:rPr>
          <w:rStyle w:val="BookTitle"/>
          <w:rFonts w:ascii="Arial" w:hAnsi="Arial" w:cs="Arial"/>
          <w:i w:val="0"/>
          <w:iCs w:val="0"/>
          <w:smallCaps w:val="0"/>
          <w:spacing w:val="0"/>
          <w:szCs w:val="24"/>
        </w:rPr>
        <w:t xml:space="preserve">and </w:t>
      </w:r>
      <w:r>
        <w:rPr>
          <w:rStyle w:val="BookTitle"/>
          <w:rFonts w:ascii="Arial" w:hAnsi="Arial" w:cs="Arial"/>
          <w:i w:val="0"/>
          <w:iCs w:val="0"/>
          <w:smallCaps w:val="0"/>
          <w:spacing w:val="0"/>
          <w:szCs w:val="24"/>
        </w:rPr>
        <w:t>(c</w:t>
      </w:r>
      <w:r w:rsidR="00204CC6">
        <w:rPr>
          <w:rStyle w:val="BookTitle"/>
          <w:rFonts w:ascii="Arial" w:hAnsi="Arial" w:cs="Arial"/>
          <w:i w:val="0"/>
          <w:iCs w:val="0"/>
          <w:smallCaps w:val="0"/>
          <w:spacing w:val="0"/>
          <w:szCs w:val="24"/>
        </w:rPr>
        <w:t>) require</w:t>
      </w:r>
      <w:r w:rsidR="00787AAF">
        <w:rPr>
          <w:rStyle w:val="BookTitle"/>
          <w:rFonts w:ascii="Arial" w:hAnsi="Arial" w:cs="Arial"/>
          <w:i w:val="0"/>
          <w:iCs w:val="0"/>
          <w:smallCaps w:val="0"/>
          <w:spacing w:val="0"/>
          <w:szCs w:val="24"/>
        </w:rPr>
        <w:t xml:space="preserve"> that the provider</w:t>
      </w:r>
      <w:r w:rsidR="00204CC6">
        <w:rPr>
          <w:rStyle w:val="BookTitle"/>
          <w:rFonts w:ascii="Arial" w:hAnsi="Arial" w:cs="Arial"/>
          <w:i w:val="0"/>
          <w:iCs w:val="0"/>
          <w:smallCaps w:val="0"/>
          <w:spacing w:val="0"/>
          <w:szCs w:val="24"/>
        </w:rPr>
        <w:t xml:space="preserve"> also keep particular kinds of records</w:t>
      </w:r>
      <w:r w:rsidR="008B2858">
        <w:rPr>
          <w:rStyle w:val="BookTitle"/>
          <w:rFonts w:ascii="Arial" w:hAnsi="Arial" w:cs="Arial"/>
          <w:i w:val="0"/>
          <w:iCs w:val="0"/>
          <w:smallCaps w:val="0"/>
          <w:spacing w:val="0"/>
          <w:szCs w:val="24"/>
        </w:rPr>
        <w:t xml:space="preserve"> </w:t>
      </w:r>
      <w:r w:rsidR="00787AAF">
        <w:rPr>
          <w:rStyle w:val="BookTitle"/>
          <w:rFonts w:ascii="Arial" w:hAnsi="Arial" w:cs="Arial"/>
          <w:i w:val="0"/>
          <w:iCs w:val="0"/>
          <w:smallCaps w:val="0"/>
          <w:spacing w:val="0"/>
          <w:szCs w:val="24"/>
        </w:rPr>
        <w:t>r</w:t>
      </w:r>
      <w:r w:rsidR="00204CC6">
        <w:rPr>
          <w:rStyle w:val="BookTitle"/>
          <w:rFonts w:ascii="Arial" w:hAnsi="Arial" w:cs="Arial"/>
          <w:i w:val="0"/>
          <w:iCs w:val="0"/>
          <w:smallCaps w:val="0"/>
          <w:spacing w:val="0"/>
          <w:szCs w:val="24"/>
        </w:rPr>
        <w:t>elating to an appropriate contract.  The</w:t>
      </w:r>
      <w:r w:rsidR="00787AAF">
        <w:rPr>
          <w:rStyle w:val="BookTitle"/>
          <w:rFonts w:ascii="Arial" w:hAnsi="Arial" w:cs="Arial"/>
          <w:i w:val="0"/>
          <w:iCs w:val="0"/>
          <w:smallCaps w:val="0"/>
          <w:spacing w:val="0"/>
          <w:szCs w:val="24"/>
        </w:rPr>
        <w:t>s</w:t>
      </w:r>
      <w:r w:rsidR="00204CC6">
        <w:rPr>
          <w:rStyle w:val="BookTitle"/>
          <w:rFonts w:ascii="Arial" w:hAnsi="Arial" w:cs="Arial"/>
          <w:i w:val="0"/>
          <w:iCs w:val="0"/>
          <w:smallCaps w:val="0"/>
          <w:spacing w:val="0"/>
          <w:szCs w:val="24"/>
        </w:rPr>
        <w:t>e</w:t>
      </w:r>
      <w:r w:rsidR="00787AAF">
        <w:rPr>
          <w:rStyle w:val="BookTitle"/>
          <w:rFonts w:ascii="Arial" w:hAnsi="Arial" w:cs="Arial"/>
          <w:i w:val="0"/>
          <w:iCs w:val="0"/>
          <w:smallCaps w:val="0"/>
          <w:spacing w:val="0"/>
          <w:szCs w:val="24"/>
        </w:rPr>
        <w:t xml:space="preserve"> include </w:t>
      </w:r>
      <w:r w:rsidR="00204CC6">
        <w:rPr>
          <w:rStyle w:val="BookTitle"/>
          <w:rFonts w:ascii="Arial" w:hAnsi="Arial" w:cs="Arial"/>
          <w:i w:val="0"/>
          <w:iCs w:val="0"/>
          <w:smallCaps w:val="0"/>
          <w:spacing w:val="0"/>
          <w:szCs w:val="24"/>
        </w:rPr>
        <w:t>any record</w:t>
      </w:r>
      <w:r w:rsidR="00787AAF">
        <w:rPr>
          <w:rStyle w:val="BookTitle"/>
          <w:rFonts w:ascii="Arial" w:hAnsi="Arial" w:cs="Arial"/>
          <w:i w:val="0"/>
          <w:iCs w:val="0"/>
          <w:smallCaps w:val="0"/>
          <w:spacing w:val="0"/>
          <w:szCs w:val="24"/>
        </w:rPr>
        <w:t xml:space="preserve"> relating to the</w:t>
      </w:r>
      <w:r w:rsidR="00204CC6">
        <w:rPr>
          <w:rStyle w:val="BookTitle"/>
          <w:rFonts w:ascii="Arial" w:hAnsi="Arial" w:cs="Arial"/>
          <w:i w:val="0"/>
          <w:iCs w:val="0"/>
          <w:smallCaps w:val="0"/>
          <w:spacing w:val="0"/>
          <w:szCs w:val="24"/>
        </w:rPr>
        <w:t xml:space="preserve"> administration of the contract, particularly in relation to those obligations in it (in accordance with subsection 13(4))</w:t>
      </w:r>
      <w:r w:rsidR="00787AAF">
        <w:rPr>
          <w:rStyle w:val="BookTitle"/>
          <w:rFonts w:ascii="Arial" w:hAnsi="Arial" w:cs="Arial"/>
          <w:i w:val="0"/>
          <w:iCs w:val="0"/>
          <w:smallCaps w:val="0"/>
          <w:spacing w:val="0"/>
          <w:szCs w:val="24"/>
        </w:rPr>
        <w:t xml:space="preserve"> which support the registered NDIS provider to meet its obligations in relation to other personnel working in risk assessed roles.</w:t>
      </w:r>
      <w:r w:rsidR="00204CC6">
        <w:rPr>
          <w:rStyle w:val="BookTitle"/>
          <w:rFonts w:ascii="Arial" w:hAnsi="Arial" w:cs="Arial"/>
          <w:i w:val="0"/>
          <w:iCs w:val="0"/>
          <w:smallCaps w:val="0"/>
          <w:spacing w:val="0"/>
          <w:szCs w:val="24"/>
        </w:rPr>
        <w:t xml:space="preserve">  The provider must also keep a record of information provided to it about a member of other personnel, in accordance with an appropriate contract.</w:t>
      </w:r>
    </w:p>
    <w:p w14:paraId="543079A9" w14:textId="77777777" w:rsidR="007B5A42" w:rsidRDefault="00814935"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Under paragraphs 19(1</w:t>
      </w:r>
      <w:r w:rsidR="00204CC6">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(d) and (e</w:t>
      </w:r>
      <w:r w:rsidR="00204CC6">
        <w:rPr>
          <w:rStyle w:val="BookTitle"/>
          <w:rFonts w:ascii="Arial" w:hAnsi="Arial" w:cs="Arial"/>
          <w:i w:val="0"/>
          <w:iCs w:val="0"/>
          <w:smallCaps w:val="0"/>
          <w:spacing w:val="0"/>
          <w:szCs w:val="24"/>
        </w:rPr>
        <w:t>), the NDIS provider must keep any record relating to how it meets its obligations to take reasonable steps to satisfy itself that a member of other personnel has a clearance, or may engage in a risk assessed role without one (because he or she is in the process of obtaining a clearance).</w:t>
      </w:r>
    </w:p>
    <w:p w14:paraId="62B82E25" w14:textId="3D489FCA" w:rsidR="00204CC6" w:rsidRDefault="00182FB3" w:rsidP="00871F28">
      <w:pPr>
        <w:rPr>
          <w:rStyle w:val="BookTitle"/>
          <w:rFonts w:ascii="Arial" w:hAnsi="Arial" w:cs="Arial"/>
          <w:i w:val="0"/>
          <w:iCs w:val="0"/>
          <w:smallCaps w:val="0"/>
          <w:spacing w:val="0"/>
          <w:szCs w:val="24"/>
        </w:rPr>
      </w:pPr>
      <w:r w:rsidRPr="00C12793">
        <w:rPr>
          <w:rStyle w:val="BookTitle"/>
          <w:rFonts w:ascii="Arial" w:hAnsi="Arial" w:cs="Arial"/>
          <w:i w:val="0"/>
          <w:iCs w:val="0"/>
          <w:smallCaps w:val="0"/>
          <w:spacing w:val="0"/>
          <w:szCs w:val="24"/>
        </w:rPr>
        <w:t>A provider must also keep any record about an allegation</w:t>
      </w:r>
      <w:r w:rsidR="00135373" w:rsidRPr="00C12793">
        <w:rPr>
          <w:rStyle w:val="BookTitle"/>
          <w:rFonts w:ascii="Arial" w:hAnsi="Arial" w:cs="Arial"/>
          <w:i w:val="0"/>
          <w:iCs w:val="0"/>
          <w:smallCaps w:val="0"/>
          <w:spacing w:val="0"/>
          <w:szCs w:val="24"/>
        </w:rPr>
        <w:t xml:space="preserve"> against any member of other personnel with a clearance</w:t>
      </w:r>
      <w:r w:rsidRPr="00C12793">
        <w:rPr>
          <w:rStyle w:val="BookTitle"/>
          <w:rFonts w:ascii="Arial" w:hAnsi="Arial" w:cs="Arial"/>
          <w:i w:val="0"/>
          <w:iCs w:val="0"/>
          <w:smallCaps w:val="0"/>
          <w:spacing w:val="0"/>
          <w:szCs w:val="24"/>
        </w:rPr>
        <w:t xml:space="preserve"> </w:t>
      </w:r>
      <w:r w:rsidR="00135373" w:rsidRPr="00C12793">
        <w:rPr>
          <w:rStyle w:val="BookTitle"/>
          <w:rFonts w:ascii="Arial" w:hAnsi="Arial" w:cs="Arial"/>
          <w:i w:val="0"/>
          <w:iCs w:val="0"/>
          <w:smallCaps w:val="0"/>
          <w:spacing w:val="0"/>
          <w:szCs w:val="24"/>
        </w:rPr>
        <w:t>about</w:t>
      </w:r>
      <w:r w:rsidRPr="00C12793">
        <w:rPr>
          <w:rStyle w:val="BookTitle"/>
          <w:rFonts w:ascii="Arial" w:hAnsi="Arial" w:cs="Arial"/>
          <w:i w:val="0"/>
          <w:iCs w:val="0"/>
          <w:smallCaps w:val="0"/>
          <w:spacing w:val="0"/>
          <w:szCs w:val="24"/>
        </w:rPr>
        <w:t xml:space="preserve"> any </w:t>
      </w:r>
      <w:r w:rsidR="00B42D9D" w:rsidRPr="00C12793">
        <w:rPr>
          <w:rStyle w:val="BookTitle"/>
          <w:rFonts w:ascii="Arial" w:hAnsi="Arial" w:cs="Arial"/>
          <w:i w:val="0"/>
          <w:iCs w:val="0"/>
          <w:smallCaps w:val="0"/>
          <w:spacing w:val="0"/>
          <w:szCs w:val="24"/>
        </w:rPr>
        <w:t xml:space="preserve">work related </w:t>
      </w:r>
      <w:r w:rsidRPr="00C12793">
        <w:rPr>
          <w:rStyle w:val="BookTitle"/>
          <w:rFonts w:ascii="Arial" w:hAnsi="Arial" w:cs="Arial"/>
          <w:i w:val="0"/>
          <w:iCs w:val="0"/>
          <w:smallCaps w:val="0"/>
          <w:spacing w:val="0"/>
          <w:szCs w:val="24"/>
        </w:rPr>
        <w:t>misconduct</w:t>
      </w:r>
      <w:r w:rsidR="00135373" w:rsidRPr="00C12793">
        <w:rPr>
          <w:rStyle w:val="BookTitle"/>
          <w:rFonts w:ascii="Arial" w:hAnsi="Arial" w:cs="Arial"/>
          <w:i w:val="0"/>
          <w:iCs w:val="0"/>
          <w:smallCaps w:val="0"/>
          <w:spacing w:val="0"/>
          <w:szCs w:val="24"/>
        </w:rPr>
        <w:t xml:space="preserve"> by them</w:t>
      </w:r>
      <w:r w:rsidR="00B42D9D" w:rsidRPr="00C12793">
        <w:rPr>
          <w:rStyle w:val="BookTitle"/>
          <w:rFonts w:ascii="Arial" w:hAnsi="Arial" w:cs="Arial"/>
          <w:i w:val="0"/>
          <w:iCs w:val="0"/>
          <w:smallCaps w:val="0"/>
          <w:spacing w:val="0"/>
          <w:szCs w:val="24"/>
        </w:rPr>
        <w:t xml:space="preserve">.  That </w:t>
      </w:r>
      <w:r w:rsidR="00B42D9D" w:rsidRPr="00C12793">
        <w:rPr>
          <w:rStyle w:val="BookTitle"/>
          <w:rFonts w:ascii="Arial" w:hAnsi="Arial" w:cs="Arial"/>
          <w:i w:val="0"/>
          <w:iCs w:val="0"/>
          <w:smallCaps w:val="0"/>
          <w:spacing w:val="0"/>
          <w:szCs w:val="24"/>
        </w:rPr>
        <w:lastRenderedPageBreak/>
        <w:t xml:space="preserve">is, this provision is intended to cover the kind of misconduct </w:t>
      </w:r>
      <w:r w:rsidR="00135373" w:rsidRPr="00C12793">
        <w:rPr>
          <w:rStyle w:val="BookTitle"/>
          <w:rFonts w:ascii="Arial" w:hAnsi="Arial" w:cs="Arial"/>
          <w:i w:val="0"/>
          <w:iCs w:val="0"/>
          <w:smallCaps w:val="0"/>
          <w:spacing w:val="0"/>
          <w:szCs w:val="24"/>
        </w:rPr>
        <w:t>about</w:t>
      </w:r>
      <w:r w:rsidR="00B42D9D" w:rsidRPr="00C12793">
        <w:rPr>
          <w:rStyle w:val="BookTitle"/>
          <w:rFonts w:ascii="Arial" w:hAnsi="Arial" w:cs="Arial"/>
          <w:i w:val="0"/>
          <w:iCs w:val="0"/>
          <w:smallCaps w:val="0"/>
          <w:spacing w:val="0"/>
          <w:szCs w:val="24"/>
        </w:rPr>
        <w:t xml:space="preserve"> which a provider would be expected to become aware, as part of the </w:t>
      </w:r>
      <w:proofErr w:type="gramStart"/>
      <w:r w:rsidR="00B42D9D" w:rsidRPr="00C12793">
        <w:rPr>
          <w:rStyle w:val="BookTitle"/>
          <w:rFonts w:ascii="Arial" w:hAnsi="Arial" w:cs="Arial"/>
          <w:i w:val="0"/>
          <w:iCs w:val="0"/>
          <w:smallCaps w:val="0"/>
          <w:spacing w:val="0"/>
          <w:szCs w:val="24"/>
        </w:rPr>
        <w:t>relationship</w:t>
      </w:r>
      <w:proofErr w:type="gramEnd"/>
      <w:r w:rsidR="00B42D9D" w:rsidRPr="00C12793">
        <w:rPr>
          <w:rStyle w:val="BookTitle"/>
          <w:rFonts w:ascii="Arial" w:hAnsi="Arial" w:cs="Arial"/>
          <w:i w:val="0"/>
          <w:iCs w:val="0"/>
          <w:smallCaps w:val="0"/>
          <w:spacing w:val="0"/>
          <w:szCs w:val="24"/>
        </w:rPr>
        <w:t xml:space="preserve"> it has with the member of other personnel</w:t>
      </w:r>
      <w:r w:rsidRPr="00C12793">
        <w:rPr>
          <w:rStyle w:val="BookTitle"/>
          <w:rFonts w:ascii="Arial" w:hAnsi="Arial" w:cs="Arial"/>
          <w:i w:val="0"/>
          <w:iCs w:val="0"/>
          <w:smallCaps w:val="0"/>
          <w:spacing w:val="0"/>
          <w:szCs w:val="24"/>
        </w:rPr>
        <w:t>.</w:t>
      </w:r>
    </w:p>
    <w:p w14:paraId="4ECF34E8" w14:textId="77777777" w:rsidR="007B5A42" w:rsidRDefault="007B5A42"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 xml:space="preserve">Section 20 – The form in which records </w:t>
      </w:r>
      <w:proofErr w:type="gramStart"/>
      <w:r>
        <w:rPr>
          <w:rStyle w:val="BookTitle"/>
          <w:rFonts w:ascii="Arial" w:hAnsi="Arial" w:cs="Arial"/>
          <w:i w:val="0"/>
          <w:iCs w:val="0"/>
          <w:smallCaps w:val="0"/>
          <w:spacing w:val="0"/>
          <w:szCs w:val="24"/>
          <w:u w:val="single"/>
        </w:rPr>
        <w:t>must be kept</w:t>
      </w:r>
      <w:proofErr w:type="gramEnd"/>
    </w:p>
    <w:p w14:paraId="7E2D7E98" w14:textId="70C89805" w:rsidR="007B5A42" w:rsidRDefault="00182FB3"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20 sets out the form in which the list required by s</w:t>
      </w:r>
      <w:r w:rsidR="00B42D9D">
        <w:rPr>
          <w:rStyle w:val="BookTitle"/>
          <w:rFonts w:ascii="Arial" w:hAnsi="Arial" w:cs="Arial"/>
          <w:i w:val="0"/>
          <w:iCs w:val="0"/>
          <w:smallCaps w:val="0"/>
          <w:spacing w:val="0"/>
          <w:szCs w:val="24"/>
        </w:rPr>
        <w:t>ubs</w:t>
      </w:r>
      <w:r>
        <w:rPr>
          <w:rStyle w:val="BookTitle"/>
          <w:rFonts w:ascii="Arial" w:hAnsi="Arial" w:cs="Arial"/>
          <w:i w:val="0"/>
          <w:iCs w:val="0"/>
          <w:smallCaps w:val="0"/>
          <w:spacing w:val="0"/>
          <w:szCs w:val="24"/>
        </w:rPr>
        <w:t>ection 18</w:t>
      </w:r>
      <w:r w:rsidR="00B42D9D">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 xml:space="preserve"> </w:t>
      </w:r>
      <w:proofErr w:type="gramStart"/>
      <w:r>
        <w:rPr>
          <w:rStyle w:val="BookTitle"/>
          <w:rFonts w:ascii="Arial" w:hAnsi="Arial" w:cs="Arial"/>
          <w:i w:val="0"/>
          <w:iCs w:val="0"/>
          <w:smallCaps w:val="0"/>
          <w:spacing w:val="0"/>
          <w:szCs w:val="24"/>
        </w:rPr>
        <w:t>must be kept</w:t>
      </w:r>
      <w:proofErr w:type="gramEnd"/>
      <w:r>
        <w:rPr>
          <w:rStyle w:val="BookTitle"/>
          <w:rFonts w:ascii="Arial" w:hAnsi="Arial" w:cs="Arial"/>
          <w:i w:val="0"/>
          <w:iCs w:val="0"/>
          <w:smallCaps w:val="0"/>
          <w:spacing w:val="0"/>
          <w:szCs w:val="24"/>
        </w:rPr>
        <w:t xml:space="preserve">.  It is expressed in terms of the outcome that form must have, to allow a registered NDIS provider flexibility to use a </w:t>
      </w:r>
      <w:proofErr w:type="gramStart"/>
      <w:r>
        <w:rPr>
          <w:rStyle w:val="BookTitle"/>
          <w:rFonts w:ascii="Arial" w:hAnsi="Arial" w:cs="Arial"/>
          <w:i w:val="0"/>
          <w:iCs w:val="0"/>
          <w:smallCaps w:val="0"/>
          <w:spacing w:val="0"/>
          <w:szCs w:val="24"/>
        </w:rPr>
        <w:t>form which</w:t>
      </w:r>
      <w:proofErr w:type="gramEnd"/>
      <w:r>
        <w:rPr>
          <w:rStyle w:val="BookTitle"/>
          <w:rFonts w:ascii="Arial" w:hAnsi="Arial" w:cs="Arial"/>
          <w:i w:val="0"/>
          <w:iCs w:val="0"/>
          <w:smallCaps w:val="0"/>
          <w:spacing w:val="0"/>
          <w:szCs w:val="24"/>
        </w:rPr>
        <w:t xml:space="preserve"> is proportionate to the size and complexity of its business.</w:t>
      </w:r>
    </w:p>
    <w:p w14:paraId="325E9703" w14:textId="322010CB" w:rsidR="00182FB3" w:rsidRDefault="00182FB3"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Each list must be kept in a </w:t>
      </w:r>
      <w:proofErr w:type="gramStart"/>
      <w:r>
        <w:rPr>
          <w:rStyle w:val="BookTitle"/>
          <w:rFonts w:ascii="Arial" w:hAnsi="Arial" w:cs="Arial"/>
          <w:i w:val="0"/>
          <w:iCs w:val="0"/>
          <w:smallCaps w:val="0"/>
          <w:spacing w:val="0"/>
          <w:szCs w:val="24"/>
        </w:rPr>
        <w:t>form which</w:t>
      </w:r>
      <w:proofErr w:type="gramEnd"/>
      <w:r>
        <w:rPr>
          <w:rStyle w:val="BookTitle"/>
          <w:rFonts w:ascii="Arial" w:hAnsi="Arial" w:cs="Arial"/>
          <w:i w:val="0"/>
          <w:iCs w:val="0"/>
          <w:smallCaps w:val="0"/>
          <w:spacing w:val="0"/>
          <w:szCs w:val="24"/>
        </w:rPr>
        <w:t xml:space="preserve"> would allow an auditor to determine wh</w:t>
      </w:r>
      <w:r w:rsidR="00B42D9D">
        <w:rPr>
          <w:rStyle w:val="BookTitle"/>
          <w:rFonts w:ascii="Arial" w:hAnsi="Arial" w:cs="Arial"/>
          <w:i w:val="0"/>
          <w:iCs w:val="0"/>
          <w:smallCaps w:val="0"/>
          <w:spacing w:val="0"/>
          <w:szCs w:val="24"/>
        </w:rPr>
        <w:t>ich worker</w:t>
      </w:r>
      <w:r>
        <w:rPr>
          <w:rStyle w:val="BookTitle"/>
          <w:rFonts w:ascii="Arial" w:hAnsi="Arial" w:cs="Arial"/>
          <w:i w:val="0"/>
          <w:iCs w:val="0"/>
          <w:smallCaps w:val="0"/>
          <w:spacing w:val="0"/>
          <w:szCs w:val="24"/>
        </w:rPr>
        <w:t xml:space="preserve"> was performing the duties of any risk assessed role with the provider, on any day in the 7 years</w:t>
      </w:r>
      <w:r w:rsidR="00CC0B5B">
        <w:rPr>
          <w:rStyle w:val="BookTitle"/>
          <w:rFonts w:ascii="Arial" w:hAnsi="Arial" w:cs="Arial"/>
          <w:i w:val="0"/>
          <w:iCs w:val="0"/>
          <w:smallCaps w:val="0"/>
          <w:spacing w:val="0"/>
          <w:szCs w:val="24"/>
        </w:rPr>
        <w:t xml:space="preserve"> prior to the audit</w:t>
      </w:r>
      <w:r>
        <w:rPr>
          <w:rStyle w:val="BookTitle"/>
          <w:rFonts w:ascii="Arial" w:hAnsi="Arial" w:cs="Arial"/>
          <w:i w:val="0"/>
          <w:iCs w:val="0"/>
          <w:smallCaps w:val="0"/>
          <w:spacing w:val="0"/>
          <w:szCs w:val="24"/>
        </w:rPr>
        <w:t xml:space="preserve">.  </w:t>
      </w:r>
      <w:r w:rsidR="001B7D6F">
        <w:rPr>
          <w:rStyle w:val="BookTitle"/>
          <w:rFonts w:ascii="Arial" w:hAnsi="Arial" w:cs="Arial"/>
          <w:i w:val="0"/>
          <w:iCs w:val="0"/>
          <w:smallCaps w:val="0"/>
          <w:spacing w:val="0"/>
          <w:szCs w:val="24"/>
        </w:rPr>
        <w:t xml:space="preserve">That is, it needs to be in a </w:t>
      </w:r>
      <w:proofErr w:type="gramStart"/>
      <w:r w:rsidR="001B7D6F">
        <w:rPr>
          <w:rStyle w:val="BookTitle"/>
          <w:rFonts w:ascii="Arial" w:hAnsi="Arial" w:cs="Arial"/>
          <w:i w:val="0"/>
          <w:iCs w:val="0"/>
          <w:smallCaps w:val="0"/>
          <w:spacing w:val="0"/>
          <w:szCs w:val="24"/>
        </w:rPr>
        <w:t>form which</w:t>
      </w:r>
      <w:proofErr w:type="gramEnd"/>
      <w:r w:rsidR="001B7D6F">
        <w:rPr>
          <w:rStyle w:val="BookTitle"/>
          <w:rFonts w:ascii="Arial" w:hAnsi="Arial" w:cs="Arial"/>
          <w:i w:val="0"/>
          <w:iCs w:val="0"/>
          <w:smallCaps w:val="0"/>
          <w:spacing w:val="0"/>
          <w:szCs w:val="24"/>
        </w:rPr>
        <w:t xml:space="preserve"> allows an auditor to determine whether the registered NDIS provider has been meeting its obligations under Part</w:t>
      </w:r>
      <w:r w:rsidR="00CC0B5B">
        <w:rPr>
          <w:rStyle w:val="BookTitle"/>
          <w:rFonts w:ascii="Arial" w:hAnsi="Arial" w:cs="Arial"/>
          <w:i w:val="0"/>
          <w:iCs w:val="0"/>
          <w:smallCaps w:val="0"/>
          <w:spacing w:val="0"/>
          <w:szCs w:val="24"/>
        </w:rPr>
        <w:t>s</w:t>
      </w:r>
      <w:r w:rsidR="001B7D6F">
        <w:rPr>
          <w:rStyle w:val="BookTitle"/>
          <w:rFonts w:ascii="Arial" w:hAnsi="Arial" w:cs="Arial"/>
          <w:i w:val="0"/>
          <w:iCs w:val="0"/>
          <w:smallCaps w:val="0"/>
          <w:spacing w:val="0"/>
          <w:szCs w:val="24"/>
        </w:rPr>
        <w:t xml:space="preserve"> 2</w:t>
      </w:r>
      <w:r w:rsidR="00CC0B5B">
        <w:rPr>
          <w:rStyle w:val="BookTitle"/>
          <w:rFonts w:ascii="Arial" w:hAnsi="Arial" w:cs="Arial"/>
          <w:i w:val="0"/>
          <w:iCs w:val="0"/>
          <w:smallCaps w:val="0"/>
          <w:spacing w:val="0"/>
          <w:szCs w:val="24"/>
        </w:rPr>
        <w:t xml:space="preserve"> and 3</w:t>
      </w:r>
      <w:r w:rsidR="001B7D6F">
        <w:rPr>
          <w:rStyle w:val="BookTitle"/>
          <w:rFonts w:ascii="Arial" w:hAnsi="Arial" w:cs="Arial"/>
          <w:i w:val="0"/>
          <w:iCs w:val="0"/>
          <w:smallCaps w:val="0"/>
          <w:spacing w:val="0"/>
          <w:szCs w:val="24"/>
        </w:rPr>
        <w:t xml:space="preserve"> of this instrument.</w:t>
      </w:r>
    </w:p>
    <w:p w14:paraId="71D4296D" w14:textId="77777777" w:rsidR="007B5A42" w:rsidRPr="007B5A42" w:rsidRDefault="007B5A42" w:rsidP="00C12793">
      <w:pPr>
        <w:keepNext/>
        <w:rPr>
          <w:rStyle w:val="BookTitle"/>
          <w:rFonts w:ascii="Arial" w:hAnsi="Arial" w:cs="Arial"/>
          <w:i w:val="0"/>
          <w:iCs w:val="0"/>
          <w:smallCaps w:val="0"/>
          <w:spacing w:val="0"/>
          <w:szCs w:val="24"/>
          <w:u w:val="single"/>
        </w:rPr>
      </w:pPr>
      <w:r w:rsidRPr="007B5A42">
        <w:rPr>
          <w:rStyle w:val="BookTitle"/>
          <w:rFonts w:ascii="Arial" w:hAnsi="Arial" w:cs="Arial"/>
          <w:i w:val="0"/>
          <w:iCs w:val="0"/>
          <w:smallCaps w:val="0"/>
          <w:spacing w:val="0"/>
          <w:szCs w:val="24"/>
          <w:u w:val="single"/>
        </w:rPr>
        <w:t xml:space="preserve">Section 21 – The period for which records </w:t>
      </w:r>
      <w:proofErr w:type="gramStart"/>
      <w:r w:rsidRPr="007B5A42">
        <w:rPr>
          <w:rStyle w:val="BookTitle"/>
          <w:rFonts w:ascii="Arial" w:hAnsi="Arial" w:cs="Arial"/>
          <w:i w:val="0"/>
          <w:iCs w:val="0"/>
          <w:smallCaps w:val="0"/>
          <w:spacing w:val="0"/>
          <w:szCs w:val="24"/>
          <w:u w:val="single"/>
        </w:rPr>
        <w:t>must be kept</w:t>
      </w:r>
      <w:proofErr w:type="gramEnd"/>
    </w:p>
    <w:p w14:paraId="7346248B" w14:textId="77777777" w:rsidR="007B5A42" w:rsidRDefault="001B7D6F"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21 provides that a </w:t>
      </w:r>
      <w:proofErr w:type="gramStart"/>
      <w:r>
        <w:rPr>
          <w:rStyle w:val="BookTitle"/>
          <w:rFonts w:ascii="Arial" w:hAnsi="Arial" w:cs="Arial"/>
          <w:i w:val="0"/>
          <w:iCs w:val="0"/>
          <w:smallCaps w:val="0"/>
          <w:spacing w:val="0"/>
          <w:szCs w:val="24"/>
        </w:rPr>
        <w:t>record which is subject to this Part</w:t>
      </w:r>
      <w:proofErr w:type="gramEnd"/>
      <w:r>
        <w:rPr>
          <w:rStyle w:val="BookTitle"/>
          <w:rFonts w:ascii="Arial" w:hAnsi="Arial" w:cs="Arial"/>
          <w:i w:val="0"/>
          <w:iCs w:val="0"/>
          <w:smallCaps w:val="0"/>
          <w:spacing w:val="0"/>
          <w:szCs w:val="24"/>
        </w:rPr>
        <w:t xml:space="preserve"> must be kept for 7 years from the date the record is made.  In relation to a list made under section 17 or 18, for example, this would mean that each version of the list would need to </w:t>
      </w:r>
      <w:proofErr w:type="gramStart"/>
      <w:r>
        <w:rPr>
          <w:rStyle w:val="BookTitle"/>
          <w:rFonts w:ascii="Arial" w:hAnsi="Arial" w:cs="Arial"/>
          <w:i w:val="0"/>
          <w:iCs w:val="0"/>
          <w:smallCaps w:val="0"/>
          <w:spacing w:val="0"/>
          <w:szCs w:val="24"/>
        </w:rPr>
        <w:t>be kept</w:t>
      </w:r>
      <w:proofErr w:type="gramEnd"/>
      <w:r>
        <w:rPr>
          <w:rStyle w:val="BookTitle"/>
          <w:rFonts w:ascii="Arial" w:hAnsi="Arial" w:cs="Arial"/>
          <w:i w:val="0"/>
          <w:iCs w:val="0"/>
          <w:smallCaps w:val="0"/>
          <w:spacing w:val="0"/>
          <w:szCs w:val="24"/>
        </w:rPr>
        <w:t xml:space="preserve"> for 7 years from the date of the creation or updating of the list.</w:t>
      </w:r>
    </w:p>
    <w:p w14:paraId="64F4E2B4" w14:textId="3B75C092" w:rsidR="00F242F7" w:rsidRPr="00FA459D" w:rsidRDefault="00F242F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period of 7 years for record keeping in this instrument is consistent with the record keeping requirements for other records under NDIS </w:t>
      </w:r>
      <w:r w:rsidR="00CC0B5B">
        <w:rPr>
          <w:rStyle w:val="BookTitle"/>
          <w:rFonts w:ascii="Arial" w:hAnsi="Arial" w:cs="Arial"/>
          <w:i w:val="0"/>
          <w:iCs w:val="0"/>
          <w:smallCaps w:val="0"/>
          <w:spacing w:val="0"/>
          <w:szCs w:val="24"/>
        </w:rPr>
        <w:t>r</w:t>
      </w:r>
      <w:r>
        <w:rPr>
          <w:rStyle w:val="BookTitle"/>
          <w:rFonts w:ascii="Arial" w:hAnsi="Arial" w:cs="Arial"/>
          <w:i w:val="0"/>
          <w:iCs w:val="0"/>
          <w:smallCaps w:val="0"/>
          <w:spacing w:val="0"/>
          <w:szCs w:val="24"/>
        </w:rPr>
        <w:t>ules – see, for example, s</w:t>
      </w:r>
      <w:r w:rsidR="00FA459D">
        <w:rPr>
          <w:rStyle w:val="BookTitle"/>
          <w:rFonts w:ascii="Arial" w:hAnsi="Arial" w:cs="Arial"/>
          <w:i w:val="0"/>
          <w:iCs w:val="0"/>
          <w:smallCaps w:val="0"/>
          <w:spacing w:val="0"/>
          <w:szCs w:val="24"/>
        </w:rPr>
        <w:t>ubs</w:t>
      </w:r>
      <w:r>
        <w:rPr>
          <w:rStyle w:val="BookTitle"/>
          <w:rFonts w:ascii="Arial" w:hAnsi="Arial" w:cs="Arial"/>
          <w:i w:val="0"/>
          <w:iCs w:val="0"/>
          <w:smallCaps w:val="0"/>
          <w:spacing w:val="0"/>
          <w:szCs w:val="24"/>
        </w:rPr>
        <w:t>ection 15</w:t>
      </w:r>
      <w:r w:rsidR="00FA459D">
        <w:rPr>
          <w:rStyle w:val="BookTitle"/>
          <w:rFonts w:ascii="Arial" w:hAnsi="Arial" w:cs="Arial"/>
          <w:i w:val="0"/>
          <w:iCs w:val="0"/>
          <w:smallCaps w:val="0"/>
          <w:spacing w:val="0"/>
          <w:szCs w:val="24"/>
        </w:rPr>
        <w:t>(3)</w:t>
      </w:r>
      <w:r>
        <w:rPr>
          <w:rStyle w:val="BookTitle"/>
          <w:rFonts w:ascii="Arial" w:hAnsi="Arial" w:cs="Arial"/>
          <w:i w:val="0"/>
          <w:iCs w:val="0"/>
          <w:smallCaps w:val="0"/>
          <w:spacing w:val="0"/>
          <w:szCs w:val="24"/>
        </w:rPr>
        <w:t xml:space="preserve"> of the </w:t>
      </w:r>
      <w:r w:rsidR="00FA459D">
        <w:rPr>
          <w:rStyle w:val="BookTitle"/>
          <w:rFonts w:ascii="Arial" w:hAnsi="Arial" w:cs="Arial"/>
          <w:iCs w:val="0"/>
          <w:smallCaps w:val="0"/>
          <w:spacing w:val="0"/>
          <w:szCs w:val="24"/>
        </w:rPr>
        <w:t>National Disability Insurance Scheme (Restrictive Practices and Behaviour Support) Rules 2018</w:t>
      </w:r>
      <w:r w:rsidR="00FA459D" w:rsidRPr="00135373">
        <w:rPr>
          <w:rStyle w:val="BookTitle"/>
          <w:rFonts w:ascii="Arial" w:hAnsi="Arial" w:cs="Arial"/>
          <w:i w:val="0"/>
          <w:iCs w:val="0"/>
          <w:smallCaps w:val="0"/>
          <w:spacing w:val="0"/>
          <w:szCs w:val="24"/>
        </w:rPr>
        <w:t>.</w:t>
      </w:r>
    </w:p>
    <w:p w14:paraId="21A9F71F" w14:textId="77777777" w:rsidR="003A7D4F" w:rsidRDefault="003A7D4F"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 xml:space="preserve">Part </w:t>
      </w:r>
      <w:proofErr w:type="gramStart"/>
      <w:r>
        <w:rPr>
          <w:rStyle w:val="BookTitle"/>
          <w:rFonts w:ascii="Arial" w:hAnsi="Arial" w:cs="Arial"/>
          <w:i w:val="0"/>
          <w:iCs w:val="0"/>
          <w:smallCaps w:val="0"/>
          <w:spacing w:val="0"/>
          <w:szCs w:val="24"/>
          <w:u w:val="single"/>
        </w:rPr>
        <w:t>4</w:t>
      </w:r>
      <w:proofErr w:type="gramEnd"/>
      <w:r>
        <w:rPr>
          <w:rStyle w:val="BookTitle"/>
          <w:rFonts w:ascii="Arial" w:hAnsi="Arial" w:cs="Arial"/>
          <w:i w:val="0"/>
          <w:iCs w:val="0"/>
          <w:smallCaps w:val="0"/>
          <w:spacing w:val="0"/>
          <w:szCs w:val="24"/>
          <w:u w:val="single"/>
        </w:rPr>
        <w:t xml:space="preserve"> – Special arrangements during the transition period</w:t>
      </w:r>
    </w:p>
    <w:p w14:paraId="107A310A" w14:textId="77777777" w:rsidR="003A7D4F" w:rsidRDefault="003A7D4F"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 22 – Purpose of this Part</w:t>
      </w:r>
    </w:p>
    <w:p w14:paraId="3AB7F8C4" w14:textId="2626D87C" w:rsidR="003A7D4F" w:rsidRDefault="00FA459D"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22 explains that this Part </w:t>
      </w:r>
      <w:proofErr w:type="gramStart"/>
      <w:r>
        <w:rPr>
          <w:rStyle w:val="BookTitle"/>
          <w:rFonts w:ascii="Arial" w:hAnsi="Arial" w:cs="Arial"/>
          <w:i w:val="0"/>
          <w:iCs w:val="0"/>
          <w:smallCaps w:val="0"/>
          <w:spacing w:val="0"/>
          <w:szCs w:val="24"/>
        </w:rPr>
        <w:t>is made</w:t>
      </w:r>
      <w:proofErr w:type="gramEnd"/>
      <w:r>
        <w:rPr>
          <w:rStyle w:val="BookTitle"/>
          <w:rFonts w:ascii="Arial" w:hAnsi="Arial" w:cs="Arial"/>
          <w:i w:val="0"/>
          <w:iCs w:val="0"/>
          <w:smallCaps w:val="0"/>
          <w:spacing w:val="0"/>
          <w:szCs w:val="24"/>
        </w:rPr>
        <w:t xml:space="preserve"> for the purpose of section 73T of the Act.  It gives effect to the staged implementation of the national policy for NDIS worker screening, as described in Part 12 – Transfer of the Agreement.</w:t>
      </w:r>
    </w:p>
    <w:p w14:paraId="3ECF5085" w14:textId="3B4BC731" w:rsidR="003A7D4F" w:rsidRDefault="00814935"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w:t>
      </w:r>
      <w:r w:rsidR="00E86BA7">
        <w:rPr>
          <w:rStyle w:val="BookTitle"/>
          <w:rFonts w:ascii="Arial" w:hAnsi="Arial" w:cs="Arial"/>
          <w:i w:val="0"/>
          <w:iCs w:val="0"/>
          <w:smallCaps w:val="0"/>
          <w:spacing w:val="0"/>
          <w:szCs w:val="24"/>
        </w:rPr>
        <w:t>P</w:t>
      </w:r>
      <w:r>
        <w:rPr>
          <w:rStyle w:val="BookTitle"/>
          <w:rFonts w:ascii="Arial" w:hAnsi="Arial" w:cs="Arial"/>
          <w:i w:val="0"/>
          <w:iCs w:val="0"/>
          <w:smallCaps w:val="0"/>
          <w:spacing w:val="0"/>
          <w:szCs w:val="24"/>
        </w:rPr>
        <w:t xml:space="preserve">art provides for the recognition of risk mitigation measures put in place by States and Territories, in the period from when the State or Territory becomes a participating jurisdiction, until it has moved to full implementation of the national policy for NDIS worker screening.  </w:t>
      </w:r>
    </w:p>
    <w:p w14:paraId="3250C593" w14:textId="77777777" w:rsidR="003A7D4F" w:rsidRDefault="00814935"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 23 – Application – special arrangements NSW</w:t>
      </w:r>
    </w:p>
    <w:p w14:paraId="5FB86846" w14:textId="2F6985AB" w:rsidR="003A7D4F" w:rsidRDefault="006B348C"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23 sets out the transitional </w:t>
      </w:r>
      <w:proofErr w:type="gramStart"/>
      <w:r>
        <w:rPr>
          <w:rStyle w:val="BookTitle"/>
          <w:rFonts w:ascii="Arial" w:hAnsi="Arial" w:cs="Arial"/>
          <w:i w:val="0"/>
          <w:iCs w:val="0"/>
          <w:smallCaps w:val="0"/>
          <w:spacing w:val="0"/>
          <w:szCs w:val="24"/>
        </w:rPr>
        <w:t>arrangements which</w:t>
      </w:r>
      <w:proofErr w:type="gramEnd"/>
      <w:r>
        <w:rPr>
          <w:rStyle w:val="BookTitle"/>
          <w:rFonts w:ascii="Arial" w:hAnsi="Arial" w:cs="Arial"/>
          <w:i w:val="0"/>
          <w:iCs w:val="0"/>
          <w:smallCaps w:val="0"/>
          <w:spacing w:val="0"/>
          <w:szCs w:val="24"/>
        </w:rPr>
        <w:t xml:space="preserve"> will apply in </w:t>
      </w:r>
      <w:r w:rsidR="00E86BA7">
        <w:rPr>
          <w:rStyle w:val="BookTitle"/>
          <w:rFonts w:ascii="Arial" w:hAnsi="Arial" w:cs="Arial"/>
          <w:i w:val="0"/>
          <w:iCs w:val="0"/>
          <w:smallCaps w:val="0"/>
          <w:spacing w:val="0"/>
          <w:szCs w:val="24"/>
        </w:rPr>
        <w:t>New South Wales (NSW)</w:t>
      </w:r>
      <w:r>
        <w:rPr>
          <w:rStyle w:val="BookTitle"/>
          <w:rFonts w:ascii="Arial" w:hAnsi="Arial" w:cs="Arial"/>
          <w:i w:val="0"/>
          <w:iCs w:val="0"/>
          <w:smallCaps w:val="0"/>
          <w:spacing w:val="0"/>
          <w:szCs w:val="24"/>
        </w:rPr>
        <w:t>.</w:t>
      </w:r>
      <w:r w:rsidR="00236EC3">
        <w:rPr>
          <w:rStyle w:val="BookTitle"/>
          <w:rFonts w:ascii="Arial" w:hAnsi="Arial" w:cs="Arial"/>
          <w:i w:val="0"/>
          <w:iCs w:val="0"/>
          <w:smallCaps w:val="0"/>
          <w:spacing w:val="0"/>
          <w:szCs w:val="24"/>
        </w:rPr>
        <w:t xml:space="preserve">  These recognise </w:t>
      </w:r>
      <w:r w:rsidR="007C353E">
        <w:rPr>
          <w:rStyle w:val="BookTitle"/>
          <w:rFonts w:ascii="Arial" w:hAnsi="Arial" w:cs="Arial"/>
          <w:i w:val="0"/>
          <w:iCs w:val="0"/>
          <w:smallCaps w:val="0"/>
          <w:spacing w:val="0"/>
          <w:szCs w:val="24"/>
        </w:rPr>
        <w:t>protections currently in place for</w:t>
      </w:r>
      <w:r w:rsidR="00BC078C">
        <w:rPr>
          <w:rStyle w:val="BookTitle"/>
          <w:rFonts w:ascii="Arial" w:hAnsi="Arial" w:cs="Arial"/>
          <w:i w:val="0"/>
          <w:iCs w:val="0"/>
          <w:smallCaps w:val="0"/>
          <w:spacing w:val="0"/>
          <w:szCs w:val="24"/>
        </w:rPr>
        <w:t xml:space="preserve"> people with disability residing in NSW prior to the commencement of this instrument, until NSW transitions to the full national policy for NDIS worker screening.</w:t>
      </w:r>
      <w:r w:rsidR="00B42D9D">
        <w:rPr>
          <w:rStyle w:val="BookTitle"/>
          <w:rFonts w:ascii="Arial" w:hAnsi="Arial" w:cs="Arial"/>
          <w:i w:val="0"/>
          <w:iCs w:val="0"/>
          <w:smallCaps w:val="0"/>
          <w:spacing w:val="0"/>
          <w:szCs w:val="24"/>
        </w:rPr>
        <w:t xml:space="preserve">  </w:t>
      </w:r>
      <w:r w:rsidR="008E5B29">
        <w:rPr>
          <w:rStyle w:val="BookTitle"/>
          <w:rFonts w:ascii="Arial" w:hAnsi="Arial" w:cs="Arial"/>
          <w:i w:val="0"/>
          <w:iCs w:val="0"/>
          <w:smallCaps w:val="0"/>
          <w:spacing w:val="0"/>
          <w:szCs w:val="24"/>
        </w:rPr>
        <w:t xml:space="preserve">The transitional arrangements </w:t>
      </w:r>
      <w:proofErr w:type="gramStart"/>
      <w:r w:rsidR="008E5B29">
        <w:rPr>
          <w:rStyle w:val="BookTitle"/>
          <w:rFonts w:ascii="Arial" w:hAnsi="Arial" w:cs="Arial"/>
          <w:i w:val="0"/>
          <w:iCs w:val="0"/>
          <w:smallCaps w:val="0"/>
          <w:spacing w:val="0"/>
          <w:szCs w:val="24"/>
        </w:rPr>
        <w:t>are based</w:t>
      </w:r>
      <w:proofErr w:type="gramEnd"/>
      <w:r w:rsidR="008E5B29">
        <w:rPr>
          <w:rStyle w:val="BookTitle"/>
          <w:rFonts w:ascii="Arial" w:hAnsi="Arial" w:cs="Arial"/>
          <w:i w:val="0"/>
          <w:iCs w:val="0"/>
          <w:smallCaps w:val="0"/>
          <w:spacing w:val="0"/>
          <w:szCs w:val="24"/>
        </w:rPr>
        <w:t xml:space="preserve"> on continuity of current worker screening standards in NSW for providers in the immediate term.</w:t>
      </w:r>
    </w:p>
    <w:p w14:paraId="40853765" w14:textId="7E39C8C9" w:rsidR="00196559" w:rsidRDefault="00196559" w:rsidP="0019655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Subsection 23(1) explains that the section only applies to a person or entity who is, or has applied to become, a registered NDIS provider, to deliver any class of supports or services to a participant residing in NSW.  It does not apply to any other person or entity.</w:t>
      </w:r>
    </w:p>
    <w:p w14:paraId="2C7DD598" w14:textId="23B00703" w:rsidR="00196559" w:rsidRPr="00514500" w:rsidRDefault="00196559" w:rsidP="0013537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23(2) makes it clear that a registered NDIS provider is complying with the transitional arrangements when delivering services or supports in NSW, if that provider complies with section 23.  Complying with transitional arrangements is relevant to whether a registered NDIS provider </w:t>
      </w:r>
      <w:r w:rsidR="00760D21">
        <w:rPr>
          <w:rStyle w:val="BookTitle"/>
          <w:rFonts w:ascii="Arial" w:hAnsi="Arial" w:cs="Arial"/>
          <w:i w:val="0"/>
          <w:iCs w:val="0"/>
          <w:smallCaps w:val="0"/>
          <w:spacing w:val="0"/>
          <w:szCs w:val="24"/>
        </w:rPr>
        <w:t>is subject to an exception to the practice standard prescribed by section 13 of th</w:t>
      </w:r>
      <w:r w:rsidR="00D8293E">
        <w:rPr>
          <w:rStyle w:val="BookTitle"/>
          <w:rFonts w:ascii="Arial" w:hAnsi="Arial" w:cs="Arial"/>
          <w:i w:val="0"/>
          <w:iCs w:val="0"/>
          <w:smallCaps w:val="0"/>
          <w:spacing w:val="0"/>
          <w:szCs w:val="24"/>
        </w:rPr>
        <w:t>e</w:t>
      </w:r>
      <w:r w:rsidR="00760D21">
        <w:rPr>
          <w:rStyle w:val="BookTitle"/>
          <w:rFonts w:ascii="Arial" w:hAnsi="Arial" w:cs="Arial"/>
          <w:i w:val="0"/>
          <w:iCs w:val="0"/>
          <w:smallCaps w:val="0"/>
          <w:spacing w:val="0"/>
          <w:szCs w:val="24"/>
        </w:rPr>
        <w:t xml:space="preserve"> instrument – see </w:t>
      </w:r>
      <w:r w:rsidR="00D8293E">
        <w:rPr>
          <w:rStyle w:val="BookTitle"/>
          <w:rFonts w:ascii="Arial" w:hAnsi="Arial" w:cs="Arial"/>
          <w:i w:val="0"/>
          <w:iCs w:val="0"/>
          <w:smallCaps w:val="0"/>
          <w:spacing w:val="0"/>
          <w:szCs w:val="24"/>
        </w:rPr>
        <w:t>paragraph 14(b)</w:t>
      </w:r>
      <w:r w:rsidR="00760D21">
        <w:rPr>
          <w:rStyle w:val="BookTitle"/>
          <w:rFonts w:ascii="Arial" w:hAnsi="Arial" w:cs="Arial"/>
          <w:i w:val="0"/>
          <w:iCs w:val="0"/>
          <w:smallCaps w:val="0"/>
          <w:spacing w:val="0"/>
          <w:szCs w:val="24"/>
        </w:rPr>
        <w:t>.</w:t>
      </w:r>
      <w:r w:rsidR="008248D5">
        <w:rPr>
          <w:rStyle w:val="BookTitle"/>
          <w:rFonts w:ascii="Arial" w:hAnsi="Arial" w:cs="Arial"/>
          <w:i w:val="0"/>
          <w:iCs w:val="0"/>
          <w:smallCaps w:val="0"/>
          <w:spacing w:val="0"/>
          <w:szCs w:val="24"/>
        </w:rPr>
        <w:t xml:space="preserve"> </w:t>
      </w:r>
      <w:r w:rsidR="00B42D9D" w:rsidRPr="00514500">
        <w:rPr>
          <w:rStyle w:val="BookTitle"/>
          <w:rFonts w:ascii="Arial" w:hAnsi="Arial" w:cs="Arial"/>
          <w:i w:val="0"/>
          <w:iCs w:val="0"/>
          <w:smallCaps w:val="0"/>
          <w:spacing w:val="0"/>
          <w:szCs w:val="24"/>
        </w:rPr>
        <w:t>A registered NDIS provider, for example, would be able</w:t>
      </w:r>
      <w:r w:rsidR="007256D3" w:rsidRPr="00514500">
        <w:rPr>
          <w:rStyle w:val="BookTitle"/>
          <w:rFonts w:ascii="Arial" w:hAnsi="Arial" w:cs="Arial"/>
          <w:i w:val="0"/>
          <w:iCs w:val="0"/>
          <w:smallCaps w:val="0"/>
          <w:spacing w:val="0"/>
          <w:szCs w:val="24"/>
        </w:rPr>
        <w:t xml:space="preserve"> to allow a staff member to work in a </w:t>
      </w:r>
      <w:proofErr w:type="gramStart"/>
      <w:r w:rsidR="007256D3" w:rsidRPr="00514500">
        <w:rPr>
          <w:rStyle w:val="BookTitle"/>
          <w:rFonts w:ascii="Arial" w:hAnsi="Arial" w:cs="Arial"/>
          <w:i w:val="0"/>
          <w:iCs w:val="0"/>
          <w:smallCaps w:val="0"/>
          <w:spacing w:val="0"/>
          <w:szCs w:val="24"/>
        </w:rPr>
        <w:t>risk assessed</w:t>
      </w:r>
      <w:proofErr w:type="gramEnd"/>
      <w:r w:rsidR="007256D3" w:rsidRPr="00514500">
        <w:rPr>
          <w:rStyle w:val="BookTitle"/>
          <w:rFonts w:ascii="Arial" w:hAnsi="Arial" w:cs="Arial"/>
          <w:i w:val="0"/>
          <w:iCs w:val="0"/>
          <w:smallCaps w:val="0"/>
          <w:spacing w:val="0"/>
          <w:szCs w:val="24"/>
        </w:rPr>
        <w:t xml:space="preserve"> role in the p</w:t>
      </w:r>
      <w:r w:rsidR="00514500" w:rsidRPr="00514500">
        <w:rPr>
          <w:rStyle w:val="BookTitle"/>
          <w:rFonts w:ascii="Arial" w:hAnsi="Arial" w:cs="Arial"/>
          <w:i w:val="0"/>
          <w:iCs w:val="0"/>
          <w:smallCaps w:val="0"/>
          <w:spacing w:val="0"/>
          <w:szCs w:val="24"/>
        </w:rPr>
        <w:t>eriod before NSW is set up to issue clearances under NDIS worker screening legislation if it meets the transitional arrangements.</w:t>
      </w:r>
    </w:p>
    <w:p w14:paraId="7EDA434D" w14:textId="32EF69B9" w:rsidR="00514500" w:rsidRDefault="00760D2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transitional arrangements </w:t>
      </w:r>
      <w:proofErr w:type="gramStart"/>
      <w:r>
        <w:rPr>
          <w:rStyle w:val="BookTitle"/>
          <w:rFonts w:ascii="Arial" w:hAnsi="Arial" w:cs="Arial"/>
          <w:i w:val="0"/>
          <w:iCs w:val="0"/>
          <w:smallCaps w:val="0"/>
          <w:spacing w:val="0"/>
          <w:szCs w:val="24"/>
        </w:rPr>
        <w:t>are stated</w:t>
      </w:r>
      <w:proofErr w:type="gramEnd"/>
      <w:r>
        <w:rPr>
          <w:rStyle w:val="BookTitle"/>
          <w:rFonts w:ascii="Arial" w:hAnsi="Arial" w:cs="Arial"/>
          <w:i w:val="0"/>
          <w:iCs w:val="0"/>
          <w:smallCaps w:val="0"/>
          <w:spacing w:val="0"/>
          <w:szCs w:val="24"/>
        </w:rPr>
        <w:t xml:space="preserve"> in subsection</w:t>
      </w:r>
      <w:r w:rsidR="00514500">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23(3)</w:t>
      </w:r>
      <w:r w:rsidR="00514500">
        <w:rPr>
          <w:rStyle w:val="BookTitle"/>
          <w:rFonts w:ascii="Arial" w:hAnsi="Arial" w:cs="Arial"/>
          <w:i w:val="0"/>
          <w:iCs w:val="0"/>
          <w:smallCaps w:val="0"/>
          <w:spacing w:val="0"/>
          <w:szCs w:val="24"/>
        </w:rPr>
        <w:t xml:space="preserve"> and (4)</w:t>
      </w:r>
      <w:r>
        <w:rPr>
          <w:rStyle w:val="BookTitle"/>
          <w:rFonts w:ascii="Arial" w:hAnsi="Arial" w:cs="Arial"/>
          <w:i w:val="0"/>
          <w:iCs w:val="0"/>
          <w:smallCaps w:val="0"/>
          <w:spacing w:val="0"/>
          <w:szCs w:val="24"/>
        </w:rPr>
        <w:t xml:space="preserve">.  </w:t>
      </w:r>
    </w:p>
    <w:p w14:paraId="287C3BD8" w14:textId="25B7B128" w:rsidR="00760D21" w:rsidRDefault="00514500" w:rsidP="00871F28">
      <w:pPr>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Subsection 23(3) provides that a</w:t>
      </w:r>
      <w:r w:rsidR="00760D21">
        <w:rPr>
          <w:rStyle w:val="BookTitle"/>
          <w:rFonts w:ascii="Arial" w:hAnsi="Arial" w:cs="Arial"/>
          <w:i w:val="0"/>
          <w:iCs w:val="0"/>
          <w:smallCaps w:val="0"/>
          <w:spacing w:val="0"/>
          <w:szCs w:val="24"/>
        </w:rPr>
        <w:t xml:space="preserve"> registered NDIS provider may allow a person to engage in a risk assessed role at a time when the person does not have a clearance if the person has an acceptable NSW check, it is before the transition time for the person, and – if a notice has been issued to the provider by the Commissioner under subsection </w:t>
      </w:r>
      <w:r w:rsidR="00236EC3">
        <w:rPr>
          <w:rStyle w:val="BookTitle"/>
          <w:rFonts w:ascii="Arial" w:hAnsi="Arial" w:cs="Arial"/>
          <w:i w:val="0"/>
          <w:iCs w:val="0"/>
          <w:smallCaps w:val="0"/>
          <w:spacing w:val="0"/>
          <w:szCs w:val="24"/>
        </w:rPr>
        <w:t>23</w:t>
      </w:r>
      <w:r w:rsidR="00760D21">
        <w:rPr>
          <w:rStyle w:val="BookTitle"/>
          <w:rFonts w:ascii="Arial" w:hAnsi="Arial" w:cs="Arial"/>
          <w:i w:val="0"/>
          <w:iCs w:val="0"/>
          <w:smallCaps w:val="0"/>
          <w:spacing w:val="0"/>
          <w:szCs w:val="24"/>
        </w:rPr>
        <w:t>(1</w:t>
      </w:r>
      <w:r w:rsidR="00D8293E">
        <w:rPr>
          <w:rStyle w:val="BookTitle"/>
          <w:rFonts w:ascii="Arial" w:hAnsi="Arial" w:cs="Arial"/>
          <w:i w:val="0"/>
          <w:iCs w:val="0"/>
          <w:smallCaps w:val="0"/>
          <w:spacing w:val="0"/>
          <w:szCs w:val="24"/>
        </w:rPr>
        <w:t>1</w:t>
      </w:r>
      <w:r w:rsidR="00760D21">
        <w:rPr>
          <w:rStyle w:val="BookTitle"/>
          <w:rFonts w:ascii="Arial" w:hAnsi="Arial" w:cs="Arial"/>
          <w:i w:val="0"/>
          <w:iCs w:val="0"/>
          <w:smallCaps w:val="0"/>
          <w:spacing w:val="0"/>
          <w:szCs w:val="24"/>
        </w:rPr>
        <w:t>) – that notice has not yet come into effect.</w:t>
      </w:r>
      <w:proofErr w:type="gramEnd"/>
    </w:p>
    <w:p w14:paraId="51C247EC" w14:textId="77777777" w:rsidR="00514500" w:rsidRDefault="00514500"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23(4) provides a framework for a secondary student on a formal work experience placement to be able to engage in a </w:t>
      </w:r>
      <w:proofErr w:type="gramStart"/>
      <w:r>
        <w:rPr>
          <w:rStyle w:val="BookTitle"/>
          <w:rFonts w:ascii="Arial" w:hAnsi="Arial" w:cs="Arial"/>
          <w:i w:val="0"/>
          <w:iCs w:val="0"/>
          <w:smallCaps w:val="0"/>
          <w:spacing w:val="0"/>
          <w:szCs w:val="24"/>
        </w:rPr>
        <w:t>risk assessed</w:t>
      </w:r>
      <w:proofErr w:type="gramEnd"/>
      <w:r>
        <w:rPr>
          <w:rStyle w:val="BookTitle"/>
          <w:rFonts w:ascii="Arial" w:hAnsi="Arial" w:cs="Arial"/>
          <w:i w:val="0"/>
          <w:iCs w:val="0"/>
          <w:smallCaps w:val="0"/>
          <w:spacing w:val="0"/>
          <w:szCs w:val="24"/>
        </w:rPr>
        <w:t xml:space="preserve"> role without a clearance, during the transitional period in NSW.  Under subsection 23(4) a registered NDIS provider may allow a secondary student to do this, but only with appropriate supervision, and while the transitional arrangements are operative for the provider.  The appropriate level of supervision is direct supervision by a person who has an acceptable NSW check</w:t>
      </w:r>
      <w:r w:rsidR="008E5B29">
        <w:rPr>
          <w:rStyle w:val="BookTitle"/>
          <w:rFonts w:ascii="Arial" w:hAnsi="Arial" w:cs="Arial"/>
          <w:i w:val="0"/>
          <w:iCs w:val="0"/>
          <w:smallCaps w:val="0"/>
          <w:spacing w:val="0"/>
          <w:szCs w:val="24"/>
        </w:rPr>
        <w:t xml:space="preserve">, if the person has not reached the time when they are required to transition to a clearance under NDIS worker screening legislation (the </w:t>
      </w:r>
      <w:r w:rsidR="008E5B29">
        <w:rPr>
          <w:rStyle w:val="BookTitle"/>
          <w:rFonts w:ascii="Arial" w:hAnsi="Arial" w:cs="Arial"/>
          <w:iCs w:val="0"/>
          <w:smallCaps w:val="0"/>
          <w:spacing w:val="0"/>
          <w:szCs w:val="24"/>
        </w:rPr>
        <w:t>transition time</w:t>
      </w:r>
      <w:r w:rsidR="008E5B29">
        <w:rPr>
          <w:rStyle w:val="BookTitle"/>
          <w:rFonts w:ascii="Arial" w:hAnsi="Arial" w:cs="Arial"/>
          <w:i w:val="0"/>
          <w:iCs w:val="0"/>
          <w:smallCaps w:val="0"/>
          <w:spacing w:val="0"/>
          <w:szCs w:val="24"/>
        </w:rPr>
        <w:t>).</w:t>
      </w:r>
    </w:p>
    <w:p w14:paraId="4110A13D" w14:textId="1C631002" w:rsidR="003A7D4F" w:rsidRDefault="00760D2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23(</w:t>
      </w:r>
      <w:r w:rsidR="008E5B29">
        <w:rPr>
          <w:rStyle w:val="BookTitle"/>
          <w:rFonts w:ascii="Arial" w:hAnsi="Arial" w:cs="Arial"/>
          <w:i w:val="0"/>
          <w:iCs w:val="0"/>
          <w:smallCaps w:val="0"/>
          <w:spacing w:val="0"/>
          <w:szCs w:val="24"/>
        </w:rPr>
        <w:t>5</w:t>
      </w:r>
      <w:r>
        <w:rPr>
          <w:rStyle w:val="BookTitle"/>
          <w:rFonts w:ascii="Arial" w:hAnsi="Arial" w:cs="Arial"/>
          <w:i w:val="0"/>
          <w:iCs w:val="0"/>
          <w:smallCaps w:val="0"/>
          <w:spacing w:val="0"/>
          <w:szCs w:val="24"/>
        </w:rPr>
        <w:t xml:space="preserve">) deals with what constitutes an acceptable NSW check.  </w:t>
      </w:r>
      <w:r w:rsidR="00236EC3">
        <w:rPr>
          <w:rStyle w:val="BookTitle"/>
          <w:rFonts w:ascii="Arial" w:hAnsi="Arial" w:cs="Arial"/>
          <w:i w:val="0"/>
          <w:iCs w:val="0"/>
          <w:smallCaps w:val="0"/>
          <w:spacing w:val="0"/>
          <w:szCs w:val="24"/>
        </w:rPr>
        <w:t>An acceptable NSW check is a check described at 23(6), (</w:t>
      </w:r>
      <w:r w:rsidR="008E5B29">
        <w:rPr>
          <w:rStyle w:val="BookTitle"/>
          <w:rFonts w:ascii="Arial" w:hAnsi="Arial" w:cs="Arial"/>
          <w:i w:val="0"/>
          <w:iCs w:val="0"/>
          <w:smallCaps w:val="0"/>
          <w:spacing w:val="0"/>
          <w:szCs w:val="24"/>
        </w:rPr>
        <w:t>7</w:t>
      </w:r>
      <w:r w:rsidR="00236EC3">
        <w:rPr>
          <w:rStyle w:val="BookTitle"/>
          <w:rFonts w:ascii="Arial" w:hAnsi="Arial" w:cs="Arial"/>
          <w:i w:val="0"/>
          <w:iCs w:val="0"/>
          <w:smallCaps w:val="0"/>
          <w:spacing w:val="0"/>
          <w:szCs w:val="24"/>
        </w:rPr>
        <w:t>) or (</w:t>
      </w:r>
      <w:r w:rsidR="008E5B29">
        <w:rPr>
          <w:rStyle w:val="BookTitle"/>
          <w:rFonts w:ascii="Arial" w:hAnsi="Arial" w:cs="Arial"/>
          <w:i w:val="0"/>
          <w:iCs w:val="0"/>
          <w:smallCaps w:val="0"/>
          <w:spacing w:val="0"/>
          <w:szCs w:val="24"/>
        </w:rPr>
        <w:t>8</w:t>
      </w:r>
      <w:r w:rsidR="00236EC3">
        <w:rPr>
          <w:rStyle w:val="BookTitle"/>
          <w:rFonts w:ascii="Arial" w:hAnsi="Arial" w:cs="Arial"/>
          <w:i w:val="0"/>
          <w:iCs w:val="0"/>
          <w:smallCaps w:val="0"/>
          <w:spacing w:val="0"/>
          <w:szCs w:val="24"/>
        </w:rPr>
        <w:t>).</w:t>
      </w:r>
    </w:p>
    <w:p w14:paraId="3216BBC2" w14:textId="0ABAE079" w:rsidR="008617F1" w:rsidRDefault="008617F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23(6) allows for the recognition of existing criminal record or police checks, including those previously obtained for the purpose of section 32 of the </w:t>
      </w:r>
      <w:r>
        <w:rPr>
          <w:rStyle w:val="BookTitle"/>
          <w:rFonts w:ascii="Arial" w:hAnsi="Arial" w:cs="Arial"/>
          <w:iCs w:val="0"/>
          <w:smallCaps w:val="0"/>
          <w:spacing w:val="0"/>
          <w:szCs w:val="24"/>
        </w:rPr>
        <w:t>Disability Inclusion Act 2014 (NSW)</w:t>
      </w:r>
      <w:r>
        <w:rPr>
          <w:rStyle w:val="BookTitle"/>
          <w:rFonts w:ascii="Arial" w:hAnsi="Arial" w:cs="Arial"/>
          <w:i w:val="0"/>
          <w:iCs w:val="0"/>
          <w:smallCaps w:val="0"/>
          <w:spacing w:val="0"/>
          <w:szCs w:val="24"/>
        </w:rPr>
        <w:t xml:space="preserve">.  </w:t>
      </w:r>
      <w:proofErr w:type="gramStart"/>
      <w:r>
        <w:rPr>
          <w:rStyle w:val="BookTitle"/>
          <w:rFonts w:ascii="Arial" w:hAnsi="Arial" w:cs="Arial"/>
          <w:i w:val="0"/>
          <w:iCs w:val="0"/>
          <w:smallCaps w:val="0"/>
          <w:spacing w:val="0"/>
          <w:szCs w:val="24"/>
        </w:rPr>
        <w:t xml:space="preserve">A person has an acceptable NSW check if they do not meet the requirements of </w:t>
      </w:r>
      <w:r w:rsidR="00D8293E">
        <w:rPr>
          <w:rStyle w:val="BookTitle"/>
          <w:rFonts w:ascii="Arial" w:hAnsi="Arial" w:cs="Arial"/>
          <w:i w:val="0"/>
          <w:iCs w:val="0"/>
          <w:smallCaps w:val="0"/>
          <w:spacing w:val="0"/>
          <w:szCs w:val="24"/>
        </w:rPr>
        <w:t xml:space="preserve">paragraph </w:t>
      </w:r>
      <w:r>
        <w:rPr>
          <w:rStyle w:val="BookTitle"/>
          <w:rFonts w:ascii="Arial" w:hAnsi="Arial" w:cs="Arial"/>
          <w:i w:val="0"/>
          <w:iCs w:val="0"/>
          <w:smallCaps w:val="0"/>
          <w:spacing w:val="0"/>
          <w:szCs w:val="24"/>
        </w:rPr>
        <w:t>23(</w:t>
      </w:r>
      <w:r w:rsidR="008E5B29">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w:t>
      </w:r>
      <w:r w:rsidR="007C353E">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 xml:space="preserve">, the person had a criminal check within the last four years and before 1 July 2018, and the police check showed that the person had no conviction for a ‘prescribed criminal offence’ within the meaning of the </w:t>
      </w:r>
      <w:r>
        <w:rPr>
          <w:rStyle w:val="BookTitle"/>
          <w:rFonts w:ascii="Arial" w:hAnsi="Arial" w:cs="Arial"/>
          <w:iCs w:val="0"/>
          <w:smallCaps w:val="0"/>
          <w:spacing w:val="0"/>
          <w:szCs w:val="24"/>
        </w:rPr>
        <w:t xml:space="preserve">Disability Inclusion Act 2014 </w:t>
      </w:r>
      <w:r>
        <w:rPr>
          <w:rStyle w:val="BookTitle"/>
          <w:rFonts w:ascii="Arial" w:hAnsi="Arial" w:cs="Arial"/>
          <w:i w:val="0"/>
          <w:iCs w:val="0"/>
          <w:smallCaps w:val="0"/>
          <w:spacing w:val="0"/>
          <w:szCs w:val="24"/>
        </w:rPr>
        <w:t>(NSW).</w:t>
      </w:r>
      <w:proofErr w:type="gramEnd"/>
      <w:r w:rsidR="008E5B29">
        <w:rPr>
          <w:rStyle w:val="BookTitle"/>
          <w:rFonts w:ascii="Arial" w:hAnsi="Arial" w:cs="Arial"/>
          <w:i w:val="0"/>
          <w:iCs w:val="0"/>
          <w:smallCaps w:val="0"/>
          <w:spacing w:val="0"/>
          <w:szCs w:val="24"/>
        </w:rPr>
        <w:t xml:space="preserve">  </w:t>
      </w:r>
    </w:p>
    <w:p w14:paraId="2D2DD7B8" w14:textId="616B652D" w:rsidR="008617F1" w:rsidRDefault="008617F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 criminal record check does not have to </w:t>
      </w:r>
      <w:proofErr w:type="gramStart"/>
      <w:r>
        <w:rPr>
          <w:rStyle w:val="BookTitle"/>
          <w:rFonts w:ascii="Arial" w:hAnsi="Arial" w:cs="Arial"/>
          <w:i w:val="0"/>
          <w:iCs w:val="0"/>
          <w:smallCaps w:val="0"/>
          <w:spacing w:val="0"/>
          <w:szCs w:val="24"/>
        </w:rPr>
        <w:t>have been obtained</w:t>
      </w:r>
      <w:proofErr w:type="gramEnd"/>
      <w:r>
        <w:rPr>
          <w:rStyle w:val="BookTitle"/>
          <w:rFonts w:ascii="Arial" w:hAnsi="Arial" w:cs="Arial"/>
          <w:i w:val="0"/>
          <w:iCs w:val="0"/>
          <w:smallCaps w:val="0"/>
          <w:spacing w:val="0"/>
          <w:szCs w:val="24"/>
        </w:rPr>
        <w:t xml:space="preserve"> for the purposes of the </w:t>
      </w:r>
      <w:r>
        <w:rPr>
          <w:rStyle w:val="BookTitle"/>
          <w:rFonts w:ascii="Arial" w:hAnsi="Arial" w:cs="Arial"/>
          <w:iCs w:val="0"/>
          <w:smallCaps w:val="0"/>
          <w:spacing w:val="0"/>
          <w:szCs w:val="24"/>
        </w:rPr>
        <w:t>Disability Inclusion Act 2014</w:t>
      </w:r>
      <w:r>
        <w:rPr>
          <w:rStyle w:val="BookTitle"/>
          <w:rFonts w:ascii="Arial" w:hAnsi="Arial" w:cs="Arial"/>
          <w:i w:val="0"/>
          <w:iCs w:val="0"/>
          <w:smallCaps w:val="0"/>
          <w:spacing w:val="0"/>
          <w:szCs w:val="24"/>
        </w:rPr>
        <w:t xml:space="preserve"> (NSW) for it to be an acceptable NSW check.  A criminal record or police check </w:t>
      </w:r>
      <w:proofErr w:type="gramStart"/>
      <w:r>
        <w:rPr>
          <w:rStyle w:val="BookTitle"/>
          <w:rFonts w:ascii="Arial" w:hAnsi="Arial" w:cs="Arial"/>
          <w:i w:val="0"/>
          <w:iCs w:val="0"/>
          <w:smallCaps w:val="0"/>
          <w:spacing w:val="0"/>
          <w:szCs w:val="24"/>
        </w:rPr>
        <w:t>does, however, have</w:t>
      </w:r>
      <w:proofErr w:type="gramEnd"/>
      <w:r>
        <w:rPr>
          <w:rStyle w:val="BookTitle"/>
          <w:rFonts w:ascii="Arial" w:hAnsi="Arial" w:cs="Arial"/>
          <w:i w:val="0"/>
          <w:iCs w:val="0"/>
          <w:smallCaps w:val="0"/>
          <w:spacing w:val="0"/>
          <w:szCs w:val="24"/>
        </w:rPr>
        <w:t xml:space="preserve"> to meet the minimum requirements for a check under that legislation, for it to meet the requirements of subsection 23(6).</w:t>
      </w:r>
    </w:p>
    <w:p w14:paraId="52B98A4E" w14:textId="58FB40CE" w:rsidR="008617F1" w:rsidRDefault="008617F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23(7) provides for those circumstances where a person does not have a relevant check in place when t</w:t>
      </w:r>
      <w:r w:rsidR="007C353E">
        <w:rPr>
          <w:rStyle w:val="BookTitle"/>
          <w:rFonts w:ascii="Arial" w:hAnsi="Arial" w:cs="Arial"/>
          <w:i w:val="0"/>
          <w:iCs w:val="0"/>
          <w:smallCaps w:val="0"/>
          <w:spacing w:val="0"/>
          <w:szCs w:val="24"/>
        </w:rPr>
        <w:t>his instrument commences</w:t>
      </w:r>
      <w:r>
        <w:rPr>
          <w:rStyle w:val="BookTitle"/>
          <w:rFonts w:ascii="Arial" w:hAnsi="Arial" w:cs="Arial"/>
          <w:i w:val="0"/>
          <w:iCs w:val="0"/>
          <w:smallCaps w:val="0"/>
          <w:spacing w:val="0"/>
          <w:szCs w:val="24"/>
        </w:rPr>
        <w:t xml:space="preserve">, or their existing check </w:t>
      </w:r>
      <w:r>
        <w:rPr>
          <w:rStyle w:val="BookTitle"/>
          <w:rFonts w:ascii="Arial" w:hAnsi="Arial" w:cs="Arial"/>
          <w:i w:val="0"/>
          <w:iCs w:val="0"/>
          <w:smallCaps w:val="0"/>
          <w:spacing w:val="0"/>
          <w:szCs w:val="24"/>
        </w:rPr>
        <w:lastRenderedPageBreak/>
        <w:t>expires before 1 July 2019</w:t>
      </w:r>
      <w:r w:rsidR="007C353E">
        <w:rPr>
          <w:rStyle w:val="BookTitle"/>
          <w:rFonts w:ascii="Arial" w:hAnsi="Arial" w:cs="Arial"/>
          <w:i w:val="0"/>
          <w:iCs w:val="0"/>
          <w:smallCaps w:val="0"/>
          <w:spacing w:val="0"/>
          <w:szCs w:val="24"/>
        </w:rPr>
        <w:t xml:space="preserve"> but after commencement</w:t>
      </w:r>
      <w:r>
        <w:rPr>
          <w:rStyle w:val="BookTitle"/>
          <w:rFonts w:ascii="Arial" w:hAnsi="Arial" w:cs="Arial"/>
          <w:i w:val="0"/>
          <w:iCs w:val="0"/>
          <w:smallCaps w:val="0"/>
          <w:spacing w:val="0"/>
          <w:szCs w:val="24"/>
        </w:rPr>
        <w:t xml:space="preserve">.  </w:t>
      </w:r>
      <w:proofErr w:type="gramStart"/>
      <w:r>
        <w:rPr>
          <w:rStyle w:val="BookTitle"/>
          <w:rFonts w:ascii="Arial" w:hAnsi="Arial" w:cs="Arial"/>
          <w:i w:val="0"/>
          <w:iCs w:val="0"/>
          <w:smallCaps w:val="0"/>
          <w:spacing w:val="0"/>
          <w:szCs w:val="24"/>
        </w:rPr>
        <w:t>A person has an acceptable NSW check if the person does not meet the requirements of subsection 23(</w:t>
      </w:r>
      <w:r w:rsidR="008E5B29">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w:t>
      </w:r>
      <w:r w:rsidR="007C353E">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 the person had a criminal check within the last two</w:t>
      </w:r>
      <w:r w:rsidR="007C353E">
        <w:rPr>
          <w:rStyle w:val="BookTitle"/>
          <w:rFonts w:ascii="Arial" w:hAnsi="Arial" w:cs="Arial"/>
          <w:i w:val="0"/>
          <w:iCs w:val="0"/>
          <w:smallCaps w:val="0"/>
          <w:spacing w:val="0"/>
          <w:szCs w:val="24"/>
        </w:rPr>
        <w:t xml:space="preserve"> years and between 1 July 2018 and 30 June</w:t>
      </w:r>
      <w:r>
        <w:rPr>
          <w:rStyle w:val="BookTitle"/>
          <w:rFonts w:ascii="Arial" w:hAnsi="Arial" w:cs="Arial"/>
          <w:i w:val="0"/>
          <w:iCs w:val="0"/>
          <w:smallCaps w:val="0"/>
          <w:spacing w:val="0"/>
          <w:szCs w:val="24"/>
        </w:rPr>
        <w:t xml:space="preserve"> 2019, and the police check showed that the person had no conviction for a ‘prescribed criminal offence’ within the meaning of the </w:t>
      </w:r>
      <w:r>
        <w:rPr>
          <w:rStyle w:val="BookTitle"/>
          <w:rFonts w:ascii="Arial" w:hAnsi="Arial" w:cs="Arial"/>
          <w:iCs w:val="0"/>
          <w:smallCaps w:val="0"/>
          <w:spacing w:val="0"/>
          <w:szCs w:val="24"/>
        </w:rPr>
        <w:t xml:space="preserve">Disability Inclusion Act 2014 </w:t>
      </w:r>
      <w:r>
        <w:rPr>
          <w:rStyle w:val="BookTitle"/>
          <w:rFonts w:ascii="Arial" w:hAnsi="Arial" w:cs="Arial"/>
          <w:i w:val="0"/>
          <w:iCs w:val="0"/>
          <w:smallCaps w:val="0"/>
          <w:spacing w:val="0"/>
          <w:szCs w:val="24"/>
        </w:rPr>
        <w:t>(NSW).</w:t>
      </w:r>
      <w:proofErr w:type="gramEnd"/>
    </w:p>
    <w:p w14:paraId="0D81666E" w14:textId="1C10FE8D" w:rsidR="00236EC3" w:rsidRDefault="008E5B29"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23(8</w:t>
      </w:r>
      <w:r w:rsidR="00BC078C">
        <w:rPr>
          <w:rStyle w:val="BookTitle"/>
          <w:rFonts w:ascii="Arial" w:hAnsi="Arial" w:cs="Arial"/>
          <w:i w:val="0"/>
          <w:iCs w:val="0"/>
          <w:smallCaps w:val="0"/>
          <w:spacing w:val="0"/>
          <w:szCs w:val="24"/>
        </w:rPr>
        <w:t xml:space="preserve">) provides for the recognition of working with children check clearances issued under NSW law.  A person has an acceptable NSW check if the </w:t>
      </w:r>
      <w:proofErr w:type="gramStart"/>
      <w:r w:rsidR="00BC078C">
        <w:rPr>
          <w:rStyle w:val="BookTitle"/>
          <w:rFonts w:ascii="Arial" w:hAnsi="Arial" w:cs="Arial"/>
          <w:i w:val="0"/>
          <w:iCs w:val="0"/>
          <w:smallCaps w:val="0"/>
          <w:spacing w:val="0"/>
          <w:szCs w:val="24"/>
        </w:rPr>
        <w:t>risk assess</w:t>
      </w:r>
      <w:r w:rsidR="00D8293E">
        <w:rPr>
          <w:rStyle w:val="BookTitle"/>
          <w:rFonts w:ascii="Arial" w:hAnsi="Arial" w:cs="Arial"/>
          <w:i w:val="0"/>
          <w:iCs w:val="0"/>
          <w:smallCaps w:val="0"/>
          <w:spacing w:val="0"/>
          <w:szCs w:val="24"/>
        </w:rPr>
        <w:t>ed</w:t>
      </w:r>
      <w:proofErr w:type="gramEnd"/>
      <w:r w:rsidR="00BC078C">
        <w:rPr>
          <w:rStyle w:val="BookTitle"/>
          <w:rFonts w:ascii="Arial" w:hAnsi="Arial" w:cs="Arial"/>
          <w:i w:val="0"/>
          <w:iCs w:val="0"/>
          <w:smallCaps w:val="0"/>
          <w:spacing w:val="0"/>
          <w:szCs w:val="24"/>
        </w:rPr>
        <w:t xml:space="preserve"> rol</w:t>
      </w:r>
      <w:r w:rsidR="009137B0">
        <w:rPr>
          <w:rStyle w:val="BookTitle"/>
          <w:rFonts w:ascii="Arial" w:hAnsi="Arial" w:cs="Arial"/>
          <w:i w:val="0"/>
          <w:iCs w:val="0"/>
          <w:smallCaps w:val="0"/>
          <w:spacing w:val="0"/>
          <w:szCs w:val="24"/>
        </w:rPr>
        <w:t>e the person undertakes means that they engage in child related work</w:t>
      </w:r>
      <w:r w:rsidR="003823EE">
        <w:rPr>
          <w:rStyle w:val="BookTitle"/>
          <w:rFonts w:ascii="Arial" w:hAnsi="Arial" w:cs="Arial"/>
          <w:i w:val="0"/>
          <w:iCs w:val="0"/>
          <w:smallCaps w:val="0"/>
          <w:spacing w:val="0"/>
          <w:szCs w:val="24"/>
        </w:rPr>
        <w:t xml:space="preserve"> within the meaning of the </w:t>
      </w:r>
      <w:r w:rsidR="003823EE">
        <w:rPr>
          <w:rStyle w:val="BookTitle"/>
          <w:rFonts w:ascii="Arial" w:hAnsi="Arial" w:cs="Arial"/>
          <w:iCs w:val="0"/>
          <w:smallCaps w:val="0"/>
          <w:spacing w:val="0"/>
          <w:szCs w:val="24"/>
        </w:rPr>
        <w:t xml:space="preserve">Child Protection (Working With Children) Act 2012 </w:t>
      </w:r>
      <w:r w:rsidR="003823EE" w:rsidRPr="00135373">
        <w:rPr>
          <w:rStyle w:val="BookTitle"/>
          <w:rFonts w:ascii="Arial" w:hAnsi="Arial" w:cs="Arial"/>
          <w:i w:val="0"/>
          <w:iCs w:val="0"/>
          <w:smallCaps w:val="0"/>
          <w:spacing w:val="0"/>
          <w:szCs w:val="24"/>
        </w:rPr>
        <w:t>(NSW)</w:t>
      </w:r>
      <w:r w:rsidR="003823EE">
        <w:rPr>
          <w:rStyle w:val="BookTitle"/>
          <w:rFonts w:ascii="Arial" w:hAnsi="Arial" w:cs="Arial"/>
          <w:i w:val="0"/>
          <w:iCs w:val="0"/>
          <w:smallCaps w:val="0"/>
          <w:spacing w:val="0"/>
          <w:szCs w:val="24"/>
        </w:rPr>
        <w:t xml:space="preserve">, they have been issued with a working with children check under that legislation, and the working with children check is current and operative.  This means that if a person would ordinarily be required to </w:t>
      </w:r>
      <w:r w:rsidR="00D8293E">
        <w:rPr>
          <w:rStyle w:val="BookTitle"/>
          <w:rFonts w:ascii="Arial" w:hAnsi="Arial" w:cs="Arial"/>
          <w:i w:val="0"/>
          <w:iCs w:val="0"/>
          <w:smallCaps w:val="0"/>
          <w:spacing w:val="0"/>
          <w:szCs w:val="24"/>
        </w:rPr>
        <w:t xml:space="preserve">obtain </w:t>
      </w:r>
      <w:r w:rsidR="003823EE">
        <w:rPr>
          <w:rStyle w:val="BookTitle"/>
          <w:rFonts w:ascii="Arial" w:hAnsi="Arial" w:cs="Arial"/>
          <w:i w:val="0"/>
          <w:iCs w:val="0"/>
          <w:smallCaps w:val="0"/>
          <w:spacing w:val="0"/>
          <w:szCs w:val="24"/>
        </w:rPr>
        <w:t xml:space="preserve">a working with children </w:t>
      </w:r>
      <w:proofErr w:type="gramStart"/>
      <w:r w:rsidR="003823EE">
        <w:rPr>
          <w:rStyle w:val="BookTitle"/>
          <w:rFonts w:ascii="Arial" w:hAnsi="Arial" w:cs="Arial"/>
          <w:i w:val="0"/>
          <w:iCs w:val="0"/>
          <w:smallCaps w:val="0"/>
          <w:spacing w:val="0"/>
          <w:szCs w:val="24"/>
        </w:rPr>
        <w:t>check, that</w:t>
      </w:r>
      <w:proofErr w:type="gramEnd"/>
      <w:r w:rsidR="003823EE">
        <w:rPr>
          <w:rStyle w:val="BookTitle"/>
          <w:rFonts w:ascii="Arial" w:hAnsi="Arial" w:cs="Arial"/>
          <w:i w:val="0"/>
          <w:iCs w:val="0"/>
          <w:smallCaps w:val="0"/>
          <w:spacing w:val="0"/>
          <w:szCs w:val="24"/>
        </w:rPr>
        <w:t xml:space="preserve"> can be recognised as part of the transitional arrangements.  If a person is not required to have a working with children check </w:t>
      </w:r>
      <w:proofErr w:type="gramStart"/>
      <w:r w:rsidR="003823EE">
        <w:rPr>
          <w:rStyle w:val="BookTitle"/>
          <w:rFonts w:ascii="Arial" w:hAnsi="Arial" w:cs="Arial"/>
          <w:i w:val="0"/>
          <w:iCs w:val="0"/>
          <w:smallCaps w:val="0"/>
          <w:spacing w:val="0"/>
          <w:szCs w:val="24"/>
        </w:rPr>
        <w:t>as a result</w:t>
      </w:r>
      <w:proofErr w:type="gramEnd"/>
      <w:r w:rsidR="003823EE">
        <w:rPr>
          <w:rStyle w:val="BookTitle"/>
          <w:rFonts w:ascii="Arial" w:hAnsi="Arial" w:cs="Arial"/>
          <w:i w:val="0"/>
          <w:iCs w:val="0"/>
          <w:smallCaps w:val="0"/>
          <w:spacing w:val="0"/>
          <w:szCs w:val="24"/>
        </w:rPr>
        <w:t xml:space="preserve"> of the duties of their risk assessed role, then a working with children check is not an acceptable NSW check for them.  They may, however, hold or be able to obtain an acceptable NSW check </w:t>
      </w:r>
      <w:r w:rsidR="008617F1">
        <w:rPr>
          <w:rStyle w:val="BookTitle"/>
          <w:rFonts w:ascii="Arial" w:hAnsi="Arial" w:cs="Arial"/>
          <w:i w:val="0"/>
          <w:iCs w:val="0"/>
          <w:smallCaps w:val="0"/>
          <w:spacing w:val="0"/>
          <w:szCs w:val="24"/>
        </w:rPr>
        <w:t>within the meaning of subsection 23(6) or (7).</w:t>
      </w:r>
    </w:p>
    <w:p w14:paraId="32FBB1B9" w14:textId="69ABEE36" w:rsidR="008617F1" w:rsidRDefault="008617F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23(</w:t>
      </w:r>
      <w:r w:rsidR="008E5B29">
        <w:rPr>
          <w:rStyle w:val="BookTitle"/>
          <w:rFonts w:ascii="Arial" w:hAnsi="Arial" w:cs="Arial"/>
          <w:i w:val="0"/>
          <w:iCs w:val="0"/>
          <w:smallCaps w:val="0"/>
          <w:spacing w:val="0"/>
          <w:szCs w:val="24"/>
        </w:rPr>
        <w:t>9</w:t>
      </w:r>
      <w:r>
        <w:rPr>
          <w:rStyle w:val="BookTitle"/>
          <w:rFonts w:ascii="Arial" w:hAnsi="Arial" w:cs="Arial"/>
          <w:i w:val="0"/>
          <w:iCs w:val="0"/>
          <w:smallCaps w:val="0"/>
          <w:spacing w:val="0"/>
          <w:szCs w:val="24"/>
        </w:rPr>
        <w:t xml:space="preserve">) sets out when the transitional arrangements end </w:t>
      </w:r>
      <w:r w:rsidR="006C2806">
        <w:rPr>
          <w:rStyle w:val="BookTitle"/>
          <w:rFonts w:ascii="Arial" w:hAnsi="Arial" w:cs="Arial"/>
          <w:i w:val="0"/>
          <w:iCs w:val="0"/>
          <w:smallCaps w:val="0"/>
          <w:spacing w:val="0"/>
          <w:szCs w:val="24"/>
        </w:rPr>
        <w:t>with respect</w:t>
      </w:r>
      <w:r>
        <w:rPr>
          <w:rStyle w:val="BookTitle"/>
          <w:rFonts w:ascii="Arial" w:hAnsi="Arial" w:cs="Arial"/>
          <w:i w:val="0"/>
          <w:iCs w:val="0"/>
          <w:smallCaps w:val="0"/>
          <w:spacing w:val="0"/>
          <w:szCs w:val="24"/>
        </w:rPr>
        <w:t xml:space="preserve"> to a worker or </w:t>
      </w:r>
      <w:r w:rsidR="008E5B29">
        <w:rPr>
          <w:rStyle w:val="BookTitle"/>
          <w:rFonts w:ascii="Arial" w:hAnsi="Arial" w:cs="Arial"/>
          <w:i w:val="0"/>
          <w:iCs w:val="0"/>
          <w:smallCaps w:val="0"/>
          <w:spacing w:val="0"/>
          <w:szCs w:val="24"/>
        </w:rPr>
        <w:t xml:space="preserve">member of </w:t>
      </w:r>
      <w:r>
        <w:rPr>
          <w:rStyle w:val="BookTitle"/>
          <w:rFonts w:ascii="Arial" w:hAnsi="Arial" w:cs="Arial"/>
          <w:i w:val="0"/>
          <w:iCs w:val="0"/>
          <w:smallCaps w:val="0"/>
          <w:spacing w:val="0"/>
          <w:szCs w:val="24"/>
        </w:rPr>
        <w:t xml:space="preserve">other personnel.  The transition time for a person is the later of 1 July 2019, or the expiry of an acceptable NSW </w:t>
      </w:r>
      <w:proofErr w:type="gramStart"/>
      <w:r>
        <w:rPr>
          <w:rStyle w:val="BookTitle"/>
          <w:rFonts w:ascii="Arial" w:hAnsi="Arial" w:cs="Arial"/>
          <w:i w:val="0"/>
          <w:iCs w:val="0"/>
          <w:smallCaps w:val="0"/>
          <w:spacing w:val="0"/>
          <w:szCs w:val="24"/>
        </w:rPr>
        <w:t>check which</w:t>
      </w:r>
      <w:proofErr w:type="gramEnd"/>
      <w:r>
        <w:rPr>
          <w:rStyle w:val="BookTitle"/>
          <w:rFonts w:ascii="Arial" w:hAnsi="Arial" w:cs="Arial"/>
          <w:i w:val="0"/>
          <w:iCs w:val="0"/>
          <w:smallCaps w:val="0"/>
          <w:spacing w:val="0"/>
          <w:szCs w:val="24"/>
        </w:rPr>
        <w:t xml:space="preserve"> applied to that pers</w:t>
      </w:r>
      <w:r w:rsidR="007C353E">
        <w:rPr>
          <w:rStyle w:val="BookTitle"/>
          <w:rFonts w:ascii="Arial" w:hAnsi="Arial" w:cs="Arial"/>
          <w:i w:val="0"/>
          <w:iCs w:val="0"/>
          <w:smallCaps w:val="0"/>
          <w:spacing w:val="0"/>
          <w:szCs w:val="24"/>
        </w:rPr>
        <w:t xml:space="preserve">on on 1 July 2019.  After the transition time, a registered NDIS provider may no longer rely on the exception in </w:t>
      </w:r>
      <w:r w:rsidR="00384CBD">
        <w:rPr>
          <w:rStyle w:val="BookTitle"/>
          <w:rFonts w:ascii="Arial" w:hAnsi="Arial" w:cs="Arial"/>
          <w:i w:val="0"/>
          <w:iCs w:val="0"/>
          <w:smallCaps w:val="0"/>
          <w:spacing w:val="0"/>
          <w:szCs w:val="24"/>
        </w:rPr>
        <w:t xml:space="preserve">paragraph </w:t>
      </w:r>
      <w:r w:rsidR="007C353E">
        <w:rPr>
          <w:rStyle w:val="BookTitle"/>
          <w:rFonts w:ascii="Arial" w:hAnsi="Arial" w:cs="Arial"/>
          <w:i w:val="0"/>
          <w:iCs w:val="0"/>
          <w:smallCaps w:val="0"/>
          <w:spacing w:val="0"/>
          <w:szCs w:val="24"/>
        </w:rPr>
        <w:t>14(</w:t>
      </w:r>
      <w:r w:rsidR="00384CBD">
        <w:rPr>
          <w:rStyle w:val="BookTitle"/>
          <w:rFonts w:ascii="Arial" w:hAnsi="Arial" w:cs="Arial"/>
          <w:i w:val="0"/>
          <w:iCs w:val="0"/>
          <w:smallCaps w:val="0"/>
          <w:spacing w:val="0"/>
          <w:szCs w:val="24"/>
        </w:rPr>
        <w:t>b</w:t>
      </w:r>
      <w:r w:rsidR="007C353E">
        <w:rPr>
          <w:rStyle w:val="BookTitle"/>
          <w:rFonts w:ascii="Arial" w:hAnsi="Arial" w:cs="Arial"/>
          <w:i w:val="0"/>
          <w:iCs w:val="0"/>
          <w:smallCaps w:val="0"/>
          <w:spacing w:val="0"/>
          <w:szCs w:val="24"/>
        </w:rPr>
        <w:t>) of this instrument in respect of this worker.</w:t>
      </w:r>
    </w:p>
    <w:p w14:paraId="06B861F1" w14:textId="77777777" w:rsidR="006C2806" w:rsidRDefault="006C280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effect of managing transition by reference to each worker’s transition date means that the worker screening impact – for providers and the NDIS </w:t>
      </w:r>
      <w:proofErr w:type="gramStart"/>
      <w:r>
        <w:rPr>
          <w:rStyle w:val="BookTitle"/>
          <w:rFonts w:ascii="Arial" w:hAnsi="Arial" w:cs="Arial"/>
          <w:i w:val="0"/>
          <w:iCs w:val="0"/>
          <w:smallCaps w:val="0"/>
          <w:spacing w:val="0"/>
          <w:szCs w:val="24"/>
        </w:rPr>
        <w:t>worker screening</w:t>
      </w:r>
      <w:proofErr w:type="gramEnd"/>
      <w:r>
        <w:rPr>
          <w:rStyle w:val="BookTitle"/>
          <w:rFonts w:ascii="Arial" w:hAnsi="Arial" w:cs="Arial"/>
          <w:i w:val="0"/>
          <w:iCs w:val="0"/>
          <w:smallCaps w:val="0"/>
          <w:spacing w:val="0"/>
          <w:szCs w:val="24"/>
        </w:rPr>
        <w:t xml:space="preserve"> unit – will be distributed over time, </w:t>
      </w:r>
      <w:r w:rsidR="000C6064">
        <w:rPr>
          <w:rStyle w:val="BookTitle"/>
          <w:rFonts w:ascii="Arial" w:hAnsi="Arial" w:cs="Arial"/>
          <w:i w:val="0"/>
          <w:iCs w:val="0"/>
          <w:smallCaps w:val="0"/>
          <w:spacing w:val="0"/>
          <w:szCs w:val="24"/>
        </w:rPr>
        <w:t>to better avoid peaks where a disproportionately large number of workers or other personnel need to be screened at once.</w:t>
      </w:r>
    </w:p>
    <w:p w14:paraId="6279911D" w14:textId="40A907B5" w:rsidR="007C353E" w:rsidRDefault="007C353E"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23(</w:t>
      </w:r>
      <w:r w:rsidR="008E5B29">
        <w:rPr>
          <w:rStyle w:val="BookTitle"/>
          <w:rFonts w:ascii="Arial" w:hAnsi="Arial" w:cs="Arial"/>
          <w:i w:val="0"/>
          <w:iCs w:val="0"/>
          <w:smallCaps w:val="0"/>
          <w:spacing w:val="0"/>
          <w:szCs w:val="24"/>
        </w:rPr>
        <w:t>10</w:t>
      </w:r>
      <w:r>
        <w:rPr>
          <w:rStyle w:val="BookTitle"/>
          <w:rFonts w:ascii="Arial" w:hAnsi="Arial" w:cs="Arial"/>
          <w:i w:val="0"/>
          <w:iCs w:val="0"/>
          <w:smallCaps w:val="0"/>
          <w:spacing w:val="0"/>
          <w:szCs w:val="24"/>
        </w:rPr>
        <w:t>) explains when an acceptable NSW check expires.  An acceptable NSW check expires at the end of the last day that it meets the requirement of paragraph (6</w:t>
      </w:r>
      <w:proofErr w:type="gramStart"/>
      <w:r>
        <w:rPr>
          <w:rStyle w:val="BookTitle"/>
          <w:rFonts w:ascii="Arial" w:hAnsi="Arial" w:cs="Arial"/>
          <w:i w:val="0"/>
          <w:iCs w:val="0"/>
          <w:smallCaps w:val="0"/>
          <w:spacing w:val="0"/>
          <w:szCs w:val="24"/>
        </w:rPr>
        <w:t>)(</w:t>
      </w:r>
      <w:proofErr w:type="gramEnd"/>
      <w:r>
        <w:rPr>
          <w:rStyle w:val="BookTitle"/>
          <w:rFonts w:ascii="Arial" w:hAnsi="Arial" w:cs="Arial"/>
          <w:i w:val="0"/>
          <w:iCs w:val="0"/>
          <w:smallCaps w:val="0"/>
          <w:spacing w:val="0"/>
          <w:szCs w:val="24"/>
        </w:rPr>
        <w:t>b), (</w:t>
      </w:r>
      <w:r w:rsidR="008E5B29">
        <w:rPr>
          <w:rStyle w:val="BookTitle"/>
          <w:rFonts w:ascii="Arial" w:hAnsi="Arial" w:cs="Arial"/>
          <w:i w:val="0"/>
          <w:iCs w:val="0"/>
          <w:smallCaps w:val="0"/>
          <w:spacing w:val="0"/>
          <w:szCs w:val="24"/>
        </w:rPr>
        <w:t>7</w:t>
      </w:r>
      <w:r>
        <w:rPr>
          <w:rStyle w:val="BookTitle"/>
          <w:rFonts w:ascii="Arial" w:hAnsi="Arial" w:cs="Arial"/>
          <w:i w:val="0"/>
          <w:iCs w:val="0"/>
          <w:smallCaps w:val="0"/>
          <w:spacing w:val="0"/>
          <w:szCs w:val="24"/>
        </w:rPr>
        <w:t>)(b) or (</w:t>
      </w:r>
      <w:r w:rsidR="008E5B29">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)(c).</w:t>
      </w:r>
    </w:p>
    <w:p w14:paraId="233EF5D1" w14:textId="14CDEF5C" w:rsidR="007C353E" w:rsidRPr="008617F1" w:rsidRDefault="007C353E"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23(1</w:t>
      </w:r>
      <w:r w:rsidR="008E5B29">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 provides the Commissioner with the discretion to</w:t>
      </w:r>
      <w:r w:rsidR="006B0CDE">
        <w:rPr>
          <w:rStyle w:val="BookTitle"/>
          <w:rFonts w:ascii="Arial" w:hAnsi="Arial" w:cs="Arial"/>
          <w:i w:val="0"/>
          <w:iCs w:val="0"/>
          <w:smallCaps w:val="0"/>
          <w:spacing w:val="0"/>
          <w:szCs w:val="24"/>
        </w:rPr>
        <w:t xml:space="preserve"> make an administrative decision and</w:t>
      </w:r>
      <w:r>
        <w:rPr>
          <w:rStyle w:val="BookTitle"/>
          <w:rFonts w:ascii="Arial" w:hAnsi="Arial" w:cs="Arial"/>
          <w:i w:val="0"/>
          <w:iCs w:val="0"/>
          <w:smallCaps w:val="0"/>
          <w:spacing w:val="0"/>
          <w:szCs w:val="24"/>
        </w:rPr>
        <w:t xml:space="preserve"> give a written notice to a particular registered NDIS provider that </w:t>
      </w:r>
      <w:r w:rsidR="00384CBD">
        <w:rPr>
          <w:rStyle w:val="BookTitle"/>
          <w:rFonts w:ascii="Arial" w:hAnsi="Arial" w:cs="Arial"/>
          <w:i w:val="0"/>
          <w:iCs w:val="0"/>
          <w:smallCaps w:val="0"/>
          <w:spacing w:val="0"/>
          <w:szCs w:val="24"/>
        </w:rPr>
        <w:t xml:space="preserve">paragraph </w:t>
      </w:r>
      <w:r>
        <w:rPr>
          <w:rStyle w:val="BookTitle"/>
          <w:rFonts w:ascii="Arial" w:hAnsi="Arial" w:cs="Arial"/>
          <w:i w:val="0"/>
          <w:iCs w:val="0"/>
          <w:smallCaps w:val="0"/>
          <w:spacing w:val="0"/>
          <w:szCs w:val="24"/>
        </w:rPr>
        <w:t>14(</w:t>
      </w:r>
      <w:r w:rsidR="009120A9">
        <w:rPr>
          <w:rStyle w:val="BookTitle"/>
          <w:rFonts w:ascii="Arial" w:hAnsi="Arial" w:cs="Arial"/>
          <w:i w:val="0"/>
          <w:iCs w:val="0"/>
          <w:smallCaps w:val="0"/>
          <w:spacing w:val="0"/>
          <w:szCs w:val="24"/>
        </w:rPr>
        <w:t>b</w:t>
      </w:r>
      <w:r>
        <w:rPr>
          <w:rStyle w:val="BookTitle"/>
          <w:rFonts w:ascii="Arial" w:hAnsi="Arial" w:cs="Arial"/>
          <w:i w:val="0"/>
          <w:iCs w:val="0"/>
          <w:smallCaps w:val="0"/>
          <w:spacing w:val="0"/>
          <w:szCs w:val="24"/>
        </w:rPr>
        <w:t>) of this instrument of this ins</w:t>
      </w:r>
      <w:r w:rsidR="006B0CDE">
        <w:rPr>
          <w:rStyle w:val="BookTitle"/>
          <w:rFonts w:ascii="Arial" w:hAnsi="Arial" w:cs="Arial"/>
          <w:i w:val="0"/>
          <w:iCs w:val="0"/>
          <w:smallCaps w:val="0"/>
          <w:spacing w:val="0"/>
          <w:szCs w:val="24"/>
        </w:rPr>
        <w:t>trument no longer applies to that</w:t>
      </w:r>
      <w:r>
        <w:rPr>
          <w:rStyle w:val="BookTitle"/>
          <w:rFonts w:ascii="Arial" w:hAnsi="Arial" w:cs="Arial"/>
          <w:i w:val="0"/>
          <w:iCs w:val="0"/>
          <w:smallCaps w:val="0"/>
          <w:spacing w:val="0"/>
          <w:szCs w:val="24"/>
        </w:rPr>
        <w:t xml:space="preserve"> provider from the day specified in the notice.  The day specified in the notice must be at least 14 days after the notice is given.  </w:t>
      </w:r>
    </w:p>
    <w:p w14:paraId="416909A0" w14:textId="3066828C" w:rsidR="003A7D4F" w:rsidRDefault="003A7D4F"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w:t>
      </w:r>
      <w:r w:rsidR="00814935">
        <w:rPr>
          <w:rStyle w:val="BookTitle"/>
          <w:rFonts w:ascii="Arial" w:hAnsi="Arial" w:cs="Arial"/>
          <w:i w:val="0"/>
          <w:iCs w:val="0"/>
          <w:smallCaps w:val="0"/>
          <w:spacing w:val="0"/>
          <w:szCs w:val="24"/>
          <w:u w:val="single"/>
        </w:rPr>
        <w:t>n 24 – Application – special arrangements SA</w:t>
      </w:r>
    </w:p>
    <w:p w14:paraId="75A30987" w14:textId="3B6453B8" w:rsidR="008E5B29" w:rsidRDefault="008E5B29" w:rsidP="008E5B2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24 sets out the transitional </w:t>
      </w:r>
      <w:proofErr w:type="gramStart"/>
      <w:r>
        <w:rPr>
          <w:rStyle w:val="BookTitle"/>
          <w:rFonts w:ascii="Arial" w:hAnsi="Arial" w:cs="Arial"/>
          <w:i w:val="0"/>
          <w:iCs w:val="0"/>
          <w:smallCaps w:val="0"/>
          <w:spacing w:val="0"/>
          <w:szCs w:val="24"/>
        </w:rPr>
        <w:t>arrangements which</w:t>
      </w:r>
      <w:proofErr w:type="gramEnd"/>
      <w:r>
        <w:rPr>
          <w:rStyle w:val="BookTitle"/>
          <w:rFonts w:ascii="Arial" w:hAnsi="Arial" w:cs="Arial"/>
          <w:i w:val="0"/>
          <w:iCs w:val="0"/>
          <w:smallCaps w:val="0"/>
          <w:spacing w:val="0"/>
          <w:szCs w:val="24"/>
        </w:rPr>
        <w:t xml:space="preserve"> will apply in </w:t>
      </w:r>
      <w:r w:rsidR="00384CBD">
        <w:rPr>
          <w:rStyle w:val="BookTitle"/>
          <w:rFonts w:ascii="Arial" w:hAnsi="Arial" w:cs="Arial"/>
          <w:i w:val="0"/>
          <w:iCs w:val="0"/>
          <w:smallCaps w:val="0"/>
          <w:spacing w:val="0"/>
          <w:szCs w:val="24"/>
        </w:rPr>
        <w:t>South Australia (SA)</w:t>
      </w:r>
      <w:r>
        <w:rPr>
          <w:rStyle w:val="BookTitle"/>
          <w:rFonts w:ascii="Arial" w:hAnsi="Arial" w:cs="Arial"/>
          <w:i w:val="0"/>
          <w:iCs w:val="0"/>
          <w:smallCaps w:val="0"/>
          <w:spacing w:val="0"/>
          <w:szCs w:val="24"/>
        </w:rPr>
        <w:t xml:space="preserve">.  These recognise protections currently in place for people with disability residing in SA prior to the commencement of this instrument, until SA transitions to the full national policy for NDIS worker screening.  The transitional arrangements </w:t>
      </w:r>
      <w:proofErr w:type="gramStart"/>
      <w:r>
        <w:rPr>
          <w:rStyle w:val="BookTitle"/>
          <w:rFonts w:ascii="Arial" w:hAnsi="Arial" w:cs="Arial"/>
          <w:i w:val="0"/>
          <w:iCs w:val="0"/>
          <w:smallCaps w:val="0"/>
          <w:spacing w:val="0"/>
          <w:szCs w:val="24"/>
        </w:rPr>
        <w:t>are based</w:t>
      </w:r>
      <w:proofErr w:type="gramEnd"/>
      <w:r>
        <w:rPr>
          <w:rStyle w:val="BookTitle"/>
          <w:rFonts w:ascii="Arial" w:hAnsi="Arial" w:cs="Arial"/>
          <w:i w:val="0"/>
          <w:iCs w:val="0"/>
          <w:smallCaps w:val="0"/>
          <w:spacing w:val="0"/>
          <w:szCs w:val="24"/>
        </w:rPr>
        <w:t xml:space="preserve"> on continuity of </w:t>
      </w:r>
      <w:r w:rsidR="006C2806">
        <w:rPr>
          <w:rStyle w:val="BookTitle"/>
          <w:rFonts w:ascii="Arial" w:hAnsi="Arial" w:cs="Arial"/>
          <w:i w:val="0"/>
          <w:iCs w:val="0"/>
          <w:smallCaps w:val="0"/>
          <w:spacing w:val="0"/>
          <w:szCs w:val="24"/>
        </w:rPr>
        <w:t xml:space="preserve">current </w:t>
      </w:r>
      <w:r>
        <w:rPr>
          <w:rStyle w:val="BookTitle"/>
          <w:rFonts w:ascii="Arial" w:hAnsi="Arial" w:cs="Arial"/>
          <w:i w:val="0"/>
          <w:iCs w:val="0"/>
          <w:smallCaps w:val="0"/>
          <w:spacing w:val="0"/>
          <w:szCs w:val="24"/>
        </w:rPr>
        <w:t>worker screening standards in SA for providers in the immediate term.</w:t>
      </w:r>
    </w:p>
    <w:p w14:paraId="0AB1680C" w14:textId="77777777" w:rsidR="003A7D4F" w:rsidRDefault="00814935"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Subsection 24(1) </w:t>
      </w:r>
      <w:r w:rsidR="0056609F">
        <w:rPr>
          <w:rStyle w:val="BookTitle"/>
          <w:rFonts w:ascii="Arial" w:hAnsi="Arial" w:cs="Arial"/>
          <w:i w:val="0"/>
          <w:iCs w:val="0"/>
          <w:smallCaps w:val="0"/>
          <w:spacing w:val="0"/>
          <w:szCs w:val="24"/>
        </w:rPr>
        <w:t>explains that the section only applies to a person or entity who is, or has applied to becomes, a registered NDIS provider, to deliver any class of supports or services to a participant residing in South Australia.  It does not apply to any other person or entity.</w:t>
      </w:r>
    </w:p>
    <w:p w14:paraId="0E0A26A8" w14:textId="2854756F" w:rsidR="006C2806" w:rsidRPr="00965A38" w:rsidRDefault="006C2806" w:rsidP="0013537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24(2) makes it clear that a registered NDIS provider is complying with the transitional arrangements when delivering services or supports in SA, if that provider complies with this section 24.  Complying with transitional arrangements is relevant to whether a registered NDIS provider is subject to an exception to the practice standard prescribed by section 13 of this instrument – see </w:t>
      </w:r>
      <w:r w:rsidR="00384CBD">
        <w:rPr>
          <w:rStyle w:val="BookTitle"/>
          <w:rFonts w:ascii="Arial" w:hAnsi="Arial" w:cs="Arial"/>
          <w:i w:val="0"/>
          <w:iCs w:val="0"/>
          <w:smallCaps w:val="0"/>
          <w:spacing w:val="0"/>
          <w:szCs w:val="24"/>
        </w:rPr>
        <w:t>paragraph </w:t>
      </w:r>
      <w:r>
        <w:rPr>
          <w:rStyle w:val="BookTitle"/>
          <w:rFonts w:ascii="Arial" w:hAnsi="Arial" w:cs="Arial"/>
          <w:i w:val="0"/>
          <w:iCs w:val="0"/>
          <w:smallCaps w:val="0"/>
          <w:spacing w:val="0"/>
          <w:szCs w:val="24"/>
        </w:rPr>
        <w:t>14(</w:t>
      </w:r>
      <w:r w:rsidR="00384CBD">
        <w:rPr>
          <w:rStyle w:val="BookTitle"/>
          <w:rFonts w:ascii="Arial" w:hAnsi="Arial" w:cs="Arial"/>
          <w:i w:val="0"/>
          <w:iCs w:val="0"/>
          <w:smallCaps w:val="0"/>
          <w:spacing w:val="0"/>
          <w:szCs w:val="24"/>
        </w:rPr>
        <w:t>b</w:t>
      </w:r>
      <w:r>
        <w:rPr>
          <w:rStyle w:val="BookTitle"/>
          <w:rFonts w:ascii="Arial" w:hAnsi="Arial" w:cs="Arial"/>
          <w:i w:val="0"/>
          <w:iCs w:val="0"/>
          <w:smallCaps w:val="0"/>
          <w:spacing w:val="0"/>
          <w:szCs w:val="24"/>
        </w:rPr>
        <w:t xml:space="preserve">).  </w:t>
      </w:r>
      <w:r w:rsidRPr="00965A38">
        <w:rPr>
          <w:rStyle w:val="BookTitle"/>
          <w:rFonts w:ascii="Arial" w:hAnsi="Arial" w:cs="Arial"/>
          <w:i w:val="0"/>
          <w:iCs w:val="0"/>
          <w:smallCaps w:val="0"/>
          <w:spacing w:val="0"/>
          <w:szCs w:val="24"/>
        </w:rPr>
        <w:t xml:space="preserve">A registered NDIS provider, for example, would be able to allow a staff member to work in a </w:t>
      </w:r>
      <w:proofErr w:type="gramStart"/>
      <w:r w:rsidRPr="00965A38">
        <w:rPr>
          <w:rStyle w:val="BookTitle"/>
          <w:rFonts w:ascii="Arial" w:hAnsi="Arial" w:cs="Arial"/>
          <w:i w:val="0"/>
          <w:iCs w:val="0"/>
          <w:smallCaps w:val="0"/>
          <w:spacing w:val="0"/>
          <w:szCs w:val="24"/>
        </w:rPr>
        <w:t>risk assessed</w:t>
      </w:r>
      <w:proofErr w:type="gramEnd"/>
      <w:r w:rsidRPr="00965A38">
        <w:rPr>
          <w:rStyle w:val="BookTitle"/>
          <w:rFonts w:ascii="Arial" w:hAnsi="Arial" w:cs="Arial"/>
          <w:i w:val="0"/>
          <w:iCs w:val="0"/>
          <w:smallCaps w:val="0"/>
          <w:spacing w:val="0"/>
          <w:szCs w:val="24"/>
        </w:rPr>
        <w:t xml:space="preserve"> role in the p</w:t>
      </w:r>
      <w:r>
        <w:rPr>
          <w:rStyle w:val="BookTitle"/>
          <w:rFonts w:ascii="Arial" w:hAnsi="Arial" w:cs="Arial"/>
          <w:i w:val="0"/>
          <w:iCs w:val="0"/>
          <w:smallCaps w:val="0"/>
          <w:spacing w:val="0"/>
          <w:szCs w:val="24"/>
        </w:rPr>
        <w:t>eriod before SA</w:t>
      </w:r>
      <w:r w:rsidRPr="00965A38">
        <w:rPr>
          <w:rStyle w:val="BookTitle"/>
          <w:rFonts w:ascii="Arial" w:hAnsi="Arial" w:cs="Arial"/>
          <w:i w:val="0"/>
          <w:iCs w:val="0"/>
          <w:smallCaps w:val="0"/>
          <w:spacing w:val="0"/>
          <w:szCs w:val="24"/>
        </w:rPr>
        <w:t xml:space="preserve"> is set up to issue clearances under NDIS worker screening legislation, if it meets the transitional arrangements.</w:t>
      </w:r>
    </w:p>
    <w:p w14:paraId="3679C357" w14:textId="77777777" w:rsidR="006C2806" w:rsidRDefault="006C2806" w:rsidP="006C280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requirements for complying with the transitional arrangements </w:t>
      </w:r>
      <w:proofErr w:type="gramStart"/>
      <w:r>
        <w:rPr>
          <w:rStyle w:val="BookTitle"/>
          <w:rFonts w:ascii="Arial" w:hAnsi="Arial" w:cs="Arial"/>
          <w:i w:val="0"/>
          <w:iCs w:val="0"/>
          <w:smallCaps w:val="0"/>
          <w:spacing w:val="0"/>
          <w:szCs w:val="24"/>
        </w:rPr>
        <w:t>are stated</w:t>
      </w:r>
      <w:proofErr w:type="gramEnd"/>
      <w:r>
        <w:rPr>
          <w:rStyle w:val="BookTitle"/>
          <w:rFonts w:ascii="Arial" w:hAnsi="Arial" w:cs="Arial"/>
          <w:i w:val="0"/>
          <w:iCs w:val="0"/>
          <w:smallCaps w:val="0"/>
          <w:spacing w:val="0"/>
          <w:szCs w:val="24"/>
        </w:rPr>
        <w:t xml:space="preserve"> in subsections 24(3) and (4).  </w:t>
      </w:r>
    </w:p>
    <w:p w14:paraId="78479EF1" w14:textId="0006895A" w:rsidR="006C2806" w:rsidRDefault="006C2806" w:rsidP="006C2806">
      <w:pPr>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Subsection 24(3) provides that a registered NDIS provider may allow a person to engage in a risk assessed role at a time when the person does not have a clearance if the person has an acceptable SA check, it is before the transition time for the person, and – if a notice has been issued to the provider by the Commissioner under subsection 2</w:t>
      </w:r>
      <w:r w:rsidR="009120A9">
        <w:rPr>
          <w:rStyle w:val="BookTitle"/>
          <w:rFonts w:ascii="Arial" w:hAnsi="Arial" w:cs="Arial"/>
          <w:i w:val="0"/>
          <w:iCs w:val="0"/>
          <w:smallCaps w:val="0"/>
          <w:spacing w:val="0"/>
          <w:szCs w:val="24"/>
        </w:rPr>
        <w:t>4</w:t>
      </w:r>
      <w:r>
        <w:rPr>
          <w:rStyle w:val="BookTitle"/>
          <w:rFonts w:ascii="Arial" w:hAnsi="Arial" w:cs="Arial"/>
          <w:i w:val="0"/>
          <w:iCs w:val="0"/>
          <w:smallCaps w:val="0"/>
          <w:spacing w:val="0"/>
          <w:szCs w:val="24"/>
        </w:rPr>
        <w:t>(</w:t>
      </w:r>
      <w:r w:rsidR="009120A9">
        <w:rPr>
          <w:rStyle w:val="BookTitle"/>
          <w:rFonts w:ascii="Arial" w:hAnsi="Arial" w:cs="Arial"/>
          <w:i w:val="0"/>
          <w:iCs w:val="0"/>
          <w:smallCaps w:val="0"/>
          <w:spacing w:val="0"/>
          <w:szCs w:val="24"/>
        </w:rPr>
        <w:t>9</w:t>
      </w:r>
      <w:r>
        <w:rPr>
          <w:rStyle w:val="BookTitle"/>
          <w:rFonts w:ascii="Arial" w:hAnsi="Arial" w:cs="Arial"/>
          <w:i w:val="0"/>
          <w:iCs w:val="0"/>
          <w:smallCaps w:val="0"/>
          <w:spacing w:val="0"/>
          <w:szCs w:val="24"/>
        </w:rPr>
        <w:t>) – that notice has not yet come into effect.</w:t>
      </w:r>
      <w:proofErr w:type="gramEnd"/>
    </w:p>
    <w:p w14:paraId="6EA9888C" w14:textId="77777777" w:rsidR="006C2806" w:rsidRDefault="006C2806" w:rsidP="006C280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24(4) provides a framework for a secondary student on a formal work experience placement to be able to engage in a </w:t>
      </w:r>
      <w:proofErr w:type="gramStart"/>
      <w:r>
        <w:rPr>
          <w:rStyle w:val="BookTitle"/>
          <w:rFonts w:ascii="Arial" w:hAnsi="Arial" w:cs="Arial"/>
          <w:i w:val="0"/>
          <w:iCs w:val="0"/>
          <w:smallCaps w:val="0"/>
          <w:spacing w:val="0"/>
          <w:szCs w:val="24"/>
        </w:rPr>
        <w:t>risk assessed</w:t>
      </w:r>
      <w:proofErr w:type="gramEnd"/>
      <w:r>
        <w:rPr>
          <w:rStyle w:val="BookTitle"/>
          <w:rFonts w:ascii="Arial" w:hAnsi="Arial" w:cs="Arial"/>
          <w:i w:val="0"/>
          <w:iCs w:val="0"/>
          <w:smallCaps w:val="0"/>
          <w:spacing w:val="0"/>
          <w:szCs w:val="24"/>
        </w:rPr>
        <w:t xml:space="preserve"> role without a clearance, during the transitional period in NSW.  Under subsection 23(4) a registered NDIS provider may allow a secondary student to do this, but only with appropriate supervision, and while the transitional arrangements are operative for the provider.  The appropriate level of supervision is direct supervision by a person who has an acceptable NSW check, if the person has not reached the time when they are required to transition to a clearance under NDIS worker screening legislation (the </w:t>
      </w:r>
      <w:r>
        <w:rPr>
          <w:rStyle w:val="BookTitle"/>
          <w:rFonts w:ascii="Arial" w:hAnsi="Arial" w:cs="Arial"/>
          <w:iCs w:val="0"/>
          <w:smallCaps w:val="0"/>
          <w:spacing w:val="0"/>
          <w:szCs w:val="24"/>
        </w:rPr>
        <w:t>transition time</w:t>
      </w:r>
      <w:r>
        <w:rPr>
          <w:rStyle w:val="BookTitle"/>
          <w:rFonts w:ascii="Arial" w:hAnsi="Arial" w:cs="Arial"/>
          <w:i w:val="0"/>
          <w:iCs w:val="0"/>
          <w:smallCaps w:val="0"/>
          <w:spacing w:val="0"/>
          <w:szCs w:val="24"/>
        </w:rPr>
        <w:t>).</w:t>
      </w:r>
    </w:p>
    <w:p w14:paraId="78E84C94" w14:textId="77777777" w:rsidR="006C2806" w:rsidRDefault="006C2806" w:rsidP="006C280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24(5) deals with what constitutes an acceptable SA check.  An acceptable NSW check is a check described at 24(6).</w:t>
      </w:r>
    </w:p>
    <w:p w14:paraId="02CED55C" w14:textId="6CDF81C0" w:rsidR="006C2806" w:rsidRDefault="006C2806" w:rsidP="003E550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Under subsection 24(6), the instrument recognises two kinds of checks currently conducted under SA law as acceptable SA checks.  These are positive assessments made under </w:t>
      </w:r>
      <w:r w:rsidRPr="0001347B">
        <w:rPr>
          <w:rStyle w:val="BookTitle"/>
          <w:rFonts w:ascii="Arial" w:hAnsi="Arial" w:cs="Arial"/>
          <w:iCs w:val="0"/>
          <w:smallCaps w:val="0"/>
          <w:spacing w:val="0"/>
          <w:szCs w:val="24"/>
        </w:rPr>
        <w:t>the Disability Services Act 1993</w:t>
      </w:r>
      <w:r>
        <w:rPr>
          <w:rStyle w:val="BookTitle"/>
          <w:rFonts w:ascii="Arial" w:hAnsi="Arial" w:cs="Arial"/>
          <w:i w:val="0"/>
          <w:iCs w:val="0"/>
          <w:smallCaps w:val="0"/>
          <w:spacing w:val="0"/>
          <w:szCs w:val="24"/>
        </w:rPr>
        <w:t xml:space="preserve"> (SA), or the </w:t>
      </w:r>
      <w:r w:rsidRPr="0001347B">
        <w:rPr>
          <w:rStyle w:val="BookTitle"/>
          <w:rFonts w:ascii="Arial" w:hAnsi="Arial" w:cs="Arial"/>
          <w:iCs w:val="0"/>
          <w:smallCaps w:val="0"/>
          <w:spacing w:val="0"/>
          <w:szCs w:val="24"/>
        </w:rPr>
        <w:t>Children’s Protection Act 1993</w:t>
      </w:r>
      <w:r>
        <w:rPr>
          <w:rStyle w:val="BookTitle"/>
          <w:rFonts w:ascii="Arial" w:hAnsi="Arial" w:cs="Arial"/>
          <w:i w:val="0"/>
          <w:iCs w:val="0"/>
          <w:smallCaps w:val="0"/>
          <w:spacing w:val="0"/>
          <w:szCs w:val="24"/>
        </w:rPr>
        <w:t xml:space="preserve"> (SA), at a time when the assessment is current and operative.  In the normal course, these assessments are issued for a period of 3 years by the relevant SA </w:t>
      </w:r>
      <w:proofErr w:type="gramStart"/>
      <w:r>
        <w:rPr>
          <w:rStyle w:val="BookTitle"/>
          <w:rFonts w:ascii="Arial" w:hAnsi="Arial" w:cs="Arial"/>
          <w:i w:val="0"/>
          <w:iCs w:val="0"/>
          <w:smallCaps w:val="0"/>
          <w:spacing w:val="0"/>
          <w:szCs w:val="24"/>
        </w:rPr>
        <w:t>government screening</w:t>
      </w:r>
      <w:proofErr w:type="gramEnd"/>
      <w:r>
        <w:rPr>
          <w:rStyle w:val="BookTitle"/>
          <w:rFonts w:ascii="Arial" w:hAnsi="Arial" w:cs="Arial"/>
          <w:i w:val="0"/>
          <w:iCs w:val="0"/>
          <w:smallCaps w:val="0"/>
          <w:spacing w:val="0"/>
          <w:szCs w:val="24"/>
        </w:rPr>
        <w:t xml:space="preserve"> unit.  </w:t>
      </w:r>
    </w:p>
    <w:p w14:paraId="55818189" w14:textId="1D95B2BB" w:rsidR="00754570" w:rsidRPr="0001347B" w:rsidRDefault="00754570" w:rsidP="003E550D">
      <w:pPr>
        <w:rPr>
          <w:rStyle w:val="BookTitle"/>
          <w:rFonts w:ascii="Arial" w:hAnsi="Arial" w:cs="Arial"/>
          <w:i w:val="0"/>
          <w:smallCaps w:val="0"/>
          <w:spacing w:val="0"/>
          <w:szCs w:val="24"/>
        </w:rPr>
      </w:pPr>
      <w:r>
        <w:rPr>
          <w:rStyle w:val="BookTitle"/>
          <w:rFonts w:ascii="Arial" w:hAnsi="Arial" w:cs="Arial"/>
          <w:i w:val="0"/>
          <w:smallCaps w:val="0"/>
          <w:spacing w:val="0"/>
          <w:szCs w:val="24"/>
        </w:rPr>
        <w:t>This instrument recognises as acceptable SA checks only actual assessments (checks) conducted by an authorised screening unit under the relevant SA law.  It does not recognise</w:t>
      </w:r>
      <w:r w:rsidR="009120A9">
        <w:rPr>
          <w:rStyle w:val="BookTitle"/>
          <w:rFonts w:ascii="Arial" w:hAnsi="Arial" w:cs="Arial"/>
          <w:i w:val="0"/>
          <w:smallCaps w:val="0"/>
          <w:spacing w:val="0"/>
          <w:szCs w:val="24"/>
        </w:rPr>
        <w:t xml:space="preserve"> as an acceptable SA check</w:t>
      </w:r>
      <w:r>
        <w:rPr>
          <w:rStyle w:val="BookTitle"/>
          <w:rFonts w:ascii="Arial" w:hAnsi="Arial" w:cs="Arial"/>
          <w:i w:val="0"/>
          <w:smallCaps w:val="0"/>
          <w:spacing w:val="0"/>
          <w:szCs w:val="24"/>
        </w:rPr>
        <w:t xml:space="preserve">, for example, </w:t>
      </w:r>
      <w:r w:rsidR="00135373">
        <w:rPr>
          <w:rStyle w:val="BookTitle"/>
          <w:rFonts w:ascii="Arial" w:hAnsi="Arial" w:cs="Arial"/>
          <w:i w:val="0"/>
          <w:smallCaps w:val="0"/>
          <w:spacing w:val="0"/>
          <w:szCs w:val="24"/>
        </w:rPr>
        <w:t>assessments conducted under regulation 6(1</w:t>
      </w:r>
      <w:proofErr w:type="gramStart"/>
      <w:r w:rsidR="00135373">
        <w:rPr>
          <w:rStyle w:val="BookTitle"/>
          <w:rFonts w:ascii="Arial" w:hAnsi="Arial" w:cs="Arial"/>
          <w:i w:val="0"/>
          <w:smallCaps w:val="0"/>
          <w:spacing w:val="0"/>
          <w:szCs w:val="24"/>
        </w:rPr>
        <w:t>)(</w:t>
      </w:r>
      <w:proofErr w:type="gramEnd"/>
      <w:r w:rsidR="00135373">
        <w:rPr>
          <w:rStyle w:val="BookTitle"/>
          <w:rFonts w:ascii="Arial" w:hAnsi="Arial" w:cs="Arial"/>
          <w:i w:val="0"/>
          <w:smallCaps w:val="0"/>
          <w:spacing w:val="0"/>
          <w:szCs w:val="24"/>
        </w:rPr>
        <w:t xml:space="preserve">a) of the </w:t>
      </w:r>
      <w:r w:rsidR="00135373">
        <w:rPr>
          <w:rStyle w:val="BookTitle"/>
          <w:rFonts w:ascii="Arial" w:hAnsi="Arial" w:cs="Arial"/>
          <w:smallCaps w:val="0"/>
          <w:spacing w:val="0"/>
          <w:szCs w:val="24"/>
        </w:rPr>
        <w:t>Children’s Protection Regulations 2010</w:t>
      </w:r>
      <w:r w:rsidR="00135373">
        <w:rPr>
          <w:rStyle w:val="BookTitle"/>
          <w:rFonts w:ascii="Arial" w:hAnsi="Arial" w:cs="Arial"/>
          <w:i w:val="0"/>
          <w:smallCaps w:val="0"/>
          <w:spacing w:val="0"/>
          <w:szCs w:val="24"/>
        </w:rPr>
        <w:t xml:space="preserve"> (SA) which are not conducted by an authorised screening unit</w:t>
      </w:r>
      <w:r>
        <w:rPr>
          <w:rStyle w:val="BookTitle"/>
          <w:rFonts w:ascii="Arial" w:hAnsi="Arial" w:cs="Arial"/>
          <w:i w:val="0"/>
          <w:smallCaps w:val="0"/>
          <w:spacing w:val="0"/>
          <w:szCs w:val="24"/>
        </w:rPr>
        <w:t>.</w:t>
      </w:r>
    </w:p>
    <w:p w14:paraId="53DBED2F" w14:textId="4C7FD414" w:rsidR="006C2806" w:rsidRDefault="006C2806" w:rsidP="006C280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24(7) sets out when the transitional arrangements end with respect to a worker or member of other personnel.  The transition time for a person is the later of </w:t>
      </w:r>
      <w:r>
        <w:rPr>
          <w:rStyle w:val="BookTitle"/>
          <w:rFonts w:ascii="Arial" w:hAnsi="Arial" w:cs="Arial"/>
          <w:i w:val="0"/>
          <w:iCs w:val="0"/>
          <w:smallCaps w:val="0"/>
          <w:spacing w:val="0"/>
          <w:szCs w:val="24"/>
        </w:rPr>
        <w:lastRenderedPageBreak/>
        <w:t xml:space="preserve">1 July 2019, or the expiry of an acceptable SA </w:t>
      </w:r>
      <w:proofErr w:type="gramStart"/>
      <w:r>
        <w:rPr>
          <w:rStyle w:val="BookTitle"/>
          <w:rFonts w:ascii="Arial" w:hAnsi="Arial" w:cs="Arial"/>
          <w:i w:val="0"/>
          <w:iCs w:val="0"/>
          <w:smallCaps w:val="0"/>
          <w:spacing w:val="0"/>
          <w:szCs w:val="24"/>
        </w:rPr>
        <w:t>check which</w:t>
      </w:r>
      <w:proofErr w:type="gramEnd"/>
      <w:r>
        <w:rPr>
          <w:rStyle w:val="BookTitle"/>
          <w:rFonts w:ascii="Arial" w:hAnsi="Arial" w:cs="Arial"/>
          <w:i w:val="0"/>
          <w:iCs w:val="0"/>
          <w:smallCaps w:val="0"/>
          <w:spacing w:val="0"/>
          <w:szCs w:val="24"/>
        </w:rPr>
        <w:t xml:space="preserve"> applied to that person on 1 July 2019.  After the transition time, a registered NDIS provider may no longer rely on the exception in </w:t>
      </w:r>
      <w:r w:rsidR="00384CBD">
        <w:rPr>
          <w:rStyle w:val="BookTitle"/>
          <w:rFonts w:ascii="Arial" w:hAnsi="Arial" w:cs="Arial"/>
          <w:i w:val="0"/>
          <w:iCs w:val="0"/>
          <w:smallCaps w:val="0"/>
          <w:spacing w:val="0"/>
          <w:szCs w:val="24"/>
        </w:rPr>
        <w:t xml:space="preserve">paragraph </w:t>
      </w:r>
      <w:r>
        <w:rPr>
          <w:rStyle w:val="BookTitle"/>
          <w:rFonts w:ascii="Arial" w:hAnsi="Arial" w:cs="Arial"/>
          <w:i w:val="0"/>
          <w:iCs w:val="0"/>
          <w:smallCaps w:val="0"/>
          <w:spacing w:val="0"/>
          <w:szCs w:val="24"/>
        </w:rPr>
        <w:t>14(</w:t>
      </w:r>
      <w:r w:rsidR="009120A9">
        <w:rPr>
          <w:rStyle w:val="BookTitle"/>
          <w:rFonts w:ascii="Arial" w:hAnsi="Arial" w:cs="Arial"/>
          <w:i w:val="0"/>
          <w:iCs w:val="0"/>
          <w:smallCaps w:val="0"/>
          <w:spacing w:val="0"/>
          <w:szCs w:val="24"/>
        </w:rPr>
        <w:t>b</w:t>
      </w:r>
      <w:r>
        <w:rPr>
          <w:rStyle w:val="BookTitle"/>
          <w:rFonts w:ascii="Arial" w:hAnsi="Arial" w:cs="Arial"/>
          <w:i w:val="0"/>
          <w:iCs w:val="0"/>
          <w:smallCaps w:val="0"/>
          <w:spacing w:val="0"/>
          <w:szCs w:val="24"/>
        </w:rPr>
        <w:t>) of this instrument in respect of this worker.</w:t>
      </w:r>
    </w:p>
    <w:p w14:paraId="3726F7D9" w14:textId="77777777" w:rsidR="000C6064" w:rsidRPr="006C2806" w:rsidRDefault="000C6064" w:rsidP="006C280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effect of managing transition by reference to each worker’s transition date means that the worker screening impact – for providers and the NDIS </w:t>
      </w:r>
      <w:proofErr w:type="gramStart"/>
      <w:r>
        <w:rPr>
          <w:rStyle w:val="BookTitle"/>
          <w:rFonts w:ascii="Arial" w:hAnsi="Arial" w:cs="Arial"/>
          <w:i w:val="0"/>
          <w:iCs w:val="0"/>
          <w:smallCaps w:val="0"/>
          <w:spacing w:val="0"/>
          <w:szCs w:val="24"/>
        </w:rPr>
        <w:t>worker screening</w:t>
      </w:r>
      <w:proofErr w:type="gramEnd"/>
      <w:r>
        <w:rPr>
          <w:rStyle w:val="BookTitle"/>
          <w:rFonts w:ascii="Arial" w:hAnsi="Arial" w:cs="Arial"/>
          <w:i w:val="0"/>
          <w:iCs w:val="0"/>
          <w:smallCaps w:val="0"/>
          <w:spacing w:val="0"/>
          <w:szCs w:val="24"/>
        </w:rPr>
        <w:t xml:space="preserve"> unit – will be distributed over time, to better avoid peaks where a disproportionately large number of workers or other personnel need to be screened at once.</w:t>
      </w:r>
    </w:p>
    <w:p w14:paraId="6CFF0D28" w14:textId="77777777" w:rsidR="006C2806" w:rsidRDefault="006C280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24(8) makes it clear that an acceptable SA check expires at the end of the last day on which it is current and operative.</w:t>
      </w:r>
    </w:p>
    <w:p w14:paraId="6CC0EF8E" w14:textId="65B388F0" w:rsidR="007C353E" w:rsidRPr="008617F1" w:rsidRDefault="006C280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24(9</w:t>
      </w:r>
      <w:r w:rsidR="007C353E">
        <w:rPr>
          <w:rStyle w:val="BookTitle"/>
          <w:rFonts w:ascii="Arial" w:hAnsi="Arial" w:cs="Arial"/>
          <w:i w:val="0"/>
          <w:iCs w:val="0"/>
          <w:smallCaps w:val="0"/>
          <w:spacing w:val="0"/>
          <w:szCs w:val="24"/>
        </w:rPr>
        <w:t>) provides the Commissioner with the discretion to</w:t>
      </w:r>
      <w:r w:rsidR="006B0CDE">
        <w:rPr>
          <w:rStyle w:val="BookTitle"/>
          <w:rFonts w:ascii="Arial" w:hAnsi="Arial" w:cs="Arial"/>
          <w:i w:val="0"/>
          <w:iCs w:val="0"/>
          <w:smallCaps w:val="0"/>
          <w:spacing w:val="0"/>
          <w:szCs w:val="24"/>
        </w:rPr>
        <w:t xml:space="preserve"> make an administrative decision and</w:t>
      </w:r>
      <w:r w:rsidR="007C353E">
        <w:rPr>
          <w:rStyle w:val="BookTitle"/>
          <w:rFonts w:ascii="Arial" w:hAnsi="Arial" w:cs="Arial"/>
          <w:i w:val="0"/>
          <w:iCs w:val="0"/>
          <w:smallCaps w:val="0"/>
          <w:spacing w:val="0"/>
          <w:szCs w:val="24"/>
        </w:rPr>
        <w:t xml:space="preserve"> give a written notice to a particular registered NDIS provider that </w:t>
      </w:r>
      <w:r w:rsidR="00384CBD">
        <w:rPr>
          <w:rStyle w:val="BookTitle"/>
          <w:rFonts w:ascii="Arial" w:hAnsi="Arial" w:cs="Arial"/>
          <w:i w:val="0"/>
          <w:iCs w:val="0"/>
          <w:smallCaps w:val="0"/>
          <w:spacing w:val="0"/>
          <w:szCs w:val="24"/>
        </w:rPr>
        <w:t xml:space="preserve">paragraph </w:t>
      </w:r>
      <w:r w:rsidR="007C353E">
        <w:rPr>
          <w:rStyle w:val="BookTitle"/>
          <w:rFonts w:ascii="Arial" w:hAnsi="Arial" w:cs="Arial"/>
          <w:i w:val="0"/>
          <w:iCs w:val="0"/>
          <w:smallCaps w:val="0"/>
          <w:spacing w:val="0"/>
          <w:szCs w:val="24"/>
        </w:rPr>
        <w:t>14(</w:t>
      </w:r>
      <w:r w:rsidR="00384CBD">
        <w:rPr>
          <w:rStyle w:val="BookTitle"/>
          <w:rFonts w:ascii="Arial" w:hAnsi="Arial" w:cs="Arial"/>
          <w:i w:val="0"/>
          <w:iCs w:val="0"/>
          <w:smallCaps w:val="0"/>
          <w:spacing w:val="0"/>
          <w:szCs w:val="24"/>
        </w:rPr>
        <w:t>b</w:t>
      </w:r>
      <w:r w:rsidR="007C353E">
        <w:rPr>
          <w:rStyle w:val="BookTitle"/>
          <w:rFonts w:ascii="Arial" w:hAnsi="Arial" w:cs="Arial"/>
          <w:i w:val="0"/>
          <w:iCs w:val="0"/>
          <w:smallCaps w:val="0"/>
          <w:spacing w:val="0"/>
          <w:szCs w:val="24"/>
        </w:rPr>
        <w:t>) of this instrument of this ins</w:t>
      </w:r>
      <w:r w:rsidR="006B0CDE">
        <w:rPr>
          <w:rStyle w:val="BookTitle"/>
          <w:rFonts w:ascii="Arial" w:hAnsi="Arial" w:cs="Arial"/>
          <w:i w:val="0"/>
          <w:iCs w:val="0"/>
          <w:smallCaps w:val="0"/>
          <w:spacing w:val="0"/>
          <w:szCs w:val="24"/>
        </w:rPr>
        <w:t xml:space="preserve">trument no longer </w:t>
      </w:r>
      <w:proofErr w:type="gramStart"/>
      <w:r w:rsidR="006B0CDE">
        <w:rPr>
          <w:rStyle w:val="BookTitle"/>
          <w:rFonts w:ascii="Arial" w:hAnsi="Arial" w:cs="Arial"/>
          <w:i w:val="0"/>
          <w:iCs w:val="0"/>
          <w:smallCaps w:val="0"/>
          <w:spacing w:val="0"/>
          <w:szCs w:val="24"/>
        </w:rPr>
        <w:t>applies</w:t>
      </w:r>
      <w:proofErr w:type="gramEnd"/>
      <w:r w:rsidR="006B0CDE">
        <w:rPr>
          <w:rStyle w:val="BookTitle"/>
          <w:rFonts w:ascii="Arial" w:hAnsi="Arial" w:cs="Arial"/>
          <w:i w:val="0"/>
          <w:iCs w:val="0"/>
          <w:smallCaps w:val="0"/>
          <w:spacing w:val="0"/>
          <w:szCs w:val="24"/>
        </w:rPr>
        <w:t xml:space="preserve"> to that</w:t>
      </w:r>
      <w:r w:rsidR="007C353E">
        <w:rPr>
          <w:rStyle w:val="BookTitle"/>
          <w:rFonts w:ascii="Arial" w:hAnsi="Arial" w:cs="Arial"/>
          <w:i w:val="0"/>
          <w:iCs w:val="0"/>
          <w:smallCaps w:val="0"/>
          <w:spacing w:val="0"/>
          <w:szCs w:val="24"/>
        </w:rPr>
        <w:t xml:space="preserve"> provider from the day specified in the notice.  The day specified in the notice must be at least 14 days after the notice is given.  </w:t>
      </w:r>
    </w:p>
    <w:p w14:paraId="40B78D7C" w14:textId="7ADE1E6E" w:rsidR="009120A9" w:rsidRDefault="009120A9">
      <w:pPr>
        <w:spacing w:before="0" w:after="200" w:line="276"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br w:type="page"/>
      </w:r>
    </w:p>
    <w:p w14:paraId="61E4B2F2" w14:textId="77777777" w:rsidR="009120A9" w:rsidRPr="00B26279" w:rsidRDefault="009120A9" w:rsidP="009120A9">
      <w:pPr>
        <w:spacing w:before="480"/>
        <w:contextualSpacing/>
        <w:jc w:val="center"/>
        <w:outlineLvl w:val="0"/>
        <w:rPr>
          <w:rFonts w:ascii="Arial" w:hAnsi="Arial"/>
          <w:b/>
          <w:bCs/>
          <w:sz w:val="32"/>
          <w:szCs w:val="28"/>
        </w:rPr>
      </w:pPr>
      <w:r w:rsidRPr="00B26279">
        <w:rPr>
          <w:rFonts w:ascii="Arial" w:hAnsi="Arial"/>
          <w:b/>
          <w:bCs/>
          <w:sz w:val="32"/>
          <w:szCs w:val="28"/>
        </w:rPr>
        <w:lastRenderedPageBreak/>
        <w:t>STATEMENT OF COMPATIBILITY WITH HUMAN RIGHTS</w:t>
      </w:r>
    </w:p>
    <w:p w14:paraId="1DB1C67B" w14:textId="77777777" w:rsidR="009120A9" w:rsidRPr="00B26279" w:rsidRDefault="009120A9" w:rsidP="009120A9">
      <w:pPr>
        <w:keepNext/>
        <w:jc w:val="center"/>
        <w:outlineLvl w:val="0"/>
        <w:rPr>
          <w:rFonts w:ascii="Arial" w:hAnsi="Arial" w:cs="Arial"/>
          <w:b/>
          <w:bCs/>
        </w:rPr>
      </w:pPr>
    </w:p>
    <w:p w14:paraId="48182AFC" w14:textId="77777777" w:rsidR="009120A9" w:rsidRPr="00B26279" w:rsidRDefault="009120A9" w:rsidP="009120A9">
      <w:pPr>
        <w:jc w:val="center"/>
        <w:rPr>
          <w:rFonts w:ascii="Arial" w:hAnsi="Arial" w:cs="Arial"/>
          <w:i/>
          <w:color w:val="000000" w:themeColor="text1"/>
        </w:rPr>
      </w:pPr>
      <w:r w:rsidRPr="00B26279">
        <w:rPr>
          <w:rFonts w:ascii="Arial" w:hAnsi="Arial" w:cs="Arial"/>
          <w:i/>
          <w:color w:val="000000" w:themeColor="text1"/>
        </w:rPr>
        <w:t>Prepared in accordance with Part 3 of the Human Rights (Parliamentary Scrutiny) Act 2011</w:t>
      </w:r>
    </w:p>
    <w:p w14:paraId="6235D844" w14:textId="77777777" w:rsidR="009120A9" w:rsidRPr="00B26279" w:rsidRDefault="009120A9" w:rsidP="009120A9">
      <w:pPr>
        <w:jc w:val="center"/>
        <w:rPr>
          <w:rFonts w:ascii="Arial" w:hAnsi="Arial" w:cs="Arial"/>
          <w:i/>
          <w:color w:val="000000" w:themeColor="text1"/>
        </w:rPr>
      </w:pPr>
    </w:p>
    <w:p w14:paraId="46B696EC" w14:textId="77777777" w:rsidR="009120A9" w:rsidRPr="00B26279" w:rsidRDefault="009120A9" w:rsidP="009120A9">
      <w:pPr>
        <w:jc w:val="center"/>
        <w:rPr>
          <w:rFonts w:ascii="Arial" w:hAnsi="Arial" w:cs="Arial"/>
          <w:b/>
          <w:bCs/>
          <w:color w:val="000000" w:themeColor="text1"/>
        </w:rPr>
      </w:pPr>
      <w:r>
        <w:rPr>
          <w:rFonts w:ascii="Arial" w:hAnsi="Arial" w:cs="Arial"/>
          <w:b/>
          <w:bCs/>
          <w:color w:val="000000" w:themeColor="text1"/>
        </w:rPr>
        <w:t>NATIONAL DISABILITY INSURANCE SCHEME (PRACTICE STANDARDS – WORKER SCREENING) RULES 2018</w:t>
      </w:r>
    </w:p>
    <w:p w14:paraId="65C8BCFD" w14:textId="77777777" w:rsidR="009120A9" w:rsidRPr="00B26279" w:rsidRDefault="009120A9" w:rsidP="009120A9">
      <w:pPr>
        <w:jc w:val="center"/>
        <w:rPr>
          <w:rFonts w:ascii="Arial" w:hAnsi="Arial" w:cs="Arial"/>
          <w:i/>
          <w:color w:val="000000" w:themeColor="text1"/>
        </w:rPr>
      </w:pPr>
    </w:p>
    <w:p w14:paraId="61072D45" w14:textId="77777777" w:rsidR="009120A9" w:rsidRPr="00B26279" w:rsidRDefault="009120A9" w:rsidP="009120A9">
      <w:pPr>
        <w:spacing w:after="240"/>
        <w:jc w:val="center"/>
        <w:rPr>
          <w:rFonts w:ascii="Arial" w:hAnsi="Arial" w:cs="Arial"/>
          <w:color w:val="000000" w:themeColor="text1"/>
        </w:rPr>
      </w:pPr>
      <w:r w:rsidRPr="00B26279">
        <w:rPr>
          <w:rFonts w:ascii="Arial" w:hAnsi="Arial" w:cs="Arial"/>
          <w:color w:val="000000" w:themeColor="text1"/>
        </w:rPr>
        <w:t xml:space="preserve">This </w:t>
      </w:r>
      <w:r>
        <w:rPr>
          <w:rFonts w:ascii="Arial" w:hAnsi="Arial" w:cs="Arial"/>
          <w:color w:val="000000" w:themeColor="text1"/>
        </w:rPr>
        <w:t>Instrument</w:t>
      </w:r>
      <w:r w:rsidRPr="00B26279">
        <w:rPr>
          <w:rFonts w:ascii="Arial" w:hAnsi="Arial" w:cs="Arial"/>
          <w:color w:val="000000" w:themeColor="text1"/>
        </w:rPr>
        <w:t xml:space="preserve"> is compatible with the human rights and freedoms recognised or declared in the international instruments listed in section 3 of the </w:t>
      </w:r>
      <w:r w:rsidRPr="00B26279">
        <w:rPr>
          <w:rFonts w:ascii="Arial" w:hAnsi="Arial" w:cs="Arial"/>
          <w:i/>
          <w:color w:val="000000" w:themeColor="text1"/>
        </w:rPr>
        <w:t>Human Rights (Parliamentary Scrutiny) Act 2011</w:t>
      </w:r>
      <w:r w:rsidRPr="00B26279">
        <w:rPr>
          <w:rFonts w:ascii="Arial" w:hAnsi="Arial" w:cs="Arial"/>
          <w:color w:val="000000" w:themeColor="text1"/>
        </w:rPr>
        <w:t>.</w:t>
      </w:r>
    </w:p>
    <w:p w14:paraId="6B609777" w14:textId="77777777" w:rsidR="009120A9" w:rsidRPr="00B26279" w:rsidRDefault="009120A9" w:rsidP="009120A9">
      <w:pPr>
        <w:rPr>
          <w:rFonts w:ascii="Arial" w:hAnsi="Arial"/>
          <w:b/>
        </w:rPr>
      </w:pPr>
      <w:r w:rsidRPr="00B26279">
        <w:rPr>
          <w:rFonts w:ascii="Arial" w:hAnsi="Arial"/>
          <w:b/>
        </w:rPr>
        <w:t xml:space="preserve">Overview of this </w:t>
      </w:r>
      <w:r>
        <w:rPr>
          <w:rFonts w:ascii="Arial" w:hAnsi="Arial"/>
          <w:b/>
        </w:rPr>
        <w:t>Instrument</w:t>
      </w:r>
    </w:p>
    <w:p w14:paraId="4E51FA51" w14:textId="77777777" w:rsidR="009120A9" w:rsidRDefault="009120A9" w:rsidP="009120A9">
      <w:pPr>
        <w:spacing w:after="240"/>
        <w:rPr>
          <w:rFonts w:ascii="Arial" w:hAnsi="Arial" w:cs="Arial"/>
          <w:color w:val="000000" w:themeColor="text1"/>
        </w:rPr>
      </w:pPr>
      <w:r w:rsidRPr="00C17F34">
        <w:rPr>
          <w:rFonts w:ascii="Arial" w:hAnsi="Arial" w:cs="Arial"/>
          <w:color w:val="000000" w:themeColor="text1"/>
        </w:rPr>
        <w:t>This instrument</w:t>
      </w:r>
      <w:r>
        <w:rPr>
          <w:rFonts w:ascii="Arial" w:hAnsi="Arial" w:cs="Arial"/>
          <w:color w:val="000000" w:themeColor="text1"/>
        </w:rPr>
        <w:t>,</w:t>
      </w:r>
      <w:r w:rsidRPr="00C17F34">
        <w:rPr>
          <w:rFonts w:ascii="Arial" w:hAnsi="Arial" w:cs="Arial"/>
          <w:color w:val="000000" w:themeColor="text1"/>
        </w:rPr>
        <w:t xml:space="preserve"> together with the </w:t>
      </w:r>
      <w:r w:rsidRPr="00685F1F">
        <w:rPr>
          <w:rFonts w:ascii="Arial" w:hAnsi="Arial" w:cs="Arial"/>
          <w:i/>
          <w:color w:val="000000" w:themeColor="text1"/>
        </w:rPr>
        <w:t>National Disability Insurance Scheme (Provider Registration and Practice Standards) Rules 2018</w:t>
      </w:r>
      <w:r>
        <w:rPr>
          <w:rFonts w:ascii="Arial" w:hAnsi="Arial" w:cs="Arial"/>
          <w:color w:val="000000" w:themeColor="text1"/>
        </w:rPr>
        <w:t xml:space="preserve">, </w:t>
      </w:r>
      <w:r w:rsidRPr="00C17F34">
        <w:rPr>
          <w:rFonts w:ascii="Arial" w:hAnsi="Arial" w:cs="Arial"/>
          <w:color w:val="000000" w:themeColor="text1"/>
        </w:rPr>
        <w:t xml:space="preserve">gives effect to the Commissioner’s </w:t>
      </w:r>
      <w:r>
        <w:rPr>
          <w:rFonts w:ascii="Arial" w:hAnsi="Arial" w:cs="Arial"/>
          <w:color w:val="000000" w:themeColor="text1"/>
        </w:rPr>
        <w:t xml:space="preserve">core function to develop and oversee the broad policy design for a nationally consistent framework to the screening of workers in the NDIS. </w:t>
      </w:r>
    </w:p>
    <w:p w14:paraId="39FCC1C7" w14:textId="77777777" w:rsidR="009120A9" w:rsidRDefault="009120A9" w:rsidP="009120A9">
      <w:pPr>
        <w:spacing w:after="240"/>
        <w:rPr>
          <w:rFonts w:ascii="Arial" w:hAnsi="Arial" w:cs="Arial"/>
          <w:color w:val="000000" w:themeColor="text1"/>
        </w:rPr>
      </w:pPr>
      <w:r w:rsidRPr="00C17F34">
        <w:rPr>
          <w:rFonts w:ascii="Arial" w:hAnsi="Arial" w:cs="Arial"/>
          <w:color w:val="000000" w:themeColor="text1"/>
        </w:rPr>
        <w:t xml:space="preserve">This instrument sets out the </w:t>
      </w:r>
      <w:r>
        <w:rPr>
          <w:rFonts w:ascii="Arial" w:hAnsi="Arial" w:cs="Arial"/>
          <w:color w:val="000000" w:themeColor="text1"/>
        </w:rPr>
        <w:t xml:space="preserve">requirements on all registered NDIS providers in relation to the screening of workers, with the aim of </w:t>
      </w:r>
      <w:r w:rsidRPr="00CD4D19">
        <w:rPr>
          <w:rFonts w:ascii="Arial" w:hAnsi="Arial" w:cs="Arial"/>
          <w:color w:val="000000" w:themeColor="text1"/>
        </w:rPr>
        <w:t>minimising the risk of harm to people with disability from the people working closely with them.</w:t>
      </w:r>
    </w:p>
    <w:p w14:paraId="30A2CCA8" w14:textId="77777777" w:rsidR="009120A9" w:rsidRPr="008B76A2" w:rsidRDefault="009120A9" w:rsidP="009120A9">
      <w:pPr>
        <w:spacing w:after="240"/>
        <w:rPr>
          <w:rFonts w:ascii="Arial" w:hAnsi="Arial" w:cs="Arial"/>
          <w:i/>
          <w:color w:val="000000" w:themeColor="text1"/>
          <w:u w:val="single"/>
        </w:rPr>
      </w:pPr>
      <w:r w:rsidRPr="008B76A2">
        <w:rPr>
          <w:rFonts w:ascii="Arial" w:hAnsi="Arial" w:cs="Arial"/>
          <w:i/>
          <w:color w:val="000000" w:themeColor="text1"/>
          <w:u w:val="single"/>
        </w:rPr>
        <w:t>Background</w:t>
      </w:r>
    </w:p>
    <w:p w14:paraId="709208F1" w14:textId="77777777" w:rsidR="009120A9" w:rsidRPr="00CD4D19" w:rsidRDefault="009120A9" w:rsidP="009120A9">
      <w:pPr>
        <w:spacing w:after="240"/>
        <w:rPr>
          <w:rFonts w:ascii="Arial" w:hAnsi="Arial" w:cs="Arial"/>
          <w:color w:val="000000" w:themeColor="text1"/>
        </w:rPr>
      </w:pPr>
      <w:r w:rsidRPr="00CD4D19">
        <w:rPr>
          <w:rFonts w:ascii="Arial" w:hAnsi="Arial" w:cs="Arial"/>
          <w:color w:val="000000" w:themeColor="text1"/>
        </w:rPr>
        <w:t>While the primary responsibility for recruiting and providing a safe environment for people with disability rests with employers</w:t>
      </w:r>
      <w:r>
        <w:rPr>
          <w:rFonts w:ascii="Arial" w:hAnsi="Arial" w:cs="Arial"/>
          <w:color w:val="000000" w:themeColor="text1"/>
        </w:rPr>
        <w:t xml:space="preserve"> </w:t>
      </w:r>
      <w:r w:rsidRPr="00B26279">
        <w:rPr>
          <w:rFonts w:ascii="Arial" w:hAnsi="Arial" w:cs="Arial"/>
          <w:color w:val="000000" w:themeColor="text1"/>
        </w:rPr>
        <w:t>(including sole traders and self-employed)</w:t>
      </w:r>
      <w:r w:rsidRPr="00CD4D19">
        <w:rPr>
          <w:rFonts w:ascii="Arial" w:hAnsi="Arial" w:cs="Arial"/>
          <w:color w:val="000000" w:themeColor="text1"/>
        </w:rPr>
        <w:t>, a worker screening outcome is one source of information that can support employers in fulfilling this responsibility.</w:t>
      </w:r>
    </w:p>
    <w:p w14:paraId="2D6E036F" w14:textId="77777777" w:rsidR="009120A9" w:rsidRPr="00CD4D19" w:rsidRDefault="009120A9" w:rsidP="009120A9">
      <w:pPr>
        <w:spacing w:after="240"/>
        <w:rPr>
          <w:rFonts w:ascii="Arial" w:hAnsi="Arial" w:cs="Arial"/>
          <w:color w:val="000000" w:themeColor="text1"/>
        </w:rPr>
      </w:pPr>
      <w:r w:rsidRPr="00CD4D19">
        <w:rPr>
          <w:rFonts w:ascii="Arial" w:hAnsi="Arial" w:cs="Arial"/>
          <w:color w:val="000000" w:themeColor="text1"/>
        </w:rPr>
        <w:t xml:space="preserve">The national policy for NDIS worker screening </w:t>
      </w:r>
      <w:proofErr w:type="gramStart"/>
      <w:r>
        <w:rPr>
          <w:rFonts w:ascii="Arial" w:hAnsi="Arial" w:cs="Arial"/>
          <w:color w:val="000000" w:themeColor="text1"/>
        </w:rPr>
        <w:t>is</w:t>
      </w:r>
      <w:r w:rsidRPr="00CD4D19">
        <w:rPr>
          <w:rFonts w:ascii="Arial" w:hAnsi="Arial" w:cs="Arial"/>
          <w:color w:val="000000" w:themeColor="text1"/>
        </w:rPr>
        <w:t xml:space="preserve"> outlined in an intergovernmental agreement</w:t>
      </w:r>
      <w:r>
        <w:rPr>
          <w:rFonts w:ascii="Arial" w:hAnsi="Arial" w:cs="Arial"/>
          <w:color w:val="000000" w:themeColor="text1"/>
        </w:rPr>
        <w:t xml:space="preserve"> (IGA)</w:t>
      </w:r>
      <w:r w:rsidRPr="00CD4D19">
        <w:rPr>
          <w:rFonts w:ascii="Arial" w:hAnsi="Arial" w:cs="Arial"/>
          <w:color w:val="000000" w:themeColor="text1"/>
        </w:rPr>
        <w:t xml:space="preserve"> and brought into effect through relevant Commonwealth</w:t>
      </w:r>
      <w:r>
        <w:rPr>
          <w:rFonts w:ascii="Arial" w:hAnsi="Arial" w:cs="Arial"/>
          <w:color w:val="000000" w:themeColor="text1"/>
        </w:rPr>
        <w:t xml:space="preserve"> and</w:t>
      </w:r>
      <w:r w:rsidRPr="00CD4D19">
        <w:rPr>
          <w:rFonts w:ascii="Arial" w:hAnsi="Arial" w:cs="Arial"/>
          <w:color w:val="000000" w:themeColor="text1"/>
        </w:rPr>
        <w:t xml:space="preserve"> state and territory legislation and policy guidelines</w:t>
      </w:r>
      <w:proofErr w:type="gramEnd"/>
      <w:r w:rsidRPr="00CD4D19">
        <w:rPr>
          <w:rFonts w:ascii="Arial" w:hAnsi="Arial" w:cs="Arial"/>
          <w:color w:val="000000" w:themeColor="text1"/>
        </w:rPr>
        <w:t xml:space="preserve">. The Commissioner is responsible for working with all Australian Governments to develop and oversee the broad policy design for a nationally consistent approach to </w:t>
      </w:r>
      <w:r>
        <w:rPr>
          <w:rFonts w:ascii="Arial" w:hAnsi="Arial" w:cs="Arial"/>
          <w:color w:val="000000" w:themeColor="text1"/>
        </w:rPr>
        <w:t>screening of workers delivering supports and services to people with disability (section 181E(f) of the Act)</w:t>
      </w:r>
      <w:r w:rsidRPr="00CD4D19">
        <w:rPr>
          <w:rFonts w:ascii="Arial" w:hAnsi="Arial" w:cs="Arial"/>
          <w:color w:val="000000" w:themeColor="text1"/>
        </w:rPr>
        <w:t>.</w:t>
      </w:r>
    </w:p>
    <w:p w14:paraId="708672CB" w14:textId="176C2826" w:rsidR="009120A9" w:rsidRDefault="009120A9" w:rsidP="009120A9">
      <w:pPr>
        <w:spacing w:after="240"/>
        <w:rPr>
          <w:rFonts w:ascii="Arial" w:hAnsi="Arial" w:cs="Arial"/>
          <w:color w:val="000000" w:themeColor="text1"/>
        </w:rPr>
      </w:pPr>
      <w:proofErr w:type="gramStart"/>
      <w:r w:rsidRPr="00CD4D19">
        <w:rPr>
          <w:rFonts w:ascii="Arial" w:hAnsi="Arial" w:cs="Arial"/>
          <w:color w:val="000000" w:themeColor="text1"/>
        </w:rPr>
        <w:t>Under the national policy for NDIS worker screening, people who provide NDIS supports and services through a registered NDIS provider and have more than incidental contact with a person with disability,</w:t>
      </w:r>
      <w:r>
        <w:rPr>
          <w:rFonts w:ascii="Arial" w:hAnsi="Arial" w:cs="Arial"/>
          <w:color w:val="000000" w:themeColor="text1"/>
        </w:rPr>
        <w:t xml:space="preserve"> are involved in the direct delivery of specified services or supports,</w:t>
      </w:r>
      <w:r w:rsidRPr="00CD4D19">
        <w:rPr>
          <w:rFonts w:ascii="Arial" w:hAnsi="Arial" w:cs="Arial"/>
          <w:color w:val="000000" w:themeColor="text1"/>
        </w:rPr>
        <w:t xml:space="preserve"> or </w:t>
      </w:r>
      <w:r>
        <w:rPr>
          <w:rFonts w:ascii="Arial" w:hAnsi="Arial" w:cs="Arial"/>
          <w:color w:val="000000" w:themeColor="text1"/>
        </w:rPr>
        <w:t xml:space="preserve">are </w:t>
      </w:r>
      <w:r w:rsidR="00EE31ED">
        <w:rPr>
          <w:rFonts w:ascii="Arial" w:hAnsi="Arial" w:cs="Arial"/>
          <w:color w:val="000000" w:themeColor="text1"/>
        </w:rPr>
        <w:t>a member of the key personnel of an organisation</w:t>
      </w:r>
      <w:r w:rsidRPr="00CD4D19">
        <w:rPr>
          <w:rFonts w:ascii="Arial" w:hAnsi="Arial" w:cs="Arial"/>
          <w:color w:val="000000" w:themeColor="text1"/>
        </w:rPr>
        <w:t>, will be required to undergo NDIS worker screening.</w:t>
      </w:r>
      <w:proofErr w:type="gramEnd"/>
    </w:p>
    <w:p w14:paraId="70EEBBCC" w14:textId="77777777" w:rsidR="009120A9" w:rsidRPr="00B26279" w:rsidRDefault="009120A9" w:rsidP="00C06C49">
      <w:pPr>
        <w:keepNext/>
        <w:spacing w:after="240"/>
        <w:rPr>
          <w:rFonts w:ascii="Arial" w:hAnsi="Arial" w:cs="Arial"/>
          <w:color w:val="000000" w:themeColor="text1"/>
        </w:rPr>
      </w:pPr>
      <w:r w:rsidRPr="00B26279">
        <w:rPr>
          <w:rFonts w:ascii="Arial" w:hAnsi="Arial"/>
          <w:b/>
        </w:rPr>
        <w:t>Human rights implications</w:t>
      </w:r>
    </w:p>
    <w:p w14:paraId="11A76A3D" w14:textId="77777777" w:rsidR="009120A9" w:rsidRPr="00B26279" w:rsidRDefault="009120A9" w:rsidP="009120A9">
      <w:pPr>
        <w:spacing w:before="120" w:after="240"/>
        <w:rPr>
          <w:rFonts w:ascii="Arial" w:hAnsi="Arial" w:cs="Arial"/>
          <w:color w:val="000000" w:themeColor="text1"/>
        </w:rPr>
      </w:pPr>
      <w:r>
        <w:rPr>
          <w:rFonts w:ascii="Arial" w:hAnsi="Arial" w:cs="Arial"/>
          <w:color w:val="000000" w:themeColor="text1"/>
        </w:rPr>
        <w:t xml:space="preserve">The instrument </w:t>
      </w:r>
      <w:r w:rsidRPr="00B26279">
        <w:rPr>
          <w:rFonts w:ascii="Arial" w:hAnsi="Arial" w:cs="Arial"/>
          <w:color w:val="000000" w:themeColor="text1"/>
        </w:rPr>
        <w:t>engages the following rights under international human rights law:</w:t>
      </w:r>
    </w:p>
    <w:p w14:paraId="5EA353A4" w14:textId="77777777" w:rsidR="009120A9" w:rsidRPr="00B26279" w:rsidRDefault="009120A9" w:rsidP="009120A9">
      <w:pPr>
        <w:numPr>
          <w:ilvl w:val="0"/>
          <w:numId w:val="32"/>
        </w:numPr>
        <w:spacing w:before="120" w:after="240"/>
        <w:rPr>
          <w:rFonts w:ascii="Arial" w:hAnsi="Arial" w:cs="Arial"/>
          <w:b/>
          <w:color w:val="000000" w:themeColor="text1"/>
        </w:rPr>
      </w:pPr>
      <w:r w:rsidRPr="00B26279">
        <w:rPr>
          <w:rFonts w:ascii="Arial" w:hAnsi="Arial" w:cs="Arial"/>
          <w:color w:val="000000" w:themeColor="text1"/>
        </w:rPr>
        <w:lastRenderedPageBreak/>
        <w:t xml:space="preserve">the rights of people with disabilities, especially Article 16 of the </w:t>
      </w:r>
      <w:r w:rsidRPr="00B26279">
        <w:rPr>
          <w:rFonts w:ascii="Arial" w:hAnsi="Arial" w:cs="Arial"/>
          <w:i/>
          <w:color w:val="000000" w:themeColor="text1"/>
        </w:rPr>
        <w:t>Convention on the Rights of Persons with Disabilities</w:t>
      </w:r>
      <w:r w:rsidRPr="00B26279">
        <w:rPr>
          <w:rFonts w:ascii="Arial" w:hAnsi="Arial" w:cs="Arial"/>
          <w:color w:val="000000" w:themeColor="text1"/>
        </w:rPr>
        <w:t xml:space="preserve"> (CRPD)</w:t>
      </w:r>
    </w:p>
    <w:p w14:paraId="3ACC9E3C" w14:textId="77777777" w:rsidR="009120A9" w:rsidRPr="00B26279" w:rsidRDefault="009120A9" w:rsidP="009120A9">
      <w:pPr>
        <w:numPr>
          <w:ilvl w:val="0"/>
          <w:numId w:val="32"/>
        </w:numPr>
        <w:spacing w:before="120" w:after="240"/>
        <w:rPr>
          <w:rFonts w:ascii="Arial" w:hAnsi="Arial" w:cs="Arial"/>
          <w:b/>
          <w:color w:val="000000" w:themeColor="text1"/>
        </w:rPr>
      </w:pPr>
      <w:proofErr w:type="gramStart"/>
      <w:r>
        <w:rPr>
          <w:rFonts w:ascii="Arial" w:hAnsi="Arial" w:cs="Arial"/>
          <w:color w:val="000000" w:themeColor="text1"/>
        </w:rPr>
        <w:t>the</w:t>
      </w:r>
      <w:proofErr w:type="gramEnd"/>
      <w:r>
        <w:rPr>
          <w:rFonts w:ascii="Arial" w:hAnsi="Arial" w:cs="Arial"/>
          <w:color w:val="000000" w:themeColor="text1"/>
        </w:rPr>
        <w:t xml:space="preserve"> right to equality and non-discrimination (Article 2) and </w:t>
      </w:r>
      <w:r w:rsidRPr="00B26279">
        <w:rPr>
          <w:rFonts w:ascii="Arial" w:hAnsi="Arial" w:cs="Arial"/>
          <w:color w:val="000000" w:themeColor="text1"/>
        </w:rPr>
        <w:t xml:space="preserve">the right to work </w:t>
      </w:r>
      <w:r>
        <w:rPr>
          <w:rFonts w:ascii="Arial" w:hAnsi="Arial" w:cs="Arial"/>
          <w:color w:val="000000" w:themeColor="text1"/>
        </w:rPr>
        <w:t>(</w:t>
      </w:r>
      <w:r w:rsidRPr="00B26279">
        <w:rPr>
          <w:rFonts w:ascii="Arial" w:hAnsi="Arial" w:cs="Arial"/>
          <w:color w:val="000000" w:themeColor="text1"/>
        </w:rPr>
        <w:t>Article 6</w:t>
      </w:r>
      <w:r>
        <w:rPr>
          <w:rFonts w:ascii="Arial" w:hAnsi="Arial" w:cs="Arial"/>
          <w:color w:val="000000" w:themeColor="text1"/>
        </w:rPr>
        <w:t xml:space="preserve">) </w:t>
      </w:r>
      <w:r w:rsidRPr="00B26279">
        <w:rPr>
          <w:rFonts w:ascii="Arial" w:hAnsi="Arial" w:cs="Arial"/>
          <w:color w:val="000000" w:themeColor="text1"/>
        </w:rPr>
        <w:t xml:space="preserve">of the </w:t>
      </w:r>
      <w:r w:rsidRPr="00B26279">
        <w:rPr>
          <w:rFonts w:ascii="Arial" w:hAnsi="Arial" w:cs="Arial"/>
          <w:i/>
          <w:color w:val="000000" w:themeColor="text1"/>
        </w:rPr>
        <w:t>International Covenant on Economic, Social and Cultural Rights</w:t>
      </w:r>
      <w:r w:rsidRPr="00B26279">
        <w:rPr>
          <w:rFonts w:ascii="Arial" w:hAnsi="Arial" w:cs="Arial"/>
          <w:color w:val="000000" w:themeColor="text1"/>
        </w:rPr>
        <w:t xml:space="preserve"> (ICESCR)</w:t>
      </w:r>
      <w:r>
        <w:rPr>
          <w:rFonts w:ascii="Arial" w:hAnsi="Arial" w:cs="Arial"/>
          <w:color w:val="000000" w:themeColor="text1"/>
        </w:rPr>
        <w:t>.</w:t>
      </w:r>
    </w:p>
    <w:p w14:paraId="56DF2D9A" w14:textId="77777777" w:rsidR="009120A9" w:rsidRPr="008B76A2" w:rsidRDefault="009120A9" w:rsidP="009120A9">
      <w:pPr>
        <w:spacing w:before="120" w:after="240"/>
        <w:rPr>
          <w:rFonts w:ascii="Arial" w:hAnsi="Arial" w:cs="Arial"/>
          <w:i/>
          <w:color w:val="000000" w:themeColor="text1"/>
          <w:u w:val="single"/>
        </w:rPr>
      </w:pPr>
      <w:r w:rsidRPr="008B76A2">
        <w:rPr>
          <w:rFonts w:ascii="Arial" w:hAnsi="Arial" w:cs="Arial"/>
          <w:i/>
          <w:color w:val="000000" w:themeColor="text1"/>
          <w:u w:val="single"/>
        </w:rPr>
        <w:t>Rights of people with disability – Article 16 of the CRPD</w:t>
      </w:r>
    </w:p>
    <w:p w14:paraId="4AE54390" w14:textId="77777777" w:rsidR="009120A9" w:rsidRPr="00B26279" w:rsidRDefault="009120A9" w:rsidP="009120A9">
      <w:pPr>
        <w:spacing w:before="120" w:after="240"/>
        <w:rPr>
          <w:rFonts w:ascii="Arial" w:hAnsi="Arial" w:cs="Arial"/>
          <w:color w:val="000000" w:themeColor="text1"/>
        </w:rPr>
      </w:pPr>
      <w:r w:rsidRPr="00B26279">
        <w:rPr>
          <w:rFonts w:ascii="Arial" w:hAnsi="Arial" w:cs="Arial"/>
          <w:color w:val="000000" w:themeColor="text1"/>
        </w:rPr>
        <w:t xml:space="preserve">The </w:t>
      </w:r>
      <w:r>
        <w:rPr>
          <w:rFonts w:ascii="Arial" w:hAnsi="Arial" w:cs="Arial"/>
          <w:color w:val="000000" w:themeColor="text1"/>
        </w:rPr>
        <w:t>instrument</w:t>
      </w:r>
      <w:r w:rsidRPr="00B26279">
        <w:rPr>
          <w:rFonts w:ascii="Arial" w:hAnsi="Arial" w:cs="Arial"/>
          <w:color w:val="000000" w:themeColor="text1"/>
        </w:rPr>
        <w:t xml:space="preserve"> promotes the rights of persons with disability consistent with Australia’s obligations by ensuring that </w:t>
      </w:r>
      <w:proofErr w:type="gramStart"/>
      <w:r w:rsidRPr="00B26279">
        <w:rPr>
          <w:rFonts w:ascii="Arial" w:hAnsi="Arial" w:cs="Arial"/>
          <w:color w:val="000000" w:themeColor="text1"/>
        </w:rPr>
        <w:t xml:space="preserve">the supports and services provided through the NDIS are delivered by a </w:t>
      </w:r>
      <w:r>
        <w:rPr>
          <w:rFonts w:ascii="Arial" w:hAnsi="Arial" w:cs="Arial"/>
          <w:color w:val="000000" w:themeColor="text1"/>
        </w:rPr>
        <w:t xml:space="preserve">suitable </w:t>
      </w:r>
      <w:r w:rsidRPr="00B26279">
        <w:rPr>
          <w:rFonts w:ascii="Arial" w:hAnsi="Arial" w:cs="Arial"/>
          <w:color w:val="000000" w:themeColor="text1"/>
        </w:rPr>
        <w:t>workforce</w:t>
      </w:r>
      <w:proofErr w:type="gramEnd"/>
      <w:r w:rsidRPr="00B26279">
        <w:rPr>
          <w:rFonts w:ascii="Arial" w:hAnsi="Arial" w:cs="Arial"/>
          <w:color w:val="000000" w:themeColor="text1"/>
        </w:rPr>
        <w:t>.</w:t>
      </w:r>
    </w:p>
    <w:p w14:paraId="585DC440" w14:textId="77777777" w:rsidR="009120A9" w:rsidRPr="00B26279" w:rsidRDefault="009120A9" w:rsidP="009120A9">
      <w:pPr>
        <w:spacing w:after="240"/>
        <w:rPr>
          <w:rFonts w:ascii="Arial" w:hAnsi="Arial" w:cs="Arial"/>
          <w:color w:val="000000" w:themeColor="text1"/>
        </w:rPr>
      </w:pPr>
      <w:r>
        <w:rPr>
          <w:rFonts w:ascii="Arial" w:hAnsi="Arial" w:cs="Arial"/>
          <w:color w:val="000000" w:themeColor="text1"/>
        </w:rPr>
        <w:t>The instrument supports a</w:t>
      </w:r>
      <w:r w:rsidRPr="00B26279">
        <w:rPr>
          <w:rFonts w:ascii="Arial" w:hAnsi="Arial" w:cs="Arial"/>
          <w:color w:val="000000" w:themeColor="text1"/>
        </w:rPr>
        <w:t xml:space="preserve"> nationally consistent approach to worker screening </w:t>
      </w:r>
      <w:r>
        <w:rPr>
          <w:rFonts w:ascii="Arial" w:hAnsi="Arial" w:cs="Arial"/>
          <w:color w:val="000000" w:themeColor="text1"/>
        </w:rPr>
        <w:t xml:space="preserve">which </w:t>
      </w:r>
      <w:r w:rsidRPr="00B26279">
        <w:rPr>
          <w:rFonts w:ascii="Arial" w:hAnsi="Arial" w:cs="Arial"/>
          <w:color w:val="000000" w:themeColor="text1"/>
        </w:rPr>
        <w:t xml:space="preserve">is an important element of the design of the NDIS and the </w:t>
      </w:r>
      <w:r>
        <w:rPr>
          <w:rFonts w:ascii="Arial" w:hAnsi="Arial" w:cs="Arial"/>
          <w:color w:val="000000" w:themeColor="text1"/>
        </w:rPr>
        <w:t xml:space="preserve">NDIS Quality and Safeguarding </w:t>
      </w:r>
      <w:r w:rsidRPr="00B26279">
        <w:rPr>
          <w:rFonts w:ascii="Arial" w:hAnsi="Arial" w:cs="Arial"/>
          <w:color w:val="000000" w:themeColor="text1"/>
        </w:rPr>
        <w:t xml:space="preserve">Framework that minimises the risk of harm to people with disability from the people who work closely with them. A nationally consistent and recognised </w:t>
      </w:r>
      <w:proofErr w:type="gramStart"/>
      <w:r w:rsidRPr="00B26279">
        <w:rPr>
          <w:rFonts w:ascii="Arial" w:hAnsi="Arial" w:cs="Arial"/>
          <w:color w:val="000000" w:themeColor="text1"/>
        </w:rPr>
        <w:t>worker screening</w:t>
      </w:r>
      <w:proofErr w:type="gramEnd"/>
      <w:r w:rsidRPr="00B26279">
        <w:rPr>
          <w:rFonts w:ascii="Arial" w:hAnsi="Arial" w:cs="Arial"/>
          <w:color w:val="000000" w:themeColor="text1"/>
        </w:rPr>
        <w:t xml:space="preserve"> </w:t>
      </w:r>
      <w:r>
        <w:rPr>
          <w:rFonts w:ascii="Arial" w:hAnsi="Arial" w:cs="Arial"/>
          <w:color w:val="000000" w:themeColor="text1"/>
        </w:rPr>
        <w:t>regime</w:t>
      </w:r>
      <w:r w:rsidRPr="00B26279">
        <w:rPr>
          <w:rFonts w:ascii="Arial" w:hAnsi="Arial" w:cs="Arial"/>
          <w:color w:val="000000" w:themeColor="text1"/>
        </w:rPr>
        <w:t xml:space="preserve"> promotes the rights of people with disability by:</w:t>
      </w:r>
    </w:p>
    <w:p w14:paraId="203EBC65" w14:textId="77777777" w:rsidR="009120A9" w:rsidRPr="00B26279" w:rsidRDefault="009120A9" w:rsidP="009120A9">
      <w:pPr>
        <w:numPr>
          <w:ilvl w:val="0"/>
          <w:numId w:val="32"/>
        </w:numPr>
        <w:spacing w:before="120" w:after="240"/>
        <w:rPr>
          <w:rFonts w:ascii="Arial" w:hAnsi="Arial" w:cs="Arial"/>
          <w:color w:val="000000" w:themeColor="text1"/>
        </w:rPr>
      </w:pPr>
      <w:r w:rsidRPr="00B26279">
        <w:rPr>
          <w:rFonts w:ascii="Arial" w:hAnsi="Arial" w:cs="Arial"/>
          <w:color w:val="000000" w:themeColor="text1"/>
        </w:rPr>
        <w:t>sending a strong signal to the community as a whole about the priority placed on the rights of people with disability to be safe and protected</w:t>
      </w:r>
    </w:p>
    <w:p w14:paraId="21CE2CCF" w14:textId="77777777" w:rsidR="009120A9" w:rsidRPr="00B26279" w:rsidRDefault="009120A9" w:rsidP="009120A9">
      <w:pPr>
        <w:numPr>
          <w:ilvl w:val="0"/>
          <w:numId w:val="32"/>
        </w:numPr>
        <w:spacing w:before="120" w:after="240"/>
        <w:rPr>
          <w:rFonts w:ascii="Arial" w:hAnsi="Arial" w:cs="Arial"/>
          <w:color w:val="000000" w:themeColor="text1"/>
        </w:rPr>
      </w:pPr>
      <w:r w:rsidRPr="00B26279">
        <w:rPr>
          <w:rFonts w:ascii="Arial" w:hAnsi="Arial" w:cs="Arial"/>
          <w:color w:val="000000" w:themeColor="text1"/>
        </w:rPr>
        <w:t>reducing the potential for providers to employ workers who pose a high risk of harm to people with disability</w:t>
      </w:r>
    </w:p>
    <w:p w14:paraId="7D99CAED" w14:textId="77777777" w:rsidR="009120A9" w:rsidRPr="00B26279" w:rsidRDefault="009120A9" w:rsidP="009120A9">
      <w:pPr>
        <w:numPr>
          <w:ilvl w:val="0"/>
          <w:numId w:val="32"/>
        </w:numPr>
        <w:spacing w:before="120" w:after="240"/>
        <w:rPr>
          <w:rFonts w:ascii="Arial" w:hAnsi="Arial" w:cs="Arial"/>
          <w:color w:val="000000" w:themeColor="text1"/>
        </w:rPr>
      </w:pPr>
      <w:r w:rsidRPr="00B26279">
        <w:rPr>
          <w:rFonts w:ascii="Arial" w:hAnsi="Arial" w:cs="Arial"/>
          <w:color w:val="000000" w:themeColor="text1"/>
        </w:rPr>
        <w:t>prohibiting those persons, that pose a high risk or are proven to have harmed vulnerable people, from working in the sector</w:t>
      </w:r>
    </w:p>
    <w:p w14:paraId="100ADC1D" w14:textId="77777777" w:rsidR="009120A9" w:rsidRDefault="009120A9" w:rsidP="009120A9">
      <w:pPr>
        <w:numPr>
          <w:ilvl w:val="0"/>
          <w:numId w:val="32"/>
        </w:numPr>
        <w:spacing w:before="120" w:after="240"/>
        <w:rPr>
          <w:rFonts w:ascii="Arial" w:hAnsi="Arial" w:cs="Arial"/>
          <w:color w:val="000000" w:themeColor="text1"/>
        </w:rPr>
      </w:pPr>
      <w:proofErr w:type="gramStart"/>
      <w:r w:rsidRPr="00B26279">
        <w:rPr>
          <w:rFonts w:ascii="Arial" w:hAnsi="Arial" w:cs="Arial"/>
          <w:color w:val="000000" w:themeColor="text1"/>
        </w:rPr>
        <w:t>deterring</w:t>
      </w:r>
      <w:proofErr w:type="gramEnd"/>
      <w:r w:rsidRPr="00B26279">
        <w:rPr>
          <w:rFonts w:ascii="Arial" w:hAnsi="Arial" w:cs="Arial"/>
          <w:color w:val="000000" w:themeColor="text1"/>
        </w:rPr>
        <w:t xml:space="preserve"> individuals who pose a high risk of harm from seeking work in the sector.</w:t>
      </w:r>
    </w:p>
    <w:p w14:paraId="0BAAFB50" w14:textId="77777777" w:rsidR="009120A9" w:rsidRDefault="009120A9" w:rsidP="009120A9">
      <w:pPr>
        <w:spacing w:before="120" w:after="240"/>
        <w:rPr>
          <w:rFonts w:ascii="Arial" w:hAnsi="Arial" w:cs="Arial"/>
          <w:color w:val="000000" w:themeColor="text1"/>
        </w:rPr>
      </w:pPr>
      <w:r>
        <w:rPr>
          <w:rFonts w:ascii="Arial" w:hAnsi="Arial" w:cs="Arial"/>
          <w:color w:val="000000" w:themeColor="text1"/>
        </w:rPr>
        <w:t xml:space="preserve">The instrument sets out Practice Standards that apply to all registered NDIS providers for screening of workers and other personnel, including the requirement </w:t>
      </w:r>
      <w:proofErr w:type="gramStart"/>
      <w:r>
        <w:rPr>
          <w:rFonts w:ascii="Arial" w:hAnsi="Arial" w:cs="Arial"/>
          <w:color w:val="000000" w:themeColor="text1"/>
        </w:rPr>
        <w:t>to</w:t>
      </w:r>
      <w:proofErr w:type="gramEnd"/>
      <w:r>
        <w:rPr>
          <w:rFonts w:ascii="Arial" w:hAnsi="Arial" w:cs="Arial"/>
          <w:color w:val="000000" w:themeColor="text1"/>
        </w:rPr>
        <w:t>:</w:t>
      </w:r>
    </w:p>
    <w:p w14:paraId="3977D712" w14:textId="77777777" w:rsidR="009120A9" w:rsidRPr="008B76A2" w:rsidRDefault="009120A9" w:rsidP="009120A9">
      <w:pPr>
        <w:numPr>
          <w:ilvl w:val="0"/>
          <w:numId w:val="32"/>
        </w:numPr>
        <w:spacing w:before="120" w:after="240"/>
        <w:rPr>
          <w:rFonts w:ascii="Arial" w:hAnsi="Arial" w:cs="Arial"/>
          <w:color w:val="000000" w:themeColor="text1"/>
        </w:rPr>
      </w:pPr>
      <w:r w:rsidRPr="008B76A2">
        <w:rPr>
          <w:rFonts w:ascii="Arial" w:hAnsi="Arial" w:cs="Arial"/>
          <w:color w:val="000000" w:themeColor="text1"/>
        </w:rPr>
        <w:t xml:space="preserve">assess </w:t>
      </w:r>
      <w:r>
        <w:rPr>
          <w:rFonts w:ascii="Arial" w:hAnsi="Arial" w:cs="Arial"/>
          <w:color w:val="000000" w:themeColor="text1"/>
        </w:rPr>
        <w:t xml:space="preserve">all roles and identify </w:t>
      </w:r>
      <w:r w:rsidRPr="008B76A2">
        <w:rPr>
          <w:rFonts w:ascii="Arial" w:hAnsi="Arial" w:cs="Arial"/>
          <w:color w:val="000000" w:themeColor="text1"/>
        </w:rPr>
        <w:t>risk assessed roles</w:t>
      </w:r>
      <w:r>
        <w:rPr>
          <w:rFonts w:ascii="Arial" w:hAnsi="Arial" w:cs="Arial"/>
          <w:color w:val="000000" w:themeColor="text1"/>
        </w:rPr>
        <w:t xml:space="preserve">, regardless of whether the duties of the role are performed by a worker or a member of other personnel (such as those engaged through a subcontractor) </w:t>
      </w:r>
    </w:p>
    <w:p w14:paraId="4582B16B" w14:textId="77777777" w:rsidR="009120A9" w:rsidRPr="008B76A2" w:rsidRDefault="009120A9" w:rsidP="009120A9">
      <w:pPr>
        <w:numPr>
          <w:ilvl w:val="0"/>
          <w:numId w:val="32"/>
        </w:numPr>
        <w:spacing w:before="120" w:after="240"/>
        <w:rPr>
          <w:rFonts w:ascii="Arial" w:hAnsi="Arial" w:cs="Arial"/>
          <w:color w:val="000000" w:themeColor="text1"/>
        </w:rPr>
      </w:pPr>
      <w:r w:rsidRPr="008B76A2">
        <w:rPr>
          <w:rFonts w:ascii="Arial" w:hAnsi="Arial" w:cs="Arial"/>
          <w:color w:val="000000" w:themeColor="text1"/>
        </w:rPr>
        <w:t>have and maintain a satisfactory written risk management plan for protecting people with disability while a worker or any other personnel is in the process of obtaining a NDIS worker screening clearance</w:t>
      </w:r>
    </w:p>
    <w:p w14:paraId="41DD3495" w14:textId="77777777" w:rsidR="009120A9" w:rsidRDefault="009120A9" w:rsidP="009120A9">
      <w:pPr>
        <w:numPr>
          <w:ilvl w:val="0"/>
          <w:numId w:val="32"/>
        </w:numPr>
        <w:spacing w:before="120" w:after="240"/>
        <w:rPr>
          <w:rFonts w:ascii="Arial" w:hAnsi="Arial" w:cs="Arial"/>
          <w:color w:val="000000" w:themeColor="text1"/>
        </w:rPr>
      </w:pPr>
      <w:r w:rsidRPr="008B76A2">
        <w:rPr>
          <w:rFonts w:ascii="Arial" w:hAnsi="Arial" w:cs="Arial"/>
          <w:color w:val="000000" w:themeColor="text1"/>
        </w:rPr>
        <w:t>only allow</w:t>
      </w:r>
      <w:r>
        <w:rPr>
          <w:rFonts w:ascii="Arial" w:hAnsi="Arial" w:cs="Arial"/>
          <w:color w:val="000000" w:themeColor="text1"/>
        </w:rPr>
        <w:t xml:space="preserve"> </w:t>
      </w:r>
      <w:r w:rsidRPr="008B76A2">
        <w:rPr>
          <w:rFonts w:ascii="Arial" w:hAnsi="Arial" w:cs="Arial"/>
          <w:color w:val="000000" w:themeColor="text1"/>
        </w:rPr>
        <w:t>workers to engage in a risk assessed role</w:t>
      </w:r>
      <w:r>
        <w:rPr>
          <w:rFonts w:ascii="Arial" w:hAnsi="Arial" w:cs="Arial"/>
          <w:color w:val="000000" w:themeColor="text1"/>
        </w:rPr>
        <w:t xml:space="preserve"> if they hold an NDIS worker screening clearance or are</w:t>
      </w:r>
      <w:r w:rsidRPr="008B76A2">
        <w:rPr>
          <w:rFonts w:ascii="Arial" w:hAnsi="Arial" w:cs="Arial"/>
          <w:color w:val="000000" w:themeColor="text1"/>
        </w:rPr>
        <w:t xml:space="preserve"> subject to</w:t>
      </w:r>
      <w:r>
        <w:rPr>
          <w:rFonts w:ascii="Arial" w:hAnsi="Arial" w:cs="Arial"/>
          <w:color w:val="000000" w:themeColor="text1"/>
        </w:rPr>
        <w:t xml:space="preserve"> limited</w:t>
      </w:r>
      <w:r w:rsidRPr="008B76A2">
        <w:rPr>
          <w:rFonts w:ascii="Arial" w:hAnsi="Arial" w:cs="Arial"/>
          <w:color w:val="000000" w:themeColor="text1"/>
        </w:rPr>
        <w:t xml:space="preserve"> exceptions set out in the instrument</w:t>
      </w:r>
    </w:p>
    <w:p w14:paraId="5E370262" w14:textId="77777777" w:rsidR="009120A9" w:rsidRPr="008B76A2" w:rsidRDefault="009120A9" w:rsidP="009120A9">
      <w:pPr>
        <w:numPr>
          <w:ilvl w:val="0"/>
          <w:numId w:val="32"/>
        </w:numPr>
        <w:spacing w:before="120" w:after="240"/>
        <w:rPr>
          <w:rFonts w:ascii="Arial" w:hAnsi="Arial" w:cs="Arial"/>
          <w:color w:val="000000" w:themeColor="text1"/>
        </w:rPr>
      </w:pPr>
      <w:r>
        <w:rPr>
          <w:rFonts w:ascii="Arial" w:hAnsi="Arial" w:cs="Arial"/>
          <w:color w:val="000000" w:themeColor="text1"/>
        </w:rPr>
        <w:t xml:space="preserve">only allow a member of other personnel to engage in a risk assessed role if there is an </w:t>
      </w:r>
      <w:r w:rsidRPr="008B76A2">
        <w:rPr>
          <w:rFonts w:ascii="Arial" w:hAnsi="Arial" w:cs="Arial"/>
          <w:color w:val="000000" w:themeColor="text1"/>
        </w:rPr>
        <w:t xml:space="preserve">appropriate contract in place with </w:t>
      </w:r>
      <w:r>
        <w:rPr>
          <w:rFonts w:ascii="Arial" w:hAnsi="Arial" w:cs="Arial"/>
          <w:color w:val="000000" w:themeColor="text1"/>
        </w:rPr>
        <w:t xml:space="preserve">the </w:t>
      </w:r>
      <w:r w:rsidRPr="008B76A2">
        <w:rPr>
          <w:rFonts w:ascii="Arial" w:hAnsi="Arial" w:cs="Arial"/>
          <w:color w:val="000000" w:themeColor="text1"/>
        </w:rPr>
        <w:t>subcontractor</w:t>
      </w:r>
      <w:r>
        <w:rPr>
          <w:rFonts w:ascii="Arial" w:hAnsi="Arial" w:cs="Arial"/>
          <w:color w:val="000000" w:themeColor="text1"/>
        </w:rPr>
        <w:t>, and the provider has taken reasonable steps to satisfy itself that the member of other personnel has a clearance</w:t>
      </w:r>
    </w:p>
    <w:p w14:paraId="7F6343A9" w14:textId="77777777" w:rsidR="009120A9" w:rsidRPr="008B76A2" w:rsidRDefault="009120A9" w:rsidP="009120A9">
      <w:pPr>
        <w:numPr>
          <w:ilvl w:val="0"/>
          <w:numId w:val="32"/>
        </w:numPr>
        <w:spacing w:before="120" w:after="240"/>
        <w:rPr>
          <w:rFonts w:ascii="Arial" w:hAnsi="Arial" w:cs="Arial"/>
          <w:color w:val="000000" w:themeColor="text1"/>
        </w:rPr>
      </w:pPr>
      <w:proofErr w:type="gramStart"/>
      <w:r w:rsidRPr="008B76A2">
        <w:rPr>
          <w:rFonts w:ascii="Arial" w:hAnsi="Arial" w:cs="Arial"/>
          <w:color w:val="000000" w:themeColor="text1"/>
        </w:rPr>
        <w:lastRenderedPageBreak/>
        <w:t>keep</w:t>
      </w:r>
      <w:proofErr w:type="gramEnd"/>
      <w:r>
        <w:rPr>
          <w:rFonts w:ascii="Arial" w:hAnsi="Arial" w:cs="Arial"/>
          <w:color w:val="000000" w:themeColor="text1"/>
        </w:rPr>
        <w:t xml:space="preserve"> records </w:t>
      </w:r>
      <w:r w:rsidRPr="008B76A2">
        <w:rPr>
          <w:rFonts w:ascii="Arial" w:hAnsi="Arial" w:cs="Arial"/>
          <w:color w:val="000000" w:themeColor="text1"/>
        </w:rPr>
        <w:t>relating to risk assessed roles</w:t>
      </w:r>
      <w:r>
        <w:rPr>
          <w:rFonts w:ascii="Arial" w:hAnsi="Arial" w:cs="Arial"/>
          <w:color w:val="000000" w:themeColor="text1"/>
        </w:rPr>
        <w:t xml:space="preserve">, </w:t>
      </w:r>
      <w:r w:rsidRPr="008B76A2">
        <w:rPr>
          <w:rFonts w:ascii="Arial" w:hAnsi="Arial" w:cs="Arial"/>
          <w:color w:val="000000" w:themeColor="text1"/>
        </w:rPr>
        <w:t>records of workers who engage in risk assessed roles</w:t>
      </w:r>
      <w:r>
        <w:rPr>
          <w:rFonts w:ascii="Arial" w:hAnsi="Arial" w:cs="Arial"/>
          <w:color w:val="000000" w:themeColor="text1"/>
        </w:rPr>
        <w:t>, and records relating to the engagement of other personnel.</w:t>
      </w:r>
    </w:p>
    <w:p w14:paraId="1E27B756" w14:textId="77777777" w:rsidR="009120A9" w:rsidRPr="008B76A2" w:rsidRDefault="009120A9" w:rsidP="009120A9">
      <w:pPr>
        <w:spacing w:before="120" w:after="240"/>
        <w:rPr>
          <w:rFonts w:ascii="Arial" w:hAnsi="Arial" w:cs="Arial"/>
          <w:color w:val="000000" w:themeColor="text1"/>
        </w:rPr>
      </w:pPr>
      <w:r>
        <w:rPr>
          <w:rFonts w:ascii="Arial" w:hAnsi="Arial" w:cs="Arial"/>
          <w:color w:val="000000" w:themeColor="text1"/>
        </w:rPr>
        <w:t>T</w:t>
      </w:r>
      <w:r w:rsidRPr="008B76A2">
        <w:rPr>
          <w:rFonts w:ascii="Arial" w:hAnsi="Arial" w:cs="Arial"/>
          <w:color w:val="000000" w:themeColor="text1"/>
        </w:rPr>
        <w:t>he instrument promotes the rights of persons with disability consistent with Australia’s obligations by ensuring that the paramount consideration of NDIS worker screening is the right of people with disability to live lives free from abuse, violence, neglect and exploitation.</w:t>
      </w:r>
    </w:p>
    <w:p w14:paraId="74B12B57" w14:textId="77777777" w:rsidR="009120A9" w:rsidRPr="00B26279" w:rsidRDefault="009120A9" w:rsidP="009120A9">
      <w:pPr>
        <w:keepNext/>
        <w:spacing w:after="240"/>
        <w:rPr>
          <w:rFonts w:ascii="Arial" w:hAnsi="Arial" w:cs="Arial"/>
          <w:b/>
          <w:i/>
          <w:color w:val="000000" w:themeColor="text1"/>
        </w:rPr>
      </w:pPr>
      <w:r w:rsidRPr="00B26279">
        <w:rPr>
          <w:rFonts w:ascii="Arial" w:hAnsi="Arial" w:cs="Arial"/>
          <w:color w:val="000000" w:themeColor="text1"/>
          <w:u w:val="single"/>
        </w:rPr>
        <w:t>Right</w:t>
      </w:r>
      <w:r>
        <w:rPr>
          <w:rFonts w:ascii="Arial" w:hAnsi="Arial" w:cs="Arial"/>
          <w:color w:val="000000" w:themeColor="text1"/>
          <w:u w:val="single"/>
        </w:rPr>
        <w:t>s</w:t>
      </w:r>
      <w:r w:rsidRPr="00B26279">
        <w:rPr>
          <w:rFonts w:ascii="Arial" w:hAnsi="Arial" w:cs="Arial"/>
          <w:color w:val="000000" w:themeColor="text1"/>
          <w:u w:val="single"/>
        </w:rPr>
        <w:t xml:space="preserve"> to</w:t>
      </w:r>
      <w:r>
        <w:rPr>
          <w:rFonts w:ascii="Arial" w:hAnsi="Arial" w:cs="Arial"/>
          <w:color w:val="000000" w:themeColor="text1"/>
          <w:u w:val="single"/>
        </w:rPr>
        <w:t xml:space="preserve"> equality and non-discrimination, and</w:t>
      </w:r>
      <w:r w:rsidRPr="00B26279">
        <w:rPr>
          <w:rFonts w:ascii="Arial" w:hAnsi="Arial" w:cs="Arial"/>
          <w:color w:val="000000" w:themeColor="text1"/>
          <w:u w:val="single"/>
        </w:rPr>
        <w:t xml:space="preserve"> work – Article</w:t>
      </w:r>
      <w:r>
        <w:rPr>
          <w:rFonts w:ascii="Arial" w:hAnsi="Arial" w:cs="Arial"/>
          <w:color w:val="000000" w:themeColor="text1"/>
          <w:u w:val="single"/>
        </w:rPr>
        <w:t>s 2 and</w:t>
      </w:r>
      <w:r w:rsidRPr="00B26279">
        <w:rPr>
          <w:rFonts w:ascii="Arial" w:hAnsi="Arial" w:cs="Arial"/>
          <w:color w:val="000000" w:themeColor="text1"/>
          <w:u w:val="single"/>
        </w:rPr>
        <w:t xml:space="preserve"> 6 of the ICESCR</w:t>
      </w:r>
    </w:p>
    <w:p w14:paraId="4BD8A549" w14:textId="77777777" w:rsidR="009120A9" w:rsidRDefault="009120A9" w:rsidP="009120A9">
      <w:pPr>
        <w:keepNext/>
        <w:spacing w:after="240"/>
        <w:rPr>
          <w:rFonts w:ascii="Arial" w:hAnsi="Arial" w:cs="Arial"/>
          <w:color w:val="000000" w:themeColor="text1"/>
        </w:rPr>
      </w:pPr>
      <w:r>
        <w:rPr>
          <w:rFonts w:ascii="Arial" w:hAnsi="Arial" w:cs="Arial"/>
          <w:color w:val="000000" w:themeColor="text1"/>
        </w:rPr>
        <w:t xml:space="preserve">Article 2 of the ICESCR provides that rights enunciated within it </w:t>
      </w:r>
      <w:proofErr w:type="gramStart"/>
      <w:r>
        <w:rPr>
          <w:rFonts w:ascii="Arial" w:hAnsi="Arial" w:cs="Arial"/>
          <w:color w:val="000000" w:themeColor="text1"/>
        </w:rPr>
        <w:t>will be exercised</w:t>
      </w:r>
      <w:proofErr w:type="gramEnd"/>
      <w:r>
        <w:rPr>
          <w:rFonts w:ascii="Arial" w:hAnsi="Arial" w:cs="Arial"/>
          <w:color w:val="000000" w:themeColor="text1"/>
        </w:rPr>
        <w:t xml:space="preserve"> without discrimination of any kind as to race, colour, sex, language, religion, political or other opinion, national or social origin, property, birth or other status.</w:t>
      </w:r>
    </w:p>
    <w:p w14:paraId="5149C4F3" w14:textId="77777777" w:rsidR="009120A9" w:rsidRPr="00B26279" w:rsidRDefault="009120A9" w:rsidP="009120A9">
      <w:pPr>
        <w:keepNext/>
        <w:spacing w:after="240"/>
        <w:rPr>
          <w:rFonts w:ascii="Arial" w:hAnsi="Arial" w:cs="Arial"/>
          <w:color w:val="000000" w:themeColor="text1"/>
        </w:rPr>
      </w:pPr>
      <w:r w:rsidRPr="00B26279">
        <w:rPr>
          <w:rFonts w:ascii="Arial" w:hAnsi="Arial" w:cs="Arial"/>
          <w:color w:val="000000" w:themeColor="text1"/>
        </w:rPr>
        <w:t xml:space="preserve">Article 6 of </w:t>
      </w:r>
      <w:r>
        <w:rPr>
          <w:rFonts w:ascii="Arial" w:hAnsi="Arial" w:cs="Arial"/>
          <w:color w:val="000000" w:themeColor="text1"/>
        </w:rPr>
        <w:t xml:space="preserve">the </w:t>
      </w:r>
      <w:r w:rsidRPr="00B26279">
        <w:rPr>
          <w:rFonts w:ascii="Arial" w:hAnsi="Arial" w:cs="Arial"/>
          <w:color w:val="000000" w:themeColor="text1"/>
        </w:rPr>
        <w:t xml:space="preserve">ICESCR recognises the right to work and ‘includes the right of everyone to the opportunity to gain his living by work which he freely chooses or accepts’. This right also applies to workers who work with people with disability, including NDIS participants. </w:t>
      </w:r>
    </w:p>
    <w:p w14:paraId="1615798B" w14:textId="77777777" w:rsidR="009120A9" w:rsidRPr="00B26279" w:rsidRDefault="009120A9" w:rsidP="009120A9">
      <w:pPr>
        <w:spacing w:after="240"/>
        <w:rPr>
          <w:rFonts w:ascii="Arial" w:hAnsi="Arial" w:cs="Arial"/>
          <w:color w:val="000000" w:themeColor="text1"/>
        </w:rPr>
      </w:pPr>
      <w:r w:rsidRPr="00B26279">
        <w:rPr>
          <w:rFonts w:ascii="Arial" w:hAnsi="Arial" w:cs="Arial"/>
          <w:color w:val="000000" w:themeColor="text1"/>
        </w:rPr>
        <w:t xml:space="preserve">The paramount objective of this </w:t>
      </w:r>
      <w:r>
        <w:rPr>
          <w:rFonts w:ascii="Arial" w:hAnsi="Arial" w:cs="Arial"/>
          <w:color w:val="000000" w:themeColor="text1"/>
        </w:rPr>
        <w:t>instrument</w:t>
      </w:r>
      <w:r w:rsidRPr="00B26279">
        <w:rPr>
          <w:rFonts w:ascii="Arial" w:hAnsi="Arial" w:cs="Arial"/>
          <w:color w:val="000000" w:themeColor="text1"/>
        </w:rPr>
        <w:t xml:space="preserve"> is to protect people with disability from experiencing harm arising from unsafe supports or services under the NDIS. </w:t>
      </w:r>
    </w:p>
    <w:p w14:paraId="50E4861D" w14:textId="77777777" w:rsidR="009120A9" w:rsidRDefault="009120A9" w:rsidP="009120A9">
      <w:pPr>
        <w:spacing w:after="240"/>
        <w:rPr>
          <w:rFonts w:ascii="Arial" w:hAnsi="Arial" w:cs="Arial"/>
          <w:color w:val="000000" w:themeColor="text1"/>
        </w:rPr>
      </w:pPr>
      <w:r w:rsidRPr="00B26279">
        <w:rPr>
          <w:rFonts w:ascii="Arial" w:hAnsi="Arial" w:cs="Arial"/>
          <w:color w:val="000000" w:themeColor="text1"/>
        </w:rPr>
        <w:t xml:space="preserve">Consistent with this objective, </w:t>
      </w:r>
      <w:r>
        <w:rPr>
          <w:rFonts w:ascii="Arial" w:hAnsi="Arial" w:cs="Arial"/>
          <w:color w:val="000000" w:themeColor="text1"/>
        </w:rPr>
        <w:t xml:space="preserve">worker screening </w:t>
      </w:r>
      <w:proofErr w:type="gramStart"/>
      <w:r>
        <w:rPr>
          <w:rFonts w:ascii="Arial" w:hAnsi="Arial" w:cs="Arial"/>
          <w:color w:val="000000" w:themeColor="text1"/>
        </w:rPr>
        <w:t>is being introduced</w:t>
      </w:r>
      <w:proofErr w:type="gramEnd"/>
      <w:r>
        <w:rPr>
          <w:rFonts w:ascii="Arial" w:hAnsi="Arial" w:cs="Arial"/>
          <w:color w:val="000000" w:themeColor="text1"/>
        </w:rPr>
        <w:t xml:space="preserve"> for roles with registered NDIS providers that have been identified as requiring particular mitigation of the risk of harm to people with disability.  Those roles are called </w:t>
      </w:r>
      <w:proofErr w:type="gramStart"/>
      <w:r>
        <w:rPr>
          <w:rFonts w:ascii="Arial" w:hAnsi="Arial" w:cs="Arial"/>
          <w:color w:val="000000" w:themeColor="text1"/>
        </w:rPr>
        <w:t>risk assessed</w:t>
      </w:r>
      <w:proofErr w:type="gramEnd"/>
      <w:r>
        <w:rPr>
          <w:rFonts w:ascii="Arial" w:hAnsi="Arial" w:cs="Arial"/>
          <w:color w:val="000000" w:themeColor="text1"/>
        </w:rPr>
        <w:t xml:space="preserve"> roles.  Worker screening obligations </w:t>
      </w:r>
      <w:proofErr w:type="gramStart"/>
      <w:r>
        <w:rPr>
          <w:rFonts w:ascii="Arial" w:hAnsi="Arial" w:cs="Arial"/>
          <w:color w:val="000000" w:themeColor="text1"/>
        </w:rPr>
        <w:t>are not imposed</w:t>
      </w:r>
      <w:proofErr w:type="gramEnd"/>
      <w:r>
        <w:rPr>
          <w:rFonts w:ascii="Arial" w:hAnsi="Arial" w:cs="Arial"/>
          <w:color w:val="000000" w:themeColor="text1"/>
        </w:rPr>
        <w:t xml:space="preserve"> in relation to other roles.  This reflects a targeted, measured approach to the risk.</w:t>
      </w:r>
    </w:p>
    <w:p w14:paraId="69F9DE59" w14:textId="58F525BF" w:rsidR="009120A9" w:rsidRPr="00B26279" w:rsidRDefault="009120A9" w:rsidP="009120A9">
      <w:pPr>
        <w:spacing w:after="240"/>
        <w:rPr>
          <w:rFonts w:ascii="Arial" w:hAnsi="Arial" w:cs="Arial"/>
          <w:color w:val="000000" w:themeColor="text1"/>
        </w:rPr>
      </w:pPr>
      <w:r>
        <w:rPr>
          <w:rFonts w:ascii="Arial" w:hAnsi="Arial" w:cs="Arial"/>
          <w:color w:val="000000" w:themeColor="text1"/>
        </w:rPr>
        <w:t>Risk assessed roles fall into three categories.  Those categories are roles for which the normal duties involve direct delivery of particular, identified classes of supports or services,</w:t>
      </w:r>
      <w:r w:rsidRPr="00B26279">
        <w:rPr>
          <w:rFonts w:ascii="Arial" w:hAnsi="Arial" w:cs="Arial"/>
          <w:color w:val="000000" w:themeColor="text1"/>
        </w:rPr>
        <w:t xml:space="preserve"> </w:t>
      </w:r>
      <w:r>
        <w:rPr>
          <w:rFonts w:ascii="Arial" w:hAnsi="Arial" w:cs="Arial"/>
          <w:color w:val="000000" w:themeColor="text1"/>
        </w:rPr>
        <w:t>delivery of other</w:t>
      </w:r>
      <w:r w:rsidRPr="00B26279">
        <w:rPr>
          <w:rFonts w:ascii="Arial" w:hAnsi="Arial" w:cs="Arial"/>
          <w:color w:val="000000" w:themeColor="text1"/>
        </w:rPr>
        <w:t xml:space="preserve"> NDIS supports or services that entails more than incidental contact</w:t>
      </w:r>
      <w:r>
        <w:rPr>
          <w:rFonts w:ascii="Arial" w:hAnsi="Arial" w:cs="Arial"/>
          <w:color w:val="000000" w:themeColor="text1"/>
        </w:rPr>
        <w:t xml:space="preserve"> with a person with disability;</w:t>
      </w:r>
      <w:r w:rsidRPr="00B26279">
        <w:rPr>
          <w:rFonts w:ascii="Arial" w:hAnsi="Arial" w:cs="Arial"/>
          <w:color w:val="000000" w:themeColor="text1"/>
        </w:rPr>
        <w:t xml:space="preserve"> or </w:t>
      </w:r>
      <w:r>
        <w:rPr>
          <w:rFonts w:ascii="Arial" w:hAnsi="Arial" w:cs="Arial"/>
          <w:color w:val="000000" w:themeColor="text1"/>
        </w:rPr>
        <w:t>performance of</w:t>
      </w:r>
      <w:r w:rsidRPr="00B26279">
        <w:rPr>
          <w:rFonts w:ascii="Arial" w:hAnsi="Arial" w:cs="Arial"/>
          <w:color w:val="000000" w:themeColor="text1"/>
        </w:rPr>
        <w:t xml:space="preserve"> a key executive, management and operational position. A registered NDIS provider will be required to ensure that </w:t>
      </w:r>
      <w:r>
        <w:rPr>
          <w:rFonts w:ascii="Arial" w:hAnsi="Arial" w:cs="Arial"/>
          <w:color w:val="000000" w:themeColor="text1"/>
        </w:rPr>
        <w:t xml:space="preserve">its workers and other personnel </w:t>
      </w:r>
      <w:r w:rsidRPr="00B26279">
        <w:rPr>
          <w:rFonts w:ascii="Arial" w:hAnsi="Arial" w:cs="Arial"/>
          <w:color w:val="000000" w:themeColor="text1"/>
        </w:rPr>
        <w:t>have</w:t>
      </w:r>
      <w:r>
        <w:rPr>
          <w:rFonts w:ascii="Arial" w:hAnsi="Arial" w:cs="Arial"/>
          <w:color w:val="000000" w:themeColor="text1"/>
        </w:rPr>
        <w:t xml:space="preserve"> successfully</w:t>
      </w:r>
      <w:r w:rsidRPr="00B26279">
        <w:rPr>
          <w:rFonts w:ascii="Arial" w:hAnsi="Arial" w:cs="Arial"/>
          <w:color w:val="000000" w:themeColor="text1"/>
        </w:rPr>
        <w:t xml:space="preserve"> undergone the necessary screening processes</w:t>
      </w:r>
      <w:r>
        <w:rPr>
          <w:rFonts w:ascii="Arial" w:hAnsi="Arial" w:cs="Arial"/>
          <w:color w:val="000000" w:themeColor="text1"/>
        </w:rPr>
        <w:t>, before allowing them to engage in these kinds of roles</w:t>
      </w:r>
      <w:r w:rsidRPr="00B26279">
        <w:rPr>
          <w:rFonts w:ascii="Arial" w:hAnsi="Arial" w:cs="Arial"/>
          <w:color w:val="000000" w:themeColor="text1"/>
        </w:rPr>
        <w:t xml:space="preserve">. </w:t>
      </w:r>
      <w:r>
        <w:rPr>
          <w:rFonts w:ascii="Arial" w:hAnsi="Arial" w:cs="Arial"/>
          <w:color w:val="000000" w:themeColor="text1"/>
        </w:rPr>
        <w:t xml:space="preserve"> This is a condition of registration as a registered NDIS provider.</w:t>
      </w:r>
    </w:p>
    <w:p w14:paraId="31D3F80A" w14:textId="77777777" w:rsidR="009120A9" w:rsidRPr="00D20689" w:rsidRDefault="009120A9" w:rsidP="009120A9">
      <w:pPr>
        <w:spacing w:after="240"/>
        <w:rPr>
          <w:rFonts w:ascii="Arial" w:hAnsi="Arial" w:cs="Arial"/>
          <w:color w:val="000000" w:themeColor="text1"/>
        </w:rPr>
      </w:pPr>
      <w:r w:rsidRPr="00D20689">
        <w:rPr>
          <w:rFonts w:ascii="Arial" w:hAnsi="Arial" w:cs="Arial"/>
          <w:color w:val="000000" w:themeColor="text1"/>
        </w:rPr>
        <w:t xml:space="preserve">This recognises that some NDIS participants are amongst the most vulnerable people in the community and that people with disability have the right to </w:t>
      </w:r>
      <w:proofErr w:type="gramStart"/>
      <w:r w:rsidRPr="00D20689">
        <w:rPr>
          <w:rFonts w:ascii="Arial" w:hAnsi="Arial" w:cs="Arial"/>
          <w:color w:val="000000" w:themeColor="text1"/>
        </w:rPr>
        <w:t>be protected</w:t>
      </w:r>
      <w:proofErr w:type="gramEnd"/>
      <w:r w:rsidRPr="00D20689">
        <w:rPr>
          <w:rFonts w:ascii="Arial" w:hAnsi="Arial" w:cs="Arial"/>
          <w:color w:val="000000" w:themeColor="text1"/>
        </w:rPr>
        <w:t xml:space="preserve"> from exploitation, violence and abuse.</w:t>
      </w:r>
    </w:p>
    <w:p w14:paraId="2BDF6D34" w14:textId="77777777" w:rsidR="009120A9" w:rsidRPr="00D20689" w:rsidRDefault="009120A9" w:rsidP="009120A9">
      <w:pPr>
        <w:spacing w:before="120" w:after="240"/>
        <w:rPr>
          <w:rFonts w:ascii="Arial" w:hAnsi="Arial" w:cs="Arial"/>
          <w:color w:val="000000" w:themeColor="text1"/>
        </w:rPr>
      </w:pPr>
      <w:r w:rsidRPr="00D20689">
        <w:rPr>
          <w:rFonts w:ascii="Arial" w:hAnsi="Arial" w:cs="Arial"/>
          <w:color w:val="000000" w:themeColor="text1"/>
        </w:rPr>
        <w:t xml:space="preserve">Criminal history checks and other forms of pre-employment screening are conducted as a matter of routine for a range of occupations to allow employers to make recruitment </w:t>
      </w:r>
      <w:proofErr w:type="gramStart"/>
      <w:r w:rsidRPr="00D20689">
        <w:rPr>
          <w:rFonts w:ascii="Arial" w:hAnsi="Arial" w:cs="Arial"/>
          <w:color w:val="000000" w:themeColor="text1"/>
        </w:rPr>
        <w:t>decisions which</w:t>
      </w:r>
      <w:proofErr w:type="gramEnd"/>
      <w:r w:rsidRPr="00D20689">
        <w:rPr>
          <w:rFonts w:ascii="Arial" w:hAnsi="Arial" w:cs="Arial"/>
          <w:color w:val="000000" w:themeColor="text1"/>
        </w:rPr>
        <w:t xml:space="preserve"> support a safe and secure workplace for workers and people with disability.</w:t>
      </w:r>
    </w:p>
    <w:p w14:paraId="356D2800" w14:textId="77777777" w:rsidR="009120A9" w:rsidRPr="00D20689" w:rsidRDefault="009120A9" w:rsidP="009120A9">
      <w:pPr>
        <w:spacing w:after="240"/>
        <w:rPr>
          <w:rFonts w:ascii="Arial" w:hAnsi="Arial" w:cs="Arial"/>
          <w:color w:val="000000" w:themeColor="text1"/>
        </w:rPr>
      </w:pPr>
      <w:r w:rsidRPr="00D20689">
        <w:rPr>
          <w:rFonts w:ascii="Arial" w:hAnsi="Arial" w:cs="Arial"/>
          <w:color w:val="000000" w:themeColor="text1"/>
        </w:rPr>
        <w:t xml:space="preserve">However, governments recognise that some individuals, by virtue of their history, have valuable lived experiences to share with people with disability accessing NDIS supports and services. It </w:t>
      </w:r>
      <w:proofErr w:type="gramStart"/>
      <w:r w:rsidRPr="00D20689">
        <w:rPr>
          <w:rFonts w:ascii="Arial" w:hAnsi="Arial" w:cs="Arial"/>
          <w:color w:val="000000" w:themeColor="text1"/>
        </w:rPr>
        <w:t>is recognised</w:t>
      </w:r>
      <w:proofErr w:type="gramEnd"/>
      <w:r w:rsidRPr="00D20689">
        <w:rPr>
          <w:rFonts w:ascii="Arial" w:hAnsi="Arial" w:cs="Arial"/>
          <w:color w:val="000000" w:themeColor="text1"/>
        </w:rPr>
        <w:t xml:space="preserve"> that people with lived experience who have committed an offence or misconduct in the past can make significant changes in their lives. </w:t>
      </w:r>
    </w:p>
    <w:p w14:paraId="37A4661C" w14:textId="77777777" w:rsidR="009120A9" w:rsidRDefault="009120A9" w:rsidP="009120A9">
      <w:pPr>
        <w:spacing w:after="240"/>
        <w:rPr>
          <w:rFonts w:ascii="Arial" w:hAnsi="Arial" w:cs="Arial"/>
          <w:color w:val="000000" w:themeColor="text1"/>
        </w:rPr>
      </w:pPr>
      <w:proofErr w:type="gramStart"/>
      <w:r w:rsidRPr="00D20689">
        <w:rPr>
          <w:rFonts w:ascii="Arial" w:hAnsi="Arial" w:cs="Arial"/>
          <w:color w:val="000000" w:themeColor="text1"/>
        </w:rPr>
        <w:lastRenderedPageBreak/>
        <w:t>The NDIS Commission will work with all governments to put in place a nationally consistent, risk-based decision-making framework for considering a person’s criminal history and patterns of behaviour over time to guard against the unreasonable exclusion</w:t>
      </w:r>
      <w:r>
        <w:rPr>
          <w:rFonts w:ascii="Arial" w:hAnsi="Arial" w:cs="Arial"/>
          <w:color w:val="000000" w:themeColor="text1"/>
        </w:rPr>
        <w:t xml:space="preserve"> of</w:t>
      </w:r>
      <w:r w:rsidRPr="00D20689">
        <w:rPr>
          <w:rFonts w:ascii="Arial" w:hAnsi="Arial" w:cs="Arial"/>
          <w:color w:val="000000" w:themeColor="text1"/>
        </w:rPr>
        <w:t xml:space="preserve"> people who have committed an offence or misconduct from working in the disability sector, where</w:t>
      </w:r>
      <w:r>
        <w:rPr>
          <w:rFonts w:ascii="Arial" w:hAnsi="Arial" w:cs="Arial"/>
          <w:color w:val="000000" w:themeColor="text1"/>
        </w:rPr>
        <w:t xml:space="preserve"> this is not relevant to their</w:t>
      </w:r>
      <w:r w:rsidRPr="0005216C">
        <w:rPr>
          <w:rFonts w:ascii="Arial" w:hAnsi="Arial" w:cs="Arial"/>
          <w:color w:val="000000" w:themeColor="text1"/>
        </w:rPr>
        <w:t xml:space="preserve"> potential future risk to people with disability.</w:t>
      </w:r>
      <w:proofErr w:type="gramEnd"/>
    </w:p>
    <w:p w14:paraId="38EE1F68" w14:textId="77777777" w:rsidR="009120A9" w:rsidRDefault="009120A9" w:rsidP="009120A9">
      <w:pPr>
        <w:spacing w:after="240"/>
        <w:rPr>
          <w:rFonts w:ascii="Arial" w:hAnsi="Arial" w:cs="Arial"/>
          <w:color w:val="000000" w:themeColor="text1"/>
        </w:rPr>
      </w:pPr>
      <w:r>
        <w:rPr>
          <w:rFonts w:ascii="Arial" w:hAnsi="Arial" w:cs="Arial"/>
          <w:color w:val="000000" w:themeColor="text1"/>
        </w:rPr>
        <w:t xml:space="preserve">Under the national policy for NDIS worker screening, states and territories will provide certain review and appeal rights to individual workers who may be subject to an adverse decision. Individuals can seek a review of an adverse decision, consistent with the principles of natural justice and procedural fairness. </w:t>
      </w:r>
      <w:proofErr w:type="gramStart"/>
      <w:r>
        <w:rPr>
          <w:rFonts w:ascii="Arial" w:hAnsi="Arial" w:cs="Arial"/>
          <w:color w:val="000000" w:themeColor="text1"/>
        </w:rPr>
        <w:t xml:space="preserve">Where there is an intention to make an adverse decisions, states and territories will </w:t>
      </w:r>
      <w:r w:rsidRPr="00153F05">
        <w:rPr>
          <w:rFonts w:ascii="Arial" w:hAnsi="Arial" w:cs="Arial"/>
          <w:color w:val="000000" w:themeColor="text1"/>
        </w:rPr>
        <w:t>disclose the reason the adverse decision is proposed, except where the NDIS worker screening units is required under Commonwealth, State or Territory law to refuse to disclose the information</w:t>
      </w:r>
      <w:r>
        <w:rPr>
          <w:rFonts w:ascii="Arial" w:hAnsi="Arial" w:cs="Arial"/>
          <w:color w:val="000000" w:themeColor="text1"/>
        </w:rPr>
        <w:t>; allow the individual a reasonable opportunity to be heard; and consider the individual’s response before finalising the decision.</w:t>
      </w:r>
      <w:proofErr w:type="gramEnd"/>
      <w:r>
        <w:rPr>
          <w:rFonts w:ascii="Arial" w:hAnsi="Arial" w:cs="Arial"/>
          <w:color w:val="000000" w:themeColor="text1"/>
        </w:rPr>
        <w:t xml:space="preserve"> </w:t>
      </w:r>
    </w:p>
    <w:p w14:paraId="2237AD74" w14:textId="77777777" w:rsidR="009120A9" w:rsidRDefault="009120A9" w:rsidP="009120A9">
      <w:pPr>
        <w:spacing w:after="240"/>
        <w:rPr>
          <w:rFonts w:ascii="Arial" w:hAnsi="Arial" w:cs="Arial"/>
          <w:color w:val="000000" w:themeColor="text1"/>
        </w:rPr>
      </w:pPr>
      <w:r>
        <w:rPr>
          <w:rFonts w:ascii="Arial" w:hAnsi="Arial" w:cs="Arial"/>
          <w:color w:val="000000" w:themeColor="text1"/>
        </w:rPr>
        <w:t>T</w:t>
      </w:r>
      <w:r w:rsidRPr="00B26279">
        <w:rPr>
          <w:rFonts w:ascii="Arial" w:hAnsi="Arial" w:cs="Arial"/>
          <w:color w:val="000000" w:themeColor="text1"/>
        </w:rPr>
        <w:t xml:space="preserve">he </w:t>
      </w:r>
      <w:r>
        <w:rPr>
          <w:rFonts w:ascii="Arial" w:hAnsi="Arial" w:cs="Arial"/>
          <w:color w:val="000000" w:themeColor="text1"/>
        </w:rPr>
        <w:t>instrument</w:t>
      </w:r>
      <w:r w:rsidRPr="00B26279">
        <w:rPr>
          <w:rFonts w:ascii="Arial" w:hAnsi="Arial" w:cs="Arial"/>
          <w:color w:val="000000" w:themeColor="text1"/>
        </w:rPr>
        <w:t xml:space="preserve"> supports a proportionate approach to safeguards that does </w:t>
      </w:r>
      <w:proofErr w:type="gramStart"/>
      <w:r w:rsidRPr="00B26279">
        <w:rPr>
          <w:rFonts w:ascii="Arial" w:hAnsi="Arial" w:cs="Arial"/>
          <w:color w:val="000000" w:themeColor="text1"/>
        </w:rPr>
        <w:t>not unduly</w:t>
      </w:r>
      <w:proofErr w:type="gramEnd"/>
      <w:r w:rsidRPr="00B26279">
        <w:rPr>
          <w:rFonts w:ascii="Arial" w:hAnsi="Arial" w:cs="Arial"/>
          <w:color w:val="000000" w:themeColor="text1"/>
        </w:rPr>
        <w:t xml:space="preserve"> prevent a person from choosing to work in the NDIS market, but ensures the risk of harm to people with disability is minimised, by excluding workers whose behaviour</w:t>
      </w:r>
      <w:r>
        <w:rPr>
          <w:rFonts w:ascii="Arial" w:hAnsi="Arial" w:cs="Arial"/>
          <w:color w:val="000000" w:themeColor="text1"/>
        </w:rPr>
        <w:t xml:space="preserve">al history indicates they pose </w:t>
      </w:r>
      <w:r w:rsidRPr="00B26279">
        <w:rPr>
          <w:rFonts w:ascii="Arial" w:hAnsi="Arial" w:cs="Arial"/>
          <w:color w:val="000000" w:themeColor="text1"/>
        </w:rPr>
        <w:t xml:space="preserve">a risk </w:t>
      </w:r>
      <w:r>
        <w:rPr>
          <w:rFonts w:ascii="Arial" w:hAnsi="Arial" w:cs="Arial"/>
          <w:color w:val="000000" w:themeColor="text1"/>
        </w:rPr>
        <w:t>to</w:t>
      </w:r>
      <w:r w:rsidRPr="00B26279">
        <w:rPr>
          <w:rFonts w:ascii="Arial" w:hAnsi="Arial" w:cs="Arial"/>
          <w:color w:val="000000" w:themeColor="text1"/>
        </w:rPr>
        <w:t xml:space="preserve"> certain services and supports.</w:t>
      </w:r>
    </w:p>
    <w:p w14:paraId="4D05F85B" w14:textId="77777777" w:rsidR="009120A9" w:rsidRPr="00B26279" w:rsidRDefault="009120A9" w:rsidP="009120A9">
      <w:pPr>
        <w:rPr>
          <w:rFonts w:ascii="Arial" w:hAnsi="Arial"/>
          <w:b/>
        </w:rPr>
      </w:pPr>
      <w:bookmarkStart w:id="1" w:name="_Toc482866139"/>
      <w:r w:rsidRPr="00B26279">
        <w:rPr>
          <w:rFonts w:ascii="Arial" w:hAnsi="Arial"/>
          <w:b/>
        </w:rPr>
        <w:t>Conclusion</w:t>
      </w:r>
      <w:bookmarkEnd w:id="1"/>
    </w:p>
    <w:p w14:paraId="4E4B52B7" w14:textId="77777777" w:rsidR="009120A9" w:rsidRPr="00D20689" w:rsidRDefault="009120A9" w:rsidP="009120A9">
      <w:pPr>
        <w:spacing w:after="240"/>
        <w:rPr>
          <w:rFonts w:ascii="Arial" w:hAnsi="Arial" w:cs="Arial"/>
          <w:color w:val="000000" w:themeColor="text1"/>
        </w:rPr>
      </w:pPr>
      <w:r w:rsidRPr="00B26279">
        <w:rPr>
          <w:rFonts w:ascii="Arial" w:hAnsi="Arial" w:cs="Arial"/>
          <w:color w:val="000000" w:themeColor="text1"/>
        </w:rPr>
        <w:t xml:space="preserve">The </w:t>
      </w:r>
      <w:r>
        <w:rPr>
          <w:rFonts w:ascii="Arial" w:hAnsi="Arial" w:cs="Arial"/>
          <w:i/>
          <w:color w:val="000000" w:themeColor="text1"/>
        </w:rPr>
        <w:t>National Disability Insurance Scheme (Practice Standards – Worker Screening) Rules 2018</w:t>
      </w:r>
      <w:r w:rsidRPr="00B26279">
        <w:rPr>
          <w:rFonts w:ascii="Arial" w:hAnsi="Arial" w:cs="Arial"/>
          <w:i/>
          <w:color w:val="000000" w:themeColor="text1"/>
        </w:rPr>
        <w:t xml:space="preserve"> </w:t>
      </w:r>
      <w:r w:rsidRPr="00B26279">
        <w:rPr>
          <w:rFonts w:ascii="Arial" w:hAnsi="Arial" w:cs="Arial"/>
          <w:color w:val="000000" w:themeColor="text1"/>
        </w:rPr>
        <w:t>advances the protection of the rights of people with disability in Australia consistent with the CRPD, particularly in relation to preventing exploitation, violence and abuse in the disability sector.</w:t>
      </w:r>
      <w:r>
        <w:rPr>
          <w:rFonts w:ascii="Arial" w:hAnsi="Arial" w:cs="Arial"/>
          <w:color w:val="000000" w:themeColor="text1"/>
        </w:rPr>
        <w:t xml:space="preserve"> </w:t>
      </w:r>
      <w:r w:rsidRPr="00B26279">
        <w:rPr>
          <w:rFonts w:ascii="Arial" w:hAnsi="Arial" w:cs="Arial"/>
          <w:color w:val="000000" w:themeColor="text1"/>
        </w:rPr>
        <w:t xml:space="preserve">To the extent the </w:t>
      </w:r>
      <w:r>
        <w:rPr>
          <w:rFonts w:ascii="Arial" w:hAnsi="Arial" w:cs="Arial"/>
          <w:color w:val="000000" w:themeColor="text1"/>
        </w:rPr>
        <w:t>Instrument</w:t>
      </w:r>
      <w:r w:rsidRPr="00B26279">
        <w:rPr>
          <w:rFonts w:ascii="Arial" w:hAnsi="Arial" w:cs="Arial"/>
          <w:color w:val="000000" w:themeColor="text1"/>
        </w:rPr>
        <w:t xml:space="preserve"> </w:t>
      </w:r>
      <w:r w:rsidRPr="00B26279">
        <w:rPr>
          <w:rFonts w:ascii="Arial" w:hAnsi="Arial" w:cs="Arial"/>
          <w:color w:val="000000" w:themeColor="text1"/>
          <w:lang w:val="en-GB"/>
        </w:rPr>
        <w:t xml:space="preserve">impinges on the human rights of workers, the impositions are reasonable, necessary and </w:t>
      </w:r>
      <w:r w:rsidRPr="00B26279">
        <w:rPr>
          <w:rFonts w:ascii="Arial" w:hAnsi="Arial" w:cs="Arial"/>
          <w:color w:val="000000" w:themeColor="text1"/>
        </w:rPr>
        <w:t>proportionate to achieving the protection of people with disability and confidence in the safety of the NDIS market, thereby ensuring the long</w:t>
      </w:r>
      <w:r w:rsidRPr="00B26279">
        <w:rPr>
          <w:rFonts w:ascii="Arial" w:hAnsi="Arial" w:cs="Arial"/>
          <w:color w:val="000000" w:themeColor="text1"/>
        </w:rPr>
        <w:noBreakHyphen/>
        <w:t xml:space="preserve">term integrity and sustainability of the NDIS. </w:t>
      </w:r>
    </w:p>
    <w:p w14:paraId="3AB10F1F" w14:textId="77777777" w:rsidR="009120A9" w:rsidRPr="00685F1F" w:rsidRDefault="009120A9" w:rsidP="009120A9">
      <w:pPr>
        <w:rPr>
          <w:rFonts w:ascii="Arial" w:hAnsi="Arial" w:cs="Arial"/>
          <w:b/>
        </w:rPr>
      </w:pPr>
      <w:r>
        <w:rPr>
          <w:rFonts w:ascii="Arial" w:hAnsi="Arial" w:cs="Arial"/>
          <w:b/>
        </w:rPr>
        <w:t>Graeme Head, Commissioner of the NDIS Quality and Safeguards Commission</w:t>
      </w:r>
    </w:p>
    <w:p w14:paraId="359DED88" w14:textId="77777777" w:rsidR="009120A9" w:rsidRDefault="009120A9" w:rsidP="009120A9">
      <w:pPr>
        <w:jc w:val="both"/>
        <w:rPr>
          <w:rFonts w:ascii="Arial" w:hAnsi="Arial" w:cs="Arial"/>
          <w:color w:val="000000"/>
        </w:rPr>
      </w:pPr>
    </w:p>
    <w:p w14:paraId="06AE4903" w14:textId="77777777" w:rsidR="009120A9" w:rsidRDefault="009120A9" w:rsidP="009120A9">
      <w:pPr>
        <w:jc w:val="both"/>
        <w:rPr>
          <w:rFonts w:ascii="Arial" w:hAnsi="Arial" w:cs="Arial"/>
          <w:color w:val="000000"/>
        </w:rPr>
      </w:pPr>
    </w:p>
    <w:p w14:paraId="673399F5" w14:textId="77777777" w:rsidR="009120A9" w:rsidRDefault="009120A9" w:rsidP="009120A9">
      <w:pPr>
        <w:jc w:val="both"/>
        <w:rPr>
          <w:rFonts w:ascii="Arial" w:hAnsi="Arial" w:cs="Arial"/>
          <w:color w:val="000000"/>
        </w:rPr>
      </w:pPr>
    </w:p>
    <w:p w14:paraId="41A629BD" w14:textId="77777777" w:rsidR="009120A9" w:rsidRDefault="009120A9" w:rsidP="009120A9">
      <w:pPr>
        <w:jc w:val="both"/>
        <w:rPr>
          <w:rFonts w:ascii="Arial" w:hAnsi="Arial" w:cs="Arial"/>
          <w:color w:val="000000"/>
        </w:rPr>
      </w:pPr>
    </w:p>
    <w:p w14:paraId="36424DEF" w14:textId="77777777" w:rsidR="00A22CFD" w:rsidRPr="00A22CFD" w:rsidRDefault="00A22CFD" w:rsidP="00871F28">
      <w:pPr>
        <w:rPr>
          <w:rStyle w:val="BookTitle"/>
          <w:rFonts w:ascii="Arial" w:hAnsi="Arial" w:cs="Arial"/>
          <w:i w:val="0"/>
          <w:iCs w:val="0"/>
          <w:smallCaps w:val="0"/>
          <w:spacing w:val="0"/>
          <w:szCs w:val="24"/>
        </w:rPr>
      </w:pPr>
    </w:p>
    <w:sectPr w:rsidR="00A22CFD" w:rsidRPr="00A22CF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40030" w14:textId="77777777" w:rsidR="000D2840" w:rsidRDefault="000D2840" w:rsidP="00AD1645">
      <w:pPr>
        <w:spacing w:before="0"/>
      </w:pPr>
      <w:r>
        <w:separator/>
      </w:r>
    </w:p>
  </w:endnote>
  <w:endnote w:type="continuationSeparator" w:id="0">
    <w:p w14:paraId="624C9489" w14:textId="77777777" w:rsidR="000D2840" w:rsidRDefault="000D2840" w:rsidP="00AD1645">
      <w:pPr>
        <w:spacing w:before="0"/>
      </w:pPr>
      <w:r>
        <w:continuationSeparator/>
      </w:r>
    </w:p>
  </w:endnote>
  <w:endnote w:type="continuationNotice" w:id="1">
    <w:p w14:paraId="11AC39B4" w14:textId="77777777" w:rsidR="000D2840" w:rsidRDefault="000D284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61857" w14:textId="77777777" w:rsidR="00135373" w:rsidRDefault="00135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F7D6" w14:textId="77777777" w:rsidR="00135373" w:rsidRDefault="00135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D5EF7" w14:textId="77777777" w:rsidR="00135373" w:rsidRDefault="00135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F625E" w14:textId="77777777" w:rsidR="000D2840" w:rsidRDefault="000D2840" w:rsidP="00AD1645">
      <w:pPr>
        <w:spacing w:before="0"/>
      </w:pPr>
      <w:r>
        <w:separator/>
      </w:r>
    </w:p>
  </w:footnote>
  <w:footnote w:type="continuationSeparator" w:id="0">
    <w:p w14:paraId="13A1FAE5" w14:textId="77777777" w:rsidR="000D2840" w:rsidRDefault="000D2840" w:rsidP="00AD1645">
      <w:pPr>
        <w:spacing w:before="0"/>
      </w:pPr>
      <w:r>
        <w:continuationSeparator/>
      </w:r>
    </w:p>
  </w:footnote>
  <w:footnote w:type="continuationNotice" w:id="1">
    <w:p w14:paraId="7D135E76" w14:textId="77777777" w:rsidR="000D2840" w:rsidRDefault="000D284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9FE57" w14:textId="77777777" w:rsidR="00135373" w:rsidRDefault="00135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0C4B" w14:textId="48D9B30C" w:rsidR="00135373" w:rsidRDefault="00135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98FE8" w14:textId="77777777" w:rsidR="00135373" w:rsidRDefault="00135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E28"/>
    <w:multiLevelType w:val="hybridMultilevel"/>
    <w:tmpl w:val="165AF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E36D3F"/>
    <w:multiLevelType w:val="hybridMultilevel"/>
    <w:tmpl w:val="9D4A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5C493C"/>
    <w:multiLevelType w:val="hybridMultilevel"/>
    <w:tmpl w:val="7E5E5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4534F2"/>
    <w:multiLevelType w:val="hybridMultilevel"/>
    <w:tmpl w:val="D33AEEDC"/>
    <w:lvl w:ilvl="0" w:tplc="2AFA45E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2130CE4"/>
    <w:multiLevelType w:val="hybridMultilevel"/>
    <w:tmpl w:val="5F269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1C4D6F"/>
    <w:multiLevelType w:val="multilevel"/>
    <w:tmpl w:val="E2AC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C80BA7"/>
    <w:multiLevelType w:val="multilevel"/>
    <w:tmpl w:val="60FE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1676B"/>
    <w:multiLevelType w:val="hybridMultilevel"/>
    <w:tmpl w:val="86AC0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AB6020"/>
    <w:multiLevelType w:val="hybridMultilevel"/>
    <w:tmpl w:val="E16A59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CBF5EE9"/>
    <w:multiLevelType w:val="hybridMultilevel"/>
    <w:tmpl w:val="D9CC0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9A1639"/>
    <w:multiLevelType w:val="hybridMultilevel"/>
    <w:tmpl w:val="6BAAE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22B82"/>
    <w:multiLevelType w:val="multilevel"/>
    <w:tmpl w:val="C992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5"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B579CC"/>
    <w:multiLevelType w:val="multilevel"/>
    <w:tmpl w:val="B4CC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1A7451"/>
    <w:multiLevelType w:val="hybridMultilevel"/>
    <w:tmpl w:val="0EB6D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D53993"/>
    <w:multiLevelType w:val="multilevel"/>
    <w:tmpl w:val="020C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87423A"/>
    <w:multiLevelType w:val="hybridMultilevel"/>
    <w:tmpl w:val="C8A88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3C03D7"/>
    <w:multiLevelType w:val="hybridMultilevel"/>
    <w:tmpl w:val="E1E84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num>
  <w:num w:numId="4">
    <w:abstractNumId w:val="21"/>
  </w:num>
  <w:num w:numId="5">
    <w:abstractNumId w:val="17"/>
  </w:num>
  <w:num w:numId="6">
    <w:abstractNumId w:val="3"/>
  </w:num>
  <w:num w:numId="7">
    <w:abstractNumId w:val="12"/>
  </w:num>
  <w:num w:numId="8">
    <w:abstractNumId w:val="24"/>
  </w:num>
  <w:num w:numId="9">
    <w:abstractNumId w:val="8"/>
  </w:num>
  <w:num w:numId="10">
    <w:abstractNumId w:val="25"/>
  </w:num>
  <w:num w:numId="11">
    <w:abstractNumId w:val="4"/>
  </w:num>
  <w:num w:numId="12">
    <w:abstractNumId w:val="6"/>
  </w:num>
  <w:num w:numId="13">
    <w:abstractNumId w:val="1"/>
  </w:num>
  <w:num w:numId="14">
    <w:abstractNumId w:val="9"/>
  </w:num>
  <w:num w:numId="15">
    <w:abstractNumId w:val="7"/>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2"/>
  </w:num>
  <w:num w:numId="19">
    <w:abstractNumId w:val="0"/>
  </w:num>
  <w:num w:numId="20">
    <w:abstractNumId w:val="27"/>
  </w:num>
  <w:num w:numId="21">
    <w:abstractNumId w:val="2"/>
  </w:num>
  <w:num w:numId="22">
    <w:abstractNumId w:val="30"/>
  </w:num>
  <w:num w:numId="23">
    <w:abstractNumId w:val="26"/>
  </w:num>
  <w:num w:numId="24">
    <w:abstractNumId w:val="28"/>
  </w:num>
  <w:num w:numId="25">
    <w:abstractNumId w:val="23"/>
  </w:num>
  <w:num w:numId="26">
    <w:abstractNumId w:val="14"/>
  </w:num>
  <w:num w:numId="27">
    <w:abstractNumId w:val="15"/>
  </w:num>
  <w:num w:numId="28">
    <w:abstractNumId w:val="29"/>
  </w:num>
  <w:num w:numId="29">
    <w:abstractNumId w:val="20"/>
  </w:num>
  <w:num w:numId="30">
    <w:abstractNumId w:val="11"/>
  </w:num>
  <w:num w:numId="31">
    <w:abstractNumId w:val="18"/>
  </w:num>
  <w:num w:numId="32">
    <w:abstractNumId w:val="19"/>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CD7"/>
    <w:rsid w:val="00000E2A"/>
    <w:rsid w:val="00004004"/>
    <w:rsid w:val="0000668E"/>
    <w:rsid w:val="00007018"/>
    <w:rsid w:val="0001347B"/>
    <w:rsid w:val="0001352B"/>
    <w:rsid w:val="00021ED2"/>
    <w:rsid w:val="00030B79"/>
    <w:rsid w:val="00031D0B"/>
    <w:rsid w:val="0003390C"/>
    <w:rsid w:val="00043B6D"/>
    <w:rsid w:val="00045BF2"/>
    <w:rsid w:val="00051C3F"/>
    <w:rsid w:val="00057FB2"/>
    <w:rsid w:val="000615BE"/>
    <w:rsid w:val="00065855"/>
    <w:rsid w:val="00066DAE"/>
    <w:rsid w:val="00074C1A"/>
    <w:rsid w:val="000760DC"/>
    <w:rsid w:val="00083DA4"/>
    <w:rsid w:val="000844AF"/>
    <w:rsid w:val="00084B46"/>
    <w:rsid w:val="00085730"/>
    <w:rsid w:val="0009009F"/>
    <w:rsid w:val="000911A4"/>
    <w:rsid w:val="000961C0"/>
    <w:rsid w:val="0009628A"/>
    <w:rsid w:val="00096B8D"/>
    <w:rsid w:val="000A3595"/>
    <w:rsid w:val="000A5ECE"/>
    <w:rsid w:val="000A772F"/>
    <w:rsid w:val="000B4130"/>
    <w:rsid w:val="000B4E3E"/>
    <w:rsid w:val="000B66B0"/>
    <w:rsid w:val="000C2DDB"/>
    <w:rsid w:val="000C3B46"/>
    <w:rsid w:val="000C5204"/>
    <w:rsid w:val="000C6064"/>
    <w:rsid w:val="000D1A96"/>
    <w:rsid w:val="000D2840"/>
    <w:rsid w:val="000D365F"/>
    <w:rsid w:val="000D7B97"/>
    <w:rsid w:val="000E02A0"/>
    <w:rsid w:val="000E3915"/>
    <w:rsid w:val="000E7757"/>
    <w:rsid w:val="000F0F14"/>
    <w:rsid w:val="001002D0"/>
    <w:rsid w:val="00107E21"/>
    <w:rsid w:val="0011719D"/>
    <w:rsid w:val="00126429"/>
    <w:rsid w:val="00127A5F"/>
    <w:rsid w:val="001310C6"/>
    <w:rsid w:val="00135373"/>
    <w:rsid w:val="001356D0"/>
    <w:rsid w:val="00140359"/>
    <w:rsid w:val="001502F9"/>
    <w:rsid w:val="0015134A"/>
    <w:rsid w:val="00152472"/>
    <w:rsid w:val="001610CB"/>
    <w:rsid w:val="001625FA"/>
    <w:rsid w:val="00162C8D"/>
    <w:rsid w:val="00163809"/>
    <w:rsid w:val="0016653C"/>
    <w:rsid w:val="00175BC6"/>
    <w:rsid w:val="00182FB3"/>
    <w:rsid w:val="00187439"/>
    <w:rsid w:val="001912C5"/>
    <w:rsid w:val="00191AEC"/>
    <w:rsid w:val="001920F3"/>
    <w:rsid w:val="001927BD"/>
    <w:rsid w:val="00196559"/>
    <w:rsid w:val="001A737C"/>
    <w:rsid w:val="001B5379"/>
    <w:rsid w:val="001B7D6F"/>
    <w:rsid w:val="001C44D4"/>
    <w:rsid w:val="001C64F9"/>
    <w:rsid w:val="001D2C60"/>
    <w:rsid w:val="001D69AF"/>
    <w:rsid w:val="001E5B72"/>
    <w:rsid w:val="001E5D12"/>
    <w:rsid w:val="001E630D"/>
    <w:rsid w:val="001E7422"/>
    <w:rsid w:val="001F0595"/>
    <w:rsid w:val="001F4805"/>
    <w:rsid w:val="001F4E3C"/>
    <w:rsid w:val="001F6EFB"/>
    <w:rsid w:val="00204CC6"/>
    <w:rsid w:val="0021083D"/>
    <w:rsid w:val="00214024"/>
    <w:rsid w:val="002154EE"/>
    <w:rsid w:val="00222475"/>
    <w:rsid w:val="00224887"/>
    <w:rsid w:val="00225FF8"/>
    <w:rsid w:val="002329E1"/>
    <w:rsid w:val="002334D9"/>
    <w:rsid w:val="00234F9E"/>
    <w:rsid w:val="00236EC3"/>
    <w:rsid w:val="0024465E"/>
    <w:rsid w:val="00246B33"/>
    <w:rsid w:val="0024760C"/>
    <w:rsid w:val="002533F0"/>
    <w:rsid w:val="00261E76"/>
    <w:rsid w:val="002642C7"/>
    <w:rsid w:val="00264517"/>
    <w:rsid w:val="00264C31"/>
    <w:rsid w:val="002741BD"/>
    <w:rsid w:val="00274CAF"/>
    <w:rsid w:val="00276D06"/>
    <w:rsid w:val="00276F09"/>
    <w:rsid w:val="00280A9C"/>
    <w:rsid w:val="002810A5"/>
    <w:rsid w:val="00283079"/>
    <w:rsid w:val="002926E3"/>
    <w:rsid w:val="002A0E63"/>
    <w:rsid w:val="002A2A71"/>
    <w:rsid w:val="002A523B"/>
    <w:rsid w:val="002A6007"/>
    <w:rsid w:val="002A63EA"/>
    <w:rsid w:val="002B0175"/>
    <w:rsid w:val="002B07F7"/>
    <w:rsid w:val="002B45A3"/>
    <w:rsid w:val="002C0F57"/>
    <w:rsid w:val="002C1403"/>
    <w:rsid w:val="002C1938"/>
    <w:rsid w:val="002C2252"/>
    <w:rsid w:val="002C6177"/>
    <w:rsid w:val="002D0F1C"/>
    <w:rsid w:val="002D35D8"/>
    <w:rsid w:val="002D4522"/>
    <w:rsid w:val="002E0BB1"/>
    <w:rsid w:val="002E45E2"/>
    <w:rsid w:val="002F22B5"/>
    <w:rsid w:val="002F62A1"/>
    <w:rsid w:val="00300D8B"/>
    <w:rsid w:val="003119FD"/>
    <w:rsid w:val="00313132"/>
    <w:rsid w:val="00325204"/>
    <w:rsid w:val="003255B3"/>
    <w:rsid w:val="00334F9D"/>
    <w:rsid w:val="00337065"/>
    <w:rsid w:val="003430FC"/>
    <w:rsid w:val="003434E2"/>
    <w:rsid w:val="00344225"/>
    <w:rsid w:val="00345FFE"/>
    <w:rsid w:val="0035378F"/>
    <w:rsid w:val="00355F40"/>
    <w:rsid w:val="0036015E"/>
    <w:rsid w:val="003606C5"/>
    <w:rsid w:val="00365424"/>
    <w:rsid w:val="00374A77"/>
    <w:rsid w:val="00380666"/>
    <w:rsid w:val="003823EE"/>
    <w:rsid w:val="00384CBD"/>
    <w:rsid w:val="00387D89"/>
    <w:rsid w:val="00392EB6"/>
    <w:rsid w:val="00393D4E"/>
    <w:rsid w:val="00394743"/>
    <w:rsid w:val="003A04AD"/>
    <w:rsid w:val="003A2173"/>
    <w:rsid w:val="003A7D4F"/>
    <w:rsid w:val="003B2BB8"/>
    <w:rsid w:val="003B44E1"/>
    <w:rsid w:val="003B6761"/>
    <w:rsid w:val="003C2388"/>
    <w:rsid w:val="003C2806"/>
    <w:rsid w:val="003C3368"/>
    <w:rsid w:val="003C54B6"/>
    <w:rsid w:val="003D1A03"/>
    <w:rsid w:val="003D34FF"/>
    <w:rsid w:val="003D71F6"/>
    <w:rsid w:val="003E1784"/>
    <w:rsid w:val="003E550D"/>
    <w:rsid w:val="003E7FCF"/>
    <w:rsid w:val="00400273"/>
    <w:rsid w:val="00416F07"/>
    <w:rsid w:val="00420387"/>
    <w:rsid w:val="0042132E"/>
    <w:rsid w:val="00446D6C"/>
    <w:rsid w:val="0045240C"/>
    <w:rsid w:val="00453FC9"/>
    <w:rsid w:val="00454405"/>
    <w:rsid w:val="00454E17"/>
    <w:rsid w:val="00456FBD"/>
    <w:rsid w:val="00457792"/>
    <w:rsid w:val="004646E1"/>
    <w:rsid w:val="0046485F"/>
    <w:rsid w:val="00470C3D"/>
    <w:rsid w:val="004726FF"/>
    <w:rsid w:val="004814F1"/>
    <w:rsid w:val="00482411"/>
    <w:rsid w:val="00483366"/>
    <w:rsid w:val="004956ED"/>
    <w:rsid w:val="00495B9A"/>
    <w:rsid w:val="0049646F"/>
    <w:rsid w:val="00497768"/>
    <w:rsid w:val="004A0C19"/>
    <w:rsid w:val="004A126A"/>
    <w:rsid w:val="004A24AF"/>
    <w:rsid w:val="004A6E59"/>
    <w:rsid w:val="004A737F"/>
    <w:rsid w:val="004B1C9B"/>
    <w:rsid w:val="004B3147"/>
    <w:rsid w:val="004B4742"/>
    <w:rsid w:val="004B54CA"/>
    <w:rsid w:val="004C163F"/>
    <w:rsid w:val="004C1FA4"/>
    <w:rsid w:val="004D336A"/>
    <w:rsid w:val="004E3A61"/>
    <w:rsid w:val="004E5CBF"/>
    <w:rsid w:val="004F1B48"/>
    <w:rsid w:val="004F1CD0"/>
    <w:rsid w:val="004F264A"/>
    <w:rsid w:val="004F5308"/>
    <w:rsid w:val="004F69ED"/>
    <w:rsid w:val="00511520"/>
    <w:rsid w:val="00514500"/>
    <w:rsid w:val="005229FC"/>
    <w:rsid w:val="00527238"/>
    <w:rsid w:val="005332C8"/>
    <w:rsid w:val="00540BD8"/>
    <w:rsid w:val="00540C62"/>
    <w:rsid w:val="00545772"/>
    <w:rsid w:val="00546446"/>
    <w:rsid w:val="005528A6"/>
    <w:rsid w:val="00553AA7"/>
    <w:rsid w:val="0055503B"/>
    <w:rsid w:val="00562CBC"/>
    <w:rsid w:val="00564628"/>
    <w:rsid w:val="0056609F"/>
    <w:rsid w:val="00566538"/>
    <w:rsid w:val="00566BF6"/>
    <w:rsid w:val="00570884"/>
    <w:rsid w:val="00576330"/>
    <w:rsid w:val="0057641C"/>
    <w:rsid w:val="005766D2"/>
    <w:rsid w:val="00585397"/>
    <w:rsid w:val="00591D1A"/>
    <w:rsid w:val="00594251"/>
    <w:rsid w:val="005A78E4"/>
    <w:rsid w:val="005B745A"/>
    <w:rsid w:val="005C390A"/>
    <w:rsid w:val="005C3AA9"/>
    <w:rsid w:val="005C54B4"/>
    <w:rsid w:val="005C78B2"/>
    <w:rsid w:val="005C7F42"/>
    <w:rsid w:val="005D4A0C"/>
    <w:rsid w:val="005D7BF7"/>
    <w:rsid w:val="005E1880"/>
    <w:rsid w:val="005E4167"/>
    <w:rsid w:val="005E4362"/>
    <w:rsid w:val="005E4607"/>
    <w:rsid w:val="005E5440"/>
    <w:rsid w:val="005E7B26"/>
    <w:rsid w:val="005F28D7"/>
    <w:rsid w:val="005F41C9"/>
    <w:rsid w:val="005F5E17"/>
    <w:rsid w:val="00603149"/>
    <w:rsid w:val="0060334C"/>
    <w:rsid w:val="00614C63"/>
    <w:rsid w:val="00620404"/>
    <w:rsid w:val="00622668"/>
    <w:rsid w:val="00622B71"/>
    <w:rsid w:val="00622D63"/>
    <w:rsid w:val="00624E34"/>
    <w:rsid w:val="00632F44"/>
    <w:rsid w:val="006402A6"/>
    <w:rsid w:val="006407D3"/>
    <w:rsid w:val="00640A2B"/>
    <w:rsid w:val="0064130D"/>
    <w:rsid w:val="0064167D"/>
    <w:rsid w:val="00643E2E"/>
    <w:rsid w:val="00650B9C"/>
    <w:rsid w:val="00650C1C"/>
    <w:rsid w:val="006546B7"/>
    <w:rsid w:val="00656055"/>
    <w:rsid w:val="00661D1C"/>
    <w:rsid w:val="006643AB"/>
    <w:rsid w:val="0067070B"/>
    <w:rsid w:val="00672628"/>
    <w:rsid w:val="00672891"/>
    <w:rsid w:val="00681C7F"/>
    <w:rsid w:val="00683FF5"/>
    <w:rsid w:val="00687351"/>
    <w:rsid w:val="00691244"/>
    <w:rsid w:val="00694287"/>
    <w:rsid w:val="006A180E"/>
    <w:rsid w:val="006A1F70"/>
    <w:rsid w:val="006A4CE7"/>
    <w:rsid w:val="006A5D55"/>
    <w:rsid w:val="006A6D51"/>
    <w:rsid w:val="006B0CDE"/>
    <w:rsid w:val="006B348C"/>
    <w:rsid w:val="006C2806"/>
    <w:rsid w:val="006C5E5E"/>
    <w:rsid w:val="006C5EEA"/>
    <w:rsid w:val="006C70DF"/>
    <w:rsid w:val="006D39AC"/>
    <w:rsid w:val="006D6959"/>
    <w:rsid w:val="006D7E0F"/>
    <w:rsid w:val="006E1B19"/>
    <w:rsid w:val="006F0769"/>
    <w:rsid w:val="006F1139"/>
    <w:rsid w:val="00701486"/>
    <w:rsid w:val="00701F2F"/>
    <w:rsid w:val="00710443"/>
    <w:rsid w:val="007106A0"/>
    <w:rsid w:val="00716ED9"/>
    <w:rsid w:val="00717279"/>
    <w:rsid w:val="00720E42"/>
    <w:rsid w:val="007256D3"/>
    <w:rsid w:val="00736141"/>
    <w:rsid w:val="0073766B"/>
    <w:rsid w:val="00753E4A"/>
    <w:rsid w:val="00754570"/>
    <w:rsid w:val="00760D21"/>
    <w:rsid w:val="007610B0"/>
    <w:rsid w:val="00762A05"/>
    <w:rsid w:val="00771003"/>
    <w:rsid w:val="007725FB"/>
    <w:rsid w:val="0077461F"/>
    <w:rsid w:val="00774D78"/>
    <w:rsid w:val="0078126B"/>
    <w:rsid w:val="00785261"/>
    <w:rsid w:val="00787AAF"/>
    <w:rsid w:val="007907A8"/>
    <w:rsid w:val="007938F3"/>
    <w:rsid w:val="0079557B"/>
    <w:rsid w:val="007A53DD"/>
    <w:rsid w:val="007B0256"/>
    <w:rsid w:val="007B5A42"/>
    <w:rsid w:val="007B69DD"/>
    <w:rsid w:val="007C353E"/>
    <w:rsid w:val="007C4060"/>
    <w:rsid w:val="007C5234"/>
    <w:rsid w:val="007C6C92"/>
    <w:rsid w:val="007D04E8"/>
    <w:rsid w:val="007D4F2F"/>
    <w:rsid w:val="007D6273"/>
    <w:rsid w:val="007E4FAD"/>
    <w:rsid w:val="007F44F6"/>
    <w:rsid w:val="00807CD7"/>
    <w:rsid w:val="00814464"/>
    <w:rsid w:val="00814935"/>
    <w:rsid w:val="00816CFA"/>
    <w:rsid w:val="008248D5"/>
    <w:rsid w:val="0083135C"/>
    <w:rsid w:val="00837947"/>
    <w:rsid w:val="00841C22"/>
    <w:rsid w:val="00844797"/>
    <w:rsid w:val="008468C9"/>
    <w:rsid w:val="00860BE9"/>
    <w:rsid w:val="008617F1"/>
    <w:rsid w:val="008669B7"/>
    <w:rsid w:val="008707FE"/>
    <w:rsid w:val="0087161B"/>
    <w:rsid w:val="00871849"/>
    <w:rsid w:val="00871F28"/>
    <w:rsid w:val="008761FF"/>
    <w:rsid w:val="00880E92"/>
    <w:rsid w:val="00885BDA"/>
    <w:rsid w:val="008954BF"/>
    <w:rsid w:val="00896466"/>
    <w:rsid w:val="008976F3"/>
    <w:rsid w:val="008A5089"/>
    <w:rsid w:val="008A596E"/>
    <w:rsid w:val="008B026E"/>
    <w:rsid w:val="008B093C"/>
    <w:rsid w:val="008B1AA5"/>
    <w:rsid w:val="008B2858"/>
    <w:rsid w:val="008B4CF1"/>
    <w:rsid w:val="008D2D41"/>
    <w:rsid w:val="008D2FC2"/>
    <w:rsid w:val="008D4D73"/>
    <w:rsid w:val="008D59CA"/>
    <w:rsid w:val="008D68B6"/>
    <w:rsid w:val="008D7A97"/>
    <w:rsid w:val="008E1D0E"/>
    <w:rsid w:val="008E320A"/>
    <w:rsid w:val="008E4B70"/>
    <w:rsid w:val="008E5678"/>
    <w:rsid w:val="008E5B29"/>
    <w:rsid w:val="008F5702"/>
    <w:rsid w:val="0090001F"/>
    <w:rsid w:val="0090702B"/>
    <w:rsid w:val="0091023E"/>
    <w:rsid w:val="009120A9"/>
    <w:rsid w:val="009137B0"/>
    <w:rsid w:val="009140F6"/>
    <w:rsid w:val="00915A96"/>
    <w:rsid w:val="0092022B"/>
    <w:rsid w:val="00920894"/>
    <w:rsid w:val="009225F0"/>
    <w:rsid w:val="00922D05"/>
    <w:rsid w:val="00925633"/>
    <w:rsid w:val="00930624"/>
    <w:rsid w:val="00932E80"/>
    <w:rsid w:val="009332B3"/>
    <w:rsid w:val="00934076"/>
    <w:rsid w:val="00935A03"/>
    <w:rsid w:val="009426E4"/>
    <w:rsid w:val="00946730"/>
    <w:rsid w:val="00950ACB"/>
    <w:rsid w:val="0095196E"/>
    <w:rsid w:val="00951C57"/>
    <w:rsid w:val="00956519"/>
    <w:rsid w:val="009567CC"/>
    <w:rsid w:val="00966756"/>
    <w:rsid w:val="009668F7"/>
    <w:rsid w:val="00966F79"/>
    <w:rsid w:val="00970C88"/>
    <w:rsid w:val="00981858"/>
    <w:rsid w:val="00985038"/>
    <w:rsid w:val="00985DE8"/>
    <w:rsid w:val="00993020"/>
    <w:rsid w:val="0099649B"/>
    <w:rsid w:val="009A4EAB"/>
    <w:rsid w:val="009A5D3E"/>
    <w:rsid w:val="009B5006"/>
    <w:rsid w:val="009B71A9"/>
    <w:rsid w:val="009C24FA"/>
    <w:rsid w:val="009C3825"/>
    <w:rsid w:val="009C63A9"/>
    <w:rsid w:val="009C63B6"/>
    <w:rsid w:val="009D1BE5"/>
    <w:rsid w:val="009E2209"/>
    <w:rsid w:val="009F2997"/>
    <w:rsid w:val="009F3C43"/>
    <w:rsid w:val="00A04DB4"/>
    <w:rsid w:val="00A06664"/>
    <w:rsid w:val="00A06B72"/>
    <w:rsid w:val="00A1387A"/>
    <w:rsid w:val="00A22CFD"/>
    <w:rsid w:val="00A27E85"/>
    <w:rsid w:val="00A32E87"/>
    <w:rsid w:val="00A375D4"/>
    <w:rsid w:val="00A37984"/>
    <w:rsid w:val="00A42690"/>
    <w:rsid w:val="00A43D27"/>
    <w:rsid w:val="00A4616D"/>
    <w:rsid w:val="00A50D29"/>
    <w:rsid w:val="00A54915"/>
    <w:rsid w:val="00A5696C"/>
    <w:rsid w:val="00A6045B"/>
    <w:rsid w:val="00A607DA"/>
    <w:rsid w:val="00A611AE"/>
    <w:rsid w:val="00A63D74"/>
    <w:rsid w:val="00A66DD0"/>
    <w:rsid w:val="00A71494"/>
    <w:rsid w:val="00A719D2"/>
    <w:rsid w:val="00A75E2B"/>
    <w:rsid w:val="00A763EC"/>
    <w:rsid w:val="00A7651F"/>
    <w:rsid w:val="00A76E78"/>
    <w:rsid w:val="00A8767B"/>
    <w:rsid w:val="00A90EC1"/>
    <w:rsid w:val="00A9210F"/>
    <w:rsid w:val="00A922B2"/>
    <w:rsid w:val="00A9329E"/>
    <w:rsid w:val="00A94C22"/>
    <w:rsid w:val="00A9681E"/>
    <w:rsid w:val="00AA0F80"/>
    <w:rsid w:val="00AA2F5F"/>
    <w:rsid w:val="00AA37AC"/>
    <w:rsid w:val="00AA45C6"/>
    <w:rsid w:val="00AA51E7"/>
    <w:rsid w:val="00AA5932"/>
    <w:rsid w:val="00AB31CB"/>
    <w:rsid w:val="00AB7356"/>
    <w:rsid w:val="00AC271F"/>
    <w:rsid w:val="00AC635D"/>
    <w:rsid w:val="00AD0D5B"/>
    <w:rsid w:val="00AD1347"/>
    <w:rsid w:val="00AD1645"/>
    <w:rsid w:val="00AD425B"/>
    <w:rsid w:val="00AD69FE"/>
    <w:rsid w:val="00AD7497"/>
    <w:rsid w:val="00AE11F6"/>
    <w:rsid w:val="00AE3176"/>
    <w:rsid w:val="00AE6B88"/>
    <w:rsid w:val="00AF0E6A"/>
    <w:rsid w:val="00AF6AB6"/>
    <w:rsid w:val="00B00A19"/>
    <w:rsid w:val="00B01538"/>
    <w:rsid w:val="00B04EB0"/>
    <w:rsid w:val="00B170D7"/>
    <w:rsid w:val="00B261D9"/>
    <w:rsid w:val="00B32732"/>
    <w:rsid w:val="00B33E33"/>
    <w:rsid w:val="00B34C7D"/>
    <w:rsid w:val="00B376E6"/>
    <w:rsid w:val="00B42D9D"/>
    <w:rsid w:val="00B43846"/>
    <w:rsid w:val="00B47F9C"/>
    <w:rsid w:val="00B52B87"/>
    <w:rsid w:val="00B5424B"/>
    <w:rsid w:val="00B54271"/>
    <w:rsid w:val="00B54C30"/>
    <w:rsid w:val="00B57278"/>
    <w:rsid w:val="00B6472A"/>
    <w:rsid w:val="00B70381"/>
    <w:rsid w:val="00B73680"/>
    <w:rsid w:val="00B74288"/>
    <w:rsid w:val="00B74531"/>
    <w:rsid w:val="00B777D9"/>
    <w:rsid w:val="00B821A0"/>
    <w:rsid w:val="00B96CE6"/>
    <w:rsid w:val="00BA2DB9"/>
    <w:rsid w:val="00BA35BE"/>
    <w:rsid w:val="00BB0D37"/>
    <w:rsid w:val="00BC078C"/>
    <w:rsid w:val="00BC35F6"/>
    <w:rsid w:val="00BC76EB"/>
    <w:rsid w:val="00BD0322"/>
    <w:rsid w:val="00BD25AE"/>
    <w:rsid w:val="00BD453D"/>
    <w:rsid w:val="00BD7E9D"/>
    <w:rsid w:val="00BE56A0"/>
    <w:rsid w:val="00BE7148"/>
    <w:rsid w:val="00BF2259"/>
    <w:rsid w:val="00BF2FB3"/>
    <w:rsid w:val="00C06C49"/>
    <w:rsid w:val="00C06E47"/>
    <w:rsid w:val="00C12793"/>
    <w:rsid w:val="00C1707C"/>
    <w:rsid w:val="00C212FF"/>
    <w:rsid w:val="00C21C68"/>
    <w:rsid w:val="00C2733D"/>
    <w:rsid w:val="00C3204C"/>
    <w:rsid w:val="00C33C12"/>
    <w:rsid w:val="00C3470C"/>
    <w:rsid w:val="00C37905"/>
    <w:rsid w:val="00C37944"/>
    <w:rsid w:val="00C37BA8"/>
    <w:rsid w:val="00C4428E"/>
    <w:rsid w:val="00C4511C"/>
    <w:rsid w:val="00C455A2"/>
    <w:rsid w:val="00C52624"/>
    <w:rsid w:val="00C53F24"/>
    <w:rsid w:val="00C55875"/>
    <w:rsid w:val="00C559BF"/>
    <w:rsid w:val="00C57DEF"/>
    <w:rsid w:val="00C60E25"/>
    <w:rsid w:val="00C66CFA"/>
    <w:rsid w:val="00C7238E"/>
    <w:rsid w:val="00C73D94"/>
    <w:rsid w:val="00C76988"/>
    <w:rsid w:val="00C77B41"/>
    <w:rsid w:val="00C80B71"/>
    <w:rsid w:val="00C9068C"/>
    <w:rsid w:val="00C94745"/>
    <w:rsid w:val="00C9606C"/>
    <w:rsid w:val="00CA052A"/>
    <w:rsid w:val="00CA33B2"/>
    <w:rsid w:val="00CA3D78"/>
    <w:rsid w:val="00CA43C4"/>
    <w:rsid w:val="00CA6F15"/>
    <w:rsid w:val="00CB344C"/>
    <w:rsid w:val="00CB42CE"/>
    <w:rsid w:val="00CB7E1C"/>
    <w:rsid w:val="00CC0B5B"/>
    <w:rsid w:val="00CC7EC4"/>
    <w:rsid w:val="00CD0DDB"/>
    <w:rsid w:val="00CE1802"/>
    <w:rsid w:val="00CE2820"/>
    <w:rsid w:val="00CF0527"/>
    <w:rsid w:val="00D011E0"/>
    <w:rsid w:val="00D01845"/>
    <w:rsid w:val="00D1706F"/>
    <w:rsid w:val="00D17C1E"/>
    <w:rsid w:val="00D2075E"/>
    <w:rsid w:val="00D21D83"/>
    <w:rsid w:val="00D243C5"/>
    <w:rsid w:val="00D27CF3"/>
    <w:rsid w:val="00D3071D"/>
    <w:rsid w:val="00D31C51"/>
    <w:rsid w:val="00D367AA"/>
    <w:rsid w:val="00D37C2C"/>
    <w:rsid w:val="00D459E0"/>
    <w:rsid w:val="00D460C0"/>
    <w:rsid w:val="00D4685E"/>
    <w:rsid w:val="00D520A1"/>
    <w:rsid w:val="00D56D72"/>
    <w:rsid w:val="00D61C4B"/>
    <w:rsid w:val="00D61E95"/>
    <w:rsid w:val="00D708CA"/>
    <w:rsid w:val="00D72F4B"/>
    <w:rsid w:val="00D8293E"/>
    <w:rsid w:val="00D849AE"/>
    <w:rsid w:val="00D874ED"/>
    <w:rsid w:val="00D90211"/>
    <w:rsid w:val="00DA7AFC"/>
    <w:rsid w:val="00DB6E7A"/>
    <w:rsid w:val="00DC12EF"/>
    <w:rsid w:val="00DC2A0A"/>
    <w:rsid w:val="00DC765C"/>
    <w:rsid w:val="00DD3BC1"/>
    <w:rsid w:val="00DE0717"/>
    <w:rsid w:val="00DE34F1"/>
    <w:rsid w:val="00DE3A1F"/>
    <w:rsid w:val="00E00283"/>
    <w:rsid w:val="00E01E71"/>
    <w:rsid w:val="00E027AF"/>
    <w:rsid w:val="00E044CA"/>
    <w:rsid w:val="00E06747"/>
    <w:rsid w:val="00E15CFF"/>
    <w:rsid w:val="00E230ED"/>
    <w:rsid w:val="00E23186"/>
    <w:rsid w:val="00E23C53"/>
    <w:rsid w:val="00E32139"/>
    <w:rsid w:val="00E40F83"/>
    <w:rsid w:val="00E44FD4"/>
    <w:rsid w:val="00E55F7C"/>
    <w:rsid w:val="00E57900"/>
    <w:rsid w:val="00E70255"/>
    <w:rsid w:val="00E708B1"/>
    <w:rsid w:val="00E72DC6"/>
    <w:rsid w:val="00E745BB"/>
    <w:rsid w:val="00E7675B"/>
    <w:rsid w:val="00E8283D"/>
    <w:rsid w:val="00E82A23"/>
    <w:rsid w:val="00E86BA7"/>
    <w:rsid w:val="00E87016"/>
    <w:rsid w:val="00E907A4"/>
    <w:rsid w:val="00E91C76"/>
    <w:rsid w:val="00E92074"/>
    <w:rsid w:val="00E9731B"/>
    <w:rsid w:val="00E9738E"/>
    <w:rsid w:val="00EA16F9"/>
    <w:rsid w:val="00EA2DDC"/>
    <w:rsid w:val="00EA3666"/>
    <w:rsid w:val="00EA677D"/>
    <w:rsid w:val="00EA6829"/>
    <w:rsid w:val="00EA76C2"/>
    <w:rsid w:val="00EB1ADB"/>
    <w:rsid w:val="00EB51BC"/>
    <w:rsid w:val="00EC0C59"/>
    <w:rsid w:val="00EC25F5"/>
    <w:rsid w:val="00EC47F6"/>
    <w:rsid w:val="00EC6912"/>
    <w:rsid w:val="00ED1D5E"/>
    <w:rsid w:val="00ED6613"/>
    <w:rsid w:val="00EE2764"/>
    <w:rsid w:val="00EE31ED"/>
    <w:rsid w:val="00EE5C09"/>
    <w:rsid w:val="00EF530A"/>
    <w:rsid w:val="00EF54F0"/>
    <w:rsid w:val="00F0576D"/>
    <w:rsid w:val="00F07866"/>
    <w:rsid w:val="00F108ED"/>
    <w:rsid w:val="00F164EE"/>
    <w:rsid w:val="00F227A4"/>
    <w:rsid w:val="00F23B4F"/>
    <w:rsid w:val="00F242F7"/>
    <w:rsid w:val="00F328DA"/>
    <w:rsid w:val="00F341B1"/>
    <w:rsid w:val="00F35271"/>
    <w:rsid w:val="00F35580"/>
    <w:rsid w:val="00F37D78"/>
    <w:rsid w:val="00F438D1"/>
    <w:rsid w:val="00F43DBD"/>
    <w:rsid w:val="00F47D7F"/>
    <w:rsid w:val="00F502A9"/>
    <w:rsid w:val="00F52853"/>
    <w:rsid w:val="00F52C8C"/>
    <w:rsid w:val="00F541B0"/>
    <w:rsid w:val="00F61A88"/>
    <w:rsid w:val="00F63EAC"/>
    <w:rsid w:val="00F754A3"/>
    <w:rsid w:val="00F76B5D"/>
    <w:rsid w:val="00F925B9"/>
    <w:rsid w:val="00F952E5"/>
    <w:rsid w:val="00FA459D"/>
    <w:rsid w:val="00FA6F50"/>
    <w:rsid w:val="00FA6F53"/>
    <w:rsid w:val="00FA7196"/>
    <w:rsid w:val="00FB030F"/>
    <w:rsid w:val="00FD2F20"/>
    <w:rsid w:val="00FD368E"/>
    <w:rsid w:val="00FD62B7"/>
    <w:rsid w:val="00FD6BF4"/>
    <w:rsid w:val="00FD7A80"/>
    <w:rsid w:val="00FE5029"/>
    <w:rsid w:val="00FE5C69"/>
    <w:rsid w:val="00FF20B0"/>
    <w:rsid w:val="00FF5304"/>
    <w:rsid w:val="00FF56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75B5C"/>
  <w15:docId w15:val="{360E7F93-ED8B-4253-97D0-642B2406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979802">
      <w:bodyDiv w:val="1"/>
      <w:marLeft w:val="0"/>
      <w:marRight w:val="0"/>
      <w:marTop w:val="0"/>
      <w:marBottom w:val="0"/>
      <w:divBdr>
        <w:top w:val="none" w:sz="0" w:space="0" w:color="auto"/>
        <w:left w:val="none" w:sz="0" w:space="0" w:color="auto"/>
        <w:bottom w:val="none" w:sz="0" w:space="0" w:color="auto"/>
        <w:right w:val="none" w:sz="0" w:space="0" w:color="auto"/>
      </w:divBdr>
      <w:divsChild>
        <w:div w:id="133258678">
          <w:marLeft w:val="0"/>
          <w:marRight w:val="0"/>
          <w:marTop w:val="0"/>
          <w:marBottom w:val="0"/>
          <w:divBdr>
            <w:top w:val="none" w:sz="0" w:space="0" w:color="auto"/>
            <w:left w:val="none" w:sz="0" w:space="0" w:color="auto"/>
            <w:bottom w:val="none" w:sz="0" w:space="0" w:color="auto"/>
            <w:right w:val="none" w:sz="0" w:space="0" w:color="auto"/>
          </w:divBdr>
          <w:divsChild>
            <w:div w:id="1009874729">
              <w:marLeft w:val="0"/>
              <w:marRight w:val="0"/>
              <w:marTop w:val="0"/>
              <w:marBottom w:val="0"/>
              <w:divBdr>
                <w:top w:val="none" w:sz="0" w:space="0" w:color="auto"/>
                <w:left w:val="none" w:sz="0" w:space="0" w:color="auto"/>
                <w:bottom w:val="none" w:sz="0" w:space="0" w:color="auto"/>
                <w:right w:val="none" w:sz="0" w:space="0" w:color="auto"/>
              </w:divBdr>
              <w:divsChild>
                <w:div w:id="1864637040">
                  <w:marLeft w:val="0"/>
                  <w:marRight w:val="0"/>
                  <w:marTop w:val="0"/>
                  <w:marBottom w:val="0"/>
                  <w:divBdr>
                    <w:top w:val="none" w:sz="0" w:space="0" w:color="auto"/>
                    <w:left w:val="none" w:sz="0" w:space="0" w:color="auto"/>
                    <w:bottom w:val="none" w:sz="0" w:space="0" w:color="auto"/>
                    <w:right w:val="none" w:sz="0" w:space="0" w:color="auto"/>
                  </w:divBdr>
                  <w:divsChild>
                    <w:div w:id="1600134836">
                      <w:marLeft w:val="0"/>
                      <w:marRight w:val="0"/>
                      <w:marTop w:val="0"/>
                      <w:marBottom w:val="0"/>
                      <w:divBdr>
                        <w:top w:val="none" w:sz="0" w:space="0" w:color="auto"/>
                        <w:left w:val="none" w:sz="0" w:space="0" w:color="auto"/>
                        <w:bottom w:val="none" w:sz="0" w:space="0" w:color="auto"/>
                        <w:right w:val="none" w:sz="0" w:space="0" w:color="auto"/>
                      </w:divBdr>
                      <w:divsChild>
                        <w:div w:id="2072145717">
                          <w:marLeft w:val="0"/>
                          <w:marRight w:val="0"/>
                          <w:marTop w:val="0"/>
                          <w:marBottom w:val="0"/>
                          <w:divBdr>
                            <w:top w:val="none" w:sz="0" w:space="0" w:color="auto"/>
                            <w:left w:val="none" w:sz="0" w:space="0" w:color="auto"/>
                            <w:bottom w:val="none" w:sz="0" w:space="0" w:color="auto"/>
                            <w:right w:val="none" w:sz="0" w:space="0" w:color="auto"/>
                          </w:divBdr>
                          <w:divsChild>
                            <w:div w:id="913784489">
                              <w:marLeft w:val="0"/>
                              <w:marRight w:val="0"/>
                              <w:marTop w:val="0"/>
                              <w:marBottom w:val="0"/>
                              <w:divBdr>
                                <w:top w:val="none" w:sz="0" w:space="0" w:color="auto"/>
                                <w:left w:val="none" w:sz="0" w:space="0" w:color="auto"/>
                                <w:bottom w:val="none" w:sz="0" w:space="0" w:color="auto"/>
                                <w:right w:val="none" w:sz="0" w:space="0" w:color="auto"/>
                              </w:divBdr>
                              <w:divsChild>
                                <w:div w:id="541214796">
                                  <w:marLeft w:val="0"/>
                                  <w:marRight w:val="0"/>
                                  <w:marTop w:val="0"/>
                                  <w:marBottom w:val="0"/>
                                  <w:divBdr>
                                    <w:top w:val="none" w:sz="0" w:space="0" w:color="auto"/>
                                    <w:left w:val="none" w:sz="0" w:space="0" w:color="auto"/>
                                    <w:bottom w:val="none" w:sz="0" w:space="0" w:color="auto"/>
                                    <w:right w:val="none" w:sz="0" w:space="0" w:color="auto"/>
                                  </w:divBdr>
                                  <w:divsChild>
                                    <w:div w:id="978877997">
                                      <w:marLeft w:val="0"/>
                                      <w:marRight w:val="0"/>
                                      <w:marTop w:val="0"/>
                                      <w:marBottom w:val="0"/>
                                      <w:divBdr>
                                        <w:top w:val="none" w:sz="0" w:space="0" w:color="auto"/>
                                        <w:left w:val="none" w:sz="0" w:space="0" w:color="auto"/>
                                        <w:bottom w:val="none" w:sz="0" w:space="0" w:color="auto"/>
                                        <w:right w:val="none" w:sz="0" w:space="0" w:color="auto"/>
                                      </w:divBdr>
                                      <w:divsChild>
                                        <w:div w:id="1131172174">
                                          <w:marLeft w:val="0"/>
                                          <w:marRight w:val="0"/>
                                          <w:marTop w:val="0"/>
                                          <w:marBottom w:val="0"/>
                                          <w:divBdr>
                                            <w:top w:val="none" w:sz="0" w:space="0" w:color="auto"/>
                                            <w:left w:val="none" w:sz="0" w:space="0" w:color="auto"/>
                                            <w:bottom w:val="none" w:sz="0" w:space="0" w:color="auto"/>
                                            <w:right w:val="none" w:sz="0" w:space="0" w:color="auto"/>
                                          </w:divBdr>
                                          <w:divsChild>
                                            <w:div w:id="545071672">
                                              <w:marLeft w:val="0"/>
                                              <w:marRight w:val="0"/>
                                              <w:marTop w:val="0"/>
                                              <w:marBottom w:val="0"/>
                                              <w:divBdr>
                                                <w:top w:val="none" w:sz="0" w:space="0" w:color="auto"/>
                                                <w:left w:val="none" w:sz="0" w:space="0" w:color="auto"/>
                                                <w:bottom w:val="none" w:sz="0" w:space="0" w:color="auto"/>
                                                <w:right w:val="none" w:sz="0" w:space="0" w:color="auto"/>
                                              </w:divBdr>
                                              <w:divsChild>
                                                <w:div w:id="1417020807">
                                                  <w:marLeft w:val="0"/>
                                                  <w:marRight w:val="0"/>
                                                  <w:marTop w:val="0"/>
                                                  <w:marBottom w:val="0"/>
                                                  <w:divBdr>
                                                    <w:top w:val="none" w:sz="0" w:space="0" w:color="auto"/>
                                                    <w:left w:val="none" w:sz="0" w:space="0" w:color="auto"/>
                                                    <w:bottom w:val="none" w:sz="0" w:space="0" w:color="auto"/>
                                                    <w:right w:val="none" w:sz="0" w:space="0" w:color="auto"/>
                                                  </w:divBdr>
                                                  <w:divsChild>
                                                    <w:div w:id="98530598">
                                                      <w:marLeft w:val="0"/>
                                                      <w:marRight w:val="0"/>
                                                      <w:marTop w:val="0"/>
                                                      <w:marBottom w:val="0"/>
                                                      <w:divBdr>
                                                        <w:top w:val="none" w:sz="0" w:space="0" w:color="auto"/>
                                                        <w:left w:val="none" w:sz="0" w:space="0" w:color="auto"/>
                                                        <w:bottom w:val="none" w:sz="0" w:space="0" w:color="auto"/>
                                                        <w:right w:val="none" w:sz="0" w:space="0" w:color="auto"/>
                                                      </w:divBdr>
                                                      <w:divsChild>
                                                        <w:div w:id="4631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0413674">
      <w:bodyDiv w:val="1"/>
      <w:marLeft w:val="0"/>
      <w:marRight w:val="0"/>
      <w:marTop w:val="0"/>
      <w:marBottom w:val="0"/>
      <w:divBdr>
        <w:top w:val="none" w:sz="0" w:space="0" w:color="auto"/>
        <w:left w:val="none" w:sz="0" w:space="0" w:color="auto"/>
        <w:bottom w:val="none" w:sz="0" w:space="0" w:color="auto"/>
        <w:right w:val="none" w:sz="0" w:space="0" w:color="auto"/>
      </w:divBdr>
    </w:div>
    <w:div w:id="1006712603">
      <w:bodyDiv w:val="1"/>
      <w:marLeft w:val="0"/>
      <w:marRight w:val="0"/>
      <w:marTop w:val="0"/>
      <w:marBottom w:val="0"/>
      <w:divBdr>
        <w:top w:val="none" w:sz="0" w:space="0" w:color="auto"/>
        <w:left w:val="none" w:sz="0" w:space="0" w:color="auto"/>
        <w:bottom w:val="none" w:sz="0" w:space="0" w:color="auto"/>
        <w:right w:val="none" w:sz="0" w:space="0" w:color="auto"/>
      </w:divBdr>
    </w:div>
    <w:div w:id="1031153514">
      <w:bodyDiv w:val="1"/>
      <w:marLeft w:val="0"/>
      <w:marRight w:val="0"/>
      <w:marTop w:val="0"/>
      <w:marBottom w:val="0"/>
      <w:divBdr>
        <w:top w:val="none" w:sz="0" w:space="0" w:color="auto"/>
        <w:left w:val="none" w:sz="0" w:space="0" w:color="auto"/>
        <w:bottom w:val="none" w:sz="0" w:space="0" w:color="auto"/>
        <w:right w:val="none" w:sz="0" w:space="0" w:color="auto"/>
      </w:divBdr>
      <w:divsChild>
        <w:div w:id="808715279">
          <w:marLeft w:val="0"/>
          <w:marRight w:val="0"/>
          <w:marTop w:val="0"/>
          <w:marBottom w:val="0"/>
          <w:divBdr>
            <w:top w:val="none" w:sz="0" w:space="0" w:color="auto"/>
            <w:left w:val="none" w:sz="0" w:space="0" w:color="auto"/>
            <w:bottom w:val="none" w:sz="0" w:space="0" w:color="auto"/>
            <w:right w:val="none" w:sz="0" w:space="0" w:color="auto"/>
          </w:divBdr>
          <w:divsChild>
            <w:div w:id="307823097">
              <w:marLeft w:val="0"/>
              <w:marRight w:val="0"/>
              <w:marTop w:val="0"/>
              <w:marBottom w:val="0"/>
              <w:divBdr>
                <w:top w:val="none" w:sz="0" w:space="0" w:color="auto"/>
                <w:left w:val="none" w:sz="0" w:space="0" w:color="auto"/>
                <w:bottom w:val="none" w:sz="0" w:space="0" w:color="auto"/>
                <w:right w:val="none" w:sz="0" w:space="0" w:color="auto"/>
              </w:divBdr>
              <w:divsChild>
                <w:div w:id="461653184">
                  <w:marLeft w:val="0"/>
                  <w:marRight w:val="0"/>
                  <w:marTop w:val="0"/>
                  <w:marBottom w:val="0"/>
                  <w:divBdr>
                    <w:top w:val="none" w:sz="0" w:space="0" w:color="auto"/>
                    <w:left w:val="none" w:sz="0" w:space="0" w:color="auto"/>
                    <w:bottom w:val="none" w:sz="0" w:space="0" w:color="auto"/>
                    <w:right w:val="none" w:sz="0" w:space="0" w:color="auto"/>
                  </w:divBdr>
                  <w:divsChild>
                    <w:div w:id="2098360105">
                      <w:marLeft w:val="0"/>
                      <w:marRight w:val="0"/>
                      <w:marTop w:val="0"/>
                      <w:marBottom w:val="0"/>
                      <w:divBdr>
                        <w:top w:val="none" w:sz="0" w:space="0" w:color="auto"/>
                        <w:left w:val="none" w:sz="0" w:space="0" w:color="auto"/>
                        <w:bottom w:val="none" w:sz="0" w:space="0" w:color="auto"/>
                        <w:right w:val="none" w:sz="0" w:space="0" w:color="auto"/>
                      </w:divBdr>
                      <w:divsChild>
                        <w:div w:id="1511874423">
                          <w:marLeft w:val="0"/>
                          <w:marRight w:val="0"/>
                          <w:marTop w:val="0"/>
                          <w:marBottom w:val="0"/>
                          <w:divBdr>
                            <w:top w:val="none" w:sz="0" w:space="0" w:color="auto"/>
                            <w:left w:val="none" w:sz="0" w:space="0" w:color="auto"/>
                            <w:bottom w:val="none" w:sz="0" w:space="0" w:color="auto"/>
                            <w:right w:val="none" w:sz="0" w:space="0" w:color="auto"/>
                          </w:divBdr>
                          <w:divsChild>
                            <w:div w:id="1968198210">
                              <w:marLeft w:val="0"/>
                              <w:marRight w:val="0"/>
                              <w:marTop w:val="0"/>
                              <w:marBottom w:val="0"/>
                              <w:divBdr>
                                <w:top w:val="none" w:sz="0" w:space="0" w:color="auto"/>
                                <w:left w:val="none" w:sz="0" w:space="0" w:color="auto"/>
                                <w:bottom w:val="none" w:sz="0" w:space="0" w:color="auto"/>
                                <w:right w:val="none" w:sz="0" w:space="0" w:color="auto"/>
                              </w:divBdr>
                              <w:divsChild>
                                <w:div w:id="340739440">
                                  <w:marLeft w:val="0"/>
                                  <w:marRight w:val="0"/>
                                  <w:marTop w:val="0"/>
                                  <w:marBottom w:val="0"/>
                                  <w:divBdr>
                                    <w:top w:val="none" w:sz="0" w:space="0" w:color="auto"/>
                                    <w:left w:val="none" w:sz="0" w:space="0" w:color="auto"/>
                                    <w:bottom w:val="none" w:sz="0" w:space="0" w:color="auto"/>
                                    <w:right w:val="none" w:sz="0" w:space="0" w:color="auto"/>
                                  </w:divBdr>
                                  <w:divsChild>
                                    <w:div w:id="205026523">
                                      <w:marLeft w:val="0"/>
                                      <w:marRight w:val="0"/>
                                      <w:marTop w:val="0"/>
                                      <w:marBottom w:val="0"/>
                                      <w:divBdr>
                                        <w:top w:val="none" w:sz="0" w:space="0" w:color="auto"/>
                                        <w:left w:val="none" w:sz="0" w:space="0" w:color="auto"/>
                                        <w:bottom w:val="none" w:sz="0" w:space="0" w:color="auto"/>
                                        <w:right w:val="none" w:sz="0" w:space="0" w:color="auto"/>
                                      </w:divBdr>
                                      <w:divsChild>
                                        <w:div w:id="1596590985">
                                          <w:marLeft w:val="0"/>
                                          <w:marRight w:val="0"/>
                                          <w:marTop w:val="0"/>
                                          <w:marBottom w:val="0"/>
                                          <w:divBdr>
                                            <w:top w:val="none" w:sz="0" w:space="0" w:color="auto"/>
                                            <w:left w:val="none" w:sz="0" w:space="0" w:color="auto"/>
                                            <w:bottom w:val="none" w:sz="0" w:space="0" w:color="auto"/>
                                            <w:right w:val="none" w:sz="0" w:space="0" w:color="auto"/>
                                          </w:divBdr>
                                          <w:divsChild>
                                            <w:div w:id="664746030">
                                              <w:marLeft w:val="0"/>
                                              <w:marRight w:val="0"/>
                                              <w:marTop w:val="0"/>
                                              <w:marBottom w:val="0"/>
                                              <w:divBdr>
                                                <w:top w:val="none" w:sz="0" w:space="0" w:color="auto"/>
                                                <w:left w:val="none" w:sz="0" w:space="0" w:color="auto"/>
                                                <w:bottom w:val="none" w:sz="0" w:space="0" w:color="auto"/>
                                                <w:right w:val="none" w:sz="0" w:space="0" w:color="auto"/>
                                              </w:divBdr>
                                              <w:divsChild>
                                                <w:div w:id="1886485931">
                                                  <w:marLeft w:val="0"/>
                                                  <w:marRight w:val="0"/>
                                                  <w:marTop w:val="0"/>
                                                  <w:marBottom w:val="0"/>
                                                  <w:divBdr>
                                                    <w:top w:val="none" w:sz="0" w:space="0" w:color="auto"/>
                                                    <w:left w:val="none" w:sz="0" w:space="0" w:color="auto"/>
                                                    <w:bottom w:val="none" w:sz="0" w:space="0" w:color="auto"/>
                                                    <w:right w:val="none" w:sz="0" w:space="0" w:color="auto"/>
                                                  </w:divBdr>
                                                  <w:divsChild>
                                                    <w:div w:id="158351724">
                                                      <w:marLeft w:val="0"/>
                                                      <w:marRight w:val="0"/>
                                                      <w:marTop w:val="0"/>
                                                      <w:marBottom w:val="0"/>
                                                      <w:divBdr>
                                                        <w:top w:val="none" w:sz="0" w:space="0" w:color="auto"/>
                                                        <w:left w:val="none" w:sz="0" w:space="0" w:color="auto"/>
                                                        <w:bottom w:val="none" w:sz="0" w:space="0" w:color="auto"/>
                                                        <w:right w:val="none" w:sz="0" w:space="0" w:color="auto"/>
                                                      </w:divBdr>
                                                      <w:divsChild>
                                                        <w:div w:id="212175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087727">
      <w:bodyDiv w:val="1"/>
      <w:marLeft w:val="0"/>
      <w:marRight w:val="0"/>
      <w:marTop w:val="0"/>
      <w:marBottom w:val="0"/>
      <w:divBdr>
        <w:top w:val="none" w:sz="0" w:space="0" w:color="auto"/>
        <w:left w:val="none" w:sz="0" w:space="0" w:color="auto"/>
        <w:bottom w:val="none" w:sz="0" w:space="0" w:color="auto"/>
        <w:right w:val="none" w:sz="0" w:space="0" w:color="auto"/>
      </w:divBdr>
      <w:divsChild>
        <w:div w:id="1483421742">
          <w:marLeft w:val="0"/>
          <w:marRight w:val="0"/>
          <w:marTop w:val="0"/>
          <w:marBottom w:val="0"/>
          <w:divBdr>
            <w:top w:val="none" w:sz="0" w:space="0" w:color="auto"/>
            <w:left w:val="none" w:sz="0" w:space="0" w:color="auto"/>
            <w:bottom w:val="none" w:sz="0" w:space="0" w:color="auto"/>
            <w:right w:val="none" w:sz="0" w:space="0" w:color="auto"/>
          </w:divBdr>
          <w:divsChild>
            <w:div w:id="1796213990">
              <w:marLeft w:val="0"/>
              <w:marRight w:val="0"/>
              <w:marTop w:val="0"/>
              <w:marBottom w:val="0"/>
              <w:divBdr>
                <w:top w:val="none" w:sz="0" w:space="0" w:color="auto"/>
                <w:left w:val="none" w:sz="0" w:space="0" w:color="auto"/>
                <w:bottom w:val="none" w:sz="0" w:space="0" w:color="auto"/>
                <w:right w:val="none" w:sz="0" w:space="0" w:color="auto"/>
              </w:divBdr>
              <w:divsChild>
                <w:div w:id="153497976">
                  <w:marLeft w:val="0"/>
                  <w:marRight w:val="0"/>
                  <w:marTop w:val="0"/>
                  <w:marBottom w:val="0"/>
                  <w:divBdr>
                    <w:top w:val="none" w:sz="0" w:space="0" w:color="auto"/>
                    <w:left w:val="none" w:sz="0" w:space="0" w:color="auto"/>
                    <w:bottom w:val="none" w:sz="0" w:space="0" w:color="auto"/>
                    <w:right w:val="none" w:sz="0" w:space="0" w:color="auto"/>
                  </w:divBdr>
                  <w:divsChild>
                    <w:div w:id="164978098">
                      <w:marLeft w:val="0"/>
                      <w:marRight w:val="0"/>
                      <w:marTop w:val="0"/>
                      <w:marBottom w:val="0"/>
                      <w:divBdr>
                        <w:top w:val="none" w:sz="0" w:space="0" w:color="auto"/>
                        <w:left w:val="none" w:sz="0" w:space="0" w:color="auto"/>
                        <w:bottom w:val="none" w:sz="0" w:space="0" w:color="auto"/>
                        <w:right w:val="none" w:sz="0" w:space="0" w:color="auto"/>
                      </w:divBdr>
                      <w:divsChild>
                        <w:div w:id="1150364662">
                          <w:marLeft w:val="0"/>
                          <w:marRight w:val="0"/>
                          <w:marTop w:val="0"/>
                          <w:marBottom w:val="0"/>
                          <w:divBdr>
                            <w:top w:val="none" w:sz="0" w:space="0" w:color="auto"/>
                            <w:left w:val="none" w:sz="0" w:space="0" w:color="auto"/>
                            <w:bottom w:val="none" w:sz="0" w:space="0" w:color="auto"/>
                            <w:right w:val="none" w:sz="0" w:space="0" w:color="auto"/>
                          </w:divBdr>
                          <w:divsChild>
                            <w:div w:id="136991795">
                              <w:marLeft w:val="0"/>
                              <w:marRight w:val="0"/>
                              <w:marTop w:val="0"/>
                              <w:marBottom w:val="0"/>
                              <w:divBdr>
                                <w:top w:val="none" w:sz="0" w:space="0" w:color="auto"/>
                                <w:left w:val="none" w:sz="0" w:space="0" w:color="auto"/>
                                <w:bottom w:val="none" w:sz="0" w:space="0" w:color="auto"/>
                                <w:right w:val="none" w:sz="0" w:space="0" w:color="auto"/>
                              </w:divBdr>
                              <w:divsChild>
                                <w:div w:id="955984756">
                                  <w:marLeft w:val="0"/>
                                  <w:marRight w:val="0"/>
                                  <w:marTop w:val="0"/>
                                  <w:marBottom w:val="0"/>
                                  <w:divBdr>
                                    <w:top w:val="none" w:sz="0" w:space="0" w:color="auto"/>
                                    <w:left w:val="none" w:sz="0" w:space="0" w:color="auto"/>
                                    <w:bottom w:val="none" w:sz="0" w:space="0" w:color="auto"/>
                                    <w:right w:val="none" w:sz="0" w:space="0" w:color="auto"/>
                                  </w:divBdr>
                                  <w:divsChild>
                                    <w:div w:id="1288463792">
                                      <w:marLeft w:val="0"/>
                                      <w:marRight w:val="0"/>
                                      <w:marTop w:val="0"/>
                                      <w:marBottom w:val="0"/>
                                      <w:divBdr>
                                        <w:top w:val="none" w:sz="0" w:space="0" w:color="auto"/>
                                        <w:left w:val="none" w:sz="0" w:space="0" w:color="auto"/>
                                        <w:bottom w:val="none" w:sz="0" w:space="0" w:color="auto"/>
                                        <w:right w:val="none" w:sz="0" w:space="0" w:color="auto"/>
                                      </w:divBdr>
                                      <w:divsChild>
                                        <w:div w:id="2109157875">
                                          <w:marLeft w:val="0"/>
                                          <w:marRight w:val="0"/>
                                          <w:marTop w:val="0"/>
                                          <w:marBottom w:val="0"/>
                                          <w:divBdr>
                                            <w:top w:val="none" w:sz="0" w:space="0" w:color="auto"/>
                                            <w:left w:val="none" w:sz="0" w:space="0" w:color="auto"/>
                                            <w:bottom w:val="none" w:sz="0" w:space="0" w:color="auto"/>
                                            <w:right w:val="none" w:sz="0" w:space="0" w:color="auto"/>
                                          </w:divBdr>
                                          <w:divsChild>
                                            <w:div w:id="1797135255">
                                              <w:marLeft w:val="0"/>
                                              <w:marRight w:val="0"/>
                                              <w:marTop w:val="0"/>
                                              <w:marBottom w:val="0"/>
                                              <w:divBdr>
                                                <w:top w:val="none" w:sz="0" w:space="0" w:color="auto"/>
                                                <w:left w:val="none" w:sz="0" w:space="0" w:color="auto"/>
                                                <w:bottom w:val="none" w:sz="0" w:space="0" w:color="auto"/>
                                                <w:right w:val="none" w:sz="0" w:space="0" w:color="auto"/>
                                              </w:divBdr>
                                              <w:divsChild>
                                                <w:div w:id="1023673350">
                                                  <w:marLeft w:val="0"/>
                                                  <w:marRight w:val="0"/>
                                                  <w:marTop w:val="0"/>
                                                  <w:marBottom w:val="0"/>
                                                  <w:divBdr>
                                                    <w:top w:val="none" w:sz="0" w:space="0" w:color="auto"/>
                                                    <w:left w:val="none" w:sz="0" w:space="0" w:color="auto"/>
                                                    <w:bottom w:val="none" w:sz="0" w:space="0" w:color="auto"/>
                                                    <w:right w:val="none" w:sz="0" w:space="0" w:color="auto"/>
                                                  </w:divBdr>
                                                  <w:divsChild>
                                                    <w:div w:id="867914312">
                                                      <w:marLeft w:val="0"/>
                                                      <w:marRight w:val="0"/>
                                                      <w:marTop w:val="0"/>
                                                      <w:marBottom w:val="0"/>
                                                      <w:divBdr>
                                                        <w:top w:val="none" w:sz="0" w:space="0" w:color="auto"/>
                                                        <w:left w:val="none" w:sz="0" w:space="0" w:color="auto"/>
                                                        <w:bottom w:val="none" w:sz="0" w:space="0" w:color="auto"/>
                                                        <w:right w:val="none" w:sz="0" w:space="0" w:color="auto"/>
                                                      </w:divBdr>
                                                      <w:divsChild>
                                                        <w:div w:id="22184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5431331">
      <w:bodyDiv w:val="1"/>
      <w:marLeft w:val="0"/>
      <w:marRight w:val="0"/>
      <w:marTop w:val="0"/>
      <w:marBottom w:val="0"/>
      <w:divBdr>
        <w:top w:val="none" w:sz="0" w:space="0" w:color="auto"/>
        <w:left w:val="none" w:sz="0" w:space="0" w:color="auto"/>
        <w:bottom w:val="none" w:sz="0" w:space="0" w:color="auto"/>
        <w:right w:val="none" w:sz="0" w:space="0" w:color="auto"/>
      </w:divBdr>
      <w:divsChild>
        <w:div w:id="517353855">
          <w:marLeft w:val="0"/>
          <w:marRight w:val="0"/>
          <w:marTop w:val="0"/>
          <w:marBottom w:val="0"/>
          <w:divBdr>
            <w:top w:val="none" w:sz="0" w:space="0" w:color="auto"/>
            <w:left w:val="none" w:sz="0" w:space="0" w:color="auto"/>
            <w:bottom w:val="none" w:sz="0" w:space="0" w:color="auto"/>
            <w:right w:val="none" w:sz="0" w:space="0" w:color="auto"/>
          </w:divBdr>
          <w:divsChild>
            <w:div w:id="1394426682">
              <w:marLeft w:val="0"/>
              <w:marRight w:val="0"/>
              <w:marTop w:val="0"/>
              <w:marBottom w:val="0"/>
              <w:divBdr>
                <w:top w:val="none" w:sz="0" w:space="0" w:color="auto"/>
                <w:left w:val="none" w:sz="0" w:space="0" w:color="auto"/>
                <w:bottom w:val="none" w:sz="0" w:space="0" w:color="auto"/>
                <w:right w:val="none" w:sz="0" w:space="0" w:color="auto"/>
              </w:divBdr>
              <w:divsChild>
                <w:div w:id="1229072839">
                  <w:marLeft w:val="0"/>
                  <w:marRight w:val="0"/>
                  <w:marTop w:val="0"/>
                  <w:marBottom w:val="0"/>
                  <w:divBdr>
                    <w:top w:val="none" w:sz="0" w:space="0" w:color="auto"/>
                    <w:left w:val="none" w:sz="0" w:space="0" w:color="auto"/>
                    <w:bottom w:val="none" w:sz="0" w:space="0" w:color="auto"/>
                    <w:right w:val="none" w:sz="0" w:space="0" w:color="auto"/>
                  </w:divBdr>
                  <w:divsChild>
                    <w:div w:id="1669669008">
                      <w:marLeft w:val="0"/>
                      <w:marRight w:val="0"/>
                      <w:marTop w:val="0"/>
                      <w:marBottom w:val="0"/>
                      <w:divBdr>
                        <w:top w:val="none" w:sz="0" w:space="0" w:color="auto"/>
                        <w:left w:val="none" w:sz="0" w:space="0" w:color="auto"/>
                        <w:bottom w:val="none" w:sz="0" w:space="0" w:color="auto"/>
                        <w:right w:val="none" w:sz="0" w:space="0" w:color="auto"/>
                      </w:divBdr>
                      <w:divsChild>
                        <w:div w:id="125049373">
                          <w:marLeft w:val="0"/>
                          <w:marRight w:val="0"/>
                          <w:marTop w:val="0"/>
                          <w:marBottom w:val="0"/>
                          <w:divBdr>
                            <w:top w:val="none" w:sz="0" w:space="0" w:color="auto"/>
                            <w:left w:val="none" w:sz="0" w:space="0" w:color="auto"/>
                            <w:bottom w:val="none" w:sz="0" w:space="0" w:color="auto"/>
                            <w:right w:val="none" w:sz="0" w:space="0" w:color="auto"/>
                          </w:divBdr>
                          <w:divsChild>
                            <w:div w:id="923340117">
                              <w:marLeft w:val="0"/>
                              <w:marRight w:val="0"/>
                              <w:marTop w:val="0"/>
                              <w:marBottom w:val="0"/>
                              <w:divBdr>
                                <w:top w:val="none" w:sz="0" w:space="0" w:color="auto"/>
                                <w:left w:val="none" w:sz="0" w:space="0" w:color="auto"/>
                                <w:bottom w:val="none" w:sz="0" w:space="0" w:color="auto"/>
                                <w:right w:val="none" w:sz="0" w:space="0" w:color="auto"/>
                              </w:divBdr>
                              <w:divsChild>
                                <w:div w:id="1806464643">
                                  <w:marLeft w:val="0"/>
                                  <w:marRight w:val="0"/>
                                  <w:marTop w:val="0"/>
                                  <w:marBottom w:val="0"/>
                                  <w:divBdr>
                                    <w:top w:val="none" w:sz="0" w:space="0" w:color="auto"/>
                                    <w:left w:val="none" w:sz="0" w:space="0" w:color="auto"/>
                                    <w:bottom w:val="none" w:sz="0" w:space="0" w:color="auto"/>
                                    <w:right w:val="none" w:sz="0" w:space="0" w:color="auto"/>
                                  </w:divBdr>
                                  <w:divsChild>
                                    <w:div w:id="1202984644">
                                      <w:marLeft w:val="0"/>
                                      <w:marRight w:val="0"/>
                                      <w:marTop w:val="0"/>
                                      <w:marBottom w:val="0"/>
                                      <w:divBdr>
                                        <w:top w:val="none" w:sz="0" w:space="0" w:color="auto"/>
                                        <w:left w:val="none" w:sz="0" w:space="0" w:color="auto"/>
                                        <w:bottom w:val="none" w:sz="0" w:space="0" w:color="auto"/>
                                        <w:right w:val="none" w:sz="0" w:space="0" w:color="auto"/>
                                      </w:divBdr>
                                      <w:divsChild>
                                        <w:div w:id="950093954">
                                          <w:marLeft w:val="0"/>
                                          <w:marRight w:val="0"/>
                                          <w:marTop w:val="0"/>
                                          <w:marBottom w:val="0"/>
                                          <w:divBdr>
                                            <w:top w:val="none" w:sz="0" w:space="0" w:color="auto"/>
                                            <w:left w:val="none" w:sz="0" w:space="0" w:color="auto"/>
                                            <w:bottom w:val="none" w:sz="0" w:space="0" w:color="auto"/>
                                            <w:right w:val="none" w:sz="0" w:space="0" w:color="auto"/>
                                          </w:divBdr>
                                          <w:divsChild>
                                            <w:div w:id="234511838">
                                              <w:marLeft w:val="0"/>
                                              <w:marRight w:val="0"/>
                                              <w:marTop w:val="0"/>
                                              <w:marBottom w:val="0"/>
                                              <w:divBdr>
                                                <w:top w:val="none" w:sz="0" w:space="0" w:color="auto"/>
                                                <w:left w:val="none" w:sz="0" w:space="0" w:color="auto"/>
                                                <w:bottom w:val="none" w:sz="0" w:space="0" w:color="auto"/>
                                                <w:right w:val="none" w:sz="0" w:space="0" w:color="auto"/>
                                              </w:divBdr>
                                              <w:divsChild>
                                                <w:div w:id="1792505961">
                                                  <w:marLeft w:val="0"/>
                                                  <w:marRight w:val="0"/>
                                                  <w:marTop w:val="0"/>
                                                  <w:marBottom w:val="0"/>
                                                  <w:divBdr>
                                                    <w:top w:val="none" w:sz="0" w:space="0" w:color="auto"/>
                                                    <w:left w:val="none" w:sz="0" w:space="0" w:color="auto"/>
                                                    <w:bottom w:val="none" w:sz="0" w:space="0" w:color="auto"/>
                                                    <w:right w:val="none" w:sz="0" w:space="0" w:color="auto"/>
                                                  </w:divBdr>
                                                  <w:divsChild>
                                                    <w:div w:id="2067752303">
                                                      <w:marLeft w:val="0"/>
                                                      <w:marRight w:val="0"/>
                                                      <w:marTop w:val="0"/>
                                                      <w:marBottom w:val="0"/>
                                                      <w:divBdr>
                                                        <w:top w:val="none" w:sz="0" w:space="0" w:color="auto"/>
                                                        <w:left w:val="none" w:sz="0" w:space="0" w:color="auto"/>
                                                        <w:bottom w:val="none" w:sz="0" w:space="0" w:color="auto"/>
                                                        <w:right w:val="none" w:sz="0" w:space="0" w:color="auto"/>
                                                      </w:divBdr>
                                                      <w:divsChild>
                                                        <w:div w:id="8472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6617220">
      <w:bodyDiv w:val="1"/>
      <w:marLeft w:val="0"/>
      <w:marRight w:val="0"/>
      <w:marTop w:val="0"/>
      <w:marBottom w:val="0"/>
      <w:divBdr>
        <w:top w:val="none" w:sz="0" w:space="0" w:color="auto"/>
        <w:left w:val="none" w:sz="0" w:space="0" w:color="auto"/>
        <w:bottom w:val="none" w:sz="0" w:space="0" w:color="auto"/>
        <w:right w:val="none" w:sz="0" w:space="0" w:color="auto"/>
      </w:divBdr>
      <w:divsChild>
        <w:div w:id="186599742">
          <w:marLeft w:val="0"/>
          <w:marRight w:val="0"/>
          <w:marTop w:val="0"/>
          <w:marBottom w:val="0"/>
          <w:divBdr>
            <w:top w:val="none" w:sz="0" w:space="0" w:color="auto"/>
            <w:left w:val="none" w:sz="0" w:space="0" w:color="auto"/>
            <w:bottom w:val="none" w:sz="0" w:space="0" w:color="auto"/>
            <w:right w:val="none" w:sz="0" w:space="0" w:color="auto"/>
          </w:divBdr>
          <w:divsChild>
            <w:div w:id="949245838">
              <w:marLeft w:val="0"/>
              <w:marRight w:val="0"/>
              <w:marTop w:val="0"/>
              <w:marBottom w:val="0"/>
              <w:divBdr>
                <w:top w:val="none" w:sz="0" w:space="0" w:color="auto"/>
                <w:left w:val="none" w:sz="0" w:space="0" w:color="auto"/>
                <w:bottom w:val="none" w:sz="0" w:space="0" w:color="auto"/>
                <w:right w:val="none" w:sz="0" w:space="0" w:color="auto"/>
              </w:divBdr>
              <w:divsChild>
                <w:div w:id="2064254354">
                  <w:marLeft w:val="0"/>
                  <w:marRight w:val="0"/>
                  <w:marTop w:val="0"/>
                  <w:marBottom w:val="0"/>
                  <w:divBdr>
                    <w:top w:val="none" w:sz="0" w:space="0" w:color="auto"/>
                    <w:left w:val="none" w:sz="0" w:space="0" w:color="auto"/>
                    <w:bottom w:val="none" w:sz="0" w:space="0" w:color="auto"/>
                    <w:right w:val="none" w:sz="0" w:space="0" w:color="auto"/>
                  </w:divBdr>
                  <w:divsChild>
                    <w:div w:id="2147312059">
                      <w:marLeft w:val="0"/>
                      <w:marRight w:val="0"/>
                      <w:marTop w:val="0"/>
                      <w:marBottom w:val="0"/>
                      <w:divBdr>
                        <w:top w:val="none" w:sz="0" w:space="0" w:color="auto"/>
                        <w:left w:val="none" w:sz="0" w:space="0" w:color="auto"/>
                        <w:bottom w:val="none" w:sz="0" w:space="0" w:color="auto"/>
                        <w:right w:val="none" w:sz="0" w:space="0" w:color="auto"/>
                      </w:divBdr>
                      <w:divsChild>
                        <w:div w:id="826555066">
                          <w:marLeft w:val="0"/>
                          <w:marRight w:val="0"/>
                          <w:marTop w:val="0"/>
                          <w:marBottom w:val="0"/>
                          <w:divBdr>
                            <w:top w:val="none" w:sz="0" w:space="0" w:color="auto"/>
                            <w:left w:val="none" w:sz="0" w:space="0" w:color="auto"/>
                            <w:bottom w:val="none" w:sz="0" w:space="0" w:color="auto"/>
                            <w:right w:val="none" w:sz="0" w:space="0" w:color="auto"/>
                          </w:divBdr>
                          <w:divsChild>
                            <w:div w:id="1260716080">
                              <w:marLeft w:val="0"/>
                              <w:marRight w:val="0"/>
                              <w:marTop w:val="0"/>
                              <w:marBottom w:val="0"/>
                              <w:divBdr>
                                <w:top w:val="none" w:sz="0" w:space="0" w:color="auto"/>
                                <w:left w:val="none" w:sz="0" w:space="0" w:color="auto"/>
                                <w:bottom w:val="none" w:sz="0" w:space="0" w:color="auto"/>
                                <w:right w:val="none" w:sz="0" w:space="0" w:color="auto"/>
                              </w:divBdr>
                              <w:divsChild>
                                <w:div w:id="335961950">
                                  <w:marLeft w:val="0"/>
                                  <w:marRight w:val="0"/>
                                  <w:marTop w:val="0"/>
                                  <w:marBottom w:val="0"/>
                                  <w:divBdr>
                                    <w:top w:val="none" w:sz="0" w:space="0" w:color="auto"/>
                                    <w:left w:val="none" w:sz="0" w:space="0" w:color="auto"/>
                                    <w:bottom w:val="none" w:sz="0" w:space="0" w:color="auto"/>
                                    <w:right w:val="none" w:sz="0" w:space="0" w:color="auto"/>
                                  </w:divBdr>
                                  <w:divsChild>
                                    <w:div w:id="545992027">
                                      <w:marLeft w:val="0"/>
                                      <w:marRight w:val="0"/>
                                      <w:marTop w:val="0"/>
                                      <w:marBottom w:val="0"/>
                                      <w:divBdr>
                                        <w:top w:val="none" w:sz="0" w:space="0" w:color="auto"/>
                                        <w:left w:val="none" w:sz="0" w:space="0" w:color="auto"/>
                                        <w:bottom w:val="none" w:sz="0" w:space="0" w:color="auto"/>
                                        <w:right w:val="none" w:sz="0" w:space="0" w:color="auto"/>
                                      </w:divBdr>
                                      <w:divsChild>
                                        <w:div w:id="1238787410">
                                          <w:marLeft w:val="0"/>
                                          <w:marRight w:val="0"/>
                                          <w:marTop w:val="0"/>
                                          <w:marBottom w:val="0"/>
                                          <w:divBdr>
                                            <w:top w:val="none" w:sz="0" w:space="0" w:color="auto"/>
                                            <w:left w:val="none" w:sz="0" w:space="0" w:color="auto"/>
                                            <w:bottom w:val="none" w:sz="0" w:space="0" w:color="auto"/>
                                            <w:right w:val="none" w:sz="0" w:space="0" w:color="auto"/>
                                          </w:divBdr>
                                          <w:divsChild>
                                            <w:div w:id="1017579839">
                                              <w:marLeft w:val="0"/>
                                              <w:marRight w:val="0"/>
                                              <w:marTop w:val="0"/>
                                              <w:marBottom w:val="0"/>
                                              <w:divBdr>
                                                <w:top w:val="none" w:sz="0" w:space="0" w:color="auto"/>
                                                <w:left w:val="none" w:sz="0" w:space="0" w:color="auto"/>
                                                <w:bottom w:val="none" w:sz="0" w:space="0" w:color="auto"/>
                                                <w:right w:val="none" w:sz="0" w:space="0" w:color="auto"/>
                                              </w:divBdr>
                                              <w:divsChild>
                                                <w:div w:id="56050497">
                                                  <w:marLeft w:val="0"/>
                                                  <w:marRight w:val="0"/>
                                                  <w:marTop w:val="0"/>
                                                  <w:marBottom w:val="0"/>
                                                  <w:divBdr>
                                                    <w:top w:val="none" w:sz="0" w:space="0" w:color="auto"/>
                                                    <w:left w:val="none" w:sz="0" w:space="0" w:color="auto"/>
                                                    <w:bottom w:val="none" w:sz="0" w:space="0" w:color="auto"/>
                                                    <w:right w:val="none" w:sz="0" w:space="0" w:color="auto"/>
                                                  </w:divBdr>
                                                  <w:divsChild>
                                                    <w:div w:id="465582484">
                                                      <w:marLeft w:val="0"/>
                                                      <w:marRight w:val="0"/>
                                                      <w:marTop w:val="0"/>
                                                      <w:marBottom w:val="0"/>
                                                      <w:divBdr>
                                                        <w:top w:val="none" w:sz="0" w:space="0" w:color="auto"/>
                                                        <w:left w:val="none" w:sz="0" w:space="0" w:color="auto"/>
                                                        <w:bottom w:val="none" w:sz="0" w:space="0" w:color="auto"/>
                                                        <w:right w:val="none" w:sz="0" w:space="0" w:color="auto"/>
                                                      </w:divBdr>
                                                      <w:divsChild>
                                                        <w:div w:id="13783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38496742">
      <w:bodyDiv w:val="1"/>
      <w:marLeft w:val="0"/>
      <w:marRight w:val="0"/>
      <w:marTop w:val="0"/>
      <w:marBottom w:val="0"/>
      <w:divBdr>
        <w:top w:val="none" w:sz="0" w:space="0" w:color="auto"/>
        <w:left w:val="none" w:sz="0" w:space="0" w:color="auto"/>
        <w:bottom w:val="none" w:sz="0" w:space="0" w:color="auto"/>
        <w:right w:val="none" w:sz="0" w:space="0" w:color="auto"/>
      </w:divBdr>
    </w:div>
    <w:div w:id="18983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s.gov.au/disability-and-carers/programs-services/for-people-with-disability/ndis-quality-and-safeguarding-framewor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BCE2C-BB25-4784-881D-A778EAE43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12755</Words>
  <Characters>72706</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SKINNER, Shelley</cp:lastModifiedBy>
  <cp:revision>3</cp:revision>
  <cp:lastPrinted>2018-06-22T00:50:00Z</cp:lastPrinted>
  <dcterms:created xsi:type="dcterms:W3CDTF">2018-06-25T03:33:00Z</dcterms:created>
  <dcterms:modified xsi:type="dcterms:W3CDTF">2018-06-25T06:25:00Z</dcterms:modified>
</cp:coreProperties>
</file>