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5205E9B" w14:textId="746D7DD8" w:rsidR="000B73C3" w:rsidRPr="006D5B6B" w:rsidRDefault="00D0665C" w:rsidP="001E0A8F">
      <w:pPr>
        <w:spacing w:before="0" w:after="240"/>
        <w:jc w:val="center"/>
        <w:rPr>
          <w:rFonts w:ascii="Times New Roman" w:eastAsia="Times New Roman" w:hAnsi="Times New Roman"/>
          <w:sz w:val="24"/>
          <w:szCs w:val="24"/>
          <w:u w:val="single"/>
          <w:lang w:eastAsia="en-AU"/>
        </w:rPr>
      </w:pPr>
      <w:bookmarkStart w:id="0" w:name="_GoBack"/>
      <w:bookmarkEnd w:id="0"/>
      <w:r w:rsidRPr="006D5B6B">
        <w:rPr>
          <w:rFonts w:ascii="Times New Roman" w:hAnsi="Times New Roman"/>
          <w:b/>
          <w:sz w:val="24"/>
          <w:szCs w:val="24"/>
          <w:u w:val="single"/>
          <w:lang w:eastAsia="ja-JP"/>
        </w:rPr>
        <w:t>EXPLANATORY STATEMENT</w:t>
      </w:r>
    </w:p>
    <w:p w14:paraId="05DA3728" w14:textId="77777777" w:rsidR="000B73C3" w:rsidRPr="006D5B6B" w:rsidRDefault="000B73C3" w:rsidP="001E0A8F">
      <w:pPr>
        <w:shd w:val="clear" w:color="auto" w:fill="FFFFFF"/>
        <w:spacing w:before="100" w:beforeAutospacing="1" w:after="120"/>
        <w:jc w:val="center"/>
        <w:rPr>
          <w:rFonts w:ascii="Times New Roman" w:eastAsia="Times New Roman" w:hAnsi="Times New Roman"/>
          <w:sz w:val="24"/>
          <w:szCs w:val="24"/>
          <w:lang w:eastAsia="en-AU"/>
        </w:rPr>
      </w:pPr>
      <w:r w:rsidRPr="006D5B6B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Australian Meat and Live-stock Industry Act 1997</w:t>
      </w:r>
    </w:p>
    <w:p w14:paraId="1F829AA7" w14:textId="2781CBDE" w:rsidR="000B73C3" w:rsidRPr="006D5B6B" w:rsidRDefault="000B73C3" w:rsidP="001E0A8F">
      <w:pPr>
        <w:shd w:val="clear" w:color="auto" w:fill="FFFFFF"/>
        <w:spacing w:before="0" w:after="100" w:afterAutospacing="1"/>
        <w:jc w:val="center"/>
        <w:rPr>
          <w:rFonts w:ascii="Times New Roman" w:eastAsia="Times New Roman" w:hAnsi="Times New Roman"/>
          <w:i/>
          <w:sz w:val="24"/>
          <w:szCs w:val="24"/>
          <w:lang w:eastAsia="en-AU"/>
        </w:rPr>
      </w:pPr>
      <w:r w:rsidRPr="006D5B6B">
        <w:rPr>
          <w:rFonts w:ascii="Times New Roman" w:eastAsia="Times New Roman" w:hAnsi="Times New Roman"/>
          <w:i/>
          <w:sz w:val="24"/>
          <w:szCs w:val="24"/>
          <w:lang w:eastAsia="en-AU"/>
        </w:rPr>
        <w:t>Australian Meat and Live-stock Industry (</w:t>
      </w:r>
      <w:r w:rsidR="00BA257E" w:rsidRPr="006D5B6B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Standards) Amendment (Reportable Sheep Mortality </w:t>
      </w:r>
      <w:r w:rsidR="00B45651" w:rsidRPr="006D5B6B">
        <w:rPr>
          <w:rFonts w:ascii="Times New Roman" w:eastAsia="Times New Roman" w:hAnsi="Times New Roman"/>
          <w:i/>
          <w:sz w:val="24"/>
          <w:szCs w:val="24"/>
          <w:lang w:eastAsia="en-AU"/>
        </w:rPr>
        <w:t>Level</w:t>
      </w:r>
      <w:r w:rsidR="00BA257E" w:rsidRPr="006D5B6B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) </w:t>
      </w:r>
      <w:r w:rsidRPr="006D5B6B">
        <w:rPr>
          <w:rFonts w:ascii="Times New Roman" w:eastAsia="Times New Roman" w:hAnsi="Times New Roman"/>
          <w:i/>
          <w:sz w:val="24"/>
          <w:szCs w:val="24"/>
          <w:lang w:eastAsia="en-AU"/>
        </w:rPr>
        <w:t>Order 20</w:t>
      </w:r>
      <w:r w:rsidR="00BC4D2D" w:rsidRPr="006D5B6B">
        <w:rPr>
          <w:rFonts w:ascii="Times New Roman" w:eastAsia="Times New Roman" w:hAnsi="Times New Roman"/>
          <w:i/>
          <w:sz w:val="24"/>
          <w:szCs w:val="24"/>
          <w:lang w:eastAsia="en-AU"/>
        </w:rPr>
        <w:t>18</w:t>
      </w:r>
    </w:p>
    <w:p w14:paraId="0DC97817" w14:textId="0510B957" w:rsidR="006C08F7" w:rsidRPr="006D5B6B" w:rsidRDefault="006C08F7" w:rsidP="00FE34B1">
      <w:p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6D5B6B">
        <w:rPr>
          <w:rFonts w:ascii="Times New Roman" w:eastAsia="Times New Roman" w:hAnsi="Times New Roman"/>
          <w:b/>
          <w:sz w:val="24"/>
          <w:szCs w:val="24"/>
          <w:lang w:eastAsia="en-AU"/>
        </w:rPr>
        <w:t>Legislative Authority</w:t>
      </w:r>
    </w:p>
    <w:p w14:paraId="2243863C" w14:textId="7B6C3F04" w:rsidR="000B73C3" w:rsidRPr="006D5B6B" w:rsidRDefault="000B73C3" w:rsidP="00FE34B1">
      <w:pPr>
        <w:shd w:val="clear" w:color="auto" w:fill="FFFFFF"/>
        <w:spacing w:before="0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Paragraph 17(1)(a) of the</w:t>
      </w:r>
      <w:r w:rsidR="00EC6DC4" w:rsidRPr="00FE34B1">
        <w:rPr>
          <w:rFonts w:ascii="Times New Roman" w:hAnsi="Times New Roman"/>
          <w:sz w:val="24"/>
          <w:szCs w:val="24"/>
        </w:rPr>
        <w:t xml:space="preserve"> </w:t>
      </w:r>
      <w:r w:rsidR="00EC6DC4" w:rsidRPr="006D5B6B">
        <w:rPr>
          <w:rFonts w:ascii="Times New Roman" w:eastAsia="Times New Roman" w:hAnsi="Times New Roman"/>
          <w:i/>
          <w:sz w:val="24"/>
          <w:szCs w:val="24"/>
          <w:lang w:eastAsia="en-AU"/>
        </w:rPr>
        <w:t>Australian Meat and Live-stock Industry Act 1997</w:t>
      </w:r>
      <w:r w:rsidR="00EC6DC4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(the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Act</w:t>
      </w:r>
      <w:r w:rsidR="00EC6DC4" w:rsidRPr="006D5B6B">
        <w:rPr>
          <w:rFonts w:ascii="Times New Roman" w:eastAsia="Times New Roman" w:hAnsi="Times New Roman"/>
          <w:sz w:val="24"/>
          <w:szCs w:val="24"/>
          <w:lang w:eastAsia="en-AU"/>
        </w:rPr>
        <w:t>)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0313C6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provides that the Secretary may, by legislative instrument, 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make orders, to be complied with by holders of </w:t>
      </w:r>
      <w:r w:rsidR="00331F78" w:rsidRPr="00245626">
        <w:rPr>
          <w:rFonts w:ascii="Times New Roman" w:eastAsia="Times New Roman" w:hAnsi="Times New Roman"/>
          <w:sz w:val="24"/>
          <w:szCs w:val="24"/>
          <w:lang w:eastAsia="en-AU"/>
        </w:rPr>
        <w:t xml:space="preserve">export </w:t>
      </w:r>
      <w:r w:rsidRPr="00245626">
        <w:rPr>
          <w:rFonts w:ascii="Times New Roman" w:eastAsia="Times New Roman" w:hAnsi="Times New Roman"/>
          <w:sz w:val="24"/>
          <w:szCs w:val="24"/>
          <w:lang w:eastAsia="en-AU"/>
        </w:rPr>
        <w:t>licences</w:t>
      </w:r>
      <w:r w:rsidR="004E4C65" w:rsidRPr="00245626">
        <w:rPr>
          <w:rFonts w:ascii="Times New Roman" w:eastAsia="Times New Roman" w:hAnsi="Times New Roman"/>
          <w:sz w:val="24"/>
          <w:szCs w:val="24"/>
          <w:lang w:eastAsia="en-AU"/>
        </w:rPr>
        <w:t>.</w:t>
      </w:r>
      <w:r w:rsidR="00331F78" w:rsidRPr="00245626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245626">
        <w:rPr>
          <w:rFonts w:ascii="Times New Roman" w:eastAsia="Times New Roman" w:hAnsi="Times New Roman"/>
          <w:sz w:val="24"/>
          <w:szCs w:val="24"/>
          <w:lang w:eastAsia="en-AU"/>
        </w:rPr>
        <w:t>Paragraph 17(5)(a) of the Act provides that an export licence is subject to orders made under section 17.</w:t>
      </w:r>
      <w:r w:rsidR="00EC6DC4" w:rsidRPr="00FE34B1">
        <w:rPr>
          <w:rFonts w:ascii="Times New Roman" w:hAnsi="Times New Roman"/>
          <w:sz w:val="24"/>
          <w:szCs w:val="24"/>
        </w:rPr>
        <w:t xml:space="preserve"> </w:t>
      </w:r>
    </w:p>
    <w:p w14:paraId="6DA2EDCF" w14:textId="1E8A08AD" w:rsidR="006C08F7" w:rsidRPr="006D5B6B" w:rsidRDefault="006C08F7" w:rsidP="00FE34B1">
      <w:pPr>
        <w:shd w:val="clear" w:color="auto" w:fill="FFFFFF"/>
        <w:spacing w:before="100" w:beforeAutospacing="1" w:after="120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6D5B6B">
        <w:rPr>
          <w:rFonts w:ascii="Times New Roman" w:eastAsia="Times New Roman" w:hAnsi="Times New Roman"/>
          <w:b/>
          <w:sz w:val="24"/>
          <w:szCs w:val="24"/>
          <w:lang w:eastAsia="en-AU"/>
        </w:rPr>
        <w:t>Purpose</w:t>
      </w:r>
    </w:p>
    <w:p w14:paraId="7F158CE0" w14:textId="315512A5" w:rsidR="00A87908" w:rsidRPr="006D5B6B" w:rsidRDefault="000B73C3" w:rsidP="00FE34B1">
      <w:pPr>
        <w:shd w:val="clear" w:color="auto" w:fill="FFFFFF"/>
        <w:spacing w:before="0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245626">
        <w:rPr>
          <w:rFonts w:ascii="Times New Roman" w:eastAsia="Times New Roman" w:hAnsi="Times New Roman"/>
          <w:sz w:val="24"/>
          <w:szCs w:val="24"/>
          <w:lang w:eastAsia="en-AU"/>
        </w:rPr>
        <w:t xml:space="preserve">The purpose of the </w:t>
      </w:r>
      <w:r w:rsidR="00BA257E" w:rsidRPr="00245626">
        <w:rPr>
          <w:rFonts w:ascii="Times New Roman" w:eastAsia="Times New Roman" w:hAnsi="Times New Roman"/>
          <w:i/>
          <w:sz w:val="24"/>
          <w:szCs w:val="24"/>
          <w:lang w:eastAsia="en-AU"/>
        </w:rPr>
        <w:t>Australian Meat and Live-stock Industry (Standards) Amendment (Reportable Sheep Mortality</w:t>
      </w:r>
      <w:r w:rsidR="00B45651" w:rsidRPr="00245626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Level</w:t>
      </w:r>
      <w:r w:rsidR="00BA257E" w:rsidRPr="00245626">
        <w:rPr>
          <w:rFonts w:ascii="Times New Roman" w:eastAsia="Times New Roman" w:hAnsi="Times New Roman"/>
          <w:i/>
          <w:sz w:val="24"/>
          <w:szCs w:val="24"/>
          <w:lang w:eastAsia="en-AU"/>
        </w:rPr>
        <w:t>) Order 2018</w:t>
      </w:r>
      <w:r w:rsidRPr="00245626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 xml:space="preserve"> </w:t>
      </w:r>
      <w:r w:rsidRPr="00245626">
        <w:rPr>
          <w:rFonts w:ascii="Times New Roman" w:eastAsia="Times New Roman" w:hAnsi="Times New Roman"/>
          <w:sz w:val="24"/>
          <w:szCs w:val="24"/>
          <w:lang w:eastAsia="en-AU"/>
        </w:rPr>
        <w:t xml:space="preserve">(the </w:t>
      </w:r>
      <w:r w:rsidR="00AD67C5" w:rsidRPr="00245626">
        <w:rPr>
          <w:rFonts w:ascii="Times New Roman" w:eastAsia="Times New Roman" w:hAnsi="Times New Roman"/>
          <w:sz w:val="24"/>
          <w:szCs w:val="24"/>
          <w:lang w:eastAsia="en-AU"/>
        </w:rPr>
        <w:t>i</w:t>
      </w:r>
      <w:r w:rsidR="002B0A8C" w:rsidRPr="00245626">
        <w:rPr>
          <w:rFonts w:ascii="Times New Roman" w:eastAsia="Times New Roman" w:hAnsi="Times New Roman"/>
          <w:sz w:val="24"/>
          <w:szCs w:val="24"/>
          <w:lang w:eastAsia="en-AU"/>
        </w:rPr>
        <w:t>nstrument</w:t>
      </w:r>
      <w:r w:rsidRPr="00AB47DB">
        <w:rPr>
          <w:rFonts w:ascii="Times New Roman" w:eastAsia="Times New Roman" w:hAnsi="Times New Roman"/>
          <w:sz w:val="24"/>
          <w:szCs w:val="24"/>
          <w:lang w:eastAsia="en-AU"/>
        </w:rPr>
        <w:t xml:space="preserve">) </w:t>
      </w:r>
      <w:r w:rsidR="00272FC0" w:rsidRPr="00AB47DB">
        <w:rPr>
          <w:rFonts w:ascii="Times New Roman" w:eastAsia="Times New Roman" w:hAnsi="Times New Roman"/>
          <w:sz w:val="24"/>
          <w:szCs w:val="24"/>
          <w:lang w:eastAsia="en-AU"/>
        </w:rPr>
        <w:t xml:space="preserve">is to </w:t>
      </w:r>
      <w:r w:rsidR="0040400B" w:rsidRPr="00AB47DB">
        <w:rPr>
          <w:rFonts w:ascii="Times New Roman" w:eastAsia="Times New Roman" w:hAnsi="Times New Roman"/>
          <w:sz w:val="24"/>
          <w:szCs w:val="24"/>
          <w:lang w:eastAsia="en-AU"/>
        </w:rPr>
        <w:t>amend the</w:t>
      </w:r>
      <w:r w:rsidR="000724A1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427249" w:rsidRPr="00245626">
        <w:rPr>
          <w:rFonts w:ascii="Times New Roman" w:eastAsia="Times New Roman" w:hAnsi="Times New Roman"/>
          <w:i/>
          <w:sz w:val="24"/>
          <w:szCs w:val="24"/>
          <w:lang w:eastAsia="en-AU"/>
        </w:rPr>
        <w:t>Australian</w:t>
      </w:r>
      <w:r w:rsidR="002C06FF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</w:t>
      </w:r>
      <w:r w:rsidR="00427249" w:rsidRPr="006D5B6B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Meat and Live-stock Industry (Standards) Order 2005 </w:t>
      </w:r>
      <w:r w:rsidR="00427249" w:rsidRPr="006D5B6B">
        <w:rPr>
          <w:rFonts w:ascii="Times New Roman" w:eastAsia="Times New Roman" w:hAnsi="Times New Roman"/>
          <w:sz w:val="24"/>
          <w:szCs w:val="24"/>
          <w:lang w:eastAsia="en-AU"/>
        </w:rPr>
        <w:t>(the Standards Order)</w:t>
      </w:r>
      <w:r w:rsidR="00EC6DC4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40400B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to 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impose</w:t>
      </w:r>
      <w:r w:rsidR="0040400B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a</w:t>
      </w:r>
      <w:r w:rsidR="00E92E32">
        <w:rPr>
          <w:rFonts w:ascii="Times New Roman" w:eastAsia="Times New Roman" w:hAnsi="Times New Roman"/>
          <w:sz w:val="24"/>
          <w:szCs w:val="24"/>
          <w:lang w:eastAsia="en-AU"/>
        </w:rPr>
        <w:t>n additional</w:t>
      </w:r>
      <w:r w:rsidR="00781B9F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condition </w:t>
      </w:r>
      <w:r w:rsidR="00992030" w:rsidRPr="006D5B6B">
        <w:rPr>
          <w:rFonts w:ascii="Times New Roman" w:eastAsia="Times New Roman" w:hAnsi="Times New Roman"/>
          <w:sz w:val="24"/>
          <w:szCs w:val="24"/>
          <w:lang w:eastAsia="en-AU"/>
        </w:rPr>
        <w:t>on</w:t>
      </w:r>
      <w:r w:rsidR="006B5606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holders of</w:t>
      </w:r>
      <w:r w:rsidR="00272FC0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331F78" w:rsidRPr="006D5B6B">
        <w:rPr>
          <w:rFonts w:ascii="Times New Roman" w:eastAsia="Times New Roman" w:hAnsi="Times New Roman"/>
          <w:sz w:val="24"/>
          <w:szCs w:val="24"/>
          <w:lang w:eastAsia="en-AU"/>
        </w:rPr>
        <w:t>live-stock</w:t>
      </w:r>
      <w:r w:rsidR="00094725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export licence</w:t>
      </w:r>
      <w:r w:rsidR="002D7EC9" w:rsidRPr="006D5B6B">
        <w:rPr>
          <w:rFonts w:ascii="Times New Roman" w:eastAsia="Times New Roman" w:hAnsi="Times New Roman"/>
          <w:sz w:val="24"/>
          <w:szCs w:val="24"/>
          <w:lang w:eastAsia="en-AU"/>
        </w:rPr>
        <w:t>s</w:t>
      </w:r>
      <w:r w:rsidR="00094725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2D7EC9" w:rsidRPr="006D5B6B">
        <w:rPr>
          <w:rFonts w:ascii="Times New Roman" w:eastAsia="Times New Roman" w:hAnsi="Times New Roman"/>
          <w:sz w:val="24"/>
          <w:szCs w:val="24"/>
          <w:lang w:eastAsia="en-AU"/>
        </w:rPr>
        <w:t>in relation to</w:t>
      </w:r>
      <w:r w:rsidR="00094725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272FC0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the export of </w:t>
      </w:r>
      <w:r w:rsidR="003F2450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a consignment of </w:t>
      </w:r>
      <w:r w:rsidR="00272FC0" w:rsidRPr="006D5B6B">
        <w:rPr>
          <w:rFonts w:ascii="Times New Roman" w:eastAsia="Times New Roman" w:hAnsi="Times New Roman"/>
          <w:sz w:val="24"/>
          <w:szCs w:val="24"/>
          <w:lang w:eastAsia="en-AU"/>
        </w:rPr>
        <w:t>sheep</w:t>
      </w:r>
      <w:r w:rsidR="00B44F81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by sea</w:t>
      </w:r>
      <w:r w:rsidR="0040400B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. </w:t>
      </w:r>
    </w:p>
    <w:p w14:paraId="41433112" w14:textId="61BC5C3C" w:rsidR="00F05107" w:rsidRDefault="0040400B" w:rsidP="006D79A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="00E92E32">
        <w:rPr>
          <w:rFonts w:ascii="Times New Roman" w:eastAsia="Times New Roman" w:hAnsi="Times New Roman"/>
          <w:sz w:val="24"/>
          <w:szCs w:val="24"/>
          <w:lang w:eastAsia="en-AU"/>
        </w:rPr>
        <w:t>additional</w:t>
      </w:r>
      <w:r w:rsidR="00E92E32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condition will </w:t>
      </w:r>
      <w:r w:rsidR="00BA257E" w:rsidRPr="006D5B6B">
        <w:rPr>
          <w:rFonts w:ascii="Times New Roman" w:eastAsia="Times New Roman" w:hAnsi="Times New Roman"/>
          <w:sz w:val="24"/>
          <w:szCs w:val="24"/>
          <w:lang w:eastAsia="en-AU"/>
        </w:rPr>
        <w:t>require the holder of a</w:t>
      </w:r>
      <w:r w:rsidR="00331F78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live-stock</w:t>
      </w:r>
      <w:r w:rsidR="00BA257E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export licence</w:t>
      </w:r>
      <w:r w:rsidR="00227DD5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BA257E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to report </w:t>
      </w:r>
      <w:r w:rsidR="005E6B21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="00B44F81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shipboard </w:t>
      </w:r>
      <w:r w:rsidR="00BA257E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mortality </w:t>
      </w:r>
      <w:r w:rsidR="004E4C65" w:rsidRPr="006D5B6B">
        <w:rPr>
          <w:rFonts w:ascii="Times New Roman" w:eastAsia="Times New Roman" w:hAnsi="Times New Roman"/>
          <w:sz w:val="24"/>
          <w:szCs w:val="24"/>
          <w:lang w:eastAsia="en-AU"/>
        </w:rPr>
        <w:t>level</w:t>
      </w:r>
      <w:r w:rsidR="003F2450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of </w:t>
      </w:r>
      <w:r w:rsidR="00C72128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a consignment of </w:t>
      </w:r>
      <w:r w:rsidR="003F2450" w:rsidRPr="006D5B6B">
        <w:rPr>
          <w:rFonts w:ascii="Times New Roman" w:eastAsia="Times New Roman" w:hAnsi="Times New Roman"/>
          <w:sz w:val="24"/>
          <w:szCs w:val="24"/>
          <w:lang w:eastAsia="en-AU"/>
        </w:rPr>
        <w:t>sheep</w:t>
      </w:r>
      <w:r w:rsidR="0009151A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DD0AA0" w:rsidRPr="006D5B6B">
        <w:rPr>
          <w:rFonts w:ascii="Times New Roman" w:eastAsia="Times New Roman" w:hAnsi="Times New Roman"/>
          <w:sz w:val="24"/>
          <w:szCs w:val="24"/>
          <w:lang w:eastAsia="en-AU"/>
        </w:rPr>
        <w:t>on a vessel if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B44F81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it </w:t>
      </w:r>
      <w:r w:rsidR="00227DD5" w:rsidRPr="006D5B6B">
        <w:rPr>
          <w:rFonts w:ascii="Times New Roman" w:eastAsia="Times New Roman" w:hAnsi="Times New Roman"/>
          <w:sz w:val="24"/>
          <w:szCs w:val="24"/>
          <w:lang w:eastAsia="en-AU"/>
        </w:rPr>
        <w:t>reaches</w:t>
      </w:r>
      <w:r w:rsidR="00427249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FE27A6" w:rsidRPr="006D5B6B">
        <w:rPr>
          <w:rFonts w:ascii="Times New Roman" w:eastAsia="Times New Roman" w:hAnsi="Times New Roman"/>
          <w:sz w:val="24"/>
          <w:szCs w:val="24"/>
          <w:lang w:eastAsia="en-AU"/>
        </w:rPr>
        <w:t>1</w:t>
      </w:r>
      <w:r w:rsidR="00792574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% </w:t>
      </w:r>
      <w:r w:rsidR="00B44F81" w:rsidRPr="006D5B6B">
        <w:rPr>
          <w:rFonts w:ascii="Times New Roman" w:eastAsia="Times New Roman" w:hAnsi="Times New Roman"/>
          <w:sz w:val="24"/>
          <w:szCs w:val="24"/>
          <w:lang w:eastAsia="en-AU"/>
        </w:rPr>
        <w:t>or 3 sheep</w:t>
      </w:r>
      <w:r w:rsidR="008B16AB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(whichever is the greater of these two)</w:t>
      </w:r>
      <w:r w:rsidR="00FE27A6" w:rsidRPr="006D5B6B">
        <w:rPr>
          <w:rFonts w:ascii="Times New Roman" w:eastAsia="Times New Roman" w:hAnsi="Times New Roman"/>
          <w:sz w:val="24"/>
          <w:szCs w:val="24"/>
          <w:lang w:eastAsia="en-AU"/>
        </w:rPr>
        <w:t>.</w:t>
      </w:r>
      <w:r w:rsidR="00DD0AA0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09624D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The inclusion of 3 sheep is to ensure that small consignments are not </w:t>
      </w:r>
      <w:r w:rsidR="00992030" w:rsidRPr="006D5B6B">
        <w:rPr>
          <w:rFonts w:ascii="Times New Roman" w:eastAsia="Times New Roman" w:hAnsi="Times New Roman"/>
          <w:sz w:val="24"/>
          <w:szCs w:val="24"/>
          <w:lang w:eastAsia="en-AU"/>
        </w:rPr>
        <w:t>disproportiona</w:t>
      </w:r>
      <w:r w:rsidR="00245626">
        <w:rPr>
          <w:rFonts w:ascii="Times New Roman" w:eastAsia="Times New Roman" w:hAnsi="Times New Roman"/>
          <w:sz w:val="24"/>
          <w:szCs w:val="24"/>
          <w:lang w:eastAsia="en-AU"/>
        </w:rPr>
        <w:t>tely</w:t>
      </w:r>
      <w:r w:rsidR="00992030" w:rsidRPr="00245626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09624D" w:rsidRPr="00245626">
        <w:rPr>
          <w:rFonts w:ascii="Times New Roman" w:eastAsia="Times New Roman" w:hAnsi="Times New Roman"/>
          <w:sz w:val="24"/>
          <w:szCs w:val="24"/>
          <w:lang w:eastAsia="en-AU"/>
        </w:rPr>
        <w:t>impacted. For example, in a consignment of 100 sheep, where one death would be equal to 1%, the mortality level is only reportable after at least thr</w:t>
      </w:r>
      <w:r w:rsidR="0009624D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ee deaths have occurred. </w:t>
      </w:r>
      <w:r w:rsidR="00992030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="00E92E32">
        <w:rPr>
          <w:rFonts w:ascii="Times New Roman" w:eastAsia="Times New Roman" w:hAnsi="Times New Roman"/>
          <w:sz w:val="24"/>
          <w:szCs w:val="24"/>
          <w:lang w:eastAsia="en-AU"/>
        </w:rPr>
        <w:t>additional</w:t>
      </w:r>
      <w:r w:rsidR="00992030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condition </w:t>
      </w:r>
      <w:r w:rsidR="00122D9B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is intended to ensure that the Department of Agriculture and Water Resources (the Department) has adequate information to monitor </w:t>
      </w:r>
      <w:r w:rsidR="00AD67C5" w:rsidRPr="006D5B6B">
        <w:rPr>
          <w:rFonts w:ascii="Times New Roman" w:eastAsia="Times New Roman" w:hAnsi="Times New Roman"/>
          <w:sz w:val="24"/>
          <w:szCs w:val="24"/>
          <w:lang w:eastAsia="en-AU"/>
        </w:rPr>
        <w:t>sheep</w:t>
      </w:r>
      <w:r w:rsidR="00D51FC0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welfare</w:t>
      </w:r>
      <w:r w:rsidR="00AD67C5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during export</w:t>
      </w:r>
      <w:r w:rsidR="00122D9B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and determine when further </w:t>
      </w:r>
      <w:r w:rsidR="005871D2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investigation </w:t>
      </w:r>
      <w:r w:rsidR="00AD67C5" w:rsidRPr="006D5B6B">
        <w:rPr>
          <w:rFonts w:ascii="Times New Roman" w:eastAsia="Times New Roman" w:hAnsi="Times New Roman"/>
          <w:sz w:val="24"/>
          <w:szCs w:val="24"/>
          <w:lang w:eastAsia="en-AU"/>
        </w:rPr>
        <w:t>and</w:t>
      </w:r>
      <w:r w:rsidR="00427249" w:rsidRPr="006D5B6B">
        <w:rPr>
          <w:rFonts w:ascii="Times New Roman" w:eastAsia="Times New Roman" w:hAnsi="Times New Roman"/>
          <w:sz w:val="24"/>
          <w:szCs w:val="24"/>
          <w:lang w:eastAsia="en-AU"/>
        </w:rPr>
        <w:t>/or regulatory</w:t>
      </w:r>
      <w:r w:rsidR="00AD67C5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action is necessary.</w:t>
      </w:r>
    </w:p>
    <w:p w14:paraId="1E9CCF7F" w14:textId="77777777" w:rsidR="009C2FCE" w:rsidRPr="006D5B6B" w:rsidRDefault="009C2FCE" w:rsidP="009C2FC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Reducing the reportable mortality level is intended to place a greater imperative on live-stock export licence holders to adopt and implement actions that minimise the mortality level of sheep during a voyage. This will, in turn, improve the health and welfare of sheep during export by sea. </w:t>
      </w:r>
    </w:p>
    <w:p w14:paraId="386A0EE3" w14:textId="4C2ADEE3" w:rsidR="00E92E32" w:rsidRPr="006D5B6B" w:rsidRDefault="00E92E32" w:rsidP="006D79A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The</w:t>
      </w:r>
      <w:r w:rsidRPr="00BC4D2D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instrument</w:t>
      </w:r>
      <w:r w:rsidRPr="00BC4D2D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will provide a legal basis for the implementation of one of the recommendations of </w:t>
      </w:r>
      <w:r w:rsidRPr="00BC4D2D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Pr="00BC4D2D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Independent 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>R</w:t>
      </w:r>
      <w:r w:rsidRPr="00BC4D2D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eview of 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>C</w:t>
      </w:r>
      <w:r w:rsidRPr="00BC4D2D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onditions for the 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>E</w:t>
      </w:r>
      <w:r w:rsidRPr="00BC4D2D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xport of 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>S</w:t>
      </w:r>
      <w:r w:rsidRPr="00BC4D2D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heep to the Middle East during the 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>N</w:t>
      </w:r>
      <w:r w:rsidRPr="00BC4D2D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orthern 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>H</w:t>
      </w:r>
      <w:r w:rsidRPr="00BC4D2D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emisphere 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>S</w:t>
      </w:r>
      <w:r w:rsidRPr="00BC4D2D">
        <w:rPr>
          <w:rFonts w:ascii="Times New Roman" w:eastAsia="Times New Roman" w:hAnsi="Times New Roman"/>
          <w:i/>
          <w:sz w:val="24"/>
          <w:szCs w:val="24"/>
          <w:lang w:eastAsia="en-AU"/>
        </w:rPr>
        <w:t>ummer</w:t>
      </w:r>
      <w:r w:rsidRPr="00BC4D2D">
        <w:rPr>
          <w:rFonts w:ascii="Times New Roman" w:eastAsia="Times New Roman" w:hAnsi="Times New Roman"/>
          <w:sz w:val="24"/>
          <w:szCs w:val="24"/>
          <w:lang w:eastAsia="en-AU"/>
        </w:rPr>
        <w:t xml:space="preserve"> by D</w:t>
      </w:r>
      <w:r w:rsidR="000D2A2C">
        <w:rPr>
          <w:rFonts w:ascii="Times New Roman" w:eastAsia="Times New Roman" w:hAnsi="Times New Roman"/>
          <w:sz w:val="24"/>
          <w:szCs w:val="24"/>
          <w:lang w:eastAsia="en-AU"/>
        </w:rPr>
        <w:t>r</w:t>
      </w:r>
      <w:r w:rsidRPr="00BC4D2D">
        <w:rPr>
          <w:rFonts w:ascii="Times New Roman" w:eastAsia="Times New Roman" w:hAnsi="Times New Roman"/>
          <w:sz w:val="24"/>
          <w:szCs w:val="24"/>
          <w:lang w:eastAsia="en-AU"/>
        </w:rPr>
        <w:t xml:space="preserve"> Michael McCarthy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(the McCarthy Review).</w:t>
      </w:r>
    </w:p>
    <w:p w14:paraId="7D062516" w14:textId="20959BA1" w:rsidR="00584ACA" w:rsidRPr="006D5B6B" w:rsidRDefault="00584ACA" w:rsidP="00FE34B1">
      <w:pPr>
        <w:shd w:val="clear" w:color="auto" w:fill="FFFFFF"/>
        <w:spacing w:before="100" w:beforeAutospacing="1" w:after="120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6D5B6B">
        <w:rPr>
          <w:rFonts w:ascii="Times New Roman" w:eastAsia="Times New Roman" w:hAnsi="Times New Roman"/>
          <w:b/>
          <w:sz w:val="24"/>
          <w:szCs w:val="24"/>
          <w:lang w:eastAsia="en-AU"/>
        </w:rPr>
        <w:t>Background</w:t>
      </w:r>
    </w:p>
    <w:p w14:paraId="6887A74E" w14:textId="6F02E284" w:rsidR="003F4D05" w:rsidRPr="006D5B6B" w:rsidRDefault="003F4D05" w:rsidP="00FE34B1">
      <w:pPr>
        <w:spacing w:before="0"/>
        <w:rPr>
          <w:rFonts w:ascii="Times New Roman" w:eastAsia="Times New Roman" w:hAnsi="Times New Roman"/>
          <w:sz w:val="24"/>
          <w:szCs w:val="24"/>
          <w:lang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The Act is part of the regulatory framework that enables the </w:t>
      </w:r>
      <w:r w:rsidR="006B617E" w:rsidRPr="006D5B6B">
        <w:rPr>
          <w:rFonts w:ascii="Times New Roman" w:eastAsia="Times New Roman" w:hAnsi="Times New Roman"/>
          <w:sz w:val="24"/>
          <w:szCs w:val="24"/>
          <w:lang w:eastAsia="en-AU"/>
        </w:rPr>
        <w:t>Department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to regulate the export of live</w:t>
      </w:r>
      <w:r w:rsidR="00282622" w:rsidRPr="006D5B6B">
        <w:rPr>
          <w:rFonts w:ascii="Times New Roman" w:eastAsia="Times New Roman" w:hAnsi="Times New Roman"/>
          <w:sz w:val="24"/>
          <w:szCs w:val="24"/>
          <w:lang w:eastAsia="en-AU"/>
        </w:rPr>
        <w:t>-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stock from Australia. The Act also provides the basis for achieving specific animal welfare outcomes for live</w:t>
      </w:r>
      <w:r w:rsidR="00282622" w:rsidRPr="006D5B6B">
        <w:rPr>
          <w:rFonts w:ascii="Times New Roman" w:eastAsia="Times New Roman" w:hAnsi="Times New Roman"/>
          <w:sz w:val="24"/>
          <w:szCs w:val="24"/>
          <w:lang w:eastAsia="en-AU"/>
        </w:rPr>
        <w:t>-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stock exports. </w:t>
      </w:r>
    </w:p>
    <w:p w14:paraId="28FAD947" w14:textId="056DA990" w:rsidR="00CA487F" w:rsidRPr="006D5B6B" w:rsidRDefault="003F4D05" w:rsidP="0042724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In April 2018, footage was released showing live sheep </w:t>
      </w:r>
      <w:r w:rsidR="00992030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in severe heat stress </w:t>
      </w:r>
      <w:r w:rsidR="00941F30">
        <w:rPr>
          <w:rFonts w:ascii="Times New Roman" w:eastAsia="Times New Roman" w:hAnsi="Times New Roman"/>
          <w:sz w:val="24"/>
          <w:szCs w:val="24"/>
          <w:lang w:eastAsia="en-AU"/>
        </w:rPr>
        <w:t>while being transported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to the Middle East. The </w:t>
      </w:r>
      <w:r w:rsidR="00CA487F" w:rsidRPr="006D5B6B">
        <w:rPr>
          <w:rFonts w:ascii="Times New Roman" w:eastAsia="Times New Roman" w:hAnsi="Times New Roman"/>
          <w:sz w:val="24"/>
          <w:szCs w:val="24"/>
          <w:lang w:eastAsia="en-AU"/>
        </w:rPr>
        <w:t>McCarthy Review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was announced by the Minister for Agriculture and Water Resources on 10 April</w:t>
      </w:r>
      <w:r w:rsidR="002C06FF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FC6937">
        <w:rPr>
          <w:rFonts w:ascii="Times New Roman" w:eastAsia="Times New Roman" w:hAnsi="Times New Roman"/>
          <w:sz w:val="24"/>
          <w:szCs w:val="24"/>
          <w:lang w:eastAsia="en-AU"/>
        </w:rPr>
        <w:t>2018</w:t>
      </w:r>
      <w:r w:rsidRPr="00245626">
        <w:rPr>
          <w:rFonts w:ascii="Times New Roman" w:eastAsia="Times New Roman" w:hAnsi="Times New Roman"/>
          <w:sz w:val="24"/>
          <w:szCs w:val="24"/>
          <w:lang w:eastAsia="en-AU"/>
        </w:rPr>
        <w:t xml:space="preserve"> as part of the </w:t>
      </w:r>
      <w:r w:rsidR="00427249" w:rsidRPr="00245626">
        <w:rPr>
          <w:rFonts w:ascii="Times New Roman" w:eastAsia="Times New Roman" w:hAnsi="Times New Roman"/>
          <w:sz w:val="24"/>
          <w:szCs w:val="24"/>
          <w:lang w:eastAsia="en-AU"/>
        </w:rPr>
        <w:t>Government</w:t>
      </w:r>
      <w:r w:rsidR="0027678F" w:rsidRPr="00245626">
        <w:rPr>
          <w:rFonts w:ascii="Times New Roman" w:eastAsia="Times New Roman" w:hAnsi="Times New Roman"/>
          <w:sz w:val="24"/>
          <w:szCs w:val="24"/>
          <w:lang w:eastAsia="en-AU"/>
        </w:rPr>
        <w:t>’</w:t>
      </w:r>
      <w:r w:rsidR="00427249" w:rsidRPr="00245626">
        <w:rPr>
          <w:rFonts w:ascii="Times New Roman" w:eastAsia="Times New Roman" w:hAnsi="Times New Roman"/>
          <w:sz w:val="24"/>
          <w:szCs w:val="24"/>
          <w:lang w:eastAsia="en-AU"/>
        </w:rPr>
        <w:t xml:space="preserve">s </w:t>
      </w:r>
      <w:r w:rsidRPr="00245626">
        <w:rPr>
          <w:rFonts w:ascii="Times New Roman" w:eastAsia="Times New Roman" w:hAnsi="Times New Roman"/>
          <w:sz w:val="24"/>
          <w:szCs w:val="24"/>
          <w:lang w:eastAsia="en-AU"/>
        </w:rPr>
        <w:t xml:space="preserve">response to the incident. </w:t>
      </w:r>
      <w:r w:rsidR="00427249" w:rsidRPr="006D5B6B">
        <w:rPr>
          <w:rFonts w:ascii="Times New Roman" w:eastAsia="Times New Roman" w:hAnsi="Times New Roman"/>
          <w:sz w:val="24"/>
          <w:szCs w:val="24"/>
          <w:lang w:eastAsia="en-AU"/>
        </w:rPr>
        <w:t>The McCarthy Review was published on 17 May 2018.</w:t>
      </w:r>
    </w:p>
    <w:p w14:paraId="4060F284" w14:textId="26DCE1BA" w:rsidR="00E92E32" w:rsidRDefault="00FC6937" w:rsidP="00007C2C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lastRenderedPageBreak/>
        <w:t>R</w:t>
      </w:r>
      <w:r w:rsidR="00F05107" w:rsidRPr="006D5B6B">
        <w:rPr>
          <w:rFonts w:ascii="Times New Roman" w:eastAsia="Times New Roman" w:hAnsi="Times New Roman"/>
          <w:sz w:val="24"/>
          <w:szCs w:val="24"/>
          <w:lang w:eastAsia="en-AU"/>
        </w:rPr>
        <w:t>ecommendation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18</w:t>
      </w:r>
      <w:r w:rsidR="00F05107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of the</w:t>
      </w:r>
      <w:r w:rsidR="00D62EAB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McCarthy Review</w:t>
      </w:r>
      <w:r w:rsidR="00F05107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was that the </w:t>
      </w:r>
      <w:r w:rsidR="00227DD5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reportable mortality level for sheep exported by sea to the Middle East </w:t>
      </w:r>
      <w:r w:rsidR="00F05107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be reduced </w:t>
      </w:r>
      <w:r w:rsidR="00227DD5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from 2% to 1%. </w:t>
      </w:r>
      <w:r w:rsidR="00F05107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This instrument will </w:t>
      </w:r>
      <w:r w:rsidR="00CC01A7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provide a legal basis for </w:t>
      </w:r>
      <w:r w:rsidR="00F857B1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this </w:t>
      </w:r>
      <w:r w:rsidR="00282622" w:rsidRPr="006D5B6B">
        <w:rPr>
          <w:rFonts w:ascii="Times New Roman" w:eastAsia="Times New Roman" w:hAnsi="Times New Roman"/>
          <w:sz w:val="24"/>
          <w:szCs w:val="24"/>
          <w:lang w:eastAsia="en-AU"/>
        </w:rPr>
        <w:t>recommendation, and will apply to all sheep exports, not just those to the Middle East.</w:t>
      </w:r>
    </w:p>
    <w:p w14:paraId="7DFEEDC5" w14:textId="3965562A" w:rsidR="00166D0B" w:rsidRPr="006D5B6B" w:rsidRDefault="00166D0B" w:rsidP="00FE34B1">
      <w:pPr>
        <w:spacing w:before="100" w:beforeAutospacing="1" w:after="120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6D5B6B">
        <w:rPr>
          <w:rFonts w:ascii="Times New Roman" w:eastAsia="Times New Roman" w:hAnsi="Times New Roman"/>
          <w:b/>
          <w:sz w:val="24"/>
          <w:szCs w:val="24"/>
          <w:lang w:eastAsia="en-AU"/>
        </w:rPr>
        <w:t>Impact and Effect</w:t>
      </w:r>
    </w:p>
    <w:p w14:paraId="4907FD49" w14:textId="6F3261F1" w:rsidR="008B16AB" w:rsidRPr="006D5B6B" w:rsidRDefault="006405E8" w:rsidP="00FE34B1">
      <w:pPr>
        <w:spacing w:before="0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Th</w:t>
      </w:r>
      <w:r w:rsidR="00D67ED8" w:rsidRPr="006D5B6B">
        <w:rPr>
          <w:rFonts w:ascii="Times New Roman" w:eastAsia="Times New Roman" w:hAnsi="Times New Roman"/>
          <w:sz w:val="24"/>
          <w:szCs w:val="24"/>
          <w:lang w:eastAsia="en-AU"/>
        </w:rPr>
        <w:t>is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instrument will require a live-stock export licence holder to provide a report to the Department if the shipboard mortality </w:t>
      </w:r>
      <w:r w:rsidR="004E4C65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level 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of sheep </w:t>
      </w:r>
      <w:r w:rsidR="003F2450" w:rsidRPr="006D5B6B">
        <w:rPr>
          <w:rFonts w:ascii="Times New Roman" w:eastAsia="Times New Roman" w:hAnsi="Times New Roman"/>
          <w:sz w:val="24"/>
          <w:szCs w:val="24"/>
          <w:lang w:eastAsia="en-AU"/>
        </w:rPr>
        <w:t>in a consignment</w:t>
      </w:r>
      <w:r w:rsidR="00E456FB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792574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reaches 1% 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or 3 sheep</w:t>
      </w:r>
      <w:r w:rsidR="008B16AB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(whichever is the greater of these)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. </w:t>
      </w:r>
      <w:r w:rsidR="00E456FB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A consignment will include all sheep that </w:t>
      </w:r>
      <w:r w:rsidR="00C72128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belong </w:t>
      </w:r>
      <w:r w:rsidR="00E456FB" w:rsidRPr="006D5B6B">
        <w:rPr>
          <w:rFonts w:ascii="Times New Roman" w:eastAsia="Times New Roman" w:hAnsi="Times New Roman"/>
          <w:sz w:val="24"/>
          <w:szCs w:val="24"/>
          <w:lang w:eastAsia="en-AU"/>
        </w:rPr>
        <w:t>to a</w:t>
      </w:r>
      <w:r w:rsidR="008B16AB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licence</w:t>
      </w:r>
      <w:r w:rsidR="00E456FB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holder on a particular vessel. 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The report must be made as soon as possible, and in any event, no later than 12 hours after the incident. </w:t>
      </w:r>
      <w:r w:rsidR="005A08F5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The inclusion of 3 sheep </w:t>
      </w:r>
      <w:r w:rsidR="008B16AB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as a reportable mortality level </w:t>
      </w:r>
      <w:r w:rsidR="005A08F5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is to ensure that small consignments are not </w:t>
      </w:r>
      <w:r w:rsidR="0027678F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disproportionately </w:t>
      </w:r>
      <w:r w:rsidR="005A08F5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impacted. For example, in a consignment of 100 sheep, where one death would be equal to 1%, the mortality level is only reportable after at least three deaths have occurred. </w:t>
      </w:r>
    </w:p>
    <w:p w14:paraId="20BCD9D8" w14:textId="528CB947" w:rsidR="006405E8" w:rsidRPr="006D5B6B" w:rsidRDefault="006405E8" w:rsidP="00CC01A7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The report must include:</w:t>
      </w:r>
    </w:p>
    <w:p w14:paraId="07FDFA94" w14:textId="76723DA2" w:rsidR="006405E8" w:rsidRPr="006D5B6B" w:rsidRDefault="006405E8" w:rsidP="00427249">
      <w:pPr>
        <w:pStyle w:val="ListParagraph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details of the deaths, including the number and the suspected cause;</w:t>
      </w:r>
    </w:p>
    <w:p w14:paraId="3582C1B4" w14:textId="38240F6C" w:rsidR="006405E8" w:rsidRPr="006D5B6B" w:rsidRDefault="006405E8" w:rsidP="00427249">
      <w:pPr>
        <w:pStyle w:val="ListParagraph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factors that may have contributed to the deaths; and</w:t>
      </w:r>
    </w:p>
    <w:p w14:paraId="744DEA3C" w14:textId="23882736" w:rsidR="006405E8" w:rsidRPr="006D5B6B" w:rsidRDefault="006405E8" w:rsidP="00427249">
      <w:pPr>
        <w:pStyle w:val="ListParagraph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the current location of the vessel, and if appropriate, its destination and estimated time of arrival.</w:t>
      </w:r>
    </w:p>
    <w:p w14:paraId="1DEF4530" w14:textId="02CC50E0" w:rsidR="00E456FB" w:rsidRPr="006D5B6B" w:rsidRDefault="00E932F4" w:rsidP="003F2450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The current reportable</w:t>
      </w:r>
      <w:r w:rsidR="006405E8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mortality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4E4C65" w:rsidRPr="006D5B6B">
        <w:rPr>
          <w:rFonts w:ascii="Times New Roman" w:eastAsia="Times New Roman" w:hAnsi="Times New Roman"/>
          <w:sz w:val="24"/>
          <w:szCs w:val="24"/>
          <w:lang w:eastAsia="en-AU"/>
        </w:rPr>
        <w:t>level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for sheep is 2%</w:t>
      </w:r>
      <w:r w:rsidR="006405E8" w:rsidRPr="00FE34B1">
        <w:rPr>
          <w:rFonts w:ascii="Times New Roman" w:hAnsi="Times New Roman"/>
          <w:sz w:val="24"/>
          <w:szCs w:val="24"/>
        </w:rPr>
        <w:t xml:space="preserve"> </w:t>
      </w:r>
      <w:r w:rsidR="006405E8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or 3 sheep 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in accordance with </w:t>
      </w:r>
      <w:r w:rsidR="00FC6937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="00427249" w:rsidRPr="006D5B6B">
        <w:rPr>
          <w:rFonts w:ascii="Times New Roman" w:hAnsi="Times New Roman"/>
          <w:sz w:val="24"/>
          <w:szCs w:val="24"/>
          <w:lang w:eastAsia="ja-JP"/>
        </w:rPr>
        <w:t>Australian Standards for the Export of Live-stock</w:t>
      </w:r>
      <w:r w:rsidR="00427249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(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ASEL</w:t>
      </w:r>
      <w:r w:rsidR="00427249" w:rsidRPr="006D5B6B">
        <w:rPr>
          <w:rFonts w:ascii="Times New Roman" w:eastAsia="Times New Roman" w:hAnsi="Times New Roman"/>
          <w:sz w:val="24"/>
          <w:szCs w:val="24"/>
          <w:lang w:eastAsia="en-AU"/>
        </w:rPr>
        <w:t>)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.</w:t>
      </w:r>
      <w:r w:rsidR="00CE50D5" w:rsidRPr="00FE34B1">
        <w:rPr>
          <w:rFonts w:ascii="Times New Roman" w:hAnsi="Times New Roman"/>
          <w:sz w:val="24"/>
          <w:szCs w:val="24"/>
        </w:rPr>
        <w:t xml:space="preserve"> </w:t>
      </w:r>
      <w:r w:rsidR="00CE50D5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Section 3 of the Standards Order provides that the holder of a live-stock export licence must not export live-stock except in accordance with ASEL. Section 4 of the Standards Order provides that nothing in the Standards Order </w:t>
      </w:r>
      <w:r w:rsidR="00CE50D5" w:rsidRPr="00245626">
        <w:rPr>
          <w:rFonts w:ascii="Times New Roman" w:eastAsia="Times New Roman" w:hAnsi="Times New Roman"/>
          <w:sz w:val="24"/>
          <w:szCs w:val="24"/>
          <w:lang w:eastAsia="en-AU"/>
        </w:rPr>
        <w:t>affects</w:t>
      </w:r>
      <w:r w:rsidR="00CE50D5" w:rsidRPr="00AB47DB">
        <w:rPr>
          <w:rFonts w:ascii="Times New Roman" w:eastAsia="Times New Roman" w:hAnsi="Times New Roman"/>
          <w:sz w:val="24"/>
          <w:szCs w:val="24"/>
          <w:lang w:eastAsia="en-AU"/>
        </w:rPr>
        <w:t xml:space="preserve"> any requirement to comply with ASEL that applies to the holder under the </w:t>
      </w:r>
      <w:r w:rsidR="00CE50D5" w:rsidRPr="006D5B6B">
        <w:rPr>
          <w:rFonts w:ascii="Times New Roman" w:eastAsia="Times New Roman" w:hAnsi="Times New Roman"/>
          <w:i/>
          <w:sz w:val="24"/>
          <w:szCs w:val="24"/>
          <w:lang w:eastAsia="en-AU"/>
        </w:rPr>
        <w:t>Export Control (Animals) Order 2004</w:t>
      </w:r>
      <w:r w:rsidR="0035622E" w:rsidRPr="006D5B6B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</w:t>
      </w:r>
      <w:r w:rsidR="0035622E" w:rsidRPr="006D5B6B">
        <w:rPr>
          <w:rFonts w:ascii="Times New Roman" w:eastAsia="Times New Roman" w:hAnsi="Times New Roman"/>
          <w:sz w:val="24"/>
          <w:szCs w:val="24"/>
          <w:lang w:eastAsia="en-AU"/>
        </w:rPr>
        <w:t>(the Animals Order)</w:t>
      </w:r>
      <w:r w:rsidR="00CE50D5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. </w:t>
      </w:r>
      <w:r w:rsidR="00F435A0" w:rsidRPr="006D5B6B">
        <w:rPr>
          <w:rFonts w:ascii="Times New Roman" w:eastAsia="Times New Roman" w:hAnsi="Times New Roman"/>
          <w:sz w:val="24"/>
          <w:szCs w:val="24"/>
          <w:lang w:eastAsia="en-AU"/>
        </w:rPr>
        <w:t>The requirement to report</w:t>
      </w:r>
      <w:r w:rsidR="00E456FB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under this instrument </w:t>
      </w:r>
      <w:r w:rsidR="008B16AB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is </w:t>
      </w:r>
      <w:r w:rsidR="00E456FB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in addition to reporting requirements under ASEL. </w:t>
      </w:r>
    </w:p>
    <w:p w14:paraId="395D27CA" w14:textId="2B220451" w:rsidR="00166D0B" w:rsidRPr="006D5B6B" w:rsidRDefault="00E932F4" w:rsidP="003F2450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Reducing the reportable mortality </w:t>
      </w:r>
      <w:r w:rsidR="004E4C65" w:rsidRPr="006D5B6B">
        <w:rPr>
          <w:rFonts w:ascii="Times New Roman" w:eastAsia="Times New Roman" w:hAnsi="Times New Roman"/>
          <w:sz w:val="24"/>
          <w:szCs w:val="24"/>
          <w:lang w:eastAsia="en-AU"/>
        </w:rPr>
        <w:t>level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is intended to place a greater imperative on live-stock export licence holders to adopt and implement </w:t>
      </w:r>
      <w:r w:rsidR="00053A84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actions 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that minim</w:t>
      </w:r>
      <w:r w:rsidR="00053A84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ise 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the mortality </w:t>
      </w:r>
      <w:r w:rsidR="004E4C65" w:rsidRPr="006D5B6B">
        <w:rPr>
          <w:rFonts w:ascii="Times New Roman" w:eastAsia="Times New Roman" w:hAnsi="Times New Roman"/>
          <w:sz w:val="24"/>
          <w:szCs w:val="24"/>
          <w:lang w:eastAsia="en-AU"/>
        </w:rPr>
        <w:t>level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of sheep during a voyage. </w:t>
      </w:r>
      <w:r w:rsidR="006405E8" w:rsidRPr="006D5B6B">
        <w:rPr>
          <w:rFonts w:ascii="Times New Roman" w:eastAsia="Times New Roman" w:hAnsi="Times New Roman"/>
          <w:sz w:val="24"/>
          <w:szCs w:val="24"/>
          <w:lang w:eastAsia="en-AU"/>
        </w:rPr>
        <w:t>This will</w:t>
      </w:r>
      <w:r w:rsidR="00282622" w:rsidRPr="006D5B6B">
        <w:rPr>
          <w:rFonts w:ascii="Times New Roman" w:eastAsia="Times New Roman" w:hAnsi="Times New Roman"/>
          <w:sz w:val="24"/>
          <w:szCs w:val="24"/>
          <w:lang w:eastAsia="en-AU"/>
        </w:rPr>
        <w:t>,</w:t>
      </w:r>
      <w:r w:rsidR="006405E8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in turn</w:t>
      </w:r>
      <w:r w:rsidR="00282622" w:rsidRPr="006D5B6B">
        <w:rPr>
          <w:rFonts w:ascii="Times New Roman" w:eastAsia="Times New Roman" w:hAnsi="Times New Roman"/>
          <w:sz w:val="24"/>
          <w:szCs w:val="24"/>
          <w:lang w:eastAsia="en-AU"/>
        </w:rPr>
        <w:t>,</w:t>
      </w:r>
      <w:r w:rsidR="006405E8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improve the health and welfare of sheep during export</w:t>
      </w:r>
      <w:r w:rsidR="00792574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by sea</w:t>
      </w:r>
      <w:r w:rsidR="006405E8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. </w:t>
      </w:r>
    </w:p>
    <w:p w14:paraId="6C7FA6CB" w14:textId="782EA1D2" w:rsidR="00CB5E3C" w:rsidRPr="006D5B6B" w:rsidRDefault="00CB5E3C" w:rsidP="00FE34B1">
      <w:pPr>
        <w:spacing w:before="0" w:after="120"/>
        <w:rPr>
          <w:rFonts w:ascii="Times New Roman" w:hAnsi="Times New Roman"/>
          <w:b/>
          <w:sz w:val="24"/>
          <w:szCs w:val="24"/>
          <w:lang w:eastAsia="ja-JP"/>
        </w:rPr>
      </w:pPr>
      <w:r w:rsidRPr="006D5B6B">
        <w:rPr>
          <w:rFonts w:ascii="Times New Roman" w:hAnsi="Times New Roman"/>
          <w:b/>
          <w:sz w:val="24"/>
          <w:szCs w:val="24"/>
          <w:lang w:eastAsia="ja-JP"/>
        </w:rPr>
        <w:t>Consultation</w:t>
      </w:r>
    </w:p>
    <w:p w14:paraId="038C6A27" w14:textId="77777777" w:rsidR="000D2A2C" w:rsidRDefault="000D2A2C" w:rsidP="000D2A2C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Key stakeholders engaged with Dr McCarthy during his review.</w:t>
      </w:r>
    </w:p>
    <w:p w14:paraId="00A38EAC" w14:textId="1DA50985" w:rsidR="00F1266E" w:rsidRPr="006D5B6B" w:rsidRDefault="00F1266E" w:rsidP="00FE34B1">
      <w:pPr>
        <w:shd w:val="clear" w:color="auto" w:fill="FFFFFF"/>
        <w:spacing w:before="100" w:beforeAutospacing="1" w:after="120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6D5B6B">
        <w:rPr>
          <w:rFonts w:ascii="Times New Roman" w:hAnsi="Times New Roman"/>
          <w:b/>
          <w:sz w:val="24"/>
          <w:szCs w:val="24"/>
          <w:lang w:eastAsia="ja-JP"/>
        </w:rPr>
        <w:t>Details/ Operation</w:t>
      </w:r>
    </w:p>
    <w:p w14:paraId="400B7E69" w14:textId="2559E1AC" w:rsidR="00C372DC" w:rsidRPr="006D5B6B" w:rsidRDefault="00C372DC" w:rsidP="00FE34B1">
      <w:pPr>
        <w:shd w:val="clear" w:color="auto" w:fill="FFFFFF"/>
        <w:spacing w:before="0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Details of th</w:t>
      </w:r>
      <w:r w:rsidR="00D67ED8" w:rsidRPr="006D5B6B">
        <w:rPr>
          <w:rFonts w:ascii="Times New Roman" w:eastAsia="Times New Roman" w:hAnsi="Times New Roman"/>
          <w:sz w:val="24"/>
          <w:szCs w:val="24"/>
          <w:lang w:eastAsia="en-AU"/>
        </w:rPr>
        <w:t>is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0313C6" w:rsidRPr="006D5B6B">
        <w:rPr>
          <w:rFonts w:ascii="Times New Roman" w:eastAsia="Times New Roman" w:hAnsi="Times New Roman"/>
          <w:sz w:val="24"/>
          <w:szCs w:val="24"/>
          <w:lang w:eastAsia="en-AU"/>
        </w:rPr>
        <w:t>instrument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are set out in </w:t>
      </w:r>
      <w:r w:rsidRPr="006D5B6B">
        <w:rPr>
          <w:rFonts w:ascii="Times New Roman" w:eastAsia="Times New Roman" w:hAnsi="Times New Roman"/>
          <w:bCs/>
          <w:sz w:val="24"/>
          <w:szCs w:val="24"/>
          <w:u w:val="single"/>
          <w:lang w:eastAsia="en-AU"/>
        </w:rPr>
        <w:t>Attachment A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13FD5638" w14:textId="04334BF2" w:rsidR="00C372DC" w:rsidRPr="006D5B6B" w:rsidRDefault="00C372DC" w:rsidP="00C372DC">
      <w:pPr>
        <w:shd w:val="clear" w:color="auto" w:fill="FFFFFF"/>
        <w:spacing w:before="100" w:beforeAutospacing="1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Th</w:t>
      </w:r>
      <w:r w:rsidR="00D67ED8" w:rsidRPr="006D5B6B">
        <w:rPr>
          <w:rFonts w:ascii="Times New Roman" w:eastAsia="Times New Roman" w:hAnsi="Times New Roman"/>
          <w:sz w:val="24"/>
          <w:szCs w:val="24"/>
          <w:lang w:eastAsia="en-AU"/>
        </w:rPr>
        <w:t>is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0313C6" w:rsidRPr="006D5B6B">
        <w:rPr>
          <w:rFonts w:ascii="Times New Roman" w:eastAsia="Times New Roman" w:hAnsi="Times New Roman"/>
          <w:sz w:val="24"/>
          <w:szCs w:val="24"/>
          <w:lang w:eastAsia="en-AU"/>
        </w:rPr>
        <w:t>instrument</w:t>
      </w:r>
      <w:r w:rsidR="003E50B0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is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compatible with the human rights and freedom</w:t>
      </w:r>
      <w:r w:rsidR="000313C6" w:rsidRPr="006D5B6B">
        <w:rPr>
          <w:rFonts w:ascii="Times New Roman" w:eastAsia="Times New Roman" w:hAnsi="Times New Roman"/>
          <w:sz w:val="24"/>
          <w:szCs w:val="24"/>
          <w:lang w:eastAsia="en-AU"/>
        </w:rPr>
        <w:t>s recognised or declared under s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ection 3 of the </w:t>
      </w:r>
      <w:r w:rsidRPr="006D5B6B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Human Rights (Parliamentary Scrutiny) Act 2011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. A full statement of compatibility is set out in </w:t>
      </w:r>
      <w:r w:rsidRPr="006D5B6B">
        <w:rPr>
          <w:rFonts w:ascii="Times New Roman" w:eastAsia="Times New Roman" w:hAnsi="Times New Roman"/>
          <w:bCs/>
          <w:sz w:val="24"/>
          <w:szCs w:val="24"/>
          <w:u w:val="single"/>
          <w:lang w:eastAsia="en-AU"/>
        </w:rPr>
        <w:t>Attachment B</w:t>
      </w:r>
      <w:r w:rsidRPr="006D5B6B">
        <w:rPr>
          <w:rFonts w:ascii="Times New Roman" w:eastAsia="Times New Roman" w:hAnsi="Times New Roman"/>
          <w:bCs/>
          <w:sz w:val="24"/>
          <w:szCs w:val="24"/>
          <w:lang w:eastAsia="en-AU"/>
        </w:rPr>
        <w:t>.</w:t>
      </w:r>
    </w:p>
    <w:p w14:paraId="78E14E2C" w14:textId="3EF528D4" w:rsidR="00C372DC" w:rsidRPr="006D5B6B" w:rsidRDefault="00C372DC" w:rsidP="00C372DC">
      <w:pPr>
        <w:shd w:val="clear" w:color="auto" w:fill="FFFFFF"/>
        <w:spacing w:before="100" w:beforeAutospacing="1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Th</w:t>
      </w:r>
      <w:r w:rsidR="00D67ED8" w:rsidRPr="006D5B6B">
        <w:rPr>
          <w:rFonts w:ascii="Times New Roman" w:eastAsia="Times New Roman" w:hAnsi="Times New Roman"/>
          <w:sz w:val="24"/>
          <w:szCs w:val="24"/>
          <w:lang w:eastAsia="en-AU"/>
        </w:rPr>
        <w:t>is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0313C6" w:rsidRPr="006D5B6B">
        <w:rPr>
          <w:rFonts w:ascii="Times New Roman" w:eastAsia="Times New Roman" w:hAnsi="Times New Roman"/>
          <w:sz w:val="24"/>
          <w:szCs w:val="24"/>
          <w:lang w:eastAsia="en-AU"/>
        </w:rPr>
        <w:t>instrument</w:t>
      </w:r>
      <w:r w:rsidR="007A40C1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is a legislative instrument for the purposes of the </w:t>
      </w:r>
      <w:r w:rsidRPr="006D5B6B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Legislation Act 2003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4CBCC7E9" w14:textId="2333934F" w:rsidR="00C372DC" w:rsidRPr="006D5B6B" w:rsidRDefault="003E50B0" w:rsidP="003E50B0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u w:val="single"/>
          <w:lang w:eastAsia="ja-JP"/>
        </w:rPr>
      </w:pPr>
      <w:r w:rsidRPr="006D5B6B">
        <w:rPr>
          <w:rFonts w:ascii="Times New Roman" w:hAnsi="Times New Roman"/>
          <w:sz w:val="24"/>
          <w:szCs w:val="24"/>
          <w:lang w:eastAsia="ja-JP"/>
        </w:rPr>
        <w:br w:type="page"/>
      </w:r>
      <w:r w:rsidRPr="006D5B6B">
        <w:rPr>
          <w:rFonts w:ascii="Times New Roman" w:hAnsi="Times New Roman"/>
          <w:b/>
          <w:sz w:val="24"/>
          <w:szCs w:val="24"/>
          <w:u w:val="single"/>
          <w:lang w:eastAsia="ja-JP"/>
        </w:rPr>
        <w:lastRenderedPageBreak/>
        <w:t>ATTACHMENT A</w:t>
      </w:r>
    </w:p>
    <w:p w14:paraId="014E0419" w14:textId="5E2C2368" w:rsidR="000B73C3" w:rsidRPr="006D5B6B" w:rsidRDefault="00C372DC" w:rsidP="00BC4D2D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u w:val="single"/>
          <w:lang w:eastAsia="ja-JP"/>
        </w:rPr>
      </w:pPr>
      <w:r w:rsidRPr="006D5B6B">
        <w:rPr>
          <w:rFonts w:ascii="Times New Roman" w:hAnsi="Times New Roman"/>
          <w:b/>
          <w:sz w:val="24"/>
          <w:szCs w:val="24"/>
          <w:u w:val="single"/>
          <w:lang w:eastAsia="ja-JP"/>
        </w:rPr>
        <w:t xml:space="preserve">Details of the </w:t>
      </w:r>
      <w:r w:rsidRPr="006D5B6B">
        <w:rPr>
          <w:rFonts w:ascii="Times New Roman" w:hAnsi="Times New Roman"/>
          <w:b/>
          <w:i/>
          <w:sz w:val="24"/>
          <w:szCs w:val="24"/>
          <w:u w:val="single"/>
          <w:lang w:eastAsia="ja-JP"/>
        </w:rPr>
        <w:t xml:space="preserve">Australian Meat and Live-stock Industry </w:t>
      </w:r>
      <w:r w:rsidR="0040400B" w:rsidRPr="006D5B6B">
        <w:rPr>
          <w:rFonts w:ascii="Times New Roman" w:hAnsi="Times New Roman"/>
          <w:b/>
          <w:i/>
          <w:sz w:val="24"/>
          <w:szCs w:val="24"/>
          <w:u w:val="single"/>
          <w:lang w:eastAsia="ja-JP"/>
        </w:rPr>
        <w:t xml:space="preserve">(Standards) Amendment (Reportable Sheep Mortality </w:t>
      </w:r>
      <w:r w:rsidR="00B45651" w:rsidRPr="006D5B6B">
        <w:rPr>
          <w:rFonts w:ascii="Times New Roman" w:hAnsi="Times New Roman"/>
          <w:b/>
          <w:i/>
          <w:sz w:val="24"/>
          <w:szCs w:val="24"/>
          <w:u w:val="single"/>
          <w:lang w:eastAsia="ja-JP"/>
        </w:rPr>
        <w:t>Level</w:t>
      </w:r>
      <w:r w:rsidR="0040400B" w:rsidRPr="006D5B6B">
        <w:rPr>
          <w:rFonts w:ascii="Times New Roman" w:hAnsi="Times New Roman"/>
          <w:b/>
          <w:i/>
          <w:sz w:val="24"/>
          <w:szCs w:val="24"/>
          <w:u w:val="single"/>
          <w:lang w:eastAsia="ja-JP"/>
        </w:rPr>
        <w:t>) Order 2018</w:t>
      </w:r>
    </w:p>
    <w:p w14:paraId="7D4261DA" w14:textId="77777777" w:rsidR="000B73C3" w:rsidRPr="006D5B6B" w:rsidRDefault="00272FC0" w:rsidP="006F4564">
      <w:pPr>
        <w:spacing w:before="240"/>
        <w:rPr>
          <w:rFonts w:ascii="Times New Roman" w:hAnsi="Times New Roman"/>
          <w:sz w:val="24"/>
          <w:szCs w:val="24"/>
          <w:u w:val="single"/>
          <w:lang w:eastAsia="ja-JP"/>
        </w:rPr>
      </w:pPr>
      <w:r w:rsidRPr="006D5B6B">
        <w:rPr>
          <w:rFonts w:ascii="Times New Roman" w:hAnsi="Times New Roman"/>
          <w:sz w:val="24"/>
          <w:szCs w:val="24"/>
          <w:u w:val="single"/>
          <w:lang w:eastAsia="ja-JP"/>
        </w:rPr>
        <w:t>Section 1</w:t>
      </w:r>
      <w:r w:rsidR="006A4E4A" w:rsidRPr="006D5B6B">
        <w:rPr>
          <w:rFonts w:ascii="Times New Roman" w:hAnsi="Times New Roman"/>
          <w:sz w:val="24"/>
          <w:szCs w:val="24"/>
          <w:u w:val="single"/>
          <w:lang w:eastAsia="ja-JP"/>
        </w:rPr>
        <w:tab/>
        <w:t>Name</w:t>
      </w:r>
    </w:p>
    <w:p w14:paraId="76B0D5B3" w14:textId="52ECB6DA" w:rsidR="000B73C3" w:rsidRPr="006D5B6B" w:rsidRDefault="00272FC0" w:rsidP="006F4564">
      <w:pPr>
        <w:rPr>
          <w:rFonts w:ascii="Times New Roman" w:hAnsi="Times New Roman"/>
          <w:sz w:val="24"/>
          <w:szCs w:val="24"/>
          <w:lang w:eastAsia="ja-JP"/>
        </w:rPr>
      </w:pPr>
      <w:r w:rsidRPr="006D5B6B">
        <w:rPr>
          <w:rFonts w:ascii="Times New Roman" w:hAnsi="Times New Roman"/>
          <w:sz w:val="24"/>
          <w:szCs w:val="24"/>
          <w:lang w:eastAsia="ja-JP"/>
        </w:rPr>
        <w:t>S</w:t>
      </w:r>
      <w:r w:rsidR="006A4E4A" w:rsidRPr="006D5B6B">
        <w:rPr>
          <w:rFonts w:ascii="Times New Roman" w:hAnsi="Times New Roman"/>
          <w:sz w:val="24"/>
          <w:szCs w:val="24"/>
          <w:lang w:eastAsia="ja-JP"/>
        </w:rPr>
        <w:t>ection 1</w:t>
      </w:r>
      <w:r w:rsidR="000B73C3" w:rsidRPr="006D5B6B">
        <w:rPr>
          <w:rFonts w:ascii="Times New Roman" w:hAnsi="Times New Roman"/>
          <w:sz w:val="24"/>
          <w:szCs w:val="24"/>
          <w:lang w:eastAsia="ja-JP"/>
        </w:rPr>
        <w:t xml:space="preserve"> provides that </w:t>
      </w:r>
      <w:r w:rsidR="002D3234" w:rsidRPr="006D5B6B">
        <w:rPr>
          <w:rFonts w:ascii="Times New Roman" w:hAnsi="Times New Roman"/>
          <w:sz w:val="24"/>
          <w:szCs w:val="24"/>
          <w:lang w:eastAsia="ja-JP"/>
        </w:rPr>
        <w:t>the</w:t>
      </w:r>
      <w:r w:rsidR="00116E4B" w:rsidRPr="006D5B6B">
        <w:rPr>
          <w:rFonts w:ascii="Times New Roman" w:hAnsi="Times New Roman"/>
          <w:sz w:val="24"/>
          <w:szCs w:val="24"/>
          <w:lang w:eastAsia="ja-JP"/>
        </w:rPr>
        <w:t xml:space="preserve"> name of the</w:t>
      </w:r>
      <w:r w:rsidR="002D3234" w:rsidRPr="006D5B6B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2B0A8C" w:rsidRPr="006D5B6B">
        <w:rPr>
          <w:rFonts w:ascii="Times New Roman" w:hAnsi="Times New Roman"/>
          <w:sz w:val="24"/>
          <w:szCs w:val="24"/>
          <w:lang w:eastAsia="ja-JP"/>
        </w:rPr>
        <w:t xml:space="preserve">instrument </w:t>
      </w:r>
      <w:r w:rsidR="000B73C3" w:rsidRPr="006D5B6B">
        <w:rPr>
          <w:rFonts w:ascii="Times New Roman" w:hAnsi="Times New Roman"/>
          <w:sz w:val="24"/>
          <w:szCs w:val="24"/>
          <w:lang w:eastAsia="ja-JP"/>
        </w:rPr>
        <w:t xml:space="preserve">is the </w:t>
      </w:r>
      <w:r w:rsidR="0040400B" w:rsidRPr="006D5B6B">
        <w:rPr>
          <w:rFonts w:ascii="Times New Roman" w:hAnsi="Times New Roman"/>
          <w:i/>
          <w:sz w:val="24"/>
          <w:szCs w:val="24"/>
          <w:lang w:eastAsia="ja-JP"/>
        </w:rPr>
        <w:t xml:space="preserve">Australian Meat and Live-stock Industry (Standards) Amendment (Reportable Sheep Mortality </w:t>
      </w:r>
      <w:r w:rsidR="00B45651" w:rsidRPr="006D5B6B">
        <w:rPr>
          <w:rFonts w:ascii="Times New Roman" w:hAnsi="Times New Roman"/>
          <w:i/>
          <w:sz w:val="24"/>
          <w:szCs w:val="24"/>
          <w:lang w:eastAsia="ja-JP"/>
        </w:rPr>
        <w:t>Level</w:t>
      </w:r>
      <w:r w:rsidR="0040400B" w:rsidRPr="006D5B6B">
        <w:rPr>
          <w:rFonts w:ascii="Times New Roman" w:hAnsi="Times New Roman"/>
          <w:i/>
          <w:sz w:val="24"/>
          <w:szCs w:val="24"/>
          <w:lang w:eastAsia="ja-JP"/>
        </w:rPr>
        <w:t>) Order 2018.</w:t>
      </w:r>
    </w:p>
    <w:p w14:paraId="79033307" w14:textId="77777777" w:rsidR="000B73C3" w:rsidRPr="006D5B6B" w:rsidRDefault="00BC4D2D" w:rsidP="006F4564">
      <w:pPr>
        <w:spacing w:before="240"/>
        <w:rPr>
          <w:rFonts w:ascii="Times New Roman" w:hAnsi="Times New Roman"/>
          <w:sz w:val="24"/>
          <w:szCs w:val="24"/>
          <w:u w:val="single"/>
          <w:lang w:eastAsia="ja-JP"/>
        </w:rPr>
      </w:pPr>
      <w:r w:rsidRPr="006D5B6B">
        <w:rPr>
          <w:rFonts w:ascii="Times New Roman" w:hAnsi="Times New Roman"/>
          <w:sz w:val="24"/>
          <w:szCs w:val="24"/>
          <w:u w:val="single"/>
          <w:lang w:eastAsia="ja-JP"/>
        </w:rPr>
        <w:t xml:space="preserve">Section 2 </w:t>
      </w:r>
      <w:r w:rsidRPr="006D5B6B">
        <w:rPr>
          <w:rFonts w:ascii="Times New Roman" w:hAnsi="Times New Roman"/>
          <w:sz w:val="24"/>
          <w:szCs w:val="24"/>
          <w:u w:val="single"/>
          <w:lang w:eastAsia="ja-JP"/>
        </w:rPr>
        <w:tab/>
        <w:t xml:space="preserve">Commencement </w:t>
      </w:r>
    </w:p>
    <w:p w14:paraId="0AC98F41" w14:textId="65FB7184" w:rsidR="002B0A8C" w:rsidRPr="006D5B6B" w:rsidRDefault="002B0A8C" w:rsidP="006F4564">
      <w:pPr>
        <w:rPr>
          <w:rFonts w:ascii="Times New Roman" w:hAnsi="Times New Roman"/>
          <w:sz w:val="24"/>
          <w:szCs w:val="24"/>
          <w:lang w:eastAsia="ja-JP"/>
        </w:rPr>
      </w:pPr>
      <w:r w:rsidRPr="006D5B6B">
        <w:rPr>
          <w:rFonts w:ascii="Times New Roman" w:hAnsi="Times New Roman"/>
          <w:sz w:val="24"/>
          <w:szCs w:val="24"/>
          <w:lang w:eastAsia="ja-JP"/>
        </w:rPr>
        <w:t xml:space="preserve">Section 2 provides </w:t>
      </w:r>
      <w:r w:rsidR="00AB2710" w:rsidRPr="006D5B6B">
        <w:rPr>
          <w:rFonts w:ascii="Times New Roman" w:hAnsi="Times New Roman"/>
          <w:sz w:val="24"/>
          <w:szCs w:val="24"/>
          <w:lang w:eastAsia="ja-JP"/>
        </w:rPr>
        <w:t xml:space="preserve">for </w:t>
      </w:r>
      <w:r w:rsidRPr="006D5B6B">
        <w:rPr>
          <w:rFonts w:ascii="Times New Roman" w:hAnsi="Times New Roman"/>
          <w:sz w:val="24"/>
          <w:szCs w:val="24"/>
          <w:lang w:eastAsia="ja-JP"/>
        </w:rPr>
        <w:t xml:space="preserve">the instrument </w:t>
      </w:r>
      <w:r w:rsidR="00AB2710" w:rsidRPr="006D5B6B">
        <w:rPr>
          <w:rFonts w:ascii="Times New Roman" w:hAnsi="Times New Roman"/>
          <w:sz w:val="24"/>
          <w:szCs w:val="24"/>
          <w:lang w:eastAsia="ja-JP"/>
        </w:rPr>
        <w:t xml:space="preserve">to </w:t>
      </w:r>
      <w:r w:rsidRPr="006D5B6B">
        <w:rPr>
          <w:rFonts w:ascii="Times New Roman" w:hAnsi="Times New Roman"/>
          <w:sz w:val="24"/>
          <w:szCs w:val="24"/>
          <w:lang w:eastAsia="ja-JP"/>
        </w:rPr>
        <w:t>commence on the day after the instrument is registered</w:t>
      </w:r>
      <w:r w:rsidR="00C372DC" w:rsidRPr="006D5B6B">
        <w:rPr>
          <w:rFonts w:ascii="Times New Roman" w:hAnsi="Times New Roman"/>
          <w:sz w:val="24"/>
          <w:szCs w:val="24"/>
          <w:lang w:eastAsia="ja-JP"/>
        </w:rPr>
        <w:t xml:space="preserve"> on the Federal Register of Legislation</w:t>
      </w:r>
      <w:r w:rsidRPr="006D5B6B">
        <w:rPr>
          <w:rFonts w:ascii="Times New Roman" w:hAnsi="Times New Roman"/>
          <w:sz w:val="24"/>
          <w:szCs w:val="24"/>
          <w:lang w:eastAsia="ja-JP"/>
        </w:rPr>
        <w:t>.</w:t>
      </w:r>
    </w:p>
    <w:p w14:paraId="71895FE4" w14:textId="77777777" w:rsidR="002B0A8C" w:rsidRPr="006D5B6B" w:rsidRDefault="002B0A8C" w:rsidP="006F4564">
      <w:pPr>
        <w:spacing w:before="240"/>
        <w:rPr>
          <w:rFonts w:ascii="Times New Roman" w:hAnsi="Times New Roman"/>
          <w:sz w:val="24"/>
          <w:szCs w:val="24"/>
          <w:u w:val="single"/>
          <w:lang w:eastAsia="ja-JP"/>
        </w:rPr>
      </w:pPr>
      <w:r w:rsidRPr="006D5B6B">
        <w:rPr>
          <w:rFonts w:ascii="Times New Roman" w:hAnsi="Times New Roman"/>
          <w:sz w:val="24"/>
          <w:szCs w:val="24"/>
          <w:u w:val="single"/>
          <w:lang w:eastAsia="ja-JP"/>
        </w:rPr>
        <w:t>Section 3</w:t>
      </w:r>
      <w:r w:rsidRPr="006D5B6B">
        <w:rPr>
          <w:rFonts w:ascii="Times New Roman" w:hAnsi="Times New Roman"/>
          <w:sz w:val="24"/>
          <w:szCs w:val="24"/>
          <w:u w:val="single"/>
          <w:lang w:eastAsia="ja-JP"/>
        </w:rPr>
        <w:tab/>
        <w:t>Authority</w:t>
      </w:r>
    </w:p>
    <w:p w14:paraId="3E309F45" w14:textId="20FD8BC3" w:rsidR="002B0A8C" w:rsidRPr="006D5B6B" w:rsidRDefault="002B0A8C" w:rsidP="006F4564">
      <w:pPr>
        <w:rPr>
          <w:rFonts w:ascii="Times New Roman" w:hAnsi="Times New Roman"/>
          <w:sz w:val="24"/>
          <w:szCs w:val="24"/>
          <w:lang w:eastAsia="ja-JP"/>
        </w:rPr>
      </w:pPr>
      <w:r w:rsidRPr="006D5B6B">
        <w:rPr>
          <w:rFonts w:ascii="Times New Roman" w:hAnsi="Times New Roman"/>
          <w:sz w:val="24"/>
          <w:szCs w:val="24"/>
          <w:lang w:eastAsia="ja-JP"/>
        </w:rPr>
        <w:t>Section 3 provides that the</w:t>
      </w:r>
      <w:r w:rsidR="00AB2710" w:rsidRPr="006D5B6B">
        <w:rPr>
          <w:rFonts w:ascii="Times New Roman" w:hAnsi="Times New Roman"/>
          <w:sz w:val="24"/>
          <w:szCs w:val="24"/>
          <w:lang w:eastAsia="ja-JP"/>
        </w:rPr>
        <w:t xml:space="preserve"> instrument is made under </w:t>
      </w:r>
      <w:r w:rsidR="00331F78" w:rsidRPr="006D5B6B">
        <w:rPr>
          <w:rFonts w:ascii="Times New Roman" w:hAnsi="Times New Roman"/>
          <w:sz w:val="24"/>
          <w:szCs w:val="24"/>
          <w:lang w:eastAsia="ja-JP"/>
        </w:rPr>
        <w:t xml:space="preserve">section 17 of </w:t>
      </w:r>
      <w:r w:rsidRPr="006D5B6B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DC2F43">
        <w:rPr>
          <w:rFonts w:ascii="Times New Roman" w:hAnsi="Times New Roman"/>
          <w:sz w:val="24"/>
          <w:szCs w:val="24"/>
          <w:lang w:eastAsia="ja-JP"/>
        </w:rPr>
        <w:t>Act</w:t>
      </w:r>
      <w:r w:rsidRPr="006D5B6B">
        <w:rPr>
          <w:rFonts w:ascii="Times New Roman" w:hAnsi="Times New Roman"/>
          <w:sz w:val="24"/>
          <w:szCs w:val="24"/>
          <w:lang w:eastAsia="ja-JP"/>
        </w:rPr>
        <w:t>.</w:t>
      </w:r>
    </w:p>
    <w:p w14:paraId="3881FD98" w14:textId="5FD77C55" w:rsidR="000B73C3" w:rsidRPr="006D5B6B" w:rsidRDefault="002B0A8C" w:rsidP="00F6455E">
      <w:pPr>
        <w:spacing w:before="240"/>
        <w:rPr>
          <w:rFonts w:ascii="Times New Roman" w:hAnsi="Times New Roman"/>
          <w:sz w:val="24"/>
          <w:szCs w:val="24"/>
          <w:u w:val="single"/>
          <w:lang w:eastAsia="ja-JP"/>
        </w:rPr>
      </w:pPr>
      <w:r w:rsidRPr="006D5B6B">
        <w:rPr>
          <w:rFonts w:ascii="Times New Roman" w:hAnsi="Times New Roman"/>
          <w:sz w:val="24"/>
          <w:szCs w:val="24"/>
          <w:u w:val="single"/>
          <w:lang w:eastAsia="ja-JP"/>
        </w:rPr>
        <w:t>Section 4</w:t>
      </w:r>
      <w:r w:rsidRPr="006D5B6B">
        <w:rPr>
          <w:rFonts w:ascii="Times New Roman" w:hAnsi="Times New Roman"/>
          <w:sz w:val="24"/>
          <w:szCs w:val="24"/>
          <w:u w:val="single"/>
          <w:lang w:eastAsia="ja-JP"/>
        </w:rPr>
        <w:tab/>
      </w:r>
      <w:r w:rsidR="002D3234" w:rsidRPr="006D5B6B">
        <w:rPr>
          <w:rFonts w:ascii="Times New Roman" w:hAnsi="Times New Roman"/>
          <w:sz w:val="24"/>
          <w:szCs w:val="24"/>
          <w:u w:val="single"/>
          <w:lang w:eastAsia="ja-JP"/>
        </w:rPr>
        <w:t>Schedules</w:t>
      </w:r>
    </w:p>
    <w:p w14:paraId="6DEA7FF1" w14:textId="68C9ACC2" w:rsidR="000B73C3" w:rsidRPr="006D5B6B" w:rsidRDefault="002D3234" w:rsidP="006F4564">
      <w:pPr>
        <w:rPr>
          <w:rFonts w:ascii="Times New Roman" w:hAnsi="Times New Roman"/>
          <w:sz w:val="24"/>
          <w:szCs w:val="24"/>
          <w:lang w:eastAsia="ja-JP"/>
        </w:rPr>
      </w:pPr>
      <w:r w:rsidRPr="006D5B6B">
        <w:rPr>
          <w:rFonts w:ascii="Times New Roman" w:hAnsi="Times New Roman"/>
          <w:sz w:val="24"/>
          <w:szCs w:val="24"/>
          <w:lang w:eastAsia="ja-JP"/>
        </w:rPr>
        <w:t xml:space="preserve">Section </w:t>
      </w:r>
      <w:r w:rsidR="00460DC5" w:rsidRPr="006D5B6B">
        <w:rPr>
          <w:rFonts w:ascii="Times New Roman" w:hAnsi="Times New Roman"/>
          <w:sz w:val="24"/>
          <w:szCs w:val="24"/>
          <w:lang w:eastAsia="ja-JP"/>
        </w:rPr>
        <w:t xml:space="preserve">4 </w:t>
      </w:r>
      <w:r w:rsidRPr="006D5B6B">
        <w:rPr>
          <w:rFonts w:ascii="Times New Roman" w:hAnsi="Times New Roman"/>
          <w:sz w:val="24"/>
          <w:szCs w:val="24"/>
          <w:lang w:eastAsia="ja-JP"/>
        </w:rPr>
        <w:t>provides that each instrument that is specified in a Schedule to this instrument is amended or repealed as set out in the applicable items on the Schedule concerned, and any other item in a Schedule to this instrument has effect according to its terms.</w:t>
      </w:r>
    </w:p>
    <w:p w14:paraId="583B2494" w14:textId="77777777" w:rsidR="002D3234" w:rsidRPr="006D5B6B" w:rsidRDefault="0040400B" w:rsidP="006F4564">
      <w:pPr>
        <w:spacing w:before="240"/>
        <w:rPr>
          <w:rFonts w:ascii="Times New Roman" w:hAnsi="Times New Roman"/>
          <w:sz w:val="24"/>
          <w:szCs w:val="24"/>
          <w:u w:val="single"/>
          <w:lang w:eastAsia="ja-JP"/>
        </w:rPr>
      </w:pPr>
      <w:r w:rsidRPr="006D5B6B">
        <w:rPr>
          <w:rFonts w:ascii="Times New Roman" w:hAnsi="Times New Roman"/>
          <w:sz w:val="24"/>
          <w:szCs w:val="24"/>
          <w:u w:val="single"/>
          <w:lang w:eastAsia="ja-JP"/>
        </w:rPr>
        <w:t>Schedule 1 – Amendments</w:t>
      </w:r>
    </w:p>
    <w:p w14:paraId="5B2FE52B" w14:textId="252E7FA1" w:rsidR="00DF05BE" w:rsidRPr="006D5B6B" w:rsidRDefault="0040400B" w:rsidP="0040400B">
      <w:pPr>
        <w:rPr>
          <w:rFonts w:ascii="Times New Roman" w:hAnsi="Times New Roman"/>
          <w:sz w:val="24"/>
          <w:szCs w:val="24"/>
          <w:lang w:eastAsia="ja-JP"/>
        </w:rPr>
      </w:pPr>
      <w:r w:rsidRPr="006D5B6B">
        <w:rPr>
          <w:rFonts w:ascii="Times New Roman" w:hAnsi="Times New Roman"/>
          <w:b/>
          <w:sz w:val="24"/>
          <w:szCs w:val="24"/>
          <w:lang w:eastAsia="ja-JP"/>
        </w:rPr>
        <w:t>Item 1</w:t>
      </w:r>
      <w:r w:rsidRPr="006D5B6B">
        <w:rPr>
          <w:rFonts w:ascii="Times New Roman" w:hAnsi="Times New Roman"/>
          <w:sz w:val="24"/>
          <w:szCs w:val="24"/>
          <w:lang w:eastAsia="ja-JP"/>
        </w:rPr>
        <w:t xml:space="preserve"> will insert</w:t>
      </w:r>
      <w:r w:rsidR="00A63192" w:rsidRPr="006D5B6B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6D5B6B">
        <w:rPr>
          <w:rFonts w:ascii="Times New Roman" w:hAnsi="Times New Roman"/>
          <w:sz w:val="24"/>
          <w:szCs w:val="24"/>
          <w:lang w:eastAsia="ja-JP"/>
        </w:rPr>
        <w:t xml:space="preserve">new section 5 into the </w:t>
      </w:r>
      <w:r w:rsidR="00055775" w:rsidRPr="006D5B6B">
        <w:rPr>
          <w:rFonts w:ascii="Times New Roman" w:hAnsi="Times New Roman"/>
          <w:sz w:val="24"/>
          <w:szCs w:val="24"/>
          <w:lang w:eastAsia="ja-JP"/>
        </w:rPr>
        <w:t xml:space="preserve">Standards Order to </w:t>
      </w:r>
      <w:r w:rsidR="005420D6" w:rsidRPr="006D5B6B">
        <w:rPr>
          <w:rFonts w:ascii="Times New Roman" w:hAnsi="Times New Roman"/>
          <w:sz w:val="24"/>
          <w:szCs w:val="24"/>
          <w:lang w:eastAsia="ja-JP"/>
        </w:rPr>
        <w:t xml:space="preserve">make it a condition of </w:t>
      </w:r>
      <w:r w:rsidR="00331F78" w:rsidRPr="006D5B6B">
        <w:rPr>
          <w:rFonts w:ascii="Times New Roman" w:hAnsi="Times New Roman"/>
          <w:sz w:val="24"/>
          <w:szCs w:val="24"/>
          <w:lang w:eastAsia="ja-JP"/>
        </w:rPr>
        <w:t>a live</w:t>
      </w:r>
      <w:r w:rsidR="00331F78" w:rsidRPr="006D5B6B">
        <w:rPr>
          <w:rFonts w:ascii="Times New Roman" w:hAnsi="Times New Roman"/>
          <w:sz w:val="24"/>
          <w:szCs w:val="24"/>
          <w:lang w:eastAsia="ja-JP"/>
        </w:rPr>
        <w:noBreakHyphen/>
        <w:t>stock</w:t>
      </w:r>
      <w:r w:rsidR="005420D6" w:rsidRPr="006D5B6B">
        <w:rPr>
          <w:rFonts w:ascii="Times New Roman" w:hAnsi="Times New Roman"/>
          <w:sz w:val="24"/>
          <w:szCs w:val="24"/>
          <w:lang w:eastAsia="ja-JP"/>
        </w:rPr>
        <w:t xml:space="preserve"> export licence that the holder of </w:t>
      </w:r>
      <w:r w:rsidR="00385549" w:rsidRPr="006D5B6B">
        <w:rPr>
          <w:rFonts w:ascii="Times New Roman" w:hAnsi="Times New Roman"/>
          <w:sz w:val="24"/>
          <w:szCs w:val="24"/>
          <w:lang w:eastAsia="ja-JP"/>
        </w:rPr>
        <w:t>the</w:t>
      </w:r>
      <w:r w:rsidR="005420D6" w:rsidRPr="006D5B6B">
        <w:rPr>
          <w:rFonts w:ascii="Times New Roman" w:hAnsi="Times New Roman"/>
          <w:sz w:val="24"/>
          <w:szCs w:val="24"/>
          <w:lang w:eastAsia="ja-JP"/>
        </w:rPr>
        <w:t xml:space="preserve"> licence</w:t>
      </w:r>
      <w:r w:rsidR="00385549" w:rsidRPr="006D5B6B">
        <w:rPr>
          <w:rFonts w:ascii="Times New Roman" w:hAnsi="Times New Roman"/>
          <w:sz w:val="24"/>
          <w:szCs w:val="24"/>
          <w:lang w:eastAsia="ja-JP"/>
        </w:rPr>
        <w:t xml:space="preserve"> must</w:t>
      </w:r>
      <w:r w:rsidR="00A623F0" w:rsidRPr="006D5B6B">
        <w:rPr>
          <w:rFonts w:ascii="Times New Roman" w:hAnsi="Times New Roman"/>
          <w:sz w:val="24"/>
          <w:szCs w:val="24"/>
          <w:lang w:eastAsia="ja-JP"/>
        </w:rPr>
        <w:t>, if exporting</w:t>
      </w:r>
      <w:r w:rsidR="00331F78" w:rsidRPr="006D5B6B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461996" w:rsidRPr="006D5B6B">
        <w:rPr>
          <w:rFonts w:ascii="Times New Roman" w:hAnsi="Times New Roman"/>
          <w:sz w:val="24"/>
          <w:szCs w:val="24"/>
          <w:lang w:eastAsia="ja-JP"/>
        </w:rPr>
        <w:t xml:space="preserve">a consignment of </w:t>
      </w:r>
      <w:r w:rsidR="00A623F0" w:rsidRPr="006D5B6B">
        <w:rPr>
          <w:rFonts w:ascii="Times New Roman" w:hAnsi="Times New Roman"/>
          <w:sz w:val="24"/>
          <w:szCs w:val="24"/>
          <w:lang w:eastAsia="ja-JP"/>
        </w:rPr>
        <w:t xml:space="preserve">sheep by sea, </w:t>
      </w:r>
      <w:r w:rsidR="005420D6" w:rsidRPr="006D5B6B">
        <w:rPr>
          <w:rFonts w:ascii="Times New Roman" w:hAnsi="Times New Roman"/>
          <w:sz w:val="24"/>
          <w:szCs w:val="24"/>
          <w:lang w:eastAsia="ja-JP"/>
        </w:rPr>
        <w:t>notif</w:t>
      </w:r>
      <w:r w:rsidR="00385549" w:rsidRPr="006D5B6B">
        <w:rPr>
          <w:rFonts w:ascii="Times New Roman" w:hAnsi="Times New Roman"/>
          <w:sz w:val="24"/>
          <w:szCs w:val="24"/>
          <w:lang w:eastAsia="ja-JP"/>
        </w:rPr>
        <w:t>y</w:t>
      </w:r>
      <w:r w:rsidR="005420D6" w:rsidRPr="006D5B6B">
        <w:rPr>
          <w:rFonts w:ascii="Times New Roman" w:hAnsi="Times New Roman"/>
          <w:sz w:val="24"/>
          <w:szCs w:val="24"/>
          <w:lang w:eastAsia="ja-JP"/>
        </w:rPr>
        <w:t xml:space="preserve"> the Department </w:t>
      </w:r>
      <w:r w:rsidR="009B0971" w:rsidRPr="006D5B6B">
        <w:rPr>
          <w:rFonts w:ascii="Times New Roman" w:hAnsi="Times New Roman"/>
          <w:sz w:val="24"/>
          <w:szCs w:val="24"/>
          <w:lang w:eastAsia="ja-JP"/>
        </w:rPr>
        <w:t>if</w:t>
      </w:r>
      <w:r w:rsidR="0043578D" w:rsidRPr="006D5B6B">
        <w:rPr>
          <w:rFonts w:ascii="Times New Roman" w:hAnsi="Times New Roman"/>
          <w:sz w:val="24"/>
          <w:szCs w:val="24"/>
          <w:lang w:eastAsia="ja-JP"/>
        </w:rPr>
        <w:t xml:space="preserve"> the </w:t>
      </w:r>
      <w:r w:rsidR="003C2B14" w:rsidRPr="006D5B6B">
        <w:rPr>
          <w:rFonts w:ascii="Times New Roman" w:hAnsi="Times New Roman"/>
          <w:sz w:val="24"/>
          <w:szCs w:val="24"/>
          <w:lang w:eastAsia="ja-JP"/>
        </w:rPr>
        <w:t xml:space="preserve">shipboard mortality </w:t>
      </w:r>
      <w:r w:rsidR="004E4C65" w:rsidRPr="006D5B6B">
        <w:rPr>
          <w:rFonts w:ascii="Times New Roman" w:hAnsi="Times New Roman"/>
          <w:sz w:val="24"/>
          <w:szCs w:val="24"/>
          <w:lang w:eastAsia="ja-JP"/>
        </w:rPr>
        <w:t xml:space="preserve">level </w:t>
      </w:r>
      <w:r w:rsidR="00385549" w:rsidRPr="006D5B6B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43578D" w:rsidRPr="006D5B6B">
        <w:rPr>
          <w:rFonts w:ascii="Times New Roman" w:hAnsi="Times New Roman"/>
          <w:sz w:val="24"/>
          <w:szCs w:val="24"/>
          <w:lang w:eastAsia="ja-JP"/>
        </w:rPr>
        <w:t xml:space="preserve">the sheep </w:t>
      </w:r>
      <w:r w:rsidR="004E4C65" w:rsidRPr="006D5B6B">
        <w:rPr>
          <w:rFonts w:ascii="Times New Roman" w:hAnsi="Times New Roman"/>
          <w:sz w:val="24"/>
          <w:szCs w:val="24"/>
          <w:lang w:eastAsia="ja-JP"/>
        </w:rPr>
        <w:t xml:space="preserve">in the consignment </w:t>
      </w:r>
      <w:r w:rsidR="00774BB8" w:rsidRPr="006D5B6B">
        <w:rPr>
          <w:rFonts w:ascii="Times New Roman" w:hAnsi="Times New Roman"/>
          <w:sz w:val="24"/>
          <w:szCs w:val="24"/>
          <w:lang w:eastAsia="ja-JP"/>
        </w:rPr>
        <w:t xml:space="preserve">reaches </w:t>
      </w:r>
      <w:r w:rsidR="003C2B14" w:rsidRPr="006D5B6B">
        <w:rPr>
          <w:rFonts w:ascii="Times New Roman" w:hAnsi="Times New Roman"/>
          <w:sz w:val="24"/>
          <w:szCs w:val="24"/>
          <w:lang w:eastAsia="ja-JP"/>
        </w:rPr>
        <w:t>1</w:t>
      </w:r>
      <w:r w:rsidR="00792574" w:rsidRPr="006D5B6B">
        <w:rPr>
          <w:rFonts w:ascii="Times New Roman" w:hAnsi="Times New Roman"/>
          <w:sz w:val="24"/>
          <w:szCs w:val="24"/>
          <w:lang w:eastAsia="ja-JP"/>
        </w:rPr>
        <w:t xml:space="preserve">% </w:t>
      </w:r>
      <w:r w:rsidR="007A5984" w:rsidRPr="006D5B6B">
        <w:rPr>
          <w:rFonts w:ascii="Times New Roman" w:hAnsi="Times New Roman"/>
          <w:sz w:val="24"/>
          <w:szCs w:val="24"/>
          <w:lang w:eastAsia="ja-JP"/>
        </w:rPr>
        <w:t>or 3 sheep</w:t>
      </w:r>
      <w:r w:rsidR="008B16AB" w:rsidRPr="006D5B6B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8B16AB" w:rsidRPr="006D5B6B">
        <w:rPr>
          <w:rFonts w:ascii="Times New Roman" w:eastAsia="Times New Roman" w:hAnsi="Times New Roman"/>
          <w:sz w:val="24"/>
          <w:szCs w:val="24"/>
          <w:lang w:eastAsia="en-AU"/>
        </w:rPr>
        <w:t>(whichever is the greater of these)</w:t>
      </w:r>
      <w:r w:rsidR="003C2B14" w:rsidRPr="006D5B6B">
        <w:rPr>
          <w:rFonts w:ascii="Times New Roman" w:hAnsi="Times New Roman"/>
          <w:sz w:val="24"/>
          <w:szCs w:val="24"/>
          <w:lang w:eastAsia="ja-JP"/>
        </w:rPr>
        <w:t>.</w:t>
      </w:r>
      <w:r w:rsidR="005A08F5" w:rsidRPr="006D5B6B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5A08F5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The inclusion of 3 sheep is to ensure that small consignments are not </w:t>
      </w:r>
      <w:r w:rsidR="005E57A6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disproportionately </w:t>
      </w:r>
      <w:r w:rsidR="005A08F5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impacted. For example, in a consignment of 100 sheep, where one death would be equal to 1%, the mortality level is only reportable after at least three deaths have occurred. </w:t>
      </w:r>
    </w:p>
    <w:p w14:paraId="5777908A" w14:textId="09945850" w:rsidR="00C372DC" w:rsidRPr="006D5B6B" w:rsidRDefault="00A63192" w:rsidP="0040400B">
      <w:pPr>
        <w:rPr>
          <w:rFonts w:ascii="Times New Roman" w:hAnsi="Times New Roman"/>
          <w:sz w:val="24"/>
          <w:szCs w:val="24"/>
          <w:lang w:eastAsia="ja-JP"/>
        </w:rPr>
      </w:pPr>
      <w:r w:rsidRPr="006D5B6B">
        <w:rPr>
          <w:rFonts w:ascii="Times New Roman" w:hAnsi="Times New Roman"/>
          <w:sz w:val="24"/>
          <w:szCs w:val="24"/>
          <w:lang w:eastAsia="ja-JP"/>
        </w:rPr>
        <w:t xml:space="preserve">This </w:t>
      </w:r>
      <w:r w:rsidR="00DF05BE" w:rsidRPr="006D5B6B">
        <w:rPr>
          <w:rFonts w:ascii="Times New Roman" w:hAnsi="Times New Roman"/>
          <w:sz w:val="24"/>
          <w:szCs w:val="24"/>
          <w:lang w:eastAsia="ja-JP"/>
        </w:rPr>
        <w:t>section is</w:t>
      </w:r>
      <w:r w:rsidR="00D26AC5" w:rsidRPr="006D5B6B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FC6937">
        <w:rPr>
          <w:rFonts w:ascii="Times New Roman" w:hAnsi="Times New Roman"/>
          <w:sz w:val="24"/>
          <w:szCs w:val="24"/>
          <w:lang w:eastAsia="ja-JP"/>
        </w:rPr>
        <w:t xml:space="preserve">intended to give effect to </w:t>
      </w:r>
      <w:r w:rsidR="00DF05BE" w:rsidRPr="006D5B6B">
        <w:rPr>
          <w:rFonts w:ascii="Times New Roman" w:hAnsi="Times New Roman"/>
          <w:sz w:val="24"/>
          <w:szCs w:val="24"/>
          <w:lang w:eastAsia="ja-JP"/>
        </w:rPr>
        <w:t>recommendation</w:t>
      </w:r>
      <w:r w:rsidR="00FC6937">
        <w:rPr>
          <w:rFonts w:ascii="Times New Roman" w:hAnsi="Times New Roman"/>
          <w:sz w:val="24"/>
          <w:szCs w:val="24"/>
          <w:lang w:eastAsia="ja-JP"/>
        </w:rPr>
        <w:t xml:space="preserve"> 18</w:t>
      </w:r>
      <w:r w:rsidR="00DF05BE" w:rsidRPr="006D5B6B">
        <w:rPr>
          <w:rFonts w:ascii="Times New Roman" w:hAnsi="Times New Roman"/>
          <w:sz w:val="24"/>
          <w:szCs w:val="24"/>
          <w:lang w:eastAsia="ja-JP"/>
        </w:rPr>
        <w:t xml:space="preserve"> of the</w:t>
      </w:r>
      <w:r w:rsidR="005F71C2" w:rsidRPr="006D5B6B">
        <w:rPr>
          <w:rFonts w:ascii="Times New Roman" w:hAnsi="Times New Roman"/>
          <w:sz w:val="24"/>
          <w:szCs w:val="24"/>
          <w:lang w:eastAsia="ja-JP"/>
        </w:rPr>
        <w:t xml:space="preserve"> McCarthy Review that the reportable mortality level for sheep exported by sea be reduced from 2</w:t>
      </w:r>
      <w:r w:rsidR="00B35088" w:rsidRPr="006D5B6B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792574" w:rsidRPr="006D5B6B">
        <w:rPr>
          <w:rFonts w:ascii="Times New Roman" w:hAnsi="Times New Roman"/>
          <w:sz w:val="24"/>
          <w:szCs w:val="24"/>
          <w:lang w:eastAsia="ja-JP"/>
        </w:rPr>
        <w:t>%</w:t>
      </w:r>
      <w:r w:rsidR="00B35088" w:rsidRPr="006D5B6B" w:rsidDel="00B3508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5F71C2" w:rsidRPr="006D5B6B">
        <w:rPr>
          <w:rFonts w:ascii="Times New Roman" w:hAnsi="Times New Roman"/>
          <w:sz w:val="24"/>
          <w:szCs w:val="24"/>
          <w:lang w:eastAsia="ja-JP"/>
        </w:rPr>
        <w:t>to 1</w:t>
      </w:r>
      <w:r w:rsidR="00792574" w:rsidRPr="006D5B6B">
        <w:rPr>
          <w:rFonts w:ascii="Times New Roman" w:hAnsi="Times New Roman"/>
          <w:sz w:val="24"/>
          <w:szCs w:val="24"/>
          <w:lang w:eastAsia="ja-JP"/>
        </w:rPr>
        <w:t>%</w:t>
      </w:r>
      <w:r w:rsidR="005F71C2" w:rsidRPr="006D5B6B">
        <w:rPr>
          <w:rFonts w:ascii="Times New Roman" w:hAnsi="Times New Roman"/>
          <w:sz w:val="24"/>
          <w:szCs w:val="24"/>
          <w:lang w:eastAsia="ja-JP"/>
        </w:rPr>
        <w:t>.</w:t>
      </w:r>
      <w:r w:rsidR="00DF05BE" w:rsidRPr="006D5B6B">
        <w:rPr>
          <w:rFonts w:ascii="Times New Roman" w:hAnsi="Times New Roman"/>
          <w:sz w:val="24"/>
          <w:szCs w:val="24"/>
          <w:lang w:eastAsia="ja-JP"/>
        </w:rPr>
        <w:t xml:space="preserve"> The </w:t>
      </w:r>
      <w:r w:rsidR="00427249" w:rsidRPr="006D5B6B">
        <w:rPr>
          <w:rFonts w:ascii="Times New Roman" w:hAnsi="Times New Roman"/>
          <w:sz w:val="24"/>
          <w:szCs w:val="24"/>
          <w:lang w:eastAsia="ja-JP"/>
        </w:rPr>
        <w:t xml:space="preserve">reporting </w:t>
      </w:r>
      <w:r w:rsidR="00DF05BE" w:rsidRPr="006D5B6B">
        <w:rPr>
          <w:rFonts w:ascii="Times New Roman" w:hAnsi="Times New Roman"/>
          <w:sz w:val="24"/>
          <w:szCs w:val="24"/>
          <w:lang w:eastAsia="ja-JP"/>
        </w:rPr>
        <w:t xml:space="preserve">requirement is intended to be in addition to any </w:t>
      </w:r>
      <w:r w:rsidR="00774BB8" w:rsidRPr="006D5B6B">
        <w:rPr>
          <w:rFonts w:ascii="Times New Roman" w:hAnsi="Times New Roman"/>
          <w:sz w:val="24"/>
          <w:szCs w:val="24"/>
          <w:lang w:eastAsia="ja-JP"/>
        </w:rPr>
        <w:t xml:space="preserve">other </w:t>
      </w:r>
      <w:r w:rsidR="00DF05BE" w:rsidRPr="006D5B6B">
        <w:rPr>
          <w:rFonts w:ascii="Times New Roman" w:hAnsi="Times New Roman"/>
          <w:sz w:val="24"/>
          <w:szCs w:val="24"/>
          <w:lang w:eastAsia="ja-JP"/>
        </w:rPr>
        <w:t>reportin</w:t>
      </w:r>
      <w:r w:rsidR="00774BB8" w:rsidRPr="006D5B6B">
        <w:rPr>
          <w:rFonts w:ascii="Times New Roman" w:hAnsi="Times New Roman"/>
          <w:sz w:val="24"/>
          <w:szCs w:val="24"/>
          <w:lang w:eastAsia="ja-JP"/>
        </w:rPr>
        <w:t>g requirement that is necessary</w:t>
      </w:r>
      <w:r w:rsidR="00DF05BE" w:rsidRPr="006D5B6B">
        <w:rPr>
          <w:rFonts w:ascii="Times New Roman" w:hAnsi="Times New Roman"/>
          <w:sz w:val="24"/>
          <w:szCs w:val="24"/>
          <w:lang w:eastAsia="ja-JP"/>
        </w:rPr>
        <w:t xml:space="preserve"> for a</w:t>
      </w:r>
      <w:r w:rsidR="00331F78" w:rsidRPr="006D5B6B">
        <w:rPr>
          <w:rFonts w:ascii="Times New Roman" w:hAnsi="Times New Roman"/>
          <w:sz w:val="24"/>
          <w:szCs w:val="24"/>
          <w:lang w:eastAsia="ja-JP"/>
        </w:rPr>
        <w:t xml:space="preserve"> live-stock export</w:t>
      </w:r>
      <w:r w:rsidR="00DF05BE" w:rsidRPr="006D5B6B">
        <w:rPr>
          <w:rFonts w:ascii="Times New Roman" w:hAnsi="Times New Roman"/>
          <w:sz w:val="24"/>
          <w:szCs w:val="24"/>
          <w:lang w:eastAsia="ja-JP"/>
        </w:rPr>
        <w:t xml:space="preserve"> licence holder to comply</w:t>
      </w:r>
      <w:r w:rsidR="007C599A" w:rsidRPr="006D5B6B">
        <w:rPr>
          <w:rFonts w:ascii="Times New Roman" w:hAnsi="Times New Roman"/>
          <w:sz w:val="24"/>
          <w:szCs w:val="24"/>
          <w:lang w:eastAsia="ja-JP"/>
        </w:rPr>
        <w:t xml:space="preserve"> with</w:t>
      </w:r>
      <w:r w:rsidR="00DF05BE" w:rsidRPr="006D5B6B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6873ED" w:rsidRPr="006D5B6B">
        <w:rPr>
          <w:rFonts w:ascii="Times New Roman" w:hAnsi="Times New Roman"/>
          <w:sz w:val="24"/>
          <w:szCs w:val="24"/>
          <w:lang w:eastAsia="ja-JP"/>
        </w:rPr>
        <w:t>ASEL</w:t>
      </w:r>
      <w:r w:rsidR="00053A84" w:rsidRPr="006D5B6B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DF05BE" w:rsidRPr="006D5B6B">
        <w:rPr>
          <w:rFonts w:ascii="Times New Roman" w:hAnsi="Times New Roman"/>
          <w:sz w:val="24"/>
          <w:szCs w:val="24"/>
          <w:lang w:eastAsia="ja-JP"/>
        </w:rPr>
        <w:t xml:space="preserve">under the </w:t>
      </w:r>
      <w:r w:rsidR="0035622E" w:rsidRPr="006D5B6B">
        <w:rPr>
          <w:rFonts w:ascii="Times New Roman" w:hAnsi="Times New Roman"/>
          <w:sz w:val="24"/>
          <w:szCs w:val="24"/>
          <w:lang w:eastAsia="ja-JP"/>
        </w:rPr>
        <w:t xml:space="preserve">Animals Order or </w:t>
      </w:r>
      <w:r w:rsidR="00DF05BE" w:rsidRPr="006D5B6B">
        <w:rPr>
          <w:rFonts w:ascii="Times New Roman" w:hAnsi="Times New Roman"/>
          <w:sz w:val="24"/>
          <w:szCs w:val="24"/>
          <w:lang w:eastAsia="ja-JP"/>
        </w:rPr>
        <w:t>Standards Order.</w:t>
      </w:r>
    </w:p>
    <w:p w14:paraId="20F0E9E2" w14:textId="37964A5F" w:rsidR="003C2B14" w:rsidRPr="006D5B6B" w:rsidRDefault="005420D6" w:rsidP="0040400B">
      <w:pPr>
        <w:rPr>
          <w:rFonts w:ascii="Times New Roman" w:hAnsi="Times New Roman"/>
          <w:sz w:val="24"/>
          <w:szCs w:val="24"/>
          <w:lang w:eastAsia="ja-JP"/>
        </w:rPr>
      </w:pPr>
      <w:r w:rsidRPr="006D5B6B">
        <w:rPr>
          <w:rFonts w:ascii="Times New Roman" w:hAnsi="Times New Roman"/>
          <w:sz w:val="24"/>
          <w:szCs w:val="24"/>
          <w:lang w:eastAsia="ja-JP"/>
        </w:rPr>
        <w:t>Sub</w:t>
      </w:r>
      <w:r w:rsidR="007E0C35" w:rsidRPr="006D5B6B">
        <w:rPr>
          <w:rFonts w:ascii="Times New Roman" w:hAnsi="Times New Roman"/>
          <w:sz w:val="24"/>
          <w:szCs w:val="24"/>
          <w:lang w:eastAsia="ja-JP"/>
        </w:rPr>
        <w:t>section</w:t>
      </w:r>
      <w:r w:rsidRPr="006D5B6B">
        <w:rPr>
          <w:rFonts w:ascii="Times New Roman" w:hAnsi="Times New Roman"/>
          <w:sz w:val="24"/>
          <w:szCs w:val="24"/>
          <w:lang w:eastAsia="ja-JP"/>
        </w:rPr>
        <w:t xml:space="preserve"> 5(1) </w:t>
      </w:r>
      <w:r w:rsidR="00962EDB" w:rsidRPr="006D5B6B">
        <w:rPr>
          <w:rFonts w:ascii="Times New Roman" w:hAnsi="Times New Roman"/>
          <w:sz w:val="24"/>
          <w:szCs w:val="24"/>
          <w:lang w:eastAsia="ja-JP"/>
        </w:rPr>
        <w:t xml:space="preserve">will </w:t>
      </w:r>
      <w:r w:rsidR="00DB2FE7" w:rsidRPr="006D5B6B">
        <w:rPr>
          <w:rFonts w:ascii="Times New Roman" w:hAnsi="Times New Roman"/>
          <w:sz w:val="24"/>
          <w:szCs w:val="24"/>
          <w:lang w:eastAsia="ja-JP"/>
        </w:rPr>
        <w:t xml:space="preserve">provide that section 5 applies </w:t>
      </w:r>
      <w:r w:rsidR="00962EDB" w:rsidRPr="006D5B6B">
        <w:rPr>
          <w:rFonts w:ascii="Times New Roman" w:hAnsi="Times New Roman"/>
          <w:sz w:val="24"/>
          <w:szCs w:val="24"/>
          <w:lang w:eastAsia="ja-JP"/>
        </w:rPr>
        <w:t>to the</w:t>
      </w:r>
      <w:r w:rsidR="007A5984" w:rsidRPr="006D5B6B">
        <w:rPr>
          <w:rFonts w:ascii="Times New Roman" w:hAnsi="Times New Roman"/>
          <w:sz w:val="24"/>
          <w:szCs w:val="24"/>
          <w:lang w:eastAsia="ja-JP"/>
        </w:rPr>
        <w:t xml:space="preserve"> export </w:t>
      </w:r>
      <w:r w:rsidR="00331F78" w:rsidRPr="006D5B6B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461996" w:rsidRPr="006D5B6B">
        <w:rPr>
          <w:rFonts w:ascii="Times New Roman" w:hAnsi="Times New Roman"/>
          <w:sz w:val="24"/>
          <w:szCs w:val="24"/>
          <w:lang w:eastAsia="ja-JP"/>
        </w:rPr>
        <w:t xml:space="preserve">a consignment of </w:t>
      </w:r>
      <w:r w:rsidR="003C2B14" w:rsidRPr="006D5B6B">
        <w:rPr>
          <w:rFonts w:ascii="Times New Roman" w:hAnsi="Times New Roman"/>
          <w:sz w:val="24"/>
          <w:szCs w:val="24"/>
          <w:lang w:eastAsia="ja-JP"/>
        </w:rPr>
        <w:t>sheep by sea</w:t>
      </w:r>
      <w:r w:rsidR="00331F78" w:rsidRPr="006D5B6B">
        <w:rPr>
          <w:rFonts w:ascii="Times New Roman" w:hAnsi="Times New Roman"/>
          <w:sz w:val="24"/>
          <w:szCs w:val="24"/>
          <w:lang w:eastAsia="ja-JP"/>
        </w:rPr>
        <w:t xml:space="preserve"> by the holder of a live-stock export licence</w:t>
      </w:r>
      <w:r w:rsidR="00461996" w:rsidRPr="006D5B6B">
        <w:rPr>
          <w:rFonts w:ascii="Times New Roman" w:hAnsi="Times New Roman"/>
          <w:sz w:val="24"/>
          <w:szCs w:val="24"/>
          <w:lang w:eastAsia="ja-JP"/>
        </w:rPr>
        <w:t xml:space="preserve"> (the </w:t>
      </w:r>
      <w:r w:rsidR="00461996" w:rsidRPr="006D5B6B">
        <w:rPr>
          <w:rFonts w:ascii="Times New Roman" w:hAnsi="Times New Roman"/>
          <w:b/>
          <w:i/>
          <w:sz w:val="24"/>
          <w:szCs w:val="24"/>
          <w:lang w:eastAsia="ja-JP"/>
        </w:rPr>
        <w:t>exporter</w:t>
      </w:r>
      <w:r w:rsidR="00461996" w:rsidRPr="006D5B6B">
        <w:rPr>
          <w:rFonts w:ascii="Times New Roman" w:hAnsi="Times New Roman"/>
          <w:sz w:val="24"/>
          <w:szCs w:val="24"/>
          <w:lang w:eastAsia="ja-JP"/>
        </w:rPr>
        <w:t>)</w:t>
      </w:r>
      <w:r w:rsidR="00331F78" w:rsidRPr="00FE34B1">
        <w:rPr>
          <w:rFonts w:ascii="Times New Roman" w:hAnsi="Times New Roman"/>
          <w:sz w:val="24"/>
          <w:szCs w:val="24"/>
        </w:rPr>
        <w:t xml:space="preserve"> </w:t>
      </w:r>
      <w:r w:rsidR="00331F78" w:rsidRPr="006D5B6B">
        <w:rPr>
          <w:rFonts w:ascii="Times New Roman" w:hAnsi="Times New Roman"/>
          <w:sz w:val="24"/>
          <w:szCs w:val="24"/>
          <w:lang w:eastAsia="ja-JP"/>
        </w:rPr>
        <w:t>if the vessel transporting the sheep leaves Australia after the commencement of th</w:t>
      </w:r>
      <w:r w:rsidR="009A3E8E" w:rsidRPr="006D5B6B">
        <w:rPr>
          <w:rFonts w:ascii="Times New Roman" w:hAnsi="Times New Roman"/>
          <w:sz w:val="24"/>
          <w:szCs w:val="24"/>
          <w:lang w:eastAsia="ja-JP"/>
        </w:rPr>
        <w:t>e</w:t>
      </w:r>
      <w:r w:rsidR="00331F78" w:rsidRPr="006D5B6B">
        <w:rPr>
          <w:rFonts w:ascii="Times New Roman" w:hAnsi="Times New Roman"/>
          <w:sz w:val="24"/>
          <w:szCs w:val="24"/>
          <w:lang w:eastAsia="ja-JP"/>
        </w:rPr>
        <w:t xml:space="preserve"> instrument</w:t>
      </w:r>
      <w:r w:rsidR="003C2B14" w:rsidRPr="006D5B6B">
        <w:rPr>
          <w:rFonts w:ascii="Times New Roman" w:hAnsi="Times New Roman"/>
          <w:sz w:val="24"/>
          <w:szCs w:val="24"/>
          <w:lang w:eastAsia="ja-JP"/>
        </w:rPr>
        <w:t xml:space="preserve">. </w:t>
      </w:r>
    </w:p>
    <w:p w14:paraId="12F8593F" w14:textId="705C4DC8" w:rsidR="00461996" w:rsidRPr="006D5B6B" w:rsidRDefault="00461996" w:rsidP="0040400B">
      <w:pPr>
        <w:rPr>
          <w:rFonts w:ascii="Times New Roman" w:hAnsi="Times New Roman"/>
          <w:sz w:val="24"/>
          <w:szCs w:val="24"/>
          <w:lang w:eastAsia="ja-JP"/>
        </w:rPr>
      </w:pPr>
      <w:r w:rsidRPr="00245626">
        <w:rPr>
          <w:rFonts w:ascii="Times New Roman" w:hAnsi="Times New Roman"/>
          <w:sz w:val="24"/>
          <w:szCs w:val="24"/>
          <w:lang w:eastAsia="ja-JP"/>
        </w:rPr>
        <w:t xml:space="preserve">A note to subsection 5(1) refers the reader to subsection 5(5) which sets out the meaning of </w:t>
      </w:r>
      <w:r w:rsidR="004969FA" w:rsidRPr="00245626">
        <w:rPr>
          <w:rFonts w:ascii="Times New Roman" w:hAnsi="Times New Roman"/>
          <w:sz w:val="24"/>
          <w:szCs w:val="24"/>
          <w:lang w:eastAsia="ja-JP"/>
        </w:rPr>
        <w:t xml:space="preserve">a </w:t>
      </w:r>
      <w:r w:rsidRPr="006D5B6B">
        <w:rPr>
          <w:rFonts w:ascii="Times New Roman" w:hAnsi="Times New Roman"/>
          <w:sz w:val="24"/>
          <w:szCs w:val="24"/>
          <w:lang w:eastAsia="ja-JP"/>
        </w:rPr>
        <w:t>consignment</w:t>
      </w:r>
      <w:r w:rsidR="004969FA" w:rsidRPr="006D5B6B">
        <w:rPr>
          <w:rFonts w:ascii="Times New Roman" w:hAnsi="Times New Roman"/>
          <w:sz w:val="24"/>
          <w:szCs w:val="24"/>
          <w:lang w:eastAsia="ja-JP"/>
        </w:rPr>
        <w:t xml:space="preserve"> for the purposes of section 5</w:t>
      </w:r>
      <w:r w:rsidRPr="006D5B6B">
        <w:rPr>
          <w:rFonts w:ascii="Times New Roman" w:hAnsi="Times New Roman"/>
          <w:sz w:val="24"/>
          <w:szCs w:val="24"/>
          <w:lang w:eastAsia="ja-JP"/>
        </w:rPr>
        <w:t>.</w:t>
      </w:r>
      <w:r w:rsidR="004969FA" w:rsidRPr="006D5B6B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3ADE75E9" w14:textId="69034052" w:rsidR="004969FA" w:rsidRPr="006D5B6B" w:rsidRDefault="003C2B14" w:rsidP="0040400B">
      <w:pPr>
        <w:rPr>
          <w:rFonts w:ascii="Times New Roman" w:hAnsi="Times New Roman"/>
          <w:sz w:val="24"/>
          <w:szCs w:val="24"/>
          <w:lang w:eastAsia="ja-JP"/>
        </w:rPr>
      </w:pPr>
      <w:r w:rsidRPr="006D5B6B">
        <w:rPr>
          <w:rFonts w:ascii="Times New Roman" w:hAnsi="Times New Roman"/>
          <w:sz w:val="24"/>
          <w:szCs w:val="24"/>
          <w:lang w:eastAsia="ja-JP"/>
        </w:rPr>
        <w:t xml:space="preserve">Subsection 5(2) will provide that </w:t>
      </w:r>
      <w:r w:rsidR="004969FA" w:rsidRPr="006D5B6B">
        <w:rPr>
          <w:rFonts w:ascii="Times New Roman" w:hAnsi="Times New Roman"/>
          <w:sz w:val="24"/>
          <w:szCs w:val="24"/>
          <w:lang w:eastAsia="ja-JP"/>
        </w:rPr>
        <w:t xml:space="preserve">an exporter must give a written report to the Department as soon as possible, and in any event, within 12 hours, </w:t>
      </w:r>
      <w:r w:rsidRPr="006D5B6B">
        <w:rPr>
          <w:rFonts w:ascii="Times New Roman" w:hAnsi="Times New Roman"/>
          <w:sz w:val="24"/>
          <w:szCs w:val="24"/>
          <w:lang w:eastAsia="ja-JP"/>
        </w:rPr>
        <w:t>if the shipboard mortality</w:t>
      </w:r>
      <w:r w:rsidR="00774BB8" w:rsidRPr="006D5B6B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4E4C65" w:rsidRPr="006D5B6B">
        <w:rPr>
          <w:rFonts w:ascii="Times New Roman" w:hAnsi="Times New Roman"/>
          <w:sz w:val="24"/>
          <w:szCs w:val="24"/>
          <w:lang w:eastAsia="ja-JP"/>
        </w:rPr>
        <w:t>level</w:t>
      </w:r>
      <w:r w:rsidRPr="006D5B6B">
        <w:rPr>
          <w:rFonts w:ascii="Times New Roman" w:hAnsi="Times New Roman"/>
          <w:sz w:val="24"/>
          <w:szCs w:val="24"/>
          <w:lang w:eastAsia="ja-JP"/>
        </w:rPr>
        <w:t xml:space="preserve"> of </w:t>
      </w:r>
      <w:r w:rsidR="004969FA" w:rsidRPr="006D5B6B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461996" w:rsidRPr="006D5B6B">
        <w:rPr>
          <w:rFonts w:ascii="Times New Roman" w:hAnsi="Times New Roman"/>
          <w:sz w:val="24"/>
          <w:szCs w:val="24"/>
          <w:lang w:eastAsia="ja-JP"/>
        </w:rPr>
        <w:t xml:space="preserve">exporter’s consignment of sheep </w:t>
      </w:r>
      <w:r w:rsidR="009B0971" w:rsidRPr="006D5B6B">
        <w:rPr>
          <w:rFonts w:ascii="Times New Roman" w:hAnsi="Times New Roman"/>
          <w:sz w:val="24"/>
          <w:szCs w:val="24"/>
          <w:lang w:eastAsia="ja-JP"/>
        </w:rPr>
        <w:t>on a</w:t>
      </w:r>
      <w:r w:rsidRPr="006D5B6B">
        <w:rPr>
          <w:rFonts w:ascii="Times New Roman" w:hAnsi="Times New Roman"/>
          <w:sz w:val="24"/>
          <w:szCs w:val="24"/>
          <w:lang w:eastAsia="ja-JP"/>
        </w:rPr>
        <w:t xml:space="preserve"> vessel (including during loading onto</w:t>
      </w:r>
      <w:r w:rsidR="005E57A6" w:rsidRPr="006D5B6B">
        <w:rPr>
          <w:rFonts w:ascii="Times New Roman" w:hAnsi="Times New Roman"/>
          <w:sz w:val="24"/>
          <w:szCs w:val="24"/>
          <w:lang w:eastAsia="ja-JP"/>
        </w:rPr>
        <w:t>,</w:t>
      </w:r>
      <w:r w:rsidRPr="006D5B6B">
        <w:rPr>
          <w:rFonts w:ascii="Times New Roman" w:hAnsi="Times New Roman"/>
          <w:sz w:val="24"/>
          <w:szCs w:val="24"/>
          <w:lang w:eastAsia="ja-JP"/>
        </w:rPr>
        <w:t xml:space="preserve"> and unloading from, the vessel) reaches </w:t>
      </w:r>
      <w:r w:rsidR="00461996" w:rsidRPr="006D5B6B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Pr="006D5B6B">
        <w:rPr>
          <w:rFonts w:ascii="Times New Roman" w:hAnsi="Times New Roman"/>
          <w:sz w:val="24"/>
          <w:szCs w:val="24"/>
          <w:lang w:eastAsia="ja-JP"/>
        </w:rPr>
        <w:t xml:space="preserve">greater </w:t>
      </w:r>
      <w:r w:rsidR="00461996" w:rsidRPr="006D5B6B">
        <w:rPr>
          <w:rFonts w:ascii="Times New Roman" w:hAnsi="Times New Roman"/>
          <w:sz w:val="24"/>
          <w:szCs w:val="24"/>
          <w:lang w:eastAsia="ja-JP"/>
        </w:rPr>
        <w:t>of</w:t>
      </w:r>
      <w:r w:rsidR="004969FA" w:rsidRPr="006D5B6B">
        <w:rPr>
          <w:rFonts w:ascii="Times New Roman" w:hAnsi="Times New Roman"/>
          <w:sz w:val="24"/>
          <w:szCs w:val="24"/>
          <w:lang w:eastAsia="ja-JP"/>
        </w:rPr>
        <w:t>:</w:t>
      </w:r>
      <w:r w:rsidRPr="006D5B6B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191AB4A7" w14:textId="58922823" w:rsidR="004969FA" w:rsidRPr="006D5B6B" w:rsidRDefault="003C2B14" w:rsidP="00427249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ja-JP"/>
        </w:rPr>
      </w:pPr>
      <w:r w:rsidRPr="006D5B6B">
        <w:rPr>
          <w:rFonts w:ascii="Times New Roman" w:hAnsi="Times New Roman"/>
          <w:sz w:val="24"/>
          <w:szCs w:val="24"/>
          <w:lang w:eastAsia="ja-JP"/>
        </w:rPr>
        <w:t>1</w:t>
      </w:r>
      <w:r w:rsidR="00792574" w:rsidRPr="006D5B6B">
        <w:rPr>
          <w:rFonts w:ascii="Times New Roman" w:hAnsi="Times New Roman"/>
          <w:sz w:val="24"/>
          <w:szCs w:val="24"/>
          <w:lang w:eastAsia="ja-JP"/>
        </w:rPr>
        <w:t xml:space="preserve">% </w:t>
      </w:r>
      <w:r w:rsidR="004969FA" w:rsidRPr="006D5B6B">
        <w:rPr>
          <w:rFonts w:ascii="Times New Roman" w:hAnsi="Times New Roman"/>
          <w:sz w:val="24"/>
          <w:szCs w:val="24"/>
          <w:lang w:eastAsia="ja-JP"/>
        </w:rPr>
        <w:t xml:space="preserve">of the sheep in the consignment, calculated in accordance with subsection 5(3); </w:t>
      </w:r>
      <w:r w:rsidR="005E57A6" w:rsidRPr="006D5B6B">
        <w:rPr>
          <w:rFonts w:ascii="Times New Roman" w:hAnsi="Times New Roman"/>
          <w:sz w:val="24"/>
          <w:szCs w:val="24"/>
          <w:lang w:eastAsia="ja-JP"/>
        </w:rPr>
        <w:t>or</w:t>
      </w:r>
    </w:p>
    <w:p w14:paraId="55493E38" w14:textId="4378E08B" w:rsidR="00385549" w:rsidRPr="006D5B6B" w:rsidRDefault="006873ED" w:rsidP="00427249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ja-JP"/>
        </w:rPr>
      </w:pPr>
      <w:r w:rsidRPr="006D5B6B">
        <w:rPr>
          <w:rFonts w:ascii="Times New Roman" w:hAnsi="Times New Roman"/>
          <w:sz w:val="24"/>
          <w:szCs w:val="24"/>
          <w:lang w:eastAsia="ja-JP"/>
        </w:rPr>
        <w:t>3 sheep</w:t>
      </w:r>
      <w:r w:rsidR="004969FA" w:rsidRPr="006D5B6B">
        <w:rPr>
          <w:rFonts w:ascii="Times New Roman" w:hAnsi="Times New Roman"/>
          <w:sz w:val="24"/>
          <w:szCs w:val="24"/>
          <w:lang w:eastAsia="ja-JP"/>
        </w:rPr>
        <w:t xml:space="preserve"> in the consignment.</w:t>
      </w:r>
    </w:p>
    <w:p w14:paraId="1AAD311D" w14:textId="12964DA5" w:rsidR="00507065" w:rsidRPr="006D5B6B" w:rsidRDefault="00CE50D5" w:rsidP="00507065">
      <w:pPr>
        <w:rPr>
          <w:rFonts w:ascii="Times New Roman" w:hAnsi="Times New Roman"/>
          <w:sz w:val="24"/>
          <w:szCs w:val="24"/>
          <w:lang w:eastAsia="ja-JP"/>
        </w:rPr>
      </w:pPr>
      <w:r w:rsidRPr="006D5B6B">
        <w:rPr>
          <w:rFonts w:ascii="Times New Roman" w:hAnsi="Times New Roman"/>
          <w:sz w:val="24"/>
          <w:szCs w:val="24"/>
          <w:lang w:eastAsia="ja-JP"/>
        </w:rPr>
        <w:t>A note to subsection 5(2) clarifies that the requirement to report under new section 5 applies in addition to any reporting requirements in ASEL in relation to the sheep.</w:t>
      </w:r>
      <w:r w:rsidRPr="00FE34B1">
        <w:rPr>
          <w:rFonts w:ascii="Times New Roman" w:hAnsi="Times New Roman"/>
          <w:sz w:val="24"/>
          <w:szCs w:val="24"/>
        </w:rPr>
        <w:t xml:space="preserve"> </w:t>
      </w:r>
    </w:p>
    <w:p w14:paraId="11E8176F" w14:textId="77777777" w:rsidR="00FC6937" w:rsidRDefault="003C2B14" w:rsidP="0040400B">
      <w:pPr>
        <w:rPr>
          <w:rFonts w:ascii="Times New Roman" w:hAnsi="Times New Roman"/>
          <w:sz w:val="24"/>
          <w:szCs w:val="24"/>
          <w:lang w:eastAsia="ja-JP"/>
        </w:rPr>
      </w:pPr>
      <w:r w:rsidRPr="006D5B6B">
        <w:rPr>
          <w:rFonts w:ascii="Times New Roman" w:hAnsi="Times New Roman"/>
          <w:sz w:val="24"/>
          <w:szCs w:val="24"/>
          <w:lang w:eastAsia="ja-JP"/>
        </w:rPr>
        <w:t>Subsection 5(3) will</w:t>
      </w:r>
      <w:r w:rsidR="00385549" w:rsidRPr="006D5B6B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DB2FE7" w:rsidRPr="006D5B6B">
        <w:rPr>
          <w:rFonts w:ascii="Times New Roman" w:hAnsi="Times New Roman"/>
          <w:sz w:val="24"/>
          <w:szCs w:val="24"/>
          <w:lang w:eastAsia="ja-JP"/>
        </w:rPr>
        <w:t>set out</w:t>
      </w:r>
      <w:r w:rsidR="00385549" w:rsidRPr="006D5B6B">
        <w:rPr>
          <w:rFonts w:ascii="Times New Roman" w:hAnsi="Times New Roman"/>
          <w:sz w:val="24"/>
          <w:szCs w:val="24"/>
          <w:lang w:eastAsia="ja-JP"/>
        </w:rPr>
        <w:t xml:space="preserve"> the formula for calculating</w:t>
      </w:r>
      <w:r w:rsidR="00F62D58" w:rsidRPr="006D5B6B">
        <w:rPr>
          <w:rFonts w:ascii="Times New Roman" w:hAnsi="Times New Roman"/>
          <w:sz w:val="24"/>
          <w:szCs w:val="24"/>
          <w:lang w:eastAsia="ja-JP"/>
        </w:rPr>
        <w:t xml:space="preserve"> whether the </w:t>
      </w:r>
      <w:r w:rsidR="00427249" w:rsidRPr="006D5B6B">
        <w:rPr>
          <w:rFonts w:ascii="Times New Roman" w:hAnsi="Times New Roman"/>
          <w:sz w:val="24"/>
          <w:szCs w:val="24"/>
          <w:lang w:eastAsia="ja-JP"/>
        </w:rPr>
        <w:t xml:space="preserve">percentage of </w:t>
      </w:r>
      <w:r w:rsidR="00F62D58" w:rsidRPr="006D5B6B">
        <w:rPr>
          <w:rFonts w:ascii="Times New Roman" w:hAnsi="Times New Roman"/>
          <w:sz w:val="24"/>
          <w:szCs w:val="24"/>
          <w:lang w:eastAsia="ja-JP"/>
        </w:rPr>
        <w:t>shipboard mortality</w:t>
      </w:r>
      <w:r w:rsidR="00F62D58" w:rsidRPr="00245626">
        <w:rPr>
          <w:rFonts w:ascii="Times New Roman" w:hAnsi="Times New Roman"/>
          <w:sz w:val="24"/>
          <w:szCs w:val="24"/>
          <w:lang w:eastAsia="ja-JP"/>
        </w:rPr>
        <w:t xml:space="preserve"> in the consignment </w:t>
      </w:r>
      <w:r w:rsidR="006D30A5" w:rsidRPr="00245626">
        <w:rPr>
          <w:rFonts w:ascii="Times New Roman" w:hAnsi="Times New Roman"/>
          <w:sz w:val="24"/>
          <w:szCs w:val="24"/>
          <w:lang w:eastAsia="ja-JP"/>
        </w:rPr>
        <w:t>under subsection 5(2) has been reached</w:t>
      </w:r>
      <w:r w:rsidR="00FC6937">
        <w:rPr>
          <w:rFonts w:ascii="Times New Roman" w:hAnsi="Times New Roman"/>
          <w:sz w:val="24"/>
          <w:szCs w:val="24"/>
          <w:lang w:eastAsia="ja-JP"/>
        </w:rPr>
        <w:t>, which is as follows:</w:t>
      </w:r>
    </w:p>
    <w:p w14:paraId="75E4D03E" w14:textId="5ECC05C7" w:rsidR="00385549" w:rsidRPr="00AB47DB" w:rsidRDefault="00FC6937" w:rsidP="00FC6937">
      <w:pPr>
        <w:jc w:val="center"/>
        <w:rPr>
          <w:rFonts w:ascii="Times New Roman" w:hAnsi="Times New Roman"/>
          <w:sz w:val="24"/>
          <w:szCs w:val="24"/>
          <w:lang w:eastAsia="ja-JP"/>
        </w:rPr>
      </w:pPr>
      <w:r w:rsidRPr="00AC5642">
        <w:rPr>
          <w:position w:val="-36"/>
        </w:rPr>
        <w:object w:dxaOrig="3760" w:dyaOrig="800" w14:anchorId="0D2EFD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39pt" o:ole="">
            <v:imagedata r:id="rId8" o:title=""/>
          </v:shape>
          <o:OLEObject Type="Embed" ProgID="Equation.DSMT4" ShapeID="_x0000_i1025" DrawAspect="Content" ObjectID="_1592383122" r:id="rId9"/>
        </w:object>
      </w:r>
    </w:p>
    <w:p w14:paraId="6615DBEC" w14:textId="66DF650E" w:rsidR="005420D6" w:rsidRPr="006D5B6B" w:rsidRDefault="00385549" w:rsidP="0040400B">
      <w:pPr>
        <w:rPr>
          <w:rFonts w:ascii="Times New Roman" w:hAnsi="Times New Roman"/>
          <w:b/>
          <w:sz w:val="24"/>
          <w:szCs w:val="24"/>
          <w:lang w:eastAsia="ja-JP"/>
        </w:rPr>
      </w:pPr>
      <w:r w:rsidRPr="00AB47DB">
        <w:rPr>
          <w:rFonts w:ascii="Times New Roman" w:hAnsi="Times New Roman"/>
          <w:sz w:val="24"/>
          <w:szCs w:val="24"/>
          <w:lang w:eastAsia="ja-JP"/>
        </w:rPr>
        <w:t>Subsection 5(3) will also</w:t>
      </w:r>
      <w:r w:rsidR="003C2B14" w:rsidRPr="007F6DEF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5420D6" w:rsidRPr="007F6DEF">
        <w:rPr>
          <w:rFonts w:ascii="Times New Roman" w:hAnsi="Times New Roman"/>
          <w:sz w:val="24"/>
          <w:szCs w:val="24"/>
          <w:lang w:eastAsia="ja-JP"/>
        </w:rPr>
        <w:t>define</w:t>
      </w:r>
      <w:r w:rsidR="00427249" w:rsidRPr="007F6DEF">
        <w:rPr>
          <w:rFonts w:ascii="Times New Roman" w:hAnsi="Times New Roman"/>
          <w:sz w:val="24"/>
          <w:szCs w:val="24"/>
          <w:lang w:eastAsia="ja-JP"/>
        </w:rPr>
        <w:t xml:space="preserve"> the terms</w:t>
      </w:r>
      <w:r w:rsidR="005420D6" w:rsidRPr="007F6DEF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427249" w:rsidRPr="00FE34B1">
        <w:rPr>
          <w:rFonts w:ascii="Times New Roman" w:hAnsi="Times New Roman"/>
          <w:b/>
          <w:i/>
          <w:sz w:val="24"/>
          <w:szCs w:val="24"/>
        </w:rPr>
        <w:t>total number of sheep in consignment</w:t>
      </w:r>
      <w:r w:rsidR="00427249" w:rsidRPr="00FE34B1">
        <w:rPr>
          <w:rFonts w:ascii="Times New Roman" w:hAnsi="Times New Roman"/>
          <w:sz w:val="24"/>
          <w:szCs w:val="24"/>
        </w:rPr>
        <w:t xml:space="preserve"> and </w:t>
      </w:r>
      <w:r w:rsidR="00427249" w:rsidRPr="006D5B6B">
        <w:rPr>
          <w:rFonts w:ascii="Times New Roman" w:hAnsi="Times New Roman"/>
          <w:b/>
          <w:i/>
          <w:sz w:val="24"/>
          <w:szCs w:val="24"/>
        </w:rPr>
        <w:t>total sheep deaths i</w:t>
      </w:r>
      <w:r w:rsidR="00427249" w:rsidRPr="00FE34B1">
        <w:rPr>
          <w:rFonts w:ascii="Times New Roman" w:hAnsi="Times New Roman"/>
          <w:b/>
          <w:i/>
          <w:sz w:val="24"/>
          <w:szCs w:val="24"/>
        </w:rPr>
        <w:t>n consignment</w:t>
      </w:r>
      <w:r w:rsidR="00427249" w:rsidRPr="006D5B6B">
        <w:rPr>
          <w:rFonts w:ascii="Times New Roman" w:hAnsi="Times New Roman"/>
          <w:sz w:val="24"/>
          <w:szCs w:val="24"/>
        </w:rPr>
        <w:t xml:space="preserve"> </w:t>
      </w:r>
      <w:r w:rsidR="005420D6" w:rsidRPr="006D5B6B">
        <w:rPr>
          <w:rFonts w:ascii="Times New Roman" w:hAnsi="Times New Roman"/>
          <w:sz w:val="24"/>
          <w:szCs w:val="24"/>
          <w:lang w:eastAsia="ja-JP"/>
        </w:rPr>
        <w:t xml:space="preserve">for the purposes of </w:t>
      </w:r>
      <w:r w:rsidRPr="006D5B6B">
        <w:rPr>
          <w:rFonts w:ascii="Times New Roman" w:hAnsi="Times New Roman"/>
          <w:sz w:val="24"/>
          <w:szCs w:val="24"/>
          <w:lang w:eastAsia="ja-JP"/>
        </w:rPr>
        <w:t>this calculation</w:t>
      </w:r>
      <w:r w:rsidR="005420D6" w:rsidRPr="006D5B6B">
        <w:rPr>
          <w:rFonts w:ascii="Times New Roman" w:hAnsi="Times New Roman"/>
          <w:b/>
          <w:sz w:val="24"/>
          <w:szCs w:val="24"/>
          <w:lang w:eastAsia="ja-JP"/>
        </w:rPr>
        <w:t>.</w:t>
      </w:r>
    </w:p>
    <w:p w14:paraId="04AAD2E8" w14:textId="54068EBD" w:rsidR="00957E61" w:rsidRPr="00FE34B1" w:rsidRDefault="007E0C35" w:rsidP="00427249">
      <w:pPr>
        <w:rPr>
          <w:rFonts w:ascii="Times New Roman" w:hAnsi="Times New Roman"/>
          <w:sz w:val="24"/>
          <w:szCs w:val="24"/>
          <w:lang w:eastAsia="ja-JP"/>
        </w:rPr>
      </w:pPr>
      <w:r w:rsidRPr="00245626">
        <w:rPr>
          <w:rFonts w:ascii="Times New Roman" w:hAnsi="Times New Roman"/>
          <w:sz w:val="24"/>
          <w:szCs w:val="24"/>
          <w:lang w:eastAsia="ja-JP"/>
        </w:rPr>
        <w:t>Subsection 5(</w:t>
      </w:r>
      <w:r w:rsidR="00385549" w:rsidRPr="00245626">
        <w:rPr>
          <w:rFonts w:ascii="Times New Roman" w:hAnsi="Times New Roman"/>
          <w:sz w:val="24"/>
          <w:szCs w:val="24"/>
          <w:lang w:eastAsia="ja-JP"/>
        </w:rPr>
        <w:t>4</w:t>
      </w:r>
      <w:r w:rsidRPr="00AB47DB">
        <w:rPr>
          <w:rFonts w:ascii="Times New Roman" w:hAnsi="Times New Roman"/>
          <w:sz w:val="24"/>
          <w:szCs w:val="24"/>
          <w:lang w:eastAsia="ja-JP"/>
        </w:rPr>
        <w:t>) will provide that</w:t>
      </w:r>
      <w:r w:rsidR="00385549" w:rsidRPr="00AB47DB">
        <w:rPr>
          <w:rFonts w:ascii="Times New Roman" w:hAnsi="Times New Roman"/>
          <w:sz w:val="24"/>
          <w:szCs w:val="24"/>
          <w:lang w:eastAsia="ja-JP"/>
        </w:rPr>
        <w:t xml:space="preserve"> a report </w:t>
      </w:r>
      <w:r w:rsidRPr="00AB47DB">
        <w:rPr>
          <w:rFonts w:ascii="Times New Roman" w:hAnsi="Times New Roman"/>
          <w:sz w:val="24"/>
          <w:szCs w:val="24"/>
          <w:lang w:eastAsia="ja-JP"/>
        </w:rPr>
        <w:t>under subsection</w:t>
      </w:r>
      <w:r w:rsidR="00385549" w:rsidRPr="007F6DEF">
        <w:rPr>
          <w:rFonts w:ascii="Times New Roman" w:hAnsi="Times New Roman"/>
          <w:sz w:val="24"/>
          <w:szCs w:val="24"/>
          <w:lang w:eastAsia="ja-JP"/>
        </w:rPr>
        <w:t xml:space="preserve"> 5(2)</w:t>
      </w:r>
      <w:r w:rsidRPr="007F6DEF">
        <w:rPr>
          <w:rFonts w:ascii="Times New Roman" w:hAnsi="Times New Roman"/>
          <w:sz w:val="24"/>
          <w:szCs w:val="24"/>
          <w:lang w:eastAsia="ja-JP"/>
        </w:rPr>
        <w:t xml:space="preserve"> must include the following information</w:t>
      </w:r>
      <w:r w:rsidR="00FC6937">
        <w:rPr>
          <w:rFonts w:ascii="Times New Roman" w:hAnsi="Times New Roman"/>
          <w:sz w:val="24"/>
          <w:szCs w:val="24"/>
          <w:lang w:eastAsia="ja-JP"/>
        </w:rPr>
        <w:t>, provided for in paragraphs 5(4)(a)-(j) respectively</w:t>
      </w:r>
      <w:r w:rsidRPr="007F6DEF">
        <w:rPr>
          <w:rFonts w:ascii="Times New Roman" w:hAnsi="Times New Roman"/>
          <w:sz w:val="24"/>
          <w:szCs w:val="24"/>
          <w:lang w:eastAsia="ja-JP"/>
        </w:rPr>
        <w:t>:</w:t>
      </w:r>
    </w:p>
    <w:p w14:paraId="2869BF36" w14:textId="01F47EFD" w:rsidR="005E6B21" w:rsidRPr="006D5B6B" w:rsidRDefault="007E0C35" w:rsidP="007E0C35">
      <w:pPr>
        <w:pStyle w:val="paragraph"/>
        <w:numPr>
          <w:ilvl w:val="0"/>
          <w:numId w:val="20"/>
        </w:numPr>
        <w:rPr>
          <w:rFonts w:eastAsia="Calibri"/>
          <w:sz w:val="24"/>
          <w:szCs w:val="24"/>
          <w:lang w:eastAsia="ja-JP"/>
        </w:rPr>
      </w:pPr>
      <w:r w:rsidRPr="006D5B6B">
        <w:rPr>
          <w:rFonts w:eastAsia="Calibri"/>
          <w:sz w:val="24"/>
          <w:szCs w:val="24"/>
          <w:lang w:eastAsia="ja-JP"/>
        </w:rPr>
        <w:tab/>
      </w:r>
      <w:r w:rsidR="005E6B21" w:rsidRPr="006D5B6B">
        <w:rPr>
          <w:sz w:val="24"/>
          <w:szCs w:val="24"/>
          <w:lang w:eastAsia="ja-JP"/>
        </w:rPr>
        <w:t>the name of the vessel</w:t>
      </w:r>
      <w:r w:rsidR="00CC612F" w:rsidRPr="006D5B6B">
        <w:rPr>
          <w:sz w:val="24"/>
          <w:szCs w:val="24"/>
          <w:lang w:eastAsia="ja-JP"/>
        </w:rPr>
        <w:t>;</w:t>
      </w:r>
    </w:p>
    <w:p w14:paraId="0987013E" w14:textId="7A1A9ED4" w:rsidR="006D30A5" w:rsidRPr="00AB47DB" w:rsidRDefault="006D30A5" w:rsidP="006D30A5">
      <w:pPr>
        <w:pStyle w:val="paragraph"/>
        <w:numPr>
          <w:ilvl w:val="0"/>
          <w:numId w:val="20"/>
        </w:numPr>
        <w:rPr>
          <w:rFonts w:eastAsia="Calibri"/>
          <w:sz w:val="24"/>
          <w:szCs w:val="24"/>
          <w:lang w:eastAsia="ja-JP"/>
        </w:rPr>
      </w:pPr>
      <w:r w:rsidRPr="006D5B6B">
        <w:rPr>
          <w:rFonts w:eastAsia="Calibri"/>
          <w:sz w:val="24"/>
          <w:szCs w:val="24"/>
          <w:lang w:eastAsia="ja-JP"/>
        </w:rPr>
        <w:t xml:space="preserve">the unique number of the notice of intention to export the consignment given to the Secretary under Part 1A of the </w:t>
      </w:r>
      <w:r w:rsidRPr="00245626">
        <w:rPr>
          <w:rFonts w:eastAsia="Calibri"/>
          <w:i/>
          <w:sz w:val="24"/>
          <w:szCs w:val="24"/>
          <w:lang w:eastAsia="ja-JP"/>
        </w:rPr>
        <w:t>Export Control (Animals) Order 200</w:t>
      </w:r>
      <w:r w:rsidR="005E57A6" w:rsidRPr="00245626">
        <w:rPr>
          <w:rFonts w:eastAsia="Calibri"/>
          <w:i/>
          <w:sz w:val="24"/>
          <w:szCs w:val="24"/>
          <w:lang w:eastAsia="ja-JP"/>
        </w:rPr>
        <w:t>4;</w:t>
      </w:r>
    </w:p>
    <w:p w14:paraId="7BD9458B" w14:textId="0B1B9A65" w:rsidR="007E0C35" w:rsidRPr="006D5B6B" w:rsidRDefault="007E0C35" w:rsidP="00B44F81">
      <w:pPr>
        <w:pStyle w:val="paragraph"/>
        <w:numPr>
          <w:ilvl w:val="0"/>
          <w:numId w:val="20"/>
        </w:numPr>
        <w:rPr>
          <w:rFonts w:eastAsia="Calibri"/>
          <w:sz w:val="24"/>
          <w:szCs w:val="24"/>
          <w:lang w:eastAsia="ja-JP"/>
        </w:rPr>
      </w:pPr>
      <w:r w:rsidRPr="006D5B6B">
        <w:rPr>
          <w:rFonts w:eastAsia="Calibri"/>
          <w:sz w:val="24"/>
          <w:szCs w:val="24"/>
          <w:lang w:eastAsia="ja-JP"/>
        </w:rPr>
        <w:t xml:space="preserve">the number of </w:t>
      </w:r>
      <w:r w:rsidR="00B44F81" w:rsidRPr="006D5B6B">
        <w:rPr>
          <w:rFonts w:eastAsia="Calibri"/>
          <w:sz w:val="24"/>
          <w:szCs w:val="24"/>
          <w:lang w:eastAsia="ja-JP"/>
        </w:rPr>
        <w:t>sheep in the consignment that have died on the vessel (including during loading onto, and unloading from, the vessel);</w:t>
      </w:r>
    </w:p>
    <w:p w14:paraId="594DD7E9" w14:textId="1383201E" w:rsidR="007E0C35" w:rsidRPr="006D5B6B" w:rsidRDefault="007E0C35" w:rsidP="007E0C35">
      <w:pPr>
        <w:pStyle w:val="paragraph"/>
        <w:numPr>
          <w:ilvl w:val="0"/>
          <w:numId w:val="20"/>
        </w:numPr>
        <w:rPr>
          <w:rFonts w:eastAsia="Calibri"/>
          <w:sz w:val="24"/>
          <w:szCs w:val="24"/>
          <w:lang w:eastAsia="ja-JP"/>
        </w:rPr>
      </w:pPr>
      <w:r w:rsidRPr="006D5B6B">
        <w:rPr>
          <w:rFonts w:eastAsia="Calibri"/>
          <w:sz w:val="24"/>
          <w:szCs w:val="24"/>
          <w:lang w:eastAsia="ja-JP"/>
        </w:rPr>
        <w:tab/>
        <w:t xml:space="preserve">the suspected cause of the </w:t>
      </w:r>
      <w:r w:rsidR="00B44F81" w:rsidRPr="006D5B6B">
        <w:rPr>
          <w:rFonts w:eastAsia="Calibri"/>
          <w:sz w:val="24"/>
          <w:szCs w:val="24"/>
          <w:lang w:eastAsia="ja-JP"/>
        </w:rPr>
        <w:t>deaths</w:t>
      </w:r>
      <w:r w:rsidRPr="006D5B6B">
        <w:rPr>
          <w:rFonts w:eastAsia="Calibri"/>
          <w:sz w:val="24"/>
          <w:szCs w:val="24"/>
          <w:lang w:eastAsia="ja-JP"/>
        </w:rPr>
        <w:t>;</w:t>
      </w:r>
    </w:p>
    <w:p w14:paraId="1A60ED93" w14:textId="77777777" w:rsidR="007E0C35" w:rsidRPr="006D5B6B" w:rsidRDefault="007E0C35" w:rsidP="007E0C35">
      <w:pPr>
        <w:pStyle w:val="paragraph"/>
        <w:numPr>
          <w:ilvl w:val="0"/>
          <w:numId w:val="20"/>
        </w:numPr>
        <w:rPr>
          <w:rFonts w:eastAsia="Calibri"/>
          <w:sz w:val="24"/>
          <w:szCs w:val="24"/>
          <w:lang w:eastAsia="ja-JP"/>
        </w:rPr>
      </w:pPr>
      <w:r w:rsidRPr="006D5B6B">
        <w:rPr>
          <w:rFonts w:eastAsia="Calibri"/>
          <w:sz w:val="24"/>
          <w:szCs w:val="24"/>
          <w:lang w:eastAsia="ja-JP"/>
        </w:rPr>
        <w:tab/>
        <w:t>factors that may have contributed to the deaths;</w:t>
      </w:r>
    </w:p>
    <w:p w14:paraId="028476C2" w14:textId="7614FE2D" w:rsidR="006D30A5" w:rsidRPr="006D5B6B" w:rsidRDefault="007E0C35" w:rsidP="006D30A5">
      <w:pPr>
        <w:pStyle w:val="paragraph"/>
        <w:numPr>
          <w:ilvl w:val="0"/>
          <w:numId w:val="20"/>
        </w:numPr>
        <w:rPr>
          <w:rFonts w:eastAsia="Calibri"/>
          <w:sz w:val="24"/>
          <w:szCs w:val="24"/>
          <w:lang w:eastAsia="ja-JP"/>
        </w:rPr>
      </w:pPr>
      <w:r w:rsidRPr="006D5B6B">
        <w:rPr>
          <w:rFonts w:eastAsia="Calibri"/>
          <w:sz w:val="24"/>
          <w:szCs w:val="24"/>
          <w:lang w:eastAsia="ja-JP"/>
        </w:rPr>
        <w:tab/>
      </w:r>
      <w:r w:rsidR="006D30A5" w:rsidRPr="006D5B6B">
        <w:rPr>
          <w:rFonts w:eastAsia="Calibri"/>
          <w:sz w:val="24"/>
          <w:szCs w:val="24"/>
          <w:lang w:eastAsia="ja-JP"/>
        </w:rPr>
        <w:t>a description of the actions being taken to manage the health and welfare of the consignment of sheep</w:t>
      </w:r>
      <w:r w:rsidR="0054700D" w:rsidRPr="006D5B6B">
        <w:rPr>
          <w:rFonts w:eastAsia="Calibri"/>
          <w:sz w:val="24"/>
          <w:szCs w:val="24"/>
          <w:lang w:eastAsia="ja-JP"/>
        </w:rPr>
        <w:t>;</w:t>
      </w:r>
    </w:p>
    <w:p w14:paraId="1386D169" w14:textId="7FFB4BCA" w:rsidR="007E0C35" w:rsidRPr="006D5B6B" w:rsidRDefault="007E0C35" w:rsidP="007E0C35">
      <w:pPr>
        <w:pStyle w:val="paragraph"/>
        <w:numPr>
          <w:ilvl w:val="0"/>
          <w:numId w:val="20"/>
        </w:numPr>
        <w:rPr>
          <w:rFonts w:eastAsia="Calibri"/>
          <w:sz w:val="24"/>
          <w:szCs w:val="24"/>
          <w:lang w:eastAsia="ja-JP"/>
        </w:rPr>
      </w:pPr>
      <w:r w:rsidRPr="006D5B6B">
        <w:rPr>
          <w:rFonts w:eastAsia="Calibri"/>
          <w:sz w:val="24"/>
          <w:szCs w:val="24"/>
          <w:lang w:eastAsia="ja-JP"/>
        </w:rPr>
        <w:t>the location of the vessel</w:t>
      </w:r>
      <w:r w:rsidR="00B44F81" w:rsidRPr="006D5B6B">
        <w:rPr>
          <w:rFonts w:eastAsia="Calibri"/>
          <w:sz w:val="24"/>
          <w:szCs w:val="24"/>
          <w:lang w:eastAsia="ja-JP"/>
        </w:rPr>
        <w:t xml:space="preserve"> at the time the report is given</w:t>
      </w:r>
      <w:r w:rsidRPr="006D5B6B">
        <w:rPr>
          <w:rFonts w:eastAsia="Calibri"/>
          <w:sz w:val="24"/>
          <w:szCs w:val="24"/>
          <w:lang w:eastAsia="ja-JP"/>
        </w:rPr>
        <w:t>;</w:t>
      </w:r>
    </w:p>
    <w:p w14:paraId="361C54AE" w14:textId="66979465" w:rsidR="007E0C35" w:rsidRPr="006D5B6B" w:rsidRDefault="007E0C35" w:rsidP="007E0C35">
      <w:pPr>
        <w:pStyle w:val="paragraph"/>
        <w:numPr>
          <w:ilvl w:val="0"/>
          <w:numId w:val="20"/>
        </w:numPr>
        <w:rPr>
          <w:rFonts w:eastAsia="Calibri"/>
          <w:sz w:val="24"/>
          <w:szCs w:val="24"/>
          <w:lang w:eastAsia="ja-JP"/>
        </w:rPr>
      </w:pPr>
      <w:r w:rsidRPr="006D5B6B">
        <w:rPr>
          <w:rFonts w:eastAsia="Calibri"/>
          <w:sz w:val="24"/>
          <w:szCs w:val="24"/>
          <w:lang w:eastAsia="ja-JP"/>
        </w:rPr>
        <w:tab/>
        <w:t>the destination of the vessel and its estimated time of arrival;</w:t>
      </w:r>
      <w:r w:rsidR="00CC612F" w:rsidRPr="006D5B6B">
        <w:rPr>
          <w:rFonts w:eastAsia="Calibri"/>
          <w:sz w:val="24"/>
          <w:szCs w:val="24"/>
          <w:lang w:eastAsia="ja-JP"/>
        </w:rPr>
        <w:t xml:space="preserve"> </w:t>
      </w:r>
    </w:p>
    <w:p w14:paraId="168D3D7F" w14:textId="6C2ACB59" w:rsidR="006D30A5" w:rsidRPr="006D5B6B" w:rsidRDefault="007E0C35" w:rsidP="006D30A5">
      <w:pPr>
        <w:pStyle w:val="paragraph"/>
        <w:numPr>
          <w:ilvl w:val="0"/>
          <w:numId w:val="20"/>
        </w:numPr>
        <w:rPr>
          <w:rFonts w:eastAsia="Calibri"/>
          <w:sz w:val="24"/>
          <w:szCs w:val="24"/>
          <w:lang w:eastAsia="ja-JP"/>
        </w:rPr>
      </w:pPr>
      <w:r w:rsidRPr="006D5B6B">
        <w:rPr>
          <w:rFonts w:eastAsia="Calibri"/>
          <w:sz w:val="24"/>
          <w:szCs w:val="24"/>
          <w:lang w:eastAsia="ja-JP"/>
        </w:rPr>
        <w:tab/>
      </w:r>
      <w:r w:rsidR="006D30A5" w:rsidRPr="006D5B6B">
        <w:rPr>
          <w:rFonts w:eastAsia="Calibri"/>
          <w:sz w:val="24"/>
          <w:szCs w:val="24"/>
          <w:lang w:eastAsia="ja-JP"/>
        </w:rPr>
        <w:t>the date the report was written;</w:t>
      </w:r>
    </w:p>
    <w:p w14:paraId="7C2DADC3" w14:textId="0837531C" w:rsidR="006D30A5" w:rsidRPr="006D5B6B" w:rsidRDefault="006D30A5" w:rsidP="00B44F81">
      <w:pPr>
        <w:pStyle w:val="paragraph"/>
        <w:numPr>
          <w:ilvl w:val="0"/>
          <w:numId w:val="20"/>
        </w:numPr>
        <w:rPr>
          <w:rFonts w:eastAsia="Calibri"/>
          <w:sz w:val="24"/>
          <w:szCs w:val="24"/>
          <w:lang w:eastAsia="ja-JP"/>
        </w:rPr>
      </w:pPr>
      <w:r w:rsidRPr="006D5B6B">
        <w:rPr>
          <w:rFonts w:eastAsia="Calibri"/>
          <w:sz w:val="24"/>
          <w:szCs w:val="24"/>
          <w:lang w:eastAsia="ja-JP"/>
        </w:rPr>
        <w:t>a</w:t>
      </w:r>
      <w:r w:rsidR="007C599A" w:rsidRPr="006D5B6B">
        <w:rPr>
          <w:rFonts w:eastAsia="Calibri"/>
          <w:sz w:val="24"/>
          <w:szCs w:val="24"/>
          <w:lang w:eastAsia="ja-JP"/>
        </w:rPr>
        <w:t>n</w:t>
      </w:r>
      <w:r w:rsidRPr="006D5B6B">
        <w:rPr>
          <w:rFonts w:eastAsia="Calibri"/>
          <w:sz w:val="24"/>
          <w:szCs w:val="24"/>
          <w:lang w:eastAsia="ja-JP"/>
        </w:rPr>
        <w:t>y other information that the exporter considers relevant.</w:t>
      </w:r>
    </w:p>
    <w:p w14:paraId="4EF3D04E" w14:textId="77777777" w:rsidR="007E0C35" w:rsidRPr="00FE34B1" w:rsidRDefault="007E0C35" w:rsidP="00B44F81">
      <w:pPr>
        <w:spacing w:before="0"/>
        <w:rPr>
          <w:rFonts w:ascii="Times New Roman" w:hAnsi="Times New Roman"/>
          <w:sz w:val="24"/>
          <w:szCs w:val="24"/>
        </w:rPr>
      </w:pPr>
    </w:p>
    <w:p w14:paraId="4B81F850" w14:textId="5C74F34B" w:rsidR="006D30A5" w:rsidRPr="006D5B6B" w:rsidRDefault="00B44F81" w:rsidP="00B44F81">
      <w:pPr>
        <w:spacing w:before="0"/>
        <w:rPr>
          <w:rFonts w:ascii="Times New Roman" w:hAnsi="Times New Roman"/>
          <w:sz w:val="24"/>
          <w:szCs w:val="24"/>
          <w:lang w:eastAsia="ja-JP"/>
        </w:rPr>
      </w:pPr>
      <w:r w:rsidRPr="006D5B6B">
        <w:rPr>
          <w:rFonts w:ascii="Times New Roman" w:hAnsi="Times New Roman"/>
          <w:sz w:val="24"/>
          <w:szCs w:val="24"/>
          <w:lang w:eastAsia="ja-JP"/>
        </w:rPr>
        <w:t xml:space="preserve">This information is required </w:t>
      </w:r>
      <w:r w:rsidR="005E6B21" w:rsidRPr="006D5B6B">
        <w:rPr>
          <w:rFonts w:ascii="Times New Roman" w:hAnsi="Times New Roman"/>
          <w:sz w:val="24"/>
          <w:szCs w:val="24"/>
          <w:lang w:eastAsia="ja-JP"/>
        </w:rPr>
        <w:t>to ensure that the Department has all</w:t>
      </w:r>
      <w:r w:rsidR="00256BF0" w:rsidRPr="006D5B6B">
        <w:rPr>
          <w:rFonts w:ascii="Times New Roman" w:hAnsi="Times New Roman"/>
          <w:sz w:val="24"/>
          <w:szCs w:val="24"/>
          <w:lang w:eastAsia="ja-JP"/>
        </w:rPr>
        <w:t xml:space="preserve"> relevant</w:t>
      </w:r>
      <w:r w:rsidR="005E6B21" w:rsidRPr="006D5B6B">
        <w:rPr>
          <w:rFonts w:ascii="Times New Roman" w:hAnsi="Times New Roman"/>
          <w:sz w:val="24"/>
          <w:szCs w:val="24"/>
          <w:lang w:eastAsia="ja-JP"/>
        </w:rPr>
        <w:t xml:space="preserve"> information to</w:t>
      </w:r>
      <w:r w:rsidR="00256BF0" w:rsidRPr="006D5B6B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256BF0" w:rsidRPr="00245626">
        <w:rPr>
          <w:rFonts w:ascii="Times New Roman" w:hAnsi="Times New Roman"/>
          <w:sz w:val="24"/>
          <w:szCs w:val="24"/>
          <w:lang w:eastAsia="ja-JP"/>
        </w:rPr>
        <w:t>consider whether it is necessary to take</w:t>
      </w:r>
      <w:r w:rsidR="00256BF0" w:rsidRPr="00AB47DB">
        <w:rPr>
          <w:rFonts w:ascii="Times New Roman" w:hAnsi="Times New Roman"/>
          <w:sz w:val="24"/>
          <w:szCs w:val="24"/>
          <w:lang w:eastAsia="ja-JP"/>
        </w:rPr>
        <w:t xml:space="preserve"> any further action, such as an investigation into the voyage</w:t>
      </w:r>
      <w:r w:rsidR="00256BF0" w:rsidRPr="006D5B6B">
        <w:rPr>
          <w:rFonts w:ascii="Times New Roman" w:hAnsi="Times New Roman"/>
          <w:sz w:val="24"/>
          <w:szCs w:val="24"/>
          <w:lang w:eastAsia="ja-JP"/>
        </w:rPr>
        <w:t>, and to determine whether any further regulatory action needs to be taken in the circumstances.</w:t>
      </w:r>
    </w:p>
    <w:p w14:paraId="41CA1792" w14:textId="77777777" w:rsidR="006D30A5" w:rsidRPr="006D5B6B" w:rsidRDefault="006D30A5" w:rsidP="006D30A5">
      <w:pPr>
        <w:spacing w:before="0"/>
        <w:rPr>
          <w:rFonts w:ascii="Times New Roman" w:hAnsi="Times New Roman"/>
          <w:sz w:val="24"/>
          <w:szCs w:val="24"/>
          <w:lang w:eastAsia="ja-JP"/>
        </w:rPr>
      </w:pPr>
    </w:p>
    <w:p w14:paraId="0FE830F6" w14:textId="6A4C1C3B" w:rsidR="006D30A5" w:rsidRPr="006D5B6B" w:rsidRDefault="006D30A5" w:rsidP="006D30A5">
      <w:pPr>
        <w:spacing w:before="0"/>
        <w:rPr>
          <w:rFonts w:ascii="Times New Roman" w:hAnsi="Times New Roman"/>
          <w:sz w:val="24"/>
          <w:szCs w:val="24"/>
          <w:lang w:eastAsia="ja-JP"/>
        </w:rPr>
      </w:pPr>
      <w:r w:rsidRPr="006D5B6B">
        <w:rPr>
          <w:rFonts w:ascii="Times New Roman" w:hAnsi="Times New Roman"/>
          <w:sz w:val="24"/>
          <w:szCs w:val="24"/>
          <w:lang w:eastAsia="ja-JP"/>
        </w:rPr>
        <w:t xml:space="preserve">Subsection 5(5) sets out the meaning of </w:t>
      </w:r>
      <w:r w:rsidRPr="006D5B6B">
        <w:rPr>
          <w:rFonts w:ascii="Times New Roman" w:hAnsi="Times New Roman"/>
          <w:b/>
          <w:i/>
          <w:sz w:val="24"/>
          <w:szCs w:val="24"/>
          <w:lang w:eastAsia="ja-JP"/>
        </w:rPr>
        <w:t xml:space="preserve">consignment. </w:t>
      </w:r>
      <w:r w:rsidRPr="006D5B6B">
        <w:rPr>
          <w:rFonts w:ascii="Times New Roman" w:hAnsi="Times New Roman"/>
          <w:sz w:val="24"/>
          <w:szCs w:val="24"/>
          <w:lang w:eastAsia="ja-JP"/>
        </w:rPr>
        <w:t>It provides that a consignment of sheep on a vessel in relation to the holder of a live-stock export licence includes all sheep on the vessel that are permitted to be exported by the holder under the licence. This clarifies that the shipboard mortality</w:t>
      </w:r>
      <w:r w:rsidR="00385E9F" w:rsidRPr="006D5B6B">
        <w:rPr>
          <w:rFonts w:ascii="Times New Roman" w:hAnsi="Times New Roman"/>
          <w:sz w:val="24"/>
          <w:szCs w:val="24"/>
          <w:lang w:eastAsia="ja-JP"/>
        </w:rPr>
        <w:t xml:space="preserve"> level </w:t>
      </w:r>
      <w:r w:rsidR="00214506" w:rsidRPr="006D5B6B">
        <w:rPr>
          <w:rFonts w:ascii="Times New Roman" w:hAnsi="Times New Roman"/>
          <w:sz w:val="24"/>
          <w:szCs w:val="24"/>
          <w:lang w:eastAsia="ja-JP"/>
        </w:rPr>
        <w:t xml:space="preserve">is </w:t>
      </w:r>
      <w:r w:rsidR="00385E9F" w:rsidRPr="006D5B6B">
        <w:rPr>
          <w:rFonts w:ascii="Times New Roman" w:hAnsi="Times New Roman"/>
          <w:sz w:val="24"/>
          <w:szCs w:val="24"/>
          <w:lang w:eastAsia="ja-JP"/>
        </w:rPr>
        <w:t>specific to an individual</w:t>
      </w:r>
      <w:r w:rsidR="00F857B1" w:rsidRPr="006D5B6B">
        <w:rPr>
          <w:rFonts w:ascii="Times New Roman" w:hAnsi="Times New Roman"/>
          <w:sz w:val="24"/>
          <w:szCs w:val="24"/>
          <w:lang w:eastAsia="ja-JP"/>
        </w:rPr>
        <w:t xml:space="preserve"> live-stock</w:t>
      </w:r>
      <w:r w:rsidR="00385E9F" w:rsidRPr="006D5B6B">
        <w:rPr>
          <w:rFonts w:ascii="Times New Roman" w:hAnsi="Times New Roman"/>
          <w:sz w:val="24"/>
          <w:szCs w:val="24"/>
          <w:lang w:eastAsia="ja-JP"/>
        </w:rPr>
        <w:t xml:space="preserve"> export licence holder</w:t>
      </w:r>
      <w:r w:rsidR="00E83A54" w:rsidRPr="006D5B6B">
        <w:rPr>
          <w:rFonts w:ascii="Times New Roman" w:hAnsi="Times New Roman"/>
          <w:sz w:val="24"/>
          <w:szCs w:val="24"/>
          <w:lang w:eastAsia="ja-JP"/>
        </w:rPr>
        <w:t xml:space="preserve">, </w:t>
      </w:r>
      <w:r w:rsidR="00DD0AA0" w:rsidRPr="006D5B6B">
        <w:rPr>
          <w:rFonts w:ascii="Times New Roman" w:hAnsi="Times New Roman"/>
          <w:sz w:val="24"/>
          <w:szCs w:val="24"/>
          <w:lang w:eastAsia="ja-JP"/>
        </w:rPr>
        <w:t>not a vessel</w:t>
      </w:r>
      <w:r w:rsidR="00385E9F" w:rsidRPr="006D5B6B">
        <w:rPr>
          <w:rFonts w:ascii="Times New Roman" w:hAnsi="Times New Roman"/>
          <w:sz w:val="24"/>
          <w:szCs w:val="24"/>
          <w:lang w:eastAsia="ja-JP"/>
        </w:rPr>
        <w:t>. This is required because the sheep aboard a vessel may belong to different live-stock export licence holders.</w:t>
      </w:r>
      <w:r w:rsidR="00DD0AA0" w:rsidRPr="006D5B6B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385E9F" w:rsidRPr="006D5B6B">
        <w:rPr>
          <w:rFonts w:ascii="Times New Roman" w:hAnsi="Times New Roman"/>
          <w:sz w:val="24"/>
          <w:szCs w:val="24"/>
          <w:lang w:eastAsia="ja-JP"/>
        </w:rPr>
        <w:t>The shipboard mortality level is intended to be calculated</w:t>
      </w:r>
      <w:r w:rsidR="00214506" w:rsidRPr="006D5B6B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385E9F" w:rsidRPr="006D5B6B">
        <w:rPr>
          <w:rFonts w:ascii="Times New Roman" w:hAnsi="Times New Roman"/>
          <w:sz w:val="24"/>
          <w:szCs w:val="24"/>
          <w:lang w:eastAsia="ja-JP"/>
        </w:rPr>
        <w:t xml:space="preserve">according to the </w:t>
      </w:r>
      <w:r w:rsidRPr="006D5B6B">
        <w:rPr>
          <w:rFonts w:ascii="Times New Roman" w:hAnsi="Times New Roman"/>
          <w:sz w:val="24"/>
          <w:szCs w:val="24"/>
          <w:lang w:eastAsia="ja-JP"/>
        </w:rPr>
        <w:t>sheep that belong to</w:t>
      </w:r>
      <w:r w:rsidR="00214506" w:rsidRPr="00FE34B1">
        <w:rPr>
          <w:rFonts w:ascii="Times New Roman" w:hAnsi="Times New Roman"/>
          <w:sz w:val="24"/>
          <w:szCs w:val="24"/>
        </w:rPr>
        <w:t xml:space="preserve"> </w:t>
      </w:r>
      <w:r w:rsidR="00214506" w:rsidRPr="006D5B6B">
        <w:rPr>
          <w:rFonts w:ascii="Times New Roman" w:hAnsi="Times New Roman"/>
          <w:sz w:val="24"/>
          <w:szCs w:val="24"/>
          <w:lang w:eastAsia="ja-JP"/>
        </w:rPr>
        <w:t xml:space="preserve">an individual holder of a live-stock export licence on a vessel, not necessarily all sheep on a vessel. </w:t>
      </w:r>
    </w:p>
    <w:p w14:paraId="7A8B0D49" w14:textId="0DA66E59" w:rsidR="007E0C35" w:rsidRPr="00245626" w:rsidRDefault="007E0C35" w:rsidP="00B44F81">
      <w:pPr>
        <w:spacing w:before="0"/>
        <w:rPr>
          <w:rFonts w:ascii="Times New Roman" w:hAnsi="Times New Roman"/>
          <w:sz w:val="24"/>
          <w:szCs w:val="24"/>
          <w:lang w:eastAsia="ja-JP"/>
        </w:rPr>
      </w:pPr>
    </w:p>
    <w:p w14:paraId="43899843" w14:textId="44E4079A" w:rsidR="0040400B" w:rsidRPr="00AB47DB" w:rsidRDefault="0040400B" w:rsidP="005420D6">
      <w:pPr>
        <w:spacing w:before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AU"/>
        </w:rPr>
      </w:pPr>
      <w:r w:rsidRPr="0024562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AU"/>
        </w:rPr>
        <w:br w:type="page"/>
      </w:r>
    </w:p>
    <w:p w14:paraId="10A32E2A" w14:textId="77777777" w:rsidR="00C372DC" w:rsidRPr="006D5B6B" w:rsidRDefault="00C372DC" w:rsidP="00214506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D5B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AU"/>
        </w:rPr>
        <w:t>ATTACHMENT B</w:t>
      </w:r>
    </w:p>
    <w:p w14:paraId="5F2EC358" w14:textId="77777777" w:rsidR="00C372DC" w:rsidRPr="006D5B6B" w:rsidRDefault="00C372DC" w:rsidP="00C372D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D5B6B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 Statement of Compatibility with Human Rights</w:t>
      </w:r>
    </w:p>
    <w:p w14:paraId="2008E8C1" w14:textId="77777777" w:rsidR="00C372DC" w:rsidRPr="006D5B6B" w:rsidRDefault="00C372DC" w:rsidP="00C372D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Prepared in accordance with Part 3 of the</w:t>
      </w:r>
      <w:r w:rsidRPr="006D5B6B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 xml:space="preserve"> Human Rights (Parliamentary Scrutiny) Act 2011</w:t>
      </w:r>
    </w:p>
    <w:p w14:paraId="10D5E92A" w14:textId="7B046C6B" w:rsidR="00C372DC" w:rsidRPr="006D5B6B" w:rsidRDefault="00C372DC" w:rsidP="003E50B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 </w:t>
      </w:r>
      <w:r w:rsidR="0040400B" w:rsidRPr="006D5B6B">
        <w:rPr>
          <w:rFonts w:ascii="Times New Roman" w:eastAsia="Times New Roman" w:hAnsi="Times New Roman"/>
          <w:b/>
          <w:i/>
          <w:iCs/>
          <w:sz w:val="24"/>
          <w:szCs w:val="24"/>
          <w:lang w:eastAsia="en-AU"/>
        </w:rPr>
        <w:t xml:space="preserve">Australian Meat and Live-stock Industry (Standards) Amendment (Reportable Sheep Mortality </w:t>
      </w:r>
      <w:r w:rsidR="00B45651" w:rsidRPr="006D5B6B">
        <w:rPr>
          <w:rFonts w:ascii="Times New Roman" w:eastAsia="Times New Roman" w:hAnsi="Times New Roman"/>
          <w:b/>
          <w:i/>
          <w:iCs/>
          <w:sz w:val="24"/>
          <w:szCs w:val="24"/>
          <w:lang w:eastAsia="en-AU"/>
        </w:rPr>
        <w:t>Level</w:t>
      </w:r>
      <w:r w:rsidR="0040400B" w:rsidRPr="006D5B6B">
        <w:rPr>
          <w:rFonts w:ascii="Times New Roman" w:eastAsia="Times New Roman" w:hAnsi="Times New Roman"/>
          <w:b/>
          <w:i/>
          <w:iCs/>
          <w:sz w:val="24"/>
          <w:szCs w:val="24"/>
          <w:lang w:eastAsia="en-AU"/>
        </w:rPr>
        <w:t>) Order 2018</w:t>
      </w:r>
    </w:p>
    <w:p w14:paraId="795EBACF" w14:textId="77777777" w:rsidR="00C372DC" w:rsidRPr="006D5B6B" w:rsidRDefault="00C372DC" w:rsidP="00CC01A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 This Legislative Instrument is compatible with the human rights and freedoms recognised or declared in the international instruments listed in section 3 of the </w:t>
      </w:r>
      <w:r w:rsidRPr="006D5B6B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Human Rights (Parliamentary Scrutiny) Act 2011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42318D23" w14:textId="77777777" w:rsidR="00C372DC" w:rsidRPr="006D5B6B" w:rsidRDefault="00C372DC" w:rsidP="00C372D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D5B6B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Overview of the Legislative Instrument</w:t>
      </w:r>
    </w:p>
    <w:p w14:paraId="02004DF6" w14:textId="4469A9EE" w:rsidR="00C372DC" w:rsidRPr="006D5B6B" w:rsidRDefault="00C372DC" w:rsidP="00E20B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="007E0C35" w:rsidRPr="006D5B6B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 xml:space="preserve">Australian Meat and Live-stock Industry (Standards) Amendment (Reportable Sheep Mortality </w:t>
      </w:r>
      <w:r w:rsidR="00B45651" w:rsidRPr="006D5B6B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Level</w:t>
      </w:r>
      <w:r w:rsidR="007E0C35" w:rsidRPr="006D5B6B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 xml:space="preserve">) Order 2018 </w:t>
      </w:r>
      <w:r w:rsidR="007E0C35" w:rsidRPr="006D5B6B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(the </w:t>
      </w:r>
      <w:r w:rsidR="006B617E" w:rsidRPr="006D5B6B">
        <w:rPr>
          <w:rFonts w:ascii="Times New Roman" w:eastAsia="Times New Roman" w:hAnsi="Times New Roman"/>
          <w:iCs/>
          <w:sz w:val="24"/>
          <w:szCs w:val="24"/>
          <w:lang w:eastAsia="en-AU"/>
        </w:rPr>
        <w:t>L</w:t>
      </w:r>
      <w:r w:rsidR="007E0C35" w:rsidRPr="006D5B6B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egislative </w:t>
      </w:r>
      <w:r w:rsidR="006B617E" w:rsidRPr="006D5B6B">
        <w:rPr>
          <w:rFonts w:ascii="Times New Roman" w:eastAsia="Times New Roman" w:hAnsi="Times New Roman"/>
          <w:iCs/>
          <w:sz w:val="24"/>
          <w:szCs w:val="24"/>
          <w:lang w:eastAsia="en-AU"/>
        </w:rPr>
        <w:t>I</w:t>
      </w:r>
      <w:r w:rsidR="007E0C35" w:rsidRPr="006D5B6B">
        <w:rPr>
          <w:rFonts w:ascii="Times New Roman" w:eastAsia="Times New Roman" w:hAnsi="Times New Roman"/>
          <w:iCs/>
          <w:sz w:val="24"/>
          <w:szCs w:val="24"/>
          <w:lang w:eastAsia="en-AU"/>
        </w:rPr>
        <w:t>nstrument)</w:t>
      </w: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E20B2A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will </w:t>
      </w:r>
      <w:r w:rsidR="003E50B0" w:rsidRPr="006D5B6B">
        <w:rPr>
          <w:rFonts w:ascii="Times New Roman" w:eastAsia="Times New Roman" w:hAnsi="Times New Roman"/>
          <w:sz w:val="24"/>
          <w:szCs w:val="24"/>
          <w:lang w:eastAsia="en-AU"/>
        </w:rPr>
        <w:t>impose</w:t>
      </w:r>
      <w:r w:rsidR="00E20B2A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a</w:t>
      </w:r>
      <w:r w:rsidR="00E92E32">
        <w:rPr>
          <w:rFonts w:ascii="Times New Roman" w:eastAsia="Times New Roman" w:hAnsi="Times New Roman"/>
          <w:sz w:val="24"/>
          <w:szCs w:val="24"/>
          <w:lang w:eastAsia="en-AU"/>
        </w:rPr>
        <w:t>n additional</w:t>
      </w:r>
      <w:r w:rsidR="00E92E32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condition</w:t>
      </w:r>
      <w:r w:rsidR="00E20B2A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on </w:t>
      </w:r>
      <w:r w:rsidR="007A5984" w:rsidRPr="006D5B6B">
        <w:rPr>
          <w:rFonts w:ascii="Times New Roman" w:eastAsia="Times New Roman" w:hAnsi="Times New Roman"/>
          <w:sz w:val="24"/>
          <w:szCs w:val="24"/>
          <w:lang w:eastAsia="en-AU"/>
        </w:rPr>
        <w:t>a</w:t>
      </w:r>
      <w:r w:rsidR="00E20B2A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live-stock export licence </w:t>
      </w:r>
      <w:r w:rsidR="007A5984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relating to </w:t>
      </w:r>
      <w:r w:rsidR="00E20B2A" w:rsidRPr="006D5B6B">
        <w:rPr>
          <w:rFonts w:ascii="Times New Roman" w:eastAsia="Times New Roman" w:hAnsi="Times New Roman"/>
          <w:sz w:val="24"/>
          <w:szCs w:val="24"/>
          <w:lang w:eastAsia="en-AU"/>
        </w:rPr>
        <w:t>the export of sheep</w:t>
      </w:r>
      <w:r w:rsidR="007A5984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by sea</w:t>
      </w:r>
      <w:r w:rsidR="00E20B2A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. The </w:t>
      </w:r>
      <w:r w:rsidR="00E92E32">
        <w:rPr>
          <w:rFonts w:ascii="Times New Roman" w:eastAsia="Times New Roman" w:hAnsi="Times New Roman"/>
          <w:sz w:val="24"/>
          <w:szCs w:val="24"/>
          <w:lang w:eastAsia="en-AU"/>
        </w:rPr>
        <w:t>additional</w:t>
      </w:r>
      <w:r w:rsidR="00E92E32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E20B2A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condition will require the holder of a live-stock export licence to report the mortality level of sheep and related information when the shipboard mortality level </w:t>
      </w:r>
      <w:r w:rsidR="003F29CA">
        <w:rPr>
          <w:rFonts w:ascii="Times New Roman" w:eastAsia="Times New Roman" w:hAnsi="Times New Roman"/>
          <w:sz w:val="24"/>
          <w:szCs w:val="24"/>
          <w:lang w:eastAsia="en-AU"/>
        </w:rPr>
        <w:t xml:space="preserve">of a consignment </w:t>
      </w:r>
      <w:r w:rsidR="00E20B2A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reaches </w:t>
      </w:r>
      <w:r w:rsidR="00792574" w:rsidRPr="006D5B6B">
        <w:rPr>
          <w:rFonts w:ascii="Times New Roman" w:eastAsia="Times New Roman" w:hAnsi="Times New Roman"/>
          <w:sz w:val="24"/>
          <w:szCs w:val="24"/>
          <w:lang w:eastAsia="en-AU"/>
        </w:rPr>
        <w:t>1%</w:t>
      </w:r>
      <w:r w:rsidR="007A5984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or 3 sheep</w:t>
      </w:r>
      <w:r w:rsidR="008B16AB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 (whichever is the greater of these)</w:t>
      </w:r>
      <w:r w:rsidR="00E20B2A" w:rsidRPr="006D5B6B">
        <w:rPr>
          <w:rFonts w:ascii="Times New Roman" w:eastAsia="Times New Roman" w:hAnsi="Times New Roman"/>
          <w:sz w:val="24"/>
          <w:szCs w:val="24"/>
          <w:lang w:eastAsia="en-AU"/>
        </w:rPr>
        <w:t xml:space="preserve">. </w:t>
      </w:r>
    </w:p>
    <w:p w14:paraId="60BB8C77" w14:textId="77777777" w:rsidR="00C372DC" w:rsidRPr="006D5B6B" w:rsidRDefault="00C372DC" w:rsidP="00C372D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D5B6B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Human rights implications</w:t>
      </w:r>
    </w:p>
    <w:p w14:paraId="1608909F" w14:textId="77777777" w:rsidR="00C372DC" w:rsidRPr="006D5B6B" w:rsidRDefault="00C372DC" w:rsidP="00C372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This Legislative Instrument does not engage any of the applicable rights or freedoms.</w:t>
      </w:r>
    </w:p>
    <w:p w14:paraId="61A0D0A4" w14:textId="77777777" w:rsidR="00C372DC" w:rsidRPr="006D5B6B" w:rsidRDefault="00C372DC" w:rsidP="00C372D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D5B6B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Conclusion</w:t>
      </w:r>
    </w:p>
    <w:p w14:paraId="71711C36" w14:textId="77777777" w:rsidR="00C372DC" w:rsidRPr="006D5B6B" w:rsidRDefault="00C372DC" w:rsidP="00C372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This Legislative Instrument is compatible with human rights as it does not raise any human rights issues.</w:t>
      </w:r>
    </w:p>
    <w:p w14:paraId="1B542E64" w14:textId="77777777" w:rsidR="00C372DC" w:rsidRPr="006D5B6B" w:rsidRDefault="00C372DC" w:rsidP="00C372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 </w:t>
      </w:r>
    </w:p>
    <w:p w14:paraId="07848607" w14:textId="77777777" w:rsidR="00C372DC" w:rsidRPr="006D5B6B" w:rsidRDefault="00C372DC" w:rsidP="00427249">
      <w:pPr>
        <w:shd w:val="clear" w:color="auto" w:fill="FFFFFF"/>
        <w:spacing w:before="0"/>
        <w:contextualSpacing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D5B6B">
        <w:rPr>
          <w:rFonts w:ascii="Times New Roman" w:eastAsia="Times New Roman" w:hAnsi="Times New Roman"/>
          <w:sz w:val="24"/>
          <w:szCs w:val="24"/>
          <w:lang w:eastAsia="en-AU"/>
        </w:rPr>
        <w:t> </w:t>
      </w:r>
    </w:p>
    <w:p w14:paraId="077891A4" w14:textId="6F961CDF" w:rsidR="00CE50D5" w:rsidRPr="006D5B6B" w:rsidRDefault="0063208B" w:rsidP="00427249">
      <w:pPr>
        <w:shd w:val="clear" w:color="auto" w:fill="FFFFFF"/>
        <w:spacing w:before="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Daryl Quinlivan</w:t>
      </w:r>
    </w:p>
    <w:p w14:paraId="0644DFD2" w14:textId="6CDE83CE" w:rsidR="000B73C3" w:rsidRPr="006D5B6B" w:rsidRDefault="00CE50D5" w:rsidP="00427249">
      <w:pPr>
        <w:shd w:val="clear" w:color="auto" w:fill="FFFFFF"/>
        <w:spacing w:before="0"/>
        <w:contextualSpacing/>
        <w:jc w:val="center"/>
        <w:rPr>
          <w:rFonts w:ascii="Times New Roman" w:hAnsi="Times New Roman"/>
          <w:sz w:val="24"/>
          <w:szCs w:val="24"/>
          <w:lang w:eastAsia="ja-JP"/>
        </w:rPr>
      </w:pPr>
      <w:r w:rsidRPr="006D5B6B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Secretary of the Department of Agriculture and Water Resources</w:t>
      </w:r>
      <w:r w:rsidR="00C372DC" w:rsidRPr="006D5B6B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 </w:t>
      </w:r>
    </w:p>
    <w:sectPr w:rsidR="000B73C3" w:rsidRPr="006D5B6B" w:rsidSect="009A43E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21BAE" w14:textId="77777777" w:rsidR="00D0665C" w:rsidRDefault="00D0665C">
      <w:r>
        <w:separator/>
      </w:r>
    </w:p>
  </w:endnote>
  <w:endnote w:type="continuationSeparator" w:id="0">
    <w:p w14:paraId="067D3190" w14:textId="77777777" w:rsidR="00D0665C" w:rsidRDefault="00D0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2"/>
        <w:szCs w:val="22"/>
      </w:rPr>
      <w:id w:val="651943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F3E08" w14:textId="3EC7FC9B" w:rsidR="00C6669A" w:rsidRPr="00FE34B1" w:rsidRDefault="006D5B6B" w:rsidP="00FE34B1">
        <w:pPr>
          <w:pStyle w:val="Footer"/>
          <w:jc w:val="center"/>
          <w:rPr>
            <w:rFonts w:ascii="Times New Roman" w:hAnsi="Times New Roman"/>
            <w:sz w:val="22"/>
            <w:szCs w:val="22"/>
          </w:rPr>
        </w:pPr>
        <w:r w:rsidRPr="00FE34B1">
          <w:rPr>
            <w:rFonts w:ascii="Times New Roman" w:hAnsi="Times New Roman"/>
            <w:sz w:val="22"/>
            <w:szCs w:val="22"/>
          </w:rPr>
          <w:fldChar w:fldCharType="begin"/>
        </w:r>
        <w:r w:rsidRPr="00FE34B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FE34B1">
          <w:rPr>
            <w:rFonts w:ascii="Times New Roman" w:hAnsi="Times New Roman"/>
            <w:sz w:val="22"/>
            <w:szCs w:val="22"/>
          </w:rPr>
          <w:fldChar w:fldCharType="separate"/>
        </w:r>
        <w:r w:rsidR="00B03C11">
          <w:rPr>
            <w:rFonts w:ascii="Times New Roman" w:hAnsi="Times New Roman"/>
            <w:noProof/>
            <w:sz w:val="22"/>
            <w:szCs w:val="22"/>
          </w:rPr>
          <w:t>1</w:t>
        </w:r>
        <w:r w:rsidRPr="00FE34B1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9CAF4" w14:textId="77777777" w:rsidR="00D0665C" w:rsidRDefault="00D0665C">
      <w:r>
        <w:separator/>
      </w:r>
    </w:p>
  </w:footnote>
  <w:footnote w:type="continuationSeparator" w:id="0">
    <w:p w14:paraId="2B8114CD" w14:textId="77777777" w:rsidR="00D0665C" w:rsidRDefault="00D06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534C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2F627DD0"/>
    <w:multiLevelType w:val="hybridMultilevel"/>
    <w:tmpl w:val="CFD01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33DC6"/>
    <w:multiLevelType w:val="hybridMultilevel"/>
    <w:tmpl w:val="1A768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A0623"/>
    <w:multiLevelType w:val="hybridMultilevel"/>
    <w:tmpl w:val="18945FE4"/>
    <w:lvl w:ilvl="0" w:tplc="2C0C3636">
      <w:numFmt w:val="bullet"/>
      <w:lvlText w:val="•"/>
      <w:lvlJc w:val="left"/>
      <w:pPr>
        <w:ind w:left="1137" w:hanging="57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6DD5C12"/>
    <w:multiLevelType w:val="multilevel"/>
    <w:tmpl w:val="20F2356A"/>
    <w:numStyleLink w:val="Appendix"/>
  </w:abstractNum>
  <w:abstractNum w:abstractNumId="14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94B19"/>
    <w:multiLevelType w:val="hybridMultilevel"/>
    <w:tmpl w:val="929A9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37B3F"/>
    <w:multiLevelType w:val="hybridMultilevel"/>
    <w:tmpl w:val="0BCAB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1CF52BE"/>
    <w:multiLevelType w:val="hybridMultilevel"/>
    <w:tmpl w:val="C4101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51CC6"/>
    <w:multiLevelType w:val="hybridMultilevel"/>
    <w:tmpl w:val="F80C9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11EBF"/>
    <w:multiLevelType w:val="hybridMultilevel"/>
    <w:tmpl w:val="7C2AF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720A3"/>
    <w:multiLevelType w:val="hybridMultilevel"/>
    <w:tmpl w:val="3A3C8A7A"/>
    <w:lvl w:ilvl="0" w:tplc="2C0C3636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20"/>
  </w:num>
  <w:num w:numId="8">
    <w:abstractNumId w:val="9"/>
  </w:num>
  <w:num w:numId="9">
    <w:abstractNumId w:val="17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8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23"/>
  </w:num>
  <w:num w:numId="19">
    <w:abstractNumId w:val="21"/>
  </w:num>
  <w:num w:numId="20">
    <w:abstractNumId w:val="22"/>
  </w:num>
  <w:num w:numId="21">
    <w:abstractNumId w:val="15"/>
  </w:num>
  <w:num w:numId="22">
    <w:abstractNumId w:val="19"/>
  </w:num>
  <w:num w:numId="23">
    <w:abstractNumId w:val="11"/>
  </w:num>
  <w:num w:numId="24">
    <w:abstractNumId w:val="24"/>
  </w:num>
  <w:num w:numId="25">
    <w:abstractNumId w:val="12"/>
  </w:num>
  <w:num w:numId="2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567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5C"/>
    <w:rsid w:val="00007C2C"/>
    <w:rsid w:val="0002530A"/>
    <w:rsid w:val="000313C6"/>
    <w:rsid w:val="00053A84"/>
    <w:rsid w:val="0005537B"/>
    <w:rsid w:val="00055775"/>
    <w:rsid w:val="00060267"/>
    <w:rsid w:val="00067E2E"/>
    <w:rsid w:val="000724A1"/>
    <w:rsid w:val="0009151A"/>
    <w:rsid w:val="00094725"/>
    <w:rsid w:val="0009624D"/>
    <w:rsid w:val="000B28CC"/>
    <w:rsid w:val="000B6764"/>
    <w:rsid w:val="000B73C3"/>
    <w:rsid w:val="000C18CC"/>
    <w:rsid w:val="000D2A2C"/>
    <w:rsid w:val="00107593"/>
    <w:rsid w:val="00116E4B"/>
    <w:rsid w:val="00121336"/>
    <w:rsid w:val="00122D9B"/>
    <w:rsid w:val="00133C30"/>
    <w:rsid w:val="00135294"/>
    <w:rsid w:val="0014138E"/>
    <w:rsid w:val="00166D0B"/>
    <w:rsid w:val="00181CB1"/>
    <w:rsid w:val="001D09B7"/>
    <w:rsid w:val="001E0A8F"/>
    <w:rsid w:val="00214506"/>
    <w:rsid w:val="00227DD5"/>
    <w:rsid w:val="00245626"/>
    <w:rsid w:val="00256BF0"/>
    <w:rsid w:val="00272FC0"/>
    <w:rsid w:val="00273481"/>
    <w:rsid w:val="0027678F"/>
    <w:rsid w:val="00282622"/>
    <w:rsid w:val="002B0A8C"/>
    <w:rsid w:val="002C06FF"/>
    <w:rsid w:val="002D3234"/>
    <w:rsid w:val="002D7EC9"/>
    <w:rsid w:val="00331F78"/>
    <w:rsid w:val="0035622E"/>
    <w:rsid w:val="00385549"/>
    <w:rsid w:val="00385E9F"/>
    <w:rsid w:val="003C2B14"/>
    <w:rsid w:val="003D146F"/>
    <w:rsid w:val="003E454B"/>
    <w:rsid w:val="003E50B0"/>
    <w:rsid w:val="003F16D4"/>
    <w:rsid w:val="003F2450"/>
    <w:rsid w:val="003F29CA"/>
    <w:rsid w:val="003F4D05"/>
    <w:rsid w:val="003F4D79"/>
    <w:rsid w:val="0040400B"/>
    <w:rsid w:val="00416F1B"/>
    <w:rsid w:val="00427249"/>
    <w:rsid w:val="0043578D"/>
    <w:rsid w:val="00460DC5"/>
    <w:rsid w:val="00461807"/>
    <w:rsid w:val="00461996"/>
    <w:rsid w:val="00466A96"/>
    <w:rsid w:val="0049341D"/>
    <w:rsid w:val="004969FA"/>
    <w:rsid w:val="004A10AC"/>
    <w:rsid w:val="004E4C65"/>
    <w:rsid w:val="00507065"/>
    <w:rsid w:val="005420D6"/>
    <w:rsid w:val="00542D7E"/>
    <w:rsid w:val="0054700D"/>
    <w:rsid w:val="0054747E"/>
    <w:rsid w:val="0056121A"/>
    <w:rsid w:val="00584ACA"/>
    <w:rsid w:val="005871D2"/>
    <w:rsid w:val="005A08F5"/>
    <w:rsid w:val="005D0DDE"/>
    <w:rsid w:val="005E57A6"/>
    <w:rsid w:val="005E6B21"/>
    <w:rsid w:val="005F2733"/>
    <w:rsid w:val="005F71C2"/>
    <w:rsid w:val="00626E31"/>
    <w:rsid w:val="0063208B"/>
    <w:rsid w:val="006405E8"/>
    <w:rsid w:val="006873ED"/>
    <w:rsid w:val="00697644"/>
    <w:rsid w:val="006A4E4A"/>
    <w:rsid w:val="006B5606"/>
    <w:rsid w:val="006B617E"/>
    <w:rsid w:val="006C08F7"/>
    <w:rsid w:val="006D30A5"/>
    <w:rsid w:val="006D5B6B"/>
    <w:rsid w:val="006D79A9"/>
    <w:rsid w:val="006F4564"/>
    <w:rsid w:val="0070484B"/>
    <w:rsid w:val="00716F6D"/>
    <w:rsid w:val="00774BB8"/>
    <w:rsid w:val="00781B9F"/>
    <w:rsid w:val="00792574"/>
    <w:rsid w:val="007A40C1"/>
    <w:rsid w:val="007A5984"/>
    <w:rsid w:val="007B10C5"/>
    <w:rsid w:val="007B5F2A"/>
    <w:rsid w:val="007C599A"/>
    <w:rsid w:val="007E0C35"/>
    <w:rsid w:val="007F6DEF"/>
    <w:rsid w:val="00816FC9"/>
    <w:rsid w:val="00883D70"/>
    <w:rsid w:val="00894663"/>
    <w:rsid w:val="00895919"/>
    <w:rsid w:val="008B16AB"/>
    <w:rsid w:val="008C2550"/>
    <w:rsid w:val="008D69C9"/>
    <w:rsid w:val="009007E3"/>
    <w:rsid w:val="00905F94"/>
    <w:rsid w:val="00941F30"/>
    <w:rsid w:val="00957E61"/>
    <w:rsid w:val="00962EDB"/>
    <w:rsid w:val="00992030"/>
    <w:rsid w:val="009A3E8E"/>
    <w:rsid w:val="009A43E2"/>
    <w:rsid w:val="009B0971"/>
    <w:rsid w:val="009C2FCE"/>
    <w:rsid w:val="00A623F0"/>
    <w:rsid w:val="00A63192"/>
    <w:rsid w:val="00A87908"/>
    <w:rsid w:val="00AA4B88"/>
    <w:rsid w:val="00AA5325"/>
    <w:rsid w:val="00AB2710"/>
    <w:rsid w:val="00AB47DB"/>
    <w:rsid w:val="00AD302D"/>
    <w:rsid w:val="00AD4721"/>
    <w:rsid w:val="00AD67C5"/>
    <w:rsid w:val="00AE6CCB"/>
    <w:rsid w:val="00B03C11"/>
    <w:rsid w:val="00B35088"/>
    <w:rsid w:val="00B44F81"/>
    <w:rsid w:val="00B45651"/>
    <w:rsid w:val="00B57188"/>
    <w:rsid w:val="00B62C73"/>
    <w:rsid w:val="00BA257E"/>
    <w:rsid w:val="00BC4D2D"/>
    <w:rsid w:val="00C23BBD"/>
    <w:rsid w:val="00C372DC"/>
    <w:rsid w:val="00C47DF2"/>
    <w:rsid w:val="00C6669A"/>
    <w:rsid w:val="00C72128"/>
    <w:rsid w:val="00C80DE2"/>
    <w:rsid w:val="00CA487F"/>
    <w:rsid w:val="00CB2B90"/>
    <w:rsid w:val="00CB5E3C"/>
    <w:rsid w:val="00CC01A7"/>
    <w:rsid w:val="00CC612F"/>
    <w:rsid w:val="00CE50D5"/>
    <w:rsid w:val="00D0665C"/>
    <w:rsid w:val="00D22372"/>
    <w:rsid w:val="00D235C0"/>
    <w:rsid w:val="00D26AC5"/>
    <w:rsid w:val="00D477E8"/>
    <w:rsid w:val="00D51FC0"/>
    <w:rsid w:val="00D56F9C"/>
    <w:rsid w:val="00D5715E"/>
    <w:rsid w:val="00D62EAB"/>
    <w:rsid w:val="00D66D9F"/>
    <w:rsid w:val="00D67ED8"/>
    <w:rsid w:val="00D96AF2"/>
    <w:rsid w:val="00DB2FE7"/>
    <w:rsid w:val="00DC2F43"/>
    <w:rsid w:val="00DD0AA0"/>
    <w:rsid w:val="00DD7906"/>
    <w:rsid w:val="00DF05BE"/>
    <w:rsid w:val="00E14BA1"/>
    <w:rsid w:val="00E20B2A"/>
    <w:rsid w:val="00E3214D"/>
    <w:rsid w:val="00E456FB"/>
    <w:rsid w:val="00E83A54"/>
    <w:rsid w:val="00E92E32"/>
    <w:rsid w:val="00E932F4"/>
    <w:rsid w:val="00EB02C9"/>
    <w:rsid w:val="00EC5F8A"/>
    <w:rsid w:val="00EC6DC4"/>
    <w:rsid w:val="00EF5436"/>
    <w:rsid w:val="00F05107"/>
    <w:rsid w:val="00F1266E"/>
    <w:rsid w:val="00F435A0"/>
    <w:rsid w:val="00F62D58"/>
    <w:rsid w:val="00F6455E"/>
    <w:rsid w:val="00F64895"/>
    <w:rsid w:val="00F72DF8"/>
    <w:rsid w:val="00F857B1"/>
    <w:rsid w:val="00FB4F1E"/>
    <w:rsid w:val="00FC6937"/>
    <w:rsid w:val="00FD2ECF"/>
    <w:rsid w:val="00FE27A6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BF6892B"/>
  <w15:chartTrackingRefBased/>
  <w15:docId w15:val="{DC263D52-6D52-459D-9E32-2BE4D25C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F4564"/>
    <w:pPr>
      <w:ind w:left="720"/>
      <w:contextualSpacing/>
    </w:pPr>
  </w:style>
  <w:style w:type="paragraph" w:customStyle="1" w:styleId="paragraph">
    <w:name w:val="paragraph"/>
    <w:aliases w:val="a"/>
    <w:basedOn w:val="Normal"/>
    <w:rsid w:val="007E0C35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/>
      <w:szCs w:val="20"/>
      <w:lang w:eastAsia="en-AU"/>
    </w:rPr>
  </w:style>
  <w:style w:type="paragraph" w:customStyle="1" w:styleId="Definition">
    <w:name w:val="Definition"/>
    <w:aliases w:val="dd"/>
    <w:basedOn w:val="Normal"/>
    <w:rsid w:val="00385549"/>
    <w:pPr>
      <w:spacing w:before="180"/>
      <w:ind w:left="1134"/>
    </w:pPr>
    <w:rPr>
      <w:rFonts w:ascii="Times New Roman" w:eastAsia="Times New Roman" w:hAnsi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7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2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2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4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56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68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051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9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4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50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28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99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05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2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1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7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64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8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88EA2-8A9E-4F28-909A-28A502C3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1769</Words>
  <Characters>10087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11833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Department of Agriculture</dc:creator>
  <cp:keywords/>
  <dc:description/>
  <cp:lastModifiedBy>Hall, Fleur</cp:lastModifiedBy>
  <cp:revision>2</cp:revision>
  <cp:lastPrinted>2018-06-12T06:27:00Z</cp:lastPrinted>
  <dcterms:created xsi:type="dcterms:W3CDTF">2018-07-06T01:52:00Z</dcterms:created>
  <dcterms:modified xsi:type="dcterms:W3CDTF">2018-07-06T01:52:00Z</dcterms:modified>
</cp:coreProperties>
</file>