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063E5" w:rsidRDefault="00DA186E" w:rsidP="00B05CF4">
      <w:pPr>
        <w:rPr>
          <w:sz w:val="28"/>
        </w:rPr>
      </w:pPr>
      <w:r w:rsidRPr="002063E5">
        <w:rPr>
          <w:noProof/>
          <w:lang w:eastAsia="en-AU"/>
        </w:rPr>
        <w:drawing>
          <wp:inline distT="0" distB="0" distL="0" distR="0" wp14:anchorId="177E81AC" wp14:editId="6B4150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063E5" w:rsidRDefault="00715914" w:rsidP="00715914">
      <w:pPr>
        <w:rPr>
          <w:sz w:val="19"/>
        </w:rPr>
      </w:pPr>
    </w:p>
    <w:p w:rsidR="00715914" w:rsidRPr="002063E5" w:rsidRDefault="00292D1A" w:rsidP="00715914">
      <w:pPr>
        <w:pStyle w:val="ShortT"/>
      </w:pPr>
      <w:r w:rsidRPr="002063E5">
        <w:t>Offshore Minerals (</w:t>
      </w:r>
      <w:r w:rsidR="00965216" w:rsidRPr="002063E5">
        <w:t>Multiple Applications</w:t>
      </w:r>
      <w:r w:rsidRPr="002063E5">
        <w:t xml:space="preserve"> </w:t>
      </w:r>
      <w:r w:rsidR="00965216" w:rsidRPr="002063E5">
        <w:t>for Exploration or Mining Licences</w:t>
      </w:r>
      <w:r w:rsidRPr="002063E5">
        <w:t>) Regulations</w:t>
      </w:r>
      <w:r w:rsidR="002063E5" w:rsidRPr="002063E5">
        <w:t> </w:t>
      </w:r>
      <w:r w:rsidRPr="002063E5">
        <w:t>2018</w:t>
      </w:r>
    </w:p>
    <w:p w:rsidR="00781A05" w:rsidRPr="002063E5" w:rsidRDefault="00781A05" w:rsidP="00732734">
      <w:pPr>
        <w:pStyle w:val="SignCoverPageStart"/>
        <w:spacing w:before="240"/>
        <w:rPr>
          <w:szCs w:val="22"/>
        </w:rPr>
      </w:pPr>
      <w:r w:rsidRPr="002063E5">
        <w:rPr>
          <w:szCs w:val="22"/>
        </w:rPr>
        <w:t>I, General the Honourable Sir Peter Cosgrove AK MC (</w:t>
      </w:r>
      <w:proofErr w:type="spellStart"/>
      <w:r w:rsidRPr="002063E5">
        <w:rPr>
          <w:szCs w:val="22"/>
        </w:rPr>
        <w:t>Ret’d</w:t>
      </w:r>
      <w:proofErr w:type="spellEnd"/>
      <w:r w:rsidRPr="002063E5">
        <w:rPr>
          <w:szCs w:val="22"/>
        </w:rPr>
        <w:t xml:space="preserve">), </w:t>
      </w:r>
      <w:r w:rsidR="002063E5" w:rsidRPr="002063E5">
        <w:rPr>
          <w:szCs w:val="22"/>
        </w:rPr>
        <w:t>Governor</w:t>
      </w:r>
      <w:r w:rsidR="002063E5">
        <w:rPr>
          <w:szCs w:val="22"/>
        </w:rPr>
        <w:noBreakHyphen/>
      </w:r>
      <w:r w:rsidR="002063E5" w:rsidRPr="002063E5">
        <w:rPr>
          <w:szCs w:val="22"/>
        </w:rPr>
        <w:t>General</w:t>
      </w:r>
      <w:r w:rsidRPr="002063E5">
        <w:rPr>
          <w:szCs w:val="22"/>
        </w:rPr>
        <w:t xml:space="preserve"> of the Commonwealth of Australia, acting with the advice of the Federal Executive Council, make the following regulations.</w:t>
      </w:r>
    </w:p>
    <w:p w:rsidR="00781A05" w:rsidRPr="002063E5" w:rsidRDefault="00781A05" w:rsidP="00732734">
      <w:pPr>
        <w:keepNext/>
        <w:spacing w:before="720" w:line="240" w:lineRule="atLeast"/>
        <w:ind w:right="397"/>
        <w:jc w:val="both"/>
        <w:rPr>
          <w:szCs w:val="22"/>
        </w:rPr>
      </w:pPr>
      <w:r w:rsidRPr="002063E5">
        <w:rPr>
          <w:szCs w:val="22"/>
        </w:rPr>
        <w:t xml:space="preserve">Dated </w:t>
      </w:r>
      <w:r w:rsidRPr="002063E5">
        <w:rPr>
          <w:szCs w:val="22"/>
        </w:rPr>
        <w:fldChar w:fldCharType="begin"/>
      </w:r>
      <w:r w:rsidRPr="002063E5">
        <w:rPr>
          <w:szCs w:val="22"/>
        </w:rPr>
        <w:instrText xml:space="preserve"> DOCPROPERTY  DateMade </w:instrText>
      </w:r>
      <w:r w:rsidRPr="002063E5">
        <w:rPr>
          <w:szCs w:val="22"/>
        </w:rPr>
        <w:fldChar w:fldCharType="separate"/>
      </w:r>
      <w:r w:rsidR="00DA2E7D">
        <w:rPr>
          <w:szCs w:val="22"/>
        </w:rPr>
        <w:t>30 August 2018</w:t>
      </w:r>
      <w:r w:rsidRPr="002063E5">
        <w:rPr>
          <w:szCs w:val="22"/>
        </w:rPr>
        <w:fldChar w:fldCharType="end"/>
      </w:r>
    </w:p>
    <w:p w:rsidR="00781A05" w:rsidRPr="002063E5" w:rsidRDefault="00781A05" w:rsidP="0073273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63E5">
        <w:rPr>
          <w:szCs w:val="22"/>
        </w:rPr>
        <w:t>Peter Cosgrove</w:t>
      </w:r>
    </w:p>
    <w:p w:rsidR="00781A05" w:rsidRPr="002063E5" w:rsidRDefault="002063E5" w:rsidP="0073273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63E5">
        <w:rPr>
          <w:szCs w:val="22"/>
        </w:rPr>
        <w:t>Governor</w:t>
      </w:r>
      <w:r>
        <w:rPr>
          <w:szCs w:val="22"/>
        </w:rPr>
        <w:noBreakHyphen/>
      </w:r>
      <w:r w:rsidRPr="002063E5">
        <w:rPr>
          <w:szCs w:val="22"/>
        </w:rPr>
        <w:t>General</w:t>
      </w:r>
    </w:p>
    <w:p w:rsidR="00781A05" w:rsidRPr="002063E5" w:rsidRDefault="00781A05" w:rsidP="0073273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063E5">
        <w:rPr>
          <w:szCs w:val="22"/>
        </w:rPr>
        <w:t>By His Excellency’s Command</w:t>
      </w:r>
    </w:p>
    <w:p w:rsidR="00781A05" w:rsidRPr="002063E5" w:rsidRDefault="00781A05" w:rsidP="0073273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63E5">
        <w:rPr>
          <w:szCs w:val="22"/>
        </w:rPr>
        <w:t>Matt Canavan</w:t>
      </w:r>
    </w:p>
    <w:p w:rsidR="00781A05" w:rsidRPr="002063E5" w:rsidRDefault="00781A05" w:rsidP="00732734">
      <w:pPr>
        <w:pStyle w:val="SignCoverPageEnd"/>
        <w:rPr>
          <w:szCs w:val="22"/>
        </w:rPr>
      </w:pPr>
      <w:r w:rsidRPr="002063E5">
        <w:rPr>
          <w:szCs w:val="22"/>
        </w:rPr>
        <w:t>Minister for Resources and Northern Australia</w:t>
      </w:r>
    </w:p>
    <w:p w:rsidR="00715914" w:rsidRPr="002063E5" w:rsidRDefault="00715914" w:rsidP="00715914">
      <w:pPr>
        <w:pStyle w:val="Header"/>
        <w:tabs>
          <w:tab w:val="clear" w:pos="4150"/>
          <w:tab w:val="clear" w:pos="8307"/>
        </w:tabs>
      </w:pPr>
      <w:r w:rsidRPr="002063E5">
        <w:rPr>
          <w:rStyle w:val="CharChapNo"/>
        </w:rPr>
        <w:t xml:space="preserve"> </w:t>
      </w:r>
      <w:r w:rsidRPr="002063E5">
        <w:rPr>
          <w:rStyle w:val="CharChapText"/>
        </w:rPr>
        <w:t xml:space="preserve"> </w:t>
      </w:r>
    </w:p>
    <w:p w:rsidR="00715914" w:rsidRPr="002063E5" w:rsidRDefault="00715914" w:rsidP="00715914">
      <w:pPr>
        <w:pStyle w:val="Header"/>
        <w:tabs>
          <w:tab w:val="clear" w:pos="4150"/>
          <w:tab w:val="clear" w:pos="8307"/>
        </w:tabs>
      </w:pPr>
      <w:r w:rsidRPr="002063E5">
        <w:rPr>
          <w:rStyle w:val="CharPartNo"/>
        </w:rPr>
        <w:t xml:space="preserve"> </w:t>
      </w:r>
      <w:r w:rsidRPr="002063E5">
        <w:rPr>
          <w:rStyle w:val="CharPartText"/>
        </w:rPr>
        <w:t xml:space="preserve"> </w:t>
      </w:r>
    </w:p>
    <w:p w:rsidR="00715914" w:rsidRPr="002063E5" w:rsidRDefault="00715914" w:rsidP="00715914">
      <w:pPr>
        <w:pStyle w:val="Header"/>
        <w:tabs>
          <w:tab w:val="clear" w:pos="4150"/>
          <w:tab w:val="clear" w:pos="8307"/>
        </w:tabs>
      </w:pPr>
      <w:r w:rsidRPr="002063E5">
        <w:rPr>
          <w:rStyle w:val="CharDivNo"/>
        </w:rPr>
        <w:t xml:space="preserve"> </w:t>
      </w:r>
      <w:r w:rsidRPr="002063E5">
        <w:rPr>
          <w:rStyle w:val="CharDivText"/>
        </w:rPr>
        <w:t xml:space="preserve"> </w:t>
      </w:r>
    </w:p>
    <w:p w:rsidR="00715914" w:rsidRPr="002063E5" w:rsidRDefault="00715914" w:rsidP="00715914">
      <w:pPr>
        <w:sectPr w:rsidR="00715914" w:rsidRPr="002063E5" w:rsidSect="001D24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063E5" w:rsidRDefault="00715914" w:rsidP="00347382">
      <w:pPr>
        <w:rPr>
          <w:sz w:val="36"/>
        </w:rPr>
      </w:pPr>
      <w:r w:rsidRPr="002063E5">
        <w:rPr>
          <w:sz w:val="36"/>
        </w:rPr>
        <w:lastRenderedPageBreak/>
        <w:t>Contents</w:t>
      </w:r>
    </w:p>
    <w:p w:rsidR="00BD06FD" w:rsidRPr="002063E5" w:rsidRDefault="00BD06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63E5">
        <w:fldChar w:fldCharType="begin"/>
      </w:r>
      <w:r w:rsidRPr="002063E5">
        <w:instrText xml:space="preserve"> TOC \o "1-9" </w:instrText>
      </w:r>
      <w:r w:rsidRPr="002063E5">
        <w:fldChar w:fldCharType="separate"/>
      </w:r>
      <w:r w:rsidRPr="002063E5">
        <w:rPr>
          <w:noProof/>
        </w:rPr>
        <w:t>Part</w:t>
      </w:r>
      <w:r w:rsidR="002063E5" w:rsidRPr="002063E5">
        <w:rPr>
          <w:noProof/>
        </w:rPr>
        <w:t> </w:t>
      </w:r>
      <w:r w:rsidRPr="002063E5">
        <w:rPr>
          <w:noProof/>
        </w:rPr>
        <w:t>1—Preliminary</w:t>
      </w:r>
      <w:r w:rsidRPr="002063E5">
        <w:rPr>
          <w:b w:val="0"/>
          <w:noProof/>
          <w:sz w:val="18"/>
        </w:rPr>
        <w:tab/>
      </w:r>
      <w:r w:rsidRPr="002063E5">
        <w:rPr>
          <w:b w:val="0"/>
          <w:noProof/>
          <w:sz w:val="18"/>
        </w:rPr>
        <w:fldChar w:fldCharType="begin"/>
      </w:r>
      <w:r w:rsidRPr="002063E5">
        <w:rPr>
          <w:b w:val="0"/>
          <w:noProof/>
          <w:sz w:val="18"/>
        </w:rPr>
        <w:instrText xml:space="preserve"> PAGEREF _Toc520191150 \h </w:instrText>
      </w:r>
      <w:r w:rsidRPr="002063E5">
        <w:rPr>
          <w:b w:val="0"/>
          <w:noProof/>
          <w:sz w:val="18"/>
        </w:rPr>
      </w:r>
      <w:r w:rsidRPr="002063E5">
        <w:rPr>
          <w:b w:val="0"/>
          <w:noProof/>
          <w:sz w:val="18"/>
        </w:rPr>
        <w:fldChar w:fldCharType="separate"/>
      </w:r>
      <w:r w:rsidR="00DA2E7D">
        <w:rPr>
          <w:b w:val="0"/>
          <w:noProof/>
          <w:sz w:val="18"/>
        </w:rPr>
        <w:t>1</w:t>
      </w:r>
      <w:r w:rsidRPr="002063E5">
        <w:rPr>
          <w:b w:val="0"/>
          <w:noProof/>
          <w:sz w:val="18"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1</w:t>
      </w:r>
      <w:r w:rsidRPr="002063E5">
        <w:rPr>
          <w:noProof/>
        </w:rPr>
        <w:tab/>
        <w:t>Name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_Toc520191151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1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2</w:t>
      </w:r>
      <w:r w:rsidRPr="002063E5">
        <w:rPr>
          <w:noProof/>
        </w:rPr>
        <w:tab/>
        <w:t>Commencement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_Toc520191152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1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3</w:t>
      </w:r>
      <w:r w:rsidRPr="002063E5">
        <w:rPr>
          <w:noProof/>
        </w:rPr>
        <w:tab/>
        <w:t>Authority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_Toc520191153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1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4</w:t>
      </w:r>
      <w:r w:rsidRPr="002063E5">
        <w:rPr>
          <w:noProof/>
        </w:rPr>
        <w:tab/>
        <w:t>Schedules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_Toc520191154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1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5</w:t>
      </w:r>
      <w:r w:rsidRPr="002063E5">
        <w:rPr>
          <w:noProof/>
        </w:rPr>
        <w:tab/>
        <w:t>Definitions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_Toc520191155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1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63E5">
        <w:rPr>
          <w:noProof/>
        </w:rPr>
        <w:t>Part</w:t>
      </w:r>
      <w:r w:rsidR="002063E5" w:rsidRPr="002063E5">
        <w:rPr>
          <w:noProof/>
        </w:rPr>
        <w:t> </w:t>
      </w:r>
      <w:r w:rsidRPr="002063E5">
        <w:rPr>
          <w:noProof/>
        </w:rPr>
        <w:t>2—How multiple applications are dealt with</w:t>
      </w:r>
      <w:r w:rsidRPr="002063E5">
        <w:rPr>
          <w:b w:val="0"/>
          <w:noProof/>
          <w:sz w:val="18"/>
        </w:rPr>
        <w:tab/>
      </w:r>
      <w:r w:rsidRPr="002063E5">
        <w:rPr>
          <w:b w:val="0"/>
          <w:noProof/>
          <w:sz w:val="18"/>
        </w:rPr>
        <w:fldChar w:fldCharType="begin"/>
      </w:r>
      <w:r w:rsidRPr="002063E5">
        <w:rPr>
          <w:b w:val="0"/>
          <w:noProof/>
          <w:sz w:val="18"/>
        </w:rPr>
        <w:instrText xml:space="preserve"> PAGEREF _Toc520191156 \h </w:instrText>
      </w:r>
      <w:r w:rsidRPr="002063E5">
        <w:rPr>
          <w:b w:val="0"/>
          <w:noProof/>
          <w:sz w:val="18"/>
        </w:rPr>
      </w:r>
      <w:r w:rsidRPr="002063E5">
        <w:rPr>
          <w:b w:val="0"/>
          <w:noProof/>
          <w:sz w:val="18"/>
        </w:rPr>
        <w:fldChar w:fldCharType="separate"/>
      </w:r>
      <w:r w:rsidR="00DA2E7D">
        <w:rPr>
          <w:b w:val="0"/>
          <w:noProof/>
          <w:sz w:val="18"/>
        </w:rPr>
        <w:t>3</w:t>
      </w:r>
      <w:r w:rsidRPr="002063E5">
        <w:rPr>
          <w:b w:val="0"/>
          <w:noProof/>
          <w:sz w:val="18"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6</w:t>
      </w:r>
      <w:r w:rsidRPr="002063E5">
        <w:rPr>
          <w:noProof/>
        </w:rPr>
        <w:tab/>
        <w:t>When applications made other than by electronic communication or pre</w:t>
      </w:r>
      <w:r w:rsidR="002063E5">
        <w:rPr>
          <w:noProof/>
        </w:rPr>
        <w:noBreakHyphen/>
      </w:r>
      <w:r w:rsidRPr="002063E5">
        <w:rPr>
          <w:noProof/>
        </w:rPr>
        <w:t>paid post are taken to have been lodged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_Toc520191157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3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7</w:t>
      </w:r>
      <w:r w:rsidRPr="002063E5">
        <w:rPr>
          <w:noProof/>
        </w:rPr>
        <w:tab/>
        <w:t>Time in relation to lodgement of applications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_Toc520191158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3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8</w:t>
      </w:r>
      <w:r w:rsidRPr="002063E5">
        <w:rPr>
          <w:noProof/>
        </w:rPr>
        <w:tab/>
        <w:t>Way of drawing lots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_Toc520191159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3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63E5">
        <w:rPr>
          <w:noProof/>
        </w:rPr>
        <w:t>Part</w:t>
      </w:r>
      <w:r w:rsidR="002063E5" w:rsidRPr="002063E5">
        <w:rPr>
          <w:noProof/>
        </w:rPr>
        <w:t> </w:t>
      </w:r>
      <w:r w:rsidRPr="002063E5">
        <w:rPr>
          <w:noProof/>
        </w:rPr>
        <w:t>3—Application, saving and transitional provisions</w:t>
      </w:r>
      <w:r w:rsidRPr="002063E5">
        <w:rPr>
          <w:b w:val="0"/>
          <w:noProof/>
          <w:sz w:val="18"/>
        </w:rPr>
        <w:tab/>
      </w:r>
      <w:r w:rsidRPr="002063E5">
        <w:rPr>
          <w:b w:val="0"/>
          <w:noProof/>
          <w:sz w:val="18"/>
        </w:rPr>
        <w:fldChar w:fldCharType="begin"/>
      </w:r>
      <w:r w:rsidRPr="002063E5">
        <w:rPr>
          <w:b w:val="0"/>
          <w:noProof/>
          <w:sz w:val="18"/>
        </w:rPr>
        <w:instrText xml:space="preserve"> PAGEREF _Toc520191160 \h </w:instrText>
      </w:r>
      <w:r w:rsidRPr="002063E5">
        <w:rPr>
          <w:b w:val="0"/>
          <w:noProof/>
          <w:sz w:val="18"/>
        </w:rPr>
      </w:r>
      <w:r w:rsidRPr="002063E5">
        <w:rPr>
          <w:b w:val="0"/>
          <w:noProof/>
          <w:sz w:val="18"/>
        </w:rPr>
        <w:fldChar w:fldCharType="separate"/>
      </w:r>
      <w:r w:rsidR="00DA2E7D">
        <w:rPr>
          <w:b w:val="0"/>
          <w:noProof/>
          <w:sz w:val="18"/>
        </w:rPr>
        <w:t>5</w:t>
      </w:r>
      <w:r w:rsidRPr="002063E5">
        <w:rPr>
          <w:b w:val="0"/>
          <w:noProof/>
          <w:sz w:val="18"/>
        </w:rPr>
        <w:fldChar w:fldCharType="end"/>
      </w:r>
    </w:p>
    <w:p w:rsidR="00BD06FD" w:rsidRPr="002063E5" w:rsidRDefault="00BD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63E5">
        <w:rPr>
          <w:noProof/>
        </w:rPr>
        <w:t>9</w:t>
      </w:r>
      <w:r w:rsidRPr="002063E5">
        <w:rPr>
          <w:noProof/>
        </w:rPr>
        <w:tab/>
        <w:t>Application of this instrument</w:t>
      </w:r>
      <w:r w:rsidRPr="002063E5">
        <w:rPr>
          <w:noProof/>
        </w:rPr>
        <w:tab/>
      </w:r>
      <w:r w:rsidRPr="002063E5">
        <w:rPr>
          <w:noProof/>
        </w:rPr>
        <w:fldChar w:fldCharType="begin"/>
      </w:r>
      <w:r w:rsidRPr="002063E5">
        <w:rPr>
          <w:noProof/>
        </w:rPr>
        <w:instrText xml:space="preserve"> PAGEREF _Toc520191161 \h </w:instrText>
      </w:r>
      <w:r w:rsidRPr="002063E5">
        <w:rPr>
          <w:noProof/>
        </w:rPr>
      </w:r>
      <w:r w:rsidRPr="002063E5">
        <w:rPr>
          <w:noProof/>
        </w:rPr>
        <w:fldChar w:fldCharType="separate"/>
      </w:r>
      <w:r w:rsidR="00DA2E7D">
        <w:rPr>
          <w:noProof/>
        </w:rPr>
        <w:t>5</w:t>
      </w:r>
      <w:r w:rsidRPr="002063E5">
        <w:rPr>
          <w:noProof/>
        </w:rPr>
        <w:fldChar w:fldCharType="end"/>
      </w:r>
    </w:p>
    <w:p w:rsidR="00BD06FD" w:rsidRPr="002063E5" w:rsidRDefault="00BD06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63E5">
        <w:rPr>
          <w:noProof/>
        </w:rPr>
        <w:t>Schedule</w:t>
      </w:r>
      <w:r w:rsidR="002063E5" w:rsidRPr="002063E5">
        <w:rPr>
          <w:noProof/>
        </w:rPr>
        <w:t> </w:t>
      </w:r>
      <w:r w:rsidRPr="002063E5">
        <w:rPr>
          <w:noProof/>
        </w:rPr>
        <w:t>1—Repeals</w:t>
      </w:r>
      <w:r w:rsidRPr="002063E5">
        <w:rPr>
          <w:b w:val="0"/>
          <w:noProof/>
          <w:sz w:val="18"/>
        </w:rPr>
        <w:tab/>
      </w:r>
      <w:r w:rsidRPr="002063E5">
        <w:rPr>
          <w:b w:val="0"/>
          <w:noProof/>
          <w:sz w:val="18"/>
        </w:rPr>
        <w:fldChar w:fldCharType="begin"/>
      </w:r>
      <w:r w:rsidRPr="002063E5">
        <w:rPr>
          <w:b w:val="0"/>
          <w:noProof/>
          <w:sz w:val="18"/>
        </w:rPr>
        <w:instrText xml:space="preserve"> PAGEREF _Toc520191162 \h </w:instrText>
      </w:r>
      <w:r w:rsidRPr="002063E5">
        <w:rPr>
          <w:b w:val="0"/>
          <w:noProof/>
          <w:sz w:val="18"/>
        </w:rPr>
      </w:r>
      <w:r w:rsidRPr="002063E5">
        <w:rPr>
          <w:b w:val="0"/>
          <w:noProof/>
          <w:sz w:val="18"/>
        </w:rPr>
        <w:fldChar w:fldCharType="separate"/>
      </w:r>
      <w:r w:rsidR="00DA2E7D">
        <w:rPr>
          <w:b w:val="0"/>
          <w:noProof/>
          <w:sz w:val="18"/>
        </w:rPr>
        <w:t>6</w:t>
      </w:r>
      <w:r w:rsidRPr="002063E5">
        <w:rPr>
          <w:b w:val="0"/>
          <w:noProof/>
          <w:sz w:val="18"/>
        </w:rPr>
        <w:fldChar w:fldCharType="end"/>
      </w:r>
    </w:p>
    <w:p w:rsidR="00BD06FD" w:rsidRPr="002063E5" w:rsidRDefault="00BD06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63E5">
        <w:rPr>
          <w:noProof/>
        </w:rPr>
        <w:t>Offshore Minerals (Ballot Procedures) Regulations</w:t>
      </w:r>
      <w:r w:rsidRPr="002063E5">
        <w:rPr>
          <w:i w:val="0"/>
          <w:noProof/>
          <w:sz w:val="18"/>
        </w:rPr>
        <w:tab/>
      </w:r>
      <w:r w:rsidRPr="002063E5">
        <w:rPr>
          <w:i w:val="0"/>
          <w:noProof/>
          <w:sz w:val="18"/>
        </w:rPr>
        <w:fldChar w:fldCharType="begin"/>
      </w:r>
      <w:r w:rsidRPr="002063E5">
        <w:rPr>
          <w:i w:val="0"/>
          <w:noProof/>
          <w:sz w:val="18"/>
        </w:rPr>
        <w:instrText xml:space="preserve"> PAGEREF _Toc520191163 \h </w:instrText>
      </w:r>
      <w:r w:rsidRPr="002063E5">
        <w:rPr>
          <w:i w:val="0"/>
          <w:noProof/>
          <w:sz w:val="18"/>
        </w:rPr>
      </w:r>
      <w:r w:rsidRPr="002063E5">
        <w:rPr>
          <w:i w:val="0"/>
          <w:noProof/>
          <w:sz w:val="18"/>
        </w:rPr>
        <w:fldChar w:fldCharType="separate"/>
      </w:r>
      <w:r w:rsidR="00DA2E7D">
        <w:rPr>
          <w:i w:val="0"/>
          <w:noProof/>
          <w:sz w:val="18"/>
        </w:rPr>
        <w:t>6</w:t>
      </w:r>
      <w:r w:rsidRPr="002063E5">
        <w:rPr>
          <w:i w:val="0"/>
          <w:noProof/>
          <w:sz w:val="18"/>
        </w:rPr>
        <w:fldChar w:fldCharType="end"/>
      </w:r>
    </w:p>
    <w:p w:rsidR="00670EA1" w:rsidRPr="002063E5" w:rsidRDefault="00BD06FD" w:rsidP="00715914">
      <w:r w:rsidRPr="002063E5">
        <w:fldChar w:fldCharType="end"/>
      </w:r>
    </w:p>
    <w:p w:rsidR="00670EA1" w:rsidRPr="002063E5" w:rsidRDefault="00670EA1" w:rsidP="00715914">
      <w:pPr>
        <w:sectPr w:rsidR="00670EA1" w:rsidRPr="002063E5" w:rsidSect="001D24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E64A6" w:rsidRPr="002063E5" w:rsidRDefault="00FE64A6" w:rsidP="00FE64A6">
      <w:pPr>
        <w:pStyle w:val="ActHead2"/>
        <w:pageBreakBefore/>
      </w:pPr>
      <w:bookmarkStart w:id="0" w:name="_Toc520191150"/>
      <w:r w:rsidRPr="002063E5">
        <w:rPr>
          <w:rStyle w:val="CharPartNo"/>
        </w:rPr>
        <w:lastRenderedPageBreak/>
        <w:t>Part</w:t>
      </w:r>
      <w:r w:rsidR="002063E5" w:rsidRPr="002063E5">
        <w:rPr>
          <w:rStyle w:val="CharPartNo"/>
        </w:rPr>
        <w:t> </w:t>
      </w:r>
      <w:r w:rsidRPr="002063E5">
        <w:rPr>
          <w:rStyle w:val="CharPartNo"/>
        </w:rPr>
        <w:t>1</w:t>
      </w:r>
      <w:r w:rsidRPr="002063E5">
        <w:t>—</w:t>
      </w:r>
      <w:r w:rsidRPr="002063E5">
        <w:rPr>
          <w:rStyle w:val="CharPartText"/>
        </w:rPr>
        <w:t>Preliminary</w:t>
      </w:r>
      <w:bookmarkEnd w:id="0"/>
    </w:p>
    <w:p w:rsidR="00FE64A6" w:rsidRPr="002063E5" w:rsidRDefault="00FE64A6" w:rsidP="00FE64A6">
      <w:pPr>
        <w:pStyle w:val="Header"/>
      </w:pPr>
      <w:r w:rsidRPr="002063E5">
        <w:rPr>
          <w:rStyle w:val="CharDivNo"/>
        </w:rPr>
        <w:t xml:space="preserve"> </w:t>
      </w:r>
      <w:r w:rsidRPr="002063E5">
        <w:rPr>
          <w:rStyle w:val="CharDivText"/>
        </w:rPr>
        <w:t xml:space="preserve"> </w:t>
      </w:r>
    </w:p>
    <w:p w:rsidR="00715914" w:rsidRPr="002063E5" w:rsidRDefault="00715914" w:rsidP="00061809">
      <w:pPr>
        <w:pStyle w:val="ActHead5"/>
        <w:jc w:val="both"/>
      </w:pPr>
      <w:bookmarkStart w:id="1" w:name="_Toc520191151"/>
      <w:r w:rsidRPr="002063E5">
        <w:rPr>
          <w:rStyle w:val="CharSectno"/>
        </w:rPr>
        <w:t>1</w:t>
      </w:r>
      <w:r w:rsidRPr="002063E5">
        <w:t xml:space="preserve">  </w:t>
      </w:r>
      <w:r w:rsidR="00CE493D" w:rsidRPr="002063E5">
        <w:t>Name</w:t>
      </w:r>
      <w:bookmarkEnd w:id="1"/>
    </w:p>
    <w:p w:rsidR="00715914" w:rsidRPr="002063E5" w:rsidRDefault="00715914" w:rsidP="00715914">
      <w:pPr>
        <w:pStyle w:val="subsection"/>
      </w:pPr>
      <w:r w:rsidRPr="002063E5">
        <w:tab/>
      </w:r>
      <w:r w:rsidRPr="002063E5">
        <w:tab/>
      </w:r>
      <w:r w:rsidR="00292D1A" w:rsidRPr="002063E5">
        <w:t>This instrument is</w:t>
      </w:r>
      <w:r w:rsidR="00CE493D" w:rsidRPr="002063E5">
        <w:t xml:space="preserve"> the </w:t>
      </w:r>
      <w:r w:rsidR="00BC76AC" w:rsidRPr="002063E5">
        <w:rPr>
          <w:i/>
        </w:rPr>
        <w:fldChar w:fldCharType="begin"/>
      </w:r>
      <w:r w:rsidR="00BC76AC" w:rsidRPr="002063E5">
        <w:rPr>
          <w:i/>
        </w:rPr>
        <w:instrText xml:space="preserve"> STYLEREF  ShortT </w:instrText>
      </w:r>
      <w:r w:rsidR="00BC76AC" w:rsidRPr="002063E5">
        <w:rPr>
          <w:i/>
        </w:rPr>
        <w:fldChar w:fldCharType="separate"/>
      </w:r>
      <w:r w:rsidR="00DA2E7D">
        <w:rPr>
          <w:i/>
          <w:noProof/>
        </w:rPr>
        <w:t>Offshore Minerals (Multiple Applications for Exploration or Mining Licences) Regulations 2018</w:t>
      </w:r>
      <w:r w:rsidR="00BC76AC" w:rsidRPr="002063E5">
        <w:rPr>
          <w:i/>
        </w:rPr>
        <w:fldChar w:fldCharType="end"/>
      </w:r>
      <w:r w:rsidRPr="002063E5">
        <w:t>.</w:t>
      </w:r>
    </w:p>
    <w:p w:rsidR="00715914" w:rsidRPr="002063E5" w:rsidRDefault="00715914" w:rsidP="00715914">
      <w:pPr>
        <w:pStyle w:val="ActHead5"/>
      </w:pPr>
      <w:bookmarkStart w:id="2" w:name="_Toc520191152"/>
      <w:r w:rsidRPr="002063E5">
        <w:rPr>
          <w:rStyle w:val="CharSectno"/>
        </w:rPr>
        <w:t>2</w:t>
      </w:r>
      <w:r w:rsidRPr="002063E5">
        <w:t xml:space="preserve">  Commencement</w:t>
      </w:r>
      <w:bookmarkEnd w:id="2"/>
    </w:p>
    <w:p w:rsidR="00292D1A" w:rsidRPr="002063E5" w:rsidRDefault="00292D1A" w:rsidP="00FE64A6">
      <w:pPr>
        <w:pStyle w:val="subsection"/>
      </w:pPr>
      <w:r w:rsidRPr="002063E5">
        <w:tab/>
        <w:t>(1)</w:t>
      </w:r>
      <w:r w:rsidRPr="002063E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92D1A" w:rsidRPr="002063E5" w:rsidRDefault="00292D1A" w:rsidP="00FE64A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292D1A" w:rsidRPr="002063E5" w:rsidTr="00FE64A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Commencement information</w:t>
            </w:r>
          </w:p>
        </w:tc>
      </w:tr>
      <w:tr w:rsidR="00292D1A" w:rsidRPr="002063E5" w:rsidTr="00FE64A6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Column 3</w:t>
            </w:r>
          </w:p>
        </w:tc>
      </w:tr>
      <w:tr w:rsidR="00292D1A" w:rsidRPr="002063E5" w:rsidTr="00FE64A6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Heading"/>
            </w:pPr>
            <w:r w:rsidRPr="002063E5">
              <w:t>Date/Details</w:t>
            </w:r>
          </w:p>
        </w:tc>
      </w:tr>
      <w:tr w:rsidR="00292D1A" w:rsidRPr="002063E5" w:rsidTr="00FE64A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2D1A" w:rsidRPr="002063E5" w:rsidRDefault="00292D1A" w:rsidP="00FE64A6">
            <w:pPr>
              <w:pStyle w:val="Tabletext"/>
            </w:pPr>
            <w:r w:rsidRPr="002063E5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2D1A" w:rsidRPr="002063E5" w:rsidRDefault="009D2F85" w:rsidP="00FE64A6">
            <w:pPr>
              <w:pStyle w:val="Tabletext"/>
            </w:pPr>
            <w:r w:rsidRPr="002063E5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2D1A" w:rsidRPr="002063E5" w:rsidRDefault="00ED1D5B" w:rsidP="00FE64A6">
            <w:pPr>
              <w:pStyle w:val="Tabletext"/>
            </w:pPr>
            <w:r>
              <w:t>1 September 2018</w:t>
            </w:r>
            <w:bookmarkStart w:id="3" w:name="_GoBack"/>
            <w:bookmarkEnd w:id="3"/>
          </w:p>
        </w:tc>
      </w:tr>
    </w:tbl>
    <w:p w:rsidR="00292D1A" w:rsidRPr="002063E5" w:rsidRDefault="00292D1A" w:rsidP="00FE64A6">
      <w:pPr>
        <w:pStyle w:val="notetext"/>
      </w:pPr>
      <w:r w:rsidRPr="002063E5">
        <w:rPr>
          <w:snapToGrid w:val="0"/>
          <w:lang w:eastAsia="en-US"/>
        </w:rPr>
        <w:t>Note:</w:t>
      </w:r>
      <w:r w:rsidRPr="002063E5">
        <w:rPr>
          <w:snapToGrid w:val="0"/>
          <w:lang w:eastAsia="en-US"/>
        </w:rPr>
        <w:tab/>
        <w:t xml:space="preserve">This table relates only to the provisions of this </w:t>
      </w:r>
      <w:r w:rsidRPr="002063E5">
        <w:t xml:space="preserve">instrument </w:t>
      </w:r>
      <w:r w:rsidRPr="002063E5">
        <w:rPr>
          <w:snapToGrid w:val="0"/>
          <w:lang w:eastAsia="en-US"/>
        </w:rPr>
        <w:t xml:space="preserve">as originally made. It will not be amended to deal with any later amendments of this </w:t>
      </w:r>
      <w:r w:rsidRPr="002063E5">
        <w:t>instrument</w:t>
      </w:r>
      <w:r w:rsidRPr="002063E5">
        <w:rPr>
          <w:snapToGrid w:val="0"/>
          <w:lang w:eastAsia="en-US"/>
        </w:rPr>
        <w:t>.</w:t>
      </w:r>
    </w:p>
    <w:p w:rsidR="00292D1A" w:rsidRPr="002063E5" w:rsidRDefault="00292D1A" w:rsidP="00FE64A6">
      <w:pPr>
        <w:pStyle w:val="subsection"/>
      </w:pPr>
      <w:r w:rsidRPr="002063E5">
        <w:tab/>
        <w:t>(2)</w:t>
      </w:r>
      <w:r w:rsidRPr="002063E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2063E5" w:rsidRDefault="007500C8" w:rsidP="007500C8">
      <w:pPr>
        <w:pStyle w:val="ActHead5"/>
      </w:pPr>
      <w:bookmarkStart w:id="4" w:name="_Toc520191153"/>
      <w:r w:rsidRPr="002063E5">
        <w:rPr>
          <w:rStyle w:val="CharSectno"/>
        </w:rPr>
        <w:t>3</w:t>
      </w:r>
      <w:r w:rsidRPr="002063E5">
        <w:t xml:space="preserve">  Authority</w:t>
      </w:r>
      <w:bookmarkEnd w:id="4"/>
    </w:p>
    <w:p w:rsidR="00157B8B" w:rsidRPr="002063E5" w:rsidRDefault="007500C8" w:rsidP="007E667A">
      <w:pPr>
        <w:pStyle w:val="subsection"/>
      </w:pPr>
      <w:r w:rsidRPr="002063E5">
        <w:tab/>
      </w:r>
      <w:r w:rsidRPr="002063E5">
        <w:tab/>
      </w:r>
      <w:r w:rsidR="00292D1A" w:rsidRPr="002063E5">
        <w:t>This instrument is</w:t>
      </w:r>
      <w:r w:rsidRPr="002063E5">
        <w:t xml:space="preserve"> made under the</w:t>
      </w:r>
      <w:r w:rsidR="006E7838" w:rsidRPr="002063E5">
        <w:t xml:space="preserve"> </w:t>
      </w:r>
      <w:r w:rsidR="006E7838" w:rsidRPr="002063E5">
        <w:rPr>
          <w:i/>
        </w:rPr>
        <w:t>Offshore Minerals Act 1994</w:t>
      </w:r>
      <w:r w:rsidR="00F4350D" w:rsidRPr="002063E5">
        <w:t>.</w:t>
      </w:r>
    </w:p>
    <w:p w:rsidR="009D2F85" w:rsidRPr="002063E5" w:rsidRDefault="009D2F85" w:rsidP="009D2F85">
      <w:pPr>
        <w:pStyle w:val="ActHead5"/>
      </w:pPr>
      <w:bookmarkStart w:id="5" w:name="_Toc520191154"/>
      <w:r w:rsidRPr="002063E5">
        <w:rPr>
          <w:rStyle w:val="CharSectno"/>
        </w:rPr>
        <w:t>4</w:t>
      </w:r>
      <w:r w:rsidRPr="002063E5">
        <w:t xml:space="preserve">  Schedules</w:t>
      </w:r>
      <w:bookmarkEnd w:id="5"/>
    </w:p>
    <w:p w:rsidR="009D2F85" w:rsidRPr="002063E5" w:rsidRDefault="009D2F85" w:rsidP="00FE64A6">
      <w:pPr>
        <w:pStyle w:val="subsection"/>
      </w:pPr>
      <w:r w:rsidRPr="002063E5">
        <w:tab/>
      </w:r>
      <w:r w:rsidRPr="002063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E5433" w:rsidRPr="002063E5" w:rsidRDefault="009D2F85" w:rsidP="007E5433">
      <w:pPr>
        <w:pStyle w:val="ActHead5"/>
      </w:pPr>
      <w:bookmarkStart w:id="6" w:name="_Toc520191155"/>
      <w:r w:rsidRPr="002063E5">
        <w:rPr>
          <w:rStyle w:val="CharSectno"/>
        </w:rPr>
        <w:t>5</w:t>
      </w:r>
      <w:r w:rsidRPr="002063E5">
        <w:t xml:space="preserve">  Definitions</w:t>
      </w:r>
      <w:bookmarkEnd w:id="6"/>
    </w:p>
    <w:p w:rsidR="009D2F85" w:rsidRPr="002063E5" w:rsidRDefault="009D2F85" w:rsidP="009D2F85">
      <w:pPr>
        <w:pStyle w:val="notetext"/>
      </w:pPr>
      <w:r w:rsidRPr="002063E5">
        <w:t>Note:</w:t>
      </w:r>
      <w:r w:rsidRPr="002063E5">
        <w:tab/>
        <w:t>A number of expressions used in this instrument are defined in the Act, including the following:</w:t>
      </w:r>
    </w:p>
    <w:p w:rsidR="009D2F85" w:rsidRPr="002063E5" w:rsidRDefault="009D2F85" w:rsidP="009D2F85">
      <w:pPr>
        <w:pStyle w:val="notepara"/>
      </w:pPr>
      <w:r w:rsidRPr="002063E5">
        <w:t>(a)</w:t>
      </w:r>
      <w:r w:rsidRPr="002063E5">
        <w:tab/>
        <w:t>Designated Authority;</w:t>
      </w:r>
    </w:p>
    <w:p w:rsidR="00332638" w:rsidRPr="002063E5" w:rsidRDefault="00332638" w:rsidP="009D2F85">
      <w:pPr>
        <w:pStyle w:val="notepara"/>
      </w:pPr>
      <w:r w:rsidRPr="002063E5">
        <w:t>(b)</w:t>
      </w:r>
      <w:r w:rsidRPr="002063E5">
        <w:tab/>
        <w:t>licence.</w:t>
      </w:r>
    </w:p>
    <w:p w:rsidR="007E5433" w:rsidRPr="002063E5" w:rsidRDefault="009D2F85" w:rsidP="007E5433">
      <w:pPr>
        <w:pStyle w:val="subsection"/>
      </w:pPr>
      <w:r w:rsidRPr="002063E5">
        <w:tab/>
      </w:r>
      <w:r w:rsidRPr="002063E5">
        <w:tab/>
      </w:r>
      <w:r w:rsidR="007E5433" w:rsidRPr="002063E5">
        <w:t>In th</w:t>
      </w:r>
      <w:r w:rsidRPr="002063E5">
        <w:t>is instrument</w:t>
      </w:r>
      <w:r w:rsidR="007E5433" w:rsidRPr="002063E5">
        <w:t>:</w:t>
      </w:r>
    </w:p>
    <w:p w:rsidR="007E5433" w:rsidRPr="002063E5" w:rsidRDefault="007E5433" w:rsidP="009D2F85">
      <w:pPr>
        <w:pStyle w:val="Definition"/>
      </w:pPr>
      <w:r w:rsidRPr="002063E5">
        <w:rPr>
          <w:b/>
          <w:i/>
        </w:rPr>
        <w:t>Act</w:t>
      </w:r>
      <w:r w:rsidRPr="002063E5">
        <w:t xml:space="preserve"> means</w:t>
      </w:r>
      <w:r w:rsidR="00CA0760" w:rsidRPr="002063E5">
        <w:t xml:space="preserve"> the </w:t>
      </w:r>
      <w:r w:rsidR="009D2F85" w:rsidRPr="002063E5">
        <w:rPr>
          <w:i/>
        </w:rPr>
        <w:t>Offshore Minerals Act 1994</w:t>
      </w:r>
      <w:r w:rsidR="009D2F85" w:rsidRPr="002063E5">
        <w:t>.</w:t>
      </w:r>
    </w:p>
    <w:p w:rsidR="008B1B10" w:rsidRPr="002063E5" w:rsidRDefault="00A64E2A" w:rsidP="008B1B10">
      <w:pPr>
        <w:pStyle w:val="Definition"/>
        <w:rPr>
          <w:sz w:val="16"/>
        </w:rPr>
      </w:pPr>
      <w:r w:rsidRPr="002063E5">
        <w:rPr>
          <w:b/>
          <w:i/>
        </w:rPr>
        <w:t>application</w:t>
      </w:r>
      <w:r w:rsidR="00E002A8" w:rsidRPr="002063E5">
        <w:t xml:space="preserve"> means an </w:t>
      </w:r>
      <w:r w:rsidRPr="002063E5">
        <w:t>application</w:t>
      </w:r>
      <w:r w:rsidR="00E002A8" w:rsidRPr="002063E5">
        <w:t xml:space="preserve"> for an exploration or </w:t>
      </w:r>
      <w:r w:rsidRPr="002063E5">
        <w:t>mining licence to which section</w:t>
      </w:r>
      <w:r w:rsidR="002063E5" w:rsidRPr="002063E5">
        <w:t> </w:t>
      </w:r>
      <w:r w:rsidRPr="002063E5">
        <w:t>58 or 203 of the Act applies.</w:t>
      </w:r>
    </w:p>
    <w:p w:rsidR="00490CA7" w:rsidRPr="002063E5" w:rsidRDefault="00490CA7" w:rsidP="00490CA7">
      <w:pPr>
        <w:pStyle w:val="Definition"/>
      </w:pPr>
      <w:r w:rsidRPr="002063E5">
        <w:rPr>
          <w:b/>
          <w:i/>
        </w:rPr>
        <w:lastRenderedPageBreak/>
        <w:t>principal office</w:t>
      </w:r>
      <w:r w:rsidRPr="002063E5">
        <w:t xml:space="preserve"> of a Designated Authority means the principal office of the Department of State administered by the Designated Authority.</w:t>
      </w:r>
    </w:p>
    <w:p w:rsidR="00FE64A6" w:rsidRPr="002063E5" w:rsidRDefault="00FE64A6" w:rsidP="00FE64A6">
      <w:pPr>
        <w:pStyle w:val="ActHead2"/>
        <w:pageBreakBefore/>
      </w:pPr>
      <w:bookmarkStart w:id="7" w:name="_Toc520191156"/>
      <w:r w:rsidRPr="002063E5">
        <w:rPr>
          <w:rStyle w:val="CharPartNo"/>
        </w:rPr>
        <w:lastRenderedPageBreak/>
        <w:t>Part</w:t>
      </w:r>
      <w:r w:rsidR="002063E5" w:rsidRPr="002063E5">
        <w:rPr>
          <w:rStyle w:val="CharPartNo"/>
        </w:rPr>
        <w:t> </w:t>
      </w:r>
      <w:r w:rsidRPr="002063E5">
        <w:rPr>
          <w:rStyle w:val="CharPartNo"/>
        </w:rPr>
        <w:t>2</w:t>
      </w:r>
      <w:r w:rsidRPr="002063E5">
        <w:t>—</w:t>
      </w:r>
      <w:r w:rsidR="00601A9B" w:rsidRPr="002063E5">
        <w:rPr>
          <w:rStyle w:val="CharPartText"/>
        </w:rPr>
        <w:t>How multiple applications are dealt with</w:t>
      </w:r>
      <w:bookmarkEnd w:id="7"/>
    </w:p>
    <w:p w:rsidR="00FE64A6" w:rsidRPr="002063E5" w:rsidRDefault="00FE64A6" w:rsidP="00FE64A6">
      <w:pPr>
        <w:pStyle w:val="Header"/>
      </w:pPr>
      <w:r w:rsidRPr="002063E5">
        <w:rPr>
          <w:rStyle w:val="CharDivNo"/>
        </w:rPr>
        <w:t xml:space="preserve"> </w:t>
      </w:r>
      <w:r w:rsidRPr="002063E5">
        <w:rPr>
          <w:rStyle w:val="CharDivText"/>
        </w:rPr>
        <w:t xml:space="preserve"> </w:t>
      </w:r>
    </w:p>
    <w:p w:rsidR="00754DEF" w:rsidRPr="002063E5" w:rsidRDefault="00754DEF" w:rsidP="00754DEF">
      <w:pPr>
        <w:pStyle w:val="ActHead5"/>
      </w:pPr>
      <w:bookmarkStart w:id="8" w:name="_Toc520191157"/>
      <w:r w:rsidRPr="002063E5">
        <w:rPr>
          <w:rStyle w:val="CharSectno"/>
        </w:rPr>
        <w:t>6</w:t>
      </w:r>
      <w:r w:rsidRPr="002063E5">
        <w:t xml:space="preserve">  When applications </w:t>
      </w:r>
      <w:r w:rsidR="00A033B9" w:rsidRPr="002063E5">
        <w:t>made</w:t>
      </w:r>
      <w:r w:rsidRPr="002063E5">
        <w:t xml:space="preserve"> other than by electronic communication</w:t>
      </w:r>
      <w:r w:rsidR="005B7BD2" w:rsidRPr="002063E5">
        <w:t xml:space="preserve"> or </w:t>
      </w:r>
      <w:r w:rsidR="007601E9" w:rsidRPr="002063E5">
        <w:t>pre</w:t>
      </w:r>
      <w:r w:rsidR="002063E5">
        <w:noBreakHyphen/>
      </w:r>
      <w:r w:rsidR="007601E9" w:rsidRPr="002063E5">
        <w:t xml:space="preserve">paid </w:t>
      </w:r>
      <w:r w:rsidR="005B7BD2" w:rsidRPr="002063E5">
        <w:t>post</w:t>
      </w:r>
      <w:r w:rsidRPr="002063E5">
        <w:t xml:space="preserve"> are taken to have been lodged</w:t>
      </w:r>
      <w:bookmarkEnd w:id="8"/>
    </w:p>
    <w:p w:rsidR="00754DEF" w:rsidRPr="002063E5" w:rsidRDefault="00754DEF" w:rsidP="00754DEF">
      <w:pPr>
        <w:pStyle w:val="subsection"/>
      </w:pPr>
      <w:r w:rsidRPr="002063E5">
        <w:tab/>
      </w:r>
      <w:r w:rsidRPr="002063E5">
        <w:tab/>
        <w:t xml:space="preserve">An application </w:t>
      </w:r>
      <w:r w:rsidR="005B7BD2" w:rsidRPr="002063E5">
        <w:t xml:space="preserve">for an exploration or mining licence </w:t>
      </w:r>
      <w:r w:rsidRPr="002063E5">
        <w:t xml:space="preserve">that is </w:t>
      </w:r>
      <w:r w:rsidR="00A033B9" w:rsidRPr="002063E5">
        <w:t>made</w:t>
      </w:r>
      <w:r w:rsidRPr="002063E5">
        <w:t xml:space="preserve"> other than by electronic communication</w:t>
      </w:r>
      <w:r w:rsidR="002C29F4" w:rsidRPr="002063E5">
        <w:t xml:space="preserve"> or </w:t>
      </w:r>
      <w:r w:rsidR="007601E9" w:rsidRPr="002063E5">
        <w:t>pre</w:t>
      </w:r>
      <w:r w:rsidR="002063E5">
        <w:noBreakHyphen/>
      </w:r>
      <w:r w:rsidR="007601E9" w:rsidRPr="002063E5">
        <w:t xml:space="preserve">paid </w:t>
      </w:r>
      <w:r w:rsidR="002C29F4" w:rsidRPr="002063E5">
        <w:t>post</w:t>
      </w:r>
      <w:r w:rsidRPr="002063E5">
        <w:t xml:space="preserve"> is taken to have been lodged at the time </w:t>
      </w:r>
      <w:r w:rsidR="00E002A8" w:rsidRPr="002063E5">
        <w:t xml:space="preserve">it is </w:t>
      </w:r>
      <w:r w:rsidR="008936C6" w:rsidRPr="002063E5">
        <w:t>received</w:t>
      </w:r>
      <w:r w:rsidR="00E002A8" w:rsidRPr="002063E5">
        <w:t xml:space="preserve"> </w:t>
      </w:r>
      <w:r w:rsidR="008936C6" w:rsidRPr="002063E5">
        <w:t>at the principal office of</w:t>
      </w:r>
      <w:r w:rsidR="00E002A8" w:rsidRPr="002063E5">
        <w:t xml:space="preserve"> the Designated Authority</w:t>
      </w:r>
      <w:r w:rsidRPr="002063E5">
        <w:t>.</w:t>
      </w:r>
    </w:p>
    <w:p w:rsidR="00953293" w:rsidRPr="002063E5" w:rsidRDefault="00953293" w:rsidP="00953293">
      <w:pPr>
        <w:pStyle w:val="notetext"/>
      </w:pPr>
      <w:r w:rsidRPr="002063E5">
        <w:t>Note:</w:t>
      </w:r>
      <w:r w:rsidRPr="002063E5">
        <w:tab/>
        <w:t>For</w:t>
      </w:r>
      <w:r w:rsidR="00827D8B" w:rsidRPr="002063E5">
        <w:t xml:space="preserve"> </w:t>
      </w:r>
      <w:r w:rsidRPr="002063E5">
        <w:t>applications made by electronic communication or pre</w:t>
      </w:r>
      <w:r w:rsidR="002063E5">
        <w:noBreakHyphen/>
      </w:r>
      <w:r w:rsidRPr="002063E5">
        <w:t>paid post, see section</w:t>
      </w:r>
      <w:r w:rsidR="002063E5" w:rsidRPr="002063E5">
        <w:t> </w:t>
      </w:r>
      <w:r w:rsidR="00827D8B" w:rsidRPr="002063E5">
        <w:t>1</w:t>
      </w:r>
      <w:r w:rsidRPr="002063E5">
        <w:t xml:space="preserve">4A of the </w:t>
      </w:r>
      <w:r w:rsidRPr="002063E5">
        <w:rPr>
          <w:i/>
        </w:rPr>
        <w:t>Electronic Transactions Act 1999</w:t>
      </w:r>
      <w:r w:rsidRPr="002063E5">
        <w:t xml:space="preserve"> and section</w:t>
      </w:r>
      <w:r w:rsidR="002063E5" w:rsidRPr="002063E5">
        <w:t> </w:t>
      </w:r>
      <w:r w:rsidRPr="002063E5">
        <w:t xml:space="preserve">29 of the </w:t>
      </w:r>
      <w:r w:rsidRPr="002063E5">
        <w:rPr>
          <w:i/>
        </w:rPr>
        <w:t>Acts Interpretation Act 1901</w:t>
      </w:r>
      <w:r w:rsidRPr="002063E5">
        <w:t>.</w:t>
      </w:r>
    </w:p>
    <w:p w:rsidR="007E5433" w:rsidRPr="002063E5" w:rsidRDefault="00754DEF" w:rsidP="007E5433">
      <w:pPr>
        <w:pStyle w:val="ActHead5"/>
      </w:pPr>
      <w:bookmarkStart w:id="9" w:name="_Toc520191158"/>
      <w:r w:rsidRPr="002063E5">
        <w:rPr>
          <w:rStyle w:val="CharSectno"/>
        </w:rPr>
        <w:t>7</w:t>
      </w:r>
      <w:r w:rsidR="009D2F85" w:rsidRPr="002063E5">
        <w:t xml:space="preserve">  </w:t>
      </w:r>
      <w:r w:rsidRPr="002063E5">
        <w:t>T</w:t>
      </w:r>
      <w:r w:rsidR="00BF6171" w:rsidRPr="002063E5">
        <w:t>ime</w:t>
      </w:r>
      <w:r w:rsidRPr="002063E5">
        <w:t xml:space="preserve"> </w:t>
      </w:r>
      <w:r w:rsidR="005829E1" w:rsidRPr="002063E5">
        <w:t>in relation to lodg</w:t>
      </w:r>
      <w:r w:rsidR="004A5C24" w:rsidRPr="002063E5">
        <w:t>e</w:t>
      </w:r>
      <w:r w:rsidR="005829E1" w:rsidRPr="002063E5">
        <w:t>ment of applications</w:t>
      </w:r>
      <w:bookmarkEnd w:id="9"/>
    </w:p>
    <w:p w:rsidR="007E5433" w:rsidRPr="002063E5" w:rsidRDefault="007E5433" w:rsidP="007E5433">
      <w:pPr>
        <w:pStyle w:val="subsection"/>
      </w:pPr>
      <w:r w:rsidRPr="002063E5">
        <w:rPr>
          <w:b/>
          <w:bCs/>
        </w:rPr>
        <w:tab/>
      </w:r>
      <w:r w:rsidRPr="002063E5">
        <w:rPr>
          <w:b/>
          <w:bCs/>
        </w:rPr>
        <w:tab/>
      </w:r>
      <w:r w:rsidRPr="002063E5">
        <w:t>For the purposes of paragraphs 58(2)(b) and 203(2)(b) of the Act, 30 minutes is prescribed.</w:t>
      </w:r>
    </w:p>
    <w:p w:rsidR="007E5433" w:rsidRPr="002063E5" w:rsidRDefault="009D2F85" w:rsidP="007E5433">
      <w:pPr>
        <w:pStyle w:val="ActHead5"/>
      </w:pPr>
      <w:bookmarkStart w:id="10" w:name="_Toc520191159"/>
      <w:r w:rsidRPr="002063E5">
        <w:rPr>
          <w:rStyle w:val="CharSectno"/>
        </w:rPr>
        <w:t>8</w:t>
      </w:r>
      <w:r w:rsidRPr="002063E5">
        <w:t xml:space="preserve"> </w:t>
      </w:r>
      <w:r w:rsidR="00EA06E5" w:rsidRPr="002063E5">
        <w:t xml:space="preserve"> </w:t>
      </w:r>
      <w:r w:rsidR="00A23E0E" w:rsidRPr="002063E5">
        <w:t>W</w:t>
      </w:r>
      <w:r w:rsidR="00580863" w:rsidRPr="002063E5">
        <w:t>ay of d</w:t>
      </w:r>
      <w:r w:rsidR="007E5433" w:rsidRPr="002063E5">
        <w:t>rawing lots</w:t>
      </w:r>
      <w:bookmarkEnd w:id="10"/>
    </w:p>
    <w:p w:rsidR="007E5433" w:rsidRPr="002063E5" w:rsidRDefault="007E5433" w:rsidP="007E5433">
      <w:pPr>
        <w:pStyle w:val="subsection"/>
      </w:pPr>
      <w:r w:rsidRPr="002063E5">
        <w:tab/>
      </w:r>
      <w:r w:rsidRPr="002063E5">
        <w:rPr>
          <w:bCs/>
        </w:rPr>
        <w:t>(1)</w:t>
      </w:r>
      <w:r w:rsidRPr="002063E5">
        <w:tab/>
        <w:t>For the purposes of subsections</w:t>
      </w:r>
      <w:r w:rsidR="002063E5" w:rsidRPr="002063E5">
        <w:t> </w:t>
      </w:r>
      <w:r w:rsidRPr="002063E5">
        <w:t>58(2) and 203(2) of the Act,</w:t>
      </w:r>
      <w:r w:rsidR="00025411" w:rsidRPr="002063E5">
        <w:t xml:space="preserve"> this section </w:t>
      </w:r>
      <w:r w:rsidR="00B00A6A" w:rsidRPr="002063E5">
        <w:t xml:space="preserve">prescribes </w:t>
      </w:r>
      <w:r w:rsidR="00075751" w:rsidRPr="002063E5">
        <w:t xml:space="preserve">the way </w:t>
      </w:r>
      <w:r w:rsidR="00084B70" w:rsidRPr="002063E5">
        <w:t>of drawing lots</w:t>
      </w:r>
      <w:r w:rsidR="00025411" w:rsidRPr="002063E5">
        <w:t>.</w:t>
      </w:r>
    </w:p>
    <w:p w:rsidR="007E5433" w:rsidRPr="002063E5" w:rsidRDefault="00025411" w:rsidP="00025411">
      <w:pPr>
        <w:pStyle w:val="subsection"/>
      </w:pPr>
      <w:r w:rsidRPr="002063E5">
        <w:tab/>
        <w:t>(2)</w:t>
      </w:r>
      <w:r w:rsidRPr="002063E5">
        <w:tab/>
        <w:t>T</w:t>
      </w:r>
      <w:r w:rsidR="00EA06E5" w:rsidRPr="002063E5">
        <w:t xml:space="preserve">he Designated Authority </w:t>
      </w:r>
      <w:r w:rsidR="008B1B10" w:rsidRPr="002063E5">
        <w:t>must give each applicant</w:t>
      </w:r>
      <w:r w:rsidR="00B02347" w:rsidRPr="002063E5">
        <w:t xml:space="preserve"> written</w:t>
      </w:r>
      <w:r w:rsidR="008B1B10" w:rsidRPr="002063E5">
        <w:t xml:space="preserve"> </w:t>
      </w:r>
      <w:r w:rsidR="007E5433" w:rsidRPr="002063E5">
        <w:t xml:space="preserve">notice of the time and place of the draw </w:t>
      </w:r>
      <w:r w:rsidR="00202E79" w:rsidRPr="002063E5">
        <w:t xml:space="preserve">at least </w:t>
      </w:r>
      <w:r w:rsidR="00F124D7" w:rsidRPr="002063E5">
        <w:t>7 days before the draw</w:t>
      </w:r>
      <w:r w:rsidRPr="002063E5">
        <w:t>.</w:t>
      </w:r>
    </w:p>
    <w:p w:rsidR="00F13EED" w:rsidRPr="002063E5" w:rsidRDefault="00F13EED" w:rsidP="00025411">
      <w:pPr>
        <w:pStyle w:val="subsection"/>
      </w:pPr>
      <w:r w:rsidRPr="002063E5">
        <w:tab/>
        <w:t>(3)</w:t>
      </w:r>
      <w:r w:rsidRPr="002063E5">
        <w:tab/>
        <w:t>Each applicant may, in writing given to the Designated Authority before the draw, authorise a person to represent the applicant at the draw.</w:t>
      </w:r>
    </w:p>
    <w:p w:rsidR="000D0E48" w:rsidRPr="002063E5" w:rsidRDefault="000D0E48" w:rsidP="00025411">
      <w:pPr>
        <w:pStyle w:val="subsection"/>
      </w:pPr>
      <w:r w:rsidRPr="002063E5">
        <w:tab/>
        <w:t>(4)</w:t>
      </w:r>
      <w:r w:rsidRPr="002063E5">
        <w:tab/>
        <w:t xml:space="preserve">Before the draw, the Designated Authority and </w:t>
      </w:r>
      <w:r w:rsidR="00B02347" w:rsidRPr="002063E5">
        <w:t>all</w:t>
      </w:r>
      <w:r w:rsidRPr="002063E5">
        <w:t xml:space="preserve"> applicant</w:t>
      </w:r>
      <w:r w:rsidR="00B02347" w:rsidRPr="002063E5">
        <w:t>s</w:t>
      </w:r>
      <w:r w:rsidRPr="002063E5">
        <w:t xml:space="preserve"> must agree, in writing, </w:t>
      </w:r>
      <w:r w:rsidR="00297A6D" w:rsidRPr="002063E5">
        <w:t xml:space="preserve">on the person who </w:t>
      </w:r>
      <w:r w:rsidRPr="002063E5">
        <w:t xml:space="preserve">is to draw the papers under </w:t>
      </w:r>
      <w:r w:rsidR="002063E5" w:rsidRPr="002063E5">
        <w:t>paragraph (</w:t>
      </w:r>
      <w:r w:rsidRPr="002063E5">
        <w:t>5)(f). The person must not be</w:t>
      </w:r>
      <w:r w:rsidR="00243834" w:rsidRPr="002063E5">
        <w:t xml:space="preserve"> the Designated Authority or</w:t>
      </w:r>
      <w:r w:rsidRPr="002063E5">
        <w:t xml:space="preserve"> an applicant</w:t>
      </w:r>
      <w:r w:rsidR="00243834" w:rsidRPr="002063E5">
        <w:t>,</w:t>
      </w:r>
      <w:r w:rsidRPr="002063E5">
        <w:t xml:space="preserve"> or an officer, employee, representative or agent of an applicant.</w:t>
      </w:r>
    </w:p>
    <w:p w:rsidR="00025411" w:rsidRPr="002063E5" w:rsidRDefault="00025411" w:rsidP="00025411">
      <w:pPr>
        <w:pStyle w:val="subsection"/>
      </w:pPr>
      <w:r w:rsidRPr="002063E5">
        <w:tab/>
      </w:r>
      <w:r w:rsidR="00297A6D" w:rsidRPr="002063E5">
        <w:t>(5</w:t>
      </w:r>
      <w:r w:rsidRPr="002063E5">
        <w:t>)</w:t>
      </w:r>
      <w:r w:rsidRPr="002063E5">
        <w:tab/>
        <w:t>At the draw:</w:t>
      </w:r>
    </w:p>
    <w:p w:rsidR="00025411" w:rsidRPr="002063E5" w:rsidRDefault="00025411" w:rsidP="00025411">
      <w:pPr>
        <w:pStyle w:val="paragraph"/>
      </w:pPr>
      <w:r w:rsidRPr="002063E5">
        <w:tab/>
        <w:t>(a)</w:t>
      </w:r>
      <w:r w:rsidRPr="002063E5">
        <w:tab/>
        <w:t>each applicant</w:t>
      </w:r>
      <w:r w:rsidR="00F13EED" w:rsidRPr="002063E5">
        <w:t xml:space="preserve"> (or their representative</w:t>
      </w:r>
      <w:r w:rsidR="009600BF" w:rsidRPr="002063E5">
        <w:t xml:space="preserve"> authorised under </w:t>
      </w:r>
      <w:r w:rsidR="002063E5" w:rsidRPr="002063E5">
        <w:t>subsection (</w:t>
      </w:r>
      <w:r w:rsidR="009600BF" w:rsidRPr="002063E5">
        <w:t>3)</w:t>
      </w:r>
      <w:r w:rsidR="00F13EED" w:rsidRPr="002063E5">
        <w:t>)</w:t>
      </w:r>
      <w:r w:rsidRPr="002063E5">
        <w:t xml:space="preserve"> may be present; and</w:t>
      </w:r>
    </w:p>
    <w:p w:rsidR="007E5433" w:rsidRPr="002063E5" w:rsidRDefault="00025411" w:rsidP="00025411">
      <w:pPr>
        <w:pStyle w:val="paragraph"/>
      </w:pPr>
      <w:r w:rsidRPr="002063E5">
        <w:tab/>
        <w:t>(b)</w:t>
      </w:r>
      <w:r w:rsidRPr="002063E5">
        <w:tab/>
        <w:t>t</w:t>
      </w:r>
      <w:r w:rsidR="007E5433" w:rsidRPr="002063E5">
        <w:t xml:space="preserve">he </w:t>
      </w:r>
      <w:r w:rsidR="008B1B10" w:rsidRPr="002063E5">
        <w:t xml:space="preserve">Designated Authority must write </w:t>
      </w:r>
      <w:r w:rsidR="007E5433" w:rsidRPr="002063E5">
        <w:t>the name of each applicant on a separate paper</w:t>
      </w:r>
      <w:r w:rsidR="009600BF" w:rsidRPr="002063E5">
        <w:t xml:space="preserve"> of the same kind as the paper on which the name of each other applicant is written</w:t>
      </w:r>
      <w:r w:rsidR="00EA06E5" w:rsidRPr="002063E5">
        <w:t>;</w:t>
      </w:r>
      <w:r w:rsidRPr="002063E5">
        <w:t xml:space="preserve"> and</w:t>
      </w:r>
    </w:p>
    <w:p w:rsidR="007E5433" w:rsidRPr="002063E5" w:rsidRDefault="00025411" w:rsidP="00025411">
      <w:pPr>
        <w:pStyle w:val="paragraph"/>
      </w:pPr>
      <w:r w:rsidRPr="002063E5">
        <w:tab/>
        <w:t>(c)</w:t>
      </w:r>
      <w:r w:rsidRPr="002063E5">
        <w:tab/>
      </w:r>
      <w:r w:rsidR="007E5433" w:rsidRPr="002063E5">
        <w:t>the papers and writing may be examined by each</w:t>
      </w:r>
      <w:r w:rsidR="00EA06E5" w:rsidRPr="002063E5">
        <w:t xml:space="preserve"> person present at the draw;</w:t>
      </w:r>
      <w:r w:rsidRPr="002063E5">
        <w:t xml:space="preserve"> and</w:t>
      </w:r>
    </w:p>
    <w:p w:rsidR="00EA06E5" w:rsidRPr="002063E5" w:rsidRDefault="00025411" w:rsidP="00025411">
      <w:pPr>
        <w:pStyle w:val="paragraph"/>
      </w:pPr>
      <w:r w:rsidRPr="002063E5">
        <w:tab/>
        <w:t>(d)</w:t>
      </w:r>
      <w:r w:rsidRPr="002063E5">
        <w:tab/>
      </w:r>
      <w:r w:rsidR="007E5433" w:rsidRPr="002063E5">
        <w:t xml:space="preserve">the </w:t>
      </w:r>
      <w:r w:rsidR="008B1B10" w:rsidRPr="002063E5">
        <w:t>Designated Authority must</w:t>
      </w:r>
      <w:r w:rsidRPr="002063E5">
        <w:t xml:space="preserve"> </w:t>
      </w:r>
      <w:r w:rsidR="007E5433" w:rsidRPr="002063E5">
        <w:t>fold</w:t>
      </w:r>
      <w:r w:rsidR="00EA06E5" w:rsidRPr="002063E5">
        <w:t xml:space="preserve"> each of the papers</w:t>
      </w:r>
      <w:r w:rsidR="007E5433" w:rsidRPr="002063E5">
        <w:t xml:space="preserve"> in the same manner</w:t>
      </w:r>
      <w:r w:rsidR="00EA06E5" w:rsidRPr="002063E5">
        <w:t>; and</w:t>
      </w:r>
    </w:p>
    <w:p w:rsidR="00EA06E5" w:rsidRPr="002063E5" w:rsidRDefault="009600BF" w:rsidP="00025411">
      <w:pPr>
        <w:pStyle w:val="paragraph"/>
      </w:pPr>
      <w:r w:rsidRPr="002063E5">
        <w:tab/>
        <w:t>(e</w:t>
      </w:r>
      <w:r w:rsidR="00025411" w:rsidRPr="002063E5">
        <w:t>)</w:t>
      </w:r>
      <w:r w:rsidR="00025411" w:rsidRPr="002063E5">
        <w:tab/>
        <w:t xml:space="preserve">the Designated Authority must place each of the papers </w:t>
      </w:r>
      <w:r w:rsidR="007E5433" w:rsidRPr="002063E5">
        <w:t xml:space="preserve">in </w:t>
      </w:r>
      <w:r w:rsidR="00EA06E5" w:rsidRPr="002063E5">
        <w:t xml:space="preserve">a </w:t>
      </w:r>
      <w:r w:rsidR="00A05351" w:rsidRPr="002063E5">
        <w:t>container</w:t>
      </w:r>
      <w:r w:rsidR="00EA06E5" w:rsidRPr="002063E5">
        <w:t xml:space="preserve"> that</w:t>
      </w:r>
      <w:r w:rsidR="00F23BEA" w:rsidRPr="002063E5">
        <w:t>:</w:t>
      </w:r>
    </w:p>
    <w:p w:rsidR="00F23BEA" w:rsidRPr="002063E5" w:rsidRDefault="00F23BEA" w:rsidP="00F23BEA">
      <w:pPr>
        <w:pStyle w:val="paragraphsub"/>
      </w:pPr>
      <w:r w:rsidRPr="002063E5">
        <w:tab/>
        <w:t>(</w:t>
      </w:r>
      <w:proofErr w:type="spellStart"/>
      <w:r w:rsidRPr="002063E5">
        <w:t>i</w:t>
      </w:r>
      <w:proofErr w:type="spellEnd"/>
      <w:r w:rsidRPr="002063E5">
        <w:t>)</w:t>
      </w:r>
      <w:r w:rsidRPr="002063E5">
        <w:tab/>
        <w:t>is empty (apart from the papers); and</w:t>
      </w:r>
    </w:p>
    <w:p w:rsidR="00F23BEA" w:rsidRPr="002063E5" w:rsidRDefault="00297A6D" w:rsidP="00F23BEA">
      <w:pPr>
        <w:pStyle w:val="paragraphsub"/>
      </w:pPr>
      <w:r w:rsidRPr="002063E5">
        <w:tab/>
      </w:r>
      <w:r w:rsidR="00F23BEA" w:rsidRPr="002063E5">
        <w:t>(ii)</w:t>
      </w:r>
      <w:r w:rsidR="00F23BEA" w:rsidRPr="002063E5">
        <w:tab/>
        <w:t>the interior surface of which will not snag the papers; and</w:t>
      </w:r>
    </w:p>
    <w:p w:rsidR="007E5433" w:rsidRPr="002063E5" w:rsidRDefault="00297A6D" w:rsidP="00025411">
      <w:pPr>
        <w:pStyle w:val="paragraph"/>
      </w:pPr>
      <w:r w:rsidRPr="002063E5">
        <w:tab/>
      </w:r>
      <w:r w:rsidR="009600BF" w:rsidRPr="002063E5">
        <w:t>(f</w:t>
      </w:r>
      <w:r w:rsidR="00025411" w:rsidRPr="002063E5">
        <w:t>)</w:t>
      </w:r>
      <w:r w:rsidR="00025411" w:rsidRPr="002063E5">
        <w:tab/>
      </w:r>
      <w:r w:rsidRPr="002063E5">
        <w:t>the</w:t>
      </w:r>
      <w:r w:rsidR="007E5433" w:rsidRPr="002063E5">
        <w:t xml:space="preserve"> person</w:t>
      </w:r>
      <w:r w:rsidRPr="002063E5">
        <w:t xml:space="preserve"> agreed on under </w:t>
      </w:r>
      <w:r w:rsidR="002063E5" w:rsidRPr="002063E5">
        <w:t>subsection (</w:t>
      </w:r>
      <w:r w:rsidRPr="002063E5">
        <w:t>4)</w:t>
      </w:r>
      <w:r w:rsidR="00F23BEA" w:rsidRPr="002063E5">
        <w:t xml:space="preserve"> must draw</w:t>
      </w:r>
      <w:r w:rsidR="007E5433" w:rsidRPr="002063E5">
        <w:t xml:space="preserve"> the papers individually from the </w:t>
      </w:r>
      <w:r w:rsidR="00A05351" w:rsidRPr="002063E5">
        <w:t>container</w:t>
      </w:r>
      <w:r w:rsidR="007E5433" w:rsidRPr="002063E5">
        <w:t xml:space="preserve"> without looking into the </w:t>
      </w:r>
      <w:r w:rsidR="00A05351" w:rsidRPr="002063E5">
        <w:t>container</w:t>
      </w:r>
      <w:r w:rsidR="00EA06E5" w:rsidRPr="002063E5">
        <w:t>;</w:t>
      </w:r>
      <w:r w:rsidR="00243834" w:rsidRPr="002063E5">
        <w:t xml:space="preserve"> and</w:t>
      </w:r>
    </w:p>
    <w:p w:rsidR="007E5433" w:rsidRPr="002063E5" w:rsidRDefault="007E5433" w:rsidP="007E5433">
      <w:pPr>
        <w:pStyle w:val="paragraph"/>
      </w:pPr>
      <w:r w:rsidRPr="002063E5">
        <w:lastRenderedPageBreak/>
        <w:tab/>
        <w:t>(g)</w:t>
      </w:r>
      <w:r w:rsidRPr="002063E5">
        <w:tab/>
        <w:t xml:space="preserve">the </w:t>
      </w:r>
      <w:r w:rsidR="00FB6A47" w:rsidRPr="002063E5">
        <w:t>Designated Authority must record</w:t>
      </w:r>
      <w:r w:rsidRPr="002063E5">
        <w:t xml:space="preserve"> on each paper the place of the paper in the order of drawing of</w:t>
      </w:r>
      <w:r w:rsidR="00EA06E5" w:rsidRPr="002063E5">
        <w:t xml:space="preserve"> papers from the </w:t>
      </w:r>
      <w:r w:rsidR="00A05351" w:rsidRPr="002063E5">
        <w:t>container</w:t>
      </w:r>
      <w:r w:rsidR="00EA06E5" w:rsidRPr="002063E5">
        <w:t>;</w:t>
      </w:r>
      <w:r w:rsidR="00243834" w:rsidRPr="002063E5">
        <w:t xml:space="preserve"> and</w:t>
      </w:r>
    </w:p>
    <w:p w:rsidR="007E5433" w:rsidRPr="002063E5" w:rsidRDefault="007E5433" w:rsidP="007E5433">
      <w:pPr>
        <w:pStyle w:val="paragraph"/>
      </w:pPr>
      <w:r w:rsidRPr="002063E5">
        <w:tab/>
        <w:t>(h)</w:t>
      </w:r>
      <w:r w:rsidRPr="002063E5">
        <w:tab/>
        <w:t xml:space="preserve">the </w:t>
      </w:r>
      <w:r w:rsidR="00FB6A47" w:rsidRPr="002063E5">
        <w:t>Designated Authority must record</w:t>
      </w:r>
      <w:r w:rsidRPr="002063E5">
        <w:t xml:space="preserve"> on each application the number that corresponds to the place in the draw of the paper relating to the application.</w:t>
      </w:r>
    </w:p>
    <w:p w:rsidR="00FE64A6" w:rsidRPr="002063E5" w:rsidRDefault="00FE64A6" w:rsidP="00FE64A6">
      <w:pPr>
        <w:pStyle w:val="ActHead2"/>
        <w:pageBreakBefore/>
      </w:pPr>
      <w:bookmarkStart w:id="11" w:name="_Toc520191160"/>
      <w:r w:rsidRPr="002063E5">
        <w:rPr>
          <w:rStyle w:val="CharPartNo"/>
        </w:rPr>
        <w:lastRenderedPageBreak/>
        <w:t>Part</w:t>
      </w:r>
      <w:r w:rsidR="002063E5" w:rsidRPr="002063E5">
        <w:rPr>
          <w:rStyle w:val="CharPartNo"/>
        </w:rPr>
        <w:t> </w:t>
      </w:r>
      <w:r w:rsidRPr="002063E5">
        <w:rPr>
          <w:rStyle w:val="CharPartNo"/>
        </w:rPr>
        <w:t>3</w:t>
      </w:r>
      <w:r w:rsidRPr="002063E5">
        <w:t>—</w:t>
      </w:r>
      <w:r w:rsidR="00BE16D1" w:rsidRPr="002063E5">
        <w:rPr>
          <w:rStyle w:val="CharPartText"/>
        </w:rPr>
        <w:t xml:space="preserve">Application, saving </w:t>
      </w:r>
      <w:r w:rsidR="00905773" w:rsidRPr="002063E5">
        <w:rPr>
          <w:rStyle w:val="CharPartText"/>
        </w:rPr>
        <w:t>and transitional provisions</w:t>
      </w:r>
      <w:bookmarkEnd w:id="11"/>
    </w:p>
    <w:p w:rsidR="00FE64A6" w:rsidRPr="002063E5" w:rsidRDefault="00FE64A6" w:rsidP="00FE64A6">
      <w:pPr>
        <w:pStyle w:val="Header"/>
      </w:pPr>
      <w:r w:rsidRPr="002063E5">
        <w:rPr>
          <w:rStyle w:val="CharDivNo"/>
        </w:rPr>
        <w:t xml:space="preserve"> </w:t>
      </w:r>
      <w:r w:rsidRPr="002063E5">
        <w:rPr>
          <w:rStyle w:val="CharDivText"/>
        </w:rPr>
        <w:t xml:space="preserve"> </w:t>
      </w:r>
    </w:p>
    <w:p w:rsidR="00FE64A6" w:rsidRPr="002063E5" w:rsidRDefault="00F1639E" w:rsidP="00FE64A6">
      <w:pPr>
        <w:pStyle w:val="ActHead5"/>
      </w:pPr>
      <w:bookmarkStart w:id="12" w:name="_Toc520191161"/>
      <w:r w:rsidRPr="002063E5">
        <w:rPr>
          <w:rStyle w:val="CharSectno"/>
        </w:rPr>
        <w:t>9</w:t>
      </w:r>
      <w:r w:rsidRPr="002063E5">
        <w:t xml:space="preserve"> </w:t>
      </w:r>
      <w:r w:rsidR="00FE64A6" w:rsidRPr="002063E5">
        <w:t xml:space="preserve"> Application of this instrument</w:t>
      </w:r>
      <w:bookmarkEnd w:id="12"/>
    </w:p>
    <w:p w:rsidR="00FE64A6" w:rsidRPr="002063E5" w:rsidRDefault="00FE64A6" w:rsidP="00FE64A6">
      <w:pPr>
        <w:pStyle w:val="subsection"/>
      </w:pPr>
      <w:r w:rsidRPr="002063E5">
        <w:tab/>
      </w:r>
      <w:r w:rsidRPr="002063E5">
        <w:tab/>
        <w:t>This instrument applies to an application for an exploration</w:t>
      </w:r>
      <w:r w:rsidR="00155802" w:rsidRPr="002063E5">
        <w:t xml:space="preserve"> or </w:t>
      </w:r>
      <w:r w:rsidRPr="002063E5">
        <w:t xml:space="preserve">mining licence made on or after the commencement of this </w:t>
      </w:r>
      <w:r w:rsidR="00A033B9" w:rsidRPr="002063E5">
        <w:t>instrument</w:t>
      </w:r>
      <w:r w:rsidRPr="002063E5">
        <w:t>.</w:t>
      </w:r>
    </w:p>
    <w:p w:rsidR="00FE64A6" w:rsidRPr="002063E5" w:rsidRDefault="00FE64A6">
      <w:pPr>
        <w:sectPr w:rsidR="00FE64A6" w:rsidRPr="002063E5" w:rsidSect="001D24C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FE64A6" w:rsidRPr="002063E5" w:rsidRDefault="00FE64A6" w:rsidP="00FE64A6">
      <w:pPr>
        <w:pStyle w:val="ActHead6"/>
      </w:pPr>
      <w:bookmarkStart w:id="13" w:name="_Toc520191162"/>
      <w:bookmarkStart w:id="14" w:name="opcAmSched"/>
      <w:bookmarkStart w:id="15" w:name="opcCurrentFind"/>
      <w:r w:rsidRPr="002063E5">
        <w:rPr>
          <w:rStyle w:val="CharAmSchNo"/>
        </w:rPr>
        <w:lastRenderedPageBreak/>
        <w:t>Schedule</w:t>
      </w:r>
      <w:r w:rsidR="002063E5" w:rsidRPr="002063E5">
        <w:rPr>
          <w:rStyle w:val="CharAmSchNo"/>
        </w:rPr>
        <w:t> </w:t>
      </w:r>
      <w:r w:rsidRPr="002063E5">
        <w:rPr>
          <w:rStyle w:val="CharAmSchNo"/>
        </w:rPr>
        <w:t>1</w:t>
      </w:r>
      <w:r w:rsidRPr="002063E5">
        <w:t>—</w:t>
      </w:r>
      <w:r w:rsidRPr="002063E5">
        <w:rPr>
          <w:rStyle w:val="CharAmSchText"/>
        </w:rPr>
        <w:t>Repeals</w:t>
      </w:r>
      <w:bookmarkEnd w:id="13"/>
    </w:p>
    <w:bookmarkEnd w:id="14"/>
    <w:bookmarkEnd w:id="15"/>
    <w:p w:rsidR="00FE64A6" w:rsidRPr="002063E5" w:rsidRDefault="00FE64A6">
      <w:pPr>
        <w:pStyle w:val="Header"/>
      </w:pPr>
      <w:r w:rsidRPr="002063E5">
        <w:rPr>
          <w:rStyle w:val="CharAmPartNo"/>
        </w:rPr>
        <w:t xml:space="preserve"> </w:t>
      </w:r>
      <w:r w:rsidRPr="002063E5">
        <w:rPr>
          <w:rStyle w:val="CharAmPartText"/>
        </w:rPr>
        <w:t xml:space="preserve"> </w:t>
      </w:r>
    </w:p>
    <w:p w:rsidR="00FE64A6" w:rsidRPr="002063E5" w:rsidRDefault="00FE64A6" w:rsidP="00FE64A6">
      <w:pPr>
        <w:pStyle w:val="ActHead9"/>
      </w:pPr>
      <w:bookmarkStart w:id="16" w:name="_Toc520191163"/>
      <w:r w:rsidRPr="002063E5">
        <w:t>Offshore Minerals (Ballot Procedures) Regulations</w:t>
      </w:r>
      <w:bookmarkEnd w:id="16"/>
    </w:p>
    <w:p w:rsidR="00FE64A6" w:rsidRPr="002063E5" w:rsidRDefault="00FE64A6" w:rsidP="00FE64A6">
      <w:pPr>
        <w:pStyle w:val="ItemHead"/>
      </w:pPr>
      <w:r w:rsidRPr="002063E5">
        <w:t>1  The whole of the instrument</w:t>
      </w:r>
    </w:p>
    <w:p w:rsidR="00FE64A6" w:rsidRPr="002063E5" w:rsidRDefault="00FE64A6" w:rsidP="00FE64A6">
      <w:pPr>
        <w:pStyle w:val="Item"/>
      </w:pPr>
      <w:r w:rsidRPr="002063E5">
        <w:t>Repeal the instrument</w:t>
      </w:r>
      <w:r w:rsidR="006016A9" w:rsidRPr="002063E5">
        <w:t>.</w:t>
      </w:r>
    </w:p>
    <w:p w:rsidR="00FE64A6" w:rsidRPr="002063E5" w:rsidRDefault="00FE64A6">
      <w:pPr>
        <w:sectPr w:rsidR="00FE64A6" w:rsidRPr="002063E5" w:rsidSect="001D24C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FE64A6" w:rsidRPr="002063E5" w:rsidRDefault="00FE64A6" w:rsidP="002063E5">
      <w:pPr>
        <w:rPr>
          <w:b/>
          <w:i/>
        </w:rPr>
      </w:pPr>
    </w:p>
    <w:sectPr w:rsidR="00FE64A6" w:rsidRPr="002063E5" w:rsidSect="001D24C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34" w:rsidRDefault="00732734" w:rsidP="00715914">
      <w:pPr>
        <w:spacing w:line="240" w:lineRule="auto"/>
      </w:pPr>
      <w:r>
        <w:separator/>
      </w:r>
    </w:p>
  </w:endnote>
  <w:endnote w:type="continuationSeparator" w:id="0">
    <w:p w:rsidR="00732734" w:rsidRDefault="0073273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C7" w:rsidRPr="001D24C7" w:rsidRDefault="001D24C7" w:rsidP="001D24C7">
    <w:pPr>
      <w:pStyle w:val="Footer"/>
      <w:rPr>
        <w:i/>
        <w:sz w:val="18"/>
      </w:rPr>
    </w:pPr>
    <w:r w:rsidRPr="001D24C7">
      <w:rPr>
        <w:i/>
        <w:sz w:val="18"/>
      </w:rPr>
      <w:t>OPC63072 -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D90ABA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32734" w:rsidTr="00FE64A6">
      <w:tc>
        <w:tcPr>
          <w:tcW w:w="942" w:type="pct"/>
        </w:tcPr>
        <w:p w:rsidR="00732734" w:rsidRDefault="00732734" w:rsidP="00FE64A6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E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>
    <w:pPr>
      <w:pBdr>
        <w:top w:val="single" w:sz="6" w:space="1" w:color="auto"/>
      </w:pBdr>
      <w:rPr>
        <w:sz w:val="18"/>
      </w:rPr>
    </w:pPr>
  </w:p>
  <w:p w:rsidR="00732734" w:rsidRDefault="0073273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A2E7D">
      <w:rPr>
        <w:i/>
        <w:noProof/>
        <w:sz w:val="18"/>
      </w:rPr>
      <w:t>Offshore Minerals (Multiple Applications for Exploration or Mining Licences)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A2E7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979ED"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33C1C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32734" w:rsidTr="00FE64A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E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33C1C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32734" w:rsidTr="00FE64A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E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33C1C" w:rsidRDefault="0073273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32734" w:rsidTr="00FE64A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E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 w:rsidP="00FE64A6">
    <w:pPr>
      <w:pStyle w:val="Footer"/>
      <w:spacing w:before="120"/>
    </w:pPr>
  </w:p>
  <w:p w:rsidR="00732734" w:rsidRPr="001D24C7" w:rsidRDefault="001D24C7" w:rsidP="001D24C7">
    <w:pPr>
      <w:pStyle w:val="Footer"/>
      <w:rPr>
        <w:i/>
        <w:sz w:val="18"/>
      </w:rPr>
    </w:pPr>
    <w:r w:rsidRPr="001D24C7">
      <w:rPr>
        <w:i/>
        <w:sz w:val="18"/>
      </w:rPr>
      <w:t>OPC63072 -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1D24C7" w:rsidRDefault="001D24C7" w:rsidP="001D24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24C7">
      <w:rPr>
        <w:i/>
        <w:sz w:val="18"/>
      </w:rPr>
      <w:t>OPC63072 -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33C1C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32734" w:rsidTr="00FE64A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ED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33C1C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32734" w:rsidTr="002063E5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D5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D90ABA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32734" w:rsidTr="00FE64A6">
      <w:tc>
        <w:tcPr>
          <w:tcW w:w="365" w:type="pct"/>
        </w:tcPr>
        <w:p w:rsidR="00732734" w:rsidRDefault="00732734" w:rsidP="00FE64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D5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D90ABA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32734" w:rsidTr="00FE64A6">
      <w:tc>
        <w:tcPr>
          <w:tcW w:w="947" w:type="pct"/>
        </w:tcPr>
        <w:p w:rsidR="00732734" w:rsidRDefault="00732734" w:rsidP="00FE64A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D5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33C1C" w:rsidRDefault="00732734" w:rsidP="00FE64A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32734" w:rsidTr="00FE64A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E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2734" w:rsidRPr="00ED79B6" w:rsidRDefault="00732734" w:rsidP="00FE64A6">
    <w:pPr>
      <w:rPr>
        <w:i/>
        <w:sz w:val="18"/>
      </w:rPr>
    </w:pPr>
  </w:p>
  <w:p w:rsidR="00732734" w:rsidRPr="001D24C7" w:rsidRDefault="001D24C7" w:rsidP="001D24C7">
    <w:pPr>
      <w:pStyle w:val="Footer"/>
      <w:rPr>
        <w:i/>
        <w:sz w:val="18"/>
      </w:rPr>
    </w:pPr>
    <w:r w:rsidRPr="001D24C7">
      <w:rPr>
        <w:i/>
        <w:sz w:val="18"/>
      </w:rPr>
      <w:t>OPC63072 -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D90ABA" w:rsidRDefault="00732734" w:rsidP="00FE64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32734" w:rsidTr="00FE64A6">
      <w:tc>
        <w:tcPr>
          <w:tcW w:w="365" w:type="pct"/>
        </w:tcPr>
        <w:p w:rsidR="00732734" w:rsidRDefault="00732734" w:rsidP="00FE64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D5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32734" w:rsidRDefault="00732734" w:rsidP="00FE64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2E7D">
            <w:rPr>
              <w:i/>
              <w:sz w:val="18"/>
            </w:rPr>
            <w:t>Offshore Minerals (Multiple Applications for Exploration or Mining Licences)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32734" w:rsidRDefault="00732734" w:rsidP="00FE64A6">
          <w:pPr>
            <w:spacing w:line="0" w:lineRule="atLeast"/>
            <w:jc w:val="right"/>
            <w:rPr>
              <w:sz w:val="18"/>
            </w:rPr>
          </w:pPr>
        </w:p>
      </w:tc>
    </w:tr>
  </w:tbl>
  <w:p w:rsidR="00732734" w:rsidRPr="001D24C7" w:rsidRDefault="001D24C7" w:rsidP="001D24C7">
    <w:pPr>
      <w:rPr>
        <w:rFonts w:cs="Times New Roman"/>
        <w:i/>
        <w:sz w:val="18"/>
      </w:rPr>
    </w:pPr>
    <w:r w:rsidRPr="001D24C7">
      <w:rPr>
        <w:rFonts w:cs="Times New Roman"/>
        <w:i/>
        <w:sz w:val="18"/>
      </w:rPr>
      <w:t>OPC63072 -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34" w:rsidRDefault="00732734" w:rsidP="00715914">
      <w:pPr>
        <w:spacing w:line="240" w:lineRule="auto"/>
      </w:pPr>
      <w:r>
        <w:separator/>
      </w:r>
    </w:p>
  </w:footnote>
  <w:footnote w:type="continuationSeparator" w:id="0">
    <w:p w:rsidR="00732734" w:rsidRDefault="0073273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5F1388" w:rsidRDefault="0073273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2E7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2E7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32734" w:rsidRDefault="0073273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32734" w:rsidRDefault="00732734" w:rsidP="00FE64A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32734" w:rsidRDefault="0073273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A2E7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A2E7D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732734" w:rsidRPr="007A1328" w:rsidRDefault="0073273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32734" w:rsidRPr="007A1328" w:rsidRDefault="00732734" w:rsidP="00715914">
    <w:pPr>
      <w:rPr>
        <w:b/>
        <w:sz w:val="24"/>
      </w:rPr>
    </w:pPr>
  </w:p>
  <w:p w:rsidR="00732734" w:rsidRPr="007A1328" w:rsidRDefault="00732734" w:rsidP="00FE64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A2E7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A2E7D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7A1328" w:rsidRDefault="007327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32734" w:rsidRPr="007A1328" w:rsidRDefault="007327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A2E7D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A2E7D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32734" w:rsidRPr="007A1328" w:rsidRDefault="007327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32734" w:rsidRPr="007A1328" w:rsidRDefault="00732734" w:rsidP="00715914">
    <w:pPr>
      <w:jc w:val="right"/>
      <w:rPr>
        <w:b/>
        <w:sz w:val="24"/>
      </w:rPr>
    </w:pPr>
  </w:p>
  <w:p w:rsidR="00732734" w:rsidRPr="007A1328" w:rsidRDefault="00732734" w:rsidP="00FE64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A2E7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A2E7D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7A1328" w:rsidRDefault="0073273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5F1388" w:rsidRDefault="0073273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5F1388" w:rsidRDefault="0073273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D79B6" w:rsidRDefault="0073273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D79B6" w:rsidRDefault="0073273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Pr="00ED79B6" w:rsidRDefault="0073273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32734" w:rsidRDefault="007327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D1D5B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D1D5B">
      <w:rPr>
        <w:noProof/>
        <w:sz w:val="20"/>
      </w:rPr>
      <w:t>How multiple applications are dealt with</w:t>
    </w:r>
    <w:r>
      <w:rPr>
        <w:sz w:val="20"/>
      </w:rPr>
      <w:fldChar w:fldCharType="end"/>
    </w:r>
  </w:p>
  <w:p w:rsidR="00732734" w:rsidRDefault="0073273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32734" w:rsidRDefault="00732734">
    <w:pPr>
      <w:rPr>
        <w:b/>
        <w:sz w:val="24"/>
      </w:rPr>
    </w:pPr>
  </w:p>
  <w:p w:rsidR="00732734" w:rsidRDefault="00732734" w:rsidP="00FE64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1D5B">
      <w:rPr>
        <w:noProof/>
        <w:sz w:val="24"/>
      </w:rPr>
      <w:t>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32734" w:rsidRDefault="0073273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D1D5B">
      <w:rPr>
        <w:sz w:val="20"/>
      </w:rPr>
      <w:fldChar w:fldCharType="separate"/>
    </w:r>
    <w:r w:rsidR="00ED1D5B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D1D5B">
      <w:rPr>
        <w:b/>
        <w:sz w:val="20"/>
      </w:rPr>
      <w:fldChar w:fldCharType="separate"/>
    </w:r>
    <w:r w:rsidR="00ED1D5B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32734" w:rsidRDefault="0073273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32734" w:rsidRDefault="00732734">
    <w:pPr>
      <w:jc w:val="right"/>
      <w:rPr>
        <w:b/>
        <w:sz w:val="24"/>
      </w:rPr>
    </w:pPr>
  </w:p>
  <w:p w:rsidR="00732734" w:rsidRDefault="00732734" w:rsidP="00FE64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1D5B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1D5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1D5B">
      <w:rPr>
        <w:noProof/>
        <w:sz w:val="20"/>
      </w:rPr>
      <w:t>Repeals</w:t>
    </w:r>
    <w:r>
      <w:rPr>
        <w:sz w:val="20"/>
      </w:rPr>
      <w:fldChar w:fldCharType="end"/>
    </w:r>
  </w:p>
  <w:p w:rsidR="00732734" w:rsidRDefault="007327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32734" w:rsidRDefault="00732734" w:rsidP="00FE64A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1A"/>
    <w:rsid w:val="00004470"/>
    <w:rsid w:val="0001297E"/>
    <w:rsid w:val="000136AF"/>
    <w:rsid w:val="00025411"/>
    <w:rsid w:val="00040286"/>
    <w:rsid w:val="000437C1"/>
    <w:rsid w:val="0005365D"/>
    <w:rsid w:val="000614BF"/>
    <w:rsid w:val="00061809"/>
    <w:rsid w:val="00075751"/>
    <w:rsid w:val="00084B70"/>
    <w:rsid w:val="000B58FA"/>
    <w:rsid w:val="000C27D4"/>
    <w:rsid w:val="000D05EF"/>
    <w:rsid w:val="000D0E48"/>
    <w:rsid w:val="000E2261"/>
    <w:rsid w:val="000F21C1"/>
    <w:rsid w:val="00103277"/>
    <w:rsid w:val="0010745C"/>
    <w:rsid w:val="00107EA4"/>
    <w:rsid w:val="00120AE2"/>
    <w:rsid w:val="00132CEB"/>
    <w:rsid w:val="00142B62"/>
    <w:rsid w:val="0014539C"/>
    <w:rsid w:val="00155802"/>
    <w:rsid w:val="00157B8B"/>
    <w:rsid w:val="00165584"/>
    <w:rsid w:val="00166C2F"/>
    <w:rsid w:val="001809D7"/>
    <w:rsid w:val="001939E1"/>
    <w:rsid w:val="00194C3E"/>
    <w:rsid w:val="00195382"/>
    <w:rsid w:val="001C61C5"/>
    <w:rsid w:val="001C69C4"/>
    <w:rsid w:val="001D24C7"/>
    <w:rsid w:val="001D37EF"/>
    <w:rsid w:val="001E3590"/>
    <w:rsid w:val="001E7407"/>
    <w:rsid w:val="001F5D5E"/>
    <w:rsid w:val="001F6219"/>
    <w:rsid w:val="001F6CD4"/>
    <w:rsid w:val="00202E79"/>
    <w:rsid w:val="002063E5"/>
    <w:rsid w:val="00206C4D"/>
    <w:rsid w:val="0021053C"/>
    <w:rsid w:val="00215AF1"/>
    <w:rsid w:val="00226562"/>
    <w:rsid w:val="002321E8"/>
    <w:rsid w:val="00236039"/>
    <w:rsid w:val="00236EEC"/>
    <w:rsid w:val="0024010F"/>
    <w:rsid w:val="00240749"/>
    <w:rsid w:val="00243018"/>
    <w:rsid w:val="00243834"/>
    <w:rsid w:val="002564A4"/>
    <w:rsid w:val="0026736C"/>
    <w:rsid w:val="00270490"/>
    <w:rsid w:val="00281308"/>
    <w:rsid w:val="00284719"/>
    <w:rsid w:val="00292D1A"/>
    <w:rsid w:val="00297A6D"/>
    <w:rsid w:val="00297ECB"/>
    <w:rsid w:val="002A7BCF"/>
    <w:rsid w:val="002B5BE6"/>
    <w:rsid w:val="002C29F4"/>
    <w:rsid w:val="002D043A"/>
    <w:rsid w:val="002D6224"/>
    <w:rsid w:val="002E3F4B"/>
    <w:rsid w:val="00300AAB"/>
    <w:rsid w:val="00304F8B"/>
    <w:rsid w:val="003067C2"/>
    <w:rsid w:val="00332638"/>
    <w:rsid w:val="003354D2"/>
    <w:rsid w:val="00335BC6"/>
    <w:rsid w:val="003415D3"/>
    <w:rsid w:val="00344701"/>
    <w:rsid w:val="00347382"/>
    <w:rsid w:val="00352B0F"/>
    <w:rsid w:val="00356690"/>
    <w:rsid w:val="00360459"/>
    <w:rsid w:val="00367BA3"/>
    <w:rsid w:val="003821E7"/>
    <w:rsid w:val="00395130"/>
    <w:rsid w:val="003C6231"/>
    <w:rsid w:val="003D0BFE"/>
    <w:rsid w:val="003D5700"/>
    <w:rsid w:val="003D6883"/>
    <w:rsid w:val="003E341B"/>
    <w:rsid w:val="00403A5F"/>
    <w:rsid w:val="004116CD"/>
    <w:rsid w:val="0041306F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74B3"/>
    <w:rsid w:val="00490CA7"/>
    <w:rsid w:val="00496F97"/>
    <w:rsid w:val="004A5C24"/>
    <w:rsid w:val="004B121E"/>
    <w:rsid w:val="004C6AE8"/>
    <w:rsid w:val="004D0CAA"/>
    <w:rsid w:val="004D3593"/>
    <w:rsid w:val="004E063A"/>
    <w:rsid w:val="004E7BEC"/>
    <w:rsid w:val="00505D3D"/>
    <w:rsid w:val="00506AF6"/>
    <w:rsid w:val="00516B8D"/>
    <w:rsid w:val="00536D37"/>
    <w:rsid w:val="00537FBC"/>
    <w:rsid w:val="0054470A"/>
    <w:rsid w:val="00554954"/>
    <w:rsid w:val="005574D1"/>
    <w:rsid w:val="005746C5"/>
    <w:rsid w:val="00580863"/>
    <w:rsid w:val="005829E1"/>
    <w:rsid w:val="00583B4B"/>
    <w:rsid w:val="00584563"/>
    <w:rsid w:val="00584811"/>
    <w:rsid w:val="00585784"/>
    <w:rsid w:val="00593AA6"/>
    <w:rsid w:val="00594161"/>
    <w:rsid w:val="00594749"/>
    <w:rsid w:val="005A509A"/>
    <w:rsid w:val="005B4067"/>
    <w:rsid w:val="005B7BD2"/>
    <w:rsid w:val="005C3F41"/>
    <w:rsid w:val="005D2D09"/>
    <w:rsid w:val="005F5A6E"/>
    <w:rsid w:val="00600219"/>
    <w:rsid w:val="006016A9"/>
    <w:rsid w:val="00601A9B"/>
    <w:rsid w:val="00603DC4"/>
    <w:rsid w:val="00620076"/>
    <w:rsid w:val="006377C8"/>
    <w:rsid w:val="006566A7"/>
    <w:rsid w:val="00670EA1"/>
    <w:rsid w:val="00677CC2"/>
    <w:rsid w:val="00687087"/>
    <w:rsid w:val="006905DE"/>
    <w:rsid w:val="0069207B"/>
    <w:rsid w:val="006966D7"/>
    <w:rsid w:val="006B5789"/>
    <w:rsid w:val="006C30C5"/>
    <w:rsid w:val="006C7F8C"/>
    <w:rsid w:val="006E6246"/>
    <w:rsid w:val="006E7838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2734"/>
    <w:rsid w:val="0073319F"/>
    <w:rsid w:val="00733EAA"/>
    <w:rsid w:val="007440B7"/>
    <w:rsid w:val="007500C8"/>
    <w:rsid w:val="00754DEF"/>
    <w:rsid w:val="00756004"/>
    <w:rsid w:val="00756272"/>
    <w:rsid w:val="00757B19"/>
    <w:rsid w:val="007601E9"/>
    <w:rsid w:val="0076681A"/>
    <w:rsid w:val="007715C9"/>
    <w:rsid w:val="00771613"/>
    <w:rsid w:val="00774EDD"/>
    <w:rsid w:val="007757EC"/>
    <w:rsid w:val="00781A05"/>
    <w:rsid w:val="00783E89"/>
    <w:rsid w:val="00786E28"/>
    <w:rsid w:val="00793915"/>
    <w:rsid w:val="00793A47"/>
    <w:rsid w:val="007C2253"/>
    <w:rsid w:val="007D5A63"/>
    <w:rsid w:val="007D7B81"/>
    <w:rsid w:val="007E15BF"/>
    <w:rsid w:val="007E163D"/>
    <w:rsid w:val="007E5433"/>
    <w:rsid w:val="007E667A"/>
    <w:rsid w:val="007F28C9"/>
    <w:rsid w:val="00803587"/>
    <w:rsid w:val="008117E9"/>
    <w:rsid w:val="00824498"/>
    <w:rsid w:val="00827D8B"/>
    <w:rsid w:val="008509CC"/>
    <w:rsid w:val="00856A31"/>
    <w:rsid w:val="00860FFA"/>
    <w:rsid w:val="00864B24"/>
    <w:rsid w:val="00867B37"/>
    <w:rsid w:val="008754D0"/>
    <w:rsid w:val="008855C9"/>
    <w:rsid w:val="00886456"/>
    <w:rsid w:val="008931B2"/>
    <w:rsid w:val="008936C6"/>
    <w:rsid w:val="00896BF9"/>
    <w:rsid w:val="00897E15"/>
    <w:rsid w:val="008A46E1"/>
    <w:rsid w:val="008A4F43"/>
    <w:rsid w:val="008B1B10"/>
    <w:rsid w:val="008B2706"/>
    <w:rsid w:val="008C0A71"/>
    <w:rsid w:val="008D0EE0"/>
    <w:rsid w:val="008E0588"/>
    <w:rsid w:val="008E6067"/>
    <w:rsid w:val="008E6469"/>
    <w:rsid w:val="008F54E7"/>
    <w:rsid w:val="008F659C"/>
    <w:rsid w:val="00903422"/>
    <w:rsid w:val="00905773"/>
    <w:rsid w:val="00915DF9"/>
    <w:rsid w:val="009254C3"/>
    <w:rsid w:val="00932377"/>
    <w:rsid w:val="00943EB4"/>
    <w:rsid w:val="00947D5A"/>
    <w:rsid w:val="00953293"/>
    <w:rsid w:val="009532A5"/>
    <w:rsid w:val="009600BF"/>
    <w:rsid w:val="00965216"/>
    <w:rsid w:val="00982242"/>
    <w:rsid w:val="009868E9"/>
    <w:rsid w:val="009B3662"/>
    <w:rsid w:val="009D2F85"/>
    <w:rsid w:val="009E0205"/>
    <w:rsid w:val="009E5CFC"/>
    <w:rsid w:val="009F1768"/>
    <w:rsid w:val="00A033B9"/>
    <w:rsid w:val="00A05351"/>
    <w:rsid w:val="00A079CB"/>
    <w:rsid w:val="00A12128"/>
    <w:rsid w:val="00A22C98"/>
    <w:rsid w:val="00A231E2"/>
    <w:rsid w:val="00A23E0E"/>
    <w:rsid w:val="00A64912"/>
    <w:rsid w:val="00A64E2A"/>
    <w:rsid w:val="00A70A74"/>
    <w:rsid w:val="00AB5845"/>
    <w:rsid w:val="00AC497A"/>
    <w:rsid w:val="00AD53FF"/>
    <w:rsid w:val="00AD5641"/>
    <w:rsid w:val="00AD7889"/>
    <w:rsid w:val="00AF021B"/>
    <w:rsid w:val="00AF06CF"/>
    <w:rsid w:val="00B00A6A"/>
    <w:rsid w:val="00B02347"/>
    <w:rsid w:val="00B05CF4"/>
    <w:rsid w:val="00B07CDB"/>
    <w:rsid w:val="00B16A31"/>
    <w:rsid w:val="00B17DFD"/>
    <w:rsid w:val="00B2406E"/>
    <w:rsid w:val="00B308FE"/>
    <w:rsid w:val="00B31D55"/>
    <w:rsid w:val="00B33709"/>
    <w:rsid w:val="00B33B3C"/>
    <w:rsid w:val="00B50ADC"/>
    <w:rsid w:val="00B540D9"/>
    <w:rsid w:val="00B566B1"/>
    <w:rsid w:val="00B63834"/>
    <w:rsid w:val="00B6430C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6FD"/>
    <w:rsid w:val="00BD0ECB"/>
    <w:rsid w:val="00BE16D1"/>
    <w:rsid w:val="00BE2155"/>
    <w:rsid w:val="00BE2213"/>
    <w:rsid w:val="00BE719A"/>
    <w:rsid w:val="00BE720A"/>
    <w:rsid w:val="00BF0D73"/>
    <w:rsid w:val="00BF2465"/>
    <w:rsid w:val="00BF6171"/>
    <w:rsid w:val="00C06F05"/>
    <w:rsid w:val="00C25E7F"/>
    <w:rsid w:val="00C2746F"/>
    <w:rsid w:val="00C324A0"/>
    <w:rsid w:val="00C3300F"/>
    <w:rsid w:val="00C37F54"/>
    <w:rsid w:val="00C42BF8"/>
    <w:rsid w:val="00C50043"/>
    <w:rsid w:val="00C7573B"/>
    <w:rsid w:val="00C93C03"/>
    <w:rsid w:val="00CA0760"/>
    <w:rsid w:val="00CB2C8E"/>
    <w:rsid w:val="00CB602E"/>
    <w:rsid w:val="00CC3B56"/>
    <w:rsid w:val="00CD30CD"/>
    <w:rsid w:val="00CE016C"/>
    <w:rsid w:val="00CE051D"/>
    <w:rsid w:val="00CE1335"/>
    <w:rsid w:val="00CE3AD2"/>
    <w:rsid w:val="00CE493D"/>
    <w:rsid w:val="00CE771F"/>
    <w:rsid w:val="00CF07FA"/>
    <w:rsid w:val="00CF0BB2"/>
    <w:rsid w:val="00CF0C71"/>
    <w:rsid w:val="00CF3EE8"/>
    <w:rsid w:val="00D050E6"/>
    <w:rsid w:val="00D13441"/>
    <w:rsid w:val="00D150E7"/>
    <w:rsid w:val="00D32F65"/>
    <w:rsid w:val="00D34A79"/>
    <w:rsid w:val="00D411E5"/>
    <w:rsid w:val="00D43C55"/>
    <w:rsid w:val="00D52DC2"/>
    <w:rsid w:val="00D53BCC"/>
    <w:rsid w:val="00D70DFB"/>
    <w:rsid w:val="00D766DF"/>
    <w:rsid w:val="00DA186E"/>
    <w:rsid w:val="00DA2E7D"/>
    <w:rsid w:val="00DA4116"/>
    <w:rsid w:val="00DB251C"/>
    <w:rsid w:val="00DB4630"/>
    <w:rsid w:val="00DC4F88"/>
    <w:rsid w:val="00E002A8"/>
    <w:rsid w:val="00E04CF6"/>
    <w:rsid w:val="00E05704"/>
    <w:rsid w:val="00E11E44"/>
    <w:rsid w:val="00E3270E"/>
    <w:rsid w:val="00E338EF"/>
    <w:rsid w:val="00E544BB"/>
    <w:rsid w:val="00E662CB"/>
    <w:rsid w:val="00E706FA"/>
    <w:rsid w:val="00E74DC7"/>
    <w:rsid w:val="00E76806"/>
    <w:rsid w:val="00E8075A"/>
    <w:rsid w:val="00E94D5E"/>
    <w:rsid w:val="00EA06E5"/>
    <w:rsid w:val="00EA7100"/>
    <w:rsid w:val="00EA7F9F"/>
    <w:rsid w:val="00EB1274"/>
    <w:rsid w:val="00EB6AD0"/>
    <w:rsid w:val="00ED1D5B"/>
    <w:rsid w:val="00ED2BB6"/>
    <w:rsid w:val="00ED34E1"/>
    <w:rsid w:val="00ED3B8D"/>
    <w:rsid w:val="00ED659C"/>
    <w:rsid w:val="00EF2E3A"/>
    <w:rsid w:val="00F072A7"/>
    <w:rsid w:val="00F078DC"/>
    <w:rsid w:val="00F124D7"/>
    <w:rsid w:val="00F13EED"/>
    <w:rsid w:val="00F1639E"/>
    <w:rsid w:val="00F22951"/>
    <w:rsid w:val="00F23BEA"/>
    <w:rsid w:val="00F32BA8"/>
    <w:rsid w:val="00F349F1"/>
    <w:rsid w:val="00F4350D"/>
    <w:rsid w:val="00F452DB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79ED"/>
    <w:rsid w:val="00FA1E52"/>
    <w:rsid w:val="00FB2EBD"/>
    <w:rsid w:val="00FB6A47"/>
    <w:rsid w:val="00FE4688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63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3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3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3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3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63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63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63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63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63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63E5"/>
  </w:style>
  <w:style w:type="paragraph" w:customStyle="1" w:styleId="OPCParaBase">
    <w:name w:val="OPCParaBase"/>
    <w:qFormat/>
    <w:rsid w:val="002063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63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63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63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63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63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63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63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63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63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63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63E5"/>
  </w:style>
  <w:style w:type="paragraph" w:customStyle="1" w:styleId="Blocks">
    <w:name w:val="Blocks"/>
    <w:aliases w:val="bb"/>
    <w:basedOn w:val="OPCParaBase"/>
    <w:qFormat/>
    <w:rsid w:val="002063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63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63E5"/>
    <w:rPr>
      <w:i/>
    </w:rPr>
  </w:style>
  <w:style w:type="paragraph" w:customStyle="1" w:styleId="BoxList">
    <w:name w:val="BoxList"/>
    <w:aliases w:val="bl"/>
    <w:basedOn w:val="BoxText"/>
    <w:qFormat/>
    <w:rsid w:val="002063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63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63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63E5"/>
    <w:pPr>
      <w:ind w:left="1985" w:hanging="851"/>
    </w:pPr>
  </w:style>
  <w:style w:type="character" w:customStyle="1" w:styleId="CharAmPartNo">
    <w:name w:val="CharAmPartNo"/>
    <w:basedOn w:val="OPCCharBase"/>
    <w:qFormat/>
    <w:rsid w:val="002063E5"/>
  </w:style>
  <w:style w:type="character" w:customStyle="1" w:styleId="CharAmPartText">
    <w:name w:val="CharAmPartText"/>
    <w:basedOn w:val="OPCCharBase"/>
    <w:qFormat/>
    <w:rsid w:val="002063E5"/>
  </w:style>
  <w:style w:type="character" w:customStyle="1" w:styleId="CharAmSchNo">
    <w:name w:val="CharAmSchNo"/>
    <w:basedOn w:val="OPCCharBase"/>
    <w:qFormat/>
    <w:rsid w:val="002063E5"/>
  </w:style>
  <w:style w:type="character" w:customStyle="1" w:styleId="CharAmSchText">
    <w:name w:val="CharAmSchText"/>
    <w:basedOn w:val="OPCCharBase"/>
    <w:qFormat/>
    <w:rsid w:val="002063E5"/>
  </w:style>
  <w:style w:type="character" w:customStyle="1" w:styleId="CharBoldItalic">
    <w:name w:val="CharBoldItalic"/>
    <w:basedOn w:val="OPCCharBase"/>
    <w:uiPriority w:val="1"/>
    <w:qFormat/>
    <w:rsid w:val="002063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63E5"/>
  </w:style>
  <w:style w:type="character" w:customStyle="1" w:styleId="CharChapText">
    <w:name w:val="CharChapText"/>
    <w:basedOn w:val="OPCCharBase"/>
    <w:uiPriority w:val="1"/>
    <w:qFormat/>
    <w:rsid w:val="002063E5"/>
  </w:style>
  <w:style w:type="character" w:customStyle="1" w:styleId="CharDivNo">
    <w:name w:val="CharDivNo"/>
    <w:basedOn w:val="OPCCharBase"/>
    <w:uiPriority w:val="1"/>
    <w:qFormat/>
    <w:rsid w:val="002063E5"/>
  </w:style>
  <w:style w:type="character" w:customStyle="1" w:styleId="CharDivText">
    <w:name w:val="CharDivText"/>
    <w:basedOn w:val="OPCCharBase"/>
    <w:uiPriority w:val="1"/>
    <w:qFormat/>
    <w:rsid w:val="002063E5"/>
  </w:style>
  <w:style w:type="character" w:customStyle="1" w:styleId="CharItalic">
    <w:name w:val="CharItalic"/>
    <w:basedOn w:val="OPCCharBase"/>
    <w:uiPriority w:val="1"/>
    <w:qFormat/>
    <w:rsid w:val="002063E5"/>
    <w:rPr>
      <w:i/>
    </w:rPr>
  </w:style>
  <w:style w:type="character" w:customStyle="1" w:styleId="CharPartNo">
    <w:name w:val="CharPartNo"/>
    <w:basedOn w:val="OPCCharBase"/>
    <w:uiPriority w:val="1"/>
    <w:qFormat/>
    <w:rsid w:val="002063E5"/>
  </w:style>
  <w:style w:type="character" w:customStyle="1" w:styleId="CharPartText">
    <w:name w:val="CharPartText"/>
    <w:basedOn w:val="OPCCharBase"/>
    <w:uiPriority w:val="1"/>
    <w:qFormat/>
    <w:rsid w:val="002063E5"/>
  </w:style>
  <w:style w:type="character" w:customStyle="1" w:styleId="CharSectno">
    <w:name w:val="CharSectno"/>
    <w:basedOn w:val="OPCCharBase"/>
    <w:qFormat/>
    <w:rsid w:val="002063E5"/>
  </w:style>
  <w:style w:type="character" w:customStyle="1" w:styleId="CharSubdNo">
    <w:name w:val="CharSubdNo"/>
    <w:basedOn w:val="OPCCharBase"/>
    <w:uiPriority w:val="1"/>
    <w:qFormat/>
    <w:rsid w:val="002063E5"/>
  </w:style>
  <w:style w:type="character" w:customStyle="1" w:styleId="CharSubdText">
    <w:name w:val="CharSubdText"/>
    <w:basedOn w:val="OPCCharBase"/>
    <w:uiPriority w:val="1"/>
    <w:qFormat/>
    <w:rsid w:val="002063E5"/>
  </w:style>
  <w:style w:type="paragraph" w:customStyle="1" w:styleId="CTA--">
    <w:name w:val="CTA --"/>
    <w:basedOn w:val="OPCParaBase"/>
    <w:next w:val="Normal"/>
    <w:rsid w:val="002063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63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63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63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63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63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63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63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63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63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63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63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63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63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63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63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63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63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63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63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63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63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63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63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63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63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63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63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63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63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63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63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63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63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63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63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63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63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63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63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63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63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63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63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63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63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63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63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63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63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63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63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63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63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63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63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63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63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63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63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63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63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63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63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63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63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63E5"/>
    <w:rPr>
      <w:sz w:val="16"/>
    </w:rPr>
  </w:style>
  <w:style w:type="table" w:customStyle="1" w:styleId="CFlag">
    <w:name w:val="CFlag"/>
    <w:basedOn w:val="TableNormal"/>
    <w:uiPriority w:val="99"/>
    <w:rsid w:val="002063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6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3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63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63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63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63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63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63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63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63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63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63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63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63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63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63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63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63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63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63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63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63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63E5"/>
  </w:style>
  <w:style w:type="character" w:customStyle="1" w:styleId="CharSubPartNoCASA">
    <w:name w:val="CharSubPartNo(CASA)"/>
    <w:basedOn w:val="OPCCharBase"/>
    <w:uiPriority w:val="1"/>
    <w:rsid w:val="002063E5"/>
  </w:style>
  <w:style w:type="paragraph" w:customStyle="1" w:styleId="ENoteTTIndentHeadingSub">
    <w:name w:val="ENoteTTIndentHeadingSub"/>
    <w:aliases w:val="enTTHis"/>
    <w:basedOn w:val="OPCParaBase"/>
    <w:rsid w:val="002063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63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63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63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63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64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63E5"/>
    <w:rPr>
      <w:sz w:val="22"/>
    </w:rPr>
  </w:style>
  <w:style w:type="paragraph" w:customStyle="1" w:styleId="SOTextNote">
    <w:name w:val="SO TextNote"/>
    <w:aliases w:val="sont"/>
    <w:basedOn w:val="SOText"/>
    <w:qFormat/>
    <w:rsid w:val="002063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63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63E5"/>
    <w:rPr>
      <w:sz w:val="22"/>
    </w:rPr>
  </w:style>
  <w:style w:type="paragraph" w:customStyle="1" w:styleId="FileName">
    <w:name w:val="FileName"/>
    <w:basedOn w:val="Normal"/>
    <w:rsid w:val="002063E5"/>
  </w:style>
  <w:style w:type="paragraph" w:customStyle="1" w:styleId="TableHeading">
    <w:name w:val="TableHeading"/>
    <w:aliases w:val="th"/>
    <w:basedOn w:val="OPCParaBase"/>
    <w:next w:val="Tabletext"/>
    <w:rsid w:val="002063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63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63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63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63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63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63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63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63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63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63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63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63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6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3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63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63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63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63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63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6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63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63E5"/>
    <w:pPr>
      <w:ind w:left="240" w:hanging="240"/>
    </w:pPr>
  </w:style>
  <w:style w:type="paragraph" w:styleId="Index2">
    <w:name w:val="index 2"/>
    <w:basedOn w:val="Normal"/>
    <w:next w:val="Normal"/>
    <w:autoRedefine/>
    <w:rsid w:val="002063E5"/>
    <w:pPr>
      <w:ind w:left="480" w:hanging="240"/>
    </w:pPr>
  </w:style>
  <w:style w:type="paragraph" w:styleId="Index3">
    <w:name w:val="index 3"/>
    <w:basedOn w:val="Normal"/>
    <w:next w:val="Normal"/>
    <w:autoRedefine/>
    <w:rsid w:val="002063E5"/>
    <w:pPr>
      <w:ind w:left="720" w:hanging="240"/>
    </w:pPr>
  </w:style>
  <w:style w:type="paragraph" w:styleId="Index4">
    <w:name w:val="index 4"/>
    <w:basedOn w:val="Normal"/>
    <w:next w:val="Normal"/>
    <w:autoRedefine/>
    <w:rsid w:val="002063E5"/>
    <w:pPr>
      <w:ind w:left="960" w:hanging="240"/>
    </w:pPr>
  </w:style>
  <w:style w:type="paragraph" w:styleId="Index5">
    <w:name w:val="index 5"/>
    <w:basedOn w:val="Normal"/>
    <w:next w:val="Normal"/>
    <w:autoRedefine/>
    <w:rsid w:val="002063E5"/>
    <w:pPr>
      <w:ind w:left="1200" w:hanging="240"/>
    </w:pPr>
  </w:style>
  <w:style w:type="paragraph" w:styleId="Index6">
    <w:name w:val="index 6"/>
    <w:basedOn w:val="Normal"/>
    <w:next w:val="Normal"/>
    <w:autoRedefine/>
    <w:rsid w:val="002063E5"/>
    <w:pPr>
      <w:ind w:left="1440" w:hanging="240"/>
    </w:pPr>
  </w:style>
  <w:style w:type="paragraph" w:styleId="Index7">
    <w:name w:val="index 7"/>
    <w:basedOn w:val="Normal"/>
    <w:next w:val="Normal"/>
    <w:autoRedefine/>
    <w:rsid w:val="002063E5"/>
    <w:pPr>
      <w:ind w:left="1680" w:hanging="240"/>
    </w:pPr>
  </w:style>
  <w:style w:type="paragraph" w:styleId="Index8">
    <w:name w:val="index 8"/>
    <w:basedOn w:val="Normal"/>
    <w:next w:val="Normal"/>
    <w:autoRedefine/>
    <w:rsid w:val="002063E5"/>
    <w:pPr>
      <w:ind w:left="1920" w:hanging="240"/>
    </w:pPr>
  </w:style>
  <w:style w:type="paragraph" w:styleId="Index9">
    <w:name w:val="index 9"/>
    <w:basedOn w:val="Normal"/>
    <w:next w:val="Normal"/>
    <w:autoRedefine/>
    <w:rsid w:val="002063E5"/>
    <w:pPr>
      <w:ind w:left="2160" w:hanging="240"/>
    </w:pPr>
  </w:style>
  <w:style w:type="paragraph" w:styleId="NormalIndent">
    <w:name w:val="Normal Indent"/>
    <w:basedOn w:val="Normal"/>
    <w:rsid w:val="002063E5"/>
    <w:pPr>
      <w:ind w:left="720"/>
    </w:pPr>
  </w:style>
  <w:style w:type="paragraph" w:styleId="FootnoteText">
    <w:name w:val="footnote text"/>
    <w:basedOn w:val="Normal"/>
    <w:link w:val="FootnoteTextChar"/>
    <w:rsid w:val="002063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63E5"/>
  </w:style>
  <w:style w:type="paragraph" w:styleId="CommentText">
    <w:name w:val="annotation text"/>
    <w:basedOn w:val="Normal"/>
    <w:link w:val="CommentTextChar"/>
    <w:rsid w:val="002063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63E5"/>
  </w:style>
  <w:style w:type="paragraph" w:styleId="IndexHeading">
    <w:name w:val="index heading"/>
    <w:basedOn w:val="Normal"/>
    <w:next w:val="Index1"/>
    <w:rsid w:val="002063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63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63E5"/>
    <w:pPr>
      <w:ind w:left="480" w:hanging="480"/>
    </w:pPr>
  </w:style>
  <w:style w:type="paragraph" w:styleId="EnvelopeAddress">
    <w:name w:val="envelope address"/>
    <w:basedOn w:val="Normal"/>
    <w:rsid w:val="002063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63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63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63E5"/>
    <w:rPr>
      <w:sz w:val="16"/>
      <w:szCs w:val="16"/>
    </w:rPr>
  </w:style>
  <w:style w:type="character" w:styleId="PageNumber">
    <w:name w:val="page number"/>
    <w:basedOn w:val="DefaultParagraphFont"/>
    <w:rsid w:val="002063E5"/>
  </w:style>
  <w:style w:type="character" w:styleId="EndnoteReference">
    <w:name w:val="endnote reference"/>
    <w:basedOn w:val="DefaultParagraphFont"/>
    <w:rsid w:val="002063E5"/>
    <w:rPr>
      <w:vertAlign w:val="superscript"/>
    </w:rPr>
  </w:style>
  <w:style w:type="paragraph" w:styleId="EndnoteText">
    <w:name w:val="endnote text"/>
    <w:basedOn w:val="Normal"/>
    <w:link w:val="EndnoteTextChar"/>
    <w:rsid w:val="002063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63E5"/>
  </w:style>
  <w:style w:type="paragraph" w:styleId="TableofAuthorities">
    <w:name w:val="table of authorities"/>
    <w:basedOn w:val="Normal"/>
    <w:next w:val="Normal"/>
    <w:rsid w:val="002063E5"/>
    <w:pPr>
      <w:ind w:left="240" w:hanging="240"/>
    </w:pPr>
  </w:style>
  <w:style w:type="paragraph" w:styleId="MacroText">
    <w:name w:val="macro"/>
    <w:link w:val="MacroTextChar"/>
    <w:rsid w:val="002063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63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63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63E5"/>
    <w:pPr>
      <w:ind w:left="283" w:hanging="283"/>
    </w:pPr>
  </w:style>
  <w:style w:type="paragraph" w:styleId="ListBullet">
    <w:name w:val="List Bullet"/>
    <w:basedOn w:val="Normal"/>
    <w:autoRedefine/>
    <w:rsid w:val="002063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63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63E5"/>
    <w:pPr>
      <w:ind w:left="566" w:hanging="283"/>
    </w:pPr>
  </w:style>
  <w:style w:type="paragraph" w:styleId="List3">
    <w:name w:val="List 3"/>
    <w:basedOn w:val="Normal"/>
    <w:rsid w:val="002063E5"/>
    <w:pPr>
      <w:ind w:left="849" w:hanging="283"/>
    </w:pPr>
  </w:style>
  <w:style w:type="paragraph" w:styleId="List4">
    <w:name w:val="List 4"/>
    <w:basedOn w:val="Normal"/>
    <w:rsid w:val="002063E5"/>
    <w:pPr>
      <w:ind w:left="1132" w:hanging="283"/>
    </w:pPr>
  </w:style>
  <w:style w:type="paragraph" w:styleId="List5">
    <w:name w:val="List 5"/>
    <w:basedOn w:val="Normal"/>
    <w:rsid w:val="002063E5"/>
    <w:pPr>
      <w:ind w:left="1415" w:hanging="283"/>
    </w:pPr>
  </w:style>
  <w:style w:type="paragraph" w:styleId="ListBullet2">
    <w:name w:val="List Bullet 2"/>
    <w:basedOn w:val="Normal"/>
    <w:autoRedefine/>
    <w:rsid w:val="002063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63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63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63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63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63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63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63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63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63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63E5"/>
    <w:pPr>
      <w:ind w:left="4252"/>
    </w:pPr>
  </w:style>
  <w:style w:type="character" w:customStyle="1" w:styleId="ClosingChar">
    <w:name w:val="Closing Char"/>
    <w:basedOn w:val="DefaultParagraphFont"/>
    <w:link w:val="Closing"/>
    <w:rsid w:val="002063E5"/>
    <w:rPr>
      <w:sz w:val="22"/>
    </w:rPr>
  </w:style>
  <w:style w:type="paragraph" w:styleId="Signature">
    <w:name w:val="Signature"/>
    <w:basedOn w:val="Normal"/>
    <w:link w:val="SignatureChar"/>
    <w:rsid w:val="002063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63E5"/>
    <w:rPr>
      <w:sz w:val="22"/>
    </w:rPr>
  </w:style>
  <w:style w:type="paragraph" w:styleId="BodyText">
    <w:name w:val="Body Text"/>
    <w:basedOn w:val="Normal"/>
    <w:link w:val="BodyTextChar"/>
    <w:rsid w:val="002063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63E5"/>
    <w:rPr>
      <w:sz w:val="22"/>
    </w:rPr>
  </w:style>
  <w:style w:type="paragraph" w:styleId="BodyTextIndent">
    <w:name w:val="Body Text Indent"/>
    <w:basedOn w:val="Normal"/>
    <w:link w:val="BodyTextIndentChar"/>
    <w:rsid w:val="002063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63E5"/>
    <w:rPr>
      <w:sz w:val="22"/>
    </w:rPr>
  </w:style>
  <w:style w:type="paragraph" w:styleId="ListContinue">
    <w:name w:val="List Continue"/>
    <w:basedOn w:val="Normal"/>
    <w:rsid w:val="002063E5"/>
    <w:pPr>
      <w:spacing w:after="120"/>
      <w:ind w:left="283"/>
    </w:pPr>
  </w:style>
  <w:style w:type="paragraph" w:styleId="ListContinue2">
    <w:name w:val="List Continue 2"/>
    <w:basedOn w:val="Normal"/>
    <w:rsid w:val="002063E5"/>
    <w:pPr>
      <w:spacing w:after="120"/>
      <w:ind w:left="566"/>
    </w:pPr>
  </w:style>
  <w:style w:type="paragraph" w:styleId="ListContinue3">
    <w:name w:val="List Continue 3"/>
    <w:basedOn w:val="Normal"/>
    <w:rsid w:val="002063E5"/>
    <w:pPr>
      <w:spacing w:after="120"/>
      <w:ind w:left="849"/>
    </w:pPr>
  </w:style>
  <w:style w:type="paragraph" w:styleId="ListContinue4">
    <w:name w:val="List Continue 4"/>
    <w:basedOn w:val="Normal"/>
    <w:rsid w:val="002063E5"/>
    <w:pPr>
      <w:spacing w:after="120"/>
      <w:ind w:left="1132"/>
    </w:pPr>
  </w:style>
  <w:style w:type="paragraph" w:styleId="ListContinue5">
    <w:name w:val="List Continue 5"/>
    <w:basedOn w:val="Normal"/>
    <w:rsid w:val="002063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63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63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63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63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63E5"/>
  </w:style>
  <w:style w:type="character" w:customStyle="1" w:styleId="SalutationChar">
    <w:name w:val="Salutation Char"/>
    <w:basedOn w:val="DefaultParagraphFont"/>
    <w:link w:val="Salutation"/>
    <w:rsid w:val="002063E5"/>
    <w:rPr>
      <w:sz w:val="22"/>
    </w:rPr>
  </w:style>
  <w:style w:type="paragraph" w:styleId="Date">
    <w:name w:val="Date"/>
    <w:basedOn w:val="Normal"/>
    <w:next w:val="Normal"/>
    <w:link w:val="DateChar"/>
    <w:rsid w:val="002063E5"/>
  </w:style>
  <w:style w:type="character" w:customStyle="1" w:styleId="DateChar">
    <w:name w:val="Date Char"/>
    <w:basedOn w:val="DefaultParagraphFont"/>
    <w:link w:val="Date"/>
    <w:rsid w:val="002063E5"/>
    <w:rPr>
      <w:sz w:val="22"/>
    </w:rPr>
  </w:style>
  <w:style w:type="paragraph" w:styleId="BodyTextFirstIndent">
    <w:name w:val="Body Text First Indent"/>
    <w:basedOn w:val="BodyText"/>
    <w:link w:val="BodyTextFirstIndentChar"/>
    <w:rsid w:val="002063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63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63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63E5"/>
    <w:rPr>
      <w:sz w:val="22"/>
    </w:rPr>
  </w:style>
  <w:style w:type="paragraph" w:styleId="BodyText2">
    <w:name w:val="Body Text 2"/>
    <w:basedOn w:val="Normal"/>
    <w:link w:val="BodyText2Char"/>
    <w:rsid w:val="002063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63E5"/>
    <w:rPr>
      <w:sz w:val="22"/>
    </w:rPr>
  </w:style>
  <w:style w:type="paragraph" w:styleId="BodyText3">
    <w:name w:val="Body Text 3"/>
    <w:basedOn w:val="Normal"/>
    <w:link w:val="BodyText3Char"/>
    <w:rsid w:val="002063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63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3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63E5"/>
    <w:rPr>
      <w:sz w:val="22"/>
    </w:rPr>
  </w:style>
  <w:style w:type="paragraph" w:styleId="BodyTextIndent3">
    <w:name w:val="Body Text Indent 3"/>
    <w:basedOn w:val="Normal"/>
    <w:link w:val="BodyTextIndent3Char"/>
    <w:rsid w:val="002063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63E5"/>
    <w:rPr>
      <w:sz w:val="16"/>
      <w:szCs w:val="16"/>
    </w:rPr>
  </w:style>
  <w:style w:type="paragraph" w:styleId="BlockText">
    <w:name w:val="Block Text"/>
    <w:basedOn w:val="Normal"/>
    <w:rsid w:val="002063E5"/>
    <w:pPr>
      <w:spacing w:after="120"/>
      <w:ind w:left="1440" w:right="1440"/>
    </w:pPr>
  </w:style>
  <w:style w:type="character" w:styleId="Hyperlink">
    <w:name w:val="Hyperlink"/>
    <w:basedOn w:val="DefaultParagraphFont"/>
    <w:rsid w:val="002063E5"/>
    <w:rPr>
      <w:color w:val="0000FF"/>
      <w:u w:val="single"/>
    </w:rPr>
  </w:style>
  <w:style w:type="character" w:styleId="FollowedHyperlink">
    <w:name w:val="FollowedHyperlink"/>
    <w:basedOn w:val="DefaultParagraphFont"/>
    <w:rsid w:val="002063E5"/>
    <w:rPr>
      <w:color w:val="800080"/>
      <w:u w:val="single"/>
    </w:rPr>
  </w:style>
  <w:style w:type="character" w:styleId="Strong">
    <w:name w:val="Strong"/>
    <w:basedOn w:val="DefaultParagraphFont"/>
    <w:qFormat/>
    <w:rsid w:val="002063E5"/>
    <w:rPr>
      <w:b/>
      <w:bCs/>
    </w:rPr>
  </w:style>
  <w:style w:type="character" w:styleId="Emphasis">
    <w:name w:val="Emphasis"/>
    <w:basedOn w:val="DefaultParagraphFont"/>
    <w:qFormat/>
    <w:rsid w:val="002063E5"/>
    <w:rPr>
      <w:i/>
      <w:iCs/>
    </w:rPr>
  </w:style>
  <w:style w:type="paragraph" w:styleId="DocumentMap">
    <w:name w:val="Document Map"/>
    <w:basedOn w:val="Normal"/>
    <w:link w:val="DocumentMapChar"/>
    <w:rsid w:val="002063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63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63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63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63E5"/>
  </w:style>
  <w:style w:type="character" w:customStyle="1" w:styleId="E-mailSignatureChar">
    <w:name w:val="E-mail Signature Char"/>
    <w:basedOn w:val="DefaultParagraphFont"/>
    <w:link w:val="E-mailSignature"/>
    <w:rsid w:val="002063E5"/>
    <w:rPr>
      <w:sz w:val="22"/>
    </w:rPr>
  </w:style>
  <w:style w:type="paragraph" w:styleId="NormalWeb">
    <w:name w:val="Normal (Web)"/>
    <w:basedOn w:val="Normal"/>
    <w:rsid w:val="002063E5"/>
  </w:style>
  <w:style w:type="character" w:styleId="HTMLAcronym">
    <w:name w:val="HTML Acronym"/>
    <w:basedOn w:val="DefaultParagraphFont"/>
    <w:rsid w:val="002063E5"/>
  </w:style>
  <w:style w:type="paragraph" w:styleId="HTMLAddress">
    <w:name w:val="HTML Address"/>
    <w:basedOn w:val="Normal"/>
    <w:link w:val="HTMLAddressChar"/>
    <w:rsid w:val="002063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63E5"/>
    <w:rPr>
      <w:i/>
      <w:iCs/>
      <w:sz w:val="22"/>
    </w:rPr>
  </w:style>
  <w:style w:type="character" w:styleId="HTMLCite">
    <w:name w:val="HTML Cite"/>
    <w:basedOn w:val="DefaultParagraphFont"/>
    <w:rsid w:val="002063E5"/>
    <w:rPr>
      <w:i/>
      <w:iCs/>
    </w:rPr>
  </w:style>
  <w:style w:type="character" w:styleId="HTMLCode">
    <w:name w:val="HTML Code"/>
    <w:basedOn w:val="DefaultParagraphFont"/>
    <w:rsid w:val="002063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63E5"/>
    <w:rPr>
      <w:i/>
      <w:iCs/>
    </w:rPr>
  </w:style>
  <w:style w:type="character" w:styleId="HTMLKeyboard">
    <w:name w:val="HTML Keyboard"/>
    <w:basedOn w:val="DefaultParagraphFont"/>
    <w:rsid w:val="002063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63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63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63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63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63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3E5"/>
    <w:rPr>
      <w:b/>
      <w:bCs/>
    </w:rPr>
  </w:style>
  <w:style w:type="numbering" w:styleId="1ai">
    <w:name w:val="Outline List 1"/>
    <w:basedOn w:val="NoList"/>
    <w:rsid w:val="002063E5"/>
    <w:pPr>
      <w:numPr>
        <w:numId w:val="14"/>
      </w:numPr>
    </w:pPr>
  </w:style>
  <w:style w:type="numbering" w:styleId="111111">
    <w:name w:val="Outline List 2"/>
    <w:basedOn w:val="NoList"/>
    <w:rsid w:val="002063E5"/>
    <w:pPr>
      <w:numPr>
        <w:numId w:val="15"/>
      </w:numPr>
    </w:pPr>
  </w:style>
  <w:style w:type="numbering" w:styleId="ArticleSection">
    <w:name w:val="Outline List 3"/>
    <w:basedOn w:val="NoList"/>
    <w:rsid w:val="002063E5"/>
    <w:pPr>
      <w:numPr>
        <w:numId w:val="17"/>
      </w:numPr>
    </w:pPr>
  </w:style>
  <w:style w:type="table" w:styleId="TableSimple1">
    <w:name w:val="Table Simple 1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63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63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63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63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63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63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63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63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63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63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63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63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63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63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63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63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63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63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63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63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63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63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63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63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63E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63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63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63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63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6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63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3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3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3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3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63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63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63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63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63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63E5"/>
  </w:style>
  <w:style w:type="paragraph" w:customStyle="1" w:styleId="OPCParaBase">
    <w:name w:val="OPCParaBase"/>
    <w:qFormat/>
    <w:rsid w:val="002063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63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63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63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63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63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63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63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63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63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63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63E5"/>
  </w:style>
  <w:style w:type="paragraph" w:customStyle="1" w:styleId="Blocks">
    <w:name w:val="Blocks"/>
    <w:aliases w:val="bb"/>
    <w:basedOn w:val="OPCParaBase"/>
    <w:qFormat/>
    <w:rsid w:val="002063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63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63E5"/>
    <w:rPr>
      <w:i/>
    </w:rPr>
  </w:style>
  <w:style w:type="paragraph" w:customStyle="1" w:styleId="BoxList">
    <w:name w:val="BoxList"/>
    <w:aliases w:val="bl"/>
    <w:basedOn w:val="BoxText"/>
    <w:qFormat/>
    <w:rsid w:val="002063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63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63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63E5"/>
    <w:pPr>
      <w:ind w:left="1985" w:hanging="851"/>
    </w:pPr>
  </w:style>
  <w:style w:type="character" w:customStyle="1" w:styleId="CharAmPartNo">
    <w:name w:val="CharAmPartNo"/>
    <w:basedOn w:val="OPCCharBase"/>
    <w:qFormat/>
    <w:rsid w:val="002063E5"/>
  </w:style>
  <w:style w:type="character" w:customStyle="1" w:styleId="CharAmPartText">
    <w:name w:val="CharAmPartText"/>
    <w:basedOn w:val="OPCCharBase"/>
    <w:qFormat/>
    <w:rsid w:val="002063E5"/>
  </w:style>
  <w:style w:type="character" w:customStyle="1" w:styleId="CharAmSchNo">
    <w:name w:val="CharAmSchNo"/>
    <w:basedOn w:val="OPCCharBase"/>
    <w:qFormat/>
    <w:rsid w:val="002063E5"/>
  </w:style>
  <w:style w:type="character" w:customStyle="1" w:styleId="CharAmSchText">
    <w:name w:val="CharAmSchText"/>
    <w:basedOn w:val="OPCCharBase"/>
    <w:qFormat/>
    <w:rsid w:val="002063E5"/>
  </w:style>
  <w:style w:type="character" w:customStyle="1" w:styleId="CharBoldItalic">
    <w:name w:val="CharBoldItalic"/>
    <w:basedOn w:val="OPCCharBase"/>
    <w:uiPriority w:val="1"/>
    <w:qFormat/>
    <w:rsid w:val="002063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63E5"/>
  </w:style>
  <w:style w:type="character" w:customStyle="1" w:styleId="CharChapText">
    <w:name w:val="CharChapText"/>
    <w:basedOn w:val="OPCCharBase"/>
    <w:uiPriority w:val="1"/>
    <w:qFormat/>
    <w:rsid w:val="002063E5"/>
  </w:style>
  <w:style w:type="character" w:customStyle="1" w:styleId="CharDivNo">
    <w:name w:val="CharDivNo"/>
    <w:basedOn w:val="OPCCharBase"/>
    <w:uiPriority w:val="1"/>
    <w:qFormat/>
    <w:rsid w:val="002063E5"/>
  </w:style>
  <w:style w:type="character" w:customStyle="1" w:styleId="CharDivText">
    <w:name w:val="CharDivText"/>
    <w:basedOn w:val="OPCCharBase"/>
    <w:uiPriority w:val="1"/>
    <w:qFormat/>
    <w:rsid w:val="002063E5"/>
  </w:style>
  <w:style w:type="character" w:customStyle="1" w:styleId="CharItalic">
    <w:name w:val="CharItalic"/>
    <w:basedOn w:val="OPCCharBase"/>
    <w:uiPriority w:val="1"/>
    <w:qFormat/>
    <w:rsid w:val="002063E5"/>
    <w:rPr>
      <w:i/>
    </w:rPr>
  </w:style>
  <w:style w:type="character" w:customStyle="1" w:styleId="CharPartNo">
    <w:name w:val="CharPartNo"/>
    <w:basedOn w:val="OPCCharBase"/>
    <w:uiPriority w:val="1"/>
    <w:qFormat/>
    <w:rsid w:val="002063E5"/>
  </w:style>
  <w:style w:type="character" w:customStyle="1" w:styleId="CharPartText">
    <w:name w:val="CharPartText"/>
    <w:basedOn w:val="OPCCharBase"/>
    <w:uiPriority w:val="1"/>
    <w:qFormat/>
    <w:rsid w:val="002063E5"/>
  </w:style>
  <w:style w:type="character" w:customStyle="1" w:styleId="CharSectno">
    <w:name w:val="CharSectno"/>
    <w:basedOn w:val="OPCCharBase"/>
    <w:qFormat/>
    <w:rsid w:val="002063E5"/>
  </w:style>
  <w:style w:type="character" w:customStyle="1" w:styleId="CharSubdNo">
    <w:name w:val="CharSubdNo"/>
    <w:basedOn w:val="OPCCharBase"/>
    <w:uiPriority w:val="1"/>
    <w:qFormat/>
    <w:rsid w:val="002063E5"/>
  </w:style>
  <w:style w:type="character" w:customStyle="1" w:styleId="CharSubdText">
    <w:name w:val="CharSubdText"/>
    <w:basedOn w:val="OPCCharBase"/>
    <w:uiPriority w:val="1"/>
    <w:qFormat/>
    <w:rsid w:val="002063E5"/>
  </w:style>
  <w:style w:type="paragraph" w:customStyle="1" w:styleId="CTA--">
    <w:name w:val="CTA --"/>
    <w:basedOn w:val="OPCParaBase"/>
    <w:next w:val="Normal"/>
    <w:rsid w:val="002063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63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63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63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63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63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63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63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63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63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63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63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63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63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63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63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063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63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63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63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63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63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63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63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63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63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63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63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63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63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63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63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63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63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63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63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63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63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63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63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63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63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63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63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63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63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63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63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63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63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63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63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63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63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63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63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63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63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63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63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63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63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63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63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63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63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63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63E5"/>
    <w:rPr>
      <w:sz w:val="16"/>
    </w:rPr>
  </w:style>
  <w:style w:type="table" w:customStyle="1" w:styleId="CFlag">
    <w:name w:val="CFlag"/>
    <w:basedOn w:val="TableNormal"/>
    <w:uiPriority w:val="99"/>
    <w:rsid w:val="002063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6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3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63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63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63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63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63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63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063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063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063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63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063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63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63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63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63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63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63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63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63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63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63E5"/>
  </w:style>
  <w:style w:type="character" w:customStyle="1" w:styleId="CharSubPartNoCASA">
    <w:name w:val="CharSubPartNo(CASA)"/>
    <w:basedOn w:val="OPCCharBase"/>
    <w:uiPriority w:val="1"/>
    <w:rsid w:val="002063E5"/>
  </w:style>
  <w:style w:type="paragraph" w:customStyle="1" w:styleId="ENoteTTIndentHeadingSub">
    <w:name w:val="ENoteTTIndentHeadingSub"/>
    <w:aliases w:val="enTTHis"/>
    <w:basedOn w:val="OPCParaBase"/>
    <w:rsid w:val="002063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63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63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63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63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64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63E5"/>
    <w:rPr>
      <w:sz w:val="22"/>
    </w:rPr>
  </w:style>
  <w:style w:type="paragraph" w:customStyle="1" w:styleId="SOTextNote">
    <w:name w:val="SO TextNote"/>
    <w:aliases w:val="sont"/>
    <w:basedOn w:val="SOText"/>
    <w:qFormat/>
    <w:rsid w:val="002063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63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63E5"/>
    <w:rPr>
      <w:sz w:val="22"/>
    </w:rPr>
  </w:style>
  <w:style w:type="paragraph" w:customStyle="1" w:styleId="FileName">
    <w:name w:val="FileName"/>
    <w:basedOn w:val="Normal"/>
    <w:rsid w:val="002063E5"/>
  </w:style>
  <w:style w:type="paragraph" w:customStyle="1" w:styleId="TableHeading">
    <w:name w:val="TableHeading"/>
    <w:aliases w:val="th"/>
    <w:basedOn w:val="OPCParaBase"/>
    <w:next w:val="Tabletext"/>
    <w:rsid w:val="002063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63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63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63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63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63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63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63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63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63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63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63E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63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63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6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3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63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63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63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63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63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6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063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63E5"/>
    <w:pPr>
      <w:ind w:left="240" w:hanging="240"/>
    </w:pPr>
  </w:style>
  <w:style w:type="paragraph" w:styleId="Index2">
    <w:name w:val="index 2"/>
    <w:basedOn w:val="Normal"/>
    <w:next w:val="Normal"/>
    <w:autoRedefine/>
    <w:rsid w:val="002063E5"/>
    <w:pPr>
      <w:ind w:left="480" w:hanging="240"/>
    </w:pPr>
  </w:style>
  <w:style w:type="paragraph" w:styleId="Index3">
    <w:name w:val="index 3"/>
    <w:basedOn w:val="Normal"/>
    <w:next w:val="Normal"/>
    <w:autoRedefine/>
    <w:rsid w:val="002063E5"/>
    <w:pPr>
      <w:ind w:left="720" w:hanging="240"/>
    </w:pPr>
  </w:style>
  <w:style w:type="paragraph" w:styleId="Index4">
    <w:name w:val="index 4"/>
    <w:basedOn w:val="Normal"/>
    <w:next w:val="Normal"/>
    <w:autoRedefine/>
    <w:rsid w:val="002063E5"/>
    <w:pPr>
      <w:ind w:left="960" w:hanging="240"/>
    </w:pPr>
  </w:style>
  <w:style w:type="paragraph" w:styleId="Index5">
    <w:name w:val="index 5"/>
    <w:basedOn w:val="Normal"/>
    <w:next w:val="Normal"/>
    <w:autoRedefine/>
    <w:rsid w:val="002063E5"/>
    <w:pPr>
      <w:ind w:left="1200" w:hanging="240"/>
    </w:pPr>
  </w:style>
  <w:style w:type="paragraph" w:styleId="Index6">
    <w:name w:val="index 6"/>
    <w:basedOn w:val="Normal"/>
    <w:next w:val="Normal"/>
    <w:autoRedefine/>
    <w:rsid w:val="002063E5"/>
    <w:pPr>
      <w:ind w:left="1440" w:hanging="240"/>
    </w:pPr>
  </w:style>
  <w:style w:type="paragraph" w:styleId="Index7">
    <w:name w:val="index 7"/>
    <w:basedOn w:val="Normal"/>
    <w:next w:val="Normal"/>
    <w:autoRedefine/>
    <w:rsid w:val="002063E5"/>
    <w:pPr>
      <w:ind w:left="1680" w:hanging="240"/>
    </w:pPr>
  </w:style>
  <w:style w:type="paragraph" w:styleId="Index8">
    <w:name w:val="index 8"/>
    <w:basedOn w:val="Normal"/>
    <w:next w:val="Normal"/>
    <w:autoRedefine/>
    <w:rsid w:val="002063E5"/>
    <w:pPr>
      <w:ind w:left="1920" w:hanging="240"/>
    </w:pPr>
  </w:style>
  <w:style w:type="paragraph" w:styleId="Index9">
    <w:name w:val="index 9"/>
    <w:basedOn w:val="Normal"/>
    <w:next w:val="Normal"/>
    <w:autoRedefine/>
    <w:rsid w:val="002063E5"/>
    <w:pPr>
      <w:ind w:left="2160" w:hanging="240"/>
    </w:pPr>
  </w:style>
  <w:style w:type="paragraph" w:styleId="NormalIndent">
    <w:name w:val="Normal Indent"/>
    <w:basedOn w:val="Normal"/>
    <w:rsid w:val="002063E5"/>
    <w:pPr>
      <w:ind w:left="720"/>
    </w:pPr>
  </w:style>
  <w:style w:type="paragraph" w:styleId="FootnoteText">
    <w:name w:val="footnote text"/>
    <w:basedOn w:val="Normal"/>
    <w:link w:val="FootnoteTextChar"/>
    <w:rsid w:val="002063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63E5"/>
  </w:style>
  <w:style w:type="paragraph" w:styleId="CommentText">
    <w:name w:val="annotation text"/>
    <w:basedOn w:val="Normal"/>
    <w:link w:val="CommentTextChar"/>
    <w:rsid w:val="002063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63E5"/>
  </w:style>
  <w:style w:type="paragraph" w:styleId="IndexHeading">
    <w:name w:val="index heading"/>
    <w:basedOn w:val="Normal"/>
    <w:next w:val="Index1"/>
    <w:rsid w:val="002063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63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63E5"/>
    <w:pPr>
      <w:ind w:left="480" w:hanging="480"/>
    </w:pPr>
  </w:style>
  <w:style w:type="paragraph" w:styleId="EnvelopeAddress">
    <w:name w:val="envelope address"/>
    <w:basedOn w:val="Normal"/>
    <w:rsid w:val="002063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63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63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63E5"/>
    <w:rPr>
      <w:sz w:val="16"/>
      <w:szCs w:val="16"/>
    </w:rPr>
  </w:style>
  <w:style w:type="character" w:styleId="PageNumber">
    <w:name w:val="page number"/>
    <w:basedOn w:val="DefaultParagraphFont"/>
    <w:rsid w:val="002063E5"/>
  </w:style>
  <w:style w:type="character" w:styleId="EndnoteReference">
    <w:name w:val="endnote reference"/>
    <w:basedOn w:val="DefaultParagraphFont"/>
    <w:rsid w:val="002063E5"/>
    <w:rPr>
      <w:vertAlign w:val="superscript"/>
    </w:rPr>
  </w:style>
  <w:style w:type="paragraph" w:styleId="EndnoteText">
    <w:name w:val="endnote text"/>
    <w:basedOn w:val="Normal"/>
    <w:link w:val="EndnoteTextChar"/>
    <w:rsid w:val="002063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63E5"/>
  </w:style>
  <w:style w:type="paragraph" w:styleId="TableofAuthorities">
    <w:name w:val="table of authorities"/>
    <w:basedOn w:val="Normal"/>
    <w:next w:val="Normal"/>
    <w:rsid w:val="002063E5"/>
    <w:pPr>
      <w:ind w:left="240" w:hanging="240"/>
    </w:pPr>
  </w:style>
  <w:style w:type="paragraph" w:styleId="MacroText">
    <w:name w:val="macro"/>
    <w:link w:val="MacroTextChar"/>
    <w:rsid w:val="002063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63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63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63E5"/>
    <w:pPr>
      <w:ind w:left="283" w:hanging="283"/>
    </w:pPr>
  </w:style>
  <w:style w:type="paragraph" w:styleId="ListBullet">
    <w:name w:val="List Bullet"/>
    <w:basedOn w:val="Normal"/>
    <w:autoRedefine/>
    <w:rsid w:val="002063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63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63E5"/>
    <w:pPr>
      <w:ind w:left="566" w:hanging="283"/>
    </w:pPr>
  </w:style>
  <w:style w:type="paragraph" w:styleId="List3">
    <w:name w:val="List 3"/>
    <w:basedOn w:val="Normal"/>
    <w:rsid w:val="002063E5"/>
    <w:pPr>
      <w:ind w:left="849" w:hanging="283"/>
    </w:pPr>
  </w:style>
  <w:style w:type="paragraph" w:styleId="List4">
    <w:name w:val="List 4"/>
    <w:basedOn w:val="Normal"/>
    <w:rsid w:val="002063E5"/>
    <w:pPr>
      <w:ind w:left="1132" w:hanging="283"/>
    </w:pPr>
  </w:style>
  <w:style w:type="paragraph" w:styleId="List5">
    <w:name w:val="List 5"/>
    <w:basedOn w:val="Normal"/>
    <w:rsid w:val="002063E5"/>
    <w:pPr>
      <w:ind w:left="1415" w:hanging="283"/>
    </w:pPr>
  </w:style>
  <w:style w:type="paragraph" w:styleId="ListBullet2">
    <w:name w:val="List Bullet 2"/>
    <w:basedOn w:val="Normal"/>
    <w:autoRedefine/>
    <w:rsid w:val="002063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63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63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63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63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63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63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63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63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63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63E5"/>
    <w:pPr>
      <w:ind w:left="4252"/>
    </w:pPr>
  </w:style>
  <w:style w:type="character" w:customStyle="1" w:styleId="ClosingChar">
    <w:name w:val="Closing Char"/>
    <w:basedOn w:val="DefaultParagraphFont"/>
    <w:link w:val="Closing"/>
    <w:rsid w:val="002063E5"/>
    <w:rPr>
      <w:sz w:val="22"/>
    </w:rPr>
  </w:style>
  <w:style w:type="paragraph" w:styleId="Signature">
    <w:name w:val="Signature"/>
    <w:basedOn w:val="Normal"/>
    <w:link w:val="SignatureChar"/>
    <w:rsid w:val="002063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63E5"/>
    <w:rPr>
      <w:sz w:val="22"/>
    </w:rPr>
  </w:style>
  <w:style w:type="paragraph" w:styleId="BodyText">
    <w:name w:val="Body Text"/>
    <w:basedOn w:val="Normal"/>
    <w:link w:val="BodyTextChar"/>
    <w:rsid w:val="002063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63E5"/>
    <w:rPr>
      <w:sz w:val="22"/>
    </w:rPr>
  </w:style>
  <w:style w:type="paragraph" w:styleId="BodyTextIndent">
    <w:name w:val="Body Text Indent"/>
    <w:basedOn w:val="Normal"/>
    <w:link w:val="BodyTextIndentChar"/>
    <w:rsid w:val="002063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63E5"/>
    <w:rPr>
      <w:sz w:val="22"/>
    </w:rPr>
  </w:style>
  <w:style w:type="paragraph" w:styleId="ListContinue">
    <w:name w:val="List Continue"/>
    <w:basedOn w:val="Normal"/>
    <w:rsid w:val="002063E5"/>
    <w:pPr>
      <w:spacing w:after="120"/>
      <w:ind w:left="283"/>
    </w:pPr>
  </w:style>
  <w:style w:type="paragraph" w:styleId="ListContinue2">
    <w:name w:val="List Continue 2"/>
    <w:basedOn w:val="Normal"/>
    <w:rsid w:val="002063E5"/>
    <w:pPr>
      <w:spacing w:after="120"/>
      <w:ind w:left="566"/>
    </w:pPr>
  </w:style>
  <w:style w:type="paragraph" w:styleId="ListContinue3">
    <w:name w:val="List Continue 3"/>
    <w:basedOn w:val="Normal"/>
    <w:rsid w:val="002063E5"/>
    <w:pPr>
      <w:spacing w:after="120"/>
      <w:ind w:left="849"/>
    </w:pPr>
  </w:style>
  <w:style w:type="paragraph" w:styleId="ListContinue4">
    <w:name w:val="List Continue 4"/>
    <w:basedOn w:val="Normal"/>
    <w:rsid w:val="002063E5"/>
    <w:pPr>
      <w:spacing w:after="120"/>
      <w:ind w:left="1132"/>
    </w:pPr>
  </w:style>
  <w:style w:type="paragraph" w:styleId="ListContinue5">
    <w:name w:val="List Continue 5"/>
    <w:basedOn w:val="Normal"/>
    <w:rsid w:val="002063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63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63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63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63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63E5"/>
  </w:style>
  <w:style w:type="character" w:customStyle="1" w:styleId="SalutationChar">
    <w:name w:val="Salutation Char"/>
    <w:basedOn w:val="DefaultParagraphFont"/>
    <w:link w:val="Salutation"/>
    <w:rsid w:val="002063E5"/>
    <w:rPr>
      <w:sz w:val="22"/>
    </w:rPr>
  </w:style>
  <w:style w:type="paragraph" w:styleId="Date">
    <w:name w:val="Date"/>
    <w:basedOn w:val="Normal"/>
    <w:next w:val="Normal"/>
    <w:link w:val="DateChar"/>
    <w:rsid w:val="002063E5"/>
  </w:style>
  <w:style w:type="character" w:customStyle="1" w:styleId="DateChar">
    <w:name w:val="Date Char"/>
    <w:basedOn w:val="DefaultParagraphFont"/>
    <w:link w:val="Date"/>
    <w:rsid w:val="002063E5"/>
    <w:rPr>
      <w:sz w:val="22"/>
    </w:rPr>
  </w:style>
  <w:style w:type="paragraph" w:styleId="BodyTextFirstIndent">
    <w:name w:val="Body Text First Indent"/>
    <w:basedOn w:val="BodyText"/>
    <w:link w:val="BodyTextFirstIndentChar"/>
    <w:rsid w:val="002063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63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63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63E5"/>
    <w:rPr>
      <w:sz w:val="22"/>
    </w:rPr>
  </w:style>
  <w:style w:type="paragraph" w:styleId="BodyText2">
    <w:name w:val="Body Text 2"/>
    <w:basedOn w:val="Normal"/>
    <w:link w:val="BodyText2Char"/>
    <w:rsid w:val="002063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63E5"/>
    <w:rPr>
      <w:sz w:val="22"/>
    </w:rPr>
  </w:style>
  <w:style w:type="paragraph" w:styleId="BodyText3">
    <w:name w:val="Body Text 3"/>
    <w:basedOn w:val="Normal"/>
    <w:link w:val="BodyText3Char"/>
    <w:rsid w:val="002063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63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3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63E5"/>
    <w:rPr>
      <w:sz w:val="22"/>
    </w:rPr>
  </w:style>
  <w:style w:type="paragraph" w:styleId="BodyTextIndent3">
    <w:name w:val="Body Text Indent 3"/>
    <w:basedOn w:val="Normal"/>
    <w:link w:val="BodyTextIndent3Char"/>
    <w:rsid w:val="002063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63E5"/>
    <w:rPr>
      <w:sz w:val="16"/>
      <w:szCs w:val="16"/>
    </w:rPr>
  </w:style>
  <w:style w:type="paragraph" w:styleId="BlockText">
    <w:name w:val="Block Text"/>
    <w:basedOn w:val="Normal"/>
    <w:rsid w:val="002063E5"/>
    <w:pPr>
      <w:spacing w:after="120"/>
      <w:ind w:left="1440" w:right="1440"/>
    </w:pPr>
  </w:style>
  <w:style w:type="character" w:styleId="Hyperlink">
    <w:name w:val="Hyperlink"/>
    <w:basedOn w:val="DefaultParagraphFont"/>
    <w:rsid w:val="002063E5"/>
    <w:rPr>
      <w:color w:val="0000FF"/>
      <w:u w:val="single"/>
    </w:rPr>
  </w:style>
  <w:style w:type="character" w:styleId="FollowedHyperlink">
    <w:name w:val="FollowedHyperlink"/>
    <w:basedOn w:val="DefaultParagraphFont"/>
    <w:rsid w:val="002063E5"/>
    <w:rPr>
      <w:color w:val="800080"/>
      <w:u w:val="single"/>
    </w:rPr>
  </w:style>
  <w:style w:type="character" w:styleId="Strong">
    <w:name w:val="Strong"/>
    <w:basedOn w:val="DefaultParagraphFont"/>
    <w:qFormat/>
    <w:rsid w:val="002063E5"/>
    <w:rPr>
      <w:b/>
      <w:bCs/>
    </w:rPr>
  </w:style>
  <w:style w:type="character" w:styleId="Emphasis">
    <w:name w:val="Emphasis"/>
    <w:basedOn w:val="DefaultParagraphFont"/>
    <w:qFormat/>
    <w:rsid w:val="002063E5"/>
    <w:rPr>
      <w:i/>
      <w:iCs/>
    </w:rPr>
  </w:style>
  <w:style w:type="paragraph" w:styleId="DocumentMap">
    <w:name w:val="Document Map"/>
    <w:basedOn w:val="Normal"/>
    <w:link w:val="DocumentMapChar"/>
    <w:rsid w:val="002063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63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63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63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63E5"/>
  </w:style>
  <w:style w:type="character" w:customStyle="1" w:styleId="E-mailSignatureChar">
    <w:name w:val="E-mail Signature Char"/>
    <w:basedOn w:val="DefaultParagraphFont"/>
    <w:link w:val="E-mailSignature"/>
    <w:rsid w:val="002063E5"/>
    <w:rPr>
      <w:sz w:val="22"/>
    </w:rPr>
  </w:style>
  <w:style w:type="paragraph" w:styleId="NormalWeb">
    <w:name w:val="Normal (Web)"/>
    <w:basedOn w:val="Normal"/>
    <w:rsid w:val="002063E5"/>
  </w:style>
  <w:style w:type="character" w:styleId="HTMLAcronym">
    <w:name w:val="HTML Acronym"/>
    <w:basedOn w:val="DefaultParagraphFont"/>
    <w:rsid w:val="002063E5"/>
  </w:style>
  <w:style w:type="paragraph" w:styleId="HTMLAddress">
    <w:name w:val="HTML Address"/>
    <w:basedOn w:val="Normal"/>
    <w:link w:val="HTMLAddressChar"/>
    <w:rsid w:val="002063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63E5"/>
    <w:rPr>
      <w:i/>
      <w:iCs/>
      <w:sz w:val="22"/>
    </w:rPr>
  </w:style>
  <w:style w:type="character" w:styleId="HTMLCite">
    <w:name w:val="HTML Cite"/>
    <w:basedOn w:val="DefaultParagraphFont"/>
    <w:rsid w:val="002063E5"/>
    <w:rPr>
      <w:i/>
      <w:iCs/>
    </w:rPr>
  </w:style>
  <w:style w:type="character" w:styleId="HTMLCode">
    <w:name w:val="HTML Code"/>
    <w:basedOn w:val="DefaultParagraphFont"/>
    <w:rsid w:val="002063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63E5"/>
    <w:rPr>
      <w:i/>
      <w:iCs/>
    </w:rPr>
  </w:style>
  <w:style w:type="character" w:styleId="HTMLKeyboard">
    <w:name w:val="HTML Keyboard"/>
    <w:basedOn w:val="DefaultParagraphFont"/>
    <w:rsid w:val="002063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63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63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63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63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63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3E5"/>
    <w:rPr>
      <w:b/>
      <w:bCs/>
    </w:rPr>
  </w:style>
  <w:style w:type="numbering" w:styleId="1ai">
    <w:name w:val="Outline List 1"/>
    <w:basedOn w:val="NoList"/>
    <w:rsid w:val="002063E5"/>
    <w:pPr>
      <w:numPr>
        <w:numId w:val="14"/>
      </w:numPr>
    </w:pPr>
  </w:style>
  <w:style w:type="numbering" w:styleId="111111">
    <w:name w:val="Outline List 2"/>
    <w:basedOn w:val="NoList"/>
    <w:rsid w:val="002063E5"/>
    <w:pPr>
      <w:numPr>
        <w:numId w:val="15"/>
      </w:numPr>
    </w:pPr>
  </w:style>
  <w:style w:type="numbering" w:styleId="ArticleSection">
    <w:name w:val="Outline List 3"/>
    <w:basedOn w:val="NoList"/>
    <w:rsid w:val="002063E5"/>
    <w:pPr>
      <w:numPr>
        <w:numId w:val="17"/>
      </w:numPr>
    </w:pPr>
  </w:style>
  <w:style w:type="table" w:styleId="TableSimple1">
    <w:name w:val="Table Simple 1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63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63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63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63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63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63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63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63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63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63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63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63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63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63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63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63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63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63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63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63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63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63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63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63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63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63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63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63E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063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63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63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63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0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B734-FDF1-430E-8660-F3E3B187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903</Words>
  <Characters>5152</Characters>
  <Application>Microsoft Office Word</Application>
  <DocSecurity>4</DocSecurity>
  <PresentationFormat/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2018-07-23T21:56:00Z</cp:lastPrinted>
  <dcterms:created xsi:type="dcterms:W3CDTF">2018-09-24T05:13:00Z</dcterms:created>
  <dcterms:modified xsi:type="dcterms:W3CDTF">2018-09-24T05:13:00Z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Offshore Minerals (Multiple Applications for Exploration or Mining Licences)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OPC63072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August 2018</vt:lpwstr>
  </property>
</Properties>
</file>