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9E7638" w:rsidRDefault="00DA186E" w:rsidP="00B05CF4">
      <w:pPr>
        <w:rPr>
          <w:sz w:val="28"/>
        </w:rPr>
      </w:pPr>
      <w:r w:rsidRPr="009E7638">
        <w:rPr>
          <w:noProof/>
          <w:lang w:eastAsia="en-AU"/>
        </w:rPr>
        <w:drawing>
          <wp:inline distT="0" distB="0" distL="0" distR="0" wp14:anchorId="79952880" wp14:editId="6A3FBCE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9E7638" w:rsidRDefault="00715914" w:rsidP="00715914">
      <w:pPr>
        <w:rPr>
          <w:sz w:val="19"/>
        </w:rPr>
      </w:pPr>
    </w:p>
    <w:p w:rsidR="00715914" w:rsidRPr="009E7638" w:rsidRDefault="001E6CBA" w:rsidP="00715914">
      <w:pPr>
        <w:pStyle w:val="ShortT"/>
      </w:pPr>
      <w:r w:rsidRPr="009E7638">
        <w:t>National Library Regulations</w:t>
      </w:r>
      <w:r w:rsidR="009E7638" w:rsidRPr="009E7638">
        <w:t> </w:t>
      </w:r>
      <w:r w:rsidRPr="009E7638">
        <w:t>2018</w:t>
      </w:r>
    </w:p>
    <w:p w:rsidR="00855BF8" w:rsidRPr="009E7638" w:rsidRDefault="00855BF8" w:rsidP="00D82705">
      <w:pPr>
        <w:pStyle w:val="SignCoverPageStart"/>
        <w:spacing w:before="240"/>
        <w:rPr>
          <w:szCs w:val="22"/>
        </w:rPr>
      </w:pPr>
      <w:r w:rsidRPr="009E7638">
        <w:rPr>
          <w:szCs w:val="22"/>
        </w:rPr>
        <w:t>I, General the Honourable Sir Peter Cosgrove AK MC (</w:t>
      </w:r>
      <w:proofErr w:type="spellStart"/>
      <w:r w:rsidRPr="009E7638">
        <w:rPr>
          <w:szCs w:val="22"/>
        </w:rPr>
        <w:t>Ret’d</w:t>
      </w:r>
      <w:proofErr w:type="spellEnd"/>
      <w:r w:rsidRPr="009E7638">
        <w:rPr>
          <w:szCs w:val="22"/>
        </w:rPr>
        <w:t xml:space="preserve">), </w:t>
      </w:r>
      <w:r w:rsidR="009E7638" w:rsidRPr="009E7638">
        <w:rPr>
          <w:szCs w:val="22"/>
        </w:rPr>
        <w:t>Governor</w:t>
      </w:r>
      <w:r w:rsidR="009E7638">
        <w:rPr>
          <w:szCs w:val="22"/>
        </w:rPr>
        <w:noBreakHyphen/>
      </w:r>
      <w:r w:rsidR="009E7638" w:rsidRPr="009E7638">
        <w:rPr>
          <w:szCs w:val="22"/>
        </w:rPr>
        <w:t>General</w:t>
      </w:r>
      <w:r w:rsidRPr="009E7638">
        <w:rPr>
          <w:szCs w:val="22"/>
        </w:rPr>
        <w:t xml:space="preserve"> of the Commonwealth of Australia, acting with the advice of the Federal Executive Council, make the following regulations.</w:t>
      </w:r>
    </w:p>
    <w:p w:rsidR="00855BF8" w:rsidRPr="009E7638" w:rsidRDefault="00855BF8" w:rsidP="00D82705">
      <w:pPr>
        <w:keepNext/>
        <w:spacing w:before="720" w:line="240" w:lineRule="atLeast"/>
        <w:ind w:right="397"/>
        <w:jc w:val="both"/>
        <w:rPr>
          <w:szCs w:val="22"/>
        </w:rPr>
      </w:pPr>
      <w:r w:rsidRPr="009E7638">
        <w:rPr>
          <w:szCs w:val="22"/>
        </w:rPr>
        <w:t xml:space="preserve">Dated </w:t>
      </w:r>
      <w:r w:rsidRPr="009E7638">
        <w:rPr>
          <w:szCs w:val="22"/>
        </w:rPr>
        <w:fldChar w:fldCharType="begin"/>
      </w:r>
      <w:r w:rsidRPr="009E7638">
        <w:rPr>
          <w:szCs w:val="22"/>
        </w:rPr>
        <w:instrText xml:space="preserve"> DOCPROPERTY  DateMade </w:instrText>
      </w:r>
      <w:r w:rsidRPr="009E7638">
        <w:rPr>
          <w:szCs w:val="22"/>
        </w:rPr>
        <w:fldChar w:fldCharType="separate"/>
      </w:r>
      <w:r w:rsidR="00E26169">
        <w:rPr>
          <w:szCs w:val="22"/>
        </w:rPr>
        <w:t>13 September 2018</w:t>
      </w:r>
      <w:r w:rsidRPr="009E7638">
        <w:rPr>
          <w:szCs w:val="22"/>
        </w:rPr>
        <w:fldChar w:fldCharType="end"/>
      </w:r>
    </w:p>
    <w:p w:rsidR="00855BF8" w:rsidRPr="009E7638" w:rsidRDefault="00855BF8" w:rsidP="00D82705">
      <w:pPr>
        <w:keepNext/>
        <w:tabs>
          <w:tab w:val="left" w:pos="3402"/>
        </w:tabs>
        <w:spacing w:before="1080" w:line="300" w:lineRule="atLeast"/>
        <w:ind w:left="397" w:right="397"/>
        <w:jc w:val="right"/>
        <w:rPr>
          <w:szCs w:val="22"/>
        </w:rPr>
      </w:pPr>
      <w:r w:rsidRPr="009E7638">
        <w:rPr>
          <w:szCs w:val="22"/>
        </w:rPr>
        <w:t>Peter Cosgrove</w:t>
      </w:r>
    </w:p>
    <w:p w:rsidR="00855BF8" w:rsidRPr="009E7638" w:rsidRDefault="009E7638" w:rsidP="00D82705">
      <w:pPr>
        <w:keepNext/>
        <w:tabs>
          <w:tab w:val="left" w:pos="3402"/>
        </w:tabs>
        <w:spacing w:line="300" w:lineRule="atLeast"/>
        <w:ind w:left="397" w:right="397"/>
        <w:jc w:val="right"/>
        <w:rPr>
          <w:szCs w:val="22"/>
        </w:rPr>
      </w:pPr>
      <w:r w:rsidRPr="009E7638">
        <w:rPr>
          <w:szCs w:val="22"/>
        </w:rPr>
        <w:t>Governor</w:t>
      </w:r>
      <w:r>
        <w:rPr>
          <w:szCs w:val="22"/>
        </w:rPr>
        <w:noBreakHyphen/>
      </w:r>
      <w:r w:rsidRPr="009E7638">
        <w:rPr>
          <w:szCs w:val="22"/>
        </w:rPr>
        <w:t>General</w:t>
      </w:r>
    </w:p>
    <w:p w:rsidR="00855BF8" w:rsidRPr="009E7638" w:rsidRDefault="00855BF8" w:rsidP="00D82705">
      <w:pPr>
        <w:keepNext/>
        <w:tabs>
          <w:tab w:val="left" w:pos="3402"/>
        </w:tabs>
        <w:spacing w:before="840" w:after="1080" w:line="300" w:lineRule="atLeast"/>
        <w:ind w:right="397"/>
        <w:rPr>
          <w:szCs w:val="22"/>
        </w:rPr>
      </w:pPr>
      <w:r w:rsidRPr="009E7638">
        <w:rPr>
          <w:szCs w:val="22"/>
        </w:rPr>
        <w:t>By His Excellency’s Command</w:t>
      </w:r>
    </w:p>
    <w:p w:rsidR="00855BF8" w:rsidRPr="009E7638" w:rsidRDefault="00855BF8" w:rsidP="00D82705">
      <w:pPr>
        <w:keepNext/>
        <w:tabs>
          <w:tab w:val="left" w:pos="3402"/>
        </w:tabs>
        <w:spacing w:before="480" w:line="300" w:lineRule="atLeast"/>
        <w:ind w:right="397"/>
        <w:rPr>
          <w:szCs w:val="22"/>
        </w:rPr>
      </w:pPr>
      <w:r w:rsidRPr="009E7638">
        <w:rPr>
          <w:szCs w:val="22"/>
        </w:rPr>
        <w:t>Mitch Fifield</w:t>
      </w:r>
    </w:p>
    <w:p w:rsidR="00855BF8" w:rsidRPr="009E7638" w:rsidRDefault="00855BF8" w:rsidP="00D82705">
      <w:pPr>
        <w:pStyle w:val="SignCoverPageEnd"/>
        <w:rPr>
          <w:szCs w:val="22"/>
        </w:rPr>
      </w:pPr>
      <w:r w:rsidRPr="009E7638">
        <w:rPr>
          <w:szCs w:val="22"/>
        </w:rPr>
        <w:t xml:space="preserve">Minister for </w:t>
      </w:r>
      <w:r w:rsidR="00FF3FD3" w:rsidRPr="009E7638">
        <w:rPr>
          <w:szCs w:val="22"/>
        </w:rPr>
        <w:t xml:space="preserve">Communications and </w:t>
      </w:r>
      <w:r w:rsidRPr="009E7638">
        <w:rPr>
          <w:szCs w:val="22"/>
        </w:rPr>
        <w:t>the Arts</w:t>
      </w:r>
    </w:p>
    <w:p w:rsidR="00715914" w:rsidRPr="009E7638" w:rsidRDefault="00715914" w:rsidP="00715914">
      <w:pPr>
        <w:pStyle w:val="Header"/>
        <w:tabs>
          <w:tab w:val="clear" w:pos="4150"/>
          <w:tab w:val="clear" w:pos="8307"/>
        </w:tabs>
      </w:pPr>
      <w:r w:rsidRPr="009E7638">
        <w:rPr>
          <w:rStyle w:val="CharChapNo"/>
        </w:rPr>
        <w:t xml:space="preserve"> </w:t>
      </w:r>
      <w:r w:rsidRPr="009E7638">
        <w:rPr>
          <w:rStyle w:val="CharChapText"/>
        </w:rPr>
        <w:t xml:space="preserve"> </w:t>
      </w:r>
    </w:p>
    <w:p w:rsidR="00715914" w:rsidRPr="009E7638" w:rsidRDefault="00715914" w:rsidP="00715914">
      <w:pPr>
        <w:pStyle w:val="Header"/>
        <w:tabs>
          <w:tab w:val="clear" w:pos="4150"/>
          <w:tab w:val="clear" w:pos="8307"/>
        </w:tabs>
      </w:pPr>
      <w:r w:rsidRPr="009E7638">
        <w:rPr>
          <w:rStyle w:val="CharPartNo"/>
        </w:rPr>
        <w:t xml:space="preserve"> </w:t>
      </w:r>
      <w:r w:rsidRPr="009E7638">
        <w:rPr>
          <w:rStyle w:val="CharPartText"/>
        </w:rPr>
        <w:t xml:space="preserve"> </w:t>
      </w:r>
    </w:p>
    <w:p w:rsidR="00715914" w:rsidRPr="009E7638" w:rsidRDefault="00715914" w:rsidP="00715914">
      <w:pPr>
        <w:pStyle w:val="Header"/>
        <w:tabs>
          <w:tab w:val="clear" w:pos="4150"/>
          <w:tab w:val="clear" w:pos="8307"/>
        </w:tabs>
      </w:pPr>
      <w:r w:rsidRPr="009E7638">
        <w:rPr>
          <w:rStyle w:val="CharDivNo"/>
        </w:rPr>
        <w:t xml:space="preserve"> </w:t>
      </w:r>
      <w:r w:rsidRPr="009E7638">
        <w:rPr>
          <w:rStyle w:val="CharDivText"/>
        </w:rPr>
        <w:t xml:space="preserve"> </w:t>
      </w:r>
    </w:p>
    <w:p w:rsidR="00715914" w:rsidRPr="009E7638" w:rsidRDefault="00715914" w:rsidP="00715914">
      <w:pPr>
        <w:sectPr w:rsidR="00715914" w:rsidRPr="009E7638" w:rsidSect="00A13ED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9E7638" w:rsidRDefault="00715914" w:rsidP="00021326">
      <w:pPr>
        <w:rPr>
          <w:sz w:val="36"/>
        </w:rPr>
      </w:pPr>
      <w:r w:rsidRPr="009E7638">
        <w:rPr>
          <w:sz w:val="36"/>
        </w:rPr>
        <w:lastRenderedPageBreak/>
        <w:t>Contents</w:t>
      </w:r>
    </w:p>
    <w:p w:rsidR="00B25C08" w:rsidRPr="009E7638" w:rsidRDefault="00B25C08">
      <w:pPr>
        <w:pStyle w:val="TOC2"/>
        <w:rPr>
          <w:rFonts w:asciiTheme="minorHAnsi" w:eastAsiaTheme="minorEastAsia" w:hAnsiTheme="minorHAnsi" w:cstheme="minorBidi"/>
          <w:b w:val="0"/>
          <w:noProof/>
          <w:kern w:val="0"/>
          <w:sz w:val="22"/>
          <w:szCs w:val="22"/>
        </w:rPr>
      </w:pPr>
      <w:r w:rsidRPr="009E7638">
        <w:fldChar w:fldCharType="begin"/>
      </w:r>
      <w:r w:rsidRPr="009E7638">
        <w:instrText xml:space="preserve"> TOC \o "1-9" </w:instrText>
      </w:r>
      <w:r w:rsidRPr="009E7638">
        <w:fldChar w:fldCharType="separate"/>
      </w:r>
      <w:r w:rsidRPr="009E7638">
        <w:rPr>
          <w:noProof/>
        </w:rPr>
        <w:t>Part</w:t>
      </w:r>
      <w:r w:rsidR="009E7638" w:rsidRPr="009E7638">
        <w:rPr>
          <w:noProof/>
        </w:rPr>
        <w:t> </w:t>
      </w:r>
      <w:r w:rsidRPr="009E7638">
        <w:rPr>
          <w:noProof/>
        </w:rPr>
        <w:t>1—Preliminary</w:t>
      </w:r>
      <w:r w:rsidRPr="009E7638">
        <w:rPr>
          <w:b w:val="0"/>
          <w:noProof/>
          <w:sz w:val="18"/>
        </w:rPr>
        <w:tab/>
      </w:r>
      <w:r w:rsidRPr="009E7638">
        <w:rPr>
          <w:b w:val="0"/>
          <w:noProof/>
          <w:sz w:val="18"/>
        </w:rPr>
        <w:fldChar w:fldCharType="begin"/>
      </w:r>
      <w:r w:rsidRPr="009E7638">
        <w:rPr>
          <w:b w:val="0"/>
          <w:noProof/>
          <w:sz w:val="18"/>
        </w:rPr>
        <w:instrText xml:space="preserve"> PAGEREF _Toc523305020 \h </w:instrText>
      </w:r>
      <w:r w:rsidRPr="009E7638">
        <w:rPr>
          <w:b w:val="0"/>
          <w:noProof/>
          <w:sz w:val="18"/>
        </w:rPr>
      </w:r>
      <w:r w:rsidRPr="009E7638">
        <w:rPr>
          <w:b w:val="0"/>
          <w:noProof/>
          <w:sz w:val="18"/>
        </w:rPr>
        <w:fldChar w:fldCharType="separate"/>
      </w:r>
      <w:r w:rsidR="00E26169">
        <w:rPr>
          <w:b w:val="0"/>
          <w:noProof/>
          <w:sz w:val="18"/>
        </w:rPr>
        <w:t>1</w:t>
      </w:r>
      <w:r w:rsidRPr="009E7638">
        <w:rPr>
          <w:b w:val="0"/>
          <w:noProof/>
          <w:sz w:val="18"/>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1</w:t>
      </w:r>
      <w:r w:rsidRPr="009E7638">
        <w:rPr>
          <w:noProof/>
        </w:rPr>
        <w:tab/>
        <w:t>Name</w:t>
      </w:r>
      <w:r w:rsidRPr="009E7638">
        <w:rPr>
          <w:noProof/>
        </w:rPr>
        <w:tab/>
      </w:r>
      <w:r w:rsidRPr="009E7638">
        <w:rPr>
          <w:noProof/>
        </w:rPr>
        <w:fldChar w:fldCharType="begin"/>
      </w:r>
      <w:r w:rsidRPr="009E7638">
        <w:rPr>
          <w:noProof/>
        </w:rPr>
        <w:instrText xml:space="preserve"> PAGEREF _Toc523305021 \h </w:instrText>
      </w:r>
      <w:r w:rsidRPr="009E7638">
        <w:rPr>
          <w:noProof/>
        </w:rPr>
      </w:r>
      <w:r w:rsidRPr="009E7638">
        <w:rPr>
          <w:noProof/>
        </w:rPr>
        <w:fldChar w:fldCharType="separate"/>
      </w:r>
      <w:r w:rsidR="00E26169">
        <w:rPr>
          <w:noProof/>
        </w:rPr>
        <w:t>1</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2</w:t>
      </w:r>
      <w:r w:rsidRPr="009E7638">
        <w:rPr>
          <w:noProof/>
        </w:rPr>
        <w:tab/>
        <w:t>Commencement</w:t>
      </w:r>
      <w:r w:rsidRPr="009E7638">
        <w:rPr>
          <w:noProof/>
        </w:rPr>
        <w:tab/>
      </w:r>
      <w:r w:rsidRPr="009E7638">
        <w:rPr>
          <w:noProof/>
        </w:rPr>
        <w:fldChar w:fldCharType="begin"/>
      </w:r>
      <w:r w:rsidRPr="009E7638">
        <w:rPr>
          <w:noProof/>
        </w:rPr>
        <w:instrText xml:space="preserve"> PAGEREF _Toc523305022 \h </w:instrText>
      </w:r>
      <w:r w:rsidRPr="009E7638">
        <w:rPr>
          <w:noProof/>
        </w:rPr>
      </w:r>
      <w:r w:rsidRPr="009E7638">
        <w:rPr>
          <w:noProof/>
        </w:rPr>
        <w:fldChar w:fldCharType="separate"/>
      </w:r>
      <w:r w:rsidR="00E26169">
        <w:rPr>
          <w:noProof/>
        </w:rPr>
        <w:t>1</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3</w:t>
      </w:r>
      <w:r w:rsidRPr="009E7638">
        <w:rPr>
          <w:noProof/>
        </w:rPr>
        <w:tab/>
        <w:t>Authority</w:t>
      </w:r>
      <w:r w:rsidRPr="009E7638">
        <w:rPr>
          <w:noProof/>
        </w:rPr>
        <w:tab/>
      </w:r>
      <w:r w:rsidRPr="009E7638">
        <w:rPr>
          <w:noProof/>
        </w:rPr>
        <w:fldChar w:fldCharType="begin"/>
      </w:r>
      <w:r w:rsidRPr="009E7638">
        <w:rPr>
          <w:noProof/>
        </w:rPr>
        <w:instrText xml:space="preserve"> PAGEREF _Toc523305023 \h </w:instrText>
      </w:r>
      <w:r w:rsidRPr="009E7638">
        <w:rPr>
          <w:noProof/>
        </w:rPr>
      </w:r>
      <w:r w:rsidRPr="009E7638">
        <w:rPr>
          <w:noProof/>
        </w:rPr>
        <w:fldChar w:fldCharType="separate"/>
      </w:r>
      <w:r w:rsidR="00E26169">
        <w:rPr>
          <w:noProof/>
        </w:rPr>
        <w:t>1</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4</w:t>
      </w:r>
      <w:r w:rsidRPr="009E7638">
        <w:rPr>
          <w:noProof/>
        </w:rPr>
        <w:tab/>
        <w:t>Schedules</w:t>
      </w:r>
      <w:r w:rsidRPr="009E7638">
        <w:rPr>
          <w:noProof/>
        </w:rPr>
        <w:tab/>
      </w:r>
      <w:r w:rsidRPr="009E7638">
        <w:rPr>
          <w:noProof/>
        </w:rPr>
        <w:fldChar w:fldCharType="begin"/>
      </w:r>
      <w:r w:rsidRPr="009E7638">
        <w:rPr>
          <w:noProof/>
        </w:rPr>
        <w:instrText xml:space="preserve"> PAGEREF _Toc523305024 \h </w:instrText>
      </w:r>
      <w:r w:rsidRPr="009E7638">
        <w:rPr>
          <w:noProof/>
        </w:rPr>
      </w:r>
      <w:r w:rsidRPr="009E7638">
        <w:rPr>
          <w:noProof/>
        </w:rPr>
        <w:fldChar w:fldCharType="separate"/>
      </w:r>
      <w:r w:rsidR="00E26169">
        <w:rPr>
          <w:noProof/>
        </w:rPr>
        <w:t>1</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5</w:t>
      </w:r>
      <w:r w:rsidRPr="009E7638">
        <w:rPr>
          <w:noProof/>
        </w:rPr>
        <w:tab/>
        <w:t>Definitions</w:t>
      </w:r>
      <w:r w:rsidRPr="009E7638">
        <w:rPr>
          <w:noProof/>
        </w:rPr>
        <w:tab/>
      </w:r>
      <w:r w:rsidRPr="009E7638">
        <w:rPr>
          <w:noProof/>
        </w:rPr>
        <w:fldChar w:fldCharType="begin"/>
      </w:r>
      <w:r w:rsidRPr="009E7638">
        <w:rPr>
          <w:noProof/>
        </w:rPr>
        <w:instrText xml:space="preserve"> PAGEREF _Toc523305025 \h </w:instrText>
      </w:r>
      <w:r w:rsidRPr="009E7638">
        <w:rPr>
          <w:noProof/>
        </w:rPr>
      </w:r>
      <w:r w:rsidRPr="009E7638">
        <w:rPr>
          <w:noProof/>
        </w:rPr>
        <w:fldChar w:fldCharType="separate"/>
      </w:r>
      <w:r w:rsidR="00E26169">
        <w:rPr>
          <w:noProof/>
        </w:rPr>
        <w:t>1</w:t>
      </w:r>
      <w:r w:rsidRPr="009E7638">
        <w:rPr>
          <w:noProof/>
        </w:rPr>
        <w:fldChar w:fldCharType="end"/>
      </w:r>
    </w:p>
    <w:p w:rsidR="00B25C08" w:rsidRPr="009E7638" w:rsidRDefault="00B25C08">
      <w:pPr>
        <w:pStyle w:val="TOC2"/>
        <w:rPr>
          <w:rFonts w:asciiTheme="minorHAnsi" w:eastAsiaTheme="minorEastAsia" w:hAnsiTheme="minorHAnsi" w:cstheme="minorBidi"/>
          <w:b w:val="0"/>
          <w:noProof/>
          <w:kern w:val="0"/>
          <w:sz w:val="22"/>
          <w:szCs w:val="22"/>
        </w:rPr>
      </w:pPr>
      <w:r w:rsidRPr="009E7638">
        <w:rPr>
          <w:noProof/>
        </w:rPr>
        <w:t>Part</w:t>
      </w:r>
      <w:r w:rsidR="009E7638" w:rsidRPr="009E7638">
        <w:rPr>
          <w:noProof/>
        </w:rPr>
        <w:t> </w:t>
      </w:r>
      <w:r w:rsidRPr="009E7638">
        <w:rPr>
          <w:noProof/>
        </w:rPr>
        <w:t>2—Purchase and disposal of assets</w:t>
      </w:r>
      <w:r w:rsidRPr="009E7638">
        <w:rPr>
          <w:b w:val="0"/>
          <w:noProof/>
          <w:sz w:val="18"/>
        </w:rPr>
        <w:tab/>
      </w:r>
      <w:r w:rsidRPr="009E7638">
        <w:rPr>
          <w:b w:val="0"/>
          <w:noProof/>
          <w:sz w:val="18"/>
        </w:rPr>
        <w:fldChar w:fldCharType="begin"/>
      </w:r>
      <w:r w:rsidRPr="009E7638">
        <w:rPr>
          <w:b w:val="0"/>
          <w:noProof/>
          <w:sz w:val="18"/>
        </w:rPr>
        <w:instrText xml:space="preserve"> PAGEREF _Toc523305026 \h </w:instrText>
      </w:r>
      <w:r w:rsidRPr="009E7638">
        <w:rPr>
          <w:b w:val="0"/>
          <w:noProof/>
          <w:sz w:val="18"/>
        </w:rPr>
      </w:r>
      <w:r w:rsidRPr="009E7638">
        <w:rPr>
          <w:b w:val="0"/>
          <w:noProof/>
          <w:sz w:val="18"/>
        </w:rPr>
        <w:fldChar w:fldCharType="separate"/>
      </w:r>
      <w:r w:rsidR="00E26169">
        <w:rPr>
          <w:b w:val="0"/>
          <w:noProof/>
          <w:sz w:val="18"/>
        </w:rPr>
        <w:t>4</w:t>
      </w:r>
      <w:r w:rsidRPr="009E7638">
        <w:rPr>
          <w:b w:val="0"/>
          <w:noProof/>
          <w:sz w:val="18"/>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6</w:t>
      </w:r>
      <w:r w:rsidRPr="009E7638">
        <w:rPr>
          <w:noProof/>
        </w:rPr>
        <w:tab/>
        <w:t>Power to purchase and dispose of assets</w:t>
      </w:r>
      <w:r w:rsidRPr="009E7638">
        <w:rPr>
          <w:noProof/>
        </w:rPr>
        <w:tab/>
      </w:r>
      <w:r w:rsidRPr="009E7638">
        <w:rPr>
          <w:noProof/>
        </w:rPr>
        <w:fldChar w:fldCharType="begin"/>
      </w:r>
      <w:r w:rsidRPr="009E7638">
        <w:rPr>
          <w:noProof/>
        </w:rPr>
        <w:instrText xml:space="preserve"> PAGEREF _Toc523305027 \h </w:instrText>
      </w:r>
      <w:r w:rsidRPr="009E7638">
        <w:rPr>
          <w:noProof/>
        </w:rPr>
      </w:r>
      <w:r w:rsidRPr="009E7638">
        <w:rPr>
          <w:noProof/>
        </w:rPr>
        <w:fldChar w:fldCharType="separate"/>
      </w:r>
      <w:r w:rsidR="00E26169">
        <w:rPr>
          <w:noProof/>
        </w:rPr>
        <w:t>4</w:t>
      </w:r>
      <w:r w:rsidRPr="009E7638">
        <w:rPr>
          <w:noProof/>
        </w:rPr>
        <w:fldChar w:fldCharType="end"/>
      </w:r>
    </w:p>
    <w:p w:rsidR="00B25C08" w:rsidRPr="009E7638" w:rsidRDefault="00B25C08">
      <w:pPr>
        <w:pStyle w:val="TOC2"/>
        <w:rPr>
          <w:rFonts w:asciiTheme="minorHAnsi" w:eastAsiaTheme="minorEastAsia" w:hAnsiTheme="minorHAnsi" w:cstheme="minorBidi"/>
          <w:b w:val="0"/>
          <w:noProof/>
          <w:kern w:val="0"/>
          <w:sz w:val="22"/>
          <w:szCs w:val="22"/>
        </w:rPr>
      </w:pPr>
      <w:r w:rsidRPr="009E7638">
        <w:rPr>
          <w:noProof/>
        </w:rPr>
        <w:t>Part</w:t>
      </w:r>
      <w:r w:rsidR="009E7638" w:rsidRPr="009E7638">
        <w:rPr>
          <w:noProof/>
        </w:rPr>
        <w:t> </w:t>
      </w:r>
      <w:r w:rsidRPr="009E7638">
        <w:rPr>
          <w:noProof/>
        </w:rPr>
        <w:t>3—Supply of liquor</w:t>
      </w:r>
      <w:r w:rsidRPr="009E7638">
        <w:rPr>
          <w:b w:val="0"/>
          <w:noProof/>
          <w:sz w:val="18"/>
        </w:rPr>
        <w:tab/>
      </w:r>
      <w:r w:rsidRPr="009E7638">
        <w:rPr>
          <w:b w:val="0"/>
          <w:noProof/>
          <w:sz w:val="18"/>
        </w:rPr>
        <w:fldChar w:fldCharType="begin"/>
      </w:r>
      <w:r w:rsidRPr="009E7638">
        <w:rPr>
          <w:b w:val="0"/>
          <w:noProof/>
          <w:sz w:val="18"/>
        </w:rPr>
        <w:instrText xml:space="preserve"> PAGEREF _Toc523305028 \h </w:instrText>
      </w:r>
      <w:r w:rsidRPr="009E7638">
        <w:rPr>
          <w:b w:val="0"/>
          <w:noProof/>
          <w:sz w:val="18"/>
        </w:rPr>
      </w:r>
      <w:r w:rsidRPr="009E7638">
        <w:rPr>
          <w:b w:val="0"/>
          <w:noProof/>
          <w:sz w:val="18"/>
        </w:rPr>
        <w:fldChar w:fldCharType="separate"/>
      </w:r>
      <w:r w:rsidR="00E26169">
        <w:rPr>
          <w:b w:val="0"/>
          <w:noProof/>
          <w:sz w:val="18"/>
        </w:rPr>
        <w:t>5</w:t>
      </w:r>
      <w:r w:rsidRPr="009E7638">
        <w:rPr>
          <w:b w:val="0"/>
          <w:noProof/>
          <w:sz w:val="18"/>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7</w:t>
      </w:r>
      <w:r w:rsidRPr="009E7638">
        <w:rPr>
          <w:noProof/>
        </w:rPr>
        <w:tab/>
        <w:t>Purposes of this Part</w:t>
      </w:r>
      <w:r w:rsidRPr="009E7638">
        <w:rPr>
          <w:noProof/>
        </w:rPr>
        <w:tab/>
      </w:r>
      <w:r w:rsidRPr="009E7638">
        <w:rPr>
          <w:noProof/>
        </w:rPr>
        <w:fldChar w:fldCharType="begin"/>
      </w:r>
      <w:r w:rsidRPr="009E7638">
        <w:rPr>
          <w:noProof/>
        </w:rPr>
        <w:instrText xml:space="preserve"> PAGEREF _Toc523305029 \h </w:instrText>
      </w:r>
      <w:r w:rsidRPr="009E7638">
        <w:rPr>
          <w:noProof/>
        </w:rPr>
      </w:r>
      <w:r w:rsidRPr="009E7638">
        <w:rPr>
          <w:noProof/>
        </w:rPr>
        <w:fldChar w:fldCharType="separate"/>
      </w:r>
      <w:r w:rsidR="00E26169">
        <w:rPr>
          <w:noProof/>
        </w:rPr>
        <w:t>5</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8</w:t>
      </w:r>
      <w:r w:rsidRPr="009E7638">
        <w:rPr>
          <w:noProof/>
        </w:rPr>
        <w:tab/>
        <w:t>Authorisation to supply liquor</w:t>
      </w:r>
      <w:r w:rsidRPr="009E7638">
        <w:rPr>
          <w:noProof/>
        </w:rPr>
        <w:tab/>
      </w:r>
      <w:r w:rsidRPr="009E7638">
        <w:rPr>
          <w:noProof/>
        </w:rPr>
        <w:fldChar w:fldCharType="begin"/>
      </w:r>
      <w:r w:rsidRPr="009E7638">
        <w:rPr>
          <w:noProof/>
        </w:rPr>
        <w:instrText xml:space="preserve"> PAGEREF _Toc523305030 \h </w:instrText>
      </w:r>
      <w:r w:rsidRPr="009E7638">
        <w:rPr>
          <w:noProof/>
        </w:rPr>
      </w:r>
      <w:r w:rsidRPr="009E7638">
        <w:rPr>
          <w:noProof/>
        </w:rPr>
        <w:fldChar w:fldCharType="separate"/>
      </w:r>
      <w:r w:rsidR="00E26169">
        <w:rPr>
          <w:noProof/>
        </w:rPr>
        <w:t>5</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9</w:t>
      </w:r>
      <w:r w:rsidRPr="009E7638">
        <w:rPr>
          <w:noProof/>
        </w:rPr>
        <w:tab/>
        <w:t>Supply of liquor</w:t>
      </w:r>
      <w:r w:rsidRPr="009E7638">
        <w:rPr>
          <w:noProof/>
        </w:rPr>
        <w:tab/>
      </w:r>
      <w:r w:rsidRPr="009E7638">
        <w:rPr>
          <w:noProof/>
        </w:rPr>
        <w:fldChar w:fldCharType="begin"/>
      </w:r>
      <w:r w:rsidRPr="009E7638">
        <w:rPr>
          <w:noProof/>
        </w:rPr>
        <w:instrText xml:space="preserve"> PAGEREF _Toc523305031 \h </w:instrText>
      </w:r>
      <w:r w:rsidRPr="009E7638">
        <w:rPr>
          <w:noProof/>
        </w:rPr>
      </w:r>
      <w:r w:rsidRPr="009E7638">
        <w:rPr>
          <w:noProof/>
        </w:rPr>
        <w:fldChar w:fldCharType="separate"/>
      </w:r>
      <w:r w:rsidR="00E26169">
        <w:rPr>
          <w:noProof/>
        </w:rPr>
        <w:t>5</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10</w:t>
      </w:r>
      <w:r w:rsidRPr="009E7638">
        <w:rPr>
          <w:noProof/>
        </w:rPr>
        <w:tab/>
        <w:t>Buying or obtaining liquor</w:t>
      </w:r>
      <w:r w:rsidRPr="009E7638">
        <w:rPr>
          <w:noProof/>
        </w:rPr>
        <w:tab/>
      </w:r>
      <w:r w:rsidRPr="009E7638">
        <w:rPr>
          <w:noProof/>
        </w:rPr>
        <w:fldChar w:fldCharType="begin"/>
      </w:r>
      <w:r w:rsidRPr="009E7638">
        <w:rPr>
          <w:noProof/>
        </w:rPr>
        <w:instrText xml:space="preserve"> PAGEREF _Toc523305032 \h </w:instrText>
      </w:r>
      <w:r w:rsidRPr="009E7638">
        <w:rPr>
          <w:noProof/>
        </w:rPr>
      </w:r>
      <w:r w:rsidRPr="009E7638">
        <w:rPr>
          <w:noProof/>
        </w:rPr>
        <w:fldChar w:fldCharType="separate"/>
      </w:r>
      <w:r w:rsidR="00E26169">
        <w:rPr>
          <w:noProof/>
        </w:rPr>
        <w:t>6</w:t>
      </w:r>
      <w:r w:rsidRPr="009E7638">
        <w:rPr>
          <w:noProof/>
        </w:rPr>
        <w:fldChar w:fldCharType="end"/>
      </w:r>
    </w:p>
    <w:p w:rsidR="00B25C08" w:rsidRPr="009E7638" w:rsidRDefault="00B25C08">
      <w:pPr>
        <w:pStyle w:val="TOC2"/>
        <w:rPr>
          <w:rFonts w:asciiTheme="minorHAnsi" w:eastAsiaTheme="minorEastAsia" w:hAnsiTheme="minorHAnsi" w:cstheme="minorBidi"/>
          <w:b w:val="0"/>
          <w:noProof/>
          <w:kern w:val="0"/>
          <w:sz w:val="22"/>
          <w:szCs w:val="22"/>
        </w:rPr>
      </w:pPr>
      <w:r w:rsidRPr="009E7638">
        <w:rPr>
          <w:noProof/>
        </w:rPr>
        <w:t>Part</w:t>
      </w:r>
      <w:r w:rsidR="009E7638" w:rsidRPr="009E7638">
        <w:rPr>
          <w:noProof/>
        </w:rPr>
        <w:t> </w:t>
      </w:r>
      <w:r w:rsidRPr="009E7638">
        <w:rPr>
          <w:noProof/>
        </w:rPr>
        <w:t>4—Control of Library property</w:t>
      </w:r>
      <w:r w:rsidRPr="009E7638">
        <w:rPr>
          <w:b w:val="0"/>
          <w:noProof/>
          <w:sz w:val="18"/>
        </w:rPr>
        <w:tab/>
      </w:r>
      <w:r w:rsidRPr="009E7638">
        <w:rPr>
          <w:b w:val="0"/>
          <w:noProof/>
          <w:sz w:val="18"/>
        </w:rPr>
        <w:fldChar w:fldCharType="begin"/>
      </w:r>
      <w:r w:rsidRPr="009E7638">
        <w:rPr>
          <w:b w:val="0"/>
          <w:noProof/>
          <w:sz w:val="18"/>
        </w:rPr>
        <w:instrText xml:space="preserve"> PAGEREF _Toc523305033 \h </w:instrText>
      </w:r>
      <w:r w:rsidRPr="009E7638">
        <w:rPr>
          <w:b w:val="0"/>
          <w:noProof/>
          <w:sz w:val="18"/>
        </w:rPr>
      </w:r>
      <w:r w:rsidRPr="009E7638">
        <w:rPr>
          <w:b w:val="0"/>
          <w:noProof/>
          <w:sz w:val="18"/>
        </w:rPr>
        <w:fldChar w:fldCharType="separate"/>
      </w:r>
      <w:r w:rsidR="00E26169">
        <w:rPr>
          <w:b w:val="0"/>
          <w:noProof/>
          <w:sz w:val="18"/>
        </w:rPr>
        <w:t>7</w:t>
      </w:r>
      <w:r w:rsidRPr="009E7638">
        <w:rPr>
          <w:b w:val="0"/>
          <w:noProof/>
          <w:sz w:val="18"/>
        </w:rPr>
        <w:fldChar w:fldCharType="end"/>
      </w:r>
    </w:p>
    <w:p w:rsidR="00B25C08" w:rsidRPr="009E7638" w:rsidRDefault="00B25C08">
      <w:pPr>
        <w:pStyle w:val="TOC3"/>
        <w:rPr>
          <w:rFonts w:asciiTheme="minorHAnsi" w:eastAsiaTheme="minorEastAsia" w:hAnsiTheme="minorHAnsi" w:cstheme="minorBidi"/>
          <w:b w:val="0"/>
          <w:noProof/>
          <w:kern w:val="0"/>
          <w:szCs w:val="22"/>
        </w:rPr>
      </w:pPr>
      <w:r w:rsidRPr="009E7638">
        <w:rPr>
          <w:noProof/>
        </w:rPr>
        <w:t>Division</w:t>
      </w:r>
      <w:r w:rsidR="009E7638" w:rsidRPr="009E7638">
        <w:rPr>
          <w:noProof/>
        </w:rPr>
        <w:t> </w:t>
      </w:r>
      <w:r w:rsidRPr="009E7638">
        <w:rPr>
          <w:noProof/>
        </w:rPr>
        <w:t>1—Purposes of this Part</w:t>
      </w:r>
      <w:r w:rsidRPr="009E7638">
        <w:rPr>
          <w:b w:val="0"/>
          <w:noProof/>
          <w:sz w:val="18"/>
        </w:rPr>
        <w:tab/>
      </w:r>
      <w:r w:rsidRPr="009E7638">
        <w:rPr>
          <w:b w:val="0"/>
          <w:noProof/>
          <w:sz w:val="18"/>
        </w:rPr>
        <w:fldChar w:fldCharType="begin"/>
      </w:r>
      <w:r w:rsidRPr="009E7638">
        <w:rPr>
          <w:b w:val="0"/>
          <w:noProof/>
          <w:sz w:val="18"/>
        </w:rPr>
        <w:instrText xml:space="preserve"> PAGEREF _Toc523305034 \h </w:instrText>
      </w:r>
      <w:r w:rsidRPr="009E7638">
        <w:rPr>
          <w:b w:val="0"/>
          <w:noProof/>
          <w:sz w:val="18"/>
        </w:rPr>
      </w:r>
      <w:r w:rsidRPr="009E7638">
        <w:rPr>
          <w:b w:val="0"/>
          <w:noProof/>
          <w:sz w:val="18"/>
        </w:rPr>
        <w:fldChar w:fldCharType="separate"/>
      </w:r>
      <w:r w:rsidR="00E26169">
        <w:rPr>
          <w:b w:val="0"/>
          <w:noProof/>
          <w:sz w:val="18"/>
        </w:rPr>
        <w:t>7</w:t>
      </w:r>
      <w:r w:rsidRPr="009E7638">
        <w:rPr>
          <w:b w:val="0"/>
          <w:noProof/>
          <w:sz w:val="18"/>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11</w:t>
      </w:r>
      <w:r w:rsidRPr="009E7638">
        <w:rPr>
          <w:noProof/>
        </w:rPr>
        <w:tab/>
        <w:t>Purposes of this Part</w:t>
      </w:r>
      <w:r w:rsidRPr="009E7638">
        <w:rPr>
          <w:noProof/>
        </w:rPr>
        <w:tab/>
      </w:r>
      <w:r w:rsidRPr="009E7638">
        <w:rPr>
          <w:noProof/>
        </w:rPr>
        <w:fldChar w:fldCharType="begin"/>
      </w:r>
      <w:r w:rsidRPr="009E7638">
        <w:rPr>
          <w:noProof/>
        </w:rPr>
        <w:instrText xml:space="preserve"> PAGEREF _Toc523305035 \h </w:instrText>
      </w:r>
      <w:r w:rsidRPr="009E7638">
        <w:rPr>
          <w:noProof/>
        </w:rPr>
      </w:r>
      <w:r w:rsidRPr="009E7638">
        <w:rPr>
          <w:noProof/>
        </w:rPr>
        <w:fldChar w:fldCharType="separate"/>
      </w:r>
      <w:r w:rsidR="00E26169">
        <w:rPr>
          <w:noProof/>
        </w:rPr>
        <w:t>7</w:t>
      </w:r>
      <w:r w:rsidRPr="009E7638">
        <w:rPr>
          <w:noProof/>
        </w:rPr>
        <w:fldChar w:fldCharType="end"/>
      </w:r>
    </w:p>
    <w:p w:rsidR="00B25C08" w:rsidRPr="009E7638" w:rsidRDefault="00B25C08">
      <w:pPr>
        <w:pStyle w:val="TOC3"/>
        <w:rPr>
          <w:rFonts w:asciiTheme="minorHAnsi" w:eastAsiaTheme="minorEastAsia" w:hAnsiTheme="minorHAnsi" w:cstheme="minorBidi"/>
          <w:b w:val="0"/>
          <w:noProof/>
          <w:kern w:val="0"/>
          <w:szCs w:val="22"/>
        </w:rPr>
      </w:pPr>
      <w:r w:rsidRPr="009E7638">
        <w:rPr>
          <w:noProof/>
        </w:rPr>
        <w:t>Division</w:t>
      </w:r>
      <w:r w:rsidR="009E7638" w:rsidRPr="009E7638">
        <w:rPr>
          <w:noProof/>
        </w:rPr>
        <w:t> </w:t>
      </w:r>
      <w:r w:rsidRPr="009E7638">
        <w:rPr>
          <w:noProof/>
        </w:rPr>
        <w:t>2—Authorised officers</w:t>
      </w:r>
      <w:r w:rsidRPr="009E7638">
        <w:rPr>
          <w:b w:val="0"/>
          <w:noProof/>
          <w:sz w:val="18"/>
        </w:rPr>
        <w:tab/>
      </w:r>
      <w:r w:rsidRPr="009E7638">
        <w:rPr>
          <w:b w:val="0"/>
          <w:noProof/>
          <w:sz w:val="18"/>
        </w:rPr>
        <w:fldChar w:fldCharType="begin"/>
      </w:r>
      <w:r w:rsidRPr="009E7638">
        <w:rPr>
          <w:b w:val="0"/>
          <w:noProof/>
          <w:sz w:val="18"/>
        </w:rPr>
        <w:instrText xml:space="preserve"> PAGEREF _Toc523305036 \h </w:instrText>
      </w:r>
      <w:r w:rsidRPr="009E7638">
        <w:rPr>
          <w:b w:val="0"/>
          <w:noProof/>
          <w:sz w:val="18"/>
        </w:rPr>
      </w:r>
      <w:r w:rsidRPr="009E7638">
        <w:rPr>
          <w:b w:val="0"/>
          <w:noProof/>
          <w:sz w:val="18"/>
        </w:rPr>
        <w:fldChar w:fldCharType="separate"/>
      </w:r>
      <w:r w:rsidR="00E26169">
        <w:rPr>
          <w:b w:val="0"/>
          <w:noProof/>
          <w:sz w:val="18"/>
        </w:rPr>
        <w:t>8</w:t>
      </w:r>
      <w:r w:rsidRPr="009E7638">
        <w:rPr>
          <w:b w:val="0"/>
          <w:noProof/>
          <w:sz w:val="18"/>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12</w:t>
      </w:r>
      <w:r w:rsidRPr="009E7638">
        <w:rPr>
          <w:noProof/>
        </w:rPr>
        <w:tab/>
        <w:t>Authorised officers</w:t>
      </w:r>
      <w:r w:rsidRPr="009E7638">
        <w:rPr>
          <w:noProof/>
        </w:rPr>
        <w:tab/>
      </w:r>
      <w:r w:rsidRPr="009E7638">
        <w:rPr>
          <w:noProof/>
        </w:rPr>
        <w:fldChar w:fldCharType="begin"/>
      </w:r>
      <w:r w:rsidRPr="009E7638">
        <w:rPr>
          <w:noProof/>
        </w:rPr>
        <w:instrText xml:space="preserve"> PAGEREF _Toc523305037 \h </w:instrText>
      </w:r>
      <w:r w:rsidRPr="009E7638">
        <w:rPr>
          <w:noProof/>
        </w:rPr>
      </w:r>
      <w:r w:rsidRPr="009E7638">
        <w:rPr>
          <w:noProof/>
        </w:rPr>
        <w:fldChar w:fldCharType="separate"/>
      </w:r>
      <w:r w:rsidR="00E26169">
        <w:rPr>
          <w:noProof/>
        </w:rPr>
        <w:t>8</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13</w:t>
      </w:r>
      <w:r w:rsidRPr="009E7638">
        <w:rPr>
          <w:noProof/>
        </w:rPr>
        <w:tab/>
        <w:t>Powers of authorised officers—prohibiting entry</w:t>
      </w:r>
      <w:r w:rsidRPr="009E7638">
        <w:rPr>
          <w:noProof/>
        </w:rPr>
        <w:tab/>
      </w:r>
      <w:r w:rsidRPr="009E7638">
        <w:rPr>
          <w:noProof/>
        </w:rPr>
        <w:fldChar w:fldCharType="begin"/>
      </w:r>
      <w:r w:rsidRPr="009E7638">
        <w:rPr>
          <w:noProof/>
        </w:rPr>
        <w:instrText xml:space="preserve"> PAGEREF _Toc523305038 \h </w:instrText>
      </w:r>
      <w:r w:rsidRPr="009E7638">
        <w:rPr>
          <w:noProof/>
        </w:rPr>
      </w:r>
      <w:r w:rsidRPr="009E7638">
        <w:rPr>
          <w:noProof/>
        </w:rPr>
        <w:fldChar w:fldCharType="separate"/>
      </w:r>
      <w:r w:rsidR="00E26169">
        <w:rPr>
          <w:noProof/>
        </w:rPr>
        <w:t>8</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14</w:t>
      </w:r>
      <w:r w:rsidRPr="009E7638">
        <w:rPr>
          <w:noProof/>
        </w:rPr>
        <w:tab/>
        <w:t>Powers of authorised officers—directions to leave</w:t>
      </w:r>
      <w:r w:rsidRPr="009E7638">
        <w:rPr>
          <w:noProof/>
        </w:rPr>
        <w:tab/>
      </w:r>
      <w:r w:rsidRPr="009E7638">
        <w:rPr>
          <w:noProof/>
        </w:rPr>
        <w:fldChar w:fldCharType="begin"/>
      </w:r>
      <w:r w:rsidRPr="009E7638">
        <w:rPr>
          <w:noProof/>
        </w:rPr>
        <w:instrText xml:space="preserve"> PAGEREF _Toc523305039 \h </w:instrText>
      </w:r>
      <w:r w:rsidRPr="009E7638">
        <w:rPr>
          <w:noProof/>
        </w:rPr>
      </w:r>
      <w:r w:rsidRPr="009E7638">
        <w:rPr>
          <w:noProof/>
        </w:rPr>
        <w:fldChar w:fldCharType="separate"/>
      </w:r>
      <w:r w:rsidR="00E26169">
        <w:rPr>
          <w:noProof/>
        </w:rPr>
        <w:t>9</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15</w:t>
      </w:r>
      <w:r w:rsidRPr="009E7638">
        <w:rPr>
          <w:noProof/>
        </w:rPr>
        <w:tab/>
        <w:t>Powers of authorised officers—vehicles</w:t>
      </w:r>
      <w:r w:rsidRPr="009E7638">
        <w:rPr>
          <w:noProof/>
        </w:rPr>
        <w:tab/>
      </w:r>
      <w:r w:rsidRPr="009E7638">
        <w:rPr>
          <w:noProof/>
        </w:rPr>
        <w:fldChar w:fldCharType="begin"/>
      </w:r>
      <w:r w:rsidRPr="009E7638">
        <w:rPr>
          <w:noProof/>
        </w:rPr>
        <w:instrText xml:space="preserve"> PAGEREF _Toc523305040 \h </w:instrText>
      </w:r>
      <w:r w:rsidRPr="009E7638">
        <w:rPr>
          <w:noProof/>
        </w:rPr>
      </w:r>
      <w:r w:rsidRPr="009E7638">
        <w:rPr>
          <w:noProof/>
        </w:rPr>
        <w:fldChar w:fldCharType="separate"/>
      </w:r>
      <w:r w:rsidR="00E26169">
        <w:rPr>
          <w:noProof/>
        </w:rPr>
        <w:t>9</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16</w:t>
      </w:r>
      <w:r w:rsidRPr="009E7638">
        <w:rPr>
          <w:noProof/>
        </w:rPr>
        <w:tab/>
        <w:t>Powers of authorised officers—possible prohibited articles</w:t>
      </w:r>
      <w:r w:rsidRPr="009E7638">
        <w:rPr>
          <w:noProof/>
        </w:rPr>
        <w:tab/>
      </w:r>
      <w:r w:rsidRPr="009E7638">
        <w:rPr>
          <w:noProof/>
        </w:rPr>
        <w:fldChar w:fldCharType="begin"/>
      </w:r>
      <w:r w:rsidRPr="009E7638">
        <w:rPr>
          <w:noProof/>
        </w:rPr>
        <w:instrText xml:space="preserve"> PAGEREF _Toc523305041 \h </w:instrText>
      </w:r>
      <w:r w:rsidRPr="009E7638">
        <w:rPr>
          <w:noProof/>
        </w:rPr>
      </w:r>
      <w:r w:rsidRPr="009E7638">
        <w:rPr>
          <w:noProof/>
        </w:rPr>
        <w:fldChar w:fldCharType="separate"/>
      </w:r>
      <w:r w:rsidR="00E26169">
        <w:rPr>
          <w:noProof/>
        </w:rPr>
        <w:t>9</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17</w:t>
      </w:r>
      <w:r w:rsidRPr="009E7638">
        <w:rPr>
          <w:noProof/>
        </w:rPr>
        <w:tab/>
        <w:t>Powers of authorised officers—taking photographs</w:t>
      </w:r>
      <w:r w:rsidRPr="009E7638">
        <w:rPr>
          <w:noProof/>
        </w:rPr>
        <w:tab/>
      </w:r>
      <w:r w:rsidRPr="009E7638">
        <w:rPr>
          <w:noProof/>
        </w:rPr>
        <w:fldChar w:fldCharType="begin"/>
      </w:r>
      <w:r w:rsidRPr="009E7638">
        <w:rPr>
          <w:noProof/>
        </w:rPr>
        <w:instrText xml:space="preserve"> PAGEREF _Toc523305042 \h </w:instrText>
      </w:r>
      <w:r w:rsidRPr="009E7638">
        <w:rPr>
          <w:noProof/>
        </w:rPr>
      </w:r>
      <w:r w:rsidRPr="009E7638">
        <w:rPr>
          <w:noProof/>
        </w:rPr>
        <w:fldChar w:fldCharType="separate"/>
      </w:r>
      <w:r w:rsidR="00E26169">
        <w:rPr>
          <w:noProof/>
        </w:rPr>
        <w:t>9</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18</w:t>
      </w:r>
      <w:r w:rsidRPr="009E7638">
        <w:rPr>
          <w:noProof/>
        </w:rPr>
        <w:tab/>
        <w:t>Powers of authorised officers—deletion and destruction of photographs</w:t>
      </w:r>
      <w:r w:rsidRPr="009E7638">
        <w:rPr>
          <w:noProof/>
        </w:rPr>
        <w:tab/>
      </w:r>
      <w:r w:rsidRPr="009E7638">
        <w:rPr>
          <w:noProof/>
        </w:rPr>
        <w:fldChar w:fldCharType="begin"/>
      </w:r>
      <w:r w:rsidRPr="009E7638">
        <w:rPr>
          <w:noProof/>
        </w:rPr>
        <w:instrText xml:space="preserve"> PAGEREF _Toc523305043 \h </w:instrText>
      </w:r>
      <w:r w:rsidRPr="009E7638">
        <w:rPr>
          <w:noProof/>
        </w:rPr>
      </w:r>
      <w:r w:rsidRPr="009E7638">
        <w:rPr>
          <w:noProof/>
        </w:rPr>
        <w:fldChar w:fldCharType="separate"/>
      </w:r>
      <w:r w:rsidR="00E26169">
        <w:rPr>
          <w:noProof/>
        </w:rPr>
        <w:t>10</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19</w:t>
      </w:r>
      <w:r w:rsidRPr="009E7638">
        <w:rPr>
          <w:noProof/>
        </w:rPr>
        <w:tab/>
        <w:t>Powers of authorised officers—offence</w:t>
      </w:r>
      <w:r w:rsidRPr="009E7638">
        <w:rPr>
          <w:noProof/>
        </w:rPr>
        <w:tab/>
      </w:r>
      <w:r w:rsidRPr="009E7638">
        <w:rPr>
          <w:noProof/>
        </w:rPr>
        <w:fldChar w:fldCharType="begin"/>
      </w:r>
      <w:r w:rsidRPr="009E7638">
        <w:rPr>
          <w:noProof/>
        </w:rPr>
        <w:instrText xml:space="preserve"> PAGEREF _Toc523305044 \h </w:instrText>
      </w:r>
      <w:r w:rsidRPr="009E7638">
        <w:rPr>
          <w:noProof/>
        </w:rPr>
      </w:r>
      <w:r w:rsidRPr="009E7638">
        <w:rPr>
          <w:noProof/>
        </w:rPr>
        <w:fldChar w:fldCharType="separate"/>
      </w:r>
      <w:r w:rsidR="00E26169">
        <w:rPr>
          <w:noProof/>
        </w:rPr>
        <w:t>10</w:t>
      </w:r>
      <w:r w:rsidRPr="009E7638">
        <w:rPr>
          <w:noProof/>
        </w:rPr>
        <w:fldChar w:fldCharType="end"/>
      </w:r>
    </w:p>
    <w:p w:rsidR="00B25C08" w:rsidRPr="009E7638" w:rsidRDefault="00B25C08">
      <w:pPr>
        <w:pStyle w:val="TOC3"/>
        <w:rPr>
          <w:rFonts w:asciiTheme="minorHAnsi" w:eastAsiaTheme="minorEastAsia" w:hAnsiTheme="minorHAnsi" w:cstheme="minorBidi"/>
          <w:b w:val="0"/>
          <w:noProof/>
          <w:kern w:val="0"/>
          <w:szCs w:val="22"/>
        </w:rPr>
      </w:pPr>
      <w:r w:rsidRPr="009E7638">
        <w:rPr>
          <w:noProof/>
        </w:rPr>
        <w:t>Division</w:t>
      </w:r>
      <w:r w:rsidR="009E7638" w:rsidRPr="009E7638">
        <w:rPr>
          <w:noProof/>
        </w:rPr>
        <w:t> </w:t>
      </w:r>
      <w:r w:rsidRPr="009E7638">
        <w:rPr>
          <w:noProof/>
        </w:rPr>
        <w:t>3—Director</w:t>
      </w:r>
      <w:r w:rsidR="009E7638">
        <w:rPr>
          <w:noProof/>
        </w:rPr>
        <w:noBreakHyphen/>
      </w:r>
      <w:r w:rsidRPr="009E7638">
        <w:rPr>
          <w:noProof/>
        </w:rPr>
        <w:t>General notices</w:t>
      </w:r>
      <w:r w:rsidRPr="009E7638">
        <w:rPr>
          <w:b w:val="0"/>
          <w:noProof/>
          <w:sz w:val="18"/>
        </w:rPr>
        <w:tab/>
      </w:r>
      <w:r w:rsidRPr="009E7638">
        <w:rPr>
          <w:b w:val="0"/>
          <w:noProof/>
          <w:sz w:val="18"/>
        </w:rPr>
        <w:fldChar w:fldCharType="begin"/>
      </w:r>
      <w:r w:rsidRPr="009E7638">
        <w:rPr>
          <w:b w:val="0"/>
          <w:noProof/>
          <w:sz w:val="18"/>
        </w:rPr>
        <w:instrText xml:space="preserve"> PAGEREF _Toc523305045 \h </w:instrText>
      </w:r>
      <w:r w:rsidRPr="009E7638">
        <w:rPr>
          <w:b w:val="0"/>
          <w:noProof/>
          <w:sz w:val="18"/>
        </w:rPr>
      </w:r>
      <w:r w:rsidRPr="009E7638">
        <w:rPr>
          <w:b w:val="0"/>
          <w:noProof/>
          <w:sz w:val="18"/>
        </w:rPr>
        <w:fldChar w:fldCharType="separate"/>
      </w:r>
      <w:r w:rsidR="00E26169">
        <w:rPr>
          <w:b w:val="0"/>
          <w:noProof/>
          <w:sz w:val="18"/>
        </w:rPr>
        <w:t>11</w:t>
      </w:r>
      <w:r w:rsidRPr="009E7638">
        <w:rPr>
          <w:b w:val="0"/>
          <w:noProof/>
          <w:sz w:val="18"/>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20</w:t>
      </w:r>
      <w:r w:rsidRPr="009E7638">
        <w:rPr>
          <w:noProof/>
        </w:rPr>
        <w:tab/>
        <w:t>Director</w:t>
      </w:r>
      <w:r w:rsidR="009E7638">
        <w:rPr>
          <w:noProof/>
        </w:rPr>
        <w:noBreakHyphen/>
      </w:r>
      <w:r w:rsidRPr="009E7638">
        <w:rPr>
          <w:noProof/>
        </w:rPr>
        <w:t>General notices</w:t>
      </w:r>
      <w:r w:rsidRPr="009E7638">
        <w:rPr>
          <w:noProof/>
        </w:rPr>
        <w:tab/>
      </w:r>
      <w:r w:rsidRPr="009E7638">
        <w:rPr>
          <w:noProof/>
        </w:rPr>
        <w:fldChar w:fldCharType="begin"/>
      </w:r>
      <w:r w:rsidRPr="009E7638">
        <w:rPr>
          <w:noProof/>
        </w:rPr>
        <w:instrText xml:space="preserve"> PAGEREF _Toc523305046 \h </w:instrText>
      </w:r>
      <w:r w:rsidRPr="009E7638">
        <w:rPr>
          <w:noProof/>
        </w:rPr>
      </w:r>
      <w:r w:rsidRPr="009E7638">
        <w:rPr>
          <w:noProof/>
        </w:rPr>
        <w:fldChar w:fldCharType="separate"/>
      </w:r>
      <w:r w:rsidR="00E26169">
        <w:rPr>
          <w:noProof/>
        </w:rPr>
        <w:t>11</w:t>
      </w:r>
      <w:r w:rsidRPr="009E7638">
        <w:rPr>
          <w:noProof/>
        </w:rPr>
        <w:fldChar w:fldCharType="end"/>
      </w:r>
    </w:p>
    <w:p w:rsidR="00B25C08" w:rsidRPr="009E7638" w:rsidRDefault="00B25C08">
      <w:pPr>
        <w:pStyle w:val="TOC3"/>
        <w:rPr>
          <w:rFonts w:asciiTheme="minorHAnsi" w:eastAsiaTheme="minorEastAsia" w:hAnsiTheme="minorHAnsi" w:cstheme="minorBidi"/>
          <w:b w:val="0"/>
          <w:noProof/>
          <w:kern w:val="0"/>
          <w:szCs w:val="22"/>
        </w:rPr>
      </w:pPr>
      <w:r w:rsidRPr="009E7638">
        <w:rPr>
          <w:noProof/>
        </w:rPr>
        <w:t>Division</w:t>
      </w:r>
      <w:r w:rsidR="009E7638" w:rsidRPr="009E7638">
        <w:rPr>
          <w:noProof/>
        </w:rPr>
        <w:t> </w:t>
      </w:r>
      <w:r w:rsidRPr="009E7638">
        <w:rPr>
          <w:noProof/>
        </w:rPr>
        <w:t>4</w:t>
      </w:r>
      <w:r w:rsidRPr="009E7638">
        <w:rPr>
          <w:rFonts w:ascii="Arial" w:hAnsi="Arial" w:cs="Arial"/>
          <w:noProof/>
        </w:rPr>
        <w:t>—</w:t>
      </w:r>
      <w:r w:rsidRPr="009E7638">
        <w:rPr>
          <w:noProof/>
        </w:rPr>
        <w:t>Access to, and use of, certain Library material</w:t>
      </w:r>
      <w:r w:rsidRPr="009E7638">
        <w:rPr>
          <w:b w:val="0"/>
          <w:noProof/>
          <w:sz w:val="18"/>
        </w:rPr>
        <w:tab/>
      </w:r>
      <w:r w:rsidRPr="009E7638">
        <w:rPr>
          <w:b w:val="0"/>
          <w:noProof/>
          <w:sz w:val="18"/>
        </w:rPr>
        <w:fldChar w:fldCharType="begin"/>
      </w:r>
      <w:r w:rsidRPr="009E7638">
        <w:rPr>
          <w:b w:val="0"/>
          <w:noProof/>
          <w:sz w:val="18"/>
        </w:rPr>
        <w:instrText xml:space="preserve"> PAGEREF _Toc523305047 \h </w:instrText>
      </w:r>
      <w:r w:rsidRPr="009E7638">
        <w:rPr>
          <w:b w:val="0"/>
          <w:noProof/>
          <w:sz w:val="18"/>
        </w:rPr>
      </w:r>
      <w:r w:rsidRPr="009E7638">
        <w:rPr>
          <w:b w:val="0"/>
          <w:noProof/>
          <w:sz w:val="18"/>
        </w:rPr>
        <w:fldChar w:fldCharType="separate"/>
      </w:r>
      <w:r w:rsidR="00E26169">
        <w:rPr>
          <w:b w:val="0"/>
          <w:noProof/>
          <w:sz w:val="18"/>
        </w:rPr>
        <w:t>12</w:t>
      </w:r>
      <w:r w:rsidRPr="009E7638">
        <w:rPr>
          <w:b w:val="0"/>
          <w:noProof/>
          <w:sz w:val="18"/>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21</w:t>
      </w:r>
      <w:r w:rsidRPr="009E7638">
        <w:rPr>
          <w:noProof/>
        </w:rPr>
        <w:tab/>
        <w:t>Director</w:t>
      </w:r>
      <w:r w:rsidR="009E7638">
        <w:rPr>
          <w:noProof/>
        </w:rPr>
        <w:noBreakHyphen/>
      </w:r>
      <w:r w:rsidRPr="009E7638">
        <w:rPr>
          <w:noProof/>
        </w:rPr>
        <w:t>General may prohibit or restrict access to, and use of, certain Library material</w:t>
      </w:r>
      <w:r w:rsidRPr="009E7638">
        <w:rPr>
          <w:noProof/>
        </w:rPr>
        <w:tab/>
      </w:r>
      <w:r w:rsidRPr="009E7638">
        <w:rPr>
          <w:noProof/>
        </w:rPr>
        <w:fldChar w:fldCharType="begin"/>
      </w:r>
      <w:r w:rsidRPr="009E7638">
        <w:rPr>
          <w:noProof/>
        </w:rPr>
        <w:instrText xml:space="preserve"> PAGEREF _Toc523305048 \h </w:instrText>
      </w:r>
      <w:r w:rsidRPr="009E7638">
        <w:rPr>
          <w:noProof/>
        </w:rPr>
      </w:r>
      <w:r w:rsidRPr="009E7638">
        <w:rPr>
          <w:noProof/>
        </w:rPr>
        <w:fldChar w:fldCharType="separate"/>
      </w:r>
      <w:r w:rsidR="00E26169">
        <w:rPr>
          <w:noProof/>
        </w:rPr>
        <w:t>12</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22</w:t>
      </w:r>
      <w:r w:rsidRPr="009E7638">
        <w:rPr>
          <w:noProof/>
        </w:rPr>
        <w:tab/>
        <w:t>Authorised officers may prohibit or restrict access to, and use of, certain Library material</w:t>
      </w:r>
      <w:r w:rsidRPr="009E7638">
        <w:rPr>
          <w:noProof/>
        </w:rPr>
        <w:tab/>
      </w:r>
      <w:r w:rsidRPr="009E7638">
        <w:rPr>
          <w:noProof/>
        </w:rPr>
        <w:fldChar w:fldCharType="begin"/>
      </w:r>
      <w:r w:rsidRPr="009E7638">
        <w:rPr>
          <w:noProof/>
        </w:rPr>
        <w:instrText xml:space="preserve"> PAGEREF _Toc523305049 \h </w:instrText>
      </w:r>
      <w:r w:rsidRPr="009E7638">
        <w:rPr>
          <w:noProof/>
        </w:rPr>
      </w:r>
      <w:r w:rsidRPr="009E7638">
        <w:rPr>
          <w:noProof/>
        </w:rPr>
        <w:fldChar w:fldCharType="separate"/>
      </w:r>
      <w:r w:rsidR="00E26169">
        <w:rPr>
          <w:noProof/>
        </w:rPr>
        <w:t>12</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23</w:t>
      </w:r>
      <w:r w:rsidRPr="009E7638">
        <w:rPr>
          <w:noProof/>
        </w:rPr>
        <w:tab/>
        <w:t>Conditions on reproduction of an item of certain Library material</w:t>
      </w:r>
      <w:r w:rsidRPr="009E7638">
        <w:rPr>
          <w:noProof/>
        </w:rPr>
        <w:tab/>
      </w:r>
      <w:r w:rsidRPr="009E7638">
        <w:rPr>
          <w:noProof/>
        </w:rPr>
        <w:fldChar w:fldCharType="begin"/>
      </w:r>
      <w:r w:rsidRPr="009E7638">
        <w:rPr>
          <w:noProof/>
        </w:rPr>
        <w:instrText xml:space="preserve"> PAGEREF _Toc523305050 \h </w:instrText>
      </w:r>
      <w:r w:rsidRPr="009E7638">
        <w:rPr>
          <w:noProof/>
        </w:rPr>
      </w:r>
      <w:r w:rsidRPr="009E7638">
        <w:rPr>
          <w:noProof/>
        </w:rPr>
        <w:fldChar w:fldCharType="separate"/>
      </w:r>
      <w:r w:rsidR="00E26169">
        <w:rPr>
          <w:noProof/>
        </w:rPr>
        <w:t>13</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24</w:t>
      </w:r>
      <w:r w:rsidRPr="009E7638">
        <w:rPr>
          <w:noProof/>
        </w:rPr>
        <w:tab/>
        <w:t>Offences relating to use of library material</w:t>
      </w:r>
      <w:r w:rsidRPr="009E7638">
        <w:rPr>
          <w:noProof/>
        </w:rPr>
        <w:tab/>
      </w:r>
      <w:r w:rsidRPr="009E7638">
        <w:rPr>
          <w:noProof/>
        </w:rPr>
        <w:fldChar w:fldCharType="begin"/>
      </w:r>
      <w:r w:rsidRPr="009E7638">
        <w:rPr>
          <w:noProof/>
        </w:rPr>
        <w:instrText xml:space="preserve"> PAGEREF _Toc523305051 \h </w:instrText>
      </w:r>
      <w:r w:rsidRPr="009E7638">
        <w:rPr>
          <w:noProof/>
        </w:rPr>
      </w:r>
      <w:r w:rsidRPr="009E7638">
        <w:rPr>
          <w:noProof/>
        </w:rPr>
        <w:fldChar w:fldCharType="separate"/>
      </w:r>
      <w:r w:rsidR="00E26169">
        <w:rPr>
          <w:noProof/>
        </w:rPr>
        <w:t>13</w:t>
      </w:r>
      <w:r w:rsidRPr="009E7638">
        <w:rPr>
          <w:noProof/>
        </w:rPr>
        <w:fldChar w:fldCharType="end"/>
      </w:r>
    </w:p>
    <w:p w:rsidR="00B25C08" w:rsidRPr="009E7638" w:rsidRDefault="00B25C08">
      <w:pPr>
        <w:pStyle w:val="TOC3"/>
        <w:rPr>
          <w:rFonts w:asciiTheme="minorHAnsi" w:eastAsiaTheme="minorEastAsia" w:hAnsiTheme="minorHAnsi" w:cstheme="minorBidi"/>
          <w:b w:val="0"/>
          <w:noProof/>
          <w:kern w:val="0"/>
          <w:szCs w:val="22"/>
        </w:rPr>
      </w:pPr>
      <w:r w:rsidRPr="009E7638">
        <w:rPr>
          <w:noProof/>
        </w:rPr>
        <w:t>Division</w:t>
      </w:r>
      <w:r w:rsidR="009E7638" w:rsidRPr="009E7638">
        <w:rPr>
          <w:noProof/>
        </w:rPr>
        <w:t> </w:t>
      </w:r>
      <w:r w:rsidRPr="009E7638">
        <w:rPr>
          <w:noProof/>
        </w:rPr>
        <w:t>5—Miscellaneous offences</w:t>
      </w:r>
      <w:r w:rsidRPr="009E7638">
        <w:rPr>
          <w:b w:val="0"/>
          <w:noProof/>
          <w:sz w:val="18"/>
        </w:rPr>
        <w:tab/>
      </w:r>
      <w:r w:rsidRPr="009E7638">
        <w:rPr>
          <w:b w:val="0"/>
          <w:noProof/>
          <w:sz w:val="18"/>
        </w:rPr>
        <w:fldChar w:fldCharType="begin"/>
      </w:r>
      <w:r w:rsidRPr="009E7638">
        <w:rPr>
          <w:b w:val="0"/>
          <w:noProof/>
          <w:sz w:val="18"/>
        </w:rPr>
        <w:instrText xml:space="preserve"> PAGEREF _Toc523305052 \h </w:instrText>
      </w:r>
      <w:r w:rsidRPr="009E7638">
        <w:rPr>
          <w:b w:val="0"/>
          <w:noProof/>
          <w:sz w:val="18"/>
        </w:rPr>
      </w:r>
      <w:r w:rsidRPr="009E7638">
        <w:rPr>
          <w:b w:val="0"/>
          <w:noProof/>
          <w:sz w:val="18"/>
        </w:rPr>
        <w:fldChar w:fldCharType="separate"/>
      </w:r>
      <w:r w:rsidR="00E26169">
        <w:rPr>
          <w:b w:val="0"/>
          <w:noProof/>
          <w:sz w:val="18"/>
        </w:rPr>
        <w:t>15</w:t>
      </w:r>
      <w:r w:rsidRPr="009E7638">
        <w:rPr>
          <w:b w:val="0"/>
          <w:noProof/>
          <w:sz w:val="18"/>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25</w:t>
      </w:r>
      <w:r w:rsidRPr="009E7638">
        <w:rPr>
          <w:noProof/>
        </w:rPr>
        <w:tab/>
        <w:t>Damaging Library material and property</w:t>
      </w:r>
      <w:r w:rsidRPr="009E7638">
        <w:rPr>
          <w:noProof/>
        </w:rPr>
        <w:tab/>
      </w:r>
      <w:r w:rsidRPr="009E7638">
        <w:rPr>
          <w:noProof/>
        </w:rPr>
        <w:fldChar w:fldCharType="begin"/>
      </w:r>
      <w:r w:rsidRPr="009E7638">
        <w:rPr>
          <w:noProof/>
        </w:rPr>
        <w:instrText xml:space="preserve"> PAGEREF _Toc523305053 \h </w:instrText>
      </w:r>
      <w:r w:rsidRPr="009E7638">
        <w:rPr>
          <w:noProof/>
        </w:rPr>
      </w:r>
      <w:r w:rsidRPr="009E7638">
        <w:rPr>
          <w:noProof/>
        </w:rPr>
        <w:fldChar w:fldCharType="separate"/>
      </w:r>
      <w:r w:rsidR="00E26169">
        <w:rPr>
          <w:noProof/>
        </w:rPr>
        <w:t>15</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26</w:t>
      </w:r>
      <w:r w:rsidRPr="009E7638">
        <w:rPr>
          <w:noProof/>
        </w:rPr>
        <w:tab/>
        <w:t>Dangerous items on Library property</w:t>
      </w:r>
      <w:r w:rsidRPr="009E7638">
        <w:rPr>
          <w:noProof/>
        </w:rPr>
        <w:tab/>
      </w:r>
      <w:r w:rsidRPr="009E7638">
        <w:rPr>
          <w:noProof/>
        </w:rPr>
        <w:fldChar w:fldCharType="begin"/>
      </w:r>
      <w:r w:rsidRPr="009E7638">
        <w:rPr>
          <w:noProof/>
        </w:rPr>
        <w:instrText xml:space="preserve"> PAGEREF _Toc523305054 \h </w:instrText>
      </w:r>
      <w:r w:rsidRPr="009E7638">
        <w:rPr>
          <w:noProof/>
        </w:rPr>
      </w:r>
      <w:r w:rsidRPr="009E7638">
        <w:rPr>
          <w:noProof/>
        </w:rPr>
        <w:fldChar w:fldCharType="separate"/>
      </w:r>
      <w:r w:rsidR="00E26169">
        <w:rPr>
          <w:noProof/>
        </w:rPr>
        <w:t>15</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27</w:t>
      </w:r>
      <w:r w:rsidRPr="009E7638">
        <w:rPr>
          <w:noProof/>
        </w:rPr>
        <w:tab/>
        <w:t>Selling articles</w:t>
      </w:r>
      <w:r w:rsidRPr="009E7638">
        <w:rPr>
          <w:noProof/>
        </w:rPr>
        <w:tab/>
      </w:r>
      <w:r w:rsidRPr="009E7638">
        <w:rPr>
          <w:noProof/>
        </w:rPr>
        <w:fldChar w:fldCharType="begin"/>
      </w:r>
      <w:r w:rsidRPr="009E7638">
        <w:rPr>
          <w:noProof/>
        </w:rPr>
        <w:instrText xml:space="preserve"> PAGEREF _Toc523305055 \h </w:instrText>
      </w:r>
      <w:r w:rsidRPr="009E7638">
        <w:rPr>
          <w:noProof/>
        </w:rPr>
      </w:r>
      <w:r w:rsidRPr="009E7638">
        <w:rPr>
          <w:noProof/>
        </w:rPr>
        <w:fldChar w:fldCharType="separate"/>
      </w:r>
      <w:r w:rsidR="00E26169">
        <w:rPr>
          <w:noProof/>
        </w:rPr>
        <w:t>16</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28</w:t>
      </w:r>
      <w:r w:rsidRPr="009E7638">
        <w:rPr>
          <w:noProof/>
        </w:rPr>
        <w:tab/>
        <w:t>Animals</w:t>
      </w:r>
      <w:r w:rsidRPr="009E7638">
        <w:rPr>
          <w:noProof/>
        </w:rPr>
        <w:tab/>
      </w:r>
      <w:r w:rsidRPr="009E7638">
        <w:rPr>
          <w:noProof/>
        </w:rPr>
        <w:fldChar w:fldCharType="begin"/>
      </w:r>
      <w:r w:rsidRPr="009E7638">
        <w:rPr>
          <w:noProof/>
        </w:rPr>
        <w:instrText xml:space="preserve"> PAGEREF _Toc523305056 \h </w:instrText>
      </w:r>
      <w:r w:rsidRPr="009E7638">
        <w:rPr>
          <w:noProof/>
        </w:rPr>
      </w:r>
      <w:r w:rsidRPr="009E7638">
        <w:rPr>
          <w:noProof/>
        </w:rPr>
        <w:fldChar w:fldCharType="separate"/>
      </w:r>
      <w:r w:rsidR="00E26169">
        <w:rPr>
          <w:noProof/>
        </w:rPr>
        <w:t>16</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29</w:t>
      </w:r>
      <w:r w:rsidRPr="009E7638">
        <w:rPr>
          <w:noProof/>
        </w:rPr>
        <w:tab/>
        <w:t>Foods and liquids</w:t>
      </w:r>
      <w:r w:rsidRPr="009E7638">
        <w:rPr>
          <w:noProof/>
        </w:rPr>
        <w:tab/>
      </w:r>
      <w:r w:rsidRPr="009E7638">
        <w:rPr>
          <w:noProof/>
        </w:rPr>
        <w:fldChar w:fldCharType="begin"/>
      </w:r>
      <w:r w:rsidRPr="009E7638">
        <w:rPr>
          <w:noProof/>
        </w:rPr>
        <w:instrText xml:space="preserve"> PAGEREF _Toc523305057 \h </w:instrText>
      </w:r>
      <w:r w:rsidRPr="009E7638">
        <w:rPr>
          <w:noProof/>
        </w:rPr>
      </w:r>
      <w:r w:rsidRPr="009E7638">
        <w:rPr>
          <w:noProof/>
        </w:rPr>
        <w:fldChar w:fldCharType="separate"/>
      </w:r>
      <w:r w:rsidR="00E26169">
        <w:rPr>
          <w:noProof/>
        </w:rPr>
        <w:t>16</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30</w:t>
      </w:r>
      <w:r w:rsidRPr="009E7638">
        <w:rPr>
          <w:noProof/>
        </w:rPr>
        <w:tab/>
        <w:t>Smoking</w:t>
      </w:r>
      <w:r w:rsidRPr="009E7638">
        <w:rPr>
          <w:noProof/>
        </w:rPr>
        <w:tab/>
      </w:r>
      <w:r w:rsidRPr="009E7638">
        <w:rPr>
          <w:noProof/>
        </w:rPr>
        <w:fldChar w:fldCharType="begin"/>
      </w:r>
      <w:r w:rsidRPr="009E7638">
        <w:rPr>
          <w:noProof/>
        </w:rPr>
        <w:instrText xml:space="preserve"> PAGEREF _Toc523305058 \h </w:instrText>
      </w:r>
      <w:r w:rsidRPr="009E7638">
        <w:rPr>
          <w:noProof/>
        </w:rPr>
      </w:r>
      <w:r w:rsidRPr="009E7638">
        <w:rPr>
          <w:noProof/>
        </w:rPr>
        <w:fldChar w:fldCharType="separate"/>
      </w:r>
      <w:r w:rsidR="00E26169">
        <w:rPr>
          <w:noProof/>
        </w:rPr>
        <w:t>17</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31</w:t>
      </w:r>
      <w:r w:rsidRPr="009E7638">
        <w:rPr>
          <w:noProof/>
        </w:rPr>
        <w:tab/>
        <w:t>Prohibited articles</w:t>
      </w:r>
      <w:r w:rsidRPr="009E7638">
        <w:rPr>
          <w:noProof/>
        </w:rPr>
        <w:tab/>
      </w:r>
      <w:r w:rsidRPr="009E7638">
        <w:rPr>
          <w:noProof/>
        </w:rPr>
        <w:fldChar w:fldCharType="begin"/>
      </w:r>
      <w:r w:rsidRPr="009E7638">
        <w:rPr>
          <w:noProof/>
        </w:rPr>
        <w:instrText xml:space="preserve"> PAGEREF _Toc523305059 \h </w:instrText>
      </w:r>
      <w:r w:rsidRPr="009E7638">
        <w:rPr>
          <w:noProof/>
        </w:rPr>
      </w:r>
      <w:r w:rsidRPr="009E7638">
        <w:rPr>
          <w:noProof/>
        </w:rPr>
        <w:fldChar w:fldCharType="separate"/>
      </w:r>
      <w:r w:rsidR="00E26169">
        <w:rPr>
          <w:noProof/>
        </w:rPr>
        <w:t>17</w:t>
      </w:r>
      <w:r w:rsidRPr="009E7638">
        <w:rPr>
          <w:noProof/>
        </w:rPr>
        <w:fldChar w:fldCharType="end"/>
      </w:r>
    </w:p>
    <w:p w:rsidR="00B25C08" w:rsidRPr="009E7638" w:rsidRDefault="00B25C08">
      <w:pPr>
        <w:pStyle w:val="TOC3"/>
        <w:rPr>
          <w:rFonts w:asciiTheme="minorHAnsi" w:eastAsiaTheme="minorEastAsia" w:hAnsiTheme="minorHAnsi" w:cstheme="minorBidi"/>
          <w:b w:val="0"/>
          <w:noProof/>
          <w:kern w:val="0"/>
          <w:szCs w:val="22"/>
        </w:rPr>
      </w:pPr>
      <w:r w:rsidRPr="009E7638">
        <w:rPr>
          <w:noProof/>
        </w:rPr>
        <w:t>Division</w:t>
      </w:r>
      <w:r w:rsidR="009E7638" w:rsidRPr="009E7638">
        <w:rPr>
          <w:noProof/>
        </w:rPr>
        <w:t> </w:t>
      </w:r>
      <w:r w:rsidRPr="009E7638">
        <w:rPr>
          <w:noProof/>
        </w:rPr>
        <w:t>6—Defences</w:t>
      </w:r>
      <w:r w:rsidRPr="009E7638">
        <w:rPr>
          <w:b w:val="0"/>
          <w:noProof/>
          <w:sz w:val="18"/>
        </w:rPr>
        <w:tab/>
      </w:r>
      <w:r w:rsidRPr="009E7638">
        <w:rPr>
          <w:b w:val="0"/>
          <w:noProof/>
          <w:sz w:val="18"/>
        </w:rPr>
        <w:fldChar w:fldCharType="begin"/>
      </w:r>
      <w:r w:rsidRPr="009E7638">
        <w:rPr>
          <w:b w:val="0"/>
          <w:noProof/>
          <w:sz w:val="18"/>
        </w:rPr>
        <w:instrText xml:space="preserve"> PAGEREF _Toc523305060 \h </w:instrText>
      </w:r>
      <w:r w:rsidRPr="009E7638">
        <w:rPr>
          <w:b w:val="0"/>
          <w:noProof/>
          <w:sz w:val="18"/>
        </w:rPr>
      </w:r>
      <w:r w:rsidRPr="009E7638">
        <w:rPr>
          <w:b w:val="0"/>
          <w:noProof/>
          <w:sz w:val="18"/>
        </w:rPr>
        <w:fldChar w:fldCharType="separate"/>
      </w:r>
      <w:r w:rsidR="00E26169">
        <w:rPr>
          <w:b w:val="0"/>
          <w:noProof/>
          <w:sz w:val="18"/>
        </w:rPr>
        <w:t>18</w:t>
      </w:r>
      <w:r w:rsidRPr="009E7638">
        <w:rPr>
          <w:b w:val="0"/>
          <w:noProof/>
          <w:sz w:val="18"/>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32</w:t>
      </w:r>
      <w:r w:rsidRPr="009E7638">
        <w:rPr>
          <w:noProof/>
        </w:rPr>
        <w:tab/>
        <w:t>Defences</w:t>
      </w:r>
      <w:r w:rsidRPr="009E7638">
        <w:rPr>
          <w:noProof/>
        </w:rPr>
        <w:tab/>
      </w:r>
      <w:r w:rsidRPr="009E7638">
        <w:rPr>
          <w:noProof/>
        </w:rPr>
        <w:fldChar w:fldCharType="begin"/>
      </w:r>
      <w:r w:rsidRPr="009E7638">
        <w:rPr>
          <w:noProof/>
        </w:rPr>
        <w:instrText xml:space="preserve"> PAGEREF _Toc523305061 \h </w:instrText>
      </w:r>
      <w:r w:rsidRPr="009E7638">
        <w:rPr>
          <w:noProof/>
        </w:rPr>
      </w:r>
      <w:r w:rsidRPr="009E7638">
        <w:rPr>
          <w:noProof/>
        </w:rPr>
        <w:fldChar w:fldCharType="separate"/>
      </w:r>
      <w:r w:rsidR="00E26169">
        <w:rPr>
          <w:noProof/>
        </w:rPr>
        <w:t>18</w:t>
      </w:r>
      <w:r w:rsidRPr="009E7638">
        <w:rPr>
          <w:noProof/>
        </w:rPr>
        <w:fldChar w:fldCharType="end"/>
      </w:r>
    </w:p>
    <w:p w:rsidR="00B25C08" w:rsidRPr="009E7638" w:rsidRDefault="00B25C08">
      <w:pPr>
        <w:pStyle w:val="TOC3"/>
        <w:rPr>
          <w:rFonts w:asciiTheme="minorHAnsi" w:eastAsiaTheme="minorEastAsia" w:hAnsiTheme="minorHAnsi" w:cstheme="minorBidi"/>
          <w:b w:val="0"/>
          <w:noProof/>
          <w:kern w:val="0"/>
          <w:szCs w:val="22"/>
        </w:rPr>
      </w:pPr>
      <w:r w:rsidRPr="009E7638">
        <w:rPr>
          <w:noProof/>
        </w:rPr>
        <w:t>Division</w:t>
      </w:r>
      <w:r w:rsidR="009E7638" w:rsidRPr="009E7638">
        <w:rPr>
          <w:noProof/>
        </w:rPr>
        <w:t> </w:t>
      </w:r>
      <w:r w:rsidRPr="009E7638">
        <w:rPr>
          <w:noProof/>
        </w:rPr>
        <w:t>7—Delegations</w:t>
      </w:r>
      <w:r w:rsidRPr="009E7638">
        <w:rPr>
          <w:b w:val="0"/>
          <w:noProof/>
          <w:sz w:val="18"/>
        </w:rPr>
        <w:tab/>
      </w:r>
      <w:r w:rsidRPr="009E7638">
        <w:rPr>
          <w:b w:val="0"/>
          <w:noProof/>
          <w:sz w:val="18"/>
        </w:rPr>
        <w:fldChar w:fldCharType="begin"/>
      </w:r>
      <w:r w:rsidRPr="009E7638">
        <w:rPr>
          <w:b w:val="0"/>
          <w:noProof/>
          <w:sz w:val="18"/>
        </w:rPr>
        <w:instrText xml:space="preserve"> PAGEREF _Toc523305062 \h </w:instrText>
      </w:r>
      <w:r w:rsidRPr="009E7638">
        <w:rPr>
          <w:b w:val="0"/>
          <w:noProof/>
          <w:sz w:val="18"/>
        </w:rPr>
      </w:r>
      <w:r w:rsidRPr="009E7638">
        <w:rPr>
          <w:b w:val="0"/>
          <w:noProof/>
          <w:sz w:val="18"/>
        </w:rPr>
        <w:fldChar w:fldCharType="separate"/>
      </w:r>
      <w:r w:rsidR="00E26169">
        <w:rPr>
          <w:b w:val="0"/>
          <w:noProof/>
          <w:sz w:val="18"/>
        </w:rPr>
        <w:t>19</w:t>
      </w:r>
      <w:r w:rsidRPr="009E7638">
        <w:rPr>
          <w:b w:val="0"/>
          <w:noProof/>
          <w:sz w:val="18"/>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33</w:t>
      </w:r>
      <w:r w:rsidRPr="009E7638">
        <w:rPr>
          <w:noProof/>
        </w:rPr>
        <w:tab/>
        <w:t>Delegation by the Director</w:t>
      </w:r>
      <w:r w:rsidR="009E7638">
        <w:rPr>
          <w:noProof/>
        </w:rPr>
        <w:noBreakHyphen/>
      </w:r>
      <w:r w:rsidRPr="009E7638">
        <w:rPr>
          <w:noProof/>
        </w:rPr>
        <w:t>General</w:t>
      </w:r>
      <w:r w:rsidRPr="009E7638">
        <w:rPr>
          <w:noProof/>
        </w:rPr>
        <w:tab/>
      </w:r>
      <w:r w:rsidRPr="009E7638">
        <w:rPr>
          <w:noProof/>
        </w:rPr>
        <w:fldChar w:fldCharType="begin"/>
      </w:r>
      <w:r w:rsidRPr="009E7638">
        <w:rPr>
          <w:noProof/>
        </w:rPr>
        <w:instrText xml:space="preserve"> PAGEREF _Toc523305063 \h </w:instrText>
      </w:r>
      <w:r w:rsidRPr="009E7638">
        <w:rPr>
          <w:noProof/>
        </w:rPr>
      </w:r>
      <w:r w:rsidRPr="009E7638">
        <w:rPr>
          <w:noProof/>
        </w:rPr>
        <w:fldChar w:fldCharType="separate"/>
      </w:r>
      <w:r w:rsidR="00E26169">
        <w:rPr>
          <w:noProof/>
        </w:rPr>
        <w:t>19</w:t>
      </w:r>
      <w:r w:rsidRPr="009E7638">
        <w:rPr>
          <w:noProof/>
        </w:rPr>
        <w:fldChar w:fldCharType="end"/>
      </w:r>
    </w:p>
    <w:p w:rsidR="00B25C08" w:rsidRPr="009E7638" w:rsidRDefault="00B25C08">
      <w:pPr>
        <w:pStyle w:val="TOC3"/>
        <w:rPr>
          <w:rFonts w:asciiTheme="minorHAnsi" w:eastAsiaTheme="minorEastAsia" w:hAnsiTheme="minorHAnsi" w:cstheme="minorBidi"/>
          <w:b w:val="0"/>
          <w:noProof/>
          <w:kern w:val="0"/>
          <w:szCs w:val="22"/>
        </w:rPr>
      </w:pPr>
      <w:r w:rsidRPr="009E7638">
        <w:rPr>
          <w:noProof/>
        </w:rPr>
        <w:lastRenderedPageBreak/>
        <w:t>Division</w:t>
      </w:r>
      <w:r w:rsidR="009E7638" w:rsidRPr="009E7638">
        <w:rPr>
          <w:noProof/>
        </w:rPr>
        <w:t> </w:t>
      </w:r>
      <w:r w:rsidRPr="009E7638">
        <w:rPr>
          <w:noProof/>
        </w:rPr>
        <w:t>8</w:t>
      </w:r>
      <w:r w:rsidRPr="009E7638">
        <w:rPr>
          <w:rFonts w:ascii="Arial" w:hAnsi="Arial" w:cs="Arial"/>
          <w:noProof/>
        </w:rPr>
        <w:t>—</w:t>
      </w:r>
      <w:r w:rsidRPr="009E7638">
        <w:rPr>
          <w:noProof/>
        </w:rPr>
        <w:t>Review of decisions</w:t>
      </w:r>
      <w:r w:rsidRPr="009E7638">
        <w:rPr>
          <w:b w:val="0"/>
          <w:noProof/>
          <w:sz w:val="18"/>
        </w:rPr>
        <w:tab/>
      </w:r>
      <w:r w:rsidRPr="009E7638">
        <w:rPr>
          <w:b w:val="0"/>
          <w:noProof/>
          <w:sz w:val="18"/>
        </w:rPr>
        <w:fldChar w:fldCharType="begin"/>
      </w:r>
      <w:r w:rsidRPr="009E7638">
        <w:rPr>
          <w:b w:val="0"/>
          <w:noProof/>
          <w:sz w:val="18"/>
        </w:rPr>
        <w:instrText xml:space="preserve"> PAGEREF _Toc523305064 \h </w:instrText>
      </w:r>
      <w:r w:rsidRPr="009E7638">
        <w:rPr>
          <w:b w:val="0"/>
          <w:noProof/>
          <w:sz w:val="18"/>
        </w:rPr>
      </w:r>
      <w:r w:rsidRPr="009E7638">
        <w:rPr>
          <w:b w:val="0"/>
          <w:noProof/>
          <w:sz w:val="18"/>
        </w:rPr>
        <w:fldChar w:fldCharType="separate"/>
      </w:r>
      <w:r w:rsidR="00E26169">
        <w:rPr>
          <w:b w:val="0"/>
          <w:noProof/>
          <w:sz w:val="18"/>
        </w:rPr>
        <w:t>20</w:t>
      </w:r>
      <w:r w:rsidRPr="009E7638">
        <w:rPr>
          <w:b w:val="0"/>
          <w:noProof/>
          <w:sz w:val="18"/>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34</w:t>
      </w:r>
      <w:r w:rsidRPr="009E7638">
        <w:rPr>
          <w:noProof/>
        </w:rPr>
        <w:tab/>
        <w:t>Review by Administrative Appeals Tribunal</w:t>
      </w:r>
      <w:r w:rsidRPr="009E7638">
        <w:rPr>
          <w:noProof/>
        </w:rPr>
        <w:tab/>
      </w:r>
      <w:r w:rsidRPr="009E7638">
        <w:rPr>
          <w:noProof/>
        </w:rPr>
        <w:fldChar w:fldCharType="begin"/>
      </w:r>
      <w:r w:rsidRPr="009E7638">
        <w:rPr>
          <w:noProof/>
        </w:rPr>
        <w:instrText xml:space="preserve"> PAGEREF _Toc523305065 \h </w:instrText>
      </w:r>
      <w:r w:rsidRPr="009E7638">
        <w:rPr>
          <w:noProof/>
        </w:rPr>
      </w:r>
      <w:r w:rsidRPr="009E7638">
        <w:rPr>
          <w:noProof/>
        </w:rPr>
        <w:fldChar w:fldCharType="separate"/>
      </w:r>
      <w:r w:rsidR="00E26169">
        <w:rPr>
          <w:noProof/>
        </w:rPr>
        <w:t>20</w:t>
      </w:r>
      <w:r w:rsidRPr="009E7638">
        <w:rPr>
          <w:noProof/>
        </w:rPr>
        <w:fldChar w:fldCharType="end"/>
      </w:r>
    </w:p>
    <w:p w:rsidR="00B25C08" w:rsidRPr="009E7638" w:rsidRDefault="00B25C08">
      <w:pPr>
        <w:pStyle w:val="TOC2"/>
        <w:rPr>
          <w:rFonts w:asciiTheme="minorHAnsi" w:eastAsiaTheme="minorEastAsia" w:hAnsiTheme="minorHAnsi" w:cstheme="minorBidi"/>
          <w:b w:val="0"/>
          <w:noProof/>
          <w:kern w:val="0"/>
          <w:sz w:val="22"/>
          <w:szCs w:val="22"/>
        </w:rPr>
      </w:pPr>
      <w:r w:rsidRPr="009E7638">
        <w:rPr>
          <w:noProof/>
        </w:rPr>
        <w:t>Part</w:t>
      </w:r>
      <w:r w:rsidR="009E7638" w:rsidRPr="009E7638">
        <w:rPr>
          <w:noProof/>
        </w:rPr>
        <w:t> </w:t>
      </w:r>
      <w:r w:rsidRPr="009E7638">
        <w:rPr>
          <w:noProof/>
        </w:rPr>
        <w:t>5—Transitional provisions</w:t>
      </w:r>
      <w:r w:rsidRPr="009E7638">
        <w:rPr>
          <w:b w:val="0"/>
          <w:noProof/>
          <w:sz w:val="18"/>
        </w:rPr>
        <w:tab/>
      </w:r>
      <w:r w:rsidRPr="009E7638">
        <w:rPr>
          <w:b w:val="0"/>
          <w:noProof/>
          <w:sz w:val="18"/>
        </w:rPr>
        <w:fldChar w:fldCharType="begin"/>
      </w:r>
      <w:r w:rsidRPr="009E7638">
        <w:rPr>
          <w:b w:val="0"/>
          <w:noProof/>
          <w:sz w:val="18"/>
        </w:rPr>
        <w:instrText xml:space="preserve"> PAGEREF _Toc523305066 \h </w:instrText>
      </w:r>
      <w:r w:rsidRPr="009E7638">
        <w:rPr>
          <w:b w:val="0"/>
          <w:noProof/>
          <w:sz w:val="18"/>
        </w:rPr>
      </w:r>
      <w:r w:rsidRPr="009E7638">
        <w:rPr>
          <w:b w:val="0"/>
          <w:noProof/>
          <w:sz w:val="18"/>
        </w:rPr>
        <w:fldChar w:fldCharType="separate"/>
      </w:r>
      <w:r w:rsidR="00E26169">
        <w:rPr>
          <w:b w:val="0"/>
          <w:noProof/>
          <w:sz w:val="18"/>
        </w:rPr>
        <w:t>21</w:t>
      </w:r>
      <w:r w:rsidRPr="009E7638">
        <w:rPr>
          <w:b w:val="0"/>
          <w:noProof/>
          <w:sz w:val="18"/>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35</w:t>
      </w:r>
      <w:r w:rsidRPr="009E7638">
        <w:rPr>
          <w:noProof/>
        </w:rPr>
        <w:tab/>
        <w:t>Definitions</w:t>
      </w:r>
      <w:r w:rsidRPr="009E7638">
        <w:rPr>
          <w:noProof/>
        </w:rPr>
        <w:tab/>
      </w:r>
      <w:r w:rsidRPr="009E7638">
        <w:rPr>
          <w:noProof/>
        </w:rPr>
        <w:fldChar w:fldCharType="begin"/>
      </w:r>
      <w:r w:rsidRPr="009E7638">
        <w:rPr>
          <w:noProof/>
        </w:rPr>
        <w:instrText xml:space="preserve"> PAGEREF _Toc523305067 \h </w:instrText>
      </w:r>
      <w:r w:rsidRPr="009E7638">
        <w:rPr>
          <w:noProof/>
        </w:rPr>
      </w:r>
      <w:r w:rsidRPr="009E7638">
        <w:rPr>
          <w:noProof/>
        </w:rPr>
        <w:fldChar w:fldCharType="separate"/>
      </w:r>
      <w:r w:rsidR="00E26169">
        <w:rPr>
          <w:noProof/>
        </w:rPr>
        <w:t>21</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36</w:t>
      </w:r>
      <w:r w:rsidRPr="009E7638">
        <w:rPr>
          <w:noProof/>
        </w:rPr>
        <w:tab/>
        <w:t>Authorisation to supply liquor</w:t>
      </w:r>
      <w:r w:rsidRPr="009E7638">
        <w:rPr>
          <w:noProof/>
        </w:rPr>
        <w:tab/>
      </w:r>
      <w:r w:rsidRPr="009E7638">
        <w:rPr>
          <w:noProof/>
        </w:rPr>
        <w:fldChar w:fldCharType="begin"/>
      </w:r>
      <w:r w:rsidRPr="009E7638">
        <w:rPr>
          <w:noProof/>
        </w:rPr>
        <w:instrText xml:space="preserve"> PAGEREF _Toc523305068 \h </w:instrText>
      </w:r>
      <w:r w:rsidRPr="009E7638">
        <w:rPr>
          <w:noProof/>
        </w:rPr>
      </w:r>
      <w:r w:rsidRPr="009E7638">
        <w:rPr>
          <w:noProof/>
        </w:rPr>
        <w:fldChar w:fldCharType="separate"/>
      </w:r>
      <w:r w:rsidR="00E26169">
        <w:rPr>
          <w:noProof/>
        </w:rPr>
        <w:t>21</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37</w:t>
      </w:r>
      <w:r w:rsidRPr="009E7638">
        <w:rPr>
          <w:noProof/>
        </w:rPr>
        <w:tab/>
        <w:t>Authorised officers</w:t>
      </w:r>
      <w:r w:rsidRPr="009E7638">
        <w:rPr>
          <w:noProof/>
        </w:rPr>
        <w:tab/>
      </w:r>
      <w:r w:rsidRPr="009E7638">
        <w:rPr>
          <w:noProof/>
        </w:rPr>
        <w:fldChar w:fldCharType="begin"/>
      </w:r>
      <w:r w:rsidRPr="009E7638">
        <w:rPr>
          <w:noProof/>
        </w:rPr>
        <w:instrText xml:space="preserve"> PAGEREF _Toc523305069 \h </w:instrText>
      </w:r>
      <w:r w:rsidRPr="009E7638">
        <w:rPr>
          <w:noProof/>
        </w:rPr>
      </w:r>
      <w:r w:rsidRPr="009E7638">
        <w:rPr>
          <w:noProof/>
        </w:rPr>
        <w:fldChar w:fldCharType="separate"/>
      </w:r>
      <w:r w:rsidR="00E26169">
        <w:rPr>
          <w:noProof/>
        </w:rPr>
        <w:t>21</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38</w:t>
      </w:r>
      <w:r w:rsidRPr="009E7638">
        <w:rPr>
          <w:noProof/>
        </w:rPr>
        <w:tab/>
        <w:t>Director</w:t>
      </w:r>
      <w:r w:rsidR="009E7638">
        <w:rPr>
          <w:noProof/>
        </w:rPr>
        <w:noBreakHyphen/>
      </w:r>
      <w:r w:rsidRPr="009E7638">
        <w:rPr>
          <w:noProof/>
        </w:rPr>
        <w:t>General notices</w:t>
      </w:r>
      <w:r w:rsidRPr="009E7638">
        <w:rPr>
          <w:noProof/>
        </w:rPr>
        <w:tab/>
      </w:r>
      <w:r w:rsidRPr="009E7638">
        <w:rPr>
          <w:noProof/>
        </w:rPr>
        <w:fldChar w:fldCharType="begin"/>
      </w:r>
      <w:r w:rsidRPr="009E7638">
        <w:rPr>
          <w:noProof/>
        </w:rPr>
        <w:instrText xml:space="preserve"> PAGEREF _Toc523305070 \h </w:instrText>
      </w:r>
      <w:r w:rsidRPr="009E7638">
        <w:rPr>
          <w:noProof/>
        </w:rPr>
      </w:r>
      <w:r w:rsidRPr="009E7638">
        <w:rPr>
          <w:noProof/>
        </w:rPr>
        <w:fldChar w:fldCharType="separate"/>
      </w:r>
      <w:r w:rsidR="00E26169">
        <w:rPr>
          <w:noProof/>
        </w:rPr>
        <w:t>21</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39</w:t>
      </w:r>
      <w:r w:rsidRPr="009E7638">
        <w:rPr>
          <w:noProof/>
        </w:rPr>
        <w:tab/>
        <w:t>Directions prohibiting access or imposing conditions etc.</w:t>
      </w:r>
      <w:r w:rsidRPr="009E7638">
        <w:rPr>
          <w:noProof/>
        </w:rPr>
        <w:tab/>
      </w:r>
      <w:r w:rsidRPr="009E7638">
        <w:rPr>
          <w:noProof/>
        </w:rPr>
        <w:fldChar w:fldCharType="begin"/>
      </w:r>
      <w:r w:rsidRPr="009E7638">
        <w:rPr>
          <w:noProof/>
        </w:rPr>
        <w:instrText xml:space="preserve"> PAGEREF _Toc523305071 \h </w:instrText>
      </w:r>
      <w:r w:rsidRPr="009E7638">
        <w:rPr>
          <w:noProof/>
        </w:rPr>
      </w:r>
      <w:r w:rsidRPr="009E7638">
        <w:rPr>
          <w:noProof/>
        </w:rPr>
        <w:fldChar w:fldCharType="separate"/>
      </w:r>
      <w:r w:rsidR="00E26169">
        <w:rPr>
          <w:noProof/>
        </w:rPr>
        <w:t>21</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40</w:t>
      </w:r>
      <w:r w:rsidRPr="009E7638">
        <w:rPr>
          <w:noProof/>
        </w:rPr>
        <w:tab/>
        <w:t>Directions on reproduction of unique or rare items of library material</w:t>
      </w:r>
      <w:r w:rsidRPr="009E7638">
        <w:rPr>
          <w:noProof/>
        </w:rPr>
        <w:tab/>
      </w:r>
      <w:r w:rsidRPr="009E7638">
        <w:rPr>
          <w:noProof/>
        </w:rPr>
        <w:fldChar w:fldCharType="begin"/>
      </w:r>
      <w:r w:rsidRPr="009E7638">
        <w:rPr>
          <w:noProof/>
        </w:rPr>
        <w:instrText xml:space="preserve"> PAGEREF _Toc523305072 \h </w:instrText>
      </w:r>
      <w:r w:rsidRPr="009E7638">
        <w:rPr>
          <w:noProof/>
        </w:rPr>
      </w:r>
      <w:r w:rsidRPr="009E7638">
        <w:rPr>
          <w:noProof/>
        </w:rPr>
        <w:fldChar w:fldCharType="separate"/>
      </w:r>
      <w:r w:rsidR="00E26169">
        <w:rPr>
          <w:noProof/>
        </w:rPr>
        <w:t>21</w:t>
      </w:r>
      <w:r w:rsidRPr="009E7638">
        <w:rPr>
          <w:noProof/>
        </w:rPr>
        <w:fldChar w:fldCharType="end"/>
      </w:r>
    </w:p>
    <w:p w:rsidR="00B25C08" w:rsidRPr="009E7638" w:rsidRDefault="00B25C08">
      <w:pPr>
        <w:pStyle w:val="TOC5"/>
        <w:rPr>
          <w:rFonts w:asciiTheme="minorHAnsi" w:eastAsiaTheme="minorEastAsia" w:hAnsiTheme="minorHAnsi" w:cstheme="minorBidi"/>
          <w:noProof/>
          <w:kern w:val="0"/>
          <w:sz w:val="22"/>
          <w:szCs w:val="22"/>
        </w:rPr>
      </w:pPr>
      <w:r w:rsidRPr="009E7638">
        <w:rPr>
          <w:noProof/>
        </w:rPr>
        <w:t>41</w:t>
      </w:r>
      <w:r w:rsidRPr="009E7638">
        <w:rPr>
          <w:noProof/>
        </w:rPr>
        <w:tab/>
        <w:t>Consent of Director</w:t>
      </w:r>
      <w:r w:rsidR="009E7638">
        <w:rPr>
          <w:noProof/>
        </w:rPr>
        <w:noBreakHyphen/>
      </w:r>
      <w:r w:rsidRPr="009E7638">
        <w:rPr>
          <w:noProof/>
        </w:rPr>
        <w:t>General</w:t>
      </w:r>
      <w:r w:rsidRPr="009E7638">
        <w:rPr>
          <w:noProof/>
        </w:rPr>
        <w:tab/>
      </w:r>
      <w:r w:rsidRPr="009E7638">
        <w:rPr>
          <w:noProof/>
        </w:rPr>
        <w:fldChar w:fldCharType="begin"/>
      </w:r>
      <w:r w:rsidRPr="009E7638">
        <w:rPr>
          <w:noProof/>
        </w:rPr>
        <w:instrText xml:space="preserve"> PAGEREF _Toc523305073 \h </w:instrText>
      </w:r>
      <w:r w:rsidRPr="009E7638">
        <w:rPr>
          <w:noProof/>
        </w:rPr>
      </w:r>
      <w:r w:rsidRPr="009E7638">
        <w:rPr>
          <w:noProof/>
        </w:rPr>
        <w:fldChar w:fldCharType="separate"/>
      </w:r>
      <w:r w:rsidR="00E26169">
        <w:rPr>
          <w:noProof/>
        </w:rPr>
        <w:t>22</w:t>
      </w:r>
      <w:r w:rsidRPr="009E7638">
        <w:rPr>
          <w:noProof/>
        </w:rPr>
        <w:fldChar w:fldCharType="end"/>
      </w:r>
    </w:p>
    <w:p w:rsidR="00B25C08" w:rsidRPr="009E7638" w:rsidRDefault="00B25C08">
      <w:pPr>
        <w:pStyle w:val="TOC6"/>
        <w:rPr>
          <w:rFonts w:asciiTheme="minorHAnsi" w:eastAsiaTheme="minorEastAsia" w:hAnsiTheme="minorHAnsi" w:cstheme="minorBidi"/>
          <w:b w:val="0"/>
          <w:noProof/>
          <w:kern w:val="0"/>
          <w:sz w:val="22"/>
          <w:szCs w:val="22"/>
        </w:rPr>
      </w:pPr>
      <w:r w:rsidRPr="009E7638">
        <w:rPr>
          <w:noProof/>
        </w:rPr>
        <w:t>Schedule</w:t>
      </w:r>
      <w:r w:rsidR="009E7638" w:rsidRPr="009E7638">
        <w:rPr>
          <w:noProof/>
        </w:rPr>
        <w:t> </w:t>
      </w:r>
      <w:r w:rsidRPr="009E7638">
        <w:rPr>
          <w:noProof/>
        </w:rPr>
        <w:t>1—Repeals</w:t>
      </w:r>
      <w:r w:rsidRPr="009E7638">
        <w:rPr>
          <w:b w:val="0"/>
          <w:noProof/>
          <w:sz w:val="18"/>
        </w:rPr>
        <w:tab/>
      </w:r>
      <w:r w:rsidRPr="009E7638">
        <w:rPr>
          <w:b w:val="0"/>
          <w:noProof/>
          <w:sz w:val="18"/>
        </w:rPr>
        <w:fldChar w:fldCharType="begin"/>
      </w:r>
      <w:r w:rsidRPr="009E7638">
        <w:rPr>
          <w:b w:val="0"/>
          <w:noProof/>
          <w:sz w:val="18"/>
        </w:rPr>
        <w:instrText xml:space="preserve"> PAGEREF _Toc523305074 \h </w:instrText>
      </w:r>
      <w:r w:rsidRPr="009E7638">
        <w:rPr>
          <w:b w:val="0"/>
          <w:noProof/>
          <w:sz w:val="18"/>
        </w:rPr>
      </w:r>
      <w:r w:rsidRPr="009E7638">
        <w:rPr>
          <w:b w:val="0"/>
          <w:noProof/>
          <w:sz w:val="18"/>
        </w:rPr>
        <w:fldChar w:fldCharType="separate"/>
      </w:r>
      <w:r w:rsidR="00E26169">
        <w:rPr>
          <w:b w:val="0"/>
          <w:noProof/>
          <w:sz w:val="18"/>
        </w:rPr>
        <w:t>23</w:t>
      </w:r>
      <w:r w:rsidRPr="009E7638">
        <w:rPr>
          <w:b w:val="0"/>
          <w:noProof/>
          <w:sz w:val="18"/>
        </w:rPr>
        <w:fldChar w:fldCharType="end"/>
      </w:r>
    </w:p>
    <w:p w:rsidR="00B25C08" w:rsidRPr="009E7638" w:rsidRDefault="00B25C08">
      <w:pPr>
        <w:pStyle w:val="TOC9"/>
        <w:rPr>
          <w:rFonts w:asciiTheme="minorHAnsi" w:eastAsiaTheme="minorEastAsia" w:hAnsiTheme="minorHAnsi" w:cstheme="minorBidi"/>
          <w:i w:val="0"/>
          <w:noProof/>
          <w:kern w:val="0"/>
          <w:sz w:val="22"/>
          <w:szCs w:val="22"/>
        </w:rPr>
      </w:pPr>
      <w:r w:rsidRPr="009E7638">
        <w:rPr>
          <w:noProof/>
        </w:rPr>
        <w:t>National Library Regulations</w:t>
      </w:r>
      <w:r w:rsidR="009E7638" w:rsidRPr="009E7638">
        <w:rPr>
          <w:noProof/>
        </w:rPr>
        <w:t> </w:t>
      </w:r>
      <w:r w:rsidRPr="009E7638">
        <w:rPr>
          <w:noProof/>
        </w:rPr>
        <w:t>1994</w:t>
      </w:r>
      <w:r w:rsidRPr="009E7638">
        <w:rPr>
          <w:i w:val="0"/>
          <w:noProof/>
          <w:sz w:val="18"/>
        </w:rPr>
        <w:tab/>
      </w:r>
      <w:r w:rsidRPr="009E7638">
        <w:rPr>
          <w:i w:val="0"/>
          <w:noProof/>
          <w:sz w:val="18"/>
        </w:rPr>
        <w:fldChar w:fldCharType="begin"/>
      </w:r>
      <w:r w:rsidRPr="009E7638">
        <w:rPr>
          <w:i w:val="0"/>
          <w:noProof/>
          <w:sz w:val="18"/>
        </w:rPr>
        <w:instrText xml:space="preserve"> PAGEREF _Toc523305075 \h </w:instrText>
      </w:r>
      <w:r w:rsidRPr="009E7638">
        <w:rPr>
          <w:i w:val="0"/>
          <w:noProof/>
          <w:sz w:val="18"/>
        </w:rPr>
      </w:r>
      <w:r w:rsidRPr="009E7638">
        <w:rPr>
          <w:i w:val="0"/>
          <w:noProof/>
          <w:sz w:val="18"/>
        </w:rPr>
        <w:fldChar w:fldCharType="separate"/>
      </w:r>
      <w:r w:rsidR="00E26169">
        <w:rPr>
          <w:i w:val="0"/>
          <w:noProof/>
          <w:sz w:val="18"/>
        </w:rPr>
        <w:t>23</w:t>
      </w:r>
      <w:r w:rsidRPr="009E7638">
        <w:rPr>
          <w:i w:val="0"/>
          <w:noProof/>
          <w:sz w:val="18"/>
        </w:rPr>
        <w:fldChar w:fldCharType="end"/>
      </w:r>
    </w:p>
    <w:p w:rsidR="00670EA1" w:rsidRPr="009E7638" w:rsidRDefault="00B25C08" w:rsidP="00715914">
      <w:r w:rsidRPr="009E7638">
        <w:fldChar w:fldCharType="end"/>
      </w:r>
    </w:p>
    <w:p w:rsidR="00670EA1" w:rsidRPr="009E7638" w:rsidRDefault="00670EA1" w:rsidP="00715914">
      <w:pPr>
        <w:sectPr w:rsidR="00670EA1" w:rsidRPr="009E7638" w:rsidSect="00A13ED6">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9E7638" w:rsidRDefault="00715914" w:rsidP="00715914">
      <w:pPr>
        <w:pStyle w:val="ActHead2"/>
      </w:pPr>
      <w:bookmarkStart w:id="0" w:name="_Toc523305020"/>
      <w:r w:rsidRPr="009E7638">
        <w:rPr>
          <w:rStyle w:val="CharPartNo"/>
        </w:rPr>
        <w:t>Part</w:t>
      </w:r>
      <w:r w:rsidR="009E7638" w:rsidRPr="009E7638">
        <w:rPr>
          <w:rStyle w:val="CharPartNo"/>
        </w:rPr>
        <w:t> </w:t>
      </w:r>
      <w:r w:rsidRPr="009E7638">
        <w:rPr>
          <w:rStyle w:val="CharPartNo"/>
        </w:rPr>
        <w:t>1</w:t>
      </w:r>
      <w:r w:rsidRPr="009E7638">
        <w:t>—</w:t>
      </w:r>
      <w:r w:rsidRPr="009E7638">
        <w:rPr>
          <w:rStyle w:val="CharPartText"/>
        </w:rPr>
        <w:t>Preliminary</w:t>
      </w:r>
      <w:bookmarkEnd w:id="0"/>
    </w:p>
    <w:p w:rsidR="00715914" w:rsidRPr="009E7638" w:rsidRDefault="00715914" w:rsidP="00715914">
      <w:pPr>
        <w:pStyle w:val="Header"/>
      </w:pPr>
      <w:r w:rsidRPr="009E7638">
        <w:rPr>
          <w:rStyle w:val="CharDivNo"/>
        </w:rPr>
        <w:t xml:space="preserve"> </w:t>
      </w:r>
      <w:r w:rsidRPr="009E7638">
        <w:rPr>
          <w:rStyle w:val="CharDivText"/>
        </w:rPr>
        <w:t xml:space="preserve"> </w:t>
      </w:r>
    </w:p>
    <w:p w:rsidR="00715914" w:rsidRPr="009E7638" w:rsidRDefault="00603C36" w:rsidP="00715914">
      <w:pPr>
        <w:pStyle w:val="ActHead5"/>
      </w:pPr>
      <w:bookmarkStart w:id="1" w:name="_Toc523305021"/>
      <w:r w:rsidRPr="009E7638">
        <w:rPr>
          <w:rStyle w:val="CharSectno"/>
        </w:rPr>
        <w:t>1</w:t>
      </w:r>
      <w:r w:rsidR="00715914" w:rsidRPr="009E7638">
        <w:t xml:space="preserve">  </w:t>
      </w:r>
      <w:r w:rsidR="00CE493D" w:rsidRPr="009E7638">
        <w:t>Name</w:t>
      </w:r>
      <w:bookmarkEnd w:id="1"/>
    </w:p>
    <w:p w:rsidR="00715914" w:rsidRPr="009E7638" w:rsidRDefault="00715914" w:rsidP="00715914">
      <w:pPr>
        <w:pStyle w:val="subsection"/>
      </w:pPr>
      <w:r w:rsidRPr="009E7638">
        <w:tab/>
      </w:r>
      <w:r w:rsidRPr="009E7638">
        <w:tab/>
      </w:r>
      <w:r w:rsidR="001E6CBA" w:rsidRPr="009E7638">
        <w:t>This instrument is</w:t>
      </w:r>
      <w:r w:rsidR="00CE493D" w:rsidRPr="009E7638">
        <w:t xml:space="preserve"> the </w:t>
      </w:r>
      <w:r w:rsidR="00BC76AC" w:rsidRPr="009E7638">
        <w:rPr>
          <w:i/>
        </w:rPr>
        <w:fldChar w:fldCharType="begin"/>
      </w:r>
      <w:r w:rsidR="00BC76AC" w:rsidRPr="009E7638">
        <w:rPr>
          <w:i/>
        </w:rPr>
        <w:instrText xml:space="preserve"> STYLEREF  ShortT </w:instrText>
      </w:r>
      <w:r w:rsidR="00BC76AC" w:rsidRPr="009E7638">
        <w:rPr>
          <w:i/>
        </w:rPr>
        <w:fldChar w:fldCharType="separate"/>
      </w:r>
      <w:r w:rsidR="00E26169">
        <w:rPr>
          <w:i/>
          <w:noProof/>
        </w:rPr>
        <w:t>National Library Regulations 2018</w:t>
      </w:r>
      <w:r w:rsidR="00BC76AC" w:rsidRPr="009E7638">
        <w:rPr>
          <w:i/>
        </w:rPr>
        <w:fldChar w:fldCharType="end"/>
      </w:r>
      <w:r w:rsidRPr="009E7638">
        <w:t>.</w:t>
      </w:r>
    </w:p>
    <w:p w:rsidR="00715914" w:rsidRPr="009E7638" w:rsidRDefault="00603C36" w:rsidP="00715914">
      <w:pPr>
        <w:pStyle w:val="ActHead5"/>
      </w:pPr>
      <w:bookmarkStart w:id="2" w:name="_Toc523305022"/>
      <w:r w:rsidRPr="009E7638">
        <w:rPr>
          <w:rStyle w:val="CharSectno"/>
        </w:rPr>
        <w:t>2</w:t>
      </w:r>
      <w:r w:rsidR="00715914" w:rsidRPr="009E7638">
        <w:t xml:space="preserve">  Commencement</w:t>
      </w:r>
      <w:bookmarkEnd w:id="2"/>
    </w:p>
    <w:p w:rsidR="00BA0C87" w:rsidRPr="009E7638" w:rsidRDefault="00BA0C87" w:rsidP="00D82705">
      <w:pPr>
        <w:pStyle w:val="subsection"/>
      </w:pPr>
      <w:r w:rsidRPr="009E7638">
        <w:tab/>
        <w:t>(1)</w:t>
      </w:r>
      <w:r w:rsidRPr="009E7638">
        <w:tab/>
        <w:t xml:space="preserve">Each provision of </w:t>
      </w:r>
      <w:r w:rsidR="001E6CBA" w:rsidRPr="009E7638">
        <w:t>this instrument</w:t>
      </w:r>
      <w:r w:rsidRPr="009E7638">
        <w:t xml:space="preserve"> specified in column 1 of the table commences, or is taken to have commenced, in accordance with column 2 of the table. Any other statement in column 2 has effect according to its terms.</w:t>
      </w:r>
    </w:p>
    <w:p w:rsidR="00BA0C87" w:rsidRPr="009E7638" w:rsidRDefault="00BA0C87" w:rsidP="00D82705">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9E7638" w:rsidTr="00021326">
        <w:trPr>
          <w:tblHeader/>
        </w:trPr>
        <w:tc>
          <w:tcPr>
            <w:tcW w:w="5000" w:type="pct"/>
            <w:gridSpan w:val="3"/>
            <w:tcBorders>
              <w:top w:val="single" w:sz="12" w:space="0" w:color="auto"/>
              <w:bottom w:val="single" w:sz="6" w:space="0" w:color="auto"/>
            </w:tcBorders>
            <w:shd w:val="clear" w:color="auto" w:fill="auto"/>
            <w:hideMark/>
          </w:tcPr>
          <w:p w:rsidR="00BA0C87" w:rsidRPr="009E7638" w:rsidRDefault="00BA0C87" w:rsidP="00D82705">
            <w:pPr>
              <w:pStyle w:val="TableHeading"/>
            </w:pPr>
            <w:r w:rsidRPr="009E7638">
              <w:t>Commencement information</w:t>
            </w:r>
          </w:p>
        </w:tc>
      </w:tr>
      <w:tr w:rsidR="00BA0C87" w:rsidRPr="009E7638" w:rsidTr="00021326">
        <w:trPr>
          <w:tblHeader/>
        </w:trPr>
        <w:tc>
          <w:tcPr>
            <w:tcW w:w="1272" w:type="pct"/>
            <w:tcBorders>
              <w:top w:val="single" w:sz="6" w:space="0" w:color="auto"/>
              <w:bottom w:val="single" w:sz="6" w:space="0" w:color="auto"/>
            </w:tcBorders>
            <w:shd w:val="clear" w:color="auto" w:fill="auto"/>
            <w:hideMark/>
          </w:tcPr>
          <w:p w:rsidR="00BA0C87" w:rsidRPr="009E7638" w:rsidRDefault="00BA0C87" w:rsidP="00D82705">
            <w:pPr>
              <w:pStyle w:val="TableHeading"/>
            </w:pPr>
            <w:r w:rsidRPr="009E7638">
              <w:t>Column 1</w:t>
            </w:r>
          </w:p>
        </w:tc>
        <w:tc>
          <w:tcPr>
            <w:tcW w:w="2627" w:type="pct"/>
            <w:tcBorders>
              <w:top w:val="single" w:sz="6" w:space="0" w:color="auto"/>
              <w:bottom w:val="single" w:sz="6" w:space="0" w:color="auto"/>
            </w:tcBorders>
            <w:shd w:val="clear" w:color="auto" w:fill="auto"/>
            <w:hideMark/>
          </w:tcPr>
          <w:p w:rsidR="00BA0C87" w:rsidRPr="009E7638" w:rsidRDefault="00BA0C87" w:rsidP="00D82705">
            <w:pPr>
              <w:pStyle w:val="TableHeading"/>
            </w:pPr>
            <w:r w:rsidRPr="009E7638">
              <w:t>Column 2</w:t>
            </w:r>
          </w:p>
        </w:tc>
        <w:tc>
          <w:tcPr>
            <w:tcW w:w="1102" w:type="pct"/>
            <w:tcBorders>
              <w:top w:val="single" w:sz="6" w:space="0" w:color="auto"/>
              <w:bottom w:val="single" w:sz="6" w:space="0" w:color="auto"/>
            </w:tcBorders>
            <w:shd w:val="clear" w:color="auto" w:fill="auto"/>
            <w:hideMark/>
          </w:tcPr>
          <w:p w:rsidR="00BA0C87" w:rsidRPr="009E7638" w:rsidRDefault="00BA0C87" w:rsidP="00D82705">
            <w:pPr>
              <w:pStyle w:val="TableHeading"/>
            </w:pPr>
            <w:r w:rsidRPr="009E7638">
              <w:t>Column 3</w:t>
            </w:r>
          </w:p>
        </w:tc>
      </w:tr>
      <w:tr w:rsidR="00BA0C87" w:rsidRPr="009E7638" w:rsidTr="00021326">
        <w:trPr>
          <w:tblHeader/>
        </w:trPr>
        <w:tc>
          <w:tcPr>
            <w:tcW w:w="1272" w:type="pct"/>
            <w:tcBorders>
              <w:top w:val="single" w:sz="6" w:space="0" w:color="auto"/>
              <w:bottom w:val="single" w:sz="12" w:space="0" w:color="auto"/>
            </w:tcBorders>
            <w:shd w:val="clear" w:color="auto" w:fill="auto"/>
            <w:hideMark/>
          </w:tcPr>
          <w:p w:rsidR="00BA0C87" w:rsidRPr="009E7638" w:rsidRDefault="00BA0C87" w:rsidP="00D82705">
            <w:pPr>
              <w:pStyle w:val="TableHeading"/>
            </w:pPr>
            <w:r w:rsidRPr="009E7638">
              <w:t>Provisions</w:t>
            </w:r>
          </w:p>
        </w:tc>
        <w:tc>
          <w:tcPr>
            <w:tcW w:w="2627" w:type="pct"/>
            <w:tcBorders>
              <w:top w:val="single" w:sz="6" w:space="0" w:color="auto"/>
              <w:bottom w:val="single" w:sz="12" w:space="0" w:color="auto"/>
            </w:tcBorders>
            <w:shd w:val="clear" w:color="auto" w:fill="auto"/>
            <w:hideMark/>
          </w:tcPr>
          <w:p w:rsidR="00BA0C87" w:rsidRPr="009E7638" w:rsidRDefault="00BA0C87" w:rsidP="00D82705">
            <w:pPr>
              <w:pStyle w:val="TableHeading"/>
            </w:pPr>
            <w:r w:rsidRPr="009E7638">
              <w:t>Commencement</w:t>
            </w:r>
          </w:p>
        </w:tc>
        <w:tc>
          <w:tcPr>
            <w:tcW w:w="1102" w:type="pct"/>
            <w:tcBorders>
              <w:top w:val="single" w:sz="6" w:space="0" w:color="auto"/>
              <w:bottom w:val="single" w:sz="12" w:space="0" w:color="auto"/>
            </w:tcBorders>
            <w:shd w:val="clear" w:color="auto" w:fill="auto"/>
            <w:hideMark/>
          </w:tcPr>
          <w:p w:rsidR="00BA0C87" w:rsidRPr="009E7638" w:rsidRDefault="00BA0C87" w:rsidP="00D82705">
            <w:pPr>
              <w:pStyle w:val="TableHeading"/>
            </w:pPr>
            <w:r w:rsidRPr="009E7638">
              <w:t>Date/Details</w:t>
            </w:r>
          </w:p>
        </w:tc>
      </w:tr>
      <w:tr w:rsidR="00BA0C87" w:rsidRPr="009E7638" w:rsidTr="00021326">
        <w:tc>
          <w:tcPr>
            <w:tcW w:w="1272" w:type="pct"/>
            <w:tcBorders>
              <w:top w:val="single" w:sz="12" w:space="0" w:color="auto"/>
              <w:bottom w:val="single" w:sz="12" w:space="0" w:color="auto"/>
            </w:tcBorders>
            <w:shd w:val="clear" w:color="auto" w:fill="auto"/>
            <w:hideMark/>
          </w:tcPr>
          <w:p w:rsidR="00BA0C87" w:rsidRPr="009E7638" w:rsidRDefault="00BA0C87" w:rsidP="001E6CBA">
            <w:pPr>
              <w:pStyle w:val="Tabletext"/>
            </w:pPr>
            <w:r w:rsidRPr="009E7638">
              <w:t xml:space="preserve">1.  </w:t>
            </w:r>
            <w:r w:rsidR="001E6CBA" w:rsidRPr="009E7638">
              <w:t>The whole of this instrument</w:t>
            </w:r>
          </w:p>
        </w:tc>
        <w:tc>
          <w:tcPr>
            <w:tcW w:w="2627" w:type="pct"/>
            <w:tcBorders>
              <w:top w:val="single" w:sz="12" w:space="0" w:color="auto"/>
              <w:bottom w:val="single" w:sz="12" w:space="0" w:color="auto"/>
            </w:tcBorders>
            <w:shd w:val="clear" w:color="auto" w:fill="auto"/>
            <w:hideMark/>
          </w:tcPr>
          <w:p w:rsidR="00BA0C87" w:rsidRPr="009E7638" w:rsidRDefault="00BA0C87" w:rsidP="00BA0C87">
            <w:pPr>
              <w:pStyle w:val="Tabletext"/>
            </w:pPr>
            <w:r w:rsidRPr="009E7638">
              <w:t xml:space="preserve">The day after </w:t>
            </w:r>
            <w:r w:rsidR="001E6CBA" w:rsidRPr="009E7638">
              <w:t>this instrument is</w:t>
            </w:r>
            <w:r w:rsidRPr="009E7638">
              <w:t xml:space="preserve"> registered.</w:t>
            </w:r>
          </w:p>
        </w:tc>
        <w:tc>
          <w:tcPr>
            <w:tcW w:w="1102" w:type="pct"/>
            <w:tcBorders>
              <w:top w:val="single" w:sz="12" w:space="0" w:color="auto"/>
              <w:bottom w:val="single" w:sz="12" w:space="0" w:color="auto"/>
            </w:tcBorders>
            <w:shd w:val="clear" w:color="auto" w:fill="auto"/>
          </w:tcPr>
          <w:p w:rsidR="00BA0C87" w:rsidRPr="009E7638" w:rsidRDefault="00EC368D">
            <w:pPr>
              <w:pStyle w:val="Tabletext"/>
            </w:pPr>
            <w:r>
              <w:t>15 September 2018</w:t>
            </w:r>
            <w:bookmarkStart w:id="3" w:name="_GoBack"/>
            <w:bookmarkEnd w:id="3"/>
          </w:p>
        </w:tc>
      </w:tr>
    </w:tbl>
    <w:p w:rsidR="00BA0C87" w:rsidRPr="009E7638" w:rsidRDefault="00BA0C87" w:rsidP="00D82705">
      <w:pPr>
        <w:pStyle w:val="notetext"/>
      </w:pPr>
      <w:r w:rsidRPr="009E7638">
        <w:rPr>
          <w:snapToGrid w:val="0"/>
          <w:lang w:eastAsia="en-US"/>
        </w:rPr>
        <w:t>Note:</w:t>
      </w:r>
      <w:r w:rsidRPr="009E7638">
        <w:rPr>
          <w:snapToGrid w:val="0"/>
          <w:lang w:eastAsia="en-US"/>
        </w:rPr>
        <w:tab/>
        <w:t xml:space="preserve">This table relates only to the provisions of </w:t>
      </w:r>
      <w:r w:rsidR="001E6CBA" w:rsidRPr="009E7638">
        <w:rPr>
          <w:snapToGrid w:val="0"/>
          <w:lang w:eastAsia="en-US"/>
        </w:rPr>
        <w:t>this instrument</w:t>
      </w:r>
      <w:r w:rsidRPr="009E7638">
        <w:t xml:space="preserve"> </w:t>
      </w:r>
      <w:r w:rsidRPr="009E7638">
        <w:rPr>
          <w:snapToGrid w:val="0"/>
          <w:lang w:eastAsia="en-US"/>
        </w:rPr>
        <w:t xml:space="preserve">as originally made. It will not be amended to deal with any later amendments of </w:t>
      </w:r>
      <w:r w:rsidR="001E6CBA" w:rsidRPr="009E7638">
        <w:rPr>
          <w:snapToGrid w:val="0"/>
          <w:lang w:eastAsia="en-US"/>
        </w:rPr>
        <w:t>this instrument</w:t>
      </w:r>
      <w:r w:rsidRPr="009E7638">
        <w:rPr>
          <w:snapToGrid w:val="0"/>
          <w:lang w:eastAsia="en-US"/>
        </w:rPr>
        <w:t>.</w:t>
      </w:r>
    </w:p>
    <w:p w:rsidR="00BA0C87" w:rsidRPr="009E7638" w:rsidRDefault="00BA0C87" w:rsidP="00D82705">
      <w:pPr>
        <w:pStyle w:val="subsection"/>
      </w:pPr>
      <w:r w:rsidRPr="009E7638">
        <w:tab/>
        <w:t>(2)</w:t>
      </w:r>
      <w:r w:rsidRPr="009E7638">
        <w:tab/>
        <w:t xml:space="preserve">Any information in column 3 of the table is not part of </w:t>
      </w:r>
      <w:r w:rsidR="001E6CBA" w:rsidRPr="009E7638">
        <w:t>this instrument</w:t>
      </w:r>
      <w:r w:rsidRPr="009E7638">
        <w:t xml:space="preserve">. Information may be inserted in this column, or information in it may be edited, in any published version of </w:t>
      </w:r>
      <w:r w:rsidR="001E6CBA" w:rsidRPr="009E7638">
        <w:t>this instrument</w:t>
      </w:r>
      <w:r w:rsidRPr="009E7638">
        <w:t>.</w:t>
      </w:r>
    </w:p>
    <w:p w:rsidR="007500C8" w:rsidRPr="009E7638" w:rsidRDefault="00603C36" w:rsidP="007500C8">
      <w:pPr>
        <w:pStyle w:val="ActHead5"/>
      </w:pPr>
      <w:bookmarkStart w:id="4" w:name="_Toc523305023"/>
      <w:r w:rsidRPr="009E7638">
        <w:rPr>
          <w:rStyle w:val="CharSectno"/>
        </w:rPr>
        <w:t>3</w:t>
      </w:r>
      <w:r w:rsidR="007500C8" w:rsidRPr="009E7638">
        <w:t xml:space="preserve">  Authority</w:t>
      </w:r>
      <w:bookmarkEnd w:id="4"/>
    </w:p>
    <w:p w:rsidR="00157B8B" w:rsidRPr="009E7638" w:rsidRDefault="007500C8" w:rsidP="007E667A">
      <w:pPr>
        <w:pStyle w:val="subsection"/>
      </w:pPr>
      <w:r w:rsidRPr="009E7638">
        <w:tab/>
      </w:r>
      <w:r w:rsidRPr="009E7638">
        <w:tab/>
      </w:r>
      <w:r w:rsidR="001E6CBA" w:rsidRPr="009E7638">
        <w:t>This instrument is</w:t>
      </w:r>
      <w:r w:rsidRPr="009E7638">
        <w:t xml:space="preserve"> made under the </w:t>
      </w:r>
      <w:r w:rsidR="001E6CBA" w:rsidRPr="009E7638">
        <w:rPr>
          <w:i/>
        </w:rPr>
        <w:t>National Library Act 1960</w:t>
      </w:r>
      <w:r w:rsidR="00F4350D" w:rsidRPr="009E7638">
        <w:t>.</w:t>
      </w:r>
    </w:p>
    <w:p w:rsidR="000668EF" w:rsidRPr="009E7638" w:rsidRDefault="00603C36" w:rsidP="000668EF">
      <w:pPr>
        <w:pStyle w:val="ActHead5"/>
      </w:pPr>
      <w:bookmarkStart w:id="5" w:name="_Toc523305024"/>
      <w:r w:rsidRPr="009E7638">
        <w:rPr>
          <w:rStyle w:val="CharSectno"/>
        </w:rPr>
        <w:t>4</w:t>
      </w:r>
      <w:r w:rsidR="000668EF" w:rsidRPr="009E7638">
        <w:t xml:space="preserve">  Schedules</w:t>
      </w:r>
      <w:bookmarkEnd w:id="5"/>
    </w:p>
    <w:p w:rsidR="000668EF" w:rsidRPr="009E7638" w:rsidRDefault="000668EF" w:rsidP="000668EF">
      <w:pPr>
        <w:pStyle w:val="subsection"/>
      </w:pPr>
      <w:r w:rsidRPr="009E7638">
        <w:tab/>
      </w:r>
      <w:r w:rsidRPr="009E7638">
        <w:tab/>
        <w:t>Each instrument that is specified in a Schedule to this instrument is amended or repealed as set out in the applicable items in the Schedule concerned, and any other item in a Schedule to this instrument has effect according to its terms.</w:t>
      </w:r>
    </w:p>
    <w:p w:rsidR="001E6CBA" w:rsidRPr="009E7638" w:rsidRDefault="00603C36" w:rsidP="001E6CBA">
      <w:pPr>
        <w:pStyle w:val="ActHead5"/>
      </w:pPr>
      <w:bookmarkStart w:id="6" w:name="_Toc523305025"/>
      <w:r w:rsidRPr="009E7638">
        <w:rPr>
          <w:rStyle w:val="CharSectno"/>
        </w:rPr>
        <w:t>5</w:t>
      </w:r>
      <w:r w:rsidR="001E6CBA" w:rsidRPr="009E7638">
        <w:t xml:space="preserve">  </w:t>
      </w:r>
      <w:r w:rsidR="0063276C" w:rsidRPr="009E7638">
        <w:t>Definitions</w:t>
      </w:r>
      <w:bookmarkEnd w:id="6"/>
    </w:p>
    <w:p w:rsidR="001E6CBA" w:rsidRPr="009E7638" w:rsidRDefault="001E6CBA" w:rsidP="001E6CBA">
      <w:pPr>
        <w:pStyle w:val="subsection"/>
      </w:pPr>
      <w:r w:rsidRPr="009E7638">
        <w:tab/>
      </w:r>
      <w:r w:rsidR="00021326" w:rsidRPr="009E7638">
        <w:t>(1)</w:t>
      </w:r>
      <w:r w:rsidRPr="009E7638">
        <w:tab/>
        <w:t xml:space="preserve">In </w:t>
      </w:r>
      <w:r w:rsidR="00D82705" w:rsidRPr="009E7638">
        <w:t>this instrument</w:t>
      </w:r>
      <w:r w:rsidRPr="009E7638">
        <w:t>:</w:t>
      </w:r>
    </w:p>
    <w:p w:rsidR="00A66DD7" w:rsidRPr="009E7638" w:rsidRDefault="00A66DD7" w:rsidP="00A66DD7">
      <w:pPr>
        <w:pStyle w:val="notetext"/>
      </w:pPr>
      <w:r w:rsidRPr="009E7638">
        <w:t>Note:</w:t>
      </w:r>
      <w:r w:rsidRPr="009E7638">
        <w:tab/>
        <w:t>A number of expressions used in this instrument are defined in the Act, including the following:</w:t>
      </w:r>
    </w:p>
    <w:p w:rsidR="00A66DD7" w:rsidRPr="009E7638" w:rsidRDefault="00A66DD7" w:rsidP="00A66DD7">
      <w:pPr>
        <w:pStyle w:val="notepara"/>
      </w:pPr>
      <w:r w:rsidRPr="009E7638">
        <w:t>(a)</w:t>
      </w:r>
      <w:r w:rsidRPr="009E7638">
        <w:tab/>
        <w:t>Council;</w:t>
      </w:r>
    </w:p>
    <w:p w:rsidR="00A66DD7" w:rsidRPr="009E7638" w:rsidRDefault="00A66DD7" w:rsidP="00A66DD7">
      <w:pPr>
        <w:pStyle w:val="notepara"/>
      </w:pPr>
      <w:r w:rsidRPr="009E7638">
        <w:t>(b)</w:t>
      </w:r>
      <w:r w:rsidRPr="009E7638">
        <w:tab/>
        <w:t>Director</w:t>
      </w:r>
      <w:r w:rsidR="009E7638">
        <w:noBreakHyphen/>
      </w:r>
      <w:r w:rsidRPr="009E7638">
        <w:t>General;</w:t>
      </w:r>
    </w:p>
    <w:p w:rsidR="00A66DD7" w:rsidRPr="009E7638" w:rsidRDefault="00A66DD7" w:rsidP="00A66DD7">
      <w:pPr>
        <w:pStyle w:val="notepara"/>
      </w:pPr>
      <w:r w:rsidRPr="009E7638">
        <w:t>(c)</w:t>
      </w:r>
      <w:r w:rsidRPr="009E7638">
        <w:tab/>
        <w:t>Library;</w:t>
      </w:r>
    </w:p>
    <w:p w:rsidR="00A66DD7" w:rsidRPr="009E7638" w:rsidRDefault="00A66DD7" w:rsidP="00A66DD7">
      <w:pPr>
        <w:pStyle w:val="notepara"/>
      </w:pPr>
      <w:r w:rsidRPr="009E7638">
        <w:t>(d)</w:t>
      </w:r>
      <w:r w:rsidRPr="009E7638">
        <w:tab/>
      </w:r>
      <w:r w:rsidR="00294FC0" w:rsidRPr="009E7638">
        <w:t>l</w:t>
      </w:r>
      <w:r w:rsidRPr="009E7638">
        <w:t>ibrary material.</w:t>
      </w:r>
    </w:p>
    <w:p w:rsidR="001E6CBA" w:rsidRPr="009E7638" w:rsidRDefault="001E6CBA" w:rsidP="001E6CBA">
      <w:pPr>
        <w:pStyle w:val="Definition"/>
      </w:pPr>
      <w:r w:rsidRPr="009E7638">
        <w:rPr>
          <w:b/>
          <w:bCs/>
          <w:i/>
        </w:rPr>
        <w:t>Act</w:t>
      </w:r>
      <w:r w:rsidRPr="009E7638">
        <w:rPr>
          <w:b/>
          <w:bCs/>
        </w:rPr>
        <w:t xml:space="preserve"> </w:t>
      </w:r>
      <w:r w:rsidRPr="009E7638">
        <w:t xml:space="preserve">means the </w:t>
      </w:r>
      <w:r w:rsidRPr="009E7638">
        <w:rPr>
          <w:i/>
        </w:rPr>
        <w:t>National Library Act 1960</w:t>
      </w:r>
      <w:r w:rsidRPr="009E7638">
        <w:t>.</w:t>
      </w:r>
    </w:p>
    <w:p w:rsidR="00B36484" w:rsidRPr="009E7638" w:rsidRDefault="00B36484" w:rsidP="001E6CBA">
      <w:pPr>
        <w:pStyle w:val="Definition"/>
        <w:rPr>
          <w:bCs/>
          <w:iCs/>
        </w:rPr>
      </w:pPr>
      <w:r w:rsidRPr="009E7638">
        <w:rPr>
          <w:b/>
          <w:bCs/>
          <w:i/>
          <w:iCs/>
        </w:rPr>
        <w:t>assistance animal</w:t>
      </w:r>
      <w:r w:rsidRPr="009E7638">
        <w:rPr>
          <w:bCs/>
          <w:iCs/>
        </w:rPr>
        <w:t xml:space="preserve"> </w:t>
      </w:r>
      <w:r w:rsidR="005C2CD8" w:rsidRPr="009E7638">
        <w:t xml:space="preserve">has the same meaning as in the </w:t>
      </w:r>
      <w:r w:rsidR="005C2CD8" w:rsidRPr="009E7638">
        <w:rPr>
          <w:i/>
        </w:rPr>
        <w:t>Disability Discrimination Act 1992</w:t>
      </w:r>
      <w:r w:rsidR="005C2CD8" w:rsidRPr="009E7638">
        <w:t>.</w:t>
      </w:r>
    </w:p>
    <w:p w:rsidR="001E6CBA" w:rsidRPr="009E7638" w:rsidRDefault="001E6CBA" w:rsidP="001E6CBA">
      <w:pPr>
        <w:pStyle w:val="Definition"/>
      </w:pPr>
      <w:r w:rsidRPr="009E7638">
        <w:rPr>
          <w:b/>
          <w:bCs/>
          <w:i/>
          <w:iCs/>
        </w:rPr>
        <w:t xml:space="preserve">authorised liquor </w:t>
      </w:r>
      <w:r w:rsidR="0058597A" w:rsidRPr="009E7638">
        <w:rPr>
          <w:b/>
          <w:bCs/>
          <w:i/>
          <w:iCs/>
        </w:rPr>
        <w:t>supplier</w:t>
      </w:r>
      <w:r w:rsidRPr="009E7638">
        <w:rPr>
          <w:b/>
          <w:bCs/>
          <w:i/>
          <w:iCs/>
        </w:rPr>
        <w:t xml:space="preserve"> </w:t>
      </w:r>
      <w:r w:rsidRPr="009E7638">
        <w:t>means a person authorised under sub</w:t>
      </w:r>
      <w:r w:rsidR="00D82705" w:rsidRPr="009E7638">
        <w:t>section</w:t>
      </w:r>
      <w:r w:rsidR="009E7638" w:rsidRPr="009E7638">
        <w:t> </w:t>
      </w:r>
      <w:r w:rsidR="00603C36" w:rsidRPr="009E7638">
        <w:t>8</w:t>
      </w:r>
      <w:r w:rsidRPr="009E7638">
        <w:t>(1) to sell liquor.</w:t>
      </w:r>
    </w:p>
    <w:p w:rsidR="001E6CBA" w:rsidRPr="009E7638" w:rsidRDefault="001E6CBA" w:rsidP="001E6CBA">
      <w:pPr>
        <w:pStyle w:val="Definition"/>
      </w:pPr>
      <w:r w:rsidRPr="009E7638">
        <w:rPr>
          <w:b/>
          <w:i/>
        </w:rPr>
        <w:t xml:space="preserve">authorised </w:t>
      </w:r>
      <w:r w:rsidR="00294FC0" w:rsidRPr="009E7638">
        <w:rPr>
          <w:b/>
          <w:i/>
        </w:rPr>
        <w:t>officer</w:t>
      </w:r>
      <w:r w:rsidRPr="009E7638">
        <w:t xml:space="preserve"> means:</w:t>
      </w:r>
    </w:p>
    <w:p w:rsidR="001E6CBA" w:rsidRPr="009E7638" w:rsidRDefault="001E6CBA" w:rsidP="001E6CBA">
      <w:pPr>
        <w:pStyle w:val="paragraph"/>
      </w:pPr>
      <w:r w:rsidRPr="009E7638">
        <w:tab/>
        <w:t>(a)</w:t>
      </w:r>
      <w:r w:rsidRPr="009E7638">
        <w:tab/>
        <w:t>the Director</w:t>
      </w:r>
      <w:r w:rsidR="009E7638">
        <w:noBreakHyphen/>
      </w:r>
      <w:r w:rsidRPr="009E7638">
        <w:t>General; or</w:t>
      </w:r>
    </w:p>
    <w:p w:rsidR="001E6CBA" w:rsidRPr="009E7638" w:rsidRDefault="001E6CBA" w:rsidP="001E6CBA">
      <w:pPr>
        <w:pStyle w:val="paragraph"/>
      </w:pPr>
      <w:r w:rsidRPr="009E7638">
        <w:tab/>
        <w:t>(b)</w:t>
      </w:r>
      <w:r w:rsidRPr="009E7638">
        <w:tab/>
        <w:t xml:space="preserve">a person </w:t>
      </w:r>
      <w:r w:rsidR="00294FC0" w:rsidRPr="009E7638">
        <w:t>appointed under subsection</w:t>
      </w:r>
      <w:r w:rsidR="009E7638" w:rsidRPr="009E7638">
        <w:t> </w:t>
      </w:r>
      <w:r w:rsidR="00603C36" w:rsidRPr="009E7638">
        <w:t>12</w:t>
      </w:r>
      <w:r w:rsidR="00294FC0" w:rsidRPr="009E7638">
        <w:t>(1) to be an authorised officer</w:t>
      </w:r>
      <w:r w:rsidRPr="009E7638">
        <w:t>.</w:t>
      </w:r>
    </w:p>
    <w:p w:rsidR="00881D38" w:rsidRPr="009E7638" w:rsidRDefault="00881D38" w:rsidP="00881D38">
      <w:pPr>
        <w:pStyle w:val="Definition"/>
      </w:pPr>
      <w:r w:rsidRPr="009E7638">
        <w:rPr>
          <w:b/>
          <w:i/>
        </w:rPr>
        <w:t>Classification Act</w:t>
      </w:r>
      <w:r w:rsidRPr="009E7638">
        <w:t xml:space="preserve"> means the </w:t>
      </w:r>
      <w:r w:rsidRPr="009E7638">
        <w:rPr>
          <w:i/>
        </w:rPr>
        <w:t>Classification (Publications, Films and Computer Games) Act 1995</w:t>
      </w:r>
      <w:r w:rsidRPr="009E7638">
        <w:t>.</w:t>
      </w:r>
    </w:p>
    <w:p w:rsidR="00B36484" w:rsidRPr="009E7638" w:rsidRDefault="00B36484" w:rsidP="001E6CBA">
      <w:pPr>
        <w:pStyle w:val="Definition"/>
        <w:rPr>
          <w:bCs/>
          <w:iCs/>
        </w:rPr>
      </w:pPr>
      <w:r w:rsidRPr="009E7638">
        <w:rPr>
          <w:b/>
          <w:bCs/>
          <w:i/>
          <w:iCs/>
        </w:rPr>
        <w:t>Director</w:t>
      </w:r>
      <w:r w:rsidR="009E7638">
        <w:rPr>
          <w:b/>
          <w:bCs/>
          <w:i/>
          <w:iCs/>
        </w:rPr>
        <w:noBreakHyphen/>
      </w:r>
      <w:r w:rsidRPr="009E7638">
        <w:rPr>
          <w:b/>
          <w:bCs/>
          <w:i/>
          <w:iCs/>
        </w:rPr>
        <w:t>General notice</w:t>
      </w:r>
      <w:r w:rsidRPr="009E7638">
        <w:rPr>
          <w:bCs/>
          <w:iCs/>
        </w:rPr>
        <w:t xml:space="preserve"> has the meaning given by</w:t>
      </w:r>
      <w:r w:rsidR="005C2CD8" w:rsidRPr="009E7638">
        <w:rPr>
          <w:bCs/>
          <w:iCs/>
        </w:rPr>
        <w:t xml:space="preserve"> subsection</w:t>
      </w:r>
      <w:r w:rsidR="009E7638" w:rsidRPr="009E7638">
        <w:rPr>
          <w:bCs/>
          <w:iCs/>
        </w:rPr>
        <w:t> </w:t>
      </w:r>
      <w:r w:rsidR="00603C36" w:rsidRPr="009E7638">
        <w:rPr>
          <w:bCs/>
          <w:iCs/>
        </w:rPr>
        <w:t>20</w:t>
      </w:r>
      <w:r w:rsidR="005C2CD8" w:rsidRPr="009E7638">
        <w:rPr>
          <w:bCs/>
          <w:iCs/>
        </w:rPr>
        <w:t>(1).</w:t>
      </w:r>
    </w:p>
    <w:p w:rsidR="00A86AF0" w:rsidRPr="009E7638" w:rsidRDefault="00A86AF0" w:rsidP="001E6CBA">
      <w:pPr>
        <w:pStyle w:val="Definition"/>
        <w:rPr>
          <w:bCs/>
          <w:iCs/>
        </w:rPr>
      </w:pPr>
      <w:r w:rsidRPr="009E7638">
        <w:rPr>
          <w:b/>
          <w:bCs/>
          <w:i/>
          <w:iCs/>
        </w:rPr>
        <w:t xml:space="preserve">electronic Library material </w:t>
      </w:r>
      <w:r w:rsidRPr="009E7638">
        <w:rPr>
          <w:bCs/>
          <w:iCs/>
        </w:rPr>
        <w:t>means library material that forms part of the Library collection and is in electronic form.</w:t>
      </w:r>
    </w:p>
    <w:p w:rsidR="0063668A" w:rsidRPr="009E7638" w:rsidRDefault="0063668A" w:rsidP="0063668A">
      <w:pPr>
        <w:pStyle w:val="Definition"/>
      </w:pPr>
      <w:r w:rsidRPr="009E7638">
        <w:rPr>
          <w:b/>
          <w:i/>
        </w:rPr>
        <w:t>high classification</w:t>
      </w:r>
      <w:r w:rsidRPr="009E7638">
        <w:t xml:space="preserve"> means:</w:t>
      </w:r>
    </w:p>
    <w:p w:rsidR="0063668A" w:rsidRPr="009E7638" w:rsidRDefault="0063668A" w:rsidP="0063668A">
      <w:pPr>
        <w:pStyle w:val="paragraph"/>
      </w:pPr>
      <w:r w:rsidRPr="009E7638">
        <w:tab/>
        <w:t>(a)</w:t>
      </w:r>
      <w:r w:rsidRPr="009E7638">
        <w:tab/>
        <w:t xml:space="preserve">for a publication (within the meaning of the Classification Act)—a classification of Category 1 restricted, Category 2 restricted or RC; </w:t>
      </w:r>
      <w:r w:rsidR="00695B67" w:rsidRPr="009E7638">
        <w:t>or</w:t>
      </w:r>
    </w:p>
    <w:p w:rsidR="0063668A" w:rsidRPr="009E7638" w:rsidRDefault="0063668A" w:rsidP="0063668A">
      <w:pPr>
        <w:pStyle w:val="paragraph"/>
      </w:pPr>
      <w:r w:rsidRPr="009E7638">
        <w:tab/>
        <w:t>(b)</w:t>
      </w:r>
      <w:r w:rsidRPr="009E7638">
        <w:tab/>
        <w:t xml:space="preserve">for a film (within the meaning of that Act)—a classification of MA 15+, R 18+, X 18+ or RC; </w:t>
      </w:r>
      <w:r w:rsidR="00695B67" w:rsidRPr="009E7638">
        <w:t>or</w:t>
      </w:r>
    </w:p>
    <w:p w:rsidR="0063668A" w:rsidRPr="009E7638" w:rsidRDefault="0063668A" w:rsidP="0063668A">
      <w:pPr>
        <w:pStyle w:val="paragraph"/>
      </w:pPr>
      <w:r w:rsidRPr="009E7638">
        <w:tab/>
        <w:t>(c)</w:t>
      </w:r>
      <w:r w:rsidRPr="009E7638">
        <w:tab/>
        <w:t>for a computer game (within the meaning of that Act)—a classification of MA 15+, R 18+ or RC.</w:t>
      </w:r>
    </w:p>
    <w:p w:rsidR="001E6CBA" w:rsidRPr="009E7638" w:rsidRDefault="001E6CBA" w:rsidP="001E6CBA">
      <w:pPr>
        <w:pStyle w:val="Definition"/>
      </w:pPr>
      <w:r w:rsidRPr="009E7638">
        <w:rPr>
          <w:b/>
          <w:bCs/>
          <w:i/>
          <w:iCs/>
        </w:rPr>
        <w:t>Library building</w:t>
      </w:r>
      <w:r w:rsidRPr="009E7638">
        <w:rPr>
          <w:b/>
          <w:i/>
        </w:rPr>
        <w:t xml:space="preserve"> </w:t>
      </w:r>
      <w:r w:rsidRPr="009E7638">
        <w:t>means a building owned by or under the control of the Library.</w:t>
      </w:r>
    </w:p>
    <w:p w:rsidR="00E01F35" w:rsidRPr="009E7638" w:rsidRDefault="00E01F35" w:rsidP="001E6CBA">
      <w:pPr>
        <w:pStyle w:val="Definition"/>
        <w:rPr>
          <w:b/>
          <w:bCs/>
          <w:i/>
          <w:iCs/>
        </w:rPr>
      </w:pPr>
      <w:r w:rsidRPr="009E7638">
        <w:rPr>
          <w:b/>
          <w:bCs/>
          <w:i/>
          <w:iCs/>
        </w:rPr>
        <w:t>Library collection material</w:t>
      </w:r>
      <w:r w:rsidRPr="009E7638">
        <w:rPr>
          <w:bCs/>
          <w:iCs/>
        </w:rPr>
        <w:t xml:space="preserve"> </w:t>
      </w:r>
      <w:r w:rsidR="00B21B82" w:rsidRPr="009E7638">
        <w:rPr>
          <w:bCs/>
          <w:iCs/>
        </w:rPr>
        <w:t>means library material that forms part of the Library collection and that is on</w:t>
      </w:r>
      <w:r w:rsidR="004D2060" w:rsidRPr="009E7638">
        <w:rPr>
          <w:bCs/>
          <w:iCs/>
        </w:rPr>
        <w:t xml:space="preserve"> or in</w:t>
      </w:r>
      <w:r w:rsidR="00B21B82" w:rsidRPr="009E7638">
        <w:rPr>
          <w:bCs/>
          <w:iCs/>
        </w:rPr>
        <w:t xml:space="preserve"> Library property</w:t>
      </w:r>
      <w:r w:rsidRPr="009E7638">
        <w:rPr>
          <w:bCs/>
          <w:iCs/>
        </w:rPr>
        <w:t>.</w:t>
      </w:r>
    </w:p>
    <w:p w:rsidR="00DC771D" w:rsidRPr="009E7638" w:rsidRDefault="00DC771D" w:rsidP="001E6CBA">
      <w:pPr>
        <w:pStyle w:val="Definition"/>
        <w:rPr>
          <w:bCs/>
          <w:iCs/>
        </w:rPr>
      </w:pPr>
      <w:r w:rsidRPr="009E7638">
        <w:rPr>
          <w:b/>
          <w:bCs/>
          <w:i/>
          <w:iCs/>
        </w:rPr>
        <w:t>Library premises</w:t>
      </w:r>
      <w:r w:rsidRPr="009E7638">
        <w:rPr>
          <w:bCs/>
          <w:iCs/>
        </w:rPr>
        <w:t xml:space="preserve"> means premises in the Australian Capital Territory owned by or under the control of the Library.</w:t>
      </w:r>
    </w:p>
    <w:p w:rsidR="001E6CBA" w:rsidRPr="009E7638" w:rsidRDefault="001E6CBA" w:rsidP="001E6CBA">
      <w:pPr>
        <w:pStyle w:val="Definition"/>
      </w:pPr>
      <w:r w:rsidRPr="009E7638">
        <w:rPr>
          <w:b/>
          <w:bCs/>
          <w:i/>
          <w:iCs/>
        </w:rPr>
        <w:t xml:space="preserve">Library property </w:t>
      </w:r>
      <w:r w:rsidRPr="009E7638">
        <w:t>means land and buildings owned by or under the control of the Library.</w:t>
      </w:r>
    </w:p>
    <w:p w:rsidR="006A04C9" w:rsidRPr="009E7638" w:rsidRDefault="006A04C9" w:rsidP="001E6CBA">
      <w:pPr>
        <w:pStyle w:val="Definition"/>
      </w:pPr>
      <w:r w:rsidRPr="009E7638">
        <w:rPr>
          <w:b/>
          <w:i/>
        </w:rPr>
        <w:t>liquor</w:t>
      </w:r>
      <w:r w:rsidRPr="009E7638">
        <w:t xml:space="preserve"> has the same meaning as in subsection</w:t>
      </w:r>
      <w:r w:rsidR="009E7638" w:rsidRPr="009E7638">
        <w:t> </w:t>
      </w:r>
      <w:r w:rsidRPr="009E7638">
        <w:t>27A(3) of the Act.</w:t>
      </w:r>
    </w:p>
    <w:p w:rsidR="001E6CBA" w:rsidRPr="009E7638" w:rsidRDefault="001E6CBA" w:rsidP="001E6CBA">
      <w:pPr>
        <w:pStyle w:val="Definition"/>
      </w:pPr>
      <w:r w:rsidRPr="009E7638">
        <w:rPr>
          <w:b/>
          <w:bCs/>
          <w:i/>
          <w:iCs/>
        </w:rPr>
        <w:t>loan record</w:t>
      </w:r>
      <w:r w:rsidRPr="009E7638">
        <w:t>, in relation to an item of library material, means a record, held by the Library, of:</w:t>
      </w:r>
    </w:p>
    <w:p w:rsidR="001E6CBA" w:rsidRPr="009E7638" w:rsidRDefault="001E6CBA" w:rsidP="001E6CBA">
      <w:pPr>
        <w:pStyle w:val="paragraph"/>
      </w:pPr>
      <w:r w:rsidRPr="009E7638">
        <w:tab/>
        <w:t>(a)</w:t>
      </w:r>
      <w:r w:rsidRPr="009E7638">
        <w:tab/>
        <w:t>the identity of the item; and</w:t>
      </w:r>
    </w:p>
    <w:p w:rsidR="001E6CBA" w:rsidRPr="009E7638" w:rsidRDefault="001E6CBA" w:rsidP="001E6CBA">
      <w:pPr>
        <w:pStyle w:val="paragraph"/>
      </w:pPr>
      <w:r w:rsidRPr="009E7638">
        <w:tab/>
        <w:t>(b)</w:t>
      </w:r>
      <w:r w:rsidRPr="009E7638">
        <w:tab/>
        <w:t>the full name and address of the person to whom the item has been lent; and</w:t>
      </w:r>
    </w:p>
    <w:p w:rsidR="001E6CBA" w:rsidRPr="009E7638" w:rsidRDefault="001E6CBA" w:rsidP="001E6CBA">
      <w:pPr>
        <w:pStyle w:val="paragraph"/>
      </w:pPr>
      <w:r w:rsidRPr="009E7638">
        <w:tab/>
        <w:t>(c)</w:t>
      </w:r>
      <w:r w:rsidRPr="009E7638">
        <w:tab/>
        <w:t>the date on which the item was lent; and</w:t>
      </w:r>
    </w:p>
    <w:p w:rsidR="001E6CBA" w:rsidRPr="009E7638" w:rsidRDefault="001E6CBA" w:rsidP="001E6CBA">
      <w:pPr>
        <w:pStyle w:val="paragraph"/>
      </w:pPr>
      <w:r w:rsidRPr="009E7638">
        <w:tab/>
        <w:t>(d)</w:t>
      </w:r>
      <w:r w:rsidRPr="009E7638">
        <w:tab/>
        <w:t>the date on which the item is to be returned to the Library.</w:t>
      </w:r>
    </w:p>
    <w:p w:rsidR="00A66DD7" w:rsidRPr="009E7638" w:rsidRDefault="00A66DD7" w:rsidP="00A66DD7">
      <w:pPr>
        <w:pStyle w:val="Definition"/>
      </w:pPr>
      <w:r w:rsidRPr="009E7638">
        <w:rPr>
          <w:b/>
          <w:i/>
        </w:rPr>
        <w:t>prohibited article</w:t>
      </w:r>
      <w:r w:rsidRPr="009E7638">
        <w:t xml:space="preserve"> means:</w:t>
      </w:r>
    </w:p>
    <w:p w:rsidR="00A66DD7" w:rsidRPr="009E7638" w:rsidRDefault="00A66DD7" w:rsidP="00A66DD7">
      <w:pPr>
        <w:pStyle w:val="paragraph"/>
      </w:pPr>
      <w:r w:rsidRPr="009E7638">
        <w:tab/>
        <w:t>(a)</w:t>
      </w:r>
      <w:r w:rsidRPr="009E7638">
        <w:tab/>
        <w:t xml:space="preserve">an implement, other than a pen or pencil, that could be used to damage or conceal </w:t>
      </w:r>
      <w:r w:rsidR="003D5141" w:rsidRPr="009E7638">
        <w:t>l</w:t>
      </w:r>
      <w:r w:rsidR="009B4F63" w:rsidRPr="009E7638">
        <w:t>ibrary</w:t>
      </w:r>
      <w:r w:rsidRPr="009E7638">
        <w:t xml:space="preserve"> material; or</w:t>
      </w:r>
    </w:p>
    <w:p w:rsidR="00A66DD7" w:rsidRPr="009E7638" w:rsidRDefault="00A66DD7" w:rsidP="00A66DD7">
      <w:pPr>
        <w:pStyle w:val="paragraph"/>
      </w:pPr>
      <w:r w:rsidRPr="009E7638">
        <w:tab/>
        <w:t>(b)</w:t>
      </w:r>
      <w:r w:rsidRPr="009E7638">
        <w:tab/>
        <w:t>a camera or associated equipment; or</w:t>
      </w:r>
    </w:p>
    <w:p w:rsidR="00A66DD7" w:rsidRPr="009E7638" w:rsidRDefault="00A66DD7" w:rsidP="00A66DD7">
      <w:pPr>
        <w:pStyle w:val="noteToPara"/>
      </w:pPr>
      <w:r w:rsidRPr="009E7638">
        <w:t>Example:</w:t>
      </w:r>
      <w:r w:rsidRPr="009E7638">
        <w:tab/>
        <w:t>Associated equipment includes a tripod or selfie stick.</w:t>
      </w:r>
    </w:p>
    <w:p w:rsidR="00A148B7" w:rsidRPr="009E7638" w:rsidRDefault="00A66DD7" w:rsidP="00A66DD7">
      <w:pPr>
        <w:pStyle w:val="paragraph"/>
      </w:pPr>
      <w:r w:rsidRPr="009E7638">
        <w:tab/>
        <w:t>(c)</w:t>
      </w:r>
      <w:r w:rsidRPr="009E7638">
        <w:tab/>
        <w:t xml:space="preserve">a bag, case, parcel or other container that </w:t>
      </w:r>
      <w:r w:rsidR="00406986" w:rsidRPr="009E7638">
        <w:t xml:space="preserve">cannot be wholly enclosed </w:t>
      </w:r>
      <w:r w:rsidR="009B2048" w:rsidRPr="009E7638">
        <w:t>in</w:t>
      </w:r>
      <w:r w:rsidR="00A148B7" w:rsidRPr="009E7638">
        <w:t xml:space="preserve"> either:</w:t>
      </w:r>
    </w:p>
    <w:p w:rsidR="00A66DD7" w:rsidRPr="009E7638" w:rsidRDefault="00A148B7" w:rsidP="00A148B7">
      <w:pPr>
        <w:pStyle w:val="paragraphsub"/>
      </w:pPr>
      <w:r w:rsidRPr="009E7638">
        <w:tab/>
        <w:t>(</w:t>
      </w:r>
      <w:proofErr w:type="spellStart"/>
      <w:r w:rsidRPr="009E7638">
        <w:t>i</w:t>
      </w:r>
      <w:proofErr w:type="spellEnd"/>
      <w:r w:rsidRPr="009E7638">
        <w:t>)</w:t>
      </w:r>
      <w:r w:rsidRPr="009E7638">
        <w:tab/>
      </w:r>
      <w:r w:rsidR="00406986" w:rsidRPr="009E7638">
        <w:t xml:space="preserve">a cube each </w:t>
      </w:r>
      <w:r w:rsidR="00C43D3C" w:rsidRPr="009E7638">
        <w:t>edge</w:t>
      </w:r>
      <w:r w:rsidR="00406986" w:rsidRPr="009E7638">
        <w:t xml:space="preserve"> of which is 300 millimetres </w:t>
      </w:r>
      <w:r w:rsidR="00C43D3C" w:rsidRPr="009E7638">
        <w:t>long</w:t>
      </w:r>
      <w:r w:rsidRPr="009E7638">
        <w:t>; or</w:t>
      </w:r>
    </w:p>
    <w:p w:rsidR="00A148B7" w:rsidRPr="009E7638" w:rsidRDefault="00A148B7" w:rsidP="00A148B7">
      <w:pPr>
        <w:pStyle w:val="paragraphsub"/>
      </w:pPr>
      <w:r w:rsidRPr="009E7638">
        <w:tab/>
        <w:t>(ii)</w:t>
      </w:r>
      <w:r w:rsidRPr="009E7638">
        <w:tab/>
        <w:t>a cube of a size determined by the Director</w:t>
      </w:r>
      <w:r w:rsidR="009E7638">
        <w:noBreakHyphen/>
      </w:r>
      <w:r w:rsidRPr="009E7638">
        <w:t xml:space="preserve">General under </w:t>
      </w:r>
      <w:r w:rsidR="009E7638" w:rsidRPr="009E7638">
        <w:t>subsection (</w:t>
      </w:r>
      <w:r w:rsidRPr="009E7638">
        <w:t>3).</w:t>
      </w:r>
    </w:p>
    <w:p w:rsidR="001E6CBA" w:rsidRPr="009E7638" w:rsidRDefault="001E6CBA" w:rsidP="001E6CBA">
      <w:pPr>
        <w:pStyle w:val="Definition"/>
      </w:pPr>
      <w:r w:rsidRPr="009E7638">
        <w:rPr>
          <w:b/>
          <w:bCs/>
          <w:i/>
          <w:iCs/>
        </w:rPr>
        <w:t>reading room</w:t>
      </w:r>
      <w:r w:rsidRPr="009E7638">
        <w:rPr>
          <w:b/>
          <w:i/>
        </w:rPr>
        <w:t xml:space="preserve"> </w:t>
      </w:r>
      <w:r w:rsidRPr="009E7638">
        <w:t xml:space="preserve">means an area </w:t>
      </w:r>
      <w:r w:rsidR="009A30E0" w:rsidRPr="009E7638">
        <w:t xml:space="preserve">in a Library building </w:t>
      </w:r>
      <w:r w:rsidRPr="009E7638">
        <w:t xml:space="preserve">supervised </w:t>
      </w:r>
      <w:r w:rsidR="006A04C9" w:rsidRPr="009E7638">
        <w:t xml:space="preserve">by </w:t>
      </w:r>
      <w:r w:rsidR="002C750F" w:rsidRPr="009E7638">
        <w:t>any or all of the following</w:t>
      </w:r>
      <w:r w:rsidR="00ED000A" w:rsidRPr="009E7638">
        <w:t xml:space="preserve"> persons</w:t>
      </w:r>
      <w:r w:rsidRPr="009E7638">
        <w:t xml:space="preserve"> where library material forming part of the Library’s collection is lent to, and used by, </w:t>
      </w:r>
      <w:r w:rsidR="006D5DAF" w:rsidRPr="009E7638">
        <w:t>visitors to the Library</w:t>
      </w:r>
      <w:r w:rsidR="002C750F" w:rsidRPr="009E7638">
        <w:t>:</w:t>
      </w:r>
    </w:p>
    <w:p w:rsidR="002C750F" w:rsidRPr="009E7638" w:rsidRDefault="002C750F" w:rsidP="002C750F">
      <w:pPr>
        <w:pStyle w:val="paragraph"/>
      </w:pPr>
      <w:r w:rsidRPr="009E7638">
        <w:tab/>
        <w:t>(a)</w:t>
      </w:r>
      <w:r w:rsidRPr="009E7638">
        <w:tab/>
        <w:t>staff members;</w:t>
      </w:r>
    </w:p>
    <w:p w:rsidR="002C750F" w:rsidRPr="009E7638" w:rsidRDefault="002C750F" w:rsidP="002C750F">
      <w:pPr>
        <w:pStyle w:val="paragraph"/>
      </w:pPr>
      <w:r w:rsidRPr="009E7638">
        <w:tab/>
        <w:t>(b)</w:t>
      </w:r>
      <w:r w:rsidRPr="009E7638">
        <w:tab/>
        <w:t>persons employed under contract with the Library; or</w:t>
      </w:r>
    </w:p>
    <w:p w:rsidR="0099496E" w:rsidRPr="009E7638" w:rsidRDefault="0099496E" w:rsidP="002C750F">
      <w:pPr>
        <w:pStyle w:val="paragraph"/>
      </w:pPr>
      <w:r w:rsidRPr="009E7638">
        <w:tab/>
        <w:t>(c)</w:t>
      </w:r>
      <w:r w:rsidRPr="009E7638">
        <w:tab/>
        <w:t xml:space="preserve">persons employed or engaged by persons mentioned in </w:t>
      </w:r>
      <w:r w:rsidR="009E7638" w:rsidRPr="009E7638">
        <w:t>paragraph (</w:t>
      </w:r>
      <w:r w:rsidR="0058597A" w:rsidRPr="009E7638">
        <w:t>b); or</w:t>
      </w:r>
    </w:p>
    <w:p w:rsidR="002C750F" w:rsidRPr="009E7638" w:rsidRDefault="002C750F" w:rsidP="002C750F">
      <w:pPr>
        <w:pStyle w:val="paragraph"/>
      </w:pPr>
      <w:r w:rsidRPr="009E7638">
        <w:tab/>
        <w:t>(</w:t>
      </w:r>
      <w:r w:rsidR="0099496E" w:rsidRPr="009E7638">
        <w:t>d</w:t>
      </w:r>
      <w:r w:rsidRPr="009E7638">
        <w:t>)</w:t>
      </w:r>
      <w:r w:rsidRPr="009E7638">
        <w:tab/>
        <w:t>volunteers engaged by the Library to assist the Library.</w:t>
      </w:r>
    </w:p>
    <w:p w:rsidR="00DE7CAA" w:rsidRPr="009E7638" w:rsidRDefault="00DE7CAA" w:rsidP="001E6CBA">
      <w:pPr>
        <w:pStyle w:val="Definition"/>
      </w:pPr>
      <w:r w:rsidRPr="009E7638">
        <w:rPr>
          <w:b/>
          <w:i/>
        </w:rPr>
        <w:t>staff member</w:t>
      </w:r>
      <w:r w:rsidRPr="009E7638">
        <w:t xml:space="preserve"> means a member of the staff of the Library.</w:t>
      </w:r>
    </w:p>
    <w:p w:rsidR="0029690D" w:rsidRPr="009E7638" w:rsidRDefault="0029690D" w:rsidP="001E6CBA">
      <w:pPr>
        <w:pStyle w:val="Definition"/>
      </w:pPr>
      <w:r w:rsidRPr="009E7638">
        <w:rPr>
          <w:b/>
          <w:i/>
        </w:rPr>
        <w:t>vehicle</w:t>
      </w:r>
      <w:r w:rsidRPr="009E7638">
        <w:t xml:space="preserve"> includes a motor vehicle, motorcycle, bicycle or a si</w:t>
      </w:r>
      <w:r w:rsidR="00F07AA3" w:rsidRPr="009E7638">
        <w:t>milar device for transportation.</w:t>
      </w:r>
    </w:p>
    <w:p w:rsidR="00021326" w:rsidRPr="009E7638" w:rsidRDefault="00021326" w:rsidP="00021326">
      <w:pPr>
        <w:pStyle w:val="subsection"/>
      </w:pPr>
      <w:r w:rsidRPr="009E7638">
        <w:tab/>
        <w:t>(2)</w:t>
      </w:r>
      <w:r w:rsidRPr="009E7638">
        <w:tab/>
        <w:t xml:space="preserve">A reference in this instrument to Library property includes a reference to a part of </w:t>
      </w:r>
      <w:r w:rsidR="00566BCD" w:rsidRPr="009E7638">
        <w:t xml:space="preserve">any such </w:t>
      </w:r>
      <w:r w:rsidRPr="009E7638">
        <w:t>Library property.</w:t>
      </w:r>
    </w:p>
    <w:p w:rsidR="009A0493" w:rsidRPr="009E7638" w:rsidRDefault="009A0493" w:rsidP="00021326">
      <w:pPr>
        <w:pStyle w:val="subsection"/>
      </w:pPr>
      <w:r w:rsidRPr="009E7638">
        <w:tab/>
        <w:t>(3)</w:t>
      </w:r>
      <w:r w:rsidRPr="009E7638">
        <w:tab/>
        <w:t>The Director</w:t>
      </w:r>
      <w:r w:rsidR="009E7638">
        <w:noBreakHyphen/>
      </w:r>
      <w:r w:rsidRPr="009E7638">
        <w:t xml:space="preserve">General may, by </w:t>
      </w:r>
      <w:r w:rsidR="00C54A5E" w:rsidRPr="009E7638">
        <w:t>legislative</w:t>
      </w:r>
      <w:r w:rsidRPr="009E7638">
        <w:t xml:space="preserve"> instrument, determine the size of a cube for the purposes of </w:t>
      </w:r>
      <w:r w:rsidR="009E7638" w:rsidRPr="009E7638">
        <w:t>subparagraph (</w:t>
      </w:r>
      <w:r w:rsidRPr="009E7638">
        <w:t xml:space="preserve">c)(ii) of the definition of </w:t>
      </w:r>
      <w:r w:rsidRPr="009E7638">
        <w:rPr>
          <w:b/>
          <w:i/>
        </w:rPr>
        <w:t>prohibited article</w:t>
      </w:r>
      <w:r w:rsidRPr="009E7638">
        <w:t>.</w:t>
      </w:r>
    </w:p>
    <w:p w:rsidR="00DC771D" w:rsidRPr="009E7638" w:rsidRDefault="00DC771D" w:rsidP="00DC771D">
      <w:pPr>
        <w:pStyle w:val="ActHead2"/>
        <w:pageBreakBefore/>
      </w:pPr>
      <w:bookmarkStart w:id="7" w:name="_Toc523305026"/>
      <w:r w:rsidRPr="009E7638">
        <w:rPr>
          <w:rStyle w:val="CharPartNo"/>
        </w:rPr>
        <w:t>Part</w:t>
      </w:r>
      <w:r w:rsidR="009E7638" w:rsidRPr="009E7638">
        <w:rPr>
          <w:rStyle w:val="CharPartNo"/>
        </w:rPr>
        <w:t> </w:t>
      </w:r>
      <w:r w:rsidRPr="009E7638">
        <w:rPr>
          <w:rStyle w:val="CharPartNo"/>
        </w:rPr>
        <w:t>2</w:t>
      </w:r>
      <w:r w:rsidRPr="009E7638">
        <w:t>—</w:t>
      </w:r>
      <w:r w:rsidRPr="009E7638">
        <w:rPr>
          <w:rStyle w:val="CharPartText"/>
        </w:rPr>
        <w:t>Purchase and disposal of assets</w:t>
      </w:r>
      <w:bookmarkEnd w:id="7"/>
    </w:p>
    <w:p w:rsidR="00DC771D" w:rsidRPr="009E7638" w:rsidRDefault="00DC771D" w:rsidP="00DC771D">
      <w:pPr>
        <w:pStyle w:val="Header"/>
      </w:pPr>
      <w:r w:rsidRPr="009E7638">
        <w:rPr>
          <w:rStyle w:val="CharDivNo"/>
        </w:rPr>
        <w:t xml:space="preserve"> </w:t>
      </w:r>
      <w:r w:rsidRPr="009E7638">
        <w:rPr>
          <w:rStyle w:val="CharDivText"/>
        </w:rPr>
        <w:t xml:space="preserve"> </w:t>
      </w:r>
    </w:p>
    <w:p w:rsidR="00DC771D" w:rsidRPr="009E7638" w:rsidRDefault="00603C36" w:rsidP="00DC771D">
      <w:pPr>
        <w:pStyle w:val="ActHead5"/>
      </w:pPr>
      <w:bookmarkStart w:id="8" w:name="_Toc523305027"/>
      <w:r w:rsidRPr="009E7638">
        <w:rPr>
          <w:rStyle w:val="CharSectno"/>
        </w:rPr>
        <w:t>6</w:t>
      </w:r>
      <w:r w:rsidR="00DC771D" w:rsidRPr="009E7638">
        <w:t xml:space="preserve">  Power to purchase and dispose of assets</w:t>
      </w:r>
      <w:bookmarkEnd w:id="8"/>
    </w:p>
    <w:p w:rsidR="00DC771D" w:rsidRPr="009E7638" w:rsidRDefault="00DC771D" w:rsidP="00DC771D">
      <w:pPr>
        <w:pStyle w:val="subsection"/>
      </w:pPr>
      <w:r w:rsidRPr="009E7638">
        <w:tab/>
      </w:r>
      <w:r w:rsidRPr="009E7638">
        <w:tab/>
        <w:t xml:space="preserve">For </w:t>
      </w:r>
      <w:r w:rsidR="00DE7CAA" w:rsidRPr="009E7638">
        <w:t xml:space="preserve">the purposes of </w:t>
      </w:r>
      <w:r w:rsidRPr="009E7638">
        <w:t>paragraphs 7A(1)(a), (b) and (c) of the Act, $2</w:t>
      </w:r>
      <w:r w:rsidR="00D3452F" w:rsidRPr="009E7638">
        <w:t>,</w:t>
      </w:r>
      <w:r w:rsidRPr="009E7638">
        <w:t>000</w:t>
      </w:r>
      <w:r w:rsidR="00D3452F" w:rsidRPr="009E7638">
        <w:t>,</w:t>
      </w:r>
      <w:r w:rsidRPr="009E7638">
        <w:t>000 is prescribed.</w:t>
      </w:r>
    </w:p>
    <w:p w:rsidR="00DC771D" w:rsidRPr="009E7638" w:rsidRDefault="00DC771D" w:rsidP="00DC771D">
      <w:pPr>
        <w:pStyle w:val="ActHead2"/>
        <w:pageBreakBefore/>
      </w:pPr>
      <w:bookmarkStart w:id="9" w:name="_Toc523305028"/>
      <w:r w:rsidRPr="009E7638">
        <w:rPr>
          <w:rStyle w:val="CharPartNo"/>
        </w:rPr>
        <w:t>Part</w:t>
      </w:r>
      <w:r w:rsidR="009E7638" w:rsidRPr="009E7638">
        <w:rPr>
          <w:rStyle w:val="CharPartNo"/>
        </w:rPr>
        <w:t> </w:t>
      </w:r>
      <w:r w:rsidRPr="009E7638">
        <w:rPr>
          <w:rStyle w:val="CharPartNo"/>
        </w:rPr>
        <w:t>3</w:t>
      </w:r>
      <w:r w:rsidRPr="009E7638">
        <w:t>—</w:t>
      </w:r>
      <w:r w:rsidRPr="009E7638">
        <w:rPr>
          <w:rStyle w:val="CharPartText"/>
        </w:rPr>
        <w:t>Supply of liquor</w:t>
      </w:r>
      <w:bookmarkEnd w:id="9"/>
    </w:p>
    <w:p w:rsidR="00DC771D" w:rsidRPr="009E7638" w:rsidRDefault="00DC771D" w:rsidP="00DC771D">
      <w:pPr>
        <w:pStyle w:val="Header"/>
      </w:pPr>
      <w:r w:rsidRPr="009E7638">
        <w:rPr>
          <w:rStyle w:val="CharDivNo"/>
        </w:rPr>
        <w:t xml:space="preserve"> </w:t>
      </w:r>
      <w:r w:rsidRPr="009E7638">
        <w:rPr>
          <w:rStyle w:val="CharDivText"/>
        </w:rPr>
        <w:t xml:space="preserve"> </w:t>
      </w:r>
    </w:p>
    <w:p w:rsidR="00DC771D" w:rsidRPr="009E7638" w:rsidRDefault="00603C36" w:rsidP="00DC771D">
      <w:pPr>
        <w:pStyle w:val="ActHead5"/>
      </w:pPr>
      <w:bookmarkStart w:id="10" w:name="_Toc523305029"/>
      <w:r w:rsidRPr="009E7638">
        <w:rPr>
          <w:rStyle w:val="CharSectno"/>
        </w:rPr>
        <w:t>7</w:t>
      </w:r>
      <w:r w:rsidR="00DC771D" w:rsidRPr="009E7638">
        <w:t xml:space="preserve">  Purposes of this Part</w:t>
      </w:r>
      <w:bookmarkEnd w:id="10"/>
    </w:p>
    <w:p w:rsidR="00DC771D" w:rsidRPr="009E7638" w:rsidRDefault="00DC771D" w:rsidP="00DC771D">
      <w:pPr>
        <w:pStyle w:val="subsection"/>
      </w:pPr>
      <w:r w:rsidRPr="009E7638">
        <w:tab/>
      </w:r>
      <w:r w:rsidRPr="009E7638">
        <w:tab/>
        <w:t>This Part is made for the purposes of subsection</w:t>
      </w:r>
      <w:r w:rsidR="009E7638" w:rsidRPr="009E7638">
        <w:t> </w:t>
      </w:r>
      <w:r w:rsidRPr="009E7638">
        <w:t>27A(1) of the Act.</w:t>
      </w:r>
    </w:p>
    <w:p w:rsidR="00DC771D" w:rsidRPr="009E7638" w:rsidRDefault="00603C36" w:rsidP="00DC771D">
      <w:pPr>
        <w:pStyle w:val="ActHead5"/>
      </w:pPr>
      <w:bookmarkStart w:id="11" w:name="_Toc523305030"/>
      <w:r w:rsidRPr="009E7638">
        <w:rPr>
          <w:rStyle w:val="CharSectno"/>
        </w:rPr>
        <w:t>8</w:t>
      </w:r>
      <w:r w:rsidR="00DC771D" w:rsidRPr="009E7638">
        <w:t xml:space="preserve">  Authorisation to supply liquor</w:t>
      </w:r>
      <w:bookmarkEnd w:id="11"/>
    </w:p>
    <w:p w:rsidR="00DC771D" w:rsidRPr="009E7638" w:rsidRDefault="00DC771D" w:rsidP="00DC771D">
      <w:pPr>
        <w:pStyle w:val="subsection"/>
      </w:pPr>
      <w:r w:rsidRPr="009E7638">
        <w:tab/>
        <w:t>(1)</w:t>
      </w:r>
      <w:r w:rsidRPr="009E7638">
        <w:tab/>
        <w:t>The Director</w:t>
      </w:r>
      <w:r w:rsidR="009E7638">
        <w:noBreakHyphen/>
      </w:r>
      <w:r w:rsidRPr="009E7638">
        <w:t>General may, in writing, authorise a person, or a class of persons, to sell or supply liquor on</w:t>
      </w:r>
      <w:r w:rsidR="001C1836" w:rsidRPr="009E7638">
        <w:t xml:space="preserve"> or in</w:t>
      </w:r>
      <w:r w:rsidRPr="009E7638">
        <w:t xml:space="preserve"> Library premises.</w:t>
      </w:r>
    </w:p>
    <w:p w:rsidR="00DC771D" w:rsidRPr="009E7638" w:rsidRDefault="00DC771D" w:rsidP="00DC771D">
      <w:pPr>
        <w:pStyle w:val="subsection"/>
      </w:pPr>
      <w:r w:rsidRPr="009E7638">
        <w:tab/>
        <w:t>(2)</w:t>
      </w:r>
      <w:r w:rsidRPr="009E7638">
        <w:tab/>
        <w:t>The Director</w:t>
      </w:r>
      <w:r w:rsidR="009E7638">
        <w:noBreakHyphen/>
      </w:r>
      <w:r w:rsidRPr="009E7638">
        <w:t>General must specify in the authorisation:</w:t>
      </w:r>
    </w:p>
    <w:p w:rsidR="00DC771D" w:rsidRPr="009E7638" w:rsidRDefault="00DC771D" w:rsidP="00DC771D">
      <w:pPr>
        <w:pStyle w:val="paragraph"/>
      </w:pPr>
      <w:r w:rsidRPr="009E7638">
        <w:tab/>
        <w:t>(a)</w:t>
      </w:r>
      <w:r w:rsidRPr="009E7638">
        <w:tab/>
        <w:t>the parts of Library premises where liquor may be sold or supplied; and</w:t>
      </w:r>
    </w:p>
    <w:p w:rsidR="00DC771D" w:rsidRPr="009E7638" w:rsidRDefault="00DC771D" w:rsidP="00DC771D">
      <w:pPr>
        <w:pStyle w:val="paragraph"/>
      </w:pPr>
      <w:r w:rsidRPr="009E7638">
        <w:tab/>
        <w:t>(b)</w:t>
      </w:r>
      <w:r w:rsidRPr="009E7638">
        <w:tab/>
        <w:t>the hours during which liquor may be sold or supplied.</w:t>
      </w:r>
    </w:p>
    <w:p w:rsidR="00DC771D" w:rsidRPr="009E7638" w:rsidRDefault="00DC771D" w:rsidP="00DC771D">
      <w:pPr>
        <w:pStyle w:val="subsection"/>
      </w:pPr>
      <w:r w:rsidRPr="009E7638">
        <w:tab/>
        <w:t>(3)</w:t>
      </w:r>
      <w:r w:rsidRPr="009E7638">
        <w:tab/>
        <w:t>The Director</w:t>
      </w:r>
      <w:r w:rsidR="009E7638">
        <w:noBreakHyphen/>
      </w:r>
      <w:r w:rsidRPr="009E7638">
        <w:t>General may specify in the authorisation conditions to which it is subject.</w:t>
      </w:r>
    </w:p>
    <w:p w:rsidR="00DC771D" w:rsidRPr="009E7638" w:rsidRDefault="00603C36" w:rsidP="00DC771D">
      <w:pPr>
        <w:pStyle w:val="ActHead5"/>
      </w:pPr>
      <w:bookmarkStart w:id="12" w:name="_Toc523305031"/>
      <w:r w:rsidRPr="009E7638">
        <w:rPr>
          <w:rStyle w:val="CharSectno"/>
        </w:rPr>
        <w:t>9</w:t>
      </w:r>
      <w:r w:rsidR="00DC771D" w:rsidRPr="009E7638">
        <w:t xml:space="preserve">  Supply of liquor</w:t>
      </w:r>
      <w:bookmarkEnd w:id="12"/>
    </w:p>
    <w:p w:rsidR="00DC771D" w:rsidRPr="009E7638" w:rsidRDefault="00DC771D" w:rsidP="00DC771D">
      <w:pPr>
        <w:pStyle w:val="SubsectionHead"/>
      </w:pPr>
      <w:r w:rsidRPr="009E7638">
        <w:t>Authorisations</w:t>
      </w:r>
    </w:p>
    <w:p w:rsidR="00DC771D" w:rsidRPr="009E7638" w:rsidRDefault="00DC771D" w:rsidP="00DC771D">
      <w:pPr>
        <w:pStyle w:val="subsection"/>
      </w:pPr>
      <w:r w:rsidRPr="009E7638">
        <w:tab/>
        <w:t>(1)</w:t>
      </w:r>
      <w:r w:rsidRPr="009E7638">
        <w:tab/>
        <w:t>A person commits an offence if the person:</w:t>
      </w:r>
    </w:p>
    <w:p w:rsidR="00DC771D" w:rsidRPr="009E7638" w:rsidRDefault="00DC771D" w:rsidP="00DC771D">
      <w:pPr>
        <w:pStyle w:val="paragraph"/>
      </w:pPr>
      <w:r w:rsidRPr="009E7638">
        <w:tab/>
        <w:t>(a)</w:t>
      </w:r>
      <w:r w:rsidRPr="009E7638">
        <w:tab/>
        <w:t xml:space="preserve">is </w:t>
      </w:r>
      <w:r w:rsidR="001C1836" w:rsidRPr="009E7638">
        <w:t xml:space="preserve">on or in </w:t>
      </w:r>
      <w:r w:rsidRPr="009E7638">
        <w:t>Library premises; and</w:t>
      </w:r>
    </w:p>
    <w:p w:rsidR="00DC771D" w:rsidRPr="009E7638" w:rsidRDefault="00DC771D" w:rsidP="00DC771D">
      <w:pPr>
        <w:pStyle w:val="paragraph"/>
      </w:pPr>
      <w:r w:rsidRPr="009E7638">
        <w:tab/>
        <w:t>(b)</w:t>
      </w:r>
      <w:r w:rsidRPr="009E7638">
        <w:tab/>
        <w:t>sells or supplies liquor.</w:t>
      </w:r>
    </w:p>
    <w:p w:rsidR="00DC771D" w:rsidRPr="009E7638" w:rsidRDefault="00DC771D" w:rsidP="00DC771D">
      <w:pPr>
        <w:pStyle w:val="Penalty"/>
      </w:pPr>
      <w:r w:rsidRPr="009E7638">
        <w:t>Penalty:</w:t>
      </w:r>
      <w:r w:rsidRPr="009E7638">
        <w:tab/>
        <w:t>5 penalty units.</w:t>
      </w:r>
    </w:p>
    <w:p w:rsidR="00DC771D" w:rsidRPr="009E7638" w:rsidRDefault="00DC771D" w:rsidP="00DC771D">
      <w:pPr>
        <w:pStyle w:val="subsection"/>
      </w:pPr>
      <w:r w:rsidRPr="009E7638">
        <w:tab/>
        <w:t>(2)</w:t>
      </w:r>
      <w:r w:rsidRPr="009E7638">
        <w:tab/>
      </w:r>
      <w:r w:rsidR="009E7638" w:rsidRPr="009E7638">
        <w:t>Subsection (</w:t>
      </w:r>
      <w:r w:rsidRPr="009E7638">
        <w:t>1) does not apply to a person:</w:t>
      </w:r>
    </w:p>
    <w:p w:rsidR="00DC771D" w:rsidRPr="009E7638" w:rsidRDefault="00DC771D" w:rsidP="00DC771D">
      <w:pPr>
        <w:pStyle w:val="paragraph"/>
      </w:pPr>
      <w:r w:rsidRPr="009E7638">
        <w:tab/>
        <w:t>(a)</w:t>
      </w:r>
      <w:r w:rsidRPr="009E7638">
        <w:tab/>
        <w:t>selling or supplying liquor if the person is authorised to do so under subsection</w:t>
      </w:r>
      <w:r w:rsidR="009E7638" w:rsidRPr="009E7638">
        <w:t> </w:t>
      </w:r>
      <w:r w:rsidR="00603C36" w:rsidRPr="009E7638">
        <w:t>8</w:t>
      </w:r>
      <w:r w:rsidRPr="009E7638">
        <w:t>(1); or</w:t>
      </w:r>
    </w:p>
    <w:p w:rsidR="00DC771D" w:rsidRPr="009E7638" w:rsidRDefault="00DC771D" w:rsidP="00DC771D">
      <w:pPr>
        <w:pStyle w:val="paragraph"/>
      </w:pPr>
      <w:r w:rsidRPr="009E7638">
        <w:tab/>
        <w:t>(b)</w:t>
      </w:r>
      <w:r w:rsidRPr="009E7638">
        <w:tab/>
        <w:t xml:space="preserve">supplying liquor (other than by selling it) if the liquor was sold or supplied to that person </w:t>
      </w:r>
      <w:r w:rsidR="001C1836" w:rsidRPr="009E7638">
        <w:t xml:space="preserve">on or in </w:t>
      </w:r>
      <w:r w:rsidRPr="009E7638">
        <w:t>Library premises by an authorised liquor supplier.</w:t>
      </w:r>
    </w:p>
    <w:p w:rsidR="00DC771D" w:rsidRPr="009E7638" w:rsidRDefault="00DC771D" w:rsidP="00DC771D">
      <w:pPr>
        <w:pStyle w:val="notetext"/>
      </w:pPr>
      <w:r w:rsidRPr="009E7638">
        <w:t>Note:</w:t>
      </w:r>
      <w:r w:rsidRPr="009E7638">
        <w:tab/>
        <w:t xml:space="preserve">A defendant bears an evidential burden in relation to the matters in </w:t>
      </w:r>
      <w:r w:rsidR="009E7638" w:rsidRPr="009E7638">
        <w:t>subsection (</w:t>
      </w:r>
      <w:r w:rsidRPr="009E7638">
        <w:t>2): see subsection</w:t>
      </w:r>
      <w:r w:rsidR="009E7638" w:rsidRPr="009E7638">
        <w:t> </w:t>
      </w:r>
      <w:r w:rsidRPr="009E7638">
        <w:t xml:space="preserve">13.3(3) of the </w:t>
      </w:r>
      <w:r w:rsidRPr="009E7638">
        <w:rPr>
          <w:i/>
        </w:rPr>
        <w:t>Criminal Code</w:t>
      </w:r>
      <w:r w:rsidRPr="009E7638">
        <w:t>.</w:t>
      </w:r>
    </w:p>
    <w:p w:rsidR="00DC771D" w:rsidRPr="009E7638" w:rsidRDefault="00DC771D" w:rsidP="00DC771D">
      <w:pPr>
        <w:pStyle w:val="subsection"/>
      </w:pPr>
      <w:r w:rsidRPr="009E7638">
        <w:tab/>
        <w:t>(3)</w:t>
      </w:r>
      <w:r w:rsidRPr="009E7638">
        <w:tab/>
        <w:t>A person commits an offence if the person:</w:t>
      </w:r>
    </w:p>
    <w:p w:rsidR="00DC771D" w:rsidRPr="009E7638" w:rsidRDefault="00DC771D" w:rsidP="00DC771D">
      <w:pPr>
        <w:pStyle w:val="paragraph"/>
      </w:pPr>
      <w:r w:rsidRPr="009E7638">
        <w:tab/>
        <w:t>(a)</w:t>
      </w:r>
      <w:r w:rsidRPr="009E7638">
        <w:tab/>
        <w:t xml:space="preserve">is </w:t>
      </w:r>
      <w:r w:rsidR="001C1836" w:rsidRPr="009E7638">
        <w:t xml:space="preserve">on or in </w:t>
      </w:r>
      <w:r w:rsidRPr="009E7638">
        <w:t>Library premises; and</w:t>
      </w:r>
    </w:p>
    <w:p w:rsidR="00DC771D" w:rsidRPr="009E7638" w:rsidRDefault="00DC771D" w:rsidP="00DC771D">
      <w:pPr>
        <w:pStyle w:val="paragraph"/>
      </w:pPr>
      <w:r w:rsidRPr="009E7638">
        <w:tab/>
        <w:t>(b)</w:t>
      </w:r>
      <w:r w:rsidRPr="009E7638">
        <w:tab/>
        <w:t>is an authorised liquor supplier; and</w:t>
      </w:r>
    </w:p>
    <w:p w:rsidR="00DC771D" w:rsidRPr="009E7638" w:rsidRDefault="00DC771D" w:rsidP="00DC771D">
      <w:pPr>
        <w:pStyle w:val="paragraph"/>
      </w:pPr>
      <w:r w:rsidRPr="009E7638">
        <w:tab/>
        <w:t>(c)</w:t>
      </w:r>
      <w:r w:rsidRPr="009E7638">
        <w:tab/>
        <w:t>sells or supplies liquor; and</w:t>
      </w:r>
    </w:p>
    <w:p w:rsidR="00DC771D" w:rsidRPr="009E7638" w:rsidRDefault="00DC771D" w:rsidP="00DC771D">
      <w:pPr>
        <w:pStyle w:val="paragraph"/>
      </w:pPr>
      <w:r w:rsidRPr="009E7638">
        <w:tab/>
        <w:t>(d)</w:t>
      </w:r>
      <w:r w:rsidRPr="009E7638">
        <w:tab/>
        <w:t>does not comply with the conditions to which the person’s authorisation as an authorised liquor supplier is subject under subsection</w:t>
      </w:r>
      <w:r w:rsidR="009E7638" w:rsidRPr="009E7638">
        <w:t> </w:t>
      </w:r>
      <w:r w:rsidR="00603C36" w:rsidRPr="009E7638">
        <w:t>8</w:t>
      </w:r>
      <w:r w:rsidRPr="009E7638">
        <w:t>(2) or (3).</w:t>
      </w:r>
    </w:p>
    <w:p w:rsidR="00DC771D" w:rsidRPr="009E7638" w:rsidRDefault="00DC771D" w:rsidP="00DC771D">
      <w:pPr>
        <w:pStyle w:val="Penalty"/>
        <w:rPr>
          <w:color w:val="000000"/>
        </w:rPr>
      </w:pPr>
      <w:r w:rsidRPr="009E7638">
        <w:t>Penalty:</w:t>
      </w:r>
      <w:r w:rsidRPr="009E7638">
        <w:tab/>
        <w:t>5</w:t>
      </w:r>
      <w:r w:rsidRPr="009E7638">
        <w:rPr>
          <w:color w:val="000000"/>
        </w:rPr>
        <w:t xml:space="preserve"> penalty units.</w:t>
      </w:r>
    </w:p>
    <w:p w:rsidR="00DC771D" w:rsidRPr="009E7638" w:rsidRDefault="00DC771D" w:rsidP="00DC771D">
      <w:pPr>
        <w:pStyle w:val="SubsectionHead"/>
      </w:pPr>
      <w:r w:rsidRPr="009E7638">
        <w:t>Adulterated liquor</w:t>
      </w:r>
    </w:p>
    <w:p w:rsidR="00DC771D" w:rsidRPr="009E7638" w:rsidRDefault="00DC771D" w:rsidP="00DC771D">
      <w:pPr>
        <w:pStyle w:val="subsection"/>
      </w:pPr>
      <w:r w:rsidRPr="009E7638">
        <w:tab/>
        <w:t>(4)</w:t>
      </w:r>
      <w:r w:rsidRPr="009E7638">
        <w:tab/>
        <w:t>A person commits an offence if:</w:t>
      </w:r>
    </w:p>
    <w:p w:rsidR="00DC771D" w:rsidRPr="009E7638" w:rsidRDefault="00DC771D" w:rsidP="00DC771D">
      <w:pPr>
        <w:pStyle w:val="paragraph"/>
      </w:pPr>
      <w:r w:rsidRPr="009E7638">
        <w:tab/>
        <w:t>(a)</w:t>
      </w:r>
      <w:r w:rsidRPr="009E7638">
        <w:tab/>
        <w:t xml:space="preserve">the person is </w:t>
      </w:r>
      <w:r w:rsidR="001C1836" w:rsidRPr="009E7638">
        <w:t xml:space="preserve">on or in </w:t>
      </w:r>
      <w:r w:rsidRPr="009E7638">
        <w:t>Library premises; and</w:t>
      </w:r>
    </w:p>
    <w:p w:rsidR="00DC771D" w:rsidRPr="009E7638" w:rsidRDefault="00DC771D" w:rsidP="00DC771D">
      <w:pPr>
        <w:pStyle w:val="paragraph"/>
      </w:pPr>
      <w:r w:rsidRPr="009E7638">
        <w:tab/>
        <w:t>(b)</w:t>
      </w:r>
      <w:r w:rsidRPr="009E7638">
        <w:tab/>
        <w:t>the person sells or supplies liquor; and</w:t>
      </w:r>
    </w:p>
    <w:p w:rsidR="00DC771D" w:rsidRPr="009E7638" w:rsidRDefault="00DC771D" w:rsidP="00DC771D">
      <w:pPr>
        <w:pStyle w:val="paragraph"/>
      </w:pPr>
      <w:r w:rsidRPr="009E7638">
        <w:tab/>
        <w:t>(c)</w:t>
      </w:r>
      <w:r w:rsidRPr="009E7638">
        <w:tab/>
        <w:t>the liquor is adulterated.</w:t>
      </w:r>
    </w:p>
    <w:p w:rsidR="00DC771D" w:rsidRPr="009E7638" w:rsidRDefault="00DC771D" w:rsidP="00DC771D">
      <w:pPr>
        <w:pStyle w:val="Penalty"/>
        <w:rPr>
          <w:color w:val="000000"/>
        </w:rPr>
      </w:pPr>
      <w:r w:rsidRPr="009E7638">
        <w:t>Penalty:</w:t>
      </w:r>
      <w:r w:rsidRPr="009E7638">
        <w:tab/>
        <w:t>5</w:t>
      </w:r>
      <w:r w:rsidRPr="009E7638">
        <w:rPr>
          <w:color w:val="000000"/>
        </w:rPr>
        <w:t xml:space="preserve"> penalty units.</w:t>
      </w:r>
    </w:p>
    <w:p w:rsidR="00DC771D" w:rsidRPr="009E7638" w:rsidRDefault="00DC771D" w:rsidP="00DC771D">
      <w:pPr>
        <w:pStyle w:val="SubsectionHead"/>
      </w:pPr>
      <w:r w:rsidRPr="009E7638">
        <w:t>Intoxicated persons and minors</w:t>
      </w:r>
    </w:p>
    <w:p w:rsidR="00DC771D" w:rsidRPr="009E7638" w:rsidRDefault="00DC771D" w:rsidP="00DC771D">
      <w:pPr>
        <w:pStyle w:val="subsection"/>
      </w:pPr>
      <w:r w:rsidRPr="009E7638">
        <w:tab/>
        <w:t>(5)</w:t>
      </w:r>
      <w:r w:rsidRPr="009E7638">
        <w:tab/>
        <w:t>A person commits an offence if:</w:t>
      </w:r>
    </w:p>
    <w:p w:rsidR="00DC771D" w:rsidRPr="009E7638" w:rsidRDefault="00DC771D" w:rsidP="00DC771D">
      <w:pPr>
        <w:pStyle w:val="paragraph"/>
      </w:pPr>
      <w:r w:rsidRPr="009E7638">
        <w:tab/>
        <w:t>(a)</w:t>
      </w:r>
      <w:r w:rsidRPr="009E7638">
        <w:tab/>
        <w:t xml:space="preserve">the person is </w:t>
      </w:r>
      <w:r w:rsidR="001C1836" w:rsidRPr="009E7638">
        <w:t>on or in</w:t>
      </w:r>
      <w:r w:rsidRPr="009E7638">
        <w:t xml:space="preserve"> Library premises; and</w:t>
      </w:r>
    </w:p>
    <w:p w:rsidR="00DC771D" w:rsidRPr="009E7638" w:rsidRDefault="00DC771D" w:rsidP="00DC771D">
      <w:pPr>
        <w:pStyle w:val="paragraph"/>
      </w:pPr>
      <w:r w:rsidRPr="009E7638">
        <w:tab/>
        <w:t>(b)</w:t>
      </w:r>
      <w:r w:rsidRPr="009E7638">
        <w:tab/>
        <w:t>the person sells or supplies liquor to another person; and</w:t>
      </w:r>
    </w:p>
    <w:p w:rsidR="00DC771D" w:rsidRPr="009E7638" w:rsidRDefault="00DC771D" w:rsidP="00DC771D">
      <w:pPr>
        <w:pStyle w:val="paragraph"/>
      </w:pPr>
      <w:r w:rsidRPr="009E7638">
        <w:tab/>
        <w:t>(c)</w:t>
      </w:r>
      <w:r w:rsidRPr="009E7638">
        <w:tab/>
        <w:t>the other person is:</w:t>
      </w:r>
    </w:p>
    <w:p w:rsidR="00DC771D" w:rsidRPr="009E7638" w:rsidRDefault="00DC771D" w:rsidP="00DC771D">
      <w:pPr>
        <w:pStyle w:val="paragraphsub"/>
      </w:pPr>
      <w:r w:rsidRPr="009E7638">
        <w:tab/>
        <w:t>(</w:t>
      </w:r>
      <w:proofErr w:type="spellStart"/>
      <w:r w:rsidRPr="009E7638">
        <w:t>i</w:t>
      </w:r>
      <w:proofErr w:type="spellEnd"/>
      <w:r w:rsidRPr="009E7638">
        <w:t>)</w:t>
      </w:r>
      <w:r w:rsidRPr="009E7638">
        <w:tab/>
        <w:t>intoxicated; or</w:t>
      </w:r>
    </w:p>
    <w:p w:rsidR="00DC771D" w:rsidRPr="009E7638" w:rsidRDefault="00DC771D" w:rsidP="00DC771D">
      <w:pPr>
        <w:pStyle w:val="paragraphsub"/>
      </w:pPr>
      <w:r w:rsidRPr="009E7638">
        <w:tab/>
        <w:t>(ii)</w:t>
      </w:r>
      <w:r w:rsidRPr="009E7638">
        <w:tab/>
        <w:t>under 18.</w:t>
      </w:r>
    </w:p>
    <w:p w:rsidR="00DC771D" w:rsidRPr="009E7638" w:rsidRDefault="00DC771D" w:rsidP="00DC771D">
      <w:pPr>
        <w:pStyle w:val="Penalty"/>
        <w:rPr>
          <w:color w:val="000000"/>
        </w:rPr>
      </w:pPr>
      <w:r w:rsidRPr="009E7638">
        <w:t>Penalty:</w:t>
      </w:r>
      <w:r w:rsidRPr="009E7638">
        <w:tab/>
        <w:t>5</w:t>
      </w:r>
      <w:r w:rsidRPr="009E7638">
        <w:rPr>
          <w:color w:val="000000"/>
        </w:rPr>
        <w:t xml:space="preserve"> penalty units.</w:t>
      </w:r>
    </w:p>
    <w:p w:rsidR="00DC771D" w:rsidRPr="009E7638" w:rsidRDefault="00DC771D" w:rsidP="00DC771D">
      <w:pPr>
        <w:pStyle w:val="subsection"/>
      </w:pPr>
      <w:r w:rsidRPr="009E7638">
        <w:tab/>
        <w:t>(6)</w:t>
      </w:r>
      <w:r w:rsidRPr="009E7638">
        <w:tab/>
        <w:t xml:space="preserve">A person may refuse to sell or supply liquor to another person </w:t>
      </w:r>
      <w:r w:rsidR="001C1836" w:rsidRPr="009E7638">
        <w:t>on or in</w:t>
      </w:r>
      <w:r w:rsidRPr="009E7638">
        <w:t xml:space="preserve"> Library premises if the other person does not satisfy the first person of the other person’s age.</w:t>
      </w:r>
    </w:p>
    <w:p w:rsidR="00DC771D" w:rsidRPr="009E7638" w:rsidRDefault="00603C36" w:rsidP="00DC771D">
      <w:pPr>
        <w:pStyle w:val="ActHead5"/>
      </w:pPr>
      <w:bookmarkStart w:id="13" w:name="_Toc523305032"/>
      <w:r w:rsidRPr="009E7638">
        <w:rPr>
          <w:rStyle w:val="CharSectno"/>
        </w:rPr>
        <w:t>10</w:t>
      </w:r>
      <w:r w:rsidR="00DC771D" w:rsidRPr="009E7638">
        <w:t xml:space="preserve">  Buying or obtaining liquor</w:t>
      </w:r>
      <w:bookmarkEnd w:id="13"/>
    </w:p>
    <w:p w:rsidR="00DC771D" w:rsidRPr="009E7638" w:rsidRDefault="00DC771D" w:rsidP="00DC771D">
      <w:pPr>
        <w:pStyle w:val="subsection"/>
      </w:pPr>
      <w:r w:rsidRPr="009E7638">
        <w:tab/>
        <w:t>(1)</w:t>
      </w:r>
      <w:r w:rsidRPr="009E7638">
        <w:tab/>
        <w:t>A person commits an offence if the person:</w:t>
      </w:r>
    </w:p>
    <w:p w:rsidR="00DC771D" w:rsidRPr="009E7638" w:rsidRDefault="00DC771D" w:rsidP="00DC771D">
      <w:pPr>
        <w:pStyle w:val="paragraph"/>
      </w:pPr>
      <w:r w:rsidRPr="009E7638">
        <w:tab/>
        <w:t>(a)</w:t>
      </w:r>
      <w:r w:rsidRPr="009E7638">
        <w:tab/>
        <w:t xml:space="preserve">is </w:t>
      </w:r>
      <w:r w:rsidR="001C1836" w:rsidRPr="009E7638">
        <w:t>on or in</w:t>
      </w:r>
      <w:r w:rsidRPr="009E7638">
        <w:t xml:space="preserve"> Library premises; and</w:t>
      </w:r>
    </w:p>
    <w:p w:rsidR="00DC771D" w:rsidRPr="009E7638" w:rsidRDefault="00DC771D" w:rsidP="00DC771D">
      <w:pPr>
        <w:pStyle w:val="paragraph"/>
      </w:pPr>
      <w:r w:rsidRPr="009E7638">
        <w:tab/>
        <w:t>(b)</w:t>
      </w:r>
      <w:r w:rsidRPr="009E7638">
        <w:tab/>
        <w:t>buys or obtains liquor; and</w:t>
      </w:r>
    </w:p>
    <w:p w:rsidR="00DC771D" w:rsidRPr="009E7638" w:rsidRDefault="00DC771D" w:rsidP="00DC771D">
      <w:pPr>
        <w:pStyle w:val="paragraph"/>
      </w:pPr>
      <w:r w:rsidRPr="009E7638">
        <w:tab/>
        <w:t>(c)</w:t>
      </w:r>
      <w:r w:rsidRPr="009E7638">
        <w:tab/>
        <w:t>is under 18.</w:t>
      </w:r>
    </w:p>
    <w:p w:rsidR="00DC771D" w:rsidRPr="009E7638" w:rsidRDefault="00DC771D" w:rsidP="00DC771D">
      <w:pPr>
        <w:pStyle w:val="Penalty"/>
      </w:pPr>
      <w:r w:rsidRPr="009E7638">
        <w:t>Penalty:</w:t>
      </w:r>
      <w:r w:rsidRPr="009E7638">
        <w:tab/>
        <w:t>5</w:t>
      </w:r>
      <w:r w:rsidRPr="009E7638">
        <w:rPr>
          <w:color w:val="000000"/>
        </w:rPr>
        <w:t xml:space="preserve"> penalty units.</w:t>
      </w:r>
    </w:p>
    <w:p w:rsidR="00DC771D" w:rsidRPr="009E7638" w:rsidRDefault="00DC771D" w:rsidP="00DC771D">
      <w:pPr>
        <w:pStyle w:val="subsection"/>
      </w:pPr>
      <w:r w:rsidRPr="009E7638">
        <w:tab/>
        <w:t>(2)</w:t>
      </w:r>
      <w:r w:rsidRPr="009E7638">
        <w:tab/>
        <w:t>A person commits an offence if:</w:t>
      </w:r>
    </w:p>
    <w:p w:rsidR="00DC771D" w:rsidRPr="009E7638" w:rsidRDefault="00DC771D" w:rsidP="00DC771D">
      <w:pPr>
        <w:pStyle w:val="paragraph"/>
      </w:pPr>
      <w:r w:rsidRPr="009E7638">
        <w:tab/>
        <w:t>(a)</w:t>
      </w:r>
      <w:r w:rsidRPr="009E7638">
        <w:tab/>
        <w:t>the person sends another person to buy or obtain liquor; and</w:t>
      </w:r>
    </w:p>
    <w:p w:rsidR="00DC771D" w:rsidRPr="009E7638" w:rsidRDefault="00DC771D" w:rsidP="00DC771D">
      <w:pPr>
        <w:pStyle w:val="paragraph"/>
      </w:pPr>
      <w:r w:rsidRPr="009E7638">
        <w:tab/>
        <w:t>(b)</w:t>
      </w:r>
      <w:r w:rsidRPr="009E7638">
        <w:tab/>
        <w:t>the place to which the other person is sent to buy or obtain liquor is Library premises; and</w:t>
      </w:r>
    </w:p>
    <w:p w:rsidR="00DC771D" w:rsidRPr="009E7638" w:rsidRDefault="00DC771D" w:rsidP="00DC771D">
      <w:pPr>
        <w:pStyle w:val="paragraph"/>
      </w:pPr>
      <w:r w:rsidRPr="009E7638">
        <w:tab/>
        <w:t>(c)</w:t>
      </w:r>
      <w:r w:rsidRPr="009E7638">
        <w:tab/>
        <w:t>the other person is under 18.</w:t>
      </w:r>
    </w:p>
    <w:p w:rsidR="00DC771D" w:rsidRPr="009E7638" w:rsidRDefault="00DC771D" w:rsidP="00DC771D">
      <w:pPr>
        <w:pStyle w:val="Penalty"/>
        <w:rPr>
          <w:color w:val="000000"/>
        </w:rPr>
      </w:pPr>
      <w:r w:rsidRPr="009E7638">
        <w:t>Penalty for contravention of this subsection: 5</w:t>
      </w:r>
      <w:r w:rsidRPr="009E7638">
        <w:rPr>
          <w:color w:val="000000"/>
        </w:rPr>
        <w:t xml:space="preserve"> penalty units.</w:t>
      </w:r>
    </w:p>
    <w:p w:rsidR="00DC771D" w:rsidRPr="009E7638" w:rsidRDefault="00DC771D" w:rsidP="00DC771D">
      <w:pPr>
        <w:pStyle w:val="ActHead2"/>
        <w:pageBreakBefore/>
      </w:pPr>
      <w:bookmarkStart w:id="14" w:name="_Toc523305033"/>
      <w:r w:rsidRPr="009E7638">
        <w:rPr>
          <w:rStyle w:val="CharPartNo"/>
        </w:rPr>
        <w:t>Part</w:t>
      </w:r>
      <w:r w:rsidR="009E7638" w:rsidRPr="009E7638">
        <w:rPr>
          <w:rStyle w:val="CharPartNo"/>
        </w:rPr>
        <w:t> </w:t>
      </w:r>
      <w:r w:rsidRPr="009E7638">
        <w:rPr>
          <w:rStyle w:val="CharPartNo"/>
        </w:rPr>
        <w:t>4</w:t>
      </w:r>
      <w:r w:rsidRPr="009E7638">
        <w:t>—</w:t>
      </w:r>
      <w:r w:rsidR="006A04C9" w:rsidRPr="009E7638">
        <w:rPr>
          <w:rStyle w:val="CharPartText"/>
        </w:rPr>
        <w:t>Control</w:t>
      </w:r>
      <w:r w:rsidRPr="009E7638">
        <w:rPr>
          <w:rStyle w:val="CharPartText"/>
        </w:rPr>
        <w:t xml:space="preserve"> of </w:t>
      </w:r>
      <w:r w:rsidR="00DE7CAA" w:rsidRPr="009E7638">
        <w:rPr>
          <w:rStyle w:val="CharPartText"/>
        </w:rPr>
        <w:t>Library pr</w:t>
      </w:r>
      <w:r w:rsidR="009E16B1" w:rsidRPr="009E7638">
        <w:rPr>
          <w:rStyle w:val="CharPartText"/>
        </w:rPr>
        <w:t>operty</w:t>
      </w:r>
      <w:bookmarkEnd w:id="14"/>
    </w:p>
    <w:p w:rsidR="00DC771D" w:rsidRPr="009E7638" w:rsidRDefault="00DC771D" w:rsidP="00DC771D">
      <w:pPr>
        <w:pStyle w:val="ActHead3"/>
      </w:pPr>
      <w:bookmarkStart w:id="15" w:name="_Toc523305034"/>
      <w:r w:rsidRPr="009E7638">
        <w:rPr>
          <w:rStyle w:val="CharDivNo"/>
        </w:rPr>
        <w:t>Division</w:t>
      </w:r>
      <w:r w:rsidR="009E7638" w:rsidRPr="009E7638">
        <w:rPr>
          <w:rStyle w:val="CharDivNo"/>
        </w:rPr>
        <w:t> </w:t>
      </w:r>
      <w:r w:rsidRPr="009E7638">
        <w:rPr>
          <w:rStyle w:val="CharDivNo"/>
        </w:rPr>
        <w:t>1</w:t>
      </w:r>
      <w:r w:rsidRPr="009E7638">
        <w:t>—</w:t>
      </w:r>
      <w:r w:rsidRPr="009E7638">
        <w:rPr>
          <w:rStyle w:val="CharDivText"/>
        </w:rPr>
        <w:t>Purposes of this Part</w:t>
      </w:r>
      <w:bookmarkEnd w:id="15"/>
    </w:p>
    <w:p w:rsidR="00DC771D" w:rsidRPr="009E7638" w:rsidRDefault="00603C36" w:rsidP="00DC771D">
      <w:pPr>
        <w:pStyle w:val="ActHead5"/>
      </w:pPr>
      <w:bookmarkStart w:id="16" w:name="_Toc523305035"/>
      <w:r w:rsidRPr="009E7638">
        <w:rPr>
          <w:rStyle w:val="CharSectno"/>
        </w:rPr>
        <w:t>11</w:t>
      </w:r>
      <w:r w:rsidR="00DC771D" w:rsidRPr="009E7638">
        <w:t xml:space="preserve">  Purposes of this Part</w:t>
      </w:r>
      <w:bookmarkEnd w:id="16"/>
    </w:p>
    <w:p w:rsidR="00DC771D" w:rsidRPr="009E7638" w:rsidRDefault="00DC771D" w:rsidP="00DC771D">
      <w:pPr>
        <w:pStyle w:val="subsection"/>
      </w:pPr>
      <w:r w:rsidRPr="009E7638">
        <w:tab/>
      </w:r>
      <w:r w:rsidRPr="009E7638">
        <w:tab/>
      </w:r>
      <w:r w:rsidR="00DE7CAA" w:rsidRPr="009E7638">
        <w:t>This Part is made f</w:t>
      </w:r>
      <w:r w:rsidRPr="009E7638">
        <w:t xml:space="preserve">or the purposes of </w:t>
      </w:r>
      <w:r w:rsidR="00DE7CAA" w:rsidRPr="009E7638">
        <w:t>section</w:t>
      </w:r>
      <w:r w:rsidR="009E7638" w:rsidRPr="009E7638">
        <w:t> </w:t>
      </w:r>
      <w:r w:rsidR="00DE7CAA" w:rsidRPr="009E7638">
        <w:t>27B</w:t>
      </w:r>
      <w:r w:rsidRPr="009E7638">
        <w:t xml:space="preserve"> of the Act</w:t>
      </w:r>
      <w:r w:rsidR="00DE7CAA" w:rsidRPr="009E7638">
        <w:t>.</w:t>
      </w:r>
    </w:p>
    <w:p w:rsidR="00DC771D" w:rsidRPr="009E7638" w:rsidRDefault="00DC771D" w:rsidP="00DC771D">
      <w:pPr>
        <w:pStyle w:val="ActHead3"/>
        <w:pageBreakBefore/>
      </w:pPr>
      <w:bookmarkStart w:id="17" w:name="_Toc523305036"/>
      <w:r w:rsidRPr="009E7638">
        <w:rPr>
          <w:rStyle w:val="CharDivNo"/>
        </w:rPr>
        <w:t>Division</w:t>
      </w:r>
      <w:r w:rsidR="009E7638" w:rsidRPr="009E7638">
        <w:rPr>
          <w:rStyle w:val="CharDivNo"/>
        </w:rPr>
        <w:t> </w:t>
      </w:r>
      <w:r w:rsidRPr="009E7638">
        <w:rPr>
          <w:rStyle w:val="CharDivNo"/>
        </w:rPr>
        <w:t>2</w:t>
      </w:r>
      <w:r w:rsidRPr="009E7638">
        <w:t>—</w:t>
      </w:r>
      <w:r w:rsidR="006D5DAF" w:rsidRPr="009E7638">
        <w:rPr>
          <w:rStyle w:val="CharDivText"/>
        </w:rPr>
        <w:t>Authorised</w:t>
      </w:r>
      <w:r w:rsidRPr="009E7638">
        <w:rPr>
          <w:rStyle w:val="CharDivText"/>
        </w:rPr>
        <w:t xml:space="preserve"> officers</w:t>
      </w:r>
      <w:bookmarkEnd w:id="17"/>
    </w:p>
    <w:p w:rsidR="00DC771D" w:rsidRPr="009E7638" w:rsidRDefault="00603C36" w:rsidP="00DC771D">
      <w:pPr>
        <w:pStyle w:val="ActHead5"/>
      </w:pPr>
      <w:bookmarkStart w:id="18" w:name="_Toc523305037"/>
      <w:r w:rsidRPr="009E7638">
        <w:rPr>
          <w:rStyle w:val="CharSectno"/>
        </w:rPr>
        <w:t>12</w:t>
      </w:r>
      <w:r w:rsidR="00DC771D" w:rsidRPr="009E7638">
        <w:t xml:space="preserve">  </w:t>
      </w:r>
      <w:r w:rsidR="006D5DAF" w:rsidRPr="009E7638">
        <w:t>Authorised</w:t>
      </w:r>
      <w:r w:rsidR="00DC771D" w:rsidRPr="009E7638">
        <w:t xml:space="preserve"> officers</w:t>
      </w:r>
      <w:bookmarkEnd w:id="18"/>
    </w:p>
    <w:p w:rsidR="00DC771D" w:rsidRPr="009E7638" w:rsidRDefault="00DC771D" w:rsidP="00DC771D">
      <w:pPr>
        <w:pStyle w:val="SubsectionHead"/>
      </w:pPr>
      <w:r w:rsidRPr="009E7638">
        <w:t xml:space="preserve">Appointment of </w:t>
      </w:r>
      <w:r w:rsidR="006D5DAF" w:rsidRPr="009E7638">
        <w:t>au</w:t>
      </w:r>
      <w:r w:rsidR="00A76402" w:rsidRPr="009E7638">
        <w:t>t</w:t>
      </w:r>
      <w:r w:rsidR="006D5DAF" w:rsidRPr="009E7638">
        <w:t>horised</w:t>
      </w:r>
      <w:r w:rsidRPr="009E7638">
        <w:t xml:space="preserve"> officers</w:t>
      </w:r>
    </w:p>
    <w:p w:rsidR="00DC771D" w:rsidRPr="009E7638" w:rsidRDefault="00DC771D" w:rsidP="00DC771D">
      <w:pPr>
        <w:pStyle w:val="subsection"/>
      </w:pPr>
      <w:r w:rsidRPr="009E7638">
        <w:tab/>
        <w:t>(1)</w:t>
      </w:r>
      <w:r w:rsidRPr="009E7638">
        <w:tab/>
        <w:t>The Director</w:t>
      </w:r>
      <w:r w:rsidR="009E7638">
        <w:noBreakHyphen/>
      </w:r>
      <w:r w:rsidR="00DE7CAA" w:rsidRPr="009E7638">
        <w:t>General</w:t>
      </w:r>
      <w:r w:rsidRPr="009E7638">
        <w:t xml:space="preserve"> may, by instrument in writing, appoint a</w:t>
      </w:r>
      <w:r w:rsidR="00CF0E1B" w:rsidRPr="009E7638">
        <w:t>ny of the following persons</w:t>
      </w:r>
      <w:r w:rsidRPr="009E7638">
        <w:t xml:space="preserve"> </w:t>
      </w:r>
      <w:r w:rsidR="00DE7CAA" w:rsidRPr="009E7638">
        <w:t>t</w:t>
      </w:r>
      <w:r w:rsidRPr="009E7638">
        <w:t>o be a</w:t>
      </w:r>
      <w:r w:rsidR="006D5DAF" w:rsidRPr="009E7638">
        <w:t>n</w:t>
      </w:r>
      <w:r w:rsidRPr="009E7638">
        <w:t xml:space="preserve"> </w:t>
      </w:r>
      <w:r w:rsidR="006D5DAF" w:rsidRPr="009E7638">
        <w:t>authorised</w:t>
      </w:r>
      <w:r w:rsidRPr="009E7638">
        <w:t xml:space="preserve"> officer if the </w:t>
      </w:r>
      <w:r w:rsidR="00DE7CAA" w:rsidRPr="009E7638">
        <w:t>Director</w:t>
      </w:r>
      <w:r w:rsidR="009E7638">
        <w:noBreakHyphen/>
      </w:r>
      <w:r w:rsidR="00DE7CAA" w:rsidRPr="009E7638">
        <w:t>General</w:t>
      </w:r>
      <w:r w:rsidRPr="009E7638">
        <w:t xml:space="preserve"> is reasonably satisfied that the </w:t>
      </w:r>
      <w:r w:rsidR="00CF0E1B" w:rsidRPr="009E7638">
        <w:t xml:space="preserve">person </w:t>
      </w:r>
      <w:r w:rsidRPr="009E7638">
        <w:t>ha</w:t>
      </w:r>
      <w:r w:rsidR="00CF0E1B" w:rsidRPr="009E7638">
        <w:t>s received appropriate training:</w:t>
      </w:r>
    </w:p>
    <w:p w:rsidR="00CF0E1B" w:rsidRPr="009E7638" w:rsidRDefault="00CF0E1B" w:rsidP="00CF0E1B">
      <w:pPr>
        <w:pStyle w:val="paragraph"/>
      </w:pPr>
      <w:r w:rsidRPr="009E7638">
        <w:tab/>
        <w:t>(a)</w:t>
      </w:r>
      <w:r w:rsidRPr="009E7638">
        <w:tab/>
        <w:t>a staff member;</w:t>
      </w:r>
    </w:p>
    <w:p w:rsidR="00CF0E1B" w:rsidRPr="009E7638" w:rsidRDefault="00CF0E1B" w:rsidP="00CF0E1B">
      <w:pPr>
        <w:pStyle w:val="paragraph"/>
      </w:pPr>
      <w:r w:rsidRPr="009E7638">
        <w:tab/>
        <w:t>(b)</w:t>
      </w:r>
      <w:r w:rsidRPr="009E7638">
        <w:tab/>
        <w:t xml:space="preserve">a person employed </w:t>
      </w:r>
      <w:r w:rsidR="004B36EB" w:rsidRPr="009E7638">
        <w:t>under contract with the Library</w:t>
      </w:r>
      <w:r w:rsidR="004112EB" w:rsidRPr="009E7638">
        <w:t>;</w:t>
      </w:r>
    </w:p>
    <w:p w:rsidR="004112EB" w:rsidRPr="009E7638" w:rsidRDefault="004B36EB" w:rsidP="004B36EB">
      <w:pPr>
        <w:pStyle w:val="paragraph"/>
      </w:pPr>
      <w:r w:rsidRPr="009E7638">
        <w:tab/>
      </w:r>
      <w:r w:rsidR="0058597A" w:rsidRPr="009E7638">
        <w:t>(</w:t>
      </w:r>
      <w:r w:rsidRPr="009E7638">
        <w:t>c)</w:t>
      </w:r>
      <w:r w:rsidRPr="009E7638">
        <w:tab/>
        <w:t xml:space="preserve">a person employed or engaged by a person mentioned in </w:t>
      </w:r>
      <w:r w:rsidR="009E7638" w:rsidRPr="009E7638">
        <w:t>paragraph (</w:t>
      </w:r>
      <w:r w:rsidRPr="009E7638">
        <w:t>b).</w:t>
      </w:r>
    </w:p>
    <w:p w:rsidR="00DC771D" w:rsidRPr="009E7638" w:rsidRDefault="00DC771D" w:rsidP="00DC771D">
      <w:pPr>
        <w:pStyle w:val="SubsectionHead"/>
      </w:pPr>
      <w:r w:rsidRPr="009E7638">
        <w:t>Identity cards</w:t>
      </w:r>
    </w:p>
    <w:p w:rsidR="00DC771D" w:rsidRPr="009E7638" w:rsidRDefault="00DC771D" w:rsidP="00DC771D">
      <w:pPr>
        <w:pStyle w:val="subsection"/>
      </w:pPr>
      <w:r w:rsidRPr="009E7638">
        <w:tab/>
        <w:t>(2)</w:t>
      </w:r>
      <w:r w:rsidRPr="009E7638">
        <w:tab/>
        <w:t xml:space="preserve">The </w:t>
      </w:r>
      <w:r w:rsidR="00DE7CAA" w:rsidRPr="009E7638">
        <w:t>Director</w:t>
      </w:r>
      <w:r w:rsidR="009E7638">
        <w:noBreakHyphen/>
      </w:r>
      <w:r w:rsidR="00DE7CAA" w:rsidRPr="009E7638">
        <w:t>General</w:t>
      </w:r>
      <w:r w:rsidRPr="009E7638">
        <w:t xml:space="preserve"> must issue an identity card to </w:t>
      </w:r>
      <w:r w:rsidR="006D5DAF" w:rsidRPr="009E7638">
        <w:t>an authorised</w:t>
      </w:r>
      <w:r w:rsidRPr="009E7638">
        <w:t xml:space="preserve"> officer appointed under </w:t>
      </w:r>
      <w:r w:rsidR="009E7638" w:rsidRPr="009E7638">
        <w:t>subsection (</w:t>
      </w:r>
      <w:r w:rsidRPr="009E7638">
        <w:t>1).</w:t>
      </w:r>
    </w:p>
    <w:p w:rsidR="00DC771D" w:rsidRPr="009E7638" w:rsidRDefault="00DC771D" w:rsidP="00DC771D">
      <w:pPr>
        <w:pStyle w:val="subsection"/>
      </w:pPr>
      <w:r w:rsidRPr="009E7638">
        <w:tab/>
        <w:t>(3)</w:t>
      </w:r>
      <w:r w:rsidRPr="009E7638">
        <w:tab/>
        <w:t>The identity card must:</w:t>
      </w:r>
    </w:p>
    <w:p w:rsidR="00DC771D" w:rsidRPr="009E7638" w:rsidRDefault="00DC771D" w:rsidP="00DC771D">
      <w:pPr>
        <w:pStyle w:val="paragraph"/>
      </w:pPr>
      <w:r w:rsidRPr="009E7638">
        <w:tab/>
        <w:t>(a)</w:t>
      </w:r>
      <w:r w:rsidRPr="009E7638">
        <w:tab/>
        <w:t xml:space="preserve">be in the form (if any) approved by the </w:t>
      </w:r>
      <w:r w:rsidR="00DE7CAA" w:rsidRPr="009E7638">
        <w:t>Director</w:t>
      </w:r>
      <w:r w:rsidR="009E7638">
        <w:noBreakHyphen/>
      </w:r>
      <w:r w:rsidR="00DE7CAA" w:rsidRPr="009E7638">
        <w:t>General</w:t>
      </w:r>
      <w:r w:rsidRPr="009E7638">
        <w:t>; and</w:t>
      </w:r>
    </w:p>
    <w:p w:rsidR="00DC771D" w:rsidRPr="009E7638" w:rsidRDefault="00DC771D" w:rsidP="00DC771D">
      <w:pPr>
        <w:pStyle w:val="paragraph"/>
      </w:pPr>
      <w:r w:rsidRPr="009E7638">
        <w:tab/>
        <w:t>(b)</w:t>
      </w:r>
      <w:r w:rsidRPr="009E7638">
        <w:tab/>
        <w:t>contain a recent photograph of the person to whom it is issued.</w:t>
      </w:r>
    </w:p>
    <w:p w:rsidR="00DC771D" w:rsidRPr="009E7638" w:rsidRDefault="00DC771D" w:rsidP="00DC771D">
      <w:pPr>
        <w:pStyle w:val="subsection"/>
      </w:pPr>
      <w:r w:rsidRPr="009E7638">
        <w:tab/>
        <w:t>(4)</w:t>
      </w:r>
      <w:r w:rsidRPr="009E7638">
        <w:tab/>
      </w:r>
      <w:r w:rsidR="006D5DAF" w:rsidRPr="009E7638">
        <w:t>An authorised</w:t>
      </w:r>
      <w:r w:rsidRPr="009E7638">
        <w:t xml:space="preserve"> officer must carry the identity card at all times when performing functions or exercising powers as </w:t>
      </w:r>
      <w:r w:rsidR="006D5DAF" w:rsidRPr="009E7638">
        <w:t>an authorised</w:t>
      </w:r>
      <w:r w:rsidRPr="009E7638">
        <w:t xml:space="preserve"> officer.</w:t>
      </w:r>
    </w:p>
    <w:p w:rsidR="00DC771D" w:rsidRPr="009E7638" w:rsidRDefault="00DC771D" w:rsidP="00DC771D">
      <w:pPr>
        <w:pStyle w:val="subsection"/>
      </w:pPr>
      <w:r w:rsidRPr="009E7638">
        <w:tab/>
        <w:t>(5)</w:t>
      </w:r>
      <w:r w:rsidRPr="009E7638">
        <w:tab/>
        <w:t>A person commits an offence of strict liability if:</w:t>
      </w:r>
    </w:p>
    <w:p w:rsidR="00DC771D" w:rsidRPr="009E7638" w:rsidRDefault="00DC771D" w:rsidP="00DC771D">
      <w:pPr>
        <w:pStyle w:val="paragraph"/>
      </w:pPr>
      <w:r w:rsidRPr="009E7638">
        <w:tab/>
        <w:t>(a)</w:t>
      </w:r>
      <w:r w:rsidRPr="009E7638">
        <w:tab/>
        <w:t xml:space="preserve">the person ceases to be </w:t>
      </w:r>
      <w:r w:rsidR="006D5DAF" w:rsidRPr="009E7638">
        <w:t>an authorised</w:t>
      </w:r>
      <w:r w:rsidRPr="009E7638">
        <w:t xml:space="preserve"> officer; and</w:t>
      </w:r>
    </w:p>
    <w:p w:rsidR="00DC771D" w:rsidRPr="009E7638" w:rsidRDefault="00DC771D" w:rsidP="00DC771D">
      <w:pPr>
        <w:pStyle w:val="paragraph"/>
      </w:pPr>
      <w:r w:rsidRPr="009E7638">
        <w:tab/>
        <w:t>(b)</w:t>
      </w:r>
      <w:r w:rsidRPr="009E7638">
        <w:tab/>
        <w:t xml:space="preserve">the person does not, within 14 days of so ceasing, return the person’s identity card to the </w:t>
      </w:r>
      <w:r w:rsidR="00DE7CAA" w:rsidRPr="009E7638">
        <w:t>Director</w:t>
      </w:r>
      <w:r w:rsidR="009E7638">
        <w:noBreakHyphen/>
      </w:r>
      <w:r w:rsidR="00DE7CAA" w:rsidRPr="009E7638">
        <w:t>General</w:t>
      </w:r>
      <w:r w:rsidRPr="009E7638">
        <w:t>.</w:t>
      </w:r>
    </w:p>
    <w:p w:rsidR="00DC771D" w:rsidRPr="009E7638" w:rsidRDefault="00DC771D" w:rsidP="00DC771D">
      <w:pPr>
        <w:pStyle w:val="Penalty"/>
      </w:pPr>
      <w:r w:rsidRPr="009E7638">
        <w:t>Penalty:</w:t>
      </w:r>
      <w:r w:rsidRPr="009E7638">
        <w:tab/>
        <w:t>1 penalty unit.</w:t>
      </w:r>
    </w:p>
    <w:p w:rsidR="00DC771D" w:rsidRPr="009E7638" w:rsidRDefault="00DC771D" w:rsidP="00DC771D">
      <w:pPr>
        <w:pStyle w:val="subsection"/>
      </w:pPr>
      <w:r w:rsidRPr="009E7638">
        <w:tab/>
        <w:t>(6)</w:t>
      </w:r>
      <w:r w:rsidRPr="009E7638">
        <w:tab/>
      </w:r>
      <w:r w:rsidR="009E7638" w:rsidRPr="009E7638">
        <w:t>Subsection (</w:t>
      </w:r>
      <w:r w:rsidRPr="009E7638">
        <w:t>5) does not apply if the identity card was lost or destroyed.</w:t>
      </w:r>
    </w:p>
    <w:p w:rsidR="00DC771D" w:rsidRPr="009E7638" w:rsidRDefault="00DC771D" w:rsidP="00DC771D">
      <w:pPr>
        <w:pStyle w:val="notetext"/>
      </w:pPr>
      <w:r w:rsidRPr="009E7638">
        <w:t>Note:</w:t>
      </w:r>
      <w:r w:rsidRPr="009E7638">
        <w:tab/>
        <w:t xml:space="preserve">A defendant bears an evidential burden in relation to the matter in </w:t>
      </w:r>
      <w:r w:rsidR="009E7638" w:rsidRPr="009E7638">
        <w:t>subsection (</w:t>
      </w:r>
      <w:r w:rsidRPr="009E7638">
        <w:t>6): see subsection</w:t>
      </w:r>
      <w:r w:rsidR="009E7638" w:rsidRPr="009E7638">
        <w:t> </w:t>
      </w:r>
      <w:r w:rsidRPr="009E7638">
        <w:t xml:space="preserve">13.3(3) of the </w:t>
      </w:r>
      <w:r w:rsidRPr="009E7638">
        <w:rPr>
          <w:i/>
        </w:rPr>
        <w:t>Criminal Code</w:t>
      </w:r>
      <w:r w:rsidRPr="009E7638">
        <w:t>.</w:t>
      </w:r>
    </w:p>
    <w:p w:rsidR="00021326" w:rsidRPr="009E7638" w:rsidRDefault="00603C36" w:rsidP="00021326">
      <w:pPr>
        <w:pStyle w:val="ActHead5"/>
      </w:pPr>
      <w:bookmarkStart w:id="19" w:name="_Toc523305038"/>
      <w:r w:rsidRPr="009E7638">
        <w:rPr>
          <w:rStyle w:val="CharSectno"/>
        </w:rPr>
        <w:t>13</w:t>
      </w:r>
      <w:r w:rsidR="00021326" w:rsidRPr="009E7638">
        <w:t xml:space="preserve">  Powers of </w:t>
      </w:r>
      <w:r w:rsidR="006D5DAF" w:rsidRPr="009E7638">
        <w:t>authorised</w:t>
      </w:r>
      <w:r w:rsidR="00021326" w:rsidRPr="009E7638">
        <w:t xml:space="preserve"> officer</w:t>
      </w:r>
      <w:r w:rsidR="00595D0C" w:rsidRPr="009E7638">
        <w:t>s</w:t>
      </w:r>
      <w:r w:rsidR="00021326" w:rsidRPr="009E7638">
        <w:t>—prohibiting entry</w:t>
      </w:r>
      <w:bookmarkEnd w:id="19"/>
    </w:p>
    <w:p w:rsidR="00021326" w:rsidRPr="009E7638" w:rsidRDefault="00021326" w:rsidP="00021326">
      <w:pPr>
        <w:pStyle w:val="subsection"/>
      </w:pPr>
      <w:r w:rsidRPr="009E7638">
        <w:tab/>
        <w:t>(1)</w:t>
      </w:r>
      <w:r w:rsidRPr="009E7638">
        <w:tab/>
      </w:r>
      <w:r w:rsidR="006D5DAF" w:rsidRPr="009E7638">
        <w:t>An authorised</w:t>
      </w:r>
      <w:r w:rsidRPr="009E7638">
        <w:t xml:space="preserve"> officer may prohibit a person </w:t>
      </w:r>
      <w:r w:rsidR="00CF0E1B" w:rsidRPr="009E7638">
        <w:t xml:space="preserve">(the </w:t>
      </w:r>
      <w:r w:rsidR="00CF0E1B" w:rsidRPr="009E7638">
        <w:rPr>
          <w:b/>
          <w:i/>
        </w:rPr>
        <w:t>first person</w:t>
      </w:r>
      <w:r w:rsidR="00CF0E1B" w:rsidRPr="009E7638">
        <w:t xml:space="preserve">) </w:t>
      </w:r>
      <w:r w:rsidRPr="009E7638">
        <w:t xml:space="preserve">or a group of persons </w:t>
      </w:r>
      <w:r w:rsidR="009F1DF6" w:rsidRPr="009E7638">
        <w:t>from entering</w:t>
      </w:r>
      <w:r w:rsidRPr="009E7638">
        <w:t xml:space="preserve"> Library property if the </w:t>
      </w:r>
      <w:r w:rsidR="006D5DAF" w:rsidRPr="009E7638">
        <w:t>authorised</w:t>
      </w:r>
      <w:r w:rsidRPr="009E7638">
        <w:t xml:space="preserve"> officer has reasonable grounds for believing that:</w:t>
      </w:r>
    </w:p>
    <w:p w:rsidR="00021326" w:rsidRPr="009E7638" w:rsidRDefault="00CF0E1B" w:rsidP="00021326">
      <w:pPr>
        <w:pStyle w:val="paragraph"/>
      </w:pPr>
      <w:r w:rsidRPr="009E7638">
        <w:tab/>
        <w:t>(a)</w:t>
      </w:r>
      <w:r w:rsidRPr="009E7638">
        <w:tab/>
        <w:t>the first p</w:t>
      </w:r>
      <w:r w:rsidR="00021326" w:rsidRPr="009E7638">
        <w:t>erson or group has, under section</w:t>
      </w:r>
      <w:r w:rsidR="009E7638" w:rsidRPr="009E7638">
        <w:t> </w:t>
      </w:r>
      <w:r w:rsidR="00603C36" w:rsidRPr="009E7638">
        <w:t>14</w:t>
      </w:r>
      <w:r w:rsidR="00021326" w:rsidRPr="009E7638">
        <w:t>, been directed to leave Library proper</w:t>
      </w:r>
      <w:r w:rsidR="009646CB" w:rsidRPr="009E7638">
        <w:t>ty on one or more occasions; or</w:t>
      </w:r>
    </w:p>
    <w:p w:rsidR="00021326" w:rsidRPr="009E7638" w:rsidRDefault="009646CB" w:rsidP="00021326">
      <w:pPr>
        <w:pStyle w:val="paragraph"/>
      </w:pPr>
      <w:r w:rsidRPr="009E7638">
        <w:tab/>
        <w:t>(b</w:t>
      </w:r>
      <w:r w:rsidR="00021326" w:rsidRPr="009E7638">
        <w:t>)</w:t>
      </w:r>
      <w:r w:rsidR="00021326" w:rsidRPr="009E7638">
        <w:tab/>
      </w:r>
      <w:r w:rsidR="00032636" w:rsidRPr="009E7638">
        <w:t>the</w:t>
      </w:r>
      <w:r w:rsidR="00021326" w:rsidRPr="009E7638">
        <w:t xml:space="preserve"> safety o</w:t>
      </w:r>
      <w:r w:rsidR="00032636" w:rsidRPr="009E7638">
        <w:t xml:space="preserve">f </w:t>
      </w:r>
      <w:r w:rsidR="00CF0E1B" w:rsidRPr="009E7638">
        <w:t>another person</w:t>
      </w:r>
      <w:r w:rsidR="00032636" w:rsidRPr="009E7638">
        <w:t xml:space="preserve"> </w:t>
      </w:r>
      <w:r w:rsidR="00021326" w:rsidRPr="009E7638">
        <w:t xml:space="preserve">will be, or is likely to be, endangered by the presence of the </w:t>
      </w:r>
      <w:r w:rsidR="00CF0E1B" w:rsidRPr="009E7638">
        <w:t xml:space="preserve">first </w:t>
      </w:r>
      <w:r w:rsidR="00021326" w:rsidRPr="009E7638">
        <w:t xml:space="preserve">person or the group on </w:t>
      </w:r>
      <w:r w:rsidR="005123E3" w:rsidRPr="009E7638">
        <w:t xml:space="preserve">or in </w:t>
      </w:r>
      <w:r w:rsidR="00021326" w:rsidRPr="009E7638">
        <w:t>Library property; or</w:t>
      </w:r>
    </w:p>
    <w:p w:rsidR="00021326" w:rsidRPr="009E7638" w:rsidRDefault="00021326" w:rsidP="00021326">
      <w:pPr>
        <w:pStyle w:val="paragraph"/>
      </w:pPr>
      <w:r w:rsidRPr="009E7638">
        <w:tab/>
        <w:t>(</w:t>
      </w:r>
      <w:r w:rsidR="009646CB" w:rsidRPr="009E7638">
        <w:t>c</w:t>
      </w:r>
      <w:r w:rsidRPr="009E7638">
        <w:t>)</w:t>
      </w:r>
      <w:r w:rsidRPr="009E7638">
        <w:tab/>
        <w:t xml:space="preserve">the conduct of the </w:t>
      </w:r>
      <w:r w:rsidR="00CF0E1B" w:rsidRPr="009E7638">
        <w:t xml:space="preserve">first </w:t>
      </w:r>
      <w:r w:rsidRPr="009E7638">
        <w:t xml:space="preserve">person or group on </w:t>
      </w:r>
      <w:r w:rsidR="005123E3" w:rsidRPr="009E7638">
        <w:t xml:space="preserve">or in </w:t>
      </w:r>
      <w:r w:rsidRPr="009E7638">
        <w:t xml:space="preserve">Library property will cause, or is likely to cause, offence to </w:t>
      </w:r>
      <w:r w:rsidR="00CF0E1B" w:rsidRPr="009E7638">
        <w:t>another person</w:t>
      </w:r>
      <w:r w:rsidRPr="009E7638">
        <w:t>; or</w:t>
      </w:r>
    </w:p>
    <w:p w:rsidR="00021326" w:rsidRPr="009E7638" w:rsidRDefault="00021326" w:rsidP="00021326">
      <w:pPr>
        <w:pStyle w:val="paragraph"/>
      </w:pPr>
      <w:r w:rsidRPr="009E7638">
        <w:tab/>
        <w:t>(</w:t>
      </w:r>
      <w:r w:rsidR="009646CB" w:rsidRPr="009E7638">
        <w:t>d</w:t>
      </w:r>
      <w:r w:rsidRPr="009E7638">
        <w:t>)</w:t>
      </w:r>
      <w:r w:rsidRPr="009E7638">
        <w:tab/>
        <w:t xml:space="preserve">the </w:t>
      </w:r>
      <w:r w:rsidR="00CF0E1B" w:rsidRPr="009E7638">
        <w:t xml:space="preserve">first </w:t>
      </w:r>
      <w:r w:rsidRPr="009E7638">
        <w:t>person or group is likely to commit an offence against this instrument.</w:t>
      </w:r>
    </w:p>
    <w:p w:rsidR="00021326" w:rsidRPr="009E7638" w:rsidRDefault="00021326" w:rsidP="00021326">
      <w:pPr>
        <w:pStyle w:val="subsection"/>
      </w:pPr>
      <w:r w:rsidRPr="009E7638">
        <w:tab/>
        <w:t>(2)</w:t>
      </w:r>
      <w:r w:rsidRPr="009E7638">
        <w:tab/>
      </w:r>
      <w:r w:rsidR="006D5DAF" w:rsidRPr="009E7638">
        <w:t>An authorised</w:t>
      </w:r>
      <w:r w:rsidRPr="009E7638">
        <w:t xml:space="preserve"> officer may prohibit </w:t>
      </w:r>
      <w:r w:rsidR="00671BB1" w:rsidRPr="009E7638">
        <w:t>a person or a group of persons</w:t>
      </w:r>
      <w:r w:rsidRPr="009E7638">
        <w:t xml:space="preserve"> </w:t>
      </w:r>
      <w:r w:rsidR="009F1DF6" w:rsidRPr="009E7638">
        <w:t>from entering</w:t>
      </w:r>
      <w:r w:rsidRPr="009E7638">
        <w:t xml:space="preserve"> Library property if the </w:t>
      </w:r>
      <w:r w:rsidR="006D5DAF" w:rsidRPr="009E7638">
        <w:t>authorised</w:t>
      </w:r>
      <w:r w:rsidRPr="009E7638">
        <w:t xml:space="preserve"> officer has reasonable grounds for believing that the safety of </w:t>
      </w:r>
      <w:r w:rsidR="00CF0E1B" w:rsidRPr="009E7638">
        <w:t xml:space="preserve">the </w:t>
      </w:r>
      <w:r w:rsidR="000A584B" w:rsidRPr="009E7638">
        <w:t>person or group</w:t>
      </w:r>
      <w:r w:rsidR="00671BB1" w:rsidRPr="009E7638">
        <w:t xml:space="preserve"> o</w:t>
      </w:r>
      <w:r w:rsidRPr="009E7638">
        <w:t>n</w:t>
      </w:r>
      <w:r w:rsidR="005123E3" w:rsidRPr="009E7638">
        <w:t xml:space="preserve"> or in</w:t>
      </w:r>
      <w:r w:rsidRPr="009E7638">
        <w:t xml:space="preserve"> Library property will be, or is likely to be, endangered for any reason.</w:t>
      </w:r>
    </w:p>
    <w:p w:rsidR="00BF599B" w:rsidRPr="009E7638" w:rsidRDefault="00BF599B" w:rsidP="00BF599B">
      <w:pPr>
        <w:pStyle w:val="notetext"/>
      </w:pPr>
      <w:r w:rsidRPr="009E7638">
        <w:t>Note:</w:t>
      </w:r>
      <w:r w:rsidRPr="009E7638">
        <w:tab/>
      </w:r>
      <w:r w:rsidR="00163816" w:rsidRPr="009E7638">
        <w:t xml:space="preserve">Applications may be made to the </w:t>
      </w:r>
      <w:r w:rsidRPr="009E7638">
        <w:t>Administrative Appeals Tribunal for review of an authorised officer’s decision (see section</w:t>
      </w:r>
      <w:r w:rsidR="009E7638" w:rsidRPr="009E7638">
        <w:t> </w:t>
      </w:r>
      <w:r w:rsidR="00603C36" w:rsidRPr="009E7638">
        <w:t>34</w:t>
      </w:r>
      <w:r w:rsidRPr="009E7638">
        <w:t>).</w:t>
      </w:r>
    </w:p>
    <w:p w:rsidR="00DC771D" w:rsidRPr="009E7638" w:rsidRDefault="00603C36" w:rsidP="00913166">
      <w:pPr>
        <w:pStyle w:val="ActHead5"/>
      </w:pPr>
      <w:bookmarkStart w:id="20" w:name="_Toc523305039"/>
      <w:r w:rsidRPr="009E7638">
        <w:rPr>
          <w:rStyle w:val="CharSectno"/>
        </w:rPr>
        <w:t>14</w:t>
      </w:r>
      <w:r w:rsidR="00DC771D" w:rsidRPr="009E7638">
        <w:t xml:space="preserve">  Powers of </w:t>
      </w:r>
      <w:r w:rsidR="006D5DAF" w:rsidRPr="009E7638">
        <w:t>authorised</w:t>
      </w:r>
      <w:r w:rsidR="00DC771D" w:rsidRPr="009E7638">
        <w:t xml:space="preserve"> officers—directions to leave</w:t>
      </w:r>
      <w:bookmarkEnd w:id="20"/>
    </w:p>
    <w:p w:rsidR="00DC771D" w:rsidRPr="009E7638" w:rsidRDefault="00DC771D" w:rsidP="00DC771D">
      <w:pPr>
        <w:pStyle w:val="subsection"/>
      </w:pPr>
      <w:r w:rsidRPr="009E7638">
        <w:tab/>
        <w:t>(1)</w:t>
      </w:r>
      <w:r w:rsidRPr="009E7638">
        <w:tab/>
      </w:r>
      <w:r w:rsidR="006D5DAF" w:rsidRPr="009E7638">
        <w:t>An authorised</w:t>
      </w:r>
      <w:r w:rsidRPr="009E7638">
        <w:t xml:space="preserve"> officer may direct a person</w:t>
      </w:r>
      <w:r w:rsidR="000A584B" w:rsidRPr="009E7638">
        <w:t xml:space="preserve"> (the </w:t>
      </w:r>
      <w:r w:rsidR="000A584B" w:rsidRPr="009E7638">
        <w:rPr>
          <w:b/>
          <w:i/>
        </w:rPr>
        <w:t>first person</w:t>
      </w:r>
      <w:r w:rsidR="000A584B" w:rsidRPr="009E7638">
        <w:t>)</w:t>
      </w:r>
      <w:r w:rsidRPr="009E7638">
        <w:t xml:space="preserve"> or group of persons to leave </w:t>
      </w:r>
      <w:r w:rsidR="0043169A" w:rsidRPr="009E7638">
        <w:t xml:space="preserve">Library </w:t>
      </w:r>
      <w:r w:rsidR="009E16B1" w:rsidRPr="009E7638">
        <w:t>property</w:t>
      </w:r>
      <w:r w:rsidRPr="009E7638">
        <w:t xml:space="preserve"> if the </w:t>
      </w:r>
      <w:r w:rsidR="006D5DAF" w:rsidRPr="009E7638">
        <w:t>authorised</w:t>
      </w:r>
      <w:r w:rsidRPr="009E7638">
        <w:t xml:space="preserve"> officer has reasonable grounds for believing that:</w:t>
      </w:r>
    </w:p>
    <w:p w:rsidR="00DC771D" w:rsidRPr="009E7638" w:rsidRDefault="00DC771D" w:rsidP="00DC771D">
      <w:pPr>
        <w:pStyle w:val="paragraph"/>
      </w:pPr>
      <w:r w:rsidRPr="009E7638">
        <w:tab/>
        <w:t>(a)</w:t>
      </w:r>
      <w:r w:rsidRPr="009E7638">
        <w:tab/>
      </w:r>
      <w:r w:rsidR="00897412" w:rsidRPr="009E7638">
        <w:t>another</w:t>
      </w:r>
      <w:r w:rsidR="0051615B" w:rsidRPr="009E7638">
        <w:t xml:space="preserve"> person</w:t>
      </w:r>
      <w:r w:rsidR="00897412" w:rsidRPr="009E7638">
        <w:t xml:space="preserve"> is</w:t>
      </w:r>
      <w:r w:rsidRPr="009E7638">
        <w:t>, or may be, endangered by the continued presence of the</w:t>
      </w:r>
      <w:r w:rsidR="00897412" w:rsidRPr="009E7638">
        <w:t xml:space="preserve"> first</w:t>
      </w:r>
      <w:r w:rsidRPr="009E7638">
        <w:t xml:space="preserve"> person or group </w:t>
      </w:r>
      <w:r w:rsidR="001C1836" w:rsidRPr="009E7638">
        <w:t xml:space="preserve">on or in </w:t>
      </w:r>
      <w:r w:rsidR="0043169A" w:rsidRPr="009E7638">
        <w:t xml:space="preserve">Library </w:t>
      </w:r>
      <w:r w:rsidR="009E16B1" w:rsidRPr="009E7638">
        <w:t>property</w:t>
      </w:r>
      <w:r w:rsidRPr="009E7638">
        <w:t>; or</w:t>
      </w:r>
    </w:p>
    <w:p w:rsidR="00DC771D" w:rsidRPr="009E7638" w:rsidRDefault="00897412" w:rsidP="00DC771D">
      <w:pPr>
        <w:pStyle w:val="paragraph"/>
      </w:pPr>
      <w:r w:rsidRPr="009E7638">
        <w:tab/>
        <w:t>(b)</w:t>
      </w:r>
      <w:r w:rsidRPr="009E7638">
        <w:tab/>
        <w:t>the conduct of the first p</w:t>
      </w:r>
      <w:r w:rsidR="00DC771D" w:rsidRPr="009E7638">
        <w:t xml:space="preserve">erson or group </w:t>
      </w:r>
      <w:r w:rsidR="001C1836" w:rsidRPr="009E7638">
        <w:t xml:space="preserve">on or in </w:t>
      </w:r>
      <w:r w:rsidR="0043169A" w:rsidRPr="009E7638">
        <w:t xml:space="preserve">Library </w:t>
      </w:r>
      <w:r w:rsidR="009E16B1" w:rsidRPr="009E7638">
        <w:t>property</w:t>
      </w:r>
      <w:r w:rsidR="00DC771D" w:rsidRPr="009E7638">
        <w:t xml:space="preserve"> is likely to cause offence to </w:t>
      </w:r>
      <w:r w:rsidRPr="009E7638">
        <w:t>another person</w:t>
      </w:r>
      <w:r w:rsidR="00DC771D" w:rsidRPr="009E7638">
        <w:t>; or</w:t>
      </w:r>
    </w:p>
    <w:p w:rsidR="00595D0C" w:rsidRPr="009E7638" w:rsidRDefault="00DC771D" w:rsidP="00DC771D">
      <w:pPr>
        <w:pStyle w:val="paragraph"/>
      </w:pPr>
      <w:r w:rsidRPr="009E7638">
        <w:tab/>
        <w:t>(c)</w:t>
      </w:r>
      <w:r w:rsidRPr="009E7638">
        <w:tab/>
        <w:t>the</w:t>
      </w:r>
      <w:r w:rsidR="004147EE" w:rsidRPr="009E7638">
        <w:t xml:space="preserve"> first</w:t>
      </w:r>
      <w:r w:rsidRPr="009E7638">
        <w:t xml:space="preserve"> person or group</w:t>
      </w:r>
      <w:r w:rsidR="00595D0C" w:rsidRPr="009E7638">
        <w:t>:</w:t>
      </w:r>
    </w:p>
    <w:p w:rsidR="00595D0C" w:rsidRPr="009E7638" w:rsidRDefault="00595D0C" w:rsidP="00595D0C">
      <w:pPr>
        <w:pStyle w:val="paragraphsub"/>
      </w:pPr>
      <w:r w:rsidRPr="009E7638">
        <w:tab/>
        <w:t>(</w:t>
      </w:r>
      <w:proofErr w:type="spellStart"/>
      <w:r w:rsidRPr="009E7638">
        <w:t>i</w:t>
      </w:r>
      <w:proofErr w:type="spellEnd"/>
      <w:r w:rsidRPr="009E7638">
        <w:t>)</w:t>
      </w:r>
      <w:r w:rsidRPr="009E7638">
        <w:tab/>
        <w:t>intends to commit, is committing, or has committed, an offence against this instrument; or</w:t>
      </w:r>
    </w:p>
    <w:p w:rsidR="00C01AF1" w:rsidRPr="009E7638" w:rsidRDefault="00C01AF1" w:rsidP="00C01AF1">
      <w:pPr>
        <w:pStyle w:val="paragraphsub"/>
      </w:pPr>
      <w:r w:rsidRPr="009E7638">
        <w:tab/>
        <w:t>(i</w:t>
      </w:r>
      <w:r w:rsidR="00595D0C" w:rsidRPr="009E7638">
        <w:t>i</w:t>
      </w:r>
      <w:r w:rsidRPr="009E7638">
        <w:t>)</w:t>
      </w:r>
      <w:r w:rsidRPr="009E7638">
        <w:tab/>
        <w:t xml:space="preserve">has engaged in conduct that obstructs, disturbs or annoys another person </w:t>
      </w:r>
      <w:r w:rsidR="001C1836" w:rsidRPr="009E7638">
        <w:t xml:space="preserve">on or in </w:t>
      </w:r>
      <w:r w:rsidRPr="009E7638">
        <w:t>Library property; or</w:t>
      </w:r>
    </w:p>
    <w:p w:rsidR="00C01AF1" w:rsidRPr="009E7638" w:rsidRDefault="00C01AF1" w:rsidP="00C01AF1">
      <w:pPr>
        <w:pStyle w:val="paragraphsub"/>
      </w:pPr>
      <w:r w:rsidRPr="009E7638">
        <w:tab/>
        <w:t>(</w:t>
      </w:r>
      <w:r w:rsidR="00566BCD" w:rsidRPr="009E7638">
        <w:t>i</w:t>
      </w:r>
      <w:r w:rsidRPr="009E7638">
        <w:t>i</w:t>
      </w:r>
      <w:r w:rsidR="00595D0C" w:rsidRPr="009E7638">
        <w:t>i</w:t>
      </w:r>
      <w:r w:rsidRPr="009E7638">
        <w:t>)</w:t>
      </w:r>
      <w:r w:rsidRPr="009E7638">
        <w:tab/>
        <w:t xml:space="preserve">has engaged in conduct that destroys, alters or erases a computer program on a computer, computer system or part of a computer system </w:t>
      </w:r>
      <w:r w:rsidR="00021326" w:rsidRPr="009E7638">
        <w:t xml:space="preserve">that is owned </w:t>
      </w:r>
      <w:r w:rsidR="00CD2CCC" w:rsidRPr="009E7638">
        <w:t xml:space="preserve">by </w:t>
      </w:r>
      <w:r w:rsidR="00021326" w:rsidRPr="009E7638">
        <w:t>or under the control of the Library.</w:t>
      </w:r>
    </w:p>
    <w:p w:rsidR="009D3E74" w:rsidRPr="009E7638" w:rsidRDefault="00DC771D" w:rsidP="009D3E74">
      <w:pPr>
        <w:pStyle w:val="subsection"/>
      </w:pPr>
      <w:r w:rsidRPr="009E7638">
        <w:tab/>
        <w:t>(2)</w:t>
      </w:r>
      <w:r w:rsidRPr="009E7638">
        <w:tab/>
      </w:r>
      <w:r w:rsidR="006D5DAF" w:rsidRPr="009E7638">
        <w:t>An authorised</w:t>
      </w:r>
      <w:r w:rsidRPr="009E7638">
        <w:t xml:space="preserve"> officer may direct </w:t>
      </w:r>
      <w:r w:rsidR="0051615B" w:rsidRPr="009E7638">
        <w:t>a person or group of persons</w:t>
      </w:r>
      <w:r w:rsidRPr="009E7638">
        <w:t xml:space="preserve"> to leave </w:t>
      </w:r>
      <w:r w:rsidR="0043169A" w:rsidRPr="009E7638">
        <w:t xml:space="preserve">Library </w:t>
      </w:r>
      <w:r w:rsidR="009E16B1" w:rsidRPr="009E7638">
        <w:t xml:space="preserve">property </w:t>
      </w:r>
      <w:r w:rsidRPr="009E7638">
        <w:t xml:space="preserve">if the </w:t>
      </w:r>
      <w:r w:rsidR="006D5DAF" w:rsidRPr="009E7638">
        <w:t>authorised</w:t>
      </w:r>
      <w:r w:rsidRPr="009E7638">
        <w:t xml:space="preserve"> officer has reasonable grounds for believing that the safety of </w:t>
      </w:r>
      <w:r w:rsidR="000A584B" w:rsidRPr="009E7638">
        <w:t>the person or group</w:t>
      </w:r>
      <w:r w:rsidR="0051615B" w:rsidRPr="009E7638">
        <w:t xml:space="preserve"> </w:t>
      </w:r>
      <w:r w:rsidR="009E16B1" w:rsidRPr="009E7638">
        <w:t>on</w:t>
      </w:r>
      <w:r w:rsidR="004D2060" w:rsidRPr="009E7638">
        <w:t xml:space="preserve"> or in</w:t>
      </w:r>
      <w:r w:rsidR="009E16B1" w:rsidRPr="009E7638">
        <w:t xml:space="preserve"> </w:t>
      </w:r>
      <w:r w:rsidR="0043169A" w:rsidRPr="009E7638">
        <w:t xml:space="preserve">Library </w:t>
      </w:r>
      <w:r w:rsidR="009E16B1" w:rsidRPr="009E7638">
        <w:t>property</w:t>
      </w:r>
      <w:r w:rsidRPr="009E7638">
        <w:t xml:space="preserve"> is endangered for any reason.</w:t>
      </w:r>
    </w:p>
    <w:p w:rsidR="00DC771D" w:rsidRPr="009E7638" w:rsidRDefault="00603C36" w:rsidP="00DC771D">
      <w:pPr>
        <w:pStyle w:val="ActHead5"/>
      </w:pPr>
      <w:bookmarkStart w:id="21" w:name="_Toc523305040"/>
      <w:r w:rsidRPr="009E7638">
        <w:rPr>
          <w:rStyle w:val="CharSectno"/>
        </w:rPr>
        <w:t>15</w:t>
      </w:r>
      <w:r w:rsidR="00DC771D" w:rsidRPr="009E7638">
        <w:t xml:space="preserve">  Powers of </w:t>
      </w:r>
      <w:r w:rsidR="006D5DAF" w:rsidRPr="009E7638">
        <w:t>authorised</w:t>
      </w:r>
      <w:r w:rsidR="00DC771D" w:rsidRPr="009E7638">
        <w:t xml:space="preserve"> officers—vehicles</w:t>
      </w:r>
      <w:bookmarkEnd w:id="21"/>
    </w:p>
    <w:p w:rsidR="00DC771D" w:rsidRPr="009E7638" w:rsidRDefault="00DC771D" w:rsidP="00DC771D">
      <w:pPr>
        <w:pStyle w:val="subsection"/>
      </w:pPr>
      <w:r w:rsidRPr="009E7638">
        <w:tab/>
      </w:r>
      <w:r w:rsidRPr="009E7638">
        <w:tab/>
        <w:t>A</w:t>
      </w:r>
      <w:r w:rsidR="006D5DAF" w:rsidRPr="009E7638">
        <w:t>n</w:t>
      </w:r>
      <w:r w:rsidRPr="009E7638">
        <w:t xml:space="preserve"> </w:t>
      </w:r>
      <w:r w:rsidR="006D5DAF" w:rsidRPr="009E7638">
        <w:t>authorised</w:t>
      </w:r>
      <w:r w:rsidRPr="009E7638">
        <w:t xml:space="preserve"> officer may direct a person who is apparently in charge of a vehicle</w:t>
      </w:r>
      <w:r w:rsidR="0029690D" w:rsidRPr="009E7638">
        <w:t xml:space="preserve"> </w:t>
      </w:r>
      <w:r w:rsidRPr="009E7638">
        <w:t xml:space="preserve">that is </w:t>
      </w:r>
      <w:r w:rsidR="004D2060" w:rsidRPr="009E7638">
        <w:t>on</w:t>
      </w:r>
      <w:r w:rsidR="00A41911" w:rsidRPr="009E7638">
        <w:t xml:space="preserve"> or in</w:t>
      </w:r>
      <w:r w:rsidR="00575CEB" w:rsidRPr="009E7638">
        <w:rPr>
          <w:i/>
        </w:rPr>
        <w:t xml:space="preserve"> </w:t>
      </w:r>
      <w:r w:rsidR="0043169A" w:rsidRPr="009E7638">
        <w:t>Library property</w:t>
      </w:r>
      <w:r w:rsidRPr="009E7638">
        <w:t>:</w:t>
      </w:r>
    </w:p>
    <w:p w:rsidR="00DC771D" w:rsidRPr="009E7638" w:rsidRDefault="00DC771D" w:rsidP="00DC771D">
      <w:pPr>
        <w:pStyle w:val="paragraph"/>
      </w:pPr>
      <w:r w:rsidRPr="009E7638">
        <w:tab/>
        <w:t>(a)</w:t>
      </w:r>
      <w:r w:rsidRPr="009E7638">
        <w:tab/>
        <w:t>to park the vehicle</w:t>
      </w:r>
      <w:r w:rsidR="0029690D" w:rsidRPr="009E7638">
        <w:t xml:space="preserve"> </w:t>
      </w:r>
      <w:r w:rsidRPr="009E7638">
        <w:t xml:space="preserve">in a specified place </w:t>
      </w:r>
      <w:r w:rsidR="00A41911" w:rsidRPr="009E7638">
        <w:t>on or in</w:t>
      </w:r>
      <w:r w:rsidRPr="009E7638">
        <w:t xml:space="preserve"> </w:t>
      </w:r>
      <w:r w:rsidR="0043169A" w:rsidRPr="009E7638">
        <w:t>Library property</w:t>
      </w:r>
      <w:r w:rsidRPr="009E7638">
        <w:t>; or</w:t>
      </w:r>
    </w:p>
    <w:p w:rsidR="00DC771D" w:rsidRPr="009E7638" w:rsidRDefault="00DC771D" w:rsidP="00DC771D">
      <w:pPr>
        <w:pStyle w:val="paragraph"/>
      </w:pPr>
      <w:r w:rsidRPr="009E7638">
        <w:tab/>
        <w:t>(b)</w:t>
      </w:r>
      <w:r w:rsidRPr="009E7638">
        <w:tab/>
        <w:t xml:space="preserve">not to park the vehicle </w:t>
      </w:r>
      <w:r w:rsidR="00A41911" w:rsidRPr="009E7638">
        <w:t xml:space="preserve">on or in </w:t>
      </w:r>
      <w:r w:rsidR="0043169A" w:rsidRPr="009E7638">
        <w:t>Library property</w:t>
      </w:r>
      <w:r w:rsidRPr="009E7638">
        <w:t>; or</w:t>
      </w:r>
    </w:p>
    <w:p w:rsidR="00DC771D" w:rsidRPr="009E7638" w:rsidRDefault="00DC771D" w:rsidP="00DC771D">
      <w:pPr>
        <w:pStyle w:val="paragraph"/>
      </w:pPr>
      <w:r w:rsidRPr="009E7638">
        <w:tab/>
        <w:t>(c)</w:t>
      </w:r>
      <w:r w:rsidRPr="009E7638">
        <w:tab/>
        <w:t xml:space="preserve">not to park the vehicle in a specified place </w:t>
      </w:r>
      <w:r w:rsidR="00A41911" w:rsidRPr="009E7638">
        <w:t>on or in</w:t>
      </w:r>
      <w:r w:rsidRPr="009E7638">
        <w:t xml:space="preserve"> </w:t>
      </w:r>
      <w:r w:rsidR="0043169A" w:rsidRPr="009E7638">
        <w:t>Library property</w:t>
      </w:r>
      <w:r w:rsidRPr="009E7638">
        <w:t>.</w:t>
      </w:r>
    </w:p>
    <w:p w:rsidR="00DC771D" w:rsidRPr="009E7638" w:rsidRDefault="00603C36" w:rsidP="00DC771D">
      <w:pPr>
        <w:pStyle w:val="ActHead5"/>
      </w:pPr>
      <w:bookmarkStart w:id="22" w:name="_Toc523305041"/>
      <w:r w:rsidRPr="009E7638">
        <w:rPr>
          <w:rStyle w:val="CharSectno"/>
        </w:rPr>
        <w:t>16</w:t>
      </w:r>
      <w:r w:rsidR="00DC771D" w:rsidRPr="009E7638">
        <w:t xml:space="preserve">  Powers of </w:t>
      </w:r>
      <w:r w:rsidR="006D5DAF" w:rsidRPr="009E7638">
        <w:t>authorised</w:t>
      </w:r>
      <w:r w:rsidR="00DC771D" w:rsidRPr="009E7638">
        <w:t xml:space="preserve"> officers—possible prohibited articles</w:t>
      </w:r>
      <w:bookmarkEnd w:id="22"/>
    </w:p>
    <w:p w:rsidR="00DC771D" w:rsidRPr="009E7638" w:rsidRDefault="00DC771D" w:rsidP="00DC771D">
      <w:pPr>
        <w:pStyle w:val="subsection"/>
      </w:pPr>
      <w:r w:rsidRPr="009E7638">
        <w:tab/>
        <w:t>(1)</w:t>
      </w:r>
      <w:r w:rsidRPr="009E7638">
        <w:tab/>
        <w:t>A</w:t>
      </w:r>
      <w:r w:rsidR="006D5DAF" w:rsidRPr="009E7638">
        <w:t>n</w:t>
      </w:r>
      <w:r w:rsidRPr="009E7638">
        <w:t xml:space="preserve"> </w:t>
      </w:r>
      <w:r w:rsidR="006D5DAF" w:rsidRPr="009E7638">
        <w:t>authorised</w:t>
      </w:r>
      <w:r w:rsidRPr="009E7638">
        <w:t xml:space="preserve"> officer may direct a person who is carrying an article </w:t>
      </w:r>
      <w:r w:rsidR="00575CEB" w:rsidRPr="009E7638">
        <w:t>on or in</w:t>
      </w:r>
      <w:r w:rsidR="00A65E53" w:rsidRPr="009E7638">
        <w:t xml:space="preserve"> Library property </w:t>
      </w:r>
      <w:r w:rsidRPr="009E7638">
        <w:t xml:space="preserve">to submit the article for inspection, if the article appears to the </w:t>
      </w:r>
      <w:r w:rsidR="006D5DAF" w:rsidRPr="009E7638">
        <w:t>authorised</w:t>
      </w:r>
      <w:r w:rsidRPr="009E7638">
        <w:t xml:space="preserve"> officer to be a prohibited article.</w:t>
      </w:r>
    </w:p>
    <w:p w:rsidR="00DC771D" w:rsidRPr="009E7638" w:rsidRDefault="00DC771D" w:rsidP="00DC771D">
      <w:pPr>
        <w:pStyle w:val="subsection"/>
      </w:pPr>
      <w:r w:rsidRPr="009E7638">
        <w:tab/>
        <w:t>(2)</w:t>
      </w:r>
      <w:r w:rsidRPr="009E7638">
        <w:tab/>
        <w:t>A</w:t>
      </w:r>
      <w:r w:rsidR="006D5DAF" w:rsidRPr="009E7638">
        <w:t>n</w:t>
      </w:r>
      <w:r w:rsidRPr="009E7638">
        <w:t xml:space="preserve"> </w:t>
      </w:r>
      <w:r w:rsidR="006D5DAF" w:rsidRPr="009E7638">
        <w:t>authorised</w:t>
      </w:r>
      <w:r w:rsidRPr="009E7638">
        <w:t xml:space="preserve"> officer may direct a person who is carrying an article </w:t>
      </w:r>
      <w:r w:rsidR="00575CEB" w:rsidRPr="009E7638">
        <w:t xml:space="preserve">on or in </w:t>
      </w:r>
      <w:r w:rsidR="00A65E53" w:rsidRPr="009E7638">
        <w:t xml:space="preserve">Library property </w:t>
      </w:r>
      <w:r w:rsidRPr="009E7638">
        <w:t xml:space="preserve">to leave the article in an area designated for prohibited articles, if the article appears to the </w:t>
      </w:r>
      <w:r w:rsidR="006D5DAF" w:rsidRPr="009E7638">
        <w:t>authorised</w:t>
      </w:r>
      <w:r w:rsidRPr="009E7638">
        <w:t xml:space="preserve"> officer to be a prohibited article.</w:t>
      </w:r>
    </w:p>
    <w:p w:rsidR="00D02D0A" w:rsidRPr="009E7638" w:rsidRDefault="00603C36" w:rsidP="00D02D0A">
      <w:pPr>
        <w:pStyle w:val="ActHead5"/>
      </w:pPr>
      <w:bookmarkStart w:id="23" w:name="_Toc523305042"/>
      <w:r w:rsidRPr="009E7638">
        <w:rPr>
          <w:rStyle w:val="CharSectno"/>
        </w:rPr>
        <w:t>17</w:t>
      </w:r>
      <w:r w:rsidR="00D02D0A" w:rsidRPr="009E7638">
        <w:t xml:space="preserve">  Powers of authorised officers—taking photographs</w:t>
      </w:r>
      <w:bookmarkEnd w:id="23"/>
    </w:p>
    <w:p w:rsidR="00D02D0A" w:rsidRPr="009E7638" w:rsidRDefault="00D02D0A" w:rsidP="00D02D0A">
      <w:pPr>
        <w:pStyle w:val="subsection"/>
      </w:pPr>
      <w:r w:rsidRPr="009E7638">
        <w:tab/>
      </w:r>
      <w:r w:rsidRPr="009E7638">
        <w:tab/>
        <w:t>An authorised officer may direct a person who is on or in Library property:</w:t>
      </w:r>
    </w:p>
    <w:p w:rsidR="00D02D0A" w:rsidRPr="009E7638" w:rsidRDefault="00D02D0A" w:rsidP="00D02D0A">
      <w:pPr>
        <w:pStyle w:val="paragraph"/>
      </w:pPr>
      <w:r w:rsidRPr="009E7638">
        <w:tab/>
        <w:t>(a)</w:t>
      </w:r>
      <w:r w:rsidRPr="009E7638">
        <w:tab/>
        <w:t xml:space="preserve">not to take any photographs while on </w:t>
      </w:r>
      <w:r w:rsidR="00575CEB" w:rsidRPr="009E7638">
        <w:t>or in</w:t>
      </w:r>
      <w:r w:rsidRPr="009E7638">
        <w:t xml:space="preserve"> Library property; or</w:t>
      </w:r>
    </w:p>
    <w:p w:rsidR="00D02D0A" w:rsidRPr="009E7638" w:rsidRDefault="00D02D0A" w:rsidP="00D02D0A">
      <w:pPr>
        <w:pStyle w:val="paragraph"/>
      </w:pPr>
      <w:r w:rsidRPr="009E7638">
        <w:tab/>
        <w:t>(b)</w:t>
      </w:r>
      <w:r w:rsidRPr="009E7638">
        <w:tab/>
        <w:t xml:space="preserve">not to take photographs of specified </w:t>
      </w:r>
      <w:r w:rsidR="004C1DFB" w:rsidRPr="009E7638">
        <w:t>Library collection material</w:t>
      </w:r>
      <w:r w:rsidRPr="009E7638">
        <w:t>.</w:t>
      </w:r>
    </w:p>
    <w:p w:rsidR="00D02D0A" w:rsidRPr="009E7638" w:rsidRDefault="00603C36" w:rsidP="00D02D0A">
      <w:pPr>
        <w:pStyle w:val="ActHead5"/>
      </w:pPr>
      <w:bookmarkStart w:id="24" w:name="_Toc523305043"/>
      <w:r w:rsidRPr="009E7638">
        <w:rPr>
          <w:rStyle w:val="CharSectno"/>
        </w:rPr>
        <w:t>18</w:t>
      </w:r>
      <w:r w:rsidR="00D02D0A" w:rsidRPr="009E7638">
        <w:t xml:space="preserve">  Powers of authorised officers—deletion and destruction of photographs</w:t>
      </w:r>
      <w:bookmarkEnd w:id="24"/>
    </w:p>
    <w:p w:rsidR="00D02D0A" w:rsidRPr="009E7638" w:rsidRDefault="00D02D0A" w:rsidP="00D02D0A">
      <w:pPr>
        <w:pStyle w:val="subsection"/>
      </w:pPr>
      <w:r w:rsidRPr="009E7638">
        <w:tab/>
        <w:t>(1)</w:t>
      </w:r>
      <w:r w:rsidRPr="009E7638">
        <w:tab/>
        <w:t>This section applies if an authorised officer has reasonable grounds to believe that a person has taken a photograph on or in any Library property</w:t>
      </w:r>
      <w:r w:rsidR="00D83669" w:rsidRPr="009E7638">
        <w:t xml:space="preserve"> </w:t>
      </w:r>
      <w:r w:rsidRPr="009E7638">
        <w:t>in contravention of:</w:t>
      </w:r>
    </w:p>
    <w:p w:rsidR="00D02D0A" w:rsidRPr="009E7638" w:rsidRDefault="00D02D0A" w:rsidP="00D02D0A">
      <w:pPr>
        <w:pStyle w:val="paragraph"/>
      </w:pPr>
      <w:r w:rsidRPr="009E7638">
        <w:tab/>
        <w:t>(a)</w:t>
      </w:r>
      <w:r w:rsidRPr="009E7638">
        <w:tab/>
        <w:t>any direction by a</w:t>
      </w:r>
      <w:r w:rsidR="001132AA" w:rsidRPr="009E7638">
        <w:t>n authorised</w:t>
      </w:r>
      <w:r w:rsidRPr="009E7638">
        <w:t xml:space="preserve"> officer under this Division; or</w:t>
      </w:r>
    </w:p>
    <w:p w:rsidR="00D02D0A" w:rsidRPr="009E7638" w:rsidRDefault="00D02D0A" w:rsidP="00D02D0A">
      <w:pPr>
        <w:pStyle w:val="paragraph"/>
      </w:pPr>
      <w:r w:rsidRPr="009E7638">
        <w:tab/>
        <w:t>(b)</w:t>
      </w:r>
      <w:r w:rsidRPr="009E7638">
        <w:tab/>
        <w:t>a prohibition, condition or restriction in a Director</w:t>
      </w:r>
      <w:r w:rsidR="009E7638">
        <w:noBreakHyphen/>
      </w:r>
      <w:r w:rsidR="00BB5A81" w:rsidRPr="009E7638">
        <w:t>General</w:t>
      </w:r>
      <w:r w:rsidRPr="009E7638">
        <w:t xml:space="preserve"> notice;</w:t>
      </w:r>
    </w:p>
    <w:p w:rsidR="00D02D0A" w:rsidRPr="009E7638" w:rsidRDefault="00D02D0A" w:rsidP="00D02D0A">
      <w:pPr>
        <w:pStyle w:val="subsection2"/>
      </w:pPr>
      <w:r w:rsidRPr="009E7638">
        <w:t>in relation to the taking of photographs.</w:t>
      </w:r>
    </w:p>
    <w:p w:rsidR="00D02D0A" w:rsidRPr="009E7638" w:rsidRDefault="00D02D0A" w:rsidP="00DC771D">
      <w:pPr>
        <w:pStyle w:val="subsection"/>
      </w:pPr>
      <w:r w:rsidRPr="009E7638">
        <w:tab/>
        <w:t>(2)</w:t>
      </w:r>
      <w:r w:rsidRPr="009E7638">
        <w:tab/>
        <w:t>The</w:t>
      </w:r>
      <w:r w:rsidR="00BB5A81" w:rsidRPr="009E7638">
        <w:t xml:space="preserve"> authorised office</w:t>
      </w:r>
      <w:r w:rsidR="00216DD6" w:rsidRPr="009E7638">
        <w:t>r</w:t>
      </w:r>
      <w:r w:rsidR="00BB5A81" w:rsidRPr="009E7638">
        <w:t xml:space="preserve"> </w:t>
      </w:r>
      <w:r w:rsidRPr="009E7638">
        <w:t>may direct the person to delete or destroy the photograph.</w:t>
      </w:r>
    </w:p>
    <w:p w:rsidR="00DC771D" w:rsidRPr="009E7638" w:rsidRDefault="00603C36" w:rsidP="00DC771D">
      <w:pPr>
        <w:pStyle w:val="ActHead5"/>
      </w:pPr>
      <w:bookmarkStart w:id="25" w:name="_Toc523305044"/>
      <w:r w:rsidRPr="009E7638">
        <w:rPr>
          <w:rStyle w:val="CharSectno"/>
        </w:rPr>
        <w:t>19</w:t>
      </w:r>
      <w:r w:rsidR="00DC771D" w:rsidRPr="009E7638">
        <w:t xml:space="preserve">  Powers of </w:t>
      </w:r>
      <w:r w:rsidR="006D5DAF" w:rsidRPr="009E7638">
        <w:t>authorised</w:t>
      </w:r>
      <w:r w:rsidR="00DC771D" w:rsidRPr="009E7638">
        <w:t xml:space="preserve"> officers—offence</w:t>
      </w:r>
      <w:bookmarkEnd w:id="25"/>
    </w:p>
    <w:p w:rsidR="00DC771D" w:rsidRPr="009E7638" w:rsidRDefault="00DC771D" w:rsidP="00DC771D">
      <w:pPr>
        <w:pStyle w:val="subsection"/>
      </w:pPr>
      <w:r w:rsidRPr="009E7638">
        <w:tab/>
      </w:r>
      <w:r w:rsidRPr="009E7638">
        <w:tab/>
        <w:t>A person commits an offence if:</w:t>
      </w:r>
    </w:p>
    <w:p w:rsidR="00DC771D" w:rsidRPr="009E7638" w:rsidRDefault="00DC771D" w:rsidP="00DC771D">
      <w:pPr>
        <w:pStyle w:val="paragraph"/>
      </w:pPr>
      <w:r w:rsidRPr="009E7638">
        <w:tab/>
        <w:t>(a)</w:t>
      </w:r>
      <w:r w:rsidRPr="009E7638">
        <w:tab/>
        <w:t xml:space="preserve">the person is </w:t>
      </w:r>
      <w:r w:rsidR="009E16B1" w:rsidRPr="009E7638">
        <w:t>on</w:t>
      </w:r>
      <w:r w:rsidR="00575CEB" w:rsidRPr="009E7638">
        <w:t xml:space="preserve"> or in</w:t>
      </w:r>
      <w:r w:rsidR="009E16B1" w:rsidRPr="009E7638">
        <w:t xml:space="preserve"> </w:t>
      </w:r>
      <w:r w:rsidR="0043169A" w:rsidRPr="009E7638">
        <w:t xml:space="preserve">Library </w:t>
      </w:r>
      <w:r w:rsidR="009E16B1" w:rsidRPr="009E7638">
        <w:t>property</w:t>
      </w:r>
      <w:r w:rsidRPr="009E7638">
        <w:t>; and</w:t>
      </w:r>
    </w:p>
    <w:p w:rsidR="00DC771D" w:rsidRPr="009E7638" w:rsidRDefault="00DC771D" w:rsidP="00DC771D">
      <w:pPr>
        <w:pStyle w:val="paragraph"/>
      </w:pPr>
      <w:r w:rsidRPr="009E7638">
        <w:tab/>
        <w:t>(b)</w:t>
      </w:r>
      <w:r w:rsidRPr="009E7638">
        <w:tab/>
        <w:t>a</w:t>
      </w:r>
      <w:r w:rsidR="006D5DAF" w:rsidRPr="009E7638">
        <w:t>n</w:t>
      </w:r>
      <w:r w:rsidRPr="009E7638">
        <w:t xml:space="preserve"> </w:t>
      </w:r>
      <w:r w:rsidR="006D5DAF" w:rsidRPr="009E7638">
        <w:t>authorised</w:t>
      </w:r>
      <w:r w:rsidRPr="009E7638">
        <w:t xml:space="preserve"> officer gives the person a direction under this Division; and</w:t>
      </w:r>
    </w:p>
    <w:p w:rsidR="00DC771D" w:rsidRPr="009E7638" w:rsidRDefault="00DC771D" w:rsidP="00DC771D">
      <w:pPr>
        <w:pStyle w:val="paragraph"/>
      </w:pPr>
      <w:r w:rsidRPr="009E7638">
        <w:tab/>
        <w:t>(c)</w:t>
      </w:r>
      <w:r w:rsidRPr="009E7638">
        <w:tab/>
        <w:t>the person does not comply with the direction.</w:t>
      </w:r>
    </w:p>
    <w:p w:rsidR="00BB5A81" w:rsidRPr="009E7638" w:rsidRDefault="00DC771D" w:rsidP="007374FE">
      <w:pPr>
        <w:pStyle w:val="Penalty"/>
        <w:rPr>
          <w:color w:val="000000"/>
        </w:rPr>
      </w:pPr>
      <w:r w:rsidRPr="009E7638">
        <w:t>Penalty:</w:t>
      </w:r>
      <w:r w:rsidRPr="009E7638">
        <w:tab/>
        <w:t>5</w:t>
      </w:r>
      <w:r w:rsidRPr="009E7638">
        <w:rPr>
          <w:color w:val="000000"/>
        </w:rPr>
        <w:t xml:space="preserve"> penalty units.</w:t>
      </w:r>
    </w:p>
    <w:p w:rsidR="00DC771D" w:rsidRPr="009E7638" w:rsidRDefault="00DC771D" w:rsidP="00DC771D">
      <w:pPr>
        <w:pStyle w:val="ActHead3"/>
        <w:pageBreakBefore/>
      </w:pPr>
      <w:bookmarkStart w:id="26" w:name="_Toc523305045"/>
      <w:r w:rsidRPr="009E7638">
        <w:rPr>
          <w:rStyle w:val="CharDivNo"/>
        </w:rPr>
        <w:t>Division</w:t>
      </w:r>
      <w:r w:rsidR="009E7638" w:rsidRPr="009E7638">
        <w:rPr>
          <w:rStyle w:val="CharDivNo"/>
        </w:rPr>
        <w:t> </w:t>
      </w:r>
      <w:r w:rsidRPr="009E7638">
        <w:rPr>
          <w:rStyle w:val="CharDivNo"/>
        </w:rPr>
        <w:t>3</w:t>
      </w:r>
      <w:r w:rsidRPr="009E7638">
        <w:t>—</w:t>
      </w:r>
      <w:r w:rsidR="0043169A" w:rsidRPr="009E7638">
        <w:rPr>
          <w:rStyle w:val="CharDivText"/>
        </w:rPr>
        <w:t>Director</w:t>
      </w:r>
      <w:r w:rsidR="009E7638" w:rsidRPr="009E7638">
        <w:rPr>
          <w:rStyle w:val="CharDivText"/>
        </w:rPr>
        <w:noBreakHyphen/>
      </w:r>
      <w:r w:rsidR="0043169A" w:rsidRPr="009E7638">
        <w:rPr>
          <w:rStyle w:val="CharDivText"/>
        </w:rPr>
        <w:t>General</w:t>
      </w:r>
      <w:r w:rsidRPr="009E7638">
        <w:rPr>
          <w:rStyle w:val="CharDivText"/>
        </w:rPr>
        <w:t xml:space="preserve"> notices</w:t>
      </w:r>
      <w:bookmarkEnd w:id="26"/>
    </w:p>
    <w:p w:rsidR="00DC771D" w:rsidRPr="009E7638" w:rsidRDefault="00603C36" w:rsidP="00DC771D">
      <w:pPr>
        <w:pStyle w:val="ActHead5"/>
      </w:pPr>
      <w:bookmarkStart w:id="27" w:name="_Toc523305046"/>
      <w:r w:rsidRPr="009E7638">
        <w:rPr>
          <w:rStyle w:val="CharSectno"/>
        </w:rPr>
        <w:t>20</w:t>
      </w:r>
      <w:r w:rsidR="00DC771D" w:rsidRPr="009E7638">
        <w:t xml:space="preserve">  </w:t>
      </w:r>
      <w:r w:rsidR="0043169A" w:rsidRPr="009E7638">
        <w:t>Director</w:t>
      </w:r>
      <w:r w:rsidR="009E7638">
        <w:noBreakHyphen/>
      </w:r>
      <w:r w:rsidR="0043169A" w:rsidRPr="009E7638">
        <w:t>General</w:t>
      </w:r>
      <w:r w:rsidR="00DC771D" w:rsidRPr="009E7638">
        <w:t xml:space="preserve"> notices</w:t>
      </w:r>
      <w:bookmarkEnd w:id="27"/>
    </w:p>
    <w:p w:rsidR="00DC771D" w:rsidRPr="009E7638" w:rsidRDefault="00DC771D" w:rsidP="00DC771D">
      <w:pPr>
        <w:pStyle w:val="subsection"/>
      </w:pPr>
      <w:r w:rsidRPr="009E7638">
        <w:tab/>
        <w:t>(1)</w:t>
      </w:r>
      <w:r w:rsidRPr="009E7638">
        <w:tab/>
        <w:t xml:space="preserve">The </w:t>
      </w:r>
      <w:r w:rsidR="0043169A" w:rsidRPr="009E7638">
        <w:t>Director</w:t>
      </w:r>
      <w:r w:rsidR="009E7638">
        <w:noBreakHyphen/>
      </w:r>
      <w:r w:rsidR="0043169A" w:rsidRPr="009E7638">
        <w:t>General</w:t>
      </w:r>
      <w:r w:rsidRPr="009E7638">
        <w:t xml:space="preserve"> may, by legislative instrument, issue a notice (a </w:t>
      </w:r>
      <w:r w:rsidR="0043169A" w:rsidRPr="009E7638">
        <w:rPr>
          <w:b/>
          <w:i/>
        </w:rPr>
        <w:t>Director</w:t>
      </w:r>
      <w:r w:rsidR="009E7638">
        <w:rPr>
          <w:b/>
          <w:i/>
        </w:rPr>
        <w:noBreakHyphen/>
      </w:r>
      <w:r w:rsidR="0043169A" w:rsidRPr="009E7638">
        <w:rPr>
          <w:b/>
          <w:i/>
        </w:rPr>
        <w:t>General</w:t>
      </w:r>
      <w:r w:rsidRPr="009E7638">
        <w:rPr>
          <w:b/>
          <w:i/>
        </w:rPr>
        <w:t xml:space="preserve"> notice</w:t>
      </w:r>
      <w:r w:rsidRPr="009E7638">
        <w:t xml:space="preserve">) in accordance with </w:t>
      </w:r>
      <w:r w:rsidR="009E7638" w:rsidRPr="009E7638">
        <w:t>subsection (</w:t>
      </w:r>
      <w:r w:rsidRPr="009E7638">
        <w:t>2).</w:t>
      </w:r>
    </w:p>
    <w:p w:rsidR="00DC771D" w:rsidRPr="009E7638" w:rsidRDefault="00DC771D" w:rsidP="00DC771D">
      <w:pPr>
        <w:pStyle w:val="subsection"/>
      </w:pPr>
      <w:r w:rsidRPr="009E7638">
        <w:tab/>
        <w:t>(2)</w:t>
      </w:r>
      <w:r w:rsidRPr="009E7638">
        <w:tab/>
        <w:t>The notice must:</w:t>
      </w:r>
    </w:p>
    <w:p w:rsidR="00DC771D" w:rsidRPr="009E7638" w:rsidRDefault="00DC771D" w:rsidP="00DC771D">
      <w:pPr>
        <w:pStyle w:val="paragraph"/>
      </w:pPr>
      <w:r w:rsidRPr="009E7638">
        <w:tab/>
        <w:t>(a)</w:t>
      </w:r>
      <w:r w:rsidRPr="009E7638">
        <w:tab/>
        <w:t>be set out in the legislative instrument; and</w:t>
      </w:r>
    </w:p>
    <w:p w:rsidR="00DC771D" w:rsidRPr="009E7638" w:rsidRDefault="00DC771D" w:rsidP="00DC771D">
      <w:pPr>
        <w:pStyle w:val="paragraph"/>
      </w:pPr>
      <w:r w:rsidRPr="009E7638">
        <w:tab/>
        <w:t>(b)</w:t>
      </w:r>
      <w:r w:rsidRPr="009E7638">
        <w:tab/>
        <w:t xml:space="preserve">state that it is issued by the authority of the </w:t>
      </w:r>
      <w:r w:rsidR="0043169A" w:rsidRPr="009E7638">
        <w:t>Director</w:t>
      </w:r>
      <w:r w:rsidR="009E7638">
        <w:noBreakHyphen/>
      </w:r>
      <w:r w:rsidR="0043169A" w:rsidRPr="009E7638">
        <w:t>General</w:t>
      </w:r>
      <w:r w:rsidRPr="009E7638">
        <w:t>; and</w:t>
      </w:r>
    </w:p>
    <w:p w:rsidR="00DC771D" w:rsidRPr="009E7638" w:rsidRDefault="00DC771D" w:rsidP="00DC771D">
      <w:pPr>
        <w:pStyle w:val="paragraph"/>
      </w:pPr>
      <w:r w:rsidRPr="009E7638">
        <w:tab/>
        <w:t>(c)</w:t>
      </w:r>
      <w:r w:rsidRPr="009E7638">
        <w:tab/>
        <w:t xml:space="preserve">specify a prohibition, condition or restriction relating to </w:t>
      </w:r>
      <w:r w:rsidR="00260971" w:rsidRPr="009E7638">
        <w:t>Library</w:t>
      </w:r>
      <w:r w:rsidRPr="009E7638">
        <w:t xml:space="preserve"> </w:t>
      </w:r>
      <w:r w:rsidR="009E16B1" w:rsidRPr="009E7638">
        <w:t>property</w:t>
      </w:r>
      <w:r w:rsidRPr="009E7638">
        <w:t xml:space="preserve"> or </w:t>
      </w:r>
      <w:r w:rsidR="00021326" w:rsidRPr="009E7638">
        <w:t xml:space="preserve">library material that is owned </w:t>
      </w:r>
      <w:r w:rsidR="00CD2CCC" w:rsidRPr="009E7638">
        <w:t xml:space="preserve">by </w:t>
      </w:r>
      <w:r w:rsidR="00021326" w:rsidRPr="009E7638">
        <w:t>or under the control of the Library</w:t>
      </w:r>
      <w:r w:rsidRPr="009E7638">
        <w:t>.</w:t>
      </w:r>
    </w:p>
    <w:p w:rsidR="00DC771D" w:rsidRPr="009E7638" w:rsidRDefault="00DC771D" w:rsidP="00DC771D">
      <w:pPr>
        <w:pStyle w:val="subsection"/>
      </w:pPr>
      <w:r w:rsidRPr="009E7638">
        <w:tab/>
        <w:t>(3)</w:t>
      </w:r>
      <w:r w:rsidRPr="009E7638">
        <w:tab/>
        <w:t>A person commits an offence if:</w:t>
      </w:r>
    </w:p>
    <w:p w:rsidR="00DC771D" w:rsidRPr="009E7638" w:rsidRDefault="00DC771D" w:rsidP="00DC771D">
      <w:pPr>
        <w:pStyle w:val="paragraph"/>
      </w:pPr>
      <w:r w:rsidRPr="009E7638">
        <w:tab/>
        <w:t>(a)</w:t>
      </w:r>
      <w:r w:rsidRPr="009E7638">
        <w:tab/>
        <w:t>the person is on</w:t>
      </w:r>
      <w:r w:rsidR="00605DCC" w:rsidRPr="009E7638">
        <w:t xml:space="preserve"> or in</w:t>
      </w:r>
      <w:r w:rsidRPr="009E7638">
        <w:t xml:space="preserve"> </w:t>
      </w:r>
      <w:r w:rsidR="00260971" w:rsidRPr="009E7638">
        <w:t>Library</w:t>
      </w:r>
      <w:r w:rsidRPr="009E7638">
        <w:t xml:space="preserve"> </w:t>
      </w:r>
      <w:r w:rsidR="009E16B1" w:rsidRPr="009E7638">
        <w:t>property</w:t>
      </w:r>
      <w:r w:rsidRPr="009E7638">
        <w:t>; and</w:t>
      </w:r>
    </w:p>
    <w:p w:rsidR="00DC771D" w:rsidRPr="009E7638" w:rsidRDefault="00DC771D" w:rsidP="00DC771D">
      <w:pPr>
        <w:pStyle w:val="paragraph"/>
      </w:pPr>
      <w:r w:rsidRPr="009E7638">
        <w:tab/>
        <w:t>(b)</w:t>
      </w:r>
      <w:r w:rsidRPr="009E7638">
        <w:tab/>
        <w:t xml:space="preserve">a copy of a </w:t>
      </w:r>
      <w:r w:rsidR="0043169A" w:rsidRPr="009E7638">
        <w:t>Director</w:t>
      </w:r>
      <w:r w:rsidR="009E7638">
        <w:noBreakHyphen/>
      </w:r>
      <w:r w:rsidR="0043169A" w:rsidRPr="009E7638">
        <w:t>General</w:t>
      </w:r>
      <w:r w:rsidRPr="009E7638">
        <w:t xml:space="preserve"> notice is displayed in accordance with </w:t>
      </w:r>
      <w:r w:rsidR="009E7638" w:rsidRPr="009E7638">
        <w:t>subsection (</w:t>
      </w:r>
      <w:r w:rsidRPr="009E7638">
        <w:t>4); and</w:t>
      </w:r>
    </w:p>
    <w:p w:rsidR="00DC771D" w:rsidRPr="009E7638" w:rsidRDefault="00DC771D" w:rsidP="00DC771D">
      <w:pPr>
        <w:pStyle w:val="paragraph"/>
      </w:pPr>
      <w:r w:rsidRPr="009E7638">
        <w:tab/>
        <w:t>(c)</w:t>
      </w:r>
      <w:r w:rsidRPr="009E7638">
        <w:tab/>
        <w:t>a prohibition, condition or restriction specified in the notice applies to the person; and</w:t>
      </w:r>
    </w:p>
    <w:p w:rsidR="00DC771D" w:rsidRPr="009E7638" w:rsidRDefault="00DC771D" w:rsidP="00DC771D">
      <w:pPr>
        <w:pStyle w:val="paragraph"/>
      </w:pPr>
      <w:r w:rsidRPr="009E7638">
        <w:tab/>
        <w:t>(d)</w:t>
      </w:r>
      <w:r w:rsidRPr="009E7638">
        <w:tab/>
        <w:t>the person does not comply with the prohibition, condition or restriction.</w:t>
      </w:r>
    </w:p>
    <w:p w:rsidR="00DC771D" w:rsidRPr="009E7638" w:rsidRDefault="00DC771D" w:rsidP="00DC771D">
      <w:pPr>
        <w:pStyle w:val="Penalty"/>
        <w:rPr>
          <w:color w:val="000000"/>
        </w:rPr>
      </w:pPr>
      <w:r w:rsidRPr="009E7638">
        <w:t>Penalty:</w:t>
      </w:r>
      <w:r w:rsidRPr="009E7638">
        <w:tab/>
        <w:t>5</w:t>
      </w:r>
      <w:r w:rsidRPr="009E7638">
        <w:rPr>
          <w:color w:val="000000"/>
        </w:rPr>
        <w:t xml:space="preserve"> penalty units.</w:t>
      </w:r>
    </w:p>
    <w:p w:rsidR="00DC771D" w:rsidRPr="009E7638" w:rsidRDefault="00DC771D" w:rsidP="00DC771D">
      <w:pPr>
        <w:pStyle w:val="subsection"/>
      </w:pPr>
      <w:r w:rsidRPr="009E7638">
        <w:tab/>
        <w:t>(4)</w:t>
      </w:r>
      <w:r w:rsidRPr="009E7638">
        <w:tab/>
        <w:t xml:space="preserve">For the purposes of </w:t>
      </w:r>
      <w:r w:rsidR="009E7638" w:rsidRPr="009E7638">
        <w:t>paragraph (</w:t>
      </w:r>
      <w:r w:rsidRPr="009E7638">
        <w:t>3)(b), the notice must be clearly displayed:</w:t>
      </w:r>
    </w:p>
    <w:p w:rsidR="00DC771D" w:rsidRPr="009E7638" w:rsidRDefault="00DC771D" w:rsidP="00DC771D">
      <w:pPr>
        <w:pStyle w:val="paragraph"/>
      </w:pPr>
      <w:r w:rsidRPr="009E7638">
        <w:tab/>
        <w:t>(a)</w:t>
      </w:r>
      <w:r w:rsidRPr="009E7638">
        <w:tab/>
        <w:t>in a way that gives adequate notice to the public of the prohibition, condition or restriction; and</w:t>
      </w:r>
    </w:p>
    <w:p w:rsidR="00DC771D" w:rsidRPr="009E7638" w:rsidRDefault="00DC771D" w:rsidP="00DC771D">
      <w:pPr>
        <w:pStyle w:val="paragraph"/>
      </w:pPr>
      <w:r w:rsidRPr="009E7638">
        <w:tab/>
        <w:t>(b)</w:t>
      </w:r>
      <w:r w:rsidRPr="009E7638">
        <w:tab/>
        <w:t>at either or both of</w:t>
      </w:r>
      <w:r w:rsidR="00380F7C" w:rsidRPr="009E7638">
        <w:t xml:space="preserve"> the following</w:t>
      </w:r>
      <w:r w:rsidRPr="009E7638">
        <w:t>:</w:t>
      </w:r>
    </w:p>
    <w:p w:rsidR="00DC771D" w:rsidRPr="009E7638" w:rsidRDefault="00DC771D" w:rsidP="00DC771D">
      <w:pPr>
        <w:pStyle w:val="paragraphsub"/>
      </w:pPr>
      <w:r w:rsidRPr="009E7638">
        <w:tab/>
        <w:t>(</w:t>
      </w:r>
      <w:proofErr w:type="spellStart"/>
      <w:r w:rsidRPr="009E7638">
        <w:t>i</w:t>
      </w:r>
      <w:proofErr w:type="spellEnd"/>
      <w:r w:rsidRPr="009E7638">
        <w:t>)</w:t>
      </w:r>
      <w:r w:rsidRPr="009E7638">
        <w:tab/>
        <w:t xml:space="preserve">the entrance to the area of the </w:t>
      </w:r>
      <w:r w:rsidR="00260971" w:rsidRPr="009E7638">
        <w:t>Library</w:t>
      </w:r>
      <w:r w:rsidRPr="009E7638">
        <w:t xml:space="preserve"> </w:t>
      </w:r>
      <w:r w:rsidR="009E16B1" w:rsidRPr="009E7638">
        <w:t>property</w:t>
      </w:r>
      <w:r w:rsidRPr="009E7638">
        <w:t xml:space="preserve"> to which the notice relates;</w:t>
      </w:r>
    </w:p>
    <w:p w:rsidR="00DC771D" w:rsidRPr="009E7638" w:rsidRDefault="00DC771D" w:rsidP="00DC771D">
      <w:pPr>
        <w:pStyle w:val="paragraphsub"/>
      </w:pPr>
      <w:r w:rsidRPr="009E7638">
        <w:tab/>
        <w:t>(ii)</w:t>
      </w:r>
      <w:r w:rsidRPr="009E7638">
        <w:tab/>
        <w:t>the location to which the notice relates.</w:t>
      </w:r>
    </w:p>
    <w:p w:rsidR="00945224" w:rsidRPr="009E7638" w:rsidRDefault="00945224" w:rsidP="00945224">
      <w:pPr>
        <w:pStyle w:val="ActHead3"/>
        <w:pageBreakBefore/>
        <w:rPr>
          <w:rFonts w:ascii="Arial" w:hAnsi="Arial" w:cs="Arial"/>
        </w:rPr>
      </w:pPr>
      <w:bookmarkStart w:id="28" w:name="_Toc523305047"/>
      <w:r w:rsidRPr="009E7638">
        <w:rPr>
          <w:rStyle w:val="CharDivNo"/>
        </w:rPr>
        <w:t>Division</w:t>
      </w:r>
      <w:r w:rsidR="009E7638" w:rsidRPr="009E7638">
        <w:rPr>
          <w:rStyle w:val="CharDivNo"/>
        </w:rPr>
        <w:t> </w:t>
      </w:r>
      <w:r w:rsidRPr="009E7638">
        <w:rPr>
          <w:rStyle w:val="CharDivNo"/>
        </w:rPr>
        <w:t>4</w:t>
      </w:r>
      <w:r w:rsidRPr="009E7638">
        <w:rPr>
          <w:rFonts w:ascii="Arial" w:hAnsi="Arial" w:cs="Arial"/>
        </w:rPr>
        <w:t>—</w:t>
      </w:r>
      <w:r w:rsidRPr="009E7638">
        <w:rPr>
          <w:rStyle w:val="CharDivText"/>
        </w:rPr>
        <w:t xml:space="preserve">Access to, and use of, </w:t>
      </w:r>
      <w:r w:rsidR="00682285" w:rsidRPr="009E7638">
        <w:rPr>
          <w:rStyle w:val="CharDivText"/>
        </w:rPr>
        <w:t>certain</w:t>
      </w:r>
      <w:r w:rsidR="00922061" w:rsidRPr="009E7638">
        <w:rPr>
          <w:rStyle w:val="CharDivText"/>
        </w:rPr>
        <w:t xml:space="preserve"> Library material</w:t>
      </w:r>
      <w:bookmarkEnd w:id="28"/>
    </w:p>
    <w:p w:rsidR="00945224" w:rsidRPr="009E7638" w:rsidRDefault="00945224" w:rsidP="00945224">
      <w:pPr>
        <w:pStyle w:val="Header"/>
      </w:pPr>
      <w:r w:rsidRPr="009E7638">
        <w:rPr>
          <w:rStyle w:val="CharSubdNo"/>
        </w:rPr>
        <w:t xml:space="preserve"> </w:t>
      </w:r>
      <w:r w:rsidRPr="009E7638">
        <w:rPr>
          <w:rStyle w:val="CharSubdText"/>
        </w:rPr>
        <w:t xml:space="preserve"> </w:t>
      </w:r>
    </w:p>
    <w:p w:rsidR="00945224" w:rsidRPr="009E7638" w:rsidRDefault="00603C36" w:rsidP="00945224">
      <w:pPr>
        <w:pStyle w:val="ActHead5"/>
      </w:pPr>
      <w:bookmarkStart w:id="29" w:name="_Toc523305048"/>
      <w:r w:rsidRPr="009E7638">
        <w:rPr>
          <w:rStyle w:val="CharSectno"/>
        </w:rPr>
        <w:t>21</w:t>
      </w:r>
      <w:r w:rsidR="00945224" w:rsidRPr="009E7638">
        <w:t xml:space="preserve">  </w:t>
      </w:r>
      <w:r w:rsidR="00C039F2" w:rsidRPr="009E7638">
        <w:t>Director</w:t>
      </w:r>
      <w:r w:rsidR="009E7638">
        <w:noBreakHyphen/>
      </w:r>
      <w:r w:rsidR="00C039F2" w:rsidRPr="009E7638">
        <w:t xml:space="preserve">General may prohibit or restrict access to, and use of, </w:t>
      </w:r>
      <w:r w:rsidR="006E25BB" w:rsidRPr="009E7638">
        <w:t xml:space="preserve">certain </w:t>
      </w:r>
      <w:r w:rsidR="00B438A0" w:rsidRPr="009E7638">
        <w:t>L</w:t>
      </w:r>
      <w:r w:rsidR="006E25BB" w:rsidRPr="009E7638">
        <w:t>ibrary</w:t>
      </w:r>
      <w:r w:rsidR="00B438A0" w:rsidRPr="009E7638">
        <w:t xml:space="preserve"> </w:t>
      </w:r>
      <w:r w:rsidR="00945224" w:rsidRPr="009E7638">
        <w:t>material</w:t>
      </w:r>
      <w:bookmarkEnd w:id="29"/>
    </w:p>
    <w:p w:rsidR="00A86AF0" w:rsidRPr="009E7638" w:rsidRDefault="00945224" w:rsidP="004C1DFB">
      <w:pPr>
        <w:pStyle w:val="subsection"/>
      </w:pPr>
      <w:r w:rsidRPr="009E7638">
        <w:tab/>
        <w:t>(1)</w:t>
      </w:r>
      <w:r w:rsidRPr="009E7638">
        <w:tab/>
      </w:r>
      <w:r w:rsidR="00C87CED" w:rsidRPr="009E7638">
        <w:t>The Director</w:t>
      </w:r>
      <w:r w:rsidR="009E7638">
        <w:noBreakHyphen/>
      </w:r>
      <w:r w:rsidR="00C87CED" w:rsidRPr="009E7638">
        <w:t>General</w:t>
      </w:r>
      <w:r w:rsidRPr="009E7638">
        <w:t xml:space="preserve"> may</w:t>
      </w:r>
      <w:r w:rsidR="00960A03" w:rsidRPr="009E7638">
        <w:t>, in writing,</w:t>
      </w:r>
      <w:r w:rsidRPr="009E7638">
        <w:t xml:space="preserve"> direct that access to, or use of, an item of</w:t>
      </w:r>
      <w:r w:rsidR="00A86AF0" w:rsidRPr="009E7638">
        <w:t>:</w:t>
      </w:r>
    </w:p>
    <w:p w:rsidR="00A86AF0" w:rsidRPr="009E7638" w:rsidRDefault="00A86AF0" w:rsidP="00A86AF0">
      <w:pPr>
        <w:pStyle w:val="paragraph"/>
      </w:pPr>
      <w:r w:rsidRPr="009E7638">
        <w:tab/>
        <w:t>(a)</w:t>
      </w:r>
      <w:r w:rsidRPr="009E7638">
        <w:tab/>
      </w:r>
      <w:r w:rsidR="00185EE6" w:rsidRPr="009E7638">
        <w:t>Library collection material</w:t>
      </w:r>
      <w:r w:rsidRPr="009E7638">
        <w:t>; or</w:t>
      </w:r>
    </w:p>
    <w:p w:rsidR="00A86AF0" w:rsidRPr="009E7638" w:rsidRDefault="00A86AF0" w:rsidP="00A86AF0">
      <w:pPr>
        <w:pStyle w:val="paragraph"/>
      </w:pPr>
      <w:r w:rsidRPr="009E7638">
        <w:tab/>
        <w:t>(b)</w:t>
      </w:r>
      <w:r w:rsidRPr="009E7638">
        <w:tab/>
        <w:t>electronic Library material;</w:t>
      </w:r>
    </w:p>
    <w:p w:rsidR="00727FE7" w:rsidRPr="009E7638" w:rsidRDefault="00A86AF0" w:rsidP="00A86AF0">
      <w:pPr>
        <w:pStyle w:val="subsection2"/>
      </w:pPr>
      <w:r w:rsidRPr="009E7638">
        <w:t>i</w:t>
      </w:r>
      <w:r w:rsidR="00960A03" w:rsidRPr="009E7638">
        <w:t>s</w:t>
      </w:r>
      <w:r w:rsidR="00945224" w:rsidRPr="009E7638">
        <w:t xml:space="preserve"> prohibited, or subject to conditions sp</w:t>
      </w:r>
      <w:r w:rsidR="00727FE7" w:rsidRPr="009E7638">
        <w:t xml:space="preserve">ecified in the direction, if </w:t>
      </w:r>
      <w:r w:rsidR="009E7638" w:rsidRPr="009E7638">
        <w:t>subsection (</w:t>
      </w:r>
      <w:r w:rsidR="00666077" w:rsidRPr="009E7638">
        <w:t>2), (3) or (</w:t>
      </w:r>
      <w:r w:rsidR="00620AFC" w:rsidRPr="009E7638">
        <w:t>5</w:t>
      </w:r>
      <w:r w:rsidR="00666077" w:rsidRPr="009E7638">
        <w:t xml:space="preserve">) </w:t>
      </w:r>
      <w:r w:rsidR="00727FE7" w:rsidRPr="009E7638">
        <w:t>applies</w:t>
      </w:r>
      <w:r w:rsidR="00666077" w:rsidRPr="009E7638">
        <w:t xml:space="preserve"> in relation to the item</w:t>
      </w:r>
      <w:r w:rsidR="00727FE7" w:rsidRPr="009E7638">
        <w:t>.</w:t>
      </w:r>
    </w:p>
    <w:p w:rsidR="00576C49" w:rsidRPr="009E7638" w:rsidRDefault="00576C49" w:rsidP="00576C49">
      <w:pPr>
        <w:pStyle w:val="notetext"/>
      </w:pPr>
      <w:r w:rsidRPr="009E7638">
        <w:t>Note:</w:t>
      </w:r>
      <w:r w:rsidRPr="009E7638">
        <w:tab/>
        <w:t>Applications may be made to the Administrative Appeals Tribunal for review of the Director</w:t>
      </w:r>
      <w:r w:rsidR="009E7638">
        <w:noBreakHyphen/>
      </w:r>
      <w:r w:rsidRPr="009E7638">
        <w:t>General’s decision (see section</w:t>
      </w:r>
      <w:r w:rsidR="009E7638" w:rsidRPr="009E7638">
        <w:t> </w:t>
      </w:r>
      <w:r w:rsidR="00603C36" w:rsidRPr="009E7638">
        <w:t>34</w:t>
      </w:r>
      <w:r w:rsidRPr="009E7638">
        <w:t>).</w:t>
      </w:r>
    </w:p>
    <w:p w:rsidR="00A4104A" w:rsidRPr="009E7638" w:rsidRDefault="00A4104A" w:rsidP="00A4104A">
      <w:pPr>
        <w:pStyle w:val="SubsectionHead"/>
      </w:pPr>
      <w:r w:rsidRPr="009E7638">
        <w:t>Damage to item, or breach of agreement, from access or use of item</w:t>
      </w:r>
    </w:p>
    <w:p w:rsidR="00945224" w:rsidRPr="009E7638" w:rsidRDefault="00727FE7" w:rsidP="004C1DFB">
      <w:pPr>
        <w:pStyle w:val="subsection"/>
      </w:pPr>
      <w:r w:rsidRPr="009E7638">
        <w:tab/>
        <w:t>(2)</w:t>
      </w:r>
      <w:r w:rsidRPr="009E7638">
        <w:tab/>
        <w:t>T</w:t>
      </w:r>
      <w:r w:rsidR="00965EF9" w:rsidRPr="009E7638">
        <w:t>his subsection applies in relation to an item if t</w:t>
      </w:r>
      <w:r w:rsidRPr="009E7638">
        <w:t>he</w:t>
      </w:r>
      <w:r w:rsidR="00945224" w:rsidRPr="009E7638">
        <w:t xml:space="preserve"> </w:t>
      </w:r>
      <w:r w:rsidR="00C87CED" w:rsidRPr="009E7638">
        <w:t>Director</w:t>
      </w:r>
      <w:r w:rsidR="009E7638">
        <w:noBreakHyphen/>
      </w:r>
      <w:r w:rsidR="00234149" w:rsidRPr="009E7638">
        <w:t>G</w:t>
      </w:r>
      <w:r w:rsidR="00C87CED" w:rsidRPr="009E7638">
        <w:t>eneral</w:t>
      </w:r>
      <w:r w:rsidR="00960A03" w:rsidRPr="009E7638">
        <w:t xml:space="preserve"> </w:t>
      </w:r>
      <w:r w:rsidR="005C2CD8" w:rsidRPr="009E7638">
        <w:t>has reasonable grounds to believe</w:t>
      </w:r>
      <w:r w:rsidR="004C1DFB" w:rsidRPr="009E7638">
        <w:t xml:space="preserve"> </w:t>
      </w:r>
      <w:r w:rsidR="00960A03" w:rsidRPr="009E7638">
        <w:t xml:space="preserve">that </w:t>
      </w:r>
      <w:r w:rsidR="00945224" w:rsidRPr="009E7638">
        <w:t>access or use</w:t>
      </w:r>
      <w:r w:rsidRPr="009E7638">
        <w:t xml:space="preserve"> of the item</w:t>
      </w:r>
      <w:r w:rsidR="00945224" w:rsidRPr="009E7638">
        <w:t>:</w:t>
      </w:r>
    </w:p>
    <w:p w:rsidR="00945224" w:rsidRPr="009E7638" w:rsidRDefault="00945224" w:rsidP="004C1DFB">
      <w:pPr>
        <w:pStyle w:val="paragraph"/>
      </w:pPr>
      <w:r w:rsidRPr="009E7638">
        <w:tab/>
        <w:t>(</w:t>
      </w:r>
      <w:r w:rsidR="004C1DFB" w:rsidRPr="009E7638">
        <w:t>a</w:t>
      </w:r>
      <w:r w:rsidRPr="009E7638">
        <w:t>)</w:t>
      </w:r>
      <w:r w:rsidRPr="009E7638">
        <w:tab/>
      </w:r>
      <w:r w:rsidR="00A86AF0" w:rsidRPr="009E7638">
        <w:t xml:space="preserve">in the case of an item of Library </w:t>
      </w:r>
      <w:r w:rsidR="00AA62A0" w:rsidRPr="009E7638">
        <w:t xml:space="preserve">collection </w:t>
      </w:r>
      <w:r w:rsidR="00A86AF0" w:rsidRPr="009E7638">
        <w:t>material—</w:t>
      </w:r>
      <w:r w:rsidRPr="009E7638">
        <w:t>could result in damage to the item; or</w:t>
      </w:r>
    </w:p>
    <w:p w:rsidR="004C1DFB" w:rsidRPr="009E7638" w:rsidRDefault="00945224" w:rsidP="004C1DFB">
      <w:pPr>
        <w:pStyle w:val="paragraph"/>
      </w:pPr>
      <w:r w:rsidRPr="009E7638">
        <w:tab/>
        <w:t>(</w:t>
      </w:r>
      <w:r w:rsidR="004C1DFB" w:rsidRPr="009E7638">
        <w:t>b)</w:t>
      </w:r>
      <w:r w:rsidRPr="009E7638">
        <w:tab/>
        <w:t>would be in breach of an agreement that applies to use of the i</w:t>
      </w:r>
      <w:r w:rsidR="004C1DFB" w:rsidRPr="009E7638">
        <w:t>tem.</w:t>
      </w:r>
    </w:p>
    <w:p w:rsidR="00C54A5E" w:rsidRPr="009E7638" w:rsidRDefault="00C54A5E" w:rsidP="00C54A5E">
      <w:pPr>
        <w:pStyle w:val="SubsectionHead"/>
      </w:pPr>
      <w:r w:rsidRPr="009E7638">
        <w:t>Item with high classification</w:t>
      </w:r>
    </w:p>
    <w:p w:rsidR="00C54A5E" w:rsidRPr="009E7638" w:rsidRDefault="00D16C63" w:rsidP="00D16C63">
      <w:pPr>
        <w:pStyle w:val="subsection"/>
      </w:pPr>
      <w:r w:rsidRPr="009E7638">
        <w:tab/>
        <w:t>(</w:t>
      </w:r>
      <w:r w:rsidR="00666077" w:rsidRPr="009E7638">
        <w:t>3</w:t>
      </w:r>
      <w:r w:rsidRPr="009E7638">
        <w:t>)</w:t>
      </w:r>
      <w:r w:rsidRPr="009E7638">
        <w:tab/>
      </w:r>
      <w:r w:rsidR="00965EF9" w:rsidRPr="009E7638">
        <w:t xml:space="preserve">This subsection applies in relation to an item if the </w:t>
      </w:r>
      <w:r w:rsidR="00666077" w:rsidRPr="009E7638">
        <w:t>item has</w:t>
      </w:r>
      <w:r w:rsidR="00C54A5E" w:rsidRPr="009E7638">
        <w:t>:</w:t>
      </w:r>
    </w:p>
    <w:p w:rsidR="00C54A5E" w:rsidRPr="009E7638" w:rsidRDefault="00C54A5E" w:rsidP="00C54A5E">
      <w:pPr>
        <w:pStyle w:val="paragraph"/>
      </w:pPr>
      <w:r w:rsidRPr="009E7638">
        <w:tab/>
        <w:t>(a)</w:t>
      </w:r>
      <w:r w:rsidRPr="009E7638">
        <w:tab/>
      </w:r>
      <w:r w:rsidR="00666077" w:rsidRPr="009E7638">
        <w:t xml:space="preserve">been </w:t>
      </w:r>
      <w:r w:rsidRPr="009E7638">
        <w:t xml:space="preserve">classified </w:t>
      </w:r>
      <w:r w:rsidR="0063668A" w:rsidRPr="009E7638">
        <w:t xml:space="preserve">under the Classification Act </w:t>
      </w:r>
      <w:r w:rsidR="00666077" w:rsidRPr="009E7638">
        <w:t xml:space="preserve">by the Classification Board </w:t>
      </w:r>
      <w:r w:rsidRPr="009E7638">
        <w:t>with a high classification; or</w:t>
      </w:r>
    </w:p>
    <w:p w:rsidR="00D16C63" w:rsidRPr="009E7638" w:rsidRDefault="00C54A5E" w:rsidP="00C54A5E">
      <w:pPr>
        <w:pStyle w:val="paragraph"/>
      </w:pPr>
      <w:r w:rsidRPr="009E7638">
        <w:tab/>
        <w:t>(b)</w:t>
      </w:r>
      <w:r w:rsidRPr="009E7638">
        <w:tab/>
      </w:r>
      <w:r w:rsidR="00666077" w:rsidRPr="009E7638">
        <w:t>if the</w:t>
      </w:r>
      <w:r w:rsidRPr="009E7638">
        <w:t xml:space="preserve"> item has not been classified</w:t>
      </w:r>
      <w:r w:rsidR="00666077" w:rsidRPr="009E7638">
        <w:t xml:space="preserve"> by the Classification Board</w:t>
      </w:r>
      <w:r w:rsidRPr="009E7638">
        <w:t>—t</w:t>
      </w:r>
      <w:r w:rsidR="00453416" w:rsidRPr="009E7638">
        <w:t xml:space="preserve">he </w:t>
      </w:r>
      <w:r w:rsidR="004C1DFB" w:rsidRPr="009E7638">
        <w:t>Director</w:t>
      </w:r>
      <w:r w:rsidR="009E7638">
        <w:noBreakHyphen/>
      </w:r>
      <w:r w:rsidR="004C1DFB" w:rsidRPr="009E7638">
        <w:t xml:space="preserve">General </w:t>
      </w:r>
      <w:r w:rsidRPr="009E7638">
        <w:t>is reasonably satisfied</w:t>
      </w:r>
      <w:r w:rsidR="00D16C63" w:rsidRPr="009E7638">
        <w:t xml:space="preserve"> the </w:t>
      </w:r>
      <w:r w:rsidR="004C1DFB" w:rsidRPr="009E7638">
        <w:t>item</w:t>
      </w:r>
      <w:r w:rsidRPr="009E7638">
        <w:t xml:space="preserve"> would be </w:t>
      </w:r>
      <w:r w:rsidR="00453416" w:rsidRPr="009E7638">
        <w:t>classified</w:t>
      </w:r>
      <w:r w:rsidR="00BB4E4D" w:rsidRPr="009E7638">
        <w:t xml:space="preserve"> by the Classification Board</w:t>
      </w:r>
      <w:r w:rsidR="00453416" w:rsidRPr="009E7638">
        <w:t xml:space="preserve"> with a hi</w:t>
      </w:r>
      <w:r w:rsidR="004C7DB9" w:rsidRPr="009E7638">
        <w:t>gh classification if the item were to be classified by the Board.</w:t>
      </w:r>
    </w:p>
    <w:p w:rsidR="00C54A5E" w:rsidRPr="009E7638" w:rsidRDefault="00C54A5E" w:rsidP="00C54A5E">
      <w:pPr>
        <w:pStyle w:val="subsection"/>
      </w:pPr>
      <w:r w:rsidRPr="009E7638">
        <w:tab/>
        <w:t>(</w:t>
      </w:r>
      <w:r w:rsidR="00666077" w:rsidRPr="009E7638">
        <w:t>4</w:t>
      </w:r>
      <w:r w:rsidRPr="009E7638">
        <w:t>)</w:t>
      </w:r>
      <w:r w:rsidRPr="009E7638">
        <w:tab/>
      </w:r>
      <w:r w:rsidR="00881D38" w:rsidRPr="009E7638">
        <w:t xml:space="preserve">For the purposes of </w:t>
      </w:r>
      <w:r w:rsidR="009E7638" w:rsidRPr="009E7638">
        <w:t>paragraph (</w:t>
      </w:r>
      <w:r w:rsidR="00881D38" w:rsidRPr="009E7638">
        <w:t xml:space="preserve">3)(b), </w:t>
      </w:r>
      <w:r w:rsidRPr="009E7638">
        <w:t>the Director</w:t>
      </w:r>
      <w:r w:rsidR="009E7638">
        <w:noBreakHyphen/>
      </w:r>
      <w:r w:rsidRPr="009E7638">
        <w:t>General must consider:</w:t>
      </w:r>
    </w:p>
    <w:p w:rsidR="00C54A5E" w:rsidRPr="009E7638" w:rsidRDefault="00C54A5E" w:rsidP="00C54A5E">
      <w:pPr>
        <w:pStyle w:val="paragraph"/>
      </w:pPr>
      <w:r w:rsidRPr="009E7638">
        <w:tab/>
        <w:t>(a)</w:t>
      </w:r>
      <w:r w:rsidRPr="009E7638">
        <w:tab/>
        <w:t>the National Classification Code</w:t>
      </w:r>
      <w:r w:rsidR="00F622A8" w:rsidRPr="009E7638">
        <w:t xml:space="preserve"> (within the meaning of the Classification Act)</w:t>
      </w:r>
      <w:r w:rsidRPr="009E7638">
        <w:t>; and</w:t>
      </w:r>
    </w:p>
    <w:p w:rsidR="00C54A5E" w:rsidRPr="009E7638" w:rsidRDefault="00C54A5E" w:rsidP="00C54A5E">
      <w:pPr>
        <w:pStyle w:val="paragraph"/>
      </w:pPr>
      <w:r w:rsidRPr="009E7638">
        <w:tab/>
        <w:t>(b)</w:t>
      </w:r>
      <w:r w:rsidR="00F622A8" w:rsidRPr="009E7638">
        <w:tab/>
      </w:r>
      <w:r w:rsidR="00290EEE" w:rsidRPr="009E7638">
        <w:t>any</w:t>
      </w:r>
      <w:r w:rsidR="00727FE7" w:rsidRPr="009E7638">
        <w:t xml:space="preserve"> classification guidelines</w:t>
      </w:r>
      <w:r w:rsidR="00FB4A80" w:rsidRPr="009E7638">
        <w:t xml:space="preserve"> </w:t>
      </w:r>
      <w:r w:rsidR="00666077" w:rsidRPr="009E7638">
        <w:t>made under secti</w:t>
      </w:r>
      <w:r w:rsidR="00290EEE" w:rsidRPr="009E7638">
        <w:t>on</w:t>
      </w:r>
      <w:r w:rsidR="009E7638" w:rsidRPr="009E7638">
        <w:t> </w:t>
      </w:r>
      <w:r w:rsidR="00290EEE" w:rsidRPr="009E7638">
        <w:t>12 of the Classification Act</w:t>
      </w:r>
      <w:r w:rsidR="00F5356F" w:rsidRPr="009E7638">
        <w:t>, as in force from time to time,</w:t>
      </w:r>
      <w:r w:rsidR="00290EEE" w:rsidRPr="009E7638">
        <w:t xml:space="preserve"> that apply in relation to the item.</w:t>
      </w:r>
    </w:p>
    <w:p w:rsidR="00C54A5E" w:rsidRPr="009E7638" w:rsidRDefault="00727FE7" w:rsidP="0063668A">
      <w:pPr>
        <w:pStyle w:val="SubsectionHead"/>
      </w:pPr>
      <w:r w:rsidRPr="009E7638">
        <w:t>Other grounds</w:t>
      </w:r>
    </w:p>
    <w:p w:rsidR="0058597A" w:rsidRPr="009E7638" w:rsidRDefault="00666077" w:rsidP="00137865">
      <w:pPr>
        <w:pStyle w:val="subsection"/>
      </w:pPr>
      <w:r w:rsidRPr="009E7638">
        <w:tab/>
        <w:t>(</w:t>
      </w:r>
      <w:r w:rsidR="0063668A" w:rsidRPr="009E7638">
        <w:t>5</w:t>
      </w:r>
      <w:r w:rsidRPr="009E7638">
        <w:t>)</w:t>
      </w:r>
      <w:r w:rsidRPr="009E7638">
        <w:tab/>
      </w:r>
      <w:r w:rsidR="00965EF9" w:rsidRPr="009E7638">
        <w:t xml:space="preserve">This subsection applies in </w:t>
      </w:r>
      <w:r w:rsidR="00452294" w:rsidRPr="009E7638">
        <w:t>relation to an item if the item</w:t>
      </w:r>
      <w:r w:rsidR="00137865" w:rsidRPr="009E7638">
        <w:t xml:space="preserve"> </w:t>
      </w:r>
      <w:r w:rsidR="009C2ED2" w:rsidRPr="009E7638">
        <w:t>is, or is likely to be, connected</w:t>
      </w:r>
      <w:r w:rsidR="00F7469C" w:rsidRPr="009E7638">
        <w:t xml:space="preserve"> with legal proceedings</w:t>
      </w:r>
      <w:r w:rsidR="00C03873" w:rsidRPr="009E7638">
        <w:t xml:space="preserve"> (including the outcome of such proceedings)</w:t>
      </w:r>
      <w:r w:rsidR="0058597A" w:rsidRPr="009E7638">
        <w:t>.</w:t>
      </w:r>
    </w:p>
    <w:p w:rsidR="00C039F2" w:rsidRPr="009E7638" w:rsidRDefault="00603C36" w:rsidP="00C039F2">
      <w:pPr>
        <w:pStyle w:val="ActHead5"/>
      </w:pPr>
      <w:bookmarkStart w:id="30" w:name="_Toc523305049"/>
      <w:r w:rsidRPr="009E7638">
        <w:rPr>
          <w:rStyle w:val="CharSectno"/>
        </w:rPr>
        <w:t>22</w:t>
      </w:r>
      <w:r w:rsidR="00C039F2" w:rsidRPr="009E7638">
        <w:t xml:space="preserve">  Authorised officers may prohibit or restrict access to, and use of, </w:t>
      </w:r>
      <w:r w:rsidR="00A4104A" w:rsidRPr="009E7638">
        <w:t xml:space="preserve">certain </w:t>
      </w:r>
      <w:r w:rsidR="00C039F2" w:rsidRPr="009E7638">
        <w:t>Library material</w:t>
      </w:r>
      <w:bookmarkEnd w:id="30"/>
    </w:p>
    <w:p w:rsidR="00945224" w:rsidRPr="009E7638" w:rsidRDefault="00C039F2" w:rsidP="00945224">
      <w:pPr>
        <w:pStyle w:val="subsection"/>
      </w:pPr>
      <w:r w:rsidRPr="009E7638">
        <w:tab/>
      </w:r>
      <w:r w:rsidR="00945224" w:rsidRPr="009E7638">
        <w:tab/>
        <w:t xml:space="preserve">An authorised </w:t>
      </w:r>
      <w:r w:rsidR="00960A03" w:rsidRPr="009E7638">
        <w:t>officer</w:t>
      </w:r>
      <w:r w:rsidR="00945224" w:rsidRPr="009E7638">
        <w:t xml:space="preserve"> may refuse to allow access to, or use of, an item of </w:t>
      </w:r>
      <w:r w:rsidR="00185EE6" w:rsidRPr="009E7638">
        <w:t>Library collection material</w:t>
      </w:r>
      <w:r w:rsidR="007B78D3" w:rsidRPr="009E7638">
        <w:t xml:space="preserve"> or electronic Library material</w:t>
      </w:r>
      <w:r w:rsidR="00945224" w:rsidRPr="009E7638">
        <w:t xml:space="preserve"> if </w:t>
      </w:r>
      <w:r w:rsidR="00960A03" w:rsidRPr="009E7638">
        <w:t xml:space="preserve">the officer </w:t>
      </w:r>
      <w:r w:rsidR="005C2CD8" w:rsidRPr="009E7638">
        <w:t>has</w:t>
      </w:r>
      <w:r w:rsidR="00960A03" w:rsidRPr="009E7638">
        <w:t xml:space="preserve"> reasonable grounds </w:t>
      </w:r>
      <w:r w:rsidR="005C2CD8" w:rsidRPr="009E7638">
        <w:t xml:space="preserve">to believe </w:t>
      </w:r>
      <w:r w:rsidR="00960A03" w:rsidRPr="009E7638">
        <w:t xml:space="preserve">that </w:t>
      </w:r>
      <w:r w:rsidR="00945224" w:rsidRPr="009E7638">
        <w:t>access or use:</w:t>
      </w:r>
    </w:p>
    <w:p w:rsidR="00945224" w:rsidRPr="009E7638" w:rsidRDefault="00945224" w:rsidP="00945224">
      <w:pPr>
        <w:pStyle w:val="paragraph"/>
      </w:pPr>
      <w:r w:rsidRPr="009E7638">
        <w:tab/>
        <w:t>(a)</w:t>
      </w:r>
      <w:r w:rsidRPr="009E7638">
        <w:tab/>
      </w:r>
      <w:r w:rsidR="007B78D3" w:rsidRPr="009E7638">
        <w:t xml:space="preserve">in the case of </w:t>
      </w:r>
      <w:r w:rsidR="00D23933" w:rsidRPr="009E7638">
        <w:t xml:space="preserve">an item of </w:t>
      </w:r>
      <w:r w:rsidR="007B78D3" w:rsidRPr="009E7638">
        <w:t>Library collection material—</w:t>
      </w:r>
      <w:r w:rsidRPr="009E7638">
        <w:t>could result in damage to the item; or</w:t>
      </w:r>
    </w:p>
    <w:p w:rsidR="00945224" w:rsidRPr="009E7638" w:rsidRDefault="00945224" w:rsidP="00945224">
      <w:pPr>
        <w:pStyle w:val="paragraph"/>
      </w:pPr>
      <w:r w:rsidRPr="009E7638">
        <w:tab/>
        <w:t>(b)</w:t>
      </w:r>
      <w:r w:rsidRPr="009E7638">
        <w:tab/>
        <w:t>would be in breach of an agreement that applies to use of the item; or</w:t>
      </w:r>
    </w:p>
    <w:p w:rsidR="00945224" w:rsidRPr="009E7638" w:rsidRDefault="00945224" w:rsidP="00C039F2">
      <w:pPr>
        <w:pStyle w:val="paragraph"/>
      </w:pPr>
      <w:r w:rsidRPr="009E7638">
        <w:tab/>
        <w:t>(c)</w:t>
      </w:r>
      <w:r w:rsidRPr="009E7638">
        <w:tab/>
        <w:t>would contravene a direction</w:t>
      </w:r>
      <w:r w:rsidR="00C039F2" w:rsidRPr="009E7638">
        <w:t xml:space="preserve"> issued under </w:t>
      </w:r>
      <w:r w:rsidR="00C44DF2" w:rsidRPr="009E7638">
        <w:t>subsection</w:t>
      </w:r>
      <w:r w:rsidR="009E7638" w:rsidRPr="009E7638">
        <w:t> </w:t>
      </w:r>
      <w:r w:rsidR="00603C36" w:rsidRPr="009E7638">
        <w:t>21</w:t>
      </w:r>
      <w:r w:rsidR="00C44DF2" w:rsidRPr="009E7638">
        <w:t>(1)</w:t>
      </w:r>
      <w:r w:rsidR="00C039F2" w:rsidRPr="009E7638">
        <w:t xml:space="preserve"> or </w:t>
      </w:r>
      <w:r w:rsidR="00C21EA1" w:rsidRPr="009E7638">
        <w:t>24</w:t>
      </w:r>
      <w:r w:rsidRPr="009E7638">
        <w:t>.</w:t>
      </w:r>
    </w:p>
    <w:p w:rsidR="00453416" w:rsidRPr="009E7638" w:rsidRDefault="00D015E7" w:rsidP="00207E40">
      <w:pPr>
        <w:pStyle w:val="notetext"/>
      </w:pPr>
      <w:r w:rsidRPr="009E7638">
        <w:t>Note:</w:t>
      </w:r>
      <w:r w:rsidRPr="009E7638">
        <w:tab/>
      </w:r>
      <w:r w:rsidR="00207E40" w:rsidRPr="009E7638">
        <w:t xml:space="preserve">Applications may be </w:t>
      </w:r>
      <w:r w:rsidRPr="009E7638">
        <w:t>made to the Administrative Appeals Tribunal for review of an authorised officer’s decision (see section</w:t>
      </w:r>
      <w:r w:rsidR="009E7638" w:rsidRPr="009E7638">
        <w:t> </w:t>
      </w:r>
      <w:r w:rsidR="00603C36" w:rsidRPr="009E7638">
        <w:t>34</w:t>
      </w:r>
      <w:r w:rsidR="00C039F2" w:rsidRPr="009E7638">
        <w:t>).</w:t>
      </w:r>
    </w:p>
    <w:p w:rsidR="00945224" w:rsidRPr="009E7638" w:rsidRDefault="00603C36" w:rsidP="00945224">
      <w:pPr>
        <w:pStyle w:val="ActHead5"/>
      </w:pPr>
      <w:bookmarkStart w:id="31" w:name="_Toc523305050"/>
      <w:r w:rsidRPr="009E7638">
        <w:rPr>
          <w:rStyle w:val="CharSectno"/>
        </w:rPr>
        <w:t>23</w:t>
      </w:r>
      <w:r w:rsidR="00945224" w:rsidRPr="009E7638">
        <w:t xml:space="preserve">  Conditions on reproduction of an item of </w:t>
      </w:r>
      <w:r w:rsidR="00A4104A" w:rsidRPr="009E7638">
        <w:t xml:space="preserve">certain </w:t>
      </w:r>
      <w:r w:rsidR="00B438A0" w:rsidRPr="009E7638">
        <w:t>L</w:t>
      </w:r>
      <w:r w:rsidR="00945224" w:rsidRPr="009E7638">
        <w:t>ibrary material</w:t>
      </w:r>
      <w:bookmarkEnd w:id="31"/>
    </w:p>
    <w:p w:rsidR="00945224" w:rsidRPr="009E7638" w:rsidRDefault="00945224" w:rsidP="00945224">
      <w:pPr>
        <w:pStyle w:val="subsection"/>
      </w:pPr>
      <w:r w:rsidRPr="009E7638">
        <w:tab/>
        <w:t>(1)</w:t>
      </w:r>
      <w:r w:rsidRPr="009E7638">
        <w:tab/>
        <w:t xml:space="preserve">The Council or an authorised </w:t>
      </w:r>
      <w:r w:rsidR="00960A03" w:rsidRPr="009E7638">
        <w:t>officer</w:t>
      </w:r>
      <w:r w:rsidRPr="009E7638">
        <w:t xml:space="preserve"> may</w:t>
      </w:r>
      <w:r w:rsidR="00960A03" w:rsidRPr="009E7638">
        <w:t xml:space="preserve">, in writing, </w:t>
      </w:r>
      <w:r w:rsidR="00D73365" w:rsidRPr="009E7638">
        <w:t>direct</w:t>
      </w:r>
      <w:r w:rsidRPr="009E7638">
        <w:t xml:space="preserve"> a person using a unique or rare item of </w:t>
      </w:r>
      <w:r w:rsidR="00185EE6" w:rsidRPr="009E7638">
        <w:t>Library collection</w:t>
      </w:r>
      <w:r w:rsidR="000256BF" w:rsidRPr="009E7638">
        <w:t xml:space="preserve"> material</w:t>
      </w:r>
      <w:r w:rsidR="00A4104A" w:rsidRPr="009E7638">
        <w:t xml:space="preserve"> or electronic Library material</w:t>
      </w:r>
      <w:r w:rsidRPr="009E7638">
        <w:t>:</w:t>
      </w:r>
    </w:p>
    <w:p w:rsidR="00945224" w:rsidRPr="009E7638" w:rsidRDefault="00945224" w:rsidP="00945224">
      <w:pPr>
        <w:pStyle w:val="paragraph"/>
      </w:pPr>
      <w:r w:rsidRPr="009E7638">
        <w:tab/>
        <w:t>(a)</w:t>
      </w:r>
      <w:r w:rsidRPr="009E7638">
        <w:tab/>
        <w:t>not to produce a facsimile of the item or part of the item without the written permission of the Council or an authorised person; or</w:t>
      </w:r>
    </w:p>
    <w:p w:rsidR="00945224" w:rsidRPr="009E7638" w:rsidRDefault="00945224" w:rsidP="00945224">
      <w:pPr>
        <w:pStyle w:val="paragraph"/>
      </w:pPr>
      <w:r w:rsidRPr="009E7638">
        <w:tab/>
        <w:t>(b)</w:t>
      </w:r>
      <w:r w:rsidRPr="009E7638">
        <w:tab/>
        <w:t xml:space="preserve">to give written notice </w:t>
      </w:r>
      <w:r w:rsidR="00F2010C" w:rsidRPr="009E7638">
        <w:t>to the Council or the authorised officer (as the case requires)</w:t>
      </w:r>
      <w:r w:rsidR="00960A03" w:rsidRPr="009E7638">
        <w:t xml:space="preserve"> </w:t>
      </w:r>
      <w:r w:rsidRPr="009E7638">
        <w:t>of any intention to publish matter from the item in any form.</w:t>
      </w:r>
    </w:p>
    <w:p w:rsidR="00D73365" w:rsidRPr="009E7638" w:rsidRDefault="00D73365" w:rsidP="00D73365">
      <w:pPr>
        <w:pStyle w:val="subsection"/>
      </w:pPr>
      <w:r w:rsidRPr="009E7638">
        <w:tab/>
        <w:t>(2)</w:t>
      </w:r>
      <w:r w:rsidRPr="009E7638">
        <w:tab/>
        <w:t>A person commits an offence if:</w:t>
      </w:r>
    </w:p>
    <w:p w:rsidR="00D73365" w:rsidRPr="009E7638" w:rsidRDefault="00D73365" w:rsidP="00D73365">
      <w:pPr>
        <w:pStyle w:val="paragraph"/>
      </w:pPr>
      <w:r w:rsidRPr="009E7638">
        <w:tab/>
        <w:t>(a)</w:t>
      </w:r>
      <w:r w:rsidRPr="009E7638">
        <w:tab/>
        <w:t xml:space="preserve">the Council or an authorised officer gives the person a direction under </w:t>
      </w:r>
      <w:r w:rsidR="009E7638" w:rsidRPr="009E7638">
        <w:t>subsection (</w:t>
      </w:r>
      <w:r w:rsidRPr="009E7638">
        <w:t>1); and</w:t>
      </w:r>
    </w:p>
    <w:p w:rsidR="00D73365" w:rsidRPr="009E7638" w:rsidRDefault="00D73365" w:rsidP="00D73365">
      <w:pPr>
        <w:pStyle w:val="paragraph"/>
      </w:pPr>
      <w:r w:rsidRPr="009E7638">
        <w:tab/>
        <w:t>(b)</w:t>
      </w:r>
      <w:r w:rsidRPr="009E7638">
        <w:tab/>
        <w:t>the person does not comply with the direction.</w:t>
      </w:r>
    </w:p>
    <w:p w:rsidR="00D73365" w:rsidRPr="009E7638" w:rsidRDefault="00D73365" w:rsidP="00D73365">
      <w:pPr>
        <w:pStyle w:val="Penalty"/>
      </w:pPr>
      <w:r w:rsidRPr="009E7638">
        <w:t>Penalty:</w:t>
      </w:r>
      <w:r w:rsidRPr="009E7638">
        <w:tab/>
        <w:t>5 penalty units.</w:t>
      </w:r>
    </w:p>
    <w:p w:rsidR="00945224" w:rsidRPr="009E7638" w:rsidRDefault="00945224" w:rsidP="00945224">
      <w:pPr>
        <w:pStyle w:val="subsection"/>
      </w:pPr>
      <w:r w:rsidRPr="009E7638">
        <w:tab/>
        <w:t>(</w:t>
      </w:r>
      <w:r w:rsidR="00D73365" w:rsidRPr="009E7638">
        <w:t>3</w:t>
      </w:r>
      <w:r w:rsidRPr="009E7638">
        <w:t>)</w:t>
      </w:r>
      <w:r w:rsidRPr="009E7638">
        <w:tab/>
        <w:t xml:space="preserve">The Council or an authorised person may, </w:t>
      </w:r>
      <w:r w:rsidR="00960A03" w:rsidRPr="009E7638">
        <w:t>in writing</w:t>
      </w:r>
      <w:r w:rsidRPr="009E7638">
        <w:t xml:space="preserve">, </w:t>
      </w:r>
      <w:r w:rsidR="00D73365" w:rsidRPr="009E7638">
        <w:t>direct</w:t>
      </w:r>
      <w:r w:rsidRPr="009E7638">
        <w:t xml:space="preserve"> a person publishing matter from a unique or rare item of </w:t>
      </w:r>
      <w:r w:rsidR="00185EE6" w:rsidRPr="009E7638">
        <w:t>Library collection material</w:t>
      </w:r>
      <w:r w:rsidR="00A4104A" w:rsidRPr="009E7638">
        <w:t xml:space="preserve"> or electronic Library material</w:t>
      </w:r>
      <w:r w:rsidRPr="009E7638">
        <w:t xml:space="preserve"> to acknowledge the source of the matter in a manner approved</w:t>
      </w:r>
      <w:r w:rsidR="00B21B82" w:rsidRPr="009E7638">
        <w:t xml:space="preserve">, in writing, </w:t>
      </w:r>
      <w:r w:rsidRPr="009E7638">
        <w:t>by the Council or authorised person.</w:t>
      </w:r>
    </w:p>
    <w:p w:rsidR="00D73365" w:rsidRPr="009E7638" w:rsidRDefault="00945224" w:rsidP="00945224">
      <w:pPr>
        <w:pStyle w:val="subsection"/>
      </w:pPr>
      <w:r w:rsidRPr="009E7638">
        <w:tab/>
        <w:t>(</w:t>
      </w:r>
      <w:r w:rsidR="00D73365" w:rsidRPr="009E7638">
        <w:t>4</w:t>
      </w:r>
      <w:r w:rsidRPr="009E7638">
        <w:t>)</w:t>
      </w:r>
      <w:r w:rsidRPr="009E7638">
        <w:tab/>
        <w:t xml:space="preserve">A person </w:t>
      </w:r>
      <w:r w:rsidR="00D73365" w:rsidRPr="009E7638">
        <w:t>commits an offence if:</w:t>
      </w:r>
    </w:p>
    <w:p w:rsidR="00D73365" w:rsidRPr="009E7638" w:rsidRDefault="00D73365" w:rsidP="00D73365">
      <w:pPr>
        <w:pStyle w:val="paragraph"/>
      </w:pPr>
      <w:r w:rsidRPr="009E7638">
        <w:tab/>
        <w:t>(a)</w:t>
      </w:r>
      <w:r w:rsidRPr="009E7638">
        <w:tab/>
        <w:t xml:space="preserve">the Council or an authorised officer gives the person a direction under </w:t>
      </w:r>
      <w:r w:rsidR="009E7638" w:rsidRPr="009E7638">
        <w:t>subsection (</w:t>
      </w:r>
      <w:r w:rsidR="00C87CED" w:rsidRPr="009E7638">
        <w:t>3</w:t>
      </w:r>
      <w:r w:rsidRPr="009E7638">
        <w:t>); and</w:t>
      </w:r>
    </w:p>
    <w:p w:rsidR="00D73365" w:rsidRPr="009E7638" w:rsidRDefault="00D73365" w:rsidP="00D73365">
      <w:pPr>
        <w:pStyle w:val="paragraph"/>
      </w:pPr>
      <w:r w:rsidRPr="009E7638">
        <w:tab/>
        <w:t>(b)</w:t>
      </w:r>
      <w:r w:rsidRPr="009E7638">
        <w:tab/>
        <w:t>the person does not comply with the direction.</w:t>
      </w:r>
    </w:p>
    <w:p w:rsidR="00D73365" w:rsidRPr="009E7638" w:rsidRDefault="00D73365" w:rsidP="00D73365">
      <w:pPr>
        <w:pStyle w:val="Penalty"/>
      </w:pPr>
      <w:r w:rsidRPr="009E7638">
        <w:t>Penalty for contravention of this subsection: 5 penalty units.</w:t>
      </w:r>
    </w:p>
    <w:p w:rsidR="00945224" w:rsidRPr="009E7638" w:rsidRDefault="00603C36" w:rsidP="00945224">
      <w:pPr>
        <w:pStyle w:val="ActHead5"/>
      </w:pPr>
      <w:bookmarkStart w:id="32" w:name="_Toc523305051"/>
      <w:r w:rsidRPr="009E7638">
        <w:rPr>
          <w:rStyle w:val="CharSectno"/>
        </w:rPr>
        <w:t>24</w:t>
      </w:r>
      <w:r w:rsidR="00945224" w:rsidRPr="009E7638">
        <w:t xml:space="preserve">  Offences relating to use of library material</w:t>
      </w:r>
      <w:bookmarkEnd w:id="32"/>
    </w:p>
    <w:p w:rsidR="00185EE6" w:rsidRPr="009E7638" w:rsidRDefault="00945224" w:rsidP="00945224">
      <w:pPr>
        <w:pStyle w:val="subsection"/>
      </w:pPr>
      <w:r w:rsidRPr="009E7638">
        <w:tab/>
        <w:t>(1)</w:t>
      </w:r>
      <w:r w:rsidRPr="009E7638">
        <w:tab/>
        <w:t xml:space="preserve">A person </w:t>
      </w:r>
      <w:r w:rsidR="00D73365" w:rsidRPr="009E7638">
        <w:t>commits an offence if</w:t>
      </w:r>
      <w:r w:rsidR="00185EE6" w:rsidRPr="009E7638">
        <w:t>:</w:t>
      </w:r>
    </w:p>
    <w:p w:rsidR="00185EE6" w:rsidRPr="009E7638" w:rsidRDefault="00185EE6" w:rsidP="00185EE6">
      <w:pPr>
        <w:pStyle w:val="paragraph"/>
      </w:pPr>
      <w:r w:rsidRPr="009E7638">
        <w:tab/>
        <w:t>(a)</w:t>
      </w:r>
      <w:r w:rsidRPr="009E7638">
        <w:tab/>
        <w:t>the person:</w:t>
      </w:r>
    </w:p>
    <w:p w:rsidR="00945224" w:rsidRPr="009E7638" w:rsidRDefault="00945224" w:rsidP="00185EE6">
      <w:pPr>
        <w:pStyle w:val="paragraphsub"/>
      </w:pPr>
      <w:r w:rsidRPr="009E7638">
        <w:tab/>
        <w:t>(</w:t>
      </w:r>
      <w:proofErr w:type="spellStart"/>
      <w:r w:rsidR="00185EE6" w:rsidRPr="009E7638">
        <w:t>i</w:t>
      </w:r>
      <w:proofErr w:type="spellEnd"/>
      <w:r w:rsidRPr="009E7638">
        <w:t>)</w:t>
      </w:r>
      <w:r w:rsidRPr="009E7638">
        <w:tab/>
        <w:t>remove</w:t>
      </w:r>
      <w:r w:rsidR="00D73365" w:rsidRPr="009E7638">
        <w:t>s</w:t>
      </w:r>
      <w:r w:rsidRPr="009E7638">
        <w:t xml:space="preserve"> an item of library material</w:t>
      </w:r>
      <w:r w:rsidR="00185EE6" w:rsidRPr="009E7638">
        <w:t xml:space="preserve"> </w:t>
      </w:r>
      <w:r w:rsidRPr="009E7638">
        <w:t>from a storage area or a reading room; or</w:t>
      </w:r>
    </w:p>
    <w:p w:rsidR="00185EE6" w:rsidRPr="009E7638" w:rsidRDefault="00945224" w:rsidP="00185EE6">
      <w:pPr>
        <w:pStyle w:val="paragraphsub"/>
      </w:pPr>
      <w:r w:rsidRPr="009E7638">
        <w:tab/>
        <w:t>(</w:t>
      </w:r>
      <w:r w:rsidR="00185EE6" w:rsidRPr="009E7638">
        <w:t>ii</w:t>
      </w:r>
      <w:r w:rsidRPr="009E7638">
        <w:t>)</w:t>
      </w:r>
      <w:r w:rsidRPr="009E7638">
        <w:tab/>
        <w:t>place</w:t>
      </w:r>
      <w:r w:rsidR="00D73365" w:rsidRPr="009E7638">
        <w:t>s</w:t>
      </w:r>
      <w:r w:rsidRPr="009E7638">
        <w:t xml:space="preserve"> anything on an item of library material to copy or trace the library material</w:t>
      </w:r>
      <w:r w:rsidR="00185EE6" w:rsidRPr="009E7638">
        <w:t>; and</w:t>
      </w:r>
    </w:p>
    <w:p w:rsidR="00945224" w:rsidRPr="009E7638" w:rsidRDefault="00185EE6" w:rsidP="00185EE6">
      <w:pPr>
        <w:pStyle w:val="paragraph"/>
      </w:pPr>
      <w:r w:rsidRPr="009E7638">
        <w:tab/>
        <w:t>(b)</w:t>
      </w:r>
      <w:r w:rsidRPr="009E7638">
        <w:tab/>
        <w:t>the library material is Library collection material</w:t>
      </w:r>
      <w:r w:rsidR="00945224" w:rsidRPr="009E7638">
        <w:t>.</w:t>
      </w:r>
    </w:p>
    <w:p w:rsidR="00945224" w:rsidRPr="009E7638" w:rsidRDefault="00945224" w:rsidP="00945224">
      <w:pPr>
        <w:pStyle w:val="Penalty"/>
      </w:pPr>
      <w:r w:rsidRPr="009E7638">
        <w:t>Penalty:</w:t>
      </w:r>
      <w:r w:rsidRPr="009E7638">
        <w:tab/>
        <w:t>5 penalty units.</w:t>
      </w:r>
    </w:p>
    <w:p w:rsidR="00D73365" w:rsidRPr="009E7638" w:rsidRDefault="00D73365" w:rsidP="00D73365">
      <w:pPr>
        <w:pStyle w:val="subsection"/>
      </w:pPr>
      <w:r w:rsidRPr="009E7638">
        <w:tab/>
        <w:t>(2)</w:t>
      </w:r>
      <w:r w:rsidRPr="009E7638">
        <w:tab/>
      </w:r>
      <w:r w:rsidR="009E7638" w:rsidRPr="009E7638">
        <w:t>Subsection (</w:t>
      </w:r>
      <w:r w:rsidRPr="009E7638">
        <w:t xml:space="preserve">1) does not apply if the person </w:t>
      </w:r>
      <w:r w:rsidR="00F133C8" w:rsidRPr="009E7638">
        <w:t>has a written permission from an authorised officer for the relevant conduct.</w:t>
      </w:r>
    </w:p>
    <w:p w:rsidR="00F133C8" w:rsidRPr="009E7638" w:rsidRDefault="00F133C8" w:rsidP="00F133C8">
      <w:pPr>
        <w:pStyle w:val="notetext"/>
      </w:pPr>
      <w:r w:rsidRPr="009E7638">
        <w:t>Note:</w:t>
      </w:r>
      <w:r w:rsidRPr="009E7638">
        <w:tab/>
        <w:t xml:space="preserve">A defendant bears an evidential burden in relation to the matter in </w:t>
      </w:r>
      <w:r w:rsidR="009E7638" w:rsidRPr="009E7638">
        <w:t>subsection (</w:t>
      </w:r>
      <w:r w:rsidRPr="009E7638">
        <w:t>2)</w:t>
      </w:r>
      <w:r w:rsidR="00C87CED" w:rsidRPr="009E7638">
        <w:t>: see subsection</w:t>
      </w:r>
      <w:r w:rsidR="009E7638" w:rsidRPr="009E7638">
        <w:t> </w:t>
      </w:r>
      <w:r w:rsidR="00C87CED" w:rsidRPr="009E7638">
        <w:t xml:space="preserve">13.3(3) of the </w:t>
      </w:r>
      <w:r w:rsidR="00C87CED" w:rsidRPr="009E7638">
        <w:rPr>
          <w:i/>
        </w:rPr>
        <w:t>Criminal Code</w:t>
      </w:r>
      <w:r w:rsidR="00C87CED" w:rsidRPr="009E7638">
        <w:t>.</w:t>
      </w:r>
    </w:p>
    <w:p w:rsidR="00185EE6" w:rsidRPr="009E7638" w:rsidRDefault="00945224" w:rsidP="00945224">
      <w:pPr>
        <w:pStyle w:val="subsection"/>
      </w:pPr>
      <w:r w:rsidRPr="009E7638">
        <w:tab/>
        <w:t>(</w:t>
      </w:r>
      <w:r w:rsidR="00F133C8" w:rsidRPr="009E7638">
        <w:t>3</w:t>
      </w:r>
      <w:r w:rsidRPr="009E7638">
        <w:t>)</w:t>
      </w:r>
      <w:r w:rsidRPr="009E7638">
        <w:tab/>
        <w:t xml:space="preserve">A person </w:t>
      </w:r>
      <w:r w:rsidR="00185EE6" w:rsidRPr="009E7638">
        <w:t>commits an offence if:</w:t>
      </w:r>
    </w:p>
    <w:p w:rsidR="00185EE6" w:rsidRPr="009E7638" w:rsidRDefault="00185EE6" w:rsidP="00185EE6">
      <w:pPr>
        <w:pStyle w:val="paragraph"/>
      </w:pPr>
      <w:r w:rsidRPr="009E7638">
        <w:tab/>
        <w:t>(a)</w:t>
      </w:r>
      <w:r w:rsidRPr="009E7638">
        <w:tab/>
        <w:t>the person removes an item of library material from property; and</w:t>
      </w:r>
    </w:p>
    <w:p w:rsidR="00185EE6" w:rsidRPr="009E7638" w:rsidRDefault="00185EE6" w:rsidP="00185EE6">
      <w:pPr>
        <w:pStyle w:val="paragraph"/>
      </w:pPr>
      <w:r w:rsidRPr="009E7638">
        <w:tab/>
        <w:t>(b)</w:t>
      </w:r>
      <w:r w:rsidRPr="009E7638">
        <w:tab/>
        <w:t>the property is Library property; and</w:t>
      </w:r>
    </w:p>
    <w:p w:rsidR="00185EE6" w:rsidRPr="009E7638" w:rsidRDefault="00185EE6" w:rsidP="00185EE6">
      <w:pPr>
        <w:pStyle w:val="paragraph"/>
      </w:pPr>
      <w:r w:rsidRPr="009E7638">
        <w:tab/>
        <w:t>(c)</w:t>
      </w:r>
      <w:r w:rsidRPr="009E7638">
        <w:tab/>
        <w:t>the library material is Library collection material.</w:t>
      </w:r>
    </w:p>
    <w:p w:rsidR="00945224" w:rsidRPr="009E7638" w:rsidRDefault="00945224" w:rsidP="00945224">
      <w:pPr>
        <w:pStyle w:val="Penalty"/>
      </w:pPr>
      <w:r w:rsidRPr="009E7638">
        <w:t>Penalty:</w:t>
      </w:r>
      <w:r w:rsidRPr="009E7638">
        <w:tab/>
        <w:t>5 penalty units.</w:t>
      </w:r>
    </w:p>
    <w:p w:rsidR="00945224" w:rsidRPr="009E7638" w:rsidRDefault="00945224" w:rsidP="00945224">
      <w:pPr>
        <w:pStyle w:val="subsection"/>
      </w:pPr>
      <w:r w:rsidRPr="009E7638">
        <w:tab/>
        <w:t>(</w:t>
      </w:r>
      <w:r w:rsidR="00F133C8" w:rsidRPr="009E7638">
        <w:t>4</w:t>
      </w:r>
      <w:r w:rsidRPr="009E7638">
        <w:t>)</w:t>
      </w:r>
      <w:r w:rsidRPr="009E7638">
        <w:tab/>
      </w:r>
      <w:r w:rsidR="009E7638" w:rsidRPr="009E7638">
        <w:t>Subsection (</w:t>
      </w:r>
      <w:r w:rsidR="00F133C8" w:rsidRPr="009E7638">
        <w:t>3</w:t>
      </w:r>
      <w:r w:rsidRPr="009E7638">
        <w:t>)</w:t>
      </w:r>
      <w:r w:rsidR="00F133C8" w:rsidRPr="009E7638">
        <w:t xml:space="preserve"> does not apply </w:t>
      </w:r>
      <w:r w:rsidRPr="009E7638">
        <w:t>if the person:</w:t>
      </w:r>
    </w:p>
    <w:p w:rsidR="00945224" w:rsidRPr="009E7638" w:rsidRDefault="00945224" w:rsidP="00945224">
      <w:pPr>
        <w:pStyle w:val="paragraph"/>
      </w:pPr>
      <w:r w:rsidRPr="009E7638">
        <w:tab/>
        <w:t>(a)</w:t>
      </w:r>
      <w:r w:rsidRPr="009E7638">
        <w:tab/>
      </w:r>
      <w:r w:rsidR="00F133C8" w:rsidRPr="009E7638">
        <w:t>has a written permission from an authorised officer for the relevant conduct</w:t>
      </w:r>
      <w:r w:rsidRPr="009E7638">
        <w:t>; or</w:t>
      </w:r>
    </w:p>
    <w:p w:rsidR="00945224" w:rsidRPr="009E7638" w:rsidRDefault="00945224" w:rsidP="00945224">
      <w:pPr>
        <w:pStyle w:val="paragraph"/>
      </w:pPr>
      <w:r w:rsidRPr="009E7638">
        <w:tab/>
        <w:t>(b)</w:t>
      </w:r>
      <w:r w:rsidRPr="009E7638">
        <w:tab/>
        <w:t xml:space="preserve">has a loan record </w:t>
      </w:r>
      <w:r w:rsidR="00A7010F" w:rsidRPr="009E7638">
        <w:t xml:space="preserve">for the item </w:t>
      </w:r>
      <w:r w:rsidRPr="009E7638">
        <w:t xml:space="preserve">approved by an authorised </w:t>
      </w:r>
      <w:r w:rsidR="00F133C8" w:rsidRPr="009E7638">
        <w:t>officer</w:t>
      </w:r>
      <w:r w:rsidRPr="009E7638">
        <w:t>.</w:t>
      </w:r>
    </w:p>
    <w:p w:rsidR="00C87CED" w:rsidRPr="009E7638" w:rsidRDefault="00C87CED" w:rsidP="00C87CED">
      <w:pPr>
        <w:pStyle w:val="notetext"/>
      </w:pPr>
      <w:r w:rsidRPr="009E7638">
        <w:t>Note:</w:t>
      </w:r>
      <w:r w:rsidRPr="009E7638">
        <w:tab/>
        <w:t xml:space="preserve">A defendant bears an evidential burden in relation to the matter in </w:t>
      </w:r>
      <w:r w:rsidR="009E7638" w:rsidRPr="009E7638">
        <w:t>subsection (</w:t>
      </w:r>
      <w:r w:rsidR="00C912F3" w:rsidRPr="009E7638">
        <w:t>4</w:t>
      </w:r>
      <w:r w:rsidRPr="009E7638">
        <w:t>): see subsection</w:t>
      </w:r>
      <w:r w:rsidR="009E7638" w:rsidRPr="009E7638">
        <w:t> </w:t>
      </w:r>
      <w:r w:rsidRPr="009E7638">
        <w:t xml:space="preserve">13.3(3) of the </w:t>
      </w:r>
      <w:r w:rsidRPr="009E7638">
        <w:rPr>
          <w:i/>
        </w:rPr>
        <w:t>Criminal Code</w:t>
      </w:r>
      <w:r w:rsidRPr="009E7638">
        <w:t>.</w:t>
      </w:r>
    </w:p>
    <w:p w:rsidR="00E01F35" w:rsidRPr="009E7638" w:rsidRDefault="00E01F35" w:rsidP="00E01F35">
      <w:pPr>
        <w:pStyle w:val="subsection"/>
      </w:pPr>
      <w:r w:rsidRPr="009E7638">
        <w:tab/>
        <w:t>(</w:t>
      </w:r>
      <w:r w:rsidR="00BB3A1C" w:rsidRPr="009E7638">
        <w:t>5</w:t>
      </w:r>
      <w:r w:rsidRPr="009E7638">
        <w:t>)</w:t>
      </w:r>
      <w:r w:rsidRPr="009E7638">
        <w:tab/>
        <w:t>A person commits an offence if:</w:t>
      </w:r>
    </w:p>
    <w:p w:rsidR="00B21B82" w:rsidRPr="009E7638" w:rsidRDefault="00E01F35" w:rsidP="00E01F35">
      <w:pPr>
        <w:pStyle w:val="paragraph"/>
      </w:pPr>
      <w:r w:rsidRPr="009E7638">
        <w:tab/>
        <w:t>(a)</w:t>
      </w:r>
      <w:r w:rsidRPr="009E7638">
        <w:tab/>
      </w:r>
      <w:r w:rsidR="00162762" w:rsidRPr="009E7638">
        <w:t xml:space="preserve">the person </w:t>
      </w:r>
      <w:r w:rsidRPr="009E7638">
        <w:t>handles an item of library material</w:t>
      </w:r>
      <w:r w:rsidR="00B21B82" w:rsidRPr="009E7638">
        <w:t>;</w:t>
      </w:r>
      <w:r w:rsidR="00946FDC" w:rsidRPr="009E7638">
        <w:t xml:space="preserve"> and</w:t>
      </w:r>
    </w:p>
    <w:p w:rsidR="00E01F35" w:rsidRPr="009E7638" w:rsidRDefault="00B21B82" w:rsidP="00E01F35">
      <w:pPr>
        <w:pStyle w:val="paragraph"/>
      </w:pPr>
      <w:r w:rsidRPr="009E7638">
        <w:tab/>
        <w:t>(b)</w:t>
      </w:r>
      <w:r w:rsidRPr="009E7638">
        <w:tab/>
        <w:t xml:space="preserve">the handling </w:t>
      </w:r>
      <w:r w:rsidR="00946FDC" w:rsidRPr="009E7638">
        <w:t xml:space="preserve">is </w:t>
      </w:r>
      <w:r w:rsidR="00162762" w:rsidRPr="009E7638">
        <w:t xml:space="preserve">likely to damage </w:t>
      </w:r>
      <w:r w:rsidR="00946FDC" w:rsidRPr="009E7638">
        <w:t>the library material</w:t>
      </w:r>
      <w:r w:rsidR="00E01F35" w:rsidRPr="009E7638">
        <w:t>; and</w:t>
      </w:r>
    </w:p>
    <w:p w:rsidR="00E01F35" w:rsidRPr="009E7638" w:rsidRDefault="00E01F35" w:rsidP="00E01F35">
      <w:pPr>
        <w:pStyle w:val="paragraph"/>
      </w:pPr>
      <w:r w:rsidRPr="009E7638">
        <w:tab/>
        <w:t>(</w:t>
      </w:r>
      <w:r w:rsidR="00946FDC" w:rsidRPr="009E7638">
        <w:t>c</w:t>
      </w:r>
      <w:r w:rsidRPr="009E7638">
        <w:t>)</w:t>
      </w:r>
      <w:r w:rsidRPr="009E7638">
        <w:tab/>
        <w:t>the library material is Library collection material.</w:t>
      </w:r>
    </w:p>
    <w:p w:rsidR="00E01F35" w:rsidRPr="009E7638" w:rsidRDefault="00E01F35" w:rsidP="00E01F35">
      <w:pPr>
        <w:pStyle w:val="Penalty"/>
      </w:pPr>
      <w:r w:rsidRPr="009E7638">
        <w:t>Penalty:</w:t>
      </w:r>
      <w:r w:rsidRPr="009E7638">
        <w:tab/>
        <w:t>5 penalty units.</w:t>
      </w:r>
    </w:p>
    <w:p w:rsidR="00945224" w:rsidRPr="009E7638" w:rsidRDefault="00945224" w:rsidP="00945224">
      <w:pPr>
        <w:pStyle w:val="subsection"/>
      </w:pPr>
      <w:r w:rsidRPr="009E7638">
        <w:tab/>
        <w:t>(</w:t>
      </w:r>
      <w:r w:rsidR="00BB3A1C" w:rsidRPr="009E7638">
        <w:t>6</w:t>
      </w:r>
      <w:r w:rsidRPr="009E7638">
        <w:t>)</w:t>
      </w:r>
      <w:r w:rsidRPr="009E7638">
        <w:tab/>
      </w:r>
      <w:r w:rsidR="00162762" w:rsidRPr="009E7638">
        <w:t>Th</w:t>
      </w:r>
      <w:r w:rsidR="008B47FE" w:rsidRPr="009E7638">
        <w:t xml:space="preserve">is section </w:t>
      </w:r>
      <w:r w:rsidR="00162762" w:rsidRPr="009E7638">
        <w:t>does not apply to</w:t>
      </w:r>
      <w:r w:rsidR="008B47FE" w:rsidRPr="009E7638">
        <w:t xml:space="preserve"> a person approved, in writing, by the Director</w:t>
      </w:r>
      <w:r w:rsidR="009E7638">
        <w:noBreakHyphen/>
      </w:r>
      <w:r w:rsidR="008B47FE" w:rsidRPr="009E7638">
        <w:t xml:space="preserve">General </w:t>
      </w:r>
      <w:r w:rsidR="00850C78" w:rsidRPr="009E7638">
        <w:t>to undertake</w:t>
      </w:r>
      <w:r w:rsidR="008B47FE" w:rsidRPr="009E7638">
        <w:t xml:space="preserve"> work for the purposes of </w:t>
      </w:r>
      <w:r w:rsidR="00C912F3" w:rsidRPr="009E7638">
        <w:t>maintaining and developing</w:t>
      </w:r>
      <w:r w:rsidR="008B47FE" w:rsidRPr="009E7638">
        <w:t xml:space="preserve"> </w:t>
      </w:r>
      <w:r w:rsidRPr="009E7638">
        <w:t>Library collection</w:t>
      </w:r>
      <w:r w:rsidR="00162762" w:rsidRPr="009E7638">
        <w:t xml:space="preserve"> material</w:t>
      </w:r>
      <w:r w:rsidRPr="009E7638">
        <w:t>.</w:t>
      </w:r>
    </w:p>
    <w:p w:rsidR="00162762" w:rsidRPr="009E7638" w:rsidRDefault="00162762" w:rsidP="00162762">
      <w:pPr>
        <w:pStyle w:val="notetext"/>
      </w:pPr>
      <w:r w:rsidRPr="009E7638">
        <w:t>Note:</w:t>
      </w:r>
      <w:r w:rsidRPr="009E7638">
        <w:tab/>
        <w:t xml:space="preserve">A defendant bears an evidential burden in relation to the matter in </w:t>
      </w:r>
      <w:r w:rsidR="009E7638" w:rsidRPr="009E7638">
        <w:t>subsection (</w:t>
      </w:r>
      <w:r w:rsidR="00877E12" w:rsidRPr="009E7638">
        <w:t>6</w:t>
      </w:r>
      <w:r w:rsidRPr="009E7638">
        <w:t>): see subsection</w:t>
      </w:r>
      <w:r w:rsidR="009E7638" w:rsidRPr="009E7638">
        <w:t> </w:t>
      </w:r>
      <w:r w:rsidRPr="009E7638">
        <w:t xml:space="preserve">13.3(3) of the </w:t>
      </w:r>
      <w:r w:rsidRPr="009E7638">
        <w:rPr>
          <w:i/>
        </w:rPr>
        <w:t>Criminal Code</w:t>
      </w:r>
      <w:r w:rsidRPr="009E7638">
        <w:t>.</w:t>
      </w:r>
    </w:p>
    <w:p w:rsidR="00260971" w:rsidRPr="009E7638" w:rsidRDefault="00260971" w:rsidP="00260971">
      <w:pPr>
        <w:pStyle w:val="ActHead3"/>
        <w:pageBreakBefore/>
      </w:pPr>
      <w:bookmarkStart w:id="33" w:name="_Toc523305052"/>
      <w:r w:rsidRPr="009E7638">
        <w:rPr>
          <w:rStyle w:val="CharDivNo"/>
        </w:rPr>
        <w:t>Division</w:t>
      </w:r>
      <w:r w:rsidR="009E7638" w:rsidRPr="009E7638">
        <w:rPr>
          <w:rStyle w:val="CharDivNo"/>
        </w:rPr>
        <w:t> </w:t>
      </w:r>
      <w:r w:rsidR="00945224" w:rsidRPr="009E7638">
        <w:rPr>
          <w:rStyle w:val="CharDivNo"/>
        </w:rPr>
        <w:t>5</w:t>
      </w:r>
      <w:r w:rsidRPr="009E7638">
        <w:t>—</w:t>
      </w:r>
      <w:r w:rsidR="00945224" w:rsidRPr="009E7638">
        <w:rPr>
          <w:rStyle w:val="CharDivText"/>
        </w:rPr>
        <w:t>Miscellaneous</w:t>
      </w:r>
      <w:r w:rsidRPr="009E7638">
        <w:rPr>
          <w:rStyle w:val="CharDivText"/>
        </w:rPr>
        <w:t xml:space="preserve"> </w:t>
      </w:r>
      <w:r w:rsidR="00945224" w:rsidRPr="009E7638">
        <w:rPr>
          <w:rStyle w:val="CharDivText"/>
        </w:rPr>
        <w:t>offences</w:t>
      </w:r>
      <w:bookmarkEnd w:id="33"/>
    </w:p>
    <w:p w:rsidR="00260971" w:rsidRPr="009E7638" w:rsidRDefault="00603C36" w:rsidP="00260971">
      <w:pPr>
        <w:pStyle w:val="ActHead5"/>
      </w:pPr>
      <w:bookmarkStart w:id="34" w:name="_Toc523305053"/>
      <w:r w:rsidRPr="009E7638">
        <w:rPr>
          <w:rStyle w:val="CharSectno"/>
        </w:rPr>
        <w:t>25</w:t>
      </w:r>
      <w:r w:rsidR="00260971" w:rsidRPr="009E7638">
        <w:t xml:space="preserve">  Damaging Library material and property</w:t>
      </w:r>
      <w:bookmarkEnd w:id="34"/>
    </w:p>
    <w:p w:rsidR="00260971" w:rsidRPr="009E7638" w:rsidRDefault="00260971" w:rsidP="00260971">
      <w:pPr>
        <w:pStyle w:val="subsection"/>
      </w:pPr>
      <w:r w:rsidRPr="009E7638">
        <w:tab/>
        <w:t>(1)</w:t>
      </w:r>
      <w:r w:rsidRPr="009E7638">
        <w:tab/>
        <w:t>A person commits an offence if the person:</w:t>
      </w:r>
    </w:p>
    <w:p w:rsidR="00260971" w:rsidRPr="009E7638" w:rsidRDefault="00260971" w:rsidP="00260971">
      <w:pPr>
        <w:pStyle w:val="paragraph"/>
      </w:pPr>
      <w:r w:rsidRPr="009E7638">
        <w:tab/>
        <w:t>(a)</w:t>
      </w:r>
      <w:r w:rsidRPr="009E7638">
        <w:tab/>
        <w:t>is on</w:t>
      </w:r>
      <w:r w:rsidR="00605DCC" w:rsidRPr="009E7638">
        <w:t xml:space="preserve"> or in</w:t>
      </w:r>
      <w:r w:rsidRPr="009E7638">
        <w:t xml:space="preserve"> </w:t>
      </w:r>
      <w:r w:rsidR="00F133C8" w:rsidRPr="009E7638">
        <w:t xml:space="preserve">Library </w:t>
      </w:r>
      <w:r w:rsidR="00E140C2" w:rsidRPr="009E7638">
        <w:t>property</w:t>
      </w:r>
      <w:r w:rsidRPr="009E7638">
        <w:t>; and</w:t>
      </w:r>
    </w:p>
    <w:p w:rsidR="003D5141" w:rsidRPr="009E7638" w:rsidRDefault="00260971" w:rsidP="00260971">
      <w:pPr>
        <w:pStyle w:val="paragraph"/>
      </w:pPr>
      <w:r w:rsidRPr="009E7638">
        <w:tab/>
        <w:t>(b)</w:t>
      </w:r>
      <w:r w:rsidRPr="009E7638">
        <w:tab/>
        <w:t xml:space="preserve">interferes with </w:t>
      </w:r>
      <w:r w:rsidR="00F133C8" w:rsidRPr="009E7638">
        <w:t>l</w:t>
      </w:r>
      <w:r w:rsidR="003E6AA3" w:rsidRPr="009E7638">
        <w:t>ibrary</w:t>
      </w:r>
      <w:r w:rsidR="00566BCD" w:rsidRPr="009E7638">
        <w:t xml:space="preserve"> material</w:t>
      </w:r>
      <w:r w:rsidR="003D5141" w:rsidRPr="009E7638">
        <w:t>; and</w:t>
      </w:r>
    </w:p>
    <w:p w:rsidR="00260971" w:rsidRPr="009E7638" w:rsidRDefault="003D5141" w:rsidP="003D5141">
      <w:pPr>
        <w:pStyle w:val="paragraph"/>
      </w:pPr>
      <w:r w:rsidRPr="009E7638">
        <w:tab/>
        <w:t>(c)</w:t>
      </w:r>
      <w:r w:rsidRPr="009E7638">
        <w:tab/>
        <w:t xml:space="preserve">the library material is owned </w:t>
      </w:r>
      <w:r w:rsidR="00CD2CCC" w:rsidRPr="009E7638">
        <w:t xml:space="preserve">by </w:t>
      </w:r>
      <w:r w:rsidRPr="009E7638">
        <w:t>or under the control of the Library</w:t>
      </w:r>
      <w:r w:rsidR="00260971" w:rsidRPr="009E7638">
        <w:t>.</w:t>
      </w:r>
    </w:p>
    <w:p w:rsidR="00260971" w:rsidRPr="009E7638" w:rsidRDefault="00260971" w:rsidP="00260971">
      <w:pPr>
        <w:pStyle w:val="Penalty"/>
        <w:rPr>
          <w:color w:val="000000"/>
        </w:rPr>
      </w:pPr>
      <w:r w:rsidRPr="009E7638">
        <w:t>Penalty:</w:t>
      </w:r>
      <w:r w:rsidRPr="009E7638">
        <w:tab/>
        <w:t>5</w:t>
      </w:r>
      <w:r w:rsidRPr="009E7638">
        <w:rPr>
          <w:color w:val="000000"/>
        </w:rPr>
        <w:t xml:space="preserve"> penalty units.</w:t>
      </w:r>
    </w:p>
    <w:p w:rsidR="00260971" w:rsidRPr="009E7638" w:rsidRDefault="00260971" w:rsidP="00260971">
      <w:pPr>
        <w:pStyle w:val="subsection"/>
      </w:pPr>
      <w:r w:rsidRPr="009E7638">
        <w:tab/>
        <w:t>(2)</w:t>
      </w:r>
      <w:r w:rsidRPr="009E7638">
        <w:tab/>
        <w:t>A person commits an offence if:</w:t>
      </w:r>
    </w:p>
    <w:p w:rsidR="00260971" w:rsidRPr="009E7638" w:rsidRDefault="00260971" w:rsidP="00260971">
      <w:pPr>
        <w:pStyle w:val="paragraph"/>
      </w:pPr>
      <w:r w:rsidRPr="009E7638">
        <w:tab/>
        <w:t>(a)</w:t>
      </w:r>
      <w:r w:rsidRPr="009E7638">
        <w:tab/>
        <w:t>the person is on</w:t>
      </w:r>
      <w:r w:rsidR="00605DCC" w:rsidRPr="009E7638">
        <w:t xml:space="preserve"> or in</w:t>
      </w:r>
      <w:r w:rsidRPr="009E7638">
        <w:t xml:space="preserve"> Library </w:t>
      </w:r>
      <w:r w:rsidR="00E140C2" w:rsidRPr="009E7638">
        <w:t>property</w:t>
      </w:r>
      <w:r w:rsidRPr="009E7638">
        <w:t>; and</w:t>
      </w:r>
    </w:p>
    <w:p w:rsidR="00260971" w:rsidRPr="009E7638" w:rsidRDefault="00260971" w:rsidP="00260971">
      <w:pPr>
        <w:pStyle w:val="paragraph"/>
      </w:pPr>
      <w:r w:rsidRPr="009E7638">
        <w:tab/>
        <w:t>(b)</w:t>
      </w:r>
      <w:r w:rsidRPr="009E7638">
        <w:tab/>
        <w:t>the person engages in conduct; and</w:t>
      </w:r>
    </w:p>
    <w:p w:rsidR="00260971" w:rsidRPr="009E7638" w:rsidRDefault="00260971" w:rsidP="00260971">
      <w:pPr>
        <w:pStyle w:val="paragraph"/>
      </w:pPr>
      <w:r w:rsidRPr="009E7638">
        <w:tab/>
        <w:t>(c)</w:t>
      </w:r>
      <w:r w:rsidRPr="009E7638">
        <w:tab/>
        <w:t xml:space="preserve">the conduct damages </w:t>
      </w:r>
      <w:r w:rsidR="00F133C8" w:rsidRPr="009E7638">
        <w:t>l</w:t>
      </w:r>
      <w:r w:rsidRPr="009E7638">
        <w:t>ibrary material</w:t>
      </w:r>
      <w:r w:rsidR="003D5141" w:rsidRPr="009E7638">
        <w:t>; and</w:t>
      </w:r>
    </w:p>
    <w:p w:rsidR="003D5141" w:rsidRPr="009E7638" w:rsidRDefault="003D5141" w:rsidP="00260971">
      <w:pPr>
        <w:pStyle w:val="paragraph"/>
      </w:pPr>
      <w:r w:rsidRPr="009E7638">
        <w:tab/>
        <w:t>(d)</w:t>
      </w:r>
      <w:r w:rsidRPr="009E7638">
        <w:tab/>
        <w:t xml:space="preserve">the library material is owned </w:t>
      </w:r>
      <w:r w:rsidR="00CD2CCC" w:rsidRPr="009E7638">
        <w:t xml:space="preserve">by </w:t>
      </w:r>
      <w:r w:rsidRPr="009E7638">
        <w:t>or under the control of the Library</w:t>
      </w:r>
      <w:r w:rsidR="00EB2AA4" w:rsidRPr="009E7638">
        <w:t>.</w:t>
      </w:r>
    </w:p>
    <w:p w:rsidR="00260971" w:rsidRPr="009E7638" w:rsidRDefault="00260971" w:rsidP="00260971">
      <w:pPr>
        <w:pStyle w:val="Penalty"/>
        <w:rPr>
          <w:color w:val="000000"/>
        </w:rPr>
      </w:pPr>
      <w:r w:rsidRPr="009E7638">
        <w:t>Penalty:</w:t>
      </w:r>
      <w:r w:rsidRPr="009E7638">
        <w:tab/>
        <w:t>5</w:t>
      </w:r>
      <w:r w:rsidRPr="009E7638">
        <w:rPr>
          <w:color w:val="000000"/>
        </w:rPr>
        <w:t xml:space="preserve"> penalty units.</w:t>
      </w:r>
    </w:p>
    <w:p w:rsidR="00260971" w:rsidRPr="009E7638" w:rsidRDefault="00260971" w:rsidP="00260971">
      <w:pPr>
        <w:pStyle w:val="subsection"/>
      </w:pPr>
      <w:r w:rsidRPr="009E7638">
        <w:tab/>
        <w:t>(3)</w:t>
      </w:r>
      <w:r w:rsidRPr="009E7638">
        <w:tab/>
        <w:t xml:space="preserve">Recklessness or negligence is the fault element for the result mentioned in </w:t>
      </w:r>
      <w:r w:rsidR="009E7638" w:rsidRPr="009E7638">
        <w:t>paragraph (</w:t>
      </w:r>
      <w:r w:rsidRPr="009E7638">
        <w:t>2)(c).</w:t>
      </w:r>
    </w:p>
    <w:p w:rsidR="00260971" w:rsidRPr="009E7638" w:rsidRDefault="00260971" w:rsidP="00260971">
      <w:pPr>
        <w:pStyle w:val="subsection"/>
      </w:pPr>
      <w:r w:rsidRPr="009E7638">
        <w:tab/>
        <w:t>(4)</w:t>
      </w:r>
      <w:r w:rsidRPr="009E7638">
        <w:tab/>
        <w:t>A person commits an offence if:</w:t>
      </w:r>
    </w:p>
    <w:p w:rsidR="00260971" w:rsidRPr="009E7638" w:rsidRDefault="00260971" w:rsidP="00260971">
      <w:pPr>
        <w:pStyle w:val="paragraph"/>
      </w:pPr>
      <w:r w:rsidRPr="009E7638">
        <w:tab/>
        <w:t>(a)</w:t>
      </w:r>
      <w:r w:rsidRPr="009E7638">
        <w:tab/>
        <w:t>the person:</w:t>
      </w:r>
    </w:p>
    <w:p w:rsidR="00260971" w:rsidRPr="009E7638" w:rsidRDefault="00260971" w:rsidP="00260971">
      <w:pPr>
        <w:pStyle w:val="paragraphsub"/>
      </w:pPr>
      <w:r w:rsidRPr="009E7638">
        <w:tab/>
        <w:t>(</w:t>
      </w:r>
      <w:proofErr w:type="spellStart"/>
      <w:r w:rsidRPr="009E7638">
        <w:t>i</w:t>
      </w:r>
      <w:proofErr w:type="spellEnd"/>
      <w:r w:rsidRPr="009E7638">
        <w:t>)</w:t>
      </w:r>
      <w:r w:rsidRPr="009E7638">
        <w:tab/>
        <w:t>attaches an article to a building, wall or fence; or</w:t>
      </w:r>
    </w:p>
    <w:p w:rsidR="00260971" w:rsidRPr="009E7638" w:rsidRDefault="00260971" w:rsidP="00260971">
      <w:pPr>
        <w:pStyle w:val="paragraphsub"/>
      </w:pPr>
      <w:r w:rsidRPr="009E7638">
        <w:tab/>
        <w:t>(ii)</w:t>
      </w:r>
      <w:r w:rsidRPr="009E7638">
        <w:tab/>
        <w:t>writes on a building, fixture, fitting, wall or fence; and</w:t>
      </w:r>
    </w:p>
    <w:p w:rsidR="00260971" w:rsidRPr="009E7638" w:rsidRDefault="00260971" w:rsidP="00260971">
      <w:pPr>
        <w:pStyle w:val="paragraph"/>
      </w:pPr>
      <w:r w:rsidRPr="009E7638">
        <w:tab/>
        <w:t>(b)</w:t>
      </w:r>
      <w:r w:rsidRPr="009E7638">
        <w:tab/>
        <w:t xml:space="preserve">the building is </w:t>
      </w:r>
      <w:r w:rsidR="007416C6" w:rsidRPr="009E7638">
        <w:t xml:space="preserve">a </w:t>
      </w:r>
      <w:r w:rsidRPr="009E7638">
        <w:t xml:space="preserve">Library </w:t>
      </w:r>
      <w:r w:rsidR="007416C6" w:rsidRPr="009E7638">
        <w:t>building</w:t>
      </w:r>
      <w:r w:rsidRPr="009E7638">
        <w:t xml:space="preserve">, or the wall, fence, fixture or fitting is on </w:t>
      </w:r>
      <w:r w:rsidR="00605DCC" w:rsidRPr="009E7638">
        <w:t xml:space="preserve">or in </w:t>
      </w:r>
      <w:r w:rsidR="00A66DD7" w:rsidRPr="009E7638">
        <w:t>Library</w:t>
      </w:r>
      <w:r w:rsidRPr="009E7638">
        <w:t xml:space="preserve"> </w:t>
      </w:r>
      <w:r w:rsidR="00E140C2" w:rsidRPr="009E7638">
        <w:t>property</w:t>
      </w:r>
      <w:r w:rsidRPr="009E7638">
        <w:t>.</w:t>
      </w:r>
    </w:p>
    <w:p w:rsidR="00260971" w:rsidRPr="009E7638" w:rsidRDefault="00260971" w:rsidP="00260971">
      <w:pPr>
        <w:pStyle w:val="Penalty"/>
        <w:rPr>
          <w:color w:val="000000"/>
        </w:rPr>
      </w:pPr>
      <w:r w:rsidRPr="009E7638">
        <w:t>Penalty:</w:t>
      </w:r>
      <w:r w:rsidRPr="009E7638">
        <w:tab/>
        <w:t>5</w:t>
      </w:r>
      <w:r w:rsidRPr="009E7638">
        <w:rPr>
          <w:color w:val="000000"/>
        </w:rPr>
        <w:t xml:space="preserve"> penalty units.</w:t>
      </w:r>
    </w:p>
    <w:p w:rsidR="00260971" w:rsidRPr="009E7638" w:rsidRDefault="00260971" w:rsidP="00260971">
      <w:pPr>
        <w:pStyle w:val="subsection"/>
      </w:pPr>
      <w:r w:rsidRPr="009E7638">
        <w:tab/>
        <w:t>(5)</w:t>
      </w:r>
      <w:r w:rsidRPr="009E7638">
        <w:tab/>
        <w:t>A person commits an offence if:</w:t>
      </w:r>
    </w:p>
    <w:p w:rsidR="00260971" w:rsidRPr="009E7638" w:rsidRDefault="00260971" w:rsidP="00260971">
      <w:pPr>
        <w:pStyle w:val="paragraph"/>
      </w:pPr>
      <w:r w:rsidRPr="009E7638">
        <w:tab/>
        <w:t>(a)</w:t>
      </w:r>
      <w:r w:rsidRPr="009E7638">
        <w:tab/>
        <w:t>the person engages in conduct; and</w:t>
      </w:r>
    </w:p>
    <w:p w:rsidR="00260971" w:rsidRPr="009E7638" w:rsidRDefault="00260971" w:rsidP="00260971">
      <w:pPr>
        <w:pStyle w:val="paragraph"/>
      </w:pPr>
      <w:r w:rsidRPr="009E7638">
        <w:tab/>
        <w:t>(b)</w:t>
      </w:r>
      <w:r w:rsidRPr="009E7638">
        <w:tab/>
        <w:t>the conduct damages a building, fixture, fitting, wall, fence, plant or garden; and</w:t>
      </w:r>
    </w:p>
    <w:p w:rsidR="00260971" w:rsidRPr="009E7638" w:rsidRDefault="00260971" w:rsidP="00260971">
      <w:pPr>
        <w:pStyle w:val="paragraph"/>
      </w:pPr>
      <w:r w:rsidRPr="009E7638">
        <w:tab/>
        <w:t>(c)</w:t>
      </w:r>
      <w:r w:rsidRPr="009E7638">
        <w:tab/>
        <w:t xml:space="preserve">the building is </w:t>
      </w:r>
      <w:r w:rsidR="007416C6" w:rsidRPr="009E7638">
        <w:t xml:space="preserve">a </w:t>
      </w:r>
      <w:r w:rsidRPr="009E7638">
        <w:t xml:space="preserve">Library </w:t>
      </w:r>
      <w:r w:rsidR="007416C6" w:rsidRPr="009E7638">
        <w:t>building</w:t>
      </w:r>
      <w:r w:rsidRPr="009E7638">
        <w:t>, or the wall, fence, fixture, fitting, plant or garden is on</w:t>
      </w:r>
      <w:r w:rsidR="004D2060" w:rsidRPr="009E7638">
        <w:t xml:space="preserve"> or in</w:t>
      </w:r>
      <w:r w:rsidRPr="009E7638">
        <w:t xml:space="preserve"> Library</w:t>
      </w:r>
      <w:r w:rsidR="00E140C2" w:rsidRPr="009E7638">
        <w:t xml:space="preserve"> property</w:t>
      </w:r>
      <w:r w:rsidRPr="009E7638">
        <w:t>.</w:t>
      </w:r>
    </w:p>
    <w:p w:rsidR="00260971" w:rsidRPr="009E7638" w:rsidRDefault="00260971" w:rsidP="00260971">
      <w:pPr>
        <w:pStyle w:val="Penalty"/>
        <w:rPr>
          <w:color w:val="000000"/>
        </w:rPr>
      </w:pPr>
      <w:r w:rsidRPr="009E7638">
        <w:t>Penalty:</w:t>
      </w:r>
      <w:r w:rsidRPr="009E7638">
        <w:tab/>
        <w:t>5</w:t>
      </w:r>
      <w:r w:rsidRPr="009E7638">
        <w:rPr>
          <w:color w:val="000000"/>
        </w:rPr>
        <w:t xml:space="preserve"> penalty units.</w:t>
      </w:r>
    </w:p>
    <w:p w:rsidR="00260971" w:rsidRPr="009E7638" w:rsidRDefault="00260971" w:rsidP="00260971">
      <w:pPr>
        <w:pStyle w:val="subsection"/>
      </w:pPr>
      <w:r w:rsidRPr="009E7638">
        <w:tab/>
        <w:t>(6)</w:t>
      </w:r>
      <w:r w:rsidRPr="009E7638">
        <w:tab/>
        <w:t xml:space="preserve">Recklessness or negligence is the fault element for the result mentioned in </w:t>
      </w:r>
      <w:r w:rsidR="009E7638" w:rsidRPr="009E7638">
        <w:t>paragraph (</w:t>
      </w:r>
      <w:r w:rsidRPr="009E7638">
        <w:t>5)(b).</w:t>
      </w:r>
    </w:p>
    <w:p w:rsidR="00260971" w:rsidRPr="009E7638" w:rsidRDefault="00260971" w:rsidP="00260971">
      <w:pPr>
        <w:pStyle w:val="subsection"/>
      </w:pPr>
      <w:r w:rsidRPr="009E7638">
        <w:tab/>
        <w:t>(7)</w:t>
      </w:r>
      <w:r w:rsidRPr="009E7638">
        <w:tab/>
        <w:t>This section does not limit section</w:t>
      </w:r>
      <w:r w:rsidR="009E7638" w:rsidRPr="009E7638">
        <w:t> </w:t>
      </w:r>
      <w:r w:rsidR="00B72FFD" w:rsidRPr="009E7638">
        <w:t xml:space="preserve">132.8A </w:t>
      </w:r>
      <w:r w:rsidRPr="009E7638">
        <w:t xml:space="preserve">of the </w:t>
      </w:r>
      <w:r w:rsidR="00B72FFD" w:rsidRPr="009E7638">
        <w:rPr>
          <w:i/>
        </w:rPr>
        <w:t xml:space="preserve">Criminal Code </w:t>
      </w:r>
      <w:r w:rsidRPr="009E7638">
        <w:t xml:space="preserve">(about </w:t>
      </w:r>
      <w:r w:rsidR="00B72FFD" w:rsidRPr="009E7638">
        <w:t xml:space="preserve">damaging or </w:t>
      </w:r>
      <w:r w:rsidRPr="009E7638">
        <w:t>destroying Commonwealth property).</w:t>
      </w:r>
    </w:p>
    <w:p w:rsidR="006A1A61" w:rsidRPr="009E7638" w:rsidRDefault="00603C36" w:rsidP="006A1A61">
      <w:pPr>
        <w:pStyle w:val="ActHead5"/>
      </w:pPr>
      <w:bookmarkStart w:id="35" w:name="_Toc523305054"/>
      <w:r w:rsidRPr="009E7638">
        <w:rPr>
          <w:rStyle w:val="CharSectno"/>
        </w:rPr>
        <w:t>26</w:t>
      </w:r>
      <w:r w:rsidR="006A1A61" w:rsidRPr="009E7638">
        <w:t xml:space="preserve">  Dangerous items </w:t>
      </w:r>
      <w:r w:rsidR="00F133C8" w:rsidRPr="009E7638">
        <w:t>on Library property</w:t>
      </w:r>
      <w:bookmarkEnd w:id="35"/>
    </w:p>
    <w:p w:rsidR="00C87CED" w:rsidRPr="009E7638" w:rsidRDefault="006A1A61" w:rsidP="006A1A61">
      <w:pPr>
        <w:pStyle w:val="subsection"/>
      </w:pPr>
      <w:r w:rsidRPr="009E7638">
        <w:tab/>
        <w:t>(1)</w:t>
      </w:r>
      <w:r w:rsidRPr="009E7638">
        <w:tab/>
        <w:t>A person commits an offence if</w:t>
      </w:r>
      <w:r w:rsidR="00C87CED" w:rsidRPr="009E7638">
        <w:t>:</w:t>
      </w:r>
    </w:p>
    <w:p w:rsidR="00C87CED" w:rsidRPr="009E7638" w:rsidRDefault="00C87CED" w:rsidP="00C87CED">
      <w:pPr>
        <w:pStyle w:val="paragraph"/>
      </w:pPr>
      <w:r w:rsidRPr="009E7638">
        <w:tab/>
        <w:t>(a)</w:t>
      </w:r>
      <w:r w:rsidRPr="009E7638">
        <w:tab/>
        <w:t>the person:</w:t>
      </w:r>
    </w:p>
    <w:p w:rsidR="00C87CED" w:rsidRPr="009E7638" w:rsidRDefault="00C87CED" w:rsidP="00C87CED">
      <w:pPr>
        <w:pStyle w:val="paragraphsub"/>
      </w:pPr>
      <w:r w:rsidRPr="009E7638">
        <w:tab/>
        <w:t>(</w:t>
      </w:r>
      <w:proofErr w:type="spellStart"/>
      <w:r w:rsidRPr="009E7638">
        <w:t>i</w:t>
      </w:r>
      <w:proofErr w:type="spellEnd"/>
      <w:r w:rsidRPr="009E7638">
        <w:t>)</w:t>
      </w:r>
      <w:r w:rsidRPr="009E7638">
        <w:tab/>
        <w:t>brings a projectile or an inflammable or explosive article or substance on to property; or</w:t>
      </w:r>
    </w:p>
    <w:p w:rsidR="00C87CED" w:rsidRPr="009E7638" w:rsidRDefault="00C87CED" w:rsidP="00C87CED">
      <w:pPr>
        <w:pStyle w:val="paragraphsub"/>
      </w:pPr>
      <w:r w:rsidRPr="009E7638">
        <w:tab/>
        <w:t>(ii)</w:t>
      </w:r>
      <w:r w:rsidRPr="009E7638">
        <w:tab/>
        <w:t xml:space="preserve">has in </w:t>
      </w:r>
      <w:r w:rsidR="009469AE" w:rsidRPr="009E7638">
        <w:t>the person’s</w:t>
      </w:r>
      <w:r w:rsidRPr="009E7638">
        <w:t xml:space="preserve"> possession a projectile or an inflammable or explosive article or substance on property; and</w:t>
      </w:r>
    </w:p>
    <w:p w:rsidR="00C87CED" w:rsidRPr="009E7638" w:rsidRDefault="00C87CED" w:rsidP="00C87CED">
      <w:pPr>
        <w:pStyle w:val="paragraph"/>
      </w:pPr>
      <w:r w:rsidRPr="009E7638">
        <w:tab/>
        <w:t>(b)</w:t>
      </w:r>
      <w:r w:rsidRPr="009E7638">
        <w:tab/>
        <w:t>the property is Library property.</w:t>
      </w:r>
    </w:p>
    <w:p w:rsidR="006A1A61" w:rsidRPr="009E7638" w:rsidRDefault="006A1A61" w:rsidP="006A1A61">
      <w:pPr>
        <w:pStyle w:val="Penalty"/>
      </w:pPr>
      <w:r w:rsidRPr="009E7638">
        <w:t>Penalty:</w:t>
      </w:r>
      <w:r w:rsidRPr="009E7638">
        <w:tab/>
        <w:t>5 penalty units.</w:t>
      </w:r>
    </w:p>
    <w:p w:rsidR="006A1A61" w:rsidRPr="009E7638" w:rsidRDefault="006A1A61" w:rsidP="006A1A61">
      <w:pPr>
        <w:pStyle w:val="subsection"/>
      </w:pPr>
      <w:r w:rsidRPr="009E7638">
        <w:tab/>
        <w:t>(2)</w:t>
      </w:r>
      <w:r w:rsidRPr="009E7638">
        <w:tab/>
      </w:r>
      <w:r w:rsidR="009E7638" w:rsidRPr="009E7638">
        <w:t>Subsection (</w:t>
      </w:r>
      <w:r w:rsidRPr="009E7638">
        <w:t xml:space="preserve">1) does not apply if the person has a written permission from </w:t>
      </w:r>
      <w:r w:rsidR="007416C6" w:rsidRPr="009E7638">
        <w:t>a</w:t>
      </w:r>
      <w:r w:rsidR="006D5DAF" w:rsidRPr="009E7638">
        <w:t>n</w:t>
      </w:r>
      <w:r w:rsidR="007416C6" w:rsidRPr="009E7638">
        <w:t xml:space="preserve"> </w:t>
      </w:r>
      <w:r w:rsidR="006D5DAF" w:rsidRPr="009E7638">
        <w:t>authorised</w:t>
      </w:r>
      <w:r w:rsidRPr="009E7638">
        <w:t xml:space="preserve"> officer for the relevant conduct.</w:t>
      </w:r>
    </w:p>
    <w:p w:rsidR="006A1A61" w:rsidRPr="009E7638" w:rsidRDefault="006A1A61" w:rsidP="006A1A61">
      <w:pPr>
        <w:pStyle w:val="notetext"/>
      </w:pPr>
      <w:r w:rsidRPr="009E7638">
        <w:t>Note:</w:t>
      </w:r>
      <w:r w:rsidRPr="009E7638">
        <w:tab/>
        <w:t xml:space="preserve">A defendant bears an evidential burden in relation to the matter in </w:t>
      </w:r>
      <w:r w:rsidR="009E7638" w:rsidRPr="009E7638">
        <w:t>subsection (</w:t>
      </w:r>
      <w:r w:rsidRPr="009E7638">
        <w:t>2)</w:t>
      </w:r>
      <w:r w:rsidR="00C87CED" w:rsidRPr="009E7638">
        <w:t>: see subsection</w:t>
      </w:r>
      <w:r w:rsidR="009E7638" w:rsidRPr="009E7638">
        <w:t> </w:t>
      </w:r>
      <w:r w:rsidR="00C87CED" w:rsidRPr="009E7638">
        <w:t xml:space="preserve">13.3(3) of the </w:t>
      </w:r>
      <w:r w:rsidR="00C87CED" w:rsidRPr="009E7638">
        <w:rPr>
          <w:i/>
        </w:rPr>
        <w:t>Criminal Code</w:t>
      </w:r>
      <w:r w:rsidR="00C87CED" w:rsidRPr="009E7638">
        <w:t>.</w:t>
      </w:r>
    </w:p>
    <w:p w:rsidR="00260971" w:rsidRPr="009E7638" w:rsidRDefault="00603C36" w:rsidP="00260971">
      <w:pPr>
        <w:pStyle w:val="ActHead5"/>
      </w:pPr>
      <w:bookmarkStart w:id="36" w:name="_Toc523305055"/>
      <w:r w:rsidRPr="009E7638">
        <w:rPr>
          <w:rStyle w:val="CharSectno"/>
        </w:rPr>
        <w:t>27</w:t>
      </w:r>
      <w:r w:rsidR="00260971" w:rsidRPr="009E7638">
        <w:t xml:space="preserve">  Selling articles</w:t>
      </w:r>
      <w:bookmarkEnd w:id="36"/>
    </w:p>
    <w:p w:rsidR="00260971" w:rsidRPr="009E7638" w:rsidRDefault="00260971" w:rsidP="00260971">
      <w:pPr>
        <w:pStyle w:val="subsection"/>
      </w:pPr>
      <w:r w:rsidRPr="009E7638">
        <w:tab/>
      </w:r>
      <w:r w:rsidRPr="009E7638">
        <w:tab/>
        <w:t>A person commits an offence if the person:</w:t>
      </w:r>
    </w:p>
    <w:p w:rsidR="00260971" w:rsidRPr="009E7638" w:rsidRDefault="00260971" w:rsidP="00260971">
      <w:pPr>
        <w:pStyle w:val="paragraph"/>
      </w:pPr>
      <w:r w:rsidRPr="009E7638">
        <w:tab/>
        <w:t>(a)</w:t>
      </w:r>
      <w:r w:rsidRPr="009E7638">
        <w:tab/>
        <w:t xml:space="preserve">is on </w:t>
      </w:r>
      <w:r w:rsidR="004D2060" w:rsidRPr="009E7638">
        <w:t xml:space="preserve">or in </w:t>
      </w:r>
      <w:r w:rsidRPr="009E7638">
        <w:t xml:space="preserve">Library </w:t>
      </w:r>
      <w:r w:rsidR="00E140C2" w:rsidRPr="009E7638">
        <w:t>property</w:t>
      </w:r>
      <w:r w:rsidRPr="009E7638">
        <w:t>; and</w:t>
      </w:r>
    </w:p>
    <w:p w:rsidR="00260971" w:rsidRPr="009E7638" w:rsidRDefault="00260971" w:rsidP="00260971">
      <w:pPr>
        <w:pStyle w:val="paragraph"/>
      </w:pPr>
      <w:r w:rsidRPr="009E7638">
        <w:tab/>
        <w:t>(b)</w:t>
      </w:r>
      <w:r w:rsidRPr="009E7638">
        <w:tab/>
        <w:t>engages in conduct that exposes or causes to be exposed for show, sale or hire any article for use or consumption by a member of the public.</w:t>
      </w:r>
    </w:p>
    <w:p w:rsidR="00260971" w:rsidRPr="009E7638" w:rsidRDefault="00260971" w:rsidP="00260971">
      <w:pPr>
        <w:pStyle w:val="Penalty"/>
      </w:pPr>
      <w:r w:rsidRPr="009E7638">
        <w:t>Penalty:</w:t>
      </w:r>
      <w:r w:rsidRPr="009E7638">
        <w:tab/>
        <w:t>5 penalty units.</w:t>
      </w:r>
    </w:p>
    <w:p w:rsidR="00260971" w:rsidRPr="009E7638" w:rsidRDefault="00603C36" w:rsidP="00260971">
      <w:pPr>
        <w:pStyle w:val="ActHead5"/>
      </w:pPr>
      <w:bookmarkStart w:id="37" w:name="_Toc523305056"/>
      <w:r w:rsidRPr="009E7638">
        <w:rPr>
          <w:rStyle w:val="CharSectno"/>
        </w:rPr>
        <w:t>28</w:t>
      </w:r>
      <w:r w:rsidR="00260971" w:rsidRPr="009E7638">
        <w:t xml:space="preserve">  Animals</w:t>
      </w:r>
      <w:bookmarkEnd w:id="37"/>
    </w:p>
    <w:p w:rsidR="007416C6" w:rsidRPr="009E7638" w:rsidRDefault="00260971" w:rsidP="00107C67">
      <w:pPr>
        <w:pStyle w:val="subsection"/>
      </w:pPr>
      <w:r w:rsidRPr="009E7638">
        <w:tab/>
        <w:t>(1)</w:t>
      </w:r>
      <w:r w:rsidRPr="009E7638">
        <w:tab/>
        <w:t>A person commits an offence if</w:t>
      </w:r>
      <w:r w:rsidR="007416C6" w:rsidRPr="009E7638">
        <w:t>:</w:t>
      </w:r>
    </w:p>
    <w:p w:rsidR="007416C6" w:rsidRPr="009E7638" w:rsidRDefault="007416C6" w:rsidP="007416C6">
      <w:pPr>
        <w:pStyle w:val="paragraph"/>
      </w:pPr>
      <w:r w:rsidRPr="009E7638">
        <w:tab/>
        <w:t>(a)</w:t>
      </w:r>
      <w:r w:rsidRPr="009E7638">
        <w:tab/>
        <w:t>the person allows an animal belonging to the person, or in the person’s charge, to enter or remain in a building; and</w:t>
      </w:r>
    </w:p>
    <w:p w:rsidR="007416C6" w:rsidRPr="009E7638" w:rsidRDefault="007416C6" w:rsidP="007416C6">
      <w:pPr>
        <w:pStyle w:val="paragraph"/>
      </w:pPr>
      <w:r w:rsidRPr="009E7638">
        <w:tab/>
        <w:t>(b)</w:t>
      </w:r>
      <w:r w:rsidRPr="009E7638">
        <w:tab/>
        <w:t>the building is a Library building.</w:t>
      </w:r>
    </w:p>
    <w:p w:rsidR="00260971" w:rsidRPr="009E7638" w:rsidRDefault="00260971" w:rsidP="00260971">
      <w:pPr>
        <w:pStyle w:val="Penalty"/>
      </w:pPr>
      <w:r w:rsidRPr="009E7638">
        <w:t>Penalty:</w:t>
      </w:r>
      <w:r w:rsidRPr="009E7638">
        <w:tab/>
        <w:t>5</w:t>
      </w:r>
      <w:r w:rsidRPr="009E7638">
        <w:rPr>
          <w:color w:val="000000"/>
        </w:rPr>
        <w:t xml:space="preserve"> penalty units.</w:t>
      </w:r>
    </w:p>
    <w:p w:rsidR="00260971" w:rsidRPr="009E7638" w:rsidRDefault="00260971" w:rsidP="00260971">
      <w:pPr>
        <w:pStyle w:val="subsection"/>
      </w:pPr>
      <w:r w:rsidRPr="009E7638">
        <w:tab/>
        <w:t>(2)</w:t>
      </w:r>
      <w:r w:rsidRPr="009E7638">
        <w:tab/>
      </w:r>
      <w:r w:rsidR="009E7638" w:rsidRPr="009E7638">
        <w:t>Subsection (</w:t>
      </w:r>
      <w:r w:rsidRPr="009E7638">
        <w:t>1) does not apply if:</w:t>
      </w:r>
    </w:p>
    <w:p w:rsidR="00260971" w:rsidRPr="009E7638" w:rsidRDefault="00260971" w:rsidP="00260971">
      <w:pPr>
        <w:pStyle w:val="paragraph"/>
      </w:pPr>
      <w:r w:rsidRPr="009E7638">
        <w:tab/>
        <w:t>(a)</w:t>
      </w:r>
      <w:r w:rsidRPr="009E7638">
        <w:tab/>
        <w:t xml:space="preserve">the person is a person with a disability (within the meaning of the </w:t>
      </w:r>
      <w:r w:rsidRPr="009E7638">
        <w:rPr>
          <w:i/>
        </w:rPr>
        <w:t>Disability Discrimination Act 1992</w:t>
      </w:r>
      <w:r w:rsidRPr="009E7638">
        <w:t>) and the animal is an assistance animal; or</w:t>
      </w:r>
    </w:p>
    <w:p w:rsidR="00260971" w:rsidRPr="009E7638" w:rsidRDefault="00260971" w:rsidP="00260971">
      <w:pPr>
        <w:pStyle w:val="paragraph"/>
      </w:pPr>
      <w:r w:rsidRPr="009E7638">
        <w:tab/>
        <w:t>(b)</w:t>
      </w:r>
      <w:r w:rsidRPr="009E7638">
        <w:tab/>
        <w:t>the person is a member of a police force acting in accordance with the person’s duties.</w:t>
      </w:r>
    </w:p>
    <w:p w:rsidR="00260971" w:rsidRPr="009E7638" w:rsidRDefault="00260971" w:rsidP="00260971">
      <w:pPr>
        <w:pStyle w:val="notetext"/>
      </w:pPr>
      <w:r w:rsidRPr="009E7638">
        <w:t>Note:</w:t>
      </w:r>
      <w:r w:rsidRPr="009E7638">
        <w:tab/>
        <w:t xml:space="preserve">A defendant bears an evidential burden in relation to the matters in </w:t>
      </w:r>
      <w:r w:rsidR="009E7638" w:rsidRPr="009E7638">
        <w:t>subsection (</w:t>
      </w:r>
      <w:r w:rsidRPr="009E7638">
        <w:t>2): see subsection</w:t>
      </w:r>
      <w:r w:rsidR="009E7638" w:rsidRPr="009E7638">
        <w:t> </w:t>
      </w:r>
      <w:r w:rsidRPr="009E7638">
        <w:t xml:space="preserve">13.3(3) of the </w:t>
      </w:r>
      <w:r w:rsidRPr="009E7638">
        <w:rPr>
          <w:i/>
        </w:rPr>
        <w:t>Criminal Code</w:t>
      </w:r>
      <w:r w:rsidRPr="009E7638">
        <w:t>.</w:t>
      </w:r>
    </w:p>
    <w:p w:rsidR="00260971" w:rsidRPr="009E7638" w:rsidRDefault="00260971" w:rsidP="00260971">
      <w:pPr>
        <w:pStyle w:val="subsection"/>
      </w:pPr>
      <w:r w:rsidRPr="009E7638">
        <w:tab/>
        <w:t>(3)</w:t>
      </w:r>
      <w:r w:rsidRPr="009E7638">
        <w:tab/>
        <w:t>A person commits an offence if:</w:t>
      </w:r>
    </w:p>
    <w:p w:rsidR="00260971" w:rsidRPr="009E7638" w:rsidRDefault="00260971" w:rsidP="00260971">
      <w:pPr>
        <w:pStyle w:val="paragraph"/>
      </w:pPr>
      <w:r w:rsidRPr="009E7638">
        <w:tab/>
        <w:t>(a)</w:t>
      </w:r>
      <w:r w:rsidRPr="009E7638">
        <w:tab/>
        <w:t>the person allows an assistance animal belonging to the person, or in the person’s charge, to enter or remain in a building; and</w:t>
      </w:r>
    </w:p>
    <w:p w:rsidR="007416C6" w:rsidRPr="009E7638" w:rsidRDefault="007416C6" w:rsidP="00260971">
      <w:pPr>
        <w:pStyle w:val="paragraph"/>
      </w:pPr>
      <w:r w:rsidRPr="009E7638">
        <w:tab/>
        <w:t>(b)</w:t>
      </w:r>
      <w:r w:rsidRPr="009E7638">
        <w:tab/>
        <w:t>the building is a Library building; and</w:t>
      </w:r>
    </w:p>
    <w:p w:rsidR="00260971" w:rsidRPr="009E7638" w:rsidRDefault="00260971" w:rsidP="00260971">
      <w:pPr>
        <w:pStyle w:val="paragraph"/>
      </w:pPr>
      <w:r w:rsidRPr="009E7638">
        <w:tab/>
        <w:t>(</w:t>
      </w:r>
      <w:r w:rsidR="007416C6" w:rsidRPr="009E7638">
        <w:t>c</w:t>
      </w:r>
      <w:r w:rsidRPr="009E7638">
        <w:t>)</w:t>
      </w:r>
      <w:r w:rsidRPr="009E7638">
        <w:tab/>
        <w:t>the animal is not restrained on a lead or by other reasonable means.</w:t>
      </w:r>
    </w:p>
    <w:p w:rsidR="00260971" w:rsidRPr="009E7638" w:rsidRDefault="00260971" w:rsidP="00260971">
      <w:pPr>
        <w:pStyle w:val="Penalty"/>
      </w:pPr>
      <w:r w:rsidRPr="009E7638">
        <w:t>Penalty for contravention of this subsection: 5</w:t>
      </w:r>
      <w:r w:rsidRPr="009E7638">
        <w:rPr>
          <w:color w:val="000000"/>
        </w:rPr>
        <w:t xml:space="preserve"> penalty units.</w:t>
      </w:r>
    </w:p>
    <w:p w:rsidR="00260971" w:rsidRPr="009E7638" w:rsidRDefault="00603C36" w:rsidP="00260971">
      <w:pPr>
        <w:pStyle w:val="ActHead5"/>
      </w:pPr>
      <w:bookmarkStart w:id="38" w:name="_Toc523305057"/>
      <w:r w:rsidRPr="009E7638">
        <w:rPr>
          <w:rStyle w:val="CharSectno"/>
        </w:rPr>
        <w:t>29</w:t>
      </w:r>
      <w:r w:rsidR="00260971" w:rsidRPr="009E7638">
        <w:t xml:space="preserve">  Foods and liquids</w:t>
      </w:r>
      <w:bookmarkEnd w:id="38"/>
    </w:p>
    <w:p w:rsidR="007416C6" w:rsidRPr="009E7638" w:rsidRDefault="00260971" w:rsidP="00520D00">
      <w:pPr>
        <w:pStyle w:val="subsection"/>
      </w:pPr>
      <w:r w:rsidRPr="009E7638">
        <w:tab/>
        <w:t>(1)</w:t>
      </w:r>
      <w:r w:rsidRPr="009E7638">
        <w:tab/>
        <w:t>A person commits an offence if</w:t>
      </w:r>
      <w:r w:rsidR="007416C6" w:rsidRPr="009E7638">
        <w:t>:</w:t>
      </w:r>
    </w:p>
    <w:p w:rsidR="00260971" w:rsidRPr="009E7638" w:rsidRDefault="007416C6" w:rsidP="007416C6">
      <w:pPr>
        <w:pStyle w:val="paragraph"/>
      </w:pPr>
      <w:r w:rsidRPr="009E7638">
        <w:tab/>
        <w:t>(a)</w:t>
      </w:r>
      <w:r w:rsidRPr="009E7638">
        <w:tab/>
      </w:r>
      <w:r w:rsidR="00260971" w:rsidRPr="009E7638">
        <w:t>the person:</w:t>
      </w:r>
    </w:p>
    <w:p w:rsidR="00260971" w:rsidRPr="009E7638" w:rsidRDefault="00260971" w:rsidP="007416C6">
      <w:pPr>
        <w:pStyle w:val="paragraphsub"/>
      </w:pPr>
      <w:r w:rsidRPr="009E7638">
        <w:tab/>
        <w:t>(</w:t>
      </w:r>
      <w:proofErr w:type="spellStart"/>
      <w:r w:rsidR="007416C6" w:rsidRPr="009E7638">
        <w:t>i</w:t>
      </w:r>
      <w:proofErr w:type="spellEnd"/>
      <w:r w:rsidRPr="009E7638">
        <w:t>)</w:t>
      </w:r>
      <w:r w:rsidRPr="009E7638">
        <w:tab/>
        <w:t>brings food or liquid into a</w:t>
      </w:r>
      <w:r w:rsidR="00520D00" w:rsidRPr="009E7638">
        <w:t xml:space="preserve"> </w:t>
      </w:r>
      <w:r w:rsidRPr="009E7638">
        <w:t>building; or</w:t>
      </w:r>
    </w:p>
    <w:p w:rsidR="00260971" w:rsidRPr="009E7638" w:rsidRDefault="00260971" w:rsidP="007416C6">
      <w:pPr>
        <w:pStyle w:val="paragraphsub"/>
      </w:pPr>
      <w:r w:rsidRPr="009E7638">
        <w:tab/>
        <w:t>(</w:t>
      </w:r>
      <w:r w:rsidR="007416C6" w:rsidRPr="009E7638">
        <w:t>ii</w:t>
      </w:r>
      <w:r w:rsidRPr="009E7638">
        <w:t>)</w:t>
      </w:r>
      <w:r w:rsidRPr="009E7638">
        <w:tab/>
        <w:t>consumes food or liquid in a building</w:t>
      </w:r>
      <w:r w:rsidR="007416C6" w:rsidRPr="009E7638">
        <w:t>; and</w:t>
      </w:r>
    </w:p>
    <w:p w:rsidR="007416C6" w:rsidRPr="009E7638" w:rsidRDefault="007416C6" w:rsidP="007416C6">
      <w:pPr>
        <w:pStyle w:val="paragraph"/>
      </w:pPr>
      <w:r w:rsidRPr="009E7638">
        <w:tab/>
        <w:t>(b)</w:t>
      </w:r>
      <w:r w:rsidRPr="009E7638">
        <w:tab/>
        <w:t>the building is a Library building.</w:t>
      </w:r>
    </w:p>
    <w:p w:rsidR="00260971" w:rsidRPr="009E7638" w:rsidRDefault="00260971" w:rsidP="00260971">
      <w:pPr>
        <w:pStyle w:val="Penalty"/>
      </w:pPr>
      <w:r w:rsidRPr="009E7638">
        <w:t>Penalty:</w:t>
      </w:r>
      <w:r w:rsidRPr="009E7638">
        <w:tab/>
        <w:t>5 penalty units.</w:t>
      </w:r>
    </w:p>
    <w:p w:rsidR="00260971" w:rsidRPr="009E7638" w:rsidRDefault="00260971" w:rsidP="00260971">
      <w:pPr>
        <w:pStyle w:val="subsection"/>
      </w:pPr>
      <w:r w:rsidRPr="009E7638">
        <w:tab/>
        <w:t>(2)</w:t>
      </w:r>
      <w:r w:rsidRPr="009E7638">
        <w:tab/>
      </w:r>
      <w:r w:rsidR="009E7638" w:rsidRPr="009E7638">
        <w:t>Subsection (</w:t>
      </w:r>
      <w:r w:rsidRPr="009E7638">
        <w:t>1) does not apply:</w:t>
      </w:r>
    </w:p>
    <w:p w:rsidR="00260971" w:rsidRPr="009E7638" w:rsidRDefault="00260971" w:rsidP="00260971">
      <w:pPr>
        <w:pStyle w:val="paragraph"/>
      </w:pPr>
      <w:r w:rsidRPr="009E7638">
        <w:tab/>
        <w:t>(a)</w:t>
      </w:r>
      <w:r w:rsidRPr="009E7638">
        <w:tab/>
        <w:t>if the food or liquid is medication; or</w:t>
      </w:r>
    </w:p>
    <w:p w:rsidR="004412F7" w:rsidRPr="009E7638" w:rsidRDefault="00260971" w:rsidP="00260971">
      <w:pPr>
        <w:pStyle w:val="paragraph"/>
      </w:pPr>
      <w:r w:rsidRPr="009E7638">
        <w:tab/>
        <w:t>(b)</w:t>
      </w:r>
      <w:r w:rsidRPr="009E7638">
        <w:tab/>
        <w:t xml:space="preserve">to bringing water </w:t>
      </w:r>
      <w:r w:rsidR="00520D00" w:rsidRPr="009E7638">
        <w:t>into</w:t>
      </w:r>
      <w:r w:rsidRPr="009E7638">
        <w:t xml:space="preserve"> </w:t>
      </w:r>
      <w:r w:rsidR="00CE1FA9" w:rsidRPr="009E7638">
        <w:t xml:space="preserve">a </w:t>
      </w:r>
      <w:r w:rsidRPr="009E7638">
        <w:t xml:space="preserve">Library </w:t>
      </w:r>
      <w:r w:rsidR="00520D00" w:rsidRPr="009E7638">
        <w:t>building</w:t>
      </w:r>
      <w:r w:rsidRPr="009E7638">
        <w:t xml:space="preserve"> if the water is in a sealed</w:t>
      </w:r>
      <w:r w:rsidR="004412F7" w:rsidRPr="009E7638">
        <w:t xml:space="preserve"> and transparent </w:t>
      </w:r>
      <w:r w:rsidR="006A0D68" w:rsidRPr="009E7638">
        <w:t>container; or</w:t>
      </w:r>
    </w:p>
    <w:p w:rsidR="00260971" w:rsidRPr="009E7638" w:rsidRDefault="00260971" w:rsidP="00260971">
      <w:pPr>
        <w:pStyle w:val="paragraph"/>
      </w:pPr>
      <w:r w:rsidRPr="009E7638">
        <w:tab/>
        <w:t>(</w:t>
      </w:r>
      <w:r w:rsidR="006A0D68" w:rsidRPr="009E7638">
        <w:t>c</w:t>
      </w:r>
      <w:r w:rsidRPr="009E7638">
        <w:t>)</w:t>
      </w:r>
      <w:r w:rsidRPr="009E7638">
        <w:tab/>
        <w:t>to bringing food or liquid into, or consuming food or liquid in, an area designated for consuming food or liquid.</w:t>
      </w:r>
    </w:p>
    <w:p w:rsidR="00260971" w:rsidRPr="009E7638" w:rsidRDefault="00260971" w:rsidP="00260971">
      <w:pPr>
        <w:pStyle w:val="notetext"/>
      </w:pPr>
      <w:r w:rsidRPr="009E7638">
        <w:t>Note:</w:t>
      </w:r>
      <w:r w:rsidRPr="009E7638">
        <w:tab/>
        <w:t xml:space="preserve">A defendant bears an evidential burden in relation to the matter in </w:t>
      </w:r>
      <w:r w:rsidR="009E7638" w:rsidRPr="009E7638">
        <w:t>subsection (</w:t>
      </w:r>
      <w:r w:rsidRPr="009E7638">
        <w:t>2): see subsection</w:t>
      </w:r>
      <w:r w:rsidR="009E7638" w:rsidRPr="009E7638">
        <w:t> </w:t>
      </w:r>
      <w:r w:rsidRPr="009E7638">
        <w:t xml:space="preserve">13.3(3) of the </w:t>
      </w:r>
      <w:r w:rsidRPr="009E7638">
        <w:rPr>
          <w:i/>
        </w:rPr>
        <w:t>Criminal Code</w:t>
      </w:r>
      <w:r w:rsidRPr="009E7638">
        <w:t>.</w:t>
      </w:r>
    </w:p>
    <w:p w:rsidR="00260971" w:rsidRPr="009E7638" w:rsidRDefault="00603C36" w:rsidP="00260971">
      <w:pPr>
        <w:pStyle w:val="ActHead5"/>
      </w:pPr>
      <w:bookmarkStart w:id="39" w:name="_Toc523305058"/>
      <w:r w:rsidRPr="009E7638">
        <w:rPr>
          <w:rStyle w:val="CharSectno"/>
        </w:rPr>
        <w:t>30</w:t>
      </w:r>
      <w:r w:rsidR="00260971" w:rsidRPr="009E7638">
        <w:t xml:space="preserve">  Smoking</w:t>
      </w:r>
      <w:bookmarkEnd w:id="39"/>
    </w:p>
    <w:p w:rsidR="00260971" w:rsidRPr="009E7638" w:rsidRDefault="009B4F63" w:rsidP="00260971">
      <w:pPr>
        <w:pStyle w:val="subsection"/>
      </w:pPr>
      <w:r w:rsidRPr="009E7638">
        <w:tab/>
      </w:r>
      <w:r w:rsidRPr="009E7638">
        <w:tab/>
        <w:t>A person commits an offence</w:t>
      </w:r>
      <w:r w:rsidR="00965956" w:rsidRPr="009E7638">
        <w:t xml:space="preserve"> if</w:t>
      </w:r>
      <w:r w:rsidR="00CB5DD3" w:rsidRPr="009E7638">
        <w:t xml:space="preserve"> the person</w:t>
      </w:r>
      <w:r w:rsidR="00260971" w:rsidRPr="009E7638">
        <w:t>:</w:t>
      </w:r>
    </w:p>
    <w:p w:rsidR="00260971" w:rsidRPr="009E7638" w:rsidRDefault="00260971" w:rsidP="00260971">
      <w:pPr>
        <w:pStyle w:val="paragraph"/>
      </w:pPr>
      <w:r w:rsidRPr="009E7638">
        <w:tab/>
        <w:t>(a)</w:t>
      </w:r>
      <w:r w:rsidRPr="009E7638">
        <w:tab/>
        <w:t xml:space="preserve">is </w:t>
      </w:r>
      <w:r w:rsidR="00CB5DD3" w:rsidRPr="009E7638">
        <w:t>on</w:t>
      </w:r>
      <w:r w:rsidR="00605DCC" w:rsidRPr="009E7638">
        <w:t xml:space="preserve"> or in</w:t>
      </w:r>
      <w:r w:rsidR="009B4F63" w:rsidRPr="009E7638">
        <w:t xml:space="preserve"> </w:t>
      </w:r>
      <w:r w:rsidR="004412F7" w:rsidRPr="009E7638">
        <w:t>L</w:t>
      </w:r>
      <w:r w:rsidRPr="009E7638">
        <w:t xml:space="preserve">ibrary </w:t>
      </w:r>
      <w:r w:rsidR="009B4F63" w:rsidRPr="009E7638">
        <w:t>property</w:t>
      </w:r>
      <w:r w:rsidRPr="009E7638">
        <w:t>; and</w:t>
      </w:r>
    </w:p>
    <w:p w:rsidR="00260971" w:rsidRPr="009E7638" w:rsidRDefault="00260971" w:rsidP="00260971">
      <w:pPr>
        <w:pStyle w:val="paragraph"/>
      </w:pPr>
      <w:r w:rsidRPr="009E7638">
        <w:tab/>
        <w:t>(b)</w:t>
      </w:r>
      <w:r w:rsidRPr="009E7638">
        <w:tab/>
        <w:t>smokes</w:t>
      </w:r>
      <w:r w:rsidR="00966A73" w:rsidRPr="009E7638">
        <w:t xml:space="preserve"> in </w:t>
      </w:r>
      <w:r w:rsidR="00137865" w:rsidRPr="009E7638">
        <w:t xml:space="preserve">an </w:t>
      </w:r>
      <w:r w:rsidR="00966A73" w:rsidRPr="009E7638">
        <w:t>area that is not designated for smoking.</w:t>
      </w:r>
    </w:p>
    <w:p w:rsidR="00260971" w:rsidRPr="009E7638" w:rsidRDefault="00260971" w:rsidP="00260971">
      <w:pPr>
        <w:pStyle w:val="Penalty"/>
      </w:pPr>
      <w:r w:rsidRPr="009E7638">
        <w:t>Penalty:</w:t>
      </w:r>
      <w:r w:rsidRPr="009E7638">
        <w:tab/>
        <w:t>5 penalty units.</w:t>
      </w:r>
    </w:p>
    <w:p w:rsidR="00260971" w:rsidRPr="009E7638" w:rsidRDefault="00603C36" w:rsidP="00966A73">
      <w:pPr>
        <w:pStyle w:val="ActHead5"/>
      </w:pPr>
      <w:bookmarkStart w:id="40" w:name="_Toc523305059"/>
      <w:r w:rsidRPr="009E7638">
        <w:rPr>
          <w:rStyle w:val="CharSectno"/>
        </w:rPr>
        <w:t>31</w:t>
      </w:r>
      <w:r w:rsidR="00260971" w:rsidRPr="009E7638">
        <w:t xml:space="preserve">  Prohibited articles</w:t>
      </w:r>
      <w:bookmarkEnd w:id="40"/>
    </w:p>
    <w:p w:rsidR="00CE1FA9" w:rsidRPr="009E7638" w:rsidRDefault="00260971" w:rsidP="00520D00">
      <w:pPr>
        <w:pStyle w:val="subsection"/>
      </w:pPr>
      <w:r w:rsidRPr="009E7638">
        <w:tab/>
        <w:t>(1)</w:t>
      </w:r>
      <w:r w:rsidRPr="009E7638">
        <w:tab/>
        <w:t>A person commits an offence if</w:t>
      </w:r>
      <w:r w:rsidR="00CE1FA9" w:rsidRPr="009E7638">
        <w:t>:</w:t>
      </w:r>
    </w:p>
    <w:p w:rsidR="00260971" w:rsidRPr="009E7638" w:rsidRDefault="00CE1FA9" w:rsidP="00CE1FA9">
      <w:pPr>
        <w:pStyle w:val="paragraph"/>
      </w:pPr>
      <w:r w:rsidRPr="009E7638">
        <w:tab/>
        <w:t>(a)</w:t>
      </w:r>
      <w:r w:rsidRPr="009E7638">
        <w:tab/>
      </w:r>
      <w:r w:rsidR="00520D00" w:rsidRPr="009E7638">
        <w:t>t</w:t>
      </w:r>
      <w:r w:rsidR="00260971" w:rsidRPr="009E7638">
        <w:t>he person:</w:t>
      </w:r>
    </w:p>
    <w:p w:rsidR="00260971" w:rsidRPr="009E7638" w:rsidRDefault="00260971" w:rsidP="00CE1FA9">
      <w:pPr>
        <w:pStyle w:val="paragraphsub"/>
      </w:pPr>
      <w:r w:rsidRPr="009E7638">
        <w:tab/>
        <w:t>(</w:t>
      </w:r>
      <w:proofErr w:type="spellStart"/>
      <w:r w:rsidR="00CE1FA9" w:rsidRPr="009E7638">
        <w:t>i</w:t>
      </w:r>
      <w:proofErr w:type="spellEnd"/>
      <w:r w:rsidRPr="009E7638">
        <w:t>)</w:t>
      </w:r>
      <w:r w:rsidRPr="009E7638">
        <w:tab/>
        <w:t>brings a prohibited article into a building; or</w:t>
      </w:r>
    </w:p>
    <w:p w:rsidR="00260971" w:rsidRPr="009E7638" w:rsidRDefault="00260971" w:rsidP="00CE1FA9">
      <w:pPr>
        <w:pStyle w:val="paragraphsub"/>
      </w:pPr>
      <w:r w:rsidRPr="009E7638">
        <w:tab/>
        <w:t>(</w:t>
      </w:r>
      <w:r w:rsidR="00CE1FA9" w:rsidRPr="009E7638">
        <w:t>ii</w:t>
      </w:r>
      <w:r w:rsidRPr="009E7638">
        <w:t>)</w:t>
      </w:r>
      <w:r w:rsidRPr="009E7638">
        <w:tab/>
        <w:t>uses a prohibited article in a building; and</w:t>
      </w:r>
    </w:p>
    <w:p w:rsidR="00CE1FA9" w:rsidRPr="009E7638" w:rsidRDefault="00CE1FA9" w:rsidP="00CE1FA9">
      <w:pPr>
        <w:pStyle w:val="paragraph"/>
      </w:pPr>
      <w:r w:rsidRPr="009E7638">
        <w:tab/>
        <w:t>(b)</w:t>
      </w:r>
      <w:r w:rsidRPr="009E7638">
        <w:tab/>
        <w:t>the building is a Library building.</w:t>
      </w:r>
    </w:p>
    <w:p w:rsidR="00260971" w:rsidRPr="009E7638" w:rsidRDefault="00260971" w:rsidP="00260971">
      <w:pPr>
        <w:pStyle w:val="Penalty"/>
      </w:pPr>
      <w:r w:rsidRPr="009E7638">
        <w:t>Penalty:</w:t>
      </w:r>
      <w:r w:rsidRPr="009E7638">
        <w:tab/>
        <w:t>5 penalty units.</w:t>
      </w:r>
    </w:p>
    <w:p w:rsidR="00260971" w:rsidRPr="009E7638" w:rsidRDefault="00260971" w:rsidP="00260971">
      <w:pPr>
        <w:pStyle w:val="subsection"/>
      </w:pPr>
      <w:r w:rsidRPr="009E7638">
        <w:tab/>
        <w:t>(2)</w:t>
      </w:r>
      <w:r w:rsidRPr="009E7638">
        <w:tab/>
      </w:r>
      <w:r w:rsidR="009E7638" w:rsidRPr="009E7638">
        <w:t>Subsection (</w:t>
      </w:r>
      <w:r w:rsidRPr="009E7638">
        <w:t>1) does not apply to:</w:t>
      </w:r>
    </w:p>
    <w:p w:rsidR="00260971" w:rsidRPr="009E7638" w:rsidRDefault="00260971" w:rsidP="00260971">
      <w:pPr>
        <w:pStyle w:val="paragraph"/>
      </w:pPr>
      <w:r w:rsidRPr="009E7638">
        <w:tab/>
        <w:t>(a)</w:t>
      </w:r>
      <w:r w:rsidRPr="009E7638">
        <w:tab/>
        <w:t xml:space="preserve">bringing a prohibited article into a Library building if the person deposits the item, as soon as practicable, at the place in the Library building designated </w:t>
      </w:r>
      <w:r w:rsidR="004412F7" w:rsidRPr="009E7638">
        <w:t>by the Director</w:t>
      </w:r>
      <w:r w:rsidR="009E7638">
        <w:noBreakHyphen/>
      </w:r>
      <w:r w:rsidR="004412F7" w:rsidRPr="009E7638">
        <w:t xml:space="preserve">General </w:t>
      </w:r>
      <w:r w:rsidRPr="009E7638">
        <w:t>for that purpose; or</w:t>
      </w:r>
    </w:p>
    <w:p w:rsidR="00260971" w:rsidRPr="009E7638" w:rsidRDefault="00260971" w:rsidP="00260971">
      <w:pPr>
        <w:pStyle w:val="paragraph"/>
      </w:pPr>
      <w:r w:rsidRPr="009E7638">
        <w:tab/>
        <w:t>(b)</w:t>
      </w:r>
      <w:r w:rsidRPr="009E7638">
        <w:tab/>
        <w:t>bringing a camera or camera bag into a Library building, or using a camera, for non</w:t>
      </w:r>
      <w:r w:rsidR="009E7638">
        <w:noBreakHyphen/>
      </w:r>
      <w:r w:rsidRPr="009E7638">
        <w:t>commercial purposes.</w:t>
      </w:r>
    </w:p>
    <w:p w:rsidR="00260971" w:rsidRPr="009E7638" w:rsidRDefault="00260971" w:rsidP="00260971">
      <w:pPr>
        <w:pStyle w:val="notetext"/>
      </w:pPr>
      <w:r w:rsidRPr="009E7638">
        <w:t>Note:</w:t>
      </w:r>
      <w:r w:rsidRPr="009E7638">
        <w:tab/>
        <w:t xml:space="preserve">A defendant bears an evidential burden in relation to the matters in </w:t>
      </w:r>
      <w:r w:rsidR="009E7638" w:rsidRPr="009E7638">
        <w:t>subsection (</w:t>
      </w:r>
      <w:r w:rsidRPr="009E7638">
        <w:t>2): see subsection</w:t>
      </w:r>
      <w:r w:rsidR="009E7638" w:rsidRPr="009E7638">
        <w:t> </w:t>
      </w:r>
      <w:r w:rsidRPr="009E7638">
        <w:t xml:space="preserve">13.3(3) of the </w:t>
      </w:r>
      <w:r w:rsidRPr="009E7638">
        <w:rPr>
          <w:i/>
        </w:rPr>
        <w:t>Criminal Code</w:t>
      </w:r>
      <w:r w:rsidRPr="009E7638">
        <w:t>.</w:t>
      </w:r>
    </w:p>
    <w:p w:rsidR="00260971" w:rsidRPr="009E7638" w:rsidRDefault="00260971" w:rsidP="00260971">
      <w:pPr>
        <w:pStyle w:val="ActHead3"/>
        <w:pageBreakBefore/>
      </w:pPr>
      <w:bookmarkStart w:id="41" w:name="_Toc523305060"/>
      <w:r w:rsidRPr="009E7638">
        <w:rPr>
          <w:rStyle w:val="CharDivNo"/>
        </w:rPr>
        <w:t>Division</w:t>
      </w:r>
      <w:r w:rsidR="009E7638" w:rsidRPr="009E7638">
        <w:rPr>
          <w:rStyle w:val="CharDivNo"/>
        </w:rPr>
        <w:t> </w:t>
      </w:r>
      <w:r w:rsidR="00945224" w:rsidRPr="009E7638">
        <w:rPr>
          <w:rStyle w:val="CharDivNo"/>
        </w:rPr>
        <w:t>6</w:t>
      </w:r>
      <w:r w:rsidRPr="009E7638">
        <w:t>—</w:t>
      </w:r>
      <w:r w:rsidRPr="009E7638">
        <w:rPr>
          <w:rStyle w:val="CharDivText"/>
        </w:rPr>
        <w:t>Defences</w:t>
      </w:r>
      <w:bookmarkEnd w:id="41"/>
    </w:p>
    <w:p w:rsidR="00260971" w:rsidRPr="009E7638" w:rsidRDefault="00603C36" w:rsidP="00260971">
      <w:pPr>
        <w:pStyle w:val="ActHead5"/>
      </w:pPr>
      <w:bookmarkStart w:id="42" w:name="_Toc523305061"/>
      <w:r w:rsidRPr="009E7638">
        <w:rPr>
          <w:rStyle w:val="CharSectno"/>
        </w:rPr>
        <w:t>32</w:t>
      </w:r>
      <w:r w:rsidR="00260971" w:rsidRPr="009E7638">
        <w:t xml:space="preserve">  Defences</w:t>
      </w:r>
      <w:bookmarkEnd w:id="42"/>
    </w:p>
    <w:p w:rsidR="00260971" w:rsidRPr="009E7638" w:rsidRDefault="00260971" w:rsidP="00260971">
      <w:pPr>
        <w:pStyle w:val="subsection"/>
      </w:pPr>
      <w:r w:rsidRPr="009E7638">
        <w:tab/>
        <w:t>(1)</w:t>
      </w:r>
      <w:r w:rsidRPr="009E7638">
        <w:tab/>
        <w:t>It is a defence to a prosecution under Part</w:t>
      </w:r>
      <w:r w:rsidR="009E7638" w:rsidRPr="009E7638">
        <w:t> </w:t>
      </w:r>
      <w:r w:rsidR="00520D00" w:rsidRPr="009E7638">
        <w:t>3</w:t>
      </w:r>
      <w:r w:rsidRPr="009E7638">
        <w:t xml:space="preserve"> or this Part that, when the relevant conduct was engaged in, the </w:t>
      </w:r>
      <w:r w:rsidR="00A66DD7" w:rsidRPr="009E7638">
        <w:t>Director</w:t>
      </w:r>
      <w:r w:rsidR="009E7638">
        <w:noBreakHyphen/>
      </w:r>
      <w:r w:rsidR="00A66DD7" w:rsidRPr="009E7638">
        <w:t>General</w:t>
      </w:r>
      <w:r w:rsidRPr="009E7638">
        <w:t xml:space="preserve"> had consented, in writing, to the conduct.</w:t>
      </w:r>
    </w:p>
    <w:p w:rsidR="00260971" w:rsidRPr="009E7638" w:rsidRDefault="00260971" w:rsidP="00260971">
      <w:pPr>
        <w:pStyle w:val="subsection"/>
      </w:pPr>
      <w:r w:rsidRPr="009E7638">
        <w:tab/>
        <w:t>(2)</w:t>
      </w:r>
      <w:r w:rsidRPr="009E7638">
        <w:tab/>
        <w:t>It is a defence to a prosecution under Part</w:t>
      </w:r>
      <w:r w:rsidR="009E7638" w:rsidRPr="009E7638">
        <w:t> </w:t>
      </w:r>
      <w:r w:rsidRPr="009E7638">
        <w:t>3 or this Part that the person accused of the offence is:</w:t>
      </w:r>
    </w:p>
    <w:p w:rsidR="00260971" w:rsidRPr="009E7638" w:rsidRDefault="00260971" w:rsidP="00260971">
      <w:pPr>
        <w:pStyle w:val="paragraph"/>
      </w:pPr>
      <w:r w:rsidRPr="009E7638">
        <w:tab/>
        <w:t>(a)</w:t>
      </w:r>
      <w:r w:rsidRPr="009E7638">
        <w:tab/>
        <w:t>a member of the Council; or</w:t>
      </w:r>
    </w:p>
    <w:p w:rsidR="00260971" w:rsidRPr="009E7638" w:rsidRDefault="00260971" w:rsidP="00260971">
      <w:pPr>
        <w:pStyle w:val="paragraph"/>
      </w:pPr>
      <w:r w:rsidRPr="009E7638">
        <w:tab/>
        <w:t>(b)</w:t>
      </w:r>
      <w:r w:rsidRPr="009E7638">
        <w:tab/>
        <w:t>the Director</w:t>
      </w:r>
      <w:r w:rsidR="009E7638">
        <w:noBreakHyphen/>
      </w:r>
      <w:r w:rsidR="00A66DD7" w:rsidRPr="009E7638">
        <w:t>General</w:t>
      </w:r>
      <w:r w:rsidRPr="009E7638">
        <w:t>; or</w:t>
      </w:r>
    </w:p>
    <w:p w:rsidR="00260971" w:rsidRPr="009E7638" w:rsidRDefault="00260971" w:rsidP="00260971">
      <w:pPr>
        <w:pStyle w:val="paragraph"/>
      </w:pPr>
      <w:r w:rsidRPr="009E7638">
        <w:tab/>
        <w:t>(c)</w:t>
      </w:r>
      <w:r w:rsidRPr="009E7638">
        <w:tab/>
        <w:t>a staff member;</w:t>
      </w:r>
      <w:r w:rsidR="0003142E" w:rsidRPr="009E7638">
        <w:t xml:space="preserve"> or</w:t>
      </w:r>
    </w:p>
    <w:p w:rsidR="00CC533B" w:rsidRPr="009E7638" w:rsidRDefault="00CC533B" w:rsidP="00260971">
      <w:pPr>
        <w:pStyle w:val="paragraph"/>
      </w:pPr>
      <w:r w:rsidRPr="009E7638">
        <w:tab/>
        <w:t>(d)</w:t>
      </w:r>
      <w:r w:rsidRPr="009E7638">
        <w:tab/>
        <w:t xml:space="preserve">a person engaged as a consultant </w:t>
      </w:r>
      <w:r w:rsidR="0003142E" w:rsidRPr="009E7638">
        <w:t>to</w:t>
      </w:r>
      <w:r w:rsidRPr="009E7638">
        <w:t xml:space="preserve"> the Library;</w:t>
      </w:r>
      <w:r w:rsidR="0003142E" w:rsidRPr="009E7638">
        <w:t xml:space="preserve"> or</w:t>
      </w:r>
    </w:p>
    <w:p w:rsidR="00CC533B" w:rsidRPr="009E7638" w:rsidRDefault="00CC533B" w:rsidP="00CC533B">
      <w:pPr>
        <w:pStyle w:val="paragraph"/>
      </w:pPr>
      <w:r w:rsidRPr="009E7638">
        <w:tab/>
        <w:t>(e)</w:t>
      </w:r>
      <w:r w:rsidRPr="009E7638">
        <w:tab/>
        <w:t>a person employed under contract with the Library; or</w:t>
      </w:r>
    </w:p>
    <w:p w:rsidR="004B36EB" w:rsidRPr="009E7638" w:rsidRDefault="004B36EB" w:rsidP="00CC533B">
      <w:pPr>
        <w:pStyle w:val="paragraph"/>
      </w:pPr>
      <w:r w:rsidRPr="009E7638">
        <w:tab/>
        <w:t>(f)</w:t>
      </w:r>
      <w:r w:rsidRPr="009E7638">
        <w:tab/>
        <w:t xml:space="preserve">a person employed or engaged by a person mentioned in </w:t>
      </w:r>
      <w:r w:rsidR="009E7638" w:rsidRPr="009E7638">
        <w:t>paragraph (</w:t>
      </w:r>
      <w:r w:rsidR="0058597A" w:rsidRPr="009E7638">
        <w:t>e); or</w:t>
      </w:r>
    </w:p>
    <w:p w:rsidR="00CC533B" w:rsidRPr="009E7638" w:rsidRDefault="00CC533B" w:rsidP="00CC533B">
      <w:pPr>
        <w:pStyle w:val="paragraph"/>
      </w:pPr>
      <w:r w:rsidRPr="009E7638">
        <w:tab/>
        <w:t>(</w:t>
      </w:r>
      <w:r w:rsidR="004B36EB" w:rsidRPr="009E7638">
        <w:t>g</w:t>
      </w:r>
      <w:r w:rsidRPr="009E7638">
        <w:t>)</w:t>
      </w:r>
      <w:r w:rsidRPr="009E7638">
        <w:tab/>
        <w:t>a volunteer engaged by the Library to assist the Library;</w:t>
      </w:r>
    </w:p>
    <w:p w:rsidR="00260971" w:rsidRPr="009E7638" w:rsidRDefault="00260971" w:rsidP="00260971">
      <w:pPr>
        <w:pStyle w:val="subsection2"/>
      </w:pPr>
      <w:r w:rsidRPr="009E7638">
        <w:t>acting in accordance with the person’s duties.</w:t>
      </w:r>
    </w:p>
    <w:p w:rsidR="00260971" w:rsidRPr="009E7638" w:rsidRDefault="00260971" w:rsidP="00260971">
      <w:pPr>
        <w:pStyle w:val="notetext"/>
      </w:pPr>
      <w:r w:rsidRPr="009E7638">
        <w:t>Note:</w:t>
      </w:r>
      <w:r w:rsidRPr="009E7638">
        <w:tab/>
        <w:t>A defendant bears an evidential burden in relation to the matters in this section: see subsection</w:t>
      </w:r>
      <w:r w:rsidR="009E7638" w:rsidRPr="009E7638">
        <w:t> </w:t>
      </w:r>
      <w:r w:rsidRPr="009E7638">
        <w:t xml:space="preserve">13.3(3) of the </w:t>
      </w:r>
      <w:r w:rsidRPr="009E7638">
        <w:rPr>
          <w:i/>
        </w:rPr>
        <w:t>Criminal Code</w:t>
      </w:r>
      <w:r w:rsidRPr="009E7638">
        <w:t>.</w:t>
      </w:r>
    </w:p>
    <w:p w:rsidR="00B1615B" w:rsidRPr="009E7638" w:rsidRDefault="00B1615B" w:rsidP="00B1615B">
      <w:pPr>
        <w:pStyle w:val="ActHead3"/>
        <w:pageBreakBefore/>
      </w:pPr>
      <w:bookmarkStart w:id="43" w:name="_Toc523305062"/>
      <w:r w:rsidRPr="009E7638">
        <w:rPr>
          <w:rStyle w:val="CharDivNo"/>
        </w:rPr>
        <w:t>Division</w:t>
      </w:r>
      <w:r w:rsidR="009E7638" w:rsidRPr="009E7638">
        <w:rPr>
          <w:rStyle w:val="CharDivNo"/>
        </w:rPr>
        <w:t> </w:t>
      </w:r>
      <w:r w:rsidR="0029690D" w:rsidRPr="009E7638">
        <w:rPr>
          <w:rStyle w:val="CharDivNo"/>
        </w:rPr>
        <w:t>7</w:t>
      </w:r>
      <w:r w:rsidRPr="009E7638">
        <w:t>—</w:t>
      </w:r>
      <w:r w:rsidRPr="009E7638">
        <w:rPr>
          <w:rStyle w:val="CharDivText"/>
        </w:rPr>
        <w:t>Delegations</w:t>
      </w:r>
      <w:bookmarkEnd w:id="43"/>
    </w:p>
    <w:p w:rsidR="00B1615B" w:rsidRPr="009E7638" w:rsidRDefault="00603C36" w:rsidP="00B1615B">
      <w:pPr>
        <w:pStyle w:val="ActHead5"/>
      </w:pPr>
      <w:bookmarkStart w:id="44" w:name="_Toc523305063"/>
      <w:r w:rsidRPr="009E7638">
        <w:rPr>
          <w:rStyle w:val="CharSectno"/>
        </w:rPr>
        <w:t>33</w:t>
      </w:r>
      <w:r w:rsidR="00B1615B" w:rsidRPr="009E7638">
        <w:t xml:space="preserve">  Delegation by the Director</w:t>
      </w:r>
      <w:r w:rsidR="009E7638">
        <w:noBreakHyphen/>
      </w:r>
      <w:r w:rsidR="00B1615B" w:rsidRPr="009E7638">
        <w:t>General</w:t>
      </w:r>
      <w:bookmarkEnd w:id="44"/>
    </w:p>
    <w:p w:rsidR="00B1615B" w:rsidRPr="009E7638" w:rsidRDefault="00B1615B" w:rsidP="00B1615B">
      <w:pPr>
        <w:pStyle w:val="subsection"/>
      </w:pPr>
      <w:r w:rsidRPr="009E7638">
        <w:tab/>
        <w:t>(1)</w:t>
      </w:r>
      <w:r w:rsidRPr="009E7638">
        <w:tab/>
        <w:t>The Director</w:t>
      </w:r>
      <w:r w:rsidR="009E7638">
        <w:noBreakHyphen/>
      </w:r>
      <w:r w:rsidRPr="009E7638">
        <w:t xml:space="preserve">General may, </w:t>
      </w:r>
      <w:r w:rsidR="00877E12" w:rsidRPr="009E7638">
        <w:t>in</w:t>
      </w:r>
      <w:r w:rsidRPr="009E7638">
        <w:t xml:space="preserve"> writing, delegate any or all of </w:t>
      </w:r>
      <w:r w:rsidR="00877E12" w:rsidRPr="009E7638">
        <w:t>the Director</w:t>
      </w:r>
      <w:r w:rsidR="009E7638">
        <w:noBreakHyphen/>
      </w:r>
      <w:r w:rsidR="00877E12" w:rsidRPr="009E7638">
        <w:t>General’s</w:t>
      </w:r>
      <w:r w:rsidR="003A5D27" w:rsidRPr="009E7638">
        <w:t xml:space="preserve"> powers under this instrument</w:t>
      </w:r>
      <w:r w:rsidR="0053175C" w:rsidRPr="009E7638">
        <w:t xml:space="preserve"> </w:t>
      </w:r>
      <w:r w:rsidRPr="009E7638">
        <w:t>to an SES employee, or acting SES employee, in the Library.</w:t>
      </w:r>
    </w:p>
    <w:p w:rsidR="00B1615B" w:rsidRPr="009E7638" w:rsidRDefault="00B1615B" w:rsidP="00B1615B">
      <w:pPr>
        <w:pStyle w:val="notetext"/>
      </w:pPr>
      <w:r w:rsidRPr="009E7638">
        <w:t>Note:</w:t>
      </w:r>
      <w:r w:rsidRPr="009E7638">
        <w:tab/>
        <w:t>The expressions SES employee and acting SES employee are defined in section</w:t>
      </w:r>
      <w:r w:rsidR="009E7638" w:rsidRPr="009E7638">
        <w:t> </w:t>
      </w:r>
      <w:r w:rsidRPr="009E7638">
        <w:t xml:space="preserve">2B of the </w:t>
      </w:r>
      <w:r w:rsidRPr="009E7638">
        <w:rPr>
          <w:i/>
        </w:rPr>
        <w:t>Acts Interpretation Act 1901</w:t>
      </w:r>
      <w:r w:rsidRPr="009E7638">
        <w:t>.</w:t>
      </w:r>
    </w:p>
    <w:p w:rsidR="00B1615B" w:rsidRPr="009E7638" w:rsidRDefault="00B1615B" w:rsidP="00B1615B">
      <w:pPr>
        <w:pStyle w:val="subsection"/>
      </w:pPr>
      <w:r w:rsidRPr="009E7638">
        <w:tab/>
      </w:r>
      <w:r w:rsidR="00406986" w:rsidRPr="009E7638">
        <w:t>(2)</w:t>
      </w:r>
      <w:r w:rsidR="00406986" w:rsidRPr="009E7638">
        <w:tab/>
      </w:r>
      <w:r w:rsidRPr="009E7638">
        <w:t xml:space="preserve">In exercising powers under a delegation under </w:t>
      </w:r>
      <w:r w:rsidR="009E7638" w:rsidRPr="009E7638">
        <w:t>subsection (</w:t>
      </w:r>
      <w:r w:rsidRPr="009E7638">
        <w:t>1), the delegate must comply with any directions of the Director</w:t>
      </w:r>
      <w:r w:rsidR="009E7638">
        <w:noBreakHyphen/>
      </w:r>
      <w:r w:rsidRPr="009E7638">
        <w:t>General.</w:t>
      </w:r>
    </w:p>
    <w:p w:rsidR="00945224" w:rsidRPr="009E7638" w:rsidRDefault="00E44334" w:rsidP="00945224">
      <w:pPr>
        <w:pStyle w:val="ActHead3"/>
        <w:pageBreakBefore/>
        <w:rPr>
          <w:rFonts w:ascii="Arial" w:hAnsi="Arial" w:cs="Arial"/>
        </w:rPr>
      </w:pPr>
      <w:bookmarkStart w:id="45" w:name="_Toc523305064"/>
      <w:r w:rsidRPr="009E7638">
        <w:rPr>
          <w:rStyle w:val="CharDivNo"/>
        </w:rPr>
        <w:t>Division</w:t>
      </w:r>
      <w:r w:rsidR="009E7638" w:rsidRPr="009E7638">
        <w:rPr>
          <w:rStyle w:val="CharDivNo"/>
        </w:rPr>
        <w:t> </w:t>
      </w:r>
      <w:r w:rsidR="0029690D" w:rsidRPr="009E7638">
        <w:rPr>
          <w:rStyle w:val="CharDivNo"/>
        </w:rPr>
        <w:t>8</w:t>
      </w:r>
      <w:r w:rsidR="00945224" w:rsidRPr="009E7638">
        <w:rPr>
          <w:rFonts w:ascii="Arial" w:hAnsi="Arial" w:cs="Arial"/>
        </w:rPr>
        <w:t>—</w:t>
      </w:r>
      <w:r w:rsidR="00945224" w:rsidRPr="009E7638">
        <w:rPr>
          <w:rStyle w:val="CharDivText"/>
        </w:rPr>
        <w:t>Review of decisions</w:t>
      </w:r>
      <w:bookmarkEnd w:id="45"/>
    </w:p>
    <w:p w:rsidR="00945224" w:rsidRPr="009E7638" w:rsidRDefault="00603C36" w:rsidP="00945224">
      <w:pPr>
        <w:pStyle w:val="ActHead5"/>
      </w:pPr>
      <w:bookmarkStart w:id="46" w:name="_Toc523305065"/>
      <w:r w:rsidRPr="009E7638">
        <w:rPr>
          <w:rStyle w:val="CharSectno"/>
        </w:rPr>
        <w:t>34</w:t>
      </w:r>
      <w:r w:rsidR="00945224" w:rsidRPr="009E7638">
        <w:t xml:space="preserve">  Review by Administrative Appeals Tribunal</w:t>
      </w:r>
      <w:bookmarkEnd w:id="46"/>
    </w:p>
    <w:p w:rsidR="00B1615B" w:rsidRPr="009E7638" w:rsidRDefault="00B1615B" w:rsidP="00B1615B">
      <w:pPr>
        <w:pStyle w:val="subsection"/>
      </w:pPr>
      <w:r w:rsidRPr="009E7638">
        <w:tab/>
      </w:r>
      <w:r w:rsidRPr="009E7638">
        <w:tab/>
        <w:t xml:space="preserve">Applications may be made to the Administrative Appeals Tribunal for review of </w:t>
      </w:r>
      <w:r w:rsidR="008C5112" w:rsidRPr="009E7638">
        <w:t>a</w:t>
      </w:r>
      <w:r w:rsidRPr="009E7638">
        <w:t xml:space="preserve"> decision </w:t>
      </w:r>
      <w:r w:rsidR="008C5112" w:rsidRPr="009E7638">
        <w:t>of</w:t>
      </w:r>
      <w:r w:rsidRPr="009E7638">
        <w:t>:</w:t>
      </w:r>
    </w:p>
    <w:p w:rsidR="00B1615B" w:rsidRPr="009E7638" w:rsidRDefault="00B1615B" w:rsidP="00B1615B">
      <w:pPr>
        <w:pStyle w:val="paragraph"/>
      </w:pPr>
      <w:r w:rsidRPr="009E7638">
        <w:tab/>
        <w:t>(a)</w:t>
      </w:r>
      <w:r w:rsidRPr="009E7638">
        <w:tab/>
      </w:r>
      <w:r w:rsidR="008C5112" w:rsidRPr="009E7638">
        <w:t>an authorised officer under section</w:t>
      </w:r>
      <w:r w:rsidR="009E7638" w:rsidRPr="009E7638">
        <w:t> </w:t>
      </w:r>
      <w:r w:rsidR="00603C36" w:rsidRPr="009E7638">
        <w:t>13</w:t>
      </w:r>
      <w:r w:rsidR="008C5112" w:rsidRPr="009E7638">
        <w:t xml:space="preserve"> to prohibit entry on to Library property</w:t>
      </w:r>
      <w:r w:rsidRPr="009E7638">
        <w:t>;</w:t>
      </w:r>
      <w:r w:rsidR="008C5112" w:rsidRPr="009E7638">
        <w:t xml:space="preserve"> or</w:t>
      </w:r>
    </w:p>
    <w:p w:rsidR="00576C49" w:rsidRPr="009E7638" w:rsidRDefault="00576C49" w:rsidP="00B1615B">
      <w:pPr>
        <w:pStyle w:val="paragraph"/>
      </w:pPr>
      <w:r w:rsidRPr="009E7638">
        <w:tab/>
        <w:t>(b)</w:t>
      </w:r>
      <w:r w:rsidRPr="009E7638">
        <w:tab/>
        <w:t>the Director</w:t>
      </w:r>
      <w:r w:rsidR="009E7638">
        <w:noBreakHyphen/>
      </w:r>
      <w:r w:rsidRPr="009E7638">
        <w:t>General under subsection</w:t>
      </w:r>
      <w:r w:rsidR="009E7638" w:rsidRPr="009E7638">
        <w:t> </w:t>
      </w:r>
      <w:r w:rsidR="00603C36" w:rsidRPr="009E7638">
        <w:t>21</w:t>
      </w:r>
      <w:r w:rsidRPr="009E7638">
        <w:t xml:space="preserve">(1) </w:t>
      </w:r>
      <w:r w:rsidR="00E20D84" w:rsidRPr="009E7638">
        <w:t xml:space="preserve">to direct </w:t>
      </w:r>
      <w:r w:rsidRPr="009E7638">
        <w:t>that the access to, or use of, an item of Library collection material or electronic Library material be prohibited or subject to conditions; or</w:t>
      </w:r>
    </w:p>
    <w:p w:rsidR="00B1615B" w:rsidRPr="009E7638" w:rsidRDefault="00B1615B" w:rsidP="00B1615B">
      <w:pPr>
        <w:pStyle w:val="paragraph"/>
      </w:pPr>
      <w:r w:rsidRPr="009E7638">
        <w:tab/>
        <w:t>(</w:t>
      </w:r>
      <w:r w:rsidR="0058597A" w:rsidRPr="009E7638">
        <w:t>c</w:t>
      </w:r>
      <w:r w:rsidRPr="009E7638">
        <w:t>)</w:t>
      </w:r>
      <w:r w:rsidRPr="009E7638">
        <w:tab/>
      </w:r>
      <w:r w:rsidR="008C5112" w:rsidRPr="009E7638">
        <w:t>an authorised officer</w:t>
      </w:r>
      <w:r w:rsidRPr="009E7638">
        <w:t xml:space="preserve"> under section</w:t>
      </w:r>
      <w:r w:rsidR="009E7638" w:rsidRPr="009E7638">
        <w:t> </w:t>
      </w:r>
      <w:r w:rsidR="00603C36" w:rsidRPr="009E7638">
        <w:t>22</w:t>
      </w:r>
      <w:r w:rsidR="002C3E0D" w:rsidRPr="009E7638">
        <w:t xml:space="preserve"> </w:t>
      </w:r>
      <w:r w:rsidRPr="009E7638">
        <w:t xml:space="preserve">to </w:t>
      </w:r>
      <w:r w:rsidR="008C5112" w:rsidRPr="009E7638">
        <w:t>refuse to allow access to, or use of, an item of Library collection material</w:t>
      </w:r>
      <w:r w:rsidR="00B25969" w:rsidRPr="009E7638">
        <w:t xml:space="preserve"> or electronic Library material</w:t>
      </w:r>
      <w:r w:rsidR="008C5112" w:rsidRPr="009E7638">
        <w:t>.</w:t>
      </w:r>
    </w:p>
    <w:p w:rsidR="00260971" w:rsidRPr="009E7638" w:rsidRDefault="00260971" w:rsidP="00260971">
      <w:pPr>
        <w:pStyle w:val="ActHead2"/>
        <w:pageBreakBefore/>
      </w:pPr>
      <w:bookmarkStart w:id="47" w:name="_Toc523305066"/>
      <w:r w:rsidRPr="009E7638">
        <w:rPr>
          <w:rStyle w:val="CharPartNo"/>
        </w:rPr>
        <w:t>Part</w:t>
      </w:r>
      <w:r w:rsidR="009E7638" w:rsidRPr="009E7638">
        <w:rPr>
          <w:rStyle w:val="CharPartNo"/>
        </w:rPr>
        <w:t> </w:t>
      </w:r>
      <w:r w:rsidR="00775BE4" w:rsidRPr="009E7638">
        <w:rPr>
          <w:rStyle w:val="CharPartNo"/>
        </w:rPr>
        <w:t>5</w:t>
      </w:r>
      <w:r w:rsidRPr="009E7638">
        <w:t>—</w:t>
      </w:r>
      <w:r w:rsidRPr="009E7638">
        <w:rPr>
          <w:rStyle w:val="CharPartText"/>
        </w:rPr>
        <w:t>Transitional provisions</w:t>
      </w:r>
      <w:bookmarkEnd w:id="47"/>
    </w:p>
    <w:p w:rsidR="00260971" w:rsidRPr="009E7638" w:rsidRDefault="00260971" w:rsidP="00260971">
      <w:pPr>
        <w:pStyle w:val="Header"/>
      </w:pPr>
      <w:r w:rsidRPr="009E7638">
        <w:rPr>
          <w:rStyle w:val="CharDivNo"/>
        </w:rPr>
        <w:t xml:space="preserve"> </w:t>
      </w:r>
      <w:r w:rsidRPr="009E7638">
        <w:rPr>
          <w:rStyle w:val="CharDivText"/>
        </w:rPr>
        <w:t xml:space="preserve"> </w:t>
      </w:r>
    </w:p>
    <w:p w:rsidR="00260971" w:rsidRPr="009E7638" w:rsidRDefault="00603C36" w:rsidP="00260971">
      <w:pPr>
        <w:pStyle w:val="ActHead5"/>
      </w:pPr>
      <w:bookmarkStart w:id="48" w:name="_Toc523305067"/>
      <w:r w:rsidRPr="009E7638">
        <w:rPr>
          <w:rStyle w:val="CharSectno"/>
        </w:rPr>
        <w:t>35</w:t>
      </w:r>
      <w:r w:rsidR="00260971" w:rsidRPr="009E7638">
        <w:t xml:space="preserve">  Definitions</w:t>
      </w:r>
      <w:bookmarkEnd w:id="48"/>
    </w:p>
    <w:p w:rsidR="00260971" w:rsidRPr="009E7638" w:rsidRDefault="00260971" w:rsidP="00260971">
      <w:pPr>
        <w:pStyle w:val="subsection"/>
      </w:pPr>
      <w:r w:rsidRPr="009E7638">
        <w:tab/>
      </w:r>
      <w:r w:rsidRPr="009E7638">
        <w:tab/>
        <w:t>In this Part:</w:t>
      </w:r>
    </w:p>
    <w:p w:rsidR="00260971" w:rsidRPr="009E7638" w:rsidRDefault="00260971" w:rsidP="00260971">
      <w:pPr>
        <w:pStyle w:val="Definition"/>
      </w:pPr>
      <w:r w:rsidRPr="009E7638">
        <w:rPr>
          <w:b/>
          <w:i/>
        </w:rPr>
        <w:t>old regulations</w:t>
      </w:r>
      <w:r w:rsidRPr="009E7638">
        <w:t xml:space="preserve"> means the </w:t>
      </w:r>
      <w:r w:rsidR="00775BE4" w:rsidRPr="009E7638">
        <w:rPr>
          <w:i/>
        </w:rPr>
        <w:t>National Library Regulations</w:t>
      </w:r>
      <w:r w:rsidR="009E7638" w:rsidRPr="009E7638">
        <w:rPr>
          <w:i/>
        </w:rPr>
        <w:t> </w:t>
      </w:r>
      <w:r w:rsidR="00775BE4" w:rsidRPr="009E7638">
        <w:rPr>
          <w:i/>
        </w:rPr>
        <w:t>1994</w:t>
      </w:r>
      <w:r w:rsidRPr="009E7638">
        <w:t>, as in force immediately before the commencement of this section.</w:t>
      </w:r>
    </w:p>
    <w:p w:rsidR="00260971" w:rsidRPr="009E7638" w:rsidRDefault="00603C36" w:rsidP="00260971">
      <w:pPr>
        <w:pStyle w:val="ActHead5"/>
      </w:pPr>
      <w:bookmarkStart w:id="49" w:name="_Toc523305068"/>
      <w:r w:rsidRPr="009E7638">
        <w:rPr>
          <w:rStyle w:val="CharSectno"/>
        </w:rPr>
        <w:t>36</w:t>
      </w:r>
      <w:r w:rsidR="00260971" w:rsidRPr="009E7638">
        <w:t xml:space="preserve">  Authorisation to supply liquor</w:t>
      </w:r>
      <w:bookmarkEnd w:id="49"/>
    </w:p>
    <w:p w:rsidR="00260971" w:rsidRPr="009E7638" w:rsidRDefault="00260971" w:rsidP="00260971">
      <w:pPr>
        <w:pStyle w:val="subsection"/>
      </w:pPr>
      <w:r w:rsidRPr="009E7638">
        <w:tab/>
      </w:r>
      <w:r w:rsidRPr="009E7638">
        <w:tab/>
        <w:t>An authority:</w:t>
      </w:r>
    </w:p>
    <w:p w:rsidR="00260971" w:rsidRPr="009E7638" w:rsidRDefault="00260971" w:rsidP="00260971">
      <w:pPr>
        <w:pStyle w:val="paragraph"/>
      </w:pPr>
      <w:r w:rsidRPr="009E7638">
        <w:tab/>
        <w:t>(a)</w:t>
      </w:r>
      <w:r w:rsidRPr="009E7638">
        <w:tab/>
        <w:t xml:space="preserve">given under </w:t>
      </w:r>
      <w:proofErr w:type="spellStart"/>
      <w:r w:rsidRPr="009E7638">
        <w:t>subregulation</w:t>
      </w:r>
      <w:proofErr w:type="spellEnd"/>
      <w:r w:rsidR="009E7638" w:rsidRPr="009E7638">
        <w:t> </w:t>
      </w:r>
      <w:r w:rsidR="00775BE4" w:rsidRPr="009E7638">
        <w:t>13</w:t>
      </w:r>
      <w:r w:rsidRPr="009E7638">
        <w:t>(1) of the old regulations; and</w:t>
      </w:r>
    </w:p>
    <w:p w:rsidR="00260971" w:rsidRPr="009E7638" w:rsidRDefault="00260971" w:rsidP="00260971">
      <w:pPr>
        <w:pStyle w:val="paragraph"/>
      </w:pPr>
      <w:r w:rsidRPr="009E7638">
        <w:tab/>
        <w:t>(b)</w:t>
      </w:r>
      <w:r w:rsidRPr="009E7638">
        <w:tab/>
        <w:t>in force immediately before the commencement of this section;</w:t>
      </w:r>
    </w:p>
    <w:p w:rsidR="00260971" w:rsidRPr="009E7638" w:rsidRDefault="00260971" w:rsidP="00260971">
      <w:pPr>
        <w:pStyle w:val="subsection2"/>
      </w:pPr>
      <w:r w:rsidRPr="009E7638">
        <w:t>has effect, from that commencement, as if it were an authorisation given under section</w:t>
      </w:r>
      <w:r w:rsidR="009E7638" w:rsidRPr="009E7638">
        <w:t> </w:t>
      </w:r>
      <w:r w:rsidR="00603C36" w:rsidRPr="009E7638">
        <w:t>8</w:t>
      </w:r>
      <w:r w:rsidRPr="009E7638">
        <w:t xml:space="preserve"> of this instrument.</w:t>
      </w:r>
    </w:p>
    <w:p w:rsidR="00260971" w:rsidRPr="009E7638" w:rsidRDefault="00603C36" w:rsidP="00260971">
      <w:pPr>
        <w:pStyle w:val="ActHead5"/>
      </w:pPr>
      <w:bookmarkStart w:id="50" w:name="_Toc523305069"/>
      <w:r w:rsidRPr="009E7638">
        <w:rPr>
          <w:rStyle w:val="CharSectno"/>
        </w:rPr>
        <w:t>37</w:t>
      </w:r>
      <w:r w:rsidR="00260971" w:rsidRPr="009E7638">
        <w:t xml:space="preserve">  </w:t>
      </w:r>
      <w:r w:rsidR="00BD346E" w:rsidRPr="009E7638">
        <w:t>Authorised</w:t>
      </w:r>
      <w:r w:rsidR="00260971" w:rsidRPr="009E7638">
        <w:t xml:space="preserve"> officers</w:t>
      </w:r>
      <w:bookmarkEnd w:id="50"/>
    </w:p>
    <w:p w:rsidR="00E17472" w:rsidRPr="009E7638" w:rsidRDefault="00260971" w:rsidP="00260971">
      <w:pPr>
        <w:pStyle w:val="subsection"/>
      </w:pPr>
      <w:r w:rsidRPr="009E7638">
        <w:tab/>
      </w:r>
      <w:r w:rsidR="00E17472" w:rsidRPr="009E7638">
        <w:tab/>
        <w:t>A person who was an authorised person for the purposes of the old regulations immediately before the commencement of this section is, from that commencement, taken to be an authorised officer for the purposes of this instrument.</w:t>
      </w:r>
    </w:p>
    <w:p w:rsidR="00260971" w:rsidRPr="009E7638" w:rsidRDefault="00603C36" w:rsidP="00260971">
      <w:pPr>
        <w:pStyle w:val="ActHead5"/>
      </w:pPr>
      <w:bookmarkStart w:id="51" w:name="_Toc523305070"/>
      <w:r w:rsidRPr="009E7638">
        <w:rPr>
          <w:rStyle w:val="CharSectno"/>
        </w:rPr>
        <w:t>38</w:t>
      </w:r>
      <w:r w:rsidR="00260971" w:rsidRPr="009E7638">
        <w:t xml:space="preserve">  </w:t>
      </w:r>
      <w:r w:rsidR="00775BE4" w:rsidRPr="009E7638">
        <w:t>Director</w:t>
      </w:r>
      <w:r w:rsidR="009E7638">
        <w:noBreakHyphen/>
      </w:r>
      <w:r w:rsidR="00775BE4" w:rsidRPr="009E7638">
        <w:t>General</w:t>
      </w:r>
      <w:r w:rsidR="00260971" w:rsidRPr="009E7638">
        <w:t xml:space="preserve"> notices</w:t>
      </w:r>
      <w:bookmarkEnd w:id="51"/>
    </w:p>
    <w:p w:rsidR="00260971" w:rsidRPr="009E7638" w:rsidRDefault="00260971" w:rsidP="00260971">
      <w:pPr>
        <w:pStyle w:val="subsection"/>
      </w:pPr>
      <w:r w:rsidRPr="009E7638">
        <w:tab/>
      </w:r>
      <w:r w:rsidRPr="009E7638">
        <w:tab/>
        <w:t xml:space="preserve">A </w:t>
      </w:r>
      <w:r w:rsidR="006552B7" w:rsidRPr="009E7638">
        <w:t>notice</w:t>
      </w:r>
      <w:r w:rsidRPr="009E7638">
        <w:t>:</w:t>
      </w:r>
    </w:p>
    <w:p w:rsidR="00260971" w:rsidRPr="009E7638" w:rsidRDefault="00260971" w:rsidP="003766F9">
      <w:pPr>
        <w:pStyle w:val="paragraph"/>
      </w:pPr>
      <w:r w:rsidRPr="009E7638">
        <w:tab/>
        <w:t>(a)</w:t>
      </w:r>
      <w:r w:rsidRPr="009E7638">
        <w:tab/>
        <w:t xml:space="preserve">issued by the authority of the </w:t>
      </w:r>
      <w:r w:rsidR="00B4014F" w:rsidRPr="009E7638">
        <w:t>Director</w:t>
      </w:r>
      <w:r w:rsidR="009E7638">
        <w:noBreakHyphen/>
      </w:r>
      <w:r w:rsidR="00B4014F" w:rsidRPr="009E7638">
        <w:t>General</w:t>
      </w:r>
      <w:r w:rsidRPr="009E7638">
        <w:t xml:space="preserve"> </w:t>
      </w:r>
      <w:r w:rsidR="006552B7" w:rsidRPr="009E7638">
        <w:t xml:space="preserve">in accordance with </w:t>
      </w:r>
      <w:proofErr w:type="spellStart"/>
      <w:r w:rsidR="006552B7" w:rsidRPr="009E7638">
        <w:t>sub</w:t>
      </w:r>
      <w:r w:rsidR="0029690D" w:rsidRPr="009E7638">
        <w:t>regulation</w:t>
      </w:r>
      <w:proofErr w:type="spellEnd"/>
      <w:r w:rsidR="009E7638" w:rsidRPr="009E7638">
        <w:t> </w:t>
      </w:r>
      <w:r w:rsidR="006552B7" w:rsidRPr="009E7638">
        <w:t xml:space="preserve">9(1) of </w:t>
      </w:r>
      <w:r w:rsidRPr="009E7638">
        <w:t>the old regulations; and</w:t>
      </w:r>
    </w:p>
    <w:p w:rsidR="00260971" w:rsidRPr="009E7638" w:rsidRDefault="00260971" w:rsidP="003766F9">
      <w:pPr>
        <w:pStyle w:val="paragraph"/>
      </w:pPr>
      <w:r w:rsidRPr="009E7638">
        <w:tab/>
        <w:t>(b)</w:t>
      </w:r>
      <w:r w:rsidRPr="009E7638">
        <w:tab/>
        <w:t>in force immediately before the commencement of this section;</w:t>
      </w:r>
    </w:p>
    <w:p w:rsidR="00260971" w:rsidRPr="009E7638" w:rsidRDefault="00260971" w:rsidP="00260971">
      <w:pPr>
        <w:pStyle w:val="subsection2"/>
      </w:pPr>
      <w:r w:rsidRPr="009E7638">
        <w:t xml:space="preserve">has effect, from that commencement, as if it had been issued </w:t>
      </w:r>
      <w:r w:rsidR="00B4014F" w:rsidRPr="009E7638">
        <w:t>as a Director</w:t>
      </w:r>
      <w:r w:rsidR="009E7638">
        <w:noBreakHyphen/>
      </w:r>
      <w:r w:rsidR="00B4014F" w:rsidRPr="009E7638">
        <w:t xml:space="preserve">General notice </w:t>
      </w:r>
      <w:r w:rsidRPr="009E7638">
        <w:t>under subsection</w:t>
      </w:r>
      <w:r w:rsidR="009E7638" w:rsidRPr="009E7638">
        <w:t> </w:t>
      </w:r>
      <w:r w:rsidR="00603C36" w:rsidRPr="009E7638">
        <w:t>20</w:t>
      </w:r>
      <w:r w:rsidRPr="009E7638">
        <w:t>(1) of this instrument.</w:t>
      </w:r>
    </w:p>
    <w:p w:rsidR="00E919AB" w:rsidRPr="009E7638" w:rsidRDefault="00603C36" w:rsidP="00E919AB">
      <w:pPr>
        <w:pStyle w:val="ActHead5"/>
      </w:pPr>
      <w:bookmarkStart w:id="52" w:name="_Toc523305071"/>
      <w:r w:rsidRPr="009E7638">
        <w:rPr>
          <w:rStyle w:val="CharSectno"/>
        </w:rPr>
        <w:t>39</w:t>
      </w:r>
      <w:r w:rsidR="00E919AB" w:rsidRPr="009E7638">
        <w:t xml:space="preserve">  Directions prohibiting access or imposing conditions etc.</w:t>
      </w:r>
      <w:bookmarkEnd w:id="52"/>
    </w:p>
    <w:p w:rsidR="00E919AB" w:rsidRPr="009E7638" w:rsidRDefault="00E919AB" w:rsidP="00E919AB">
      <w:pPr>
        <w:pStyle w:val="subsection"/>
      </w:pPr>
      <w:r w:rsidRPr="009E7638">
        <w:tab/>
      </w:r>
      <w:r w:rsidRPr="009E7638">
        <w:tab/>
        <w:t>A direction:</w:t>
      </w:r>
    </w:p>
    <w:p w:rsidR="00E919AB" w:rsidRPr="009E7638" w:rsidRDefault="00E919AB" w:rsidP="00E919AB">
      <w:pPr>
        <w:pStyle w:val="paragraph"/>
      </w:pPr>
      <w:r w:rsidRPr="009E7638">
        <w:tab/>
        <w:t>(a)</w:t>
      </w:r>
      <w:r w:rsidRPr="009E7638">
        <w:tab/>
        <w:t xml:space="preserve">issued under </w:t>
      </w:r>
      <w:proofErr w:type="spellStart"/>
      <w:r w:rsidRPr="009E7638">
        <w:t>subregulation</w:t>
      </w:r>
      <w:proofErr w:type="spellEnd"/>
      <w:r w:rsidR="009E7638" w:rsidRPr="009E7638">
        <w:t> </w:t>
      </w:r>
      <w:r w:rsidRPr="009E7638">
        <w:t>19(1) of the old regulations; and</w:t>
      </w:r>
    </w:p>
    <w:p w:rsidR="00E919AB" w:rsidRPr="009E7638" w:rsidRDefault="00E919AB" w:rsidP="00E919AB">
      <w:pPr>
        <w:pStyle w:val="paragraph"/>
      </w:pPr>
      <w:r w:rsidRPr="009E7638">
        <w:tab/>
        <w:t>(b)</w:t>
      </w:r>
      <w:r w:rsidRPr="009E7638">
        <w:tab/>
        <w:t>in force immediately before the commencement of this section;</w:t>
      </w:r>
    </w:p>
    <w:p w:rsidR="00E919AB" w:rsidRPr="009E7638" w:rsidRDefault="00E919AB" w:rsidP="00E919AB">
      <w:pPr>
        <w:pStyle w:val="subsection2"/>
      </w:pPr>
      <w:r w:rsidRPr="009E7638">
        <w:t>has effect, from that commencement, as if it had been issued as a direction under subsection</w:t>
      </w:r>
      <w:r w:rsidR="009E7638" w:rsidRPr="009E7638">
        <w:t> </w:t>
      </w:r>
      <w:r w:rsidR="00603C36" w:rsidRPr="009E7638">
        <w:t>21</w:t>
      </w:r>
      <w:r w:rsidRPr="009E7638">
        <w:t>(1) of this instrument.</w:t>
      </w:r>
    </w:p>
    <w:p w:rsidR="00C076B5" w:rsidRPr="009E7638" w:rsidRDefault="00603C36" w:rsidP="008B1A45">
      <w:pPr>
        <w:pStyle w:val="ActHead5"/>
      </w:pPr>
      <w:bookmarkStart w:id="53" w:name="_Toc523305072"/>
      <w:r w:rsidRPr="009E7638">
        <w:rPr>
          <w:rStyle w:val="CharSectno"/>
        </w:rPr>
        <w:t>40</w:t>
      </w:r>
      <w:r w:rsidR="00C076B5" w:rsidRPr="009E7638">
        <w:t xml:space="preserve">  </w:t>
      </w:r>
      <w:r w:rsidR="006257B3" w:rsidRPr="009E7638">
        <w:t>Directions on reproduction of unique or rare items of library material</w:t>
      </w:r>
      <w:bookmarkEnd w:id="53"/>
    </w:p>
    <w:p w:rsidR="00C076B5" w:rsidRPr="009E7638" w:rsidRDefault="00C076B5" w:rsidP="00C076B5">
      <w:pPr>
        <w:pStyle w:val="subsection"/>
      </w:pPr>
      <w:r w:rsidRPr="009E7638">
        <w:tab/>
      </w:r>
      <w:r w:rsidRPr="009E7638">
        <w:tab/>
        <w:t>A direction:</w:t>
      </w:r>
    </w:p>
    <w:p w:rsidR="00C076B5" w:rsidRPr="009E7638" w:rsidRDefault="00C076B5" w:rsidP="00C076B5">
      <w:pPr>
        <w:pStyle w:val="paragraph"/>
      </w:pPr>
      <w:r w:rsidRPr="009E7638">
        <w:tab/>
        <w:t>(a)</w:t>
      </w:r>
      <w:r w:rsidRPr="009E7638">
        <w:tab/>
        <w:t xml:space="preserve">issued under </w:t>
      </w:r>
      <w:r w:rsidR="0029690D" w:rsidRPr="009E7638">
        <w:t>regulation</w:t>
      </w:r>
      <w:r w:rsidR="009E7638" w:rsidRPr="009E7638">
        <w:t> </w:t>
      </w:r>
      <w:r w:rsidRPr="009E7638">
        <w:t>20 of the old regulations; and</w:t>
      </w:r>
    </w:p>
    <w:p w:rsidR="00C076B5" w:rsidRPr="009E7638" w:rsidRDefault="00C076B5" w:rsidP="00C076B5">
      <w:pPr>
        <w:pStyle w:val="paragraph"/>
      </w:pPr>
      <w:r w:rsidRPr="009E7638">
        <w:tab/>
        <w:t>(b)</w:t>
      </w:r>
      <w:r w:rsidRPr="009E7638">
        <w:tab/>
        <w:t>in force immediately before the commencement of this section;</w:t>
      </w:r>
    </w:p>
    <w:p w:rsidR="00C076B5" w:rsidRPr="009E7638" w:rsidRDefault="00C076B5" w:rsidP="00C076B5">
      <w:pPr>
        <w:pStyle w:val="subsection2"/>
      </w:pPr>
      <w:r w:rsidRPr="009E7638">
        <w:t>has effect, from that commencement, as if it had been issued as a direction under section</w:t>
      </w:r>
      <w:r w:rsidR="009E7638" w:rsidRPr="009E7638">
        <w:t> </w:t>
      </w:r>
      <w:r w:rsidR="00603C36" w:rsidRPr="009E7638">
        <w:t>23</w:t>
      </w:r>
      <w:r w:rsidRPr="009E7638">
        <w:t xml:space="preserve"> of this instrument.</w:t>
      </w:r>
    </w:p>
    <w:p w:rsidR="00260971" w:rsidRPr="009E7638" w:rsidRDefault="00603C36" w:rsidP="00260971">
      <w:pPr>
        <w:pStyle w:val="ActHead5"/>
      </w:pPr>
      <w:bookmarkStart w:id="54" w:name="_Toc523305073"/>
      <w:r w:rsidRPr="009E7638">
        <w:rPr>
          <w:rStyle w:val="CharSectno"/>
        </w:rPr>
        <w:t>41</w:t>
      </w:r>
      <w:r w:rsidR="00260971" w:rsidRPr="009E7638">
        <w:t xml:space="preserve">  Consent of </w:t>
      </w:r>
      <w:r w:rsidR="00775BE4" w:rsidRPr="009E7638">
        <w:t>Director</w:t>
      </w:r>
      <w:r w:rsidR="009E7638">
        <w:noBreakHyphen/>
      </w:r>
      <w:r w:rsidR="00775BE4" w:rsidRPr="009E7638">
        <w:t>General</w:t>
      </w:r>
      <w:bookmarkEnd w:id="54"/>
    </w:p>
    <w:p w:rsidR="00260971" w:rsidRPr="009E7638" w:rsidRDefault="00260971" w:rsidP="00260971">
      <w:pPr>
        <w:pStyle w:val="subsection"/>
      </w:pPr>
      <w:r w:rsidRPr="009E7638">
        <w:tab/>
      </w:r>
      <w:r w:rsidRPr="009E7638">
        <w:tab/>
        <w:t>For the purposes of subsection</w:t>
      </w:r>
      <w:r w:rsidR="009E7638" w:rsidRPr="009E7638">
        <w:t> </w:t>
      </w:r>
      <w:r w:rsidR="00603C36" w:rsidRPr="009E7638">
        <w:t>32</w:t>
      </w:r>
      <w:r w:rsidRPr="009E7638">
        <w:t>(1), it does not matter whether consent was given before, on or after the commencement of this section.</w:t>
      </w:r>
    </w:p>
    <w:p w:rsidR="0063276C" w:rsidRPr="009E7638" w:rsidRDefault="0063276C">
      <w:pPr>
        <w:sectPr w:rsidR="0063276C" w:rsidRPr="009E7638" w:rsidSect="00A13ED6">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63276C" w:rsidRPr="009E7638" w:rsidRDefault="0063276C" w:rsidP="0063276C">
      <w:pPr>
        <w:pStyle w:val="ActHead6"/>
      </w:pPr>
      <w:bookmarkStart w:id="55" w:name="_Toc523305074"/>
      <w:bookmarkStart w:id="56" w:name="opcAmSched"/>
      <w:bookmarkStart w:id="57" w:name="opcCurrentFind"/>
      <w:r w:rsidRPr="009E7638">
        <w:rPr>
          <w:rStyle w:val="CharAmSchNo"/>
        </w:rPr>
        <w:t>Schedule</w:t>
      </w:r>
      <w:r w:rsidR="009E7638" w:rsidRPr="009E7638">
        <w:rPr>
          <w:rStyle w:val="CharAmSchNo"/>
        </w:rPr>
        <w:t> </w:t>
      </w:r>
      <w:r w:rsidRPr="009E7638">
        <w:rPr>
          <w:rStyle w:val="CharAmSchNo"/>
        </w:rPr>
        <w:t>1</w:t>
      </w:r>
      <w:r w:rsidRPr="009E7638">
        <w:t>—</w:t>
      </w:r>
      <w:r w:rsidRPr="009E7638">
        <w:rPr>
          <w:rStyle w:val="CharAmSchText"/>
        </w:rPr>
        <w:t>Repeals</w:t>
      </w:r>
      <w:bookmarkEnd w:id="55"/>
    </w:p>
    <w:bookmarkEnd w:id="56"/>
    <w:bookmarkEnd w:id="57"/>
    <w:p w:rsidR="0063276C" w:rsidRPr="009E7638" w:rsidRDefault="0063276C">
      <w:pPr>
        <w:pStyle w:val="Header"/>
      </w:pPr>
      <w:r w:rsidRPr="009E7638">
        <w:rPr>
          <w:rStyle w:val="CharAmPartNo"/>
        </w:rPr>
        <w:t xml:space="preserve"> </w:t>
      </w:r>
      <w:r w:rsidRPr="009E7638">
        <w:rPr>
          <w:rStyle w:val="CharAmPartText"/>
        </w:rPr>
        <w:t xml:space="preserve"> </w:t>
      </w:r>
    </w:p>
    <w:p w:rsidR="008C1BAA" w:rsidRPr="009E7638" w:rsidRDefault="008C1BAA" w:rsidP="008C1BAA">
      <w:pPr>
        <w:pStyle w:val="ActHead9"/>
      </w:pPr>
      <w:bookmarkStart w:id="58" w:name="_Toc523305075"/>
      <w:r w:rsidRPr="009E7638">
        <w:t>National Library Regulations</w:t>
      </w:r>
      <w:r w:rsidR="009E7638" w:rsidRPr="009E7638">
        <w:t> </w:t>
      </w:r>
      <w:r w:rsidRPr="009E7638">
        <w:t>1994</w:t>
      </w:r>
      <w:bookmarkEnd w:id="58"/>
    </w:p>
    <w:p w:rsidR="0063276C" w:rsidRPr="009E7638" w:rsidRDefault="0063276C" w:rsidP="0063276C">
      <w:pPr>
        <w:pStyle w:val="ItemHead"/>
      </w:pPr>
      <w:r w:rsidRPr="009E7638">
        <w:t>1  The whole of the instrument</w:t>
      </w:r>
    </w:p>
    <w:p w:rsidR="0063276C" w:rsidRPr="009E7638" w:rsidRDefault="0063276C" w:rsidP="0063276C">
      <w:pPr>
        <w:pStyle w:val="Item"/>
      </w:pPr>
      <w:r w:rsidRPr="009E7638">
        <w:t>Repeal the instrument.</w:t>
      </w:r>
    </w:p>
    <w:p w:rsidR="0063276C" w:rsidRPr="009E7638" w:rsidRDefault="0063276C">
      <w:pPr>
        <w:sectPr w:rsidR="0063276C" w:rsidRPr="009E7638" w:rsidSect="00A13ED6">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63276C" w:rsidRPr="009E7638" w:rsidRDefault="0063276C"/>
    <w:sectPr w:rsidR="0063276C" w:rsidRPr="009E7638" w:rsidSect="00A13ED6">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C08" w:rsidRDefault="00B25C08" w:rsidP="00715914">
      <w:pPr>
        <w:spacing w:line="240" w:lineRule="auto"/>
      </w:pPr>
      <w:r>
        <w:separator/>
      </w:r>
    </w:p>
  </w:endnote>
  <w:endnote w:type="continuationSeparator" w:id="0">
    <w:p w:rsidR="00B25C08" w:rsidRDefault="00B25C0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D6" w:rsidRPr="00A13ED6" w:rsidRDefault="00A13ED6" w:rsidP="00A13ED6">
    <w:pPr>
      <w:pStyle w:val="Footer"/>
      <w:rPr>
        <w:i/>
        <w:sz w:val="18"/>
      </w:rPr>
    </w:pPr>
    <w:r w:rsidRPr="00A13ED6">
      <w:rPr>
        <w:i/>
        <w:sz w:val="18"/>
      </w:rPr>
      <w:t>OPC62580 -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Pr="00D90ABA" w:rsidRDefault="00B25C08" w:rsidP="0063276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B25C08" w:rsidTr="0063276C">
      <w:tc>
        <w:tcPr>
          <w:tcW w:w="942" w:type="pct"/>
        </w:tcPr>
        <w:p w:rsidR="00B25C08" w:rsidRDefault="00B25C08" w:rsidP="0063276C">
          <w:pPr>
            <w:spacing w:line="0" w:lineRule="atLeast"/>
            <w:rPr>
              <w:sz w:val="18"/>
            </w:rPr>
          </w:pPr>
        </w:p>
      </w:tc>
      <w:tc>
        <w:tcPr>
          <w:tcW w:w="3671" w:type="pct"/>
        </w:tcPr>
        <w:p w:rsidR="00B25C08" w:rsidRDefault="00B25C08" w:rsidP="006327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6169">
            <w:rPr>
              <w:i/>
              <w:sz w:val="18"/>
            </w:rPr>
            <w:t>National Library Regulations 2018</w:t>
          </w:r>
          <w:r w:rsidRPr="007A1328">
            <w:rPr>
              <w:i/>
              <w:sz w:val="18"/>
            </w:rPr>
            <w:fldChar w:fldCharType="end"/>
          </w:r>
        </w:p>
      </w:tc>
      <w:tc>
        <w:tcPr>
          <w:tcW w:w="387" w:type="pct"/>
        </w:tcPr>
        <w:p w:rsidR="00B25C08" w:rsidRDefault="00B25C08" w:rsidP="006327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368D">
            <w:rPr>
              <w:i/>
              <w:noProof/>
              <w:sz w:val="18"/>
            </w:rPr>
            <w:t>23</w:t>
          </w:r>
          <w:r w:rsidRPr="00ED79B6">
            <w:rPr>
              <w:i/>
              <w:sz w:val="18"/>
            </w:rPr>
            <w:fldChar w:fldCharType="end"/>
          </w:r>
        </w:p>
      </w:tc>
    </w:tr>
  </w:tbl>
  <w:p w:rsidR="00B25C08" w:rsidRPr="00A13ED6" w:rsidRDefault="00A13ED6" w:rsidP="00A13ED6">
    <w:pPr>
      <w:rPr>
        <w:rFonts w:cs="Times New Roman"/>
        <w:i/>
        <w:sz w:val="18"/>
      </w:rPr>
    </w:pPr>
    <w:r w:rsidRPr="00A13ED6">
      <w:rPr>
        <w:rFonts w:cs="Times New Roman"/>
        <w:i/>
        <w:sz w:val="18"/>
      </w:rPr>
      <w:t>OPC62580 -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Default="00B25C08">
    <w:pPr>
      <w:pBdr>
        <w:top w:val="single" w:sz="6" w:space="1" w:color="auto"/>
      </w:pBdr>
      <w:rPr>
        <w:sz w:val="18"/>
      </w:rPr>
    </w:pPr>
  </w:p>
  <w:p w:rsidR="00B25C08" w:rsidRDefault="00B25C08">
    <w:pPr>
      <w:jc w:val="right"/>
      <w:rPr>
        <w:i/>
        <w:sz w:val="18"/>
      </w:rPr>
    </w:pPr>
    <w:r>
      <w:rPr>
        <w:i/>
        <w:sz w:val="18"/>
      </w:rPr>
      <w:fldChar w:fldCharType="begin"/>
    </w:r>
    <w:r>
      <w:rPr>
        <w:i/>
        <w:sz w:val="18"/>
      </w:rPr>
      <w:instrText xml:space="preserve"> STYLEREF ShortT </w:instrText>
    </w:r>
    <w:r>
      <w:rPr>
        <w:i/>
        <w:sz w:val="18"/>
      </w:rPr>
      <w:fldChar w:fldCharType="separate"/>
    </w:r>
    <w:r w:rsidR="00E26169">
      <w:rPr>
        <w:i/>
        <w:noProof/>
        <w:sz w:val="18"/>
      </w:rPr>
      <w:t>National Library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2616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962AD8">
      <w:rPr>
        <w:i/>
        <w:noProof/>
        <w:sz w:val="18"/>
      </w:rPr>
      <w:t>23</w:t>
    </w:r>
    <w:r>
      <w:rPr>
        <w:i/>
        <w:sz w:val="18"/>
      </w:rPr>
      <w:fldChar w:fldCharType="end"/>
    </w:r>
  </w:p>
  <w:p w:rsidR="00B25C08" w:rsidRPr="00A13ED6" w:rsidRDefault="00A13ED6" w:rsidP="00A13ED6">
    <w:pPr>
      <w:rPr>
        <w:rFonts w:cs="Times New Roman"/>
        <w:i/>
        <w:sz w:val="18"/>
      </w:rPr>
    </w:pPr>
    <w:r w:rsidRPr="00A13ED6">
      <w:rPr>
        <w:rFonts w:cs="Times New Roman"/>
        <w:i/>
        <w:sz w:val="18"/>
      </w:rPr>
      <w:t>OPC62580 -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Pr="00E33C1C" w:rsidRDefault="00B25C08" w:rsidP="0063276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B25C08" w:rsidTr="0063276C">
      <w:tc>
        <w:tcPr>
          <w:tcW w:w="418" w:type="pct"/>
          <w:tcBorders>
            <w:top w:val="nil"/>
            <w:left w:val="nil"/>
            <w:bottom w:val="nil"/>
            <w:right w:val="nil"/>
          </w:tcBorders>
        </w:tcPr>
        <w:p w:rsidR="00B25C08" w:rsidRDefault="00B25C08" w:rsidP="00D8270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62AD8">
            <w:rPr>
              <w:i/>
              <w:noProof/>
              <w:sz w:val="18"/>
            </w:rPr>
            <w:t>23</w:t>
          </w:r>
          <w:r w:rsidRPr="00ED79B6">
            <w:rPr>
              <w:i/>
              <w:sz w:val="18"/>
            </w:rPr>
            <w:fldChar w:fldCharType="end"/>
          </w:r>
        </w:p>
      </w:tc>
      <w:tc>
        <w:tcPr>
          <w:tcW w:w="3765" w:type="pct"/>
          <w:tcBorders>
            <w:top w:val="nil"/>
            <w:left w:val="nil"/>
            <w:bottom w:val="nil"/>
            <w:right w:val="nil"/>
          </w:tcBorders>
        </w:tcPr>
        <w:p w:rsidR="00B25C08" w:rsidRDefault="00B25C08" w:rsidP="00D827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6169">
            <w:rPr>
              <w:i/>
              <w:sz w:val="18"/>
            </w:rPr>
            <w:t>National Library Regulations 2018</w:t>
          </w:r>
          <w:r w:rsidRPr="007A1328">
            <w:rPr>
              <w:i/>
              <w:sz w:val="18"/>
            </w:rPr>
            <w:fldChar w:fldCharType="end"/>
          </w:r>
        </w:p>
      </w:tc>
      <w:tc>
        <w:tcPr>
          <w:tcW w:w="817" w:type="pct"/>
          <w:tcBorders>
            <w:top w:val="nil"/>
            <w:left w:val="nil"/>
            <w:bottom w:val="nil"/>
            <w:right w:val="nil"/>
          </w:tcBorders>
        </w:tcPr>
        <w:p w:rsidR="00B25C08" w:rsidRDefault="00B25C08" w:rsidP="00D82705">
          <w:pPr>
            <w:spacing w:line="0" w:lineRule="atLeast"/>
            <w:jc w:val="right"/>
            <w:rPr>
              <w:sz w:val="18"/>
            </w:rPr>
          </w:pPr>
        </w:p>
      </w:tc>
    </w:tr>
  </w:tbl>
  <w:p w:rsidR="00B25C08" w:rsidRPr="00A13ED6" w:rsidRDefault="00A13ED6" w:rsidP="00A13ED6">
    <w:pPr>
      <w:rPr>
        <w:rFonts w:cs="Times New Roman"/>
        <w:i/>
        <w:sz w:val="18"/>
      </w:rPr>
    </w:pPr>
    <w:r w:rsidRPr="00A13ED6">
      <w:rPr>
        <w:rFonts w:cs="Times New Roman"/>
        <w:i/>
        <w:sz w:val="18"/>
      </w:rPr>
      <w:t>OPC62580 -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Pr="00E33C1C" w:rsidRDefault="00B25C08" w:rsidP="0063276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B25C08" w:rsidTr="0063276C">
      <w:tc>
        <w:tcPr>
          <w:tcW w:w="817" w:type="pct"/>
          <w:tcBorders>
            <w:top w:val="nil"/>
            <w:left w:val="nil"/>
            <w:bottom w:val="nil"/>
            <w:right w:val="nil"/>
          </w:tcBorders>
        </w:tcPr>
        <w:p w:rsidR="00B25C08" w:rsidRDefault="00B25C08" w:rsidP="00D82705">
          <w:pPr>
            <w:spacing w:line="0" w:lineRule="atLeast"/>
            <w:rPr>
              <w:sz w:val="18"/>
            </w:rPr>
          </w:pPr>
        </w:p>
      </w:tc>
      <w:tc>
        <w:tcPr>
          <w:tcW w:w="3765" w:type="pct"/>
          <w:tcBorders>
            <w:top w:val="nil"/>
            <w:left w:val="nil"/>
            <w:bottom w:val="nil"/>
            <w:right w:val="nil"/>
          </w:tcBorders>
        </w:tcPr>
        <w:p w:rsidR="00B25C08" w:rsidRDefault="00B25C08" w:rsidP="00D827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6169">
            <w:rPr>
              <w:i/>
              <w:sz w:val="18"/>
            </w:rPr>
            <w:t>National Library Regulations 2018</w:t>
          </w:r>
          <w:r w:rsidRPr="007A1328">
            <w:rPr>
              <w:i/>
              <w:sz w:val="18"/>
            </w:rPr>
            <w:fldChar w:fldCharType="end"/>
          </w:r>
        </w:p>
      </w:tc>
      <w:tc>
        <w:tcPr>
          <w:tcW w:w="418" w:type="pct"/>
          <w:tcBorders>
            <w:top w:val="nil"/>
            <w:left w:val="nil"/>
            <w:bottom w:val="nil"/>
            <w:right w:val="nil"/>
          </w:tcBorders>
        </w:tcPr>
        <w:p w:rsidR="00B25C08" w:rsidRDefault="00B25C08" w:rsidP="00D8270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62AD8">
            <w:rPr>
              <w:i/>
              <w:noProof/>
              <w:sz w:val="18"/>
            </w:rPr>
            <w:t>23</w:t>
          </w:r>
          <w:r w:rsidRPr="00ED79B6">
            <w:rPr>
              <w:i/>
              <w:sz w:val="18"/>
            </w:rPr>
            <w:fldChar w:fldCharType="end"/>
          </w:r>
        </w:p>
      </w:tc>
    </w:tr>
  </w:tbl>
  <w:p w:rsidR="00B25C08" w:rsidRPr="00A13ED6" w:rsidRDefault="00A13ED6" w:rsidP="00A13ED6">
    <w:pPr>
      <w:rPr>
        <w:rFonts w:cs="Times New Roman"/>
        <w:i/>
        <w:sz w:val="18"/>
      </w:rPr>
    </w:pPr>
    <w:r w:rsidRPr="00A13ED6">
      <w:rPr>
        <w:rFonts w:cs="Times New Roman"/>
        <w:i/>
        <w:sz w:val="18"/>
      </w:rPr>
      <w:t>OPC62580 -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Pr="00E33C1C" w:rsidRDefault="00B25C08"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B25C08" w:rsidTr="0063276C">
      <w:tc>
        <w:tcPr>
          <w:tcW w:w="817" w:type="pct"/>
          <w:tcBorders>
            <w:top w:val="nil"/>
            <w:left w:val="nil"/>
            <w:bottom w:val="nil"/>
            <w:right w:val="nil"/>
          </w:tcBorders>
        </w:tcPr>
        <w:p w:rsidR="00B25C08" w:rsidRDefault="00B25C08" w:rsidP="00D82705">
          <w:pPr>
            <w:spacing w:line="0" w:lineRule="atLeast"/>
            <w:rPr>
              <w:sz w:val="18"/>
            </w:rPr>
          </w:pPr>
        </w:p>
      </w:tc>
      <w:tc>
        <w:tcPr>
          <w:tcW w:w="3765" w:type="pct"/>
          <w:tcBorders>
            <w:top w:val="nil"/>
            <w:left w:val="nil"/>
            <w:bottom w:val="nil"/>
            <w:right w:val="nil"/>
          </w:tcBorders>
        </w:tcPr>
        <w:p w:rsidR="00B25C08" w:rsidRDefault="00B25C08" w:rsidP="00D827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6169">
            <w:rPr>
              <w:i/>
              <w:sz w:val="18"/>
            </w:rPr>
            <w:t>National Library Regulations 2018</w:t>
          </w:r>
          <w:r w:rsidRPr="007A1328">
            <w:rPr>
              <w:i/>
              <w:sz w:val="18"/>
            </w:rPr>
            <w:fldChar w:fldCharType="end"/>
          </w:r>
        </w:p>
      </w:tc>
      <w:tc>
        <w:tcPr>
          <w:tcW w:w="418" w:type="pct"/>
          <w:tcBorders>
            <w:top w:val="nil"/>
            <w:left w:val="nil"/>
            <w:bottom w:val="nil"/>
            <w:right w:val="nil"/>
          </w:tcBorders>
        </w:tcPr>
        <w:p w:rsidR="00B25C08" w:rsidRDefault="00B25C08" w:rsidP="00D8270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62AD8">
            <w:rPr>
              <w:i/>
              <w:noProof/>
              <w:sz w:val="18"/>
            </w:rPr>
            <w:t>23</w:t>
          </w:r>
          <w:r w:rsidRPr="00ED79B6">
            <w:rPr>
              <w:i/>
              <w:sz w:val="18"/>
            </w:rPr>
            <w:fldChar w:fldCharType="end"/>
          </w:r>
        </w:p>
      </w:tc>
    </w:tr>
  </w:tbl>
  <w:p w:rsidR="00B25C08" w:rsidRPr="00A13ED6" w:rsidRDefault="00A13ED6" w:rsidP="00A13ED6">
    <w:pPr>
      <w:rPr>
        <w:rFonts w:cs="Times New Roman"/>
        <w:i/>
        <w:sz w:val="18"/>
      </w:rPr>
    </w:pPr>
    <w:r w:rsidRPr="00A13ED6">
      <w:rPr>
        <w:rFonts w:cs="Times New Roman"/>
        <w:i/>
        <w:sz w:val="18"/>
      </w:rPr>
      <w:t>OPC62580 -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Default="00B25C08" w:rsidP="0063276C">
    <w:pPr>
      <w:pStyle w:val="Footer"/>
      <w:spacing w:before="120"/>
    </w:pPr>
  </w:p>
  <w:p w:rsidR="00B25C08" w:rsidRPr="00A13ED6" w:rsidRDefault="00A13ED6" w:rsidP="00A13ED6">
    <w:pPr>
      <w:pStyle w:val="Footer"/>
      <w:rPr>
        <w:i/>
        <w:sz w:val="18"/>
      </w:rPr>
    </w:pPr>
    <w:r w:rsidRPr="00A13ED6">
      <w:rPr>
        <w:i/>
        <w:sz w:val="18"/>
      </w:rPr>
      <w:t>OPC62580 -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Pr="00A13ED6" w:rsidRDefault="00A13ED6" w:rsidP="00A13ED6">
    <w:pPr>
      <w:pStyle w:val="Footer"/>
      <w:tabs>
        <w:tab w:val="clear" w:pos="4153"/>
        <w:tab w:val="clear" w:pos="8306"/>
        <w:tab w:val="center" w:pos="4150"/>
        <w:tab w:val="right" w:pos="8307"/>
      </w:tabs>
      <w:spacing w:before="120"/>
      <w:rPr>
        <w:i/>
        <w:sz w:val="18"/>
      </w:rPr>
    </w:pPr>
    <w:r w:rsidRPr="00A13ED6">
      <w:rPr>
        <w:i/>
        <w:sz w:val="18"/>
      </w:rPr>
      <w:t>OPC62580 -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Pr="00E33C1C" w:rsidRDefault="00B25C08" w:rsidP="0063276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B25C08" w:rsidTr="0063276C">
      <w:tc>
        <w:tcPr>
          <w:tcW w:w="418" w:type="pct"/>
          <w:tcBorders>
            <w:top w:val="nil"/>
            <w:left w:val="nil"/>
            <w:bottom w:val="nil"/>
            <w:right w:val="nil"/>
          </w:tcBorders>
        </w:tcPr>
        <w:p w:rsidR="00B25C08" w:rsidRDefault="00B25C08" w:rsidP="00D8270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368D">
            <w:rPr>
              <w:i/>
              <w:noProof/>
              <w:sz w:val="18"/>
            </w:rPr>
            <w:t>ii</w:t>
          </w:r>
          <w:r w:rsidRPr="00ED79B6">
            <w:rPr>
              <w:i/>
              <w:sz w:val="18"/>
            </w:rPr>
            <w:fldChar w:fldCharType="end"/>
          </w:r>
        </w:p>
      </w:tc>
      <w:tc>
        <w:tcPr>
          <w:tcW w:w="3765" w:type="pct"/>
          <w:tcBorders>
            <w:top w:val="nil"/>
            <w:left w:val="nil"/>
            <w:bottom w:val="nil"/>
            <w:right w:val="nil"/>
          </w:tcBorders>
        </w:tcPr>
        <w:p w:rsidR="00B25C08" w:rsidRDefault="00B25C08" w:rsidP="00D827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6169">
            <w:rPr>
              <w:i/>
              <w:sz w:val="18"/>
            </w:rPr>
            <w:t>National Library Regulations 2018</w:t>
          </w:r>
          <w:r w:rsidRPr="007A1328">
            <w:rPr>
              <w:i/>
              <w:sz w:val="18"/>
            </w:rPr>
            <w:fldChar w:fldCharType="end"/>
          </w:r>
        </w:p>
      </w:tc>
      <w:tc>
        <w:tcPr>
          <w:tcW w:w="817" w:type="pct"/>
          <w:tcBorders>
            <w:top w:val="nil"/>
            <w:left w:val="nil"/>
            <w:bottom w:val="nil"/>
            <w:right w:val="nil"/>
          </w:tcBorders>
        </w:tcPr>
        <w:p w:rsidR="00B25C08" w:rsidRDefault="00B25C08" w:rsidP="00D82705">
          <w:pPr>
            <w:spacing w:line="0" w:lineRule="atLeast"/>
            <w:jc w:val="right"/>
            <w:rPr>
              <w:sz w:val="18"/>
            </w:rPr>
          </w:pPr>
        </w:p>
      </w:tc>
    </w:tr>
  </w:tbl>
  <w:p w:rsidR="00B25C08" w:rsidRPr="00A13ED6" w:rsidRDefault="00A13ED6" w:rsidP="00A13ED6">
    <w:pPr>
      <w:rPr>
        <w:rFonts w:cs="Times New Roman"/>
        <w:i/>
        <w:sz w:val="18"/>
      </w:rPr>
    </w:pPr>
    <w:r w:rsidRPr="00A13ED6">
      <w:rPr>
        <w:rFonts w:cs="Times New Roman"/>
        <w:i/>
        <w:sz w:val="18"/>
      </w:rPr>
      <w:t>OPC62580 -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Pr="00E33C1C" w:rsidRDefault="00B25C08" w:rsidP="0063276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B25C08" w:rsidTr="009E7638">
      <w:tc>
        <w:tcPr>
          <w:tcW w:w="816" w:type="pct"/>
          <w:tcBorders>
            <w:top w:val="nil"/>
            <w:left w:val="nil"/>
            <w:bottom w:val="nil"/>
            <w:right w:val="nil"/>
          </w:tcBorders>
        </w:tcPr>
        <w:p w:rsidR="00B25C08" w:rsidRDefault="00B25C08" w:rsidP="00D82705">
          <w:pPr>
            <w:spacing w:line="0" w:lineRule="atLeast"/>
            <w:rPr>
              <w:sz w:val="18"/>
            </w:rPr>
          </w:pPr>
        </w:p>
      </w:tc>
      <w:tc>
        <w:tcPr>
          <w:tcW w:w="3765" w:type="pct"/>
          <w:tcBorders>
            <w:top w:val="nil"/>
            <w:left w:val="nil"/>
            <w:bottom w:val="nil"/>
            <w:right w:val="nil"/>
          </w:tcBorders>
        </w:tcPr>
        <w:p w:rsidR="00B25C08" w:rsidRDefault="00B25C08" w:rsidP="00D8270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6169">
            <w:rPr>
              <w:i/>
              <w:sz w:val="18"/>
            </w:rPr>
            <w:t>National Library Regulations 2018</w:t>
          </w:r>
          <w:r w:rsidRPr="007A1328">
            <w:rPr>
              <w:i/>
              <w:sz w:val="18"/>
            </w:rPr>
            <w:fldChar w:fldCharType="end"/>
          </w:r>
        </w:p>
      </w:tc>
      <w:tc>
        <w:tcPr>
          <w:tcW w:w="419" w:type="pct"/>
          <w:tcBorders>
            <w:top w:val="nil"/>
            <w:left w:val="nil"/>
            <w:bottom w:val="nil"/>
            <w:right w:val="nil"/>
          </w:tcBorders>
        </w:tcPr>
        <w:p w:rsidR="00B25C08" w:rsidRDefault="00B25C08" w:rsidP="00D8270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368D">
            <w:rPr>
              <w:i/>
              <w:noProof/>
              <w:sz w:val="18"/>
            </w:rPr>
            <w:t>i</w:t>
          </w:r>
          <w:r w:rsidRPr="00ED79B6">
            <w:rPr>
              <w:i/>
              <w:sz w:val="18"/>
            </w:rPr>
            <w:fldChar w:fldCharType="end"/>
          </w:r>
        </w:p>
      </w:tc>
    </w:tr>
  </w:tbl>
  <w:p w:rsidR="00B25C08" w:rsidRPr="00A13ED6" w:rsidRDefault="00A13ED6" w:rsidP="00A13ED6">
    <w:pPr>
      <w:rPr>
        <w:rFonts w:cs="Times New Roman"/>
        <w:i/>
        <w:sz w:val="18"/>
      </w:rPr>
    </w:pPr>
    <w:r w:rsidRPr="00A13ED6">
      <w:rPr>
        <w:rFonts w:cs="Times New Roman"/>
        <w:i/>
        <w:sz w:val="18"/>
      </w:rPr>
      <w:t>OPC62580 -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Pr="00D90ABA" w:rsidRDefault="00B25C08" w:rsidP="0063276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25C08" w:rsidTr="0063276C">
      <w:tc>
        <w:tcPr>
          <w:tcW w:w="365" w:type="pct"/>
        </w:tcPr>
        <w:p w:rsidR="00B25C08" w:rsidRDefault="00B25C08" w:rsidP="0063276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368D">
            <w:rPr>
              <w:i/>
              <w:noProof/>
              <w:sz w:val="18"/>
            </w:rPr>
            <w:t>22</w:t>
          </w:r>
          <w:r w:rsidRPr="00ED79B6">
            <w:rPr>
              <w:i/>
              <w:sz w:val="18"/>
            </w:rPr>
            <w:fldChar w:fldCharType="end"/>
          </w:r>
        </w:p>
      </w:tc>
      <w:tc>
        <w:tcPr>
          <w:tcW w:w="3688" w:type="pct"/>
        </w:tcPr>
        <w:p w:rsidR="00B25C08" w:rsidRDefault="00B25C08" w:rsidP="006327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6169">
            <w:rPr>
              <w:i/>
              <w:sz w:val="18"/>
            </w:rPr>
            <w:t>National Library Regulations 2018</w:t>
          </w:r>
          <w:r w:rsidRPr="007A1328">
            <w:rPr>
              <w:i/>
              <w:sz w:val="18"/>
            </w:rPr>
            <w:fldChar w:fldCharType="end"/>
          </w:r>
        </w:p>
      </w:tc>
      <w:tc>
        <w:tcPr>
          <w:tcW w:w="947" w:type="pct"/>
        </w:tcPr>
        <w:p w:rsidR="00B25C08" w:rsidRDefault="00B25C08" w:rsidP="0063276C">
          <w:pPr>
            <w:spacing w:line="0" w:lineRule="atLeast"/>
            <w:jc w:val="right"/>
            <w:rPr>
              <w:sz w:val="18"/>
            </w:rPr>
          </w:pPr>
        </w:p>
      </w:tc>
    </w:tr>
  </w:tbl>
  <w:p w:rsidR="00B25C08" w:rsidRPr="00A13ED6" w:rsidRDefault="00A13ED6" w:rsidP="00A13ED6">
    <w:pPr>
      <w:rPr>
        <w:rFonts w:cs="Times New Roman"/>
        <w:i/>
        <w:sz w:val="18"/>
      </w:rPr>
    </w:pPr>
    <w:r w:rsidRPr="00A13ED6">
      <w:rPr>
        <w:rFonts w:cs="Times New Roman"/>
        <w:i/>
        <w:sz w:val="18"/>
      </w:rPr>
      <w:t>OPC62580 -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Pr="00D90ABA" w:rsidRDefault="00B25C08" w:rsidP="0063276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25C08" w:rsidTr="0063276C">
      <w:tc>
        <w:tcPr>
          <w:tcW w:w="947" w:type="pct"/>
        </w:tcPr>
        <w:p w:rsidR="00B25C08" w:rsidRDefault="00B25C08" w:rsidP="0063276C">
          <w:pPr>
            <w:spacing w:line="0" w:lineRule="atLeast"/>
            <w:rPr>
              <w:sz w:val="18"/>
            </w:rPr>
          </w:pPr>
        </w:p>
      </w:tc>
      <w:tc>
        <w:tcPr>
          <w:tcW w:w="3688" w:type="pct"/>
        </w:tcPr>
        <w:p w:rsidR="00B25C08" w:rsidRDefault="00B25C08" w:rsidP="006327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6169">
            <w:rPr>
              <w:i/>
              <w:sz w:val="18"/>
            </w:rPr>
            <w:t>National Library Regulations 2018</w:t>
          </w:r>
          <w:r w:rsidRPr="007A1328">
            <w:rPr>
              <w:i/>
              <w:sz w:val="18"/>
            </w:rPr>
            <w:fldChar w:fldCharType="end"/>
          </w:r>
        </w:p>
      </w:tc>
      <w:tc>
        <w:tcPr>
          <w:tcW w:w="365" w:type="pct"/>
        </w:tcPr>
        <w:p w:rsidR="00B25C08" w:rsidRDefault="00B25C08" w:rsidP="006327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368D">
            <w:rPr>
              <w:i/>
              <w:noProof/>
              <w:sz w:val="18"/>
            </w:rPr>
            <w:t>1</w:t>
          </w:r>
          <w:r w:rsidRPr="00ED79B6">
            <w:rPr>
              <w:i/>
              <w:sz w:val="18"/>
            </w:rPr>
            <w:fldChar w:fldCharType="end"/>
          </w:r>
        </w:p>
      </w:tc>
    </w:tr>
  </w:tbl>
  <w:p w:rsidR="00B25C08" w:rsidRPr="00A13ED6" w:rsidRDefault="00A13ED6" w:rsidP="00A13ED6">
    <w:pPr>
      <w:rPr>
        <w:rFonts w:cs="Times New Roman"/>
        <w:i/>
        <w:sz w:val="18"/>
      </w:rPr>
    </w:pPr>
    <w:r w:rsidRPr="00A13ED6">
      <w:rPr>
        <w:rFonts w:cs="Times New Roman"/>
        <w:i/>
        <w:sz w:val="18"/>
      </w:rPr>
      <w:t>OPC62580 -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Pr="00E33C1C" w:rsidRDefault="00B25C08" w:rsidP="0063276C">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B25C08" w:rsidTr="0063276C">
      <w:tc>
        <w:tcPr>
          <w:tcW w:w="817" w:type="pct"/>
          <w:tcBorders>
            <w:top w:val="nil"/>
            <w:left w:val="nil"/>
            <w:bottom w:val="nil"/>
            <w:right w:val="nil"/>
          </w:tcBorders>
        </w:tcPr>
        <w:p w:rsidR="00B25C08" w:rsidRDefault="00B25C08" w:rsidP="0063276C">
          <w:pPr>
            <w:spacing w:line="0" w:lineRule="atLeast"/>
            <w:rPr>
              <w:sz w:val="18"/>
            </w:rPr>
          </w:pPr>
        </w:p>
      </w:tc>
      <w:tc>
        <w:tcPr>
          <w:tcW w:w="3765" w:type="pct"/>
          <w:tcBorders>
            <w:top w:val="nil"/>
            <w:left w:val="nil"/>
            <w:bottom w:val="nil"/>
            <w:right w:val="nil"/>
          </w:tcBorders>
        </w:tcPr>
        <w:p w:rsidR="00B25C08" w:rsidRDefault="00B25C08" w:rsidP="006327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6169">
            <w:rPr>
              <w:i/>
              <w:sz w:val="18"/>
            </w:rPr>
            <w:t>National Library Regulations 2018</w:t>
          </w:r>
          <w:r w:rsidRPr="007A1328">
            <w:rPr>
              <w:i/>
              <w:sz w:val="18"/>
            </w:rPr>
            <w:fldChar w:fldCharType="end"/>
          </w:r>
        </w:p>
      </w:tc>
      <w:tc>
        <w:tcPr>
          <w:tcW w:w="418" w:type="pct"/>
          <w:tcBorders>
            <w:top w:val="nil"/>
            <w:left w:val="nil"/>
            <w:bottom w:val="nil"/>
            <w:right w:val="nil"/>
          </w:tcBorders>
        </w:tcPr>
        <w:p w:rsidR="00B25C08" w:rsidRDefault="00B25C08" w:rsidP="006327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62AD8">
            <w:rPr>
              <w:i/>
              <w:noProof/>
              <w:sz w:val="18"/>
            </w:rPr>
            <w:t>23</w:t>
          </w:r>
          <w:r w:rsidRPr="00ED79B6">
            <w:rPr>
              <w:i/>
              <w:sz w:val="18"/>
            </w:rPr>
            <w:fldChar w:fldCharType="end"/>
          </w:r>
        </w:p>
      </w:tc>
    </w:tr>
  </w:tbl>
  <w:p w:rsidR="00B25C08" w:rsidRPr="00ED79B6" w:rsidRDefault="00B25C08" w:rsidP="0063276C">
    <w:pPr>
      <w:rPr>
        <w:i/>
        <w:sz w:val="18"/>
      </w:rPr>
    </w:pPr>
  </w:p>
  <w:p w:rsidR="00B25C08" w:rsidRPr="00A13ED6" w:rsidRDefault="00A13ED6" w:rsidP="00A13ED6">
    <w:pPr>
      <w:pStyle w:val="Footer"/>
      <w:rPr>
        <w:i/>
        <w:sz w:val="18"/>
      </w:rPr>
    </w:pPr>
    <w:r w:rsidRPr="00A13ED6">
      <w:rPr>
        <w:i/>
        <w:sz w:val="18"/>
      </w:rPr>
      <w:t>OPC62580 -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Pr="00D90ABA" w:rsidRDefault="00B25C08" w:rsidP="0063276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25C08" w:rsidTr="0063276C">
      <w:tc>
        <w:tcPr>
          <w:tcW w:w="365" w:type="pct"/>
        </w:tcPr>
        <w:p w:rsidR="00B25C08" w:rsidRDefault="00B25C08" w:rsidP="0063276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62AD8">
            <w:rPr>
              <w:i/>
              <w:noProof/>
              <w:sz w:val="18"/>
            </w:rPr>
            <w:t>23</w:t>
          </w:r>
          <w:r w:rsidRPr="00ED79B6">
            <w:rPr>
              <w:i/>
              <w:sz w:val="18"/>
            </w:rPr>
            <w:fldChar w:fldCharType="end"/>
          </w:r>
        </w:p>
      </w:tc>
      <w:tc>
        <w:tcPr>
          <w:tcW w:w="3688" w:type="pct"/>
        </w:tcPr>
        <w:p w:rsidR="00B25C08" w:rsidRDefault="00B25C08" w:rsidP="006327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6169">
            <w:rPr>
              <w:i/>
              <w:sz w:val="18"/>
            </w:rPr>
            <w:t>National Library Regulations 2018</w:t>
          </w:r>
          <w:r w:rsidRPr="007A1328">
            <w:rPr>
              <w:i/>
              <w:sz w:val="18"/>
            </w:rPr>
            <w:fldChar w:fldCharType="end"/>
          </w:r>
        </w:p>
      </w:tc>
      <w:tc>
        <w:tcPr>
          <w:tcW w:w="947" w:type="pct"/>
        </w:tcPr>
        <w:p w:rsidR="00B25C08" w:rsidRDefault="00B25C08" w:rsidP="0063276C">
          <w:pPr>
            <w:spacing w:line="0" w:lineRule="atLeast"/>
            <w:jc w:val="right"/>
            <w:rPr>
              <w:sz w:val="18"/>
            </w:rPr>
          </w:pPr>
        </w:p>
      </w:tc>
    </w:tr>
  </w:tbl>
  <w:p w:rsidR="00B25C08" w:rsidRPr="00A13ED6" w:rsidRDefault="00A13ED6" w:rsidP="00A13ED6">
    <w:pPr>
      <w:rPr>
        <w:rFonts w:cs="Times New Roman"/>
        <w:i/>
        <w:sz w:val="18"/>
      </w:rPr>
    </w:pPr>
    <w:r w:rsidRPr="00A13ED6">
      <w:rPr>
        <w:rFonts w:cs="Times New Roman"/>
        <w:i/>
        <w:sz w:val="18"/>
      </w:rPr>
      <w:t>OPC62580 -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C08" w:rsidRDefault="00B25C08" w:rsidP="00715914">
      <w:pPr>
        <w:spacing w:line="240" w:lineRule="auto"/>
      </w:pPr>
      <w:r>
        <w:separator/>
      </w:r>
    </w:p>
  </w:footnote>
  <w:footnote w:type="continuationSeparator" w:id="0">
    <w:p w:rsidR="00B25C08" w:rsidRDefault="00B25C0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Pr="005F1388" w:rsidRDefault="00B25C08"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Default="00B25C08">
    <w:pPr>
      <w:jc w:val="right"/>
      <w:rPr>
        <w:sz w:val="20"/>
      </w:rPr>
    </w:pPr>
    <w:r>
      <w:rPr>
        <w:sz w:val="20"/>
      </w:rPr>
      <w:fldChar w:fldCharType="begin"/>
    </w:r>
    <w:r>
      <w:rPr>
        <w:sz w:val="20"/>
      </w:rPr>
      <w:instrText xml:space="preserve"> STYLEREF CharAmSchText </w:instrText>
    </w:r>
    <w:r>
      <w:rPr>
        <w:sz w:val="20"/>
      </w:rPr>
      <w:fldChar w:fldCharType="separate"/>
    </w:r>
    <w:r w:rsidR="00EC368D">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EC368D">
      <w:rPr>
        <w:b/>
        <w:noProof/>
        <w:sz w:val="20"/>
      </w:rPr>
      <w:t>Schedule 1</w:t>
    </w:r>
    <w:r>
      <w:rPr>
        <w:b/>
        <w:sz w:val="20"/>
      </w:rPr>
      <w:fldChar w:fldCharType="end"/>
    </w:r>
  </w:p>
  <w:p w:rsidR="00B25C08" w:rsidRDefault="00B25C08">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B25C08" w:rsidRDefault="00B25C08" w:rsidP="0063276C">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Default="00B25C0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Default="00B25C0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25C08" w:rsidRDefault="00B25C0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26169">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26169">
      <w:rPr>
        <w:noProof/>
        <w:sz w:val="20"/>
      </w:rPr>
      <w:t>Transitional provisions</w:t>
    </w:r>
    <w:r>
      <w:rPr>
        <w:sz w:val="20"/>
      </w:rPr>
      <w:fldChar w:fldCharType="end"/>
    </w:r>
  </w:p>
  <w:p w:rsidR="00B25C08" w:rsidRPr="007A1328" w:rsidRDefault="00B25C0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25C08" w:rsidRPr="007A1328" w:rsidRDefault="00B25C08" w:rsidP="00715914">
    <w:pPr>
      <w:rPr>
        <w:b/>
        <w:sz w:val="24"/>
      </w:rPr>
    </w:pPr>
  </w:p>
  <w:p w:rsidR="00B25C08" w:rsidRPr="007A1328" w:rsidRDefault="00B25C08" w:rsidP="0063276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2616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26169">
      <w:rPr>
        <w:noProof/>
        <w:sz w:val="24"/>
      </w:rPr>
      <w:t>41</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Pr="007A1328" w:rsidRDefault="00B25C0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25C08" w:rsidRPr="007A1328" w:rsidRDefault="00B25C0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26169">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26169">
      <w:rPr>
        <w:b/>
        <w:noProof/>
        <w:sz w:val="20"/>
      </w:rPr>
      <w:t>Part 5</w:t>
    </w:r>
    <w:r>
      <w:rPr>
        <w:b/>
        <w:sz w:val="20"/>
      </w:rPr>
      <w:fldChar w:fldCharType="end"/>
    </w:r>
  </w:p>
  <w:p w:rsidR="00B25C08" w:rsidRPr="007A1328" w:rsidRDefault="00B25C0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25C08" w:rsidRPr="007A1328" w:rsidRDefault="00B25C08" w:rsidP="00715914">
    <w:pPr>
      <w:jc w:val="right"/>
      <w:rPr>
        <w:b/>
        <w:sz w:val="24"/>
      </w:rPr>
    </w:pPr>
  </w:p>
  <w:p w:rsidR="00B25C08" w:rsidRPr="007A1328" w:rsidRDefault="00B25C08" w:rsidP="0063276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2616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26169">
      <w:rPr>
        <w:noProof/>
        <w:sz w:val="24"/>
      </w:rPr>
      <w:t>41</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Pr="007A1328" w:rsidRDefault="00B25C08"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Pr="005F1388" w:rsidRDefault="00B25C0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Pr="005F1388" w:rsidRDefault="00B25C0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Pr="00ED79B6" w:rsidRDefault="00B25C08"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Pr="00ED79B6" w:rsidRDefault="00B25C08"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Pr="00ED79B6" w:rsidRDefault="00B25C0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Default="00B25C08">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B25C08" w:rsidRDefault="00B25C08">
    <w:pPr>
      <w:rPr>
        <w:b/>
        <w:sz w:val="20"/>
      </w:rPr>
    </w:pPr>
    <w:r>
      <w:rPr>
        <w:b/>
        <w:sz w:val="20"/>
      </w:rPr>
      <w:fldChar w:fldCharType="begin"/>
    </w:r>
    <w:r>
      <w:rPr>
        <w:b/>
        <w:sz w:val="20"/>
      </w:rPr>
      <w:instrText xml:space="preserve"> STYLEREF CharPartNo </w:instrText>
    </w:r>
    <w:r>
      <w:rPr>
        <w:b/>
        <w:sz w:val="20"/>
      </w:rPr>
      <w:fldChar w:fldCharType="separate"/>
    </w:r>
    <w:r w:rsidR="00EC368D">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EC368D">
      <w:rPr>
        <w:noProof/>
        <w:sz w:val="20"/>
      </w:rPr>
      <w:t>Transitional provisions</w:t>
    </w:r>
    <w:r>
      <w:rPr>
        <w:sz w:val="20"/>
      </w:rPr>
      <w:fldChar w:fldCharType="end"/>
    </w:r>
  </w:p>
  <w:p w:rsidR="00B25C08" w:rsidRDefault="00B25C0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B25C08" w:rsidRDefault="00B25C08">
    <w:pPr>
      <w:rPr>
        <w:b/>
        <w:sz w:val="24"/>
      </w:rPr>
    </w:pPr>
  </w:p>
  <w:p w:rsidR="00B25C08" w:rsidRDefault="00B25C08" w:rsidP="0063276C">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EC368D">
      <w:rPr>
        <w:noProof/>
        <w:sz w:val="24"/>
      </w:rPr>
      <w:t>41</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Default="00B25C0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B25C08" w:rsidRDefault="00B25C08">
    <w:pPr>
      <w:jc w:val="right"/>
      <w:rPr>
        <w:b/>
        <w:sz w:val="20"/>
      </w:rPr>
    </w:pPr>
    <w:r>
      <w:rPr>
        <w:sz w:val="20"/>
      </w:rPr>
      <w:fldChar w:fldCharType="begin"/>
    </w:r>
    <w:r>
      <w:rPr>
        <w:sz w:val="20"/>
      </w:rPr>
      <w:instrText xml:space="preserve"> STYLEREF CharPartText </w:instrText>
    </w:r>
    <w:r>
      <w:rPr>
        <w:sz w:val="20"/>
      </w:rPr>
      <w:fldChar w:fldCharType="separate"/>
    </w:r>
    <w:r w:rsidR="00EC368D">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EC368D">
      <w:rPr>
        <w:b/>
        <w:noProof/>
        <w:sz w:val="20"/>
      </w:rPr>
      <w:t>Part 1</w:t>
    </w:r>
    <w:r>
      <w:rPr>
        <w:b/>
        <w:sz w:val="20"/>
      </w:rPr>
      <w:fldChar w:fldCharType="end"/>
    </w:r>
  </w:p>
  <w:p w:rsidR="00B25C08" w:rsidRDefault="00B25C0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B25C08" w:rsidRDefault="00B25C08">
    <w:pPr>
      <w:jc w:val="right"/>
      <w:rPr>
        <w:b/>
        <w:sz w:val="24"/>
      </w:rPr>
    </w:pPr>
  </w:p>
  <w:p w:rsidR="00B25C08" w:rsidRDefault="00B25C08" w:rsidP="0063276C">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EC368D">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08" w:rsidRDefault="00B25C08">
    <w:pPr>
      <w:rPr>
        <w:sz w:val="20"/>
      </w:rPr>
    </w:pPr>
    <w:r>
      <w:rPr>
        <w:b/>
        <w:sz w:val="20"/>
      </w:rPr>
      <w:fldChar w:fldCharType="begin"/>
    </w:r>
    <w:r>
      <w:rPr>
        <w:b/>
        <w:sz w:val="20"/>
      </w:rPr>
      <w:instrText xml:space="preserve"> STYLEREF CharAmSchNo </w:instrText>
    </w:r>
    <w:r>
      <w:rPr>
        <w:b/>
        <w:sz w:val="20"/>
      </w:rPr>
      <w:fldChar w:fldCharType="separate"/>
    </w:r>
    <w:r w:rsidR="00E26169">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E26169">
      <w:rPr>
        <w:noProof/>
        <w:sz w:val="20"/>
      </w:rPr>
      <w:t>Repeals</w:t>
    </w:r>
    <w:r>
      <w:rPr>
        <w:sz w:val="20"/>
      </w:rPr>
      <w:fldChar w:fldCharType="end"/>
    </w:r>
  </w:p>
  <w:p w:rsidR="00B25C08" w:rsidRDefault="00B25C08">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B25C08" w:rsidRDefault="00B25C08" w:rsidP="0063276C">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F6733"/>
    <w:multiLevelType w:val="hybridMultilevel"/>
    <w:tmpl w:val="BC827C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F35473F"/>
    <w:multiLevelType w:val="hybridMultilevel"/>
    <w:tmpl w:val="13A048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85672A1"/>
    <w:multiLevelType w:val="hybridMultilevel"/>
    <w:tmpl w:val="EC4A7678"/>
    <w:lvl w:ilvl="0" w:tplc="7842EE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nsid w:val="43C80E33"/>
    <w:multiLevelType w:val="hybridMultilevel"/>
    <w:tmpl w:val="E03261D4"/>
    <w:lvl w:ilvl="0" w:tplc="912E355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AB45018"/>
    <w:multiLevelType w:val="hybridMultilevel"/>
    <w:tmpl w:val="6010C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D7733D3"/>
    <w:multiLevelType w:val="hybridMultilevel"/>
    <w:tmpl w:val="A710A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21"/>
  </w:num>
  <w:num w:numId="14">
    <w:abstractNumId w:val="13"/>
  </w:num>
  <w:num w:numId="15">
    <w:abstractNumId w:val="15"/>
  </w:num>
  <w:num w:numId="16">
    <w:abstractNumId w:val="14"/>
  </w:num>
  <w:num w:numId="17">
    <w:abstractNumId w:val="10"/>
  </w:num>
  <w:num w:numId="18">
    <w:abstractNumId w:val="20"/>
  </w:num>
  <w:num w:numId="19">
    <w:abstractNumId w:val="19"/>
  </w:num>
  <w:num w:numId="20">
    <w:abstractNumId w:val="22"/>
  </w:num>
  <w:num w:numId="21">
    <w:abstractNumId w:val="17"/>
  </w:num>
  <w:num w:numId="22">
    <w:abstractNumId w:val="12"/>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CBA"/>
    <w:rsid w:val="00001D20"/>
    <w:rsid w:val="00004470"/>
    <w:rsid w:val="00012392"/>
    <w:rsid w:val="00012DEB"/>
    <w:rsid w:val="000136AF"/>
    <w:rsid w:val="00017A73"/>
    <w:rsid w:val="00021326"/>
    <w:rsid w:val="000256BF"/>
    <w:rsid w:val="0003142E"/>
    <w:rsid w:val="00032636"/>
    <w:rsid w:val="000437C1"/>
    <w:rsid w:val="0005365D"/>
    <w:rsid w:val="000614BF"/>
    <w:rsid w:val="00064527"/>
    <w:rsid w:val="000668EF"/>
    <w:rsid w:val="00076E99"/>
    <w:rsid w:val="0008354F"/>
    <w:rsid w:val="00083B3C"/>
    <w:rsid w:val="000A584B"/>
    <w:rsid w:val="000B58FA"/>
    <w:rsid w:val="000C44FD"/>
    <w:rsid w:val="000D05EF"/>
    <w:rsid w:val="000D2745"/>
    <w:rsid w:val="000D3CAB"/>
    <w:rsid w:val="000D60F9"/>
    <w:rsid w:val="000E004F"/>
    <w:rsid w:val="000E01F3"/>
    <w:rsid w:val="000E2261"/>
    <w:rsid w:val="000F21C1"/>
    <w:rsid w:val="00105922"/>
    <w:rsid w:val="0010745C"/>
    <w:rsid w:val="00107C67"/>
    <w:rsid w:val="001132AA"/>
    <w:rsid w:val="0013127A"/>
    <w:rsid w:val="00132CEB"/>
    <w:rsid w:val="00137865"/>
    <w:rsid w:val="00142B62"/>
    <w:rsid w:val="0014539C"/>
    <w:rsid w:val="00157B8B"/>
    <w:rsid w:val="00162762"/>
    <w:rsid w:val="00163816"/>
    <w:rsid w:val="00163930"/>
    <w:rsid w:val="00164C49"/>
    <w:rsid w:val="00166C2F"/>
    <w:rsid w:val="00176E62"/>
    <w:rsid w:val="001809D7"/>
    <w:rsid w:val="00182205"/>
    <w:rsid w:val="001829EA"/>
    <w:rsid w:val="00185EE6"/>
    <w:rsid w:val="001939E1"/>
    <w:rsid w:val="00194C3E"/>
    <w:rsid w:val="00195382"/>
    <w:rsid w:val="001C1836"/>
    <w:rsid w:val="001C6026"/>
    <w:rsid w:val="001C61C5"/>
    <w:rsid w:val="001C69C4"/>
    <w:rsid w:val="001D37EF"/>
    <w:rsid w:val="001D5C1C"/>
    <w:rsid w:val="001E2AA6"/>
    <w:rsid w:val="001E3590"/>
    <w:rsid w:val="001E6CBA"/>
    <w:rsid w:val="001E72B4"/>
    <w:rsid w:val="001E7407"/>
    <w:rsid w:val="001E74FD"/>
    <w:rsid w:val="001F5D5E"/>
    <w:rsid w:val="001F6219"/>
    <w:rsid w:val="001F6CD4"/>
    <w:rsid w:val="00206C4D"/>
    <w:rsid w:val="00207E40"/>
    <w:rsid w:val="0021053C"/>
    <w:rsid w:val="00215AF1"/>
    <w:rsid w:val="00216DD6"/>
    <w:rsid w:val="00226562"/>
    <w:rsid w:val="00227506"/>
    <w:rsid w:val="002321E8"/>
    <w:rsid w:val="0023389C"/>
    <w:rsid w:val="00234149"/>
    <w:rsid w:val="00235388"/>
    <w:rsid w:val="00236EEC"/>
    <w:rsid w:val="0024010F"/>
    <w:rsid w:val="00240749"/>
    <w:rsid w:val="00243018"/>
    <w:rsid w:val="002564A4"/>
    <w:rsid w:val="00260971"/>
    <w:rsid w:val="00265E33"/>
    <w:rsid w:val="0026736C"/>
    <w:rsid w:val="00275DF3"/>
    <w:rsid w:val="00281308"/>
    <w:rsid w:val="002842A2"/>
    <w:rsid w:val="00284719"/>
    <w:rsid w:val="00290EEE"/>
    <w:rsid w:val="00294FC0"/>
    <w:rsid w:val="0029690D"/>
    <w:rsid w:val="00297ECB"/>
    <w:rsid w:val="002A55D3"/>
    <w:rsid w:val="002A7BCF"/>
    <w:rsid w:val="002C3E0D"/>
    <w:rsid w:val="002C483B"/>
    <w:rsid w:val="002C750F"/>
    <w:rsid w:val="002D043A"/>
    <w:rsid w:val="002D4F91"/>
    <w:rsid w:val="002D6224"/>
    <w:rsid w:val="002E21A0"/>
    <w:rsid w:val="002E3F4B"/>
    <w:rsid w:val="00304F8B"/>
    <w:rsid w:val="003120C4"/>
    <w:rsid w:val="00315F40"/>
    <w:rsid w:val="00324130"/>
    <w:rsid w:val="00326F01"/>
    <w:rsid w:val="00332AAD"/>
    <w:rsid w:val="00333698"/>
    <w:rsid w:val="003343F2"/>
    <w:rsid w:val="003354D2"/>
    <w:rsid w:val="00335BC6"/>
    <w:rsid w:val="003415D3"/>
    <w:rsid w:val="00344701"/>
    <w:rsid w:val="00344BCE"/>
    <w:rsid w:val="00352B0F"/>
    <w:rsid w:val="00354EB8"/>
    <w:rsid w:val="00356690"/>
    <w:rsid w:val="00360459"/>
    <w:rsid w:val="003766F9"/>
    <w:rsid w:val="00380F7C"/>
    <w:rsid w:val="0038707C"/>
    <w:rsid w:val="003A5D27"/>
    <w:rsid w:val="003B3C1C"/>
    <w:rsid w:val="003C020F"/>
    <w:rsid w:val="003C0462"/>
    <w:rsid w:val="003C6231"/>
    <w:rsid w:val="003D0BFE"/>
    <w:rsid w:val="003D41DA"/>
    <w:rsid w:val="003D5141"/>
    <w:rsid w:val="003D5700"/>
    <w:rsid w:val="003E341B"/>
    <w:rsid w:val="003E6AA3"/>
    <w:rsid w:val="003F5FD4"/>
    <w:rsid w:val="00406986"/>
    <w:rsid w:val="004112EB"/>
    <w:rsid w:val="004116CD"/>
    <w:rsid w:val="004144EC"/>
    <w:rsid w:val="004147EE"/>
    <w:rsid w:val="00415D43"/>
    <w:rsid w:val="00417EB9"/>
    <w:rsid w:val="00420551"/>
    <w:rsid w:val="004207B8"/>
    <w:rsid w:val="00424CA9"/>
    <w:rsid w:val="00426FB0"/>
    <w:rsid w:val="0043169A"/>
    <w:rsid w:val="00431E9B"/>
    <w:rsid w:val="00433A4D"/>
    <w:rsid w:val="004379E3"/>
    <w:rsid w:val="0044015E"/>
    <w:rsid w:val="004412F7"/>
    <w:rsid w:val="0044291A"/>
    <w:rsid w:val="00444ABD"/>
    <w:rsid w:val="00452294"/>
    <w:rsid w:val="00453416"/>
    <w:rsid w:val="00461C81"/>
    <w:rsid w:val="00467661"/>
    <w:rsid w:val="004705B7"/>
    <w:rsid w:val="00472DBE"/>
    <w:rsid w:val="00474A19"/>
    <w:rsid w:val="004776DB"/>
    <w:rsid w:val="00487FC4"/>
    <w:rsid w:val="00496F97"/>
    <w:rsid w:val="004A376F"/>
    <w:rsid w:val="004B154D"/>
    <w:rsid w:val="004B36EB"/>
    <w:rsid w:val="004C1874"/>
    <w:rsid w:val="004C1DFB"/>
    <w:rsid w:val="004C6AE8"/>
    <w:rsid w:val="004C7DB9"/>
    <w:rsid w:val="004D2060"/>
    <w:rsid w:val="004D3593"/>
    <w:rsid w:val="004E063A"/>
    <w:rsid w:val="004E7BEC"/>
    <w:rsid w:val="004F5264"/>
    <w:rsid w:val="004F7279"/>
    <w:rsid w:val="00505D3D"/>
    <w:rsid w:val="00506AF6"/>
    <w:rsid w:val="005123E3"/>
    <w:rsid w:val="005141B1"/>
    <w:rsid w:val="0051615B"/>
    <w:rsid w:val="00516B8D"/>
    <w:rsid w:val="00520D00"/>
    <w:rsid w:val="0053175C"/>
    <w:rsid w:val="00537AE8"/>
    <w:rsid w:val="00537FBC"/>
    <w:rsid w:val="00543FDA"/>
    <w:rsid w:val="00554954"/>
    <w:rsid w:val="005574D1"/>
    <w:rsid w:val="00566BCD"/>
    <w:rsid w:val="00575CEB"/>
    <w:rsid w:val="00576C49"/>
    <w:rsid w:val="00584811"/>
    <w:rsid w:val="00585784"/>
    <w:rsid w:val="0058597A"/>
    <w:rsid w:val="005877D9"/>
    <w:rsid w:val="00593AA6"/>
    <w:rsid w:val="00593EF4"/>
    <w:rsid w:val="00594161"/>
    <w:rsid w:val="00594749"/>
    <w:rsid w:val="00595D0C"/>
    <w:rsid w:val="005A4157"/>
    <w:rsid w:val="005B4067"/>
    <w:rsid w:val="005B42B5"/>
    <w:rsid w:val="005C2CD8"/>
    <w:rsid w:val="005C3F41"/>
    <w:rsid w:val="005D2D09"/>
    <w:rsid w:val="005E0121"/>
    <w:rsid w:val="00600219"/>
    <w:rsid w:val="00603C36"/>
    <w:rsid w:val="00603DC4"/>
    <w:rsid w:val="00605283"/>
    <w:rsid w:val="00605DCC"/>
    <w:rsid w:val="00620076"/>
    <w:rsid w:val="00620AFC"/>
    <w:rsid w:val="006257B3"/>
    <w:rsid w:val="00626167"/>
    <w:rsid w:val="00631FFD"/>
    <w:rsid w:val="0063276C"/>
    <w:rsid w:val="0063639B"/>
    <w:rsid w:val="0063668A"/>
    <w:rsid w:val="006374D9"/>
    <w:rsid w:val="00642ABA"/>
    <w:rsid w:val="006541B6"/>
    <w:rsid w:val="006552B7"/>
    <w:rsid w:val="006572BF"/>
    <w:rsid w:val="00666077"/>
    <w:rsid w:val="00670EA1"/>
    <w:rsid w:val="0067147A"/>
    <w:rsid w:val="00671BB1"/>
    <w:rsid w:val="00677CC2"/>
    <w:rsid w:val="00682285"/>
    <w:rsid w:val="006905DE"/>
    <w:rsid w:val="0069207B"/>
    <w:rsid w:val="00695B67"/>
    <w:rsid w:val="006A04C9"/>
    <w:rsid w:val="006A0D68"/>
    <w:rsid w:val="006A1A61"/>
    <w:rsid w:val="006A2928"/>
    <w:rsid w:val="006A63A9"/>
    <w:rsid w:val="006B5789"/>
    <w:rsid w:val="006C09B0"/>
    <w:rsid w:val="006C2B46"/>
    <w:rsid w:val="006C30C5"/>
    <w:rsid w:val="006C7F8C"/>
    <w:rsid w:val="006D1F4F"/>
    <w:rsid w:val="006D32B2"/>
    <w:rsid w:val="006D37BA"/>
    <w:rsid w:val="006D5DAF"/>
    <w:rsid w:val="006E25BB"/>
    <w:rsid w:val="006E2EDF"/>
    <w:rsid w:val="006E3588"/>
    <w:rsid w:val="006E6246"/>
    <w:rsid w:val="006E6920"/>
    <w:rsid w:val="006F318F"/>
    <w:rsid w:val="006F4226"/>
    <w:rsid w:val="0070017E"/>
    <w:rsid w:val="00700B2C"/>
    <w:rsid w:val="007050A2"/>
    <w:rsid w:val="00713084"/>
    <w:rsid w:val="00714F20"/>
    <w:rsid w:val="0071590F"/>
    <w:rsid w:val="00715914"/>
    <w:rsid w:val="00722C0F"/>
    <w:rsid w:val="0072546F"/>
    <w:rsid w:val="00727FE7"/>
    <w:rsid w:val="007313B7"/>
    <w:rsid w:val="00731A9C"/>
    <w:rsid w:val="00731E00"/>
    <w:rsid w:val="00735D61"/>
    <w:rsid w:val="007374FE"/>
    <w:rsid w:val="00740980"/>
    <w:rsid w:val="007416C6"/>
    <w:rsid w:val="007440B7"/>
    <w:rsid w:val="007456E7"/>
    <w:rsid w:val="007500C8"/>
    <w:rsid w:val="00756272"/>
    <w:rsid w:val="0076681A"/>
    <w:rsid w:val="007715C9"/>
    <w:rsid w:val="00771613"/>
    <w:rsid w:val="0077224B"/>
    <w:rsid w:val="0077397D"/>
    <w:rsid w:val="00774EDD"/>
    <w:rsid w:val="007757EC"/>
    <w:rsid w:val="00775BE4"/>
    <w:rsid w:val="00776276"/>
    <w:rsid w:val="00783E89"/>
    <w:rsid w:val="00793915"/>
    <w:rsid w:val="0079791D"/>
    <w:rsid w:val="007A148F"/>
    <w:rsid w:val="007A180E"/>
    <w:rsid w:val="007A564A"/>
    <w:rsid w:val="007B1303"/>
    <w:rsid w:val="007B78D3"/>
    <w:rsid w:val="007C0A46"/>
    <w:rsid w:val="007C208C"/>
    <w:rsid w:val="007C2253"/>
    <w:rsid w:val="007D2941"/>
    <w:rsid w:val="007D5A63"/>
    <w:rsid w:val="007D7B81"/>
    <w:rsid w:val="007E163D"/>
    <w:rsid w:val="007E4770"/>
    <w:rsid w:val="007E667A"/>
    <w:rsid w:val="007F28C9"/>
    <w:rsid w:val="00803587"/>
    <w:rsid w:val="008104BB"/>
    <w:rsid w:val="008117E9"/>
    <w:rsid w:val="00824498"/>
    <w:rsid w:val="0082677C"/>
    <w:rsid w:val="00832C3A"/>
    <w:rsid w:val="00850C78"/>
    <w:rsid w:val="00855BF8"/>
    <w:rsid w:val="00856A31"/>
    <w:rsid w:val="00863CBE"/>
    <w:rsid w:val="00864B24"/>
    <w:rsid w:val="00867B37"/>
    <w:rsid w:val="008754D0"/>
    <w:rsid w:val="00877E12"/>
    <w:rsid w:val="00881D38"/>
    <w:rsid w:val="008855C9"/>
    <w:rsid w:val="00886456"/>
    <w:rsid w:val="00897412"/>
    <w:rsid w:val="008A2E9C"/>
    <w:rsid w:val="008A46E1"/>
    <w:rsid w:val="008A4F43"/>
    <w:rsid w:val="008B1A45"/>
    <w:rsid w:val="008B2706"/>
    <w:rsid w:val="008B47FE"/>
    <w:rsid w:val="008B69CC"/>
    <w:rsid w:val="008C1BAA"/>
    <w:rsid w:val="008C5112"/>
    <w:rsid w:val="008C74AB"/>
    <w:rsid w:val="008D0EE0"/>
    <w:rsid w:val="008E6067"/>
    <w:rsid w:val="008F54E7"/>
    <w:rsid w:val="00903422"/>
    <w:rsid w:val="00906E60"/>
    <w:rsid w:val="00913166"/>
    <w:rsid w:val="00913701"/>
    <w:rsid w:val="00915DF9"/>
    <w:rsid w:val="00922061"/>
    <w:rsid w:val="00925499"/>
    <w:rsid w:val="009254C3"/>
    <w:rsid w:val="00930730"/>
    <w:rsid w:val="00932377"/>
    <w:rsid w:val="00945224"/>
    <w:rsid w:val="009469AE"/>
    <w:rsid w:val="00946FDC"/>
    <w:rsid w:val="00947D5A"/>
    <w:rsid w:val="009532A5"/>
    <w:rsid w:val="00960A03"/>
    <w:rsid w:val="009617ED"/>
    <w:rsid w:val="00962AD8"/>
    <w:rsid w:val="009646CB"/>
    <w:rsid w:val="00964F09"/>
    <w:rsid w:val="00965956"/>
    <w:rsid w:val="00965EF9"/>
    <w:rsid w:val="00966A73"/>
    <w:rsid w:val="009817B8"/>
    <w:rsid w:val="00982242"/>
    <w:rsid w:val="009868E9"/>
    <w:rsid w:val="0099496E"/>
    <w:rsid w:val="00996599"/>
    <w:rsid w:val="009A0493"/>
    <w:rsid w:val="009A30E0"/>
    <w:rsid w:val="009B2048"/>
    <w:rsid w:val="009B4F63"/>
    <w:rsid w:val="009B5B03"/>
    <w:rsid w:val="009C2ED2"/>
    <w:rsid w:val="009D3E74"/>
    <w:rsid w:val="009E16B1"/>
    <w:rsid w:val="009E2A6C"/>
    <w:rsid w:val="009E5CFC"/>
    <w:rsid w:val="009E7638"/>
    <w:rsid w:val="009F1DF6"/>
    <w:rsid w:val="00A00379"/>
    <w:rsid w:val="00A079CB"/>
    <w:rsid w:val="00A12128"/>
    <w:rsid w:val="00A13ED6"/>
    <w:rsid w:val="00A148B7"/>
    <w:rsid w:val="00A14F69"/>
    <w:rsid w:val="00A22C98"/>
    <w:rsid w:val="00A231E2"/>
    <w:rsid w:val="00A4104A"/>
    <w:rsid w:val="00A41911"/>
    <w:rsid w:val="00A44633"/>
    <w:rsid w:val="00A64912"/>
    <w:rsid w:val="00A65E53"/>
    <w:rsid w:val="00A66DD7"/>
    <w:rsid w:val="00A7010F"/>
    <w:rsid w:val="00A708BA"/>
    <w:rsid w:val="00A70A74"/>
    <w:rsid w:val="00A713C0"/>
    <w:rsid w:val="00A727AF"/>
    <w:rsid w:val="00A73A59"/>
    <w:rsid w:val="00A742DA"/>
    <w:rsid w:val="00A76402"/>
    <w:rsid w:val="00A86AF0"/>
    <w:rsid w:val="00A92DD0"/>
    <w:rsid w:val="00AA169C"/>
    <w:rsid w:val="00AA62A0"/>
    <w:rsid w:val="00AB1768"/>
    <w:rsid w:val="00AB1D6B"/>
    <w:rsid w:val="00AB4AAA"/>
    <w:rsid w:val="00AC059D"/>
    <w:rsid w:val="00AD5641"/>
    <w:rsid w:val="00AD7889"/>
    <w:rsid w:val="00AF021B"/>
    <w:rsid w:val="00AF06CF"/>
    <w:rsid w:val="00AF56DB"/>
    <w:rsid w:val="00AF7C33"/>
    <w:rsid w:val="00B05024"/>
    <w:rsid w:val="00B05CF4"/>
    <w:rsid w:val="00B07CDB"/>
    <w:rsid w:val="00B1615B"/>
    <w:rsid w:val="00B16A31"/>
    <w:rsid w:val="00B17DFD"/>
    <w:rsid w:val="00B21B82"/>
    <w:rsid w:val="00B25969"/>
    <w:rsid w:val="00B25C08"/>
    <w:rsid w:val="00B308FE"/>
    <w:rsid w:val="00B31017"/>
    <w:rsid w:val="00B33709"/>
    <w:rsid w:val="00B33B3C"/>
    <w:rsid w:val="00B36484"/>
    <w:rsid w:val="00B4014F"/>
    <w:rsid w:val="00B41AA4"/>
    <w:rsid w:val="00B4222B"/>
    <w:rsid w:val="00B438A0"/>
    <w:rsid w:val="00B5011B"/>
    <w:rsid w:val="00B50ADC"/>
    <w:rsid w:val="00B51AC6"/>
    <w:rsid w:val="00B566B1"/>
    <w:rsid w:val="00B56FB6"/>
    <w:rsid w:val="00B63834"/>
    <w:rsid w:val="00B63ACF"/>
    <w:rsid w:val="00B65F8A"/>
    <w:rsid w:val="00B72734"/>
    <w:rsid w:val="00B72FFD"/>
    <w:rsid w:val="00B74F8B"/>
    <w:rsid w:val="00B775FF"/>
    <w:rsid w:val="00B80199"/>
    <w:rsid w:val="00B83204"/>
    <w:rsid w:val="00B8653B"/>
    <w:rsid w:val="00B92034"/>
    <w:rsid w:val="00BA0C87"/>
    <w:rsid w:val="00BA220B"/>
    <w:rsid w:val="00BA3A57"/>
    <w:rsid w:val="00BA5CEB"/>
    <w:rsid w:val="00BA691F"/>
    <w:rsid w:val="00BA7444"/>
    <w:rsid w:val="00BB3A1C"/>
    <w:rsid w:val="00BB4E1A"/>
    <w:rsid w:val="00BB4E4D"/>
    <w:rsid w:val="00BB5A81"/>
    <w:rsid w:val="00BC015E"/>
    <w:rsid w:val="00BC76AC"/>
    <w:rsid w:val="00BD0802"/>
    <w:rsid w:val="00BD0ECB"/>
    <w:rsid w:val="00BD346E"/>
    <w:rsid w:val="00BE2155"/>
    <w:rsid w:val="00BE2213"/>
    <w:rsid w:val="00BE719A"/>
    <w:rsid w:val="00BE720A"/>
    <w:rsid w:val="00BF0D73"/>
    <w:rsid w:val="00BF1F0A"/>
    <w:rsid w:val="00BF2465"/>
    <w:rsid w:val="00BF599B"/>
    <w:rsid w:val="00C00CBC"/>
    <w:rsid w:val="00C01AF1"/>
    <w:rsid w:val="00C03873"/>
    <w:rsid w:val="00C039F2"/>
    <w:rsid w:val="00C076B5"/>
    <w:rsid w:val="00C20EA0"/>
    <w:rsid w:val="00C21EA1"/>
    <w:rsid w:val="00C23D2B"/>
    <w:rsid w:val="00C25E7F"/>
    <w:rsid w:val="00C2746F"/>
    <w:rsid w:val="00C324A0"/>
    <w:rsid w:val="00C3300F"/>
    <w:rsid w:val="00C429F7"/>
    <w:rsid w:val="00C42BF8"/>
    <w:rsid w:val="00C42ECC"/>
    <w:rsid w:val="00C43D3C"/>
    <w:rsid w:val="00C44DF2"/>
    <w:rsid w:val="00C4699C"/>
    <w:rsid w:val="00C50043"/>
    <w:rsid w:val="00C54A5E"/>
    <w:rsid w:val="00C627D3"/>
    <w:rsid w:val="00C7573B"/>
    <w:rsid w:val="00C77925"/>
    <w:rsid w:val="00C84A73"/>
    <w:rsid w:val="00C862D3"/>
    <w:rsid w:val="00C87CED"/>
    <w:rsid w:val="00C912F3"/>
    <w:rsid w:val="00C93C03"/>
    <w:rsid w:val="00CA1771"/>
    <w:rsid w:val="00CA79F1"/>
    <w:rsid w:val="00CB2C8E"/>
    <w:rsid w:val="00CB4649"/>
    <w:rsid w:val="00CB5DD3"/>
    <w:rsid w:val="00CB602E"/>
    <w:rsid w:val="00CC249B"/>
    <w:rsid w:val="00CC49F6"/>
    <w:rsid w:val="00CC533B"/>
    <w:rsid w:val="00CD0BEF"/>
    <w:rsid w:val="00CD2CCC"/>
    <w:rsid w:val="00CE051D"/>
    <w:rsid w:val="00CE1335"/>
    <w:rsid w:val="00CE1FA9"/>
    <w:rsid w:val="00CE493D"/>
    <w:rsid w:val="00CE4C4D"/>
    <w:rsid w:val="00CF07FA"/>
    <w:rsid w:val="00CF0BB2"/>
    <w:rsid w:val="00CF0E1B"/>
    <w:rsid w:val="00CF1119"/>
    <w:rsid w:val="00CF3282"/>
    <w:rsid w:val="00CF3EE8"/>
    <w:rsid w:val="00CF5978"/>
    <w:rsid w:val="00CF77F2"/>
    <w:rsid w:val="00D015E7"/>
    <w:rsid w:val="00D02D0A"/>
    <w:rsid w:val="00D050E6"/>
    <w:rsid w:val="00D13441"/>
    <w:rsid w:val="00D150E7"/>
    <w:rsid w:val="00D163DD"/>
    <w:rsid w:val="00D16C63"/>
    <w:rsid w:val="00D23933"/>
    <w:rsid w:val="00D25325"/>
    <w:rsid w:val="00D32F65"/>
    <w:rsid w:val="00D3452F"/>
    <w:rsid w:val="00D3673D"/>
    <w:rsid w:val="00D52DC2"/>
    <w:rsid w:val="00D53BCC"/>
    <w:rsid w:val="00D70DFB"/>
    <w:rsid w:val="00D73365"/>
    <w:rsid w:val="00D766DF"/>
    <w:rsid w:val="00D82705"/>
    <w:rsid w:val="00D83669"/>
    <w:rsid w:val="00D968CD"/>
    <w:rsid w:val="00DA186E"/>
    <w:rsid w:val="00DA4116"/>
    <w:rsid w:val="00DB251C"/>
    <w:rsid w:val="00DB36FF"/>
    <w:rsid w:val="00DB4630"/>
    <w:rsid w:val="00DC1662"/>
    <w:rsid w:val="00DC4F88"/>
    <w:rsid w:val="00DC771D"/>
    <w:rsid w:val="00DD1CDF"/>
    <w:rsid w:val="00DD7087"/>
    <w:rsid w:val="00DE0597"/>
    <w:rsid w:val="00DE56FE"/>
    <w:rsid w:val="00DE7CAA"/>
    <w:rsid w:val="00DF3DCA"/>
    <w:rsid w:val="00E01F35"/>
    <w:rsid w:val="00E05704"/>
    <w:rsid w:val="00E11E44"/>
    <w:rsid w:val="00E13808"/>
    <w:rsid w:val="00E140C2"/>
    <w:rsid w:val="00E17472"/>
    <w:rsid w:val="00E20D84"/>
    <w:rsid w:val="00E26169"/>
    <w:rsid w:val="00E3270E"/>
    <w:rsid w:val="00E338EF"/>
    <w:rsid w:val="00E36BD4"/>
    <w:rsid w:val="00E44334"/>
    <w:rsid w:val="00E457C3"/>
    <w:rsid w:val="00E53D22"/>
    <w:rsid w:val="00E544BB"/>
    <w:rsid w:val="00E65A86"/>
    <w:rsid w:val="00E662CB"/>
    <w:rsid w:val="00E74186"/>
    <w:rsid w:val="00E74DC7"/>
    <w:rsid w:val="00E76806"/>
    <w:rsid w:val="00E8075A"/>
    <w:rsid w:val="00E919AB"/>
    <w:rsid w:val="00E94D5E"/>
    <w:rsid w:val="00EA7100"/>
    <w:rsid w:val="00EA7F9F"/>
    <w:rsid w:val="00EB01FA"/>
    <w:rsid w:val="00EB1274"/>
    <w:rsid w:val="00EB2AA4"/>
    <w:rsid w:val="00EB6AD0"/>
    <w:rsid w:val="00EC368D"/>
    <w:rsid w:val="00ED000A"/>
    <w:rsid w:val="00ED2BB6"/>
    <w:rsid w:val="00ED34E1"/>
    <w:rsid w:val="00ED3B8D"/>
    <w:rsid w:val="00ED551A"/>
    <w:rsid w:val="00ED659C"/>
    <w:rsid w:val="00EE5B51"/>
    <w:rsid w:val="00EE5E7F"/>
    <w:rsid w:val="00EF2E3A"/>
    <w:rsid w:val="00EF508A"/>
    <w:rsid w:val="00F072A7"/>
    <w:rsid w:val="00F078DC"/>
    <w:rsid w:val="00F07AA3"/>
    <w:rsid w:val="00F118AE"/>
    <w:rsid w:val="00F133C8"/>
    <w:rsid w:val="00F2010C"/>
    <w:rsid w:val="00F30C5F"/>
    <w:rsid w:val="00F32BA8"/>
    <w:rsid w:val="00F349F1"/>
    <w:rsid w:val="00F4350D"/>
    <w:rsid w:val="00F5356F"/>
    <w:rsid w:val="00F54150"/>
    <w:rsid w:val="00F567F7"/>
    <w:rsid w:val="00F56F84"/>
    <w:rsid w:val="00F62036"/>
    <w:rsid w:val="00F622A8"/>
    <w:rsid w:val="00F65B52"/>
    <w:rsid w:val="00F67BCA"/>
    <w:rsid w:val="00F73BD6"/>
    <w:rsid w:val="00F7469C"/>
    <w:rsid w:val="00F825F4"/>
    <w:rsid w:val="00F83989"/>
    <w:rsid w:val="00F85099"/>
    <w:rsid w:val="00F87DB2"/>
    <w:rsid w:val="00F9379C"/>
    <w:rsid w:val="00F9632C"/>
    <w:rsid w:val="00FA1E52"/>
    <w:rsid w:val="00FB4A80"/>
    <w:rsid w:val="00FB531E"/>
    <w:rsid w:val="00FE3A12"/>
    <w:rsid w:val="00FE4688"/>
    <w:rsid w:val="00FF21FD"/>
    <w:rsid w:val="00FF3FD3"/>
    <w:rsid w:val="00FF41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7638"/>
    <w:pPr>
      <w:spacing w:line="260" w:lineRule="atLeast"/>
    </w:pPr>
    <w:rPr>
      <w:sz w:val="22"/>
    </w:rPr>
  </w:style>
  <w:style w:type="paragraph" w:styleId="Heading1">
    <w:name w:val="heading 1"/>
    <w:basedOn w:val="Normal"/>
    <w:next w:val="Normal"/>
    <w:link w:val="Heading1Char"/>
    <w:uiPriority w:val="9"/>
    <w:qFormat/>
    <w:rsid w:val="009E7638"/>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7638"/>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7638"/>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7638"/>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7638"/>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7638"/>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7638"/>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E7638"/>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7638"/>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7638"/>
  </w:style>
  <w:style w:type="paragraph" w:customStyle="1" w:styleId="OPCParaBase">
    <w:name w:val="OPCParaBase"/>
    <w:qFormat/>
    <w:rsid w:val="009E7638"/>
    <w:pPr>
      <w:spacing w:line="260" w:lineRule="atLeast"/>
    </w:pPr>
    <w:rPr>
      <w:rFonts w:eastAsia="Times New Roman" w:cs="Times New Roman"/>
      <w:sz w:val="22"/>
      <w:lang w:eastAsia="en-AU"/>
    </w:rPr>
  </w:style>
  <w:style w:type="paragraph" w:customStyle="1" w:styleId="ShortT">
    <w:name w:val="ShortT"/>
    <w:basedOn w:val="OPCParaBase"/>
    <w:next w:val="Normal"/>
    <w:qFormat/>
    <w:rsid w:val="009E7638"/>
    <w:pPr>
      <w:spacing w:line="240" w:lineRule="auto"/>
    </w:pPr>
    <w:rPr>
      <w:b/>
      <w:sz w:val="40"/>
    </w:rPr>
  </w:style>
  <w:style w:type="paragraph" w:customStyle="1" w:styleId="ActHead1">
    <w:name w:val="ActHead 1"/>
    <w:aliases w:val="c"/>
    <w:basedOn w:val="OPCParaBase"/>
    <w:next w:val="Normal"/>
    <w:qFormat/>
    <w:rsid w:val="009E76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76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76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76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763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76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763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76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763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7638"/>
  </w:style>
  <w:style w:type="paragraph" w:customStyle="1" w:styleId="Blocks">
    <w:name w:val="Blocks"/>
    <w:aliases w:val="bb"/>
    <w:basedOn w:val="OPCParaBase"/>
    <w:qFormat/>
    <w:rsid w:val="009E7638"/>
    <w:pPr>
      <w:spacing w:line="240" w:lineRule="auto"/>
    </w:pPr>
    <w:rPr>
      <w:sz w:val="24"/>
    </w:rPr>
  </w:style>
  <w:style w:type="paragraph" w:customStyle="1" w:styleId="BoxText">
    <w:name w:val="BoxText"/>
    <w:aliases w:val="bt"/>
    <w:basedOn w:val="OPCParaBase"/>
    <w:qFormat/>
    <w:rsid w:val="009E76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7638"/>
    <w:rPr>
      <w:b/>
    </w:rPr>
  </w:style>
  <w:style w:type="paragraph" w:customStyle="1" w:styleId="BoxHeadItalic">
    <w:name w:val="BoxHeadItalic"/>
    <w:aliases w:val="bhi"/>
    <w:basedOn w:val="BoxText"/>
    <w:next w:val="BoxStep"/>
    <w:qFormat/>
    <w:rsid w:val="009E7638"/>
    <w:rPr>
      <w:i/>
    </w:rPr>
  </w:style>
  <w:style w:type="paragraph" w:customStyle="1" w:styleId="BoxList">
    <w:name w:val="BoxList"/>
    <w:aliases w:val="bl"/>
    <w:basedOn w:val="BoxText"/>
    <w:qFormat/>
    <w:rsid w:val="009E7638"/>
    <w:pPr>
      <w:ind w:left="1559" w:hanging="425"/>
    </w:pPr>
  </w:style>
  <w:style w:type="paragraph" w:customStyle="1" w:styleId="BoxNote">
    <w:name w:val="BoxNote"/>
    <w:aliases w:val="bn"/>
    <w:basedOn w:val="BoxText"/>
    <w:qFormat/>
    <w:rsid w:val="009E7638"/>
    <w:pPr>
      <w:tabs>
        <w:tab w:val="left" w:pos="1985"/>
      </w:tabs>
      <w:spacing w:before="122" w:line="198" w:lineRule="exact"/>
      <w:ind w:left="2948" w:hanging="1814"/>
    </w:pPr>
    <w:rPr>
      <w:sz w:val="18"/>
    </w:rPr>
  </w:style>
  <w:style w:type="paragraph" w:customStyle="1" w:styleId="BoxPara">
    <w:name w:val="BoxPara"/>
    <w:aliases w:val="bp"/>
    <w:basedOn w:val="BoxText"/>
    <w:qFormat/>
    <w:rsid w:val="009E7638"/>
    <w:pPr>
      <w:tabs>
        <w:tab w:val="right" w:pos="2268"/>
      </w:tabs>
      <w:ind w:left="2552" w:hanging="1418"/>
    </w:pPr>
  </w:style>
  <w:style w:type="paragraph" w:customStyle="1" w:styleId="BoxStep">
    <w:name w:val="BoxStep"/>
    <w:aliases w:val="bs"/>
    <w:basedOn w:val="BoxText"/>
    <w:qFormat/>
    <w:rsid w:val="009E7638"/>
    <w:pPr>
      <w:ind w:left="1985" w:hanging="851"/>
    </w:pPr>
  </w:style>
  <w:style w:type="character" w:customStyle="1" w:styleId="CharAmPartNo">
    <w:name w:val="CharAmPartNo"/>
    <w:basedOn w:val="OPCCharBase"/>
    <w:qFormat/>
    <w:rsid w:val="009E7638"/>
  </w:style>
  <w:style w:type="character" w:customStyle="1" w:styleId="CharAmPartText">
    <w:name w:val="CharAmPartText"/>
    <w:basedOn w:val="OPCCharBase"/>
    <w:qFormat/>
    <w:rsid w:val="009E7638"/>
  </w:style>
  <w:style w:type="character" w:customStyle="1" w:styleId="CharAmSchNo">
    <w:name w:val="CharAmSchNo"/>
    <w:basedOn w:val="OPCCharBase"/>
    <w:qFormat/>
    <w:rsid w:val="009E7638"/>
  </w:style>
  <w:style w:type="character" w:customStyle="1" w:styleId="CharAmSchText">
    <w:name w:val="CharAmSchText"/>
    <w:basedOn w:val="OPCCharBase"/>
    <w:qFormat/>
    <w:rsid w:val="009E7638"/>
  </w:style>
  <w:style w:type="character" w:customStyle="1" w:styleId="CharBoldItalic">
    <w:name w:val="CharBoldItalic"/>
    <w:basedOn w:val="OPCCharBase"/>
    <w:uiPriority w:val="1"/>
    <w:qFormat/>
    <w:rsid w:val="009E7638"/>
    <w:rPr>
      <w:b/>
      <w:i/>
    </w:rPr>
  </w:style>
  <w:style w:type="character" w:customStyle="1" w:styleId="CharChapNo">
    <w:name w:val="CharChapNo"/>
    <w:basedOn w:val="OPCCharBase"/>
    <w:uiPriority w:val="1"/>
    <w:qFormat/>
    <w:rsid w:val="009E7638"/>
  </w:style>
  <w:style w:type="character" w:customStyle="1" w:styleId="CharChapText">
    <w:name w:val="CharChapText"/>
    <w:basedOn w:val="OPCCharBase"/>
    <w:uiPriority w:val="1"/>
    <w:qFormat/>
    <w:rsid w:val="009E7638"/>
  </w:style>
  <w:style w:type="character" w:customStyle="1" w:styleId="CharDivNo">
    <w:name w:val="CharDivNo"/>
    <w:basedOn w:val="OPCCharBase"/>
    <w:uiPriority w:val="1"/>
    <w:qFormat/>
    <w:rsid w:val="009E7638"/>
  </w:style>
  <w:style w:type="character" w:customStyle="1" w:styleId="CharDivText">
    <w:name w:val="CharDivText"/>
    <w:basedOn w:val="OPCCharBase"/>
    <w:uiPriority w:val="1"/>
    <w:qFormat/>
    <w:rsid w:val="009E7638"/>
  </w:style>
  <w:style w:type="character" w:customStyle="1" w:styleId="CharItalic">
    <w:name w:val="CharItalic"/>
    <w:basedOn w:val="OPCCharBase"/>
    <w:uiPriority w:val="1"/>
    <w:qFormat/>
    <w:rsid w:val="009E7638"/>
    <w:rPr>
      <w:i/>
    </w:rPr>
  </w:style>
  <w:style w:type="character" w:customStyle="1" w:styleId="CharPartNo">
    <w:name w:val="CharPartNo"/>
    <w:basedOn w:val="OPCCharBase"/>
    <w:uiPriority w:val="1"/>
    <w:qFormat/>
    <w:rsid w:val="009E7638"/>
  </w:style>
  <w:style w:type="character" w:customStyle="1" w:styleId="CharPartText">
    <w:name w:val="CharPartText"/>
    <w:basedOn w:val="OPCCharBase"/>
    <w:uiPriority w:val="1"/>
    <w:qFormat/>
    <w:rsid w:val="009E7638"/>
  </w:style>
  <w:style w:type="character" w:customStyle="1" w:styleId="CharSectno">
    <w:name w:val="CharSectno"/>
    <w:basedOn w:val="OPCCharBase"/>
    <w:qFormat/>
    <w:rsid w:val="009E7638"/>
  </w:style>
  <w:style w:type="character" w:customStyle="1" w:styleId="CharSubdNo">
    <w:name w:val="CharSubdNo"/>
    <w:basedOn w:val="OPCCharBase"/>
    <w:uiPriority w:val="1"/>
    <w:qFormat/>
    <w:rsid w:val="009E7638"/>
  </w:style>
  <w:style w:type="character" w:customStyle="1" w:styleId="CharSubdText">
    <w:name w:val="CharSubdText"/>
    <w:basedOn w:val="OPCCharBase"/>
    <w:uiPriority w:val="1"/>
    <w:qFormat/>
    <w:rsid w:val="009E7638"/>
  </w:style>
  <w:style w:type="paragraph" w:customStyle="1" w:styleId="CTA--">
    <w:name w:val="CTA --"/>
    <w:basedOn w:val="OPCParaBase"/>
    <w:next w:val="Normal"/>
    <w:rsid w:val="009E7638"/>
    <w:pPr>
      <w:spacing w:before="60" w:line="240" w:lineRule="atLeast"/>
      <w:ind w:left="142" w:hanging="142"/>
    </w:pPr>
    <w:rPr>
      <w:sz w:val="20"/>
    </w:rPr>
  </w:style>
  <w:style w:type="paragraph" w:customStyle="1" w:styleId="CTA-">
    <w:name w:val="CTA -"/>
    <w:basedOn w:val="OPCParaBase"/>
    <w:rsid w:val="009E7638"/>
    <w:pPr>
      <w:spacing w:before="60" w:line="240" w:lineRule="atLeast"/>
      <w:ind w:left="85" w:hanging="85"/>
    </w:pPr>
    <w:rPr>
      <w:sz w:val="20"/>
    </w:rPr>
  </w:style>
  <w:style w:type="paragraph" w:customStyle="1" w:styleId="CTA---">
    <w:name w:val="CTA ---"/>
    <w:basedOn w:val="OPCParaBase"/>
    <w:next w:val="Normal"/>
    <w:rsid w:val="009E7638"/>
    <w:pPr>
      <w:spacing w:before="60" w:line="240" w:lineRule="atLeast"/>
      <w:ind w:left="198" w:hanging="198"/>
    </w:pPr>
    <w:rPr>
      <w:sz w:val="20"/>
    </w:rPr>
  </w:style>
  <w:style w:type="paragraph" w:customStyle="1" w:styleId="CTA----">
    <w:name w:val="CTA ----"/>
    <w:basedOn w:val="OPCParaBase"/>
    <w:next w:val="Normal"/>
    <w:rsid w:val="009E7638"/>
    <w:pPr>
      <w:spacing w:before="60" w:line="240" w:lineRule="atLeast"/>
      <w:ind w:left="255" w:hanging="255"/>
    </w:pPr>
    <w:rPr>
      <w:sz w:val="20"/>
    </w:rPr>
  </w:style>
  <w:style w:type="paragraph" w:customStyle="1" w:styleId="CTA1a">
    <w:name w:val="CTA 1(a)"/>
    <w:basedOn w:val="OPCParaBase"/>
    <w:rsid w:val="009E7638"/>
    <w:pPr>
      <w:tabs>
        <w:tab w:val="right" w:pos="414"/>
      </w:tabs>
      <w:spacing w:before="40" w:line="240" w:lineRule="atLeast"/>
      <w:ind w:left="675" w:hanging="675"/>
    </w:pPr>
    <w:rPr>
      <w:sz w:val="20"/>
    </w:rPr>
  </w:style>
  <w:style w:type="paragraph" w:customStyle="1" w:styleId="CTA1ai">
    <w:name w:val="CTA 1(a)(i)"/>
    <w:basedOn w:val="OPCParaBase"/>
    <w:rsid w:val="009E7638"/>
    <w:pPr>
      <w:tabs>
        <w:tab w:val="right" w:pos="1004"/>
      </w:tabs>
      <w:spacing w:before="40" w:line="240" w:lineRule="atLeast"/>
      <w:ind w:left="1253" w:hanging="1253"/>
    </w:pPr>
    <w:rPr>
      <w:sz w:val="20"/>
    </w:rPr>
  </w:style>
  <w:style w:type="paragraph" w:customStyle="1" w:styleId="CTA2a">
    <w:name w:val="CTA 2(a)"/>
    <w:basedOn w:val="OPCParaBase"/>
    <w:rsid w:val="009E7638"/>
    <w:pPr>
      <w:tabs>
        <w:tab w:val="right" w:pos="482"/>
      </w:tabs>
      <w:spacing w:before="40" w:line="240" w:lineRule="atLeast"/>
      <w:ind w:left="748" w:hanging="748"/>
    </w:pPr>
    <w:rPr>
      <w:sz w:val="20"/>
    </w:rPr>
  </w:style>
  <w:style w:type="paragraph" w:customStyle="1" w:styleId="CTA2ai">
    <w:name w:val="CTA 2(a)(i)"/>
    <w:basedOn w:val="OPCParaBase"/>
    <w:rsid w:val="009E7638"/>
    <w:pPr>
      <w:tabs>
        <w:tab w:val="right" w:pos="1089"/>
      </w:tabs>
      <w:spacing w:before="40" w:line="240" w:lineRule="atLeast"/>
      <w:ind w:left="1327" w:hanging="1327"/>
    </w:pPr>
    <w:rPr>
      <w:sz w:val="20"/>
    </w:rPr>
  </w:style>
  <w:style w:type="paragraph" w:customStyle="1" w:styleId="CTA3a">
    <w:name w:val="CTA 3(a)"/>
    <w:basedOn w:val="OPCParaBase"/>
    <w:rsid w:val="009E7638"/>
    <w:pPr>
      <w:tabs>
        <w:tab w:val="right" w:pos="556"/>
      </w:tabs>
      <w:spacing w:before="40" w:line="240" w:lineRule="atLeast"/>
      <w:ind w:left="805" w:hanging="805"/>
    </w:pPr>
    <w:rPr>
      <w:sz w:val="20"/>
    </w:rPr>
  </w:style>
  <w:style w:type="paragraph" w:customStyle="1" w:styleId="CTA3ai">
    <w:name w:val="CTA 3(a)(i)"/>
    <w:basedOn w:val="OPCParaBase"/>
    <w:rsid w:val="009E7638"/>
    <w:pPr>
      <w:tabs>
        <w:tab w:val="right" w:pos="1140"/>
      </w:tabs>
      <w:spacing w:before="40" w:line="240" w:lineRule="atLeast"/>
      <w:ind w:left="1361" w:hanging="1361"/>
    </w:pPr>
    <w:rPr>
      <w:sz w:val="20"/>
    </w:rPr>
  </w:style>
  <w:style w:type="paragraph" w:customStyle="1" w:styleId="CTA4a">
    <w:name w:val="CTA 4(a)"/>
    <w:basedOn w:val="OPCParaBase"/>
    <w:rsid w:val="009E7638"/>
    <w:pPr>
      <w:tabs>
        <w:tab w:val="right" w:pos="624"/>
      </w:tabs>
      <w:spacing w:before="40" w:line="240" w:lineRule="atLeast"/>
      <w:ind w:left="873" w:hanging="873"/>
    </w:pPr>
    <w:rPr>
      <w:sz w:val="20"/>
    </w:rPr>
  </w:style>
  <w:style w:type="paragraph" w:customStyle="1" w:styleId="CTA4ai">
    <w:name w:val="CTA 4(a)(i)"/>
    <w:basedOn w:val="OPCParaBase"/>
    <w:rsid w:val="009E7638"/>
    <w:pPr>
      <w:tabs>
        <w:tab w:val="right" w:pos="1213"/>
      </w:tabs>
      <w:spacing w:before="40" w:line="240" w:lineRule="atLeast"/>
      <w:ind w:left="1452" w:hanging="1452"/>
    </w:pPr>
    <w:rPr>
      <w:sz w:val="20"/>
    </w:rPr>
  </w:style>
  <w:style w:type="paragraph" w:customStyle="1" w:styleId="CTACAPS">
    <w:name w:val="CTA CAPS"/>
    <w:basedOn w:val="OPCParaBase"/>
    <w:rsid w:val="009E7638"/>
    <w:pPr>
      <w:spacing w:before="60" w:line="240" w:lineRule="atLeast"/>
    </w:pPr>
    <w:rPr>
      <w:sz w:val="20"/>
    </w:rPr>
  </w:style>
  <w:style w:type="paragraph" w:customStyle="1" w:styleId="CTAright">
    <w:name w:val="CTA right"/>
    <w:basedOn w:val="OPCParaBase"/>
    <w:rsid w:val="009E7638"/>
    <w:pPr>
      <w:spacing w:before="60" w:line="240" w:lineRule="auto"/>
      <w:jc w:val="right"/>
    </w:pPr>
    <w:rPr>
      <w:sz w:val="20"/>
    </w:rPr>
  </w:style>
  <w:style w:type="paragraph" w:customStyle="1" w:styleId="subsection">
    <w:name w:val="subsection"/>
    <w:aliases w:val="ss,Subsection"/>
    <w:basedOn w:val="OPCParaBase"/>
    <w:link w:val="subsectionChar"/>
    <w:rsid w:val="009E7638"/>
    <w:pPr>
      <w:tabs>
        <w:tab w:val="right" w:pos="1021"/>
      </w:tabs>
      <w:spacing w:before="180" w:line="240" w:lineRule="auto"/>
      <w:ind w:left="1134" w:hanging="1134"/>
    </w:pPr>
  </w:style>
  <w:style w:type="paragraph" w:customStyle="1" w:styleId="Definition">
    <w:name w:val="Definition"/>
    <w:aliases w:val="dd"/>
    <w:basedOn w:val="OPCParaBase"/>
    <w:rsid w:val="009E7638"/>
    <w:pPr>
      <w:spacing w:before="180" w:line="240" w:lineRule="auto"/>
      <w:ind w:left="1134"/>
    </w:pPr>
  </w:style>
  <w:style w:type="paragraph" w:customStyle="1" w:styleId="EndNotespara">
    <w:name w:val="EndNotes(para)"/>
    <w:aliases w:val="eta"/>
    <w:basedOn w:val="OPCParaBase"/>
    <w:next w:val="EndNotessubpara"/>
    <w:rsid w:val="009E763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763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76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7638"/>
    <w:pPr>
      <w:tabs>
        <w:tab w:val="right" w:pos="1412"/>
      </w:tabs>
      <w:spacing w:before="60" w:line="240" w:lineRule="auto"/>
      <w:ind w:left="1525" w:hanging="1525"/>
    </w:pPr>
    <w:rPr>
      <w:sz w:val="20"/>
    </w:rPr>
  </w:style>
  <w:style w:type="paragraph" w:customStyle="1" w:styleId="Formula">
    <w:name w:val="Formula"/>
    <w:basedOn w:val="OPCParaBase"/>
    <w:rsid w:val="009E7638"/>
    <w:pPr>
      <w:spacing w:line="240" w:lineRule="auto"/>
      <w:ind w:left="1134"/>
    </w:pPr>
    <w:rPr>
      <w:sz w:val="20"/>
    </w:rPr>
  </w:style>
  <w:style w:type="paragraph" w:styleId="Header">
    <w:name w:val="header"/>
    <w:basedOn w:val="OPCParaBase"/>
    <w:link w:val="HeaderChar"/>
    <w:unhideWhenUsed/>
    <w:rsid w:val="009E763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7638"/>
    <w:rPr>
      <w:rFonts w:eastAsia="Times New Roman" w:cs="Times New Roman"/>
      <w:sz w:val="16"/>
      <w:lang w:eastAsia="en-AU"/>
    </w:rPr>
  </w:style>
  <w:style w:type="paragraph" w:customStyle="1" w:styleId="House">
    <w:name w:val="House"/>
    <w:basedOn w:val="OPCParaBase"/>
    <w:rsid w:val="009E7638"/>
    <w:pPr>
      <w:spacing w:line="240" w:lineRule="auto"/>
    </w:pPr>
    <w:rPr>
      <w:sz w:val="28"/>
    </w:rPr>
  </w:style>
  <w:style w:type="paragraph" w:customStyle="1" w:styleId="Item">
    <w:name w:val="Item"/>
    <w:aliases w:val="i"/>
    <w:basedOn w:val="OPCParaBase"/>
    <w:next w:val="ItemHead"/>
    <w:rsid w:val="009E7638"/>
    <w:pPr>
      <w:keepLines/>
      <w:spacing w:before="80" w:line="240" w:lineRule="auto"/>
      <w:ind w:left="709"/>
    </w:pPr>
  </w:style>
  <w:style w:type="paragraph" w:customStyle="1" w:styleId="ItemHead">
    <w:name w:val="ItemHead"/>
    <w:aliases w:val="ih"/>
    <w:basedOn w:val="OPCParaBase"/>
    <w:next w:val="Item"/>
    <w:rsid w:val="009E763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7638"/>
    <w:pPr>
      <w:spacing w:line="240" w:lineRule="auto"/>
    </w:pPr>
    <w:rPr>
      <w:b/>
      <w:sz w:val="32"/>
    </w:rPr>
  </w:style>
  <w:style w:type="paragraph" w:customStyle="1" w:styleId="notedraft">
    <w:name w:val="note(draft)"/>
    <w:aliases w:val="nd"/>
    <w:basedOn w:val="OPCParaBase"/>
    <w:rsid w:val="009E7638"/>
    <w:pPr>
      <w:spacing w:before="240" w:line="240" w:lineRule="auto"/>
      <w:ind w:left="284" w:hanging="284"/>
    </w:pPr>
    <w:rPr>
      <w:i/>
      <w:sz w:val="24"/>
    </w:rPr>
  </w:style>
  <w:style w:type="paragraph" w:customStyle="1" w:styleId="notemargin">
    <w:name w:val="note(margin)"/>
    <w:aliases w:val="nm"/>
    <w:basedOn w:val="OPCParaBase"/>
    <w:rsid w:val="009E7638"/>
    <w:pPr>
      <w:tabs>
        <w:tab w:val="left" w:pos="709"/>
      </w:tabs>
      <w:spacing w:before="122" w:line="198" w:lineRule="exact"/>
      <w:ind w:left="709" w:hanging="709"/>
    </w:pPr>
    <w:rPr>
      <w:sz w:val="18"/>
    </w:rPr>
  </w:style>
  <w:style w:type="paragraph" w:customStyle="1" w:styleId="noteToPara">
    <w:name w:val="noteToPara"/>
    <w:aliases w:val="ntp"/>
    <w:basedOn w:val="OPCParaBase"/>
    <w:rsid w:val="009E7638"/>
    <w:pPr>
      <w:spacing w:before="122" w:line="198" w:lineRule="exact"/>
      <w:ind w:left="2353" w:hanging="709"/>
    </w:pPr>
    <w:rPr>
      <w:sz w:val="18"/>
    </w:rPr>
  </w:style>
  <w:style w:type="paragraph" w:customStyle="1" w:styleId="noteParlAmend">
    <w:name w:val="note(ParlAmend)"/>
    <w:aliases w:val="npp"/>
    <w:basedOn w:val="OPCParaBase"/>
    <w:next w:val="ParlAmend"/>
    <w:rsid w:val="009E7638"/>
    <w:pPr>
      <w:spacing w:line="240" w:lineRule="auto"/>
      <w:jc w:val="right"/>
    </w:pPr>
    <w:rPr>
      <w:rFonts w:ascii="Arial" w:hAnsi="Arial"/>
      <w:b/>
      <w:i/>
    </w:rPr>
  </w:style>
  <w:style w:type="paragraph" w:customStyle="1" w:styleId="Page1">
    <w:name w:val="Page1"/>
    <w:basedOn w:val="OPCParaBase"/>
    <w:rsid w:val="009E7638"/>
    <w:pPr>
      <w:spacing w:before="5600" w:line="240" w:lineRule="auto"/>
    </w:pPr>
    <w:rPr>
      <w:b/>
      <w:sz w:val="32"/>
    </w:rPr>
  </w:style>
  <w:style w:type="paragraph" w:customStyle="1" w:styleId="PageBreak">
    <w:name w:val="PageBreak"/>
    <w:aliases w:val="pb"/>
    <w:basedOn w:val="OPCParaBase"/>
    <w:rsid w:val="009E7638"/>
    <w:pPr>
      <w:spacing w:line="240" w:lineRule="auto"/>
    </w:pPr>
    <w:rPr>
      <w:sz w:val="20"/>
    </w:rPr>
  </w:style>
  <w:style w:type="paragraph" w:customStyle="1" w:styleId="paragraphsub">
    <w:name w:val="paragraph(sub)"/>
    <w:aliases w:val="aa"/>
    <w:basedOn w:val="OPCParaBase"/>
    <w:rsid w:val="009E7638"/>
    <w:pPr>
      <w:tabs>
        <w:tab w:val="right" w:pos="1985"/>
      </w:tabs>
      <w:spacing w:before="40" w:line="240" w:lineRule="auto"/>
      <w:ind w:left="2098" w:hanging="2098"/>
    </w:pPr>
  </w:style>
  <w:style w:type="paragraph" w:customStyle="1" w:styleId="paragraphsub-sub">
    <w:name w:val="paragraph(sub-sub)"/>
    <w:aliases w:val="aaa"/>
    <w:basedOn w:val="OPCParaBase"/>
    <w:rsid w:val="009E7638"/>
    <w:pPr>
      <w:tabs>
        <w:tab w:val="right" w:pos="2722"/>
      </w:tabs>
      <w:spacing w:before="40" w:line="240" w:lineRule="auto"/>
      <w:ind w:left="2835" w:hanging="2835"/>
    </w:pPr>
  </w:style>
  <w:style w:type="paragraph" w:customStyle="1" w:styleId="paragraph">
    <w:name w:val="paragraph"/>
    <w:aliases w:val="a"/>
    <w:basedOn w:val="OPCParaBase"/>
    <w:link w:val="paragraphChar"/>
    <w:rsid w:val="009E7638"/>
    <w:pPr>
      <w:tabs>
        <w:tab w:val="right" w:pos="1531"/>
      </w:tabs>
      <w:spacing w:before="40" w:line="240" w:lineRule="auto"/>
      <w:ind w:left="1644" w:hanging="1644"/>
    </w:pPr>
  </w:style>
  <w:style w:type="paragraph" w:customStyle="1" w:styleId="ParlAmend">
    <w:name w:val="ParlAmend"/>
    <w:aliases w:val="pp"/>
    <w:basedOn w:val="OPCParaBase"/>
    <w:rsid w:val="009E7638"/>
    <w:pPr>
      <w:spacing w:before="240" w:line="240" w:lineRule="atLeast"/>
      <w:ind w:hanging="567"/>
    </w:pPr>
    <w:rPr>
      <w:sz w:val="24"/>
    </w:rPr>
  </w:style>
  <w:style w:type="paragraph" w:customStyle="1" w:styleId="Penalty">
    <w:name w:val="Penalty"/>
    <w:basedOn w:val="OPCParaBase"/>
    <w:rsid w:val="009E7638"/>
    <w:pPr>
      <w:tabs>
        <w:tab w:val="left" w:pos="2977"/>
      </w:tabs>
      <w:spacing w:before="180" w:line="240" w:lineRule="auto"/>
      <w:ind w:left="1985" w:hanging="851"/>
    </w:pPr>
  </w:style>
  <w:style w:type="paragraph" w:customStyle="1" w:styleId="Portfolio">
    <w:name w:val="Portfolio"/>
    <w:basedOn w:val="OPCParaBase"/>
    <w:rsid w:val="009E7638"/>
    <w:pPr>
      <w:spacing w:line="240" w:lineRule="auto"/>
    </w:pPr>
    <w:rPr>
      <w:i/>
      <w:sz w:val="20"/>
    </w:rPr>
  </w:style>
  <w:style w:type="paragraph" w:customStyle="1" w:styleId="Preamble">
    <w:name w:val="Preamble"/>
    <w:basedOn w:val="OPCParaBase"/>
    <w:next w:val="Normal"/>
    <w:rsid w:val="009E763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7638"/>
    <w:pPr>
      <w:spacing w:line="240" w:lineRule="auto"/>
    </w:pPr>
    <w:rPr>
      <w:i/>
      <w:sz w:val="20"/>
    </w:rPr>
  </w:style>
  <w:style w:type="paragraph" w:customStyle="1" w:styleId="Session">
    <w:name w:val="Session"/>
    <w:basedOn w:val="OPCParaBase"/>
    <w:rsid w:val="009E7638"/>
    <w:pPr>
      <w:spacing w:line="240" w:lineRule="auto"/>
    </w:pPr>
    <w:rPr>
      <w:sz w:val="28"/>
    </w:rPr>
  </w:style>
  <w:style w:type="paragraph" w:customStyle="1" w:styleId="Sponsor">
    <w:name w:val="Sponsor"/>
    <w:basedOn w:val="OPCParaBase"/>
    <w:rsid w:val="009E7638"/>
    <w:pPr>
      <w:spacing w:line="240" w:lineRule="auto"/>
    </w:pPr>
    <w:rPr>
      <w:i/>
    </w:rPr>
  </w:style>
  <w:style w:type="paragraph" w:customStyle="1" w:styleId="Subitem">
    <w:name w:val="Subitem"/>
    <w:aliases w:val="iss"/>
    <w:basedOn w:val="OPCParaBase"/>
    <w:rsid w:val="009E7638"/>
    <w:pPr>
      <w:spacing w:before="180" w:line="240" w:lineRule="auto"/>
      <w:ind w:left="709" w:hanging="709"/>
    </w:pPr>
  </w:style>
  <w:style w:type="paragraph" w:customStyle="1" w:styleId="SubitemHead">
    <w:name w:val="SubitemHead"/>
    <w:aliases w:val="issh"/>
    <w:basedOn w:val="OPCParaBase"/>
    <w:rsid w:val="009E76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7638"/>
    <w:pPr>
      <w:spacing w:before="40" w:line="240" w:lineRule="auto"/>
      <w:ind w:left="1134"/>
    </w:pPr>
  </w:style>
  <w:style w:type="paragraph" w:customStyle="1" w:styleId="SubsectionHead">
    <w:name w:val="SubsectionHead"/>
    <w:aliases w:val="ssh"/>
    <w:basedOn w:val="OPCParaBase"/>
    <w:next w:val="subsection"/>
    <w:rsid w:val="009E7638"/>
    <w:pPr>
      <w:keepNext/>
      <w:keepLines/>
      <w:spacing w:before="240" w:line="240" w:lineRule="auto"/>
      <w:ind w:left="1134"/>
    </w:pPr>
    <w:rPr>
      <w:i/>
    </w:rPr>
  </w:style>
  <w:style w:type="paragraph" w:customStyle="1" w:styleId="Tablea">
    <w:name w:val="Table(a)"/>
    <w:aliases w:val="ta"/>
    <w:basedOn w:val="OPCParaBase"/>
    <w:rsid w:val="009E7638"/>
    <w:pPr>
      <w:spacing w:before="60" w:line="240" w:lineRule="auto"/>
      <w:ind w:left="284" w:hanging="284"/>
    </w:pPr>
    <w:rPr>
      <w:sz w:val="20"/>
    </w:rPr>
  </w:style>
  <w:style w:type="paragraph" w:customStyle="1" w:styleId="TableAA">
    <w:name w:val="Table(AA)"/>
    <w:aliases w:val="taaa"/>
    <w:basedOn w:val="OPCParaBase"/>
    <w:rsid w:val="009E763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763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7638"/>
    <w:pPr>
      <w:spacing w:before="60" w:line="240" w:lineRule="atLeast"/>
    </w:pPr>
    <w:rPr>
      <w:sz w:val="20"/>
    </w:rPr>
  </w:style>
  <w:style w:type="paragraph" w:customStyle="1" w:styleId="TLPBoxTextnote">
    <w:name w:val="TLPBoxText(note"/>
    <w:aliases w:val="right)"/>
    <w:basedOn w:val="OPCParaBase"/>
    <w:rsid w:val="009E76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763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7638"/>
    <w:pPr>
      <w:spacing w:before="122" w:line="198" w:lineRule="exact"/>
      <w:ind w:left="1985" w:hanging="851"/>
      <w:jc w:val="right"/>
    </w:pPr>
    <w:rPr>
      <w:sz w:val="18"/>
    </w:rPr>
  </w:style>
  <w:style w:type="paragraph" w:customStyle="1" w:styleId="TLPTableBullet">
    <w:name w:val="TLPTableBullet"/>
    <w:aliases w:val="ttb"/>
    <w:basedOn w:val="OPCParaBase"/>
    <w:rsid w:val="009E7638"/>
    <w:pPr>
      <w:spacing w:line="240" w:lineRule="exact"/>
      <w:ind w:left="284" w:hanging="284"/>
    </w:pPr>
    <w:rPr>
      <w:sz w:val="20"/>
    </w:rPr>
  </w:style>
  <w:style w:type="paragraph" w:styleId="TOC1">
    <w:name w:val="toc 1"/>
    <w:basedOn w:val="Normal"/>
    <w:next w:val="Normal"/>
    <w:uiPriority w:val="39"/>
    <w:unhideWhenUsed/>
    <w:rsid w:val="009E763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E763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E763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E763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E763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E763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E763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E763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E763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E7638"/>
    <w:pPr>
      <w:keepLines/>
      <w:spacing w:before="240" w:after="120" w:line="240" w:lineRule="auto"/>
      <w:ind w:left="794"/>
    </w:pPr>
    <w:rPr>
      <w:b/>
      <w:kern w:val="28"/>
      <w:sz w:val="20"/>
    </w:rPr>
  </w:style>
  <w:style w:type="paragraph" w:customStyle="1" w:styleId="TofSectsHeading">
    <w:name w:val="TofSects(Heading)"/>
    <w:basedOn w:val="OPCParaBase"/>
    <w:rsid w:val="009E7638"/>
    <w:pPr>
      <w:spacing w:before="240" w:after="120" w:line="240" w:lineRule="auto"/>
    </w:pPr>
    <w:rPr>
      <w:b/>
      <w:sz w:val="24"/>
    </w:rPr>
  </w:style>
  <w:style w:type="paragraph" w:customStyle="1" w:styleId="TofSectsSection">
    <w:name w:val="TofSects(Section)"/>
    <w:basedOn w:val="OPCParaBase"/>
    <w:rsid w:val="009E7638"/>
    <w:pPr>
      <w:keepLines/>
      <w:spacing w:before="40" w:line="240" w:lineRule="auto"/>
      <w:ind w:left="1588" w:hanging="794"/>
    </w:pPr>
    <w:rPr>
      <w:kern w:val="28"/>
      <w:sz w:val="18"/>
    </w:rPr>
  </w:style>
  <w:style w:type="paragraph" w:customStyle="1" w:styleId="TofSectsSubdiv">
    <w:name w:val="TofSects(Subdiv)"/>
    <w:basedOn w:val="OPCParaBase"/>
    <w:rsid w:val="009E7638"/>
    <w:pPr>
      <w:keepLines/>
      <w:spacing w:before="80" w:line="240" w:lineRule="auto"/>
      <w:ind w:left="1588" w:hanging="794"/>
    </w:pPr>
    <w:rPr>
      <w:kern w:val="28"/>
    </w:rPr>
  </w:style>
  <w:style w:type="paragraph" w:customStyle="1" w:styleId="WRStyle">
    <w:name w:val="WR Style"/>
    <w:aliases w:val="WR"/>
    <w:basedOn w:val="OPCParaBase"/>
    <w:rsid w:val="009E7638"/>
    <w:pPr>
      <w:spacing w:before="240" w:line="240" w:lineRule="auto"/>
      <w:ind w:left="284" w:hanging="284"/>
    </w:pPr>
    <w:rPr>
      <w:b/>
      <w:i/>
      <w:kern w:val="28"/>
      <w:sz w:val="24"/>
    </w:rPr>
  </w:style>
  <w:style w:type="paragraph" w:customStyle="1" w:styleId="notepara">
    <w:name w:val="note(para)"/>
    <w:aliases w:val="na"/>
    <w:basedOn w:val="OPCParaBase"/>
    <w:rsid w:val="009E7638"/>
    <w:pPr>
      <w:spacing w:before="40" w:line="198" w:lineRule="exact"/>
      <w:ind w:left="2354" w:hanging="369"/>
    </w:pPr>
    <w:rPr>
      <w:sz w:val="18"/>
    </w:rPr>
  </w:style>
  <w:style w:type="paragraph" w:styleId="Footer">
    <w:name w:val="footer"/>
    <w:link w:val="FooterChar"/>
    <w:rsid w:val="009E763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7638"/>
    <w:rPr>
      <w:rFonts w:eastAsia="Times New Roman" w:cs="Times New Roman"/>
      <w:sz w:val="22"/>
      <w:szCs w:val="24"/>
      <w:lang w:eastAsia="en-AU"/>
    </w:rPr>
  </w:style>
  <w:style w:type="character" w:styleId="LineNumber">
    <w:name w:val="line number"/>
    <w:basedOn w:val="OPCCharBase"/>
    <w:uiPriority w:val="99"/>
    <w:unhideWhenUsed/>
    <w:rsid w:val="009E7638"/>
    <w:rPr>
      <w:sz w:val="16"/>
    </w:rPr>
  </w:style>
  <w:style w:type="table" w:customStyle="1" w:styleId="CFlag">
    <w:name w:val="CFlag"/>
    <w:basedOn w:val="TableNormal"/>
    <w:uiPriority w:val="99"/>
    <w:rsid w:val="009E7638"/>
    <w:rPr>
      <w:rFonts w:eastAsia="Times New Roman" w:cs="Times New Roman"/>
      <w:lang w:eastAsia="en-AU"/>
    </w:rPr>
    <w:tblPr/>
  </w:style>
  <w:style w:type="paragraph" w:styleId="BalloonText">
    <w:name w:val="Balloon Text"/>
    <w:basedOn w:val="Normal"/>
    <w:link w:val="BalloonTextChar"/>
    <w:uiPriority w:val="99"/>
    <w:unhideWhenUsed/>
    <w:rsid w:val="009E76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7638"/>
    <w:rPr>
      <w:rFonts w:ascii="Tahoma" w:hAnsi="Tahoma" w:cs="Tahoma"/>
      <w:sz w:val="16"/>
      <w:szCs w:val="16"/>
    </w:rPr>
  </w:style>
  <w:style w:type="table" w:styleId="TableGrid">
    <w:name w:val="Table Grid"/>
    <w:basedOn w:val="TableNormal"/>
    <w:uiPriority w:val="59"/>
    <w:rsid w:val="009E7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7638"/>
    <w:rPr>
      <w:b/>
      <w:sz w:val="28"/>
      <w:szCs w:val="32"/>
    </w:rPr>
  </w:style>
  <w:style w:type="paragraph" w:customStyle="1" w:styleId="LegislationMadeUnder">
    <w:name w:val="LegislationMadeUnder"/>
    <w:basedOn w:val="OPCParaBase"/>
    <w:next w:val="Normal"/>
    <w:rsid w:val="009E7638"/>
    <w:rPr>
      <w:i/>
      <w:sz w:val="32"/>
      <w:szCs w:val="32"/>
    </w:rPr>
  </w:style>
  <w:style w:type="paragraph" w:customStyle="1" w:styleId="SignCoverPageEnd">
    <w:name w:val="SignCoverPageEnd"/>
    <w:basedOn w:val="OPCParaBase"/>
    <w:next w:val="Normal"/>
    <w:rsid w:val="009E763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7638"/>
    <w:pPr>
      <w:pBdr>
        <w:top w:val="single" w:sz="4" w:space="1" w:color="auto"/>
      </w:pBdr>
      <w:spacing w:before="360"/>
      <w:ind w:right="397"/>
      <w:jc w:val="both"/>
    </w:pPr>
  </w:style>
  <w:style w:type="paragraph" w:customStyle="1" w:styleId="NotesHeading1">
    <w:name w:val="NotesHeading 1"/>
    <w:basedOn w:val="OPCParaBase"/>
    <w:next w:val="Normal"/>
    <w:rsid w:val="009E7638"/>
    <w:rPr>
      <w:b/>
      <w:sz w:val="28"/>
      <w:szCs w:val="28"/>
    </w:rPr>
  </w:style>
  <w:style w:type="paragraph" w:customStyle="1" w:styleId="NotesHeading2">
    <w:name w:val="NotesHeading 2"/>
    <w:basedOn w:val="OPCParaBase"/>
    <w:next w:val="Normal"/>
    <w:rsid w:val="009E7638"/>
    <w:rPr>
      <w:b/>
      <w:sz w:val="28"/>
      <w:szCs w:val="28"/>
    </w:rPr>
  </w:style>
  <w:style w:type="paragraph" w:customStyle="1" w:styleId="CompiledActNo">
    <w:name w:val="CompiledActNo"/>
    <w:basedOn w:val="OPCParaBase"/>
    <w:next w:val="Normal"/>
    <w:rsid w:val="009E7638"/>
    <w:rPr>
      <w:b/>
      <w:sz w:val="24"/>
      <w:szCs w:val="24"/>
    </w:rPr>
  </w:style>
  <w:style w:type="paragraph" w:customStyle="1" w:styleId="ENotesText">
    <w:name w:val="ENotesText"/>
    <w:aliases w:val="Ent"/>
    <w:basedOn w:val="OPCParaBase"/>
    <w:next w:val="Normal"/>
    <w:rsid w:val="009E7638"/>
    <w:pPr>
      <w:spacing w:before="120"/>
    </w:pPr>
  </w:style>
  <w:style w:type="paragraph" w:customStyle="1" w:styleId="CompiledMadeUnder">
    <w:name w:val="CompiledMadeUnder"/>
    <w:basedOn w:val="OPCParaBase"/>
    <w:next w:val="Normal"/>
    <w:rsid w:val="009E7638"/>
    <w:rPr>
      <w:i/>
      <w:sz w:val="24"/>
      <w:szCs w:val="24"/>
    </w:rPr>
  </w:style>
  <w:style w:type="paragraph" w:customStyle="1" w:styleId="Paragraphsub-sub-sub">
    <w:name w:val="Paragraph(sub-sub-sub)"/>
    <w:aliases w:val="aaaa"/>
    <w:basedOn w:val="OPCParaBase"/>
    <w:rsid w:val="009E7638"/>
    <w:pPr>
      <w:tabs>
        <w:tab w:val="right" w:pos="3402"/>
      </w:tabs>
      <w:spacing w:before="40" w:line="240" w:lineRule="auto"/>
      <w:ind w:left="3402" w:hanging="3402"/>
    </w:pPr>
  </w:style>
  <w:style w:type="paragraph" w:customStyle="1" w:styleId="TableTextEndNotes">
    <w:name w:val="TableTextEndNotes"/>
    <w:aliases w:val="Tten"/>
    <w:basedOn w:val="Normal"/>
    <w:rsid w:val="009E7638"/>
    <w:pPr>
      <w:spacing w:before="60" w:line="240" w:lineRule="auto"/>
    </w:pPr>
    <w:rPr>
      <w:rFonts w:cs="Arial"/>
      <w:sz w:val="20"/>
      <w:szCs w:val="22"/>
    </w:rPr>
  </w:style>
  <w:style w:type="paragraph" w:customStyle="1" w:styleId="NoteToSubpara">
    <w:name w:val="NoteToSubpara"/>
    <w:aliases w:val="nts"/>
    <w:basedOn w:val="OPCParaBase"/>
    <w:rsid w:val="009E7638"/>
    <w:pPr>
      <w:spacing w:before="40" w:line="198" w:lineRule="exact"/>
      <w:ind w:left="2835" w:hanging="709"/>
    </w:pPr>
    <w:rPr>
      <w:sz w:val="18"/>
    </w:rPr>
  </w:style>
  <w:style w:type="paragraph" w:customStyle="1" w:styleId="ENoteTableHeading">
    <w:name w:val="ENoteTableHeading"/>
    <w:aliases w:val="enth"/>
    <w:basedOn w:val="OPCParaBase"/>
    <w:rsid w:val="009E7638"/>
    <w:pPr>
      <w:keepNext/>
      <w:spacing w:before="60" w:line="240" w:lineRule="atLeast"/>
    </w:pPr>
    <w:rPr>
      <w:rFonts w:ascii="Arial" w:hAnsi="Arial"/>
      <w:b/>
      <w:sz w:val="16"/>
    </w:rPr>
  </w:style>
  <w:style w:type="paragraph" w:customStyle="1" w:styleId="ENoteTTi">
    <w:name w:val="ENoteTTi"/>
    <w:aliases w:val="entti"/>
    <w:basedOn w:val="OPCParaBase"/>
    <w:rsid w:val="009E7638"/>
    <w:pPr>
      <w:keepNext/>
      <w:spacing w:before="60" w:line="240" w:lineRule="atLeast"/>
      <w:ind w:left="170"/>
    </w:pPr>
    <w:rPr>
      <w:sz w:val="16"/>
    </w:rPr>
  </w:style>
  <w:style w:type="paragraph" w:customStyle="1" w:styleId="ENotesHeading1">
    <w:name w:val="ENotesHeading 1"/>
    <w:aliases w:val="Enh1"/>
    <w:basedOn w:val="OPCParaBase"/>
    <w:next w:val="Normal"/>
    <w:rsid w:val="009E7638"/>
    <w:pPr>
      <w:spacing w:before="120"/>
      <w:outlineLvl w:val="1"/>
    </w:pPr>
    <w:rPr>
      <w:b/>
      <w:sz w:val="28"/>
      <w:szCs w:val="28"/>
    </w:rPr>
  </w:style>
  <w:style w:type="paragraph" w:customStyle="1" w:styleId="ENotesHeading2">
    <w:name w:val="ENotesHeading 2"/>
    <w:aliases w:val="Enh2"/>
    <w:basedOn w:val="OPCParaBase"/>
    <w:next w:val="Normal"/>
    <w:rsid w:val="009E7638"/>
    <w:pPr>
      <w:spacing w:before="120" w:after="120"/>
      <w:outlineLvl w:val="2"/>
    </w:pPr>
    <w:rPr>
      <w:b/>
      <w:sz w:val="24"/>
      <w:szCs w:val="28"/>
    </w:rPr>
  </w:style>
  <w:style w:type="paragraph" w:customStyle="1" w:styleId="ENoteTTIndentHeading">
    <w:name w:val="ENoteTTIndentHeading"/>
    <w:aliases w:val="enTTHi"/>
    <w:basedOn w:val="OPCParaBase"/>
    <w:rsid w:val="009E76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7638"/>
    <w:pPr>
      <w:spacing w:before="60" w:line="240" w:lineRule="atLeast"/>
    </w:pPr>
    <w:rPr>
      <w:sz w:val="16"/>
    </w:rPr>
  </w:style>
  <w:style w:type="paragraph" w:customStyle="1" w:styleId="MadeunderText">
    <w:name w:val="MadeunderText"/>
    <w:basedOn w:val="OPCParaBase"/>
    <w:next w:val="Normal"/>
    <w:rsid w:val="009E7638"/>
    <w:pPr>
      <w:spacing w:before="240"/>
    </w:pPr>
    <w:rPr>
      <w:sz w:val="24"/>
      <w:szCs w:val="24"/>
    </w:rPr>
  </w:style>
  <w:style w:type="paragraph" w:customStyle="1" w:styleId="ENotesHeading3">
    <w:name w:val="ENotesHeading 3"/>
    <w:aliases w:val="Enh3"/>
    <w:basedOn w:val="OPCParaBase"/>
    <w:next w:val="Normal"/>
    <w:rsid w:val="009E7638"/>
    <w:pPr>
      <w:keepNext/>
      <w:spacing w:before="120" w:line="240" w:lineRule="auto"/>
      <w:outlineLvl w:val="4"/>
    </w:pPr>
    <w:rPr>
      <w:b/>
      <w:szCs w:val="24"/>
    </w:rPr>
  </w:style>
  <w:style w:type="character" w:customStyle="1" w:styleId="CharSubPartTextCASA">
    <w:name w:val="CharSubPartText(CASA)"/>
    <w:basedOn w:val="OPCCharBase"/>
    <w:uiPriority w:val="1"/>
    <w:rsid w:val="009E7638"/>
  </w:style>
  <w:style w:type="character" w:customStyle="1" w:styleId="CharSubPartNoCASA">
    <w:name w:val="CharSubPartNo(CASA)"/>
    <w:basedOn w:val="OPCCharBase"/>
    <w:uiPriority w:val="1"/>
    <w:rsid w:val="009E7638"/>
  </w:style>
  <w:style w:type="paragraph" w:customStyle="1" w:styleId="ENoteTTIndentHeadingSub">
    <w:name w:val="ENoteTTIndentHeadingSub"/>
    <w:aliases w:val="enTTHis"/>
    <w:basedOn w:val="OPCParaBase"/>
    <w:rsid w:val="009E7638"/>
    <w:pPr>
      <w:keepNext/>
      <w:spacing w:before="60" w:line="240" w:lineRule="atLeast"/>
      <w:ind w:left="340"/>
    </w:pPr>
    <w:rPr>
      <w:b/>
      <w:sz w:val="16"/>
    </w:rPr>
  </w:style>
  <w:style w:type="paragraph" w:customStyle="1" w:styleId="ENoteTTiSub">
    <w:name w:val="ENoteTTiSub"/>
    <w:aliases w:val="enttis"/>
    <w:basedOn w:val="OPCParaBase"/>
    <w:rsid w:val="009E7638"/>
    <w:pPr>
      <w:keepNext/>
      <w:spacing w:before="60" w:line="240" w:lineRule="atLeast"/>
      <w:ind w:left="340"/>
    </w:pPr>
    <w:rPr>
      <w:sz w:val="16"/>
    </w:rPr>
  </w:style>
  <w:style w:type="paragraph" w:customStyle="1" w:styleId="SubDivisionMigration">
    <w:name w:val="SubDivisionMigration"/>
    <w:aliases w:val="sdm"/>
    <w:basedOn w:val="OPCParaBase"/>
    <w:rsid w:val="009E76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763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7638"/>
    <w:pPr>
      <w:spacing w:before="122" w:line="240" w:lineRule="auto"/>
      <w:ind w:left="1985" w:hanging="851"/>
    </w:pPr>
    <w:rPr>
      <w:sz w:val="18"/>
    </w:rPr>
  </w:style>
  <w:style w:type="paragraph" w:customStyle="1" w:styleId="FreeForm">
    <w:name w:val="FreeForm"/>
    <w:rsid w:val="00925499"/>
    <w:rPr>
      <w:rFonts w:ascii="Arial" w:hAnsi="Arial"/>
      <w:sz w:val="22"/>
    </w:rPr>
  </w:style>
  <w:style w:type="paragraph" w:customStyle="1" w:styleId="SOText">
    <w:name w:val="SO Text"/>
    <w:aliases w:val="sot"/>
    <w:link w:val="SOTextChar"/>
    <w:rsid w:val="009E763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7638"/>
    <w:rPr>
      <w:sz w:val="22"/>
    </w:rPr>
  </w:style>
  <w:style w:type="paragraph" w:customStyle="1" w:styleId="SOTextNote">
    <w:name w:val="SO TextNote"/>
    <w:aliases w:val="sont"/>
    <w:basedOn w:val="SOText"/>
    <w:qFormat/>
    <w:rsid w:val="009E7638"/>
    <w:pPr>
      <w:spacing w:before="122" w:line="198" w:lineRule="exact"/>
      <w:ind w:left="1843" w:hanging="709"/>
    </w:pPr>
    <w:rPr>
      <w:sz w:val="18"/>
    </w:rPr>
  </w:style>
  <w:style w:type="paragraph" w:customStyle="1" w:styleId="SOPara">
    <w:name w:val="SO Para"/>
    <w:aliases w:val="soa"/>
    <w:basedOn w:val="SOText"/>
    <w:link w:val="SOParaChar"/>
    <w:qFormat/>
    <w:rsid w:val="009E7638"/>
    <w:pPr>
      <w:tabs>
        <w:tab w:val="right" w:pos="1786"/>
      </w:tabs>
      <w:spacing w:before="40"/>
      <w:ind w:left="2070" w:hanging="936"/>
    </w:pPr>
  </w:style>
  <w:style w:type="character" w:customStyle="1" w:styleId="SOParaChar">
    <w:name w:val="SO Para Char"/>
    <w:aliases w:val="soa Char"/>
    <w:basedOn w:val="DefaultParagraphFont"/>
    <w:link w:val="SOPara"/>
    <w:rsid w:val="009E7638"/>
    <w:rPr>
      <w:sz w:val="22"/>
    </w:rPr>
  </w:style>
  <w:style w:type="paragraph" w:customStyle="1" w:styleId="FileName">
    <w:name w:val="FileName"/>
    <w:basedOn w:val="Normal"/>
    <w:rsid w:val="009E7638"/>
  </w:style>
  <w:style w:type="paragraph" w:customStyle="1" w:styleId="TableHeading">
    <w:name w:val="TableHeading"/>
    <w:aliases w:val="th"/>
    <w:basedOn w:val="OPCParaBase"/>
    <w:next w:val="Tabletext"/>
    <w:rsid w:val="009E7638"/>
    <w:pPr>
      <w:keepNext/>
      <w:spacing w:before="60" w:line="240" w:lineRule="atLeast"/>
    </w:pPr>
    <w:rPr>
      <w:b/>
      <w:sz w:val="20"/>
    </w:rPr>
  </w:style>
  <w:style w:type="paragraph" w:customStyle="1" w:styleId="SOHeadBold">
    <w:name w:val="SO HeadBold"/>
    <w:aliases w:val="sohb"/>
    <w:basedOn w:val="SOText"/>
    <w:next w:val="SOText"/>
    <w:link w:val="SOHeadBoldChar"/>
    <w:qFormat/>
    <w:rsid w:val="009E7638"/>
    <w:rPr>
      <w:b/>
    </w:rPr>
  </w:style>
  <w:style w:type="character" w:customStyle="1" w:styleId="SOHeadBoldChar">
    <w:name w:val="SO HeadBold Char"/>
    <w:aliases w:val="sohb Char"/>
    <w:basedOn w:val="DefaultParagraphFont"/>
    <w:link w:val="SOHeadBold"/>
    <w:rsid w:val="009E7638"/>
    <w:rPr>
      <w:b/>
      <w:sz w:val="22"/>
    </w:rPr>
  </w:style>
  <w:style w:type="paragraph" w:customStyle="1" w:styleId="SOHeadItalic">
    <w:name w:val="SO HeadItalic"/>
    <w:aliases w:val="sohi"/>
    <w:basedOn w:val="SOText"/>
    <w:next w:val="SOText"/>
    <w:link w:val="SOHeadItalicChar"/>
    <w:qFormat/>
    <w:rsid w:val="009E7638"/>
    <w:rPr>
      <w:i/>
    </w:rPr>
  </w:style>
  <w:style w:type="character" w:customStyle="1" w:styleId="SOHeadItalicChar">
    <w:name w:val="SO HeadItalic Char"/>
    <w:aliases w:val="sohi Char"/>
    <w:basedOn w:val="DefaultParagraphFont"/>
    <w:link w:val="SOHeadItalic"/>
    <w:rsid w:val="009E7638"/>
    <w:rPr>
      <w:i/>
      <w:sz w:val="22"/>
    </w:rPr>
  </w:style>
  <w:style w:type="paragraph" w:customStyle="1" w:styleId="SOBullet">
    <w:name w:val="SO Bullet"/>
    <w:aliases w:val="sotb"/>
    <w:basedOn w:val="SOText"/>
    <w:link w:val="SOBulletChar"/>
    <w:qFormat/>
    <w:rsid w:val="009E7638"/>
    <w:pPr>
      <w:ind w:left="1559" w:hanging="425"/>
    </w:pPr>
  </w:style>
  <w:style w:type="character" w:customStyle="1" w:styleId="SOBulletChar">
    <w:name w:val="SO Bullet Char"/>
    <w:aliases w:val="sotb Char"/>
    <w:basedOn w:val="DefaultParagraphFont"/>
    <w:link w:val="SOBullet"/>
    <w:rsid w:val="009E7638"/>
    <w:rPr>
      <w:sz w:val="22"/>
    </w:rPr>
  </w:style>
  <w:style w:type="paragraph" w:customStyle="1" w:styleId="SOBulletNote">
    <w:name w:val="SO BulletNote"/>
    <w:aliases w:val="sonb"/>
    <w:basedOn w:val="SOTextNote"/>
    <w:link w:val="SOBulletNoteChar"/>
    <w:qFormat/>
    <w:rsid w:val="009E7638"/>
    <w:pPr>
      <w:tabs>
        <w:tab w:val="left" w:pos="1560"/>
      </w:tabs>
      <w:ind w:left="2268" w:hanging="1134"/>
    </w:pPr>
  </w:style>
  <w:style w:type="character" w:customStyle="1" w:styleId="SOBulletNoteChar">
    <w:name w:val="SO BulletNote Char"/>
    <w:aliases w:val="sonb Char"/>
    <w:basedOn w:val="DefaultParagraphFont"/>
    <w:link w:val="SOBulletNote"/>
    <w:rsid w:val="009E7638"/>
    <w:rPr>
      <w:sz w:val="18"/>
    </w:rPr>
  </w:style>
  <w:style w:type="paragraph" w:customStyle="1" w:styleId="SOText2">
    <w:name w:val="SO Text2"/>
    <w:aliases w:val="sot2"/>
    <w:basedOn w:val="Normal"/>
    <w:next w:val="SOText"/>
    <w:link w:val="SOText2Char"/>
    <w:rsid w:val="009E763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7638"/>
    <w:rPr>
      <w:sz w:val="22"/>
    </w:rPr>
  </w:style>
  <w:style w:type="paragraph" w:customStyle="1" w:styleId="SubPartCASA">
    <w:name w:val="SubPart(CASA)"/>
    <w:aliases w:val="csp"/>
    <w:basedOn w:val="OPCParaBase"/>
    <w:next w:val="ActHead3"/>
    <w:rsid w:val="009E763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E7638"/>
    <w:rPr>
      <w:rFonts w:eastAsia="Times New Roman" w:cs="Times New Roman"/>
      <w:sz w:val="22"/>
      <w:lang w:eastAsia="en-AU"/>
    </w:rPr>
  </w:style>
  <w:style w:type="character" w:customStyle="1" w:styleId="notetextChar">
    <w:name w:val="note(text) Char"/>
    <w:aliases w:val="n Char"/>
    <w:basedOn w:val="DefaultParagraphFont"/>
    <w:link w:val="notetext"/>
    <w:rsid w:val="009E7638"/>
    <w:rPr>
      <w:rFonts w:eastAsia="Times New Roman" w:cs="Times New Roman"/>
      <w:sz w:val="18"/>
      <w:lang w:eastAsia="en-AU"/>
    </w:rPr>
  </w:style>
  <w:style w:type="character" w:customStyle="1" w:styleId="Heading1Char">
    <w:name w:val="Heading 1 Char"/>
    <w:basedOn w:val="DefaultParagraphFont"/>
    <w:link w:val="Heading1"/>
    <w:uiPriority w:val="9"/>
    <w:rsid w:val="009E76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76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76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76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76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76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76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E76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763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DC771D"/>
    <w:rPr>
      <w:rFonts w:eastAsia="Times New Roman" w:cs="Times New Roman"/>
      <w:sz w:val="22"/>
      <w:lang w:eastAsia="en-AU"/>
    </w:rPr>
  </w:style>
  <w:style w:type="character" w:customStyle="1" w:styleId="charlegsubtitle1">
    <w:name w:val="charlegsubtitle1"/>
    <w:basedOn w:val="DefaultParagraphFont"/>
    <w:rsid w:val="009E7638"/>
    <w:rPr>
      <w:rFonts w:ascii="Arial" w:hAnsi="Arial" w:cs="Arial" w:hint="default"/>
      <w:b/>
      <w:bCs/>
      <w:sz w:val="28"/>
      <w:szCs w:val="28"/>
    </w:rPr>
  </w:style>
  <w:style w:type="paragraph" w:styleId="Index1">
    <w:name w:val="index 1"/>
    <w:basedOn w:val="Normal"/>
    <w:next w:val="Normal"/>
    <w:autoRedefine/>
    <w:rsid w:val="009E7638"/>
    <w:pPr>
      <w:ind w:left="240" w:hanging="240"/>
    </w:pPr>
  </w:style>
  <w:style w:type="paragraph" w:styleId="Index2">
    <w:name w:val="index 2"/>
    <w:basedOn w:val="Normal"/>
    <w:next w:val="Normal"/>
    <w:autoRedefine/>
    <w:rsid w:val="009E7638"/>
    <w:pPr>
      <w:ind w:left="480" w:hanging="240"/>
    </w:pPr>
  </w:style>
  <w:style w:type="paragraph" w:styleId="Index3">
    <w:name w:val="index 3"/>
    <w:basedOn w:val="Normal"/>
    <w:next w:val="Normal"/>
    <w:autoRedefine/>
    <w:rsid w:val="009E7638"/>
    <w:pPr>
      <w:ind w:left="720" w:hanging="240"/>
    </w:pPr>
  </w:style>
  <w:style w:type="paragraph" w:styleId="Index4">
    <w:name w:val="index 4"/>
    <w:basedOn w:val="Normal"/>
    <w:next w:val="Normal"/>
    <w:autoRedefine/>
    <w:rsid w:val="009E7638"/>
    <w:pPr>
      <w:ind w:left="960" w:hanging="240"/>
    </w:pPr>
  </w:style>
  <w:style w:type="paragraph" w:styleId="Index5">
    <w:name w:val="index 5"/>
    <w:basedOn w:val="Normal"/>
    <w:next w:val="Normal"/>
    <w:autoRedefine/>
    <w:rsid w:val="009E7638"/>
    <w:pPr>
      <w:ind w:left="1200" w:hanging="240"/>
    </w:pPr>
  </w:style>
  <w:style w:type="paragraph" w:styleId="Index6">
    <w:name w:val="index 6"/>
    <w:basedOn w:val="Normal"/>
    <w:next w:val="Normal"/>
    <w:autoRedefine/>
    <w:rsid w:val="009E7638"/>
    <w:pPr>
      <w:ind w:left="1440" w:hanging="240"/>
    </w:pPr>
  </w:style>
  <w:style w:type="paragraph" w:styleId="Index7">
    <w:name w:val="index 7"/>
    <w:basedOn w:val="Normal"/>
    <w:next w:val="Normal"/>
    <w:autoRedefine/>
    <w:rsid w:val="009E7638"/>
    <w:pPr>
      <w:ind w:left="1680" w:hanging="240"/>
    </w:pPr>
  </w:style>
  <w:style w:type="paragraph" w:styleId="Index8">
    <w:name w:val="index 8"/>
    <w:basedOn w:val="Normal"/>
    <w:next w:val="Normal"/>
    <w:autoRedefine/>
    <w:rsid w:val="009E7638"/>
    <w:pPr>
      <w:ind w:left="1920" w:hanging="240"/>
    </w:pPr>
  </w:style>
  <w:style w:type="paragraph" w:styleId="Index9">
    <w:name w:val="index 9"/>
    <w:basedOn w:val="Normal"/>
    <w:next w:val="Normal"/>
    <w:autoRedefine/>
    <w:rsid w:val="009E7638"/>
    <w:pPr>
      <w:ind w:left="2160" w:hanging="240"/>
    </w:pPr>
  </w:style>
  <w:style w:type="paragraph" w:styleId="NormalIndent">
    <w:name w:val="Normal Indent"/>
    <w:basedOn w:val="Normal"/>
    <w:rsid w:val="009E7638"/>
    <w:pPr>
      <w:ind w:left="720"/>
    </w:pPr>
  </w:style>
  <w:style w:type="paragraph" w:styleId="FootnoteText">
    <w:name w:val="footnote text"/>
    <w:basedOn w:val="Normal"/>
    <w:link w:val="FootnoteTextChar"/>
    <w:rsid w:val="009E7638"/>
    <w:rPr>
      <w:sz w:val="20"/>
    </w:rPr>
  </w:style>
  <w:style w:type="character" w:customStyle="1" w:styleId="FootnoteTextChar">
    <w:name w:val="Footnote Text Char"/>
    <w:basedOn w:val="DefaultParagraphFont"/>
    <w:link w:val="FootnoteText"/>
    <w:rsid w:val="009E7638"/>
  </w:style>
  <w:style w:type="paragraph" w:styleId="CommentText">
    <w:name w:val="annotation text"/>
    <w:basedOn w:val="Normal"/>
    <w:link w:val="CommentTextChar"/>
    <w:rsid w:val="009E7638"/>
    <w:rPr>
      <w:sz w:val="20"/>
    </w:rPr>
  </w:style>
  <w:style w:type="character" w:customStyle="1" w:styleId="CommentTextChar">
    <w:name w:val="Comment Text Char"/>
    <w:basedOn w:val="DefaultParagraphFont"/>
    <w:link w:val="CommentText"/>
    <w:rsid w:val="009E7638"/>
  </w:style>
  <w:style w:type="paragraph" w:styleId="IndexHeading">
    <w:name w:val="index heading"/>
    <w:basedOn w:val="Normal"/>
    <w:next w:val="Index1"/>
    <w:rsid w:val="009E7638"/>
    <w:rPr>
      <w:rFonts w:ascii="Arial" w:hAnsi="Arial" w:cs="Arial"/>
      <w:b/>
      <w:bCs/>
    </w:rPr>
  </w:style>
  <w:style w:type="paragraph" w:styleId="Caption">
    <w:name w:val="caption"/>
    <w:basedOn w:val="Normal"/>
    <w:next w:val="Normal"/>
    <w:qFormat/>
    <w:rsid w:val="009E7638"/>
    <w:pPr>
      <w:spacing w:before="120" w:after="120"/>
    </w:pPr>
    <w:rPr>
      <w:b/>
      <w:bCs/>
      <w:sz w:val="20"/>
    </w:rPr>
  </w:style>
  <w:style w:type="paragraph" w:styleId="TableofFigures">
    <w:name w:val="table of figures"/>
    <w:basedOn w:val="Normal"/>
    <w:next w:val="Normal"/>
    <w:rsid w:val="009E7638"/>
    <w:pPr>
      <w:ind w:left="480" w:hanging="480"/>
    </w:pPr>
  </w:style>
  <w:style w:type="paragraph" w:styleId="EnvelopeAddress">
    <w:name w:val="envelope address"/>
    <w:basedOn w:val="Normal"/>
    <w:rsid w:val="009E763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E7638"/>
    <w:rPr>
      <w:rFonts w:ascii="Arial" w:hAnsi="Arial" w:cs="Arial"/>
      <w:sz w:val="20"/>
    </w:rPr>
  </w:style>
  <w:style w:type="character" w:styleId="FootnoteReference">
    <w:name w:val="footnote reference"/>
    <w:basedOn w:val="DefaultParagraphFont"/>
    <w:rsid w:val="009E7638"/>
    <w:rPr>
      <w:rFonts w:ascii="Times New Roman" w:hAnsi="Times New Roman"/>
      <w:sz w:val="20"/>
      <w:vertAlign w:val="superscript"/>
    </w:rPr>
  </w:style>
  <w:style w:type="character" w:styleId="CommentReference">
    <w:name w:val="annotation reference"/>
    <w:basedOn w:val="DefaultParagraphFont"/>
    <w:rsid w:val="009E7638"/>
    <w:rPr>
      <w:sz w:val="16"/>
      <w:szCs w:val="16"/>
    </w:rPr>
  </w:style>
  <w:style w:type="character" w:styleId="PageNumber">
    <w:name w:val="page number"/>
    <w:basedOn w:val="DefaultParagraphFont"/>
    <w:rsid w:val="009E7638"/>
  </w:style>
  <w:style w:type="character" w:styleId="EndnoteReference">
    <w:name w:val="endnote reference"/>
    <w:basedOn w:val="DefaultParagraphFont"/>
    <w:rsid w:val="009E7638"/>
    <w:rPr>
      <w:vertAlign w:val="superscript"/>
    </w:rPr>
  </w:style>
  <w:style w:type="paragraph" w:styleId="EndnoteText">
    <w:name w:val="endnote text"/>
    <w:basedOn w:val="Normal"/>
    <w:link w:val="EndnoteTextChar"/>
    <w:rsid w:val="009E7638"/>
    <w:rPr>
      <w:sz w:val="20"/>
    </w:rPr>
  </w:style>
  <w:style w:type="character" w:customStyle="1" w:styleId="EndnoteTextChar">
    <w:name w:val="Endnote Text Char"/>
    <w:basedOn w:val="DefaultParagraphFont"/>
    <w:link w:val="EndnoteText"/>
    <w:rsid w:val="009E7638"/>
  </w:style>
  <w:style w:type="paragraph" w:styleId="TableofAuthorities">
    <w:name w:val="table of authorities"/>
    <w:basedOn w:val="Normal"/>
    <w:next w:val="Normal"/>
    <w:rsid w:val="009E7638"/>
    <w:pPr>
      <w:ind w:left="240" w:hanging="240"/>
    </w:pPr>
  </w:style>
  <w:style w:type="paragraph" w:styleId="MacroText">
    <w:name w:val="macro"/>
    <w:link w:val="MacroTextChar"/>
    <w:rsid w:val="009E763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E7638"/>
    <w:rPr>
      <w:rFonts w:ascii="Courier New" w:eastAsia="Times New Roman" w:hAnsi="Courier New" w:cs="Courier New"/>
      <w:lang w:eastAsia="en-AU"/>
    </w:rPr>
  </w:style>
  <w:style w:type="paragraph" w:styleId="TOAHeading">
    <w:name w:val="toa heading"/>
    <w:basedOn w:val="Normal"/>
    <w:next w:val="Normal"/>
    <w:rsid w:val="009E7638"/>
    <w:pPr>
      <w:spacing w:before="120"/>
    </w:pPr>
    <w:rPr>
      <w:rFonts w:ascii="Arial" w:hAnsi="Arial" w:cs="Arial"/>
      <w:b/>
      <w:bCs/>
    </w:rPr>
  </w:style>
  <w:style w:type="paragraph" w:styleId="List">
    <w:name w:val="List"/>
    <w:basedOn w:val="Normal"/>
    <w:rsid w:val="009E7638"/>
    <w:pPr>
      <w:ind w:left="283" w:hanging="283"/>
    </w:pPr>
  </w:style>
  <w:style w:type="paragraph" w:styleId="ListBullet">
    <w:name w:val="List Bullet"/>
    <w:basedOn w:val="Normal"/>
    <w:autoRedefine/>
    <w:rsid w:val="009E7638"/>
    <w:pPr>
      <w:tabs>
        <w:tab w:val="num" w:pos="360"/>
      </w:tabs>
      <w:ind w:left="360" w:hanging="360"/>
    </w:pPr>
  </w:style>
  <w:style w:type="paragraph" w:styleId="ListNumber">
    <w:name w:val="List Number"/>
    <w:basedOn w:val="Normal"/>
    <w:rsid w:val="009E7638"/>
    <w:pPr>
      <w:tabs>
        <w:tab w:val="num" w:pos="360"/>
      </w:tabs>
      <w:ind w:left="360" w:hanging="360"/>
    </w:pPr>
  </w:style>
  <w:style w:type="paragraph" w:styleId="List2">
    <w:name w:val="List 2"/>
    <w:basedOn w:val="Normal"/>
    <w:rsid w:val="009E7638"/>
    <w:pPr>
      <w:ind w:left="566" w:hanging="283"/>
    </w:pPr>
  </w:style>
  <w:style w:type="paragraph" w:styleId="List3">
    <w:name w:val="List 3"/>
    <w:basedOn w:val="Normal"/>
    <w:rsid w:val="009E7638"/>
    <w:pPr>
      <w:ind w:left="849" w:hanging="283"/>
    </w:pPr>
  </w:style>
  <w:style w:type="paragraph" w:styleId="List4">
    <w:name w:val="List 4"/>
    <w:basedOn w:val="Normal"/>
    <w:rsid w:val="009E7638"/>
    <w:pPr>
      <w:ind w:left="1132" w:hanging="283"/>
    </w:pPr>
  </w:style>
  <w:style w:type="paragraph" w:styleId="List5">
    <w:name w:val="List 5"/>
    <w:basedOn w:val="Normal"/>
    <w:rsid w:val="009E7638"/>
    <w:pPr>
      <w:ind w:left="1415" w:hanging="283"/>
    </w:pPr>
  </w:style>
  <w:style w:type="paragraph" w:styleId="ListBullet2">
    <w:name w:val="List Bullet 2"/>
    <w:basedOn w:val="Normal"/>
    <w:autoRedefine/>
    <w:rsid w:val="009E7638"/>
    <w:pPr>
      <w:tabs>
        <w:tab w:val="num" w:pos="360"/>
      </w:tabs>
    </w:pPr>
  </w:style>
  <w:style w:type="paragraph" w:styleId="ListBullet3">
    <w:name w:val="List Bullet 3"/>
    <w:basedOn w:val="Normal"/>
    <w:autoRedefine/>
    <w:rsid w:val="009E7638"/>
    <w:pPr>
      <w:tabs>
        <w:tab w:val="num" w:pos="926"/>
      </w:tabs>
      <w:ind w:left="926" w:hanging="360"/>
    </w:pPr>
  </w:style>
  <w:style w:type="paragraph" w:styleId="ListBullet4">
    <w:name w:val="List Bullet 4"/>
    <w:basedOn w:val="Normal"/>
    <w:autoRedefine/>
    <w:rsid w:val="009E7638"/>
    <w:pPr>
      <w:tabs>
        <w:tab w:val="num" w:pos="1209"/>
      </w:tabs>
      <w:ind w:left="1209" w:hanging="360"/>
    </w:pPr>
  </w:style>
  <w:style w:type="paragraph" w:styleId="ListBullet5">
    <w:name w:val="List Bullet 5"/>
    <w:basedOn w:val="Normal"/>
    <w:autoRedefine/>
    <w:rsid w:val="009E7638"/>
    <w:pPr>
      <w:tabs>
        <w:tab w:val="num" w:pos="1492"/>
      </w:tabs>
      <w:ind w:left="1492" w:hanging="360"/>
    </w:pPr>
  </w:style>
  <w:style w:type="paragraph" w:styleId="ListNumber2">
    <w:name w:val="List Number 2"/>
    <w:basedOn w:val="Normal"/>
    <w:rsid w:val="009E7638"/>
    <w:pPr>
      <w:tabs>
        <w:tab w:val="num" w:pos="643"/>
      </w:tabs>
      <w:ind w:left="643" w:hanging="360"/>
    </w:pPr>
  </w:style>
  <w:style w:type="paragraph" w:styleId="ListNumber3">
    <w:name w:val="List Number 3"/>
    <w:basedOn w:val="Normal"/>
    <w:rsid w:val="009E7638"/>
    <w:pPr>
      <w:tabs>
        <w:tab w:val="num" w:pos="926"/>
      </w:tabs>
      <w:ind w:left="926" w:hanging="360"/>
    </w:pPr>
  </w:style>
  <w:style w:type="paragraph" w:styleId="ListNumber4">
    <w:name w:val="List Number 4"/>
    <w:basedOn w:val="Normal"/>
    <w:rsid w:val="009E7638"/>
    <w:pPr>
      <w:tabs>
        <w:tab w:val="num" w:pos="1209"/>
      </w:tabs>
      <w:ind w:left="1209" w:hanging="360"/>
    </w:pPr>
  </w:style>
  <w:style w:type="paragraph" w:styleId="ListNumber5">
    <w:name w:val="List Number 5"/>
    <w:basedOn w:val="Normal"/>
    <w:rsid w:val="009E7638"/>
    <w:pPr>
      <w:tabs>
        <w:tab w:val="num" w:pos="1492"/>
      </w:tabs>
      <w:ind w:left="1492" w:hanging="360"/>
    </w:pPr>
  </w:style>
  <w:style w:type="paragraph" w:styleId="Title">
    <w:name w:val="Title"/>
    <w:basedOn w:val="Normal"/>
    <w:link w:val="TitleChar"/>
    <w:qFormat/>
    <w:rsid w:val="009E7638"/>
    <w:pPr>
      <w:spacing w:before="240" w:after="60"/>
    </w:pPr>
    <w:rPr>
      <w:rFonts w:ascii="Arial" w:hAnsi="Arial" w:cs="Arial"/>
      <w:b/>
      <w:bCs/>
      <w:sz w:val="40"/>
      <w:szCs w:val="40"/>
    </w:rPr>
  </w:style>
  <w:style w:type="character" w:customStyle="1" w:styleId="TitleChar">
    <w:name w:val="Title Char"/>
    <w:basedOn w:val="DefaultParagraphFont"/>
    <w:link w:val="Title"/>
    <w:rsid w:val="009E7638"/>
    <w:rPr>
      <w:rFonts w:ascii="Arial" w:hAnsi="Arial" w:cs="Arial"/>
      <w:b/>
      <w:bCs/>
      <w:sz w:val="40"/>
      <w:szCs w:val="40"/>
    </w:rPr>
  </w:style>
  <w:style w:type="paragraph" w:styleId="Closing">
    <w:name w:val="Closing"/>
    <w:basedOn w:val="Normal"/>
    <w:link w:val="ClosingChar"/>
    <w:rsid w:val="009E7638"/>
    <w:pPr>
      <w:ind w:left="4252"/>
    </w:pPr>
  </w:style>
  <w:style w:type="character" w:customStyle="1" w:styleId="ClosingChar">
    <w:name w:val="Closing Char"/>
    <w:basedOn w:val="DefaultParagraphFont"/>
    <w:link w:val="Closing"/>
    <w:rsid w:val="009E7638"/>
    <w:rPr>
      <w:sz w:val="22"/>
    </w:rPr>
  </w:style>
  <w:style w:type="paragraph" w:styleId="Signature">
    <w:name w:val="Signature"/>
    <w:basedOn w:val="Normal"/>
    <w:link w:val="SignatureChar"/>
    <w:rsid w:val="009E7638"/>
    <w:pPr>
      <w:ind w:left="4252"/>
    </w:pPr>
  </w:style>
  <w:style w:type="character" w:customStyle="1" w:styleId="SignatureChar">
    <w:name w:val="Signature Char"/>
    <w:basedOn w:val="DefaultParagraphFont"/>
    <w:link w:val="Signature"/>
    <w:rsid w:val="009E7638"/>
    <w:rPr>
      <w:sz w:val="22"/>
    </w:rPr>
  </w:style>
  <w:style w:type="paragraph" w:styleId="BodyText">
    <w:name w:val="Body Text"/>
    <w:basedOn w:val="Normal"/>
    <w:link w:val="BodyTextChar"/>
    <w:rsid w:val="009E7638"/>
    <w:pPr>
      <w:spacing w:after="120"/>
    </w:pPr>
  </w:style>
  <w:style w:type="character" w:customStyle="1" w:styleId="BodyTextChar">
    <w:name w:val="Body Text Char"/>
    <w:basedOn w:val="DefaultParagraphFont"/>
    <w:link w:val="BodyText"/>
    <w:rsid w:val="009E7638"/>
    <w:rPr>
      <w:sz w:val="22"/>
    </w:rPr>
  </w:style>
  <w:style w:type="paragraph" w:styleId="BodyTextIndent">
    <w:name w:val="Body Text Indent"/>
    <w:basedOn w:val="Normal"/>
    <w:link w:val="BodyTextIndentChar"/>
    <w:rsid w:val="009E7638"/>
    <w:pPr>
      <w:spacing w:after="120"/>
      <w:ind w:left="283"/>
    </w:pPr>
  </w:style>
  <w:style w:type="character" w:customStyle="1" w:styleId="BodyTextIndentChar">
    <w:name w:val="Body Text Indent Char"/>
    <w:basedOn w:val="DefaultParagraphFont"/>
    <w:link w:val="BodyTextIndent"/>
    <w:rsid w:val="009E7638"/>
    <w:rPr>
      <w:sz w:val="22"/>
    </w:rPr>
  </w:style>
  <w:style w:type="paragraph" w:styleId="ListContinue">
    <w:name w:val="List Continue"/>
    <w:basedOn w:val="Normal"/>
    <w:rsid w:val="009E7638"/>
    <w:pPr>
      <w:spacing w:after="120"/>
      <w:ind w:left="283"/>
    </w:pPr>
  </w:style>
  <w:style w:type="paragraph" w:styleId="ListContinue2">
    <w:name w:val="List Continue 2"/>
    <w:basedOn w:val="Normal"/>
    <w:rsid w:val="009E7638"/>
    <w:pPr>
      <w:spacing w:after="120"/>
      <w:ind w:left="566"/>
    </w:pPr>
  </w:style>
  <w:style w:type="paragraph" w:styleId="ListContinue3">
    <w:name w:val="List Continue 3"/>
    <w:basedOn w:val="Normal"/>
    <w:rsid w:val="009E7638"/>
    <w:pPr>
      <w:spacing w:after="120"/>
      <w:ind w:left="849"/>
    </w:pPr>
  </w:style>
  <w:style w:type="paragraph" w:styleId="ListContinue4">
    <w:name w:val="List Continue 4"/>
    <w:basedOn w:val="Normal"/>
    <w:rsid w:val="009E7638"/>
    <w:pPr>
      <w:spacing w:after="120"/>
      <w:ind w:left="1132"/>
    </w:pPr>
  </w:style>
  <w:style w:type="paragraph" w:styleId="ListContinue5">
    <w:name w:val="List Continue 5"/>
    <w:basedOn w:val="Normal"/>
    <w:rsid w:val="009E7638"/>
    <w:pPr>
      <w:spacing w:after="120"/>
      <w:ind w:left="1415"/>
    </w:pPr>
  </w:style>
  <w:style w:type="paragraph" w:styleId="MessageHeader">
    <w:name w:val="Message Header"/>
    <w:basedOn w:val="Normal"/>
    <w:link w:val="MessageHeaderChar"/>
    <w:rsid w:val="009E763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E7638"/>
    <w:rPr>
      <w:rFonts w:ascii="Arial" w:hAnsi="Arial" w:cs="Arial"/>
      <w:sz w:val="22"/>
      <w:shd w:val="pct20" w:color="auto" w:fill="auto"/>
    </w:rPr>
  </w:style>
  <w:style w:type="paragraph" w:styleId="Subtitle">
    <w:name w:val="Subtitle"/>
    <w:basedOn w:val="Normal"/>
    <w:link w:val="SubtitleChar"/>
    <w:qFormat/>
    <w:rsid w:val="009E7638"/>
    <w:pPr>
      <w:spacing w:after="60"/>
      <w:jc w:val="center"/>
      <w:outlineLvl w:val="1"/>
    </w:pPr>
    <w:rPr>
      <w:rFonts w:ascii="Arial" w:hAnsi="Arial" w:cs="Arial"/>
    </w:rPr>
  </w:style>
  <w:style w:type="character" w:customStyle="1" w:styleId="SubtitleChar">
    <w:name w:val="Subtitle Char"/>
    <w:basedOn w:val="DefaultParagraphFont"/>
    <w:link w:val="Subtitle"/>
    <w:rsid w:val="009E7638"/>
    <w:rPr>
      <w:rFonts w:ascii="Arial" w:hAnsi="Arial" w:cs="Arial"/>
      <w:sz w:val="22"/>
    </w:rPr>
  </w:style>
  <w:style w:type="paragraph" w:styleId="Salutation">
    <w:name w:val="Salutation"/>
    <w:basedOn w:val="Normal"/>
    <w:next w:val="Normal"/>
    <w:link w:val="SalutationChar"/>
    <w:rsid w:val="009E7638"/>
  </w:style>
  <w:style w:type="character" w:customStyle="1" w:styleId="SalutationChar">
    <w:name w:val="Salutation Char"/>
    <w:basedOn w:val="DefaultParagraphFont"/>
    <w:link w:val="Salutation"/>
    <w:rsid w:val="009E7638"/>
    <w:rPr>
      <w:sz w:val="22"/>
    </w:rPr>
  </w:style>
  <w:style w:type="paragraph" w:styleId="Date">
    <w:name w:val="Date"/>
    <w:basedOn w:val="Normal"/>
    <w:next w:val="Normal"/>
    <w:link w:val="DateChar"/>
    <w:rsid w:val="009E7638"/>
  </w:style>
  <w:style w:type="character" w:customStyle="1" w:styleId="DateChar">
    <w:name w:val="Date Char"/>
    <w:basedOn w:val="DefaultParagraphFont"/>
    <w:link w:val="Date"/>
    <w:rsid w:val="009E7638"/>
    <w:rPr>
      <w:sz w:val="22"/>
    </w:rPr>
  </w:style>
  <w:style w:type="paragraph" w:styleId="BodyTextFirstIndent">
    <w:name w:val="Body Text First Indent"/>
    <w:basedOn w:val="BodyText"/>
    <w:link w:val="BodyTextFirstIndentChar"/>
    <w:rsid w:val="009E7638"/>
    <w:pPr>
      <w:ind w:firstLine="210"/>
    </w:pPr>
  </w:style>
  <w:style w:type="character" w:customStyle="1" w:styleId="BodyTextFirstIndentChar">
    <w:name w:val="Body Text First Indent Char"/>
    <w:basedOn w:val="BodyTextChar"/>
    <w:link w:val="BodyTextFirstIndent"/>
    <w:rsid w:val="009E7638"/>
    <w:rPr>
      <w:sz w:val="22"/>
    </w:rPr>
  </w:style>
  <w:style w:type="paragraph" w:styleId="BodyTextFirstIndent2">
    <w:name w:val="Body Text First Indent 2"/>
    <w:basedOn w:val="BodyTextIndent"/>
    <w:link w:val="BodyTextFirstIndent2Char"/>
    <w:rsid w:val="009E7638"/>
    <w:pPr>
      <w:ind w:firstLine="210"/>
    </w:pPr>
  </w:style>
  <w:style w:type="character" w:customStyle="1" w:styleId="BodyTextFirstIndent2Char">
    <w:name w:val="Body Text First Indent 2 Char"/>
    <w:basedOn w:val="BodyTextIndentChar"/>
    <w:link w:val="BodyTextFirstIndent2"/>
    <w:rsid w:val="009E7638"/>
    <w:rPr>
      <w:sz w:val="22"/>
    </w:rPr>
  </w:style>
  <w:style w:type="paragraph" w:styleId="BodyText2">
    <w:name w:val="Body Text 2"/>
    <w:basedOn w:val="Normal"/>
    <w:link w:val="BodyText2Char"/>
    <w:rsid w:val="009E7638"/>
    <w:pPr>
      <w:spacing w:after="120" w:line="480" w:lineRule="auto"/>
    </w:pPr>
  </w:style>
  <w:style w:type="character" w:customStyle="1" w:styleId="BodyText2Char">
    <w:name w:val="Body Text 2 Char"/>
    <w:basedOn w:val="DefaultParagraphFont"/>
    <w:link w:val="BodyText2"/>
    <w:rsid w:val="009E7638"/>
    <w:rPr>
      <w:sz w:val="22"/>
    </w:rPr>
  </w:style>
  <w:style w:type="paragraph" w:styleId="BodyText3">
    <w:name w:val="Body Text 3"/>
    <w:basedOn w:val="Normal"/>
    <w:link w:val="BodyText3Char"/>
    <w:rsid w:val="009E7638"/>
    <w:pPr>
      <w:spacing w:after="120"/>
    </w:pPr>
    <w:rPr>
      <w:sz w:val="16"/>
      <w:szCs w:val="16"/>
    </w:rPr>
  </w:style>
  <w:style w:type="character" w:customStyle="1" w:styleId="BodyText3Char">
    <w:name w:val="Body Text 3 Char"/>
    <w:basedOn w:val="DefaultParagraphFont"/>
    <w:link w:val="BodyText3"/>
    <w:rsid w:val="009E7638"/>
    <w:rPr>
      <w:sz w:val="16"/>
      <w:szCs w:val="16"/>
    </w:rPr>
  </w:style>
  <w:style w:type="paragraph" w:styleId="BodyTextIndent2">
    <w:name w:val="Body Text Indent 2"/>
    <w:basedOn w:val="Normal"/>
    <w:link w:val="BodyTextIndent2Char"/>
    <w:rsid w:val="009E7638"/>
    <w:pPr>
      <w:spacing w:after="120" w:line="480" w:lineRule="auto"/>
      <w:ind w:left="283"/>
    </w:pPr>
  </w:style>
  <w:style w:type="character" w:customStyle="1" w:styleId="BodyTextIndent2Char">
    <w:name w:val="Body Text Indent 2 Char"/>
    <w:basedOn w:val="DefaultParagraphFont"/>
    <w:link w:val="BodyTextIndent2"/>
    <w:rsid w:val="009E7638"/>
    <w:rPr>
      <w:sz w:val="22"/>
    </w:rPr>
  </w:style>
  <w:style w:type="paragraph" w:styleId="BodyTextIndent3">
    <w:name w:val="Body Text Indent 3"/>
    <w:basedOn w:val="Normal"/>
    <w:link w:val="BodyTextIndent3Char"/>
    <w:rsid w:val="009E7638"/>
    <w:pPr>
      <w:spacing w:after="120"/>
      <w:ind w:left="283"/>
    </w:pPr>
    <w:rPr>
      <w:sz w:val="16"/>
      <w:szCs w:val="16"/>
    </w:rPr>
  </w:style>
  <w:style w:type="character" w:customStyle="1" w:styleId="BodyTextIndent3Char">
    <w:name w:val="Body Text Indent 3 Char"/>
    <w:basedOn w:val="DefaultParagraphFont"/>
    <w:link w:val="BodyTextIndent3"/>
    <w:rsid w:val="009E7638"/>
    <w:rPr>
      <w:sz w:val="16"/>
      <w:szCs w:val="16"/>
    </w:rPr>
  </w:style>
  <w:style w:type="paragraph" w:styleId="BlockText">
    <w:name w:val="Block Text"/>
    <w:basedOn w:val="Normal"/>
    <w:rsid w:val="009E7638"/>
    <w:pPr>
      <w:spacing w:after="120"/>
      <w:ind w:left="1440" w:right="1440"/>
    </w:pPr>
  </w:style>
  <w:style w:type="character" w:styleId="Hyperlink">
    <w:name w:val="Hyperlink"/>
    <w:basedOn w:val="DefaultParagraphFont"/>
    <w:rsid w:val="009E7638"/>
    <w:rPr>
      <w:color w:val="0000FF"/>
      <w:u w:val="single"/>
    </w:rPr>
  </w:style>
  <w:style w:type="character" w:styleId="FollowedHyperlink">
    <w:name w:val="FollowedHyperlink"/>
    <w:basedOn w:val="DefaultParagraphFont"/>
    <w:rsid w:val="009E7638"/>
    <w:rPr>
      <w:color w:val="800080"/>
      <w:u w:val="single"/>
    </w:rPr>
  </w:style>
  <w:style w:type="character" w:styleId="Strong">
    <w:name w:val="Strong"/>
    <w:basedOn w:val="DefaultParagraphFont"/>
    <w:qFormat/>
    <w:rsid w:val="009E7638"/>
    <w:rPr>
      <w:b/>
      <w:bCs/>
    </w:rPr>
  </w:style>
  <w:style w:type="character" w:styleId="Emphasis">
    <w:name w:val="Emphasis"/>
    <w:basedOn w:val="DefaultParagraphFont"/>
    <w:qFormat/>
    <w:rsid w:val="009E7638"/>
    <w:rPr>
      <w:i/>
      <w:iCs/>
    </w:rPr>
  </w:style>
  <w:style w:type="paragraph" w:styleId="DocumentMap">
    <w:name w:val="Document Map"/>
    <w:basedOn w:val="Normal"/>
    <w:link w:val="DocumentMapChar"/>
    <w:rsid w:val="009E7638"/>
    <w:pPr>
      <w:shd w:val="clear" w:color="auto" w:fill="000080"/>
    </w:pPr>
    <w:rPr>
      <w:rFonts w:ascii="Tahoma" w:hAnsi="Tahoma" w:cs="Tahoma"/>
    </w:rPr>
  </w:style>
  <w:style w:type="character" w:customStyle="1" w:styleId="DocumentMapChar">
    <w:name w:val="Document Map Char"/>
    <w:basedOn w:val="DefaultParagraphFont"/>
    <w:link w:val="DocumentMap"/>
    <w:rsid w:val="009E7638"/>
    <w:rPr>
      <w:rFonts w:ascii="Tahoma" w:hAnsi="Tahoma" w:cs="Tahoma"/>
      <w:sz w:val="22"/>
      <w:shd w:val="clear" w:color="auto" w:fill="000080"/>
    </w:rPr>
  </w:style>
  <w:style w:type="paragraph" w:styleId="PlainText">
    <w:name w:val="Plain Text"/>
    <w:basedOn w:val="Normal"/>
    <w:link w:val="PlainTextChar"/>
    <w:rsid w:val="009E7638"/>
    <w:rPr>
      <w:rFonts w:ascii="Courier New" w:hAnsi="Courier New" w:cs="Courier New"/>
      <w:sz w:val="20"/>
    </w:rPr>
  </w:style>
  <w:style w:type="character" w:customStyle="1" w:styleId="PlainTextChar">
    <w:name w:val="Plain Text Char"/>
    <w:basedOn w:val="DefaultParagraphFont"/>
    <w:link w:val="PlainText"/>
    <w:rsid w:val="009E7638"/>
    <w:rPr>
      <w:rFonts w:ascii="Courier New" w:hAnsi="Courier New" w:cs="Courier New"/>
    </w:rPr>
  </w:style>
  <w:style w:type="paragraph" w:styleId="E-mailSignature">
    <w:name w:val="E-mail Signature"/>
    <w:basedOn w:val="Normal"/>
    <w:link w:val="E-mailSignatureChar"/>
    <w:rsid w:val="009E7638"/>
  </w:style>
  <w:style w:type="character" w:customStyle="1" w:styleId="E-mailSignatureChar">
    <w:name w:val="E-mail Signature Char"/>
    <w:basedOn w:val="DefaultParagraphFont"/>
    <w:link w:val="E-mailSignature"/>
    <w:rsid w:val="009E7638"/>
    <w:rPr>
      <w:sz w:val="22"/>
    </w:rPr>
  </w:style>
  <w:style w:type="paragraph" w:styleId="NormalWeb">
    <w:name w:val="Normal (Web)"/>
    <w:basedOn w:val="Normal"/>
    <w:rsid w:val="009E7638"/>
  </w:style>
  <w:style w:type="character" w:styleId="HTMLAcronym">
    <w:name w:val="HTML Acronym"/>
    <w:basedOn w:val="DefaultParagraphFont"/>
    <w:rsid w:val="009E7638"/>
  </w:style>
  <w:style w:type="paragraph" w:styleId="HTMLAddress">
    <w:name w:val="HTML Address"/>
    <w:basedOn w:val="Normal"/>
    <w:link w:val="HTMLAddressChar"/>
    <w:rsid w:val="009E7638"/>
    <w:rPr>
      <w:i/>
      <w:iCs/>
    </w:rPr>
  </w:style>
  <w:style w:type="character" w:customStyle="1" w:styleId="HTMLAddressChar">
    <w:name w:val="HTML Address Char"/>
    <w:basedOn w:val="DefaultParagraphFont"/>
    <w:link w:val="HTMLAddress"/>
    <w:rsid w:val="009E7638"/>
    <w:rPr>
      <w:i/>
      <w:iCs/>
      <w:sz w:val="22"/>
    </w:rPr>
  </w:style>
  <w:style w:type="character" w:styleId="HTMLCite">
    <w:name w:val="HTML Cite"/>
    <w:basedOn w:val="DefaultParagraphFont"/>
    <w:rsid w:val="009E7638"/>
    <w:rPr>
      <w:i/>
      <w:iCs/>
    </w:rPr>
  </w:style>
  <w:style w:type="character" w:styleId="HTMLCode">
    <w:name w:val="HTML Code"/>
    <w:basedOn w:val="DefaultParagraphFont"/>
    <w:rsid w:val="009E7638"/>
    <w:rPr>
      <w:rFonts w:ascii="Courier New" w:hAnsi="Courier New" w:cs="Courier New"/>
      <w:sz w:val="20"/>
      <w:szCs w:val="20"/>
    </w:rPr>
  </w:style>
  <w:style w:type="character" w:styleId="HTMLDefinition">
    <w:name w:val="HTML Definition"/>
    <w:basedOn w:val="DefaultParagraphFont"/>
    <w:rsid w:val="009E7638"/>
    <w:rPr>
      <w:i/>
      <w:iCs/>
    </w:rPr>
  </w:style>
  <w:style w:type="character" w:styleId="HTMLKeyboard">
    <w:name w:val="HTML Keyboard"/>
    <w:basedOn w:val="DefaultParagraphFont"/>
    <w:rsid w:val="009E7638"/>
    <w:rPr>
      <w:rFonts w:ascii="Courier New" w:hAnsi="Courier New" w:cs="Courier New"/>
      <w:sz w:val="20"/>
      <w:szCs w:val="20"/>
    </w:rPr>
  </w:style>
  <w:style w:type="paragraph" w:styleId="HTMLPreformatted">
    <w:name w:val="HTML Preformatted"/>
    <w:basedOn w:val="Normal"/>
    <w:link w:val="HTMLPreformattedChar"/>
    <w:rsid w:val="009E7638"/>
    <w:rPr>
      <w:rFonts w:ascii="Courier New" w:hAnsi="Courier New" w:cs="Courier New"/>
      <w:sz w:val="20"/>
    </w:rPr>
  </w:style>
  <w:style w:type="character" w:customStyle="1" w:styleId="HTMLPreformattedChar">
    <w:name w:val="HTML Preformatted Char"/>
    <w:basedOn w:val="DefaultParagraphFont"/>
    <w:link w:val="HTMLPreformatted"/>
    <w:rsid w:val="009E7638"/>
    <w:rPr>
      <w:rFonts w:ascii="Courier New" w:hAnsi="Courier New" w:cs="Courier New"/>
    </w:rPr>
  </w:style>
  <w:style w:type="character" w:styleId="HTMLSample">
    <w:name w:val="HTML Sample"/>
    <w:basedOn w:val="DefaultParagraphFont"/>
    <w:rsid w:val="009E7638"/>
    <w:rPr>
      <w:rFonts w:ascii="Courier New" w:hAnsi="Courier New" w:cs="Courier New"/>
    </w:rPr>
  </w:style>
  <w:style w:type="character" w:styleId="HTMLTypewriter">
    <w:name w:val="HTML Typewriter"/>
    <w:basedOn w:val="DefaultParagraphFont"/>
    <w:rsid w:val="009E7638"/>
    <w:rPr>
      <w:rFonts w:ascii="Courier New" w:hAnsi="Courier New" w:cs="Courier New"/>
      <w:sz w:val="20"/>
      <w:szCs w:val="20"/>
    </w:rPr>
  </w:style>
  <w:style w:type="character" w:styleId="HTMLVariable">
    <w:name w:val="HTML Variable"/>
    <w:basedOn w:val="DefaultParagraphFont"/>
    <w:rsid w:val="009E7638"/>
    <w:rPr>
      <w:i/>
      <w:iCs/>
    </w:rPr>
  </w:style>
  <w:style w:type="paragraph" w:styleId="CommentSubject">
    <w:name w:val="annotation subject"/>
    <w:basedOn w:val="CommentText"/>
    <w:next w:val="CommentText"/>
    <w:link w:val="CommentSubjectChar"/>
    <w:rsid w:val="009E7638"/>
    <w:rPr>
      <w:b/>
      <w:bCs/>
    </w:rPr>
  </w:style>
  <w:style w:type="character" w:customStyle="1" w:styleId="CommentSubjectChar">
    <w:name w:val="Comment Subject Char"/>
    <w:basedOn w:val="CommentTextChar"/>
    <w:link w:val="CommentSubject"/>
    <w:rsid w:val="009E7638"/>
    <w:rPr>
      <w:b/>
      <w:bCs/>
    </w:rPr>
  </w:style>
  <w:style w:type="numbering" w:styleId="1ai">
    <w:name w:val="Outline List 1"/>
    <w:basedOn w:val="NoList"/>
    <w:rsid w:val="009E7638"/>
    <w:pPr>
      <w:numPr>
        <w:numId w:val="15"/>
      </w:numPr>
    </w:pPr>
  </w:style>
  <w:style w:type="numbering" w:styleId="111111">
    <w:name w:val="Outline List 2"/>
    <w:basedOn w:val="NoList"/>
    <w:rsid w:val="009E7638"/>
    <w:pPr>
      <w:numPr>
        <w:numId w:val="16"/>
      </w:numPr>
    </w:pPr>
  </w:style>
  <w:style w:type="numbering" w:styleId="ArticleSection">
    <w:name w:val="Outline List 3"/>
    <w:basedOn w:val="NoList"/>
    <w:rsid w:val="009E7638"/>
    <w:pPr>
      <w:numPr>
        <w:numId w:val="18"/>
      </w:numPr>
    </w:pPr>
  </w:style>
  <w:style w:type="table" w:styleId="TableSimple1">
    <w:name w:val="Table Simple 1"/>
    <w:basedOn w:val="TableNormal"/>
    <w:rsid w:val="009E763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763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76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E763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763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763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763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763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763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763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763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763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763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763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763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E763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763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763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763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76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76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763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763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763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763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763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76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763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763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763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763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E763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763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763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E763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763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E763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763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763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E763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763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763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E763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E7638"/>
    <w:rPr>
      <w:rFonts w:eastAsia="Times New Roman" w:cs="Times New Roman"/>
      <w:b/>
      <w:kern w:val="28"/>
      <w:sz w:val="24"/>
      <w:lang w:eastAsia="en-AU"/>
    </w:rPr>
  </w:style>
  <w:style w:type="paragraph" w:customStyle="1" w:styleId="ETAsubitem">
    <w:name w:val="ETA(subitem)"/>
    <w:basedOn w:val="OPCParaBase"/>
    <w:rsid w:val="009E7638"/>
    <w:pPr>
      <w:tabs>
        <w:tab w:val="right" w:pos="340"/>
      </w:tabs>
      <w:spacing w:before="60" w:line="240" w:lineRule="auto"/>
      <w:ind w:left="454" w:hanging="454"/>
    </w:pPr>
    <w:rPr>
      <w:sz w:val="20"/>
    </w:rPr>
  </w:style>
  <w:style w:type="paragraph" w:customStyle="1" w:styleId="ETApara">
    <w:name w:val="ETA(para)"/>
    <w:basedOn w:val="OPCParaBase"/>
    <w:rsid w:val="009E7638"/>
    <w:pPr>
      <w:tabs>
        <w:tab w:val="right" w:pos="754"/>
      </w:tabs>
      <w:spacing w:before="60" w:line="240" w:lineRule="auto"/>
      <w:ind w:left="828" w:hanging="828"/>
    </w:pPr>
    <w:rPr>
      <w:sz w:val="20"/>
    </w:rPr>
  </w:style>
  <w:style w:type="paragraph" w:customStyle="1" w:styleId="ETAsubpara">
    <w:name w:val="ETA(subpara)"/>
    <w:basedOn w:val="OPCParaBase"/>
    <w:rsid w:val="009E7638"/>
    <w:pPr>
      <w:tabs>
        <w:tab w:val="right" w:pos="1083"/>
      </w:tabs>
      <w:spacing w:before="60" w:line="240" w:lineRule="auto"/>
      <w:ind w:left="1191" w:hanging="1191"/>
    </w:pPr>
    <w:rPr>
      <w:sz w:val="20"/>
    </w:rPr>
  </w:style>
  <w:style w:type="paragraph" w:customStyle="1" w:styleId="ETAsub-subpara">
    <w:name w:val="ETA(sub-subpara)"/>
    <w:basedOn w:val="OPCParaBase"/>
    <w:rsid w:val="009E7638"/>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E7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7638"/>
    <w:pPr>
      <w:spacing w:line="260" w:lineRule="atLeast"/>
    </w:pPr>
    <w:rPr>
      <w:sz w:val="22"/>
    </w:rPr>
  </w:style>
  <w:style w:type="paragraph" w:styleId="Heading1">
    <w:name w:val="heading 1"/>
    <w:basedOn w:val="Normal"/>
    <w:next w:val="Normal"/>
    <w:link w:val="Heading1Char"/>
    <w:uiPriority w:val="9"/>
    <w:qFormat/>
    <w:rsid w:val="009E7638"/>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7638"/>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7638"/>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7638"/>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7638"/>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7638"/>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7638"/>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E7638"/>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7638"/>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7638"/>
  </w:style>
  <w:style w:type="paragraph" w:customStyle="1" w:styleId="OPCParaBase">
    <w:name w:val="OPCParaBase"/>
    <w:qFormat/>
    <w:rsid w:val="009E7638"/>
    <w:pPr>
      <w:spacing w:line="260" w:lineRule="atLeast"/>
    </w:pPr>
    <w:rPr>
      <w:rFonts w:eastAsia="Times New Roman" w:cs="Times New Roman"/>
      <w:sz w:val="22"/>
      <w:lang w:eastAsia="en-AU"/>
    </w:rPr>
  </w:style>
  <w:style w:type="paragraph" w:customStyle="1" w:styleId="ShortT">
    <w:name w:val="ShortT"/>
    <w:basedOn w:val="OPCParaBase"/>
    <w:next w:val="Normal"/>
    <w:qFormat/>
    <w:rsid w:val="009E7638"/>
    <w:pPr>
      <w:spacing w:line="240" w:lineRule="auto"/>
    </w:pPr>
    <w:rPr>
      <w:b/>
      <w:sz w:val="40"/>
    </w:rPr>
  </w:style>
  <w:style w:type="paragraph" w:customStyle="1" w:styleId="ActHead1">
    <w:name w:val="ActHead 1"/>
    <w:aliases w:val="c"/>
    <w:basedOn w:val="OPCParaBase"/>
    <w:next w:val="Normal"/>
    <w:qFormat/>
    <w:rsid w:val="009E76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76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76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76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763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76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763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76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763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7638"/>
  </w:style>
  <w:style w:type="paragraph" w:customStyle="1" w:styleId="Blocks">
    <w:name w:val="Blocks"/>
    <w:aliases w:val="bb"/>
    <w:basedOn w:val="OPCParaBase"/>
    <w:qFormat/>
    <w:rsid w:val="009E7638"/>
    <w:pPr>
      <w:spacing w:line="240" w:lineRule="auto"/>
    </w:pPr>
    <w:rPr>
      <w:sz w:val="24"/>
    </w:rPr>
  </w:style>
  <w:style w:type="paragraph" w:customStyle="1" w:styleId="BoxText">
    <w:name w:val="BoxText"/>
    <w:aliases w:val="bt"/>
    <w:basedOn w:val="OPCParaBase"/>
    <w:qFormat/>
    <w:rsid w:val="009E76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7638"/>
    <w:rPr>
      <w:b/>
    </w:rPr>
  </w:style>
  <w:style w:type="paragraph" w:customStyle="1" w:styleId="BoxHeadItalic">
    <w:name w:val="BoxHeadItalic"/>
    <w:aliases w:val="bhi"/>
    <w:basedOn w:val="BoxText"/>
    <w:next w:val="BoxStep"/>
    <w:qFormat/>
    <w:rsid w:val="009E7638"/>
    <w:rPr>
      <w:i/>
    </w:rPr>
  </w:style>
  <w:style w:type="paragraph" w:customStyle="1" w:styleId="BoxList">
    <w:name w:val="BoxList"/>
    <w:aliases w:val="bl"/>
    <w:basedOn w:val="BoxText"/>
    <w:qFormat/>
    <w:rsid w:val="009E7638"/>
    <w:pPr>
      <w:ind w:left="1559" w:hanging="425"/>
    </w:pPr>
  </w:style>
  <w:style w:type="paragraph" w:customStyle="1" w:styleId="BoxNote">
    <w:name w:val="BoxNote"/>
    <w:aliases w:val="bn"/>
    <w:basedOn w:val="BoxText"/>
    <w:qFormat/>
    <w:rsid w:val="009E7638"/>
    <w:pPr>
      <w:tabs>
        <w:tab w:val="left" w:pos="1985"/>
      </w:tabs>
      <w:spacing w:before="122" w:line="198" w:lineRule="exact"/>
      <w:ind w:left="2948" w:hanging="1814"/>
    </w:pPr>
    <w:rPr>
      <w:sz w:val="18"/>
    </w:rPr>
  </w:style>
  <w:style w:type="paragraph" w:customStyle="1" w:styleId="BoxPara">
    <w:name w:val="BoxPara"/>
    <w:aliases w:val="bp"/>
    <w:basedOn w:val="BoxText"/>
    <w:qFormat/>
    <w:rsid w:val="009E7638"/>
    <w:pPr>
      <w:tabs>
        <w:tab w:val="right" w:pos="2268"/>
      </w:tabs>
      <w:ind w:left="2552" w:hanging="1418"/>
    </w:pPr>
  </w:style>
  <w:style w:type="paragraph" w:customStyle="1" w:styleId="BoxStep">
    <w:name w:val="BoxStep"/>
    <w:aliases w:val="bs"/>
    <w:basedOn w:val="BoxText"/>
    <w:qFormat/>
    <w:rsid w:val="009E7638"/>
    <w:pPr>
      <w:ind w:left="1985" w:hanging="851"/>
    </w:pPr>
  </w:style>
  <w:style w:type="character" w:customStyle="1" w:styleId="CharAmPartNo">
    <w:name w:val="CharAmPartNo"/>
    <w:basedOn w:val="OPCCharBase"/>
    <w:qFormat/>
    <w:rsid w:val="009E7638"/>
  </w:style>
  <w:style w:type="character" w:customStyle="1" w:styleId="CharAmPartText">
    <w:name w:val="CharAmPartText"/>
    <w:basedOn w:val="OPCCharBase"/>
    <w:qFormat/>
    <w:rsid w:val="009E7638"/>
  </w:style>
  <w:style w:type="character" w:customStyle="1" w:styleId="CharAmSchNo">
    <w:name w:val="CharAmSchNo"/>
    <w:basedOn w:val="OPCCharBase"/>
    <w:qFormat/>
    <w:rsid w:val="009E7638"/>
  </w:style>
  <w:style w:type="character" w:customStyle="1" w:styleId="CharAmSchText">
    <w:name w:val="CharAmSchText"/>
    <w:basedOn w:val="OPCCharBase"/>
    <w:qFormat/>
    <w:rsid w:val="009E7638"/>
  </w:style>
  <w:style w:type="character" w:customStyle="1" w:styleId="CharBoldItalic">
    <w:name w:val="CharBoldItalic"/>
    <w:basedOn w:val="OPCCharBase"/>
    <w:uiPriority w:val="1"/>
    <w:qFormat/>
    <w:rsid w:val="009E7638"/>
    <w:rPr>
      <w:b/>
      <w:i/>
    </w:rPr>
  </w:style>
  <w:style w:type="character" w:customStyle="1" w:styleId="CharChapNo">
    <w:name w:val="CharChapNo"/>
    <w:basedOn w:val="OPCCharBase"/>
    <w:uiPriority w:val="1"/>
    <w:qFormat/>
    <w:rsid w:val="009E7638"/>
  </w:style>
  <w:style w:type="character" w:customStyle="1" w:styleId="CharChapText">
    <w:name w:val="CharChapText"/>
    <w:basedOn w:val="OPCCharBase"/>
    <w:uiPriority w:val="1"/>
    <w:qFormat/>
    <w:rsid w:val="009E7638"/>
  </w:style>
  <w:style w:type="character" w:customStyle="1" w:styleId="CharDivNo">
    <w:name w:val="CharDivNo"/>
    <w:basedOn w:val="OPCCharBase"/>
    <w:uiPriority w:val="1"/>
    <w:qFormat/>
    <w:rsid w:val="009E7638"/>
  </w:style>
  <w:style w:type="character" w:customStyle="1" w:styleId="CharDivText">
    <w:name w:val="CharDivText"/>
    <w:basedOn w:val="OPCCharBase"/>
    <w:uiPriority w:val="1"/>
    <w:qFormat/>
    <w:rsid w:val="009E7638"/>
  </w:style>
  <w:style w:type="character" w:customStyle="1" w:styleId="CharItalic">
    <w:name w:val="CharItalic"/>
    <w:basedOn w:val="OPCCharBase"/>
    <w:uiPriority w:val="1"/>
    <w:qFormat/>
    <w:rsid w:val="009E7638"/>
    <w:rPr>
      <w:i/>
    </w:rPr>
  </w:style>
  <w:style w:type="character" w:customStyle="1" w:styleId="CharPartNo">
    <w:name w:val="CharPartNo"/>
    <w:basedOn w:val="OPCCharBase"/>
    <w:uiPriority w:val="1"/>
    <w:qFormat/>
    <w:rsid w:val="009E7638"/>
  </w:style>
  <w:style w:type="character" w:customStyle="1" w:styleId="CharPartText">
    <w:name w:val="CharPartText"/>
    <w:basedOn w:val="OPCCharBase"/>
    <w:uiPriority w:val="1"/>
    <w:qFormat/>
    <w:rsid w:val="009E7638"/>
  </w:style>
  <w:style w:type="character" w:customStyle="1" w:styleId="CharSectno">
    <w:name w:val="CharSectno"/>
    <w:basedOn w:val="OPCCharBase"/>
    <w:qFormat/>
    <w:rsid w:val="009E7638"/>
  </w:style>
  <w:style w:type="character" w:customStyle="1" w:styleId="CharSubdNo">
    <w:name w:val="CharSubdNo"/>
    <w:basedOn w:val="OPCCharBase"/>
    <w:uiPriority w:val="1"/>
    <w:qFormat/>
    <w:rsid w:val="009E7638"/>
  </w:style>
  <w:style w:type="character" w:customStyle="1" w:styleId="CharSubdText">
    <w:name w:val="CharSubdText"/>
    <w:basedOn w:val="OPCCharBase"/>
    <w:uiPriority w:val="1"/>
    <w:qFormat/>
    <w:rsid w:val="009E7638"/>
  </w:style>
  <w:style w:type="paragraph" w:customStyle="1" w:styleId="CTA--">
    <w:name w:val="CTA --"/>
    <w:basedOn w:val="OPCParaBase"/>
    <w:next w:val="Normal"/>
    <w:rsid w:val="009E7638"/>
    <w:pPr>
      <w:spacing w:before="60" w:line="240" w:lineRule="atLeast"/>
      <w:ind w:left="142" w:hanging="142"/>
    </w:pPr>
    <w:rPr>
      <w:sz w:val="20"/>
    </w:rPr>
  </w:style>
  <w:style w:type="paragraph" w:customStyle="1" w:styleId="CTA-">
    <w:name w:val="CTA -"/>
    <w:basedOn w:val="OPCParaBase"/>
    <w:rsid w:val="009E7638"/>
    <w:pPr>
      <w:spacing w:before="60" w:line="240" w:lineRule="atLeast"/>
      <w:ind w:left="85" w:hanging="85"/>
    </w:pPr>
    <w:rPr>
      <w:sz w:val="20"/>
    </w:rPr>
  </w:style>
  <w:style w:type="paragraph" w:customStyle="1" w:styleId="CTA---">
    <w:name w:val="CTA ---"/>
    <w:basedOn w:val="OPCParaBase"/>
    <w:next w:val="Normal"/>
    <w:rsid w:val="009E7638"/>
    <w:pPr>
      <w:spacing w:before="60" w:line="240" w:lineRule="atLeast"/>
      <w:ind w:left="198" w:hanging="198"/>
    </w:pPr>
    <w:rPr>
      <w:sz w:val="20"/>
    </w:rPr>
  </w:style>
  <w:style w:type="paragraph" w:customStyle="1" w:styleId="CTA----">
    <w:name w:val="CTA ----"/>
    <w:basedOn w:val="OPCParaBase"/>
    <w:next w:val="Normal"/>
    <w:rsid w:val="009E7638"/>
    <w:pPr>
      <w:spacing w:before="60" w:line="240" w:lineRule="atLeast"/>
      <w:ind w:left="255" w:hanging="255"/>
    </w:pPr>
    <w:rPr>
      <w:sz w:val="20"/>
    </w:rPr>
  </w:style>
  <w:style w:type="paragraph" w:customStyle="1" w:styleId="CTA1a">
    <w:name w:val="CTA 1(a)"/>
    <w:basedOn w:val="OPCParaBase"/>
    <w:rsid w:val="009E7638"/>
    <w:pPr>
      <w:tabs>
        <w:tab w:val="right" w:pos="414"/>
      </w:tabs>
      <w:spacing w:before="40" w:line="240" w:lineRule="atLeast"/>
      <w:ind w:left="675" w:hanging="675"/>
    </w:pPr>
    <w:rPr>
      <w:sz w:val="20"/>
    </w:rPr>
  </w:style>
  <w:style w:type="paragraph" w:customStyle="1" w:styleId="CTA1ai">
    <w:name w:val="CTA 1(a)(i)"/>
    <w:basedOn w:val="OPCParaBase"/>
    <w:rsid w:val="009E7638"/>
    <w:pPr>
      <w:tabs>
        <w:tab w:val="right" w:pos="1004"/>
      </w:tabs>
      <w:spacing w:before="40" w:line="240" w:lineRule="atLeast"/>
      <w:ind w:left="1253" w:hanging="1253"/>
    </w:pPr>
    <w:rPr>
      <w:sz w:val="20"/>
    </w:rPr>
  </w:style>
  <w:style w:type="paragraph" w:customStyle="1" w:styleId="CTA2a">
    <w:name w:val="CTA 2(a)"/>
    <w:basedOn w:val="OPCParaBase"/>
    <w:rsid w:val="009E7638"/>
    <w:pPr>
      <w:tabs>
        <w:tab w:val="right" w:pos="482"/>
      </w:tabs>
      <w:spacing w:before="40" w:line="240" w:lineRule="atLeast"/>
      <w:ind w:left="748" w:hanging="748"/>
    </w:pPr>
    <w:rPr>
      <w:sz w:val="20"/>
    </w:rPr>
  </w:style>
  <w:style w:type="paragraph" w:customStyle="1" w:styleId="CTA2ai">
    <w:name w:val="CTA 2(a)(i)"/>
    <w:basedOn w:val="OPCParaBase"/>
    <w:rsid w:val="009E7638"/>
    <w:pPr>
      <w:tabs>
        <w:tab w:val="right" w:pos="1089"/>
      </w:tabs>
      <w:spacing w:before="40" w:line="240" w:lineRule="atLeast"/>
      <w:ind w:left="1327" w:hanging="1327"/>
    </w:pPr>
    <w:rPr>
      <w:sz w:val="20"/>
    </w:rPr>
  </w:style>
  <w:style w:type="paragraph" w:customStyle="1" w:styleId="CTA3a">
    <w:name w:val="CTA 3(a)"/>
    <w:basedOn w:val="OPCParaBase"/>
    <w:rsid w:val="009E7638"/>
    <w:pPr>
      <w:tabs>
        <w:tab w:val="right" w:pos="556"/>
      </w:tabs>
      <w:spacing w:before="40" w:line="240" w:lineRule="atLeast"/>
      <w:ind w:left="805" w:hanging="805"/>
    </w:pPr>
    <w:rPr>
      <w:sz w:val="20"/>
    </w:rPr>
  </w:style>
  <w:style w:type="paragraph" w:customStyle="1" w:styleId="CTA3ai">
    <w:name w:val="CTA 3(a)(i)"/>
    <w:basedOn w:val="OPCParaBase"/>
    <w:rsid w:val="009E7638"/>
    <w:pPr>
      <w:tabs>
        <w:tab w:val="right" w:pos="1140"/>
      </w:tabs>
      <w:spacing w:before="40" w:line="240" w:lineRule="atLeast"/>
      <w:ind w:left="1361" w:hanging="1361"/>
    </w:pPr>
    <w:rPr>
      <w:sz w:val="20"/>
    </w:rPr>
  </w:style>
  <w:style w:type="paragraph" w:customStyle="1" w:styleId="CTA4a">
    <w:name w:val="CTA 4(a)"/>
    <w:basedOn w:val="OPCParaBase"/>
    <w:rsid w:val="009E7638"/>
    <w:pPr>
      <w:tabs>
        <w:tab w:val="right" w:pos="624"/>
      </w:tabs>
      <w:spacing w:before="40" w:line="240" w:lineRule="atLeast"/>
      <w:ind w:left="873" w:hanging="873"/>
    </w:pPr>
    <w:rPr>
      <w:sz w:val="20"/>
    </w:rPr>
  </w:style>
  <w:style w:type="paragraph" w:customStyle="1" w:styleId="CTA4ai">
    <w:name w:val="CTA 4(a)(i)"/>
    <w:basedOn w:val="OPCParaBase"/>
    <w:rsid w:val="009E7638"/>
    <w:pPr>
      <w:tabs>
        <w:tab w:val="right" w:pos="1213"/>
      </w:tabs>
      <w:spacing w:before="40" w:line="240" w:lineRule="atLeast"/>
      <w:ind w:left="1452" w:hanging="1452"/>
    </w:pPr>
    <w:rPr>
      <w:sz w:val="20"/>
    </w:rPr>
  </w:style>
  <w:style w:type="paragraph" w:customStyle="1" w:styleId="CTACAPS">
    <w:name w:val="CTA CAPS"/>
    <w:basedOn w:val="OPCParaBase"/>
    <w:rsid w:val="009E7638"/>
    <w:pPr>
      <w:spacing w:before="60" w:line="240" w:lineRule="atLeast"/>
    </w:pPr>
    <w:rPr>
      <w:sz w:val="20"/>
    </w:rPr>
  </w:style>
  <w:style w:type="paragraph" w:customStyle="1" w:styleId="CTAright">
    <w:name w:val="CTA right"/>
    <w:basedOn w:val="OPCParaBase"/>
    <w:rsid w:val="009E7638"/>
    <w:pPr>
      <w:spacing w:before="60" w:line="240" w:lineRule="auto"/>
      <w:jc w:val="right"/>
    </w:pPr>
    <w:rPr>
      <w:sz w:val="20"/>
    </w:rPr>
  </w:style>
  <w:style w:type="paragraph" w:customStyle="1" w:styleId="subsection">
    <w:name w:val="subsection"/>
    <w:aliases w:val="ss,Subsection"/>
    <w:basedOn w:val="OPCParaBase"/>
    <w:link w:val="subsectionChar"/>
    <w:rsid w:val="009E7638"/>
    <w:pPr>
      <w:tabs>
        <w:tab w:val="right" w:pos="1021"/>
      </w:tabs>
      <w:spacing w:before="180" w:line="240" w:lineRule="auto"/>
      <w:ind w:left="1134" w:hanging="1134"/>
    </w:pPr>
  </w:style>
  <w:style w:type="paragraph" w:customStyle="1" w:styleId="Definition">
    <w:name w:val="Definition"/>
    <w:aliases w:val="dd"/>
    <w:basedOn w:val="OPCParaBase"/>
    <w:rsid w:val="009E7638"/>
    <w:pPr>
      <w:spacing w:before="180" w:line="240" w:lineRule="auto"/>
      <w:ind w:left="1134"/>
    </w:pPr>
  </w:style>
  <w:style w:type="paragraph" w:customStyle="1" w:styleId="EndNotespara">
    <w:name w:val="EndNotes(para)"/>
    <w:aliases w:val="eta"/>
    <w:basedOn w:val="OPCParaBase"/>
    <w:next w:val="EndNotessubpara"/>
    <w:rsid w:val="009E763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763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76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7638"/>
    <w:pPr>
      <w:tabs>
        <w:tab w:val="right" w:pos="1412"/>
      </w:tabs>
      <w:spacing w:before="60" w:line="240" w:lineRule="auto"/>
      <w:ind w:left="1525" w:hanging="1525"/>
    </w:pPr>
    <w:rPr>
      <w:sz w:val="20"/>
    </w:rPr>
  </w:style>
  <w:style w:type="paragraph" w:customStyle="1" w:styleId="Formula">
    <w:name w:val="Formula"/>
    <w:basedOn w:val="OPCParaBase"/>
    <w:rsid w:val="009E7638"/>
    <w:pPr>
      <w:spacing w:line="240" w:lineRule="auto"/>
      <w:ind w:left="1134"/>
    </w:pPr>
    <w:rPr>
      <w:sz w:val="20"/>
    </w:rPr>
  </w:style>
  <w:style w:type="paragraph" w:styleId="Header">
    <w:name w:val="header"/>
    <w:basedOn w:val="OPCParaBase"/>
    <w:link w:val="HeaderChar"/>
    <w:unhideWhenUsed/>
    <w:rsid w:val="009E763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7638"/>
    <w:rPr>
      <w:rFonts w:eastAsia="Times New Roman" w:cs="Times New Roman"/>
      <w:sz w:val="16"/>
      <w:lang w:eastAsia="en-AU"/>
    </w:rPr>
  </w:style>
  <w:style w:type="paragraph" w:customStyle="1" w:styleId="House">
    <w:name w:val="House"/>
    <w:basedOn w:val="OPCParaBase"/>
    <w:rsid w:val="009E7638"/>
    <w:pPr>
      <w:spacing w:line="240" w:lineRule="auto"/>
    </w:pPr>
    <w:rPr>
      <w:sz w:val="28"/>
    </w:rPr>
  </w:style>
  <w:style w:type="paragraph" w:customStyle="1" w:styleId="Item">
    <w:name w:val="Item"/>
    <w:aliases w:val="i"/>
    <w:basedOn w:val="OPCParaBase"/>
    <w:next w:val="ItemHead"/>
    <w:rsid w:val="009E7638"/>
    <w:pPr>
      <w:keepLines/>
      <w:spacing w:before="80" w:line="240" w:lineRule="auto"/>
      <w:ind w:left="709"/>
    </w:pPr>
  </w:style>
  <w:style w:type="paragraph" w:customStyle="1" w:styleId="ItemHead">
    <w:name w:val="ItemHead"/>
    <w:aliases w:val="ih"/>
    <w:basedOn w:val="OPCParaBase"/>
    <w:next w:val="Item"/>
    <w:rsid w:val="009E763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7638"/>
    <w:pPr>
      <w:spacing w:line="240" w:lineRule="auto"/>
    </w:pPr>
    <w:rPr>
      <w:b/>
      <w:sz w:val="32"/>
    </w:rPr>
  </w:style>
  <w:style w:type="paragraph" w:customStyle="1" w:styleId="notedraft">
    <w:name w:val="note(draft)"/>
    <w:aliases w:val="nd"/>
    <w:basedOn w:val="OPCParaBase"/>
    <w:rsid w:val="009E7638"/>
    <w:pPr>
      <w:spacing w:before="240" w:line="240" w:lineRule="auto"/>
      <w:ind w:left="284" w:hanging="284"/>
    </w:pPr>
    <w:rPr>
      <w:i/>
      <w:sz w:val="24"/>
    </w:rPr>
  </w:style>
  <w:style w:type="paragraph" w:customStyle="1" w:styleId="notemargin">
    <w:name w:val="note(margin)"/>
    <w:aliases w:val="nm"/>
    <w:basedOn w:val="OPCParaBase"/>
    <w:rsid w:val="009E7638"/>
    <w:pPr>
      <w:tabs>
        <w:tab w:val="left" w:pos="709"/>
      </w:tabs>
      <w:spacing w:before="122" w:line="198" w:lineRule="exact"/>
      <w:ind w:left="709" w:hanging="709"/>
    </w:pPr>
    <w:rPr>
      <w:sz w:val="18"/>
    </w:rPr>
  </w:style>
  <w:style w:type="paragraph" w:customStyle="1" w:styleId="noteToPara">
    <w:name w:val="noteToPara"/>
    <w:aliases w:val="ntp"/>
    <w:basedOn w:val="OPCParaBase"/>
    <w:rsid w:val="009E7638"/>
    <w:pPr>
      <w:spacing w:before="122" w:line="198" w:lineRule="exact"/>
      <w:ind w:left="2353" w:hanging="709"/>
    </w:pPr>
    <w:rPr>
      <w:sz w:val="18"/>
    </w:rPr>
  </w:style>
  <w:style w:type="paragraph" w:customStyle="1" w:styleId="noteParlAmend">
    <w:name w:val="note(ParlAmend)"/>
    <w:aliases w:val="npp"/>
    <w:basedOn w:val="OPCParaBase"/>
    <w:next w:val="ParlAmend"/>
    <w:rsid w:val="009E7638"/>
    <w:pPr>
      <w:spacing w:line="240" w:lineRule="auto"/>
      <w:jc w:val="right"/>
    </w:pPr>
    <w:rPr>
      <w:rFonts w:ascii="Arial" w:hAnsi="Arial"/>
      <w:b/>
      <w:i/>
    </w:rPr>
  </w:style>
  <w:style w:type="paragraph" w:customStyle="1" w:styleId="Page1">
    <w:name w:val="Page1"/>
    <w:basedOn w:val="OPCParaBase"/>
    <w:rsid w:val="009E7638"/>
    <w:pPr>
      <w:spacing w:before="5600" w:line="240" w:lineRule="auto"/>
    </w:pPr>
    <w:rPr>
      <w:b/>
      <w:sz w:val="32"/>
    </w:rPr>
  </w:style>
  <w:style w:type="paragraph" w:customStyle="1" w:styleId="PageBreak">
    <w:name w:val="PageBreak"/>
    <w:aliases w:val="pb"/>
    <w:basedOn w:val="OPCParaBase"/>
    <w:rsid w:val="009E7638"/>
    <w:pPr>
      <w:spacing w:line="240" w:lineRule="auto"/>
    </w:pPr>
    <w:rPr>
      <w:sz w:val="20"/>
    </w:rPr>
  </w:style>
  <w:style w:type="paragraph" w:customStyle="1" w:styleId="paragraphsub">
    <w:name w:val="paragraph(sub)"/>
    <w:aliases w:val="aa"/>
    <w:basedOn w:val="OPCParaBase"/>
    <w:rsid w:val="009E7638"/>
    <w:pPr>
      <w:tabs>
        <w:tab w:val="right" w:pos="1985"/>
      </w:tabs>
      <w:spacing w:before="40" w:line="240" w:lineRule="auto"/>
      <w:ind w:left="2098" w:hanging="2098"/>
    </w:pPr>
  </w:style>
  <w:style w:type="paragraph" w:customStyle="1" w:styleId="paragraphsub-sub">
    <w:name w:val="paragraph(sub-sub)"/>
    <w:aliases w:val="aaa"/>
    <w:basedOn w:val="OPCParaBase"/>
    <w:rsid w:val="009E7638"/>
    <w:pPr>
      <w:tabs>
        <w:tab w:val="right" w:pos="2722"/>
      </w:tabs>
      <w:spacing w:before="40" w:line="240" w:lineRule="auto"/>
      <w:ind w:left="2835" w:hanging="2835"/>
    </w:pPr>
  </w:style>
  <w:style w:type="paragraph" w:customStyle="1" w:styleId="paragraph">
    <w:name w:val="paragraph"/>
    <w:aliases w:val="a"/>
    <w:basedOn w:val="OPCParaBase"/>
    <w:link w:val="paragraphChar"/>
    <w:rsid w:val="009E7638"/>
    <w:pPr>
      <w:tabs>
        <w:tab w:val="right" w:pos="1531"/>
      </w:tabs>
      <w:spacing w:before="40" w:line="240" w:lineRule="auto"/>
      <w:ind w:left="1644" w:hanging="1644"/>
    </w:pPr>
  </w:style>
  <w:style w:type="paragraph" w:customStyle="1" w:styleId="ParlAmend">
    <w:name w:val="ParlAmend"/>
    <w:aliases w:val="pp"/>
    <w:basedOn w:val="OPCParaBase"/>
    <w:rsid w:val="009E7638"/>
    <w:pPr>
      <w:spacing w:before="240" w:line="240" w:lineRule="atLeast"/>
      <w:ind w:hanging="567"/>
    </w:pPr>
    <w:rPr>
      <w:sz w:val="24"/>
    </w:rPr>
  </w:style>
  <w:style w:type="paragraph" w:customStyle="1" w:styleId="Penalty">
    <w:name w:val="Penalty"/>
    <w:basedOn w:val="OPCParaBase"/>
    <w:rsid w:val="009E7638"/>
    <w:pPr>
      <w:tabs>
        <w:tab w:val="left" w:pos="2977"/>
      </w:tabs>
      <w:spacing w:before="180" w:line="240" w:lineRule="auto"/>
      <w:ind w:left="1985" w:hanging="851"/>
    </w:pPr>
  </w:style>
  <w:style w:type="paragraph" w:customStyle="1" w:styleId="Portfolio">
    <w:name w:val="Portfolio"/>
    <w:basedOn w:val="OPCParaBase"/>
    <w:rsid w:val="009E7638"/>
    <w:pPr>
      <w:spacing w:line="240" w:lineRule="auto"/>
    </w:pPr>
    <w:rPr>
      <w:i/>
      <w:sz w:val="20"/>
    </w:rPr>
  </w:style>
  <w:style w:type="paragraph" w:customStyle="1" w:styleId="Preamble">
    <w:name w:val="Preamble"/>
    <w:basedOn w:val="OPCParaBase"/>
    <w:next w:val="Normal"/>
    <w:rsid w:val="009E763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7638"/>
    <w:pPr>
      <w:spacing w:line="240" w:lineRule="auto"/>
    </w:pPr>
    <w:rPr>
      <w:i/>
      <w:sz w:val="20"/>
    </w:rPr>
  </w:style>
  <w:style w:type="paragraph" w:customStyle="1" w:styleId="Session">
    <w:name w:val="Session"/>
    <w:basedOn w:val="OPCParaBase"/>
    <w:rsid w:val="009E7638"/>
    <w:pPr>
      <w:spacing w:line="240" w:lineRule="auto"/>
    </w:pPr>
    <w:rPr>
      <w:sz w:val="28"/>
    </w:rPr>
  </w:style>
  <w:style w:type="paragraph" w:customStyle="1" w:styleId="Sponsor">
    <w:name w:val="Sponsor"/>
    <w:basedOn w:val="OPCParaBase"/>
    <w:rsid w:val="009E7638"/>
    <w:pPr>
      <w:spacing w:line="240" w:lineRule="auto"/>
    </w:pPr>
    <w:rPr>
      <w:i/>
    </w:rPr>
  </w:style>
  <w:style w:type="paragraph" w:customStyle="1" w:styleId="Subitem">
    <w:name w:val="Subitem"/>
    <w:aliases w:val="iss"/>
    <w:basedOn w:val="OPCParaBase"/>
    <w:rsid w:val="009E7638"/>
    <w:pPr>
      <w:spacing w:before="180" w:line="240" w:lineRule="auto"/>
      <w:ind w:left="709" w:hanging="709"/>
    </w:pPr>
  </w:style>
  <w:style w:type="paragraph" w:customStyle="1" w:styleId="SubitemHead">
    <w:name w:val="SubitemHead"/>
    <w:aliases w:val="issh"/>
    <w:basedOn w:val="OPCParaBase"/>
    <w:rsid w:val="009E76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7638"/>
    <w:pPr>
      <w:spacing w:before="40" w:line="240" w:lineRule="auto"/>
      <w:ind w:left="1134"/>
    </w:pPr>
  </w:style>
  <w:style w:type="paragraph" w:customStyle="1" w:styleId="SubsectionHead">
    <w:name w:val="SubsectionHead"/>
    <w:aliases w:val="ssh"/>
    <w:basedOn w:val="OPCParaBase"/>
    <w:next w:val="subsection"/>
    <w:rsid w:val="009E7638"/>
    <w:pPr>
      <w:keepNext/>
      <w:keepLines/>
      <w:spacing w:before="240" w:line="240" w:lineRule="auto"/>
      <w:ind w:left="1134"/>
    </w:pPr>
    <w:rPr>
      <w:i/>
    </w:rPr>
  </w:style>
  <w:style w:type="paragraph" w:customStyle="1" w:styleId="Tablea">
    <w:name w:val="Table(a)"/>
    <w:aliases w:val="ta"/>
    <w:basedOn w:val="OPCParaBase"/>
    <w:rsid w:val="009E7638"/>
    <w:pPr>
      <w:spacing w:before="60" w:line="240" w:lineRule="auto"/>
      <w:ind w:left="284" w:hanging="284"/>
    </w:pPr>
    <w:rPr>
      <w:sz w:val="20"/>
    </w:rPr>
  </w:style>
  <w:style w:type="paragraph" w:customStyle="1" w:styleId="TableAA">
    <w:name w:val="Table(AA)"/>
    <w:aliases w:val="taaa"/>
    <w:basedOn w:val="OPCParaBase"/>
    <w:rsid w:val="009E763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763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7638"/>
    <w:pPr>
      <w:spacing w:before="60" w:line="240" w:lineRule="atLeast"/>
    </w:pPr>
    <w:rPr>
      <w:sz w:val="20"/>
    </w:rPr>
  </w:style>
  <w:style w:type="paragraph" w:customStyle="1" w:styleId="TLPBoxTextnote">
    <w:name w:val="TLPBoxText(note"/>
    <w:aliases w:val="right)"/>
    <w:basedOn w:val="OPCParaBase"/>
    <w:rsid w:val="009E76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763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7638"/>
    <w:pPr>
      <w:spacing w:before="122" w:line="198" w:lineRule="exact"/>
      <w:ind w:left="1985" w:hanging="851"/>
      <w:jc w:val="right"/>
    </w:pPr>
    <w:rPr>
      <w:sz w:val="18"/>
    </w:rPr>
  </w:style>
  <w:style w:type="paragraph" w:customStyle="1" w:styleId="TLPTableBullet">
    <w:name w:val="TLPTableBullet"/>
    <w:aliases w:val="ttb"/>
    <w:basedOn w:val="OPCParaBase"/>
    <w:rsid w:val="009E7638"/>
    <w:pPr>
      <w:spacing w:line="240" w:lineRule="exact"/>
      <w:ind w:left="284" w:hanging="284"/>
    </w:pPr>
    <w:rPr>
      <w:sz w:val="20"/>
    </w:rPr>
  </w:style>
  <w:style w:type="paragraph" w:styleId="TOC1">
    <w:name w:val="toc 1"/>
    <w:basedOn w:val="Normal"/>
    <w:next w:val="Normal"/>
    <w:uiPriority w:val="39"/>
    <w:unhideWhenUsed/>
    <w:rsid w:val="009E763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E763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E763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E763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E763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E763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E763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E763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E763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E7638"/>
    <w:pPr>
      <w:keepLines/>
      <w:spacing w:before="240" w:after="120" w:line="240" w:lineRule="auto"/>
      <w:ind w:left="794"/>
    </w:pPr>
    <w:rPr>
      <w:b/>
      <w:kern w:val="28"/>
      <w:sz w:val="20"/>
    </w:rPr>
  </w:style>
  <w:style w:type="paragraph" w:customStyle="1" w:styleId="TofSectsHeading">
    <w:name w:val="TofSects(Heading)"/>
    <w:basedOn w:val="OPCParaBase"/>
    <w:rsid w:val="009E7638"/>
    <w:pPr>
      <w:spacing w:before="240" w:after="120" w:line="240" w:lineRule="auto"/>
    </w:pPr>
    <w:rPr>
      <w:b/>
      <w:sz w:val="24"/>
    </w:rPr>
  </w:style>
  <w:style w:type="paragraph" w:customStyle="1" w:styleId="TofSectsSection">
    <w:name w:val="TofSects(Section)"/>
    <w:basedOn w:val="OPCParaBase"/>
    <w:rsid w:val="009E7638"/>
    <w:pPr>
      <w:keepLines/>
      <w:spacing w:before="40" w:line="240" w:lineRule="auto"/>
      <w:ind w:left="1588" w:hanging="794"/>
    </w:pPr>
    <w:rPr>
      <w:kern w:val="28"/>
      <w:sz w:val="18"/>
    </w:rPr>
  </w:style>
  <w:style w:type="paragraph" w:customStyle="1" w:styleId="TofSectsSubdiv">
    <w:name w:val="TofSects(Subdiv)"/>
    <w:basedOn w:val="OPCParaBase"/>
    <w:rsid w:val="009E7638"/>
    <w:pPr>
      <w:keepLines/>
      <w:spacing w:before="80" w:line="240" w:lineRule="auto"/>
      <w:ind w:left="1588" w:hanging="794"/>
    </w:pPr>
    <w:rPr>
      <w:kern w:val="28"/>
    </w:rPr>
  </w:style>
  <w:style w:type="paragraph" w:customStyle="1" w:styleId="WRStyle">
    <w:name w:val="WR Style"/>
    <w:aliases w:val="WR"/>
    <w:basedOn w:val="OPCParaBase"/>
    <w:rsid w:val="009E7638"/>
    <w:pPr>
      <w:spacing w:before="240" w:line="240" w:lineRule="auto"/>
      <w:ind w:left="284" w:hanging="284"/>
    </w:pPr>
    <w:rPr>
      <w:b/>
      <w:i/>
      <w:kern w:val="28"/>
      <w:sz w:val="24"/>
    </w:rPr>
  </w:style>
  <w:style w:type="paragraph" w:customStyle="1" w:styleId="notepara">
    <w:name w:val="note(para)"/>
    <w:aliases w:val="na"/>
    <w:basedOn w:val="OPCParaBase"/>
    <w:rsid w:val="009E7638"/>
    <w:pPr>
      <w:spacing w:before="40" w:line="198" w:lineRule="exact"/>
      <w:ind w:left="2354" w:hanging="369"/>
    </w:pPr>
    <w:rPr>
      <w:sz w:val="18"/>
    </w:rPr>
  </w:style>
  <w:style w:type="paragraph" w:styleId="Footer">
    <w:name w:val="footer"/>
    <w:link w:val="FooterChar"/>
    <w:rsid w:val="009E763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7638"/>
    <w:rPr>
      <w:rFonts w:eastAsia="Times New Roman" w:cs="Times New Roman"/>
      <w:sz w:val="22"/>
      <w:szCs w:val="24"/>
      <w:lang w:eastAsia="en-AU"/>
    </w:rPr>
  </w:style>
  <w:style w:type="character" w:styleId="LineNumber">
    <w:name w:val="line number"/>
    <w:basedOn w:val="OPCCharBase"/>
    <w:uiPriority w:val="99"/>
    <w:unhideWhenUsed/>
    <w:rsid w:val="009E7638"/>
    <w:rPr>
      <w:sz w:val="16"/>
    </w:rPr>
  </w:style>
  <w:style w:type="table" w:customStyle="1" w:styleId="CFlag">
    <w:name w:val="CFlag"/>
    <w:basedOn w:val="TableNormal"/>
    <w:uiPriority w:val="99"/>
    <w:rsid w:val="009E7638"/>
    <w:rPr>
      <w:rFonts w:eastAsia="Times New Roman" w:cs="Times New Roman"/>
      <w:lang w:eastAsia="en-AU"/>
    </w:rPr>
    <w:tblPr/>
  </w:style>
  <w:style w:type="paragraph" w:styleId="BalloonText">
    <w:name w:val="Balloon Text"/>
    <w:basedOn w:val="Normal"/>
    <w:link w:val="BalloonTextChar"/>
    <w:uiPriority w:val="99"/>
    <w:unhideWhenUsed/>
    <w:rsid w:val="009E76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7638"/>
    <w:rPr>
      <w:rFonts w:ascii="Tahoma" w:hAnsi="Tahoma" w:cs="Tahoma"/>
      <w:sz w:val="16"/>
      <w:szCs w:val="16"/>
    </w:rPr>
  </w:style>
  <w:style w:type="table" w:styleId="TableGrid">
    <w:name w:val="Table Grid"/>
    <w:basedOn w:val="TableNormal"/>
    <w:uiPriority w:val="59"/>
    <w:rsid w:val="009E7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7638"/>
    <w:rPr>
      <w:b/>
      <w:sz w:val="28"/>
      <w:szCs w:val="32"/>
    </w:rPr>
  </w:style>
  <w:style w:type="paragraph" w:customStyle="1" w:styleId="LegislationMadeUnder">
    <w:name w:val="LegislationMadeUnder"/>
    <w:basedOn w:val="OPCParaBase"/>
    <w:next w:val="Normal"/>
    <w:rsid w:val="009E7638"/>
    <w:rPr>
      <w:i/>
      <w:sz w:val="32"/>
      <w:szCs w:val="32"/>
    </w:rPr>
  </w:style>
  <w:style w:type="paragraph" w:customStyle="1" w:styleId="SignCoverPageEnd">
    <w:name w:val="SignCoverPageEnd"/>
    <w:basedOn w:val="OPCParaBase"/>
    <w:next w:val="Normal"/>
    <w:rsid w:val="009E763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7638"/>
    <w:pPr>
      <w:pBdr>
        <w:top w:val="single" w:sz="4" w:space="1" w:color="auto"/>
      </w:pBdr>
      <w:spacing w:before="360"/>
      <w:ind w:right="397"/>
      <w:jc w:val="both"/>
    </w:pPr>
  </w:style>
  <w:style w:type="paragraph" w:customStyle="1" w:styleId="NotesHeading1">
    <w:name w:val="NotesHeading 1"/>
    <w:basedOn w:val="OPCParaBase"/>
    <w:next w:val="Normal"/>
    <w:rsid w:val="009E7638"/>
    <w:rPr>
      <w:b/>
      <w:sz w:val="28"/>
      <w:szCs w:val="28"/>
    </w:rPr>
  </w:style>
  <w:style w:type="paragraph" w:customStyle="1" w:styleId="NotesHeading2">
    <w:name w:val="NotesHeading 2"/>
    <w:basedOn w:val="OPCParaBase"/>
    <w:next w:val="Normal"/>
    <w:rsid w:val="009E7638"/>
    <w:rPr>
      <w:b/>
      <w:sz w:val="28"/>
      <w:szCs w:val="28"/>
    </w:rPr>
  </w:style>
  <w:style w:type="paragraph" w:customStyle="1" w:styleId="CompiledActNo">
    <w:name w:val="CompiledActNo"/>
    <w:basedOn w:val="OPCParaBase"/>
    <w:next w:val="Normal"/>
    <w:rsid w:val="009E7638"/>
    <w:rPr>
      <w:b/>
      <w:sz w:val="24"/>
      <w:szCs w:val="24"/>
    </w:rPr>
  </w:style>
  <w:style w:type="paragraph" w:customStyle="1" w:styleId="ENotesText">
    <w:name w:val="ENotesText"/>
    <w:aliases w:val="Ent"/>
    <w:basedOn w:val="OPCParaBase"/>
    <w:next w:val="Normal"/>
    <w:rsid w:val="009E7638"/>
    <w:pPr>
      <w:spacing w:before="120"/>
    </w:pPr>
  </w:style>
  <w:style w:type="paragraph" w:customStyle="1" w:styleId="CompiledMadeUnder">
    <w:name w:val="CompiledMadeUnder"/>
    <w:basedOn w:val="OPCParaBase"/>
    <w:next w:val="Normal"/>
    <w:rsid w:val="009E7638"/>
    <w:rPr>
      <w:i/>
      <w:sz w:val="24"/>
      <w:szCs w:val="24"/>
    </w:rPr>
  </w:style>
  <w:style w:type="paragraph" w:customStyle="1" w:styleId="Paragraphsub-sub-sub">
    <w:name w:val="Paragraph(sub-sub-sub)"/>
    <w:aliases w:val="aaaa"/>
    <w:basedOn w:val="OPCParaBase"/>
    <w:rsid w:val="009E7638"/>
    <w:pPr>
      <w:tabs>
        <w:tab w:val="right" w:pos="3402"/>
      </w:tabs>
      <w:spacing w:before="40" w:line="240" w:lineRule="auto"/>
      <w:ind w:left="3402" w:hanging="3402"/>
    </w:pPr>
  </w:style>
  <w:style w:type="paragraph" w:customStyle="1" w:styleId="TableTextEndNotes">
    <w:name w:val="TableTextEndNotes"/>
    <w:aliases w:val="Tten"/>
    <w:basedOn w:val="Normal"/>
    <w:rsid w:val="009E7638"/>
    <w:pPr>
      <w:spacing w:before="60" w:line="240" w:lineRule="auto"/>
    </w:pPr>
    <w:rPr>
      <w:rFonts w:cs="Arial"/>
      <w:sz w:val="20"/>
      <w:szCs w:val="22"/>
    </w:rPr>
  </w:style>
  <w:style w:type="paragraph" w:customStyle="1" w:styleId="NoteToSubpara">
    <w:name w:val="NoteToSubpara"/>
    <w:aliases w:val="nts"/>
    <w:basedOn w:val="OPCParaBase"/>
    <w:rsid w:val="009E7638"/>
    <w:pPr>
      <w:spacing w:before="40" w:line="198" w:lineRule="exact"/>
      <w:ind w:left="2835" w:hanging="709"/>
    </w:pPr>
    <w:rPr>
      <w:sz w:val="18"/>
    </w:rPr>
  </w:style>
  <w:style w:type="paragraph" w:customStyle="1" w:styleId="ENoteTableHeading">
    <w:name w:val="ENoteTableHeading"/>
    <w:aliases w:val="enth"/>
    <w:basedOn w:val="OPCParaBase"/>
    <w:rsid w:val="009E7638"/>
    <w:pPr>
      <w:keepNext/>
      <w:spacing w:before="60" w:line="240" w:lineRule="atLeast"/>
    </w:pPr>
    <w:rPr>
      <w:rFonts w:ascii="Arial" w:hAnsi="Arial"/>
      <w:b/>
      <w:sz w:val="16"/>
    </w:rPr>
  </w:style>
  <w:style w:type="paragraph" w:customStyle="1" w:styleId="ENoteTTi">
    <w:name w:val="ENoteTTi"/>
    <w:aliases w:val="entti"/>
    <w:basedOn w:val="OPCParaBase"/>
    <w:rsid w:val="009E7638"/>
    <w:pPr>
      <w:keepNext/>
      <w:spacing w:before="60" w:line="240" w:lineRule="atLeast"/>
      <w:ind w:left="170"/>
    </w:pPr>
    <w:rPr>
      <w:sz w:val="16"/>
    </w:rPr>
  </w:style>
  <w:style w:type="paragraph" w:customStyle="1" w:styleId="ENotesHeading1">
    <w:name w:val="ENotesHeading 1"/>
    <w:aliases w:val="Enh1"/>
    <w:basedOn w:val="OPCParaBase"/>
    <w:next w:val="Normal"/>
    <w:rsid w:val="009E7638"/>
    <w:pPr>
      <w:spacing w:before="120"/>
      <w:outlineLvl w:val="1"/>
    </w:pPr>
    <w:rPr>
      <w:b/>
      <w:sz w:val="28"/>
      <w:szCs w:val="28"/>
    </w:rPr>
  </w:style>
  <w:style w:type="paragraph" w:customStyle="1" w:styleId="ENotesHeading2">
    <w:name w:val="ENotesHeading 2"/>
    <w:aliases w:val="Enh2"/>
    <w:basedOn w:val="OPCParaBase"/>
    <w:next w:val="Normal"/>
    <w:rsid w:val="009E7638"/>
    <w:pPr>
      <w:spacing w:before="120" w:after="120"/>
      <w:outlineLvl w:val="2"/>
    </w:pPr>
    <w:rPr>
      <w:b/>
      <w:sz w:val="24"/>
      <w:szCs w:val="28"/>
    </w:rPr>
  </w:style>
  <w:style w:type="paragraph" w:customStyle="1" w:styleId="ENoteTTIndentHeading">
    <w:name w:val="ENoteTTIndentHeading"/>
    <w:aliases w:val="enTTHi"/>
    <w:basedOn w:val="OPCParaBase"/>
    <w:rsid w:val="009E76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7638"/>
    <w:pPr>
      <w:spacing w:before="60" w:line="240" w:lineRule="atLeast"/>
    </w:pPr>
    <w:rPr>
      <w:sz w:val="16"/>
    </w:rPr>
  </w:style>
  <w:style w:type="paragraph" w:customStyle="1" w:styleId="MadeunderText">
    <w:name w:val="MadeunderText"/>
    <w:basedOn w:val="OPCParaBase"/>
    <w:next w:val="Normal"/>
    <w:rsid w:val="009E7638"/>
    <w:pPr>
      <w:spacing w:before="240"/>
    </w:pPr>
    <w:rPr>
      <w:sz w:val="24"/>
      <w:szCs w:val="24"/>
    </w:rPr>
  </w:style>
  <w:style w:type="paragraph" w:customStyle="1" w:styleId="ENotesHeading3">
    <w:name w:val="ENotesHeading 3"/>
    <w:aliases w:val="Enh3"/>
    <w:basedOn w:val="OPCParaBase"/>
    <w:next w:val="Normal"/>
    <w:rsid w:val="009E7638"/>
    <w:pPr>
      <w:keepNext/>
      <w:spacing w:before="120" w:line="240" w:lineRule="auto"/>
      <w:outlineLvl w:val="4"/>
    </w:pPr>
    <w:rPr>
      <w:b/>
      <w:szCs w:val="24"/>
    </w:rPr>
  </w:style>
  <w:style w:type="character" w:customStyle="1" w:styleId="CharSubPartTextCASA">
    <w:name w:val="CharSubPartText(CASA)"/>
    <w:basedOn w:val="OPCCharBase"/>
    <w:uiPriority w:val="1"/>
    <w:rsid w:val="009E7638"/>
  </w:style>
  <w:style w:type="character" w:customStyle="1" w:styleId="CharSubPartNoCASA">
    <w:name w:val="CharSubPartNo(CASA)"/>
    <w:basedOn w:val="OPCCharBase"/>
    <w:uiPriority w:val="1"/>
    <w:rsid w:val="009E7638"/>
  </w:style>
  <w:style w:type="paragraph" w:customStyle="1" w:styleId="ENoteTTIndentHeadingSub">
    <w:name w:val="ENoteTTIndentHeadingSub"/>
    <w:aliases w:val="enTTHis"/>
    <w:basedOn w:val="OPCParaBase"/>
    <w:rsid w:val="009E7638"/>
    <w:pPr>
      <w:keepNext/>
      <w:spacing w:before="60" w:line="240" w:lineRule="atLeast"/>
      <w:ind w:left="340"/>
    </w:pPr>
    <w:rPr>
      <w:b/>
      <w:sz w:val="16"/>
    </w:rPr>
  </w:style>
  <w:style w:type="paragraph" w:customStyle="1" w:styleId="ENoteTTiSub">
    <w:name w:val="ENoteTTiSub"/>
    <w:aliases w:val="enttis"/>
    <w:basedOn w:val="OPCParaBase"/>
    <w:rsid w:val="009E7638"/>
    <w:pPr>
      <w:keepNext/>
      <w:spacing w:before="60" w:line="240" w:lineRule="atLeast"/>
      <w:ind w:left="340"/>
    </w:pPr>
    <w:rPr>
      <w:sz w:val="16"/>
    </w:rPr>
  </w:style>
  <w:style w:type="paragraph" w:customStyle="1" w:styleId="SubDivisionMigration">
    <w:name w:val="SubDivisionMigration"/>
    <w:aliases w:val="sdm"/>
    <w:basedOn w:val="OPCParaBase"/>
    <w:rsid w:val="009E76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763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7638"/>
    <w:pPr>
      <w:spacing w:before="122" w:line="240" w:lineRule="auto"/>
      <w:ind w:left="1985" w:hanging="851"/>
    </w:pPr>
    <w:rPr>
      <w:sz w:val="18"/>
    </w:rPr>
  </w:style>
  <w:style w:type="paragraph" w:customStyle="1" w:styleId="FreeForm">
    <w:name w:val="FreeForm"/>
    <w:rsid w:val="00925499"/>
    <w:rPr>
      <w:rFonts w:ascii="Arial" w:hAnsi="Arial"/>
      <w:sz w:val="22"/>
    </w:rPr>
  </w:style>
  <w:style w:type="paragraph" w:customStyle="1" w:styleId="SOText">
    <w:name w:val="SO Text"/>
    <w:aliases w:val="sot"/>
    <w:link w:val="SOTextChar"/>
    <w:rsid w:val="009E763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7638"/>
    <w:rPr>
      <w:sz w:val="22"/>
    </w:rPr>
  </w:style>
  <w:style w:type="paragraph" w:customStyle="1" w:styleId="SOTextNote">
    <w:name w:val="SO TextNote"/>
    <w:aliases w:val="sont"/>
    <w:basedOn w:val="SOText"/>
    <w:qFormat/>
    <w:rsid w:val="009E7638"/>
    <w:pPr>
      <w:spacing w:before="122" w:line="198" w:lineRule="exact"/>
      <w:ind w:left="1843" w:hanging="709"/>
    </w:pPr>
    <w:rPr>
      <w:sz w:val="18"/>
    </w:rPr>
  </w:style>
  <w:style w:type="paragraph" w:customStyle="1" w:styleId="SOPara">
    <w:name w:val="SO Para"/>
    <w:aliases w:val="soa"/>
    <w:basedOn w:val="SOText"/>
    <w:link w:val="SOParaChar"/>
    <w:qFormat/>
    <w:rsid w:val="009E7638"/>
    <w:pPr>
      <w:tabs>
        <w:tab w:val="right" w:pos="1786"/>
      </w:tabs>
      <w:spacing w:before="40"/>
      <w:ind w:left="2070" w:hanging="936"/>
    </w:pPr>
  </w:style>
  <w:style w:type="character" w:customStyle="1" w:styleId="SOParaChar">
    <w:name w:val="SO Para Char"/>
    <w:aliases w:val="soa Char"/>
    <w:basedOn w:val="DefaultParagraphFont"/>
    <w:link w:val="SOPara"/>
    <w:rsid w:val="009E7638"/>
    <w:rPr>
      <w:sz w:val="22"/>
    </w:rPr>
  </w:style>
  <w:style w:type="paragraph" w:customStyle="1" w:styleId="FileName">
    <w:name w:val="FileName"/>
    <w:basedOn w:val="Normal"/>
    <w:rsid w:val="009E7638"/>
  </w:style>
  <w:style w:type="paragraph" w:customStyle="1" w:styleId="TableHeading">
    <w:name w:val="TableHeading"/>
    <w:aliases w:val="th"/>
    <w:basedOn w:val="OPCParaBase"/>
    <w:next w:val="Tabletext"/>
    <w:rsid w:val="009E7638"/>
    <w:pPr>
      <w:keepNext/>
      <w:spacing w:before="60" w:line="240" w:lineRule="atLeast"/>
    </w:pPr>
    <w:rPr>
      <w:b/>
      <w:sz w:val="20"/>
    </w:rPr>
  </w:style>
  <w:style w:type="paragraph" w:customStyle="1" w:styleId="SOHeadBold">
    <w:name w:val="SO HeadBold"/>
    <w:aliases w:val="sohb"/>
    <w:basedOn w:val="SOText"/>
    <w:next w:val="SOText"/>
    <w:link w:val="SOHeadBoldChar"/>
    <w:qFormat/>
    <w:rsid w:val="009E7638"/>
    <w:rPr>
      <w:b/>
    </w:rPr>
  </w:style>
  <w:style w:type="character" w:customStyle="1" w:styleId="SOHeadBoldChar">
    <w:name w:val="SO HeadBold Char"/>
    <w:aliases w:val="sohb Char"/>
    <w:basedOn w:val="DefaultParagraphFont"/>
    <w:link w:val="SOHeadBold"/>
    <w:rsid w:val="009E7638"/>
    <w:rPr>
      <w:b/>
      <w:sz w:val="22"/>
    </w:rPr>
  </w:style>
  <w:style w:type="paragraph" w:customStyle="1" w:styleId="SOHeadItalic">
    <w:name w:val="SO HeadItalic"/>
    <w:aliases w:val="sohi"/>
    <w:basedOn w:val="SOText"/>
    <w:next w:val="SOText"/>
    <w:link w:val="SOHeadItalicChar"/>
    <w:qFormat/>
    <w:rsid w:val="009E7638"/>
    <w:rPr>
      <w:i/>
    </w:rPr>
  </w:style>
  <w:style w:type="character" w:customStyle="1" w:styleId="SOHeadItalicChar">
    <w:name w:val="SO HeadItalic Char"/>
    <w:aliases w:val="sohi Char"/>
    <w:basedOn w:val="DefaultParagraphFont"/>
    <w:link w:val="SOHeadItalic"/>
    <w:rsid w:val="009E7638"/>
    <w:rPr>
      <w:i/>
      <w:sz w:val="22"/>
    </w:rPr>
  </w:style>
  <w:style w:type="paragraph" w:customStyle="1" w:styleId="SOBullet">
    <w:name w:val="SO Bullet"/>
    <w:aliases w:val="sotb"/>
    <w:basedOn w:val="SOText"/>
    <w:link w:val="SOBulletChar"/>
    <w:qFormat/>
    <w:rsid w:val="009E7638"/>
    <w:pPr>
      <w:ind w:left="1559" w:hanging="425"/>
    </w:pPr>
  </w:style>
  <w:style w:type="character" w:customStyle="1" w:styleId="SOBulletChar">
    <w:name w:val="SO Bullet Char"/>
    <w:aliases w:val="sotb Char"/>
    <w:basedOn w:val="DefaultParagraphFont"/>
    <w:link w:val="SOBullet"/>
    <w:rsid w:val="009E7638"/>
    <w:rPr>
      <w:sz w:val="22"/>
    </w:rPr>
  </w:style>
  <w:style w:type="paragraph" w:customStyle="1" w:styleId="SOBulletNote">
    <w:name w:val="SO BulletNote"/>
    <w:aliases w:val="sonb"/>
    <w:basedOn w:val="SOTextNote"/>
    <w:link w:val="SOBulletNoteChar"/>
    <w:qFormat/>
    <w:rsid w:val="009E7638"/>
    <w:pPr>
      <w:tabs>
        <w:tab w:val="left" w:pos="1560"/>
      </w:tabs>
      <w:ind w:left="2268" w:hanging="1134"/>
    </w:pPr>
  </w:style>
  <w:style w:type="character" w:customStyle="1" w:styleId="SOBulletNoteChar">
    <w:name w:val="SO BulletNote Char"/>
    <w:aliases w:val="sonb Char"/>
    <w:basedOn w:val="DefaultParagraphFont"/>
    <w:link w:val="SOBulletNote"/>
    <w:rsid w:val="009E7638"/>
    <w:rPr>
      <w:sz w:val="18"/>
    </w:rPr>
  </w:style>
  <w:style w:type="paragraph" w:customStyle="1" w:styleId="SOText2">
    <w:name w:val="SO Text2"/>
    <w:aliases w:val="sot2"/>
    <w:basedOn w:val="Normal"/>
    <w:next w:val="SOText"/>
    <w:link w:val="SOText2Char"/>
    <w:rsid w:val="009E763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7638"/>
    <w:rPr>
      <w:sz w:val="22"/>
    </w:rPr>
  </w:style>
  <w:style w:type="paragraph" w:customStyle="1" w:styleId="SubPartCASA">
    <w:name w:val="SubPart(CASA)"/>
    <w:aliases w:val="csp"/>
    <w:basedOn w:val="OPCParaBase"/>
    <w:next w:val="ActHead3"/>
    <w:rsid w:val="009E763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E7638"/>
    <w:rPr>
      <w:rFonts w:eastAsia="Times New Roman" w:cs="Times New Roman"/>
      <w:sz w:val="22"/>
      <w:lang w:eastAsia="en-AU"/>
    </w:rPr>
  </w:style>
  <w:style w:type="character" w:customStyle="1" w:styleId="notetextChar">
    <w:name w:val="note(text) Char"/>
    <w:aliases w:val="n Char"/>
    <w:basedOn w:val="DefaultParagraphFont"/>
    <w:link w:val="notetext"/>
    <w:rsid w:val="009E7638"/>
    <w:rPr>
      <w:rFonts w:eastAsia="Times New Roman" w:cs="Times New Roman"/>
      <w:sz w:val="18"/>
      <w:lang w:eastAsia="en-AU"/>
    </w:rPr>
  </w:style>
  <w:style w:type="character" w:customStyle="1" w:styleId="Heading1Char">
    <w:name w:val="Heading 1 Char"/>
    <w:basedOn w:val="DefaultParagraphFont"/>
    <w:link w:val="Heading1"/>
    <w:uiPriority w:val="9"/>
    <w:rsid w:val="009E76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76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763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763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763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763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763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E763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763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DC771D"/>
    <w:rPr>
      <w:rFonts w:eastAsia="Times New Roman" w:cs="Times New Roman"/>
      <w:sz w:val="22"/>
      <w:lang w:eastAsia="en-AU"/>
    </w:rPr>
  </w:style>
  <w:style w:type="character" w:customStyle="1" w:styleId="charlegsubtitle1">
    <w:name w:val="charlegsubtitle1"/>
    <w:basedOn w:val="DefaultParagraphFont"/>
    <w:rsid w:val="009E7638"/>
    <w:rPr>
      <w:rFonts w:ascii="Arial" w:hAnsi="Arial" w:cs="Arial" w:hint="default"/>
      <w:b/>
      <w:bCs/>
      <w:sz w:val="28"/>
      <w:szCs w:val="28"/>
    </w:rPr>
  </w:style>
  <w:style w:type="paragraph" w:styleId="Index1">
    <w:name w:val="index 1"/>
    <w:basedOn w:val="Normal"/>
    <w:next w:val="Normal"/>
    <w:autoRedefine/>
    <w:rsid w:val="009E7638"/>
    <w:pPr>
      <w:ind w:left="240" w:hanging="240"/>
    </w:pPr>
  </w:style>
  <w:style w:type="paragraph" w:styleId="Index2">
    <w:name w:val="index 2"/>
    <w:basedOn w:val="Normal"/>
    <w:next w:val="Normal"/>
    <w:autoRedefine/>
    <w:rsid w:val="009E7638"/>
    <w:pPr>
      <w:ind w:left="480" w:hanging="240"/>
    </w:pPr>
  </w:style>
  <w:style w:type="paragraph" w:styleId="Index3">
    <w:name w:val="index 3"/>
    <w:basedOn w:val="Normal"/>
    <w:next w:val="Normal"/>
    <w:autoRedefine/>
    <w:rsid w:val="009E7638"/>
    <w:pPr>
      <w:ind w:left="720" w:hanging="240"/>
    </w:pPr>
  </w:style>
  <w:style w:type="paragraph" w:styleId="Index4">
    <w:name w:val="index 4"/>
    <w:basedOn w:val="Normal"/>
    <w:next w:val="Normal"/>
    <w:autoRedefine/>
    <w:rsid w:val="009E7638"/>
    <w:pPr>
      <w:ind w:left="960" w:hanging="240"/>
    </w:pPr>
  </w:style>
  <w:style w:type="paragraph" w:styleId="Index5">
    <w:name w:val="index 5"/>
    <w:basedOn w:val="Normal"/>
    <w:next w:val="Normal"/>
    <w:autoRedefine/>
    <w:rsid w:val="009E7638"/>
    <w:pPr>
      <w:ind w:left="1200" w:hanging="240"/>
    </w:pPr>
  </w:style>
  <w:style w:type="paragraph" w:styleId="Index6">
    <w:name w:val="index 6"/>
    <w:basedOn w:val="Normal"/>
    <w:next w:val="Normal"/>
    <w:autoRedefine/>
    <w:rsid w:val="009E7638"/>
    <w:pPr>
      <w:ind w:left="1440" w:hanging="240"/>
    </w:pPr>
  </w:style>
  <w:style w:type="paragraph" w:styleId="Index7">
    <w:name w:val="index 7"/>
    <w:basedOn w:val="Normal"/>
    <w:next w:val="Normal"/>
    <w:autoRedefine/>
    <w:rsid w:val="009E7638"/>
    <w:pPr>
      <w:ind w:left="1680" w:hanging="240"/>
    </w:pPr>
  </w:style>
  <w:style w:type="paragraph" w:styleId="Index8">
    <w:name w:val="index 8"/>
    <w:basedOn w:val="Normal"/>
    <w:next w:val="Normal"/>
    <w:autoRedefine/>
    <w:rsid w:val="009E7638"/>
    <w:pPr>
      <w:ind w:left="1920" w:hanging="240"/>
    </w:pPr>
  </w:style>
  <w:style w:type="paragraph" w:styleId="Index9">
    <w:name w:val="index 9"/>
    <w:basedOn w:val="Normal"/>
    <w:next w:val="Normal"/>
    <w:autoRedefine/>
    <w:rsid w:val="009E7638"/>
    <w:pPr>
      <w:ind w:left="2160" w:hanging="240"/>
    </w:pPr>
  </w:style>
  <w:style w:type="paragraph" w:styleId="NormalIndent">
    <w:name w:val="Normal Indent"/>
    <w:basedOn w:val="Normal"/>
    <w:rsid w:val="009E7638"/>
    <w:pPr>
      <w:ind w:left="720"/>
    </w:pPr>
  </w:style>
  <w:style w:type="paragraph" w:styleId="FootnoteText">
    <w:name w:val="footnote text"/>
    <w:basedOn w:val="Normal"/>
    <w:link w:val="FootnoteTextChar"/>
    <w:rsid w:val="009E7638"/>
    <w:rPr>
      <w:sz w:val="20"/>
    </w:rPr>
  </w:style>
  <w:style w:type="character" w:customStyle="1" w:styleId="FootnoteTextChar">
    <w:name w:val="Footnote Text Char"/>
    <w:basedOn w:val="DefaultParagraphFont"/>
    <w:link w:val="FootnoteText"/>
    <w:rsid w:val="009E7638"/>
  </w:style>
  <w:style w:type="paragraph" w:styleId="CommentText">
    <w:name w:val="annotation text"/>
    <w:basedOn w:val="Normal"/>
    <w:link w:val="CommentTextChar"/>
    <w:rsid w:val="009E7638"/>
    <w:rPr>
      <w:sz w:val="20"/>
    </w:rPr>
  </w:style>
  <w:style w:type="character" w:customStyle="1" w:styleId="CommentTextChar">
    <w:name w:val="Comment Text Char"/>
    <w:basedOn w:val="DefaultParagraphFont"/>
    <w:link w:val="CommentText"/>
    <w:rsid w:val="009E7638"/>
  </w:style>
  <w:style w:type="paragraph" w:styleId="IndexHeading">
    <w:name w:val="index heading"/>
    <w:basedOn w:val="Normal"/>
    <w:next w:val="Index1"/>
    <w:rsid w:val="009E7638"/>
    <w:rPr>
      <w:rFonts w:ascii="Arial" w:hAnsi="Arial" w:cs="Arial"/>
      <w:b/>
      <w:bCs/>
    </w:rPr>
  </w:style>
  <w:style w:type="paragraph" w:styleId="Caption">
    <w:name w:val="caption"/>
    <w:basedOn w:val="Normal"/>
    <w:next w:val="Normal"/>
    <w:qFormat/>
    <w:rsid w:val="009E7638"/>
    <w:pPr>
      <w:spacing w:before="120" w:after="120"/>
    </w:pPr>
    <w:rPr>
      <w:b/>
      <w:bCs/>
      <w:sz w:val="20"/>
    </w:rPr>
  </w:style>
  <w:style w:type="paragraph" w:styleId="TableofFigures">
    <w:name w:val="table of figures"/>
    <w:basedOn w:val="Normal"/>
    <w:next w:val="Normal"/>
    <w:rsid w:val="009E7638"/>
    <w:pPr>
      <w:ind w:left="480" w:hanging="480"/>
    </w:pPr>
  </w:style>
  <w:style w:type="paragraph" w:styleId="EnvelopeAddress">
    <w:name w:val="envelope address"/>
    <w:basedOn w:val="Normal"/>
    <w:rsid w:val="009E763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E7638"/>
    <w:rPr>
      <w:rFonts w:ascii="Arial" w:hAnsi="Arial" w:cs="Arial"/>
      <w:sz w:val="20"/>
    </w:rPr>
  </w:style>
  <w:style w:type="character" w:styleId="FootnoteReference">
    <w:name w:val="footnote reference"/>
    <w:basedOn w:val="DefaultParagraphFont"/>
    <w:rsid w:val="009E7638"/>
    <w:rPr>
      <w:rFonts w:ascii="Times New Roman" w:hAnsi="Times New Roman"/>
      <w:sz w:val="20"/>
      <w:vertAlign w:val="superscript"/>
    </w:rPr>
  </w:style>
  <w:style w:type="character" w:styleId="CommentReference">
    <w:name w:val="annotation reference"/>
    <w:basedOn w:val="DefaultParagraphFont"/>
    <w:rsid w:val="009E7638"/>
    <w:rPr>
      <w:sz w:val="16"/>
      <w:szCs w:val="16"/>
    </w:rPr>
  </w:style>
  <w:style w:type="character" w:styleId="PageNumber">
    <w:name w:val="page number"/>
    <w:basedOn w:val="DefaultParagraphFont"/>
    <w:rsid w:val="009E7638"/>
  </w:style>
  <w:style w:type="character" w:styleId="EndnoteReference">
    <w:name w:val="endnote reference"/>
    <w:basedOn w:val="DefaultParagraphFont"/>
    <w:rsid w:val="009E7638"/>
    <w:rPr>
      <w:vertAlign w:val="superscript"/>
    </w:rPr>
  </w:style>
  <w:style w:type="paragraph" w:styleId="EndnoteText">
    <w:name w:val="endnote text"/>
    <w:basedOn w:val="Normal"/>
    <w:link w:val="EndnoteTextChar"/>
    <w:rsid w:val="009E7638"/>
    <w:rPr>
      <w:sz w:val="20"/>
    </w:rPr>
  </w:style>
  <w:style w:type="character" w:customStyle="1" w:styleId="EndnoteTextChar">
    <w:name w:val="Endnote Text Char"/>
    <w:basedOn w:val="DefaultParagraphFont"/>
    <w:link w:val="EndnoteText"/>
    <w:rsid w:val="009E7638"/>
  </w:style>
  <w:style w:type="paragraph" w:styleId="TableofAuthorities">
    <w:name w:val="table of authorities"/>
    <w:basedOn w:val="Normal"/>
    <w:next w:val="Normal"/>
    <w:rsid w:val="009E7638"/>
    <w:pPr>
      <w:ind w:left="240" w:hanging="240"/>
    </w:pPr>
  </w:style>
  <w:style w:type="paragraph" w:styleId="MacroText">
    <w:name w:val="macro"/>
    <w:link w:val="MacroTextChar"/>
    <w:rsid w:val="009E763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E7638"/>
    <w:rPr>
      <w:rFonts w:ascii="Courier New" w:eastAsia="Times New Roman" w:hAnsi="Courier New" w:cs="Courier New"/>
      <w:lang w:eastAsia="en-AU"/>
    </w:rPr>
  </w:style>
  <w:style w:type="paragraph" w:styleId="TOAHeading">
    <w:name w:val="toa heading"/>
    <w:basedOn w:val="Normal"/>
    <w:next w:val="Normal"/>
    <w:rsid w:val="009E7638"/>
    <w:pPr>
      <w:spacing w:before="120"/>
    </w:pPr>
    <w:rPr>
      <w:rFonts w:ascii="Arial" w:hAnsi="Arial" w:cs="Arial"/>
      <w:b/>
      <w:bCs/>
    </w:rPr>
  </w:style>
  <w:style w:type="paragraph" w:styleId="List">
    <w:name w:val="List"/>
    <w:basedOn w:val="Normal"/>
    <w:rsid w:val="009E7638"/>
    <w:pPr>
      <w:ind w:left="283" w:hanging="283"/>
    </w:pPr>
  </w:style>
  <w:style w:type="paragraph" w:styleId="ListBullet">
    <w:name w:val="List Bullet"/>
    <w:basedOn w:val="Normal"/>
    <w:autoRedefine/>
    <w:rsid w:val="009E7638"/>
    <w:pPr>
      <w:tabs>
        <w:tab w:val="num" w:pos="360"/>
      </w:tabs>
      <w:ind w:left="360" w:hanging="360"/>
    </w:pPr>
  </w:style>
  <w:style w:type="paragraph" w:styleId="ListNumber">
    <w:name w:val="List Number"/>
    <w:basedOn w:val="Normal"/>
    <w:rsid w:val="009E7638"/>
    <w:pPr>
      <w:tabs>
        <w:tab w:val="num" w:pos="360"/>
      </w:tabs>
      <w:ind w:left="360" w:hanging="360"/>
    </w:pPr>
  </w:style>
  <w:style w:type="paragraph" w:styleId="List2">
    <w:name w:val="List 2"/>
    <w:basedOn w:val="Normal"/>
    <w:rsid w:val="009E7638"/>
    <w:pPr>
      <w:ind w:left="566" w:hanging="283"/>
    </w:pPr>
  </w:style>
  <w:style w:type="paragraph" w:styleId="List3">
    <w:name w:val="List 3"/>
    <w:basedOn w:val="Normal"/>
    <w:rsid w:val="009E7638"/>
    <w:pPr>
      <w:ind w:left="849" w:hanging="283"/>
    </w:pPr>
  </w:style>
  <w:style w:type="paragraph" w:styleId="List4">
    <w:name w:val="List 4"/>
    <w:basedOn w:val="Normal"/>
    <w:rsid w:val="009E7638"/>
    <w:pPr>
      <w:ind w:left="1132" w:hanging="283"/>
    </w:pPr>
  </w:style>
  <w:style w:type="paragraph" w:styleId="List5">
    <w:name w:val="List 5"/>
    <w:basedOn w:val="Normal"/>
    <w:rsid w:val="009E7638"/>
    <w:pPr>
      <w:ind w:left="1415" w:hanging="283"/>
    </w:pPr>
  </w:style>
  <w:style w:type="paragraph" w:styleId="ListBullet2">
    <w:name w:val="List Bullet 2"/>
    <w:basedOn w:val="Normal"/>
    <w:autoRedefine/>
    <w:rsid w:val="009E7638"/>
    <w:pPr>
      <w:tabs>
        <w:tab w:val="num" w:pos="360"/>
      </w:tabs>
    </w:pPr>
  </w:style>
  <w:style w:type="paragraph" w:styleId="ListBullet3">
    <w:name w:val="List Bullet 3"/>
    <w:basedOn w:val="Normal"/>
    <w:autoRedefine/>
    <w:rsid w:val="009E7638"/>
    <w:pPr>
      <w:tabs>
        <w:tab w:val="num" w:pos="926"/>
      </w:tabs>
      <w:ind w:left="926" w:hanging="360"/>
    </w:pPr>
  </w:style>
  <w:style w:type="paragraph" w:styleId="ListBullet4">
    <w:name w:val="List Bullet 4"/>
    <w:basedOn w:val="Normal"/>
    <w:autoRedefine/>
    <w:rsid w:val="009E7638"/>
    <w:pPr>
      <w:tabs>
        <w:tab w:val="num" w:pos="1209"/>
      </w:tabs>
      <w:ind w:left="1209" w:hanging="360"/>
    </w:pPr>
  </w:style>
  <w:style w:type="paragraph" w:styleId="ListBullet5">
    <w:name w:val="List Bullet 5"/>
    <w:basedOn w:val="Normal"/>
    <w:autoRedefine/>
    <w:rsid w:val="009E7638"/>
    <w:pPr>
      <w:tabs>
        <w:tab w:val="num" w:pos="1492"/>
      </w:tabs>
      <w:ind w:left="1492" w:hanging="360"/>
    </w:pPr>
  </w:style>
  <w:style w:type="paragraph" w:styleId="ListNumber2">
    <w:name w:val="List Number 2"/>
    <w:basedOn w:val="Normal"/>
    <w:rsid w:val="009E7638"/>
    <w:pPr>
      <w:tabs>
        <w:tab w:val="num" w:pos="643"/>
      </w:tabs>
      <w:ind w:left="643" w:hanging="360"/>
    </w:pPr>
  </w:style>
  <w:style w:type="paragraph" w:styleId="ListNumber3">
    <w:name w:val="List Number 3"/>
    <w:basedOn w:val="Normal"/>
    <w:rsid w:val="009E7638"/>
    <w:pPr>
      <w:tabs>
        <w:tab w:val="num" w:pos="926"/>
      </w:tabs>
      <w:ind w:left="926" w:hanging="360"/>
    </w:pPr>
  </w:style>
  <w:style w:type="paragraph" w:styleId="ListNumber4">
    <w:name w:val="List Number 4"/>
    <w:basedOn w:val="Normal"/>
    <w:rsid w:val="009E7638"/>
    <w:pPr>
      <w:tabs>
        <w:tab w:val="num" w:pos="1209"/>
      </w:tabs>
      <w:ind w:left="1209" w:hanging="360"/>
    </w:pPr>
  </w:style>
  <w:style w:type="paragraph" w:styleId="ListNumber5">
    <w:name w:val="List Number 5"/>
    <w:basedOn w:val="Normal"/>
    <w:rsid w:val="009E7638"/>
    <w:pPr>
      <w:tabs>
        <w:tab w:val="num" w:pos="1492"/>
      </w:tabs>
      <w:ind w:left="1492" w:hanging="360"/>
    </w:pPr>
  </w:style>
  <w:style w:type="paragraph" w:styleId="Title">
    <w:name w:val="Title"/>
    <w:basedOn w:val="Normal"/>
    <w:link w:val="TitleChar"/>
    <w:qFormat/>
    <w:rsid w:val="009E7638"/>
    <w:pPr>
      <w:spacing w:before="240" w:after="60"/>
    </w:pPr>
    <w:rPr>
      <w:rFonts w:ascii="Arial" w:hAnsi="Arial" w:cs="Arial"/>
      <w:b/>
      <w:bCs/>
      <w:sz w:val="40"/>
      <w:szCs w:val="40"/>
    </w:rPr>
  </w:style>
  <w:style w:type="character" w:customStyle="1" w:styleId="TitleChar">
    <w:name w:val="Title Char"/>
    <w:basedOn w:val="DefaultParagraphFont"/>
    <w:link w:val="Title"/>
    <w:rsid w:val="009E7638"/>
    <w:rPr>
      <w:rFonts w:ascii="Arial" w:hAnsi="Arial" w:cs="Arial"/>
      <w:b/>
      <w:bCs/>
      <w:sz w:val="40"/>
      <w:szCs w:val="40"/>
    </w:rPr>
  </w:style>
  <w:style w:type="paragraph" w:styleId="Closing">
    <w:name w:val="Closing"/>
    <w:basedOn w:val="Normal"/>
    <w:link w:val="ClosingChar"/>
    <w:rsid w:val="009E7638"/>
    <w:pPr>
      <w:ind w:left="4252"/>
    </w:pPr>
  </w:style>
  <w:style w:type="character" w:customStyle="1" w:styleId="ClosingChar">
    <w:name w:val="Closing Char"/>
    <w:basedOn w:val="DefaultParagraphFont"/>
    <w:link w:val="Closing"/>
    <w:rsid w:val="009E7638"/>
    <w:rPr>
      <w:sz w:val="22"/>
    </w:rPr>
  </w:style>
  <w:style w:type="paragraph" w:styleId="Signature">
    <w:name w:val="Signature"/>
    <w:basedOn w:val="Normal"/>
    <w:link w:val="SignatureChar"/>
    <w:rsid w:val="009E7638"/>
    <w:pPr>
      <w:ind w:left="4252"/>
    </w:pPr>
  </w:style>
  <w:style w:type="character" w:customStyle="1" w:styleId="SignatureChar">
    <w:name w:val="Signature Char"/>
    <w:basedOn w:val="DefaultParagraphFont"/>
    <w:link w:val="Signature"/>
    <w:rsid w:val="009E7638"/>
    <w:rPr>
      <w:sz w:val="22"/>
    </w:rPr>
  </w:style>
  <w:style w:type="paragraph" w:styleId="BodyText">
    <w:name w:val="Body Text"/>
    <w:basedOn w:val="Normal"/>
    <w:link w:val="BodyTextChar"/>
    <w:rsid w:val="009E7638"/>
    <w:pPr>
      <w:spacing w:after="120"/>
    </w:pPr>
  </w:style>
  <w:style w:type="character" w:customStyle="1" w:styleId="BodyTextChar">
    <w:name w:val="Body Text Char"/>
    <w:basedOn w:val="DefaultParagraphFont"/>
    <w:link w:val="BodyText"/>
    <w:rsid w:val="009E7638"/>
    <w:rPr>
      <w:sz w:val="22"/>
    </w:rPr>
  </w:style>
  <w:style w:type="paragraph" w:styleId="BodyTextIndent">
    <w:name w:val="Body Text Indent"/>
    <w:basedOn w:val="Normal"/>
    <w:link w:val="BodyTextIndentChar"/>
    <w:rsid w:val="009E7638"/>
    <w:pPr>
      <w:spacing w:after="120"/>
      <w:ind w:left="283"/>
    </w:pPr>
  </w:style>
  <w:style w:type="character" w:customStyle="1" w:styleId="BodyTextIndentChar">
    <w:name w:val="Body Text Indent Char"/>
    <w:basedOn w:val="DefaultParagraphFont"/>
    <w:link w:val="BodyTextIndent"/>
    <w:rsid w:val="009E7638"/>
    <w:rPr>
      <w:sz w:val="22"/>
    </w:rPr>
  </w:style>
  <w:style w:type="paragraph" w:styleId="ListContinue">
    <w:name w:val="List Continue"/>
    <w:basedOn w:val="Normal"/>
    <w:rsid w:val="009E7638"/>
    <w:pPr>
      <w:spacing w:after="120"/>
      <w:ind w:left="283"/>
    </w:pPr>
  </w:style>
  <w:style w:type="paragraph" w:styleId="ListContinue2">
    <w:name w:val="List Continue 2"/>
    <w:basedOn w:val="Normal"/>
    <w:rsid w:val="009E7638"/>
    <w:pPr>
      <w:spacing w:after="120"/>
      <w:ind w:left="566"/>
    </w:pPr>
  </w:style>
  <w:style w:type="paragraph" w:styleId="ListContinue3">
    <w:name w:val="List Continue 3"/>
    <w:basedOn w:val="Normal"/>
    <w:rsid w:val="009E7638"/>
    <w:pPr>
      <w:spacing w:after="120"/>
      <w:ind w:left="849"/>
    </w:pPr>
  </w:style>
  <w:style w:type="paragraph" w:styleId="ListContinue4">
    <w:name w:val="List Continue 4"/>
    <w:basedOn w:val="Normal"/>
    <w:rsid w:val="009E7638"/>
    <w:pPr>
      <w:spacing w:after="120"/>
      <w:ind w:left="1132"/>
    </w:pPr>
  </w:style>
  <w:style w:type="paragraph" w:styleId="ListContinue5">
    <w:name w:val="List Continue 5"/>
    <w:basedOn w:val="Normal"/>
    <w:rsid w:val="009E7638"/>
    <w:pPr>
      <w:spacing w:after="120"/>
      <w:ind w:left="1415"/>
    </w:pPr>
  </w:style>
  <w:style w:type="paragraph" w:styleId="MessageHeader">
    <w:name w:val="Message Header"/>
    <w:basedOn w:val="Normal"/>
    <w:link w:val="MessageHeaderChar"/>
    <w:rsid w:val="009E763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E7638"/>
    <w:rPr>
      <w:rFonts w:ascii="Arial" w:hAnsi="Arial" w:cs="Arial"/>
      <w:sz w:val="22"/>
      <w:shd w:val="pct20" w:color="auto" w:fill="auto"/>
    </w:rPr>
  </w:style>
  <w:style w:type="paragraph" w:styleId="Subtitle">
    <w:name w:val="Subtitle"/>
    <w:basedOn w:val="Normal"/>
    <w:link w:val="SubtitleChar"/>
    <w:qFormat/>
    <w:rsid w:val="009E7638"/>
    <w:pPr>
      <w:spacing w:after="60"/>
      <w:jc w:val="center"/>
      <w:outlineLvl w:val="1"/>
    </w:pPr>
    <w:rPr>
      <w:rFonts w:ascii="Arial" w:hAnsi="Arial" w:cs="Arial"/>
    </w:rPr>
  </w:style>
  <w:style w:type="character" w:customStyle="1" w:styleId="SubtitleChar">
    <w:name w:val="Subtitle Char"/>
    <w:basedOn w:val="DefaultParagraphFont"/>
    <w:link w:val="Subtitle"/>
    <w:rsid w:val="009E7638"/>
    <w:rPr>
      <w:rFonts w:ascii="Arial" w:hAnsi="Arial" w:cs="Arial"/>
      <w:sz w:val="22"/>
    </w:rPr>
  </w:style>
  <w:style w:type="paragraph" w:styleId="Salutation">
    <w:name w:val="Salutation"/>
    <w:basedOn w:val="Normal"/>
    <w:next w:val="Normal"/>
    <w:link w:val="SalutationChar"/>
    <w:rsid w:val="009E7638"/>
  </w:style>
  <w:style w:type="character" w:customStyle="1" w:styleId="SalutationChar">
    <w:name w:val="Salutation Char"/>
    <w:basedOn w:val="DefaultParagraphFont"/>
    <w:link w:val="Salutation"/>
    <w:rsid w:val="009E7638"/>
    <w:rPr>
      <w:sz w:val="22"/>
    </w:rPr>
  </w:style>
  <w:style w:type="paragraph" w:styleId="Date">
    <w:name w:val="Date"/>
    <w:basedOn w:val="Normal"/>
    <w:next w:val="Normal"/>
    <w:link w:val="DateChar"/>
    <w:rsid w:val="009E7638"/>
  </w:style>
  <w:style w:type="character" w:customStyle="1" w:styleId="DateChar">
    <w:name w:val="Date Char"/>
    <w:basedOn w:val="DefaultParagraphFont"/>
    <w:link w:val="Date"/>
    <w:rsid w:val="009E7638"/>
    <w:rPr>
      <w:sz w:val="22"/>
    </w:rPr>
  </w:style>
  <w:style w:type="paragraph" w:styleId="BodyTextFirstIndent">
    <w:name w:val="Body Text First Indent"/>
    <w:basedOn w:val="BodyText"/>
    <w:link w:val="BodyTextFirstIndentChar"/>
    <w:rsid w:val="009E7638"/>
    <w:pPr>
      <w:ind w:firstLine="210"/>
    </w:pPr>
  </w:style>
  <w:style w:type="character" w:customStyle="1" w:styleId="BodyTextFirstIndentChar">
    <w:name w:val="Body Text First Indent Char"/>
    <w:basedOn w:val="BodyTextChar"/>
    <w:link w:val="BodyTextFirstIndent"/>
    <w:rsid w:val="009E7638"/>
    <w:rPr>
      <w:sz w:val="22"/>
    </w:rPr>
  </w:style>
  <w:style w:type="paragraph" w:styleId="BodyTextFirstIndent2">
    <w:name w:val="Body Text First Indent 2"/>
    <w:basedOn w:val="BodyTextIndent"/>
    <w:link w:val="BodyTextFirstIndent2Char"/>
    <w:rsid w:val="009E7638"/>
    <w:pPr>
      <w:ind w:firstLine="210"/>
    </w:pPr>
  </w:style>
  <w:style w:type="character" w:customStyle="1" w:styleId="BodyTextFirstIndent2Char">
    <w:name w:val="Body Text First Indent 2 Char"/>
    <w:basedOn w:val="BodyTextIndentChar"/>
    <w:link w:val="BodyTextFirstIndent2"/>
    <w:rsid w:val="009E7638"/>
    <w:rPr>
      <w:sz w:val="22"/>
    </w:rPr>
  </w:style>
  <w:style w:type="paragraph" w:styleId="BodyText2">
    <w:name w:val="Body Text 2"/>
    <w:basedOn w:val="Normal"/>
    <w:link w:val="BodyText2Char"/>
    <w:rsid w:val="009E7638"/>
    <w:pPr>
      <w:spacing w:after="120" w:line="480" w:lineRule="auto"/>
    </w:pPr>
  </w:style>
  <w:style w:type="character" w:customStyle="1" w:styleId="BodyText2Char">
    <w:name w:val="Body Text 2 Char"/>
    <w:basedOn w:val="DefaultParagraphFont"/>
    <w:link w:val="BodyText2"/>
    <w:rsid w:val="009E7638"/>
    <w:rPr>
      <w:sz w:val="22"/>
    </w:rPr>
  </w:style>
  <w:style w:type="paragraph" w:styleId="BodyText3">
    <w:name w:val="Body Text 3"/>
    <w:basedOn w:val="Normal"/>
    <w:link w:val="BodyText3Char"/>
    <w:rsid w:val="009E7638"/>
    <w:pPr>
      <w:spacing w:after="120"/>
    </w:pPr>
    <w:rPr>
      <w:sz w:val="16"/>
      <w:szCs w:val="16"/>
    </w:rPr>
  </w:style>
  <w:style w:type="character" w:customStyle="1" w:styleId="BodyText3Char">
    <w:name w:val="Body Text 3 Char"/>
    <w:basedOn w:val="DefaultParagraphFont"/>
    <w:link w:val="BodyText3"/>
    <w:rsid w:val="009E7638"/>
    <w:rPr>
      <w:sz w:val="16"/>
      <w:szCs w:val="16"/>
    </w:rPr>
  </w:style>
  <w:style w:type="paragraph" w:styleId="BodyTextIndent2">
    <w:name w:val="Body Text Indent 2"/>
    <w:basedOn w:val="Normal"/>
    <w:link w:val="BodyTextIndent2Char"/>
    <w:rsid w:val="009E7638"/>
    <w:pPr>
      <w:spacing w:after="120" w:line="480" w:lineRule="auto"/>
      <w:ind w:left="283"/>
    </w:pPr>
  </w:style>
  <w:style w:type="character" w:customStyle="1" w:styleId="BodyTextIndent2Char">
    <w:name w:val="Body Text Indent 2 Char"/>
    <w:basedOn w:val="DefaultParagraphFont"/>
    <w:link w:val="BodyTextIndent2"/>
    <w:rsid w:val="009E7638"/>
    <w:rPr>
      <w:sz w:val="22"/>
    </w:rPr>
  </w:style>
  <w:style w:type="paragraph" w:styleId="BodyTextIndent3">
    <w:name w:val="Body Text Indent 3"/>
    <w:basedOn w:val="Normal"/>
    <w:link w:val="BodyTextIndent3Char"/>
    <w:rsid w:val="009E7638"/>
    <w:pPr>
      <w:spacing w:after="120"/>
      <w:ind w:left="283"/>
    </w:pPr>
    <w:rPr>
      <w:sz w:val="16"/>
      <w:szCs w:val="16"/>
    </w:rPr>
  </w:style>
  <w:style w:type="character" w:customStyle="1" w:styleId="BodyTextIndent3Char">
    <w:name w:val="Body Text Indent 3 Char"/>
    <w:basedOn w:val="DefaultParagraphFont"/>
    <w:link w:val="BodyTextIndent3"/>
    <w:rsid w:val="009E7638"/>
    <w:rPr>
      <w:sz w:val="16"/>
      <w:szCs w:val="16"/>
    </w:rPr>
  </w:style>
  <w:style w:type="paragraph" w:styleId="BlockText">
    <w:name w:val="Block Text"/>
    <w:basedOn w:val="Normal"/>
    <w:rsid w:val="009E7638"/>
    <w:pPr>
      <w:spacing w:after="120"/>
      <w:ind w:left="1440" w:right="1440"/>
    </w:pPr>
  </w:style>
  <w:style w:type="character" w:styleId="Hyperlink">
    <w:name w:val="Hyperlink"/>
    <w:basedOn w:val="DefaultParagraphFont"/>
    <w:rsid w:val="009E7638"/>
    <w:rPr>
      <w:color w:val="0000FF"/>
      <w:u w:val="single"/>
    </w:rPr>
  </w:style>
  <w:style w:type="character" w:styleId="FollowedHyperlink">
    <w:name w:val="FollowedHyperlink"/>
    <w:basedOn w:val="DefaultParagraphFont"/>
    <w:rsid w:val="009E7638"/>
    <w:rPr>
      <w:color w:val="800080"/>
      <w:u w:val="single"/>
    </w:rPr>
  </w:style>
  <w:style w:type="character" w:styleId="Strong">
    <w:name w:val="Strong"/>
    <w:basedOn w:val="DefaultParagraphFont"/>
    <w:qFormat/>
    <w:rsid w:val="009E7638"/>
    <w:rPr>
      <w:b/>
      <w:bCs/>
    </w:rPr>
  </w:style>
  <w:style w:type="character" w:styleId="Emphasis">
    <w:name w:val="Emphasis"/>
    <w:basedOn w:val="DefaultParagraphFont"/>
    <w:qFormat/>
    <w:rsid w:val="009E7638"/>
    <w:rPr>
      <w:i/>
      <w:iCs/>
    </w:rPr>
  </w:style>
  <w:style w:type="paragraph" w:styleId="DocumentMap">
    <w:name w:val="Document Map"/>
    <w:basedOn w:val="Normal"/>
    <w:link w:val="DocumentMapChar"/>
    <w:rsid w:val="009E7638"/>
    <w:pPr>
      <w:shd w:val="clear" w:color="auto" w:fill="000080"/>
    </w:pPr>
    <w:rPr>
      <w:rFonts w:ascii="Tahoma" w:hAnsi="Tahoma" w:cs="Tahoma"/>
    </w:rPr>
  </w:style>
  <w:style w:type="character" w:customStyle="1" w:styleId="DocumentMapChar">
    <w:name w:val="Document Map Char"/>
    <w:basedOn w:val="DefaultParagraphFont"/>
    <w:link w:val="DocumentMap"/>
    <w:rsid w:val="009E7638"/>
    <w:rPr>
      <w:rFonts w:ascii="Tahoma" w:hAnsi="Tahoma" w:cs="Tahoma"/>
      <w:sz w:val="22"/>
      <w:shd w:val="clear" w:color="auto" w:fill="000080"/>
    </w:rPr>
  </w:style>
  <w:style w:type="paragraph" w:styleId="PlainText">
    <w:name w:val="Plain Text"/>
    <w:basedOn w:val="Normal"/>
    <w:link w:val="PlainTextChar"/>
    <w:rsid w:val="009E7638"/>
    <w:rPr>
      <w:rFonts w:ascii="Courier New" w:hAnsi="Courier New" w:cs="Courier New"/>
      <w:sz w:val="20"/>
    </w:rPr>
  </w:style>
  <w:style w:type="character" w:customStyle="1" w:styleId="PlainTextChar">
    <w:name w:val="Plain Text Char"/>
    <w:basedOn w:val="DefaultParagraphFont"/>
    <w:link w:val="PlainText"/>
    <w:rsid w:val="009E7638"/>
    <w:rPr>
      <w:rFonts w:ascii="Courier New" w:hAnsi="Courier New" w:cs="Courier New"/>
    </w:rPr>
  </w:style>
  <w:style w:type="paragraph" w:styleId="E-mailSignature">
    <w:name w:val="E-mail Signature"/>
    <w:basedOn w:val="Normal"/>
    <w:link w:val="E-mailSignatureChar"/>
    <w:rsid w:val="009E7638"/>
  </w:style>
  <w:style w:type="character" w:customStyle="1" w:styleId="E-mailSignatureChar">
    <w:name w:val="E-mail Signature Char"/>
    <w:basedOn w:val="DefaultParagraphFont"/>
    <w:link w:val="E-mailSignature"/>
    <w:rsid w:val="009E7638"/>
    <w:rPr>
      <w:sz w:val="22"/>
    </w:rPr>
  </w:style>
  <w:style w:type="paragraph" w:styleId="NormalWeb">
    <w:name w:val="Normal (Web)"/>
    <w:basedOn w:val="Normal"/>
    <w:rsid w:val="009E7638"/>
  </w:style>
  <w:style w:type="character" w:styleId="HTMLAcronym">
    <w:name w:val="HTML Acronym"/>
    <w:basedOn w:val="DefaultParagraphFont"/>
    <w:rsid w:val="009E7638"/>
  </w:style>
  <w:style w:type="paragraph" w:styleId="HTMLAddress">
    <w:name w:val="HTML Address"/>
    <w:basedOn w:val="Normal"/>
    <w:link w:val="HTMLAddressChar"/>
    <w:rsid w:val="009E7638"/>
    <w:rPr>
      <w:i/>
      <w:iCs/>
    </w:rPr>
  </w:style>
  <w:style w:type="character" w:customStyle="1" w:styleId="HTMLAddressChar">
    <w:name w:val="HTML Address Char"/>
    <w:basedOn w:val="DefaultParagraphFont"/>
    <w:link w:val="HTMLAddress"/>
    <w:rsid w:val="009E7638"/>
    <w:rPr>
      <w:i/>
      <w:iCs/>
      <w:sz w:val="22"/>
    </w:rPr>
  </w:style>
  <w:style w:type="character" w:styleId="HTMLCite">
    <w:name w:val="HTML Cite"/>
    <w:basedOn w:val="DefaultParagraphFont"/>
    <w:rsid w:val="009E7638"/>
    <w:rPr>
      <w:i/>
      <w:iCs/>
    </w:rPr>
  </w:style>
  <w:style w:type="character" w:styleId="HTMLCode">
    <w:name w:val="HTML Code"/>
    <w:basedOn w:val="DefaultParagraphFont"/>
    <w:rsid w:val="009E7638"/>
    <w:rPr>
      <w:rFonts w:ascii="Courier New" w:hAnsi="Courier New" w:cs="Courier New"/>
      <w:sz w:val="20"/>
      <w:szCs w:val="20"/>
    </w:rPr>
  </w:style>
  <w:style w:type="character" w:styleId="HTMLDefinition">
    <w:name w:val="HTML Definition"/>
    <w:basedOn w:val="DefaultParagraphFont"/>
    <w:rsid w:val="009E7638"/>
    <w:rPr>
      <w:i/>
      <w:iCs/>
    </w:rPr>
  </w:style>
  <w:style w:type="character" w:styleId="HTMLKeyboard">
    <w:name w:val="HTML Keyboard"/>
    <w:basedOn w:val="DefaultParagraphFont"/>
    <w:rsid w:val="009E7638"/>
    <w:rPr>
      <w:rFonts w:ascii="Courier New" w:hAnsi="Courier New" w:cs="Courier New"/>
      <w:sz w:val="20"/>
      <w:szCs w:val="20"/>
    </w:rPr>
  </w:style>
  <w:style w:type="paragraph" w:styleId="HTMLPreformatted">
    <w:name w:val="HTML Preformatted"/>
    <w:basedOn w:val="Normal"/>
    <w:link w:val="HTMLPreformattedChar"/>
    <w:rsid w:val="009E7638"/>
    <w:rPr>
      <w:rFonts w:ascii="Courier New" w:hAnsi="Courier New" w:cs="Courier New"/>
      <w:sz w:val="20"/>
    </w:rPr>
  </w:style>
  <w:style w:type="character" w:customStyle="1" w:styleId="HTMLPreformattedChar">
    <w:name w:val="HTML Preformatted Char"/>
    <w:basedOn w:val="DefaultParagraphFont"/>
    <w:link w:val="HTMLPreformatted"/>
    <w:rsid w:val="009E7638"/>
    <w:rPr>
      <w:rFonts w:ascii="Courier New" w:hAnsi="Courier New" w:cs="Courier New"/>
    </w:rPr>
  </w:style>
  <w:style w:type="character" w:styleId="HTMLSample">
    <w:name w:val="HTML Sample"/>
    <w:basedOn w:val="DefaultParagraphFont"/>
    <w:rsid w:val="009E7638"/>
    <w:rPr>
      <w:rFonts w:ascii="Courier New" w:hAnsi="Courier New" w:cs="Courier New"/>
    </w:rPr>
  </w:style>
  <w:style w:type="character" w:styleId="HTMLTypewriter">
    <w:name w:val="HTML Typewriter"/>
    <w:basedOn w:val="DefaultParagraphFont"/>
    <w:rsid w:val="009E7638"/>
    <w:rPr>
      <w:rFonts w:ascii="Courier New" w:hAnsi="Courier New" w:cs="Courier New"/>
      <w:sz w:val="20"/>
      <w:szCs w:val="20"/>
    </w:rPr>
  </w:style>
  <w:style w:type="character" w:styleId="HTMLVariable">
    <w:name w:val="HTML Variable"/>
    <w:basedOn w:val="DefaultParagraphFont"/>
    <w:rsid w:val="009E7638"/>
    <w:rPr>
      <w:i/>
      <w:iCs/>
    </w:rPr>
  </w:style>
  <w:style w:type="paragraph" w:styleId="CommentSubject">
    <w:name w:val="annotation subject"/>
    <w:basedOn w:val="CommentText"/>
    <w:next w:val="CommentText"/>
    <w:link w:val="CommentSubjectChar"/>
    <w:rsid w:val="009E7638"/>
    <w:rPr>
      <w:b/>
      <w:bCs/>
    </w:rPr>
  </w:style>
  <w:style w:type="character" w:customStyle="1" w:styleId="CommentSubjectChar">
    <w:name w:val="Comment Subject Char"/>
    <w:basedOn w:val="CommentTextChar"/>
    <w:link w:val="CommentSubject"/>
    <w:rsid w:val="009E7638"/>
    <w:rPr>
      <w:b/>
      <w:bCs/>
    </w:rPr>
  </w:style>
  <w:style w:type="numbering" w:styleId="1ai">
    <w:name w:val="Outline List 1"/>
    <w:basedOn w:val="NoList"/>
    <w:rsid w:val="009E7638"/>
    <w:pPr>
      <w:numPr>
        <w:numId w:val="15"/>
      </w:numPr>
    </w:pPr>
  </w:style>
  <w:style w:type="numbering" w:styleId="111111">
    <w:name w:val="Outline List 2"/>
    <w:basedOn w:val="NoList"/>
    <w:rsid w:val="009E7638"/>
    <w:pPr>
      <w:numPr>
        <w:numId w:val="16"/>
      </w:numPr>
    </w:pPr>
  </w:style>
  <w:style w:type="numbering" w:styleId="ArticleSection">
    <w:name w:val="Outline List 3"/>
    <w:basedOn w:val="NoList"/>
    <w:rsid w:val="009E7638"/>
    <w:pPr>
      <w:numPr>
        <w:numId w:val="18"/>
      </w:numPr>
    </w:pPr>
  </w:style>
  <w:style w:type="table" w:styleId="TableSimple1">
    <w:name w:val="Table Simple 1"/>
    <w:basedOn w:val="TableNormal"/>
    <w:rsid w:val="009E763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763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76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E763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763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763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763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763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763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763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763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763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763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763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763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E763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763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763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763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76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76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763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763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763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763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763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763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763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763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763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763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E763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763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763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E763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763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E763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763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763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E763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763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763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E763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E7638"/>
    <w:rPr>
      <w:rFonts w:eastAsia="Times New Roman" w:cs="Times New Roman"/>
      <w:b/>
      <w:kern w:val="28"/>
      <w:sz w:val="24"/>
      <w:lang w:eastAsia="en-AU"/>
    </w:rPr>
  </w:style>
  <w:style w:type="paragraph" w:customStyle="1" w:styleId="ETAsubitem">
    <w:name w:val="ETA(subitem)"/>
    <w:basedOn w:val="OPCParaBase"/>
    <w:rsid w:val="009E7638"/>
    <w:pPr>
      <w:tabs>
        <w:tab w:val="right" w:pos="340"/>
      </w:tabs>
      <w:spacing w:before="60" w:line="240" w:lineRule="auto"/>
      <w:ind w:left="454" w:hanging="454"/>
    </w:pPr>
    <w:rPr>
      <w:sz w:val="20"/>
    </w:rPr>
  </w:style>
  <w:style w:type="paragraph" w:customStyle="1" w:styleId="ETApara">
    <w:name w:val="ETA(para)"/>
    <w:basedOn w:val="OPCParaBase"/>
    <w:rsid w:val="009E7638"/>
    <w:pPr>
      <w:tabs>
        <w:tab w:val="right" w:pos="754"/>
      </w:tabs>
      <w:spacing w:before="60" w:line="240" w:lineRule="auto"/>
      <w:ind w:left="828" w:hanging="828"/>
    </w:pPr>
    <w:rPr>
      <w:sz w:val="20"/>
    </w:rPr>
  </w:style>
  <w:style w:type="paragraph" w:customStyle="1" w:styleId="ETAsubpara">
    <w:name w:val="ETA(subpara)"/>
    <w:basedOn w:val="OPCParaBase"/>
    <w:rsid w:val="009E7638"/>
    <w:pPr>
      <w:tabs>
        <w:tab w:val="right" w:pos="1083"/>
      </w:tabs>
      <w:spacing w:before="60" w:line="240" w:lineRule="auto"/>
      <w:ind w:left="1191" w:hanging="1191"/>
    </w:pPr>
    <w:rPr>
      <w:sz w:val="20"/>
    </w:rPr>
  </w:style>
  <w:style w:type="paragraph" w:customStyle="1" w:styleId="ETAsub-subpara">
    <w:name w:val="ETA(sub-subpara)"/>
    <w:basedOn w:val="OPCParaBase"/>
    <w:rsid w:val="009E7638"/>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E7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02C00-804A-4312-80A6-6D7E2AA2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27</Pages>
  <Words>5477</Words>
  <Characters>27990</Characters>
  <Application>Microsoft Office Word</Application>
  <DocSecurity>0</DocSecurity>
  <PresentationFormat/>
  <Lines>699</Lines>
  <Paragraphs>522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2018-08-23T23:41:00Z</cp:lastPrinted>
  <dcterms:created xsi:type="dcterms:W3CDTF">2018-10-05T05:32:00Z</dcterms:created>
  <dcterms:modified xsi:type="dcterms:W3CDTF">2018-10-05T05:32:00Z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National Library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13 September 2018</vt:lpwstr>
  </property>
  <property fmtid="{D5CDD505-2E9C-101B-9397-08002B2CF9AE}" pid="10" name="Authority">
    <vt:lpwstr/>
  </property>
  <property fmtid="{D5CDD505-2E9C-101B-9397-08002B2CF9AE}" pid="11" name="ID">
    <vt:lpwstr>OPC62580</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13 September 2018</vt:lpwstr>
  </property>
</Properties>
</file>