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B" w:rsidRPr="0085387D" w:rsidRDefault="006F4F2B" w:rsidP="006F4F2B">
      <w:pPr>
        <w:rPr>
          <w:sz w:val="28"/>
        </w:rPr>
      </w:pPr>
    </w:p>
    <w:p w:rsidR="006F4F2B" w:rsidRPr="0085387D" w:rsidRDefault="006F4F2B" w:rsidP="006F4F2B">
      <w:pPr>
        <w:rPr>
          <w:sz w:val="19"/>
        </w:rPr>
      </w:pPr>
      <w:r w:rsidRPr="0085387D">
        <w:rPr>
          <w:noProof/>
          <w:lang w:eastAsia="en-AU"/>
        </w:rPr>
        <w:drawing>
          <wp:inline distT="0" distB="0" distL="0" distR="0" wp14:anchorId="0ECC502B" wp14:editId="4F2C388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2B" w:rsidRPr="0085387D" w:rsidRDefault="006F4F2B" w:rsidP="006F4F2B">
      <w:pPr>
        <w:pStyle w:val="ShortT"/>
      </w:pPr>
      <w:r w:rsidRPr="0085387D">
        <w:t>Parliamentary Business Resources (Former Prime Ministers)</w:t>
      </w:r>
      <w:r w:rsidR="00B52E8B">
        <w:t xml:space="preserve"> Amendment</w:t>
      </w:r>
      <w:r w:rsidRPr="0085387D">
        <w:t xml:space="preserve"> </w:t>
      </w:r>
      <w:r w:rsidR="00B52E8B">
        <w:t>Determination 2018</w:t>
      </w:r>
      <w:r w:rsidR="002D7CA1">
        <w:t xml:space="preserve"> (No. </w:t>
      </w:r>
      <w:r w:rsidR="00C77C0A">
        <w:t>3</w:t>
      </w:r>
      <w:r w:rsidR="002D7CA1">
        <w:t>)</w:t>
      </w:r>
    </w:p>
    <w:p w:rsidR="006F4F2B" w:rsidRPr="0085387D" w:rsidRDefault="006F4F2B" w:rsidP="006F4F2B">
      <w:pPr>
        <w:pStyle w:val="SignCoverPageStart"/>
        <w:spacing w:before="240"/>
        <w:ind w:right="91"/>
        <w:rPr>
          <w:szCs w:val="22"/>
        </w:rPr>
      </w:pPr>
      <w:r w:rsidRPr="0085387D">
        <w:rPr>
          <w:szCs w:val="22"/>
        </w:rPr>
        <w:t xml:space="preserve">I, </w:t>
      </w:r>
      <w:r>
        <w:rPr>
          <w:szCs w:val="22"/>
        </w:rPr>
        <w:t>SCOTT JOHN MORRISON</w:t>
      </w:r>
      <w:r w:rsidRPr="0085387D">
        <w:rPr>
          <w:szCs w:val="22"/>
        </w:rPr>
        <w:t>, Prime Minister, make this determination.</w:t>
      </w:r>
    </w:p>
    <w:p w:rsidR="006F4F2B" w:rsidRPr="0085387D" w:rsidRDefault="006F4F2B" w:rsidP="006F4F2B">
      <w:pPr>
        <w:keepNext/>
        <w:spacing w:before="300" w:line="240" w:lineRule="atLeast"/>
        <w:ind w:right="397"/>
        <w:jc w:val="both"/>
        <w:rPr>
          <w:szCs w:val="22"/>
        </w:rPr>
      </w:pPr>
      <w:r w:rsidRPr="0085387D">
        <w:rPr>
          <w:szCs w:val="22"/>
        </w:rPr>
        <w:t>Dated</w:t>
      </w:r>
      <w:r w:rsidRPr="0085387D">
        <w:rPr>
          <w:szCs w:val="22"/>
        </w:rPr>
        <w:tab/>
      </w:r>
      <w:r w:rsidR="002D7CA1">
        <w:rPr>
          <w:szCs w:val="22"/>
        </w:rPr>
        <w:t xml:space="preserve"> </w:t>
      </w:r>
      <w:r w:rsidR="00D5343B">
        <w:rPr>
          <w:szCs w:val="22"/>
        </w:rPr>
        <w:t>20 September</w:t>
      </w:r>
      <w:r>
        <w:rPr>
          <w:szCs w:val="22"/>
        </w:rPr>
        <w:t xml:space="preserve"> 2018</w:t>
      </w:r>
      <w:r w:rsidRPr="0085387D">
        <w:rPr>
          <w:szCs w:val="22"/>
        </w:rPr>
        <w:tab/>
      </w:r>
      <w:r w:rsidRPr="0085387D">
        <w:rPr>
          <w:szCs w:val="22"/>
        </w:rPr>
        <w:tab/>
      </w:r>
      <w:r w:rsidRPr="0085387D">
        <w:rPr>
          <w:szCs w:val="22"/>
        </w:rPr>
        <w:tab/>
      </w:r>
    </w:p>
    <w:p w:rsidR="006F4F2B" w:rsidRPr="0085387D" w:rsidRDefault="006F4F2B" w:rsidP="006F4F2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Scott Morrison</w:t>
      </w:r>
    </w:p>
    <w:p w:rsidR="006F4F2B" w:rsidRPr="0085387D" w:rsidRDefault="006F4F2B" w:rsidP="006F4F2B">
      <w:pPr>
        <w:pStyle w:val="SignCoverPageEnd"/>
        <w:ind w:right="91"/>
        <w:rPr>
          <w:sz w:val="22"/>
        </w:rPr>
      </w:pPr>
      <w:r w:rsidRPr="0085387D">
        <w:rPr>
          <w:sz w:val="22"/>
        </w:rPr>
        <w:t>Prime Minister</w:t>
      </w:r>
    </w:p>
    <w:p w:rsidR="006F4F2B" w:rsidRPr="0085387D" w:rsidRDefault="006F4F2B" w:rsidP="006F4F2B"/>
    <w:p w:rsidR="00660FCE" w:rsidRPr="007A1328" w:rsidRDefault="00660FCE" w:rsidP="00660FCE"/>
    <w:p w:rsidR="007733AF" w:rsidRDefault="007733AF">
      <w:pPr>
        <w:spacing w:after="160" w:line="259" w:lineRule="auto"/>
        <w:rPr>
          <w:b/>
          <w:sz w:val="32"/>
          <w:szCs w:val="32"/>
        </w:rPr>
        <w:sectPr w:rsidR="007733AF" w:rsidSect="00660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209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706D94" w:rsidRDefault="00706D94" w:rsidP="00706D9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>
        <w:rPr>
          <w:noProof/>
        </w:rPr>
        <w:tab/>
      </w:r>
      <w:r w:rsidR="007733AF">
        <w:rPr>
          <w:noProof/>
        </w:rPr>
        <w:t>1</w:t>
      </w:r>
    </w:p>
    <w:p w:rsidR="00706D94" w:rsidRDefault="00706D94" w:rsidP="00706D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Pr="0012018D">
        <w:rPr>
          <w:b w:val="0"/>
          <w:noProof/>
          <w:sz w:val="18"/>
          <w:szCs w:val="18"/>
        </w:rPr>
      </w:r>
      <w:r w:rsidRPr="0012018D">
        <w:rPr>
          <w:b w:val="0"/>
          <w:noProof/>
          <w:sz w:val="18"/>
          <w:szCs w:val="18"/>
        </w:rPr>
        <w:fldChar w:fldCharType="separate"/>
      </w:r>
      <w:r w:rsidR="003F728F">
        <w:rPr>
          <w:b w:val="0"/>
          <w:noProof/>
          <w:sz w:val="18"/>
          <w:szCs w:val="18"/>
        </w:rPr>
        <w:t>2</w:t>
      </w:r>
      <w:r w:rsidRPr="0012018D">
        <w:rPr>
          <w:b w:val="0"/>
          <w:noProof/>
          <w:sz w:val="18"/>
          <w:szCs w:val="18"/>
        </w:rPr>
        <w:fldChar w:fldCharType="end"/>
      </w:r>
    </w:p>
    <w:p w:rsidR="00706D94" w:rsidRDefault="00706D94" w:rsidP="00706D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Parliamentary Business Resources (Former Prime Ministers) Determination 2017 </w:t>
      </w:r>
      <w:r>
        <w:rPr>
          <w:noProof/>
        </w:rPr>
        <w:tab/>
      </w:r>
      <w:r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Pr="0012018D">
        <w:rPr>
          <w:i w:val="0"/>
          <w:noProof/>
          <w:sz w:val="18"/>
          <w:szCs w:val="18"/>
        </w:rPr>
      </w:r>
      <w:r w:rsidRPr="0012018D">
        <w:rPr>
          <w:i w:val="0"/>
          <w:noProof/>
          <w:sz w:val="18"/>
          <w:szCs w:val="18"/>
        </w:rPr>
        <w:fldChar w:fldCharType="separate"/>
      </w:r>
      <w:r w:rsidR="003F728F">
        <w:rPr>
          <w:i w:val="0"/>
          <w:noProof/>
          <w:sz w:val="18"/>
          <w:szCs w:val="18"/>
        </w:rPr>
        <w:t>2</w:t>
      </w:r>
      <w:r w:rsidRPr="0012018D">
        <w:rPr>
          <w:i w:val="0"/>
          <w:noProof/>
          <w:sz w:val="18"/>
          <w:szCs w:val="18"/>
        </w:rPr>
        <w:fldChar w:fldCharType="end"/>
      </w:r>
    </w:p>
    <w:p w:rsidR="007733AF" w:rsidRDefault="00706D94" w:rsidP="007733AF">
      <w:r>
        <w:fldChar w:fldCharType="end"/>
      </w:r>
      <w:bookmarkStart w:id="1" w:name="_Toc414022994"/>
    </w:p>
    <w:p w:rsidR="007733AF" w:rsidRPr="007A1328" w:rsidRDefault="007733AF" w:rsidP="007733AF"/>
    <w:p w:rsidR="007733AF" w:rsidRDefault="007733AF" w:rsidP="007733AF">
      <w:pPr>
        <w:spacing w:after="160" w:line="259" w:lineRule="auto"/>
        <w:rPr>
          <w:b/>
          <w:sz w:val="32"/>
          <w:szCs w:val="32"/>
        </w:rPr>
        <w:sectPr w:rsidR="007733AF" w:rsidSect="00660F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start="1"/>
          <w:cols w:space="708"/>
          <w:titlePg/>
          <w:docGrid w:linePitch="360"/>
        </w:sectPr>
      </w:pPr>
      <w:bookmarkStart w:id="2" w:name="_GoBack"/>
      <w:bookmarkEnd w:id="2"/>
    </w:p>
    <w:p w:rsidR="00706D94" w:rsidRPr="007733AF" w:rsidRDefault="00706D94" w:rsidP="007733AF">
      <w:pPr>
        <w:pStyle w:val="ActHead5"/>
        <w:rPr>
          <w:rStyle w:val="CharSectno"/>
        </w:rPr>
      </w:pPr>
      <w:r>
        <w:rPr>
          <w:rStyle w:val="CharSectno"/>
        </w:rPr>
        <w:lastRenderedPageBreak/>
        <w:t>1</w:t>
      </w:r>
      <w:r w:rsidRPr="007733AF">
        <w:rPr>
          <w:rStyle w:val="CharSectno"/>
        </w:rPr>
        <w:t xml:space="preserve">  Name</w:t>
      </w:r>
      <w:bookmarkEnd w:id="1"/>
    </w:p>
    <w:p w:rsidR="00706D94" w:rsidRDefault="00706D94" w:rsidP="00706D94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Pr="00D632ED">
        <w:rPr>
          <w:i/>
        </w:rPr>
        <w:fldChar w:fldCharType="begin"/>
      </w:r>
      <w:r w:rsidRPr="00D632ED">
        <w:rPr>
          <w:i/>
        </w:rPr>
        <w:instrText xml:space="preserve"> STYLEREF  ShortT </w:instrText>
      </w:r>
      <w:r w:rsidRPr="00D632ED">
        <w:rPr>
          <w:i/>
        </w:rPr>
        <w:fldChar w:fldCharType="separate"/>
      </w:r>
      <w:r w:rsidR="003F728F">
        <w:rPr>
          <w:i/>
          <w:noProof/>
        </w:rPr>
        <w:t xml:space="preserve">Parliamentary Business Resources (Former Prime Ministers) Amendment Determination 2018 (No. </w:t>
      </w:r>
      <w:r w:rsidR="00C77C0A">
        <w:rPr>
          <w:i/>
          <w:noProof/>
        </w:rPr>
        <w:t>3</w:t>
      </w:r>
      <w:r w:rsidR="003F728F">
        <w:rPr>
          <w:i/>
          <w:noProof/>
        </w:rPr>
        <w:t>)</w:t>
      </w:r>
      <w:r w:rsidRPr="00D632ED">
        <w:rPr>
          <w:i/>
        </w:rPr>
        <w:fldChar w:fldCharType="end"/>
      </w:r>
      <w:r w:rsidRPr="00D632ED">
        <w:rPr>
          <w:i/>
        </w:rPr>
        <w:t>.</w:t>
      </w:r>
    </w:p>
    <w:p w:rsidR="00706D94" w:rsidRDefault="00706D94" w:rsidP="00706D94">
      <w:pPr>
        <w:pStyle w:val="ActHead5"/>
      </w:pPr>
      <w:bookmarkStart w:id="4" w:name="_Toc414022995"/>
      <w:r>
        <w:rPr>
          <w:rStyle w:val="CharSectno"/>
        </w:rPr>
        <w:t>2</w:t>
      </w:r>
      <w:r>
        <w:t xml:space="preserve">  Commencement</w:t>
      </w:r>
      <w:bookmarkEnd w:id="4"/>
    </w:p>
    <w:p w:rsidR="00706D94" w:rsidRDefault="00706D94" w:rsidP="00706D94">
      <w:pPr>
        <w:pStyle w:val="subsection"/>
      </w:pPr>
      <w:r>
        <w:tab/>
      </w:r>
      <w:r>
        <w:tab/>
        <w:t xml:space="preserve">This instrument commences </w:t>
      </w:r>
      <w:r w:rsidRPr="007F217A">
        <w:t>on the day after it is registered</w:t>
      </w:r>
      <w:r>
        <w:t>.</w:t>
      </w:r>
    </w:p>
    <w:p w:rsidR="00706D94" w:rsidRDefault="00706D94" w:rsidP="00706D94">
      <w:pPr>
        <w:pStyle w:val="ActHead5"/>
      </w:pPr>
      <w:bookmarkStart w:id="5" w:name="_Toc414022996"/>
      <w:r>
        <w:t>3  Authority</w:t>
      </w:r>
      <w:bookmarkEnd w:id="5"/>
    </w:p>
    <w:p w:rsidR="00706D94" w:rsidRDefault="00706D94" w:rsidP="00706D94">
      <w:pPr>
        <w:pStyle w:val="subsection"/>
      </w:pPr>
      <w:r>
        <w:tab/>
      </w:r>
      <w:r>
        <w:tab/>
        <w:t xml:space="preserve">This instrument is made under section </w:t>
      </w:r>
      <w:r w:rsidR="00D632ED">
        <w:t>16</w:t>
      </w:r>
      <w:r>
        <w:t xml:space="preserve"> of the </w:t>
      </w:r>
      <w:r w:rsidR="00D632ED" w:rsidRPr="004A4EF4">
        <w:rPr>
          <w:i/>
        </w:rPr>
        <w:t>Parliamentary Business Resources Act 2017</w:t>
      </w:r>
      <w:r w:rsidRPr="003C6231">
        <w:t>.</w:t>
      </w:r>
    </w:p>
    <w:p w:rsidR="00706D94" w:rsidRDefault="00706D94" w:rsidP="00706D94">
      <w:pPr>
        <w:pStyle w:val="ActHead5"/>
      </w:pPr>
      <w:bookmarkStart w:id="6" w:name="_Toc414022997"/>
      <w:r>
        <w:t>4  Schedule</w:t>
      </w:r>
      <w:bookmarkEnd w:id="6"/>
    </w:p>
    <w:p w:rsidR="00706D94" w:rsidRDefault="00706D94" w:rsidP="00706D94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706D94" w:rsidRDefault="00706D94" w:rsidP="00706D94">
      <w:pPr>
        <w:pStyle w:val="subsection"/>
        <w:sectPr w:rsidR="00706D94" w:rsidSect="007733A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706D94" w:rsidRDefault="00706D94" w:rsidP="00706D94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706D94" w:rsidRDefault="00706D94" w:rsidP="00706D94">
      <w:pPr>
        <w:pStyle w:val="Header"/>
      </w:pPr>
      <w:r>
        <w:t xml:space="preserve">  </w:t>
      </w:r>
    </w:p>
    <w:p w:rsidR="00D632ED" w:rsidRDefault="00D632ED" w:rsidP="00706D94">
      <w:pPr>
        <w:pStyle w:val="ActHead9"/>
      </w:pPr>
      <w:bookmarkStart w:id="10" w:name="_Toc414022999"/>
      <w:r w:rsidRPr="0085387D">
        <w:t>Parliamentary Business Resources (Former Prime Ministers) Determination 2017</w:t>
      </w:r>
    </w:p>
    <w:bookmarkEnd w:id="10"/>
    <w:p w:rsidR="00BD0930" w:rsidRPr="00BD0930" w:rsidRDefault="00BD0930" w:rsidP="00BD0930">
      <w:pPr>
        <w:pStyle w:val="ItemHead"/>
      </w:pPr>
    </w:p>
    <w:p w:rsidR="00706D94" w:rsidRPr="00925D02" w:rsidRDefault="00773BE7" w:rsidP="008645CB">
      <w:pPr>
        <w:pStyle w:val="ItemHead"/>
        <w:spacing w:after="120"/>
        <w:rPr>
          <w:highlight w:val="yellow"/>
        </w:rPr>
      </w:pPr>
      <w:r>
        <w:t>1</w:t>
      </w:r>
      <w:r w:rsidR="00706D94">
        <w:t xml:space="preserve">  </w:t>
      </w:r>
      <w:r w:rsidR="002D7CA1">
        <w:t>Schedule—The Hon</w:t>
      </w:r>
      <w:r w:rsidR="008645CB">
        <w:t xml:space="preserve"> Anthony (Tony) John Abbott MP (</w:t>
      </w:r>
      <w:r w:rsidR="00FF2156">
        <w:t xml:space="preserve">cell at </w:t>
      </w:r>
      <w:r w:rsidR="008645CB">
        <w:t>table item 2, column 2)</w:t>
      </w:r>
    </w:p>
    <w:p w:rsidR="00706D94" w:rsidRDefault="0076292C" w:rsidP="00706D94">
      <w:pPr>
        <w:pStyle w:val="Item"/>
      </w:pPr>
      <w:r>
        <w:t xml:space="preserve">Repeal the </w:t>
      </w:r>
      <w:r w:rsidR="00FF2156">
        <w:t>cell</w:t>
      </w:r>
      <w:r>
        <w:t>, substitute:</w:t>
      </w:r>
    </w:p>
    <w:p w:rsidR="00FF2156" w:rsidRPr="00FF2156" w:rsidRDefault="0076292C" w:rsidP="0076292C">
      <w:pPr>
        <w:pStyle w:val="Item"/>
        <w:ind w:left="0"/>
        <w:rPr>
          <w:sz w:val="20"/>
        </w:rPr>
      </w:pPr>
      <w:r w:rsidRPr="00FF2156">
        <w:rPr>
          <w:sz w:val="20"/>
        </w:rPr>
        <w:t xml:space="preserve">One ongoing position not above the level of Senior Adviser 1, for a period no longer than the remainder of the </w:t>
      </w:r>
      <w:r w:rsidR="00FF2156" w:rsidRPr="00FF2156">
        <w:rPr>
          <w:sz w:val="20"/>
        </w:rPr>
        <w:t>45th</w:t>
      </w:r>
      <w:r w:rsidRPr="00FF2156">
        <w:rPr>
          <w:sz w:val="20"/>
        </w:rPr>
        <w:t xml:space="preserve"> Parliament </w:t>
      </w:r>
      <w:r w:rsidR="00FF2156" w:rsidRPr="00FF2156">
        <w:rPr>
          <w:sz w:val="20"/>
        </w:rPr>
        <w:t>and</w:t>
      </w:r>
      <w:r w:rsidRPr="00FF2156">
        <w:rPr>
          <w:sz w:val="20"/>
        </w:rPr>
        <w:t xml:space="preserve"> the </w:t>
      </w:r>
      <w:r w:rsidR="00FF2156" w:rsidRPr="00FF2156">
        <w:rPr>
          <w:sz w:val="20"/>
        </w:rPr>
        <w:t>46th</w:t>
      </w:r>
      <w:r w:rsidRPr="00FF2156">
        <w:rPr>
          <w:sz w:val="20"/>
        </w:rPr>
        <w:t xml:space="preserve"> Parliament </w:t>
      </w:r>
      <w:r w:rsidR="00FF2156" w:rsidRPr="00FF2156">
        <w:rPr>
          <w:sz w:val="20"/>
        </w:rPr>
        <w:t xml:space="preserve">inclusive </w:t>
      </w:r>
      <w:r w:rsidR="00474CF4">
        <w:rPr>
          <w:sz w:val="20"/>
        </w:rPr>
        <w:t>if and while</w:t>
      </w:r>
      <w:r w:rsidR="003F608D">
        <w:rPr>
          <w:sz w:val="20"/>
        </w:rPr>
        <w:t xml:space="preserve"> the former Prime Minister</w:t>
      </w:r>
      <w:r w:rsidR="00474CF4">
        <w:rPr>
          <w:sz w:val="20"/>
        </w:rPr>
        <w:t xml:space="preserve"> rema</w:t>
      </w:r>
      <w:r w:rsidR="003F608D">
        <w:rPr>
          <w:sz w:val="20"/>
        </w:rPr>
        <w:t>ins</w:t>
      </w:r>
      <w:r w:rsidR="00474CF4">
        <w:rPr>
          <w:sz w:val="20"/>
        </w:rPr>
        <w:t xml:space="preserve"> </w:t>
      </w:r>
      <w:r w:rsidR="00474CF4" w:rsidRPr="00474CF4">
        <w:rPr>
          <w:sz w:val="20"/>
        </w:rPr>
        <w:t>in Parliament</w:t>
      </w:r>
      <w:r w:rsidR="00474CF4">
        <w:rPr>
          <w:sz w:val="20"/>
        </w:rPr>
        <w:t>.</w:t>
      </w:r>
    </w:p>
    <w:p w:rsidR="0076292C" w:rsidRPr="00FF2156" w:rsidRDefault="00FF2156" w:rsidP="0076292C">
      <w:pPr>
        <w:pStyle w:val="Item"/>
        <w:ind w:left="0"/>
        <w:rPr>
          <w:sz w:val="20"/>
        </w:rPr>
      </w:pPr>
      <w:r>
        <w:rPr>
          <w:sz w:val="20"/>
        </w:rPr>
        <w:t>After this time, the level</w:t>
      </w:r>
      <w:r w:rsidR="0076292C" w:rsidRPr="00FF2156">
        <w:rPr>
          <w:sz w:val="20"/>
        </w:rPr>
        <w:t xml:space="preserve"> </w:t>
      </w:r>
      <w:r w:rsidR="00097B5E">
        <w:rPr>
          <w:sz w:val="20"/>
        </w:rPr>
        <w:t>returns</w:t>
      </w:r>
      <w:r w:rsidR="0076292C" w:rsidRPr="00FF2156">
        <w:rPr>
          <w:sz w:val="20"/>
        </w:rPr>
        <w:t xml:space="preserve"> to one ongoing position not above the level of Assistant Adviser.</w:t>
      </w:r>
    </w:p>
    <w:p w:rsidR="006F4F2B" w:rsidRDefault="006F4F2B">
      <w:pPr>
        <w:rPr>
          <w:b/>
          <w:sz w:val="32"/>
          <w:szCs w:val="32"/>
        </w:rPr>
      </w:pPr>
    </w:p>
    <w:p w:rsidR="0051656A" w:rsidRPr="00925D02" w:rsidRDefault="0051656A" w:rsidP="0051656A">
      <w:pPr>
        <w:pStyle w:val="ItemHead"/>
        <w:spacing w:after="120"/>
        <w:rPr>
          <w:highlight w:val="yellow"/>
        </w:rPr>
      </w:pPr>
      <w:r>
        <w:t>2  Schedule—The Hon Anthony (Tony) John Abbott MP (table item</w:t>
      </w:r>
      <w:r w:rsidR="00FF2156">
        <w:t>s 1 to 3, column 3, paragraph a)</w:t>
      </w:r>
      <w:r>
        <w:t>)</w:t>
      </w:r>
    </w:p>
    <w:p w:rsidR="0051656A" w:rsidRPr="001E7DE9" w:rsidRDefault="00FF2156" w:rsidP="0051656A">
      <w:pPr>
        <w:pStyle w:val="Item"/>
      </w:pPr>
      <w:r>
        <w:t>After “Salaries”, insert</w:t>
      </w:r>
      <w:r w:rsidR="0051656A">
        <w:t xml:space="preserve"> “</w:t>
      </w:r>
      <w:r>
        <w:t>and</w:t>
      </w:r>
      <w:r w:rsidR="00474CF4">
        <w:t>, if applicable,</w:t>
      </w:r>
      <w:r>
        <w:t xml:space="preserve"> </w:t>
      </w:r>
      <w:r w:rsidR="00474CF4">
        <w:t>private-plated vehicle or allowance”</w:t>
      </w:r>
      <w:r w:rsidR="00616263">
        <w:t>.</w:t>
      </w:r>
    </w:p>
    <w:p w:rsidR="00C53FB5" w:rsidRDefault="00C53FB5"/>
    <w:sectPr w:rsidR="00C53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94" w:rsidRDefault="00706D94" w:rsidP="00706D94">
      <w:pPr>
        <w:spacing w:line="240" w:lineRule="auto"/>
      </w:pPr>
      <w:r>
        <w:separator/>
      </w:r>
    </w:p>
  </w:endnote>
  <w:endnote w:type="continuationSeparator" w:id="0">
    <w:p w:rsidR="00706D94" w:rsidRDefault="00706D94" w:rsidP="0070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D534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6" type="#_x0000_t202" style="position:absolute;margin-left:0;margin-top:793.7pt;width:347.25pt;height:31.5pt;z-index:-25165004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706D94" w:rsidRPr="00581211" w:rsidRDefault="00706D94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D94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8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FCE" w:rsidRDefault="00660F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6D94" w:rsidRPr="00ED79B6" w:rsidRDefault="00706D94" w:rsidP="00660FCE">
    <w:pPr>
      <w:ind w:firstLine="7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33C1C" w:rsidRDefault="00D5343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93.7pt;width:347.25pt;height:31.5pt;z-index:-25164595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_x0000_s2059">
            <w:txbxContent>
              <w:p w:rsidR="007733AF" w:rsidRPr="00581211" w:rsidRDefault="007733AF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33AF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733AF" w:rsidRPr="00D26890" w:rsidRDefault="007733A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733A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733AF" w:rsidRPr="00D26890" w:rsidRDefault="007733AF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733AF" w:rsidRPr="00ED79B6" w:rsidRDefault="007733AF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38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3AF" w:rsidRDefault="007733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3AF" w:rsidRPr="00ED79B6" w:rsidRDefault="007733AF" w:rsidP="00660FCE">
    <w:pPr>
      <w:ind w:firstLine="720"/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706D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06D94" w:rsidRPr="00040DE4" w:rsidRDefault="00706D94" w:rsidP="00040D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2tBg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h59rQ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706D94" w:rsidRPr="00040DE4" w:rsidRDefault="00706D94" w:rsidP="00040DE4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06D94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12018D">
          <w:pPr>
            <w:spacing w:line="0" w:lineRule="atLeast"/>
            <w:jc w:val="center"/>
            <w:rPr>
              <w:sz w:val="18"/>
            </w:rPr>
          </w:pPr>
          <w:r w:rsidRPr="00040DE4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Pr="00040DE4">
            <w:rPr>
              <w:i/>
              <w:sz w:val="18"/>
            </w:rPr>
            <w:instrText xml:space="preserve"> DOCPROPERTY ShortT </w:instrText>
          </w:r>
          <w:r w:rsidRPr="00040DE4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3F728F">
            <w:rPr>
              <w:rFonts w:eastAsia="Times New Roman"/>
              <w:bCs/>
              <w:i/>
              <w:sz w:val="18"/>
              <w:lang w:val="en-US" w:eastAsia="en-AU"/>
            </w:rPr>
            <w:t>Error! Unknown document property name.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D26890">
          <w:pPr>
            <w:jc w:val="right"/>
            <w:rPr>
              <w:sz w:val="18"/>
            </w:rPr>
          </w:pP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D94" w:rsidRPr="00D26890" w:rsidTr="00D632E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6D94" w:rsidRPr="00040DE4" w:rsidRDefault="00706D94" w:rsidP="00040D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ow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8dhyiCZqnLR7ST1ahm9IQz&#10;fN4gmAVz/ppZTCAoMVX9FZZKapSK3kqU1Np+f0sf8EgVTlFbmGgo229rZlFp8ovCyBhneR5GYNzk&#10;o6MhNvb5yfL5iVq3Fxodk8XXRTHgvdyJldXtHYbvNHjFEVMcvguKpunFC9/PWQxvLqbTCMLQM8wv&#10;1I3huykSknjb3TFrtt3tweal3s0+NnnV5D02VLjS07XXVRMnwBOryETYYGDGnGyHe5jIz/cR9fQX&#10;dPoL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nBWjA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:rsidR="00706D94" w:rsidRPr="00040DE4" w:rsidRDefault="00706D94" w:rsidP="00040DE4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1F6F4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706D94" w:rsidRPr="00D26890" w:rsidTr="00D632E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3679DB">
          <w:pPr>
            <w:rPr>
              <w:sz w:val="18"/>
            </w:rPr>
          </w:pPr>
        </w:p>
      </w:tc>
    </w:tr>
  </w:tbl>
  <w:p w:rsidR="00706D94" w:rsidRPr="00ED79B6" w:rsidRDefault="007733AF" w:rsidP="00660FCE">
    <w:pPr>
      <w:rPr>
        <w:i/>
        <w:sz w:val="18"/>
      </w:rPr>
    </w:pPr>
    <w:r w:rsidRPr="007733AF">
      <w:rPr>
        <w:i/>
        <w:sz w:val="18"/>
      </w:rPr>
      <w:fldChar w:fldCharType="begin"/>
    </w:r>
    <w:r w:rsidRPr="007733AF">
      <w:rPr>
        <w:i/>
        <w:sz w:val="18"/>
      </w:rPr>
      <w:instrText xml:space="preserve"> PAGE   \* MERGEFORMAT </w:instrText>
    </w:r>
    <w:r w:rsidRPr="007733AF">
      <w:rPr>
        <w:i/>
        <w:sz w:val="18"/>
      </w:rPr>
      <w:fldChar w:fldCharType="separate"/>
    </w:r>
    <w:r w:rsidR="00D5343B">
      <w:rPr>
        <w:i/>
        <w:noProof/>
        <w:sz w:val="18"/>
      </w:rPr>
      <w:t>2</w:t>
    </w:r>
    <w:r w:rsidRPr="007733AF">
      <w:rPr>
        <w:i/>
        <w:noProof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33C1C" w:rsidRDefault="00706D9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06D94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3F728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06D94" w:rsidRPr="00D26890" w:rsidRDefault="00706D94" w:rsidP="00D26890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706D94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06D94" w:rsidRPr="00D26890" w:rsidRDefault="00706D94" w:rsidP="003679DB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706D94" w:rsidRPr="00ED79B6" w:rsidRDefault="00706D9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94" w:rsidRDefault="00706D94" w:rsidP="00706D94">
      <w:pPr>
        <w:spacing w:line="240" w:lineRule="auto"/>
      </w:pPr>
      <w:r>
        <w:separator/>
      </w:r>
    </w:p>
  </w:footnote>
  <w:footnote w:type="continuationSeparator" w:id="0">
    <w:p w:rsidR="00706D94" w:rsidRDefault="00706D94" w:rsidP="00706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D5343B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0;margin-top:11.3pt;width:347.25pt;height:31.5pt;z-index:-25165209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706D94" w:rsidRPr="00581211" w:rsidRDefault="00706D94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D5343B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3" type="#_x0000_t202" style="position:absolute;margin-left:0;margin-top:11.3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706D94" w:rsidRPr="00040DE4" w:rsidRDefault="00706D94" w:rsidP="00040DE4"/>
            </w:txbxContent>
          </v:textbox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ED79B6" w:rsidRDefault="00706D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D5343B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0;margin-top:11.3pt;width:347.25pt;height:31.5pt;z-index:-25164697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2058">
            <w:txbxContent>
              <w:p w:rsidR="007733AF" w:rsidRPr="00581211" w:rsidRDefault="007733AF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3F728F">
                  <w:rPr>
                    <w:rFonts w:ascii="Arial" w:hAnsi="Arial" w:cs="Arial"/>
                    <w:bCs/>
                    <w:sz w:val="40"/>
                    <w:lang w:val="en-US"/>
                  </w:rPr>
                  <w:t>Error! Unknown document property name.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D5343B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11.3pt;width:347.25pt;height:31.5pt;z-index:-25164800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2057">
            <w:txbxContent>
              <w:p w:rsidR="007733AF" w:rsidRPr="00040DE4" w:rsidRDefault="007733AF" w:rsidP="00040DE4"/>
            </w:txbxContent>
          </v:textbox>
          <w10:wrap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AF" w:rsidRPr="00ED79B6" w:rsidRDefault="007733A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4" w:rsidRPr="00A961C4" w:rsidRDefault="00706D94" w:rsidP="0048364F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706D94" w:rsidRPr="00040DE4" w:rsidRDefault="00706D94" w:rsidP="00040D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ET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G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7w3xEw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706D94" w:rsidRPr="00040DE4" w:rsidRDefault="00706D94" w:rsidP="00040DE4"/>
                </w:txbxContent>
              </v:textbox>
              <w10:wrap anchory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F72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F728F">
      <w:rPr>
        <w:noProof/>
        <w:sz w:val="20"/>
      </w:rPr>
      <w:t>Amendments</w:t>
    </w:r>
    <w:r>
      <w:rPr>
        <w:sz w:val="20"/>
      </w:rPr>
      <w:fldChar w:fldCharType="end"/>
    </w:r>
  </w:p>
  <w:p w:rsidR="00706D94" w:rsidRPr="00A961C4" w:rsidRDefault="00706D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F728F">
      <w:rPr>
        <w:bCs/>
        <w:noProof/>
        <w:sz w:val="20"/>
        <w:lang w:val="en-US"/>
      </w:rPr>
      <w:t>Error! Use the Home tab to apply CharAmPartNo to the text that you want to appear here.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F728F">
      <w:rPr>
        <w:b/>
        <w:bCs/>
        <w:noProof/>
        <w:sz w:val="20"/>
        <w:lang w:val="en-US"/>
      </w:rPr>
      <w:t>Error! Use the Home tab to apply CharAmPartText to the text that you want to appear here.</w:t>
    </w:r>
    <w:r>
      <w:rPr>
        <w:sz w:val="20"/>
      </w:rPr>
      <w:fldChar w:fldCharType="end"/>
    </w:r>
  </w:p>
  <w:p w:rsidR="00706D94" w:rsidRPr="00A961C4" w:rsidRDefault="00706D9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CE" w:rsidRDefault="00660FC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CE" w:rsidRDefault="00660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280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311D"/>
    <w:multiLevelType w:val="hybridMultilevel"/>
    <w:tmpl w:val="CB38BD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B6D"/>
    <w:multiLevelType w:val="hybridMultilevel"/>
    <w:tmpl w:val="19DEE28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A030A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B5"/>
    <w:rsid w:val="00025648"/>
    <w:rsid w:val="000271A2"/>
    <w:rsid w:val="00097B5E"/>
    <w:rsid w:val="00121EAC"/>
    <w:rsid w:val="001B1F12"/>
    <w:rsid w:val="001C6EE7"/>
    <w:rsid w:val="001D4475"/>
    <w:rsid w:val="00200462"/>
    <w:rsid w:val="002D7CA1"/>
    <w:rsid w:val="00334314"/>
    <w:rsid w:val="00344689"/>
    <w:rsid w:val="00372AF5"/>
    <w:rsid w:val="003D7B0A"/>
    <w:rsid w:val="003F608D"/>
    <w:rsid w:val="003F728F"/>
    <w:rsid w:val="0040794F"/>
    <w:rsid w:val="00452050"/>
    <w:rsid w:val="00462D51"/>
    <w:rsid w:val="00474CF4"/>
    <w:rsid w:val="004C4DC8"/>
    <w:rsid w:val="0051656A"/>
    <w:rsid w:val="00616263"/>
    <w:rsid w:val="00660FCE"/>
    <w:rsid w:val="0068488C"/>
    <w:rsid w:val="00693FE1"/>
    <w:rsid w:val="006F4F2B"/>
    <w:rsid w:val="00706D94"/>
    <w:rsid w:val="0076292C"/>
    <w:rsid w:val="00766FAE"/>
    <w:rsid w:val="007733AF"/>
    <w:rsid w:val="00773BE7"/>
    <w:rsid w:val="007C6141"/>
    <w:rsid w:val="008313C0"/>
    <w:rsid w:val="008645CB"/>
    <w:rsid w:val="00894F7F"/>
    <w:rsid w:val="00A3036E"/>
    <w:rsid w:val="00B52E8B"/>
    <w:rsid w:val="00B55A38"/>
    <w:rsid w:val="00BD0930"/>
    <w:rsid w:val="00C0510F"/>
    <w:rsid w:val="00C53FB5"/>
    <w:rsid w:val="00C65680"/>
    <w:rsid w:val="00C77C0A"/>
    <w:rsid w:val="00D5343B"/>
    <w:rsid w:val="00D632ED"/>
    <w:rsid w:val="00E76032"/>
    <w:rsid w:val="00EC103E"/>
    <w:rsid w:val="00EC7734"/>
    <w:rsid w:val="00F16DFD"/>
    <w:rsid w:val="00F3606F"/>
    <w:rsid w:val="00F64899"/>
    <w:rsid w:val="00F970B4"/>
    <w:rsid w:val="00FD1EE2"/>
    <w:rsid w:val="00FD554D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7470EAC4"/>
  <w15:chartTrackingRefBased/>
  <w15:docId w15:val="{65BA617B-C829-4D1B-8AF3-1ABF3045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3FB5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B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F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B5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qFormat/>
    <w:rsid w:val="006F4F2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ignCoverPageEnd">
    <w:name w:val="SignCoverPageEnd"/>
    <w:basedOn w:val="Normal"/>
    <w:next w:val="Normal"/>
    <w:rsid w:val="006F4F2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F4F2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06D9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06D9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06D9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qFormat/>
    <w:rsid w:val="00706D94"/>
  </w:style>
  <w:style w:type="character" w:customStyle="1" w:styleId="CharAmSchText">
    <w:name w:val="CharAmSchText"/>
    <w:basedOn w:val="DefaultParagraphFont"/>
    <w:qFormat/>
    <w:rsid w:val="00706D94"/>
  </w:style>
  <w:style w:type="character" w:customStyle="1" w:styleId="CharSectno">
    <w:name w:val="CharSectno"/>
    <w:basedOn w:val="DefaultParagraphFont"/>
    <w:qFormat/>
    <w:rsid w:val="00706D94"/>
  </w:style>
  <w:style w:type="paragraph" w:customStyle="1" w:styleId="subsection">
    <w:name w:val="subsection"/>
    <w:aliases w:val="ss"/>
    <w:basedOn w:val="Normal"/>
    <w:rsid w:val="00706D9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06D9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06D9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706D9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06D9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706D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06D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06D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06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94"/>
    <w:rPr>
      <w:rFonts w:ascii="Times New Roman" w:hAnsi="Times New Roman"/>
      <w:szCs w:val="20"/>
    </w:rPr>
  </w:style>
  <w:style w:type="paragraph" w:customStyle="1" w:styleId="subitem">
    <w:name w:val="subitem"/>
    <w:basedOn w:val="Normal"/>
    <w:rsid w:val="007C61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7C61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4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Minister &amp; Cabinet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Philp, Alex</dc:creator>
  <cp:keywords/>
  <dc:description/>
  <cp:lastModifiedBy>Wojtaszak, Angela</cp:lastModifiedBy>
  <cp:revision>2</cp:revision>
  <cp:lastPrinted>2018-09-06T03:17:00Z</cp:lastPrinted>
  <dcterms:created xsi:type="dcterms:W3CDTF">2018-09-25T07:37:00Z</dcterms:created>
  <dcterms:modified xsi:type="dcterms:W3CDTF">2018-09-25T07:37:00Z</dcterms:modified>
</cp:coreProperties>
</file>