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BDAC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2AE71C6" wp14:editId="194F85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6353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72F039F2" w14:textId="77777777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0F699E">
        <w:t>Foreign Space Objects</w:t>
      </w:r>
      <w:r w:rsidRPr="005C20D1">
        <w:t xml:space="preserve">) </w:t>
      </w:r>
      <w:r w:rsidR="004F639E">
        <w:t>Amendment</w:t>
      </w:r>
      <w:r w:rsidR="004F639E" w:rsidRPr="005C20D1">
        <w:t xml:space="preserve"> </w:t>
      </w:r>
      <w:r w:rsidR="000F699E">
        <w:t>Determination</w:t>
      </w:r>
      <w:r w:rsidR="00026057">
        <w:t xml:space="preserve"> </w:t>
      </w:r>
      <w:r w:rsidRPr="005C20D1">
        <w:t>20</w:t>
      </w:r>
      <w:bookmarkEnd w:id="0"/>
      <w:r w:rsidRPr="005C20D1">
        <w:t>1</w:t>
      </w:r>
      <w:r w:rsidR="009C1D18">
        <w:t>8</w:t>
      </w:r>
      <w:r w:rsidR="00FB1486">
        <w:t xml:space="preserve"> (No. 1)</w:t>
      </w:r>
    </w:p>
    <w:p w14:paraId="04EBEE1B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6A1A3894" w14:textId="5C759BAB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426C77">
        <w:rPr>
          <w:szCs w:val="22"/>
        </w:rPr>
        <w:t xml:space="preserve"> </w:t>
      </w:r>
      <w:r w:rsidR="005E0A87">
        <w:rPr>
          <w:szCs w:val="22"/>
        </w:rPr>
        <w:t>instrument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B46486">
        <w:t>paragraph 16(</w:t>
      </w:r>
      <w:proofErr w:type="gramStart"/>
      <w:r w:rsidR="00B46486">
        <w:t>1)(</w:t>
      </w:r>
      <w:proofErr w:type="gramEnd"/>
      <w:r w:rsidR="00B46486">
        <w:t xml:space="preserve">ca) </w:t>
      </w:r>
      <w:r w:rsidR="00121BB9">
        <w:t xml:space="preserve">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0AF97D81" w14:textId="4B4576CE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B32A6A">
        <w:rPr>
          <w:rFonts w:ascii="Times New Roman" w:hAnsi="Times New Roman" w:cs="Times New Roman"/>
        </w:rPr>
        <w:t xml:space="preserve"> 26 September 2018</w:t>
      </w:r>
    </w:p>
    <w:p w14:paraId="60D5757A" w14:textId="77777777" w:rsidR="00B32A6A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028CDDD9" w14:textId="098A1E35" w:rsidR="00B32A6A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159DEE19" w14:textId="319D2561" w:rsidR="00B32A6A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0507B62" w14:textId="74AFBECB" w:rsidR="00703828" w:rsidRDefault="00703828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153779AB" w14:textId="38376EC6" w:rsidR="00B32A6A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1A17699" w14:textId="67BD1F56" w:rsidR="00B32A6A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Chapman</w:t>
      </w:r>
    </w:p>
    <w:p w14:paraId="37BC9112" w14:textId="4F603C0B" w:rsidR="00B32A6A" w:rsidRPr="00E318F7" w:rsidRDefault="00B32A6A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A9A16F3" w14:textId="77777777" w:rsidR="00703828" w:rsidRPr="00B32A6A" w:rsidRDefault="001C12ED" w:rsidP="00B32A6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3" w:name="_GoBack"/>
      <w:r w:rsidR="00703828" w:rsidRPr="00B32A6A">
        <w:rPr>
          <w:rFonts w:ascii="Times New Roman" w:hAnsi="Times New Roman" w:cs="Times New Roman"/>
          <w:strike/>
        </w:rPr>
        <w:t>General Manager</w:t>
      </w:r>
      <w:bookmarkEnd w:id="2"/>
    </w:p>
    <w:bookmarkEnd w:id="3"/>
    <w:p w14:paraId="146F3289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08F26579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2B932B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60B9CC02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52D45E70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837D63D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122BD0C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3CBB5BDD" w14:textId="77777777" w:rsidR="00D317D5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7ABFF357" w14:textId="77777777" w:rsidR="00F31EC9" w:rsidRPr="00BA34C5" w:rsidRDefault="00BA34C5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</w:t>
      </w:r>
      <w:r w:rsidR="00D317D5">
        <w:tab/>
      </w:r>
      <w:proofErr w:type="gramEnd"/>
      <w:r w:rsidRPr="008E3E51">
        <w:t>Name</w:t>
      </w:r>
    </w:p>
    <w:p w14:paraId="30E74A71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5" w:name="BKCheck15B_3"/>
      <w:bookmarkEnd w:id="5"/>
      <w:r w:rsidR="002C5330" w:rsidRPr="00C2207A">
        <w:rPr>
          <w:i/>
        </w:rPr>
        <w:t>Radiocommunications (</w:t>
      </w:r>
      <w:r w:rsidR="00B46486">
        <w:rPr>
          <w:i/>
        </w:rPr>
        <w:t>Foreign Space Objects</w:t>
      </w:r>
      <w:r w:rsidR="002C5330" w:rsidRPr="00C2207A">
        <w:rPr>
          <w:i/>
        </w:rPr>
        <w:t xml:space="preserve">) </w:t>
      </w:r>
      <w:r w:rsidR="004F639E">
        <w:rPr>
          <w:i/>
        </w:rPr>
        <w:t xml:space="preserve">Amendment </w:t>
      </w:r>
      <w:r w:rsidR="00B46486">
        <w:rPr>
          <w:i/>
        </w:rPr>
        <w:t>Determination</w:t>
      </w:r>
      <w:r w:rsidR="00026057">
        <w:rPr>
          <w:i/>
        </w:rPr>
        <w:t xml:space="preserve"> </w:t>
      </w:r>
      <w:r w:rsidR="005B6964">
        <w:rPr>
          <w:i/>
        </w:rPr>
        <w:t>201</w:t>
      </w:r>
      <w:r w:rsidR="009C1D18">
        <w:rPr>
          <w:i/>
        </w:rPr>
        <w:t>8</w:t>
      </w:r>
      <w:r w:rsidR="00325200">
        <w:rPr>
          <w:i/>
        </w:rPr>
        <w:t xml:space="preserve"> (No. 1)</w:t>
      </w:r>
      <w:r w:rsidRPr="008E3E51">
        <w:t>.</w:t>
      </w:r>
    </w:p>
    <w:p w14:paraId="341F9204" w14:textId="77777777" w:rsidR="00F31EC9" w:rsidRPr="008E3E51" w:rsidRDefault="00F31EC9" w:rsidP="00F31EC9">
      <w:pPr>
        <w:pStyle w:val="ActHead5"/>
      </w:pPr>
      <w:bookmarkStart w:id="6" w:name="_Toc444596032"/>
      <w:proofErr w:type="gramStart"/>
      <w:r w:rsidRPr="008E3E51">
        <w:rPr>
          <w:rStyle w:val="CharSectno"/>
        </w:rPr>
        <w:t>2</w:t>
      </w:r>
      <w:r w:rsidRPr="008E3E51">
        <w:t xml:space="preserve">  </w:t>
      </w:r>
      <w:r w:rsidR="00D317D5">
        <w:tab/>
      </w:r>
      <w:proofErr w:type="gramEnd"/>
      <w:r w:rsidRPr="008E3E51">
        <w:t>Commencement</w:t>
      </w:r>
      <w:bookmarkEnd w:id="6"/>
    </w:p>
    <w:p w14:paraId="3A316970" w14:textId="77777777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4F639E">
        <w:t>instrument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14A6BA31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</w:t>
      </w:r>
      <w:r w:rsidRPr="00D317D5">
        <w:t xml:space="preserve">at </w:t>
      </w:r>
      <w:r w:rsidR="001812CF" w:rsidRPr="00D57C1A">
        <w:rPr>
          <w:rStyle w:val="Hyperlink"/>
          <w:rFonts w:eastAsiaTheme="majorEastAsia"/>
          <w:color w:val="auto"/>
          <w:u w:val="none"/>
        </w:rPr>
        <w:t>http</w:t>
      </w:r>
      <w:r w:rsidR="00735199" w:rsidRPr="00D57C1A">
        <w:rPr>
          <w:rStyle w:val="Hyperlink"/>
          <w:rFonts w:eastAsiaTheme="majorEastAsia"/>
          <w:color w:val="auto"/>
          <w:u w:val="none"/>
        </w:rPr>
        <w:t>s</w:t>
      </w:r>
      <w:r w:rsidR="001812CF" w:rsidRPr="00D57C1A">
        <w:rPr>
          <w:rStyle w:val="Hyperlink"/>
          <w:rFonts w:eastAsiaTheme="majorEastAsia"/>
          <w:color w:val="auto"/>
          <w:u w:val="none"/>
        </w:rPr>
        <w:t>://</w:t>
      </w:r>
      <w:r w:rsidR="00D317D5" w:rsidRPr="00D57C1A">
        <w:rPr>
          <w:rFonts w:eastAsiaTheme="majorEastAsia"/>
        </w:rPr>
        <w:t>www.legislation.gov.au</w:t>
      </w:r>
      <w:r>
        <w:t>.</w:t>
      </w:r>
    </w:p>
    <w:p w14:paraId="5B41AEBC" w14:textId="77777777" w:rsidR="00F31EC9" w:rsidRPr="008E3E51" w:rsidRDefault="00F31EC9" w:rsidP="00F31EC9">
      <w:pPr>
        <w:pStyle w:val="ActHead5"/>
      </w:pPr>
      <w:bookmarkStart w:id="7" w:name="_Toc444596033"/>
      <w:proofErr w:type="gramStart"/>
      <w:r w:rsidRPr="008E3E51">
        <w:rPr>
          <w:rStyle w:val="CharSectno"/>
        </w:rPr>
        <w:t>3</w:t>
      </w:r>
      <w:r w:rsidRPr="008E3E51">
        <w:t xml:space="preserve">  </w:t>
      </w:r>
      <w:r w:rsidR="00D317D5">
        <w:tab/>
      </w:r>
      <w:proofErr w:type="gramEnd"/>
      <w:r w:rsidRPr="008E3E51">
        <w:t>Authority</w:t>
      </w:r>
      <w:bookmarkEnd w:id="7"/>
    </w:p>
    <w:p w14:paraId="01D94056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4F639E">
        <w:t>instrument</w:t>
      </w:r>
      <w:r>
        <w:t xml:space="preserve"> is made under </w:t>
      </w:r>
      <w:r w:rsidR="00B46486">
        <w:t>paragraph 16(</w:t>
      </w:r>
      <w:proofErr w:type="gramStart"/>
      <w:r w:rsidR="00B46486">
        <w:t>1)(</w:t>
      </w:r>
      <w:proofErr w:type="gramEnd"/>
      <w:r w:rsidR="00B46486">
        <w:t xml:space="preserve">ca) </w:t>
      </w:r>
      <w:r>
        <w:t xml:space="preserve">of the </w:t>
      </w:r>
      <w:r w:rsidR="002C5330" w:rsidRPr="00C2207A">
        <w:rPr>
          <w:i/>
        </w:rPr>
        <w:t>Radiocommunications Act 1992</w:t>
      </w:r>
      <w:r>
        <w:t>.</w:t>
      </w:r>
    </w:p>
    <w:bookmarkEnd w:id="4"/>
    <w:p w14:paraId="0685D526" w14:textId="77777777" w:rsidR="00C71827" w:rsidRPr="008E3E51" w:rsidRDefault="00C71827" w:rsidP="00C71827">
      <w:pPr>
        <w:pStyle w:val="ActHead5"/>
      </w:pPr>
      <w:proofErr w:type="gramStart"/>
      <w:r>
        <w:t>4</w:t>
      </w:r>
      <w:r w:rsidRPr="008E3E51">
        <w:t xml:space="preserve">  </w:t>
      </w:r>
      <w:r w:rsidR="00D317D5">
        <w:tab/>
      </w:r>
      <w:proofErr w:type="gramEnd"/>
      <w:r>
        <w:t>Amendments</w:t>
      </w:r>
    </w:p>
    <w:p w14:paraId="574EC53C" w14:textId="77777777" w:rsidR="00C71827" w:rsidRDefault="00C71827" w:rsidP="00C71827">
      <w:pPr>
        <w:pStyle w:val="subsection"/>
      </w:pPr>
      <w:r>
        <w:tab/>
      </w:r>
      <w:r>
        <w:tab/>
        <w:t>The instrument that is specified in Schedule 1 is amended as set out in the applicable items in that Schedule.</w:t>
      </w:r>
    </w:p>
    <w:p w14:paraId="03F162A3" w14:textId="77777777" w:rsidR="00C71827" w:rsidRDefault="00C71827" w:rsidP="00C71827">
      <w:pPr>
        <w:pStyle w:val="subsection"/>
        <w:sectPr w:rsidR="00C71827" w:rsidSect="00584B91">
          <w:headerReference w:type="default" r:id="rId1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E61B538" w14:textId="77777777" w:rsidR="00C71827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65721369" w14:textId="77777777" w:rsidR="00C71827" w:rsidRPr="00265688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645F9CD4" w14:textId="5692F853" w:rsidR="005D3C15" w:rsidRPr="007C46B3" w:rsidRDefault="00C71827" w:rsidP="005D3C15">
      <w:pPr>
        <w:pStyle w:val="ActHead9"/>
        <w:ind w:left="0" w:firstLine="0"/>
      </w:pPr>
      <w:r w:rsidRPr="00C2207A">
        <w:t>Radiocommunications (</w:t>
      </w:r>
      <w:r>
        <w:t>Foreign Space Objects</w:t>
      </w:r>
      <w:r w:rsidRPr="00C2207A">
        <w:t xml:space="preserve">) </w:t>
      </w:r>
      <w:r>
        <w:t>Determination 201</w:t>
      </w:r>
      <w:r w:rsidR="0009567E">
        <w:t>4</w:t>
      </w:r>
      <w:r w:rsidR="005D3C15">
        <w:t xml:space="preserve"> </w:t>
      </w:r>
      <w:r w:rsidR="005D3C15" w:rsidRPr="001B23A4">
        <w:rPr>
          <w:b w:val="0"/>
          <w:i w:val="0"/>
          <w:szCs w:val="28"/>
        </w:rPr>
        <w:t>(</w:t>
      </w:r>
      <w:r w:rsidR="001701F4" w:rsidRPr="001701F4">
        <w:rPr>
          <w:b w:val="0"/>
          <w:bCs/>
          <w:i w:val="0"/>
          <w:szCs w:val="28"/>
        </w:rPr>
        <w:t>F2014L01584</w:t>
      </w:r>
      <w:r w:rsidR="005D3C15" w:rsidRPr="001B23A4">
        <w:rPr>
          <w:b w:val="0"/>
          <w:i w:val="0"/>
          <w:szCs w:val="28"/>
        </w:rPr>
        <w:t>)</w:t>
      </w:r>
    </w:p>
    <w:p w14:paraId="43104A41" w14:textId="2533AAA2" w:rsidR="006F7BF9" w:rsidRDefault="00C71827" w:rsidP="00D57C1A">
      <w:pPr>
        <w:pStyle w:val="ItemHead"/>
        <w:spacing w:before="240" w:after="120"/>
      </w:pPr>
      <w:proofErr w:type="gramStart"/>
      <w:r w:rsidRPr="007C46B3">
        <w:t xml:space="preserve">1  </w:t>
      </w:r>
      <w:r w:rsidR="00F412C3">
        <w:tab/>
      </w:r>
      <w:proofErr w:type="gramEnd"/>
      <w:r w:rsidR="006F7BF9">
        <w:t xml:space="preserve">Schedule 1 (item </w:t>
      </w:r>
      <w:r w:rsidR="00B22E97">
        <w:t>5</w:t>
      </w:r>
      <w:r w:rsidR="006F7BF9">
        <w:t xml:space="preserve">) </w:t>
      </w:r>
    </w:p>
    <w:p w14:paraId="62FD8643" w14:textId="7FE45131" w:rsidR="006F7BF9" w:rsidRDefault="006F7BF9" w:rsidP="006F7BF9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Omit “</w:t>
      </w:r>
      <w:r w:rsidR="00B22E97" w:rsidRPr="00B22E97">
        <w:rPr>
          <w:rFonts w:ascii="Times New Roman" w:hAnsi="Times New Roman" w:cs="Times New Roman"/>
        </w:rPr>
        <w:t>Inmarsat</w:t>
      </w:r>
      <w:r>
        <w:rPr>
          <w:rFonts w:ascii="Times New Roman" w:hAnsi="Times New Roman" w:cs="Times New Roman"/>
        </w:rPr>
        <w:t>”</w:t>
      </w:r>
      <w:r w:rsidR="00E075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substitute “</w:t>
      </w:r>
      <w:r w:rsidR="00B22E97" w:rsidRPr="00B22E97">
        <w:rPr>
          <w:rFonts w:ascii="Times New Roman" w:hAnsi="Times New Roman" w:cs="Times New Roman"/>
        </w:rPr>
        <w:t>Inmarsat Global</w:t>
      </w:r>
      <w:r>
        <w:rPr>
          <w:rFonts w:ascii="Times New Roman" w:hAnsi="Times New Roman" w:cs="Times New Roman"/>
        </w:rPr>
        <w:t>”</w:t>
      </w:r>
      <w:r w:rsidR="000031ED">
        <w:rPr>
          <w:rFonts w:ascii="Times New Roman" w:hAnsi="Times New Roman" w:cs="Times New Roman"/>
        </w:rPr>
        <w:t>.</w:t>
      </w:r>
    </w:p>
    <w:p w14:paraId="3ACC3924" w14:textId="37AD7CAF" w:rsidR="00B22E97" w:rsidRDefault="00B22E97" w:rsidP="00B22E97">
      <w:pPr>
        <w:pStyle w:val="ItemHead"/>
        <w:spacing w:before="240" w:after="120"/>
      </w:pPr>
      <w:proofErr w:type="gramStart"/>
      <w:r w:rsidRPr="001B23A4">
        <w:rPr>
          <w:rFonts w:cs="Arial"/>
        </w:rPr>
        <w:t>2</w:t>
      </w:r>
      <w:r w:rsidRPr="007C46B3">
        <w:t xml:space="preserve">  </w:t>
      </w:r>
      <w:r>
        <w:tab/>
      </w:r>
      <w:proofErr w:type="gramEnd"/>
      <w:r>
        <w:t>Schedule 1 (item 9) and Schedule 3 (item 3)</w:t>
      </w:r>
    </w:p>
    <w:p w14:paraId="47B8F4E4" w14:textId="32B2BDD1" w:rsidR="00B22E97" w:rsidRDefault="00B22E97" w:rsidP="00B22E97">
      <w:pPr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Omit “Shin Satellite”, substitute “</w:t>
      </w:r>
      <w:proofErr w:type="spellStart"/>
      <w:r>
        <w:rPr>
          <w:rFonts w:ascii="Times New Roman" w:hAnsi="Times New Roman" w:cs="Times New Roman"/>
        </w:rPr>
        <w:t>Thaicom</w:t>
      </w:r>
      <w:proofErr w:type="spellEnd"/>
      <w:r>
        <w:rPr>
          <w:rFonts w:ascii="Times New Roman" w:hAnsi="Times New Roman" w:cs="Times New Roman"/>
        </w:rPr>
        <w:t>”</w:t>
      </w:r>
      <w:r w:rsidR="000031ED">
        <w:rPr>
          <w:rFonts w:ascii="Times New Roman" w:hAnsi="Times New Roman" w:cs="Times New Roman"/>
        </w:rPr>
        <w:t>.</w:t>
      </w:r>
    </w:p>
    <w:p w14:paraId="3314B2B3" w14:textId="049157AD" w:rsidR="00C71827" w:rsidRPr="007C46B3" w:rsidRDefault="00B22E97" w:rsidP="00D57C1A">
      <w:pPr>
        <w:pStyle w:val="ItemHead"/>
        <w:spacing w:before="240" w:after="120"/>
      </w:pPr>
      <w:r>
        <w:t>3</w:t>
      </w:r>
      <w:r w:rsidR="006F7BF9">
        <w:tab/>
      </w:r>
      <w:r w:rsidR="00C71827">
        <w:t>S</w:t>
      </w:r>
      <w:r w:rsidR="006D526A">
        <w:t>chedule 1</w:t>
      </w:r>
      <w:r w:rsidR="006B6A25">
        <w:t xml:space="preserve"> (</w:t>
      </w:r>
      <w:r w:rsidR="00F412C3">
        <w:t>after item 1</w:t>
      </w:r>
      <w:r w:rsidR="009C1D18">
        <w:t>6</w:t>
      </w:r>
      <w:r w:rsidR="006B6A25">
        <w:t>)</w:t>
      </w:r>
    </w:p>
    <w:p w14:paraId="3C184842" w14:textId="77777777" w:rsidR="00C71827" w:rsidRPr="00D57C1A" w:rsidRDefault="006B6A25" w:rsidP="00D57C1A">
      <w:pPr>
        <w:pStyle w:val="Item"/>
        <w:spacing w:before="120"/>
        <w:rPr>
          <w:i/>
        </w:rPr>
      </w:pPr>
      <w:r>
        <w:t>Add:</w:t>
      </w:r>
    </w:p>
    <w:p w14:paraId="0A98CD8B" w14:textId="7FCF90AC" w:rsidR="00B66021" w:rsidRDefault="009C1D18" w:rsidP="009C1D18">
      <w:pPr>
        <w:spacing w:before="120" w:after="0" w:line="240" w:lineRule="auto"/>
        <w:ind w:left="72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17</w:t>
      </w:r>
      <w:r w:rsidR="004F639E" w:rsidRPr="009C1D18">
        <w:rPr>
          <w:rFonts w:ascii="Times New Roman" w:hAnsi="Times New Roman" w:cs="Times New Roman"/>
          <w:bCs/>
          <w:lang w:val="en-GB"/>
        </w:rPr>
        <w:t xml:space="preserve"> </w:t>
      </w:r>
      <w:r w:rsidR="004F639E" w:rsidRPr="009C1D18">
        <w:rPr>
          <w:rFonts w:ascii="Times New Roman" w:hAnsi="Times New Roman" w:cs="Times New Roman"/>
          <w:bCs/>
          <w:lang w:val="en-GB"/>
        </w:rPr>
        <w:tab/>
      </w:r>
      <w:proofErr w:type="spellStart"/>
      <w:r>
        <w:rPr>
          <w:rFonts w:ascii="Times New Roman" w:hAnsi="Times New Roman" w:cs="Times New Roman"/>
          <w:bCs/>
          <w:lang w:val="en-GB"/>
        </w:rPr>
        <w:t>SpaceQuest</w:t>
      </w:r>
      <w:proofErr w:type="spellEnd"/>
      <w:r w:rsidR="003C2F81">
        <w:rPr>
          <w:rFonts w:ascii="Times New Roman" w:hAnsi="Times New Roman" w:cs="Times New Roman"/>
          <w:bCs/>
          <w:lang w:val="en-GB"/>
        </w:rPr>
        <w:t>,</w:t>
      </w:r>
      <w:r>
        <w:rPr>
          <w:rFonts w:ascii="Times New Roman" w:hAnsi="Times New Roman" w:cs="Times New Roman"/>
          <w:bCs/>
          <w:lang w:val="en-GB"/>
        </w:rPr>
        <w:t xml:space="preserve"> Ltd</w:t>
      </w:r>
      <w:r w:rsidR="00081C62">
        <w:rPr>
          <w:rFonts w:ascii="Times New Roman" w:hAnsi="Times New Roman" w:cs="Times New Roman"/>
          <w:bCs/>
          <w:lang w:val="en-GB"/>
        </w:rPr>
        <w:t>.</w:t>
      </w:r>
      <w:r w:rsidR="00815262">
        <w:rPr>
          <w:rFonts w:ascii="Times New Roman" w:hAnsi="Times New Roman" w:cs="Times New Roman"/>
          <w:bCs/>
          <w:lang w:val="en-GB"/>
        </w:rPr>
        <w:t xml:space="preserve"> (incorporated in the United States of America)</w:t>
      </w:r>
    </w:p>
    <w:p w14:paraId="2311FE80" w14:textId="77777777" w:rsidR="006F7BF9" w:rsidRDefault="006F7BF9" w:rsidP="009C1D18">
      <w:pPr>
        <w:spacing w:before="120" w:after="0" w:line="240" w:lineRule="auto"/>
        <w:ind w:left="720"/>
        <w:rPr>
          <w:rFonts w:ascii="Times New Roman" w:hAnsi="Times New Roman" w:cs="Times New Roman"/>
          <w:bCs/>
          <w:lang w:val="en-GB"/>
        </w:rPr>
      </w:pPr>
    </w:p>
    <w:p w14:paraId="045D4667" w14:textId="77777777" w:rsidR="00C71827" w:rsidRDefault="00C71827" w:rsidP="00815262">
      <w:pPr>
        <w:pStyle w:val="zdefinition"/>
        <w:shd w:val="clear" w:color="auto" w:fill="FFFFFF"/>
        <w:spacing w:before="0" w:beforeAutospacing="0" w:after="120" w:afterAutospacing="0"/>
        <w:rPr>
          <w:sz w:val="22"/>
          <w:szCs w:val="22"/>
        </w:rPr>
      </w:pPr>
    </w:p>
    <w:p w14:paraId="09627EFD" w14:textId="77777777" w:rsidR="0091792E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Sect="009572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D87B" w14:textId="77777777" w:rsidR="00201FA3" w:rsidRDefault="00201FA3" w:rsidP="0017734A">
      <w:pPr>
        <w:spacing w:after="0" w:line="240" w:lineRule="auto"/>
      </w:pPr>
      <w:r>
        <w:separator/>
      </w:r>
    </w:p>
  </w:endnote>
  <w:endnote w:type="continuationSeparator" w:id="0">
    <w:p w14:paraId="1CB7174C" w14:textId="77777777" w:rsidR="00201FA3" w:rsidRDefault="00201FA3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660F" w14:textId="77777777" w:rsidR="00974614" w:rsidRDefault="00974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D27" w14:textId="68597C03" w:rsidR="00193EF0" w:rsidRDefault="00193EF0" w:rsidP="00193EF0">
    <w:pPr>
      <w:pStyle w:val="Footer"/>
      <w:pBdr>
        <w:top w:val="single" w:sz="4" w:space="1" w:color="auto"/>
      </w:pBdr>
      <w:jc w:val="center"/>
    </w:pPr>
  </w:p>
  <w:sdt>
    <w:sdtPr>
      <w:id w:val="-180769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727FC066" w14:textId="77777777" w:rsidR="00193EF0" w:rsidRDefault="00193EF0" w:rsidP="00193EF0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2A050417" w14:textId="083D497E" w:rsidR="00193EF0" w:rsidRPr="00957210" w:rsidRDefault="00193EF0" w:rsidP="00193EF0">
        <w:pPr>
          <w:pStyle w:val="Footer"/>
          <w:jc w:val="center"/>
          <w:rPr>
            <w:rFonts w:ascii="Times New Roman" w:hAnsi="Times New Roman" w:cs="Times New Roman"/>
            <w:noProof/>
            <w:sz w:val="18"/>
            <w:szCs w:val="18"/>
          </w:rPr>
        </w:pPr>
        <w:r w:rsidRPr="00193EF0">
          <w:rPr>
            <w:rFonts w:ascii="Times New Roman" w:hAnsi="Times New Roman" w:cs="Times New Roman"/>
            <w:i/>
            <w:sz w:val="18"/>
            <w:szCs w:val="18"/>
          </w:rPr>
          <w:t>Radiocommunications (Foreign Space Objects) Amendment Determination 2018 (No. 1)</w:t>
        </w:r>
      </w:p>
    </w:sdtContent>
  </w:sdt>
  <w:p w14:paraId="6B6DC8AD" w14:textId="23E37703" w:rsidR="00193EF0" w:rsidRDefault="00193EF0">
    <w:pPr>
      <w:pStyle w:val="Footer"/>
    </w:pPr>
  </w:p>
  <w:p w14:paraId="4F6A878A" w14:textId="77777777" w:rsidR="0017734A" w:rsidRDefault="0017734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F8DD" w14:textId="77777777" w:rsidR="00974614" w:rsidRDefault="00974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D86D" w14:textId="77777777" w:rsidR="00201FA3" w:rsidRDefault="00201FA3" w:rsidP="0017734A">
      <w:pPr>
        <w:spacing w:after="0" w:line="240" w:lineRule="auto"/>
      </w:pPr>
      <w:r>
        <w:separator/>
      </w:r>
    </w:p>
  </w:footnote>
  <w:footnote w:type="continuationSeparator" w:id="0">
    <w:p w14:paraId="6B6BF269" w14:textId="77777777" w:rsidR="00201FA3" w:rsidRDefault="00201FA3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10EF4" w14:textId="77777777" w:rsidR="00974614" w:rsidRDefault="00974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DC76" w14:textId="77777777" w:rsidR="005957A6" w:rsidRDefault="005957A6">
    <w:pPr>
      <w:pStyle w:val="Header"/>
    </w:pPr>
  </w:p>
  <w:p w14:paraId="561E851D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2915" w14:textId="77777777" w:rsidR="00F85ED9" w:rsidRDefault="00F85ED9" w:rsidP="00E7332E">
    <w:pPr>
      <w:pStyle w:val="Header"/>
    </w:pPr>
  </w:p>
  <w:p w14:paraId="7C68DFBE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780F" w14:textId="77777777" w:rsidR="00C71827" w:rsidRDefault="00C71827" w:rsidP="00892659">
    <w:pPr>
      <w:pStyle w:val="Header"/>
      <w:pBdr>
        <w:bottom w:val="single" w:sz="4" w:space="1" w:color="auto"/>
      </w:pBdr>
    </w:pPr>
  </w:p>
  <w:p w14:paraId="55DA950A" w14:textId="77777777" w:rsidR="00C71827" w:rsidRDefault="00C71827" w:rsidP="00892659">
    <w:pPr>
      <w:pStyle w:val="Header"/>
      <w:pBdr>
        <w:bottom w:val="single" w:sz="4" w:space="1" w:color="auto"/>
      </w:pBdr>
    </w:pPr>
  </w:p>
  <w:p w14:paraId="3D948650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05F17133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A800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Schedule 1</w:t>
    </w:r>
  </w:p>
  <w:p w14:paraId="1EB7E6C9" w14:textId="77777777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31ED"/>
    <w:rsid w:val="00006492"/>
    <w:rsid w:val="00010EAB"/>
    <w:rsid w:val="00026057"/>
    <w:rsid w:val="000340E0"/>
    <w:rsid w:val="00081C62"/>
    <w:rsid w:val="0009567E"/>
    <w:rsid w:val="00097890"/>
    <w:rsid w:val="000A430B"/>
    <w:rsid w:val="000B4E1A"/>
    <w:rsid w:val="000C51F1"/>
    <w:rsid w:val="000C5A8B"/>
    <w:rsid w:val="000D3EE0"/>
    <w:rsid w:val="000F699E"/>
    <w:rsid w:val="00121BB9"/>
    <w:rsid w:val="00130C48"/>
    <w:rsid w:val="00155BD3"/>
    <w:rsid w:val="001701F4"/>
    <w:rsid w:val="0017734A"/>
    <w:rsid w:val="001812CF"/>
    <w:rsid w:val="001851D1"/>
    <w:rsid w:val="00193EF0"/>
    <w:rsid w:val="001B23A4"/>
    <w:rsid w:val="001C12ED"/>
    <w:rsid w:val="001C1DAB"/>
    <w:rsid w:val="001D2E6C"/>
    <w:rsid w:val="001E1B07"/>
    <w:rsid w:val="001E6442"/>
    <w:rsid w:val="001E76CF"/>
    <w:rsid w:val="00201FA3"/>
    <w:rsid w:val="0020657F"/>
    <w:rsid w:val="00211501"/>
    <w:rsid w:val="00226ECB"/>
    <w:rsid w:val="0023229F"/>
    <w:rsid w:val="0024105A"/>
    <w:rsid w:val="0025248D"/>
    <w:rsid w:val="00265688"/>
    <w:rsid w:val="00282ACA"/>
    <w:rsid w:val="002939E7"/>
    <w:rsid w:val="002B5793"/>
    <w:rsid w:val="002B73D8"/>
    <w:rsid w:val="002C5330"/>
    <w:rsid w:val="002C5561"/>
    <w:rsid w:val="002D4C8E"/>
    <w:rsid w:val="002F0E3F"/>
    <w:rsid w:val="002F2B06"/>
    <w:rsid w:val="00317350"/>
    <w:rsid w:val="00325200"/>
    <w:rsid w:val="00340BA9"/>
    <w:rsid w:val="003974E2"/>
    <w:rsid w:val="003C2F81"/>
    <w:rsid w:val="003C44A9"/>
    <w:rsid w:val="003D23AD"/>
    <w:rsid w:val="003E3FF7"/>
    <w:rsid w:val="003F2C78"/>
    <w:rsid w:val="00426C77"/>
    <w:rsid w:val="004309EA"/>
    <w:rsid w:val="004361D9"/>
    <w:rsid w:val="00437E13"/>
    <w:rsid w:val="00445F7E"/>
    <w:rsid w:val="00450005"/>
    <w:rsid w:val="00460FD9"/>
    <w:rsid w:val="00465055"/>
    <w:rsid w:val="00494B82"/>
    <w:rsid w:val="004B3571"/>
    <w:rsid w:val="004B4F99"/>
    <w:rsid w:val="004D4B5B"/>
    <w:rsid w:val="004D6B79"/>
    <w:rsid w:val="004F5D89"/>
    <w:rsid w:val="004F639E"/>
    <w:rsid w:val="005266E6"/>
    <w:rsid w:val="005279BC"/>
    <w:rsid w:val="00536B52"/>
    <w:rsid w:val="00563F70"/>
    <w:rsid w:val="00573219"/>
    <w:rsid w:val="005957A6"/>
    <w:rsid w:val="005B02DD"/>
    <w:rsid w:val="005B21FC"/>
    <w:rsid w:val="005B27B8"/>
    <w:rsid w:val="005B6964"/>
    <w:rsid w:val="005C20D1"/>
    <w:rsid w:val="005D3C15"/>
    <w:rsid w:val="005D5913"/>
    <w:rsid w:val="005E0A87"/>
    <w:rsid w:val="005E2773"/>
    <w:rsid w:val="0061323A"/>
    <w:rsid w:val="0068536B"/>
    <w:rsid w:val="00685390"/>
    <w:rsid w:val="006B6A25"/>
    <w:rsid w:val="006C0251"/>
    <w:rsid w:val="006D526A"/>
    <w:rsid w:val="006F5CF2"/>
    <w:rsid w:val="006F7BF9"/>
    <w:rsid w:val="00703828"/>
    <w:rsid w:val="007055D1"/>
    <w:rsid w:val="00717D0B"/>
    <w:rsid w:val="00721966"/>
    <w:rsid w:val="00733FB0"/>
    <w:rsid w:val="00735199"/>
    <w:rsid w:val="00756165"/>
    <w:rsid w:val="0078144C"/>
    <w:rsid w:val="007826E0"/>
    <w:rsid w:val="007858D1"/>
    <w:rsid w:val="00791E6E"/>
    <w:rsid w:val="007C04B1"/>
    <w:rsid w:val="007C6939"/>
    <w:rsid w:val="007D3B93"/>
    <w:rsid w:val="00800926"/>
    <w:rsid w:val="00815262"/>
    <w:rsid w:val="00817A61"/>
    <w:rsid w:val="008273C0"/>
    <w:rsid w:val="00827439"/>
    <w:rsid w:val="0083081F"/>
    <w:rsid w:val="008331B0"/>
    <w:rsid w:val="00877B4A"/>
    <w:rsid w:val="00887C82"/>
    <w:rsid w:val="00892659"/>
    <w:rsid w:val="00896A23"/>
    <w:rsid w:val="00897161"/>
    <w:rsid w:val="008C0599"/>
    <w:rsid w:val="008D642E"/>
    <w:rsid w:val="00907062"/>
    <w:rsid w:val="0091792E"/>
    <w:rsid w:val="00920BB4"/>
    <w:rsid w:val="00930BAB"/>
    <w:rsid w:val="00935767"/>
    <w:rsid w:val="00957210"/>
    <w:rsid w:val="00962791"/>
    <w:rsid w:val="00971D3B"/>
    <w:rsid w:val="00974614"/>
    <w:rsid w:val="00987A5F"/>
    <w:rsid w:val="009C1D18"/>
    <w:rsid w:val="009D09F6"/>
    <w:rsid w:val="009F134F"/>
    <w:rsid w:val="009F34A0"/>
    <w:rsid w:val="00A04A88"/>
    <w:rsid w:val="00A17FF9"/>
    <w:rsid w:val="00A25870"/>
    <w:rsid w:val="00A439FA"/>
    <w:rsid w:val="00A533E4"/>
    <w:rsid w:val="00A75385"/>
    <w:rsid w:val="00A944C5"/>
    <w:rsid w:val="00A95E77"/>
    <w:rsid w:val="00A965A3"/>
    <w:rsid w:val="00A96DDB"/>
    <w:rsid w:val="00AB663C"/>
    <w:rsid w:val="00AC1169"/>
    <w:rsid w:val="00AC38D4"/>
    <w:rsid w:val="00AD14AA"/>
    <w:rsid w:val="00AD1EEA"/>
    <w:rsid w:val="00AE50D5"/>
    <w:rsid w:val="00B16318"/>
    <w:rsid w:val="00B22E97"/>
    <w:rsid w:val="00B22FA4"/>
    <w:rsid w:val="00B32A6A"/>
    <w:rsid w:val="00B3360A"/>
    <w:rsid w:val="00B46486"/>
    <w:rsid w:val="00B66021"/>
    <w:rsid w:val="00B7359B"/>
    <w:rsid w:val="00B86813"/>
    <w:rsid w:val="00B876A8"/>
    <w:rsid w:val="00B90F17"/>
    <w:rsid w:val="00B96BFD"/>
    <w:rsid w:val="00BA34C5"/>
    <w:rsid w:val="00BD77C9"/>
    <w:rsid w:val="00BF16A5"/>
    <w:rsid w:val="00C17DEA"/>
    <w:rsid w:val="00C2207A"/>
    <w:rsid w:val="00C2795E"/>
    <w:rsid w:val="00C32F3A"/>
    <w:rsid w:val="00C4249D"/>
    <w:rsid w:val="00C43723"/>
    <w:rsid w:val="00C463BE"/>
    <w:rsid w:val="00C50E9D"/>
    <w:rsid w:val="00C56AF4"/>
    <w:rsid w:val="00C708A0"/>
    <w:rsid w:val="00C71827"/>
    <w:rsid w:val="00CC64DD"/>
    <w:rsid w:val="00D07F2E"/>
    <w:rsid w:val="00D1254E"/>
    <w:rsid w:val="00D144E2"/>
    <w:rsid w:val="00D17415"/>
    <w:rsid w:val="00D317D5"/>
    <w:rsid w:val="00D564B3"/>
    <w:rsid w:val="00D57C1A"/>
    <w:rsid w:val="00D62E09"/>
    <w:rsid w:val="00D6675A"/>
    <w:rsid w:val="00D971B5"/>
    <w:rsid w:val="00E0750D"/>
    <w:rsid w:val="00E1191F"/>
    <w:rsid w:val="00E169BF"/>
    <w:rsid w:val="00E318F7"/>
    <w:rsid w:val="00E34E3B"/>
    <w:rsid w:val="00E62B65"/>
    <w:rsid w:val="00E63601"/>
    <w:rsid w:val="00E64666"/>
    <w:rsid w:val="00E71C31"/>
    <w:rsid w:val="00E7332E"/>
    <w:rsid w:val="00E76BC7"/>
    <w:rsid w:val="00E9552E"/>
    <w:rsid w:val="00EA0875"/>
    <w:rsid w:val="00EB3AE0"/>
    <w:rsid w:val="00EC2F55"/>
    <w:rsid w:val="00EC54C3"/>
    <w:rsid w:val="00EE2144"/>
    <w:rsid w:val="00EF6088"/>
    <w:rsid w:val="00F15632"/>
    <w:rsid w:val="00F26DEC"/>
    <w:rsid w:val="00F30354"/>
    <w:rsid w:val="00F31EC9"/>
    <w:rsid w:val="00F412C3"/>
    <w:rsid w:val="00F42EA3"/>
    <w:rsid w:val="00F629BB"/>
    <w:rsid w:val="00F74760"/>
    <w:rsid w:val="00F77DB5"/>
    <w:rsid w:val="00F83A4F"/>
    <w:rsid w:val="00F856A6"/>
    <w:rsid w:val="00F85ED9"/>
    <w:rsid w:val="00F90642"/>
    <w:rsid w:val="00FA13A3"/>
    <w:rsid w:val="00FB1486"/>
    <w:rsid w:val="00FB1C69"/>
    <w:rsid w:val="00FB59C1"/>
    <w:rsid w:val="00FE25FE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28B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3NE2HDV7HD6D-1385968383-233</_dlc_DocId>
    <_dlc_DocIdUrl xmlns="1d983eb4-33f7-44b0-aea1-cbdcf0c55136">
      <Url>http://collaboration/organisation/cid/speb/se/_layouts/15/DocIdRedir.aspx?ID=3NE2HDV7HD6D-1385968383-233</Url>
      <Description>3NE2HDV7HD6D-1385968383-233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4804E194BD4FB1B353BC344D2CFD" ma:contentTypeVersion="1" ma:contentTypeDescription="Create a new document." ma:contentTypeScope="" ma:versionID="1b2bd9a829e7a476a6b2abcafdf5b4f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9BAA-3F55-4F00-89DC-8F57E8F672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d983eb4-33f7-44b0-aea1-cbdcf0c551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38E50C-7E5F-46A3-8675-9979CF858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CF38C-663E-4703-ADC0-DD5865D526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E0C69D-B29C-40CC-8609-0F3E56C3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C8AE3F-858C-48A5-8383-8D0F6698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2018-09-13T02:47:00Z</dcterms:created>
  <dcterms:modified xsi:type="dcterms:W3CDTF">2018-09-27T01:06:00Z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1950eff9-1749-4508-bff0-2c36db4f791a</vt:lpwstr>
  </property>
  <property fmtid="{D5CDD505-2E9C-101B-9397-08002B2CF9AE}" pid="3" name="ContentTypeId">
    <vt:lpwstr>0x010100DD6C4804E194BD4FB1B353BC344D2CFD</vt:lpwstr>
  </property>
</Properties>
</file>