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073AF" w14:textId="30F53BCB" w:rsidR="00222D47" w:rsidRPr="00821767" w:rsidRDefault="00222D47" w:rsidP="00222D47">
      <w:pPr>
        <w:pStyle w:val="LDBodytext"/>
        <w:spacing w:before="240"/>
        <w:rPr>
          <w:color w:val="000000"/>
        </w:rPr>
      </w:pPr>
      <w:bookmarkStart w:id="0" w:name="OLE_LINK1"/>
      <w:r w:rsidRPr="00821767">
        <w:rPr>
          <w:color w:val="000000"/>
        </w:rPr>
        <w:t xml:space="preserve">I, </w:t>
      </w:r>
      <w:r w:rsidR="00037B41" w:rsidRPr="004E0AAB">
        <w:rPr>
          <w:caps/>
        </w:rPr>
        <w:t>SHANE PATRICK CARMoDY</w:t>
      </w:r>
      <w:r w:rsidR="00C75458" w:rsidRPr="00821767">
        <w:rPr>
          <w:color w:val="000000"/>
        </w:rPr>
        <w:t xml:space="preserve">, </w:t>
      </w:r>
      <w:r w:rsidRPr="00821767">
        <w:rPr>
          <w:color w:val="000000"/>
        </w:rPr>
        <w:t xml:space="preserve">Director of Aviation Safety, on behalf of CASA, make this instrument under </w:t>
      </w:r>
      <w:r w:rsidR="00821767" w:rsidRPr="00821767">
        <w:t>paragraph</w:t>
      </w:r>
      <w:r w:rsidR="00FC72F1">
        <w:t> </w:t>
      </w:r>
      <w:r w:rsidR="00821767" w:rsidRPr="00821767">
        <w:t xml:space="preserve">28BA (1) (b) and subsection 98 (4A) of the </w:t>
      </w:r>
      <w:r w:rsidR="00821767">
        <w:rPr>
          <w:i/>
          <w:iCs/>
        </w:rPr>
        <w:t>Civil Aviation Act </w:t>
      </w:r>
      <w:r w:rsidR="00821767" w:rsidRPr="00821767">
        <w:rPr>
          <w:i/>
          <w:iCs/>
        </w:rPr>
        <w:t>1988</w:t>
      </w:r>
      <w:r w:rsidRPr="00821767">
        <w:rPr>
          <w:color w:val="000000"/>
        </w:rPr>
        <w:t>.</w:t>
      </w:r>
    </w:p>
    <w:p w14:paraId="13C2EDD3" w14:textId="33713F50" w:rsidR="00222D47" w:rsidRDefault="008B5F05" w:rsidP="00222D47">
      <w:pPr>
        <w:pStyle w:val="LDSignatory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S. Carmody]</w:t>
      </w:r>
    </w:p>
    <w:p w14:paraId="382A64AF" w14:textId="77777777" w:rsidR="00222D47" w:rsidRDefault="00037B41" w:rsidP="00222D47">
      <w:pPr>
        <w:pStyle w:val="LDBodytext"/>
        <w:rPr>
          <w:color w:val="000000"/>
        </w:rPr>
      </w:pPr>
      <w:r w:rsidRPr="004E0AAB">
        <w:t>Shane Carmody</w:t>
      </w:r>
      <w:r w:rsidR="00222D47">
        <w:rPr>
          <w:color w:val="000000"/>
        </w:rPr>
        <w:br/>
        <w:t>Director of Aviation Safety</w:t>
      </w:r>
    </w:p>
    <w:p w14:paraId="4D656DC8" w14:textId="21CE76F5" w:rsidR="00222D47" w:rsidRDefault="008B5F05" w:rsidP="00222D47">
      <w:pPr>
        <w:pStyle w:val="LDDate"/>
        <w:rPr>
          <w:color w:val="000000"/>
        </w:rPr>
      </w:pPr>
      <w:r>
        <w:rPr>
          <w:color w:val="000000"/>
        </w:rPr>
        <w:t>9</w:t>
      </w:r>
      <w:r w:rsidR="006A1073">
        <w:rPr>
          <w:color w:val="000000"/>
        </w:rPr>
        <w:t> </w:t>
      </w:r>
      <w:r w:rsidR="00A350F8">
        <w:rPr>
          <w:color w:val="000000"/>
        </w:rPr>
        <w:t>Octo</w:t>
      </w:r>
      <w:r w:rsidR="006A1073">
        <w:rPr>
          <w:color w:val="000000"/>
        </w:rPr>
        <w:t>ber 2018</w:t>
      </w:r>
    </w:p>
    <w:bookmarkEnd w:id="0"/>
    <w:p w14:paraId="47317430" w14:textId="047AB5A4" w:rsidR="00222D47" w:rsidRDefault="00D61935" w:rsidP="00222D47">
      <w:pPr>
        <w:pStyle w:val="LDDescription"/>
        <w:rPr>
          <w:color w:val="000000"/>
        </w:rPr>
      </w:pPr>
      <w:r>
        <w:rPr>
          <w:color w:val="000000"/>
        </w:rPr>
        <w:t>Civil Aviation Order</w:t>
      </w:r>
      <w:r w:rsidR="006A1073">
        <w:rPr>
          <w:color w:val="000000"/>
        </w:rPr>
        <w:t> </w:t>
      </w:r>
      <w:r w:rsidR="00821767">
        <w:rPr>
          <w:color w:val="000000"/>
        </w:rPr>
        <w:t>82</w:t>
      </w:r>
      <w:r>
        <w:rPr>
          <w:color w:val="000000"/>
        </w:rPr>
        <w:t xml:space="preserve">.0 </w:t>
      </w:r>
      <w:r w:rsidR="00FF2B0A">
        <w:rPr>
          <w:color w:val="000000"/>
        </w:rPr>
        <w:t xml:space="preserve">Amendment </w:t>
      </w:r>
      <w:r>
        <w:rPr>
          <w:color w:val="000000"/>
        </w:rPr>
        <w:t>Order</w:t>
      </w:r>
      <w:r w:rsidR="00976694">
        <w:rPr>
          <w:color w:val="000000"/>
        </w:rPr>
        <w:t xml:space="preserve"> (No. 1) </w:t>
      </w:r>
      <w:r w:rsidR="00FF2B0A">
        <w:rPr>
          <w:color w:val="000000"/>
        </w:rPr>
        <w:t>201</w:t>
      </w:r>
      <w:r w:rsidR="006A1073">
        <w:rPr>
          <w:color w:val="000000"/>
        </w:rPr>
        <w:t>8</w:t>
      </w:r>
    </w:p>
    <w:p w14:paraId="4F4329CE" w14:textId="4C5CCBF4" w:rsidR="00222D47" w:rsidRDefault="00222D47" w:rsidP="00222D47">
      <w:pPr>
        <w:pStyle w:val="LDClauseHeading"/>
        <w:spacing w:after="100"/>
        <w:outlineLvl w:val="0"/>
        <w:rPr>
          <w:color w:val="000000"/>
        </w:rPr>
      </w:pPr>
      <w:r>
        <w:rPr>
          <w:color w:val="000000"/>
        </w:rPr>
        <w:t>1</w:t>
      </w:r>
      <w:bookmarkStart w:id="1" w:name="_GoBack"/>
      <w:bookmarkEnd w:id="1"/>
      <w:r>
        <w:rPr>
          <w:color w:val="000000"/>
        </w:rPr>
        <w:tab/>
        <w:t>Name</w:t>
      </w:r>
    </w:p>
    <w:p w14:paraId="5EA7B1E7" w14:textId="2953BCDD" w:rsidR="00222D47" w:rsidRDefault="00222D47" w:rsidP="00222D47">
      <w:pPr>
        <w:pStyle w:val="LDClause"/>
        <w:spacing w:before="80" w:after="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This instrument is the </w:t>
      </w:r>
      <w:r w:rsidR="00D61935">
        <w:rPr>
          <w:i/>
          <w:color w:val="000000"/>
        </w:rPr>
        <w:t>Civil Aviation Order</w:t>
      </w:r>
      <w:r w:rsidR="006A1073">
        <w:rPr>
          <w:i/>
          <w:color w:val="000000"/>
        </w:rPr>
        <w:t> </w:t>
      </w:r>
      <w:r w:rsidR="00821767">
        <w:rPr>
          <w:i/>
          <w:color w:val="000000"/>
        </w:rPr>
        <w:t>82.0</w:t>
      </w:r>
      <w:r w:rsidR="00D61935">
        <w:rPr>
          <w:i/>
          <w:color w:val="000000"/>
        </w:rPr>
        <w:t xml:space="preserve"> </w:t>
      </w:r>
      <w:r>
        <w:rPr>
          <w:i/>
          <w:color w:val="000000"/>
        </w:rPr>
        <w:t xml:space="preserve">Amendment </w:t>
      </w:r>
      <w:r w:rsidR="00D61935">
        <w:rPr>
          <w:i/>
          <w:color w:val="000000"/>
        </w:rPr>
        <w:t>Order</w:t>
      </w:r>
      <w:r w:rsidR="00976694">
        <w:rPr>
          <w:i/>
          <w:color w:val="000000"/>
        </w:rPr>
        <w:t xml:space="preserve"> (No. 1)</w:t>
      </w:r>
      <w:r w:rsidR="006A1073">
        <w:rPr>
          <w:i/>
          <w:color w:val="000000"/>
        </w:rPr>
        <w:t> </w:t>
      </w:r>
      <w:r>
        <w:rPr>
          <w:i/>
          <w:color w:val="000000"/>
        </w:rPr>
        <w:t>201</w:t>
      </w:r>
      <w:r w:rsidR="006A1073">
        <w:rPr>
          <w:i/>
          <w:color w:val="000000"/>
        </w:rPr>
        <w:t>8</w:t>
      </w:r>
      <w:r>
        <w:rPr>
          <w:color w:val="000000"/>
        </w:rPr>
        <w:t>.</w:t>
      </w:r>
    </w:p>
    <w:p w14:paraId="6260E49A" w14:textId="77777777" w:rsidR="00222D47" w:rsidRDefault="00222D47" w:rsidP="00222D47">
      <w:pPr>
        <w:pStyle w:val="LDClauseHeading"/>
        <w:spacing w:after="100"/>
        <w:outlineLvl w:val="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Commencement</w:t>
      </w:r>
    </w:p>
    <w:p w14:paraId="3A2EC130" w14:textId="5D117EA6" w:rsidR="00222D47" w:rsidRDefault="00222D47" w:rsidP="00222D47">
      <w:pPr>
        <w:pStyle w:val="LDClause"/>
        <w:spacing w:before="80" w:after="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t>This instrument commences</w:t>
      </w:r>
      <w:r w:rsidR="003E5314">
        <w:t xml:space="preserve"> immediately after the commencement of the </w:t>
      </w:r>
      <w:r w:rsidR="003E5314" w:rsidRPr="003E5314">
        <w:rPr>
          <w:i/>
        </w:rPr>
        <w:t>Civil Aviation Amendment (Fuel and Oil Requirements) Regulation</w:t>
      </w:r>
      <w:r w:rsidR="005F53A1">
        <w:rPr>
          <w:i/>
        </w:rPr>
        <w:t>s</w:t>
      </w:r>
      <w:r w:rsidR="006A1073">
        <w:rPr>
          <w:i/>
        </w:rPr>
        <w:t> </w:t>
      </w:r>
      <w:r w:rsidR="003E5314" w:rsidRPr="003E5314">
        <w:rPr>
          <w:i/>
        </w:rPr>
        <w:t>201</w:t>
      </w:r>
      <w:r w:rsidR="006A1073">
        <w:rPr>
          <w:i/>
        </w:rPr>
        <w:t>8</w:t>
      </w:r>
      <w:r>
        <w:rPr>
          <w:color w:val="000000"/>
        </w:rPr>
        <w:t>.</w:t>
      </w:r>
    </w:p>
    <w:p w14:paraId="2EB60EBA" w14:textId="016213DC" w:rsidR="00222D47" w:rsidRDefault="00222D47" w:rsidP="00222D47">
      <w:pPr>
        <w:pStyle w:val="LDClauseHeading"/>
        <w:spacing w:after="100"/>
        <w:outlineLvl w:val="0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 xml:space="preserve">Amendment of </w:t>
      </w:r>
      <w:r w:rsidR="00D61935">
        <w:rPr>
          <w:color w:val="000000"/>
        </w:rPr>
        <w:t>Civil Aviation Order</w:t>
      </w:r>
      <w:r w:rsidR="008C363C">
        <w:rPr>
          <w:color w:val="000000"/>
        </w:rPr>
        <w:t> </w:t>
      </w:r>
      <w:r w:rsidR="003E5314">
        <w:rPr>
          <w:color w:val="000000"/>
        </w:rPr>
        <w:t>82</w:t>
      </w:r>
      <w:r w:rsidR="00D61935">
        <w:rPr>
          <w:color w:val="000000"/>
        </w:rPr>
        <w:t>.0</w:t>
      </w:r>
    </w:p>
    <w:p w14:paraId="195FC991" w14:textId="6DC0EECD" w:rsidR="00222D47" w:rsidRDefault="00222D47" w:rsidP="00222D47">
      <w:pPr>
        <w:pStyle w:val="LDClause"/>
        <w:spacing w:before="80" w:after="80"/>
      </w:pPr>
      <w:r>
        <w:tab/>
      </w:r>
      <w:r>
        <w:tab/>
      </w:r>
      <w:r w:rsidR="00792E32">
        <w:t>Schedule</w:t>
      </w:r>
      <w:r w:rsidR="006A1073">
        <w:t> </w:t>
      </w:r>
      <w:r w:rsidR="00792E32">
        <w:t xml:space="preserve">1 amends </w:t>
      </w:r>
      <w:r w:rsidR="00D61935" w:rsidRPr="003E5314">
        <w:rPr>
          <w:i/>
        </w:rPr>
        <w:t>Civil Aviation Order</w:t>
      </w:r>
      <w:r w:rsidR="006A1073">
        <w:rPr>
          <w:i/>
        </w:rPr>
        <w:t> </w:t>
      </w:r>
      <w:r w:rsidR="00821767" w:rsidRPr="003E5314">
        <w:rPr>
          <w:i/>
        </w:rPr>
        <w:t>82.</w:t>
      </w:r>
      <w:r w:rsidR="00D61935" w:rsidRPr="003E5314">
        <w:rPr>
          <w:i/>
        </w:rPr>
        <w:t>0</w:t>
      </w:r>
      <w:r>
        <w:t>.</w:t>
      </w:r>
    </w:p>
    <w:p w14:paraId="0AC48AE8" w14:textId="77777777" w:rsidR="00222D47" w:rsidRDefault="00222D47">
      <w:pPr>
        <w:pStyle w:val="LDScheduleheading"/>
      </w:pPr>
      <w:r>
        <w:t>Schedule 1</w:t>
      </w:r>
      <w:r>
        <w:tab/>
        <w:t>Amendments</w:t>
      </w:r>
    </w:p>
    <w:p w14:paraId="3111A7D8" w14:textId="77777777" w:rsidR="00ED2E34" w:rsidRDefault="00ED2E34" w:rsidP="00ED2E34">
      <w:pPr>
        <w:pStyle w:val="LDScheduleClauseHead"/>
        <w:spacing w:before="120"/>
        <w:rPr>
          <w:b w:val="0"/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  <w:t>Paragraph 2.1</w:t>
      </w:r>
    </w:p>
    <w:p w14:paraId="0D60E0D7" w14:textId="2AAF64E5" w:rsidR="00ED2E34" w:rsidRPr="006A1073" w:rsidRDefault="006A1073" w:rsidP="00ED2E34">
      <w:pPr>
        <w:pStyle w:val="LDAmendInstruction"/>
      </w:pPr>
      <w:r w:rsidRPr="006A1073">
        <w:t>insert</w:t>
      </w:r>
    </w:p>
    <w:p w14:paraId="589E43A3" w14:textId="290D8E89" w:rsidR="00ED2E34" w:rsidRPr="00ED2E34" w:rsidRDefault="00ED2E34" w:rsidP="00ED2E34">
      <w:pPr>
        <w:pStyle w:val="LDdefinition"/>
      </w:pPr>
      <w:r>
        <w:rPr>
          <w:b/>
          <w:i/>
        </w:rPr>
        <w:t xml:space="preserve">minimum safe fuel </w:t>
      </w:r>
      <w:r w:rsidRPr="00ED2E34">
        <w:t xml:space="preserve">has the meaning given by the </w:t>
      </w:r>
      <w:r>
        <w:t>legislative instrument issued by CASA under regulation 234 of CAR</w:t>
      </w:r>
      <w:r w:rsidR="00D26EB9">
        <w:t>, as in force from time to time</w:t>
      </w:r>
      <w:r w:rsidRPr="00ED2E34">
        <w:t>.</w:t>
      </w:r>
    </w:p>
    <w:p w14:paraId="4A95B282" w14:textId="77777777" w:rsidR="004A5A01" w:rsidRPr="000D1A15" w:rsidRDefault="00222D47" w:rsidP="00ED2E34">
      <w:pPr>
        <w:pStyle w:val="LDScheduleClauseHead"/>
        <w:spacing w:before="120"/>
        <w:rPr>
          <w:color w:val="000000"/>
        </w:rPr>
      </w:pPr>
      <w:r>
        <w:rPr>
          <w:color w:val="000000"/>
        </w:rPr>
        <w:t>[</w:t>
      </w:r>
      <w:r w:rsidR="00ED2E34">
        <w:rPr>
          <w:rFonts w:cs="Arial"/>
        </w:rPr>
        <w:t>2</w:t>
      </w:r>
      <w:r>
        <w:rPr>
          <w:color w:val="000000"/>
        </w:rPr>
        <w:t>]</w:t>
      </w:r>
      <w:r>
        <w:rPr>
          <w:color w:val="000000"/>
        </w:rPr>
        <w:tab/>
      </w:r>
      <w:r w:rsidR="004A5A01">
        <w:rPr>
          <w:color w:val="000000"/>
        </w:rPr>
        <w:t>Paragraph</w:t>
      </w:r>
      <w:r w:rsidR="00821767">
        <w:rPr>
          <w:color w:val="000000"/>
        </w:rPr>
        <w:t>s 2.3, 2.4 and 2.4.1</w:t>
      </w:r>
    </w:p>
    <w:p w14:paraId="6BEE0D73" w14:textId="61C624BA" w:rsidR="00821767" w:rsidRPr="006A1073" w:rsidRDefault="006A1073" w:rsidP="00037B41">
      <w:pPr>
        <w:pStyle w:val="LDAmendInstruction"/>
        <w:keepNext w:val="0"/>
      </w:pPr>
      <w:r w:rsidRPr="006A1073">
        <w:t>omit</w:t>
      </w:r>
    </w:p>
    <w:p w14:paraId="4AD1085B" w14:textId="6442CAF2" w:rsidR="006A1073" w:rsidRPr="000D1A15" w:rsidRDefault="006A1073" w:rsidP="006A1073">
      <w:pPr>
        <w:pStyle w:val="LDScheduleClauseHead"/>
        <w:spacing w:before="120"/>
        <w:rPr>
          <w:color w:val="000000"/>
        </w:rPr>
      </w:pPr>
      <w:r>
        <w:rPr>
          <w:color w:val="000000"/>
        </w:rPr>
        <w:t>[3]</w:t>
      </w:r>
      <w:r>
        <w:rPr>
          <w:color w:val="000000"/>
        </w:rPr>
        <w:tab/>
        <w:t>Subparagraph 3A.1 (g)</w:t>
      </w:r>
    </w:p>
    <w:p w14:paraId="503A5E3B" w14:textId="50849670" w:rsidR="006A1073" w:rsidRPr="006A1073" w:rsidRDefault="006A1073" w:rsidP="006A1073">
      <w:pPr>
        <w:pStyle w:val="LDAmendInstruction"/>
      </w:pPr>
      <w:r>
        <w:t>o</w:t>
      </w:r>
      <w:r w:rsidRPr="006A1073">
        <w:t>mit</w:t>
      </w:r>
    </w:p>
    <w:p w14:paraId="5D40A932" w14:textId="3B4A6B40" w:rsidR="006A1073" w:rsidRDefault="006A1073" w:rsidP="006A1073">
      <w:pPr>
        <w:pStyle w:val="LDdefinition"/>
      </w:pPr>
      <w:r>
        <w:t>flight; and</w:t>
      </w:r>
    </w:p>
    <w:p w14:paraId="78F208F8" w14:textId="1A9F0F9A" w:rsidR="006A1073" w:rsidRDefault="006A1073" w:rsidP="006A1073">
      <w:pPr>
        <w:pStyle w:val="LDAmendInstruction"/>
      </w:pPr>
      <w:r>
        <w:t>insert</w:t>
      </w:r>
    </w:p>
    <w:p w14:paraId="094D6417" w14:textId="670975A2" w:rsidR="006A1073" w:rsidRPr="006A1073" w:rsidRDefault="006A1073" w:rsidP="006A1073">
      <w:pPr>
        <w:pStyle w:val="LDdefinition"/>
      </w:pPr>
      <w:r>
        <w:t>flight.</w:t>
      </w:r>
    </w:p>
    <w:p w14:paraId="6A3DD71F" w14:textId="70F2C6A1" w:rsidR="006A1073" w:rsidRPr="000D1A15" w:rsidRDefault="006A1073" w:rsidP="006A1073">
      <w:pPr>
        <w:pStyle w:val="LDScheduleClauseHead"/>
        <w:spacing w:before="120"/>
        <w:rPr>
          <w:color w:val="000000"/>
        </w:rPr>
      </w:pPr>
      <w:r>
        <w:rPr>
          <w:color w:val="000000"/>
        </w:rPr>
        <w:t>[</w:t>
      </w:r>
      <w:r>
        <w:rPr>
          <w:rFonts w:cs="Arial"/>
        </w:rPr>
        <w:t>4</w:t>
      </w:r>
      <w:r>
        <w:rPr>
          <w:color w:val="000000"/>
        </w:rPr>
        <w:t>]</w:t>
      </w:r>
      <w:r>
        <w:rPr>
          <w:color w:val="000000"/>
        </w:rPr>
        <w:tab/>
        <w:t>Subparagraph 3A.1 (h)</w:t>
      </w:r>
    </w:p>
    <w:p w14:paraId="6172AA5C" w14:textId="5E1D672F" w:rsidR="006A1073" w:rsidRPr="006A1073" w:rsidRDefault="006A1073" w:rsidP="006A1073">
      <w:pPr>
        <w:pStyle w:val="LDAmendInstruction"/>
        <w:keepNext w:val="0"/>
      </w:pPr>
      <w:r w:rsidRPr="006A1073">
        <w:t>omit</w:t>
      </w:r>
    </w:p>
    <w:p w14:paraId="00334B01" w14:textId="77777777" w:rsidR="006A1073" w:rsidRPr="006A1073" w:rsidRDefault="006A1073" w:rsidP="008C363C">
      <w:pPr>
        <w:pStyle w:val="LDEndLine"/>
      </w:pPr>
    </w:p>
    <w:sectPr w:rsidR="006A1073" w:rsidRPr="006A1073" w:rsidSect="00CF519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04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6230" w14:textId="77777777" w:rsidR="00137D9F" w:rsidRDefault="00137D9F" w:rsidP="00222D47">
      <w:pPr>
        <w:spacing w:after="0" w:line="240" w:lineRule="auto"/>
      </w:pPr>
      <w:r>
        <w:separator/>
      </w:r>
    </w:p>
  </w:endnote>
  <w:endnote w:type="continuationSeparator" w:id="0">
    <w:p w14:paraId="443A8FD9" w14:textId="77777777" w:rsidR="00137D9F" w:rsidRDefault="00137D9F" w:rsidP="0022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9B1F" w14:textId="77777777" w:rsidR="00C73BBC" w:rsidRDefault="00CF5196" w:rsidP="00CF5196">
    <w:pPr>
      <w:pStyle w:val="LD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2E34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73745">
      <w:rPr>
        <w:rStyle w:val="PageNumber"/>
        <w:noProof/>
      </w:rPr>
      <w:t>1</w:t>
    </w:r>
    <w:r>
      <w:rPr>
        <w:rStyle w:val="PageNumber"/>
      </w:rPr>
      <w:fldChar w:fldCharType="end"/>
    </w:r>
    <w:bookmarkStart w:id="2" w:name="_Toc440360067"/>
    <w:bookmarkStart w:id="3" w:name="_Toc442523069"/>
    <w:bookmarkStart w:id="4" w:name="_Toc61926141"/>
    <w:r>
      <w:rPr>
        <w:rStyle w:val="PageNumber"/>
      </w:rPr>
      <w:t xml:space="preserve"> pages</w:t>
    </w:r>
    <w:bookmarkEnd w:id="2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4E126" w14:textId="77777777" w:rsidR="00623E02" w:rsidRDefault="00623E02" w:rsidP="00623E02">
    <w:pPr>
      <w:pStyle w:val="LD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2E34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7374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E805" w14:textId="77777777" w:rsidR="00137D9F" w:rsidRDefault="00137D9F" w:rsidP="00222D47">
      <w:pPr>
        <w:spacing w:after="0" w:line="240" w:lineRule="auto"/>
      </w:pPr>
      <w:r>
        <w:separator/>
      </w:r>
    </w:p>
  </w:footnote>
  <w:footnote w:type="continuationSeparator" w:id="0">
    <w:p w14:paraId="615D659A" w14:textId="77777777" w:rsidR="00137D9F" w:rsidRDefault="00137D9F" w:rsidP="0022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761C" w14:textId="77777777" w:rsidR="00830173" w:rsidRPr="00222D47" w:rsidRDefault="00830173" w:rsidP="00222D47">
    <w:pPr>
      <w:tabs>
        <w:tab w:val="center" w:pos="4153"/>
        <w:tab w:val="right" w:pos="8306"/>
      </w:tabs>
    </w:pPr>
    <w:r w:rsidRPr="00222D4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018609" wp14:editId="4B7FF916">
              <wp:simplePos x="0" y="0"/>
              <wp:positionH relativeFrom="column">
                <wp:posOffset>-648335</wp:posOffset>
              </wp:positionH>
              <wp:positionV relativeFrom="paragraph">
                <wp:posOffset>-187960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93850" w14:textId="77777777" w:rsidR="00830173" w:rsidRDefault="00830173" w:rsidP="00222D47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18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05pt;margin-top:-14.8pt;width:331.2pt;height:9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" stroked="f">
              <v:textbox>
                <w:txbxContent>
                  <w:p w14:paraId="58193850" w14:textId="77777777" w:rsidR="00830173" w:rsidRDefault="00830173" w:rsidP="00222D47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  <w:p w14:paraId="7F90D900" w14:textId="77777777" w:rsidR="00830173" w:rsidRDefault="00830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170D" w14:textId="5AFD1618" w:rsidR="00830173" w:rsidRPr="00222D47" w:rsidRDefault="0061121D" w:rsidP="004B61FF">
    <w:pPr>
      <w:tabs>
        <w:tab w:val="center" w:pos="4153"/>
        <w:tab w:val="right" w:pos="8306"/>
      </w:tabs>
      <w:ind w:left="-851"/>
    </w:pPr>
    <w:r>
      <w:rPr>
        <w:noProof/>
        <w:lang w:eastAsia="en-AU"/>
      </w:rPr>
      <w:drawing>
        <wp:inline distT="0" distB="0" distL="0" distR="0" wp14:anchorId="5E5934BD" wp14:editId="1F492BED">
          <wp:extent cx="4019550" cy="1064260"/>
          <wp:effectExtent l="0" t="0" r="0" b="2540"/>
          <wp:docPr id="2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0173" w:rsidRPr="00222D4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26E0D6" wp14:editId="4F8C655B">
              <wp:simplePos x="0" y="0"/>
              <wp:positionH relativeFrom="column">
                <wp:posOffset>-3593410</wp:posOffset>
              </wp:positionH>
              <wp:positionV relativeFrom="paragraph">
                <wp:posOffset>-186690</wp:posOffset>
              </wp:positionV>
              <wp:extent cx="2059388" cy="1155700"/>
              <wp:effectExtent l="0" t="0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59388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1E343" w14:textId="77777777" w:rsidR="00830173" w:rsidRDefault="00830173" w:rsidP="00222D47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6E0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282.95pt;margin-top:-14.7pt;width:162.15pt;height:9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" stroked="f">
              <v:textbox>
                <w:txbxContent>
                  <w:p w14:paraId="3551E343" w14:textId="77777777" w:rsidR="00830173" w:rsidRDefault="00830173" w:rsidP="00222D47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21F26A56"/>
    <w:multiLevelType w:val="hybridMultilevel"/>
    <w:tmpl w:val="27D22D3A"/>
    <w:lvl w:ilvl="0" w:tplc="7AF6CFAE">
      <w:start w:val="1"/>
      <w:numFmt w:val="lowerLetter"/>
      <w:lvlText w:val="(%1)"/>
      <w:lvlJc w:val="left"/>
      <w:pPr>
        <w:ind w:left="1440" w:hanging="6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B7D1D61"/>
    <w:multiLevelType w:val="hybridMultilevel"/>
    <w:tmpl w:val="7A5E0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64CC"/>
    <w:multiLevelType w:val="multilevel"/>
    <w:tmpl w:val="DBA4B4D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B44716"/>
    <w:multiLevelType w:val="hybridMultilevel"/>
    <w:tmpl w:val="237E00A8"/>
    <w:lvl w:ilvl="0" w:tplc="30E8BB3A">
      <w:start w:val="4"/>
      <w:numFmt w:val="decimal"/>
      <w:lvlText w:val="%1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D47"/>
    <w:rsid w:val="0001070D"/>
    <w:rsid w:val="000223D4"/>
    <w:rsid w:val="00034148"/>
    <w:rsid w:val="00035E4B"/>
    <w:rsid w:val="00037B41"/>
    <w:rsid w:val="00076892"/>
    <w:rsid w:val="0008198D"/>
    <w:rsid w:val="000A5648"/>
    <w:rsid w:val="000C3D83"/>
    <w:rsid w:val="000D1A15"/>
    <w:rsid w:val="001113A7"/>
    <w:rsid w:val="00137D9F"/>
    <w:rsid w:val="001478E0"/>
    <w:rsid w:val="00153014"/>
    <w:rsid w:val="0016339F"/>
    <w:rsid w:val="001A3357"/>
    <w:rsid w:val="001A7681"/>
    <w:rsid w:val="001B1DD6"/>
    <w:rsid w:val="001B2499"/>
    <w:rsid w:val="001B4B68"/>
    <w:rsid w:val="001C684C"/>
    <w:rsid w:val="001D6C69"/>
    <w:rsid w:val="001E0CAD"/>
    <w:rsid w:val="001F67B7"/>
    <w:rsid w:val="001F783C"/>
    <w:rsid w:val="002044EB"/>
    <w:rsid w:val="00222D47"/>
    <w:rsid w:val="00233C41"/>
    <w:rsid w:val="00244533"/>
    <w:rsid w:val="0027145C"/>
    <w:rsid w:val="00272AA9"/>
    <w:rsid w:val="00276036"/>
    <w:rsid w:val="002A39EE"/>
    <w:rsid w:val="002B4C0B"/>
    <w:rsid w:val="002C60E5"/>
    <w:rsid w:val="002E51CF"/>
    <w:rsid w:val="00306B48"/>
    <w:rsid w:val="00320C81"/>
    <w:rsid w:val="0032730D"/>
    <w:rsid w:val="00332FC5"/>
    <w:rsid w:val="00355AE5"/>
    <w:rsid w:val="00361269"/>
    <w:rsid w:val="00375E99"/>
    <w:rsid w:val="00394C39"/>
    <w:rsid w:val="003C3A99"/>
    <w:rsid w:val="003D1381"/>
    <w:rsid w:val="003D180A"/>
    <w:rsid w:val="003E2E4E"/>
    <w:rsid w:val="003E5314"/>
    <w:rsid w:val="004060C0"/>
    <w:rsid w:val="00427542"/>
    <w:rsid w:val="00427E3D"/>
    <w:rsid w:val="00431B03"/>
    <w:rsid w:val="004461A7"/>
    <w:rsid w:val="00456766"/>
    <w:rsid w:val="00480439"/>
    <w:rsid w:val="004A342B"/>
    <w:rsid w:val="004A5A01"/>
    <w:rsid w:val="004B5F8E"/>
    <w:rsid w:val="004B61FF"/>
    <w:rsid w:val="004F240B"/>
    <w:rsid w:val="004F392D"/>
    <w:rsid w:val="004F6310"/>
    <w:rsid w:val="004F7442"/>
    <w:rsid w:val="005357D3"/>
    <w:rsid w:val="005456A8"/>
    <w:rsid w:val="00547F5A"/>
    <w:rsid w:val="0056423E"/>
    <w:rsid w:val="0057015F"/>
    <w:rsid w:val="00573745"/>
    <w:rsid w:val="00573B03"/>
    <w:rsid w:val="00596164"/>
    <w:rsid w:val="005B1DD4"/>
    <w:rsid w:val="005D1DAF"/>
    <w:rsid w:val="005E7CE5"/>
    <w:rsid w:val="005F53A1"/>
    <w:rsid w:val="005F5F5D"/>
    <w:rsid w:val="0061121D"/>
    <w:rsid w:val="00623E02"/>
    <w:rsid w:val="006277A0"/>
    <w:rsid w:val="006277D9"/>
    <w:rsid w:val="006747A5"/>
    <w:rsid w:val="00684EBE"/>
    <w:rsid w:val="00696BFD"/>
    <w:rsid w:val="006A1073"/>
    <w:rsid w:val="006D5D9C"/>
    <w:rsid w:val="006E439D"/>
    <w:rsid w:val="00713B00"/>
    <w:rsid w:val="007227C7"/>
    <w:rsid w:val="0073526C"/>
    <w:rsid w:val="00740049"/>
    <w:rsid w:val="0075174B"/>
    <w:rsid w:val="0076258F"/>
    <w:rsid w:val="007706D8"/>
    <w:rsid w:val="0077382D"/>
    <w:rsid w:val="00786456"/>
    <w:rsid w:val="00792E32"/>
    <w:rsid w:val="00795E7B"/>
    <w:rsid w:val="007966BC"/>
    <w:rsid w:val="007B5680"/>
    <w:rsid w:val="007C0506"/>
    <w:rsid w:val="007D3004"/>
    <w:rsid w:val="007E718F"/>
    <w:rsid w:val="008136F6"/>
    <w:rsid w:val="00815F42"/>
    <w:rsid w:val="00821767"/>
    <w:rsid w:val="008219A7"/>
    <w:rsid w:val="00824BB6"/>
    <w:rsid w:val="00830173"/>
    <w:rsid w:val="00833268"/>
    <w:rsid w:val="008778D3"/>
    <w:rsid w:val="008921AB"/>
    <w:rsid w:val="008952CA"/>
    <w:rsid w:val="008B5F05"/>
    <w:rsid w:val="008B6DF8"/>
    <w:rsid w:val="008C363C"/>
    <w:rsid w:val="008F467E"/>
    <w:rsid w:val="00915C04"/>
    <w:rsid w:val="00933C48"/>
    <w:rsid w:val="009401F7"/>
    <w:rsid w:val="00976694"/>
    <w:rsid w:val="009E5A78"/>
    <w:rsid w:val="00A24306"/>
    <w:rsid w:val="00A350F8"/>
    <w:rsid w:val="00A35D15"/>
    <w:rsid w:val="00A708C2"/>
    <w:rsid w:val="00A80E66"/>
    <w:rsid w:val="00A86068"/>
    <w:rsid w:val="00A862C0"/>
    <w:rsid w:val="00A96582"/>
    <w:rsid w:val="00AA152C"/>
    <w:rsid w:val="00AA22CC"/>
    <w:rsid w:val="00AB2646"/>
    <w:rsid w:val="00AB42E3"/>
    <w:rsid w:val="00AD3DCD"/>
    <w:rsid w:val="00AF38E1"/>
    <w:rsid w:val="00B2165A"/>
    <w:rsid w:val="00B35D8B"/>
    <w:rsid w:val="00B46DBE"/>
    <w:rsid w:val="00B47B16"/>
    <w:rsid w:val="00B82860"/>
    <w:rsid w:val="00B91CFE"/>
    <w:rsid w:val="00BC3256"/>
    <w:rsid w:val="00BD348F"/>
    <w:rsid w:val="00C23878"/>
    <w:rsid w:val="00C45DB0"/>
    <w:rsid w:val="00C4780E"/>
    <w:rsid w:val="00C50F5F"/>
    <w:rsid w:val="00C5190C"/>
    <w:rsid w:val="00C646B6"/>
    <w:rsid w:val="00C660E0"/>
    <w:rsid w:val="00C678EA"/>
    <w:rsid w:val="00C73BBC"/>
    <w:rsid w:val="00C75458"/>
    <w:rsid w:val="00C81DF5"/>
    <w:rsid w:val="00CA266F"/>
    <w:rsid w:val="00CA3F54"/>
    <w:rsid w:val="00CB70C6"/>
    <w:rsid w:val="00CD34F3"/>
    <w:rsid w:val="00CF1B3D"/>
    <w:rsid w:val="00CF5196"/>
    <w:rsid w:val="00CF5634"/>
    <w:rsid w:val="00D009E6"/>
    <w:rsid w:val="00D0212A"/>
    <w:rsid w:val="00D15E51"/>
    <w:rsid w:val="00D26EB9"/>
    <w:rsid w:val="00D300D4"/>
    <w:rsid w:val="00D61935"/>
    <w:rsid w:val="00D7416C"/>
    <w:rsid w:val="00D83015"/>
    <w:rsid w:val="00DB377F"/>
    <w:rsid w:val="00DC43BB"/>
    <w:rsid w:val="00DC7A89"/>
    <w:rsid w:val="00E15438"/>
    <w:rsid w:val="00E35572"/>
    <w:rsid w:val="00ED2E34"/>
    <w:rsid w:val="00ED4579"/>
    <w:rsid w:val="00F00310"/>
    <w:rsid w:val="00F00D53"/>
    <w:rsid w:val="00F01C18"/>
    <w:rsid w:val="00F118B5"/>
    <w:rsid w:val="00F11D4A"/>
    <w:rsid w:val="00F2077F"/>
    <w:rsid w:val="00F35142"/>
    <w:rsid w:val="00F37E0C"/>
    <w:rsid w:val="00F37FA1"/>
    <w:rsid w:val="00F72D62"/>
    <w:rsid w:val="00F77E6F"/>
    <w:rsid w:val="00F84209"/>
    <w:rsid w:val="00F9213D"/>
    <w:rsid w:val="00F96071"/>
    <w:rsid w:val="00FA7DB9"/>
    <w:rsid w:val="00FC72F1"/>
    <w:rsid w:val="00FD580F"/>
    <w:rsid w:val="00FE455C"/>
    <w:rsid w:val="00FF0DD3"/>
    <w:rsid w:val="00FF2B0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055B92D"/>
  <w15:docId w15:val="{C3F8B90D-747D-481F-987C-F42847C3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DClauseHeadingChar">
    <w:name w:val="LDClauseHeading Char"/>
    <w:link w:val="LDClauseHeading"/>
    <w:locked/>
    <w:rsid w:val="00222D47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222D47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Heading">
    <w:name w:val="LDClauseHeading"/>
    <w:basedOn w:val="Normal"/>
    <w:next w:val="LDClause"/>
    <w:link w:val="LDClauseHeadingChar"/>
    <w:rsid w:val="00222D47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Char">
    <w:name w:val="LDClause Char"/>
    <w:link w:val="LDClause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headingChar">
    <w:name w:val="LDSchedule heading Char"/>
    <w:link w:val="LDScheduleheading"/>
    <w:locked/>
    <w:rsid w:val="00222D47"/>
    <w:rPr>
      <w:rFonts w:ascii="Arial" w:eastAsia="Times New Roman" w:hAnsi="Arial" w:cs="Arial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222D47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AmendInstruction">
    <w:name w:val="LDAmendInstruction"/>
    <w:basedOn w:val="Normal"/>
    <w:next w:val="Normal"/>
    <w:rsid w:val="00222D47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222D47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link w:val="LDNote"/>
    <w:locked/>
    <w:rsid w:val="00222D47"/>
    <w:rPr>
      <w:sz w:val="20"/>
      <w:szCs w:val="24"/>
    </w:rPr>
  </w:style>
  <w:style w:type="paragraph" w:customStyle="1" w:styleId="LDNote">
    <w:name w:val="LDNote"/>
    <w:basedOn w:val="LDClause"/>
    <w:link w:val="LDNoteChar"/>
    <w:rsid w:val="00222D47"/>
    <w:pPr>
      <w:ind w:firstLine="0"/>
    </w:pPr>
    <w:rPr>
      <w:rFonts w:asciiTheme="minorHAnsi" w:eastAsiaTheme="minorHAnsi" w:hAnsiTheme="minorHAnsi" w:cstheme="minorBidi"/>
      <w:sz w:val="20"/>
    </w:rPr>
  </w:style>
  <w:style w:type="character" w:customStyle="1" w:styleId="LDP1aChar">
    <w:name w:val="LDP1(a) Char"/>
    <w:link w:val="LDP1a"/>
    <w:locked/>
    <w:rsid w:val="00222D47"/>
    <w:rPr>
      <w:sz w:val="24"/>
      <w:szCs w:val="24"/>
    </w:rPr>
  </w:style>
  <w:style w:type="paragraph" w:customStyle="1" w:styleId="LDP1a">
    <w:name w:val="LDP1(a)"/>
    <w:basedOn w:val="LDClause"/>
    <w:link w:val="LDP1aChar"/>
    <w:rsid w:val="00222D47"/>
    <w:pPr>
      <w:tabs>
        <w:tab w:val="clear" w:pos="454"/>
        <w:tab w:val="clear" w:pos="737"/>
        <w:tab w:val="left" w:pos="1191"/>
      </w:tabs>
      <w:ind w:left="1191" w:hanging="454"/>
    </w:pPr>
    <w:rPr>
      <w:rFonts w:asciiTheme="minorHAnsi" w:eastAsiaTheme="minorHAnsi" w:hAnsiTheme="minorHAnsi" w:cstheme="minorBidi"/>
    </w:rPr>
  </w:style>
  <w:style w:type="character" w:customStyle="1" w:styleId="LDP2iChar">
    <w:name w:val="LDP2 (i) Char"/>
    <w:basedOn w:val="LDP1aChar"/>
    <w:link w:val="LDP2i"/>
    <w:locked/>
    <w:rsid w:val="00222D47"/>
    <w:rPr>
      <w:sz w:val="24"/>
      <w:szCs w:val="24"/>
    </w:rPr>
  </w:style>
  <w:style w:type="paragraph" w:customStyle="1" w:styleId="LDP2i">
    <w:name w:val="LDP2 (i)"/>
    <w:basedOn w:val="LDP1a"/>
    <w:link w:val="LDP2iChar"/>
    <w:rsid w:val="00222D47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AmendTextChar">
    <w:name w:val="LDAmendText Char"/>
    <w:link w:val="LDAmendText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AmendText">
    <w:name w:val="LDAmendText"/>
    <w:basedOn w:val="Normal"/>
    <w:next w:val="LDAmendInstruction"/>
    <w:link w:val="LDAmendTextChar"/>
    <w:rsid w:val="00222D47"/>
    <w:pPr>
      <w:spacing w:before="60" w:after="60" w:line="240" w:lineRule="auto"/>
      <w:ind w:left="9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222D47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Bodytext">
    <w:name w:val="LDBody text"/>
    <w:link w:val="LDBodytextChar"/>
    <w:rsid w:val="0022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222D47"/>
    <w:pPr>
      <w:keepNext/>
      <w:spacing w:before="900"/>
    </w:pPr>
  </w:style>
  <w:style w:type="character" w:customStyle="1" w:styleId="LDDateChar">
    <w:name w:val="LDDate Char"/>
    <w:basedOn w:val="LDBodytextChar"/>
    <w:link w:val="LDDate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222D47"/>
    <w:pPr>
      <w:spacing w:before="240"/>
    </w:pPr>
  </w:style>
  <w:style w:type="paragraph" w:customStyle="1" w:styleId="LDDescription">
    <w:name w:val="LD Description"/>
    <w:basedOn w:val="Normal"/>
    <w:rsid w:val="00222D47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222D47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222D47"/>
    <w:pPr>
      <w:tabs>
        <w:tab w:val="clear" w:pos="454"/>
        <w:tab w:val="clear" w:pos="737"/>
      </w:tabs>
      <w:ind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222D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2D47"/>
  </w:style>
  <w:style w:type="paragraph" w:styleId="Header">
    <w:name w:val="header"/>
    <w:basedOn w:val="Normal"/>
    <w:link w:val="HeaderChar"/>
    <w:uiPriority w:val="99"/>
    <w:unhideWhenUsed/>
    <w:rsid w:val="0022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47"/>
  </w:style>
  <w:style w:type="paragraph" w:styleId="Footer">
    <w:name w:val="footer"/>
    <w:basedOn w:val="Normal"/>
    <w:link w:val="FooterChar"/>
    <w:uiPriority w:val="99"/>
    <w:unhideWhenUsed/>
    <w:rsid w:val="00222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47"/>
  </w:style>
  <w:style w:type="paragraph" w:styleId="BalloonText">
    <w:name w:val="Balloon Text"/>
    <w:basedOn w:val="Normal"/>
    <w:link w:val="BalloonTextChar"/>
    <w:uiPriority w:val="99"/>
    <w:semiHidden/>
    <w:unhideWhenUsed/>
    <w:rsid w:val="0022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D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1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7B7"/>
    <w:pPr>
      <w:spacing w:after="0" w:line="240" w:lineRule="auto"/>
    </w:pPr>
  </w:style>
  <w:style w:type="paragraph" w:customStyle="1" w:styleId="LDScheduleClauseHead">
    <w:name w:val="LDScheduleClauseHead"/>
    <w:basedOn w:val="LDClauseHeading"/>
    <w:next w:val="Normal"/>
    <w:link w:val="LDScheduleClauseHeadChar"/>
    <w:rsid w:val="0061121D"/>
  </w:style>
  <w:style w:type="character" w:customStyle="1" w:styleId="LDScheduleClauseHeadChar">
    <w:name w:val="LDScheduleClauseHead Char"/>
    <w:basedOn w:val="LDClauseHeadingChar"/>
    <w:link w:val="LDScheduleClauseHead"/>
    <w:rsid w:val="0061121D"/>
    <w:rPr>
      <w:rFonts w:ascii="Arial" w:eastAsia="Times New Roman" w:hAnsi="Arial" w:cs="Times New Roman"/>
      <w:b/>
      <w:sz w:val="24"/>
      <w:szCs w:val="24"/>
    </w:rPr>
  </w:style>
  <w:style w:type="character" w:styleId="PageNumber">
    <w:name w:val="page number"/>
    <w:basedOn w:val="DefaultParagraphFont"/>
    <w:rsid w:val="00CF5196"/>
  </w:style>
  <w:style w:type="paragraph" w:customStyle="1" w:styleId="LDFooter">
    <w:name w:val="LDFooter"/>
    <w:basedOn w:val="Normal"/>
    <w:rsid w:val="00CF5196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P1a0">
    <w:name w:val="LDP1 (a)"/>
    <w:basedOn w:val="LDClause"/>
    <w:link w:val="LDP1aChar0"/>
    <w:rsid w:val="00713B00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713B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24E6-7700-4891-AF5D-0468FB0E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82.0 Amendment Order (No. 1) 2018</vt:lpstr>
    </vt:vector>
  </TitlesOfParts>
  <Company>Civil Aviation Safety Authority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82.0 Amendment Order (No. 1) 2018</dc:title>
  <dc:subject>Amendments to Civil Aviation Order 82.0</dc:subject>
  <dc:creator>Civil Aviation Safety Authority</dc:creator>
  <cp:lastModifiedBy>Davies, Erika</cp:lastModifiedBy>
  <cp:revision>10</cp:revision>
  <cp:lastPrinted>2018-09-25T06:15:00Z</cp:lastPrinted>
  <dcterms:created xsi:type="dcterms:W3CDTF">2018-09-21T04:21:00Z</dcterms:created>
  <dcterms:modified xsi:type="dcterms:W3CDTF">2018-10-10T03:11:00Z</dcterms:modified>
  <cp:category>Civil Aviation Orders</cp:category>
</cp:coreProperties>
</file>