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856AF" w14:textId="77777777" w:rsidR="00210A30" w:rsidRDefault="00210A30" w:rsidP="00210A30">
      <w:pPr>
        <w:pStyle w:val="BlockText-Plain"/>
      </w:pPr>
      <w:bookmarkStart w:id="0" w:name="_Toc459458316"/>
      <w:bookmarkStart w:id="1" w:name="_Toc459459619"/>
      <w:bookmarkStart w:id="2" w:name="_Toc459459691"/>
      <w:bookmarkStart w:id="3" w:name="_Toc459459754"/>
      <w:bookmarkStart w:id="4" w:name="citation"/>
      <w:r>
        <w:rPr>
          <w:noProof/>
        </w:rPr>
        <w:drawing>
          <wp:inline distT="0" distB="0" distL="0" distR="0" wp14:anchorId="34C9EF02" wp14:editId="41E2DD05">
            <wp:extent cx="1466850" cy="1076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259A9" w14:textId="4A62DEA8" w:rsidR="00837D7F" w:rsidRPr="00837D7F" w:rsidRDefault="00837D7F" w:rsidP="00837D7F">
      <w:pPr>
        <w:pStyle w:val="ShortT"/>
      </w:pPr>
      <w:r w:rsidRPr="00F53C3B">
        <w:t xml:space="preserve">Defence </w:t>
      </w:r>
      <w:r>
        <w:t>Determination</w:t>
      </w:r>
      <w:r w:rsidR="00670294">
        <w:t>, Conditions of Service Amendment</w:t>
      </w:r>
      <w:r w:rsidRPr="00F53C3B">
        <w:t xml:space="preserve"> (</w:t>
      </w:r>
      <w:r w:rsidR="00D903A5">
        <w:t xml:space="preserve">Post index locations) </w:t>
      </w:r>
      <w:r w:rsidR="00670294">
        <w:t>Determination</w:t>
      </w:r>
      <w:r>
        <w:t xml:space="preserve"> 2018 </w:t>
      </w:r>
      <w:r w:rsidRPr="000B2A09">
        <w:t>(No. </w:t>
      </w:r>
      <w:r w:rsidR="00716BFB">
        <w:t>37</w:t>
      </w:r>
      <w:r w:rsidRPr="000B2A09">
        <w:t>)</w:t>
      </w:r>
    </w:p>
    <w:p w14:paraId="312652F4" w14:textId="7587DBF5" w:rsidR="00B51D41" w:rsidRPr="00D91C18" w:rsidRDefault="00B51D41" w:rsidP="00B51D41">
      <w:pPr>
        <w:pStyle w:val="SignCoverPageStart"/>
        <w:spacing w:before="240"/>
        <w:ind w:right="91"/>
        <w:rPr>
          <w:i/>
          <w:szCs w:val="22"/>
        </w:rPr>
      </w:pPr>
      <w:r w:rsidRPr="00DA182D">
        <w:rPr>
          <w:szCs w:val="22"/>
        </w:rPr>
        <w:t xml:space="preserve">I, </w:t>
      </w:r>
      <w:r w:rsidR="00716BFB">
        <w:rPr>
          <w:szCs w:val="22"/>
        </w:rPr>
        <w:t>LOUISE JUDITH MEMMOLO</w:t>
      </w:r>
      <w:r w:rsidR="00AF21B6">
        <w:rPr>
          <w:szCs w:val="22"/>
        </w:rPr>
        <w:t xml:space="preserve">, </w:t>
      </w:r>
      <w:r w:rsidR="00716BFB">
        <w:rPr>
          <w:szCs w:val="22"/>
        </w:rPr>
        <w:t xml:space="preserve">Acting </w:t>
      </w:r>
      <w:r w:rsidR="00AF21B6">
        <w:rPr>
          <w:szCs w:val="22"/>
        </w:rPr>
        <w:t>Assistant Secretary</w:t>
      </w:r>
      <w:r>
        <w:rPr>
          <w:szCs w:val="22"/>
        </w:rPr>
        <w:t xml:space="preserve">, People Policy and Employment Conditions, make the following Determination under section 58B of the </w:t>
      </w:r>
      <w:r>
        <w:rPr>
          <w:i/>
          <w:szCs w:val="22"/>
        </w:rPr>
        <w:t>Defence Act 1903.</w:t>
      </w:r>
    </w:p>
    <w:p w14:paraId="26493B13" w14:textId="055C8A83" w:rsidR="00B51D41" w:rsidRPr="00B924FB" w:rsidRDefault="00B91DDE" w:rsidP="00B51D41">
      <w:pPr>
        <w:keepNext/>
        <w:spacing w:before="300" w:line="240" w:lineRule="atLeast"/>
        <w:ind w:right="397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Dated 11 </w:t>
      </w:r>
      <w:r w:rsidR="00D03A48">
        <w:rPr>
          <w:rFonts w:ascii="Times New Roman" w:hAnsi="Times New Roman"/>
          <w:szCs w:val="22"/>
        </w:rPr>
        <w:t>Octo</w:t>
      </w:r>
      <w:r w:rsidR="00587E15">
        <w:rPr>
          <w:rFonts w:ascii="Times New Roman" w:hAnsi="Times New Roman"/>
          <w:szCs w:val="22"/>
        </w:rPr>
        <w:t>ber</w:t>
      </w:r>
      <w:r w:rsidR="00B51D41" w:rsidRPr="00B924FB">
        <w:rPr>
          <w:rFonts w:ascii="Times New Roman" w:hAnsi="Times New Roman"/>
          <w:szCs w:val="22"/>
        </w:rPr>
        <w:t xml:space="preserve"> 201</w:t>
      </w:r>
      <w:r w:rsidR="00837D7F">
        <w:rPr>
          <w:rFonts w:ascii="Times New Roman" w:hAnsi="Times New Roman"/>
          <w:szCs w:val="22"/>
        </w:rPr>
        <w:t>8</w:t>
      </w:r>
    </w:p>
    <w:p w14:paraId="626C18F9" w14:textId="646D49CE" w:rsidR="00B51D41" w:rsidRPr="00AB45C7" w:rsidRDefault="00B91DDE" w:rsidP="00B51D41">
      <w:pPr>
        <w:pStyle w:val="SignCoverPageEnd"/>
        <w:spacing w:before="1440"/>
        <w:ind w:right="91"/>
        <w:rPr>
          <w:sz w:val="22"/>
        </w:rPr>
      </w:pPr>
      <w:r>
        <w:rPr>
          <w:sz w:val="22"/>
        </w:rPr>
        <w:t>LOUISE JUDITH MEMMOLO</w:t>
      </w:r>
    </w:p>
    <w:p w14:paraId="6806F6D3" w14:textId="5C21C415" w:rsidR="00B51D41" w:rsidRPr="00AB45C7" w:rsidRDefault="00716BFB" w:rsidP="00B51D41">
      <w:pPr>
        <w:pStyle w:val="SignCoverPageEnd"/>
        <w:ind w:right="91"/>
        <w:rPr>
          <w:sz w:val="22"/>
        </w:rPr>
      </w:pPr>
      <w:r>
        <w:rPr>
          <w:sz w:val="22"/>
        </w:rPr>
        <w:t xml:space="preserve">Acting </w:t>
      </w:r>
      <w:r w:rsidR="00B51D41">
        <w:rPr>
          <w:sz w:val="22"/>
        </w:rPr>
        <w:t>Assistant Secretary</w:t>
      </w:r>
      <w:r w:rsidR="00B51D41">
        <w:rPr>
          <w:sz w:val="22"/>
        </w:rPr>
        <w:br/>
        <w:t>People Policy and Employment Conditions</w:t>
      </w:r>
      <w:r w:rsidR="00B51D41">
        <w:rPr>
          <w:sz w:val="22"/>
        </w:rPr>
        <w:br/>
        <w:t>Defence People Group</w:t>
      </w:r>
    </w:p>
    <w:p w14:paraId="6E37EBD8" w14:textId="77777777" w:rsidR="00B51D41" w:rsidRDefault="00B51D41" w:rsidP="00B51D41"/>
    <w:bookmarkEnd w:id="0"/>
    <w:bookmarkEnd w:id="1"/>
    <w:bookmarkEnd w:id="2"/>
    <w:bookmarkEnd w:id="3"/>
    <w:bookmarkEnd w:id="4"/>
    <w:p w14:paraId="725FAC96" w14:textId="77777777" w:rsidR="00210A30" w:rsidRDefault="00210A30" w:rsidP="00210A30">
      <w:pPr>
        <w:pStyle w:val="BlockText-Plain"/>
      </w:pPr>
    </w:p>
    <w:p w14:paraId="5B6CDEB7" w14:textId="77777777" w:rsidR="00210A30" w:rsidRDefault="00210A30" w:rsidP="00210A30">
      <w:pPr>
        <w:pStyle w:val="BlockText-Plain"/>
      </w:pPr>
    </w:p>
    <w:p w14:paraId="7AA905CB" w14:textId="77777777" w:rsidR="00210A30" w:rsidRDefault="00210A30" w:rsidP="00210A30">
      <w:pPr>
        <w:pStyle w:val="BlockText-Plain"/>
        <w:sectPr w:rsidR="00210A30" w:rsidSect="00904D6D">
          <w:headerReference w:type="default" r:id="rId9"/>
          <w:headerReference w:type="first" r:id="rId10"/>
          <w:footerReference w:type="first" r:id="rId11"/>
          <w:pgSz w:w="11906" w:h="16838" w:code="9"/>
          <w:pgMar w:top="1134" w:right="1134" w:bottom="992" w:left="1418" w:header="720" w:footer="720" w:gutter="0"/>
          <w:cols w:space="720"/>
          <w:titlePg/>
        </w:sectPr>
      </w:pPr>
    </w:p>
    <w:p w14:paraId="41502B7E" w14:textId="77777777" w:rsidR="00102EEE" w:rsidRPr="00102EEE" w:rsidRDefault="00102EEE" w:rsidP="00102EEE">
      <w:pPr>
        <w:outlineLvl w:val="0"/>
        <w:rPr>
          <w:rFonts w:ascii="Times New Roman" w:hAnsi="Times New Roman"/>
          <w:sz w:val="36"/>
        </w:rPr>
      </w:pPr>
      <w:r w:rsidRPr="00102EEE">
        <w:rPr>
          <w:rFonts w:ascii="Times New Roman" w:hAnsi="Times New Roman"/>
          <w:sz w:val="36"/>
        </w:rPr>
        <w:lastRenderedPageBreak/>
        <w:t>Contents</w:t>
      </w:r>
    </w:p>
    <w:bookmarkStart w:id="5" w:name="BKCheck15B_2"/>
    <w:bookmarkEnd w:id="5"/>
    <w:p w14:paraId="3BA1463C" w14:textId="77777777" w:rsidR="00102EEE" w:rsidRDefault="00102EEE" w:rsidP="00102E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5E317F">
        <w:rPr>
          <w:noProof/>
          <w:sz w:val="20"/>
        </w:rPr>
        <w:tab/>
      </w:r>
      <w:r w:rsidR="00D46E7C">
        <w:rPr>
          <w:noProof/>
          <w:sz w:val="20"/>
        </w:rPr>
        <w:t>2</w:t>
      </w:r>
    </w:p>
    <w:p w14:paraId="35102DE2" w14:textId="77777777" w:rsidR="00102EEE" w:rsidRDefault="00102EEE" w:rsidP="00102E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E317F">
        <w:rPr>
          <w:noProof/>
          <w:sz w:val="20"/>
        </w:rPr>
        <w:tab/>
      </w:r>
      <w:r w:rsidR="00D46E7C">
        <w:rPr>
          <w:noProof/>
          <w:sz w:val="20"/>
        </w:rPr>
        <w:t>2</w:t>
      </w:r>
    </w:p>
    <w:p w14:paraId="48BD18E2" w14:textId="77777777" w:rsidR="00102EEE" w:rsidRDefault="00102EEE" w:rsidP="00102E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E317F">
        <w:rPr>
          <w:noProof/>
          <w:sz w:val="20"/>
        </w:rPr>
        <w:tab/>
      </w:r>
      <w:r w:rsidR="00D46E7C">
        <w:rPr>
          <w:noProof/>
          <w:sz w:val="20"/>
        </w:rPr>
        <w:t>2</w:t>
      </w:r>
    </w:p>
    <w:p w14:paraId="19707184" w14:textId="77777777" w:rsidR="00102EEE" w:rsidRDefault="00102EEE" w:rsidP="00102E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E317F">
        <w:rPr>
          <w:noProof/>
          <w:sz w:val="20"/>
        </w:rPr>
        <w:tab/>
      </w:r>
      <w:r w:rsidR="00D46E7C">
        <w:rPr>
          <w:noProof/>
          <w:sz w:val="20"/>
        </w:rPr>
        <w:t>2</w:t>
      </w:r>
    </w:p>
    <w:p w14:paraId="09BF9F83" w14:textId="77777777" w:rsidR="00102EEE" w:rsidRDefault="00102EEE" w:rsidP="00102EE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</w:t>
      </w:r>
      <w:r w:rsidR="00EA1229">
        <w:rPr>
          <w:noProof/>
        </w:rPr>
        <w:t>Post index l</w:t>
      </w:r>
      <w:r w:rsidR="00587E15">
        <w:rPr>
          <w:noProof/>
        </w:rPr>
        <w:t xml:space="preserve">ocations </w:t>
      </w:r>
      <w:r w:rsidR="00EA1229">
        <w:rPr>
          <w:noProof/>
        </w:rPr>
        <w:t>amendment</w:t>
      </w:r>
      <w:r w:rsidR="001071F8">
        <w:rPr>
          <w:noProof/>
        </w:rPr>
        <w:t>s</w:t>
      </w:r>
      <w:r w:rsidRPr="005E317F">
        <w:rPr>
          <w:b w:val="0"/>
          <w:noProof/>
          <w:sz w:val="20"/>
        </w:rPr>
        <w:tab/>
      </w:r>
      <w:r w:rsidR="00D46E7C">
        <w:rPr>
          <w:b w:val="0"/>
          <w:noProof/>
          <w:sz w:val="20"/>
        </w:rPr>
        <w:t>3</w:t>
      </w:r>
    </w:p>
    <w:p w14:paraId="17570DCE" w14:textId="77777777" w:rsidR="00102EEE" w:rsidRDefault="00587E15" w:rsidP="00102EE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Defence Determination 2016/19, Conditions of service</w:t>
      </w:r>
      <w:r w:rsidR="00102EEE" w:rsidRPr="005E317F">
        <w:rPr>
          <w:i w:val="0"/>
          <w:noProof/>
        </w:rPr>
        <w:tab/>
      </w:r>
      <w:r w:rsidR="00D46E7C">
        <w:rPr>
          <w:i w:val="0"/>
          <w:noProof/>
        </w:rPr>
        <w:t>3</w:t>
      </w:r>
    </w:p>
    <w:p w14:paraId="33DA1028" w14:textId="63BE3095" w:rsidR="00796FF0" w:rsidRDefault="00796FF0" w:rsidP="00796FF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</w:t>
      </w:r>
      <w:r w:rsidR="00D903A5">
        <w:rPr>
          <w:noProof/>
        </w:rPr>
        <w:t>2</w:t>
      </w:r>
      <w:r>
        <w:rPr>
          <w:noProof/>
        </w:rPr>
        <w:t>—Transitional provision</w:t>
      </w:r>
      <w:r w:rsidRPr="005E317F">
        <w:rPr>
          <w:b w:val="0"/>
          <w:noProof/>
          <w:sz w:val="20"/>
        </w:rPr>
        <w:tab/>
      </w:r>
      <w:r w:rsidR="00D903A5">
        <w:rPr>
          <w:b w:val="0"/>
          <w:noProof/>
          <w:sz w:val="20"/>
        </w:rPr>
        <w:t>4</w:t>
      </w:r>
    </w:p>
    <w:p w14:paraId="4FAAA107" w14:textId="20877AB3" w:rsidR="00796FF0" w:rsidRDefault="00796FF0" w:rsidP="00796FF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Defence Determination 2016/19, Conditions of service</w:t>
      </w:r>
      <w:r w:rsidRPr="005E317F">
        <w:rPr>
          <w:i w:val="0"/>
          <w:noProof/>
        </w:rPr>
        <w:tab/>
      </w:r>
      <w:r w:rsidR="00D903A5">
        <w:rPr>
          <w:i w:val="0"/>
          <w:noProof/>
        </w:rPr>
        <w:t>4</w:t>
      </w:r>
    </w:p>
    <w:p w14:paraId="5FF062DB" w14:textId="77777777" w:rsidR="00796FF0" w:rsidRPr="00796FF0" w:rsidRDefault="00796FF0" w:rsidP="00796FF0">
      <w:pPr>
        <w:rPr>
          <w:rFonts w:eastAsiaTheme="minorEastAsia"/>
        </w:rPr>
      </w:pPr>
    </w:p>
    <w:p w14:paraId="240D592E" w14:textId="77777777" w:rsidR="00210A30" w:rsidRPr="00DB5C86" w:rsidRDefault="00102EEE" w:rsidP="00102EEE">
      <w:pPr>
        <w:pStyle w:val="BlockText-Plain"/>
        <w:rPr>
          <w:rFonts w:ascii="Arial (W1)" w:hAnsi="Arial (W1)"/>
          <w:vanish/>
        </w:rPr>
      </w:pPr>
      <w:r w:rsidRPr="005E317F">
        <w:fldChar w:fldCharType="end"/>
      </w:r>
    </w:p>
    <w:p w14:paraId="2F230996" w14:textId="77777777" w:rsidR="00210A30" w:rsidRDefault="00210A30" w:rsidP="00210A30">
      <w:pPr>
        <w:pStyle w:val="BlockText-Plain"/>
        <w:sectPr w:rsidR="00210A30" w:rsidSect="003652AA">
          <w:footerReference w:type="first" r:id="rId12"/>
          <w:pgSz w:w="11906" w:h="16838" w:code="9"/>
          <w:pgMar w:top="1134" w:right="1134" w:bottom="992" w:left="1418" w:header="720" w:footer="720" w:gutter="0"/>
          <w:cols w:space="720"/>
        </w:sectPr>
      </w:pPr>
    </w:p>
    <w:p w14:paraId="6E338B18" w14:textId="77777777" w:rsidR="00210A30" w:rsidRDefault="00210A30" w:rsidP="00210A30">
      <w:pPr>
        <w:pStyle w:val="BlockText-Plain"/>
      </w:pPr>
    </w:p>
    <w:p w14:paraId="4A6BFC1F" w14:textId="77777777" w:rsidR="00B51D41" w:rsidRPr="009C2562" w:rsidRDefault="00B51D41" w:rsidP="00B51D41">
      <w:pPr>
        <w:pStyle w:val="ActHead5"/>
      </w:pPr>
      <w:bookmarkStart w:id="6" w:name="_Toc478567687"/>
      <w:r w:rsidRPr="009C2562">
        <w:rPr>
          <w:rStyle w:val="CharSectno"/>
        </w:rPr>
        <w:t>1</w:t>
      </w:r>
      <w:r w:rsidRPr="009C2562">
        <w:t xml:space="preserve">  Name</w:t>
      </w:r>
      <w:bookmarkEnd w:id="6"/>
    </w:p>
    <w:p w14:paraId="2BB41A63" w14:textId="36F3B304" w:rsidR="00B51D41" w:rsidRDefault="00B51D41" w:rsidP="00B51D41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</w:t>
      </w:r>
      <w:r w:rsidR="00623B17" w:rsidRPr="003262B9">
        <w:rPr>
          <w:i/>
        </w:rPr>
        <w:t>Defence Determination, Conditions of Service Amendment</w:t>
      </w:r>
      <w:r w:rsidR="00623B17" w:rsidRPr="00F53C3B">
        <w:t xml:space="preserve"> </w:t>
      </w:r>
      <w:r w:rsidR="00623B17" w:rsidRPr="00997B86">
        <w:rPr>
          <w:i/>
        </w:rPr>
        <w:t>(</w:t>
      </w:r>
      <w:r w:rsidR="00D903A5">
        <w:rPr>
          <w:i/>
        </w:rPr>
        <w:t>Post index locations</w:t>
      </w:r>
      <w:r w:rsidR="00623B17" w:rsidRPr="00997B86">
        <w:rPr>
          <w:i/>
        </w:rPr>
        <w:t xml:space="preserve">) </w:t>
      </w:r>
      <w:r w:rsidR="00623B17">
        <w:rPr>
          <w:i/>
        </w:rPr>
        <w:t xml:space="preserve">Determination </w:t>
      </w:r>
      <w:r w:rsidR="006851AB">
        <w:rPr>
          <w:i/>
        </w:rPr>
        <w:t>2018 (No. 37</w:t>
      </w:r>
      <w:r w:rsidR="00623B17" w:rsidRPr="00997B86">
        <w:rPr>
          <w:i/>
        </w:rPr>
        <w:t>)</w:t>
      </w:r>
      <w:r w:rsidRPr="009C2562">
        <w:t>.</w:t>
      </w:r>
    </w:p>
    <w:p w14:paraId="37651BBC" w14:textId="77777777" w:rsidR="00B51D41" w:rsidRDefault="00B51D41" w:rsidP="00B51D41">
      <w:pPr>
        <w:pStyle w:val="ActHead5"/>
      </w:pPr>
      <w:bookmarkStart w:id="7" w:name="_Toc478567688"/>
      <w:r w:rsidRPr="009C2562">
        <w:rPr>
          <w:rStyle w:val="CharSectno"/>
        </w:rPr>
        <w:t>2</w:t>
      </w:r>
      <w:r w:rsidRPr="009C2562">
        <w:t xml:space="preserve">  Commencement</w:t>
      </w:r>
      <w:bookmarkEnd w:id="7"/>
    </w:p>
    <w:p w14:paraId="3CE5D7FC" w14:textId="1D01B983" w:rsidR="00B51D41" w:rsidRPr="00232984" w:rsidRDefault="00B51D41" w:rsidP="00B51D41">
      <w:pPr>
        <w:pStyle w:val="subsection"/>
      </w:pPr>
      <w:r>
        <w:tab/>
      </w:r>
      <w:r>
        <w:tab/>
        <w:t>This instrument commences</w:t>
      </w:r>
      <w:r w:rsidR="00623B17">
        <w:t xml:space="preserve"> on</w:t>
      </w:r>
      <w:r w:rsidR="00043DF6">
        <w:t xml:space="preserve"> </w:t>
      </w:r>
      <w:r w:rsidR="009571A6">
        <w:t>1 November</w:t>
      </w:r>
      <w:r w:rsidR="00043DF6">
        <w:t xml:space="preserve"> 2018</w:t>
      </w:r>
      <w:r>
        <w:t>.</w:t>
      </w:r>
    </w:p>
    <w:p w14:paraId="589BAC79" w14:textId="77777777" w:rsidR="00B51D41" w:rsidRPr="009C2562" w:rsidRDefault="00B51D41" w:rsidP="00B51D41">
      <w:pPr>
        <w:pStyle w:val="ActHead5"/>
      </w:pPr>
      <w:bookmarkStart w:id="8" w:name="_Toc478567689"/>
      <w:r w:rsidRPr="009C2562">
        <w:rPr>
          <w:rStyle w:val="CharSectno"/>
        </w:rPr>
        <w:t>3</w:t>
      </w:r>
      <w:r w:rsidRPr="009C2562">
        <w:t xml:space="preserve">  Authority</w:t>
      </w:r>
      <w:bookmarkEnd w:id="8"/>
    </w:p>
    <w:p w14:paraId="67347433" w14:textId="77777777" w:rsidR="00B51D41" w:rsidRPr="009C2562" w:rsidRDefault="00B51D41" w:rsidP="00B51D41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1D6EA5">
        <w:rPr>
          <w:szCs w:val="22"/>
        </w:rPr>
        <w:t xml:space="preserve">section 58B of the </w:t>
      </w:r>
      <w:r w:rsidR="001D6EA5">
        <w:rPr>
          <w:i/>
          <w:szCs w:val="22"/>
        </w:rPr>
        <w:t>Defence Act 1903</w:t>
      </w:r>
      <w:r w:rsidR="0050658F">
        <w:rPr>
          <w:i/>
          <w:szCs w:val="22"/>
        </w:rPr>
        <w:t>.</w:t>
      </w:r>
    </w:p>
    <w:p w14:paraId="625AA4FD" w14:textId="77777777" w:rsidR="00B51D41" w:rsidRPr="006065DA" w:rsidRDefault="00B51D41" w:rsidP="00B51D41">
      <w:pPr>
        <w:pStyle w:val="ActHead5"/>
      </w:pPr>
      <w:bookmarkStart w:id="9" w:name="_Toc478567690"/>
      <w:r w:rsidRPr="006065DA">
        <w:t>4  Schedules</w:t>
      </w:r>
      <w:bookmarkEnd w:id="9"/>
    </w:p>
    <w:p w14:paraId="4A785D4B" w14:textId="77777777" w:rsidR="00B51D41" w:rsidRDefault="00B51D41" w:rsidP="00B51D41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69FE8DB" w14:textId="77777777" w:rsidR="00210A30" w:rsidRDefault="00210A30" w:rsidP="00210A30"/>
    <w:p w14:paraId="3FB4CE89" w14:textId="77777777" w:rsidR="00210A30" w:rsidRDefault="00210A30" w:rsidP="00210A30">
      <w:pPr>
        <w:sectPr w:rsidR="00210A30" w:rsidSect="00DE4C66">
          <w:headerReference w:type="default" r:id="rId13"/>
          <w:footerReference w:type="default" r:id="rId14"/>
          <w:footerReference w:type="first" r:id="rId15"/>
          <w:pgSz w:w="11906" w:h="16838" w:code="9"/>
          <w:pgMar w:top="1134" w:right="1134" w:bottom="992" w:left="1418" w:header="720" w:footer="720" w:gutter="0"/>
          <w:pgNumType w:start="2"/>
          <w:cols w:space="720"/>
        </w:sectPr>
      </w:pPr>
    </w:p>
    <w:p w14:paraId="1664215C" w14:textId="77777777" w:rsidR="00210A30" w:rsidRPr="00355EFE" w:rsidRDefault="00210A30" w:rsidP="00210A30">
      <w:pPr>
        <w:pStyle w:val="acthead6"/>
        <w:keepNext/>
        <w:shd w:val="clear" w:color="auto" w:fill="FFFFFF"/>
        <w:spacing w:before="0" w:beforeAutospacing="0" w:after="0" w:afterAutospacing="0" w:line="360" w:lineRule="atLeast"/>
        <w:rPr>
          <w:rStyle w:val="charamschtext"/>
          <w:rFonts w:ascii="Arial" w:hAnsi="Arial" w:cs="Arial"/>
          <w:b/>
          <w:bCs/>
          <w:sz w:val="32"/>
          <w:szCs w:val="32"/>
        </w:rPr>
      </w:pPr>
      <w:r w:rsidRPr="00355EFE">
        <w:rPr>
          <w:rStyle w:val="charamschno"/>
          <w:rFonts w:ascii="Arial" w:hAnsi="Arial" w:cs="Arial"/>
          <w:b/>
          <w:bCs/>
          <w:sz w:val="32"/>
          <w:szCs w:val="32"/>
        </w:rPr>
        <w:lastRenderedPageBreak/>
        <w:t>Schedule 1</w:t>
      </w:r>
      <w:r w:rsidRPr="00355EFE">
        <w:rPr>
          <w:rFonts w:ascii="Arial" w:hAnsi="Arial" w:cs="Arial"/>
          <w:b/>
          <w:bCs/>
          <w:sz w:val="32"/>
          <w:szCs w:val="32"/>
        </w:rPr>
        <w:t>—</w:t>
      </w:r>
      <w:r w:rsidR="00EA1229">
        <w:rPr>
          <w:rStyle w:val="charamschtext"/>
          <w:rFonts w:ascii="Arial" w:hAnsi="Arial" w:cs="Arial"/>
          <w:b/>
          <w:bCs/>
          <w:sz w:val="32"/>
          <w:szCs w:val="32"/>
        </w:rPr>
        <w:t>Post index l</w:t>
      </w:r>
      <w:r w:rsidR="00043DF6">
        <w:rPr>
          <w:rStyle w:val="charamschtext"/>
          <w:rFonts w:ascii="Arial" w:hAnsi="Arial" w:cs="Arial"/>
          <w:b/>
          <w:bCs/>
          <w:sz w:val="32"/>
          <w:szCs w:val="32"/>
        </w:rPr>
        <w:t>ocations</w:t>
      </w:r>
      <w:r w:rsidR="00EA1229">
        <w:rPr>
          <w:rStyle w:val="charamschtext"/>
          <w:rFonts w:ascii="Arial" w:hAnsi="Arial" w:cs="Arial"/>
          <w:b/>
          <w:bCs/>
          <w:sz w:val="32"/>
          <w:szCs w:val="32"/>
        </w:rPr>
        <w:t xml:space="preserve"> amendment</w:t>
      </w:r>
      <w:r w:rsidR="001071F8">
        <w:rPr>
          <w:rStyle w:val="charamschtext"/>
          <w:rFonts w:ascii="Arial" w:hAnsi="Arial" w:cs="Arial"/>
          <w:b/>
          <w:bCs/>
          <w:sz w:val="32"/>
          <w:szCs w:val="32"/>
        </w:rPr>
        <w:t>s</w:t>
      </w:r>
    </w:p>
    <w:p w14:paraId="1A6073C2" w14:textId="77777777" w:rsidR="00210A30" w:rsidRDefault="00210A30" w:rsidP="00210A30">
      <w:pPr>
        <w:pStyle w:val="BlockTextArial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Defence Determination 2016/19, Conditions of service</w:t>
      </w:r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210A30" w14:paraId="6B6B9C77" w14:textId="77777777" w:rsidTr="00043DF6">
        <w:tc>
          <w:tcPr>
            <w:tcW w:w="992" w:type="dxa"/>
          </w:tcPr>
          <w:p w14:paraId="014588D6" w14:textId="77777777" w:rsidR="00210A30" w:rsidRDefault="00043DF6" w:rsidP="00F01FA9">
            <w:pPr>
              <w:pStyle w:val="Heading5"/>
            </w:pPr>
            <w:r>
              <w:t>1</w:t>
            </w:r>
          </w:p>
        </w:tc>
        <w:tc>
          <w:tcPr>
            <w:tcW w:w="8367" w:type="dxa"/>
          </w:tcPr>
          <w:p w14:paraId="639F256C" w14:textId="77777777" w:rsidR="00210A30" w:rsidRDefault="00043DF6" w:rsidP="00F01FA9">
            <w:pPr>
              <w:pStyle w:val="Heading5"/>
            </w:pPr>
            <w:r>
              <w:t>Annex 12.3.B (Posting index locations), items for Italy Genoa, Italy Rome and Italy Turin</w:t>
            </w:r>
          </w:p>
        </w:tc>
      </w:tr>
      <w:tr w:rsidR="00210A30" w14:paraId="3A3D4C0E" w14:textId="77777777" w:rsidTr="00043DF6">
        <w:tc>
          <w:tcPr>
            <w:tcW w:w="992" w:type="dxa"/>
          </w:tcPr>
          <w:p w14:paraId="1A5E6CAE" w14:textId="77777777" w:rsidR="00210A30" w:rsidRDefault="00210A30" w:rsidP="00F01FA9">
            <w:pPr>
              <w:pStyle w:val="BlockText-Plain"/>
              <w:jc w:val="center"/>
            </w:pPr>
          </w:p>
        </w:tc>
        <w:tc>
          <w:tcPr>
            <w:tcW w:w="8367" w:type="dxa"/>
          </w:tcPr>
          <w:p w14:paraId="337C14F8" w14:textId="77777777" w:rsidR="00210A30" w:rsidRPr="004B0C48" w:rsidRDefault="00043DF6" w:rsidP="00043DF6">
            <w:pPr>
              <w:pStyle w:val="BlockText-Plain"/>
            </w:pPr>
            <w:r>
              <w:t>Omit the items, substitute:</w:t>
            </w:r>
          </w:p>
        </w:tc>
      </w:tr>
    </w:tbl>
    <w:p w14:paraId="5C9B8662" w14:textId="77777777" w:rsidR="00043DF6" w:rsidRDefault="00043DF6"/>
    <w:tbl>
      <w:tblPr>
        <w:tblW w:w="0" w:type="auto"/>
        <w:tblInd w:w="41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0"/>
        <w:gridCol w:w="3790"/>
        <w:gridCol w:w="4213"/>
      </w:tblGrid>
      <w:tr w:rsidR="00043DF6" w:rsidRPr="008514A3" w14:paraId="1E3B771E" w14:textId="77777777" w:rsidTr="00451E5F">
        <w:trPr>
          <w:cantSplit/>
        </w:trPr>
        <w:tc>
          <w:tcPr>
            <w:tcW w:w="4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F3A83" w14:textId="77777777" w:rsidR="00043DF6" w:rsidRPr="00796FF0" w:rsidRDefault="00043DF6" w:rsidP="00451E5F">
            <w:pPr>
              <w:spacing w:before="20" w:after="20"/>
              <w:rPr>
                <w:rFonts w:cs="Arial"/>
                <w:sz w:val="20"/>
              </w:rPr>
            </w:pPr>
            <w:r w:rsidRPr="00796FF0">
              <w:rPr>
                <w:rFonts w:cs="Arial"/>
                <w:sz w:val="20"/>
              </w:rPr>
              <w:t xml:space="preserve">ITALY </w:t>
            </w:r>
          </w:p>
        </w:tc>
        <w:tc>
          <w:tcPr>
            <w:tcW w:w="4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4966C" w14:textId="77777777" w:rsidR="00043DF6" w:rsidRPr="00796FF0" w:rsidRDefault="00043DF6" w:rsidP="00451E5F">
            <w:pPr>
              <w:spacing w:before="20" w:after="20"/>
              <w:rPr>
                <w:rFonts w:cs="Arial"/>
                <w:sz w:val="20"/>
              </w:rPr>
            </w:pPr>
            <w:r w:rsidRPr="00796FF0">
              <w:rPr>
                <w:rFonts w:cs="Arial"/>
                <w:sz w:val="20"/>
              </w:rPr>
              <w:t>Italy</w:t>
            </w:r>
          </w:p>
        </w:tc>
      </w:tr>
      <w:tr w:rsidR="00043DF6" w:rsidRPr="008514A3" w14:paraId="725308B0" w14:textId="77777777" w:rsidTr="00451E5F">
        <w:trPr>
          <w:cantSplit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55711E" w14:textId="77777777" w:rsidR="00043DF6" w:rsidRPr="00796FF0" w:rsidRDefault="00043DF6" w:rsidP="00451E5F">
            <w:pPr>
              <w:spacing w:before="20" w:after="20"/>
              <w:jc w:val="center"/>
              <w:rPr>
                <w:rFonts w:cs="Arial"/>
                <w:sz w:val="20"/>
              </w:rPr>
            </w:pPr>
            <w:r w:rsidRPr="00796FF0">
              <w:rPr>
                <w:rFonts w:cs="Arial"/>
                <w:sz w:val="20"/>
              </w:rPr>
              <w:t>-</w:t>
            </w:r>
          </w:p>
        </w:tc>
        <w:tc>
          <w:tcPr>
            <w:tcW w:w="3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E18714" w14:textId="77777777" w:rsidR="00043DF6" w:rsidRPr="00796FF0" w:rsidRDefault="00043DF6" w:rsidP="00451E5F">
            <w:pPr>
              <w:spacing w:before="20" w:after="20"/>
              <w:rPr>
                <w:rFonts w:cs="Arial"/>
                <w:sz w:val="20"/>
              </w:rPr>
            </w:pPr>
            <w:r w:rsidRPr="00796FF0">
              <w:rPr>
                <w:rFonts w:cs="Arial"/>
                <w:sz w:val="20"/>
              </w:rPr>
              <w:t>Genoa</w:t>
            </w:r>
          </w:p>
        </w:tc>
        <w:tc>
          <w:tcPr>
            <w:tcW w:w="4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7FBC8" w14:textId="77777777" w:rsidR="00043DF6" w:rsidRPr="00796FF0" w:rsidRDefault="00043DF6" w:rsidP="00451E5F">
            <w:pPr>
              <w:spacing w:before="20" w:after="20"/>
              <w:rPr>
                <w:rFonts w:cs="Arial"/>
                <w:sz w:val="20"/>
              </w:rPr>
            </w:pPr>
            <w:r w:rsidRPr="00796FF0">
              <w:rPr>
                <w:rFonts w:cs="Arial"/>
                <w:sz w:val="20"/>
              </w:rPr>
              <w:t>Genoa</w:t>
            </w:r>
          </w:p>
        </w:tc>
      </w:tr>
      <w:tr w:rsidR="00043DF6" w:rsidRPr="008514A3" w14:paraId="0BF31776" w14:textId="77777777" w:rsidTr="00451E5F">
        <w:trPr>
          <w:cantSplit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812A64" w14:textId="77777777" w:rsidR="00043DF6" w:rsidRPr="00796FF0" w:rsidRDefault="00043DF6" w:rsidP="00451E5F">
            <w:pPr>
              <w:spacing w:before="20" w:after="20"/>
              <w:jc w:val="center"/>
              <w:rPr>
                <w:rFonts w:cs="Arial"/>
                <w:sz w:val="20"/>
              </w:rPr>
            </w:pPr>
            <w:r w:rsidRPr="00796FF0">
              <w:rPr>
                <w:rFonts w:cs="Arial"/>
                <w:sz w:val="20"/>
              </w:rPr>
              <w:t>-</w:t>
            </w:r>
          </w:p>
        </w:tc>
        <w:tc>
          <w:tcPr>
            <w:tcW w:w="3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44323E" w14:textId="77777777" w:rsidR="00043DF6" w:rsidRPr="00796FF0" w:rsidRDefault="00043DF6" w:rsidP="00451E5F">
            <w:pPr>
              <w:spacing w:before="20" w:after="20"/>
              <w:rPr>
                <w:rFonts w:cs="Arial"/>
                <w:sz w:val="20"/>
              </w:rPr>
            </w:pPr>
            <w:r w:rsidRPr="00796FF0">
              <w:rPr>
                <w:rFonts w:cs="Arial"/>
                <w:sz w:val="20"/>
              </w:rPr>
              <w:t>Rome</w:t>
            </w:r>
          </w:p>
        </w:tc>
        <w:tc>
          <w:tcPr>
            <w:tcW w:w="4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84E5D" w14:textId="77777777" w:rsidR="00043DF6" w:rsidRPr="00796FF0" w:rsidRDefault="00043DF6" w:rsidP="00451E5F">
            <w:pPr>
              <w:spacing w:before="20" w:after="20"/>
              <w:rPr>
                <w:rFonts w:cs="Arial"/>
                <w:sz w:val="20"/>
              </w:rPr>
            </w:pPr>
            <w:r w:rsidRPr="00796FF0">
              <w:rPr>
                <w:rFonts w:cs="Arial"/>
                <w:sz w:val="20"/>
              </w:rPr>
              <w:t>Rome</w:t>
            </w:r>
          </w:p>
        </w:tc>
      </w:tr>
    </w:tbl>
    <w:p w14:paraId="07D7BCE6" w14:textId="77777777" w:rsidR="00043DF6" w:rsidRDefault="00043DF6"/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1071F8" w14:paraId="250ECD2E" w14:textId="77777777" w:rsidTr="00451E5F">
        <w:tc>
          <w:tcPr>
            <w:tcW w:w="992" w:type="dxa"/>
          </w:tcPr>
          <w:p w14:paraId="7A766B6A" w14:textId="77777777" w:rsidR="001071F8" w:rsidRDefault="001071F8" w:rsidP="00451E5F">
            <w:pPr>
              <w:pStyle w:val="Heading5"/>
            </w:pPr>
            <w:r>
              <w:t>2</w:t>
            </w:r>
          </w:p>
        </w:tc>
        <w:tc>
          <w:tcPr>
            <w:tcW w:w="8367" w:type="dxa"/>
          </w:tcPr>
          <w:p w14:paraId="2C03B3A0" w14:textId="77777777" w:rsidR="001071F8" w:rsidRDefault="001071F8" w:rsidP="001071F8">
            <w:pPr>
              <w:pStyle w:val="Heading5"/>
            </w:pPr>
            <w:r>
              <w:t>Annex 12.3.B (Posting index locations), item for China</w:t>
            </w:r>
          </w:p>
        </w:tc>
      </w:tr>
      <w:tr w:rsidR="001071F8" w14:paraId="5943D51D" w14:textId="77777777" w:rsidTr="00451E5F">
        <w:tc>
          <w:tcPr>
            <w:tcW w:w="992" w:type="dxa"/>
          </w:tcPr>
          <w:p w14:paraId="43E21F33" w14:textId="77777777" w:rsidR="001071F8" w:rsidRDefault="001071F8" w:rsidP="00451E5F">
            <w:pPr>
              <w:pStyle w:val="BlockText-Plain"/>
              <w:jc w:val="center"/>
            </w:pPr>
          </w:p>
        </w:tc>
        <w:tc>
          <w:tcPr>
            <w:tcW w:w="8367" w:type="dxa"/>
          </w:tcPr>
          <w:p w14:paraId="54D3B7ED" w14:textId="77777777" w:rsidR="001071F8" w:rsidRPr="004B0C48" w:rsidRDefault="001071F8" w:rsidP="00451E5F">
            <w:pPr>
              <w:pStyle w:val="BlockText-Plain"/>
            </w:pPr>
            <w:r>
              <w:t>After the item, insert:</w:t>
            </w:r>
          </w:p>
        </w:tc>
      </w:tr>
    </w:tbl>
    <w:p w14:paraId="1A53A775" w14:textId="77777777" w:rsidR="001071F8" w:rsidRDefault="001071F8" w:rsidP="001071F8"/>
    <w:tbl>
      <w:tblPr>
        <w:tblW w:w="0" w:type="auto"/>
        <w:tblInd w:w="41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150"/>
        <w:gridCol w:w="4213"/>
      </w:tblGrid>
      <w:tr w:rsidR="001071F8" w:rsidRPr="008514A3" w14:paraId="10F612D2" w14:textId="77777777" w:rsidTr="00451E5F">
        <w:trPr>
          <w:cantSplit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BF8E4" w14:textId="77777777" w:rsidR="001071F8" w:rsidRPr="00796FF0" w:rsidRDefault="001071F8" w:rsidP="00451E5F">
            <w:pPr>
              <w:spacing w:before="20" w:after="20"/>
              <w:rPr>
                <w:rFonts w:cs="Arial"/>
                <w:sz w:val="20"/>
              </w:rPr>
            </w:pPr>
            <w:r w:rsidRPr="00796FF0">
              <w:rPr>
                <w:rFonts w:cs="Arial"/>
                <w:sz w:val="20"/>
              </w:rPr>
              <w:t>CYPRUS</w:t>
            </w:r>
          </w:p>
        </w:tc>
        <w:tc>
          <w:tcPr>
            <w:tcW w:w="4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7FDF1" w14:textId="77777777" w:rsidR="001071F8" w:rsidRPr="00796FF0" w:rsidRDefault="001071F8" w:rsidP="00451E5F">
            <w:pPr>
              <w:spacing w:before="20" w:after="20"/>
              <w:rPr>
                <w:rFonts w:cs="Arial"/>
                <w:sz w:val="20"/>
              </w:rPr>
            </w:pPr>
            <w:r w:rsidRPr="00796FF0">
              <w:rPr>
                <w:rFonts w:cs="Arial"/>
                <w:sz w:val="20"/>
              </w:rPr>
              <w:t>Cyprus</w:t>
            </w:r>
          </w:p>
        </w:tc>
      </w:tr>
    </w:tbl>
    <w:p w14:paraId="4B3CB6F7" w14:textId="77777777" w:rsidR="001071F8" w:rsidRDefault="001071F8"/>
    <w:p w14:paraId="7343EFCE" w14:textId="77777777" w:rsidR="00043DF6" w:rsidRDefault="00043DF6"/>
    <w:p w14:paraId="10539605" w14:textId="77777777" w:rsidR="00043DF6" w:rsidRDefault="00043DF6" w:rsidP="00210A30">
      <w:pPr>
        <w:pStyle w:val="BlockText-PlainNoSpacing"/>
        <w:sectPr w:rsidR="00043DF6" w:rsidSect="00D46E7C">
          <w:pgSz w:w="11906" w:h="16838" w:code="9"/>
          <w:pgMar w:top="1134" w:right="1134" w:bottom="992" w:left="1418" w:header="720" w:footer="720" w:gutter="0"/>
          <w:cols w:space="720"/>
        </w:sectPr>
      </w:pPr>
    </w:p>
    <w:p w14:paraId="4D75DA47" w14:textId="7F257530" w:rsidR="0048602D" w:rsidRPr="00355EFE" w:rsidRDefault="0048602D" w:rsidP="0048602D">
      <w:pPr>
        <w:pStyle w:val="acthead6"/>
        <w:keepNext/>
        <w:shd w:val="clear" w:color="auto" w:fill="FFFFFF"/>
        <w:spacing w:before="0" w:beforeAutospacing="0" w:after="0" w:afterAutospacing="0" w:line="360" w:lineRule="atLeast"/>
        <w:rPr>
          <w:rStyle w:val="charamschtext"/>
          <w:rFonts w:ascii="Arial" w:hAnsi="Arial" w:cs="Arial"/>
          <w:b/>
          <w:bCs/>
          <w:sz w:val="32"/>
          <w:szCs w:val="32"/>
        </w:rPr>
      </w:pPr>
      <w:r>
        <w:rPr>
          <w:rStyle w:val="charamschno"/>
          <w:rFonts w:ascii="Arial" w:hAnsi="Arial" w:cs="Arial"/>
          <w:b/>
          <w:bCs/>
          <w:sz w:val="32"/>
          <w:szCs w:val="32"/>
        </w:rPr>
        <w:lastRenderedPageBreak/>
        <w:t>Schedule </w:t>
      </w:r>
      <w:r w:rsidR="00D903A5">
        <w:rPr>
          <w:rStyle w:val="charamschno"/>
          <w:rFonts w:ascii="Arial" w:hAnsi="Arial" w:cs="Arial"/>
          <w:b/>
          <w:bCs/>
          <w:sz w:val="32"/>
          <w:szCs w:val="32"/>
        </w:rPr>
        <w:t>2</w:t>
      </w:r>
      <w:r w:rsidRPr="00355EFE">
        <w:rPr>
          <w:rFonts w:ascii="Arial" w:hAnsi="Arial" w:cs="Arial"/>
          <w:b/>
          <w:bCs/>
          <w:sz w:val="32"/>
          <w:szCs w:val="32"/>
        </w:rPr>
        <w:t>—</w:t>
      </w:r>
      <w:r>
        <w:rPr>
          <w:rStyle w:val="charamschtext"/>
          <w:rFonts w:ascii="Arial" w:hAnsi="Arial" w:cs="Arial"/>
          <w:b/>
          <w:bCs/>
          <w:sz w:val="32"/>
          <w:szCs w:val="32"/>
        </w:rPr>
        <w:t>Transitional provision</w:t>
      </w:r>
    </w:p>
    <w:p w14:paraId="3D43B70D" w14:textId="77777777" w:rsidR="0048602D" w:rsidRDefault="0048602D" w:rsidP="0048602D">
      <w:pPr>
        <w:pStyle w:val="BlockTextArial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Defence Determination 2016/19, Conditions of service</w:t>
      </w:r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567"/>
        <w:gridCol w:w="7800"/>
      </w:tblGrid>
      <w:tr w:rsidR="0048602D" w14:paraId="0ABF3DD7" w14:textId="77777777" w:rsidTr="00451E5F">
        <w:tc>
          <w:tcPr>
            <w:tcW w:w="992" w:type="dxa"/>
          </w:tcPr>
          <w:p w14:paraId="69D23EB8" w14:textId="77777777" w:rsidR="0048602D" w:rsidRDefault="0048602D" w:rsidP="00451E5F">
            <w:pPr>
              <w:pStyle w:val="Heading5"/>
            </w:pPr>
            <w:r>
              <w:t>1</w:t>
            </w:r>
          </w:p>
        </w:tc>
        <w:tc>
          <w:tcPr>
            <w:tcW w:w="8367" w:type="dxa"/>
            <w:gridSpan w:val="2"/>
          </w:tcPr>
          <w:p w14:paraId="41BD003F" w14:textId="77777777" w:rsidR="0048602D" w:rsidRDefault="0048602D" w:rsidP="0048602D">
            <w:pPr>
              <w:pStyle w:val="Heading5"/>
            </w:pPr>
            <w:r>
              <w:t>Posting location – transitional provision</w:t>
            </w:r>
          </w:p>
        </w:tc>
      </w:tr>
      <w:tr w:rsidR="003627C6" w:rsidRPr="0081682C" w14:paraId="16531E5C" w14:textId="77777777" w:rsidTr="0048602D">
        <w:tc>
          <w:tcPr>
            <w:tcW w:w="992" w:type="dxa"/>
          </w:tcPr>
          <w:p w14:paraId="65B4297C" w14:textId="77777777" w:rsidR="003627C6" w:rsidRDefault="003627C6" w:rsidP="00451E5F">
            <w:pPr>
              <w:pStyle w:val="BlockText-PlainNoSpacing"/>
              <w:jc w:val="center"/>
            </w:pPr>
            <w:r>
              <w:t>1.</w:t>
            </w:r>
          </w:p>
        </w:tc>
        <w:tc>
          <w:tcPr>
            <w:tcW w:w="8367" w:type="dxa"/>
            <w:gridSpan w:val="2"/>
          </w:tcPr>
          <w:p w14:paraId="4BA865B8" w14:textId="77777777" w:rsidR="003627C6" w:rsidRDefault="003627C6" w:rsidP="003627C6">
            <w:pPr>
              <w:pStyle w:val="BlockText-Plain"/>
            </w:pPr>
            <w:r>
              <w:t xml:space="preserve">This section applies to a member for whom both the following applied </w:t>
            </w:r>
            <w:r w:rsidR="00337DFD">
              <w:t>between 3 August </w:t>
            </w:r>
            <w:r>
              <w:t>2018 and the commencement of this Determination.</w:t>
            </w:r>
          </w:p>
        </w:tc>
      </w:tr>
      <w:tr w:rsidR="0048602D" w:rsidRPr="0081682C" w14:paraId="7C2885E3" w14:textId="77777777" w:rsidTr="0048602D">
        <w:trPr>
          <w:cantSplit/>
        </w:trPr>
        <w:tc>
          <w:tcPr>
            <w:tcW w:w="992" w:type="dxa"/>
          </w:tcPr>
          <w:p w14:paraId="0DC07316" w14:textId="77777777" w:rsidR="0048602D" w:rsidRPr="0081682C" w:rsidRDefault="0048602D" w:rsidP="00451E5F">
            <w:pPr>
              <w:pStyle w:val="BlockText-Plain"/>
            </w:pPr>
          </w:p>
        </w:tc>
        <w:tc>
          <w:tcPr>
            <w:tcW w:w="567" w:type="dxa"/>
          </w:tcPr>
          <w:p w14:paraId="2B0BC74B" w14:textId="77777777" w:rsidR="0048602D" w:rsidRPr="0081682C" w:rsidRDefault="003627C6" w:rsidP="00451E5F">
            <w:pPr>
              <w:pStyle w:val="BlockText-Plain"/>
            </w:pPr>
            <w:r>
              <w:t>a.</w:t>
            </w:r>
          </w:p>
        </w:tc>
        <w:tc>
          <w:tcPr>
            <w:tcW w:w="7800" w:type="dxa"/>
          </w:tcPr>
          <w:p w14:paraId="7DE959D7" w14:textId="77777777" w:rsidR="0048602D" w:rsidRPr="0081682C" w:rsidRDefault="003627C6" w:rsidP="00451E5F">
            <w:pPr>
              <w:pStyle w:val="BlockText-Plain"/>
            </w:pPr>
            <w:r>
              <w:t>The member was posted to Pisa, Italy.</w:t>
            </w:r>
          </w:p>
        </w:tc>
      </w:tr>
      <w:tr w:rsidR="0048602D" w:rsidRPr="0081682C" w14:paraId="65BD958D" w14:textId="77777777" w:rsidTr="0048602D">
        <w:trPr>
          <w:cantSplit/>
        </w:trPr>
        <w:tc>
          <w:tcPr>
            <w:tcW w:w="992" w:type="dxa"/>
          </w:tcPr>
          <w:p w14:paraId="39A54E2D" w14:textId="77777777" w:rsidR="0048602D" w:rsidRPr="0081682C" w:rsidRDefault="0048602D" w:rsidP="00451E5F">
            <w:pPr>
              <w:pStyle w:val="BlockText-Plain"/>
            </w:pPr>
          </w:p>
        </w:tc>
        <w:tc>
          <w:tcPr>
            <w:tcW w:w="567" w:type="dxa"/>
          </w:tcPr>
          <w:p w14:paraId="15B4DFCE" w14:textId="77777777" w:rsidR="0048602D" w:rsidRPr="0081682C" w:rsidRDefault="003627C6" w:rsidP="00451E5F">
            <w:pPr>
              <w:pStyle w:val="BlockText-Plain"/>
            </w:pPr>
            <w:r>
              <w:t>b.</w:t>
            </w:r>
          </w:p>
        </w:tc>
        <w:tc>
          <w:tcPr>
            <w:tcW w:w="7800" w:type="dxa"/>
          </w:tcPr>
          <w:p w14:paraId="56FA91F0" w14:textId="40C55818" w:rsidR="004D0432" w:rsidRPr="0081682C" w:rsidRDefault="008321BC" w:rsidP="00EE315A">
            <w:pPr>
              <w:pStyle w:val="BlockText-Plain"/>
            </w:pPr>
            <w:r>
              <w:t xml:space="preserve">The member </w:t>
            </w:r>
            <w:r w:rsidR="00EE315A">
              <w:t xml:space="preserve">was eligible for </w:t>
            </w:r>
            <w:r w:rsidR="00026FA0">
              <w:t xml:space="preserve">a </w:t>
            </w:r>
            <w:r>
              <w:t>benefit to</w:t>
            </w:r>
            <w:r w:rsidR="003627C6">
              <w:t xml:space="preserve"> which a post index adjustment would have been applied had a post index location been provided for </w:t>
            </w:r>
            <w:r w:rsidR="003837F9">
              <w:t xml:space="preserve">the member's </w:t>
            </w:r>
            <w:r>
              <w:t>overseas post</w:t>
            </w:r>
            <w:r w:rsidR="004D0432">
              <w:t>ing location</w:t>
            </w:r>
            <w:r w:rsidR="003627C6">
              <w:t>.</w:t>
            </w:r>
          </w:p>
        </w:tc>
      </w:tr>
      <w:tr w:rsidR="003627C6" w14:paraId="1CB58968" w14:textId="77777777" w:rsidTr="00451E5F">
        <w:tc>
          <w:tcPr>
            <w:tcW w:w="992" w:type="dxa"/>
          </w:tcPr>
          <w:p w14:paraId="351F3B9C" w14:textId="77777777" w:rsidR="003627C6" w:rsidRDefault="003627C6" w:rsidP="00451E5F">
            <w:pPr>
              <w:pStyle w:val="BlockText-PlainNoSpacing"/>
              <w:jc w:val="center"/>
            </w:pPr>
            <w:r>
              <w:t>2.</w:t>
            </w:r>
          </w:p>
        </w:tc>
        <w:tc>
          <w:tcPr>
            <w:tcW w:w="8367" w:type="dxa"/>
            <w:gridSpan w:val="2"/>
          </w:tcPr>
          <w:p w14:paraId="0A3E8D0B" w14:textId="77777777" w:rsidR="003627C6" w:rsidRDefault="003627C6" w:rsidP="004D0432">
            <w:pPr>
              <w:pStyle w:val="BlockText-Plain"/>
            </w:pPr>
            <w:r>
              <w:t xml:space="preserve">The member is eligible for </w:t>
            </w:r>
            <w:r w:rsidR="008321BC">
              <w:t xml:space="preserve">the difference between the following. </w:t>
            </w:r>
          </w:p>
        </w:tc>
      </w:tr>
      <w:tr w:rsidR="008321BC" w:rsidRPr="0081682C" w14:paraId="6019C6E8" w14:textId="77777777" w:rsidTr="003A501F">
        <w:trPr>
          <w:cantSplit/>
        </w:trPr>
        <w:tc>
          <w:tcPr>
            <w:tcW w:w="992" w:type="dxa"/>
          </w:tcPr>
          <w:p w14:paraId="7B652D46" w14:textId="77777777" w:rsidR="008321BC" w:rsidRPr="0081682C" w:rsidRDefault="008321BC" w:rsidP="003A501F">
            <w:pPr>
              <w:pStyle w:val="BlockText-Plain"/>
            </w:pPr>
          </w:p>
        </w:tc>
        <w:tc>
          <w:tcPr>
            <w:tcW w:w="567" w:type="dxa"/>
          </w:tcPr>
          <w:p w14:paraId="7386D61B" w14:textId="77777777" w:rsidR="008321BC" w:rsidRPr="0081682C" w:rsidRDefault="008321BC" w:rsidP="003A501F">
            <w:pPr>
              <w:pStyle w:val="BlockText-Plain"/>
            </w:pPr>
            <w:r>
              <w:t>a.</w:t>
            </w:r>
          </w:p>
        </w:tc>
        <w:tc>
          <w:tcPr>
            <w:tcW w:w="7800" w:type="dxa"/>
          </w:tcPr>
          <w:p w14:paraId="16D0B76E" w14:textId="21E597DD" w:rsidR="008321BC" w:rsidRPr="0081682C" w:rsidRDefault="008321BC">
            <w:pPr>
              <w:pStyle w:val="BlockText-Plain"/>
            </w:pPr>
            <w:r>
              <w:t>The</w:t>
            </w:r>
            <w:r w:rsidR="00026FA0">
              <w:t xml:space="preserve"> amount of a</w:t>
            </w:r>
            <w:r w:rsidR="004D0432">
              <w:t xml:space="preserve"> </w:t>
            </w:r>
            <w:r>
              <w:t>benefit</w:t>
            </w:r>
            <w:r w:rsidR="004D0432">
              <w:t xml:space="preserve"> </w:t>
            </w:r>
            <w:r>
              <w:t>the member would have been</w:t>
            </w:r>
            <w:r w:rsidR="00EE315A">
              <w:t xml:space="preserve"> eligible to</w:t>
            </w:r>
            <w:r>
              <w:t xml:space="preserve"> </w:t>
            </w:r>
            <w:r w:rsidR="00EE315A">
              <w:t>receive</w:t>
            </w:r>
            <w:r w:rsidR="00026FA0">
              <w:t xml:space="preserve"> </w:t>
            </w:r>
            <w:r>
              <w:t>had Schedule 1 of this Determination commenced on 3 August 2018.</w:t>
            </w:r>
          </w:p>
        </w:tc>
      </w:tr>
      <w:tr w:rsidR="008321BC" w:rsidRPr="0081682C" w14:paraId="459B345B" w14:textId="77777777" w:rsidTr="003A501F">
        <w:trPr>
          <w:cantSplit/>
        </w:trPr>
        <w:tc>
          <w:tcPr>
            <w:tcW w:w="992" w:type="dxa"/>
          </w:tcPr>
          <w:p w14:paraId="57F0AB37" w14:textId="77777777" w:rsidR="008321BC" w:rsidRPr="0081682C" w:rsidRDefault="008321BC" w:rsidP="003A501F">
            <w:pPr>
              <w:pStyle w:val="BlockText-Plain"/>
            </w:pPr>
          </w:p>
        </w:tc>
        <w:tc>
          <w:tcPr>
            <w:tcW w:w="567" w:type="dxa"/>
          </w:tcPr>
          <w:p w14:paraId="46E53D43" w14:textId="77777777" w:rsidR="008321BC" w:rsidRPr="0081682C" w:rsidRDefault="008321BC" w:rsidP="003A501F">
            <w:pPr>
              <w:pStyle w:val="BlockText-Plain"/>
            </w:pPr>
            <w:r>
              <w:t>b.</w:t>
            </w:r>
          </w:p>
        </w:tc>
        <w:tc>
          <w:tcPr>
            <w:tcW w:w="7800" w:type="dxa"/>
          </w:tcPr>
          <w:p w14:paraId="636C1CD6" w14:textId="1A3B3F1B" w:rsidR="008321BC" w:rsidRPr="0081682C" w:rsidRDefault="008321BC">
            <w:pPr>
              <w:pStyle w:val="BlockText-Plain"/>
            </w:pPr>
            <w:r>
              <w:t>The</w:t>
            </w:r>
            <w:r w:rsidR="00026FA0">
              <w:t xml:space="preserve"> amount</w:t>
            </w:r>
            <w:r w:rsidR="00EE315A">
              <w:t xml:space="preserve"> paid or payable to the member for the same benefit between 3 August 2018 and the commencement of this Determination to which paragraph a. applies.</w:t>
            </w:r>
          </w:p>
        </w:tc>
      </w:tr>
    </w:tbl>
    <w:p w14:paraId="6E344F23" w14:textId="77777777" w:rsidR="008321BC" w:rsidRDefault="008321BC" w:rsidP="00043DF6"/>
    <w:p w14:paraId="0C76633E" w14:textId="7595D68E" w:rsidR="00210A30" w:rsidRPr="00945053" w:rsidRDefault="00210A30" w:rsidP="00B06C20">
      <w:pPr>
        <w:pStyle w:val="Heading1"/>
        <w:keepNext/>
        <w:keepLines/>
        <w:rPr>
          <w:sz w:val="20"/>
        </w:rPr>
      </w:pPr>
      <w:bookmarkStart w:id="10" w:name="_GoBack"/>
      <w:bookmarkEnd w:id="10"/>
    </w:p>
    <w:sectPr w:rsidR="00210A30" w:rsidRPr="00945053" w:rsidSect="003652AA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134" w:right="1134" w:bottom="99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462BC" w14:textId="77777777" w:rsidR="004D1885" w:rsidRDefault="004D1885">
      <w:r>
        <w:separator/>
      </w:r>
    </w:p>
  </w:endnote>
  <w:endnote w:type="continuationSeparator" w:id="0">
    <w:p w14:paraId="74F3AB9D" w14:textId="77777777" w:rsidR="004D1885" w:rsidRDefault="004D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1CB6B" w14:textId="77777777" w:rsidR="006A595A" w:rsidRDefault="00210A30">
    <w:pPr>
      <w:pStyle w:val="Footer"/>
      <w:pBdr>
        <w:top w:val="single" w:sz="6" w:space="4" w:color="auto"/>
      </w:pBdr>
      <w:ind w:left="0"/>
    </w:pPr>
    <w:r>
      <w:t>Ref</w:t>
    </w:r>
    <w:r w:rsidR="009035DB">
      <w:t>18</w:t>
    </w:r>
    <w:r w:rsidR="00D31BA9">
      <w:t>-</w:t>
    </w:r>
    <w:r w:rsidR="00043DF6">
      <w:t>223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E8748" w14:textId="77777777" w:rsidR="00CD590C" w:rsidRDefault="008110AE" w:rsidP="00CD590C">
    <w:pPr>
      <w:pStyle w:val="Footer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C0355" w14:textId="732F10E2" w:rsidR="003652AA" w:rsidRDefault="00210A30" w:rsidP="003652AA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06C20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509BB" w14:textId="77777777" w:rsidR="006A595A" w:rsidRDefault="00210A30" w:rsidP="00CD590C">
    <w:pPr>
      <w:pStyle w:val="Footer"/>
      <w:ind w:right="360"/>
    </w:pPr>
    <w:r>
      <w:tab/>
    </w:r>
    <w:r>
      <w:tab/>
    </w:r>
    <w:r>
      <w:rPr>
        <w:rStyle w:val="PageNumber"/>
      </w:rPr>
      <w:t>2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08EBD" w14:textId="77777777" w:rsidR="002B2830" w:rsidRDefault="008110AE">
    <w:pPr>
      <w:pStyle w:val="Footer"/>
      <w:ind w:left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6B3A4" w14:textId="77777777" w:rsidR="002B2830" w:rsidRDefault="008110AE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B69EE" w14:textId="77777777" w:rsidR="004D1885" w:rsidRDefault="004D1885">
      <w:r>
        <w:separator/>
      </w:r>
    </w:p>
  </w:footnote>
  <w:footnote w:type="continuationSeparator" w:id="0">
    <w:p w14:paraId="39B6760A" w14:textId="77777777" w:rsidR="004D1885" w:rsidRDefault="004D1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4BE4A" w14:textId="77777777" w:rsidR="006A595A" w:rsidRDefault="008110AE"/>
  <w:p w14:paraId="535503D5" w14:textId="77777777" w:rsidR="006A595A" w:rsidRDefault="008110AE">
    <w:pPr>
      <w:tabs>
        <w:tab w:val="right" w:pos="2410"/>
      </w:tabs>
      <w:ind w:left="2835" w:hanging="2835"/>
    </w:pPr>
  </w:p>
  <w:p w14:paraId="7F80F23E" w14:textId="77777777" w:rsidR="006A595A" w:rsidRDefault="008110A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C68B3" w14:textId="77777777" w:rsidR="006A595A" w:rsidRDefault="008110AE"/>
  <w:p w14:paraId="6B89644E" w14:textId="77777777" w:rsidR="006A595A" w:rsidRDefault="008110A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0C729" w14:textId="77777777" w:rsidR="003652AA" w:rsidRDefault="008110AE"/>
  <w:p w14:paraId="10254085" w14:textId="77777777" w:rsidR="003652AA" w:rsidRDefault="008110AE">
    <w:pPr>
      <w:tabs>
        <w:tab w:val="right" w:pos="2410"/>
      </w:tabs>
      <w:ind w:left="2835" w:hanging="2835"/>
    </w:pPr>
  </w:p>
  <w:p w14:paraId="0028F2E1" w14:textId="77777777" w:rsidR="003652AA" w:rsidRDefault="008110A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44F38" w14:textId="77777777" w:rsidR="003652AA" w:rsidRDefault="008110AE"/>
  <w:p w14:paraId="360FE160" w14:textId="77777777" w:rsidR="003652AA" w:rsidRDefault="008110AE">
    <w:pPr>
      <w:tabs>
        <w:tab w:val="right" w:pos="2410"/>
      </w:tabs>
      <w:ind w:left="2835" w:hanging="2835"/>
    </w:pPr>
  </w:p>
  <w:p w14:paraId="1A45E509" w14:textId="77777777" w:rsidR="003652AA" w:rsidRDefault="008110A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59C42" w14:textId="77777777" w:rsidR="003652AA" w:rsidRDefault="008110AE"/>
  <w:p w14:paraId="36A8653F" w14:textId="77777777" w:rsidR="003652AA" w:rsidRDefault="008110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1007"/>
    <w:multiLevelType w:val="hybridMultilevel"/>
    <w:tmpl w:val="249E1E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E7148"/>
    <w:multiLevelType w:val="hybridMultilevel"/>
    <w:tmpl w:val="1E88CA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30"/>
    <w:rsid w:val="00026FA0"/>
    <w:rsid w:val="00043DF6"/>
    <w:rsid w:val="000665BA"/>
    <w:rsid w:val="000717F8"/>
    <w:rsid w:val="000B5516"/>
    <w:rsid w:val="001016E6"/>
    <w:rsid w:val="00102EEE"/>
    <w:rsid w:val="0010489C"/>
    <w:rsid w:val="001071F8"/>
    <w:rsid w:val="00116C5A"/>
    <w:rsid w:val="00125456"/>
    <w:rsid w:val="001D6EA5"/>
    <w:rsid w:val="001E2F4F"/>
    <w:rsid w:val="001E5A6E"/>
    <w:rsid w:val="00203C62"/>
    <w:rsid w:val="00210A30"/>
    <w:rsid w:val="0025330A"/>
    <w:rsid w:val="002B0668"/>
    <w:rsid w:val="002C72A7"/>
    <w:rsid w:val="00327390"/>
    <w:rsid w:val="00337DFD"/>
    <w:rsid w:val="003605F5"/>
    <w:rsid w:val="003627C6"/>
    <w:rsid w:val="0037566E"/>
    <w:rsid w:val="003837F9"/>
    <w:rsid w:val="0038728C"/>
    <w:rsid w:val="00387403"/>
    <w:rsid w:val="00390FD8"/>
    <w:rsid w:val="003B4D02"/>
    <w:rsid w:val="003E37F7"/>
    <w:rsid w:val="00421C44"/>
    <w:rsid w:val="0048602D"/>
    <w:rsid w:val="004D0432"/>
    <w:rsid w:val="004D1885"/>
    <w:rsid w:val="0050658F"/>
    <w:rsid w:val="005261E7"/>
    <w:rsid w:val="00562277"/>
    <w:rsid w:val="005819ED"/>
    <w:rsid w:val="00582582"/>
    <w:rsid w:val="00587E15"/>
    <w:rsid w:val="005B4E80"/>
    <w:rsid w:val="00623B17"/>
    <w:rsid w:val="006273FC"/>
    <w:rsid w:val="00665AB4"/>
    <w:rsid w:val="00670294"/>
    <w:rsid w:val="006851AB"/>
    <w:rsid w:val="006F1E8C"/>
    <w:rsid w:val="00716BFB"/>
    <w:rsid w:val="00734E28"/>
    <w:rsid w:val="007473CD"/>
    <w:rsid w:val="00750325"/>
    <w:rsid w:val="00796FF0"/>
    <w:rsid w:val="007F43C7"/>
    <w:rsid w:val="008321BC"/>
    <w:rsid w:val="00837D7F"/>
    <w:rsid w:val="008F244F"/>
    <w:rsid w:val="009035DB"/>
    <w:rsid w:val="009233A9"/>
    <w:rsid w:val="009571A6"/>
    <w:rsid w:val="009967A3"/>
    <w:rsid w:val="009974CF"/>
    <w:rsid w:val="00997B86"/>
    <w:rsid w:val="009B358C"/>
    <w:rsid w:val="009C6311"/>
    <w:rsid w:val="00A04C36"/>
    <w:rsid w:val="00A22C97"/>
    <w:rsid w:val="00A25540"/>
    <w:rsid w:val="00A721AF"/>
    <w:rsid w:val="00A87A73"/>
    <w:rsid w:val="00AC08F4"/>
    <w:rsid w:val="00AE0099"/>
    <w:rsid w:val="00AE678D"/>
    <w:rsid w:val="00AF21B6"/>
    <w:rsid w:val="00B06C20"/>
    <w:rsid w:val="00B51D41"/>
    <w:rsid w:val="00B84F51"/>
    <w:rsid w:val="00B91DDE"/>
    <w:rsid w:val="00B924FB"/>
    <w:rsid w:val="00B950E0"/>
    <w:rsid w:val="00BB5958"/>
    <w:rsid w:val="00BC3489"/>
    <w:rsid w:val="00BE049C"/>
    <w:rsid w:val="00BE45B6"/>
    <w:rsid w:val="00BF41CB"/>
    <w:rsid w:val="00C02F98"/>
    <w:rsid w:val="00C049AC"/>
    <w:rsid w:val="00C74EB8"/>
    <w:rsid w:val="00CA3457"/>
    <w:rsid w:val="00CB57B8"/>
    <w:rsid w:val="00D03A48"/>
    <w:rsid w:val="00D31BA9"/>
    <w:rsid w:val="00D46E7C"/>
    <w:rsid w:val="00D72E0B"/>
    <w:rsid w:val="00D8240D"/>
    <w:rsid w:val="00D861BC"/>
    <w:rsid w:val="00D903A5"/>
    <w:rsid w:val="00D90B81"/>
    <w:rsid w:val="00DD1C62"/>
    <w:rsid w:val="00DD261F"/>
    <w:rsid w:val="00DE313A"/>
    <w:rsid w:val="00E12577"/>
    <w:rsid w:val="00EA1229"/>
    <w:rsid w:val="00EC4D14"/>
    <w:rsid w:val="00EC73C6"/>
    <w:rsid w:val="00EE315A"/>
    <w:rsid w:val="00F23B55"/>
    <w:rsid w:val="00F30247"/>
    <w:rsid w:val="00FE4520"/>
    <w:rsid w:val="00F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95EBA"/>
  <w15:docId w15:val="{D1E75592-7AFC-4464-8B98-5F6A54B2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A30"/>
    <w:pPr>
      <w:keepLines/>
      <w:spacing w:after="0" w:line="240" w:lineRule="auto"/>
    </w:pPr>
    <w:rPr>
      <w:rFonts w:ascii="Arial" w:eastAsia="Times New Roman" w:hAnsi="Arial" w:cs="Times New Roman"/>
      <w:szCs w:val="20"/>
      <w:lang w:eastAsia="en-AU"/>
    </w:rPr>
  </w:style>
  <w:style w:type="paragraph" w:styleId="Heading1">
    <w:name w:val="heading 1"/>
    <w:aliases w:val="Document/Determination Title"/>
    <w:basedOn w:val="Normal"/>
    <w:next w:val="BlockTextArial"/>
    <w:link w:val="Heading1Char"/>
    <w:qFormat/>
    <w:rsid w:val="00210A30"/>
    <w:pPr>
      <w:keepLines w:val="0"/>
      <w:widowControl w:val="0"/>
      <w:spacing w:after="240"/>
      <w:outlineLvl w:val="0"/>
    </w:pPr>
    <w:rPr>
      <w:b/>
      <w:sz w:val="36"/>
    </w:rPr>
  </w:style>
  <w:style w:type="paragraph" w:styleId="Heading2">
    <w:name w:val="heading 2"/>
    <w:aliases w:val="Chapter Title"/>
    <w:basedOn w:val="Normal"/>
    <w:next w:val="BlockTextArial"/>
    <w:link w:val="Heading2Char"/>
    <w:qFormat/>
    <w:rsid w:val="00210A30"/>
    <w:pPr>
      <w:keepNext/>
      <w:shd w:val="clear" w:color="FFFF00" w:fill="auto"/>
      <w:spacing w:after="240"/>
      <w:outlineLvl w:val="1"/>
    </w:pPr>
    <w:rPr>
      <w:b/>
      <w:color w:val="000080"/>
      <w:sz w:val="30"/>
    </w:rPr>
  </w:style>
  <w:style w:type="paragraph" w:styleId="Heading5">
    <w:name w:val="heading 5"/>
    <w:aliases w:val="Clause/Block Label"/>
    <w:basedOn w:val="Normal"/>
    <w:next w:val="BlockTextArial"/>
    <w:link w:val="Heading5Char"/>
    <w:qFormat/>
    <w:rsid w:val="00210A30"/>
    <w:pPr>
      <w:keepNext/>
      <w:spacing w:before="360" w:after="12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210A30"/>
    <w:rPr>
      <w:rFonts w:ascii="Arial" w:eastAsia="Times New Roman" w:hAnsi="Arial" w:cs="Times New Roman"/>
      <w:b/>
      <w:sz w:val="36"/>
      <w:szCs w:val="20"/>
      <w:lang w:eastAsia="en-AU"/>
    </w:rPr>
  </w:style>
  <w:style w:type="character" w:customStyle="1" w:styleId="Heading2Char">
    <w:name w:val="Heading 2 Char"/>
    <w:aliases w:val="Chapter Title Char"/>
    <w:basedOn w:val="DefaultParagraphFont"/>
    <w:link w:val="Heading2"/>
    <w:rsid w:val="00210A30"/>
    <w:rPr>
      <w:rFonts w:ascii="Arial" w:eastAsia="Times New Roman" w:hAnsi="Arial" w:cs="Times New Roman"/>
      <w:b/>
      <w:color w:val="000080"/>
      <w:sz w:val="30"/>
      <w:szCs w:val="20"/>
      <w:shd w:val="clear" w:color="FFFF00" w:fill="auto"/>
      <w:lang w:eastAsia="en-AU"/>
    </w:rPr>
  </w:style>
  <w:style w:type="character" w:customStyle="1" w:styleId="Heading5Char">
    <w:name w:val="Heading 5 Char"/>
    <w:aliases w:val="Clause/Block Label Char"/>
    <w:basedOn w:val="DefaultParagraphFont"/>
    <w:link w:val="Heading5"/>
    <w:rsid w:val="00210A30"/>
    <w:rPr>
      <w:rFonts w:ascii="Arial" w:eastAsia="Times New Roman" w:hAnsi="Arial" w:cs="Times New Roman"/>
      <w:b/>
      <w:szCs w:val="20"/>
      <w:lang w:eastAsia="en-AU"/>
    </w:rPr>
  </w:style>
  <w:style w:type="paragraph" w:customStyle="1" w:styleId="BlockText-PlainNoSpacing">
    <w:name w:val="Block Text - Plain (No Spacing)"/>
    <w:basedOn w:val="Normal"/>
    <w:link w:val="BlockText-PlainNoSpacingChar"/>
    <w:rsid w:val="00210A30"/>
    <w:pPr>
      <w:keepNext/>
      <w:spacing w:before="20" w:after="20"/>
    </w:pPr>
    <w:rPr>
      <w:sz w:val="20"/>
    </w:rPr>
  </w:style>
  <w:style w:type="paragraph" w:customStyle="1" w:styleId="BlockTextArial">
    <w:name w:val="Block Text (Arial)"/>
    <w:basedOn w:val="Normal"/>
    <w:rsid w:val="00210A30"/>
    <w:pPr>
      <w:spacing w:before="120" w:after="120"/>
    </w:pPr>
  </w:style>
  <w:style w:type="paragraph" w:customStyle="1" w:styleId="BlockText-Plain">
    <w:name w:val="Block Text- Plain"/>
    <w:basedOn w:val="Normal"/>
    <w:link w:val="BlockText-PlainChar"/>
    <w:rsid w:val="00210A30"/>
    <w:pPr>
      <w:keepLines w:val="0"/>
      <w:spacing w:after="200"/>
    </w:pPr>
    <w:rPr>
      <w:sz w:val="20"/>
    </w:rPr>
  </w:style>
  <w:style w:type="paragraph" w:styleId="Footer">
    <w:name w:val="footer"/>
    <w:basedOn w:val="Normal"/>
    <w:link w:val="FooterChar"/>
    <w:rsid w:val="00210A30"/>
    <w:pPr>
      <w:tabs>
        <w:tab w:val="center" w:pos="4395"/>
        <w:tab w:val="right" w:pos="8931"/>
      </w:tabs>
      <w:ind w:left="-425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210A30"/>
    <w:rPr>
      <w:rFonts w:ascii="Arial" w:eastAsia="Times New Roman" w:hAnsi="Arial" w:cs="Times New Roman"/>
      <w:sz w:val="18"/>
      <w:szCs w:val="20"/>
      <w:lang w:eastAsia="en-AU"/>
    </w:rPr>
  </w:style>
  <w:style w:type="character" w:styleId="PageNumber">
    <w:name w:val="page number"/>
    <w:basedOn w:val="DefaultParagraphFont"/>
    <w:rsid w:val="00210A30"/>
  </w:style>
  <w:style w:type="character" w:customStyle="1" w:styleId="BlockText-PlainChar">
    <w:name w:val="Block Text- Plain Char"/>
    <w:basedOn w:val="DefaultParagraphFont"/>
    <w:link w:val="BlockText-Plain"/>
    <w:rsid w:val="00210A30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blocktext-plain0">
    <w:name w:val="blocktext-plain"/>
    <w:basedOn w:val="Normal"/>
    <w:rsid w:val="00210A30"/>
    <w:pPr>
      <w:keepLines w:val="0"/>
      <w:spacing w:after="200"/>
    </w:pPr>
    <w:rPr>
      <w:rFonts w:cs="Arial"/>
      <w:sz w:val="20"/>
    </w:rPr>
  </w:style>
  <w:style w:type="paragraph" w:customStyle="1" w:styleId="acthead6">
    <w:name w:val="acthead6"/>
    <w:basedOn w:val="Normal"/>
    <w:rsid w:val="00210A30"/>
    <w:pPr>
      <w:keepLines w:val="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haramschno">
    <w:name w:val="charamschno"/>
    <w:basedOn w:val="DefaultParagraphFont"/>
    <w:rsid w:val="00210A30"/>
  </w:style>
  <w:style w:type="character" w:customStyle="1" w:styleId="charamschtext">
    <w:name w:val="charamschtext"/>
    <w:basedOn w:val="DefaultParagraphFont"/>
    <w:rsid w:val="00210A30"/>
  </w:style>
  <w:style w:type="paragraph" w:styleId="BalloonText">
    <w:name w:val="Balloon Text"/>
    <w:basedOn w:val="Normal"/>
    <w:link w:val="BalloonTextChar"/>
    <w:uiPriority w:val="99"/>
    <w:semiHidden/>
    <w:unhideWhenUsed/>
    <w:rsid w:val="00210A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A30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ShortT">
    <w:name w:val="ShortT"/>
    <w:basedOn w:val="Normal"/>
    <w:next w:val="Normal"/>
    <w:qFormat/>
    <w:rsid w:val="00B51D41"/>
    <w:pPr>
      <w:keepLines w:val="0"/>
    </w:pPr>
    <w:rPr>
      <w:rFonts w:ascii="Times New Roman" w:hAnsi="Times New Roman"/>
      <w:b/>
      <w:sz w:val="40"/>
    </w:rPr>
  </w:style>
  <w:style w:type="paragraph" w:customStyle="1" w:styleId="SignCoverPageEnd">
    <w:name w:val="SignCoverPageEnd"/>
    <w:basedOn w:val="Normal"/>
    <w:next w:val="Normal"/>
    <w:rsid w:val="00B51D41"/>
    <w:pPr>
      <w:keepNext/>
      <w:keepLines w:val="0"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ascii="Times New Roman" w:hAnsi="Times New Roman"/>
      <w:sz w:val="24"/>
    </w:rPr>
  </w:style>
  <w:style w:type="paragraph" w:customStyle="1" w:styleId="SignCoverPageStart">
    <w:name w:val="SignCoverPageStart"/>
    <w:basedOn w:val="Normal"/>
    <w:next w:val="Normal"/>
    <w:rsid w:val="00B51D41"/>
    <w:pPr>
      <w:keepLines w:val="0"/>
      <w:pBdr>
        <w:top w:val="single" w:sz="4" w:space="1" w:color="auto"/>
      </w:pBdr>
      <w:spacing w:before="360" w:line="260" w:lineRule="atLeast"/>
      <w:ind w:right="397"/>
      <w:jc w:val="both"/>
    </w:pPr>
    <w:rPr>
      <w:rFonts w:ascii="Times New Roman" w:hAnsi="Times New Roman"/>
    </w:rPr>
  </w:style>
  <w:style w:type="paragraph" w:customStyle="1" w:styleId="ActHead5">
    <w:name w:val="ActHead 5"/>
    <w:aliases w:val="s"/>
    <w:basedOn w:val="Normal"/>
    <w:next w:val="Normal"/>
    <w:qFormat/>
    <w:rsid w:val="00B51D41"/>
    <w:pPr>
      <w:keepNext/>
      <w:spacing w:before="280"/>
      <w:ind w:left="1134" w:hanging="1134"/>
      <w:outlineLvl w:val="4"/>
    </w:pPr>
    <w:rPr>
      <w:rFonts w:ascii="Times New Roman" w:hAnsi="Times New Roman"/>
      <w:b/>
      <w:kern w:val="28"/>
      <w:sz w:val="24"/>
    </w:rPr>
  </w:style>
  <w:style w:type="character" w:customStyle="1" w:styleId="CharSectno">
    <w:name w:val="CharSectno"/>
    <w:basedOn w:val="DefaultParagraphFont"/>
    <w:qFormat/>
    <w:rsid w:val="00B51D41"/>
  </w:style>
  <w:style w:type="paragraph" w:customStyle="1" w:styleId="subsection">
    <w:name w:val="subsection"/>
    <w:aliases w:val="ss"/>
    <w:basedOn w:val="Normal"/>
    <w:link w:val="subsectionChar"/>
    <w:rsid w:val="00B51D41"/>
    <w:pPr>
      <w:keepLines w:val="0"/>
      <w:tabs>
        <w:tab w:val="right" w:pos="1021"/>
      </w:tabs>
      <w:spacing w:before="180"/>
      <w:ind w:left="1134" w:hanging="1134"/>
    </w:pPr>
    <w:rPr>
      <w:rFonts w:ascii="Times New Roman" w:hAnsi="Times New Roman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51D41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3">
    <w:name w:val="ActHead 3"/>
    <w:aliases w:val="d"/>
    <w:basedOn w:val="Normal"/>
    <w:next w:val="Normal"/>
    <w:qFormat/>
    <w:rsid w:val="00102EEE"/>
    <w:pPr>
      <w:keepNext/>
      <w:spacing w:before="240"/>
      <w:ind w:left="1134" w:hanging="1134"/>
      <w:outlineLvl w:val="2"/>
    </w:pPr>
    <w:rPr>
      <w:rFonts w:ascii="Times New Roman" w:hAnsi="Times New Roman"/>
      <w:b/>
      <w:kern w:val="28"/>
      <w:sz w:val="28"/>
    </w:rPr>
  </w:style>
  <w:style w:type="paragraph" w:styleId="TOC5">
    <w:name w:val="toc 5"/>
    <w:basedOn w:val="Normal"/>
    <w:next w:val="Normal"/>
    <w:uiPriority w:val="39"/>
    <w:unhideWhenUsed/>
    <w:rsid w:val="00102EEE"/>
    <w:pPr>
      <w:tabs>
        <w:tab w:val="right" w:leader="dot" w:pos="8278"/>
      </w:tabs>
      <w:spacing w:before="40"/>
      <w:ind w:left="1985" w:right="567" w:hanging="567"/>
    </w:pPr>
    <w:rPr>
      <w:rFonts w:ascii="Times New Roman" w:hAnsi="Times New Roman"/>
      <w:kern w:val="28"/>
      <w:sz w:val="18"/>
    </w:rPr>
  </w:style>
  <w:style w:type="paragraph" w:styleId="TOC6">
    <w:name w:val="toc 6"/>
    <w:basedOn w:val="Normal"/>
    <w:next w:val="Normal"/>
    <w:uiPriority w:val="39"/>
    <w:unhideWhenUsed/>
    <w:rsid w:val="00102EEE"/>
    <w:pPr>
      <w:tabs>
        <w:tab w:val="right" w:pos="8278"/>
      </w:tabs>
      <w:spacing w:before="120"/>
      <w:ind w:left="1344" w:right="567" w:hanging="1344"/>
    </w:pPr>
    <w:rPr>
      <w:rFonts w:ascii="Times New Roman" w:hAnsi="Times New Roman"/>
      <w:b/>
      <w:kern w:val="28"/>
      <w:sz w:val="24"/>
    </w:rPr>
  </w:style>
  <w:style w:type="paragraph" w:styleId="TOC9">
    <w:name w:val="toc 9"/>
    <w:basedOn w:val="Normal"/>
    <w:next w:val="Normal"/>
    <w:uiPriority w:val="39"/>
    <w:unhideWhenUsed/>
    <w:rsid w:val="00102EEE"/>
    <w:pPr>
      <w:tabs>
        <w:tab w:val="right" w:pos="8278"/>
      </w:tabs>
      <w:spacing w:before="80"/>
      <w:ind w:left="851" w:right="567"/>
    </w:pPr>
    <w:rPr>
      <w:rFonts w:ascii="Times New Roman" w:hAnsi="Times New Roman"/>
      <w:i/>
      <w:kern w:val="28"/>
      <w:sz w:val="20"/>
    </w:rPr>
  </w:style>
  <w:style w:type="paragraph" w:styleId="Header">
    <w:name w:val="header"/>
    <w:basedOn w:val="Normal"/>
    <w:link w:val="HeaderChar"/>
    <w:uiPriority w:val="99"/>
    <w:unhideWhenUsed/>
    <w:rsid w:val="009035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5DB"/>
    <w:rPr>
      <w:rFonts w:ascii="Arial" w:eastAsia="Times New Roman" w:hAnsi="Arial" w:cs="Times New Roman"/>
      <w:szCs w:val="20"/>
      <w:lang w:eastAsia="en-AU"/>
    </w:rPr>
  </w:style>
  <w:style w:type="paragraph" w:customStyle="1" w:styleId="TableTextArial-left">
    <w:name w:val="Table Text (Arial - left)"/>
    <w:basedOn w:val="Normal"/>
    <w:link w:val="TableTextArial-leftChar"/>
    <w:rsid w:val="00EA1229"/>
    <w:pPr>
      <w:keepLines w:val="0"/>
      <w:spacing w:before="20" w:after="20"/>
    </w:pPr>
    <w:rPr>
      <w:sz w:val="20"/>
    </w:rPr>
  </w:style>
  <w:style w:type="character" w:customStyle="1" w:styleId="TableTextArial-leftChar">
    <w:name w:val="Table Text (Arial - left) Char"/>
    <w:link w:val="TableTextArial-left"/>
    <w:locked/>
    <w:rsid w:val="00EA1229"/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BlockText-PlainNoSpacingChar">
    <w:name w:val="Block Text - Plain (No Spacing) Char"/>
    <w:link w:val="BlockText-PlainNoSpacing"/>
    <w:rsid w:val="0048602D"/>
    <w:rPr>
      <w:rFonts w:ascii="Arial" w:eastAsia="Times New Roman" w:hAnsi="Arial" w:cs="Times New Roman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26F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FA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FA0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F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FA0"/>
    <w:rPr>
      <w:rFonts w:ascii="Arial" w:eastAsia="Times New Roman" w:hAnsi="Arial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6D069-A9C5-4E96-872F-7A59E5EC6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9D61EC60</Template>
  <TotalTime>1</TotalTime>
  <Pages>5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Liam MR 1</dc:creator>
  <cp:lastModifiedBy>Wilson, Liam MR 1</cp:lastModifiedBy>
  <cp:revision>2</cp:revision>
  <cp:lastPrinted>2018-10-11T22:02:00Z</cp:lastPrinted>
  <dcterms:created xsi:type="dcterms:W3CDTF">2018-10-12T02:47:00Z</dcterms:created>
  <dcterms:modified xsi:type="dcterms:W3CDTF">2018-10-12T02:47:00Z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BJ1367686</vt:lpwstr>
  </property>
  <property fmtid="{D5CDD505-2E9C-101B-9397-08002B2CF9AE}" pid="4" name="Objective-Title">
    <vt:lpwstr>Ref223 New posting locations</vt:lpwstr>
  </property>
  <property fmtid="{D5CDD505-2E9C-101B-9397-08002B2CF9AE}" pid="5" name="Objective-Comment">
    <vt:lpwstr/>
  </property>
  <property fmtid="{D5CDD505-2E9C-101B-9397-08002B2CF9AE}" pid="6" name="Objective-CreationStamp">
    <vt:filetime>2018-09-13T20:54:14Z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2018-10-11T21:59:57Z</vt:filetime>
  </property>
  <property fmtid="{D5CDD505-2E9C-101B-9397-08002B2CF9AE}" pid="11" name="Objective-Owner">
    <vt:lpwstr>Amphlett, Kieron Mr</vt:lpwstr>
  </property>
  <property fmtid="{D5CDD505-2E9C-101B-9397-08002B2CF9AE}" pid="12" name="Objective-Path">
    <vt:lpwstr>Objective Global Folder - PROD:Defence Business Units:Chief Operating Officer Group:Defence People Group:DPG-PPEC : Personnel Policy and Employment Conditions:20 - Directorates:20 Engagement, Priorities and Drafting:DEPD: Directorate of Engagement, Priori</vt:lpwstr>
  </property>
  <property fmtid="{D5CDD505-2E9C-101B-9397-08002B2CF9AE}" pid="13" name="Objective-Parent">
    <vt:lpwstr>Ref223 - New posting locations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10.1</vt:lpwstr>
  </property>
  <property fmtid="{D5CDD505-2E9C-101B-9397-08002B2CF9AE}" pid="16" name="Objective-VersionNumber">
    <vt:r8>15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</Properties>
</file>