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328E6" w:rsidRDefault="00193461" w:rsidP="0020300C">
      <w:pPr>
        <w:rPr>
          <w:sz w:val="28"/>
        </w:rPr>
      </w:pPr>
      <w:r w:rsidRPr="00A328E6">
        <w:rPr>
          <w:noProof/>
          <w:lang w:eastAsia="en-AU"/>
        </w:rPr>
        <w:drawing>
          <wp:inline distT="0" distB="0" distL="0" distR="0" wp14:anchorId="6B76DCB8" wp14:editId="49FE644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328E6" w:rsidRDefault="0048364F" w:rsidP="0048364F">
      <w:pPr>
        <w:rPr>
          <w:sz w:val="19"/>
        </w:rPr>
      </w:pPr>
    </w:p>
    <w:p w:rsidR="0048364F" w:rsidRPr="00A328E6" w:rsidRDefault="002C445C" w:rsidP="0048364F">
      <w:pPr>
        <w:pStyle w:val="ShortT"/>
      </w:pPr>
      <w:r w:rsidRPr="00A328E6">
        <w:t xml:space="preserve">Norfolk Island </w:t>
      </w:r>
      <w:r w:rsidR="0046056A" w:rsidRPr="00A328E6">
        <w:t>Applied Laws</w:t>
      </w:r>
      <w:r w:rsidRPr="00A328E6">
        <w:t xml:space="preserve"> Amendment (Local Government Elections) Ordinance 2018</w:t>
      </w:r>
    </w:p>
    <w:p w:rsidR="002C445C" w:rsidRPr="00A328E6" w:rsidRDefault="00282BDE" w:rsidP="00A66208">
      <w:pPr>
        <w:pStyle w:val="SignCoverPageStart"/>
        <w:spacing w:before="240"/>
        <w:rPr>
          <w:szCs w:val="22"/>
        </w:rPr>
      </w:pPr>
      <w:r w:rsidRPr="005653EB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  <w:r w:rsidRPr="005653EB">
        <w:rPr>
          <w:szCs w:val="22"/>
        </w:rPr>
        <w:t xml:space="preserve">, </w:t>
      </w: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  <w:r w:rsidRPr="005653EB">
        <w:rPr>
          <w:szCs w:val="22"/>
        </w:rPr>
        <w:t>, acting with the advice of the Federal Executive Council,</w:t>
      </w:r>
      <w:r w:rsidR="002C445C" w:rsidRPr="00A328E6">
        <w:rPr>
          <w:szCs w:val="22"/>
        </w:rPr>
        <w:t xml:space="preserve"> make the following Ordinance.</w:t>
      </w:r>
    </w:p>
    <w:p w:rsidR="002C445C" w:rsidRPr="00A328E6" w:rsidRDefault="002C445C" w:rsidP="00A66208">
      <w:pPr>
        <w:keepNext/>
        <w:spacing w:before="720" w:line="240" w:lineRule="atLeast"/>
        <w:ind w:right="397"/>
        <w:jc w:val="both"/>
        <w:rPr>
          <w:szCs w:val="22"/>
        </w:rPr>
      </w:pPr>
      <w:r w:rsidRPr="00A328E6">
        <w:rPr>
          <w:szCs w:val="22"/>
        </w:rPr>
        <w:t xml:space="preserve">Dated </w:t>
      </w:r>
      <w:r w:rsidRPr="00A328E6">
        <w:rPr>
          <w:szCs w:val="22"/>
        </w:rPr>
        <w:fldChar w:fldCharType="begin"/>
      </w:r>
      <w:r w:rsidRPr="00A328E6">
        <w:rPr>
          <w:szCs w:val="22"/>
        </w:rPr>
        <w:instrText xml:space="preserve"> DOCPROPERTY  DateMade </w:instrText>
      </w:r>
      <w:r w:rsidRPr="00A328E6">
        <w:rPr>
          <w:szCs w:val="22"/>
        </w:rPr>
        <w:fldChar w:fldCharType="separate"/>
      </w:r>
      <w:r w:rsidR="005B4AE1">
        <w:rPr>
          <w:szCs w:val="22"/>
        </w:rPr>
        <w:t>06 December 2018</w:t>
      </w:r>
      <w:r w:rsidRPr="00A328E6">
        <w:rPr>
          <w:szCs w:val="22"/>
        </w:rPr>
        <w:fldChar w:fldCharType="end"/>
      </w:r>
    </w:p>
    <w:p w:rsidR="00282BDE" w:rsidRPr="009249C7" w:rsidRDefault="00282BDE" w:rsidP="00282BD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</w:p>
    <w:p w:rsidR="00282BDE" w:rsidRPr="009249C7" w:rsidRDefault="00282BDE" w:rsidP="00282BD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</w:p>
    <w:p w:rsidR="002C445C" w:rsidRPr="00A328E6" w:rsidRDefault="002C445C" w:rsidP="00A6620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328E6">
        <w:rPr>
          <w:szCs w:val="22"/>
        </w:rPr>
        <w:t>By His Excellency’s Command</w:t>
      </w:r>
    </w:p>
    <w:p w:rsidR="002C445C" w:rsidRPr="00A328E6" w:rsidRDefault="002C445C" w:rsidP="00A6620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A328E6">
        <w:rPr>
          <w:szCs w:val="22"/>
        </w:rPr>
        <w:t>Sussan</w:t>
      </w:r>
      <w:proofErr w:type="spellEnd"/>
      <w:r w:rsidRPr="00A328E6">
        <w:rPr>
          <w:szCs w:val="22"/>
        </w:rPr>
        <w:t xml:space="preserve"> Ley</w:t>
      </w:r>
    </w:p>
    <w:p w:rsidR="002C445C" w:rsidRPr="00A328E6" w:rsidRDefault="002C445C" w:rsidP="002C445C">
      <w:pPr>
        <w:pStyle w:val="SignCoverPageEnd"/>
        <w:spacing w:after="0"/>
        <w:rPr>
          <w:szCs w:val="22"/>
        </w:rPr>
      </w:pPr>
      <w:r w:rsidRPr="00A328E6">
        <w:rPr>
          <w:szCs w:val="22"/>
        </w:rPr>
        <w:t>Assistant Minister for Regional Development and Territories</w:t>
      </w:r>
      <w:r w:rsidRPr="00A328E6">
        <w:rPr>
          <w:szCs w:val="22"/>
        </w:rPr>
        <w:br/>
        <w:t>Parliamentary Secretary to the Deputy Prime Minister and Minister for Infrastructure, Transport and Regional Development</w:t>
      </w:r>
    </w:p>
    <w:p w:rsidR="002C445C" w:rsidRPr="00A328E6" w:rsidRDefault="002C445C" w:rsidP="00A66208"/>
    <w:p w:rsidR="0048364F" w:rsidRPr="00A328E6" w:rsidRDefault="0048364F" w:rsidP="0048364F">
      <w:pPr>
        <w:pStyle w:val="Header"/>
        <w:tabs>
          <w:tab w:val="clear" w:pos="4150"/>
          <w:tab w:val="clear" w:pos="8307"/>
        </w:tabs>
      </w:pPr>
      <w:r w:rsidRPr="00A328E6">
        <w:rPr>
          <w:rStyle w:val="CharAmSchNo"/>
        </w:rPr>
        <w:t xml:space="preserve"> </w:t>
      </w:r>
      <w:r w:rsidRPr="00A328E6">
        <w:rPr>
          <w:rStyle w:val="CharAmSchText"/>
        </w:rPr>
        <w:t xml:space="preserve"> </w:t>
      </w:r>
    </w:p>
    <w:p w:rsidR="0048364F" w:rsidRPr="00A328E6" w:rsidRDefault="0048364F" w:rsidP="0048364F">
      <w:pPr>
        <w:pStyle w:val="Header"/>
        <w:tabs>
          <w:tab w:val="clear" w:pos="4150"/>
          <w:tab w:val="clear" w:pos="8307"/>
        </w:tabs>
      </w:pPr>
      <w:r w:rsidRPr="00A328E6">
        <w:rPr>
          <w:rStyle w:val="CharAmPartNo"/>
        </w:rPr>
        <w:t xml:space="preserve"> </w:t>
      </w:r>
      <w:r w:rsidRPr="00A328E6">
        <w:rPr>
          <w:rStyle w:val="CharAmPartText"/>
        </w:rPr>
        <w:t xml:space="preserve"> </w:t>
      </w:r>
    </w:p>
    <w:p w:rsidR="0048364F" w:rsidRPr="00A328E6" w:rsidRDefault="0048364F" w:rsidP="0048364F">
      <w:pPr>
        <w:sectPr w:rsidR="0048364F" w:rsidRPr="00A328E6" w:rsidSect="00793C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328E6" w:rsidRDefault="0048364F" w:rsidP="00754B33">
      <w:pPr>
        <w:rPr>
          <w:sz w:val="36"/>
        </w:rPr>
      </w:pPr>
      <w:r w:rsidRPr="00A328E6">
        <w:rPr>
          <w:sz w:val="36"/>
        </w:rPr>
        <w:lastRenderedPageBreak/>
        <w:t>Contents</w:t>
      </w:r>
    </w:p>
    <w:p w:rsidR="000D78FE" w:rsidRPr="00A328E6" w:rsidRDefault="000D78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28E6">
        <w:fldChar w:fldCharType="begin"/>
      </w:r>
      <w:r w:rsidRPr="00A328E6">
        <w:instrText xml:space="preserve"> TOC \o "1-9" </w:instrText>
      </w:r>
      <w:r w:rsidRPr="00A328E6">
        <w:fldChar w:fldCharType="separate"/>
      </w:r>
      <w:r w:rsidRPr="00A328E6">
        <w:rPr>
          <w:noProof/>
        </w:rPr>
        <w:t>1</w:t>
      </w:r>
      <w:r w:rsidRPr="00A328E6">
        <w:rPr>
          <w:noProof/>
        </w:rPr>
        <w:tab/>
        <w:t>Name</w:t>
      </w:r>
      <w:r w:rsidRPr="00A328E6">
        <w:rPr>
          <w:noProof/>
        </w:rPr>
        <w:tab/>
      </w:r>
      <w:r w:rsidRPr="00A328E6">
        <w:rPr>
          <w:noProof/>
        </w:rPr>
        <w:fldChar w:fldCharType="begin"/>
      </w:r>
      <w:r w:rsidRPr="00A328E6">
        <w:rPr>
          <w:noProof/>
        </w:rPr>
        <w:instrText xml:space="preserve"> PAGEREF _Toc530143962 \h </w:instrText>
      </w:r>
      <w:r w:rsidRPr="00A328E6">
        <w:rPr>
          <w:noProof/>
        </w:rPr>
      </w:r>
      <w:r w:rsidRPr="00A328E6">
        <w:rPr>
          <w:noProof/>
        </w:rPr>
        <w:fldChar w:fldCharType="separate"/>
      </w:r>
      <w:r w:rsidR="005B4AE1">
        <w:rPr>
          <w:noProof/>
        </w:rPr>
        <w:t>1</w:t>
      </w:r>
      <w:r w:rsidRPr="00A328E6">
        <w:rPr>
          <w:noProof/>
        </w:rPr>
        <w:fldChar w:fldCharType="end"/>
      </w:r>
    </w:p>
    <w:p w:rsidR="000D78FE" w:rsidRPr="00A328E6" w:rsidRDefault="000D78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28E6">
        <w:rPr>
          <w:noProof/>
        </w:rPr>
        <w:t>2</w:t>
      </w:r>
      <w:r w:rsidRPr="00A328E6">
        <w:rPr>
          <w:noProof/>
        </w:rPr>
        <w:tab/>
        <w:t>Commencement</w:t>
      </w:r>
      <w:r w:rsidRPr="00A328E6">
        <w:rPr>
          <w:noProof/>
        </w:rPr>
        <w:tab/>
      </w:r>
      <w:r w:rsidRPr="00A328E6">
        <w:rPr>
          <w:noProof/>
        </w:rPr>
        <w:fldChar w:fldCharType="begin"/>
      </w:r>
      <w:r w:rsidRPr="00A328E6">
        <w:rPr>
          <w:noProof/>
        </w:rPr>
        <w:instrText xml:space="preserve"> PAGEREF _Toc530143963 \h </w:instrText>
      </w:r>
      <w:r w:rsidRPr="00A328E6">
        <w:rPr>
          <w:noProof/>
        </w:rPr>
      </w:r>
      <w:r w:rsidRPr="00A328E6">
        <w:rPr>
          <w:noProof/>
        </w:rPr>
        <w:fldChar w:fldCharType="separate"/>
      </w:r>
      <w:r w:rsidR="005B4AE1">
        <w:rPr>
          <w:noProof/>
        </w:rPr>
        <w:t>1</w:t>
      </w:r>
      <w:r w:rsidRPr="00A328E6">
        <w:rPr>
          <w:noProof/>
        </w:rPr>
        <w:fldChar w:fldCharType="end"/>
      </w:r>
    </w:p>
    <w:p w:rsidR="000D78FE" w:rsidRPr="00A328E6" w:rsidRDefault="000D78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28E6">
        <w:rPr>
          <w:noProof/>
        </w:rPr>
        <w:t>3</w:t>
      </w:r>
      <w:r w:rsidRPr="00A328E6">
        <w:rPr>
          <w:noProof/>
        </w:rPr>
        <w:tab/>
        <w:t>Authority</w:t>
      </w:r>
      <w:r w:rsidRPr="00A328E6">
        <w:rPr>
          <w:noProof/>
        </w:rPr>
        <w:tab/>
      </w:r>
      <w:r w:rsidRPr="00A328E6">
        <w:rPr>
          <w:noProof/>
        </w:rPr>
        <w:fldChar w:fldCharType="begin"/>
      </w:r>
      <w:r w:rsidRPr="00A328E6">
        <w:rPr>
          <w:noProof/>
        </w:rPr>
        <w:instrText xml:space="preserve"> PAGEREF _Toc530143964 \h </w:instrText>
      </w:r>
      <w:r w:rsidRPr="00A328E6">
        <w:rPr>
          <w:noProof/>
        </w:rPr>
      </w:r>
      <w:r w:rsidRPr="00A328E6">
        <w:rPr>
          <w:noProof/>
        </w:rPr>
        <w:fldChar w:fldCharType="separate"/>
      </w:r>
      <w:r w:rsidR="005B4AE1">
        <w:rPr>
          <w:noProof/>
        </w:rPr>
        <w:t>1</w:t>
      </w:r>
      <w:r w:rsidRPr="00A328E6">
        <w:rPr>
          <w:noProof/>
        </w:rPr>
        <w:fldChar w:fldCharType="end"/>
      </w:r>
    </w:p>
    <w:p w:rsidR="000D78FE" w:rsidRPr="00A328E6" w:rsidRDefault="000D78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28E6">
        <w:rPr>
          <w:noProof/>
        </w:rPr>
        <w:t>4</w:t>
      </w:r>
      <w:r w:rsidRPr="00A328E6">
        <w:rPr>
          <w:noProof/>
        </w:rPr>
        <w:tab/>
        <w:t>Schedules</w:t>
      </w:r>
      <w:r w:rsidRPr="00A328E6">
        <w:rPr>
          <w:noProof/>
        </w:rPr>
        <w:tab/>
      </w:r>
      <w:r w:rsidRPr="00A328E6">
        <w:rPr>
          <w:noProof/>
        </w:rPr>
        <w:fldChar w:fldCharType="begin"/>
      </w:r>
      <w:r w:rsidRPr="00A328E6">
        <w:rPr>
          <w:noProof/>
        </w:rPr>
        <w:instrText xml:space="preserve"> PAGEREF _Toc530143965 \h </w:instrText>
      </w:r>
      <w:r w:rsidRPr="00A328E6">
        <w:rPr>
          <w:noProof/>
        </w:rPr>
      </w:r>
      <w:r w:rsidRPr="00A328E6">
        <w:rPr>
          <w:noProof/>
        </w:rPr>
        <w:fldChar w:fldCharType="separate"/>
      </w:r>
      <w:r w:rsidR="005B4AE1">
        <w:rPr>
          <w:noProof/>
        </w:rPr>
        <w:t>1</w:t>
      </w:r>
      <w:r w:rsidRPr="00A328E6">
        <w:rPr>
          <w:noProof/>
        </w:rPr>
        <w:fldChar w:fldCharType="end"/>
      </w:r>
    </w:p>
    <w:p w:rsidR="000D78FE" w:rsidRPr="00A328E6" w:rsidRDefault="000D78F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328E6">
        <w:rPr>
          <w:noProof/>
        </w:rPr>
        <w:t>Schedule</w:t>
      </w:r>
      <w:r w:rsidR="00A328E6" w:rsidRPr="00A328E6">
        <w:rPr>
          <w:noProof/>
        </w:rPr>
        <w:t> </w:t>
      </w:r>
      <w:r w:rsidRPr="00A328E6">
        <w:rPr>
          <w:noProof/>
        </w:rPr>
        <w:t>1—Amendments</w:t>
      </w:r>
      <w:r w:rsidRPr="00A328E6">
        <w:rPr>
          <w:b w:val="0"/>
          <w:noProof/>
          <w:sz w:val="18"/>
        </w:rPr>
        <w:tab/>
      </w:r>
      <w:r w:rsidRPr="00A328E6">
        <w:rPr>
          <w:b w:val="0"/>
          <w:noProof/>
          <w:sz w:val="18"/>
        </w:rPr>
        <w:fldChar w:fldCharType="begin"/>
      </w:r>
      <w:r w:rsidRPr="00A328E6">
        <w:rPr>
          <w:b w:val="0"/>
          <w:noProof/>
          <w:sz w:val="18"/>
        </w:rPr>
        <w:instrText xml:space="preserve"> PAGEREF _Toc530143966 \h </w:instrText>
      </w:r>
      <w:r w:rsidRPr="00A328E6">
        <w:rPr>
          <w:b w:val="0"/>
          <w:noProof/>
          <w:sz w:val="18"/>
        </w:rPr>
      </w:r>
      <w:r w:rsidRPr="00A328E6">
        <w:rPr>
          <w:b w:val="0"/>
          <w:noProof/>
          <w:sz w:val="18"/>
        </w:rPr>
        <w:fldChar w:fldCharType="separate"/>
      </w:r>
      <w:r w:rsidR="005B4AE1">
        <w:rPr>
          <w:b w:val="0"/>
          <w:noProof/>
          <w:sz w:val="18"/>
        </w:rPr>
        <w:t>2</w:t>
      </w:r>
      <w:r w:rsidRPr="00A328E6">
        <w:rPr>
          <w:b w:val="0"/>
          <w:noProof/>
          <w:sz w:val="18"/>
        </w:rPr>
        <w:fldChar w:fldCharType="end"/>
      </w:r>
    </w:p>
    <w:p w:rsidR="000D78FE" w:rsidRPr="00A328E6" w:rsidRDefault="000D78F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328E6">
        <w:rPr>
          <w:noProof/>
        </w:rPr>
        <w:t>Norfolk Island Applied Laws Ordinance 2016</w:t>
      </w:r>
      <w:r w:rsidRPr="00A328E6">
        <w:rPr>
          <w:i w:val="0"/>
          <w:noProof/>
          <w:sz w:val="18"/>
        </w:rPr>
        <w:tab/>
      </w:r>
      <w:r w:rsidRPr="00A328E6">
        <w:rPr>
          <w:i w:val="0"/>
          <w:noProof/>
          <w:sz w:val="18"/>
        </w:rPr>
        <w:fldChar w:fldCharType="begin"/>
      </w:r>
      <w:r w:rsidRPr="00A328E6">
        <w:rPr>
          <w:i w:val="0"/>
          <w:noProof/>
          <w:sz w:val="18"/>
        </w:rPr>
        <w:instrText xml:space="preserve"> PAGEREF _Toc530143967 \h </w:instrText>
      </w:r>
      <w:r w:rsidRPr="00A328E6">
        <w:rPr>
          <w:i w:val="0"/>
          <w:noProof/>
          <w:sz w:val="18"/>
        </w:rPr>
      </w:r>
      <w:r w:rsidRPr="00A328E6">
        <w:rPr>
          <w:i w:val="0"/>
          <w:noProof/>
          <w:sz w:val="18"/>
        </w:rPr>
        <w:fldChar w:fldCharType="separate"/>
      </w:r>
      <w:r w:rsidR="005B4AE1">
        <w:rPr>
          <w:i w:val="0"/>
          <w:noProof/>
          <w:sz w:val="18"/>
        </w:rPr>
        <w:t>2</w:t>
      </w:r>
      <w:r w:rsidRPr="00A328E6">
        <w:rPr>
          <w:i w:val="0"/>
          <w:noProof/>
          <w:sz w:val="18"/>
        </w:rPr>
        <w:fldChar w:fldCharType="end"/>
      </w:r>
    </w:p>
    <w:p w:rsidR="0048364F" w:rsidRPr="00A328E6" w:rsidRDefault="000D78FE" w:rsidP="0048364F">
      <w:r w:rsidRPr="00A328E6">
        <w:fldChar w:fldCharType="end"/>
      </w:r>
    </w:p>
    <w:p w:rsidR="0048364F" w:rsidRPr="00A328E6" w:rsidRDefault="0048364F" w:rsidP="0048364F">
      <w:pPr>
        <w:sectPr w:rsidR="0048364F" w:rsidRPr="00A328E6" w:rsidSect="00793C7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328E6" w:rsidRDefault="0048364F" w:rsidP="0048364F">
      <w:pPr>
        <w:pStyle w:val="ActHead5"/>
      </w:pPr>
      <w:bookmarkStart w:id="0" w:name="_Toc530143962"/>
      <w:r w:rsidRPr="00A328E6">
        <w:rPr>
          <w:rStyle w:val="CharSectno"/>
        </w:rPr>
        <w:lastRenderedPageBreak/>
        <w:t>1</w:t>
      </w:r>
      <w:r w:rsidRPr="00A328E6">
        <w:t xml:space="preserve">  </w:t>
      </w:r>
      <w:r w:rsidR="004F676E" w:rsidRPr="00A328E6">
        <w:t>Name</w:t>
      </w:r>
      <w:bookmarkEnd w:id="0"/>
    </w:p>
    <w:p w:rsidR="0048364F" w:rsidRPr="00A328E6" w:rsidRDefault="0048364F" w:rsidP="0048364F">
      <w:pPr>
        <w:pStyle w:val="subsection"/>
      </w:pPr>
      <w:r w:rsidRPr="00A328E6">
        <w:tab/>
      </w:r>
      <w:r w:rsidRPr="00A328E6">
        <w:tab/>
      </w:r>
      <w:r w:rsidR="002C445C" w:rsidRPr="00A328E6">
        <w:t>This Ordinance is</w:t>
      </w:r>
      <w:r w:rsidRPr="00A328E6">
        <w:t xml:space="preserve"> the </w:t>
      </w:r>
      <w:r w:rsidR="0046056A" w:rsidRPr="00A328E6">
        <w:rPr>
          <w:i/>
        </w:rPr>
        <w:t>Norfolk Island Applied Laws Amendment (Local Government Elections) Ordinance 2018</w:t>
      </w:r>
      <w:r w:rsidRPr="00A328E6">
        <w:t>.</w:t>
      </w:r>
    </w:p>
    <w:p w:rsidR="004F676E" w:rsidRPr="00A328E6" w:rsidRDefault="0048364F" w:rsidP="005452CC">
      <w:pPr>
        <w:pStyle w:val="ActHead5"/>
      </w:pPr>
      <w:bookmarkStart w:id="1" w:name="_Toc530143963"/>
      <w:r w:rsidRPr="00A328E6">
        <w:rPr>
          <w:rStyle w:val="CharSectno"/>
        </w:rPr>
        <w:t>2</w:t>
      </w:r>
      <w:r w:rsidRPr="00A328E6">
        <w:t xml:space="preserve">  Commencement</w:t>
      </w:r>
      <w:bookmarkEnd w:id="1"/>
    </w:p>
    <w:p w:rsidR="00AE0529" w:rsidRPr="00A328E6" w:rsidRDefault="00AE0529" w:rsidP="00A66208">
      <w:pPr>
        <w:pStyle w:val="subsection"/>
      </w:pPr>
      <w:r w:rsidRPr="00A328E6">
        <w:tab/>
        <w:t>(1)</w:t>
      </w:r>
      <w:r w:rsidRPr="00A328E6">
        <w:tab/>
        <w:t>Each provision of this Ordinance specified in column 1 of the table commences, or is taken to have commenced, in accordance with column 2 of the table. Any other statement in column 2 has effect according to its terms.</w:t>
      </w:r>
    </w:p>
    <w:p w:rsidR="00AE0529" w:rsidRPr="00A328E6" w:rsidRDefault="00AE0529" w:rsidP="00A6620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3212D" w:rsidRPr="00A328E6" w:rsidTr="00A6620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E0529" w:rsidRPr="00A328E6" w:rsidRDefault="00AE0529" w:rsidP="00A66208">
            <w:pPr>
              <w:pStyle w:val="TableHeading"/>
            </w:pPr>
            <w:r w:rsidRPr="00A328E6">
              <w:t>Commencement information</w:t>
            </w:r>
          </w:p>
        </w:tc>
      </w:tr>
      <w:tr w:rsidR="0083212D" w:rsidRPr="00A328E6" w:rsidTr="00A66208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E0529" w:rsidRPr="00A328E6" w:rsidRDefault="00AE0529" w:rsidP="00A66208">
            <w:pPr>
              <w:pStyle w:val="TableHeading"/>
            </w:pPr>
            <w:r w:rsidRPr="00A328E6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E0529" w:rsidRPr="00A328E6" w:rsidRDefault="00AE0529" w:rsidP="00A66208">
            <w:pPr>
              <w:pStyle w:val="TableHeading"/>
            </w:pPr>
            <w:r w:rsidRPr="00A328E6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E0529" w:rsidRPr="00A328E6" w:rsidRDefault="00AE0529" w:rsidP="00A66208">
            <w:pPr>
              <w:pStyle w:val="TableHeading"/>
            </w:pPr>
            <w:r w:rsidRPr="00A328E6">
              <w:t>Column 3</w:t>
            </w:r>
          </w:p>
        </w:tc>
      </w:tr>
      <w:tr w:rsidR="0083212D" w:rsidRPr="00A328E6" w:rsidTr="00A66208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E0529" w:rsidRPr="00A328E6" w:rsidRDefault="00AE0529" w:rsidP="00A66208">
            <w:pPr>
              <w:pStyle w:val="TableHeading"/>
            </w:pPr>
            <w:r w:rsidRPr="00A328E6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E0529" w:rsidRPr="00A328E6" w:rsidRDefault="00AE0529" w:rsidP="00A66208">
            <w:pPr>
              <w:pStyle w:val="TableHeading"/>
            </w:pPr>
            <w:r w:rsidRPr="00A328E6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E0529" w:rsidRPr="00A328E6" w:rsidRDefault="00AE0529" w:rsidP="00A66208">
            <w:pPr>
              <w:pStyle w:val="TableHeading"/>
            </w:pPr>
            <w:r w:rsidRPr="00A328E6">
              <w:t>Date/Details</w:t>
            </w:r>
          </w:p>
        </w:tc>
      </w:tr>
      <w:tr w:rsidR="0083212D" w:rsidRPr="00A328E6" w:rsidTr="00A6620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0529" w:rsidRPr="00A328E6" w:rsidRDefault="00AE0529" w:rsidP="00A66208">
            <w:pPr>
              <w:pStyle w:val="Tabletext"/>
            </w:pPr>
            <w:r w:rsidRPr="00A328E6">
              <w:t>1.  The whole of 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0529" w:rsidRPr="00A328E6" w:rsidRDefault="00AE0529" w:rsidP="00A66208">
            <w:pPr>
              <w:pStyle w:val="Tabletext"/>
            </w:pPr>
            <w:r w:rsidRPr="00A328E6">
              <w:t>The day after this Ordinance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0529" w:rsidRPr="00A328E6" w:rsidRDefault="003328AB" w:rsidP="00A66208">
            <w:pPr>
              <w:pStyle w:val="Tabletext"/>
            </w:pPr>
            <w:r>
              <w:t>8 December 2018</w:t>
            </w:r>
            <w:bookmarkStart w:id="2" w:name="_GoBack"/>
            <w:bookmarkEnd w:id="2"/>
          </w:p>
        </w:tc>
      </w:tr>
    </w:tbl>
    <w:p w:rsidR="00AE0529" w:rsidRPr="00A328E6" w:rsidRDefault="00AE0529" w:rsidP="00A66208">
      <w:pPr>
        <w:pStyle w:val="notetext"/>
      </w:pPr>
      <w:r w:rsidRPr="00A328E6">
        <w:rPr>
          <w:snapToGrid w:val="0"/>
          <w:lang w:eastAsia="en-US"/>
        </w:rPr>
        <w:t>Note:</w:t>
      </w:r>
      <w:r w:rsidRPr="00A328E6">
        <w:rPr>
          <w:snapToGrid w:val="0"/>
          <w:lang w:eastAsia="en-US"/>
        </w:rPr>
        <w:tab/>
        <w:t xml:space="preserve">This table relates only to the provisions of this </w:t>
      </w:r>
      <w:r w:rsidRPr="00A328E6">
        <w:t xml:space="preserve">Ordinance </w:t>
      </w:r>
      <w:r w:rsidRPr="00A328E6">
        <w:rPr>
          <w:snapToGrid w:val="0"/>
          <w:lang w:eastAsia="en-US"/>
        </w:rPr>
        <w:t xml:space="preserve">as originally made. It will not be amended to deal with any later amendments of this </w:t>
      </w:r>
      <w:r w:rsidRPr="00A328E6">
        <w:t>Ordinance</w:t>
      </w:r>
      <w:r w:rsidRPr="00A328E6">
        <w:rPr>
          <w:snapToGrid w:val="0"/>
          <w:lang w:eastAsia="en-US"/>
        </w:rPr>
        <w:t>.</w:t>
      </w:r>
    </w:p>
    <w:p w:rsidR="00AE0529" w:rsidRPr="00A328E6" w:rsidRDefault="00AE0529" w:rsidP="00A66208">
      <w:pPr>
        <w:pStyle w:val="subsection"/>
      </w:pPr>
      <w:r w:rsidRPr="00A328E6">
        <w:tab/>
        <w:t>(2)</w:t>
      </w:r>
      <w:r w:rsidRPr="00A328E6">
        <w:tab/>
        <w:t>Any information in column 3 of the table is not part of this Ordinance. Information may be inserted in this column, or information in it may be edited, in any published version of this Ordinance.</w:t>
      </w:r>
    </w:p>
    <w:p w:rsidR="00BF6650" w:rsidRPr="00A328E6" w:rsidRDefault="00BF6650" w:rsidP="00BF6650">
      <w:pPr>
        <w:pStyle w:val="ActHead5"/>
      </w:pPr>
      <w:bookmarkStart w:id="3" w:name="_Toc530143964"/>
      <w:r w:rsidRPr="00A328E6">
        <w:rPr>
          <w:rStyle w:val="CharSectno"/>
        </w:rPr>
        <w:t>3</w:t>
      </w:r>
      <w:r w:rsidRPr="00A328E6">
        <w:t xml:space="preserve">  Authority</w:t>
      </w:r>
      <w:bookmarkEnd w:id="3"/>
    </w:p>
    <w:p w:rsidR="00AE0529" w:rsidRPr="00A328E6" w:rsidRDefault="00AE0529" w:rsidP="00AE0529">
      <w:pPr>
        <w:pStyle w:val="subsection"/>
      </w:pPr>
      <w:r w:rsidRPr="00A328E6">
        <w:tab/>
      </w:r>
      <w:r w:rsidRPr="00A328E6">
        <w:tab/>
        <w:t>This Ordinance is made under section</w:t>
      </w:r>
      <w:r w:rsidR="00A328E6" w:rsidRPr="00A328E6">
        <w:t> </w:t>
      </w:r>
      <w:r w:rsidRPr="00A328E6">
        <w:t xml:space="preserve">19A of the </w:t>
      </w:r>
      <w:r w:rsidRPr="00A328E6">
        <w:rPr>
          <w:i/>
        </w:rPr>
        <w:t>Norfolk Island Act 1979.</w:t>
      </w:r>
    </w:p>
    <w:p w:rsidR="00557C7A" w:rsidRPr="00A328E6" w:rsidRDefault="00BF6650" w:rsidP="00557C7A">
      <w:pPr>
        <w:pStyle w:val="ActHead5"/>
      </w:pPr>
      <w:bookmarkStart w:id="4" w:name="_Toc530143965"/>
      <w:r w:rsidRPr="00A328E6">
        <w:rPr>
          <w:rStyle w:val="CharSectno"/>
        </w:rPr>
        <w:t>4</w:t>
      </w:r>
      <w:r w:rsidR="00557C7A" w:rsidRPr="00A328E6">
        <w:t xml:space="preserve">  </w:t>
      </w:r>
      <w:r w:rsidR="00083F48" w:rsidRPr="00A328E6">
        <w:t>Schedules</w:t>
      </w:r>
      <w:bookmarkEnd w:id="4"/>
    </w:p>
    <w:p w:rsidR="00557C7A" w:rsidRPr="00A328E6" w:rsidRDefault="00557C7A" w:rsidP="00557C7A">
      <w:pPr>
        <w:pStyle w:val="subsection"/>
      </w:pPr>
      <w:r w:rsidRPr="00A328E6">
        <w:tab/>
      </w:r>
      <w:r w:rsidRPr="00A328E6">
        <w:tab/>
      </w:r>
      <w:r w:rsidR="00083F48" w:rsidRPr="00A328E6">
        <w:t xml:space="preserve">Each </w:t>
      </w:r>
      <w:r w:rsidR="00160BD7" w:rsidRPr="00A328E6">
        <w:t>instrument</w:t>
      </w:r>
      <w:r w:rsidR="00083F48" w:rsidRPr="00A328E6">
        <w:t xml:space="preserve"> that is specified in a Schedule to </w:t>
      </w:r>
      <w:r w:rsidR="002C445C" w:rsidRPr="00A328E6">
        <w:t>this Ordinance</w:t>
      </w:r>
      <w:r w:rsidR="00083F48" w:rsidRPr="00A328E6">
        <w:t xml:space="preserve"> is amended or repealed as set out in the applicable items in the Schedule concerned, and any other item in a Schedule to </w:t>
      </w:r>
      <w:r w:rsidR="002C445C" w:rsidRPr="00A328E6">
        <w:t>this Ordinance</w:t>
      </w:r>
      <w:r w:rsidR="00083F48" w:rsidRPr="00A328E6">
        <w:t xml:space="preserve"> has effect according to its terms.</w:t>
      </w:r>
    </w:p>
    <w:p w:rsidR="003627E3" w:rsidRPr="00A328E6" w:rsidRDefault="003627E3" w:rsidP="003627E3">
      <w:pPr>
        <w:pStyle w:val="ActHead6"/>
        <w:pageBreakBefore/>
      </w:pPr>
      <w:bookmarkStart w:id="5" w:name="_Toc530143966"/>
      <w:bookmarkStart w:id="6" w:name="opcAmSched"/>
      <w:bookmarkStart w:id="7" w:name="opcCurrentFind"/>
      <w:r w:rsidRPr="00A328E6">
        <w:rPr>
          <w:rStyle w:val="CharAmSchNo"/>
        </w:rPr>
        <w:lastRenderedPageBreak/>
        <w:t>Schedule</w:t>
      </w:r>
      <w:r w:rsidR="00A328E6" w:rsidRPr="00A328E6">
        <w:rPr>
          <w:rStyle w:val="CharAmSchNo"/>
        </w:rPr>
        <w:t> </w:t>
      </w:r>
      <w:r w:rsidRPr="00A328E6">
        <w:rPr>
          <w:rStyle w:val="CharAmSchNo"/>
        </w:rPr>
        <w:t>1</w:t>
      </w:r>
      <w:r w:rsidRPr="00A328E6">
        <w:t>—</w:t>
      </w:r>
      <w:r w:rsidRPr="00A328E6">
        <w:rPr>
          <w:rStyle w:val="CharAmSchText"/>
        </w:rPr>
        <w:t>Amendments</w:t>
      </w:r>
      <w:bookmarkEnd w:id="5"/>
    </w:p>
    <w:bookmarkEnd w:id="6"/>
    <w:bookmarkEnd w:id="7"/>
    <w:p w:rsidR="00754B33" w:rsidRPr="00A328E6" w:rsidRDefault="00754B33" w:rsidP="00754B33">
      <w:pPr>
        <w:pStyle w:val="Header"/>
      </w:pPr>
      <w:r w:rsidRPr="00A328E6">
        <w:rPr>
          <w:rStyle w:val="CharAmPartNo"/>
        </w:rPr>
        <w:t xml:space="preserve"> </w:t>
      </w:r>
      <w:r w:rsidRPr="00A328E6">
        <w:rPr>
          <w:rStyle w:val="CharAmPartText"/>
        </w:rPr>
        <w:t xml:space="preserve"> </w:t>
      </w:r>
    </w:p>
    <w:p w:rsidR="00D65B73" w:rsidRPr="00A328E6" w:rsidRDefault="00D65B73" w:rsidP="00D65B73">
      <w:pPr>
        <w:pStyle w:val="ActHead9"/>
      </w:pPr>
      <w:bookmarkStart w:id="8" w:name="_Toc530143967"/>
      <w:r w:rsidRPr="00A328E6">
        <w:t>Norfolk Island Applied Laws Ordinance 2016</w:t>
      </w:r>
      <w:bookmarkEnd w:id="8"/>
    </w:p>
    <w:p w:rsidR="00D65B73" w:rsidRPr="00A328E6" w:rsidRDefault="003627E3" w:rsidP="00D65B73">
      <w:pPr>
        <w:pStyle w:val="ItemHead"/>
      </w:pPr>
      <w:r w:rsidRPr="00A328E6">
        <w:t>1</w:t>
      </w:r>
      <w:r w:rsidR="00D65B73" w:rsidRPr="00A328E6">
        <w:t xml:space="preserve">  Schedule</w:t>
      </w:r>
      <w:r w:rsidR="00A328E6" w:rsidRPr="00A328E6">
        <w:t> </w:t>
      </w:r>
      <w:r w:rsidR="00D65B73" w:rsidRPr="00A328E6">
        <w:t>4 (heading)</w:t>
      </w:r>
    </w:p>
    <w:p w:rsidR="00D65B73" w:rsidRPr="00A328E6" w:rsidRDefault="00D65B73" w:rsidP="00D65B73">
      <w:pPr>
        <w:pStyle w:val="Item"/>
      </w:pPr>
      <w:r w:rsidRPr="00A328E6">
        <w:t>Repeal the heading, substitute:</w:t>
      </w:r>
    </w:p>
    <w:p w:rsidR="00D65B73" w:rsidRPr="00A328E6" w:rsidRDefault="00D65B73" w:rsidP="00D65B73">
      <w:pPr>
        <w:pStyle w:val="Specialas"/>
      </w:pPr>
      <w:r w:rsidRPr="00A328E6">
        <w:t>Schedule</w:t>
      </w:r>
      <w:r w:rsidR="00A328E6" w:rsidRPr="00A328E6">
        <w:t> </w:t>
      </w:r>
      <w:r w:rsidRPr="00A328E6">
        <w:t>4—Amendment of the Local Government Act 1993 (NSW) and the Local Government (General) Regulation</w:t>
      </w:r>
      <w:r w:rsidR="00A328E6" w:rsidRPr="00A328E6">
        <w:t> </w:t>
      </w:r>
      <w:r w:rsidRPr="00A328E6">
        <w:t>2005 (NSW)</w:t>
      </w:r>
    </w:p>
    <w:p w:rsidR="006E116D" w:rsidRPr="00A328E6" w:rsidRDefault="006E116D" w:rsidP="006E116D">
      <w:pPr>
        <w:pStyle w:val="ItemHead"/>
      </w:pPr>
      <w:r w:rsidRPr="00A328E6">
        <w:t>2  After item</w:t>
      </w:r>
      <w:r w:rsidR="00A328E6" w:rsidRPr="00A328E6">
        <w:t> </w:t>
      </w:r>
      <w:r w:rsidRPr="00A328E6">
        <w:t>4 of Schedule</w:t>
      </w:r>
      <w:r w:rsidR="00A328E6" w:rsidRPr="00A328E6">
        <w:t> </w:t>
      </w:r>
      <w:r w:rsidRPr="00A328E6">
        <w:t>4</w:t>
      </w:r>
    </w:p>
    <w:p w:rsidR="006E116D" w:rsidRPr="00A328E6" w:rsidRDefault="006E116D" w:rsidP="006E116D">
      <w:pPr>
        <w:pStyle w:val="Item"/>
      </w:pPr>
      <w:r w:rsidRPr="00A328E6">
        <w:t>Insert:</w:t>
      </w:r>
    </w:p>
    <w:p w:rsidR="006E116D" w:rsidRPr="00A328E6" w:rsidRDefault="006E116D" w:rsidP="0079692F">
      <w:pPr>
        <w:pStyle w:val="Specialih"/>
      </w:pPr>
      <w:r w:rsidRPr="00A328E6">
        <w:t>4A  Paragraph 210</w:t>
      </w:r>
      <w:r w:rsidR="002D2890" w:rsidRPr="00A328E6">
        <w:t>A</w:t>
      </w:r>
      <w:r w:rsidRPr="00A328E6">
        <w:t>(1)(a)</w:t>
      </w:r>
    </w:p>
    <w:p w:rsidR="006E116D" w:rsidRPr="00A328E6" w:rsidRDefault="006E116D" w:rsidP="006E116D">
      <w:pPr>
        <w:pStyle w:val="Item"/>
      </w:pPr>
      <w:r w:rsidRPr="00A328E6">
        <w:t xml:space="preserve">Omit “appropriate districts (within the meaning of the </w:t>
      </w:r>
      <w:r w:rsidRPr="00A328E6">
        <w:rPr>
          <w:i/>
        </w:rPr>
        <w:t>Electoral Act 2017</w:t>
      </w:r>
      <w:r w:rsidRPr="00A328E6">
        <w:t>)”, substitute “the area constituted under section</w:t>
      </w:r>
      <w:r w:rsidR="00A328E6" w:rsidRPr="00A328E6">
        <w:t> </w:t>
      </w:r>
      <w:r w:rsidRPr="00A328E6">
        <w:t>204A”.</w:t>
      </w:r>
    </w:p>
    <w:p w:rsidR="00D65B73" w:rsidRPr="00A328E6" w:rsidRDefault="006E116D" w:rsidP="00D65B73">
      <w:pPr>
        <w:pStyle w:val="ItemHead"/>
      </w:pPr>
      <w:r w:rsidRPr="00A328E6">
        <w:t>3</w:t>
      </w:r>
      <w:r w:rsidR="00D65B73" w:rsidRPr="00A328E6">
        <w:t xml:space="preserve">  After item</w:t>
      </w:r>
      <w:r w:rsidR="00A328E6" w:rsidRPr="00A328E6">
        <w:t> </w:t>
      </w:r>
      <w:r w:rsidR="00D65B73" w:rsidRPr="00A328E6">
        <w:t>17 of Schedule</w:t>
      </w:r>
      <w:r w:rsidR="00A328E6" w:rsidRPr="00A328E6">
        <w:t> </w:t>
      </w:r>
      <w:r w:rsidR="00D65B73" w:rsidRPr="00A328E6">
        <w:t>4</w:t>
      </w:r>
    </w:p>
    <w:p w:rsidR="00D65B73" w:rsidRPr="00A328E6" w:rsidRDefault="00D65B73" w:rsidP="00D65B73">
      <w:pPr>
        <w:pStyle w:val="Item"/>
      </w:pPr>
      <w:r w:rsidRPr="00A328E6">
        <w:t>Insert:</w:t>
      </w:r>
    </w:p>
    <w:p w:rsidR="006B2C14" w:rsidRPr="00A328E6" w:rsidRDefault="006B2C14" w:rsidP="0079692F">
      <w:pPr>
        <w:pStyle w:val="Specialih"/>
      </w:pPr>
      <w:r w:rsidRPr="00A328E6">
        <w:t>17A  Chapter</w:t>
      </w:r>
      <w:r w:rsidR="00A328E6" w:rsidRPr="00A328E6">
        <w:t> </w:t>
      </w:r>
      <w:r w:rsidRPr="00A328E6">
        <w:t>10 (after the heading)</w:t>
      </w:r>
    </w:p>
    <w:p w:rsidR="006B2C14" w:rsidRPr="00A328E6" w:rsidRDefault="006B2C14" w:rsidP="006B2C14">
      <w:pPr>
        <w:pStyle w:val="Item"/>
      </w:pPr>
      <w:r w:rsidRPr="00A328E6">
        <w:t>Insert:</w:t>
      </w:r>
    </w:p>
    <w:p w:rsidR="00B7153F" w:rsidRPr="00A328E6" w:rsidRDefault="006B2C14" w:rsidP="006B2C14">
      <w:pPr>
        <w:pStyle w:val="notetext"/>
      </w:pPr>
      <w:r w:rsidRPr="00A328E6">
        <w:t>Note:</w:t>
      </w:r>
      <w:r w:rsidRPr="00A328E6">
        <w:tab/>
        <w:t>Subsection</w:t>
      </w:r>
      <w:r w:rsidR="00A328E6" w:rsidRPr="00A328E6">
        <w:t> </w:t>
      </w:r>
      <w:r w:rsidRPr="00A328E6">
        <w:t xml:space="preserve">18B(2) of the </w:t>
      </w:r>
      <w:r w:rsidRPr="00A328E6">
        <w:rPr>
          <w:i/>
        </w:rPr>
        <w:t>Norfolk Island Act 1979</w:t>
      </w:r>
      <w:r w:rsidRPr="00A328E6">
        <w:t xml:space="preserve"> of the Commonwealth has the effect of vesting the powers (including the functions and duties) of </w:t>
      </w:r>
      <w:r w:rsidR="00B7153F" w:rsidRPr="00A328E6">
        <w:t>the Electoral Commissioner and the Electoral Commission</w:t>
      </w:r>
      <w:r w:rsidR="00CB6136" w:rsidRPr="00A328E6">
        <w:t xml:space="preserve"> (</w:t>
      </w:r>
      <w:r w:rsidR="00B7153F" w:rsidRPr="00A328E6">
        <w:t>and other persons or authorities</w:t>
      </w:r>
      <w:r w:rsidR="00CB6136" w:rsidRPr="00A328E6">
        <w:t>)</w:t>
      </w:r>
      <w:r w:rsidRPr="00A328E6">
        <w:t xml:space="preserve"> under this Act</w:t>
      </w:r>
      <w:r w:rsidR="00D95612" w:rsidRPr="00A328E6">
        <w:t xml:space="preserve"> and the r</w:t>
      </w:r>
      <w:r w:rsidR="00CB6136" w:rsidRPr="00A328E6">
        <w:t>egulations,</w:t>
      </w:r>
      <w:r w:rsidRPr="00A328E6">
        <w:t xml:space="preserve"> a</w:t>
      </w:r>
      <w:r w:rsidR="00B7153F" w:rsidRPr="00A328E6">
        <w:t>s in force in Norfolk Island</w:t>
      </w:r>
      <w:r w:rsidR="00CB6136" w:rsidRPr="00A328E6">
        <w:t>,</w:t>
      </w:r>
      <w:r w:rsidR="00B7153F" w:rsidRPr="00A328E6">
        <w:t xml:space="preserve"> in:</w:t>
      </w:r>
    </w:p>
    <w:p w:rsidR="00B7153F" w:rsidRPr="00A328E6" w:rsidRDefault="00B7153F" w:rsidP="00B7153F">
      <w:pPr>
        <w:pStyle w:val="notepara"/>
      </w:pPr>
      <w:r w:rsidRPr="00A328E6">
        <w:t>(a)</w:t>
      </w:r>
      <w:r w:rsidRPr="00A328E6">
        <w:tab/>
      </w:r>
      <w:r w:rsidR="006B2C14" w:rsidRPr="00A328E6">
        <w:t xml:space="preserve">the Commonwealth Minister who administers the </w:t>
      </w:r>
      <w:r w:rsidR="006B2C14" w:rsidRPr="00A328E6">
        <w:rPr>
          <w:i/>
        </w:rPr>
        <w:t>Norfolk Island Act 1979</w:t>
      </w:r>
      <w:r w:rsidRPr="00A328E6">
        <w:t xml:space="preserve"> of the Commonwealth; and</w:t>
      </w:r>
    </w:p>
    <w:p w:rsidR="006B2C14" w:rsidRPr="00A328E6" w:rsidRDefault="00B7153F" w:rsidP="00B7153F">
      <w:pPr>
        <w:pStyle w:val="notepara"/>
      </w:pPr>
      <w:r w:rsidRPr="00A328E6">
        <w:t>(b)</w:t>
      </w:r>
      <w:r w:rsidRPr="00A328E6">
        <w:tab/>
        <w:t>any other person</w:t>
      </w:r>
      <w:r w:rsidR="004D2B84" w:rsidRPr="00A328E6">
        <w:t xml:space="preserve"> or authority</w:t>
      </w:r>
      <w:r w:rsidRPr="00A328E6">
        <w:t xml:space="preserve"> authorised by a direction or delegation under subsection</w:t>
      </w:r>
      <w:r w:rsidR="00A328E6" w:rsidRPr="00A328E6">
        <w:t> </w:t>
      </w:r>
      <w:r w:rsidRPr="00A328E6">
        <w:t>18B(3) or (4) of that Act.</w:t>
      </w:r>
    </w:p>
    <w:p w:rsidR="006E116D" w:rsidRPr="00A328E6" w:rsidRDefault="00F54F76" w:rsidP="006E116D">
      <w:pPr>
        <w:pStyle w:val="ItemHead"/>
      </w:pPr>
      <w:r w:rsidRPr="00A328E6">
        <w:t>17</w:t>
      </w:r>
      <w:r w:rsidR="0083212D" w:rsidRPr="00A328E6">
        <w:t>B</w:t>
      </w:r>
      <w:r w:rsidR="006E116D" w:rsidRPr="00A328E6">
        <w:t xml:space="preserve">  Subsection</w:t>
      </w:r>
      <w:r w:rsidR="00A328E6" w:rsidRPr="00A328E6">
        <w:t> </w:t>
      </w:r>
      <w:r w:rsidR="006E116D" w:rsidRPr="00A328E6">
        <w:t>269(1)</w:t>
      </w:r>
    </w:p>
    <w:p w:rsidR="006E116D" w:rsidRPr="00A328E6" w:rsidRDefault="006E116D" w:rsidP="006E116D">
      <w:pPr>
        <w:pStyle w:val="Item"/>
      </w:pPr>
      <w:r w:rsidRPr="00A328E6">
        <w:t xml:space="preserve">Omit “(within the meaning of the </w:t>
      </w:r>
      <w:r w:rsidRPr="00A328E6">
        <w:rPr>
          <w:i/>
        </w:rPr>
        <w:t>Electoral Act 2017</w:t>
      </w:r>
      <w:r w:rsidRPr="00A328E6">
        <w:t xml:space="preserve">)”, substitute “on a Roll (within the meaning of the </w:t>
      </w:r>
      <w:r w:rsidRPr="00A328E6">
        <w:rPr>
          <w:i/>
        </w:rPr>
        <w:t>Commonwealth Electoral Act 1918</w:t>
      </w:r>
      <w:r w:rsidRPr="00A328E6">
        <w:t xml:space="preserve"> of the Commonwealth)”.</w:t>
      </w:r>
    </w:p>
    <w:p w:rsidR="00D65B73" w:rsidRPr="00A328E6" w:rsidRDefault="0083212D" w:rsidP="00D65B73">
      <w:pPr>
        <w:pStyle w:val="Specialih"/>
      </w:pPr>
      <w:r w:rsidRPr="00A328E6">
        <w:t>17C</w:t>
      </w:r>
      <w:r w:rsidR="00D65B73" w:rsidRPr="00A328E6">
        <w:t xml:space="preserve">  Subsection</w:t>
      </w:r>
      <w:r w:rsidR="00A328E6" w:rsidRPr="00A328E6">
        <w:t> </w:t>
      </w:r>
      <w:r w:rsidR="00D65B73" w:rsidRPr="00A328E6">
        <w:t>270(2)</w:t>
      </w:r>
    </w:p>
    <w:p w:rsidR="00D65B73" w:rsidRPr="00A328E6" w:rsidRDefault="00D65B73" w:rsidP="00D65B73">
      <w:pPr>
        <w:pStyle w:val="Item"/>
      </w:pPr>
      <w:r w:rsidRPr="00A328E6">
        <w:t xml:space="preserve">Omit “strata plan that is registered under the </w:t>
      </w:r>
      <w:r w:rsidRPr="00A328E6">
        <w:rPr>
          <w:i/>
        </w:rPr>
        <w:t>Strata Schemes Development Act 2015</w:t>
      </w:r>
      <w:r w:rsidRPr="00A328E6">
        <w:t xml:space="preserve">”, substitute “plan of community division that is registered under the </w:t>
      </w:r>
      <w:r w:rsidRPr="00A328E6">
        <w:rPr>
          <w:i/>
        </w:rPr>
        <w:t>Community Title Act 2015</w:t>
      </w:r>
      <w:r w:rsidRPr="00A328E6">
        <w:t xml:space="preserve"> of Norfolk Island”.</w:t>
      </w:r>
    </w:p>
    <w:p w:rsidR="00D65B73" w:rsidRPr="00A328E6" w:rsidRDefault="006E116D" w:rsidP="00D65B73">
      <w:pPr>
        <w:pStyle w:val="ItemHead"/>
      </w:pPr>
      <w:r w:rsidRPr="00A328E6">
        <w:t>4</w:t>
      </w:r>
      <w:r w:rsidR="00D65B73" w:rsidRPr="00A328E6">
        <w:t xml:space="preserve">  After item</w:t>
      </w:r>
      <w:r w:rsidR="00A328E6" w:rsidRPr="00A328E6">
        <w:t> </w:t>
      </w:r>
      <w:r w:rsidR="00D65B73" w:rsidRPr="00A328E6">
        <w:t>19 of Schedule</w:t>
      </w:r>
      <w:r w:rsidR="00A328E6" w:rsidRPr="00A328E6">
        <w:t> </w:t>
      </w:r>
      <w:r w:rsidR="00D65B73" w:rsidRPr="00A328E6">
        <w:t>4</w:t>
      </w:r>
    </w:p>
    <w:p w:rsidR="00D65B73" w:rsidRPr="00A328E6" w:rsidRDefault="00D65B73" w:rsidP="00D65B73">
      <w:pPr>
        <w:pStyle w:val="Item"/>
      </w:pPr>
      <w:r w:rsidRPr="00A328E6">
        <w:t>Insert:</w:t>
      </w:r>
    </w:p>
    <w:p w:rsidR="00A36B53" w:rsidRPr="00A328E6" w:rsidRDefault="0083212D" w:rsidP="0079692F">
      <w:pPr>
        <w:pStyle w:val="Specialih"/>
      </w:pPr>
      <w:r w:rsidRPr="00A328E6">
        <w:t>19A</w:t>
      </w:r>
      <w:r w:rsidR="00A36B53" w:rsidRPr="00A328E6">
        <w:t xml:space="preserve">  Subsection</w:t>
      </w:r>
      <w:r w:rsidR="00A328E6" w:rsidRPr="00A328E6">
        <w:t> </w:t>
      </w:r>
      <w:r w:rsidR="00A36B53" w:rsidRPr="00A328E6">
        <w:t>296(7)</w:t>
      </w:r>
    </w:p>
    <w:p w:rsidR="004D1E0E" w:rsidRPr="00A328E6" w:rsidRDefault="004D1E0E" w:rsidP="002E7C7F">
      <w:pPr>
        <w:pStyle w:val="Item"/>
      </w:pPr>
      <w:r w:rsidRPr="00A328E6">
        <w:t>Repeal the subsection</w:t>
      </w:r>
      <w:r w:rsidR="002E7C7F" w:rsidRPr="00A328E6">
        <w:t>.</w:t>
      </w:r>
    </w:p>
    <w:p w:rsidR="003751C4" w:rsidRPr="00A328E6" w:rsidRDefault="0083212D" w:rsidP="0079692F">
      <w:pPr>
        <w:pStyle w:val="Specialih"/>
      </w:pPr>
      <w:r w:rsidRPr="00A328E6">
        <w:t>19B</w:t>
      </w:r>
      <w:r w:rsidR="00F54F76" w:rsidRPr="00A328E6">
        <w:t xml:space="preserve">  </w:t>
      </w:r>
      <w:r w:rsidR="003751C4" w:rsidRPr="00A328E6">
        <w:t>Subsection</w:t>
      </w:r>
      <w:r w:rsidR="00A328E6" w:rsidRPr="00A328E6">
        <w:t> </w:t>
      </w:r>
      <w:r w:rsidR="003751C4" w:rsidRPr="00A328E6">
        <w:t>298(2)</w:t>
      </w:r>
    </w:p>
    <w:p w:rsidR="002D2890" w:rsidRPr="00A328E6" w:rsidRDefault="002D2890" w:rsidP="003751C4">
      <w:pPr>
        <w:pStyle w:val="Item"/>
      </w:pPr>
      <w:r w:rsidRPr="00A328E6">
        <w:t>Repeal the subsection, substitute:</w:t>
      </w:r>
    </w:p>
    <w:p w:rsidR="003751C4" w:rsidRPr="00A328E6" w:rsidRDefault="002D2890" w:rsidP="002D2890">
      <w:pPr>
        <w:pStyle w:val="subsection"/>
      </w:pPr>
      <w:r w:rsidRPr="00A328E6">
        <w:tab/>
        <w:t>(2)</w:t>
      </w:r>
      <w:r w:rsidRPr="00A328E6">
        <w:tab/>
        <w:t xml:space="preserve">The Electoral Commissioner may use information kept </w:t>
      </w:r>
      <w:r w:rsidR="003751C4" w:rsidRPr="00A328E6">
        <w:t xml:space="preserve">on a Roll (within the meaning of the </w:t>
      </w:r>
      <w:r w:rsidR="003751C4" w:rsidRPr="00A328E6">
        <w:rPr>
          <w:i/>
        </w:rPr>
        <w:t>Commonwealth Electoral Act 1918</w:t>
      </w:r>
      <w:r w:rsidR="003751C4" w:rsidRPr="00A328E6">
        <w:t xml:space="preserve"> of</w:t>
      </w:r>
      <w:r w:rsidRPr="00A328E6">
        <w:t xml:space="preserve"> the Commonwealth)</w:t>
      </w:r>
      <w:r w:rsidR="00A47A4B" w:rsidRPr="00A328E6">
        <w:t>, or an extract of such a Roll,</w:t>
      </w:r>
      <w:r w:rsidRPr="00A328E6">
        <w:t xml:space="preserve"> as a source of information for compiling the residential roll.</w:t>
      </w:r>
    </w:p>
    <w:p w:rsidR="003751C4" w:rsidRPr="00A328E6" w:rsidRDefault="00AB4AAF" w:rsidP="0079692F">
      <w:pPr>
        <w:pStyle w:val="Specialih"/>
      </w:pPr>
      <w:r w:rsidRPr="00A328E6">
        <w:t>19</w:t>
      </w:r>
      <w:r w:rsidR="0083212D" w:rsidRPr="00A328E6">
        <w:t>C</w:t>
      </w:r>
      <w:r w:rsidR="003751C4" w:rsidRPr="00A328E6">
        <w:t xml:space="preserve">  </w:t>
      </w:r>
      <w:r w:rsidR="005515FD" w:rsidRPr="00A328E6">
        <w:t>Before</w:t>
      </w:r>
      <w:r w:rsidR="00206301" w:rsidRPr="00A328E6">
        <w:t xml:space="preserve"> </w:t>
      </w:r>
      <w:r w:rsidR="005515FD" w:rsidRPr="00A328E6">
        <w:t>subsection</w:t>
      </w:r>
      <w:r w:rsidR="00A328E6" w:rsidRPr="00A328E6">
        <w:t> </w:t>
      </w:r>
      <w:r w:rsidR="00EE48FD" w:rsidRPr="00A328E6">
        <w:t>299(1A)</w:t>
      </w:r>
    </w:p>
    <w:p w:rsidR="00EE48FD" w:rsidRPr="00A328E6" w:rsidRDefault="005515FD" w:rsidP="00EE48FD">
      <w:pPr>
        <w:pStyle w:val="Item"/>
      </w:pPr>
      <w:r w:rsidRPr="00A328E6">
        <w:t>Insert</w:t>
      </w:r>
      <w:r w:rsidR="00EE48FD" w:rsidRPr="00A328E6">
        <w:t>:</w:t>
      </w:r>
    </w:p>
    <w:p w:rsidR="003751C4" w:rsidRPr="00A328E6" w:rsidRDefault="003751C4" w:rsidP="003751C4">
      <w:pPr>
        <w:pStyle w:val="subsection"/>
      </w:pPr>
      <w:r w:rsidRPr="00A328E6">
        <w:tab/>
        <w:t>(1A</w:t>
      </w:r>
      <w:r w:rsidR="00EE48FD" w:rsidRPr="00A328E6">
        <w:t>A</w:t>
      </w:r>
      <w:r w:rsidRPr="00A328E6">
        <w:t>)</w:t>
      </w:r>
      <w:r w:rsidRPr="00A328E6">
        <w:tab/>
        <w:t xml:space="preserve">As soon as is practicable after </w:t>
      </w:r>
      <w:r w:rsidR="00EE48FD" w:rsidRPr="00A328E6">
        <w:t xml:space="preserve">the day on which the </w:t>
      </w:r>
      <w:r w:rsidR="00A47A4B" w:rsidRPr="00A328E6">
        <w:rPr>
          <w:i/>
        </w:rPr>
        <w:t>Norfolk Island Applied Laws Amendment (Local Government Elections) Ordinance 2018</w:t>
      </w:r>
      <w:r w:rsidR="00EE48FD" w:rsidRPr="00A328E6">
        <w:t xml:space="preserve"> commences,</w:t>
      </w:r>
      <w:r w:rsidRPr="00A328E6">
        <w:t xml:space="preserve"> the general manager is to prepare a roll of non</w:t>
      </w:r>
      <w:r w:rsidR="00A328E6">
        <w:noBreakHyphen/>
      </w:r>
      <w:r w:rsidRPr="00A328E6">
        <w:t xml:space="preserve">resident owners of rateable land within the area for the </w:t>
      </w:r>
      <w:r w:rsidR="00EE48FD" w:rsidRPr="00A328E6">
        <w:t>first</w:t>
      </w:r>
      <w:r w:rsidRPr="00A328E6">
        <w:t xml:space="preserve"> election</w:t>
      </w:r>
      <w:r w:rsidR="00EE48FD" w:rsidRPr="00A328E6">
        <w:t xml:space="preserve"> to be held after that day</w:t>
      </w:r>
      <w:r w:rsidRPr="00A328E6">
        <w:t xml:space="preserve"> and keep it updated.</w:t>
      </w:r>
    </w:p>
    <w:p w:rsidR="005515FD" w:rsidRPr="00A328E6" w:rsidRDefault="0083212D" w:rsidP="0079692F">
      <w:pPr>
        <w:pStyle w:val="Specialih"/>
      </w:pPr>
      <w:r w:rsidRPr="00A328E6">
        <w:t>19D</w:t>
      </w:r>
      <w:r w:rsidR="005515FD" w:rsidRPr="00A328E6">
        <w:t xml:space="preserve">  Subsection</w:t>
      </w:r>
      <w:r w:rsidR="00A328E6" w:rsidRPr="00A328E6">
        <w:t> </w:t>
      </w:r>
      <w:r w:rsidR="005515FD" w:rsidRPr="00A328E6">
        <w:t>299(1)</w:t>
      </w:r>
    </w:p>
    <w:p w:rsidR="005515FD" w:rsidRPr="00A328E6" w:rsidRDefault="005515FD" w:rsidP="005515FD">
      <w:pPr>
        <w:pStyle w:val="Item"/>
      </w:pPr>
      <w:r w:rsidRPr="00A328E6">
        <w:t>Omit “that roll of non</w:t>
      </w:r>
      <w:r w:rsidR="00A328E6">
        <w:noBreakHyphen/>
      </w:r>
      <w:r w:rsidRPr="00A328E6">
        <w:t xml:space="preserve">resident owners of rateable land”, substitute “the roll prepared for that election under </w:t>
      </w:r>
      <w:r w:rsidR="00A328E6" w:rsidRPr="00A328E6">
        <w:t>subsection (</w:t>
      </w:r>
      <w:r w:rsidRPr="00A328E6">
        <w:t>1AA) or (1A)”.</w:t>
      </w:r>
    </w:p>
    <w:p w:rsidR="00103654" w:rsidRPr="00A328E6" w:rsidRDefault="00AB4AAF" w:rsidP="0079692F">
      <w:pPr>
        <w:pStyle w:val="Specialih"/>
      </w:pPr>
      <w:r w:rsidRPr="00A328E6">
        <w:t>19</w:t>
      </w:r>
      <w:r w:rsidR="0083212D" w:rsidRPr="00A328E6">
        <w:t>E</w:t>
      </w:r>
      <w:r w:rsidR="00103654" w:rsidRPr="00A328E6">
        <w:t xml:space="preserve">  Before </w:t>
      </w:r>
      <w:r w:rsidR="005515FD" w:rsidRPr="00A328E6">
        <w:t>sub</w:t>
      </w:r>
      <w:r w:rsidR="00103654" w:rsidRPr="00A328E6">
        <w:t>section</w:t>
      </w:r>
      <w:r w:rsidR="00A328E6" w:rsidRPr="00A328E6">
        <w:t> </w:t>
      </w:r>
      <w:r w:rsidR="00103654" w:rsidRPr="00A328E6">
        <w:t>300(1A)</w:t>
      </w:r>
    </w:p>
    <w:p w:rsidR="00103654" w:rsidRPr="00A328E6" w:rsidRDefault="00103654" w:rsidP="00103654">
      <w:pPr>
        <w:pStyle w:val="Item"/>
      </w:pPr>
      <w:r w:rsidRPr="00A328E6">
        <w:t>Insert:</w:t>
      </w:r>
    </w:p>
    <w:p w:rsidR="00103654" w:rsidRPr="00A328E6" w:rsidRDefault="00103654" w:rsidP="00103654">
      <w:pPr>
        <w:pStyle w:val="subsection"/>
      </w:pPr>
      <w:r w:rsidRPr="00A328E6">
        <w:tab/>
        <w:t>(1AA)</w:t>
      </w:r>
      <w:r w:rsidRPr="00A328E6">
        <w:tab/>
        <w:t xml:space="preserve">As soon as is practicable after the day on which the </w:t>
      </w:r>
      <w:r w:rsidR="005515FD" w:rsidRPr="00A328E6">
        <w:rPr>
          <w:i/>
        </w:rPr>
        <w:t>Norfolk Island Applied Laws Amendment (Local Government Elections) Ordinance 2018</w:t>
      </w:r>
      <w:r w:rsidR="005515FD" w:rsidRPr="00A328E6">
        <w:t xml:space="preserve"> </w:t>
      </w:r>
      <w:r w:rsidRPr="00A328E6">
        <w:t xml:space="preserve">commences, the general manager is to prepare a roll of occupiers and </w:t>
      </w:r>
      <w:proofErr w:type="spellStart"/>
      <w:r w:rsidRPr="00A328E6">
        <w:t>ratepaying</w:t>
      </w:r>
      <w:proofErr w:type="spellEnd"/>
      <w:r w:rsidRPr="00A328E6">
        <w:t xml:space="preserve"> lessees </w:t>
      </w:r>
      <w:r w:rsidR="00F07434" w:rsidRPr="00A328E6">
        <w:t>(</w:t>
      </w:r>
      <w:r w:rsidRPr="00A328E6">
        <w:t>of land within the area</w:t>
      </w:r>
      <w:r w:rsidR="00F07434" w:rsidRPr="00A328E6">
        <w:t>)</w:t>
      </w:r>
      <w:r w:rsidRPr="00A328E6">
        <w:t xml:space="preserve"> for the first election to be held after that day and keep it updated.</w:t>
      </w:r>
    </w:p>
    <w:p w:rsidR="00AE0DA4" w:rsidRPr="00A328E6" w:rsidRDefault="0083212D" w:rsidP="0079692F">
      <w:pPr>
        <w:pStyle w:val="Specialih"/>
      </w:pPr>
      <w:r w:rsidRPr="00A328E6">
        <w:t>19F</w:t>
      </w:r>
      <w:r w:rsidR="00AE0DA4" w:rsidRPr="00A328E6">
        <w:t xml:space="preserve">  Subsection</w:t>
      </w:r>
      <w:r w:rsidR="00A328E6" w:rsidRPr="00A328E6">
        <w:t> </w:t>
      </w:r>
      <w:r w:rsidR="00AE0DA4" w:rsidRPr="00A328E6">
        <w:t>300(1)</w:t>
      </w:r>
    </w:p>
    <w:p w:rsidR="00AE0DA4" w:rsidRPr="00A328E6" w:rsidRDefault="00AE0DA4" w:rsidP="00AE0DA4">
      <w:pPr>
        <w:pStyle w:val="Item"/>
      </w:pPr>
      <w:r w:rsidRPr="00A328E6">
        <w:t xml:space="preserve">Omit “that roll of occupiers and </w:t>
      </w:r>
      <w:proofErr w:type="spellStart"/>
      <w:r w:rsidRPr="00A328E6">
        <w:t>ratepaying</w:t>
      </w:r>
      <w:proofErr w:type="spellEnd"/>
      <w:r w:rsidRPr="00A328E6">
        <w:t xml:space="preserve"> lessees”, substitute “the roll prepared for that election under </w:t>
      </w:r>
      <w:r w:rsidR="00A328E6" w:rsidRPr="00A328E6">
        <w:t>subsection (</w:t>
      </w:r>
      <w:r w:rsidRPr="00A328E6">
        <w:t>1AA) or (1A)”.</w:t>
      </w:r>
    </w:p>
    <w:p w:rsidR="00E041C8" w:rsidRPr="00A328E6" w:rsidRDefault="00F07434" w:rsidP="00D65B73">
      <w:pPr>
        <w:pStyle w:val="Specialih"/>
      </w:pPr>
      <w:r w:rsidRPr="00A328E6">
        <w:t>19</w:t>
      </w:r>
      <w:r w:rsidR="0064253D" w:rsidRPr="00A328E6">
        <w:t>G</w:t>
      </w:r>
      <w:r w:rsidR="00E041C8" w:rsidRPr="00A328E6">
        <w:t xml:space="preserve">  Subsection</w:t>
      </w:r>
      <w:r w:rsidR="00A328E6" w:rsidRPr="00A328E6">
        <w:t> </w:t>
      </w:r>
      <w:r w:rsidR="00E041C8" w:rsidRPr="00A328E6">
        <w:t>303(3)</w:t>
      </w:r>
    </w:p>
    <w:p w:rsidR="00E041C8" w:rsidRPr="00A328E6" w:rsidRDefault="00E041C8" w:rsidP="00E041C8">
      <w:pPr>
        <w:pStyle w:val="Item"/>
      </w:pPr>
      <w:r w:rsidRPr="00A328E6">
        <w:t>Omit “</w:t>
      </w:r>
      <w:r w:rsidRPr="00A328E6">
        <w:rPr>
          <w:i/>
        </w:rPr>
        <w:t>Administrative Decisions Review Act 1997</w:t>
      </w:r>
      <w:r w:rsidRPr="00A328E6">
        <w:t>”, substitute “</w:t>
      </w:r>
      <w:r w:rsidRPr="00A328E6">
        <w:rPr>
          <w:i/>
        </w:rPr>
        <w:t>Administrative Review Tribunal Act 1996</w:t>
      </w:r>
      <w:r w:rsidRPr="00A328E6">
        <w:t xml:space="preserve"> of Norfolk Island”.</w:t>
      </w:r>
    </w:p>
    <w:p w:rsidR="00D65B73" w:rsidRPr="00A328E6" w:rsidRDefault="00D65B73" w:rsidP="00D65B73">
      <w:pPr>
        <w:pStyle w:val="Specialih"/>
      </w:pPr>
      <w:r w:rsidRPr="00A328E6">
        <w:t>19</w:t>
      </w:r>
      <w:r w:rsidR="0064253D" w:rsidRPr="00A328E6">
        <w:t>H</w:t>
      </w:r>
      <w:r w:rsidRPr="00A328E6">
        <w:t xml:space="preserve">  Subsection</w:t>
      </w:r>
      <w:r w:rsidR="00A328E6" w:rsidRPr="00A328E6">
        <w:t> </w:t>
      </w:r>
      <w:r w:rsidRPr="00A328E6">
        <w:t>328A(1)</w:t>
      </w:r>
    </w:p>
    <w:p w:rsidR="00D65B73" w:rsidRPr="00A328E6" w:rsidRDefault="00D65B73" w:rsidP="00D65B73">
      <w:pPr>
        <w:pStyle w:val="Item"/>
      </w:pPr>
      <w:r w:rsidRPr="00A328E6">
        <w:t>Omit “New South Wales”.</w:t>
      </w:r>
    </w:p>
    <w:p w:rsidR="00622432" w:rsidRPr="00A328E6" w:rsidRDefault="00F07434" w:rsidP="00622432">
      <w:pPr>
        <w:pStyle w:val="Specialih"/>
      </w:pPr>
      <w:r w:rsidRPr="00A328E6">
        <w:t>19</w:t>
      </w:r>
      <w:r w:rsidR="0064253D" w:rsidRPr="00A328E6">
        <w:t>J</w:t>
      </w:r>
      <w:r w:rsidR="00622432" w:rsidRPr="00A328E6">
        <w:t xml:space="preserve">  At the end of Chapter</w:t>
      </w:r>
      <w:r w:rsidR="00A328E6" w:rsidRPr="00A328E6">
        <w:t> </w:t>
      </w:r>
      <w:r w:rsidR="00622432" w:rsidRPr="00A328E6">
        <w:t>10</w:t>
      </w:r>
    </w:p>
    <w:p w:rsidR="00622432" w:rsidRPr="00A328E6" w:rsidRDefault="00622432" w:rsidP="00622432">
      <w:pPr>
        <w:pStyle w:val="Item"/>
      </w:pPr>
      <w:r w:rsidRPr="00A328E6">
        <w:t>Add:</w:t>
      </w:r>
    </w:p>
    <w:p w:rsidR="00622432" w:rsidRPr="00A328E6" w:rsidRDefault="00622432" w:rsidP="00622432">
      <w:pPr>
        <w:pStyle w:val="Specialp"/>
      </w:pPr>
      <w:r w:rsidRPr="00A328E6">
        <w:t>Part</w:t>
      </w:r>
      <w:r w:rsidR="00A328E6" w:rsidRPr="00A328E6">
        <w:t> </w:t>
      </w:r>
      <w:r w:rsidRPr="00A328E6">
        <w:t>10—Information privacy</w:t>
      </w:r>
    </w:p>
    <w:p w:rsidR="00622432" w:rsidRPr="00A328E6" w:rsidRDefault="00622432" w:rsidP="00622432">
      <w:pPr>
        <w:pStyle w:val="ActHead5"/>
      </w:pPr>
      <w:bookmarkStart w:id="9" w:name="_Toc530143968"/>
      <w:r w:rsidRPr="00A328E6">
        <w:rPr>
          <w:rStyle w:val="CharSectno"/>
        </w:rPr>
        <w:t>331A</w:t>
      </w:r>
      <w:r w:rsidRPr="00A328E6">
        <w:t xml:space="preserve">  Information privacy</w:t>
      </w:r>
      <w:bookmarkEnd w:id="9"/>
    </w:p>
    <w:p w:rsidR="000817AC" w:rsidRPr="00A328E6" w:rsidRDefault="000817AC" w:rsidP="000817AC">
      <w:pPr>
        <w:pStyle w:val="SubsectionHead"/>
      </w:pPr>
      <w:r w:rsidRPr="00A328E6">
        <w:t>Scope</w:t>
      </w:r>
    </w:p>
    <w:p w:rsidR="000817AC" w:rsidRPr="00A328E6" w:rsidRDefault="000817AC" w:rsidP="000817AC">
      <w:pPr>
        <w:pStyle w:val="subsection"/>
      </w:pPr>
      <w:r w:rsidRPr="00A328E6">
        <w:tab/>
        <w:t>(1)</w:t>
      </w:r>
      <w:r w:rsidRPr="00A328E6">
        <w:tab/>
        <w:t>This section applies in relation to the exercise of powers (</w:t>
      </w:r>
      <w:r w:rsidRPr="00A328E6">
        <w:rPr>
          <w:b/>
          <w:i/>
        </w:rPr>
        <w:t>election powers</w:t>
      </w:r>
      <w:r w:rsidRPr="00A328E6">
        <w:t>) for any purpose under this Act in relation to the preparation for, or the conduct of, election</w:t>
      </w:r>
      <w:r w:rsidR="00D42643" w:rsidRPr="00A328E6">
        <w:t>s</w:t>
      </w:r>
      <w:r w:rsidRPr="00A328E6">
        <w:t>.</w:t>
      </w:r>
    </w:p>
    <w:p w:rsidR="000817AC" w:rsidRPr="00A328E6" w:rsidRDefault="000817AC" w:rsidP="000817AC">
      <w:pPr>
        <w:pStyle w:val="subsection"/>
      </w:pPr>
      <w:r w:rsidRPr="00A328E6">
        <w:tab/>
        <w:t>(2)</w:t>
      </w:r>
      <w:r w:rsidRPr="00A328E6">
        <w:tab/>
        <w:t xml:space="preserve">A reference in this section to the exercise of </w:t>
      </w:r>
      <w:r w:rsidR="00D42643" w:rsidRPr="00A328E6">
        <w:t xml:space="preserve">election </w:t>
      </w:r>
      <w:r w:rsidRPr="00A328E6">
        <w:t>powers includes a reference to the perf</w:t>
      </w:r>
      <w:r w:rsidR="00D42643" w:rsidRPr="00A328E6">
        <w:t>ormance of functions and duties related to the preparation for, or the conduct of, elections.</w:t>
      </w:r>
    </w:p>
    <w:p w:rsidR="000817AC" w:rsidRPr="00A328E6" w:rsidRDefault="0040343F" w:rsidP="000817AC">
      <w:pPr>
        <w:pStyle w:val="SubsectionHead"/>
      </w:pPr>
      <w:r w:rsidRPr="00A328E6">
        <w:t>Collection, use and disclosure of personal information for elections</w:t>
      </w:r>
    </w:p>
    <w:p w:rsidR="00622432" w:rsidRPr="00A328E6" w:rsidRDefault="00622432" w:rsidP="00622432">
      <w:pPr>
        <w:pStyle w:val="subsection"/>
      </w:pPr>
      <w:r w:rsidRPr="00A328E6">
        <w:tab/>
        <w:t>(</w:t>
      </w:r>
      <w:r w:rsidR="00D42643" w:rsidRPr="00A328E6">
        <w:t>3</w:t>
      </w:r>
      <w:r w:rsidRPr="00A328E6">
        <w:t>)</w:t>
      </w:r>
      <w:r w:rsidRPr="00A328E6">
        <w:tab/>
      </w:r>
      <w:r w:rsidR="000817AC" w:rsidRPr="00A328E6">
        <w:t xml:space="preserve">To avoid doubt, </w:t>
      </w:r>
      <w:r w:rsidR="0069607F" w:rsidRPr="00A328E6">
        <w:t>a</w:t>
      </w:r>
      <w:r w:rsidR="0041335B" w:rsidRPr="00A328E6">
        <w:t xml:space="preserve"> person is authorised to collect, use </w:t>
      </w:r>
      <w:r w:rsidR="0069607F" w:rsidRPr="00A328E6">
        <w:t>or</w:t>
      </w:r>
      <w:r w:rsidR="00A375A6" w:rsidRPr="00A328E6">
        <w:t xml:space="preserve"> disclose personal information </w:t>
      </w:r>
      <w:r w:rsidR="0041335B" w:rsidRPr="00A328E6">
        <w:t xml:space="preserve">within the meaning of the </w:t>
      </w:r>
      <w:r w:rsidR="0041335B" w:rsidRPr="00A328E6">
        <w:rPr>
          <w:i/>
        </w:rPr>
        <w:t>Privacy Act 1988</w:t>
      </w:r>
      <w:r w:rsidR="00A375A6" w:rsidRPr="00A328E6">
        <w:t xml:space="preserve"> of the Commonwealth</w:t>
      </w:r>
      <w:r w:rsidR="0041335B" w:rsidRPr="00A328E6">
        <w:t xml:space="preserve"> </w:t>
      </w:r>
      <w:r w:rsidR="00312E01" w:rsidRPr="00A328E6">
        <w:t>(</w:t>
      </w:r>
      <w:r w:rsidR="00312E01" w:rsidRPr="00A328E6">
        <w:rPr>
          <w:b/>
          <w:i/>
        </w:rPr>
        <w:t>authorised information</w:t>
      </w:r>
      <w:r w:rsidR="00312E01" w:rsidRPr="00A328E6">
        <w:t xml:space="preserve">) </w:t>
      </w:r>
      <w:r w:rsidR="0041335B" w:rsidRPr="00A328E6">
        <w:t xml:space="preserve">in the </w:t>
      </w:r>
      <w:r w:rsidR="000817AC" w:rsidRPr="00A328E6">
        <w:t xml:space="preserve">course of the </w:t>
      </w:r>
      <w:r w:rsidR="0041335B" w:rsidRPr="00A328E6">
        <w:t xml:space="preserve">person’s </w:t>
      </w:r>
      <w:r w:rsidR="009E0D54" w:rsidRPr="00A328E6">
        <w:t xml:space="preserve">exercise of </w:t>
      </w:r>
      <w:r w:rsidR="000817AC" w:rsidRPr="00A328E6">
        <w:t>the election powers</w:t>
      </w:r>
      <w:r w:rsidR="0041335B" w:rsidRPr="00A328E6">
        <w:t xml:space="preserve"> of any of t</w:t>
      </w:r>
      <w:r w:rsidR="000817AC" w:rsidRPr="00A328E6">
        <w:t>he following</w:t>
      </w:r>
      <w:r w:rsidR="0041335B" w:rsidRPr="00A328E6">
        <w:t>:</w:t>
      </w:r>
    </w:p>
    <w:p w:rsidR="0041335B" w:rsidRPr="00A328E6" w:rsidRDefault="0041335B" w:rsidP="0041335B">
      <w:pPr>
        <w:pStyle w:val="paragraph"/>
      </w:pPr>
      <w:r w:rsidRPr="00A328E6">
        <w:tab/>
        <w:t>(a)</w:t>
      </w:r>
      <w:r w:rsidRPr="00A328E6">
        <w:tab/>
        <w:t>the Electoral Commissioner;</w:t>
      </w:r>
    </w:p>
    <w:p w:rsidR="0041335B" w:rsidRPr="00A328E6" w:rsidRDefault="0041335B" w:rsidP="0041335B">
      <w:pPr>
        <w:pStyle w:val="paragraph"/>
      </w:pPr>
      <w:r w:rsidRPr="00A328E6">
        <w:tab/>
        <w:t>(b)</w:t>
      </w:r>
      <w:r w:rsidRPr="00A328E6">
        <w:tab/>
        <w:t>the Electoral Commission;</w:t>
      </w:r>
    </w:p>
    <w:p w:rsidR="0041335B" w:rsidRPr="00A328E6" w:rsidRDefault="0041335B" w:rsidP="0041335B">
      <w:pPr>
        <w:pStyle w:val="paragraph"/>
      </w:pPr>
      <w:r w:rsidRPr="00A328E6">
        <w:tab/>
        <w:t>(c)</w:t>
      </w:r>
      <w:r w:rsidRPr="00A328E6">
        <w:tab/>
        <w:t>a general manager;</w:t>
      </w:r>
    </w:p>
    <w:p w:rsidR="0041335B" w:rsidRPr="00A328E6" w:rsidRDefault="0041335B" w:rsidP="0041335B">
      <w:pPr>
        <w:pStyle w:val="paragraph"/>
      </w:pPr>
      <w:r w:rsidRPr="00A328E6">
        <w:tab/>
        <w:t>(d)</w:t>
      </w:r>
      <w:r w:rsidRPr="00A328E6">
        <w:tab/>
        <w:t>a returning officer (or substitute returning officer);</w:t>
      </w:r>
    </w:p>
    <w:p w:rsidR="0041335B" w:rsidRPr="00A328E6" w:rsidRDefault="009F7CFC" w:rsidP="0041335B">
      <w:pPr>
        <w:pStyle w:val="paragraph"/>
      </w:pPr>
      <w:r w:rsidRPr="00A328E6">
        <w:tab/>
        <w:t>(e)</w:t>
      </w:r>
      <w:r w:rsidRPr="00A328E6">
        <w:tab/>
        <w:t>an elect</w:t>
      </w:r>
      <w:r w:rsidR="00D95612" w:rsidRPr="00A328E6">
        <w:t>oral official.</w:t>
      </w:r>
    </w:p>
    <w:p w:rsidR="00A53E0F" w:rsidRPr="00A328E6" w:rsidRDefault="00D85EA5" w:rsidP="00D85EA5">
      <w:pPr>
        <w:pStyle w:val="subsection"/>
      </w:pPr>
      <w:r w:rsidRPr="00A328E6">
        <w:tab/>
        <w:t>(</w:t>
      </w:r>
      <w:r w:rsidR="0040343F" w:rsidRPr="00A328E6">
        <w:t>4</w:t>
      </w:r>
      <w:r w:rsidRPr="00A328E6">
        <w:t>)</w:t>
      </w:r>
      <w:r w:rsidRPr="00A328E6">
        <w:tab/>
      </w:r>
      <w:r w:rsidR="00BD3CB0" w:rsidRPr="00A328E6">
        <w:t>In addition</w:t>
      </w:r>
      <w:r w:rsidR="0069607F" w:rsidRPr="00A328E6">
        <w:t xml:space="preserve">, </w:t>
      </w:r>
      <w:r w:rsidR="0040343F" w:rsidRPr="00A328E6">
        <w:t xml:space="preserve">a person (the </w:t>
      </w:r>
      <w:r w:rsidR="0040343F" w:rsidRPr="00A328E6">
        <w:rPr>
          <w:b/>
          <w:i/>
        </w:rPr>
        <w:t>principal</w:t>
      </w:r>
      <w:r w:rsidR="0040343F" w:rsidRPr="00A328E6">
        <w:t>)</w:t>
      </w:r>
      <w:r w:rsidR="00E426E5" w:rsidRPr="00A328E6">
        <w:t xml:space="preserve"> </w:t>
      </w:r>
      <w:r w:rsidR="0069607F" w:rsidRPr="00A328E6">
        <w:t xml:space="preserve">mentioned in </w:t>
      </w:r>
      <w:r w:rsidR="00A375A6" w:rsidRPr="00A328E6">
        <w:t xml:space="preserve">an item in </w:t>
      </w:r>
      <w:r w:rsidR="0069607F" w:rsidRPr="00A328E6">
        <w:t xml:space="preserve">column 1 of the following table, and any person acting on </w:t>
      </w:r>
      <w:r w:rsidR="0040343F" w:rsidRPr="00A328E6">
        <w:t>the principal’s</w:t>
      </w:r>
      <w:r w:rsidR="00E426E5" w:rsidRPr="00A328E6">
        <w:t xml:space="preserve"> </w:t>
      </w:r>
      <w:r w:rsidR="0069607F" w:rsidRPr="00A328E6">
        <w:t>behalf, is authorised to collect, use or disclose authorised i</w:t>
      </w:r>
      <w:r w:rsidR="00646075" w:rsidRPr="00A328E6">
        <w:t xml:space="preserve">nformation </w:t>
      </w:r>
      <w:r w:rsidR="00A53E0F" w:rsidRPr="00A328E6">
        <w:t>if:</w:t>
      </w:r>
    </w:p>
    <w:p w:rsidR="001A4084" w:rsidRPr="00A328E6" w:rsidRDefault="00A53E0F" w:rsidP="00A53E0F">
      <w:pPr>
        <w:pStyle w:val="paragraph"/>
      </w:pPr>
      <w:r w:rsidRPr="00A328E6">
        <w:tab/>
        <w:t>(a)</w:t>
      </w:r>
      <w:r w:rsidRPr="00A328E6">
        <w:tab/>
        <w:t xml:space="preserve">in the case of </w:t>
      </w:r>
      <w:r w:rsidR="0040343F" w:rsidRPr="00A328E6">
        <w:t>the principal</w:t>
      </w:r>
      <w:r w:rsidRPr="00A328E6">
        <w:t>—</w:t>
      </w:r>
      <w:r w:rsidR="00DE59E0" w:rsidRPr="00A328E6">
        <w:t>the</w:t>
      </w:r>
      <w:r w:rsidR="00FA7547" w:rsidRPr="00A328E6">
        <w:t xml:space="preserve"> principal</w:t>
      </w:r>
      <w:r w:rsidR="00DE59E0" w:rsidRPr="00A328E6">
        <w:t xml:space="preserve"> reasonably believes it to be necessary for a purpose men</w:t>
      </w:r>
      <w:r w:rsidRPr="00A328E6">
        <w:t xml:space="preserve">tioned in column 2 </w:t>
      </w:r>
      <w:r w:rsidR="00A375A6" w:rsidRPr="00A328E6">
        <w:t>in relation to that item</w:t>
      </w:r>
      <w:r w:rsidRPr="00A328E6">
        <w:t>; or</w:t>
      </w:r>
    </w:p>
    <w:p w:rsidR="00A53E0F" w:rsidRPr="00A328E6" w:rsidRDefault="00A53E0F" w:rsidP="00A53E0F">
      <w:pPr>
        <w:pStyle w:val="paragraph"/>
      </w:pPr>
      <w:r w:rsidRPr="00A328E6">
        <w:tab/>
        <w:t>(b)</w:t>
      </w:r>
      <w:r w:rsidRPr="00A328E6">
        <w:tab/>
        <w:t xml:space="preserve">in the case of a person acting on </w:t>
      </w:r>
      <w:r w:rsidR="0040343F" w:rsidRPr="00A328E6">
        <w:t>the principal’s</w:t>
      </w:r>
      <w:r w:rsidR="0092074E" w:rsidRPr="00A328E6">
        <w:t xml:space="preserve"> behalf</w:t>
      </w:r>
      <w:r w:rsidRPr="00A328E6">
        <w:t xml:space="preserve">—the </w:t>
      </w:r>
      <w:r w:rsidR="0040343F" w:rsidRPr="00A328E6">
        <w:t>principal</w:t>
      </w:r>
      <w:r w:rsidRPr="00A328E6">
        <w:t xml:space="preserve">, or that person, reasonably believes it to be necessary for a purpose mentioned in column 2 </w:t>
      </w:r>
      <w:r w:rsidR="00A375A6" w:rsidRPr="00A328E6">
        <w:t>in relation to that item</w:t>
      </w:r>
      <w:r w:rsidRPr="00A328E6">
        <w:t>.</w:t>
      </w:r>
    </w:p>
    <w:p w:rsidR="00D85EA5" w:rsidRPr="00A328E6" w:rsidRDefault="00D85EA5" w:rsidP="00D85EA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09"/>
        <w:gridCol w:w="4489"/>
      </w:tblGrid>
      <w:tr w:rsidR="0083212D" w:rsidRPr="00A328E6" w:rsidTr="00370B7D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85EA5" w:rsidRPr="00A328E6" w:rsidRDefault="0069607F" w:rsidP="0040343F">
            <w:pPr>
              <w:pStyle w:val="TableHeading"/>
            </w:pPr>
            <w:r w:rsidRPr="00A328E6">
              <w:t xml:space="preserve">Other </w:t>
            </w:r>
            <w:r w:rsidR="0040343F" w:rsidRPr="00A328E6">
              <w:t>persons</w:t>
            </w:r>
            <w:r w:rsidRPr="00A328E6">
              <w:t xml:space="preserve"> who may collect, use and disclose authorised information</w:t>
            </w:r>
          </w:p>
        </w:tc>
      </w:tr>
      <w:tr w:rsidR="0083212D" w:rsidRPr="00A328E6" w:rsidTr="00370B7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85EA5" w:rsidRPr="00A328E6" w:rsidRDefault="00D85EA5" w:rsidP="006A3176">
            <w:pPr>
              <w:pStyle w:val="TableHeading"/>
            </w:pPr>
            <w:r w:rsidRPr="00A328E6">
              <w:t>Item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85EA5" w:rsidRPr="00A328E6" w:rsidRDefault="00D85EA5" w:rsidP="006A3176">
            <w:pPr>
              <w:pStyle w:val="TableHeading"/>
            </w:pPr>
            <w:r w:rsidRPr="00A328E6">
              <w:t>Column 1</w:t>
            </w:r>
          </w:p>
        </w:tc>
        <w:tc>
          <w:tcPr>
            <w:tcW w:w="448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85EA5" w:rsidRPr="00A328E6" w:rsidRDefault="00D85EA5" w:rsidP="006A3176">
            <w:pPr>
              <w:pStyle w:val="TableHeading"/>
            </w:pPr>
            <w:r w:rsidRPr="00A328E6">
              <w:t>Column 2</w:t>
            </w:r>
          </w:p>
        </w:tc>
      </w:tr>
      <w:tr w:rsidR="0083212D" w:rsidRPr="00A328E6" w:rsidTr="00370B7D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5EA5" w:rsidRPr="00A328E6" w:rsidRDefault="00D85EA5" w:rsidP="006A3176">
            <w:pPr>
              <w:pStyle w:val="Tabletext"/>
            </w:pPr>
            <w:r w:rsidRPr="00A328E6">
              <w:t>1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5EA5" w:rsidRPr="00A328E6" w:rsidRDefault="00354483" w:rsidP="00FA7547">
            <w:pPr>
              <w:pStyle w:val="Tabletext"/>
            </w:pPr>
            <w:r w:rsidRPr="00A328E6">
              <w:t>A person</w:t>
            </w:r>
            <w:r w:rsidR="00E426E5" w:rsidRPr="00A328E6">
              <w:t xml:space="preserve"> </w:t>
            </w:r>
            <w:r w:rsidR="00D85EA5" w:rsidRPr="00A328E6">
              <w:t xml:space="preserve">engaged </w:t>
            </w:r>
            <w:r w:rsidR="0069607F" w:rsidRPr="00A328E6">
              <w:t xml:space="preserve">by the general manager </w:t>
            </w:r>
            <w:r w:rsidR="00D85EA5" w:rsidRPr="00A328E6">
              <w:t xml:space="preserve">as an electoral services provider to administer, or to assist in administering, </w:t>
            </w:r>
            <w:r w:rsidR="00FA7547" w:rsidRPr="00A328E6">
              <w:t>an</w:t>
            </w:r>
            <w:r w:rsidR="00D85EA5" w:rsidRPr="00A328E6">
              <w:t xml:space="preserve"> election (see section</w:t>
            </w:r>
            <w:r w:rsidR="00A328E6" w:rsidRPr="00A328E6">
              <w:t> </w:t>
            </w:r>
            <w:r w:rsidR="00D85EA5" w:rsidRPr="00A328E6">
              <w:t>296AA)</w:t>
            </w:r>
          </w:p>
        </w:tc>
        <w:tc>
          <w:tcPr>
            <w:tcW w:w="44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5EA5" w:rsidRPr="00A328E6" w:rsidRDefault="00D85EA5" w:rsidP="00A375A6">
            <w:pPr>
              <w:pStyle w:val="Tabletext"/>
            </w:pPr>
            <w:r w:rsidRPr="00A328E6">
              <w:t xml:space="preserve">Administering, or assisting in administering, </w:t>
            </w:r>
            <w:r w:rsidR="00A375A6" w:rsidRPr="00A328E6">
              <w:t>the</w:t>
            </w:r>
            <w:r w:rsidRPr="00A328E6">
              <w:t xml:space="preserve"> election</w:t>
            </w:r>
            <w:r w:rsidR="0069607F" w:rsidRPr="00A328E6">
              <w:t>, in accordance with the terms of engagement</w:t>
            </w:r>
            <w:r w:rsidR="00076C9A" w:rsidRPr="00A328E6">
              <w:t>.</w:t>
            </w:r>
          </w:p>
        </w:tc>
      </w:tr>
    </w:tbl>
    <w:p w:rsidR="00D65B73" w:rsidRPr="00A328E6" w:rsidRDefault="00AB4AAF" w:rsidP="00D65B73">
      <w:pPr>
        <w:pStyle w:val="ItemHead"/>
      </w:pPr>
      <w:r w:rsidRPr="00A328E6">
        <w:t>5</w:t>
      </w:r>
      <w:r w:rsidR="00D65B73" w:rsidRPr="00A328E6">
        <w:t xml:space="preserve">  After item</w:t>
      </w:r>
      <w:r w:rsidR="00A328E6" w:rsidRPr="00A328E6">
        <w:t> </w:t>
      </w:r>
      <w:r w:rsidR="00D65B73" w:rsidRPr="00A328E6">
        <w:t>45 of Schedule</w:t>
      </w:r>
      <w:r w:rsidR="00A328E6" w:rsidRPr="00A328E6">
        <w:t> </w:t>
      </w:r>
      <w:r w:rsidR="00D65B73" w:rsidRPr="00A328E6">
        <w:t>4</w:t>
      </w:r>
    </w:p>
    <w:p w:rsidR="00D65B73" w:rsidRPr="00A328E6" w:rsidRDefault="00D65B73" w:rsidP="00D65B73">
      <w:pPr>
        <w:pStyle w:val="Item"/>
      </w:pPr>
      <w:r w:rsidRPr="00A328E6">
        <w:t>Insert:</w:t>
      </w:r>
    </w:p>
    <w:p w:rsidR="00D65B73" w:rsidRPr="00A328E6" w:rsidRDefault="00D65B73" w:rsidP="00D65B73">
      <w:pPr>
        <w:pStyle w:val="Specialih"/>
      </w:pPr>
      <w:r w:rsidRPr="00A328E6">
        <w:t>45A  Subsection</w:t>
      </w:r>
      <w:r w:rsidR="00A328E6" w:rsidRPr="00A328E6">
        <w:t> </w:t>
      </w:r>
      <w:r w:rsidRPr="00A328E6">
        <w:t>694(2)</w:t>
      </w:r>
    </w:p>
    <w:p w:rsidR="003017F5" w:rsidRPr="00A328E6" w:rsidRDefault="00D65B73" w:rsidP="003017F5">
      <w:pPr>
        <w:pStyle w:val="Item"/>
      </w:pPr>
      <w:r w:rsidRPr="00A328E6">
        <w:t>Omit “referred to in section</w:t>
      </w:r>
      <w:r w:rsidR="00A328E6" w:rsidRPr="00A328E6">
        <w:t> </w:t>
      </w:r>
      <w:r w:rsidRPr="00A328E6">
        <w:t xml:space="preserve">39 of the </w:t>
      </w:r>
      <w:r w:rsidRPr="00A328E6">
        <w:rPr>
          <w:i/>
        </w:rPr>
        <w:t>Constitution Act 1902</w:t>
      </w:r>
      <w:r w:rsidRPr="00A328E6">
        <w:t>”.</w:t>
      </w:r>
    </w:p>
    <w:p w:rsidR="003017F5" w:rsidRPr="00A328E6" w:rsidRDefault="00AB4AAF" w:rsidP="003017F5">
      <w:pPr>
        <w:pStyle w:val="ItemHead"/>
      </w:pPr>
      <w:r w:rsidRPr="00A328E6">
        <w:t>6</w:t>
      </w:r>
      <w:r w:rsidR="003017F5" w:rsidRPr="00A328E6">
        <w:t xml:space="preserve">  </w:t>
      </w:r>
      <w:r w:rsidR="00201457" w:rsidRPr="00A328E6">
        <w:t>After item</w:t>
      </w:r>
      <w:r w:rsidR="00A328E6" w:rsidRPr="00A328E6">
        <w:t> </w:t>
      </w:r>
      <w:r w:rsidR="00201457" w:rsidRPr="00A328E6">
        <w:t>46</w:t>
      </w:r>
      <w:r w:rsidR="003017F5" w:rsidRPr="00A328E6">
        <w:t xml:space="preserve"> of Schedule</w:t>
      </w:r>
      <w:r w:rsidR="00A328E6" w:rsidRPr="00A328E6">
        <w:t> </w:t>
      </w:r>
      <w:r w:rsidR="003017F5" w:rsidRPr="00A328E6">
        <w:t>4</w:t>
      </w:r>
    </w:p>
    <w:p w:rsidR="00201457" w:rsidRPr="00A328E6" w:rsidRDefault="00201457" w:rsidP="003017F5">
      <w:pPr>
        <w:pStyle w:val="Item"/>
      </w:pPr>
      <w:r w:rsidRPr="00A328E6">
        <w:t>Insert:</w:t>
      </w:r>
    </w:p>
    <w:p w:rsidR="00AC798B" w:rsidRPr="00A328E6" w:rsidRDefault="00AC798B" w:rsidP="0079692F">
      <w:pPr>
        <w:pStyle w:val="Specialih"/>
      </w:pPr>
      <w:r w:rsidRPr="00A328E6">
        <w:t>46A  Dictionary</w:t>
      </w:r>
      <w:r w:rsidR="002F3137" w:rsidRPr="00A328E6">
        <w:t xml:space="preserve"> (</w:t>
      </w:r>
      <w:r w:rsidR="00A328E6" w:rsidRPr="00A328E6">
        <w:t>paragraph (</w:t>
      </w:r>
      <w:r w:rsidR="002F3137" w:rsidRPr="00A328E6">
        <w:t xml:space="preserve">a) of the definition of </w:t>
      </w:r>
      <w:r w:rsidR="002F3137" w:rsidRPr="00A328E6">
        <w:rPr>
          <w:i/>
        </w:rPr>
        <w:t>election</w:t>
      </w:r>
      <w:r w:rsidR="002F3137" w:rsidRPr="00A328E6">
        <w:t>)</w:t>
      </w:r>
    </w:p>
    <w:p w:rsidR="002F3137" w:rsidRPr="00A328E6" w:rsidRDefault="002F3137" w:rsidP="002F3137">
      <w:pPr>
        <w:pStyle w:val="Item"/>
      </w:pPr>
      <w:r w:rsidRPr="00A328E6">
        <w:t>Repeal the paragraph.</w:t>
      </w:r>
    </w:p>
    <w:p w:rsidR="00370B7D" w:rsidRPr="00A328E6" w:rsidRDefault="00370B7D" w:rsidP="00370B7D">
      <w:pPr>
        <w:pStyle w:val="Specialih"/>
      </w:pPr>
      <w:r w:rsidRPr="00A328E6">
        <w:t xml:space="preserve">46B  Dictionary (definition of </w:t>
      </w:r>
      <w:r w:rsidRPr="00A328E6">
        <w:rPr>
          <w:i/>
        </w:rPr>
        <w:t>Electoral Commission</w:t>
      </w:r>
      <w:r w:rsidR="009776BC" w:rsidRPr="00A328E6">
        <w:rPr>
          <w:i/>
        </w:rPr>
        <w:t>er</w:t>
      </w:r>
      <w:r w:rsidRPr="00A328E6">
        <w:t>)</w:t>
      </w:r>
    </w:p>
    <w:p w:rsidR="00370B7D" w:rsidRPr="00A328E6" w:rsidRDefault="00370B7D" w:rsidP="00370B7D">
      <w:pPr>
        <w:pStyle w:val="Item"/>
      </w:pPr>
      <w:r w:rsidRPr="00A328E6">
        <w:t>Repeal the definition.</w:t>
      </w:r>
    </w:p>
    <w:p w:rsidR="00D65B73" w:rsidRPr="00A328E6" w:rsidRDefault="00AB4AAF" w:rsidP="00D65B73">
      <w:pPr>
        <w:pStyle w:val="ItemHead"/>
      </w:pPr>
      <w:r w:rsidRPr="00A328E6">
        <w:t>7</w:t>
      </w:r>
      <w:r w:rsidR="00D65B73" w:rsidRPr="00A328E6">
        <w:t xml:space="preserve">  At the end of Schedule</w:t>
      </w:r>
      <w:r w:rsidR="00A328E6" w:rsidRPr="00A328E6">
        <w:t> </w:t>
      </w:r>
      <w:r w:rsidR="00D65B73" w:rsidRPr="00A328E6">
        <w:t>4</w:t>
      </w:r>
    </w:p>
    <w:p w:rsidR="00D65B73" w:rsidRPr="00A328E6" w:rsidRDefault="00D65B73" w:rsidP="00D65B73">
      <w:pPr>
        <w:pStyle w:val="Item"/>
      </w:pPr>
      <w:r w:rsidRPr="00A328E6">
        <w:t>Add:</w:t>
      </w:r>
    </w:p>
    <w:p w:rsidR="00D65B73" w:rsidRPr="00A328E6" w:rsidRDefault="00D65B73" w:rsidP="00D65B73">
      <w:pPr>
        <w:pStyle w:val="Specialaat"/>
      </w:pPr>
      <w:r w:rsidRPr="00A328E6">
        <w:t>Local Government (General) Regulation</w:t>
      </w:r>
      <w:r w:rsidR="00A328E6" w:rsidRPr="00A328E6">
        <w:t> </w:t>
      </w:r>
      <w:r w:rsidRPr="00A328E6">
        <w:t>2005</w:t>
      </w:r>
    </w:p>
    <w:p w:rsidR="00D65B73" w:rsidRPr="00A328E6" w:rsidRDefault="0083212D" w:rsidP="00D65B73">
      <w:pPr>
        <w:pStyle w:val="Specialih"/>
      </w:pPr>
      <w:r w:rsidRPr="00A328E6">
        <w:t>49</w:t>
      </w:r>
      <w:r w:rsidR="00D65B73" w:rsidRPr="00A328E6">
        <w:t xml:space="preserve">  Subclause</w:t>
      </w:r>
      <w:r w:rsidR="00A328E6" w:rsidRPr="00A328E6">
        <w:t> </w:t>
      </w:r>
      <w:r w:rsidR="00D65B73" w:rsidRPr="00A328E6">
        <w:t xml:space="preserve">275(1) (definition of </w:t>
      </w:r>
      <w:r w:rsidR="00D65B73" w:rsidRPr="00A328E6">
        <w:rPr>
          <w:i/>
        </w:rPr>
        <w:t>driver licence</w:t>
      </w:r>
      <w:r w:rsidR="00D65B73" w:rsidRPr="00A328E6">
        <w:t>)</w:t>
      </w:r>
    </w:p>
    <w:p w:rsidR="00D65B73" w:rsidRPr="00A328E6" w:rsidRDefault="00D65B73" w:rsidP="00D65B73">
      <w:pPr>
        <w:pStyle w:val="Item"/>
      </w:pPr>
      <w:r w:rsidRPr="00A328E6">
        <w:t>Repeal the definition, substitute:</w:t>
      </w:r>
    </w:p>
    <w:p w:rsidR="00D65B73" w:rsidRPr="00A328E6" w:rsidRDefault="00D65B73" w:rsidP="00D65B73">
      <w:pPr>
        <w:pStyle w:val="Definition"/>
      </w:pPr>
      <w:r w:rsidRPr="00A328E6">
        <w:rPr>
          <w:b/>
          <w:i/>
        </w:rPr>
        <w:t>driver licence</w:t>
      </w:r>
      <w:r w:rsidRPr="00A328E6">
        <w:t xml:space="preserve"> means a licence issued under the </w:t>
      </w:r>
      <w:r w:rsidRPr="00A328E6">
        <w:rPr>
          <w:i/>
        </w:rPr>
        <w:t>Traffic Act 2010</w:t>
      </w:r>
      <w:r w:rsidRPr="00A328E6">
        <w:t xml:space="preserve"> of Norfolk Island.</w:t>
      </w:r>
    </w:p>
    <w:p w:rsidR="0020255C" w:rsidRPr="00A328E6" w:rsidRDefault="0083212D" w:rsidP="00D65B73">
      <w:pPr>
        <w:pStyle w:val="Specialih"/>
      </w:pPr>
      <w:r w:rsidRPr="00A328E6">
        <w:t>50</w:t>
      </w:r>
      <w:r w:rsidR="0020255C" w:rsidRPr="00A328E6">
        <w:t xml:space="preserve"> Subclause</w:t>
      </w:r>
      <w:r w:rsidR="00A328E6" w:rsidRPr="00A328E6">
        <w:t> </w:t>
      </w:r>
      <w:r w:rsidR="0020255C" w:rsidRPr="00A328E6">
        <w:t xml:space="preserve">275(1) (definition of </w:t>
      </w:r>
      <w:r w:rsidR="0020255C" w:rsidRPr="00A328E6">
        <w:rPr>
          <w:i/>
        </w:rPr>
        <w:t>Electoral Commission</w:t>
      </w:r>
      <w:r w:rsidR="0020255C" w:rsidRPr="00A328E6">
        <w:t>)</w:t>
      </w:r>
    </w:p>
    <w:p w:rsidR="0020255C" w:rsidRPr="00A328E6" w:rsidRDefault="0020255C" w:rsidP="0020255C">
      <w:pPr>
        <w:pStyle w:val="Item"/>
      </w:pPr>
      <w:r w:rsidRPr="00A328E6">
        <w:t>Repeal the definition (including the note).</w:t>
      </w:r>
    </w:p>
    <w:p w:rsidR="00D65B73" w:rsidRPr="00A328E6" w:rsidRDefault="00CB6136" w:rsidP="00D65B73">
      <w:pPr>
        <w:pStyle w:val="Specialih"/>
      </w:pPr>
      <w:r w:rsidRPr="00A328E6">
        <w:t>51</w:t>
      </w:r>
      <w:r w:rsidR="00D65B73" w:rsidRPr="00A328E6">
        <w:t xml:space="preserve">  Subclause</w:t>
      </w:r>
      <w:r w:rsidR="00A328E6" w:rsidRPr="00A328E6">
        <w:t> </w:t>
      </w:r>
      <w:r w:rsidR="00D65B73" w:rsidRPr="00A328E6">
        <w:t xml:space="preserve">275(1) (definition of </w:t>
      </w:r>
      <w:r w:rsidR="003E638C" w:rsidRPr="00A328E6">
        <w:rPr>
          <w:i/>
        </w:rPr>
        <w:t>Photo C</w:t>
      </w:r>
      <w:r w:rsidR="00D65B73" w:rsidRPr="00A328E6">
        <w:rPr>
          <w:i/>
        </w:rPr>
        <w:t>ard</w:t>
      </w:r>
      <w:r w:rsidR="00D65B73" w:rsidRPr="00A328E6">
        <w:t>)</w:t>
      </w:r>
    </w:p>
    <w:p w:rsidR="00D65B73" w:rsidRPr="00A328E6" w:rsidRDefault="00D65B73" w:rsidP="00D65B73">
      <w:pPr>
        <w:pStyle w:val="Item"/>
      </w:pPr>
      <w:r w:rsidRPr="00A328E6">
        <w:t>Repeal the definition.</w:t>
      </w:r>
    </w:p>
    <w:p w:rsidR="00B75769" w:rsidRPr="00A328E6" w:rsidRDefault="00CB6136" w:rsidP="0079692F">
      <w:pPr>
        <w:pStyle w:val="Specialih"/>
      </w:pPr>
      <w:r w:rsidRPr="00A328E6">
        <w:t>52</w:t>
      </w:r>
      <w:r w:rsidR="00B75769" w:rsidRPr="00A328E6">
        <w:t xml:space="preserve">  Paragraph 281</w:t>
      </w:r>
      <w:r w:rsidR="00390D1D" w:rsidRPr="00A328E6">
        <w:t>(1)</w:t>
      </w:r>
      <w:r w:rsidR="00B75769" w:rsidRPr="00A328E6">
        <w:t>(g)</w:t>
      </w:r>
    </w:p>
    <w:p w:rsidR="00B75769" w:rsidRPr="00A328E6" w:rsidRDefault="00B75769" w:rsidP="00B75769">
      <w:pPr>
        <w:pStyle w:val="Item"/>
      </w:pPr>
      <w:r w:rsidRPr="00A328E6">
        <w:t>Omit “</w:t>
      </w:r>
      <w:r w:rsidR="00470319" w:rsidRPr="00A328E6">
        <w:t>(or section</w:t>
      </w:r>
      <w:r w:rsidR="00A328E6" w:rsidRPr="00A328E6">
        <w:t> </w:t>
      </w:r>
      <w:r w:rsidR="00470319" w:rsidRPr="00A328E6">
        <w:t xml:space="preserve">16 or 16A of the </w:t>
      </w:r>
      <w:r w:rsidR="00470319" w:rsidRPr="00A328E6">
        <w:rPr>
          <w:i/>
        </w:rPr>
        <w:t>City of Sydney Act 1988</w:t>
      </w:r>
      <w:r w:rsidR="00470319" w:rsidRPr="00A328E6">
        <w:t>)”.</w:t>
      </w:r>
    </w:p>
    <w:p w:rsidR="00D65B73" w:rsidRPr="00A328E6" w:rsidRDefault="00D65B73" w:rsidP="00D65B73">
      <w:pPr>
        <w:pStyle w:val="Specialih"/>
      </w:pPr>
      <w:r w:rsidRPr="00A328E6">
        <w:t>5</w:t>
      </w:r>
      <w:r w:rsidR="00CB6136" w:rsidRPr="00A328E6">
        <w:t>3</w:t>
      </w:r>
      <w:r w:rsidRPr="00A328E6">
        <w:t xml:space="preserve">  Subclause</w:t>
      </w:r>
      <w:r w:rsidR="00A328E6" w:rsidRPr="00A328E6">
        <w:t> </w:t>
      </w:r>
      <w:r w:rsidRPr="00A328E6">
        <w:t>295(4)</w:t>
      </w:r>
    </w:p>
    <w:p w:rsidR="00D65B73" w:rsidRPr="00A328E6" w:rsidRDefault="00D65B73" w:rsidP="00D65B73">
      <w:pPr>
        <w:pStyle w:val="Item"/>
      </w:pPr>
      <w:r w:rsidRPr="00A328E6">
        <w:t>Omit “New South Wales”.</w:t>
      </w:r>
    </w:p>
    <w:p w:rsidR="00D65B73" w:rsidRPr="00A328E6" w:rsidRDefault="00D65B73" w:rsidP="00D65B73">
      <w:pPr>
        <w:pStyle w:val="Specialih"/>
      </w:pPr>
      <w:r w:rsidRPr="00A328E6">
        <w:t>5</w:t>
      </w:r>
      <w:r w:rsidR="00CB6136" w:rsidRPr="00A328E6">
        <w:t>4</w:t>
      </w:r>
      <w:r w:rsidRPr="00A328E6">
        <w:t xml:space="preserve">  Paragraph 320C(2)(b)</w:t>
      </w:r>
    </w:p>
    <w:p w:rsidR="00D65B73" w:rsidRPr="00A328E6" w:rsidRDefault="009030AE" w:rsidP="00D65B73">
      <w:pPr>
        <w:pStyle w:val="Item"/>
      </w:pPr>
      <w:r w:rsidRPr="00A328E6">
        <w:t>Omit “a Photo Card”, substitute “other documentary evidence of the person’s identity”.</w:t>
      </w:r>
    </w:p>
    <w:p w:rsidR="00D65B73" w:rsidRPr="00A328E6" w:rsidRDefault="00D65B73" w:rsidP="0079692F">
      <w:pPr>
        <w:pStyle w:val="Specialih"/>
      </w:pPr>
      <w:r w:rsidRPr="00A328E6">
        <w:t>5</w:t>
      </w:r>
      <w:r w:rsidR="00CB6136" w:rsidRPr="00A328E6">
        <w:t>5</w:t>
      </w:r>
      <w:r w:rsidRPr="00A328E6">
        <w:t xml:space="preserve">  Subclause</w:t>
      </w:r>
      <w:r w:rsidR="00A328E6" w:rsidRPr="00A328E6">
        <w:t> </w:t>
      </w:r>
      <w:r w:rsidRPr="00A328E6">
        <w:t>320C(3)</w:t>
      </w:r>
      <w:r w:rsidR="00470319" w:rsidRPr="00A328E6">
        <w:t xml:space="preserve"> (note)</w:t>
      </w:r>
    </w:p>
    <w:p w:rsidR="00D65B73" w:rsidRPr="00A328E6" w:rsidRDefault="00D65B73" w:rsidP="00D65B73">
      <w:pPr>
        <w:pStyle w:val="Item"/>
      </w:pPr>
      <w:r w:rsidRPr="00A328E6">
        <w:t>Omit “</w:t>
      </w:r>
      <w:r w:rsidR="002E7C72" w:rsidRPr="00A328E6">
        <w:t xml:space="preserve">a </w:t>
      </w:r>
      <w:r w:rsidRPr="00A328E6">
        <w:t xml:space="preserve">driver licence or a Photo Card”, substitute “proof of identity under </w:t>
      </w:r>
      <w:r w:rsidR="00A328E6" w:rsidRPr="00A328E6">
        <w:t>paragraph (</w:t>
      </w:r>
      <w:r w:rsidRPr="00A328E6">
        <w:t>2)(b)”.</w:t>
      </w:r>
    </w:p>
    <w:p w:rsidR="00D65B73" w:rsidRPr="00A328E6" w:rsidRDefault="002E7C85" w:rsidP="00D65B73">
      <w:pPr>
        <w:pStyle w:val="Specialih"/>
      </w:pPr>
      <w:r w:rsidRPr="00A328E6">
        <w:t>5</w:t>
      </w:r>
      <w:r w:rsidR="00CB6136" w:rsidRPr="00A328E6">
        <w:t>6</w:t>
      </w:r>
      <w:r w:rsidR="00D65B73" w:rsidRPr="00A328E6">
        <w:t xml:space="preserve">  Paragraph 356E(3)(c)</w:t>
      </w:r>
    </w:p>
    <w:p w:rsidR="00D65B73" w:rsidRPr="00A328E6" w:rsidRDefault="00D65B73" w:rsidP="00D65B73">
      <w:pPr>
        <w:pStyle w:val="Item"/>
      </w:pPr>
      <w:r w:rsidRPr="00A328E6">
        <w:t>Repeal the paragraph, substitute:</w:t>
      </w:r>
    </w:p>
    <w:p w:rsidR="00D65B73" w:rsidRPr="00A328E6" w:rsidRDefault="00D65B73" w:rsidP="00D65B73">
      <w:pPr>
        <w:pStyle w:val="paragraph"/>
      </w:pPr>
      <w:r w:rsidRPr="00A328E6">
        <w:tab/>
        <w:t>(c)</w:t>
      </w:r>
      <w:r w:rsidRPr="00A328E6">
        <w:tab/>
        <w:t>on a vehicle on a public roa</w:t>
      </w:r>
      <w:r w:rsidR="003E6C6A" w:rsidRPr="00A328E6">
        <w:t>d or a public road related area,</w:t>
      </w:r>
      <w:r w:rsidRPr="00A328E6">
        <w:t xml:space="preserve"> or</w:t>
      </w:r>
    </w:p>
    <w:p w:rsidR="00D65B73" w:rsidRPr="00A328E6" w:rsidRDefault="00CB6136" w:rsidP="00D65B73">
      <w:pPr>
        <w:pStyle w:val="Specialih"/>
      </w:pPr>
      <w:r w:rsidRPr="00A328E6">
        <w:t>57</w:t>
      </w:r>
      <w:r w:rsidR="00D65B73" w:rsidRPr="00A328E6">
        <w:t xml:space="preserve">  At the end of clause</w:t>
      </w:r>
      <w:r w:rsidR="00A328E6" w:rsidRPr="00A328E6">
        <w:t> </w:t>
      </w:r>
      <w:r w:rsidR="00D65B73" w:rsidRPr="00A328E6">
        <w:t>356E</w:t>
      </w:r>
    </w:p>
    <w:p w:rsidR="00D65B73" w:rsidRPr="00A328E6" w:rsidRDefault="00D65B73" w:rsidP="00D65B73">
      <w:pPr>
        <w:pStyle w:val="Item"/>
      </w:pPr>
      <w:r w:rsidRPr="00A328E6">
        <w:t>Add:</w:t>
      </w:r>
    </w:p>
    <w:p w:rsidR="00D65B73" w:rsidRPr="00A328E6" w:rsidRDefault="00D65B73" w:rsidP="00D65B73">
      <w:pPr>
        <w:pStyle w:val="subsection"/>
      </w:pPr>
      <w:r w:rsidRPr="00A328E6">
        <w:tab/>
        <w:t>(4)</w:t>
      </w:r>
      <w:r w:rsidRPr="00A328E6">
        <w:tab/>
        <w:t>In this clause:</w:t>
      </w:r>
    </w:p>
    <w:p w:rsidR="00D65B73" w:rsidRPr="00A328E6" w:rsidRDefault="00D65B73" w:rsidP="00BA7CA1">
      <w:pPr>
        <w:pStyle w:val="Definition"/>
        <w:ind w:left="720" w:firstLine="414"/>
      </w:pPr>
      <w:r w:rsidRPr="00A328E6">
        <w:rPr>
          <w:b/>
          <w:i/>
        </w:rPr>
        <w:t>public road</w:t>
      </w:r>
      <w:r w:rsidRPr="00A328E6">
        <w:t xml:space="preserve"> </w:t>
      </w:r>
      <w:r w:rsidR="003E6C6A" w:rsidRPr="00A328E6">
        <w:t>has the same meaning as in</w:t>
      </w:r>
      <w:r w:rsidRPr="00A328E6">
        <w:t xml:space="preserve"> the </w:t>
      </w:r>
      <w:r w:rsidR="00BA7CA1" w:rsidRPr="00A328E6">
        <w:rPr>
          <w:i/>
        </w:rPr>
        <w:t>Traffic Act 2010</w:t>
      </w:r>
      <w:r w:rsidR="00BA7CA1" w:rsidRPr="00A328E6">
        <w:t xml:space="preserve"> of Norfolk Island.</w:t>
      </w:r>
    </w:p>
    <w:p w:rsidR="00D65B73" w:rsidRPr="00A328E6" w:rsidRDefault="00D65B73" w:rsidP="00D65B73">
      <w:pPr>
        <w:pStyle w:val="Definition"/>
      </w:pPr>
      <w:r w:rsidRPr="00A328E6">
        <w:rPr>
          <w:b/>
          <w:i/>
        </w:rPr>
        <w:t>public road related area</w:t>
      </w:r>
      <w:r w:rsidRPr="00A328E6">
        <w:t xml:space="preserve"> means:</w:t>
      </w:r>
    </w:p>
    <w:p w:rsidR="00D65B73" w:rsidRPr="00A328E6" w:rsidRDefault="00D65B73" w:rsidP="00D65B73">
      <w:pPr>
        <w:pStyle w:val="paragraph"/>
      </w:pPr>
      <w:r w:rsidRPr="00A328E6">
        <w:tab/>
        <w:t>(a)</w:t>
      </w:r>
      <w:r w:rsidRPr="00A328E6">
        <w:tab/>
        <w:t>an area that divides a public road</w:t>
      </w:r>
      <w:r w:rsidR="003E6C6A" w:rsidRPr="00A328E6">
        <w:t>,</w:t>
      </w:r>
      <w:r w:rsidRPr="00A328E6">
        <w:t xml:space="preserve"> or</w:t>
      </w:r>
    </w:p>
    <w:p w:rsidR="00D65B73" w:rsidRPr="00A328E6" w:rsidRDefault="00D65B73" w:rsidP="00D65B73">
      <w:pPr>
        <w:pStyle w:val="paragraph"/>
      </w:pPr>
      <w:r w:rsidRPr="00A328E6">
        <w:tab/>
        <w:t>(b)</w:t>
      </w:r>
      <w:r w:rsidRPr="00A328E6">
        <w:tab/>
        <w:t>a footpath or nature strip adjacent to a public road</w:t>
      </w:r>
      <w:r w:rsidR="003E6C6A" w:rsidRPr="00A328E6">
        <w:t>,</w:t>
      </w:r>
      <w:r w:rsidRPr="00A328E6">
        <w:t xml:space="preserve"> or</w:t>
      </w:r>
    </w:p>
    <w:p w:rsidR="00D65B73" w:rsidRPr="00A328E6" w:rsidRDefault="00D65B73" w:rsidP="00D65B73">
      <w:pPr>
        <w:pStyle w:val="paragraph"/>
      </w:pPr>
      <w:r w:rsidRPr="00A328E6">
        <w:tab/>
        <w:t>(c)</w:t>
      </w:r>
      <w:r w:rsidRPr="00A328E6">
        <w:tab/>
        <w:t>an area that is open to the public and is designated for use by cyclists or animals</w:t>
      </w:r>
      <w:r w:rsidR="003E6C6A" w:rsidRPr="00A328E6">
        <w:t>,</w:t>
      </w:r>
      <w:r w:rsidRPr="00A328E6">
        <w:t xml:space="preserve"> or</w:t>
      </w:r>
    </w:p>
    <w:p w:rsidR="004A47F7" w:rsidRPr="00A328E6" w:rsidRDefault="004A47F7" w:rsidP="004A47F7">
      <w:pPr>
        <w:pStyle w:val="paragraph"/>
      </w:pPr>
      <w:r w:rsidRPr="00A328E6">
        <w:tab/>
        <w:t>(d</w:t>
      </w:r>
      <w:r w:rsidR="003E6C6A" w:rsidRPr="00A328E6">
        <w:t>)</w:t>
      </w:r>
      <w:r w:rsidR="003E6C6A" w:rsidRPr="00A328E6">
        <w:tab/>
        <w:t>a shoulder of a public road,</w:t>
      </w:r>
      <w:r w:rsidRPr="00A328E6">
        <w:t xml:space="preserve"> or</w:t>
      </w:r>
    </w:p>
    <w:p w:rsidR="00D65B73" w:rsidRPr="00A328E6" w:rsidRDefault="004A47F7" w:rsidP="00D65B73">
      <w:pPr>
        <w:pStyle w:val="paragraph"/>
      </w:pPr>
      <w:r w:rsidRPr="00A328E6">
        <w:tab/>
        <w:t>(e</w:t>
      </w:r>
      <w:r w:rsidR="00D65B73" w:rsidRPr="00A328E6">
        <w:t>)</w:t>
      </w:r>
      <w:r w:rsidR="00D65B73" w:rsidRPr="00A328E6">
        <w:tab/>
        <w:t>an</w:t>
      </w:r>
      <w:r w:rsidRPr="00A328E6">
        <w:t xml:space="preserve"> area that is not a public road, if the area</w:t>
      </w:r>
      <w:r w:rsidR="00D65B73" w:rsidRPr="00A328E6">
        <w:t xml:space="preserve"> is open to or used by the public</w:t>
      </w:r>
      <w:r w:rsidRPr="00A328E6">
        <w:t xml:space="preserve"> for driving, riding or parking </w:t>
      </w:r>
      <w:r w:rsidR="00D65B73" w:rsidRPr="00A328E6">
        <w:t>vehicles</w:t>
      </w:r>
      <w:r w:rsidRPr="00A328E6">
        <w:t xml:space="preserve">, whether or not it is </w:t>
      </w:r>
      <w:r w:rsidR="006A3176" w:rsidRPr="00A328E6">
        <w:t xml:space="preserve">primarily </w:t>
      </w:r>
      <w:r w:rsidRPr="00A328E6">
        <w:t xml:space="preserve">designed or </w:t>
      </w:r>
      <w:r w:rsidR="006A3176" w:rsidRPr="00A328E6">
        <w:t>used for that purpose</w:t>
      </w:r>
      <w:r w:rsidRPr="00A328E6">
        <w:t>.</w:t>
      </w:r>
    </w:p>
    <w:p w:rsidR="00D65B73" w:rsidRPr="00A328E6" w:rsidRDefault="00CB6136" w:rsidP="00634BD2">
      <w:pPr>
        <w:pStyle w:val="Specialih"/>
      </w:pPr>
      <w:r w:rsidRPr="00A328E6">
        <w:t>58</w:t>
      </w:r>
      <w:r w:rsidR="00D65B73" w:rsidRPr="00A328E6">
        <w:t xml:space="preserve">  Paragraph 356I(2)(b)</w:t>
      </w:r>
    </w:p>
    <w:p w:rsidR="00D65B73" w:rsidRPr="00A328E6" w:rsidRDefault="00D65B73" w:rsidP="00D65B73">
      <w:pPr>
        <w:pStyle w:val="Item"/>
      </w:pPr>
      <w:r w:rsidRPr="00A328E6">
        <w:t xml:space="preserve">Omit “development consent in force under the </w:t>
      </w:r>
      <w:r w:rsidRPr="00A328E6">
        <w:rPr>
          <w:i/>
        </w:rPr>
        <w:t>Environmental Planning and Assessment Act 1979</w:t>
      </w:r>
      <w:r w:rsidRPr="00A328E6">
        <w:t xml:space="preserve"> in relation to its use as a place of public entertainment”, substitute “development approval under the </w:t>
      </w:r>
      <w:r w:rsidRPr="00A328E6">
        <w:rPr>
          <w:i/>
        </w:rPr>
        <w:t>Planning Act 2002</w:t>
      </w:r>
      <w:r w:rsidRPr="00A328E6">
        <w:t xml:space="preserve"> of Norfolk Island in relation to its use as a place of assembly within the meaning of the </w:t>
      </w:r>
      <w:r w:rsidRPr="00A328E6">
        <w:rPr>
          <w:i/>
        </w:rPr>
        <w:t>Norfolk Island Plan 2002</w:t>
      </w:r>
      <w:r w:rsidRPr="00A328E6">
        <w:t xml:space="preserve"> of Norfolk Island”.</w:t>
      </w:r>
    </w:p>
    <w:p w:rsidR="00F553CA" w:rsidRPr="00A328E6" w:rsidRDefault="00CB6136" w:rsidP="00F553CA">
      <w:pPr>
        <w:pStyle w:val="Specialih"/>
      </w:pPr>
      <w:r w:rsidRPr="00A328E6">
        <w:t>59</w:t>
      </w:r>
      <w:r w:rsidR="00F553CA" w:rsidRPr="00A328E6">
        <w:t xml:space="preserve">  Subclause</w:t>
      </w:r>
      <w:r w:rsidR="00A328E6" w:rsidRPr="00A328E6">
        <w:t> </w:t>
      </w:r>
      <w:r w:rsidR="00F553CA" w:rsidRPr="00A328E6">
        <w:t>393AA(1)</w:t>
      </w:r>
    </w:p>
    <w:p w:rsidR="00F553CA" w:rsidRPr="00A328E6" w:rsidRDefault="00F553CA" w:rsidP="00F553CA">
      <w:pPr>
        <w:pStyle w:val="Item"/>
      </w:pPr>
      <w:r w:rsidRPr="00A328E6">
        <w:t>Omit “and each first election for an area after its constitution”.</w:t>
      </w:r>
    </w:p>
    <w:p w:rsidR="00B35FC9" w:rsidRPr="00A328E6" w:rsidRDefault="00CB6136" w:rsidP="008B0EE0">
      <w:pPr>
        <w:pStyle w:val="Specialih"/>
      </w:pPr>
      <w:r w:rsidRPr="00A328E6">
        <w:t>60</w:t>
      </w:r>
      <w:r w:rsidR="00470319" w:rsidRPr="00A328E6">
        <w:t xml:space="preserve">  Schedule</w:t>
      </w:r>
      <w:r w:rsidR="00A328E6" w:rsidRPr="00A328E6">
        <w:t> </w:t>
      </w:r>
      <w:r w:rsidR="00470319" w:rsidRPr="00A328E6">
        <w:t>11 (Form 1, n</w:t>
      </w:r>
      <w:r w:rsidR="008B0EE0" w:rsidRPr="00A328E6">
        <w:t>ote 1)</w:t>
      </w:r>
    </w:p>
    <w:p w:rsidR="008B0EE0" w:rsidRPr="00A328E6" w:rsidRDefault="008B0EE0" w:rsidP="00D22646">
      <w:pPr>
        <w:pStyle w:val="Item"/>
      </w:pPr>
      <w:r w:rsidRPr="00A328E6">
        <w:t>Omit “on the back of this form</w:t>
      </w:r>
      <w:r w:rsidR="00371C9F" w:rsidRPr="00A328E6">
        <w:t xml:space="preserve"> may be used for this purpose</w:t>
      </w:r>
      <w:r w:rsidRPr="00A328E6">
        <w:t xml:space="preserve">”, substitute “prescribed </w:t>
      </w:r>
      <w:r w:rsidR="00D22646" w:rsidRPr="00A328E6">
        <w:t>for the purposes of paragraph</w:t>
      </w:r>
      <w:r w:rsidR="00A328E6" w:rsidRPr="00A328E6">
        <w:t> </w:t>
      </w:r>
      <w:r w:rsidR="00D22646" w:rsidRPr="00A328E6">
        <w:t xml:space="preserve">8(a) of the </w:t>
      </w:r>
      <w:r w:rsidR="00D22646" w:rsidRPr="00A328E6">
        <w:rPr>
          <w:i/>
        </w:rPr>
        <w:t>Statutory Declarations Act 1959</w:t>
      </w:r>
      <w:r w:rsidR="00371C9F" w:rsidRPr="00A328E6">
        <w:t xml:space="preserve"> of the Commonwealth may be used for this purpose. The form could in 2018 be accessed through the website of the Commonwealth Attorney</w:t>
      </w:r>
      <w:r w:rsidR="00A328E6">
        <w:noBreakHyphen/>
      </w:r>
      <w:r w:rsidR="00371C9F" w:rsidRPr="00A328E6">
        <w:t>General’s Department (http</w:t>
      </w:r>
      <w:r w:rsidR="002E7C72" w:rsidRPr="00A328E6">
        <w:t>s</w:t>
      </w:r>
      <w:r w:rsidR="00371C9F" w:rsidRPr="00A328E6">
        <w:t>://www.ag.gov.au).”.</w:t>
      </w:r>
    </w:p>
    <w:p w:rsidR="00D22646" w:rsidRPr="00A328E6" w:rsidRDefault="00CB6136" w:rsidP="00D22646">
      <w:pPr>
        <w:pStyle w:val="Specialih"/>
      </w:pPr>
      <w:r w:rsidRPr="00A328E6">
        <w:t>61</w:t>
      </w:r>
      <w:r w:rsidR="00470319" w:rsidRPr="00A328E6">
        <w:t xml:space="preserve">  Schedule</w:t>
      </w:r>
      <w:r w:rsidR="00A328E6" w:rsidRPr="00A328E6">
        <w:t> </w:t>
      </w:r>
      <w:r w:rsidR="00470319" w:rsidRPr="00A328E6">
        <w:t>11 (Form 1, n</w:t>
      </w:r>
      <w:r w:rsidR="00D22646" w:rsidRPr="00A328E6">
        <w:t>ote 2)</w:t>
      </w:r>
    </w:p>
    <w:p w:rsidR="00D22646" w:rsidRPr="00A328E6" w:rsidRDefault="00D22646" w:rsidP="00D22646">
      <w:pPr>
        <w:pStyle w:val="Item"/>
      </w:pPr>
      <w:r w:rsidRPr="00A328E6">
        <w:t>Omit “</w:t>
      </w:r>
      <w:r w:rsidR="009776BC" w:rsidRPr="00A328E6">
        <w:t>Australian Electoral Commission or the State Electoral Office”, substitute “Electoral Commission”.</w:t>
      </w:r>
    </w:p>
    <w:p w:rsidR="00470319" w:rsidRPr="00A328E6" w:rsidRDefault="00CB6136" w:rsidP="00D22646">
      <w:pPr>
        <w:pStyle w:val="Specialih"/>
      </w:pPr>
      <w:r w:rsidRPr="00A328E6">
        <w:t>62</w:t>
      </w:r>
      <w:r w:rsidR="00470319" w:rsidRPr="00A328E6">
        <w:t xml:space="preserve">  Schedule</w:t>
      </w:r>
      <w:r w:rsidR="00A328E6" w:rsidRPr="00A328E6">
        <w:t> </w:t>
      </w:r>
      <w:r w:rsidR="00470319" w:rsidRPr="00A328E6">
        <w:t>11 (Form 1)</w:t>
      </w:r>
    </w:p>
    <w:p w:rsidR="00470319" w:rsidRPr="00A328E6" w:rsidRDefault="00470319" w:rsidP="00470319">
      <w:pPr>
        <w:pStyle w:val="Item"/>
      </w:pPr>
      <w:r w:rsidRPr="00A328E6">
        <w:t>Omit all the words after note 2.</w:t>
      </w:r>
    </w:p>
    <w:p w:rsidR="00D22646" w:rsidRPr="00A328E6" w:rsidRDefault="00CB6136" w:rsidP="00D22646">
      <w:pPr>
        <w:pStyle w:val="Specialih"/>
      </w:pPr>
      <w:r w:rsidRPr="00A328E6">
        <w:t>63</w:t>
      </w:r>
      <w:r w:rsidR="00D22646" w:rsidRPr="00A328E6">
        <w:t xml:space="preserve">  Schedule</w:t>
      </w:r>
      <w:r w:rsidR="00A328E6" w:rsidRPr="00A328E6">
        <w:t> </w:t>
      </w:r>
      <w:r w:rsidR="00D22646" w:rsidRPr="00A328E6">
        <w:t xml:space="preserve">11 (Forms 2 and 3, </w:t>
      </w:r>
      <w:r w:rsidR="00A328E6" w:rsidRPr="00A328E6">
        <w:t>paragraph (</w:t>
      </w:r>
      <w:r w:rsidR="00D22646" w:rsidRPr="00A328E6">
        <w:t>e) of the statistical information sheet)</w:t>
      </w:r>
    </w:p>
    <w:p w:rsidR="00C03F16" w:rsidRPr="00A328E6" w:rsidRDefault="00D22646" w:rsidP="00CB6136">
      <w:pPr>
        <w:pStyle w:val="Item"/>
      </w:pPr>
      <w:r w:rsidRPr="00A328E6">
        <w:t>Omit “New South Wales”, substitute “Norfolk Island”.</w:t>
      </w:r>
    </w:p>
    <w:sectPr w:rsidR="00C03F16" w:rsidRPr="00A328E6" w:rsidSect="00793C7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176" w:rsidRDefault="006A3176" w:rsidP="0048364F">
      <w:pPr>
        <w:spacing w:line="240" w:lineRule="auto"/>
      </w:pPr>
      <w:r>
        <w:separator/>
      </w:r>
    </w:p>
  </w:endnote>
  <w:endnote w:type="continuationSeparator" w:id="0">
    <w:p w:rsidR="006A3176" w:rsidRDefault="006A317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76" w:rsidRPr="00793C7D" w:rsidRDefault="00793C7D" w:rsidP="00793C7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93C7D">
      <w:rPr>
        <w:i/>
        <w:sz w:val="18"/>
      </w:rPr>
      <w:t>OPC63592 -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76" w:rsidRDefault="006A3176" w:rsidP="00E97334"/>
  <w:p w:rsidR="006A3176" w:rsidRPr="00793C7D" w:rsidRDefault="00793C7D" w:rsidP="00793C7D">
    <w:pPr>
      <w:rPr>
        <w:rFonts w:cs="Times New Roman"/>
        <w:i/>
        <w:sz w:val="18"/>
      </w:rPr>
    </w:pPr>
    <w:r w:rsidRPr="00793C7D">
      <w:rPr>
        <w:rFonts w:cs="Times New Roman"/>
        <w:i/>
        <w:sz w:val="18"/>
      </w:rPr>
      <w:t>OPC63592 -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76" w:rsidRPr="00793C7D" w:rsidRDefault="00793C7D" w:rsidP="00793C7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93C7D">
      <w:rPr>
        <w:i/>
        <w:sz w:val="18"/>
      </w:rPr>
      <w:t>OPC63592 -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76" w:rsidRPr="00E33C1C" w:rsidRDefault="006A317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A3176" w:rsidTr="00A328E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A3176" w:rsidRDefault="006A3176" w:rsidP="00A6620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283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A3176" w:rsidRDefault="006A3176" w:rsidP="00A662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4AE1">
            <w:rPr>
              <w:i/>
              <w:sz w:val="18"/>
            </w:rPr>
            <w:t>Norfolk Island Applied Laws Amendment (Local Government Elections)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A3176" w:rsidRDefault="006A3176" w:rsidP="00A66208">
          <w:pPr>
            <w:spacing w:line="0" w:lineRule="atLeast"/>
            <w:jc w:val="right"/>
            <w:rPr>
              <w:sz w:val="18"/>
            </w:rPr>
          </w:pPr>
        </w:p>
      </w:tc>
    </w:tr>
  </w:tbl>
  <w:p w:rsidR="006A3176" w:rsidRPr="00793C7D" w:rsidRDefault="00793C7D" w:rsidP="00793C7D">
    <w:pPr>
      <w:rPr>
        <w:rFonts w:cs="Times New Roman"/>
        <w:i/>
        <w:sz w:val="18"/>
      </w:rPr>
    </w:pPr>
    <w:r w:rsidRPr="00793C7D">
      <w:rPr>
        <w:rFonts w:cs="Times New Roman"/>
        <w:i/>
        <w:sz w:val="18"/>
      </w:rPr>
      <w:t>OPC63592 -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76" w:rsidRPr="00E33C1C" w:rsidRDefault="006A317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A3176" w:rsidTr="00A328E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A3176" w:rsidRDefault="006A3176" w:rsidP="00A6620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A3176" w:rsidRDefault="006A3176" w:rsidP="00A662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4AE1">
            <w:rPr>
              <w:i/>
              <w:sz w:val="18"/>
            </w:rPr>
            <w:t>Norfolk Island Applied Laws Amendment (Local Government Elections)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6A3176" w:rsidRDefault="006A3176" w:rsidP="00A662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28A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A3176" w:rsidRPr="00793C7D" w:rsidRDefault="00793C7D" w:rsidP="00793C7D">
    <w:pPr>
      <w:rPr>
        <w:rFonts w:cs="Times New Roman"/>
        <w:i/>
        <w:sz w:val="18"/>
      </w:rPr>
    </w:pPr>
    <w:r w:rsidRPr="00793C7D">
      <w:rPr>
        <w:rFonts w:cs="Times New Roman"/>
        <w:i/>
        <w:sz w:val="18"/>
      </w:rPr>
      <w:t>OPC63592 -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76" w:rsidRPr="00E33C1C" w:rsidRDefault="006A317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A3176" w:rsidTr="00A328E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A3176" w:rsidRDefault="006A3176" w:rsidP="00A6620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28A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A3176" w:rsidRDefault="006A3176" w:rsidP="00A662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4AE1">
            <w:rPr>
              <w:i/>
              <w:sz w:val="18"/>
            </w:rPr>
            <w:t>Norfolk Island Applied Laws Amendment (Local Government Elections)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A3176" w:rsidRDefault="006A3176" w:rsidP="00A66208">
          <w:pPr>
            <w:spacing w:line="0" w:lineRule="atLeast"/>
            <w:jc w:val="right"/>
            <w:rPr>
              <w:sz w:val="18"/>
            </w:rPr>
          </w:pPr>
        </w:p>
      </w:tc>
    </w:tr>
  </w:tbl>
  <w:p w:rsidR="006A3176" w:rsidRPr="00793C7D" w:rsidRDefault="00793C7D" w:rsidP="00793C7D">
    <w:pPr>
      <w:rPr>
        <w:rFonts w:cs="Times New Roman"/>
        <w:i/>
        <w:sz w:val="18"/>
      </w:rPr>
    </w:pPr>
    <w:r w:rsidRPr="00793C7D">
      <w:rPr>
        <w:rFonts w:cs="Times New Roman"/>
        <w:i/>
        <w:sz w:val="18"/>
      </w:rPr>
      <w:t>OPC63592 -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76" w:rsidRPr="00E33C1C" w:rsidRDefault="006A317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A3176" w:rsidTr="00A662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A3176" w:rsidRDefault="006A3176" w:rsidP="00A6620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A3176" w:rsidRDefault="006A3176" w:rsidP="00A662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4AE1">
            <w:rPr>
              <w:i/>
              <w:sz w:val="18"/>
            </w:rPr>
            <w:t>Norfolk Island Applied Laws Amendment (Local Government Elections)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A3176" w:rsidRDefault="006A3176" w:rsidP="00A662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28A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A3176" w:rsidRPr="00793C7D" w:rsidRDefault="00793C7D" w:rsidP="00793C7D">
    <w:pPr>
      <w:rPr>
        <w:rFonts w:cs="Times New Roman"/>
        <w:i/>
        <w:sz w:val="18"/>
      </w:rPr>
    </w:pPr>
    <w:r w:rsidRPr="00793C7D">
      <w:rPr>
        <w:rFonts w:cs="Times New Roman"/>
        <w:i/>
        <w:sz w:val="18"/>
      </w:rPr>
      <w:t>OPC63592 -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76" w:rsidRPr="00E33C1C" w:rsidRDefault="006A317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A3176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A3176" w:rsidRDefault="006A3176" w:rsidP="00A6620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A3176" w:rsidRDefault="006A3176" w:rsidP="00A662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4AE1">
            <w:rPr>
              <w:i/>
              <w:sz w:val="18"/>
            </w:rPr>
            <w:t>Norfolk Island Applied Laws Amendment (Local Government Elections)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A3176" w:rsidRDefault="006A3176" w:rsidP="00A662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283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A3176" w:rsidRPr="00793C7D" w:rsidRDefault="00793C7D" w:rsidP="00793C7D">
    <w:pPr>
      <w:rPr>
        <w:rFonts w:cs="Times New Roman"/>
        <w:i/>
        <w:sz w:val="18"/>
      </w:rPr>
    </w:pPr>
    <w:r w:rsidRPr="00793C7D">
      <w:rPr>
        <w:rFonts w:cs="Times New Roman"/>
        <w:i/>
        <w:sz w:val="18"/>
      </w:rPr>
      <w:t>OPC63592 -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176" w:rsidRDefault="006A3176" w:rsidP="0048364F">
      <w:pPr>
        <w:spacing w:line="240" w:lineRule="auto"/>
      </w:pPr>
      <w:r>
        <w:separator/>
      </w:r>
    </w:p>
  </w:footnote>
  <w:footnote w:type="continuationSeparator" w:id="0">
    <w:p w:rsidR="006A3176" w:rsidRDefault="006A317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76" w:rsidRPr="005F1388" w:rsidRDefault="006A317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76" w:rsidRPr="005F1388" w:rsidRDefault="006A317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76" w:rsidRPr="005F1388" w:rsidRDefault="006A317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76" w:rsidRPr="00ED79B6" w:rsidRDefault="006A317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76" w:rsidRPr="00ED79B6" w:rsidRDefault="006A317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76" w:rsidRPr="00ED79B6" w:rsidRDefault="006A317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76" w:rsidRPr="00A961C4" w:rsidRDefault="006A317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328A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328AB">
      <w:rPr>
        <w:noProof/>
        <w:sz w:val="20"/>
      </w:rPr>
      <w:t>Amendments</w:t>
    </w:r>
    <w:r>
      <w:rPr>
        <w:sz w:val="20"/>
      </w:rPr>
      <w:fldChar w:fldCharType="end"/>
    </w:r>
  </w:p>
  <w:p w:rsidR="006A3176" w:rsidRPr="00A961C4" w:rsidRDefault="006A317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A3176" w:rsidRPr="00A961C4" w:rsidRDefault="006A317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76" w:rsidRPr="00A961C4" w:rsidRDefault="006A317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6A3176" w:rsidRPr="00A961C4" w:rsidRDefault="006A317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A3176" w:rsidRPr="00A961C4" w:rsidRDefault="006A317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76" w:rsidRPr="00A961C4" w:rsidRDefault="006A3176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1450EE7"/>
    <w:multiLevelType w:val="hybridMultilevel"/>
    <w:tmpl w:val="C8F29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658FE"/>
    <w:multiLevelType w:val="hybridMultilevel"/>
    <w:tmpl w:val="B6289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3C0DD0"/>
    <w:multiLevelType w:val="hybridMultilevel"/>
    <w:tmpl w:val="46580E3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>
    <w:nsid w:val="4193544B"/>
    <w:multiLevelType w:val="hybridMultilevel"/>
    <w:tmpl w:val="E8B4F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D453D"/>
    <w:multiLevelType w:val="hybridMultilevel"/>
    <w:tmpl w:val="0FF44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72E1B"/>
    <w:multiLevelType w:val="hybridMultilevel"/>
    <w:tmpl w:val="FD1E1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20"/>
  </w:num>
  <w:num w:numId="18">
    <w:abstractNumId w:val="19"/>
  </w:num>
  <w:num w:numId="19">
    <w:abstractNumId w:val="23"/>
  </w:num>
  <w:num w:numId="20">
    <w:abstractNumId w:val="17"/>
  </w:num>
  <w:num w:numId="21">
    <w:abstractNumId w:val="22"/>
  </w:num>
  <w:num w:numId="22">
    <w:abstractNumId w:val="16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5C"/>
    <w:rsid w:val="00000263"/>
    <w:rsid w:val="000113BC"/>
    <w:rsid w:val="000136AF"/>
    <w:rsid w:val="0002726A"/>
    <w:rsid w:val="0004044E"/>
    <w:rsid w:val="00041FD8"/>
    <w:rsid w:val="0005120E"/>
    <w:rsid w:val="0005226B"/>
    <w:rsid w:val="000525E1"/>
    <w:rsid w:val="00054577"/>
    <w:rsid w:val="000614BF"/>
    <w:rsid w:val="00063B5F"/>
    <w:rsid w:val="00067185"/>
    <w:rsid w:val="0007169C"/>
    <w:rsid w:val="00076C9A"/>
    <w:rsid w:val="00077593"/>
    <w:rsid w:val="000817AC"/>
    <w:rsid w:val="00083F48"/>
    <w:rsid w:val="00086C25"/>
    <w:rsid w:val="00093297"/>
    <w:rsid w:val="000969AC"/>
    <w:rsid w:val="000A7DF9"/>
    <w:rsid w:val="000B310A"/>
    <w:rsid w:val="000C3FA2"/>
    <w:rsid w:val="000D05EF"/>
    <w:rsid w:val="000D5485"/>
    <w:rsid w:val="000D78FE"/>
    <w:rsid w:val="000E493C"/>
    <w:rsid w:val="000F21C1"/>
    <w:rsid w:val="000F6CE3"/>
    <w:rsid w:val="000F6F4A"/>
    <w:rsid w:val="00103654"/>
    <w:rsid w:val="00105D72"/>
    <w:rsid w:val="0010745C"/>
    <w:rsid w:val="00110B3D"/>
    <w:rsid w:val="001119C0"/>
    <w:rsid w:val="00112EC0"/>
    <w:rsid w:val="00117277"/>
    <w:rsid w:val="00141B9D"/>
    <w:rsid w:val="00160BD7"/>
    <w:rsid w:val="00163149"/>
    <w:rsid w:val="001643C9"/>
    <w:rsid w:val="00165568"/>
    <w:rsid w:val="00166082"/>
    <w:rsid w:val="00166C2F"/>
    <w:rsid w:val="001716C9"/>
    <w:rsid w:val="001731D2"/>
    <w:rsid w:val="001733F0"/>
    <w:rsid w:val="00174B57"/>
    <w:rsid w:val="00176598"/>
    <w:rsid w:val="00184261"/>
    <w:rsid w:val="00190DF5"/>
    <w:rsid w:val="00193461"/>
    <w:rsid w:val="001939E1"/>
    <w:rsid w:val="00195382"/>
    <w:rsid w:val="001A3B9F"/>
    <w:rsid w:val="001A4084"/>
    <w:rsid w:val="001A65C0"/>
    <w:rsid w:val="001B4ED2"/>
    <w:rsid w:val="001B6456"/>
    <w:rsid w:val="001B7A5D"/>
    <w:rsid w:val="001C0358"/>
    <w:rsid w:val="001C60B8"/>
    <w:rsid w:val="001C69C4"/>
    <w:rsid w:val="001D18A9"/>
    <w:rsid w:val="001E0A8D"/>
    <w:rsid w:val="001E3590"/>
    <w:rsid w:val="001E7407"/>
    <w:rsid w:val="001E75A0"/>
    <w:rsid w:val="001F3724"/>
    <w:rsid w:val="00201457"/>
    <w:rsid w:val="00201D27"/>
    <w:rsid w:val="0020255C"/>
    <w:rsid w:val="0020300C"/>
    <w:rsid w:val="00206301"/>
    <w:rsid w:val="00220A0C"/>
    <w:rsid w:val="00223E4A"/>
    <w:rsid w:val="002302EA"/>
    <w:rsid w:val="00235B33"/>
    <w:rsid w:val="00240749"/>
    <w:rsid w:val="002413C5"/>
    <w:rsid w:val="002468D7"/>
    <w:rsid w:val="00262517"/>
    <w:rsid w:val="00262BF2"/>
    <w:rsid w:val="00282BDE"/>
    <w:rsid w:val="00285A6E"/>
    <w:rsid w:val="00285CDD"/>
    <w:rsid w:val="002905AF"/>
    <w:rsid w:val="00291167"/>
    <w:rsid w:val="00297ECB"/>
    <w:rsid w:val="002A22E8"/>
    <w:rsid w:val="002B5C8E"/>
    <w:rsid w:val="002C152A"/>
    <w:rsid w:val="002C445C"/>
    <w:rsid w:val="002C5A38"/>
    <w:rsid w:val="002D043A"/>
    <w:rsid w:val="002D2890"/>
    <w:rsid w:val="002E7C72"/>
    <w:rsid w:val="002E7C7F"/>
    <w:rsid w:val="002E7C85"/>
    <w:rsid w:val="002F2ED4"/>
    <w:rsid w:val="002F3137"/>
    <w:rsid w:val="002F5DC4"/>
    <w:rsid w:val="002F6AC9"/>
    <w:rsid w:val="003000B8"/>
    <w:rsid w:val="00300392"/>
    <w:rsid w:val="003017F5"/>
    <w:rsid w:val="00304ADF"/>
    <w:rsid w:val="00312E01"/>
    <w:rsid w:val="003145B2"/>
    <w:rsid w:val="00315B6F"/>
    <w:rsid w:val="0031713F"/>
    <w:rsid w:val="00321913"/>
    <w:rsid w:val="00322BBC"/>
    <w:rsid w:val="00324EE6"/>
    <w:rsid w:val="003316DC"/>
    <w:rsid w:val="003328AB"/>
    <w:rsid w:val="00332E0D"/>
    <w:rsid w:val="003415D3"/>
    <w:rsid w:val="00346335"/>
    <w:rsid w:val="00352B0F"/>
    <w:rsid w:val="00354483"/>
    <w:rsid w:val="00355A6A"/>
    <w:rsid w:val="003561B0"/>
    <w:rsid w:val="003627E3"/>
    <w:rsid w:val="0036789A"/>
    <w:rsid w:val="00367960"/>
    <w:rsid w:val="00370B7D"/>
    <w:rsid w:val="00371C9F"/>
    <w:rsid w:val="003751C4"/>
    <w:rsid w:val="00381B45"/>
    <w:rsid w:val="00390D1D"/>
    <w:rsid w:val="003A15AC"/>
    <w:rsid w:val="003A56EB"/>
    <w:rsid w:val="003A7220"/>
    <w:rsid w:val="003A7318"/>
    <w:rsid w:val="003B0627"/>
    <w:rsid w:val="003B2F94"/>
    <w:rsid w:val="003C5F2B"/>
    <w:rsid w:val="003D0BFE"/>
    <w:rsid w:val="003D5700"/>
    <w:rsid w:val="003E638C"/>
    <w:rsid w:val="003E6C6A"/>
    <w:rsid w:val="003F0F5A"/>
    <w:rsid w:val="00400A30"/>
    <w:rsid w:val="004022CA"/>
    <w:rsid w:val="0040343F"/>
    <w:rsid w:val="00403B72"/>
    <w:rsid w:val="0041130E"/>
    <w:rsid w:val="004116CD"/>
    <w:rsid w:val="00411C9C"/>
    <w:rsid w:val="0041335B"/>
    <w:rsid w:val="00414ADE"/>
    <w:rsid w:val="00420699"/>
    <w:rsid w:val="00424CA9"/>
    <w:rsid w:val="004257BB"/>
    <w:rsid w:val="004261D9"/>
    <w:rsid w:val="00427D13"/>
    <w:rsid w:val="004425C2"/>
    <w:rsid w:val="0044291A"/>
    <w:rsid w:val="00445B7D"/>
    <w:rsid w:val="004470F6"/>
    <w:rsid w:val="00456DD4"/>
    <w:rsid w:val="004579EA"/>
    <w:rsid w:val="0046046D"/>
    <w:rsid w:val="00460499"/>
    <w:rsid w:val="0046056A"/>
    <w:rsid w:val="00470319"/>
    <w:rsid w:val="00474835"/>
    <w:rsid w:val="004819C7"/>
    <w:rsid w:val="0048364F"/>
    <w:rsid w:val="00490F2E"/>
    <w:rsid w:val="00496DB3"/>
    <w:rsid w:val="00496F97"/>
    <w:rsid w:val="004A3404"/>
    <w:rsid w:val="004A47F7"/>
    <w:rsid w:val="004A53EA"/>
    <w:rsid w:val="004C590E"/>
    <w:rsid w:val="004D1E0E"/>
    <w:rsid w:val="004D2B84"/>
    <w:rsid w:val="004D2FBD"/>
    <w:rsid w:val="004E3A62"/>
    <w:rsid w:val="004E4C22"/>
    <w:rsid w:val="004F1FAC"/>
    <w:rsid w:val="004F676E"/>
    <w:rsid w:val="00504638"/>
    <w:rsid w:val="00514B11"/>
    <w:rsid w:val="00516B8D"/>
    <w:rsid w:val="00525C2E"/>
    <w:rsid w:val="0052686F"/>
    <w:rsid w:val="0052756C"/>
    <w:rsid w:val="00530230"/>
    <w:rsid w:val="00530CC9"/>
    <w:rsid w:val="00537FBC"/>
    <w:rsid w:val="00540A50"/>
    <w:rsid w:val="00541D73"/>
    <w:rsid w:val="00543469"/>
    <w:rsid w:val="005452CC"/>
    <w:rsid w:val="00546FA3"/>
    <w:rsid w:val="005515FD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B4AE1"/>
    <w:rsid w:val="005B6EF4"/>
    <w:rsid w:val="005C36E0"/>
    <w:rsid w:val="005C3F41"/>
    <w:rsid w:val="005C649A"/>
    <w:rsid w:val="005D168D"/>
    <w:rsid w:val="005D232B"/>
    <w:rsid w:val="005D5EA1"/>
    <w:rsid w:val="005E2A8E"/>
    <w:rsid w:val="005E61D3"/>
    <w:rsid w:val="005F4990"/>
    <w:rsid w:val="005F7738"/>
    <w:rsid w:val="00600219"/>
    <w:rsid w:val="0060438B"/>
    <w:rsid w:val="0060686B"/>
    <w:rsid w:val="006115D2"/>
    <w:rsid w:val="00613EAD"/>
    <w:rsid w:val="006158AC"/>
    <w:rsid w:val="00616421"/>
    <w:rsid w:val="006220C9"/>
    <w:rsid w:val="00622432"/>
    <w:rsid w:val="00624308"/>
    <w:rsid w:val="006272BD"/>
    <w:rsid w:val="00634BD2"/>
    <w:rsid w:val="00640402"/>
    <w:rsid w:val="00640F78"/>
    <w:rsid w:val="00640FAE"/>
    <w:rsid w:val="0064253D"/>
    <w:rsid w:val="00646075"/>
    <w:rsid w:val="00646E7B"/>
    <w:rsid w:val="00655D6A"/>
    <w:rsid w:val="00656DE9"/>
    <w:rsid w:val="00666E3C"/>
    <w:rsid w:val="00673944"/>
    <w:rsid w:val="00677CC2"/>
    <w:rsid w:val="00685F42"/>
    <w:rsid w:val="006866A1"/>
    <w:rsid w:val="00691DB1"/>
    <w:rsid w:val="0069207B"/>
    <w:rsid w:val="00694350"/>
    <w:rsid w:val="0069607F"/>
    <w:rsid w:val="006A2B99"/>
    <w:rsid w:val="006A3176"/>
    <w:rsid w:val="006A4309"/>
    <w:rsid w:val="006B0E55"/>
    <w:rsid w:val="006B2C14"/>
    <w:rsid w:val="006B3E73"/>
    <w:rsid w:val="006B555D"/>
    <w:rsid w:val="006B7006"/>
    <w:rsid w:val="006C022E"/>
    <w:rsid w:val="006C7F8C"/>
    <w:rsid w:val="006D3131"/>
    <w:rsid w:val="006D4985"/>
    <w:rsid w:val="006D5DB3"/>
    <w:rsid w:val="006D7AB9"/>
    <w:rsid w:val="006E116D"/>
    <w:rsid w:val="006E73D1"/>
    <w:rsid w:val="006F09A2"/>
    <w:rsid w:val="006F3C26"/>
    <w:rsid w:val="00700B2C"/>
    <w:rsid w:val="007030A2"/>
    <w:rsid w:val="00705A91"/>
    <w:rsid w:val="00713084"/>
    <w:rsid w:val="00717E26"/>
    <w:rsid w:val="00720FC2"/>
    <w:rsid w:val="00724C81"/>
    <w:rsid w:val="00724F80"/>
    <w:rsid w:val="00726350"/>
    <w:rsid w:val="00731E00"/>
    <w:rsid w:val="00732E9D"/>
    <w:rsid w:val="00734487"/>
    <w:rsid w:val="0073491A"/>
    <w:rsid w:val="0074282A"/>
    <w:rsid w:val="007440B7"/>
    <w:rsid w:val="00747993"/>
    <w:rsid w:val="007523E1"/>
    <w:rsid w:val="00754B33"/>
    <w:rsid w:val="00761068"/>
    <w:rsid w:val="007634AD"/>
    <w:rsid w:val="007714AF"/>
    <w:rsid w:val="007715C9"/>
    <w:rsid w:val="00774EDD"/>
    <w:rsid w:val="007757EC"/>
    <w:rsid w:val="00782F1A"/>
    <w:rsid w:val="00787E1C"/>
    <w:rsid w:val="00793C7D"/>
    <w:rsid w:val="0079692F"/>
    <w:rsid w:val="007A115D"/>
    <w:rsid w:val="007A35E6"/>
    <w:rsid w:val="007A6863"/>
    <w:rsid w:val="007C45BE"/>
    <w:rsid w:val="007D45C1"/>
    <w:rsid w:val="007E637D"/>
    <w:rsid w:val="007E7D4A"/>
    <w:rsid w:val="007F48ED"/>
    <w:rsid w:val="007F7947"/>
    <w:rsid w:val="00812F45"/>
    <w:rsid w:val="00821A49"/>
    <w:rsid w:val="0083212D"/>
    <w:rsid w:val="008375EB"/>
    <w:rsid w:val="0084172C"/>
    <w:rsid w:val="00856A31"/>
    <w:rsid w:val="0086126F"/>
    <w:rsid w:val="008754D0"/>
    <w:rsid w:val="00877D48"/>
    <w:rsid w:val="0088190A"/>
    <w:rsid w:val="0088345B"/>
    <w:rsid w:val="00890A96"/>
    <w:rsid w:val="00896129"/>
    <w:rsid w:val="008A1049"/>
    <w:rsid w:val="008A16A5"/>
    <w:rsid w:val="008A3A7A"/>
    <w:rsid w:val="008A6AB4"/>
    <w:rsid w:val="008B0A6D"/>
    <w:rsid w:val="008B0EE0"/>
    <w:rsid w:val="008B2DCE"/>
    <w:rsid w:val="008C2B5D"/>
    <w:rsid w:val="008C7775"/>
    <w:rsid w:val="008D0EE0"/>
    <w:rsid w:val="008D5B99"/>
    <w:rsid w:val="008D7A27"/>
    <w:rsid w:val="008E4702"/>
    <w:rsid w:val="008E4E2B"/>
    <w:rsid w:val="008E5BB3"/>
    <w:rsid w:val="008E69AA"/>
    <w:rsid w:val="008F374F"/>
    <w:rsid w:val="008F4F1C"/>
    <w:rsid w:val="008F727C"/>
    <w:rsid w:val="009030AE"/>
    <w:rsid w:val="009043F5"/>
    <w:rsid w:val="0091579F"/>
    <w:rsid w:val="0092074E"/>
    <w:rsid w:val="00922764"/>
    <w:rsid w:val="00932377"/>
    <w:rsid w:val="009340FD"/>
    <w:rsid w:val="00943102"/>
    <w:rsid w:val="00944C2C"/>
    <w:rsid w:val="0094523D"/>
    <w:rsid w:val="009559E6"/>
    <w:rsid w:val="0096713A"/>
    <w:rsid w:val="00976A63"/>
    <w:rsid w:val="009776BC"/>
    <w:rsid w:val="00983419"/>
    <w:rsid w:val="0099135E"/>
    <w:rsid w:val="00991B88"/>
    <w:rsid w:val="00996087"/>
    <w:rsid w:val="009977BC"/>
    <w:rsid w:val="009C3431"/>
    <w:rsid w:val="009C5989"/>
    <w:rsid w:val="009C744E"/>
    <w:rsid w:val="009D08DA"/>
    <w:rsid w:val="009D0A50"/>
    <w:rsid w:val="009D4AEE"/>
    <w:rsid w:val="009E0D54"/>
    <w:rsid w:val="009F7A2F"/>
    <w:rsid w:val="009F7BBE"/>
    <w:rsid w:val="009F7CFC"/>
    <w:rsid w:val="00A05D5F"/>
    <w:rsid w:val="00A06860"/>
    <w:rsid w:val="00A10C6D"/>
    <w:rsid w:val="00A136F5"/>
    <w:rsid w:val="00A20B67"/>
    <w:rsid w:val="00A231E2"/>
    <w:rsid w:val="00A24701"/>
    <w:rsid w:val="00A2550D"/>
    <w:rsid w:val="00A328E6"/>
    <w:rsid w:val="00A36B53"/>
    <w:rsid w:val="00A375A6"/>
    <w:rsid w:val="00A4169B"/>
    <w:rsid w:val="00A42EA4"/>
    <w:rsid w:val="00A445F2"/>
    <w:rsid w:val="00A47A4B"/>
    <w:rsid w:val="00A50D55"/>
    <w:rsid w:val="00A5165B"/>
    <w:rsid w:val="00A52FDA"/>
    <w:rsid w:val="00A53E0F"/>
    <w:rsid w:val="00A565EE"/>
    <w:rsid w:val="00A64912"/>
    <w:rsid w:val="00A66208"/>
    <w:rsid w:val="00A70A74"/>
    <w:rsid w:val="00AA0343"/>
    <w:rsid w:val="00AA0590"/>
    <w:rsid w:val="00AA2A5C"/>
    <w:rsid w:val="00AB1CC0"/>
    <w:rsid w:val="00AB4AAF"/>
    <w:rsid w:val="00AB78E9"/>
    <w:rsid w:val="00AC08C4"/>
    <w:rsid w:val="00AC4EB4"/>
    <w:rsid w:val="00AC798B"/>
    <w:rsid w:val="00AD2411"/>
    <w:rsid w:val="00AD2D0E"/>
    <w:rsid w:val="00AD3467"/>
    <w:rsid w:val="00AD5641"/>
    <w:rsid w:val="00AE0529"/>
    <w:rsid w:val="00AE0DA4"/>
    <w:rsid w:val="00AE0F9B"/>
    <w:rsid w:val="00AE4FA0"/>
    <w:rsid w:val="00AF55FF"/>
    <w:rsid w:val="00B032D8"/>
    <w:rsid w:val="00B038E7"/>
    <w:rsid w:val="00B1234B"/>
    <w:rsid w:val="00B15F52"/>
    <w:rsid w:val="00B174EB"/>
    <w:rsid w:val="00B23AAE"/>
    <w:rsid w:val="00B33B3C"/>
    <w:rsid w:val="00B35FC9"/>
    <w:rsid w:val="00B37F79"/>
    <w:rsid w:val="00B40D74"/>
    <w:rsid w:val="00B43465"/>
    <w:rsid w:val="00B46F69"/>
    <w:rsid w:val="00B52663"/>
    <w:rsid w:val="00B55684"/>
    <w:rsid w:val="00B56DCB"/>
    <w:rsid w:val="00B7153F"/>
    <w:rsid w:val="00B720FB"/>
    <w:rsid w:val="00B75769"/>
    <w:rsid w:val="00B7588B"/>
    <w:rsid w:val="00B770D2"/>
    <w:rsid w:val="00B9726C"/>
    <w:rsid w:val="00BA47A3"/>
    <w:rsid w:val="00BA5026"/>
    <w:rsid w:val="00BA5FB5"/>
    <w:rsid w:val="00BA6567"/>
    <w:rsid w:val="00BA7CA1"/>
    <w:rsid w:val="00BB59A4"/>
    <w:rsid w:val="00BB6E79"/>
    <w:rsid w:val="00BC0A70"/>
    <w:rsid w:val="00BD3CB0"/>
    <w:rsid w:val="00BE3B31"/>
    <w:rsid w:val="00BE719A"/>
    <w:rsid w:val="00BE720A"/>
    <w:rsid w:val="00BF2481"/>
    <w:rsid w:val="00BF5075"/>
    <w:rsid w:val="00BF6650"/>
    <w:rsid w:val="00C03F16"/>
    <w:rsid w:val="00C067E5"/>
    <w:rsid w:val="00C164CA"/>
    <w:rsid w:val="00C233E8"/>
    <w:rsid w:val="00C32683"/>
    <w:rsid w:val="00C4233C"/>
    <w:rsid w:val="00C42BF8"/>
    <w:rsid w:val="00C460AE"/>
    <w:rsid w:val="00C50043"/>
    <w:rsid w:val="00C50A0F"/>
    <w:rsid w:val="00C6248C"/>
    <w:rsid w:val="00C7573B"/>
    <w:rsid w:val="00C76CF3"/>
    <w:rsid w:val="00C91F94"/>
    <w:rsid w:val="00CA7844"/>
    <w:rsid w:val="00CB58EF"/>
    <w:rsid w:val="00CB6136"/>
    <w:rsid w:val="00CC0B5F"/>
    <w:rsid w:val="00CD179E"/>
    <w:rsid w:val="00CD5B73"/>
    <w:rsid w:val="00CE7D64"/>
    <w:rsid w:val="00CF0BB2"/>
    <w:rsid w:val="00CF7C60"/>
    <w:rsid w:val="00D12C18"/>
    <w:rsid w:val="00D13441"/>
    <w:rsid w:val="00D1757D"/>
    <w:rsid w:val="00D20D49"/>
    <w:rsid w:val="00D22646"/>
    <w:rsid w:val="00D23DDD"/>
    <w:rsid w:val="00D243A3"/>
    <w:rsid w:val="00D24DF0"/>
    <w:rsid w:val="00D3200B"/>
    <w:rsid w:val="00D33440"/>
    <w:rsid w:val="00D42643"/>
    <w:rsid w:val="00D52EFE"/>
    <w:rsid w:val="00D56A0D"/>
    <w:rsid w:val="00D62971"/>
    <w:rsid w:val="00D63EF6"/>
    <w:rsid w:val="00D65B73"/>
    <w:rsid w:val="00D66518"/>
    <w:rsid w:val="00D70DFB"/>
    <w:rsid w:val="00D716FA"/>
    <w:rsid w:val="00D71EEA"/>
    <w:rsid w:val="00D735CD"/>
    <w:rsid w:val="00D73695"/>
    <w:rsid w:val="00D766DF"/>
    <w:rsid w:val="00D80979"/>
    <w:rsid w:val="00D82CB3"/>
    <w:rsid w:val="00D8491C"/>
    <w:rsid w:val="00D85EA5"/>
    <w:rsid w:val="00D95612"/>
    <w:rsid w:val="00D95891"/>
    <w:rsid w:val="00DA0BAF"/>
    <w:rsid w:val="00DA2005"/>
    <w:rsid w:val="00DB20E9"/>
    <w:rsid w:val="00DB5CB4"/>
    <w:rsid w:val="00DD2831"/>
    <w:rsid w:val="00DD6D09"/>
    <w:rsid w:val="00DE149E"/>
    <w:rsid w:val="00DE59E0"/>
    <w:rsid w:val="00DF5C41"/>
    <w:rsid w:val="00E041C8"/>
    <w:rsid w:val="00E05704"/>
    <w:rsid w:val="00E1135A"/>
    <w:rsid w:val="00E121FF"/>
    <w:rsid w:val="00E12F1A"/>
    <w:rsid w:val="00E20EF6"/>
    <w:rsid w:val="00E21CFB"/>
    <w:rsid w:val="00E22935"/>
    <w:rsid w:val="00E30245"/>
    <w:rsid w:val="00E426E5"/>
    <w:rsid w:val="00E523A0"/>
    <w:rsid w:val="00E54292"/>
    <w:rsid w:val="00E60191"/>
    <w:rsid w:val="00E749A2"/>
    <w:rsid w:val="00E74DC7"/>
    <w:rsid w:val="00E75541"/>
    <w:rsid w:val="00E82CE6"/>
    <w:rsid w:val="00E87699"/>
    <w:rsid w:val="00E92E27"/>
    <w:rsid w:val="00E9586B"/>
    <w:rsid w:val="00E972B0"/>
    <w:rsid w:val="00E97334"/>
    <w:rsid w:val="00E9795F"/>
    <w:rsid w:val="00EA0D36"/>
    <w:rsid w:val="00EA13EA"/>
    <w:rsid w:val="00EA1E5D"/>
    <w:rsid w:val="00EA5E27"/>
    <w:rsid w:val="00EB11CA"/>
    <w:rsid w:val="00EC7281"/>
    <w:rsid w:val="00ED4928"/>
    <w:rsid w:val="00EE48FD"/>
    <w:rsid w:val="00EE6190"/>
    <w:rsid w:val="00EF2E3A"/>
    <w:rsid w:val="00EF3469"/>
    <w:rsid w:val="00EF6402"/>
    <w:rsid w:val="00F025DF"/>
    <w:rsid w:val="00F02CAC"/>
    <w:rsid w:val="00F047E2"/>
    <w:rsid w:val="00F04D57"/>
    <w:rsid w:val="00F07434"/>
    <w:rsid w:val="00F078DC"/>
    <w:rsid w:val="00F13E86"/>
    <w:rsid w:val="00F15E84"/>
    <w:rsid w:val="00F20A72"/>
    <w:rsid w:val="00F32FCB"/>
    <w:rsid w:val="00F3622A"/>
    <w:rsid w:val="00F36C82"/>
    <w:rsid w:val="00F54F76"/>
    <w:rsid w:val="00F55142"/>
    <w:rsid w:val="00F553CA"/>
    <w:rsid w:val="00F56913"/>
    <w:rsid w:val="00F62555"/>
    <w:rsid w:val="00F6709F"/>
    <w:rsid w:val="00F677A9"/>
    <w:rsid w:val="00F723BD"/>
    <w:rsid w:val="00F732EA"/>
    <w:rsid w:val="00F737C4"/>
    <w:rsid w:val="00F814CC"/>
    <w:rsid w:val="00F84885"/>
    <w:rsid w:val="00F84CF5"/>
    <w:rsid w:val="00F84D9E"/>
    <w:rsid w:val="00F8612E"/>
    <w:rsid w:val="00FA2950"/>
    <w:rsid w:val="00FA32C5"/>
    <w:rsid w:val="00FA420B"/>
    <w:rsid w:val="00FA7547"/>
    <w:rsid w:val="00FC0A7A"/>
    <w:rsid w:val="00FC1DAE"/>
    <w:rsid w:val="00FD0558"/>
    <w:rsid w:val="00FE0781"/>
    <w:rsid w:val="00FF1F8E"/>
    <w:rsid w:val="00FF2FA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28E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8E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8E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28E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28E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8E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28E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28E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28E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28E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28E6"/>
  </w:style>
  <w:style w:type="paragraph" w:customStyle="1" w:styleId="OPCParaBase">
    <w:name w:val="OPCParaBase"/>
    <w:link w:val="OPCParaBaseChar"/>
    <w:qFormat/>
    <w:rsid w:val="00A328E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28E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28E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A328E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28E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28E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28E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28E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link w:val="ActHead7Char"/>
    <w:qFormat/>
    <w:rsid w:val="00A328E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28E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28E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28E6"/>
  </w:style>
  <w:style w:type="paragraph" w:customStyle="1" w:styleId="Blocks">
    <w:name w:val="Blocks"/>
    <w:aliases w:val="bb"/>
    <w:basedOn w:val="OPCParaBase"/>
    <w:qFormat/>
    <w:rsid w:val="00A328E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28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28E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28E6"/>
    <w:rPr>
      <w:i/>
    </w:rPr>
  </w:style>
  <w:style w:type="paragraph" w:customStyle="1" w:styleId="BoxList">
    <w:name w:val="BoxList"/>
    <w:aliases w:val="bl"/>
    <w:basedOn w:val="BoxText"/>
    <w:qFormat/>
    <w:rsid w:val="00A328E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28E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28E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28E6"/>
    <w:pPr>
      <w:ind w:left="1985" w:hanging="851"/>
    </w:pPr>
  </w:style>
  <w:style w:type="character" w:customStyle="1" w:styleId="CharAmPartNo">
    <w:name w:val="CharAmPartNo"/>
    <w:basedOn w:val="OPCCharBase"/>
    <w:qFormat/>
    <w:rsid w:val="00A328E6"/>
  </w:style>
  <w:style w:type="character" w:customStyle="1" w:styleId="CharAmPartText">
    <w:name w:val="CharAmPartText"/>
    <w:basedOn w:val="OPCCharBase"/>
    <w:qFormat/>
    <w:rsid w:val="00A328E6"/>
  </w:style>
  <w:style w:type="character" w:customStyle="1" w:styleId="CharAmSchNo">
    <w:name w:val="CharAmSchNo"/>
    <w:basedOn w:val="OPCCharBase"/>
    <w:qFormat/>
    <w:rsid w:val="00A328E6"/>
  </w:style>
  <w:style w:type="character" w:customStyle="1" w:styleId="CharAmSchText">
    <w:name w:val="CharAmSchText"/>
    <w:basedOn w:val="OPCCharBase"/>
    <w:qFormat/>
    <w:rsid w:val="00A328E6"/>
  </w:style>
  <w:style w:type="character" w:customStyle="1" w:styleId="CharBoldItalic">
    <w:name w:val="CharBoldItalic"/>
    <w:basedOn w:val="OPCCharBase"/>
    <w:uiPriority w:val="1"/>
    <w:qFormat/>
    <w:rsid w:val="00A328E6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28E6"/>
  </w:style>
  <w:style w:type="character" w:customStyle="1" w:styleId="CharChapText">
    <w:name w:val="CharChapText"/>
    <w:basedOn w:val="OPCCharBase"/>
    <w:uiPriority w:val="1"/>
    <w:qFormat/>
    <w:rsid w:val="00A328E6"/>
  </w:style>
  <w:style w:type="character" w:customStyle="1" w:styleId="CharDivNo">
    <w:name w:val="CharDivNo"/>
    <w:basedOn w:val="OPCCharBase"/>
    <w:uiPriority w:val="1"/>
    <w:qFormat/>
    <w:rsid w:val="00A328E6"/>
  </w:style>
  <w:style w:type="character" w:customStyle="1" w:styleId="CharDivText">
    <w:name w:val="CharDivText"/>
    <w:basedOn w:val="OPCCharBase"/>
    <w:uiPriority w:val="1"/>
    <w:qFormat/>
    <w:rsid w:val="00A328E6"/>
  </w:style>
  <w:style w:type="character" w:customStyle="1" w:styleId="CharItalic">
    <w:name w:val="CharItalic"/>
    <w:basedOn w:val="OPCCharBase"/>
    <w:uiPriority w:val="1"/>
    <w:qFormat/>
    <w:rsid w:val="00A328E6"/>
    <w:rPr>
      <w:i/>
    </w:rPr>
  </w:style>
  <w:style w:type="character" w:customStyle="1" w:styleId="CharPartNo">
    <w:name w:val="CharPartNo"/>
    <w:basedOn w:val="OPCCharBase"/>
    <w:uiPriority w:val="1"/>
    <w:qFormat/>
    <w:rsid w:val="00A328E6"/>
  </w:style>
  <w:style w:type="character" w:customStyle="1" w:styleId="CharPartText">
    <w:name w:val="CharPartText"/>
    <w:basedOn w:val="OPCCharBase"/>
    <w:uiPriority w:val="1"/>
    <w:qFormat/>
    <w:rsid w:val="00A328E6"/>
  </w:style>
  <w:style w:type="character" w:customStyle="1" w:styleId="CharSectno">
    <w:name w:val="CharSectno"/>
    <w:basedOn w:val="OPCCharBase"/>
    <w:qFormat/>
    <w:rsid w:val="00A328E6"/>
  </w:style>
  <w:style w:type="character" w:customStyle="1" w:styleId="CharSubdNo">
    <w:name w:val="CharSubdNo"/>
    <w:basedOn w:val="OPCCharBase"/>
    <w:uiPriority w:val="1"/>
    <w:qFormat/>
    <w:rsid w:val="00A328E6"/>
  </w:style>
  <w:style w:type="character" w:customStyle="1" w:styleId="CharSubdText">
    <w:name w:val="CharSubdText"/>
    <w:basedOn w:val="OPCCharBase"/>
    <w:uiPriority w:val="1"/>
    <w:qFormat/>
    <w:rsid w:val="00A328E6"/>
  </w:style>
  <w:style w:type="paragraph" w:customStyle="1" w:styleId="CTA--">
    <w:name w:val="CTA --"/>
    <w:basedOn w:val="OPCParaBase"/>
    <w:next w:val="Normal"/>
    <w:rsid w:val="00A328E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28E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28E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28E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28E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28E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28E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28E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28E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28E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28E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28E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28E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28E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328E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28E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28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28E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28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28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28E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28E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28E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28E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28E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A328E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28E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28E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28E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28E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28E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28E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28E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28E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28E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28E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28E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28E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28E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28E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28E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28E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28E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28E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28E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28E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28E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28E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28E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28E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28E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28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28E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28E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28E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28E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28E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28E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28E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28E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28E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28E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28E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28E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28E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28E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28E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28E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28E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28E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28E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28E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28E6"/>
    <w:rPr>
      <w:sz w:val="16"/>
    </w:rPr>
  </w:style>
  <w:style w:type="table" w:customStyle="1" w:styleId="CFlag">
    <w:name w:val="CFlag"/>
    <w:basedOn w:val="TableNormal"/>
    <w:uiPriority w:val="99"/>
    <w:rsid w:val="00A328E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28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2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28E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28E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28E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28E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28E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28E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328E6"/>
    <w:pPr>
      <w:spacing w:before="120"/>
    </w:pPr>
  </w:style>
  <w:style w:type="paragraph" w:customStyle="1" w:styleId="CompiledActNo">
    <w:name w:val="CompiledActNo"/>
    <w:basedOn w:val="OPCParaBase"/>
    <w:next w:val="Normal"/>
    <w:rsid w:val="00A328E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28E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28E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328E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28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28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28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328E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28E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28E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28E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28E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28E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28E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28E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28E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28E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28E6"/>
  </w:style>
  <w:style w:type="character" w:customStyle="1" w:styleId="CharSubPartNoCASA">
    <w:name w:val="CharSubPartNo(CASA)"/>
    <w:basedOn w:val="OPCCharBase"/>
    <w:uiPriority w:val="1"/>
    <w:rsid w:val="00A328E6"/>
  </w:style>
  <w:style w:type="paragraph" w:customStyle="1" w:styleId="ENoteTTIndentHeadingSub">
    <w:name w:val="ENoteTTIndentHeadingSub"/>
    <w:aliases w:val="enTTHis"/>
    <w:basedOn w:val="OPCParaBase"/>
    <w:rsid w:val="00A328E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28E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28E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28E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28E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28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28E6"/>
    <w:rPr>
      <w:sz w:val="22"/>
    </w:rPr>
  </w:style>
  <w:style w:type="paragraph" w:customStyle="1" w:styleId="SOTextNote">
    <w:name w:val="SO TextNote"/>
    <w:aliases w:val="sont"/>
    <w:basedOn w:val="SOText"/>
    <w:qFormat/>
    <w:rsid w:val="00A328E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28E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28E6"/>
    <w:rPr>
      <w:sz w:val="22"/>
    </w:rPr>
  </w:style>
  <w:style w:type="paragraph" w:customStyle="1" w:styleId="FileName">
    <w:name w:val="FileName"/>
    <w:basedOn w:val="Normal"/>
    <w:rsid w:val="00A328E6"/>
  </w:style>
  <w:style w:type="paragraph" w:customStyle="1" w:styleId="TableHeading">
    <w:name w:val="TableHeading"/>
    <w:aliases w:val="th"/>
    <w:basedOn w:val="OPCParaBase"/>
    <w:next w:val="Tabletext"/>
    <w:rsid w:val="00A328E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28E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28E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28E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28E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28E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28E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28E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28E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28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28E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28E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28E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28E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2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2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28E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28E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28E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28E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28E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28E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28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328E6"/>
  </w:style>
  <w:style w:type="character" w:customStyle="1" w:styleId="charlegsubtitle1">
    <w:name w:val="charlegsubtitle1"/>
    <w:basedOn w:val="DefaultParagraphFont"/>
    <w:rsid w:val="00A328E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28E6"/>
    <w:pPr>
      <w:ind w:left="240" w:hanging="240"/>
    </w:pPr>
  </w:style>
  <w:style w:type="paragraph" w:styleId="Index2">
    <w:name w:val="index 2"/>
    <w:basedOn w:val="Normal"/>
    <w:next w:val="Normal"/>
    <w:autoRedefine/>
    <w:rsid w:val="00A328E6"/>
    <w:pPr>
      <w:ind w:left="480" w:hanging="240"/>
    </w:pPr>
  </w:style>
  <w:style w:type="paragraph" w:styleId="Index3">
    <w:name w:val="index 3"/>
    <w:basedOn w:val="Normal"/>
    <w:next w:val="Normal"/>
    <w:autoRedefine/>
    <w:rsid w:val="00A328E6"/>
    <w:pPr>
      <w:ind w:left="720" w:hanging="240"/>
    </w:pPr>
  </w:style>
  <w:style w:type="paragraph" w:styleId="Index4">
    <w:name w:val="index 4"/>
    <w:basedOn w:val="Normal"/>
    <w:next w:val="Normal"/>
    <w:autoRedefine/>
    <w:rsid w:val="00A328E6"/>
    <w:pPr>
      <w:ind w:left="960" w:hanging="240"/>
    </w:pPr>
  </w:style>
  <w:style w:type="paragraph" w:styleId="Index5">
    <w:name w:val="index 5"/>
    <w:basedOn w:val="Normal"/>
    <w:next w:val="Normal"/>
    <w:autoRedefine/>
    <w:rsid w:val="00A328E6"/>
    <w:pPr>
      <w:ind w:left="1200" w:hanging="240"/>
    </w:pPr>
  </w:style>
  <w:style w:type="paragraph" w:styleId="Index6">
    <w:name w:val="index 6"/>
    <w:basedOn w:val="Normal"/>
    <w:next w:val="Normal"/>
    <w:autoRedefine/>
    <w:rsid w:val="00A328E6"/>
    <w:pPr>
      <w:ind w:left="1440" w:hanging="240"/>
    </w:pPr>
  </w:style>
  <w:style w:type="paragraph" w:styleId="Index7">
    <w:name w:val="index 7"/>
    <w:basedOn w:val="Normal"/>
    <w:next w:val="Normal"/>
    <w:autoRedefine/>
    <w:rsid w:val="00A328E6"/>
    <w:pPr>
      <w:ind w:left="1680" w:hanging="240"/>
    </w:pPr>
  </w:style>
  <w:style w:type="paragraph" w:styleId="Index8">
    <w:name w:val="index 8"/>
    <w:basedOn w:val="Normal"/>
    <w:next w:val="Normal"/>
    <w:autoRedefine/>
    <w:rsid w:val="00A328E6"/>
    <w:pPr>
      <w:ind w:left="1920" w:hanging="240"/>
    </w:pPr>
  </w:style>
  <w:style w:type="paragraph" w:styleId="Index9">
    <w:name w:val="index 9"/>
    <w:basedOn w:val="Normal"/>
    <w:next w:val="Normal"/>
    <w:autoRedefine/>
    <w:rsid w:val="00A328E6"/>
    <w:pPr>
      <w:ind w:left="2160" w:hanging="240"/>
    </w:pPr>
  </w:style>
  <w:style w:type="paragraph" w:styleId="NormalIndent">
    <w:name w:val="Normal Indent"/>
    <w:basedOn w:val="Normal"/>
    <w:rsid w:val="00A328E6"/>
    <w:pPr>
      <w:ind w:left="720"/>
    </w:pPr>
  </w:style>
  <w:style w:type="paragraph" w:styleId="FootnoteText">
    <w:name w:val="footnote text"/>
    <w:basedOn w:val="Normal"/>
    <w:link w:val="FootnoteTextChar"/>
    <w:rsid w:val="00A328E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28E6"/>
  </w:style>
  <w:style w:type="paragraph" w:styleId="CommentText">
    <w:name w:val="annotation text"/>
    <w:basedOn w:val="Normal"/>
    <w:link w:val="CommentTextChar"/>
    <w:rsid w:val="00A328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28E6"/>
  </w:style>
  <w:style w:type="paragraph" w:styleId="IndexHeading">
    <w:name w:val="index heading"/>
    <w:basedOn w:val="Normal"/>
    <w:next w:val="Index1"/>
    <w:rsid w:val="00A328E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28E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28E6"/>
    <w:pPr>
      <w:ind w:left="480" w:hanging="480"/>
    </w:pPr>
  </w:style>
  <w:style w:type="paragraph" w:styleId="EnvelopeAddress">
    <w:name w:val="envelope address"/>
    <w:basedOn w:val="Normal"/>
    <w:rsid w:val="00A328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28E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28E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28E6"/>
    <w:rPr>
      <w:sz w:val="16"/>
      <w:szCs w:val="16"/>
    </w:rPr>
  </w:style>
  <w:style w:type="character" w:styleId="PageNumber">
    <w:name w:val="page number"/>
    <w:basedOn w:val="DefaultParagraphFont"/>
    <w:rsid w:val="00A328E6"/>
  </w:style>
  <w:style w:type="character" w:styleId="EndnoteReference">
    <w:name w:val="endnote reference"/>
    <w:basedOn w:val="DefaultParagraphFont"/>
    <w:rsid w:val="00A328E6"/>
    <w:rPr>
      <w:vertAlign w:val="superscript"/>
    </w:rPr>
  </w:style>
  <w:style w:type="paragraph" w:styleId="EndnoteText">
    <w:name w:val="endnote text"/>
    <w:basedOn w:val="Normal"/>
    <w:link w:val="EndnoteTextChar"/>
    <w:rsid w:val="00A328E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28E6"/>
  </w:style>
  <w:style w:type="paragraph" w:styleId="TableofAuthorities">
    <w:name w:val="table of authorities"/>
    <w:basedOn w:val="Normal"/>
    <w:next w:val="Normal"/>
    <w:rsid w:val="00A328E6"/>
    <w:pPr>
      <w:ind w:left="240" w:hanging="240"/>
    </w:pPr>
  </w:style>
  <w:style w:type="paragraph" w:styleId="MacroText">
    <w:name w:val="macro"/>
    <w:link w:val="MacroTextChar"/>
    <w:rsid w:val="00A328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28E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28E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28E6"/>
    <w:pPr>
      <w:ind w:left="283" w:hanging="283"/>
    </w:pPr>
  </w:style>
  <w:style w:type="paragraph" w:styleId="ListBullet">
    <w:name w:val="List Bullet"/>
    <w:basedOn w:val="Normal"/>
    <w:autoRedefine/>
    <w:rsid w:val="00A328E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28E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28E6"/>
    <w:pPr>
      <w:ind w:left="566" w:hanging="283"/>
    </w:pPr>
  </w:style>
  <w:style w:type="paragraph" w:styleId="List3">
    <w:name w:val="List 3"/>
    <w:basedOn w:val="Normal"/>
    <w:rsid w:val="00A328E6"/>
    <w:pPr>
      <w:ind w:left="849" w:hanging="283"/>
    </w:pPr>
  </w:style>
  <w:style w:type="paragraph" w:styleId="List4">
    <w:name w:val="List 4"/>
    <w:basedOn w:val="Normal"/>
    <w:rsid w:val="00A328E6"/>
    <w:pPr>
      <w:ind w:left="1132" w:hanging="283"/>
    </w:pPr>
  </w:style>
  <w:style w:type="paragraph" w:styleId="List5">
    <w:name w:val="List 5"/>
    <w:basedOn w:val="Normal"/>
    <w:rsid w:val="00A328E6"/>
    <w:pPr>
      <w:ind w:left="1415" w:hanging="283"/>
    </w:pPr>
  </w:style>
  <w:style w:type="paragraph" w:styleId="ListBullet2">
    <w:name w:val="List Bullet 2"/>
    <w:basedOn w:val="Normal"/>
    <w:autoRedefine/>
    <w:rsid w:val="00A328E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28E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28E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28E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28E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28E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28E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28E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28E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28E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28E6"/>
    <w:pPr>
      <w:ind w:left="4252"/>
    </w:pPr>
  </w:style>
  <w:style w:type="character" w:customStyle="1" w:styleId="ClosingChar">
    <w:name w:val="Closing Char"/>
    <w:basedOn w:val="DefaultParagraphFont"/>
    <w:link w:val="Closing"/>
    <w:rsid w:val="00A328E6"/>
    <w:rPr>
      <w:sz w:val="22"/>
    </w:rPr>
  </w:style>
  <w:style w:type="paragraph" w:styleId="Signature">
    <w:name w:val="Signature"/>
    <w:basedOn w:val="Normal"/>
    <w:link w:val="SignatureChar"/>
    <w:rsid w:val="00A328E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28E6"/>
    <w:rPr>
      <w:sz w:val="22"/>
    </w:rPr>
  </w:style>
  <w:style w:type="paragraph" w:styleId="BodyText">
    <w:name w:val="Body Text"/>
    <w:basedOn w:val="Normal"/>
    <w:link w:val="BodyTextChar"/>
    <w:rsid w:val="00A328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28E6"/>
    <w:rPr>
      <w:sz w:val="22"/>
    </w:rPr>
  </w:style>
  <w:style w:type="paragraph" w:styleId="BodyTextIndent">
    <w:name w:val="Body Text Indent"/>
    <w:basedOn w:val="Normal"/>
    <w:link w:val="BodyTextIndentChar"/>
    <w:rsid w:val="00A328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28E6"/>
    <w:rPr>
      <w:sz w:val="22"/>
    </w:rPr>
  </w:style>
  <w:style w:type="paragraph" w:styleId="ListContinue">
    <w:name w:val="List Continue"/>
    <w:basedOn w:val="Normal"/>
    <w:rsid w:val="00A328E6"/>
    <w:pPr>
      <w:spacing w:after="120"/>
      <w:ind w:left="283"/>
    </w:pPr>
  </w:style>
  <w:style w:type="paragraph" w:styleId="ListContinue2">
    <w:name w:val="List Continue 2"/>
    <w:basedOn w:val="Normal"/>
    <w:rsid w:val="00A328E6"/>
    <w:pPr>
      <w:spacing w:after="120"/>
      <w:ind w:left="566"/>
    </w:pPr>
  </w:style>
  <w:style w:type="paragraph" w:styleId="ListContinue3">
    <w:name w:val="List Continue 3"/>
    <w:basedOn w:val="Normal"/>
    <w:rsid w:val="00A328E6"/>
    <w:pPr>
      <w:spacing w:after="120"/>
      <w:ind w:left="849"/>
    </w:pPr>
  </w:style>
  <w:style w:type="paragraph" w:styleId="ListContinue4">
    <w:name w:val="List Continue 4"/>
    <w:basedOn w:val="Normal"/>
    <w:rsid w:val="00A328E6"/>
    <w:pPr>
      <w:spacing w:after="120"/>
      <w:ind w:left="1132"/>
    </w:pPr>
  </w:style>
  <w:style w:type="paragraph" w:styleId="ListContinue5">
    <w:name w:val="List Continue 5"/>
    <w:basedOn w:val="Normal"/>
    <w:rsid w:val="00A328E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28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28E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28E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28E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28E6"/>
  </w:style>
  <w:style w:type="character" w:customStyle="1" w:styleId="SalutationChar">
    <w:name w:val="Salutation Char"/>
    <w:basedOn w:val="DefaultParagraphFont"/>
    <w:link w:val="Salutation"/>
    <w:rsid w:val="00A328E6"/>
    <w:rPr>
      <w:sz w:val="22"/>
    </w:rPr>
  </w:style>
  <w:style w:type="paragraph" w:styleId="Date">
    <w:name w:val="Date"/>
    <w:basedOn w:val="Normal"/>
    <w:next w:val="Normal"/>
    <w:link w:val="DateChar"/>
    <w:rsid w:val="00A328E6"/>
  </w:style>
  <w:style w:type="character" w:customStyle="1" w:styleId="DateChar">
    <w:name w:val="Date Char"/>
    <w:basedOn w:val="DefaultParagraphFont"/>
    <w:link w:val="Date"/>
    <w:rsid w:val="00A328E6"/>
    <w:rPr>
      <w:sz w:val="22"/>
    </w:rPr>
  </w:style>
  <w:style w:type="paragraph" w:styleId="BodyTextFirstIndent">
    <w:name w:val="Body Text First Indent"/>
    <w:basedOn w:val="BodyText"/>
    <w:link w:val="BodyTextFirstIndentChar"/>
    <w:rsid w:val="00A328E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28E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28E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28E6"/>
    <w:rPr>
      <w:sz w:val="22"/>
    </w:rPr>
  </w:style>
  <w:style w:type="paragraph" w:styleId="BodyText2">
    <w:name w:val="Body Text 2"/>
    <w:basedOn w:val="Normal"/>
    <w:link w:val="BodyText2Char"/>
    <w:rsid w:val="00A328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28E6"/>
    <w:rPr>
      <w:sz w:val="22"/>
    </w:rPr>
  </w:style>
  <w:style w:type="paragraph" w:styleId="BodyText3">
    <w:name w:val="Body Text 3"/>
    <w:basedOn w:val="Normal"/>
    <w:link w:val="BodyText3Char"/>
    <w:rsid w:val="00A328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28E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28E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28E6"/>
    <w:rPr>
      <w:sz w:val="22"/>
    </w:rPr>
  </w:style>
  <w:style w:type="paragraph" w:styleId="BodyTextIndent3">
    <w:name w:val="Body Text Indent 3"/>
    <w:basedOn w:val="Normal"/>
    <w:link w:val="BodyTextIndent3Char"/>
    <w:rsid w:val="00A328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28E6"/>
    <w:rPr>
      <w:sz w:val="16"/>
      <w:szCs w:val="16"/>
    </w:rPr>
  </w:style>
  <w:style w:type="paragraph" w:styleId="BlockText">
    <w:name w:val="Block Text"/>
    <w:basedOn w:val="Normal"/>
    <w:rsid w:val="00A328E6"/>
    <w:pPr>
      <w:spacing w:after="120"/>
      <w:ind w:left="1440" w:right="1440"/>
    </w:pPr>
  </w:style>
  <w:style w:type="character" w:styleId="Hyperlink">
    <w:name w:val="Hyperlink"/>
    <w:basedOn w:val="DefaultParagraphFont"/>
    <w:rsid w:val="00A328E6"/>
    <w:rPr>
      <w:color w:val="0000FF"/>
      <w:u w:val="single"/>
    </w:rPr>
  </w:style>
  <w:style w:type="character" w:styleId="FollowedHyperlink">
    <w:name w:val="FollowedHyperlink"/>
    <w:basedOn w:val="DefaultParagraphFont"/>
    <w:rsid w:val="00A328E6"/>
    <w:rPr>
      <w:color w:val="800080"/>
      <w:u w:val="single"/>
    </w:rPr>
  </w:style>
  <w:style w:type="character" w:styleId="Strong">
    <w:name w:val="Strong"/>
    <w:basedOn w:val="DefaultParagraphFont"/>
    <w:qFormat/>
    <w:rsid w:val="00A328E6"/>
    <w:rPr>
      <w:b/>
      <w:bCs/>
    </w:rPr>
  </w:style>
  <w:style w:type="character" w:styleId="Emphasis">
    <w:name w:val="Emphasis"/>
    <w:basedOn w:val="DefaultParagraphFont"/>
    <w:qFormat/>
    <w:rsid w:val="00A328E6"/>
    <w:rPr>
      <w:i/>
      <w:iCs/>
    </w:rPr>
  </w:style>
  <w:style w:type="paragraph" w:styleId="DocumentMap">
    <w:name w:val="Document Map"/>
    <w:basedOn w:val="Normal"/>
    <w:link w:val="DocumentMapChar"/>
    <w:rsid w:val="00A328E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28E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28E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28E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28E6"/>
  </w:style>
  <w:style w:type="character" w:customStyle="1" w:styleId="E-mailSignatureChar">
    <w:name w:val="E-mail Signature Char"/>
    <w:basedOn w:val="DefaultParagraphFont"/>
    <w:link w:val="E-mailSignature"/>
    <w:rsid w:val="00A328E6"/>
    <w:rPr>
      <w:sz w:val="22"/>
    </w:rPr>
  </w:style>
  <w:style w:type="paragraph" w:styleId="NormalWeb">
    <w:name w:val="Normal (Web)"/>
    <w:basedOn w:val="Normal"/>
    <w:rsid w:val="00A328E6"/>
  </w:style>
  <w:style w:type="character" w:styleId="HTMLAcronym">
    <w:name w:val="HTML Acronym"/>
    <w:basedOn w:val="DefaultParagraphFont"/>
    <w:rsid w:val="00A328E6"/>
  </w:style>
  <w:style w:type="paragraph" w:styleId="HTMLAddress">
    <w:name w:val="HTML Address"/>
    <w:basedOn w:val="Normal"/>
    <w:link w:val="HTMLAddressChar"/>
    <w:rsid w:val="00A328E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28E6"/>
    <w:rPr>
      <w:i/>
      <w:iCs/>
      <w:sz w:val="22"/>
    </w:rPr>
  </w:style>
  <w:style w:type="character" w:styleId="HTMLCite">
    <w:name w:val="HTML Cite"/>
    <w:basedOn w:val="DefaultParagraphFont"/>
    <w:rsid w:val="00A328E6"/>
    <w:rPr>
      <w:i/>
      <w:iCs/>
    </w:rPr>
  </w:style>
  <w:style w:type="character" w:styleId="HTMLCode">
    <w:name w:val="HTML Code"/>
    <w:basedOn w:val="DefaultParagraphFont"/>
    <w:rsid w:val="00A328E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28E6"/>
    <w:rPr>
      <w:i/>
      <w:iCs/>
    </w:rPr>
  </w:style>
  <w:style w:type="character" w:styleId="HTMLKeyboard">
    <w:name w:val="HTML Keyboard"/>
    <w:basedOn w:val="DefaultParagraphFont"/>
    <w:rsid w:val="00A328E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28E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28E6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28E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28E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28E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2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28E6"/>
    <w:rPr>
      <w:b/>
      <w:bCs/>
    </w:rPr>
  </w:style>
  <w:style w:type="numbering" w:styleId="1ai">
    <w:name w:val="Outline List 1"/>
    <w:basedOn w:val="NoList"/>
    <w:rsid w:val="00A328E6"/>
    <w:pPr>
      <w:numPr>
        <w:numId w:val="14"/>
      </w:numPr>
    </w:pPr>
  </w:style>
  <w:style w:type="numbering" w:styleId="111111">
    <w:name w:val="Outline List 2"/>
    <w:basedOn w:val="NoList"/>
    <w:rsid w:val="00A328E6"/>
    <w:pPr>
      <w:numPr>
        <w:numId w:val="15"/>
      </w:numPr>
    </w:pPr>
  </w:style>
  <w:style w:type="numbering" w:styleId="ArticleSection">
    <w:name w:val="Outline List 3"/>
    <w:basedOn w:val="NoList"/>
    <w:rsid w:val="00A328E6"/>
    <w:pPr>
      <w:numPr>
        <w:numId w:val="17"/>
      </w:numPr>
    </w:pPr>
  </w:style>
  <w:style w:type="table" w:styleId="TableSimple1">
    <w:name w:val="Table Simple 1"/>
    <w:basedOn w:val="TableNormal"/>
    <w:rsid w:val="00A328E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28E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28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28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28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28E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28E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28E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28E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28E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28E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28E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28E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28E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28E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28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28E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28E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28E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28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28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28E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28E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28E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28E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28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28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28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28E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28E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28E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28E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28E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28E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28E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28E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28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28E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28E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28E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28E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28E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28E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28E6"/>
    <w:rPr>
      <w:rFonts w:eastAsia="Times New Roman" w:cs="Times New Roman"/>
      <w:b/>
      <w:kern w:val="28"/>
      <w:sz w:val="24"/>
      <w:lang w:eastAsia="en-AU"/>
    </w:rPr>
  </w:style>
  <w:style w:type="paragraph" w:customStyle="1" w:styleId="Specialih">
    <w:name w:val="Special ih"/>
    <w:basedOn w:val="ItemHead"/>
    <w:link w:val="SpecialihChar"/>
    <w:rsid w:val="00D65B73"/>
  </w:style>
  <w:style w:type="character" w:customStyle="1" w:styleId="ItemHeadChar">
    <w:name w:val="ItemHead Char"/>
    <w:aliases w:val="ih Char"/>
    <w:basedOn w:val="DefaultParagraphFont"/>
    <w:link w:val="ItemHead"/>
    <w:rsid w:val="00D65B73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D65B73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Specialas">
    <w:name w:val="Special as"/>
    <w:basedOn w:val="ActHead6"/>
    <w:link w:val="SpecialasChar"/>
    <w:rsid w:val="00D65B73"/>
    <w:pPr>
      <w:outlineLvl w:val="9"/>
    </w:pPr>
  </w:style>
  <w:style w:type="character" w:customStyle="1" w:styleId="SpecialasChar">
    <w:name w:val="Special as Char"/>
    <w:basedOn w:val="DefaultParagraphFont"/>
    <w:link w:val="Specialas"/>
    <w:rsid w:val="00D65B73"/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Specialaat">
    <w:name w:val="Special aat"/>
    <w:basedOn w:val="ActHead9"/>
    <w:link w:val="SpecialaatChar"/>
    <w:rsid w:val="00D65B73"/>
    <w:pPr>
      <w:outlineLvl w:val="9"/>
    </w:pPr>
  </w:style>
  <w:style w:type="character" w:customStyle="1" w:styleId="SpecialaatChar">
    <w:name w:val="Special aat Char"/>
    <w:basedOn w:val="DefaultParagraphFont"/>
    <w:link w:val="Specialaat"/>
    <w:rsid w:val="00D65B73"/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634BD2"/>
    <w:rPr>
      <w:rFonts w:eastAsia="Times New Roman" w:cs="Times New Roman"/>
      <w:sz w:val="22"/>
      <w:lang w:eastAsia="en-AU"/>
    </w:rPr>
  </w:style>
  <w:style w:type="character" w:customStyle="1" w:styleId="ActHead7Char">
    <w:name w:val="ActHead 7 Char"/>
    <w:aliases w:val="ap Char"/>
    <w:basedOn w:val="OPCParaBaseChar"/>
    <w:link w:val="ActHead7"/>
    <w:rsid w:val="00634BD2"/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Specialp">
    <w:name w:val="Special p"/>
    <w:basedOn w:val="ActHead2"/>
    <w:link w:val="SpecialpChar"/>
    <w:rsid w:val="00622432"/>
    <w:pPr>
      <w:outlineLvl w:val="9"/>
    </w:pPr>
  </w:style>
  <w:style w:type="character" w:customStyle="1" w:styleId="ActHead2Char">
    <w:name w:val="ActHead 2 Char"/>
    <w:aliases w:val="p Char"/>
    <w:basedOn w:val="OPCParaBaseChar"/>
    <w:link w:val="ActHead2"/>
    <w:rsid w:val="00622432"/>
    <w:rPr>
      <w:rFonts w:eastAsia="Times New Roman" w:cs="Times New Roman"/>
      <w:b/>
      <w:kern w:val="28"/>
      <w:sz w:val="32"/>
      <w:lang w:eastAsia="en-AU"/>
    </w:rPr>
  </w:style>
  <w:style w:type="character" w:customStyle="1" w:styleId="SpecialpChar">
    <w:name w:val="Special p Char"/>
    <w:basedOn w:val="ActHead2Char"/>
    <w:link w:val="Specialp"/>
    <w:rsid w:val="00622432"/>
    <w:rPr>
      <w:rFonts w:eastAsia="Times New Roman" w:cs="Times New Roman"/>
      <w:b/>
      <w:kern w:val="28"/>
      <w:sz w:val="32"/>
      <w:lang w:eastAsia="en-AU"/>
    </w:rPr>
  </w:style>
  <w:style w:type="character" w:customStyle="1" w:styleId="charheading">
    <w:name w:val="charheading"/>
    <w:basedOn w:val="DefaultParagraphFont"/>
    <w:rsid w:val="003E638C"/>
  </w:style>
  <w:style w:type="character" w:customStyle="1" w:styleId="charfrag-heading">
    <w:name w:val="charfrag-heading"/>
    <w:basedOn w:val="DefaultParagraphFont"/>
    <w:rsid w:val="003E638C"/>
  </w:style>
  <w:style w:type="character" w:customStyle="1" w:styleId="charfrag-name2">
    <w:name w:val="charfrag-name2"/>
    <w:basedOn w:val="DefaultParagraphFont"/>
    <w:rsid w:val="003E6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28E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8E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8E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28E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28E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8E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28E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28E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28E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28E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28E6"/>
  </w:style>
  <w:style w:type="paragraph" w:customStyle="1" w:styleId="OPCParaBase">
    <w:name w:val="OPCParaBase"/>
    <w:link w:val="OPCParaBaseChar"/>
    <w:qFormat/>
    <w:rsid w:val="00A328E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28E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28E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A328E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28E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28E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28E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28E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link w:val="ActHead7Char"/>
    <w:qFormat/>
    <w:rsid w:val="00A328E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28E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28E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28E6"/>
  </w:style>
  <w:style w:type="paragraph" w:customStyle="1" w:styleId="Blocks">
    <w:name w:val="Blocks"/>
    <w:aliases w:val="bb"/>
    <w:basedOn w:val="OPCParaBase"/>
    <w:qFormat/>
    <w:rsid w:val="00A328E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28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28E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28E6"/>
    <w:rPr>
      <w:i/>
    </w:rPr>
  </w:style>
  <w:style w:type="paragraph" w:customStyle="1" w:styleId="BoxList">
    <w:name w:val="BoxList"/>
    <w:aliases w:val="bl"/>
    <w:basedOn w:val="BoxText"/>
    <w:qFormat/>
    <w:rsid w:val="00A328E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28E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28E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28E6"/>
    <w:pPr>
      <w:ind w:left="1985" w:hanging="851"/>
    </w:pPr>
  </w:style>
  <w:style w:type="character" w:customStyle="1" w:styleId="CharAmPartNo">
    <w:name w:val="CharAmPartNo"/>
    <w:basedOn w:val="OPCCharBase"/>
    <w:qFormat/>
    <w:rsid w:val="00A328E6"/>
  </w:style>
  <w:style w:type="character" w:customStyle="1" w:styleId="CharAmPartText">
    <w:name w:val="CharAmPartText"/>
    <w:basedOn w:val="OPCCharBase"/>
    <w:qFormat/>
    <w:rsid w:val="00A328E6"/>
  </w:style>
  <w:style w:type="character" w:customStyle="1" w:styleId="CharAmSchNo">
    <w:name w:val="CharAmSchNo"/>
    <w:basedOn w:val="OPCCharBase"/>
    <w:qFormat/>
    <w:rsid w:val="00A328E6"/>
  </w:style>
  <w:style w:type="character" w:customStyle="1" w:styleId="CharAmSchText">
    <w:name w:val="CharAmSchText"/>
    <w:basedOn w:val="OPCCharBase"/>
    <w:qFormat/>
    <w:rsid w:val="00A328E6"/>
  </w:style>
  <w:style w:type="character" w:customStyle="1" w:styleId="CharBoldItalic">
    <w:name w:val="CharBoldItalic"/>
    <w:basedOn w:val="OPCCharBase"/>
    <w:uiPriority w:val="1"/>
    <w:qFormat/>
    <w:rsid w:val="00A328E6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28E6"/>
  </w:style>
  <w:style w:type="character" w:customStyle="1" w:styleId="CharChapText">
    <w:name w:val="CharChapText"/>
    <w:basedOn w:val="OPCCharBase"/>
    <w:uiPriority w:val="1"/>
    <w:qFormat/>
    <w:rsid w:val="00A328E6"/>
  </w:style>
  <w:style w:type="character" w:customStyle="1" w:styleId="CharDivNo">
    <w:name w:val="CharDivNo"/>
    <w:basedOn w:val="OPCCharBase"/>
    <w:uiPriority w:val="1"/>
    <w:qFormat/>
    <w:rsid w:val="00A328E6"/>
  </w:style>
  <w:style w:type="character" w:customStyle="1" w:styleId="CharDivText">
    <w:name w:val="CharDivText"/>
    <w:basedOn w:val="OPCCharBase"/>
    <w:uiPriority w:val="1"/>
    <w:qFormat/>
    <w:rsid w:val="00A328E6"/>
  </w:style>
  <w:style w:type="character" w:customStyle="1" w:styleId="CharItalic">
    <w:name w:val="CharItalic"/>
    <w:basedOn w:val="OPCCharBase"/>
    <w:uiPriority w:val="1"/>
    <w:qFormat/>
    <w:rsid w:val="00A328E6"/>
    <w:rPr>
      <w:i/>
    </w:rPr>
  </w:style>
  <w:style w:type="character" w:customStyle="1" w:styleId="CharPartNo">
    <w:name w:val="CharPartNo"/>
    <w:basedOn w:val="OPCCharBase"/>
    <w:uiPriority w:val="1"/>
    <w:qFormat/>
    <w:rsid w:val="00A328E6"/>
  </w:style>
  <w:style w:type="character" w:customStyle="1" w:styleId="CharPartText">
    <w:name w:val="CharPartText"/>
    <w:basedOn w:val="OPCCharBase"/>
    <w:uiPriority w:val="1"/>
    <w:qFormat/>
    <w:rsid w:val="00A328E6"/>
  </w:style>
  <w:style w:type="character" w:customStyle="1" w:styleId="CharSectno">
    <w:name w:val="CharSectno"/>
    <w:basedOn w:val="OPCCharBase"/>
    <w:qFormat/>
    <w:rsid w:val="00A328E6"/>
  </w:style>
  <w:style w:type="character" w:customStyle="1" w:styleId="CharSubdNo">
    <w:name w:val="CharSubdNo"/>
    <w:basedOn w:val="OPCCharBase"/>
    <w:uiPriority w:val="1"/>
    <w:qFormat/>
    <w:rsid w:val="00A328E6"/>
  </w:style>
  <w:style w:type="character" w:customStyle="1" w:styleId="CharSubdText">
    <w:name w:val="CharSubdText"/>
    <w:basedOn w:val="OPCCharBase"/>
    <w:uiPriority w:val="1"/>
    <w:qFormat/>
    <w:rsid w:val="00A328E6"/>
  </w:style>
  <w:style w:type="paragraph" w:customStyle="1" w:styleId="CTA--">
    <w:name w:val="CTA --"/>
    <w:basedOn w:val="OPCParaBase"/>
    <w:next w:val="Normal"/>
    <w:rsid w:val="00A328E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28E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28E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28E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28E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28E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28E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28E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28E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28E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28E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28E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28E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28E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328E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28E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28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28E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28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28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28E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28E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28E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28E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28E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A328E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28E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28E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28E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28E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28E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28E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28E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28E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28E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28E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28E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28E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28E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28E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28E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28E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28E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28E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28E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28E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28E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28E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28E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28E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28E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28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28E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28E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28E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28E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28E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28E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28E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28E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28E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28E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28E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28E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28E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28E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28E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28E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28E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28E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28E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28E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28E6"/>
    <w:rPr>
      <w:sz w:val="16"/>
    </w:rPr>
  </w:style>
  <w:style w:type="table" w:customStyle="1" w:styleId="CFlag">
    <w:name w:val="CFlag"/>
    <w:basedOn w:val="TableNormal"/>
    <w:uiPriority w:val="99"/>
    <w:rsid w:val="00A328E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28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2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28E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28E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28E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28E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28E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28E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328E6"/>
    <w:pPr>
      <w:spacing w:before="120"/>
    </w:pPr>
  </w:style>
  <w:style w:type="paragraph" w:customStyle="1" w:styleId="CompiledActNo">
    <w:name w:val="CompiledActNo"/>
    <w:basedOn w:val="OPCParaBase"/>
    <w:next w:val="Normal"/>
    <w:rsid w:val="00A328E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28E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28E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328E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28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28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28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328E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28E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28E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28E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28E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28E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28E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28E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28E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28E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28E6"/>
  </w:style>
  <w:style w:type="character" w:customStyle="1" w:styleId="CharSubPartNoCASA">
    <w:name w:val="CharSubPartNo(CASA)"/>
    <w:basedOn w:val="OPCCharBase"/>
    <w:uiPriority w:val="1"/>
    <w:rsid w:val="00A328E6"/>
  </w:style>
  <w:style w:type="paragraph" w:customStyle="1" w:styleId="ENoteTTIndentHeadingSub">
    <w:name w:val="ENoteTTIndentHeadingSub"/>
    <w:aliases w:val="enTTHis"/>
    <w:basedOn w:val="OPCParaBase"/>
    <w:rsid w:val="00A328E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28E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28E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28E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28E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28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28E6"/>
    <w:rPr>
      <w:sz w:val="22"/>
    </w:rPr>
  </w:style>
  <w:style w:type="paragraph" w:customStyle="1" w:styleId="SOTextNote">
    <w:name w:val="SO TextNote"/>
    <w:aliases w:val="sont"/>
    <w:basedOn w:val="SOText"/>
    <w:qFormat/>
    <w:rsid w:val="00A328E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28E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28E6"/>
    <w:rPr>
      <w:sz w:val="22"/>
    </w:rPr>
  </w:style>
  <w:style w:type="paragraph" w:customStyle="1" w:styleId="FileName">
    <w:name w:val="FileName"/>
    <w:basedOn w:val="Normal"/>
    <w:rsid w:val="00A328E6"/>
  </w:style>
  <w:style w:type="paragraph" w:customStyle="1" w:styleId="TableHeading">
    <w:name w:val="TableHeading"/>
    <w:aliases w:val="th"/>
    <w:basedOn w:val="OPCParaBase"/>
    <w:next w:val="Tabletext"/>
    <w:rsid w:val="00A328E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28E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28E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28E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28E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28E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28E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28E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28E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28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28E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28E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28E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28E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2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2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28E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28E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28E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28E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28E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28E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28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328E6"/>
  </w:style>
  <w:style w:type="character" w:customStyle="1" w:styleId="charlegsubtitle1">
    <w:name w:val="charlegsubtitle1"/>
    <w:basedOn w:val="DefaultParagraphFont"/>
    <w:rsid w:val="00A328E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28E6"/>
    <w:pPr>
      <w:ind w:left="240" w:hanging="240"/>
    </w:pPr>
  </w:style>
  <w:style w:type="paragraph" w:styleId="Index2">
    <w:name w:val="index 2"/>
    <w:basedOn w:val="Normal"/>
    <w:next w:val="Normal"/>
    <w:autoRedefine/>
    <w:rsid w:val="00A328E6"/>
    <w:pPr>
      <w:ind w:left="480" w:hanging="240"/>
    </w:pPr>
  </w:style>
  <w:style w:type="paragraph" w:styleId="Index3">
    <w:name w:val="index 3"/>
    <w:basedOn w:val="Normal"/>
    <w:next w:val="Normal"/>
    <w:autoRedefine/>
    <w:rsid w:val="00A328E6"/>
    <w:pPr>
      <w:ind w:left="720" w:hanging="240"/>
    </w:pPr>
  </w:style>
  <w:style w:type="paragraph" w:styleId="Index4">
    <w:name w:val="index 4"/>
    <w:basedOn w:val="Normal"/>
    <w:next w:val="Normal"/>
    <w:autoRedefine/>
    <w:rsid w:val="00A328E6"/>
    <w:pPr>
      <w:ind w:left="960" w:hanging="240"/>
    </w:pPr>
  </w:style>
  <w:style w:type="paragraph" w:styleId="Index5">
    <w:name w:val="index 5"/>
    <w:basedOn w:val="Normal"/>
    <w:next w:val="Normal"/>
    <w:autoRedefine/>
    <w:rsid w:val="00A328E6"/>
    <w:pPr>
      <w:ind w:left="1200" w:hanging="240"/>
    </w:pPr>
  </w:style>
  <w:style w:type="paragraph" w:styleId="Index6">
    <w:name w:val="index 6"/>
    <w:basedOn w:val="Normal"/>
    <w:next w:val="Normal"/>
    <w:autoRedefine/>
    <w:rsid w:val="00A328E6"/>
    <w:pPr>
      <w:ind w:left="1440" w:hanging="240"/>
    </w:pPr>
  </w:style>
  <w:style w:type="paragraph" w:styleId="Index7">
    <w:name w:val="index 7"/>
    <w:basedOn w:val="Normal"/>
    <w:next w:val="Normal"/>
    <w:autoRedefine/>
    <w:rsid w:val="00A328E6"/>
    <w:pPr>
      <w:ind w:left="1680" w:hanging="240"/>
    </w:pPr>
  </w:style>
  <w:style w:type="paragraph" w:styleId="Index8">
    <w:name w:val="index 8"/>
    <w:basedOn w:val="Normal"/>
    <w:next w:val="Normal"/>
    <w:autoRedefine/>
    <w:rsid w:val="00A328E6"/>
    <w:pPr>
      <w:ind w:left="1920" w:hanging="240"/>
    </w:pPr>
  </w:style>
  <w:style w:type="paragraph" w:styleId="Index9">
    <w:name w:val="index 9"/>
    <w:basedOn w:val="Normal"/>
    <w:next w:val="Normal"/>
    <w:autoRedefine/>
    <w:rsid w:val="00A328E6"/>
    <w:pPr>
      <w:ind w:left="2160" w:hanging="240"/>
    </w:pPr>
  </w:style>
  <w:style w:type="paragraph" w:styleId="NormalIndent">
    <w:name w:val="Normal Indent"/>
    <w:basedOn w:val="Normal"/>
    <w:rsid w:val="00A328E6"/>
    <w:pPr>
      <w:ind w:left="720"/>
    </w:pPr>
  </w:style>
  <w:style w:type="paragraph" w:styleId="FootnoteText">
    <w:name w:val="footnote text"/>
    <w:basedOn w:val="Normal"/>
    <w:link w:val="FootnoteTextChar"/>
    <w:rsid w:val="00A328E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28E6"/>
  </w:style>
  <w:style w:type="paragraph" w:styleId="CommentText">
    <w:name w:val="annotation text"/>
    <w:basedOn w:val="Normal"/>
    <w:link w:val="CommentTextChar"/>
    <w:rsid w:val="00A328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28E6"/>
  </w:style>
  <w:style w:type="paragraph" w:styleId="IndexHeading">
    <w:name w:val="index heading"/>
    <w:basedOn w:val="Normal"/>
    <w:next w:val="Index1"/>
    <w:rsid w:val="00A328E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28E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28E6"/>
    <w:pPr>
      <w:ind w:left="480" w:hanging="480"/>
    </w:pPr>
  </w:style>
  <w:style w:type="paragraph" w:styleId="EnvelopeAddress">
    <w:name w:val="envelope address"/>
    <w:basedOn w:val="Normal"/>
    <w:rsid w:val="00A328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28E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28E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28E6"/>
    <w:rPr>
      <w:sz w:val="16"/>
      <w:szCs w:val="16"/>
    </w:rPr>
  </w:style>
  <w:style w:type="character" w:styleId="PageNumber">
    <w:name w:val="page number"/>
    <w:basedOn w:val="DefaultParagraphFont"/>
    <w:rsid w:val="00A328E6"/>
  </w:style>
  <w:style w:type="character" w:styleId="EndnoteReference">
    <w:name w:val="endnote reference"/>
    <w:basedOn w:val="DefaultParagraphFont"/>
    <w:rsid w:val="00A328E6"/>
    <w:rPr>
      <w:vertAlign w:val="superscript"/>
    </w:rPr>
  </w:style>
  <w:style w:type="paragraph" w:styleId="EndnoteText">
    <w:name w:val="endnote text"/>
    <w:basedOn w:val="Normal"/>
    <w:link w:val="EndnoteTextChar"/>
    <w:rsid w:val="00A328E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28E6"/>
  </w:style>
  <w:style w:type="paragraph" w:styleId="TableofAuthorities">
    <w:name w:val="table of authorities"/>
    <w:basedOn w:val="Normal"/>
    <w:next w:val="Normal"/>
    <w:rsid w:val="00A328E6"/>
    <w:pPr>
      <w:ind w:left="240" w:hanging="240"/>
    </w:pPr>
  </w:style>
  <w:style w:type="paragraph" w:styleId="MacroText">
    <w:name w:val="macro"/>
    <w:link w:val="MacroTextChar"/>
    <w:rsid w:val="00A328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28E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28E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28E6"/>
    <w:pPr>
      <w:ind w:left="283" w:hanging="283"/>
    </w:pPr>
  </w:style>
  <w:style w:type="paragraph" w:styleId="ListBullet">
    <w:name w:val="List Bullet"/>
    <w:basedOn w:val="Normal"/>
    <w:autoRedefine/>
    <w:rsid w:val="00A328E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28E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28E6"/>
    <w:pPr>
      <w:ind w:left="566" w:hanging="283"/>
    </w:pPr>
  </w:style>
  <w:style w:type="paragraph" w:styleId="List3">
    <w:name w:val="List 3"/>
    <w:basedOn w:val="Normal"/>
    <w:rsid w:val="00A328E6"/>
    <w:pPr>
      <w:ind w:left="849" w:hanging="283"/>
    </w:pPr>
  </w:style>
  <w:style w:type="paragraph" w:styleId="List4">
    <w:name w:val="List 4"/>
    <w:basedOn w:val="Normal"/>
    <w:rsid w:val="00A328E6"/>
    <w:pPr>
      <w:ind w:left="1132" w:hanging="283"/>
    </w:pPr>
  </w:style>
  <w:style w:type="paragraph" w:styleId="List5">
    <w:name w:val="List 5"/>
    <w:basedOn w:val="Normal"/>
    <w:rsid w:val="00A328E6"/>
    <w:pPr>
      <w:ind w:left="1415" w:hanging="283"/>
    </w:pPr>
  </w:style>
  <w:style w:type="paragraph" w:styleId="ListBullet2">
    <w:name w:val="List Bullet 2"/>
    <w:basedOn w:val="Normal"/>
    <w:autoRedefine/>
    <w:rsid w:val="00A328E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28E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28E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28E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28E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28E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28E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28E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28E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28E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28E6"/>
    <w:pPr>
      <w:ind w:left="4252"/>
    </w:pPr>
  </w:style>
  <w:style w:type="character" w:customStyle="1" w:styleId="ClosingChar">
    <w:name w:val="Closing Char"/>
    <w:basedOn w:val="DefaultParagraphFont"/>
    <w:link w:val="Closing"/>
    <w:rsid w:val="00A328E6"/>
    <w:rPr>
      <w:sz w:val="22"/>
    </w:rPr>
  </w:style>
  <w:style w:type="paragraph" w:styleId="Signature">
    <w:name w:val="Signature"/>
    <w:basedOn w:val="Normal"/>
    <w:link w:val="SignatureChar"/>
    <w:rsid w:val="00A328E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28E6"/>
    <w:rPr>
      <w:sz w:val="22"/>
    </w:rPr>
  </w:style>
  <w:style w:type="paragraph" w:styleId="BodyText">
    <w:name w:val="Body Text"/>
    <w:basedOn w:val="Normal"/>
    <w:link w:val="BodyTextChar"/>
    <w:rsid w:val="00A328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28E6"/>
    <w:rPr>
      <w:sz w:val="22"/>
    </w:rPr>
  </w:style>
  <w:style w:type="paragraph" w:styleId="BodyTextIndent">
    <w:name w:val="Body Text Indent"/>
    <w:basedOn w:val="Normal"/>
    <w:link w:val="BodyTextIndentChar"/>
    <w:rsid w:val="00A328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28E6"/>
    <w:rPr>
      <w:sz w:val="22"/>
    </w:rPr>
  </w:style>
  <w:style w:type="paragraph" w:styleId="ListContinue">
    <w:name w:val="List Continue"/>
    <w:basedOn w:val="Normal"/>
    <w:rsid w:val="00A328E6"/>
    <w:pPr>
      <w:spacing w:after="120"/>
      <w:ind w:left="283"/>
    </w:pPr>
  </w:style>
  <w:style w:type="paragraph" w:styleId="ListContinue2">
    <w:name w:val="List Continue 2"/>
    <w:basedOn w:val="Normal"/>
    <w:rsid w:val="00A328E6"/>
    <w:pPr>
      <w:spacing w:after="120"/>
      <w:ind w:left="566"/>
    </w:pPr>
  </w:style>
  <w:style w:type="paragraph" w:styleId="ListContinue3">
    <w:name w:val="List Continue 3"/>
    <w:basedOn w:val="Normal"/>
    <w:rsid w:val="00A328E6"/>
    <w:pPr>
      <w:spacing w:after="120"/>
      <w:ind w:left="849"/>
    </w:pPr>
  </w:style>
  <w:style w:type="paragraph" w:styleId="ListContinue4">
    <w:name w:val="List Continue 4"/>
    <w:basedOn w:val="Normal"/>
    <w:rsid w:val="00A328E6"/>
    <w:pPr>
      <w:spacing w:after="120"/>
      <w:ind w:left="1132"/>
    </w:pPr>
  </w:style>
  <w:style w:type="paragraph" w:styleId="ListContinue5">
    <w:name w:val="List Continue 5"/>
    <w:basedOn w:val="Normal"/>
    <w:rsid w:val="00A328E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28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28E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28E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28E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28E6"/>
  </w:style>
  <w:style w:type="character" w:customStyle="1" w:styleId="SalutationChar">
    <w:name w:val="Salutation Char"/>
    <w:basedOn w:val="DefaultParagraphFont"/>
    <w:link w:val="Salutation"/>
    <w:rsid w:val="00A328E6"/>
    <w:rPr>
      <w:sz w:val="22"/>
    </w:rPr>
  </w:style>
  <w:style w:type="paragraph" w:styleId="Date">
    <w:name w:val="Date"/>
    <w:basedOn w:val="Normal"/>
    <w:next w:val="Normal"/>
    <w:link w:val="DateChar"/>
    <w:rsid w:val="00A328E6"/>
  </w:style>
  <w:style w:type="character" w:customStyle="1" w:styleId="DateChar">
    <w:name w:val="Date Char"/>
    <w:basedOn w:val="DefaultParagraphFont"/>
    <w:link w:val="Date"/>
    <w:rsid w:val="00A328E6"/>
    <w:rPr>
      <w:sz w:val="22"/>
    </w:rPr>
  </w:style>
  <w:style w:type="paragraph" w:styleId="BodyTextFirstIndent">
    <w:name w:val="Body Text First Indent"/>
    <w:basedOn w:val="BodyText"/>
    <w:link w:val="BodyTextFirstIndentChar"/>
    <w:rsid w:val="00A328E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28E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28E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28E6"/>
    <w:rPr>
      <w:sz w:val="22"/>
    </w:rPr>
  </w:style>
  <w:style w:type="paragraph" w:styleId="BodyText2">
    <w:name w:val="Body Text 2"/>
    <w:basedOn w:val="Normal"/>
    <w:link w:val="BodyText2Char"/>
    <w:rsid w:val="00A328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28E6"/>
    <w:rPr>
      <w:sz w:val="22"/>
    </w:rPr>
  </w:style>
  <w:style w:type="paragraph" w:styleId="BodyText3">
    <w:name w:val="Body Text 3"/>
    <w:basedOn w:val="Normal"/>
    <w:link w:val="BodyText3Char"/>
    <w:rsid w:val="00A328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28E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28E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28E6"/>
    <w:rPr>
      <w:sz w:val="22"/>
    </w:rPr>
  </w:style>
  <w:style w:type="paragraph" w:styleId="BodyTextIndent3">
    <w:name w:val="Body Text Indent 3"/>
    <w:basedOn w:val="Normal"/>
    <w:link w:val="BodyTextIndent3Char"/>
    <w:rsid w:val="00A328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28E6"/>
    <w:rPr>
      <w:sz w:val="16"/>
      <w:szCs w:val="16"/>
    </w:rPr>
  </w:style>
  <w:style w:type="paragraph" w:styleId="BlockText">
    <w:name w:val="Block Text"/>
    <w:basedOn w:val="Normal"/>
    <w:rsid w:val="00A328E6"/>
    <w:pPr>
      <w:spacing w:after="120"/>
      <w:ind w:left="1440" w:right="1440"/>
    </w:pPr>
  </w:style>
  <w:style w:type="character" w:styleId="Hyperlink">
    <w:name w:val="Hyperlink"/>
    <w:basedOn w:val="DefaultParagraphFont"/>
    <w:rsid w:val="00A328E6"/>
    <w:rPr>
      <w:color w:val="0000FF"/>
      <w:u w:val="single"/>
    </w:rPr>
  </w:style>
  <w:style w:type="character" w:styleId="FollowedHyperlink">
    <w:name w:val="FollowedHyperlink"/>
    <w:basedOn w:val="DefaultParagraphFont"/>
    <w:rsid w:val="00A328E6"/>
    <w:rPr>
      <w:color w:val="800080"/>
      <w:u w:val="single"/>
    </w:rPr>
  </w:style>
  <w:style w:type="character" w:styleId="Strong">
    <w:name w:val="Strong"/>
    <w:basedOn w:val="DefaultParagraphFont"/>
    <w:qFormat/>
    <w:rsid w:val="00A328E6"/>
    <w:rPr>
      <w:b/>
      <w:bCs/>
    </w:rPr>
  </w:style>
  <w:style w:type="character" w:styleId="Emphasis">
    <w:name w:val="Emphasis"/>
    <w:basedOn w:val="DefaultParagraphFont"/>
    <w:qFormat/>
    <w:rsid w:val="00A328E6"/>
    <w:rPr>
      <w:i/>
      <w:iCs/>
    </w:rPr>
  </w:style>
  <w:style w:type="paragraph" w:styleId="DocumentMap">
    <w:name w:val="Document Map"/>
    <w:basedOn w:val="Normal"/>
    <w:link w:val="DocumentMapChar"/>
    <w:rsid w:val="00A328E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28E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28E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28E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28E6"/>
  </w:style>
  <w:style w:type="character" w:customStyle="1" w:styleId="E-mailSignatureChar">
    <w:name w:val="E-mail Signature Char"/>
    <w:basedOn w:val="DefaultParagraphFont"/>
    <w:link w:val="E-mailSignature"/>
    <w:rsid w:val="00A328E6"/>
    <w:rPr>
      <w:sz w:val="22"/>
    </w:rPr>
  </w:style>
  <w:style w:type="paragraph" w:styleId="NormalWeb">
    <w:name w:val="Normal (Web)"/>
    <w:basedOn w:val="Normal"/>
    <w:rsid w:val="00A328E6"/>
  </w:style>
  <w:style w:type="character" w:styleId="HTMLAcronym">
    <w:name w:val="HTML Acronym"/>
    <w:basedOn w:val="DefaultParagraphFont"/>
    <w:rsid w:val="00A328E6"/>
  </w:style>
  <w:style w:type="paragraph" w:styleId="HTMLAddress">
    <w:name w:val="HTML Address"/>
    <w:basedOn w:val="Normal"/>
    <w:link w:val="HTMLAddressChar"/>
    <w:rsid w:val="00A328E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28E6"/>
    <w:rPr>
      <w:i/>
      <w:iCs/>
      <w:sz w:val="22"/>
    </w:rPr>
  </w:style>
  <w:style w:type="character" w:styleId="HTMLCite">
    <w:name w:val="HTML Cite"/>
    <w:basedOn w:val="DefaultParagraphFont"/>
    <w:rsid w:val="00A328E6"/>
    <w:rPr>
      <w:i/>
      <w:iCs/>
    </w:rPr>
  </w:style>
  <w:style w:type="character" w:styleId="HTMLCode">
    <w:name w:val="HTML Code"/>
    <w:basedOn w:val="DefaultParagraphFont"/>
    <w:rsid w:val="00A328E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28E6"/>
    <w:rPr>
      <w:i/>
      <w:iCs/>
    </w:rPr>
  </w:style>
  <w:style w:type="character" w:styleId="HTMLKeyboard">
    <w:name w:val="HTML Keyboard"/>
    <w:basedOn w:val="DefaultParagraphFont"/>
    <w:rsid w:val="00A328E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28E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28E6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28E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28E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28E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2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28E6"/>
    <w:rPr>
      <w:b/>
      <w:bCs/>
    </w:rPr>
  </w:style>
  <w:style w:type="numbering" w:styleId="1ai">
    <w:name w:val="Outline List 1"/>
    <w:basedOn w:val="NoList"/>
    <w:rsid w:val="00A328E6"/>
    <w:pPr>
      <w:numPr>
        <w:numId w:val="14"/>
      </w:numPr>
    </w:pPr>
  </w:style>
  <w:style w:type="numbering" w:styleId="111111">
    <w:name w:val="Outline List 2"/>
    <w:basedOn w:val="NoList"/>
    <w:rsid w:val="00A328E6"/>
    <w:pPr>
      <w:numPr>
        <w:numId w:val="15"/>
      </w:numPr>
    </w:pPr>
  </w:style>
  <w:style w:type="numbering" w:styleId="ArticleSection">
    <w:name w:val="Outline List 3"/>
    <w:basedOn w:val="NoList"/>
    <w:rsid w:val="00A328E6"/>
    <w:pPr>
      <w:numPr>
        <w:numId w:val="17"/>
      </w:numPr>
    </w:pPr>
  </w:style>
  <w:style w:type="table" w:styleId="TableSimple1">
    <w:name w:val="Table Simple 1"/>
    <w:basedOn w:val="TableNormal"/>
    <w:rsid w:val="00A328E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28E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28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28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28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28E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28E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28E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28E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28E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28E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28E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28E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28E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28E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28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28E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28E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28E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28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28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28E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28E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28E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28E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28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28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28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28E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28E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28E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28E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28E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28E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28E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28E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28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28E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28E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28E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28E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28E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28E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28E6"/>
    <w:rPr>
      <w:rFonts w:eastAsia="Times New Roman" w:cs="Times New Roman"/>
      <w:b/>
      <w:kern w:val="28"/>
      <w:sz w:val="24"/>
      <w:lang w:eastAsia="en-AU"/>
    </w:rPr>
  </w:style>
  <w:style w:type="paragraph" w:customStyle="1" w:styleId="Specialih">
    <w:name w:val="Special ih"/>
    <w:basedOn w:val="ItemHead"/>
    <w:link w:val="SpecialihChar"/>
    <w:rsid w:val="00D65B73"/>
  </w:style>
  <w:style w:type="character" w:customStyle="1" w:styleId="ItemHeadChar">
    <w:name w:val="ItemHead Char"/>
    <w:aliases w:val="ih Char"/>
    <w:basedOn w:val="DefaultParagraphFont"/>
    <w:link w:val="ItemHead"/>
    <w:rsid w:val="00D65B73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D65B73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Specialas">
    <w:name w:val="Special as"/>
    <w:basedOn w:val="ActHead6"/>
    <w:link w:val="SpecialasChar"/>
    <w:rsid w:val="00D65B73"/>
    <w:pPr>
      <w:outlineLvl w:val="9"/>
    </w:pPr>
  </w:style>
  <w:style w:type="character" w:customStyle="1" w:styleId="SpecialasChar">
    <w:name w:val="Special as Char"/>
    <w:basedOn w:val="DefaultParagraphFont"/>
    <w:link w:val="Specialas"/>
    <w:rsid w:val="00D65B73"/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Specialaat">
    <w:name w:val="Special aat"/>
    <w:basedOn w:val="ActHead9"/>
    <w:link w:val="SpecialaatChar"/>
    <w:rsid w:val="00D65B73"/>
    <w:pPr>
      <w:outlineLvl w:val="9"/>
    </w:pPr>
  </w:style>
  <w:style w:type="character" w:customStyle="1" w:styleId="SpecialaatChar">
    <w:name w:val="Special aat Char"/>
    <w:basedOn w:val="DefaultParagraphFont"/>
    <w:link w:val="Specialaat"/>
    <w:rsid w:val="00D65B73"/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634BD2"/>
    <w:rPr>
      <w:rFonts w:eastAsia="Times New Roman" w:cs="Times New Roman"/>
      <w:sz w:val="22"/>
      <w:lang w:eastAsia="en-AU"/>
    </w:rPr>
  </w:style>
  <w:style w:type="character" w:customStyle="1" w:styleId="ActHead7Char">
    <w:name w:val="ActHead 7 Char"/>
    <w:aliases w:val="ap Char"/>
    <w:basedOn w:val="OPCParaBaseChar"/>
    <w:link w:val="ActHead7"/>
    <w:rsid w:val="00634BD2"/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Specialp">
    <w:name w:val="Special p"/>
    <w:basedOn w:val="ActHead2"/>
    <w:link w:val="SpecialpChar"/>
    <w:rsid w:val="00622432"/>
    <w:pPr>
      <w:outlineLvl w:val="9"/>
    </w:pPr>
  </w:style>
  <w:style w:type="character" w:customStyle="1" w:styleId="ActHead2Char">
    <w:name w:val="ActHead 2 Char"/>
    <w:aliases w:val="p Char"/>
    <w:basedOn w:val="OPCParaBaseChar"/>
    <w:link w:val="ActHead2"/>
    <w:rsid w:val="00622432"/>
    <w:rPr>
      <w:rFonts w:eastAsia="Times New Roman" w:cs="Times New Roman"/>
      <w:b/>
      <w:kern w:val="28"/>
      <w:sz w:val="32"/>
      <w:lang w:eastAsia="en-AU"/>
    </w:rPr>
  </w:style>
  <w:style w:type="character" w:customStyle="1" w:styleId="SpecialpChar">
    <w:name w:val="Special p Char"/>
    <w:basedOn w:val="ActHead2Char"/>
    <w:link w:val="Specialp"/>
    <w:rsid w:val="00622432"/>
    <w:rPr>
      <w:rFonts w:eastAsia="Times New Roman" w:cs="Times New Roman"/>
      <w:b/>
      <w:kern w:val="28"/>
      <w:sz w:val="32"/>
      <w:lang w:eastAsia="en-AU"/>
    </w:rPr>
  </w:style>
  <w:style w:type="character" w:customStyle="1" w:styleId="charheading">
    <w:name w:val="charheading"/>
    <w:basedOn w:val="DefaultParagraphFont"/>
    <w:rsid w:val="003E638C"/>
  </w:style>
  <w:style w:type="character" w:customStyle="1" w:styleId="charfrag-heading">
    <w:name w:val="charfrag-heading"/>
    <w:basedOn w:val="DefaultParagraphFont"/>
    <w:rsid w:val="003E638C"/>
  </w:style>
  <w:style w:type="character" w:customStyle="1" w:styleId="charfrag-name2">
    <w:name w:val="charfrag-name2"/>
    <w:basedOn w:val="DefaultParagraphFont"/>
    <w:rsid w:val="003E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640045">
      <w:bodyDiv w:val="1"/>
      <w:marLeft w:val="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98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46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4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6683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5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5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95859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24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85041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1520</Words>
  <Characters>8669</Characters>
  <Application>Microsoft Office Word</Application>
  <DocSecurity>4</DocSecurity>
  <PresentationFormat/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2018-11-05T01:11:00Z</cp:lastPrinted>
  <dcterms:created xsi:type="dcterms:W3CDTF">2018-12-06T21:39:00Z</dcterms:created>
  <dcterms:modified xsi:type="dcterms:W3CDTF">2018-12-06T21:39:00Z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Norfolk Island Applied Laws Amendment (Local Government Elections) Ordinance 2018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06 December 2018</vt:lpwstr>
  </property>
  <property fmtid="{D5CDD505-2E9C-101B-9397-08002B2CF9AE}" pid="10" name="ID">
    <vt:lpwstr>OPC63592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06 December 2018</vt:lpwstr>
  </property>
</Properties>
</file>