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A622" w14:textId="77777777" w:rsidR="006818C0" w:rsidRPr="005B1D4C" w:rsidRDefault="006818C0" w:rsidP="006818C0">
      <w:pPr>
        <w:spacing w:after="120"/>
        <w:contextualSpacing/>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14:paraId="09DF5420" w14:textId="77777777" w:rsidR="006818C0" w:rsidRPr="005B1D4C" w:rsidRDefault="006818C0" w:rsidP="00D07DB9">
      <w:pPr>
        <w:spacing w:after="120"/>
        <w:contextualSpacing/>
        <w:rPr>
          <w:rFonts w:ascii="Times New Roman" w:hAnsi="Times New Roman"/>
          <w:b/>
          <w:color w:val="000000" w:themeColor="text1"/>
          <w:sz w:val="24"/>
          <w:szCs w:val="24"/>
        </w:rPr>
      </w:pPr>
    </w:p>
    <w:p w14:paraId="57AB0712" w14:textId="37E0793F"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r w:rsidR="00F40692">
        <w:rPr>
          <w:rFonts w:ascii="Times New Roman" w:hAnsi="Times New Roman"/>
          <w:b/>
          <w:color w:val="000000" w:themeColor="text1"/>
          <w:sz w:val="24"/>
          <w:szCs w:val="24"/>
        </w:rPr>
        <w:t xml:space="preserve"> and the Public Service</w:t>
      </w:r>
    </w:p>
    <w:p w14:paraId="573B2743"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135E1A7F" w14:textId="77777777"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1C2B35DB"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40BDE37B" w14:textId="77777777"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4FCCC61E" w14:textId="24A07394" w:rsidR="006818C0" w:rsidRPr="005B1D4C" w:rsidRDefault="00AA5CB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w:t>
      </w:r>
      <w:r w:rsidR="00612CD7">
        <w:rPr>
          <w:rFonts w:ascii="Times New Roman" w:hAnsi="Times New Roman"/>
          <w:i/>
          <w:sz w:val="24"/>
          <w:szCs w:val="24"/>
        </w:rPr>
        <w:t>Foreign Affairs and Trade</w:t>
      </w:r>
      <w:r w:rsidR="002B3900" w:rsidRPr="005B1D4C">
        <w:rPr>
          <w:rFonts w:ascii="Times New Roman" w:hAnsi="Times New Roman"/>
          <w:i/>
          <w:sz w:val="24"/>
          <w:szCs w:val="24"/>
        </w:rPr>
        <w:t xml:space="preserve"> Measures No. </w:t>
      </w:r>
      <w:r w:rsidR="00F40692">
        <w:rPr>
          <w:rFonts w:ascii="Times New Roman" w:hAnsi="Times New Roman"/>
          <w:i/>
          <w:sz w:val="24"/>
          <w:szCs w:val="24"/>
        </w:rPr>
        <w:t>2</w:t>
      </w:r>
      <w:r w:rsidRPr="005B1D4C">
        <w:rPr>
          <w:rFonts w:ascii="Times New Roman" w:hAnsi="Times New Roman"/>
          <w:i/>
          <w:sz w:val="24"/>
          <w:szCs w:val="24"/>
        </w:rPr>
        <w:t>)</w:t>
      </w:r>
      <w:r w:rsidR="006818C0" w:rsidRPr="005B1D4C">
        <w:rPr>
          <w:rFonts w:ascii="Times New Roman" w:hAnsi="Times New Roman"/>
          <w:i/>
          <w:sz w:val="24"/>
          <w:szCs w:val="24"/>
        </w:rPr>
        <w:t xml:space="preserve"> 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C74051">
        <w:rPr>
          <w:rFonts w:ascii="Times New Roman" w:hAnsi="Times New Roman"/>
          <w:i/>
          <w:sz w:val="24"/>
          <w:szCs w:val="24"/>
        </w:rPr>
        <w:t>8</w:t>
      </w:r>
    </w:p>
    <w:p w14:paraId="7DD93DF8" w14:textId="77777777" w:rsidR="006818C0" w:rsidRPr="005B1D4C" w:rsidRDefault="006818C0" w:rsidP="006818C0">
      <w:pPr>
        <w:spacing w:after="120"/>
        <w:contextualSpacing/>
        <w:rPr>
          <w:rFonts w:ascii="Times New Roman" w:hAnsi="Times New Roman"/>
          <w:sz w:val="24"/>
          <w:szCs w:val="24"/>
        </w:rPr>
      </w:pPr>
    </w:p>
    <w:p w14:paraId="122B4177" w14:textId="77777777"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FF(SP)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14:paraId="207B3B23" w14:textId="77777777" w:rsidR="006818C0" w:rsidRPr="005B1D4C" w:rsidRDefault="006818C0" w:rsidP="006818C0">
      <w:pPr>
        <w:contextualSpacing/>
        <w:rPr>
          <w:rFonts w:ascii="Times New Roman" w:hAnsi="Times New Roman"/>
          <w:sz w:val="24"/>
          <w:szCs w:val="24"/>
        </w:rPr>
      </w:pPr>
    </w:p>
    <w:p w14:paraId="32987D71" w14:textId="304C39D0"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Section 65 of the FF(SP) Act provides that the Governor-General may make regulations prescribing matters required or permitted by t</w:t>
      </w:r>
      <w:r w:rsidR="00F40692">
        <w:rPr>
          <w:szCs w:val="24"/>
        </w:rPr>
        <w:t>he</w:t>
      </w:r>
      <w:r w:rsidRPr="005B1D4C">
        <w:rPr>
          <w:szCs w:val="24"/>
        </w:rPr>
        <w:t xml:space="preserve"> Act to be prescribed, or necessary or convenient to be prescribed for carrying out or giving effect to th</w:t>
      </w:r>
      <w:r w:rsidR="00F40692">
        <w:rPr>
          <w:szCs w:val="24"/>
        </w:rPr>
        <w:t>e</w:t>
      </w:r>
      <w:r w:rsidRPr="005B1D4C">
        <w:rPr>
          <w:szCs w:val="24"/>
        </w:rPr>
        <w:t xml:space="preserve"> Act.</w:t>
      </w:r>
    </w:p>
    <w:p w14:paraId="1F1115B8" w14:textId="77777777" w:rsidR="006818C0" w:rsidRPr="005B1D4C" w:rsidRDefault="006818C0" w:rsidP="006818C0">
      <w:pPr>
        <w:contextualSpacing/>
        <w:rPr>
          <w:rFonts w:ascii="Times New Roman" w:hAnsi="Times New Roman"/>
          <w:sz w:val="24"/>
          <w:szCs w:val="24"/>
        </w:rPr>
      </w:pPr>
    </w:p>
    <w:p w14:paraId="6D7AFA20" w14:textId="77777777"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  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 xml:space="preserve">s.  </w:t>
      </w:r>
    </w:p>
    <w:p w14:paraId="21DA8601" w14:textId="77777777" w:rsidR="00B044BA" w:rsidRPr="005B1D4C" w:rsidRDefault="00B044BA" w:rsidP="00302A8F">
      <w:pPr>
        <w:ind w:right="-46"/>
        <w:rPr>
          <w:rFonts w:ascii="Times New Roman" w:hAnsi="Times New Roman"/>
          <w:sz w:val="24"/>
          <w:szCs w:val="24"/>
        </w:rPr>
      </w:pPr>
    </w:p>
    <w:p w14:paraId="49B85317" w14:textId="794CB9DA" w:rsidR="009E257F" w:rsidRDefault="00F40692" w:rsidP="00612CD7">
      <w:pPr>
        <w:rPr>
          <w:rFonts w:ascii="Times New Roman" w:hAnsi="Times New Roman"/>
          <w:sz w:val="24"/>
          <w:szCs w:val="24"/>
        </w:rPr>
      </w:pPr>
      <w:r>
        <w:rPr>
          <w:rFonts w:ascii="Times New Roman" w:hAnsi="Times New Roman"/>
          <w:sz w:val="24"/>
          <w:szCs w:val="24"/>
        </w:rPr>
        <w:t>The</w:t>
      </w:r>
      <w:r w:rsidR="00637643" w:rsidRPr="005B1D4C">
        <w:rPr>
          <w:rFonts w:ascii="Times New Roman" w:hAnsi="Times New Roman"/>
          <w:sz w:val="24"/>
          <w:szCs w:val="24"/>
        </w:rPr>
        <w:t xml:space="preserve"> </w:t>
      </w:r>
      <w:r w:rsidR="00637643" w:rsidRPr="00800D36">
        <w:rPr>
          <w:rFonts w:ascii="Times New Roman" w:hAnsi="Times New Roman"/>
          <w:i/>
          <w:sz w:val="24"/>
          <w:szCs w:val="24"/>
        </w:rPr>
        <w:t>Financial Framework (Supplementary Powers) Amendment (</w:t>
      </w:r>
      <w:r w:rsidR="00612CD7">
        <w:rPr>
          <w:rFonts w:ascii="Times New Roman" w:hAnsi="Times New Roman"/>
          <w:i/>
          <w:sz w:val="24"/>
          <w:szCs w:val="24"/>
        </w:rPr>
        <w:t>Foreign Affairs and Trade</w:t>
      </w:r>
      <w:r w:rsidR="00637643">
        <w:rPr>
          <w:rFonts w:ascii="Times New Roman" w:hAnsi="Times New Roman"/>
          <w:i/>
          <w:sz w:val="24"/>
          <w:szCs w:val="24"/>
        </w:rPr>
        <w:t xml:space="preserve"> Measures No. </w:t>
      </w:r>
      <w:r>
        <w:rPr>
          <w:rFonts w:ascii="Times New Roman" w:hAnsi="Times New Roman"/>
          <w:i/>
          <w:sz w:val="24"/>
          <w:szCs w:val="24"/>
        </w:rPr>
        <w:t>2</w:t>
      </w:r>
      <w:r w:rsidR="00637643" w:rsidRPr="00800D36">
        <w:rPr>
          <w:rFonts w:ascii="Times New Roman" w:hAnsi="Times New Roman"/>
          <w:i/>
          <w:sz w:val="24"/>
          <w:szCs w:val="24"/>
        </w:rPr>
        <w:t>) Regulations 201</w:t>
      </w:r>
      <w:r w:rsidR="002E61B8">
        <w:rPr>
          <w:rFonts w:ascii="Times New Roman" w:hAnsi="Times New Roman"/>
          <w:i/>
          <w:sz w:val="24"/>
          <w:szCs w:val="24"/>
        </w:rPr>
        <w:t>8</w:t>
      </w:r>
      <w:r w:rsidR="00637643">
        <w:rPr>
          <w:rFonts w:ascii="Times New Roman" w:hAnsi="Times New Roman"/>
          <w:sz w:val="24"/>
          <w:szCs w:val="24"/>
        </w:rPr>
        <w:t xml:space="preserve"> (the </w:t>
      </w:r>
      <w:r w:rsidR="00637643" w:rsidRPr="005B1D4C">
        <w:rPr>
          <w:rFonts w:ascii="Times New Roman" w:hAnsi="Times New Roman"/>
          <w:sz w:val="24"/>
          <w:szCs w:val="24"/>
        </w:rPr>
        <w:t>Regulations</w:t>
      </w:r>
      <w:r w:rsidR="00637643">
        <w:rPr>
          <w:rFonts w:ascii="Times New Roman" w:hAnsi="Times New Roman"/>
          <w:sz w:val="24"/>
          <w:szCs w:val="24"/>
        </w:rPr>
        <w:t>) amends</w:t>
      </w:r>
      <w:r w:rsidR="00B044BA" w:rsidRPr="005B1D4C">
        <w:rPr>
          <w:rFonts w:ascii="Times New Roman" w:hAnsi="Times New Roman"/>
          <w:sz w:val="24"/>
          <w:szCs w:val="24"/>
        </w:rPr>
        <w:t xml:space="preserve"> </w:t>
      </w:r>
      <w:r w:rsidR="00B82A89" w:rsidRPr="005B1D4C">
        <w:rPr>
          <w:rFonts w:ascii="Times New Roman" w:hAnsi="Times New Roman"/>
          <w:sz w:val="24"/>
          <w:szCs w:val="24"/>
        </w:rPr>
        <w:t xml:space="preserve">Schedule 1AB to </w:t>
      </w:r>
      <w:r w:rsidR="00B044BA" w:rsidRPr="005B1D4C">
        <w:rPr>
          <w:rFonts w:ascii="Times New Roman" w:hAnsi="Times New Roman"/>
          <w:sz w:val="24"/>
          <w:szCs w:val="24"/>
        </w:rPr>
        <w:t xml:space="preserve">the Principal Regulations to establish legislative authority for </w:t>
      </w:r>
      <w:r w:rsidR="00C35C3A" w:rsidRPr="005B1D4C">
        <w:rPr>
          <w:rFonts w:ascii="Times New Roman" w:hAnsi="Times New Roman"/>
          <w:sz w:val="24"/>
          <w:szCs w:val="24"/>
        </w:rPr>
        <w:t xml:space="preserve">government spending on </w:t>
      </w:r>
      <w:r w:rsidR="000B3E83">
        <w:rPr>
          <w:rFonts w:ascii="Times New Roman" w:hAnsi="Times New Roman"/>
          <w:sz w:val="24"/>
          <w:szCs w:val="24"/>
        </w:rPr>
        <w:t xml:space="preserve">the </w:t>
      </w:r>
      <w:r w:rsidR="00AE4A2A" w:rsidRPr="00AE4A2A">
        <w:rPr>
          <w:rFonts w:ascii="Times New Roman" w:hAnsi="Times New Roman"/>
          <w:sz w:val="24"/>
          <w:szCs w:val="24"/>
        </w:rPr>
        <w:t xml:space="preserve">Emerging Markets </w:t>
      </w:r>
      <w:r w:rsidR="00AE4A2A" w:rsidRPr="00AE4A2A">
        <w:rPr>
          <w:rFonts w:ascii="Times New Roman" w:hAnsi="Times New Roman"/>
          <w:sz w:val="24"/>
          <w:szCs w:val="24"/>
          <w:lang w:val="en-GB"/>
        </w:rPr>
        <w:t>Impact Investment Fund (EMIIF)</w:t>
      </w:r>
      <w:r w:rsidR="00AE4A2A" w:rsidRPr="00AE4A2A">
        <w:rPr>
          <w:rFonts w:ascii="Times New Roman" w:hAnsi="Times New Roman"/>
          <w:sz w:val="24"/>
          <w:szCs w:val="24"/>
        </w:rPr>
        <w:t xml:space="preserve"> which will be delivered as part of Australia’s aid program.  The core objective of the EMIIF is to improve access to finance for small and medium enterprises in South and South East Asia.  </w:t>
      </w:r>
    </w:p>
    <w:p w14:paraId="68597607" w14:textId="13E17148" w:rsidR="00612CD7" w:rsidRDefault="00612CD7" w:rsidP="00612CD7">
      <w:pPr>
        <w:rPr>
          <w:rFonts w:ascii="Times New Roman" w:hAnsi="Times New Roman"/>
          <w:sz w:val="24"/>
          <w:szCs w:val="24"/>
        </w:rPr>
      </w:pPr>
    </w:p>
    <w:p w14:paraId="3CB3D67F" w14:textId="2A27D65A" w:rsidR="00AE4A2A" w:rsidRPr="00AE4A2A" w:rsidRDefault="00B8659A" w:rsidP="00AE4A2A">
      <w:pPr>
        <w:rPr>
          <w:rFonts w:ascii="Times New Roman" w:hAnsi="Times New Roman"/>
          <w:sz w:val="24"/>
          <w:szCs w:val="24"/>
          <w:u w:val="single"/>
        </w:rPr>
      </w:pPr>
      <w:r>
        <w:rPr>
          <w:rFonts w:ascii="Times New Roman" w:hAnsi="Times New Roman"/>
          <w:sz w:val="24"/>
          <w:szCs w:val="24"/>
        </w:rPr>
        <w:t xml:space="preserve">The then </w:t>
      </w:r>
      <w:r w:rsidR="00AE4A2A" w:rsidRPr="00AE4A2A">
        <w:rPr>
          <w:rFonts w:ascii="Times New Roman" w:hAnsi="Times New Roman"/>
          <w:sz w:val="24"/>
          <w:szCs w:val="24"/>
        </w:rPr>
        <w:t>Minister</w:t>
      </w:r>
      <w:r>
        <w:rPr>
          <w:rFonts w:ascii="Times New Roman" w:hAnsi="Times New Roman"/>
          <w:sz w:val="24"/>
          <w:szCs w:val="24"/>
        </w:rPr>
        <w:t xml:space="preserve"> for Foreign Affairs</w:t>
      </w:r>
      <w:r w:rsidR="00AE4A2A" w:rsidRPr="00AE4A2A">
        <w:rPr>
          <w:rFonts w:ascii="Times New Roman" w:hAnsi="Times New Roman"/>
          <w:sz w:val="24"/>
          <w:szCs w:val="24"/>
        </w:rPr>
        <w:t xml:space="preserve">, the Hon Julie Bishop MP, announced the EMIIF on 14 November 2017 at the Impact Investment Asia Pacific Summit.  </w:t>
      </w:r>
    </w:p>
    <w:p w14:paraId="5A3892DD" w14:textId="77777777" w:rsidR="00AE4A2A" w:rsidRPr="00AE4A2A" w:rsidRDefault="00AE4A2A" w:rsidP="00AE4A2A">
      <w:pPr>
        <w:rPr>
          <w:rFonts w:ascii="Times New Roman" w:hAnsi="Times New Roman"/>
          <w:sz w:val="24"/>
          <w:szCs w:val="24"/>
        </w:rPr>
      </w:pPr>
    </w:p>
    <w:p w14:paraId="4AC38B15" w14:textId="1AB50B4F" w:rsidR="00AE4A2A" w:rsidRDefault="00AE4A2A" w:rsidP="00AE4A2A">
      <w:pPr>
        <w:rPr>
          <w:rFonts w:ascii="Times New Roman" w:hAnsi="Times New Roman"/>
          <w:sz w:val="24"/>
          <w:szCs w:val="24"/>
        </w:rPr>
      </w:pPr>
      <w:r w:rsidRPr="00AE4A2A">
        <w:rPr>
          <w:rFonts w:ascii="Times New Roman" w:hAnsi="Times New Roman"/>
          <w:sz w:val="24"/>
          <w:szCs w:val="24"/>
        </w:rPr>
        <w:t xml:space="preserve">Funding of $40 million for the EMIIF was included in the 2018-19 Budget for a period of four years commencing in 2018-19.  </w:t>
      </w:r>
      <w:r w:rsidR="00613CF9">
        <w:rPr>
          <w:rFonts w:ascii="Times New Roman" w:hAnsi="Times New Roman"/>
          <w:sz w:val="24"/>
          <w:szCs w:val="24"/>
        </w:rPr>
        <w:t>The EMIIF will be implemented over 10 years from 2019.</w:t>
      </w:r>
    </w:p>
    <w:p w14:paraId="66313D03" w14:textId="77777777" w:rsidR="009E257F" w:rsidRDefault="009E257F" w:rsidP="009E257F">
      <w:pPr>
        <w:ind w:right="-46"/>
        <w:rPr>
          <w:rFonts w:ascii="Times New Roman" w:hAnsi="Times New Roman"/>
          <w:sz w:val="24"/>
          <w:szCs w:val="24"/>
        </w:rPr>
      </w:pPr>
    </w:p>
    <w:p w14:paraId="575388E3" w14:textId="5D8A57E5" w:rsidR="00C35C3A" w:rsidRDefault="009E257F" w:rsidP="009E257F">
      <w:pPr>
        <w:ind w:right="-46"/>
        <w:rPr>
          <w:rFonts w:ascii="Times New Roman" w:hAnsi="Times New Roman"/>
          <w:sz w:val="24"/>
          <w:szCs w:val="24"/>
        </w:rPr>
      </w:pPr>
      <w:r>
        <w:rPr>
          <w:rFonts w:ascii="Times New Roman" w:hAnsi="Times New Roman"/>
          <w:sz w:val="24"/>
          <w:szCs w:val="24"/>
        </w:rPr>
        <w:t>T</w:t>
      </w:r>
      <w:r w:rsidR="00F40692">
        <w:rPr>
          <w:rFonts w:ascii="Times New Roman" w:hAnsi="Times New Roman"/>
          <w:sz w:val="24"/>
          <w:szCs w:val="24"/>
        </w:rPr>
        <w:t xml:space="preserve">he </w:t>
      </w:r>
      <w:r w:rsidR="00C35C3A" w:rsidRPr="005B1D4C">
        <w:rPr>
          <w:rFonts w:ascii="Times New Roman" w:hAnsi="Times New Roman"/>
          <w:sz w:val="24"/>
          <w:szCs w:val="24"/>
        </w:rPr>
        <w:t xml:space="preserve">Department of </w:t>
      </w:r>
      <w:r w:rsidR="00612CD7">
        <w:rPr>
          <w:rFonts w:ascii="Times New Roman" w:hAnsi="Times New Roman"/>
          <w:sz w:val="24"/>
          <w:szCs w:val="24"/>
        </w:rPr>
        <w:t>Foreign Affairs and Trade</w:t>
      </w:r>
      <w:r w:rsidR="00AE4A2A">
        <w:rPr>
          <w:rFonts w:ascii="Times New Roman" w:hAnsi="Times New Roman"/>
          <w:sz w:val="24"/>
          <w:szCs w:val="24"/>
        </w:rPr>
        <w:t xml:space="preserve"> has administrative responsibility for the initiative</w:t>
      </w:r>
      <w:r w:rsidR="00C35C3A" w:rsidRPr="005B1D4C">
        <w:rPr>
          <w:rFonts w:ascii="Times New Roman" w:hAnsi="Times New Roman"/>
          <w:sz w:val="24"/>
          <w:szCs w:val="24"/>
        </w:rPr>
        <w:t>.</w:t>
      </w:r>
    </w:p>
    <w:p w14:paraId="3AB752F8" w14:textId="77777777" w:rsidR="00617608" w:rsidRDefault="00617608" w:rsidP="00C35C3A">
      <w:pPr>
        <w:ind w:right="-46"/>
        <w:rPr>
          <w:rFonts w:ascii="Times New Roman" w:hAnsi="Times New Roman"/>
          <w:sz w:val="24"/>
          <w:szCs w:val="24"/>
        </w:rPr>
      </w:pPr>
    </w:p>
    <w:p w14:paraId="6C070BAD" w14:textId="77777777"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 xml:space="preserve">.  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14:paraId="6557E933" w14:textId="77777777"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14:paraId="789A4561" w14:textId="5440D6FB" w:rsidR="006B4E0D"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lastRenderedPageBreak/>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the instrument 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 xml:space="preserve">.  </w:t>
      </w:r>
    </w:p>
    <w:p w14:paraId="56843B3E" w14:textId="77777777" w:rsidR="00AE4A2A" w:rsidRDefault="00AE4A2A" w:rsidP="006B4E0D">
      <w:pPr>
        <w:pStyle w:val="ParaNumbering"/>
        <w:tabs>
          <w:tab w:val="clear" w:pos="360"/>
          <w:tab w:val="clear" w:pos="567"/>
        </w:tabs>
        <w:spacing w:after="0" w:line="240" w:lineRule="auto"/>
        <w:contextualSpacing/>
        <w:rPr>
          <w:color w:val="000000" w:themeColor="text1"/>
          <w:szCs w:val="24"/>
        </w:rPr>
      </w:pPr>
    </w:p>
    <w:p w14:paraId="1CF8820B" w14:textId="3F171057"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t>Consultation</w:t>
      </w:r>
    </w:p>
    <w:p w14:paraId="04A1987F" w14:textId="77777777" w:rsidR="006818C0" w:rsidRPr="005B1D4C" w:rsidRDefault="006818C0" w:rsidP="006818C0">
      <w:pPr>
        <w:spacing w:after="120"/>
        <w:contextualSpacing/>
        <w:rPr>
          <w:rFonts w:ascii="Times New Roman" w:hAnsi="Times New Roman"/>
          <w:b/>
          <w:bCs/>
          <w:sz w:val="24"/>
          <w:szCs w:val="24"/>
        </w:rPr>
      </w:pPr>
    </w:p>
    <w:p w14:paraId="4663F1F7" w14:textId="2857381C"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612CD7">
        <w:rPr>
          <w:rFonts w:ascii="Times New Roman" w:hAnsi="Times New Roman"/>
          <w:sz w:val="24"/>
          <w:szCs w:val="24"/>
        </w:rPr>
        <w:t>Foreign Affairs and Trade</w:t>
      </w:r>
      <w:r w:rsidRPr="005B1D4C">
        <w:rPr>
          <w:rFonts w:ascii="Times New Roman" w:hAnsi="Times New Roman"/>
          <w:color w:val="000000" w:themeColor="text1"/>
          <w:sz w:val="24"/>
          <w:szCs w:val="24"/>
        </w:rPr>
        <w:t>.</w:t>
      </w:r>
    </w:p>
    <w:p w14:paraId="0346628E" w14:textId="77777777" w:rsidR="006818C0" w:rsidRPr="005B1D4C" w:rsidRDefault="006818C0" w:rsidP="006818C0">
      <w:pPr>
        <w:contextualSpacing/>
        <w:rPr>
          <w:rFonts w:ascii="Times New Roman" w:hAnsi="Times New Roman"/>
          <w:color w:val="000000" w:themeColor="text1"/>
          <w:sz w:val="24"/>
          <w:szCs w:val="24"/>
        </w:rPr>
      </w:pPr>
    </w:p>
    <w:p w14:paraId="3E3FA28D" w14:textId="77777777"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14:paraId="2A4BC136" w14:textId="77777777" w:rsidR="00B044BA" w:rsidRPr="005B1D4C" w:rsidRDefault="00B044BA" w:rsidP="006818C0">
      <w:pPr>
        <w:spacing w:after="120"/>
        <w:contextualSpacing/>
        <w:rPr>
          <w:rFonts w:ascii="Times New Roman" w:hAnsi="Times New Roman"/>
          <w:iCs/>
          <w:sz w:val="24"/>
          <w:szCs w:val="24"/>
        </w:rPr>
      </w:pPr>
    </w:p>
    <w:p w14:paraId="373FF1C2" w14:textId="77777777" w:rsidR="00B044BA" w:rsidRPr="005B1D4C" w:rsidRDefault="00B044BA" w:rsidP="006818C0">
      <w:pPr>
        <w:spacing w:after="120"/>
        <w:contextualSpacing/>
        <w:rPr>
          <w:rFonts w:ascii="Times New Roman" w:hAnsi="Times New Roman"/>
          <w:iCs/>
          <w:sz w:val="24"/>
          <w:szCs w:val="24"/>
        </w:rPr>
      </w:pPr>
    </w:p>
    <w:p w14:paraId="2B2A81B6" w14:textId="77777777"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4D676F">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14:paraId="18BEDB9E" w14:textId="2001CA50"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612CD7">
        <w:rPr>
          <w:rFonts w:ascii="Times New Roman" w:hAnsi="Times New Roman"/>
          <w:b/>
          <w:bCs/>
          <w:i/>
          <w:color w:val="000000" w:themeColor="text1"/>
          <w:sz w:val="24"/>
          <w:szCs w:val="24"/>
          <w:u w:val="single"/>
        </w:rPr>
        <w:t>Foreign Affairs and Trade</w:t>
      </w:r>
      <w:r w:rsidR="00EB2E7A">
        <w:rPr>
          <w:rFonts w:ascii="Times New Roman" w:hAnsi="Times New Roman"/>
          <w:b/>
          <w:bCs/>
          <w:i/>
          <w:color w:val="000000" w:themeColor="text1"/>
          <w:sz w:val="24"/>
          <w:szCs w:val="24"/>
          <w:u w:val="single"/>
        </w:rPr>
        <w:t> </w:t>
      </w:r>
      <w:r w:rsidR="00115FE2" w:rsidRPr="005B1D4C">
        <w:rPr>
          <w:rFonts w:ascii="Times New Roman" w:hAnsi="Times New Roman"/>
          <w:b/>
          <w:bCs/>
          <w:i/>
          <w:color w:val="000000" w:themeColor="text1"/>
          <w:sz w:val="24"/>
          <w:szCs w:val="24"/>
          <w:u w:val="single"/>
        </w:rPr>
        <w:t xml:space="preserve">Measures No. </w:t>
      </w:r>
      <w:r w:rsidR="00F40692">
        <w:rPr>
          <w:rFonts w:ascii="Times New Roman" w:hAnsi="Times New Roman"/>
          <w:b/>
          <w:bCs/>
          <w:i/>
          <w:color w:val="000000" w:themeColor="text1"/>
          <w:sz w:val="24"/>
          <w:szCs w:val="24"/>
          <w:u w:val="single"/>
        </w:rPr>
        <w:t>2</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25530F">
        <w:rPr>
          <w:rFonts w:ascii="Times New Roman" w:hAnsi="Times New Roman"/>
          <w:b/>
          <w:bCs/>
          <w:i/>
          <w:color w:val="000000" w:themeColor="text1"/>
          <w:sz w:val="24"/>
          <w:szCs w:val="24"/>
          <w:u w:val="single"/>
        </w:rPr>
        <w:t>8</w:t>
      </w:r>
    </w:p>
    <w:p w14:paraId="6CFBEE39" w14:textId="77777777" w:rsidR="006818C0" w:rsidRPr="005B1D4C" w:rsidRDefault="006818C0" w:rsidP="006818C0">
      <w:pPr>
        <w:spacing w:after="120"/>
        <w:contextualSpacing/>
        <w:rPr>
          <w:rFonts w:ascii="Times New Roman" w:hAnsi="Times New Roman"/>
          <w:color w:val="000000" w:themeColor="text1"/>
          <w:sz w:val="24"/>
          <w:szCs w:val="24"/>
          <w:u w:val="single"/>
        </w:rPr>
      </w:pPr>
    </w:p>
    <w:p w14:paraId="17EEF8E5"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45CF2A27" w14:textId="77777777" w:rsidR="006818C0" w:rsidRPr="005B1D4C" w:rsidRDefault="006818C0" w:rsidP="006818C0">
      <w:pPr>
        <w:spacing w:after="120"/>
        <w:contextualSpacing/>
        <w:rPr>
          <w:rFonts w:ascii="Times New Roman" w:hAnsi="Times New Roman"/>
          <w:color w:val="000000" w:themeColor="text1"/>
          <w:sz w:val="24"/>
          <w:szCs w:val="24"/>
        </w:rPr>
      </w:pPr>
    </w:p>
    <w:p w14:paraId="37910684" w14:textId="497D8A61"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Financial Framework (Supplementary Powers) Amendment (</w:t>
      </w:r>
      <w:r w:rsidR="00612CD7">
        <w:rPr>
          <w:rFonts w:ascii="Times New Roman" w:hAnsi="Times New Roman"/>
          <w:bCs/>
          <w:i/>
          <w:sz w:val="24"/>
          <w:szCs w:val="24"/>
        </w:rPr>
        <w:t>Foreign Affairs and Trade</w:t>
      </w:r>
      <w:r w:rsidR="00F40692" w:rsidRPr="00F40692">
        <w:rPr>
          <w:rFonts w:ascii="Times New Roman" w:hAnsi="Times New Roman"/>
          <w:bCs/>
          <w:i/>
          <w:sz w:val="24"/>
          <w:szCs w:val="24"/>
        </w:rPr>
        <w:t xml:space="preserve"> Measures No. 2</w:t>
      </w:r>
      <w:r w:rsidRPr="005B1D4C">
        <w:rPr>
          <w:rFonts w:ascii="Times New Roman" w:hAnsi="Times New Roman"/>
          <w:bCs/>
          <w:i/>
          <w:sz w:val="24"/>
          <w:szCs w:val="24"/>
        </w:rPr>
        <w:t>) Regulation</w:t>
      </w:r>
      <w:r w:rsidR="00115FE2" w:rsidRPr="005B1D4C">
        <w:rPr>
          <w:rFonts w:ascii="Times New Roman" w:hAnsi="Times New Roman"/>
          <w:bCs/>
          <w:i/>
          <w:sz w:val="24"/>
          <w:szCs w:val="24"/>
        </w:rPr>
        <w:t>s</w:t>
      </w:r>
      <w:r w:rsidRPr="005B1D4C">
        <w:rPr>
          <w:rFonts w:ascii="Times New Roman" w:hAnsi="Times New Roman"/>
          <w:bCs/>
          <w:i/>
          <w:sz w:val="24"/>
          <w:szCs w:val="24"/>
        </w:rPr>
        <w:t> 201</w:t>
      </w:r>
      <w:r w:rsidR="009B5FC5">
        <w:rPr>
          <w:rFonts w:ascii="Times New Roman" w:hAnsi="Times New Roman"/>
          <w:bCs/>
          <w:i/>
          <w:sz w:val="24"/>
          <w:szCs w:val="24"/>
        </w:rPr>
        <w:t>8</w:t>
      </w:r>
      <w:r w:rsidRPr="005B1D4C">
        <w:rPr>
          <w:rFonts w:ascii="Times New Roman" w:hAnsi="Times New Roman"/>
          <w:bCs/>
          <w:sz w:val="24"/>
          <w:szCs w:val="24"/>
        </w:rPr>
        <w:t>.</w:t>
      </w:r>
    </w:p>
    <w:p w14:paraId="51B3C274" w14:textId="77777777" w:rsidR="006818C0" w:rsidRPr="005B1D4C" w:rsidRDefault="006818C0" w:rsidP="006818C0">
      <w:pPr>
        <w:spacing w:after="120"/>
        <w:contextualSpacing/>
        <w:rPr>
          <w:rFonts w:ascii="Times New Roman" w:hAnsi="Times New Roman"/>
          <w:color w:val="000000" w:themeColor="text1"/>
          <w:sz w:val="24"/>
          <w:szCs w:val="24"/>
        </w:rPr>
      </w:pPr>
    </w:p>
    <w:p w14:paraId="7837C76F"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0EEAF1BA" w14:textId="77777777" w:rsidR="006818C0" w:rsidRPr="005B1D4C" w:rsidRDefault="006818C0" w:rsidP="006818C0">
      <w:pPr>
        <w:spacing w:after="120"/>
        <w:contextualSpacing/>
        <w:rPr>
          <w:rFonts w:ascii="Times New Roman" w:hAnsi="Times New Roman"/>
          <w:color w:val="000000" w:themeColor="text1"/>
          <w:sz w:val="24"/>
          <w:szCs w:val="24"/>
        </w:rPr>
      </w:pPr>
    </w:p>
    <w:p w14:paraId="66481E8C" w14:textId="4BD73EC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the instrument 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 xml:space="preserve">.  </w:t>
      </w:r>
    </w:p>
    <w:p w14:paraId="77C8C09D" w14:textId="77777777" w:rsidR="006818C0" w:rsidRPr="005B1D4C" w:rsidRDefault="006818C0" w:rsidP="006818C0">
      <w:pPr>
        <w:spacing w:after="120"/>
        <w:contextualSpacing/>
        <w:rPr>
          <w:rFonts w:ascii="Times New Roman" w:hAnsi="Times New Roman"/>
          <w:color w:val="000000" w:themeColor="text1"/>
          <w:sz w:val="24"/>
          <w:szCs w:val="24"/>
        </w:rPr>
      </w:pPr>
    </w:p>
    <w:p w14:paraId="6B924C7B"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668CF7DA" w14:textId="77777777" w:rsidR="006818C0" w:rsidRPr="005B1D4C" w:rsidRDefault="006818C0" w:rsidP="006818C0">
      <w:pPr>
        <w:spacing w:after="120"/>
        <w:contextualSpacing/>
        <w:rPr>
          <w:rFonts w:ascii="Times New Roman" w:hAnsi="Times New Roman"/>
          <w:color w:val="000000" w:themeColor="text1"/>
          <w:sz w:val="24"/>
          <w:szCs w:val="24"/>
        </w:rPr>
      </w:pPr>
    </w:p>
    <w:p w14:paraId="490D590F"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201E7FC0" w14:textId="77777777" w:rsidR="006818C0" w:rsidRPr="005B1D4C" w:rsidRDefault="006818C0" w:rsidP="006818C0">
      <w:pPr>
        <w:spacing w:after="120"/>
        <w:contextualSpacing/>
        <w:rPr>
          <w:rFonts w:ascii="Times New Roman" w:hAnsi="Times New Roman"/>
          <w:color w:val="000000" w:themeColor="text1"/>
          <w:sz w:val="24"/>
          <w:szCs w:val="24"/>
        </w:rPr>
      </w:pPr>
    </w:p>
    <w:p w14:paraId="4D17A06C"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1E722781" w14:textId="77777777" w:rsidR="006818C0" w:rsidRPr="005B1D4C" w:rsidRDefault="006818C0" w:rsidP="006818C0">
      <w:pPr>
        <w:spacing w:after="120"/>
        <w:contextualSpacing/>
        <w:rPr>
          <w:rFonts w:ascii="Times New Roman" w:hAnsi="Times New Roman"/>
          <w:color w:val="000000" w:themeColor="text1"/>
          <w:sz w:val="24"/>
          <w:szCs w:val="24"/>
        </w:rPr>
      </w:pPr>
    </w:p>
    <w:p w14:paraId="1C62324B"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are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14:paraId="7E302416" w14:textId="77777777" w:rsidR="006818C0" w:rsidRPr="005B1D4C" w:rsidRDefault="006818C0" w:rsidP="006818C0">
      <w:pPr>
        <w:spacing w:after="120"/>
        <w:contextualSpacing/>
        <w:rPr>
          <w:rFonts w:ascii="Times New Roman" w:hAnsi="Times New Roman"/>
          <w:color w:val="000000" w:themeColor="text1"/>
          <w:sz w:val="24"/>
          <w:szCs w:val="24"/>
        </w:rPr>
      </w:pPr>
    </w:p>
    <w:p w14:paraId="17E54CB7"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52BCD189" w14:textId="77777777" w:rsidR="00D10B40" w:rsidRPr="005B1D4C" w:rsidRDefault="00D10B40" w:rsidP="006818C0">
      <w:pPr>
        <w:rPr>
          <w:rFonts w:ascii="Times New Roman" w:hAnsi="Times New Roman"/>
          <w:color w:val="000000" w:themeColor="text1"/>
          <w:sz w:val="24"/>
          <w:szCs w:val="24"/>
        </w:rPr>
      </w:pPr>
    </w:p>
    <w:p w14:paraId="30BF526E" w14:textId="77777777" w:rsidR="00771682" w:rsidRPr="00772D63"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sidR="00414EA2">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14:paraId="36CA21C0" w14:textId="77777777" w:rsidR="00771682" w:rsidRDefault="00771682" w:rsidP="00C60F23">
      <w:pPr>
        <w:rPr>
          <w:rFonts w:ascii="Times New Roman" w:hAnsi="Times New Roman"/>
          <w:b/>
          <w:color w:val="000000" w:themeColor="text1"/>
          <w:sz w:val="24"/>
          <w:szCs w:val="24"/>
        </w:rPr>
      </w:pPr>
    </w:p>
    <w:p w14:paraId="037D89C9" w14:textId="2CAA430A" w:rsidR="00771682" w:rsidRPr="00771682" w:rsidRDefault="00771682" w:rsidP="00C60F23">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414EA2">
        <w:rPr>
          <w:rFonts w:ascii="Times New Roman" w:hAnsi="Times New Roman"/>
          <w:color w:val="000000" w:themeColor="text1"/>
          <w:sz w:val="24"/>
          <w:szCs w:val="24"/>
        </w:rPr>
        <w:t xml:space="preserve">m adds </w:t>
      </w:r>
      <w:r w:rsidR="00F40692">
        <w:rPr>
          <w:rFonts w:ascii="Times New Roman" w:hAnsi="Times New Roman"/>
          <w:color w:val="000000" w:themeColor="text1"/>
          <w:sz w:val="24"/>
          <w:szCs w:val="24"/>
        </w:rPr>
        <w:t>a</w:t>
      </w:r>
      <w:r>
        <w:rPr>
          <w:rFonts w:ascii="Times New Roman" w:hAnsi="Times New Roman"/>
          <w:color w:val="000000" w:themeColor="text1"/>
          <w:sz w:val="24"/>
          <w:szCs w:val="24"/>
        </w:rPr>
        <w:t xml:space="preserve"> new </w:t>
      </w:r>
      <w:r w:rsidR="003B28DF">
        <w:rPr>
          <w:rFonts w:ascii="Times New Roman" w:hAnsi="Times New Roman"/>
          <w:color w:val="000000" w:themeColor="text1"/>
          <w:sz w:val="24"/>
          <w:szCs w:val="24"/>
        </w:rPr>
        <w:t xml:space="preserve">table </w:t>
      </w:r>
      <w:r>
        <w:rPr>
          <w:rFonts w:ascii="Times New Roman" w:hAnsi="Times New Roman"/>
          <w:color w:val="000000" w:themeColor="text1"/>
          <w:sz w:val="24"/>
          <w:szCs w:val="24"/>
        </w:rPr>
        <w:t xml:space="preserve">item to Part </w:t>
      </w:r>
      <w:r w:rsidR="00414EA2">
        <w:rPr>
          <w:rFonts w:ascii="Times New Roman" w:hAnsi="Times New Roman"/>
          <w:color w:val="000000" w:themeColor="text1"/>
          <w:sz w:val="24"/>
          <w:szCs w:val="24"/>
        </w:rPr>
        <w:t>4</w:t>
      </w:r>
      <w:r>
        <w:rPr>
          <w:rFonts w:ascii="Times New Roman" w:hAnsi="Times New Roman"/>
          <w:color w:val="000000" w:themeColor="text1"/>
          <w:sz w:val="24"/>
          <w:szCs w:val="24"/>
        </w:rPr>
        <w:t xml:space="preserve"> of Schedule 1AB to establish legislative authority for government spending on </w:t>
      </w:r>
      <w:r w:rsidR="00F40692">
        <w:rPr>
          <w:rFonts w:ascii="Times New Roman" w:hAnsi="Times New Roman"/>
          <w:color w:val="000000" w:themeColor="text1"/>
          <w:sz w:val="24"/>
          <w:szCs w:val="24"/>
        </w:rPr>
        <w:t>an</w:t>
      </w:r>
      <w:r w:rsidR="00E747ED">
        <w:rPr>
          <w:rFonts w:ascii="Times New Roman" w:hAnsi="Times New Roman"/>
          <w:color w:val="000000" w:themeColor="text1"/>
          <w:sz w:val="24"/>
          <w:szCs w:val="24"/>
        </w:rPr>
        <w:t xml:space="preserve"> </w:t>
      </w:r>
      <w:r w:rsidR="00B8659A">
        <w:rPr>
          <w:rFonts w:ascii="Times New Roman" w:hAnsi="Times New Roman"/>
          <w:color w:val="000000" w:themeColor="text1"/>
          <w:sz w:val="24"/>
          <w:szCs w:val="24"/>
        </w:rPr>
        <w:t>initiative that will be</w:t>
      </w:r>
      <w:r>
        <w:rPr>
          <w:rFonts w:ascii="Times New Roman" w:hAnsi="Times New Roman"/>
          <w:color w:val="000000" w:themeColor="text1"/>
          <w:sz w:val="24"/>
          <w:szCs w:val="24"/>
        </w:rPr>
        <w:t xml:space="preserve"> administered by the Department of </w:t>
      </w:r>
      <w:r w:rsidR="00612CD7">
        <w:rPr>
          <w:rFonts w:ascii="Times New Roman" w:hAnsi="Times New Roman"/>
          <w:color w:val="000000" w:themeColor="text1"/>
          <w:sz w:val="24"/>
          <w:szCs w:val="24"/>
        </w:rPr>
        <w:t>Foreign Affairs and Trade</w:t>
      </w:r>
      <w:r w:rsidR="00B8659A">
        <w:rPr>
          <w:rFonts w:ascii="Times New Roman" w:hAnsi="Times New Roman"/>
          <w:color w:val="000000" w:themeColor="text1"/>
          <w:sz w:val="24"/>
          <w:szCs w:val="24"/>
        </w:rPr>
        <w:t xml:space="preserve"> (DFAT)</w:t>
      </w:r>
      <w:r>
        <w:rPr>
          <w:rFonts w:ascii="Times New Roman" w:hAnsi="Times New Roman"/>
          <w:color w:val="000000" w:themeColor="text1"/>
          <w:sz w:val="24"/>
          <w:szCs w:val="24"/>
        </w:rPr>
        <w:t>.</w:t>
      </w:r>
    </w:p>
    <w:p w14:paraId="021B9EFE" w14:textId="77777777" w:rsidR="00771682" w:rsidRPr="00771682" w:rsidRDefault="00771682" w:rsidP="00C60F23">
      <w:pPr>
        <w:rPr>
          <w:rFonts w:ascii="Times New Roman" w:hAnsi="Times New Roman"/>
          <w:color w:val="000000" w:themeColor="text1"/>
          <w:sz w:val="24"/>
          <w:szCs w:val="24"/>
        </w:rPr>
      </w:pPr>
    </w:p>
    <w:p w14:paraId="3F4A2368" w14:textId="651F122A" w:rsidR="00AE4A2A" w:rsidRPr="00AE4A2A" w:rsidRDefault="009E6979" w:rsidP="00AE4A2A">
      <w:pPr>
        <w:rPr>
          <w:rFonts w:ascii="Times New Roman" w:hAnsi="Times New Roman"/>
          <w:sz w:val="24"/>
          <w:szCs w:val="24"/>
        </w:rPr>
      </w:pPr>
      <w:r w:rsidRPr="00C60F23">
        <w:rPr>
          <w:rFonts w:ascii="Times New Roman" w:hAnsi="Times New Roman"/>
          <w:color w:val="000000" w:themeColor="text1"/>
          <w:sz w:val="24"/>
          <w:szCs w:val="24"/>
        </w:rPr>
        <w:t xml:space="preserve">New </w:t>
      </w:r>
      <w:r w:rsidRPr="00C60F23">
        <w:rPr>
          <w:rFonts w:ascii="Times New Roman" w:hAnsi="Times New Roman"/>
          <w:b/>
          <w:color w:val="000000" w:themeColor="text1"/>
          <w:sz w:val="24"/>
          <w:szCs w:val="24"/>
        </w:rPr>
        <w:t xml:space="preserve">table item </w:t>
      </w:r>
      <w:r w:rsidR="007A130A">
        <w:rPr>
          <w:rFonts w:ascii="Times New Roman" w:hAnsi="Times New Roman"/>
          <w:b/>
          <w:color w:val="000000" w:themeColor="text1"/>
          <w:sz w:val="24"/>
          <w:szCs w:val="24"/>
        </w:rPr>
        <w:t>316</w:t>
      </w:r>
      <w:r w:rsidR="00612CD7">
        <w:rPr>
          <w:rFonts w:ascii="Times New Roman" w:hAnsi="Times New Roman"/>
          <w:b/>
          <w:color w:val="000000" w:themeColor="text1"/>
          <w:sz w:val="24"/>
          <w:szCs w:val="24"/>
        </w:rPr>
        <w:t xml:space="preserve"> </w:t>
      </w:r>
      <w:r w:rsidRPr="00C60F23">
        <w:rPr>
          <w:rFonts w:ascii="Times New Roman" w:hAnsi="Times New Roman"/>
          <w:color w:val="000000" w:themeColor="text1"/>
          <w:sz w:val="24"/>
          <w:szCs w:val="24"/>
        </w:rPr>
        <w:t xml:space="preserve">establishes </w:t>
      </w:r>
      <w:r w:rsidRPr="00C60F23">
        <w:rPr>
          <w:rFonts w:ascii="Times New Roman" w:hAnsi="Times New Roman"/>
          <w:sz w:val="24"/>
          <w:szCs w:val="24"/>
          <w:lang w:val="en-GB"/>
        </w:rPr>
        <w:t xml:space="preserve">legislative authority for </w:t>
      </w:r>
      <w:r w:rsidR="00EC6A24">
        <w:rPr>
          <w:rFonts w:ascii="Times New Roman" w:hAnsi="Times New Roman"/>
          <w:sz w:val="24"/>
          <w:szCs w:val="24"/>
          <w:lang w:val="en-GB"/>
        </w:rPr>
        <w:t xml:space="preserve">government spending on </w:t>
      </w:r>
      <w:r>
        <w:rPr>
          <w:rFonts w:ascii="Times New Roman" w:hAnsi="Times New Roman"/>
          <w:sz w:val="24"/>
          <w:szCs w:val="24"/>
          <w:lang w:val="en-GB"/>
        </w:rPr>
        <w:t>the</w:t>
      </w:r>
      <w:r w:rsidR="00EC6A24">
        <w:rPr>
          <w:rFonts w:ascii="Times New Roman" w:hAnsi="Times New Roman"/>
          <w:sz w:val="24"/>
          <w:szCs w:val="24"/>
          <w:lang w:val="en-GB"/>
        </w:rPr>
        <w:t xml:space="preserve"> </w:t>
      </w:r>
      <w:r w:rsidR="00AE4A2A" w:rsidRPr="00AE4A2A">
        <w:rPr>
          <w:rFonts w:ascii="Times New Roman" w:hAnsi="Times New Roman"/>
          <w:sz w:val="24"/>
          <w:szCs w:val="24"/>
        </w:rPr>
        <w:t xml:space="preserve">Emerging Markets </w:t>
      </w:r>
      <w:r w:rsidR="00AE4A2A" w:rsidRPr="00AE4A2A">
        <w:rPr>
          <w:rFonts w:ascii="Times New Roman" w:hAnsi="Times New Roman"/>
          <w:sz w:val="24"/>
          <w:szCs w:val="24"/>
          <w:lang w:val="en-GB"/>
        </w:rPr>
        <w:t>Impact Investment Fund (EMIIF)</w:t>
      </w:r>
      <w:r w:rsidR="00AE4A2A" w:rsidRPr="00AE4A2A">
        <w:rPr>
          <w:rFonts w:ascii="Times New Roman" w:hAnsi="Times New Roman"/>
          <w:sz w:val="24"/>
          <w:szCs w:val="24"/>
        </w:rPr>
        <w:t xml:space="preserve"> which will be delivered as part of Australia’s aid program.  The core objective of the EMIIF is to improve access to finance for small and medium enterprises (SMEs) in South and South East Asia.  This will enable them to grow, providing social and economic benefits to their communities in support of Australia’s international development objectives.  </w:t>
      </w:r>
    </w:p>
    <w:p w14:paraId="1A3D2A25" w14:textId="77777777" w:rsidR="00AE4A2A" w:rsidRPr="00AE4A2A" w:rsidRDefault="00AE4A2A" w:rsidP="00AE4A2A">
      <w:pPr>
        <w:rPr>
          <w:rFonts w:ascii="Times New Roman" w:hAnsi="Times New Roman"/>
          <w:i/>
          <w:sz w:val="24"/>
          <w:szCs w:val="24"/>
        </w:rPr>
      </w:pPr>
    </w:p>
    <w:p w14:paraId="37868D5B" w14:textId="53DD61A1" w:rsidR="00AE4A2A" w:rsidRPr="00AE4A2A" w:rsidRDefault="00AE4A2A" w:rsidP="00AE4A2A">
      <w:pPr>
        <w:rPr>
          <w:rFonts w:ascii="Times New Roman" w:hAnsi="Times New Roman"/>
          <w:sz w:val="24"/>
          <w:szCs w:val="24"/>
        </w:rPr>
      </w:pPr>
      <w:r w:rsidRPr="00AE4A2A">
        <w:rPr>
          <w:rFonts w:ascii="Times New Roman" w:hAnsi="Times New Roman"/>
          <w:sz w:val="24"/>
          <w:szCs w:val="24"/>
        </w:rPr>
        <w:t>Despite the social and economic benefits that SMEs bring to their communities in the region, access to capital constrains their ability to op</w:t>
      </w:r>
      <w:r w:rsidR="00B8659A">
        <w:rPr>
          <w:rFonts w:ascii="Times New Roman" w:hAnsi="Times New Roman"/>
          <w:sz w:val="24"/>
          <w:szCs w:val="24"/>
        </w:rPr>
        <w:t>erate and grow.  Managed by an Investment M</w:t>
      </w:r>
      <w:r w:rsidRPr="00AE4A2A">
        <w:rPr>
          <w:rFonts w:ascii="Times New Roman" w:hAnsi="Times New Roman"/>
          <w:sz w:val="24"/>
          <w:szCs w:val="24"/>
        </w:rPr>
        <w:t xml:space="preserve">anager, the EMIIF will invest in fund managers that service early-stage SMEs that benefit poor communities and enhance gender equality.  In doing so, the EMIIF will attract greater investment into these SMEs working across a number of sectors including </w:t>
      </w:r>
      <w:r w:rsidR="00E72690" w:rsidRPr="00E75EFB">
        <w:rPr>
          <w:rFonts w:ascii="Times New Roman" w:hAnsi="Times New Roman"/>
          <w:sz w:val="24"/>
          <w:szCs w:val="24"/>
        </w:rPr>
        <w:t>but not limited to,</w:t>
      </w:r>
      <w:r w:rsidR="00E72690">
        <w:rPr>
          <w:rFonts w:ascii="Times New Roman" w:hAnsi="Times New Roman"/>
          <w:sz w:val="24"/>
          <w:szCs w:val="24"/>
        </w:rPr>
        <w:t xml:space="preserve"> </w:t>
      </w:r>
      <w:r w:rsidR="00A5039C">
        <w:rPr>
          <w:rFonts w:ascii="Times New Roman" w:hAnsi="Times New Roman"/>
          <w:sz w:val="24"/>
          <w:szCs w:val="24"/>
        </w:rPr>
        <w:t>agriculture, health</w:t>
      </w:r>
      <w:r w:rsidRPr="00AE4A2A">
        <w:rPr>
          <w:rFonts w:ascii="Times New Roman" w:hAnsi="Times New Roman"/>
          <w:sz w:val="24"/>
          <w:szCs w:val="24"/>
        </w:rPr>
        <w:t>care, education, clean energy, financial services and technology.  It will also provide technical assistance to funds and businesses to improve management capacity, financial skills and business operating practices.  The EM</w:t>
      </w:r>
      <w:r w:rsidR="00E75EFB">
        <w:rPr>
          <w:rFonts w:ascii="Times New Roman" w:hAnsi="Times New Roman"/>
          <w:sz w:val="24"/>
          <w:szCs w:val="24"/>
        </w:rPr>
        <w:t>IIF will be implemented over 10 </w:t>
      </w:r>
      <w:r w:rsidRPr="00AE4A2A">
        <w:rPr>
          <w:rFonts w:ascii="Times New Roman" w:hAnsi="Times New Roman"/>
          <w:sz w:val="24"/>
          <w:szCs w:val="24"/>
        </w:rPr>
        <w:t xml:space="preserve">years from </w:t>
      </w:r>
      <w:r w:rsidR="00E72690" w:rsidRPr="00E75EFB">
        <w:rPr>
          <w:rFonts w:ascii="Times New Roman" w:hAnsi="Times New Roman"/>
          <w:sz w:val="24"/>
          <w:szCs w:val="24"/>
        </w:rPr>
        <w:t>2018-</w:t>
      </w:r>
      <w:r w:rsidRPr="00E75EFB">
        <w:rPr>
          <w:rFonts w:ascii="Times New Roman" w:hAnsi="Times New Roman"/>
          <w:sz w:val="24"/>
          <w:szCs w:val="24"/>
        </w:rPr>
        <w:t xml:space="preserve">19 to </w:t>
      </w:r>
      <w:r w:rsidR="00E72690" w:rsidRPr="00E75EFB">
        <w:rPr>
          <w:rFonts w:ascii="Times New Roman" w:hAnsi="Times New Roman"/>
          <w:sz w:val="24"/>
          <w:szCs w:val="24"/>
        </w:rPr>
        <w:t>2028-</w:t>
      </w:r>
      <w:r w:rsidRPr="00E75EFB">
        <w:rPr>
          <w:rFonts w:ascii="Times New Roman" w:hAnsi="Times New Roman"/>
          <w:sz w:val="24"/>
          <w:szCs w:val="24"/>
        </w:rPr>
        <w:t xml:space="preserve">29. </w:t>
      </w:r>
    </w:p>
    <w:p w14:paraId="3FE9B393" w14:textId="77777777" w:rsidR="00AE4A2A" w:rsidRPr="00AE4A2A" w:rsidRDefault="00AE4A2A" w:rsidP="00AE4A2A">
      <w:pPr>
        <w:rPr>
          <w:rFonts w:ascii="Times New Roman" w:hAnsi="Times New Roman"/>
          <w:sz w:val="24"/>
          <w:szCs w:val="24"/>
        </w:rPr>
      </w:pPr>
    </w:p>
    <w:p w14:paraId="039AEE3D" w14:textId="56F55085" w:rsidR="00AE4A2A" w:rsidRPr="00AE4A2A" w:rsidRDefault="00AE4A2A" w:rsidP="00AE4A2A">
      <w:pPr>
        <w:rPr>
          <w:rFonts w:ascii="Times New Roman" w:hAnsi="Times New Roman"/>
          <w:sz w:val="24"/>
          <w:szCs w:val="24"/>
          <w:u w:val="single"/>
        </w:rPr>
      </w:pPr>
      <w:r w:rsidRPr="00AE4A2A">
        <w:rPr>
          <w:rFonts w:ascii="Times New Roman" w:hAnsi="Times New Roman"/>
          <w:sz w:val="24"/>
          <w:szCs w:val="24"/>
        </w:rPr>
        <w:lastRenderedPageBreak/>
        <w:t>The then Minister</w:t>
      </w:r>
      <w:r w:rsidR="00B8659A">
        <w:rPr>
          <w:rFonts w:ascii="Times New Roman" w:hAnsi="Times New Roman"/>
          <w:sz w:val="24"/>
          <w:szCs w:val="24"/>
        </w:rPr>
        <w:t xml:space="preserve"> for Foreign Affairs</w:t>
      </w:r>
      <w:r w:rsidRPr="00AE4A2A">
        <w:rPr>
          <w:rFonts w:ascii="Times New Roman" w:hAnsi="Times New Roman"/>
          <w:sz w:val="24"/>
          <w:szCs w:val="24"/>
        </w:rPr>
        <w:t xml:space="preserve">, the Hon Julie Bishop MP, announced the EMIIF on 14 November 2017 at the Impact Investment Asia Pacific Summit.  The speech is at: </w:t>
      </w:r>
      <w:r w:rsidRPr="00AE4A2A">
        <w:rPr>
          <w:rFonts w:ascii="Times New Roman" w:hAnsi="Times New Roman"/>
          <w:sz w:val="24"/>
          <w:szCs w:val="24"/>
          <w:u w:val="single"/>
        </w:rPr>
        <w:t>https://foreignminister.gov.au/speeches/Pages/2017/jb_sp_171114.aspx?w=tb1CaGpkPX%2FlS0K%2Bg9ZKEg%3D%3D.</w:t>
      </w:r>
    </w:p>
    <w:p w14:paraId="69B259D9" w14:textId="77777777" w:rsidR="00AE4A2A" w:rsidRPr="00AE4A2A" w:rsidRDefault="00AE4A2A" w:rsidP="00AE4A2A">
      <w:pPr>
        <w:rPr>
          <w:rFonts w:ascii="Times New Roman" w:hAnsi="Times New Roman"/>
          <w:sz w:val="24"/>
          <w:szCs w:val="24"/>
        </w:rPr>
      </w:pPr>
    </w:p>
    <w:p w14:paraId="7A2DC2CE" w14:textId="2BE2C933"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Funding of $40 million for the EMIIF was included in the 2018-19 Budget for a period of four years commencing in 2018-19.  The funding will come from Official Development Assistance for infrastructure, trade facilitation and competitiveness as outlined on page 79 of the </w:t>
      </w:r>
      <w:r w:rsidRPr="00AE4A2A">
        <w:rPr>
          <w:rFonts w:ascii="Times New Roman" w:hAnsi="Times New Roman"/>
          <w:i/>
          <w:sz w:val="24"/>
          <w:szCs w:val="24"/>
        </w:rPr>
        <w:t>Australian Aid Budget Summary 2018-19</w:t>
      </w:r>
      <w:r w:rsidRPr="00AE4A2A">
        <w:rPr>
          <w:rFonts w:ascii="Times New Roman" w:hAnsi="Times New Roman"/>
          <w:sz w:val="24"/>
          <w:szCs w:val="24"/>
        </w:rPr>
        <w:t xml:space="preserve">.  This item sits within Program 1.2: Official Development Assistance – Administered, which is part of Outcome 1.  Details are set out in the </w:t>
      </w:r>
      <w:r w:rsidRPr="00AE4A2A">
        <w:rPr>
          <w:rFonts w:ascii="Times New Roman" w:hAnsi="Times New Roman"/>
          <w:i/>
          <w:sz w:val="24"/>
          <w:szCs w:val="24"/>
        </w:rPr>
        <w:t>Portfolio Budget Statements</w:t>
      </w:r>
      <w:r w:rsidR="00A5039C">
        <w:rPr>
          <w:rFonts w:ascii="Times New Roman" w:hAnsi="Times New Roman"/>
          <w:i/>
          <w:sz w:val="24"/>
          <w:szCs w:val="24"/>
        </w:rPr>
        <w:t xml:space="preserve"> </w:t>
      </w:r>
      <w:r w:rsidR="00A5039C" w:rsidRPr="00AE4A2A">
        <w:rPr>
          <w:rFonts w:ascii="Times New Roman" w:hAnsi="Times New Roman"/>
          <w:i/>
          <w:sz w:val="24"/>
          <w:szCs w:val="24"/>
        </w:rPr>
        <w:t>2018-19</w:t>
      </w:r>
      <w:r w:rsidRPr="00AE4A2A">
        <w:rPr>
          <w:rFonts w:ascii="Times New Roman" w:hAnsi="Times New Roman"/>
          <w:i/>
          <w:sz w:val="24"/>
          <w:szCs w:val="24"/>
        </w:rPr>
        <w:t>, Budget Related Paper No. 1.8, Foreign Affairs and Trade portfolio</w:t>
      </w:r>
      <w:r w:rsidR="00B8659A">
        <w:rPr>
          <w:rFonts w:ascii="Times New Roman" w:hAnsi="Times New Roman"/>
          <w:sz w:val="24"/>
          <w:szCs w:val="24"/>
        </w:rPr>
        <w:t xml:space="preserve"> at page 23</w:t>
      </w:r>
      <w:r w:rsidRPr="00AE4A2A">
        <w:rPr>
          <w:rFonts w:ascii="Times New Roman" w:hAnsi="Times New Roman"/>
          <w:sz w:val="24"/>
          <w:szCs w:val="24"/>
        </w:rPr>
        <w:t xml:space="preserve">.  </w:t>
      </w:r>
    </w:p>
    <w:p w14:paraId="48974508" w14:textId="77777777" w:rsidR="00AE4A2A" w:rsidRPr="00AE4A2A" w:rsidRDefault="00AE4A2A" w:rsidP="00AE4A2A">
      <w:pPr>
        <w:rPr>
          <w:rFonts w:ascii="Times New Roman" w:hAnsi="Times New Roman"/>
          <w:sz w:val="24"/>
          <w:szCs w:val="24"/>
          <w:u w:val="single"/>
        </w:rPr>
      </w:pPr>
    </w:p>
    <w:p w14:paraId="6E4028D5" w14:textId="70D0B2F4"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The EMIIF will be established as a non-unitised Trust and will be delivered through a legal structure involving an independent Trustee and </w:t>
      </w:r>
      <w:r w:rsidR="00B8659A">
        <w:rPr>
          <w:rFonts w:ascii="Times New Roman" w:hAnsi="Times New Roman"/>
          <w:sz w:val="24"/>
          <w:szCs w:val="24"/>
        </w:rPr>
        <w:t xml:space="preserve">an </w:t>
      </w:r>
      <w:r w:rsidRPr="00AE4A2A">
        <w:rPr>
          <w:rFonts w:ascii="Times New Roman" w:hAnsi="Times New Roman"/>
          <w:sz w:val="24"/>
          <w:szCs w:val="24"/>
        </w:rPr>
        <w:t>Investment Manager.  The Trustee will hold the EMIIF’s funds in the Investment Trust and the Investment Manager will manage and deliver the EMIIF objectives in accordance with the EMIIF Investment Strategy</w:t>
      </w:r>
      <w:r w:rsidR="00B8659A">
        <w:rPr>
          <w:rFonts w:ascii="Times New Roman" w:hAnsi="Times New Roman"/>
          <w:sz w:val="24"/>
          <w:szCs w:val="24"/>
        </w:rPr>
        <w:t xml:space="preserve"> </w:t>
      </w:r>
      <w:r w:rsidR="00E72690" w:rsidRPr="00E75EFB">
        <w:rPr>
          <w:rFonts w:ascii="Times New Roman" w:hAnsi="Times New Roman"/>
          <w:sz w:val="24"/>
          <w:szCs w:val="24"/>
        </w:rPr>
        <w:t>which has been</w:t>
      </w:r>
      <w:r w:rsidR="00B8659A" w:rsidRPr="00E75EFB">
        <w:rPr>
          <w:rFonts w:ascii="Times New Roman" w:hAnsi="Times New Roman"/>
          <w:sz w:val="24"/>
          <w:szCs w:val="24"/>
        </w:rPr>
        <w:t xml:space="preserve"> developed by DFAT</w:t>
      </w:r>
      <w:r w:rsidRPr="00E75EFB">
        <w:rPr>
          <w:rFonts w:ascii="Times New Roman" w:hAnsi="Times New Roman"/>
          <w:sz w:val="24"/>
          <w:szCs w:val="24"/>
        </w:rPr>
        <w:t xml:space="preserve">.  </w:t>
      </w:r>
      <w:r w:rsidRPr="00AE4A2A">
        <w:rPr>
          <w:rFonts w:ascii="Times New Roman" w:hAnsi="Times New Roman"/>
          <w:sz w:val="24"/>
          <w:szCs w:val="24"/>
        </w:rPr>
        <w:t xml:space="preserve">The EMIIF will make investments in, and provide technical assistance to, funds or companies that finance small and medium enterprises (SME Funds) based on an open, competitive process.  Decisions relating to the investments and technical assistance delivered by the EMIIF will be made by an independent Investment Committee. </w:t>
      </w:r>
    </w:p>
    <w:p w14:paraId="2E6B66EB" w14:textId="77777777" w:rsidR="00AE4A2A" w:rsidRPr="00AE4A2A" w:rsidRDefault="00AE4A2A" w:rsidP="00AE4A2A">
      <w:pPr>
        <w:rPr>
          <w:rFonts w:ascii="Times New Roman" w:hAnsi="Times New Roman"/>
          <w:sz w:val="24"/>
          <w:szCs w:val="24"/>
        </w:rPr>
      </w:pPr>
    </w:p>
    <w:p w14:paraId="695822CE" w14:textId="198A3EEA"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The Investment Committee will consist of two members from the Investment Manager and three independent members who will be approved by DFAT.  DFAT will not sit on the Investment Committee and has no right of review of Investment Committee decisions.  Information and guidance to be provided </w:t>
      </w:r>
      <w:r w:rsidRPr="00E75EFB">
        <w:rPr>
          <w:rFonts w:ascii="Times New Roman" w:hAnsi="Times New Roman"/>
          <w:sz w:val="24"/>
          <w:szCs w:val="24"/>
        </w:rPr>
        <w:t xml:space="preserve">by </w:t>
      </w:r>
      <w:r w:rsidR="00E72690" w:rsidRPr="00E75EFB">
        <w:rPr>
          <w:rFonts w:ascii="Times New Roman" w:hAnsi="Times New Roman"/>
          <w:sz w:val="24"/>
          <w:szCs w:val="24"/>
        </w:rPr>
        <w:t xml:space="preserve">the Investment Manager </w:t>
      </w:r>
      <w:r w:rsidRPr="00AE4A2A">
        <w:rPr>
          <w:rFonts w:ascii="Times New Roman" w:hAnsi="Times New Roman"/>
          <w:sz w:val="24"/>
          <w:szCs w:val="24"/>
        </w:rPr>
        <w:t xml:space="preserve">to the Investment Committee to inform investment decisions will include, but is not necessarily limited to: macro-economic factors and private equity markets in country/region of investment; the experience and knowledge of the management team including their track record; their investment strategy and proposed pipeline of investments; their approach to managing social and environmental safeguards; and their approach to managing fiduciary risk.  If a blended finance structure is proposed, that is, an investment structure that comprises both concessional and commercial capital, the Investment Committee will also have regard to the OECD guidelines on the use of concessionary financing.  </w:t>
      </w:r>
    </w:p>
    <w:p w14:paraId="753C2614" w14:textId="77777777" w:rsidR="00AE4A2A" w:rsidRPr="00AE4A2A" w:rsidRDefault="00AE4A2A" w:rsidP="00AE4A2A">
      <w:pPr>
        <w:rPr>
          <w:rFonts w:ascii="Times New Roman" w:hAnsi="Times New Roman"/>
          <w:sz w:val="24"/>
          <w:szCs w:val="24"/>
          <w:u w:val="single"/>
        </w:rPr>
      </w:pPr>
    </w:p>
    <w:p w14:paraId="1F8DC707" w14:textId="77777777"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The Investment Manager will identify, select and make investments in SME Funds, based on the investment strategy and parameters that have been established by DFAT.  The Investment Manager will propose investments, including any accompanying technical assistance to the Investment Committee for decision and will be responsible for implementing Investment Committee decisions.  </w:t>
      </w:r>
    </w:p>
    <w:p w14:paraId="1D191177" w14:textId="77777777" w:rsidR="00AE4A2A" w:rsidRPr="00AE4A2A" w:rsidRDefault="00AE4A2A" w:rsidP="00AE4A2A">
      <w:pPr>
        <w:rPr>
          <w:rFonts w:ascii="Times New Roman" w:hAnsi="Times New Roman"/>
          <w:sz w:val="24"/>
          <w:szCs w:val="24"/>
        </w:rPr>
      </w:pPr>
    </w:p>
    <w:p w14:paraId="65BFC55D" w14:textId="79F29542"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The EMIIF will make investments (including loans, equity and guarantees) into SME Funds with portfolios of SMEs that benefit poor communities and enhance gender equality through their products and services, supply chains </w:t>
      </w:r>
      <w:r w:rsidR="00E72690" w:rsidRPr="00E75EFB">
        <w:rPr>
          <w:rFonts w:ascii="Times New Roman" w:hAnsi="Times New Roman"/>
          <w:sz w:val="24"/>
          <w:szCs w:val="24"/>
        </w:rPr>
        <w:t>and/</w:t>
      </w:r>
      <w:r w:rsidRPr="00E75EFB">
        <w:rPr>
          <w:rFonts w:ascii="Times New Roman" w:hAnsi="Times New Roman"/>
          <w:sz w:val="24"/>
          <w:szCs w:val="24"/>
        </w:rPr>
        <w:t>or</w:t>
      </w:r>
      <w:r w:rsidRPr="00AE4A2A">
        <w:rPr>
          <w:rFonts w:ascii="Times New Roman" w:hAnsi="Times New Roman"/>
          <w:sz w:val="24"/>
          <w:szCs w:val="24"/>
        </w:rPr>
        <w:t xml:space="preserve"> employment practices.  It will also provide technical assistance to SME Funds and SMEs to improve their business management and the development impact of their operations.</w:t>
      </w:r>
    </w:p>
    <w:p w14:paraId="09037766" w14:textId="77777777" w:rsidR="00AE4A2A" w:rsidRPr="00AE4A2A" w:rsidRDefault="00AE4A2A" w:rsidP="00AE4A2A">
      <w:pPr>
        <w:rPr>
          <w:rFonts w:ascii="Times New Roman" w:hAnsi="Times New Roman"/>
          <w:sz w:val="24"/>
          <w:szCs w:val="24"/>
        </w:rPr>
      </w:pPr>
    </w:p>
    <w:p w14:paraId="75A4D20A" w14:textId="77777777" w:rsidR="009958BF" w:rsidRDefault="009958BF">
      <w:pPr>
        <w:spacing w:after="200" w:line="276" w:lineRule="auto"/>
        <w:rPr>
          <w:rFonts w:ascii="Times New Roman" w:hAnsi="Times New Roman"/>
          <w:sz w:val="24"/>
          <w:szCs w:val="24"/>
        </w:rPr>
      </w:pPr>
      <w:r>
        <w:rPr>
          <w:rFonts w:ascii="Times New Roman" w:hAnsi="Times New Roman"/>
          <w:sz w:val="24"/>
          <w:szCs w:val="24"/>
        </w:rPr>
        <w:br w:type="page"/>
      </w:r>
    </w:p>
    <w:p w14:paraId="65084C22" w14:textId="6384B872" w:rsidR="00AE4A2A" w:rsidRPr="00AE4A2A" w:rsidRDefault="00AE4A2A" w:rsidP="00AE4A2A">
      <w:pPr>
        <w:rPr>
          <w:rFonts w:ascii="Times New Roman" w:hAnsi="Times New Roman"/>
          <w:sz w:val="24"/>
          <w:szCs w:val="24"/>
        </w:rPr>
      </w:pPr>
      <w:r w:rsidRPr="00AE4A2A">
        <w:rPr>
          <w:rFonts w:ascii="Times New Roman" w:hAnsi="Times New Roman"/>
          <w:sz w:val="24"/>
          <w:szCs w:val="24"/>
        </w:rPr>
        <w:lastRenderedPageBreak/>
        <w:t xml:space="preserve">The EMIIF will operate in countries where the Australian Government provides bilateral development assistance.  Target countries are Vietnam, Cambodia, Myanmar, Laos, Bangladesh, Sri Lanka, Indonesia, the Philippines, Pakistan, Papua New Guinea, the Solomon Islands, Vanuatu, Fiji, Tonga, Samoa and other Pacific Islands. </w:t>
      </w:r>
    </w:p>
    <w:p w14:paraId="0A5DAA84" w14:textId="77777777" w:rsidR="00AE4A2A" w:rsidRPr="00AE4A2A" w:rsidRDefault="00AE4A2A" w:rsidP="00AE4A2A">
      <w:pPr>
        <w:rPr>
          <w:rFonts w:ascii="Times New Roman" w:hAnsi="Times New Roman"/>
          <w:sz w:val="24"/>
          <w:szCs w:val="24"/>
        </w:rPr>
      </w:pPr>
    </w:p>
    <w:p w14:paraId="46634E96" w14:textId="68B837BC" w:rsidR="00AE4A2A" w:rsidRPr="00AE4A2A" w:rsidRDefault="00AE4A2A" w:rsidP="00AE4A2A">
      <w:pPr>
        <w:rPr>
          <w:rFonts w:ascii="Times New Roman" w:hAnsi="Times New Roman"/>
          <w:sz w:val="24"/>
          <w:szCs w:val="24"/>
        </w:rPr>
      </w:pPr>
      <w:r w:rsidRPr="00AE4A2A">
        <w:rPr>
          <w:rFonts w:ascii="Times New Roman" w:hAnsi="Times New Roman"/>
          <w:sz w:val="24"/>
          <w:szCs w:val="24"/>
        </w:rPr>
        <w:t>The direct beneficiaries of the EMIIF will be SMEs in the target countries which receive investment from the EMIIF’s investee funds.  EMIIF investment will enable the growth of these SMEs.  In turn those SMEs will: provide poor consumers with products and services; purchase products and services from poor communities; and provide employment for poor communities.  The EMIIF will have a strong focus on gender equality and women’s economic empowerment by encouraging investment in enterprises that positively impact women, for example</w:t>
      </w:r>
      <w:r w:rsidR="00B8659A">
        <w:rPr>
          <w:rFonts w:ascii="Times New Roman" w:hAnsi="Times New Roman"/>
          <w:sz w:val="24"/>
          <w:szCs w:val="24"/>
        </w:rPr>
        <w:t>,</w:t>
      </w:r>
      <w:r w:rsidRPr="00AE4A2A">
        <w:rPr>
          <w:rFonts w:ascii="Times New Roman" w:hAnsi="Times New Roman"/>
          <w:sz w:val="24"/>
          <w:szCs w:val="24"/>
        </w:rPr>
        <w:t xml:space="preserve"> through SMEs that are led by women, provide products or services for women and girls, or adopt workplace policies that promote gender equality. </w:t>
      </w:r>
    </w:p>
    <w:p w14:paraId="6ACAB904" w14:textId="77777777" w:rsidR="00AE4A2A" w:rsidRPr="00AE4A2A" w:rsidRDefault="00AE4A2A" w:rsidP="00AE4A2A">
      <w:pPr>
        <w:rPr>
          <w:rFonts w:ascii="Times New Roman" w:hAnsi="Times New Roman"/>
          <w:sz w:val="24"/>
          <w:szCs w:val="24"/>
          <w:u w:val="single"/>
        </w:rPr>
      </w:pPr>
    </w:p>
    <w:p w14:paraId="7E28B733" w14:textId="697A7F0E"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Two separate competitive open procurement processes are being undertaken to select an independent Trustee and </w:t>
      </w:r>
      <w:r w:rsidR="00B8659A">
        <w:rPr>
          <w:rFonts w:ascii="Times New Roman" w:hAnsi="Times New Roman"/>
          <w:sz w:val="24"/>
          <w:szCs w:val="24"/>
        </w:rPr>
        <w:t xml:space="preserve">an </w:t>
      </w:r>
      <w:r w:rsidRPr="00AE4A2A">
        <w:rPr>
          <w:rFonts w:ascii="Times New Roman" w:hAnsi="Times New Roman"/>
          <w:sz w:val="24"/>
          <w:szCs w:val="24"/>
        </w:rPr>
        <w:t xml:space="preserve">Investment Manager to deliver the EMIIF.  </w:t>
      </w:r>
      <w:r w:rsidRPr="00E75EFB">
        <w:rPr>
          <w:rFonts w:ascii="Times New Roman" w:hAnsi="Times New Roman"/>
          <w:sz w:val="24"/>
          <w:szCs w:val="24"/>
        </w:rPr>
        <w:t xml:space="preserve">The procurement processes are being conducted in accordance with the </w:t>
      </w:r>
      <w:r w:rsidRPr="00A5039C">
        <w:rPr>
          <w:rFonts w:ascii="Times New Roman" w:hAnsi="Times New Roman"/>
          <w:i/>
          <w:sz w:val="24"/>
          <w:szCs w:val="24"/>
        </w:rPr>
        <w:t>Commonwealth Procurement Rules</w:t>
      </w:r>
      <w:r w:rsidRPr="00E75EFB">
        <w:rPr>
          <w:rFonts w:ascii="Times New Roman" w:hAnsi="Times New Roman"/>
          <w:sz w:val="24"/>
          <w:szCs w:val="24"/>
        </w:rPr>
        <w:t>.</w:t>
      </w:r>
      <w:r w:rsidRPr="00AE4A2A">
        <w:rPr>
          <w:rFonts w:ascii="Times New Roman" w:hAnsi="Times New Roman"/>
          <w:sz w:val="24"/>
          <w:szCs w:val="24"/>
        </w:rPr>
        <w:t xml:space="preserve">  Responsibility for the final decisions relating to the selection of the Investment Manager and Trustee is held by the delegate for the Secretary, </w:t>
      </w:r>
      <w:r w:rsidR="00B8659A">
        <w:rPr>
          <w:rFonts w:ascii="Times New Roman" w:hAnsi="Times New Roman"/>
          <w:sz w:val="24"/>
          <w:szCs w:val="24"/>
        </w:rPr>
        <w:t>that is</w:t>
      </w:r>
      <w:r w:rsidRPr="00AE4A2A">
        <w:rPr>
          <w:rFonts w:ascii="Times New Roman" w:hAnsi="Times New Roman"/>
          <w:sz w:val="24"/>
          <w:szCs w:val="24"/>
        </w:rPr>
        <w:t xml:space="preserve">, the First Assistant Secretary of the Multilateral Development and Finance Division, DFAT.  </w:t>
      </w:r>
    </w:p>
    <w:p w14:paraId="7B091D54" w14:textId="77777777" w:rsidR="00AE4A2A" w:rsidRPr="00AE4A2A" w:rsidRDefault="00AE4A2A" w:rsidP="00AE4A2A">
      <w:pPr>
        <w:rPr>
          <w:rFonts w:ascii="Times New Roman" w:hAnsi="Times New Roman"/>
          <w:sz w:val="24"/>
          <w:szCs w:val="24"/>
        </w:rPr>
      </w:pPr>
    </w:p>
    <w:p w14:paraId="27B71ED2" w14:textId="431A843A"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Information regarding the EMIIF procurement and design document is available at </w:t>
      </w:r>
      <w:r w:rsidRPr="00AE4A2A">
        <w:rPr>
          <w:rFonts w:ascii="Times New Roman" w:hAnsi="Times New Roman"/>
          <w:sz w:val="24"/>
          <w:szCs w:val="24"/>
          <w:u w:val="single"/>
        </w:rPr>
        <w:t>www.dfat.gov.au/emiif</w:t>
      </w:r>
      <w:r w:rsidRPr="00AE4A2A">
        <w:rPr>
          <w:rFonts w:ascii="Times New Roman" w:hAnsi="Times New Roman"/>
          <w:sz w:val="24"/>
          <w:szCs w:val="24"/>
        </w:rPr>
        <w:t>.  Details regarding the outcomes of the current procurement processes will be released on this website and on AusTender (</w:t>
      </w:r>
      <w:r w:rsidRPr="00AE4A2A">
        <w:rPr>
          <w:rFonts w:ascii="Times New Roman" w:hAnsi="Times New Roman"/>
          <w:sz w:val="24"/>
          <w:szCs w:val="24"/>
          <w:u w:val="single"/>
        </w:rPr>
        <w:t>www.tenders.gov.au</w:t>
      </w:r>
      <w:r w:rsidRPr="00AE4A2A">
        <w:rPr>
          <w:rFonts w:ascii="Times New Roman" w:hAnsi="Times New Roman"/>
          <w:sz w:val="24"/>
          <w:szCs w:val="24"/>
        </w:rPr>
        <w:t>).  Once selected and engaged, the Investment Manager will be responsible for developing a website to share information about the EMIIF initiative.</w:t>
      </w:r>
    </w:p>
    <w:p w14:paraId="37262925" w14:textId="77777777" w:rsidR="00AE4A2A" w:rsidRPr="00AE4A2A" w:rsidRDefault="00AE4A2A" w:rsidP="00AE4A2A">
      <w:pPr>
        <w:rPr>
          <w:rFonts w:ascii="Times New Roman" w:hAnsi="Times New Roman"/>
          <w:sz w:val="24"/>
          <w:szCs w:val="24"/>
          <w:u w:val="single"/>
        </w:rPr>
      </w:pPr>
    </w:p>
    <w:p w14:paraId="4E053586" w14:textId="4B698C5A" w:rsidR="00AE4A2A" w:rsidRPr="00AE4A2A" w:rsidRDefault="00AE4A2A" w:rsidP="00AE4A2A">
      <w:pPr>
        <w:rPr>
          <w:rFonts w:ascii="Times New Roman" w:hAnsi="Times New Roman"/>
          <w:sz w:val="24"/>
          <w:szCs w:val="24"/>
        </w:rPr>
      </w:pPr>
      <w:r w:rsidRPr="00AE4A2A">
        <w:rPr>
          <w:rFonts w:ascii="Times New Roman" w:hAnsi="Times New Roman"/>
          <w:sz w:val="24"/>
          <w:szCs w:val="24"/>
        </w:rPr>
        <w:t>The Investment Committee will act as an independent decision-maker regarding the selection and terms of investments and technical assistance provided through the EMIIF.  In line with standard practice for the Australian Government’s aid prog</w:t>
      </w:r>
      <w:r w:rsidR="00A5039C">
        <w:rPr>
          <w:rFonts w:ascii="Times New Roman" w:hAnsi="Times New Roman"/>
          <w:sz w:val="24"/>
          <w:szCs w:val="24"/>
        </w:rPr>
        <w:t>ram, there will be no provision</w:t>
      </w:r>
      <w:r w:rsidRPr="00AE4A2A">
        <w:rPr>
          <w:rFonts w:ascii="Times New Roman" w:hAnsi="Times New Roman"/>
          <w:sz w:val="24"/>
          <w:szCs w:val="24"/>
        </w:rPr>
        <w:t xml:space="preserve"> for the independent review of funding decisions.  </w:t>
      </w:r>
    </w:p>
    <w:p w14:paraId="38E341A7" w14:textId="77777777" w:rsidR="00AE4A2A" w:rsidRPr="00AE4A2A" w:rsidRDefault="00AE4A2A" w:rsidP="00AE4A2A">
      <w:pPr>
        <w:rPr>
          <w:rFonts w:ascii="Times New Roman" w:hAnsi="Times New Roman"/>
          <w:sz w:val="24"/>
          <w:szCs w:val="24"/>
        </w:rPr>
      </w:pPr>
    </w:p>
    <w:p w14:paraId="015A73B2" w14:textId="42378236" w:rsidR="00AE4A2A" w:rsidRPr="00AE4A2A" w:rsidRDefault="00AE4A2A" w:rsidP="00AE4A2A">
      <w:pPr>
        <w:rPr>
          <w:rFonts w:ascii="Times New Roman" w:hAnsi="Times New Roman"/>
          <w:sz w:val="24"/>
          <w:szCs w:val="24"/>
        </w:rPr>
      </w:pPr>
      <w:r w:rsidRPr="00AE4A2A">
        <w:rPr>
          <w:rFonts w:ascii="Times New Roman" w:hAnsi="Times New Roman"/>
          <w:sz w:val="24"/>
          <w:szCs w:val="24"/>
        </w:rPr>
        <w:t xml:space="preserve">The EMIIF will be subject to regular independent financial audits and reporting as required under Australian Financial Services </w:t>
      </w:r>
      <w:r w:rsidRPr="00E75EFB">
        <w:rPr>
          <w:rFonts w:ascii="Times New Roman" w:hAnsi="Times New Roman"/>
          <w:sz w:val="24"/>
          <w:szCs w:val="24"/>
        </w:rPr>
        <w:t>Licen</w:t>
      </w:r>
      <w:r w:rsidR="00495DA2" w:rsidRPr="00E75EFB">
        <w:rPr>
          <w:rFonts w:ascii="Times New Roman" w:hAnsi="Times New Roman"/>
          <w:sz w:val="24"/>
          <w:szCs w:val="24"/>
        </w:rPr>
        <w:t>s</w:t>
      </w:r>
      <w:r w:rsidRPr="00E75EFB">
        <w:rPr>
          <w:rFonts w:ascii="Times New Roman" w:hAnsi="Times New Roman"/>
          <w:sz w:val="24"/>
          <w:szCs w:val="24"/>
        </w:rPr>
        <w:t xml:space="preserve">ing requirements. </w:t>
      </w:r>
      <w:r w:rsidR="00E75EFB">
        <w:rPr>
          <w:rFonts w:ascii="Times New Roman" w:hAnsi="Times New Roman"/>
          <w:sz w:val="24"/>
          <w:szCs w:val="24"/>
        </w:rPr>
        <w:t xml:space="preserve"> </w:t>
      </w:r>
      <w:r w:rsidRPr="00AE4A2A">
        <w:rPr>
          <w:rFonts w:ascii="Times New Roman" w:hAnsi="Times New Roman"/>
          <w:sz w:val="24"/>
          <w:szCs w:val="24"/>
        </w:rPr>
        <w:t xml:space="preserve">The EMIIF design includes a monitoring, evaluation and reporting framework which requires the Investment Manager to track and report on the achievement of financial and program objectives.  As part of this requirement, an evaluation of the EMIIF will be undertaken by suitably qualified and experienced monitoring, evaluation and learning practitioner/s engaged by the Investment Manager, at three key points during the 10 years of the initiative.  </w:t>
      </w:r>
    </w:p>
    <w:p w14:paraId="061526D8" w14:textId="77777777" w:rsidR="00AE4A2A" w:rsidRPr="00AE4A2A" w:rsidRDefault="00AE4A2A" w:rsidP="00AE4A2A">
      <w:pPr>
        <w:rPr>
          <w:rFonts w:ascii="Times New Roman" w:hAnsi="Times New Roman"/>
          <w:sz w:val="24"/>
          <w:szCs w:val="24"/>
        </w:rPr>
      </w:pPr>
    </w:p>
    <w:p w14:paraId="747FE244" w14:textId="6E3C319D" w:rsidR="00AE4A2A" w:rsidRPr="00E75EFB" w:rsidRDefault="00AE4A2A" w:rsidP="00AE4A2A">
      <w:pPr>
        <w:rPr>
          <w:rFonts w:ascii="Times New Roman" w:hAnsi="Times New Roman"/>
          <w:i/>
          <w:sz w:val="24"/>
          <w:szCs w:val="24"/>
        </w:rPr>
      </w:pPr>
      <w:r w:rsidRPr="00AE4A2A">
        <w:rPr>
          <w:rFonts w:ascii="Times New Roman" w:hAnsi="Times New Roman"/>
          <w:sz w:val="24"/>
          <w:szCs w:val="24"/>
        </w:rPr>
        <w:t xml:space="preserve">Noting that it is not a comprehensive statement of relevant constitutional considerations, the objective of the item references the external affairs power (section 51(xxix)) of the Constitution. </w:t>
      </w:r>
    </w:p>
    <w:p w14:paraId="69184012" w14:textId="77777777" w:rsidR="00AE4A2A" w:rsidRPr="00AE4A2A" w:rsidRDefault="00AE4A2A" w:rsidP="00AE4A2A">
      <w:pPr>
        <w:rPr>
          <w:rFonts w:ascii="Times New Roman" w:hAnsi="Times New Roman"/>
          <w:sz w:val="24"/>
          <w:szCs w:val="24"/>
          <w:u w:val="single"/>
        </w:rPr>
      </w:pPr>
    </w:p>
    <w:p w14:paraId="09E99760" w14:textId="44F34AE3" w:rsidR="002B4900" w:rsidRDefault="00AE4A2A" w:rsidP="00E75EFB">
      <w:pPr>
        <w:rPr>
          <w:szCs w:val="24"/>
          <w:lang w:val="en-GB"/>
        </w:rPr>
      </w:pPr>
      <w:r w:rsidRPr="00AE4A2A">
        <w:rPr>
          <w:rFonts w:ascii="Times New Roman" w:hAnsi="Times New Roman"/>
          <w:sz w:val="24"/>
          <w:szCs w:val="24"/>
        </w:rPr>
        <w:t xml:space="preserve">Section 51(xxix) of the Constitution empowers the Parliament to make laws with respect to ‘external affairs’.  The external affairs power supports legislation with respect to matters or things outside the geographical limits of Australia.  The EMIIF will help small and </w:t>
      </w:r>
      <w:r w:rsidRPr="00E75EFB">
        <w:rPr>
          <w:rFonts w:ascii="Times New Roman" w:hAnsi="Times New Roman"/>
          <w:sz w:val="24"/>
          <w:szCs w:val="24"/>
        </w:rPr>
        <w:t>medium</w:t>
      </w:r>
      <w:r w:rsidRPr="00AE4A2A">
        <w:rPr>
          <w:rFonts w:ascii="Times New Roman" w:hAnsi="Times New Roman"/>
          <w:sz w:val="24"/>
          <w:szCs w:val="24"/>
        </w:rPr>
        <w:t xml:space="preserve"> enterprises in developing countries (being Bangladesh, Cambodia, Indonesia, Laos, Myanmar, the Philippines, Sri Lanka, Vietnam, as well as Pakistan and other Pacific Island countries) to access finance in order to reduce poverty and achieve sustainable development.  </w:t>
      </w:r>
    </w:p>
    <w:p w14:paraId="6160E4E9" w14:textId="77777777" w:rsidR="00BF526C" w:rsidRPr="00C35C3A" w:rsidRDefault="00BF526C" w:rsidP="00BF526C">
      <w:pPr>
        <w:rPr>
          <w:rFonts w:ascii="Times New Roman" w:hAnsi="Times New Roman"/>
          <w:sz w:val="24"/>
          <w:szCs w:val="24"/>
        </w:rPr>
        <w:sectPr w:rsidR="00BF526C" w:rsidRPr="00C35C3A"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pPr>
    </w:p>
    <w:p w14:paraId="5D3AB0D5" w14:textId="77777777" w:rsidR="00BF526C" w:rsidRPr="005B1D4C" w:rsidRDefault="00BF526C" w:rsidP="00BF526C">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14:paraId="2F9ED4B0" w14:textId="77777777" w:rsidR="00BF526C" w:rsidRPr="005B1D4C" w:rsidRDefault="00BF526C" w:rsidP="00BF526C">
      <w:pPr>
        <w:pStyle w:val="paranumbering0"/>
        <w:spacing w:before="0" w:beforeAutospacing="0" w:after="0" w:afterAutospacing="0"/>
        <w:contextualSpacing/>
        <w:jc w:val="center"/>
      </w:pPr>
    </w:p>
    <w:p w14:paraId="7B5240B2" w14:textId="77777777" w:rsidR="00BF526C" w:rsidRPr="005B1D4C" w:rsidRDefault="00BF526C" w:rsidP="00BF526C">
      <w:pPr>
        <w:pStyle w:val="paranumbering0"/>
        <w:spacing w:before="0" w:beforeAutospacing="0" w:after="120" w:afterAutospacing="0"/>
        <w:contextualSpacing/>
        <w:jc w:val="center"/>
      </w:pPr>
      <w:r w:rsidRPr="005B1D4C">
        <w:t xml:space="preserve">Prepared in accordance with Part 3 of the </w:t>
      </w:r>
      <w:r w:rsidRPr="005B1D4C">
        <w:rPr>
          <w:i/>
        </w:rPr>
        <w:t>Human Rights (Parliamentary Scrutiny) Act 2011</w:t>
      </w:r>
    </w:p>
    <w:p w14:paraId="1D88E7EC" w14:textId="77777777" w:rsidR="00BF526C" w:rsidRPr="005B1D4C" w:rsidRDefault="00BF526C" w:rsidP="00BF526C">
      <w:pPr>
        <w:pStyle w:val="paranumbering0"/>
        <w:spacing w:before="0" w:beforeAutospacing="0" w:after="120" w:afterAutospacing="0"/>
        <w:contextualSpacing/>
      </w:pPr>
    </w:p>
    <w:p w14:paraId="28361AEF" w14:textId="1ED62B81" w:rsidR="00BF526C" w:rsidRPr="005B1D4C" w:rsidRDefault="00BF526C" w:rsidP="00BF526C">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sidR="00612CD7">
        <w:rPr>
          <w:b/>
          <w:i/>
          <w:iCs/>
        </w:rPr>
        <w:t>Foreign Affairs and Trade</w:t>
      </w:r>
      <w:r w:rsidR="00F40692">
        <w:rPr>
          <w:b/>
          <w:i/>
          <w:iCs/>
        </w:rPr>
        <w:t xml:space="preserve"> </w:t>
      </w:r>
      <w:r w:rsidRPr="005B1D4C">
        <w:rPr>
          <w:b/>
          <w:i/>
          <w:iCs/>
        </w:rPr>
        <w:t xml:space="preserve">Measures No. </w:t>
      </w:r>
      <w:r w:rsidR="00F40692">
        <w:rPr>
          <w:b/>
          <w:i/>
          <w:iCs/>
        </w:rPr>
        <w:t>2</w:t>
      </w:r>
      <w:r w:rsidRPr="005B1D4C">
        <w:rPr>
          <w:b/>
          <w:i/>
          <w:iCs/>
        </w:rPr>
        <w:t xml:space="preserve">) </w:t>
      </w:r>
      <w:r w:rsidR="00FB2221">
        <w:rPr>
          <w:b/>
          <w:i/>
        </w:rPr>
        <w:t>Regulations 2018</w:t>
      </w:r>
    </w:p>
    <w:p w14:paraId="3EB40044" w14:textId="77777777" w:rsidR="00BF526C" w:rsidRPr="005B1D4C" w:rsidRDefault="00BF526C" w:rsidP="00BF526C">
      <w:pPr>
        <w:pStyle w:val="paranumbering0"/>
        <w:spacing w:before="0" w:beforeAutospacing="0" w:after="120" w:afterAutospacing="0"/>
        <w:contextualSpacing/>
      </w:pPr>
    </w:p>
    <w:p w14:paraId="1A7B0872" w14:textId="77777777" w:rsidR="00BF526C" w:rsidRPr="005B1D4C" w:rsidRDefault="00BF526C" w:rsidP="00BF526C">
      <w:pPr>
        <w:pStyle w:val="paranumbering0"/>
        <w:spacing w:before="0" w:beforeAutospacing="0" w:after="120" w:afterAutospacing="0"/>
        <w:contextualSpacing/>
      </w:pPr>
      <w:r w:rsidRPr="005B1D4C">
        <w:t xml:space="preserve">These Regulations are compatible with the human rights and freedoms recognised or declared in the international instruments listed in section 3 of the </w:t>
      </w:r>
      <w:r w:rsidRPr="005B1D4C">
        <w:rPr>
          <w:i/>
        </w:rPr>
        <w:t>Human Rights (Parliamentary Scrutiny) Act 2011.</w:t>
      </w:r>
    </w:p>
    <w:p w14:paraId="7CFFCBC9" w14:textId="77777777" w:rsidR="00BF526C" w:rsidRPr="005B1D4C" w:rsidRDefault="00BF526C" w:rsidP="00BF526C">
      <w:pPr>
        <w:pStyle w:val="paranumbering0"/>
        <w:spacing w:before="0" w:beforeAutospacing="0" w:after="120" w:afterAutospacing="0"/>
        <w:contextualSpacing/>
      </w:pPr>
    </w:p>
    <w:p w14:paraId="7C39DE12" w14:textId="77777777" w:rsidR="00BF526C" w:rsidRPr="005B1D4C" w:rsidRDefault="00BF526C" w:rsidP="00BF526C">
      <w:pPr>
        <w:pStyle w:val="paranumbering0"/>
        <w:spacing w:before="0" w:beforeAutospacing="0" w:after="120" w:afterAutospacing="0"/>
        <w:contextualSpacing/>
        <w:rPr>
          <w:b/>
        </w:rPr>
      </w:pPr>
      <w:r w:rsidRPr="005B1D4C">
        <w:rPr>
          <w:b/>
        </w:rPr>
        <w:t>Overview of the Legislative Instrument</w:t>
      </w:r>
    </w:p>
    <w:p w14:paraId="530942B6" w14:textId="77777777" w:rsidR="00BF526C" w:rsidRPr="005B1D4C" w:rsidRDefault="00BF526C" w:rsidP="00BF526C">
      <w:pPr>
        <w:pStyle w:val="paranumbering0"/>
        <w:spacing w:before="0" w:beforeAutospacing="0" w:after="0" w:afterAutospacing="0"/>
        <w:contextualSpacing/>
      </w:pPr>
    </w:p>
    <w:p w14:paraId="255128CB" w14:textId="77777777" w:rsidR="00BF526C" w:rsidRPr="005B1D4C" w:rsidRDefault="00BF526C" w:rsidP="00BF526C">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 Regulations.  Schedule 1AA and Schedule 1AB to the FF(SP) Regulations specify the arrangements, grants and programs.  The FF(SP)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 xml:space="preserve">.  </w:t>
      </w:r>
    </w:p>
    <w:p w14:paraId="3596C412" w14:textId="77777777" w:rsidR="00BF526C" w:rsidRPr="005B1D4C" w:rsidRDefault="00BF526C" w:rsidP="00BF526C">
      <w:pPr>
        <w:spacing w:line="276" w:lineRule="auto"/>
        <w:rPr>
          <w:rFonts w:ascii="Times New Roman" w:eastAsiaTheme="minorHAnsi" w:hAnsi="Times New Roman"/>
          <w:sz w:val="24"/>
          <w:szCs w:val="24"/>
        </w:rPr>
      </w:pPr>
    </w:p>
    <w:p w14:paraId="4DA2F13F" w14:textId="47F9A2E6" w:rsidR="009958BF" w:rsidRDefault="00BF526C" w:rsidP="009958BF">
      <w:pPr>
        <w:rPr>
          <w:rFonts w:ascii="Times New Roman" w:hAnsi="Times New Roman"/>
          <w:sz w:val="24"/>
          <w:szCs w:val="24"/>
        </w:rPr>
      </w:pPr>
      <w:r>
        <w:rPr>
          <w:rFonts w:ascii="Times New Roman" w:hAnsi="Times New Roman"/>
          <w:sz w:val="24"/>
          <w:szCs w:val="24"/>
        </w:rPr>
        <w:t>T</w:t>
      </w:r>
      <w:r w:rsidRPr="005B1D4C">
        <w:rPr>
          <w:rFonts w:ascii="Times New Roman" w:hAnsi="Times New Roman"/>
          <w:sz w:val="24"/>
          <w:szCs w:val="24"/>
        </w:rPr>
        <w:t>he Regulations</w:t>
      </w:r>
      <w:r>
        <w:rPr>
          <w:rFonts w:ascii="Times New Roman" w:hAnsi="Times New Roman"/>
          <w:sz w:val="24"/>
          <w:szCs w:val="24"/>
        </w:rPr>
        <w:t xml:space="preserve"> amend</w:t>
      </w:r>
      <w:r w:rsidRPr="005B1D4C">
        <w:rPr>
          <w:rFonts w:ascii="Times New Roman" w:hAnsi="Times New Roman"/>
          <w:sz w:val="24"/>
          <w:szCs w:val="24"/>
        </w:rPr>
        <w:t xml:space="preserve"> Schedule 1AB to the FF(SP) Regulations </w:t>
      </w:r>
      <w:r w:rsidR="003E4EAB" w:rsidRPr="005B1D4C">
        <w:rPr>
          <w:rFonts w:ascii="Times New Roman" w:hAnsi="Times New Roman"/>
          <w:sz w:val="24"/>
          <w:szCs w:val="24"/>
        </w:rPr>
        <w:t xml:space="preserve">to establish legislative authority for government spending on </w:t>
      </w:r>
      <w:r w:rsidR="009E257F">
        <w:rPr>
          <w:rFonts w:ascii="Times New Roman" w:hAnsi="Times New Roman"/>
          <w:sz w:val="24"/>
          <w:szCs w:val="24"/>
        </w:rPr>
        <w:t>the</w:t>
      </w:r>
      <w:r w:rsidR="009958BF">
        <w:rPr>
          <w:rFonts w:ascii="Times New Roman" w:hAnsi="Times New Roman"/>
          <w:sz w:val="24"/>
          <w:szCs w:val="24"/>
        </w:rPr>
        <w:t xml:space="preserve"> </w:t>
      </w:r>
      <w:r w:rsidR="009958BF" w:rsidRPr="00AE4A2A">
        <w:rPr>
          <w:rFonts w:ascii="Times New Roman" w:hAnsi="Times New Roman"/>
          <w:sz w:val="24"/>
          <w:szCs w:val="24"/>
        </w:rPr>
        <w:t xml:space="preserve">Emerging Markets </w:t>
      </w:r>
      <w:r w:rsidR="009958BF" w:rsidRPr="00AE4A2A">
        <w:rPr>
          <w:rFonts w:ascii="Times New Roman" w:hAnsi="Times New Roman"/>
          <w:sz w:val="24"/>
          <w:szCs w:val="24"/>
          <w:lang w:val="en-GB"/>
        </w:rPr>
        <w:t>Impact Investment Fund (EMIIF)</w:t>
      </w:r>
      <w:r w:rsidR="009958BF" w:rsidRPr="00AE4A2A">
        <w:rPr>
          <w:rFonts w:ascii="Times New Roman" w:hAnsi="Times New Roman"/>
          <w:sz w:val="24"/>
          <w:szCs w:val="24"/>
        </w:rPr>
        <w:t xml:space="preserve"> which will be delivered as part of Australia’s aid program.  The core objective of the EMIIF is to improve access to finance for small and medium enterprises in South and South East Asia.  </w:t>
      </w:r>
    </w:p>
    <w:p w14:paraId="7F0DE62F" w14:textId="77777777" w:rsidR="009958BF" w:rsidRDefault="009958BF" w:rsidP="009958BF">
      <w:pPr>
        <w:rPr>
          <w:rFonts w:ascii="Times New Roman" w:hAnsi="Times New Roman"/>
          <w:sz w:val="24"/>
          <w:szCs w:val="24"/>
        </w:rPr>
      </w:pPr>
    </w:p>
    <w:p w14:paraId="24D5193D" w14:textId="3D624A7C" w:rsidR="009958BF" w:rsidRDefault="009958BF" w:rsidP="009958BF">
      <w:pPr>
        <w:rPr>
          <w:rFonts w:ascii="Times New Roman" w:hAnsi="Times New Roman"/>
          <w:sz w:val="24"/>
          <w:szCs w:val="24"/>
        </w:rPr>
      </w:pPr>
      <w:r w:rsidRPr="00AE4A2A">
        <w:rPr>
          <w:rFonts w:ascii="Times New Roman" w:hAnsi="Times New Roman"/>
          <w:sz w:val="24"/>
          <w:szCs w:val="24"/>
        </w:rPr>
        <w:t xml:space="preserve">Funding of $40 million for the EMIIF was included in the 2018-19 Budget for a period of four years commencing in 2018-19.  </w:t>
      </w:r>
      <w:r>
        <w:rPr>
          <w:rFonts w:ascii="Times New Roman" w:hAnsi="Times New Roman"/>
          <w:sz w:val="24"/>
          <w:szCs w:val="24"/>
        </w:rPr>
        <w:t>The EMIIF will be</w:t>
      </w:r>
      <w:r w:rsidR="007A130A">
        <w:rPr>
          <w:rFonts w:ascii="Times New Roman" w:hAnsi="Times New Roman"/>
          <w:sz w:val="24"/>
          <w:szCs w:val="24"/>
        </w:rPr>
        <w:t xml:space="preserve"> implemented over 10 years from </w:t>
      </w:r>
      <w:r>
        <w:rPr>
          <w:rFonts w:ascii="Times New Roman" w:hAnsi="Times New Roman"/>
          <w:sz w:val="24"/>
          <w:szCs w:val="24"/>
        </w:rPr>
        <w:t>2019.</w:t>
      </w:r>
    </w:p>
    <w:p w14:paraId="0B7FBDB8" w14:textId="77777777" w:rsidR="009E257F" w:rsidRPr="009E257F" w:rsidRDefault="009E257F" w:rsidP="009E257F">
      <w:pPr>
        <w:ind w:right="-46"/>
        <w:rPr>
          <w:rFonts w:ascii="Times New Roman" w:hAnsi="Times New Roman"/>
          <w:sz w:val="24"/>
          <w:szCs w:val="24"/>
        </w:rPr>
      </w:pPr>
    </w:p>
    <w:p w14:paraId="3E9BD701" w14:textId="0350A5A7" w:rsidR="009E257F" w:rsidRPr="009E257F" w:rsidRDefault="00BF526C" w:rsidP="009E257F">
      <w:pPr>
        <w:ind w:right="-46"/>
        <w:rPr>
          <w:rFonts w:ascii="Times New Roman" w:hAnsi="Times New Roman"/>
          <w:sz w:val="24"/>
          <w:szCs w:val="24"/>
        </w:rPr>
      </w:pPr>
      <w:r w:rsidRPr="009E257F">
        <w:rPr>
          <w:rFonts w:ascii="Times New Roman" w:hAnsi="Times New Roman"/>
          <w:sz w:val="24"/>
          <w:szCs w:val="24"/>
        </w:rPr>
        <w:t xml:space="preserve">The Minister for </w:t>
      </w:r>
      <w:r w:rsidR="00612CD7">
        <w:rPr>
          <w:rFonts w:ascii="Times New Roman" w:hAnsi="Times New Roman"/>
          <w:sz w:val="24"/>
          <w:szCs w:val="24"/>
        </w:rPr>
        <w:t xml:space="preserve">Foreign Affairs </w:t>
      </w:r>
      <w:r w:rsidRPr="009E257F">
        <w:rPr>
          <w:rFonts w:ascii="Times New Roman" w:hAnsi="Times New Roman"/>
          <w:sz w:val="24"/>
          <w:szCs w:val="24"/>
        </w:rPr>
        <w:t xml:space="preserve">has portfolio responsibility for </w:t>
      </w:r>
      <w:r w:rsidR="00612CD7">
        <w:rPr>
          <w:rFonts w:ascii="Times New Roman" w:hAnsi="Times New Roman"/>
          <w:sz w:val="24"/>
          <w:szCs w:val="24"/>
        </w:rPr>
        <w:t>this initiative which will be admin</w:t>
      </w:r>
      <w:r w:rsidR="009E257F" w:rsidRPr="009E257F">
        <w:rPr>
          <w:rFonts w:ascii="Times New Roman" w:hAnsi="Times New Roman"/>
          <w:sz w:val="24"/>
          <w:szCs w:val="24"/>
        </w:rPr>
        <w:t xml:space="preserve">istered by the Department of </w:t>
      </w:r>
      <w:r w:rsidR="00612CD7">
        <w:rPr>
          <w:rFonts w:ascii="Times New Roman" w:hAnsi="Times New Roman"/>
          <w:sz w:val="24"/>
          <w:szCs w:val="24"/>
        </w:rPr>
        <w:t>Foreign Affairs and Trade</w:t>
      </w:r>
      <w:r w:rsidR="009E257F" w:rsidRPr="009E257F">
        <w:rPr>
          <w:rFonts w:ascii="Times New Roman" w:hAnsi="Times New Roman"/>
          <w:sz w:val="24"/>
          <w:szCs w:val="24"/>
        </w:rPr>
        <w:t>.</w:t>
      </w:r>
    </w:p>
    <w:p w14:paraId="6B593180" w14:textId="77777777" w:rsidR="00BF526C" w:rsidRPr="009E257F" w:rsidRDefault="00BF526C" w:rsidP="00BF526C">
      <w:pPr>
        <w:rPr>
          <w:rFonts w:ascii="Times New Roman" w:hAnsi="Times New Roman"/>
          <w:sz w:val="24"/>
          <w:szCs w:val="24"/>
        </w:rPr>
      </w:pPr>
    </w:p>
    <w:p w14:paraId="57CCE047" w14:textId="77777777" w:rsidR="00BF526C" w:rsidRPr="005B1D4C" w:rsidRDefault="00BF526C" w:rsidP="00BF526C">
      <w:pPr>
        <w:pStyle w:val="paranumbering0"/>
        <w:spacing w:before="0" w:beforeAutospacing="0" w:after="0" w:afterAutospacing="0"/>
        <w:contextualSpacing/>
        <w:rPr>
          <w:b/>
        </w:rPr>
      </w:pPr>
      <w:r w:rsidRPr="005B1D4C">
        <w:rPr>
          <w:b/>
        </w:rPr>
        <w:t>Human rights implications</w:t>
      </w:r>
    </w:p>
    <w:p w14:paraId="69C4E978" w14:textId="77777777" w:rsidR="00BF526C" w:rsidRPr="00FC2F0A" w:rsidRDefault="00BF526C" w:rsidP="00FC2F0A">
      <w:pPr>
        <w:ind w:right="-46"/>
        <w:rPr>
          <w:rFonts w:ascii="Times New Roman" w:hAnsi="Times New Roman"/>
          <w:sz w:val="24"/>
          <w:szCs w:val="24"/>
        </w:rPr>
      </w:pPr>
    </w:p>
    <w:p w14:paraId="423D8D17" w14:textId="77777777" w:rsidR="00BF526C" w:rsidRPr="00FC2F0A" w:rsidRDefault="00BF526C" w:rsidP="00FC2F0A">
      <w:pPr>
        <w:ind w:right="-46"/>
        <w:rPr>
          <w:rFonts w:ascii="Times New Roman" w:hAnsi="Times New Roman"/>
          <w:sz w:val="24"/>
          <w:szCs w:val="24"/>
        </w:rPr>
      </w:pPr>
      <w:r w:rsidRPr="00FC2F0A">
        <w:rPr>
          <w:rFonts w:ascii="Times New Roman" w:hAnsi="Times New Roman"/>
          <w:sz w:val="24"/>
          <w:szCs w:val="24"/>
        </w:rPr>
        <w:t>The Regulations do not engage any of the applicable rights or freedoms.</w:t>
      </w:r>
    </w:p>
    <w:p w14:paraId="4E5A85CB" w14:textId="77777777" w:rsidR="00AC447D" w:rsidRDefault="00AC447D" w:rsidP="00FC2F0A">
      <w:pPr>
        <w:rPr>
          <w:rFonts w:ascii="Times New Roman" w:hAnsi="Times New Roman"/>
          <w:b/>
          <w:sz w:val="24"/>
          <w:szCs w:val="24"/>
        </w:rPr>
      </w:pPr>
    </w:p>
    <w:p w14:paraId="7BBE5A41" w14:textId="77777777" w:rsidR="00BF526C" w:rsidRPr="00016219" w:rsidRDefault="00BF526C" w:rsidP="00FC2F0A">
      <w:pPr>
        <w:rPr>
          <w:rFonts w:ascii="Times New Roman" w:hAnsi="Times New Roman"/>
          <w:b/>
          <w:sz w:val="24"/>
          <w:szCs w:val="24"/>
        </w:rPr>
      </w:pPr>
      <w:r w:rsidRPr="005B1D4C">
        <w:rPr>
          <w:rFonts w:ascii="Times New Roman" w:hAnsi="Times New Roman"/>
          <w:b/>
          <w:sz w:val="24"/>
          <w:szCs w:val="24"/>
        </w:rPr>
        <w:t>Conclusion</w:t>
      </w:r>
    </w:p>
    <w:p w14:paraId="50996733" w14:textId="77777777" w:rsidR="00FC2F0A" w:rsidRDefault="00FC2F0A" w:rsidP="00BF526C">
      <w:pPr>
        <w:pStyle w:val="paranumbering0"/>
        <w:spacing w:before="0" w:beforeAutospacing="0" w:after="120" w:afterAutospacing="0"/>
        <w:contextualSpacing/>
      </w:pPr>
    </w:p>
    <w:p w14:paraId="2818FC8D" w14:textId="77777777" w:rsidR="00BF526C" w:rsidRPr="005B1D4C" w:rsidRDefault="00BF526C" w:rsidP="00BF526C">
      <w:pPr>
        <w:pStyle w:val="paranumbering0"/>
        <w:spacing w:before="0" w:beforeAutospacing="0" w:after="120" w:afterAutospacing="0"/>
        <w:contextualSpacing/>
      </w:pPr>
      <w:r w:rsidRPr="005B1D4C">
        <w:t>These Regulations are compatible with human rights as they do not raise any human rights issues.</w:t>
      </w:r>
    </w:p>
    <w:p w14:paraId="619D6BB6" w14:textId="511D0DD8" w:rsidR="00BF526C" w:rsidRDefault="00BF526C" w:rsidP="00BF526C">
      <w:pPr>
        <w:pStyle w:val="paranumbering0"/>
        <w:spacing w:before="0" w:beforeAutospacing="0" w:after="120" w:afterAutospacing="0"/>
        <w:contextualSpacing/>
        <w:jc w:val="center"/>
        <w:rPr>
          <w:b/>
        </w:rPr>
      </w:pPr>
    </w:p>
    <w:p w14:paraId="4D0206DA" w14:textId="77777777" w:rsidR="009E257F" w:rsidRDefault="009E257F" w:rsidP="00BF526C">
      <w:pPr>
        <w:pStyle w:val="paranumbering0"/>
        <w:spacing w:before="0" w:beforeAutospacing="0" w:after="120" w:afterAutospacing="0"/>
        <w:contextualSpacing/>
        <w:jc w:val="center"/>
        <w:rPr>
          <w:b/>
        </w:rPr>
      </w:pPr>
    </w:p>
    <w:p w14:paraId="6F3A11B0" w14:textId="77777777" w:rsidR="00BF526C" w:rsidRPr="005B1D4C" w:rsidRDefault="00BF526C" w:rsidP="00BF526C">
      <w:pPr>
        <w:pStyle w:val="paranumbering0"/>
        <w:spacing w:before="0" w:beforeAutospacing="0" w:after="120" w:afterAutospacing="0"/>
        <w:contextualSpacing/>
        <w:jc w:val="center"/>
        <w:rPr>
          <w:b/>
        </w:rPr>
      </w:pPr>
      <w:r w:rsidRPr="005B1D4C">
        <w:rPr>
          <w:b/>
        </w:rPr>
        <w:t>Senator the Hon Mathias Cormann</w:t>
      </w:r>
    </w:p>
    <w:p w14:paraId="21C56E59" w14:textId="12E13524" w:rsidR="006818C0" w:rsidRPr="005B1D4C" w:rsidRDefault="00BF526C" w:rsidP="00D57BF8">
      <w:pPr>
        <w:pStyle w:val="paranumbering0"/>
        <w:spacing w:before="0" w:beforeAutospacing="0" w:after="120" w:afterAutospacing="0"/>
        <w:contextualSpacing/>
        <w:jc w:val="center"/>
      </w:pPr>
      <w:r w:rsidRPr="005B1D4C">
        <w:rPr>
          <w:b/>
        </w:rPr>
        <w:t>Minister for Finance</w:t>
      </w:r>
      <w:r w:rsidR="00F40692">
        <w:rPr>
          <w:b/>
        </w:rPr>
        <w:t xml:space="preserve"> and the Public Service</w:t>
      </w:r>
    </w:p>
    <w:sectPr w:rsidR="006818C0" w:rsidRPr="005B1D4C" w:rsidSect="004D676F">
      <w:headerReference w:type="even" r:id="rId21"/>
      <w:headerReference w:type="default" r:id="rId22"/>
      <w:head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7371" w14:textId="77777777" w:rsidR="00AA4385" w:rsidRDefault="00AA4385" w:rsidP="00A739E5">
      <w:r>
        <w:separator/>
      </w:r>
    </w:p>
  </w:endnote>
  <w:endnote w:type="continuationSeparator" w:id="0">
    <w:p w14:paraId="2CB27A92" w14:textId="77777777" w:rsidR="00AA4385" w:rsidRDefault="00AA4385" w:rsidP="00A739E5">
      <w:r>
        <w:continuationSeparator/>
      </w:r>
    </w:p>
  </w:endnote>
  <w:endnote w:type="continuationNotice" w:id="1">
    <w:p w14:paraId="7FB30FE2" w14:textId="77777777" w:rsidR="00AA4385" w:rsidRDefault="00AA4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6566" w14:textId="77777777" w:rsidR="008566C8" w:rsidRDefault="00856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55DF" w14:textId="77777777" w:rsidR="008566C8" w:rsidRDefault="00856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38A9" w14:textId="77777777" w:rsidR="008566C8" w:rsidRDefault="00856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7710" w14:textId="77777777" w:rsidR="00AA4385" w:rsidRDefault="00AA4385" w:rsidP="00A739E5">
      <w:r>
        <w:separator/>
      </w:r>
    </w:p>
  </w:footnote>
  <w:footnote w:type="continuationSeparator" w:id="0">
    <w:p w14:paraId="6749678D" w14:textId="77777777" w:rsidR="00AA4385" w:rsidRDefault="00AA4385" w:rsidP="00A739E5">
      <w:r>
        <w:continuationSeparator/>
      </w:r>
    </w:p>
  </w:footnote>
  <w:footnote w:type="continuationNotice" w:id="1">
    <w:p w14:paraId="24DD5F68" w14:textId="77777777" w:rsidR="00AA4385" w:rsidRDefault="00AA43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EF73" w14:textId="04A3C64D" w:rsidR="00AA4385" w:rsidRDefault="00AA4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7B5D" w14:textId="5BD2127A" w:rsidR="00AA4385" w:rsidRDefault="00B805FE">
    <w:pPr>
      <w:pStyle w:val="Header"/>
      <w:jc w:val="center"/>
    </w:pPr>
    <w:sdt>
      <w:sdtPr>
        <w:id w:val="8403760"/>
        <w:docPartObj>
          <w:docPartGallery w:val="Page Numbers (Top of Page)"/>
          <w:docPartUnique/>
        </w:docPartObj>
      </w:sdtPr>
      <w:sdtEndPr/>
      <w:sdtContent>
        <w:r w:rsidR="00AA4385">
          <w:fldChar w:fldCharType="begin"/>
        </w:r>
        <w:r w:rsidR="00AA4385">
          <w:instrText xml:space="preserve"> PAGE   \* MERGEFORMAT </w:instrText>
        </w:r>
        <w:r w:rsidR="00AA4385">
          <w:fldChar w:fldCharType="separate"/>
        </w:r>
        <w:r>
          <w:rPr>
            <w:noProof/>
          </w:rPr>
          <w:t>2</w:t>
        </w:r>
        <w:r w:rsidR="00AA4385">
          <w:rPr>
            <w:noProof/>
          </w:rPr>
          <w:fldChar w:fldCharType="end"/>
        </w:r>
      </w:sdtContent>
    </w:sdt>
  </w:p>
  <w:p w14:paraId="1CDE8AAF" w14:textId="77777777" w:rsidR="00AA4385" w:rsidRDefault="00AA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1226" w14:textId="4BBF4AC2" w:rsidR="00AA4385" w:rsidRPr="00CA76CF" w:rsidRDefault="00AA4385" w:rsidP="004D676F">
    <w:pPr>
      <w:pStyle w:val="Header"/>
      <w:jc w:val="right"/>
      <w:rPr>
        <w:b/>
        <w:u w:val="single"/>
      </w:rPr>
    </w:pPr>
  </w:p>
  <w:p w14:paraId="3B7A1798" w14:textId="77777777" w:rsidR="00AA4385" w:rsidRDefault="00AA438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1D95" w14:textId="5E6D057C" w:rsidR="00AA4385" w:rsidRDefault="00AA4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3CFF" w14:textId="743A15A0" w:rsidR="00AA4385" w:rsidRDefault="00B805FE">
    <w:pPr>
      <w:pStyle w:val="Header"/>
      <w:jc w:val="center"/>
    </w:pPr>
    <w:sdt>
      <w:sdtPr>
        <w:id w:val="8403761"/>
        <w:docPartObj>
          <w:docPartGallery w:val="Page Numbers (Top of Page)"/>
          <w:docPartUnique/>
        </w:docPartObj>
      </w:sdtPr>
      <w:sdtEndPr/>
      <w:sdtContent>
        <w:r w:rsidR="00AA4385">
          <w:fldChar w:fldCharType="begin"/>
        </w:r>
        <w:r w:rsidR="00AA4385">
          <w:instrText xml:space="preserve"> PAGE   \* MERGEFORMAT </w:instrText>
        </w:r>
        <w:r w:rsidR="00AA4385">
          <w:fldChar w:fldCharType="separate"/>
        </w:r>
        <w:r>
          <w:rPr>
            <w:noProof/>
          </w:rPr>
          <w:t>3</w:t>
        </w:r>
        <w:r w:rsidR="00AA4385">
          <w:rPr>
            <w:noProof/>
          </w:rPr>
          <w:fldChar w:fldCharType="end"/>
        </w:r>
      </w:sdtContent>
    </w:sdt>
  </w:p>
  <w:p w14:paraId="0ACFF654" w14:textId="77777777" w:rsidR="00AA4385" w:rsidRDefault="00AA4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6EF1" w14:textId="55C4152B" w:rsidR="00AA4385" w:rsidRPr="00CA76CF" w:rsidRDefault="00AA4385" w:rsidP="004D676F">
    <w:pPr>
      <w:pStyle w:val="Header"/>
      <w:jc w:val="right"/>
      <w:rPr>
        <w:b/>
        <w:u w:val="single"/>
      </w:rPr>
    </w:pPr>
    <w:r w:rsidRPr="0088187F">
      <w:rPr>
        <w:b/>
        <w:u w:val="single"/>
      </w:rPr>
      <w:t>Attachment A</w:t>
    </w:r>
  </w:p>
  <w:p w14:paraId="52E1EFF0" w14:textId="77777777" w:rsidR="00AA4385" w:rsidRDefault="00AA4385">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D4AB" w14:textId="01DCADA2" w:rsidR="00AA4385" w:rsidRDefault="00AA4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F409" w14:textId="09FDD26F" w:rsidR="00AA4385" w:rsidRDefault="00B805FE">
    <w:pPr>
      <w:pStyle w:val="Header"/>
      <w:jc w:val="center"/>
    </w:pPr>
    <w:sdt>
      <w:sdtPr>
        <w:id w:val="8403763"/>
        <w:docPartObj>
          <w:docPartGallery w:val="Page Numbers (Top of Page)"/>
          <w:docPartUnique/>
        </w:docPartObj>
      </w:sdtPr>
      <w:sdtEndPr/>
      <w:sdtContent>
        <w:r w:rsidR="00AA4385">
          <w:fldChar w:fldCharType="begin"/>
        </w:r>
        <w:r w:rsidR="00AA4385">
          <w:instrText xml:space="preserve"> PAGE   \* MERGEFORMAT </w:instrText>
        </w:r>
        <w:r w:rsidR="00AA4385">
          <w:fldChar w:fldCharType="separate"/>
        </w:r>
        <w:r w:rsidR="009958BF">
          <w:rPr>
            <w:noProof/>
          </w:rPr>
          <w:t>2</w:t>
        </w:r>
        <w:r w:rsidR="00AA4385">
          <w:rPr>
            <w:noProof/>
          </w:rPr>
          <w:fldChar w:fldCharType="end"/>
        </w:r>
      </w:sdtContent>
    </w:sdt>
  </w:p>
  <w:p w14:paraId="5E6CCD24" w14:textId="77777777" w:rsidR="00AA4385" w:rsidRDefault="00AA4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1A67" w14:textId="7DD57B00" w:rsidR="00AA4385" w:rsidRPr="00CA76CF" w:rsidRDefault="00AA4385" w:rsidP="004D676F">
    <w:pPr>
      <w:pStyle w:val="Header"/>
      <w:jc w:val="right"/>
      <w:rPr>
        <w:b/>
        <w:u w:val="single"/>
      </w:rPr>
    </w:pPr>
    <w:r w:rsidRPr="0088187F">
      <w:rPr>
        <w:b/>
        <w:u w:val="single"/>
      </w:rPr>
      <w:t xml:space="preserve">Attachment </w:t>
    </w:r>
    <w:r>
      <w:rPr>
        <w:b/>
        <w:u w:val="single"/>
      </w:rPr>
      <w:t>B</w:t>
    </w:r>
  </w:p>
  <w:p w14:paraId="1BC9A42E" w14:textId="77777777" w:rsidR="00AA4385" w:rsidRDefault="00AA43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37"/>
    <w:multiLevelType w:val="hybridMultilevel"/>
    <w:tmpl w:val="BA58389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 w15:restartNumberingAfterBreak="0">
    <w:nsid w:val="0498763B"/>
    <w:multiLevelType w:val="hybridMultilevel"/>
    <w:tmpl w:val="F102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948B2"/>
    <w:multiLevelType w:val="hybridMultilevel"/>
    <w:tmpl w:val="377C0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A81260"/>
    <w:multiLevelType w:val="hybridMultilevel"/>
    <w:tmpl w:val="407422CC"/>
    <w:lvl w:ilvl="0" w:tplc="6478A7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414ACC"/>
    <w:multiLevelType w:val="hybridMultilevel"/>
    <w:tmpl w:val="621EA3D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3376B55"/>
    <w:multiLevelType w:val="hybridMultilevel"/>
    <w:tmpl w:val="DEA0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1C83162A"/>
    <w:multiLevelType w:val="hybridMultilevel"/>
    <w:tmpl w:val="784A3C64"/>
    <w:lvl w:ilvl="0" w:tplc="5188572A">
      <w:numFmt w:val="bullet"/>
      <w:lvlText w:val=""/>
      <w:lvlJc w:val="left"/>
      <w:pPr>
        <w:ind w:left="360" w:hanging="360"/>
      </w:pPr>
      <w:rPr>
        <w:rFonts w:ascii="Symbol" w:eastAsiaTheme="minorHAnsi" w:hAnsi="Symbol"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607E1B"/>
    <w:multiLevelType w:val="hybridMultilevel"/>
    <w:tmpl w:val="6430E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D20A3C"/>
    <w:multiLevelType w:val="hybridMultilevel"/>
    <w:tmpl w:val="7DFE0E6A"/>
    <w:lvl w:ilvl="0" w:tplc="CBC6E7C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5"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D31A0"/>
    <w:multiLevelType w:val="hybridMultilevel"/>
    <w:tmpl w:val="F7C020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6563EDC"/>
    <w:multiLevelType w:val="multilevel"/>
    <w:tmpl w:val="E13C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664E8"/>
    <w:multiLevelType w:val="hybridMultilevel"/>
    <w:tmpl w:val="BE6CD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805F3"/>
    <w:multiLevelType w:val="hybridMultilevel"/>
    <w:tmpl w:val="B9FECD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085024C"/>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2" w15:restartNumberingAfterBreak="0">
    <w:nsid w:val="46E33459"/>
    <w:multiLevelType w:val="hybridMultilevel"/>
    <w:tmpl w:val="F4505B14"/>
    <w:lvl w:ilvl="0" w:tplc="0C09000F">
      <w:start w:val="1"/>
      <w:numFmt w:val="decimal"/>
      <w:lvlText w:val="%1."/>
      <w:lvlJc w:val="left"/>
      <w:pPr>
        <w:ind w:left="720" w:hanging="360"/>
      </w:pPr>
    </w:lvl>
    <w:lvl w:ilvl="1" w:tplc="A8F6752A">
      <w:start w:val="1"/>
      <w:numFmt w:val="lowerLetter"/>
      <w:lvlText w:val="%2."/>
      <w:lvlJc w:val="left"/>
      <w:pPr>
        <w:ind w:left="360" w:hanging="360"/>
      </w:pPr>
      <w:rPr>
        <w:rFonts w:hint="default"/>
        <w:b w:val="0"/>
        <w:i w:val="0"/>
        <w:sz w:val="24"/>
        <w:szCs w:val="24"/>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0A96B78"/>
    <w:multiLevelType w:val="hybridMultilevel"/>
    <w:tmpl w:val="4C2A5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8" w15:restartNumberingAfterBreak="0">
    <w:nsid w:val="69301B90"/>
    <w:multiLevelType w:val="hybridMultilevel"/>
    <w:tmpl w:val="41F6FC02"/>
    <w:lvl w:ilvl="0" w:tplc="E3A2480E">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C15EE7"/>
    <w:multiLevelType w:val="multilevel"/>
    <w:tmpl w:val="38048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B93C53"/>
    <w:multiLevelType w:val="hybridMultilevel"/>
    <w:tmpl w:val="E510144A"/>
    <w:lvl w:ilvl="0" w:tplc="5548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2" w15:restartNumberingAfterBreak="0">
    <w:nsid w:val="71BF74FE"/>
    <w:multiLevelType w:val="hybridMultilevel"/>
    <w:tmpl w:val="126CFEC6"/>
    <w:lvl w:ilvl="0" w:tplc="CFCA242A">
      <w:start w:val="3"/>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6724353"/>
    <w:multiLevelType w:val="hybridMultilevel"/>
    <w:tmpl w:val="FE8E1180"/>
    <w:lvl w:ilvl="0" w:tplc="37981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0A22A4"/>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5"/>
  </w:num>
  <w:num w:numId="3">
    <w:abstractNumId w:val="24"/>
  </w:num>
  <w:num w:numId="4">
    <w:abstractNumId w:val="13"/>
  </w:num>
  <w:num w:numId="5">
    <w:abstractNumId w:val="14"/>
  </w:num>
  <w:num w:numId="6">
    <w:abstractNumId w:val="7"/>
  </w:num>
  <w:num w:numId="7">
    <w:abstractNumId w:val="2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7"/>
  </w:num>
  <w:num w:numId="11">
    <w:abstractNumId w:val="12"/>
  </w:num>
  <w:num w:numId="12">
    <w:abstractNumId w:val="19"/>
  </w:num>
  <w:num w:numId="13">
    <w:abstractNumId w:val="4"/>
  </w:num>
  <w:num w:numId="14">
    <w:abstractNumId w:val="0"/>
  </w:num>
  <w:num w:numId="15">
    <w:abstractNumId w:val="16"/>
  </w:num>
  <w:num w:numId="16">
    <w:abstractNumId w:val="10"/>
  </w:num>
  <w:num w:numId="17">
    <w:abstractNumId w:val="2"/>
  </w:num>
  <w:num w:numId="18">
    <w:abstractNumId w:val="18"/>
  </w:num>
  <w:num w:numId="19">
    <w:abstractNumId w:val="22"/>
  </w:num>
  <w:num w:numId="20">
    <w:abstractNumId w:val="8"/>
  </w:num>
  <w:num w:numId="21">
    <w:abstractNumId w:val="3"/>
  </w:num>
  <w:num w:numId="22">
    <w:abstractNumId w:val="28"/>
  </w:num>
  <w:num w:numId="23">
    <w:abstractNumId w:val="34"/>
  </w:num>
  <w:num w:numId="24">
    <w:abstractNumId w:val="30"/>
  </w:num>
  <w:num w:numId="25">
    <w:abstractNumId w:val="33"/>
  </w:num>
  <w:num w:numId="26">
    <w:abstractNumId w:val="11"/>
  </w:num>
  <w:num w:numId="27">
    <w:abstractNumId w:val="21"/>
  </w:num>
  <w:num w:numId="28">
    <w:abstractNumId w:val="32"/>
  </w:num>
  <w:num w:numId="29">
    <w:abstractNumId w:val="20"/>
  </w:num>
  <w:num w:numId="30">
    <w:abstractNumId w:val="17"/>
  </w:num>
  <w:num w:numId="31">
    <w:abstractNumId w:val="29"/>
  </w:num>
  <w:num w:numId="32">
    <w:abstractNumId w:val="9"/>
  </w:num>
  <w:num w:numId="33">
    <w:abstractNumId w:val="6"/>
  </w:num>
  <w:num w:numId="34">
    <w:abstractNumId w:val="25"/>
  </w:num>
  <w:num w:numId="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10243"/>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6219"/>
    <w:rsid w:val="00027364"/>
    <w:rsid w:val="000274FF"/>
    <w:rsid w:val="00027A9C"/>
    <w:rsid w:val="00030505"/>
    <w:rsid w:val="000305FA"/>
    <w:rsid w:val="0003061C"/>
    <w:rsid w:val="00031029"/>
    <w:rsid w:val="00031D99"/>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2381"/>
    <w:rsid w:val="00052A24"/>
    <w:rsid w:val="00052A3D"/>
    <w:rsid w:val="00053020"/>
    <w:rsid w:val="00053970"/>
    <w:rsid w:val="000540D6"/>
    <w:rsid w:val="000549D1"/>
    <w:rsid w:val="00055BA8"/>
    <w:rsid w:val="00055F73"/>
    <w:rsid w:val="00056EB6"/>
    <w:rsid w:val="00060D28"/>
    <w:rsid w:val="00061729"/>
    <w:rsid w:val="00061DCB"/>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E0A"/>
    <w:rsid w:val="000A2A3A"/>
    <w:rsid w:val="000A2CE1"/>
    <w:rsid w:val="000A36D9"/>
    <w:rsid w:val="000A387D"/>
    <w:rsid w:val="000A3D7F"/>
    <w:rsid w:val="000A3DC8"/>
    <w:rsid w:val="000A3E03"/>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E62"/>
    <w:rsid w:val="000D640B"/>
    <w:rsid w:val="000D6597"/>
    <w:rsid w:val="000D6730"/>
    <w:rsid w:val="000E148C"/>
    <w:rsid w:val="000E22D2"/>
    <w:rsid w:val="000E235A"/>
    <w:rsid w:val="000E2880"/>
    <w:rsid w:val="000E2AE8"/>
    <w:rsid w:val="000E3253"/>
    <w:rsid w:val="000E3565"/>
    <w:rsid w:val="000E3FAB"/>
    <w:rsid w:val="000E42C5"/>
    <w:rsid w:val="000E4C6B"/>
    <w:rsid w:val="000E4D7F"/>
    <w:rsid w:val="000E5B95"/>
    <w:rsid w:val="000E7EA8"/>
    <w:rsid w:val="000F1065"/>
    <w:rsid w:val="000F1448"/>
    <w:rsid w:val="000F1863"/>
    <w:rsid w:val="000F1883"/>
    <w:rsid w:val="000F23AE"/>
    <w:rsid w:val="000F2CB7"/>
    <w:rsid w:val="000F37EC"/>
    <w:rsid w:val="000F42A0"/>
    <w:rsid w:val="000F491B"/>
    <w:rsid w:val="000F52A2"/>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2A23"/>
    <w:rsid w:val="00123073"/>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4C0"/>
    <w:rsid w:val="00135D7E"/>
    <w:rsid w:val="001367DE"/>
    <w:rsid w:val="001400F7"/>
    <w:rsid w:val="00141FE8"/>
    <w:rsid w:val="0014294F"/>
    <w:rsid w:val="00144863"/>
    <w:rsid w:val="00145522"/>
    <w:rsid w:val="00145E67"/>
    <w:rsid w:val="00146362"/>
    <w:rsid w:val="00146A4F"/>
    <w:rsid w:val="00147325"/>
    <w:rsid w:val="00147703"/>
    <w:rsid w:val="0014791A"/>
    <w:rsid w:val="00152C36"/>
    <w:rsid w:val="00154A87"/>
    <w:rsid w:val="00155C82"/>
    <w:rsid w:val="00155D89"/>
    <w:rsid w:val="00156676"/>
    <w:rsid w:val="00157054"/>
    <w:rsid w:val="00157320"/>
    <w:rsid w:val="00163A4A"/>
    <w:rsid w:val="00166488"/>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537"/>
    <w:rsid w:val="00176A40"/>
    <w:rsid w:val="00176E66"/>
    <w:rsid w:val="00176FFE"/>
    <w:rsid w:val="00177302"/>
    <w:rsid w:val="00177828"/>
    <w:rsid w:val="001778AF"/>
    <w:rsid w:val="00180923"/>
    <w:rsid w:val="0018198C"/>
    <w:rsid w:val="00182074"/>
    <w:rsid w:val="001820FC"/>
    <w:rsid w:val="001829EF"/>
    <w:rsid w:val="00182A0F"/>
    <w:rsid w:val="00183372"/>
    <w:rsid w:val="00183C30"/>
    <w:rsid w:val="00184CFE"/>
    <w:rsid w:val="00184F2E"/>
    <w:rsid w:val="00187891"/>
    <w:rsid w:val="00187EAE"/>
    <w:rsid w:val="00192235"/>
    <w:rsid w:val="001926F2"/>
    <w:rsid w:val="00192BF3"/>
    <w:rsid w:val="001933F6"/>
    <w:rsid w:val="001936BE"/>
    <w:rsid w:val="00193EEA"/>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31CE"/>
    <w:rsid w:val="001F3F32"/>
    <w:rsid w:val="001F4796"/>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3F03"/>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0C4"/>
    <w:rsid w:val="002514A4"/>
    <w:rsid w:val="0025195A"/>
    <w:rsid w:val="00252B4B"/>
    <w:rsid w:val="002539B4"/>
    <w:rsid w:val="00253B0E"/>
    <w:rsid w:val="00253D00"/>
    <w:rsid w:val="00254139"/>
    <w:rsid w:val="00254F43"/>
    <w:rsid w:val="0025530F"/>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365B"/>
    <w:rsid w:val="002A3BC9"/>
    <w:rsid w:val="002A71B2"/>
    <w:rsid w:val="002A7EDE"/>
    <w:rsid w:val="002B005C"/>
    <w:rsid w:val="002B0D32"/>
    <w:rsid w:val="002B11A6"/>
    <w:rsid w:val="002B1FF0"/>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5E6"/>
    <w:rsid w:val="002D5218"/>
    <w:rsid w:val="002D5314"/>
    <w:rsid w:val="002D6705"/>
    <w:rsid w:val="002D76F1"/>
    <w:rsid w:val="002D7E6C"/>
    <w:rsid w:val="002E06CD"/>
    <w:rsid w:val="002E1499"/>
    <w:rsid w:val="002E1A6F"/>
    <w:rsid w:val="002E26BB"/>
    <w:rsid w:val="002E28D2"/>
    <w:rsid w:val="002E48C1"/>
    <w:rsid w:val="002E4B31"/>
    <w:rsid w:val="002E4C10"/>
    <w:rsid w:val="002E4CAE"/>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125B"/>
    <w:rsid w:val="00301A16"/>
    <w:rsid w:val="0030226A"/>
    <w:rsid w:val="0030240E"/>
    <w:rsid w:val="00302A8F"/>
    <w:rsid w:val="00302CAB"/>
    <w:rsid w:val="0030381B"/>
    <w:rsid w:val="00304A1C"/>
    <w:rsid w:val="00305C2C"/>
    <w:rsid w:val="00306B69"/>
    <w:rsid w:val="00306F20"/>
    <w:rsid w:val="0030727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89"/>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198B"/>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1DD2"/>
    <w:rsid w:val="003B28D2"/>
    <w:rsid w:val="003B28DF"/>
    <w:rsid w:val="003B2D12"/>
    <w:rsid w:val="003B33F4"/>
    <w:rsid w:val="003B3DFB"/>
    <w:rsid w:val="003B558E"/>
    <w:rsid w:val="003B66D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1183"/>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EAB"/>
    <w:rsid w:val="003E4FAE"/>
    <w:rsid w:val="003E5BCD"/>
    <w:rsid w:val="003E6A13"/>
    <w:rsid w:val="003E6C4C"/>
    <w:rsid w:val="003E7942"/>
    <w:rsid w:val="003E7B14"/>
    <w:rsid w:val="003E7BB4"/>
    <w:rsid w:val="003E7C11"/>
    <w:rsid w:val="003F0270"/>
    <w:rsid w:val="003F0ECD"/>
    <w:rsid w:val="003F18BE"/>
    <w:rsid w:val="003F2E7A"/>
    <w:rsid w:val="003F39D8"/>
    <w:rsid w:val="003F4078"/>
    <w:rsid w:val="003F5C16"/>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45"/>
    <w:rsid w:val="00410BA9"/>
    <w:rsid w:val="00410F2E"/>
    <w:rsid w:val="00411596"/>
    <w:rsid w:val="004124BB"/>
    <w:rsid w:val="00412E9A"/>
    <w:rsid w:val="00413F33"/>
    <w:rsid w:val="0041410B"/>
    <w:rsid w:val="00414EA2"/>
    <w:rsid w:val="00415313"/>
    <w:rsid w:val="004166F1"/>
    <w:rsid w:val="004172E6"/>
    <w:rsid w:val="00417632"/>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996"/>
    <w:rsid w:val="00434A2B"/>
    <w:rsid w:val="00435B5A"/>
    <w:rsid w:val="00435F84"/>
    <w:rsid w:val="00436553"/>
    <w:rsid w:val="004368A7"/>
    <w:rsid w:val="004374C9"/>
    <w:rsid w:val="004403BB"/>
    <w:rsid w:val="00440464"/>
    <w:rsid w:val="00443662"/>
    <w:rsid w:val="00445E1A"/>
    <w:rsid w:val="0044615C"/>
    <w:rsid w:val="00446AEF"/>
    <w:rsid w:val="0044702A"/>
    <w:rsid w:val="0044773F"/>
    <w:rsid w:val="00453C0E"/>
    <w:rsid w:val="00453D5E"/>
    <w:rsid w:val="00456099"/>
    <w:rsid w:val="00456A96"/>
    <w:rsid w:val="00457DD1"/>
    <w:rsid w:val="00460480"/>
    <w:rsid w:val="00460734"/>
    <w:rsid w:val="00460793"/>
    <w:rsid w:val="00460C80"/>
    <w:rsid w:val="00460CD6"/>
    <w:rsid w:val="00461256"/>
    <w:rsid w:val="00461442"/>
    <w:rsid w:val="0046279E"/>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5DA2"/>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EA0"/>
    <w:rsid w:val="004C1081"/>
    <w:rsid w:val="004C2503"/>
    <w:rsid w:val="004C4026"/>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501F"/>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154"/>
    <w:rsid w:val="00515217"/>
    <w:rsid w:val="00515507"/>
    <w:rsid w:val="00515663"/>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DFE"/>
    <w:rsid w:val="00532D0E"/>
    <w:rsid w:val="00532DB2"/>
    <w:rsid w:val="00534B73"/>
    <w:rsid w:val="00534DC6"/>
    <w:rsid w:val="00534E27"/>
    <w:rsid w:val="00535D85"/>
    <w:rsid w:val="00535DF5"/>
    <w:rsid w:val="00537611"/>
    <w:rsid w:val="00540011"/>
    <w:rsid w:val="005417D4"/>
    <w:rsid w:val="0054192A"/>
    <w:rsid w:val="00541D81"/>
    <w:rsid w:val="00541E48"/>
    <w:rsid w:val="00541EE7"/>
    <w:rsid w:val="00542E7D"/>
    <w:rsid w:val="0054316D"/>
    <w:rsid w:val="005431B0"/>
    <w:rsid w:val="00543DE0"/>
    <w:rsid w:val="00543E65"/>
    <w:rsid w:val="005446D9"/>
    <w:rsid w:val="00544E22"/>
    <w:rsid w:val="00545E3D"/>
    <w:rsid w:val="005461E1"/>
    <w:rsid w:val="0054683E"/>
    <w:rsid w:val="005473A7"/>
    <w:rsid w:val="00547BCD"/>
    <w:rsid w:val="00547E92"/>
    <w:rsid w:val="00550720"/>
    <w:rsid w:val="005521B0"/>
    <w:rsid w:val="00553029"/>
    <w:rsid w:val="00555186"/>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6B68"/>
    <w:rsid w:val="00577155"/>
    <w:rsid w:val="0057717E"/>
    <w:rsid w:val="00577E08"/>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5762"/>
    <w:rsid w:val="005A6C58"/>
    <w:rsid w:val="005B0597"/>
    <w:rsid w:val="005B1C52"/>
    <w:rsid w:val="005B1D4C"/>
    <w:rsid w:val="005B1EA7"/>
    <w:rsid w:val="005B2320"/>
    <w:rsid w:val="005B2507"/>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5E00"/>
    <w:rsid w:val="005C6994"/>
    <w:rsid w:val="005C6B7F"/>
    <w:rsid w:val="005C7017"/>
    <w:rsid w:val="005D006B"/>
    <w:rsid w:val="005D0AAC"/>
    <w:rsid w:val="005D147D"/>
    <w:rsid w:val="005D312C"/>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C2A"/>
    <w:rsid w:val="005E3C5F"/>
    <w:rsid w:val="005E5613"/>
    <w:rsid w:val="005E5934"/>
    <w:rsid w:val="005E789B"/>
    <w:rsid w:val="005F0FAB"/>
    <w:rsid w:val="005F181B"/>
    <w:rsid w:val="005F35AA"/>
    <w:rsid w:val="005F47C2"/>
    <w:rsid w:val="005F4DB3"/>
    <w:rsid w:val="005F5180"/>
    <w:rsid w:val="005F5244"/>
    <w:rsid w:val="005F5640"/>
    <w:rsid w:val="005F5F64"/>
    <w:rsid w:val="005F6539"/>
    <w:rsid w:val="005F72CD"/>
    <w:rsid w:val="006012C1"/>
    <w:rsid w:val="006012CF"/>
    <w:rsid w:val="00602440"/>
    <w:rsid w:val="00602B88"/>
    <w:rsid w:val="0060302A"/>
    <w:rsid w:val="00603853"/>
    <w:rsid w:val="006041E5"/>
    <w:rsid w:val="0060461B"/>
    <w:rsid w:val="00605AC8"/>
    <w:rsid w:val="00606085"/>
    <w:rsid w:val="006068E2"/>
    <w:rsid w:val="006070F3"/>
    <w:rsid w:val="006071BC"/>
    <w:rsid w:val="00610743"/>
    <w:rsid w:val="00610B65"/>
    <w:rsid w:val="00612CD7"/>
    <w:rsid w:val="0061392F"/>
    <w:rsid w:val="00613CF9"/>
    <w:rsid w:val="00614CBD"/>
    <w:rsid w:val="00615984"/>
    <w:rsid w:val="00616D4A"/>
    <w:rsid w:val="00617608"/>
    <w:rsid w:val="0062121F"/>
    <w:rsid w:val="00621407"/>
    <w:rsid w:val="0062181F"/>
    <w:rsid w:val="00621AF3"/>
    <w:rsid w:val="00621CA3"/>
    <w:rsid w:val="00622E16"/>
    <w:rsid w:val="006232D8"/>
    <w:rsid w:val="00624BB5"/>
    <w:rsid w:val="006253CE"/>
    <w:rsid w:val="00625AF4"/>
    <w:rsid w:val="006265DD"/>
    <w:rsid w:val="00626BFD"/>
    <w:rsid w:val="00627087"/>
    <w:rsid w:val="006272FD"/>
    <w:rsid w:val="00627CE0"/>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39E8"/>
    <w:rsid w:val="006A3A4A"/>
    <w:rsid w:val="006A3AB6"/>
    <w:rsid w:val="006A400E"/>
    <w:rsid w:val="006A445C"/>
    <w:rsid w:val="006A4475"/>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7092"/>
    <w:rsid w:val="006B71BC"/>
    <w:rsid w:val="006B775A"/>
    <w:rsid w:val="006B7A5C"/>
    <w:rsid w:val="006C0328"/>
    <w:rsid w:val="006C0923"/>
    <w:rsid w:val="006C0B55"/>
    <w:rsid w:val="006C3F12"/>
    <w:rsid w:val="006C4985"/>
    <w:rsid w:val="006C5846"/>
    <w:rsid w:val="006C5847"/>
    <w:rsid w:val="006C5852"/>
    <w:rsid w:val="006C5EC9"/>
    <w:rsid w:val="006C6525"/>
    <w:rsid w:val="006C6D2E"/>
    <w:rsid w:val="006C7637"/>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7C2E"/>
    <w:rsid w:val="00750BC1"/>
    <w:rsid w:val="00751706"/>
    <w:rsid w:val="00752BF6"/>
    <w:rsid w:val="007544A8"/>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81635"/>
    <w:rsid w:val="00781B8C"/>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30A"/>
    <w:rsid w:val="007A1645"/>
    <w:rsid w:val="007A1C7C"/>
    <w:rsid w:val="007A1F4E"/>
    <w:rsid w:val="007A1F66"/>
    <w:rsid w:val="007A2026"/>
    <w:rsid w:val="007A24A9"/>
    <w:rsid w:val="007A270C"/>
    <w:rsid w:val="007A2B1F"/>
    <w:rsid w:val="007A2C23"/>
    <w:rsid w:val="007A4E10"/>
    <w:rsid w:val="007A55FD"/>
    <w:rsid w:val="007A61A7"/>
    <w:rsid w:val="007A6F11"/>
    <w:rsid w:val="007A7845"/>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24B5"/>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6C73"/>
    <w:rsid w:val="00827235"/>
    <w:rsid w:val="008313A2"/>
    <w:rsid w:val="00831A49"/>
    <w:rsid w:val="00832125"/>
    <w:rsid w:val="00835470"/>
    <w:rsid w:val="00835499"/>
    <w:rsid w:val="0083574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AE4"/>
    <w:rsid w:val="00850E18"/>
    <w:rsid w:val="00851F0C"/>
    <w:rsid w:val="0085292F"/>
    <w:rsid w:val="00853D6C"/>
    <w:rsid w:val="0085417E"/>
    <w:rsid w:val="0085616F"/>
    <w:rsid w:val="008566C8"/>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A49"/>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284A"/>
    <w:rsid w:val="008D2BB0"/>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34F7"/>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A9D"/>
    <w:rsid w:val="008F7C45"/>
    <w:rsid w:val="00900635"/>
    <w:rsid w:val="00900EF9"/>
    <w:rsid w:val="00901B29"/>
    <w:rsid w:val="009022CB"/>
    <w:rsid w:val="00902E6D"/>
    <w:rsid w:val="009033E6"/>
    <w:rsid w:val="00903C05"/>
    <w:rsid w:val="0090404E"/>
    <w:rsid w:val="00905D60"/>
    <w:rsid w:val="00906338"/>
    <w:rsid w:val="00906409"/>
    <w:rsid w:val="009064E8"/>
    <w:rsid w:val="0090689A"/>
    <w:rsid w:val="00907136"/>
    <w:rsid w:val="0091094D"/>
    <w:rsid w:val="009111CB"/>
    <w:rsid w:val="009117A9"/>
    <w:rsid w:val="00912996"/>
    <w:rsid w:val="009129D5"/>
    <w:rsid w:val="00914523"/>
    <w:rsid w:val="00914878"/>
    <w:rsid w:val="009148C0"/>
    <w:rsid w:val="00914DAE"/>
    <w:rsid w:val="00915153"/>
    <w:rsid w:val="009153AE"/>
    <w:rsid w:val="00915C6F"/>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22E4"/>
    <w:rsid w:val="00972A5F"/>
    <w:rsid w:val="009736EB"/>
    <w:rsid w:val="0097395E"/>
    <w:rsid w:val="00974044"/>
    <w:rsid w:val="00977958"/>
    <w:rsid w:val="00981D5E"/>
    <w:rsid w:val="00982ACA"/>
    <w:rsid w:val="009851F5"/>
    <w:rsid w:val="00985A34"/>
    <w:rsid w:val="009877C5"/>
    <w:rsid w:val="00987858"/>
    <w:rsid w:val="009915BE"/>
    <w:rsid w:val="0099303C"/>
    <w:rsid w:val="00993B4D"/>
    <w:rsid w:val="009945E4"/>
    <w:rsid w:val="00994FCF"/>
    <w:rsid w:val="00995070"/>
    <w:rsid w:val="009958BF"/>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AB8"/>
    <w:rsid w:val="00A36D9A"/>
    <w:rsid w:val="00A40040"/>
    <w:rsid w:val="00A41068"/>
    <w:rsid w:val="00A42474"/>
    <w:rsid w:val="00A4282D"/>
    <w:rsid w:val="00A4406D"/>
    <w:rsid w:val="00A44CEC"/>
    <w:rsid w:val="00A4642F"/>
    <w:rsid w:val="00A5039C"/>
    <w:rsid w:val="00A50E73"/>
    <w:rsid w:val="00A514E9"/>
    <w:rsid w:val="00A51A41"/>
    <w:rsid w:val="00A5326C"/>
    <w:rsid w:val="00A538DF"/>
    <w:rsid w:val="00A538F9"/>
    <w:rsid w:val="00A53D36"/>
    <w:rsid w:val="00A54581"/>
    <w:rsid w:val="00A54BE2"/>
    <w:rsid w:val="00A55020"/>
    <w:rsid w:val="00A5562F"/>
    <w:rsid w:val="00A558B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AEC"/>
    <w:rsid w:val="00A93BDC"/>
    <w:rsid w:val="00A94C54"/>
    <w:rsid w:val="00A95C37"/>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F7D"/>
    <w:rsid w:val="00AB0D21"/>
    <w:rsid w:val="00AB104B"/>
    <w:rsid w:val="00AB155D"/>
    <w:rsid w:val="00AB19E8"/>
    <w:rsid w:val="00AB1BFB"/>
    <w:rsid w:val="00AB27C4"/>
    <w:rsid w:val="00AB2B34"/>
    <w:rsid w:val="00AB3260"/>
    <w:rsid w:val="00AB3E4A"/>
    <w:rsid w:val="00AB4C7A"/>
    <w:rsid w:val="00AB5612"/>
    <w:rsid w:val="00AB56DB"/>
    <w:rsid w:val="00AB57F4"/>
    <w:rsid w:val="00AB5A1F"/>
    <w:rsid w:val="00AB5ED6"/>
    <w:rsid w:val="00AC1BC7"/>
    <w:rsid w:val="00AC1D25"/>
    <w:rsid w:val="00AC2169"/>
    <w:rsid w:val="00AC24E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1413"/>
    <w:rsid w:val="00AE171F"/>
    <w:rsid w:val="00AE1CC5"/>
    <w:rsid w:val="00AE1D9B"/>
    <w:rsid w:val="00AE3735"/>
    <w:rsid w:val="00AE3A0A"/>
    <w:rsid w:val="00AE3B35"/>
    <w:rsid w:val="00AE4A2A"/>
    <w:rsid w:val="00AE54D5"/>
    <w:rsid w:val="00AE5C2E"/>
    <w:rsid w:val="00AE7AC8"/>
    <w:rsid w:val="00AF0558"/>
    <w:rsid w:val="00AF1A1B"/>
    <w:rsid w:val="00AF1DE6"/>
    <w:rsid w:val="00AF22F0"/>
    <w:rsid w:val="00AF2926"/>
    <w:rsid w:val="00AF3AE2"/>
    <w:rsid w:val="00AF45D2"/>
    <w:rsid w:val="00AF4702"/>
    <w:rsid w:val="00AF4D25"/>
    <w:rsid w:val="00AF58DD"/>
    <w:rsid w:val="00AF5B9A"/>
    <w:rsid w:val="00AF5FF2"/>
    <w:rsid w:val="00AF6517"/>
    <w:rsid w:val="00AF6A65"/>
    <w:rsid w:val="00AF6D72"/>
    <w:rsid w:val="00AF6DC7"/>
    <w:rsid w:val="00AF715A"/>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95F"/>
    <w:rsid w:val="00B62C2A"/>
    <w:rsid w:val="00B62E23"/>
    <w:rsid w:val="00B65199"/>
    <w:rsid w:val="00B65208"/>
    <w:rsid w:val="00B65403"/>
    <w:rsid w:val="00B6636D"/>
    <w:rsid w:val="00B66569"/>
    <w:rsid w:val="00B67B45"/>
    <w:rsid w:val="00B7082C"/>
    <w:rsid w:val="00B7090F"/>
    <w:rsid w:val="00B70F54"/>
    <w:rsid w:val="00B71F06"/>
    <w:rsid w:val="00B74AD7"/>
    <w:rsid w:val="00B76DE0"/>
    <w:rsid w:val="00B76E0D"/>
    <w:rsid w:val="00B76FFF"/>
    <w:rsid w:val="00B77445"/>
    <w:rsid w:val="00B77911"/>
    <w:rsid w:val="00B8027D"/>
    <w:rsid w:val="00B805FE"/>
    <w:rsid w:val="00B80CE1"/>
    <w:rsid w:val="00B8129E"/>
    <w:rsid w:val="00B81850"/>
    <w:rsid w:val="00B828F6"/>
    <w:rsid w:val="00B82A1D"/>
    <w:rsid w:val="00B82A89"/>
    <w:rsid w:val="00B82BA7"/>
    <w:rsid w:val="00B8461D"/>
    <w:rsid w:val="00B8659A"/>
    <w:rsid w:val="00B86CD5"/>
    <w:rsid w:val="00B87730"/>
    <w:rsid w:val="00B87986"/>
    <w:rsid w:val="00B87F88"/>
    <w:rsid w:val="00B90D76"/>
    <w:rsid w:val="00B9156E"/>
    <w:rsid w:val="00B923D7"/>
    <w:rsid w:val="00B92817"/>
    <w:rsid w:val="00B92AB1"/>
    <w:rsid w:val="00B94825"/>
    <w:rsid w:val="00B954C9"/>
    <w:rsid w:val="00B9595C"/>
    <w:rsid w:val="00B96267"/>
    <w:rsid w:val="00B96B4D"/>
    <w:rsid w:val="00B9723B"/>
    <w:rsid w:val="00B97E38"/>
    <w:rsid w:val="00BA0150"/>
    <w:rsid w:val="00BA094D"/>
    <w:rsid w:val="00BA38B7"/>
    <w:rsid w:val="00BA51BC"/>
    <w:rsid w:val="00BA584A"/>
    <w:rsid w:val="00BA7502"/>
    <w:rsid w:val="00BB0EAA"/>
    <w:rsid w:val="00BB1259"/>
    <w:rsid w:val="00BB23B4"/>
    <w:rsid w:val="00BB2ACA"/>
    <w:rsid w:val="00BB2F3C"/>
    <w:rsid w:val="00BB3627"/>
    <w:rsid w:val="00BB36EB"/>
    <w:rsid w:val="00BB3F54"/>
    <w:rsid w:val="00BB48E0"/>
    <w:rsid w:val="00BB48F4"/>
    <w:rsid w:val="00BB4A65"/>
    <w:rsid w:val="00BB4CC3"/>
    <w:rsid w:val="00BB6555"/>
    <w:rsid w:val="00BB68ED"/>
    <w:rsid w:val="00BB6968"/>
    <w:rsid w:val="00BB7DF1"/>
    <w:rsid w:val="00BC03D7"/>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4A3"/>
    <w:rsid w:val="00C117C5"/>
    <w:rsid w:val="00C1284C"/>
    <w:rsid w:val="00C13956"/>
    <w:rsid w:val="00C13D84"/>
    <w:rsid w:val="00C14312"/>
    <w:rsid w:val="00C14CF2"/>
    <w:rsid w:val="00C15743"/>
    <w:rsid w:val="00C162AD"/>
    <w:rsid w:val="00C1691E"/>
    <w:rsid w:val="00C16C9B"/>
    <w:rsid w:val="00C16D42"/>
    <w:rsid w:val="00C17A99"/>
    <w:rsid w:val="00C21330"/>
    <w:rsid w:val="00C228B8"/>
    <w:rsid w:val="00C24316"/>
    <w:rsid w:val="00C26090"/>
    <w:rsid w:val="00C26241"/>
    <w:rsid w:val="00C3030F"/>
    <w:rsid w:val="00C30423"/>
    <w:rsid w:val="00C307DD"/>
    <w:rsid w:val="00C3088C"/>
    <w:rsid w:val="00C32AEE"/>
    <w:rsid w:val="00C32C69"/>
    <w:rsid w:val="00C32FEC"/>
    <w:rsid w:val="00C33E58"/>
    <w:rsid w:val="00C35688"/>
    <w:rsid w:val="00C359A1"/>
    <w:rsid w:val="00C35C3A"/>
    <w:rsid w:val="00C35D09"/>
    <w:rsid w:val="00C36BAB"/>
    <w:rsid w:val="00C37508"/>
    <w:rsid w:val="00C41BBE"/>
    <w:rsid w:val="00C41CC4"/>
    <w:rsid w:val="00C43179"/>
    <w:rsid w:val="00C4378E"/>
    <w:rsid w:val="00C4418B"/>
    <w:rsid w:val="00C447AA"/>
    <w:rsid w:val="00C44A6B"/>
    <w:rsid w:val="00C44F77"/>
    <w:rsid w:val="00C4507A"/>
    <w:rsid w:val="00C469C2"/>
    <w:rsid w:val="00C47B8B"/>
    <w:rsid w:val="00C47C16"/>
    <w:rsid w:val="00C51334"/>
    <w:rsid w:val="00C516C6"/>
    <w:rsid w:val="00C52300"/>
    <w:rsid w:val="00C52790"/>
    <w:rsid w:val="00C52C71"/>
    <w:rsid w:val="00C52F01"/>
    <w:rsid w:val="00C5312C"/>
    <w:rsid w:val="00C55113"/>
    <w:rsid w:val="00C5690E"/>
    <w:rsid w:val="00C5692C"/>
    <w:rsid w:val="00C5740A"/>
    <w:rsid w:val="00C57506"/>
    <w:rsid w:val="00C57E0C"/>
    <w:rsid w:val="00C57FAB"/>
    <w:rsid w:val="00C607D4"/>
    <w:rsid w:val="00C60F23"/>
    <w:rsid w:val="00C60FD8"/>
    <w:rsid w:val="00C61FE2"/>
    <w:rsid w:val="00C6209A"/>
    <w:rsid w:val="00C622BC"/>
    <w:rsid w:val="00C63986"/>
    <w:rsid w:val="00C63AC3"/>
    <w:rsid w:val="00C640F5"/>
    <w:rsid w:val="00C642C7"/>
    <w:rsid w:val="00C65BD7"/>
    <w:rsid w:val="00C662DF"/>
    <w:rsid w:val="00C670B3"/>
    <w:rsid w:val="00C701D1"/>
    <w:rsid w:val="00C70352"/>
    <w:rsid w:val="00C71E29"/>
    <w:rsid w:val="00C7327A"/>
    <w:rsid w:val="00C7376E"/>
    <w:rsid w:val="00C73BAB"/>
    <w:rsid w:val="00C74051"/>
    <w:rsid w:val="00C7439D"/>
    <w:rsid w:val="00C743CF"/>
    <w:rsid w:val="00C74CF1"/>
    <w:rsid w:val="00C75A77"/>
    <w:rsid w:val="00C75A78"/>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D6A"/>
    <w:rsid w:val="00CC7E72"/>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7577"/>
    <w:rsid w:val="00CE7BBB"/>
    <w:rsid w:val="00CF026E"/>
    <w:rsid w:val="00CF1100"/>
    <w:rsid w:val="00CF11EC"/>
    <w:rsid w:val="00CF1AA6"/>
    <w:rsid w:val="00CF1AB4"/>
    <w:rsid w:val="00CF37EE"/>
    <w:rsid w:val="00CF45BA"/>
    <w:rsid w:val="00CF4725"/>
    <w:rsid w:val="00CF6D66"/>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4946"/>
    <w:rsid w:val="00D1526A"/>
    <w:rsid w:val="00D15C23"/>
    <w:rsid w:val="00D15C3C"/>
    <w:rsid w:val="00D169C0"/>
    <w:rsid w:val="00D17613"/>
    <w:rsid w:val="00D20109"/>
    <w:rsid w:val="00D20779"/>
    <w:rsid w:val="00D20DEA"/>
    <w:rsid w:val="00D224DB"/>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5E52"/>
    <w:rsid w:val="00D35F0A"/>
    <w:rsid w:val="00D3619E"/>
    <w:rsid w:val="00D36274"/>
    <w:rsid w:val="00D3685A"/>
    <w:rsid w:val="00D3754F"/>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A7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DA4"/>
    <w:rsid w:val="00D67F41"/>
    <w:rsid w:val="00D70DB6"/>
    <w:rsid w:val="00D72AC1"/>
    <w:rsid w:val="00D73735"/>
    <w:rsid w:val="00D74927"/>
    <w:rsid w:val="00D74E8E"/>
    <w:rsid w:val="00D75483"/>
    <w:rsid w:val="00D76BEB"/>
    <w:rsid w:val="00D76EA4"/>
    <w:rsid w:val="00D77526"/>
    <w:rsid w:val="00D77A92"/>
    <w:rsid w:val="00D77C40"/>
    <w:rsid w:val="00D77FA8"/>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345D"/>
    <w:rsid w:val="00D941B3"/>
    <w:rsid w:val="00D94460"/>
    <w:rsid w:val="00D94EBE"/>
    <w:rsid w:val="00D95074"/>
    <w:rsid w:val="00D955AD"/>
    <w:rsid w:val="00D960E8"/>
    <w:rsid w:val="00D97576"/>
    <w:rsid w:val="00D97B08"/>
    <w:rsid w:val="00D97B3E"/>
    <w:rsid w:val="00D97C50"/>
    <w:rsid w:val="00DA043C"/>
    <w:rsid w:val="00DA05D8"/>
    <w:rsid w:val="00DA0872"/>
    <w:rsid w:val="00DA164C"/>
    <w:rsid w:val="00DA2594"/>
    <w:rsid w:val="00DA2A39"/>
    <w:rsid w:val="00DA2F2B"/>
    <w:rsid w:val="00DA30BD"/>
    <w:rsid w:val="00DA3445"/>
    <w:rsid w:val="00DA3819"/>
    <w:rsid w:val="00DA4208"/>
    <w:rsid w:val="00DA4253"/>
    <w:rsid w:val="00DA4418"/>
    <w:rsid w:val="00DA4675"/>
    <w:rsid w:val="00DA5420"/>
    <w:rsid w:val="00DA6A95"/>
    <w:rsid w:val="00DA6E7D"/>
    <w:rsid w:val="00DA71FE"/>
    <w:rsid w:val="00DA733A"/>
    <w:rsid w:val="00DA7777"/>
    <w:rsid w:val="00DB0F17"/>
    <w:rsid w:val="00DB0FB5"/>
    <w:rsid w:val="00DB2733"/>
    <w:rsid w:val="00DB2B95"/>
    <w:rsid w:val="00DB4883"/>
    <w:rsid w:val="00DB6CAA"/>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487"/>
    <w:rsid w:val="00DE77D3"/>
    <w:rsid w:val="00DE7D88"/>
    <w:rsid w:val="00DF060D"/>
    <w:rsid w:val="00DF0854"/>
    <w:rsid w:val="00DF141D"/>
    <w:rsid w:val="00DF33A0"/>
    <w:rsid w:val="00DF42D8"/>
    <w:rsid w:val="00DF530E"/>
    <w:rsid w:val="00DF59A9"/>
    <w:rsid w:val="00DF5D1D"/>
    <w:rsid w:val="00DF768B"/>
    <w:rsid w:val="00E006C8"/>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10C11"/>
    <w:rsid w:val="00E11245"/>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FE"/>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37AB"/>
    <w:rsid w:val="00E640F8"/>
    <w:rsid w:val="00E64FC2"/>
    <w:rsid w:val="00E65037"/>
    <w:rsid w:val="00E65C02"/>
    <w:rsid w:val="00E6696A"/>
    <w:rsid w:val="00E66B42"/>
    <w:rsid w:val="00E67DD3"/>
    <w:rsid w:val="00E7013A"/>
    <w:rsid w:val="00E70CEA"/>
    <w:rsid w:val="00E713DA"/>
    <w:rsid w:val="00E72690"/>
    <w:rsid w:val="00E73520"/>
    <w:rsid w:val="00E73932"/>
    <w:rsid w:val="00E7425F"/>
    <w:rsid w:val="00E7468A"/>
    <w:rsid w:val="00E747ED"/>
    <w:rsid w:val="00E74812"/>
    <w:rsid w:val="00E74E14"/>
    <w:rsid w:val="00E758D4"/>
    <w:rsid w:val="00E75EFB"/>
    <w:rsid w:val="00E75F41"/>
    <w:rsid w:val="00E76C25"/>
    <w:rsid w:val="00E76E16"/>
    <w:rsid w:val="00E77A1D"/>
    <w:rsid w:val="00E77CA6"/>
    <w:rsid w:val="00E80375"/>
    <w:rsid w:val="00E80DE4"/>
    <w:rsid w:val="00E80EA4"/>
    <w:rsid w:val="00E82345"/>
    <w:rsid w:val="00E8234E"/>
    <w:rsid w:val="00E82C8D"/>
    <w:rsid w:val="00E831EA"/>
    <w:rsid w:val="00E83498"/>
    <w:rsid w:val="00E83C9B"/>
    <w:rsid w:val="00E84509"/>
    <w:rsid w:val="00E84C16"/>
    <w:rsid w:val="00E862C4"/>
    <w:rsid w:val="00E86AE7"/>
    <w:rsid w:val="00E86EBE"/>
    <w:rsid w:val="00E8768D"/>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C95"/>
    <w:rsid w:val="00EA7EE8"/>
    <w:rsid w:val="00EB0897"/>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B696D"/>
    <w:rsid w:val="00EC0FD9"/>
    <w:rsid w:val="00EC14C2"/>
    <w:rsid w:val="00EC1545"/>
    <w:rsid w:val="00EC1D6C"/>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0A78"/>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3D0"/>
    <w:rsid w:val="00F21828"/>
    <w:rsid w:val="00F21AE7"/>
    <w:rsid w:val="00F22664"/>
    <w:rsid w:val="00F22922"/>
    <w:rsid w:val="00F24D6C"/>
    <w:rsid w:val="00F251E9"/>
    <w:rsid w:val="00F25211"/>
    <w:rsid w:val="00F254E5"/>
    <w:rsid w:val="00F2652C"/>
    <w:rsid w:val="00F26AA7"/>
    <w:rsid w:val="00F272A5"/>
    <w:rsid w:val="00F32483"/>
    <w:rsid w:val="00F34189"/>
    <w:rsid w:val="00F35207"/>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DDC"/>
    <w:rsid w:val="00F57F49"/>
    <w:rsid w:val="00F57F79"/>
    <w:rsid w:val="00F607E4"/>
    <w:rsid w:val="00F61179"/>
    <w:rsid w:val="00F625DC"/>
    <w:rsid w:val="00F64C9E"/>
    <w:rsid w:val="00F6626E"/>
    <w:rsid w:val="00F66501"/>
    <w:rsid w:val="00F71B34"/>
    <w:rsid w:val="00F72560"/>
    <w:rsid w:val="00F72D0A"/>
    <w:rsid w:val="00F72E79"/>
    <w:rsid w:val="00F73EAF"/>
    <w:rsid w:val="00F7414C"/>
    <w:rsid w:val="00F7534E"/>
    <w:rsid w:val="00F7605B"/>
    <w:rsid w:val="00F760DD"/>
    <w:rsid w:val="00F761BB"/>
    <w:rsid w:val="00F77A66"/>
    <w:rsid w:val="00F803DB"/>
    <w:rsid w:val="00F80A17"/>
    <w:rsid w:val="00F8123A"/>
    <w:rsid w:val="00F81909"/>
    <w:rsid w:val="00F83821"/>
    <w:rsid w:val="00F83D1C"/>
    <w:rsid w:val="00F85950"/>
    <w:rsid w:val="00F862D6"/>
    <w:rsid w:val="00F87E70"/>
    <w:rsid w:val="00F90776"/>
    <w:rsid w:val="00F908DA"/>
    <w:rsid w:val="00F90C25"/>
    <w:rsid w:val="00F94801"/>
    <w:rsid w:val="00F9482B"/>
    <w:rsid w:val="00F949D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A1E"/>
    <w:rsid w:val="00FC2AD6"/>
    <w:rsid w:val="00FC2C59"/>
    <w:rsid w:val="00FC2F0A"/>
    <w:rsid w:val="00FC3968"/>
    <w:rsid w:val="00FC42B4"/>
    <w:rsid w:val="00FC5175"/>
    <w:rsid w:val="00FC52F4"/>
    <w:rsid w:val="00FC5C80"/>
    <w:rsid w:val="00FC7709"/>
    <w:rsid w:val="00FC79D8"/>
    <w:rsid w:val="00FC7E65"/>
    <w:rsid w:val="00FD0288"/>
    <w:rsid w:val="00FD06EA"/>
    <w:rsid w:val="00FD1ED9"/>
    <w:rsid w:val="00FD1F6D"/>
    <w:rsid w:val="00FD1FA7"/>
    <w:rsid w:val="00FD3FEF"/>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EFEBEC"/>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8"/>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9"/>
      </w:numPr>
      <w:spacing w:before="0"/>
    </w:pPr>
  </w:style>
  <w:style w:type="paragraph" w:customStyle="1" w:styleId="DashEm1">
    <w:name w:val="Dash: Em 1"/>
    <w:aliases w:val="-EM"/>
    <w:basedOn w:val="PlainParagraph"/>
    <w:uiPriority w:val="3"/>
    <w:semiHidden/>
    <w:rsid w:val="00905D60"/>
    <w:pPr>
      <w:numPr>
        <w:numId w:val="9"/>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10"/>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10"/>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10"/>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10"/>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10"/>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11"/>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11"/>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11"/>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11"/>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11"/>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11"/>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11"/>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11"/>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11"/>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2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COOG-1907-8447</_dlc_DocId>
    <_dlc_DocIdUrl xmlns="9eaec612-449c-4f02-bff7-1edcfe83088c">
      <Url>http://coog/Legal Service/_layouts/DocIdRedir.aspx?ID=COOG-1907-8447</Url>
      <Description>COOG-1907-8447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file>

<file path=customXml/itemProps2.xml><?xml version="1.0" encoding="utf-8"?>
<ds:datastoreItem xmlns:ds="http://schemas.openxmlformats.org/officeDocument/2006/customXml" ds:itemID="{C830A38B-B1CD-4823-8770-368122572A55}"/>
</file>

<file path=customXml/itemProps3.xml><?xml version="1.0" encoding="utf-8"?>
<ds:datastoreItem xmlns:ds="http://schemas.openxmlformats.org/officeDocument/2006/customXml" ds:itemID="{C263BD01-7B0E-4C26-BE3E-5F0704279112}"/>
</file>

<file path=customXml/itemProps4.xml><?xml version="1.0" encoding="utf-8"?>
<ds:datastoreItem xmlns:ds="http://schemas.openxmlformats.org/officeDocument/2006/customXml" ds:itemID="{75EA957A-BF73-4153-8771-01E5A953E1D2}"/>
</file>

<file path=customXml/itemProps5.xml><?xml version="1.0" encoding="utf-8"?>
<ds:datastoreItem xmlns:ds="http://schemas.openxmlformats.org/officeDocument/2006/customXml" ds:itemID="{25C18D9C-0D3F-4997-8AD1-D7F49B9354B7}"/>
</file>

<file path=docProps/app.xml><?xml version="1.0" encoding="utf-8"?>
<Properties xmlns="http://schemas.openxmlformats.org/officeDocument/2006/extended-properties" xmlns:vt="http://schemas.openxmlformats.org/officeDocument/2006/docPropsVTypes">
  <Template>6B364839</Template>
  <TotalTime>1</TotalTime>
  <Pages>6</Pages>
  <Words>2196</Words>
  <Characters>12518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Morgan, Katrina</cp:lastModifiedBy>
  <cp:revision>2</cp:revision>
  <cp:lastPrinted>2018-10-09T00:39:00Z</cp:lastPrinted>
  <dcterms:created xsi:type="dcterms:W3CDTF">2018-12-02T23:50:00Z</dcterms:created>
  <dcterms:modified xsi:type="dcterms:W3CDTF">2018-12-02T23:50:00Z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TitusGUID">
    <vt:lpwstr>036be02c-72a5-4a74-8946-cfe1e4b7edf2</vt:lpwstr>
  </property>
  <property fmtid="{D5CDD505-2E9C-101B-9397-08002B2CF9AE}" pid="15" name="SEC">
    <vt:lpwstr>UNCLASSIFIED</vt:lpwstr>
  </property>
  <property fmtid="{D5CDD505-2E9C-101B-9397-08002B2CF9AE}" pid="16" name="DLM">
    <vt:lpwstr>No DLM</vt:lpwstr>
  </property>
  <property fmtid="{D5CDD505-2E9C-101B-9397-08002B2CF9AE}" pid="17" name="_dlc_DocIdItemGuid">
    <vt:lpwstr>4b839ef8-6074-4312-81ff-1651fcb202e0</vt:lpwstr>
  </property>
</Properties>
</file>