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F33E6" w14:textId="77777777" w:rsidR="006818C0" w:rsidRPr="00C37B10" w:rsidRDefault="006818C0" w:rsidP="003F11B3">
      <w:pPr>
        <w:jc w:val="center"/>
        <w:rPr>
          <w:rFonts w:ascii="Times New Roman" w:hAnsi="Times New Roman"/>
          <w:sz w:val="24"/>
          <w:szCs w:val="24"/>
        </w:rPr>
      </w:pPr>
      <w:bookmarkStart w:id="0" w:name="_GoBack"/>
      <w:bookmarkEnd w:id="0"/>
      <w:r w:rsidRPr="00C37B10">
        <w:rPr>
          <w:rFonts w:ascii="Times New Roman" w:hAnsi="Times New Roman"/>
          <w:b/>
          <w:sz w:val="24"/>
          <w:szCs w:val="24"/>
          <w:u w:val="single"/>
        </w:rPr>
        <w:t>EXPLANATORY STATEMENT</w:t>
      </w:r>
    </w:p>
    <w:p w14:paraId="3C86C37D" w14:textId="77777777" w:rsidR="006818C0" w:rsidRPr="00C37B10" w:rsidRDefault="006818C0" w:rsidP="003F11B3">
      <w:pPr>
        <w:rPr>
          <w:rFonts w:ascii="Times New Roman" w:hAnsi="Times New Roman"/>
          <w:b/>
          <w:color w:val="000000" w:themeColor="text1"/>
          <w:sz w:val="24"/>
          <w:szCs w:val="24"/>
        </w:rPr>
      </w:pPr>
    </w:p>
    <w:p w14:paraId="19067073" w14:textId="77777777" w:rsidR="006818C0" w:rsidRPr="00C37B10" w:rsidRDefault="006818C0" w:rsidP="003F11B3">
      <w:pPr>
        <w:jc w:val="center"/>
        <w:rPr>
          <w:rFonts w:ascii="Times New Roman" w:hAnsi="Times New Roman"/>
          <w:b/>
          <w:color w:val="000000" w:themeColor="text1"/>
          <w:sz w:val="24"/>
          <w:szCs w:val="24"/>
        </w:rPr>
      </w:pPr>
      <w:r w:rsidRPr="00C37B10">
        <w:rPr>
          <w:rFonts w:ascii="Times New Roman" w:hAnsi="Times New Roman"/>
          <w:b/>
          <w:color w:val="000000" w:themeColor="text1"/>
          <w:sz w:val="24"/>
          <w:szCs w:val="24"/>
        </w:rPr>
        <w:t>Issued by the Authority of the Minister for Finance</w:t>
      </w:r>
      <w:r w:rsidR="00C93839" w:rsidRPr="00C37B10">
        <w:rPr>
          <w:rFonts w:ascii="Times New Roman" w:hAnsi="Times New Roman"/>
          <w:b/>
          <w:color w:val="000000" w:themeColor="text1"/>
          <w:sz w:val="24"/>
          <w:szCs w:val="24"/>
        </w:rPr>
        <w:t xml:space="preserve"> and the Public Service</w:t>
      </w:r>
    </w:p>
    <w:p w14:paraId="27149DAE" w14:textId="77777777" w:rsidR="006818C0" w:rsidRPr="00C37B10" w:rsidRDefault="006818C0" w:rsidP="003F11B3">
      <w:pPr>
        <w:tabs>
          <w:tab w:val="left" w:pos="1701"/>
        </w:tabs>
        <w:jc w:val="center"/>
        <w:rPr>
          <w:rFonts w:ascii="Times New Roman" w:hAnsi="Times New Roman"/>
          <w:sz w:val="24"/>
          <w:szCs w:val="24"/>
        </w:rPr>
      </w:pPr>
    </w:p>
    <w:p w14:paraId="5CF1F500" w14:textId="77777777" w:rsidR="006818C0" w:rsidRPr="00C37B10" w:rsidRDefault="006818C0" w:rsidP="003F11B3">
      <w:pPr>
        <w:jc w:val="center"/>
        <w:rPr>
          <w:rFonts w:ascii="Times New Roman" w:hAnsi="Times New Roman"/>
          <w:i/>
          <w:sz w:val="24"/>
          <w:szCs w:val="24"/>
        </w:rPr>
      </w:pPr>
      <w:r w:rsidRPr="00C37B10">
        <w:rPr>
          <w:rFonts w:ascii="Times New Roman" w:hAnsi="Times New Roman"/>
          <w:i/>
          <w:sz w:val="24"/>
          <w:szCs w:val="24"/>
        </w:rPr>
        <w:t>Financial Framework (Supplementary Powers) Act 1997</w:t>
      </w:r>
    </w:p>
    <w:p w14:paraId="4950E434" w14:textId="77777777" w:rsidR="006818C0" w:rsidRPr="00C37B10" w:rsidRDefault="006818C0" w:rsidP="003F11B3">
      <w:pPr>
        <w:tabs>
          <w:tab w:val="left" w:pos="1701"/>
        </w:tabs>
        <w:jc w:val="center"/>
        <w:rPr>
          <w:rFonts w:ascii="Times New Roman" w:hAnsi="Times New Roman"/>
          <w:sz w:val="24"/>
          <w:szCs w:val="24"/>
        </w:rPr>
      </w:pPr>
    </w:p>
    <w:p w14:paraId="3F4F8B9D" w14:textId="77777777" w:rsidR="006818C0" w:rsidRPr="00C37B10" w:rsidRDefault="006818C0" w:rsidP="003F11B3">
      <w:pPr>
        <w:tabs>
          <w:tab w:val="left" w:pos="1701"/>
        </w:tabs>
        <w:jc w:val="center"/>
        <w:rPr>
          <w:rFonts w:ascii="Times New Roman" w:hAnsi="Times New Roman"/>
          <w:i/>
          <w:sz w:val="24"/>
          <w:szCs w:val="24"/>
        </w:rPr>
      </w:pPr>
      <w:r w:rsidRPr="00C37B10">
        <w:rPr>
          <w:rFonts w:ascii="Times New Roman" w:hAnsi="Times New Roman"/>
          <w:i/>
          <w:sz w:val="24"/>
          <w:szCs w:val="24"/>
        </w:rPr>
        <w:t xml:space="preserve">Financial Framework (Supplementary Powers) Amendment </w:t>
      </w:r>
    </w:p>
    <w:p w14:paraId="69ABCF03" w14:textId="77777777" w:rsidR="006818C0" w:rsidRPr="00C37B10" w:rsidRDefault="00AA5CB0" w:rsidP="003F11B3">
      <w:pPr>
        <w:tabs>
          <w:tab w:val="left" w:pos="1701"/>
        </w:tabs>
        <w:jc w:val="center"/>
        <w:rPr>
          <w:rFonts w:ascii="Times New Roman" w:hAnsi="Times New Roman"/>
          <w:i/>
          <w:sz w:val="24"/>
          <w:szCs w:val="24"/>
        </w:rPr>
      </w:pPr>
      <w:r w:rsidRPr="00C37B10">
        <w:rPr>
          <w:rFonts w:ascii="Times New Roman" w:hAnsi="Times New Roman"/>
          <w:i/>
          <w:sz w:val="24"/>
          <w:szCs w:val="24"/>
        </w:rPr>
        <w:t>(</w:t>
      </w:r>
      <w:r w:rsidR="00C93839" w:rsidRPr="00C37B10">
        <w:rPr>
          <w:rFonts w:ascii="Times New Roman" w:hAnsi="Times New Roman"/>
          <w:i/>
          <w:sz w:val="24"/>
          <w:szCs w:val="24"/>
        </w:rPr>
        <w:t>Infrastructure, Regional Development and Cities</w:t>
      </w:r>
      <w:r w:rsidR="00F15471" w:rsidRPr="00C37B10">
        <w:rPr>
          <w:rFonts w:ascii="Times New Roman" w:hAnsi="Times New Roman"/>
          <w:i/>
          <w:sz w:val="24"/>
          <w:szCs w:val="24"/>
        </w:rPr>
        <w:t xml:space="preserve"> </w:t>
      </w:r>
      <w:r w:rsidR="002B3900" w:rsidRPr="00C37B10">
        <w:rPr>
          <w:rFonts w:ascii="Times New Roman" w:hAnsi="Times New Roman"/>
          <w:i/>
          <w:sz w:val="24"/>
          <w:szCs w:val="24"/>
        </w:rPr>
        <w:t xml:space="preserve">Measures </w:t>
      </w:r>
      <w:r w:rsidR="00AB40EC" w:rsidRPr="00C37B10">
        <w:rPr>
          <w:rFonts w:ascii="Times New Roman" w:hAnsi="Times New Roman"/>
          <w:i/>
          <w:sz w:val="24"/>
          <w:szCs w:val="24"/>
        </w:rPr>
        <w:t xml:space="preserve">No. </w:t>
      </w:r>
      <w:r w:rsidR="007615BE">
        <w:rPr>
          <w:rFonts w:ascii="Times New Roman" w:hAnsi="Times New Roman"/>
          <w:i/>
          <w:sz w:val="24"/>
          <w:szCs w:val="24"/>
        </w:rPr>
        <w:t>3</w:t>
      </w:r>
      <w:r w:rsidRPr="00C37B10">
        <w:rPr>
          <w:rFonts w:ascii="Times New Roman" w:hAnsi="Times New Roman"/>
          <w:i/>
          <w:sz w:val="24"/>
          <w:szCs w:val="24"/>
        </w:rPr>
        <w:t>)</w:t>
      </w:r>
      <w:r w:rsidR="006818C0" w:rsidRPr="00C37B10">
        <w:rPr>
          <w:rFonts w:ascii="Times New Roman" w:hAnsi="Times New Roman"/>
          <w:i/>
          <w:sz w:val="24"/>
          <w:szCs w:val="24"/>
        </w:rPr>
        <w:t xml:space="preserve"> Regulation</w:t>
      </w:r>
      <w:r w:rsidR="002B3900" w:rsidRPr="00C37B10">
        <w:rPr>
          <w:rFonts w:ascii="Times New Roman" w:hAnsi="Times New Roman"/>
          <w:i/>
          <w:sz w:val="24"/>
          <w:szCs w:val="24"/>
        </w:rPr>
        <w:t>s</w:t>
      </w:r>
      <w:r w:rsidR="006818C0" w:rsidRPr="00C37B10">
        <w:rPr>
          <w:rFonts w:ascii="Times New Roman" w:hAnsi="Times New Roman"/>
          <w:i/>
          <w:sz w:val="24"/>
          <w:szCs w:val="24"/>
        </w:rPr>
        <w:t xml:space="preserve"> 201</w:t>
      </w:r>
      <w:r w:rsidR="007E7B58" w:rsidRPr="00C37B10">
        <w:rPr>
          <w:rFonts w:ascii="Times New Roman" w:hAnsi="Times New Roman"/>
          <w:i/>
          <w:sz w:val="24"/>
          <w:szCs w:val="24"/>
        </w:rPr>
        <w:t>8</w:t>
      </w:r>
    </w:p>
    <w:p w14:paraId="7F31A324" w14:textId="77777777" w:rsidR="006818C0" w:rsidRPr="00C37B10" w:rsidRDefault="006818C0" w:rsidP="003F11B3">
      <w:pPr>
        <w:rPr>
          <w:rFonts w:ascii="Times New Roman" w:hAnsi="Times New Roman"/>
          <w:sz w:val="24"/>
          <w:szCs w:val="24"/>
        </w:rPr>
      </w:pPr>
    </w:p>
    <w:p w14:paraId="2E4CA25A" w14:textId="77777777" w:rsidR="006818C0" w:rsidRPr="00C37B10" w:rsidRDefault="006818C0" w:rsidP="003F11B3">
      <w:pPr>
        <w:rPr>
          <w:rFonts w:ascii="Times New Roman" w:hAnsi="Times New Roman"/>
          <w:sz w:val="24"/>
          <w:szCs w:val="24"/>
        </w:rPr>
      </w:pPr>
      <w:r w:rsidRPr="00C37B10">
        <w:rPr>
          <w:rFonts w:ascii="Times New Roman" w:hAnsi="Times New Roman"/>
          <w:sz w:val="24"/>
          <w:szCs w:val="24"/>
        </w:rPr>
        <w:t xml:space="preserve">The </w:t>
      </w:r>
      <w:r w:rsidRPr="00C37B10">
        <w:rPr>
          <w:rFonts w:ascii="Times New Roman" w:hAnsi="Times New Roman"/>
          <w:i/>
          <w:sz w:val="24"/>
          <w:szCs w:val="24"/>
        </w:rPr>
        <w:t>Financial Framework (Supplementary Powers) Act 1997</w:t>
      </w:r>
      <w:r w:rsidRPr="00C37B10">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w:t>
      </w:r>
      <w:r w:rsidR="00F826C5">
        <w:rPr>
          <w:rFonts w:ascii="Times New Roman" w:hAnsi="Times New Roman"/>
          <w:sz w:val="24"/>
          <w:szCs w:val="24"/>
        </w:rPr>
        <w:t xml:space="preserve">. </w:t>
      </w:r>
      <w:r w:rsidRPr="00C37B10">
        <w:rPr>
          <w:rFonts w:ascii="Times New Roman" w:hAnsi="Times New Roman"/>
          <w:sz w:val="24"/>
          <w:szCs w:val="24"/>
        </w:rPr>
        <w:t xml:space="preserve">The arrangements, grants, </w:t>
      </w:r>
      <w:r w:rsidR="007C022B" w:rsidRPr="00C37B10">
        <w:rPr>
          <w:rFonts w:ascii="Times New Roman" w:hAnsi="Times New Roman"/>
          <w:sz w:val="24"/>
          <w:szCs w:val="24"/>
        </w:rPr>
        <w:t>program</w:t>
      </w:r>
      <w:r w:rsidRPr="00C37B10">
        <w:rPr>
          <w:rFonts w:ascii="Times New Roman" w:hAnsi="Times New Roman"/>
          <w:sz w:val="24"/>
          <w:szCs w:val="24"/>
        </w:rPr>
        <w:t xml:space="preserve">s and companies (or classes of arrangements or grants in relation to which the powers are conferred) are specified in the </w:t>
      </w:r>
      <w:r w:rsidRPr="00C37B10">
        <w:rPr>
          <w:rFonts w:ascii="Times New Roman" w:hAnsi="Times New Roman"/>
          <w:i/>
          <w:sz w:val="24"/>
          <w:szCs w:val="24"/>
        </w:rPr>
        <w:t xml:space="preserve">Financial Framework (Supplementary Powers) Regulations 1997 </w:t>
      </w:r>
      <w:r w:rsidRPr="00C37B10">
        <w:rPr>
          <w:rFonts w:ascii="Times New Roman" w:hAnsi="Times New Roman"/>
          <w:sz w:val="24"/>
          <w:szCs w:val="24"/>
        </w:rPr>
        <w:t>(the Principal Regulations)</w:t>
      </w:r>
      <w:r w:rsidR="00F826C5">
        <w:rPr>
          <w:rFonts w:ascii="Times New Roman" w:hAnsi="Times New Roman"/>
          <w:sz w:val="24"/>
          <w:szCs w:val="24"/>
        </w:rPr>
        <w:t xml:space="preserve">. </w:t>
      </w:r>
      <w:r w:rsidRPr="00C37B10">
        <w:rPr>
          <w:rFonts w:ascii="Times New Roman" w:hAnsi="Times New Roman"/>
          <w:sz w:val="24"/>
          <w:szCs w:val="24"/>
        </w:rPr>
        <w:t>The </w:t>
      </w:r>
      <w:proofErr w:type="gramStart"/>
      <w:r w:rsidRPr="00C37B10">
        <w:rPr>
          <w:rFonts w:ascii="Times New Roman" w:hAnsi="Times New Roman"/>
          <w:sz w:val="24"/>
          <w:szCs w:val="24"/>
        </w:rPr>
        <w:t>FF(</w:t>
      </w:r>
      <w:proofErr w:type="gramEnd"/>
      <w:r w:rsidRPr="00C37B10">
        <w:rPr>
          <w:rFonts w:ascii="Times New Roman" w:hAnsi="Times New Roman"/>
          <w:sz w:val="24"/>
          <w:szCs w:val="24"/>
        </w:rPr>
        <w:t>SP) Act applies to Ministers and the accountable authorities of non</w:t>
      </w:r>
      <w:r w:rsidRPr="00C37B10">
        <w:rPr>
          <w:rFonts w:ascii="Times New Roman" w:hAnsi="Times New Roman"/>
          <w:sz w:val="24"/>
          <w:szCs w:val="24"/>
        </w:rPr>
        <w:noBreakHyphen/>
        <w:t xml:space="preserve">corporate Commonwealth entities, as defined under section 12 of the </w:t>
      </w:r>
      <w:r w:rsidRPr="00C37B10">
        <w:rPr>
          <w:rFonts w:ascii="Times New Roman" w:hAnsi="Times New Roman"/>
          <w:i/>
          <w:sz w:val="24"/>
          <w:szCs w:val="24"/>
        </w:rPr>
        <w:t>Public Governance, Performance and Accountability Act 2013</w:t>
      </w:r>
      <w:r w:rsidR="00F826C5">
        <w:rPr>
          <w:rFonts w:ascii="Times New Roman" w:hAnsi="Times New Roman"/>
          <w:sz w:val="24"/>
          <w:szCs w:val="24"/>
        </w:rPr>
        <w:t xml:space="preserve">. </w:t>
      </w:r>
    </w:p>
    <w:p w14:paraId="4CFD1D5A" w14:textId="77777777" w:rsidR="006818C0" w:rsidRPr="00C37B10" w:rsidRDefault="006818C0" w:rsidP="003F11B3">
      <w:pPr>
        <w:rPr>
          <w:rFonts w:ascii="Times New Roman" w:hAnsi="Times New Roman"/>
          <w:sz w:val="24"/>
          <w:szCs w:val="24"/>
        </w:rPr>
      </w:pPr>
    </w:p>
    <w:p w14:paraId="255BEA8D" w14:textId="77777777" w:rsidR="006818C0" w:rsidRPr="00C37B10" w:rsidRDefault="006818C0" w:rsidP="003F11B3">
      <w:pPr>
        <w:pStyle w:val="ParaNumbering"/>
        <w:tabs>
          <w:tab w:val="clear" w:pos="360"/>
          <w:tab w:val="clear" w:pos="567"/>
        </w:tabs>
        <w:spacing w:after="0" w:line="240" w:lineRule="auto"/>
        <w:rPr>
          <w:szCs w:val="24"/>
        </w:rPr>
      </w:pPr>
      <w:r w:rsidRPr="00C37B10">
        <w:rPr>
          <w:szCs w:val="24"/>
        </w:rPr>
        <w:t xml:space="preserve">Section 65 of the FF(SP) Act provides that the Governor-General may make regulations prescribing matters required or permitted by </w:t>
      </w:r>
      <w:r w:rsidR="00166065" w:rsidRPr="00C37B10">
        <w:rPr>
          <w:szCs w:val="24"/>
        </w:rPr>
        <w:t xml:space="preserve">the </w:t>
      </w:r>
      <w:r w:rsidRPr="00C37B10">
        <w:rPr>
          <w:szCs w:val="24"/>
        </w:rPr>
        <w:t xml:space="preserve">Act to be prescribed, or necessary or convenient to be prescribed for carrying out or giving effect to </w:t>
      </w:r>
      <w:r w:rsidR="00166065" w:rsidRPr="00C37B10">
        <w:rPr>
          <w:szCs w:val="24"/>
        </w:rPr>
        <w:t xml:space="preserve">the </w:t>
      </w:r>
      <w:r w:rsidRPr="00C37B10">
        <w:rPr>
          <w:szCs w:val="24"/>
        </w:rPr>
        <w:t>Act.</w:t>
      </w:r>
    </w:p>
    <w:p w14:paraId="5241E96E" w14:textId="77777777" w:rsidR="006818C0" w:rsidRPr="00C37B10" w:rsidRDefault="006818C0" w:rsidP="003F11B3">
      <w:pPr>
        <w:rPr>
          <w:rFonts w:ascii="Times New Roman" w:hAnsi="Times New Roman"/>
          <w:sz w:val="24"/>
          <w:szCs w:val="24"/>
        </w:rPr>
      </w:pPr>
    </w:p>
    <w:p w14:paraId="45A5025E" w14:textId="77777777" w:rsidR="00B044BA" w:rsidRPr="00C37B10" w:rsidRDefault="006818C0" w:rsidP="003F11B3">
      <w:pPr>
        <w:ind w:right="-46"/>
        <w:rPr>
          <w:rFonts w:ascii="Times New Roman" w:hAnsi="Times New Roman"/>
          <w:sz w:val="24"/>
          <w:szCs w:val="24"/>
        </w:rPr>
      </w:pPr>
      <w:r w:rsidRPr="00C37B10">
        <w:rPr>
          <w:rFonts w:ascii="Times New Roman" w:hAnsi="Times New Roman"/>
          <w:sz w:val="24"/>
          <w:szCs w:val="24"/>
        </w:rPr>
        <w:t xml:space="preserve">Section 32B of the </w:t>
      </w:r>
      <w:proofErr w:type="gramStart"/>
      <w:r w:rsidRPr="00C37B10">
        <w:rPr>
          <w:rFonts w:ascii="Times New Roman" w:hAnsi="Times New Roman"/>
          <w:sz w:val="24"/>
          <w:szCs w:val="24"/>
        </w:rPr>
        <w:t>FF(</w:t>
      </w:r>
      <w:proofErr w:type="gramEnd"/>
      <w:r w:rsidRPr="00C37B10">
        <w:rPr>
          <w:rFonts w:ascii="Times New Roman" w:hAnsi="Times New Roman"/>
          <w:sz w:val="24"/>
          <w:szCs w:val="24"/>
        </w:rPr>
        <w:t>SP) Act authorises the Commonwealth to make, vary and administer arrangements and grants specified in the Principal Regulations</w:t>
      </w:r>
      <w:r w:rsidR="00F826C5">
        <w:rPr>
          <w:rFonts w:ascii="Times New Roman" w:hAnsi="Times New Roman"/>
          <w:sz w:val="24"/>
          <w:szCs w:val="24"/>
        </w:rPr>
        <w:t xml:space="preserve">. </w:t>
      </w:r>
      <w:r w:rsidRPr="00C37B10">
        <w:rPr>
          <w:rFonts w:ascii="Times New Roman" w:hAnsi="Times New Roman"/>
          <w:sz w:val="24"/>
          <w:szCs w:val="24"/>
        </w:rPr>
        <w:t>Section 32B also authorises the Commonwealth to make, vary and administer arrangemen</w:t>
      </w:r>
      <w:r w:rsidR="00466769" w:rsidRPr="00C37B10">
        <w:rPr>
          <w:rFonts w:ascii="Times New Roman" w:hAnsi="Times New Roman"/>
          <w:sz w:val="24"/>
          <w:szCs w:val="24"/>
        </w:rPr>
        <w:t xml:space="preserve">ts for the purposes of </w:t>
      </w:r>
      <w:r w:rsidR="007C022B" w:rsidRPr="00C37B10">
        <w:rPr>
          <w:rFonts w:ascii="Times New Roman" w:hAnsi="Times New Roman"/>
          <w:sz w:val="24"/>
          <w:szCs w:val="24"/>
        </w:rPr>
        <w:t>program</w:t>
      </w:r>
      <w:r w:rsidRPr="00C37B10">
        <w:rPr>
          <w:rFonts w:ascii="Times New Roman" w:hAnsi="Times New Roman"/>
          <w:sz w:val="24"/>
          <w:szCs w:val="24"/>
        </w:rPr>
        <w:t>s specified in the Principal Regulations</w:t>
      </w:r>
      <w:r w:rsidR="00F826C5">
        <w:rPr>
          <w:rFonts w:ascii="Times New Roman" w:hAnsi="Times New Roman"/>
          <w:sz w:val="24"/>
          <w:szCs w:val="24"/>
        </w:rPr>
        <w:t xml:space="preserve">. </w:t>
      </w:r>
      <w:r w:rsidRPr="00C37B10">
        <w:rPr>
          <w:rFonts w:ascii="Times New Roman" w:hAnsi="Times New Roman"/>
          <w:sz w:val="24"/>
          <w:szCs w:val="24"/>
        </w:rPr>
        <w:t>Schedule 1AA and Schedule 1AB to the Principal Regulations specify the ar</w:t>
      </w:r>
      <w:r w:rsidR="00466769" w:rsidRPr="00C37B10">
        <w:rPr>
          <w:rFonts w:ascii="Times New Roman" w:hAnsi="Times New Roman"/>
          <w:sz w:val="24"/>
          <w:szCs w:val="24"/>
        </w:rPr>
        <w:t xml:space="preserve">rangements, grants and </w:t>
      </w:r>
      <w:r w:rsidR="007C022B" w:rsidRPr="00C37B10">
        <w:rPr>
          <w:rFonts w:ascii="Times New Roman" w:hAnsi="Times New Roman"/>
          <w:sz w:val="24"/>
          <w:szCs w:val="24"/>
        </w:rPr>
        <w:t>program</w:t>
      </w:r>
      <w:r w:rsidRPr="00C37B10">
        <w:rPr>
          <w:rFonts w:ascii="Times New Roman" w:hAnsi="Times New Roman"/>
          <w:sz w:val="24"/>
          <w:szCs w:val="24"/>
        </w:rPr>
        <w:t>s</w:t>
      </w:r>
      <w:r w:rsidR="00F826C5">
        <w:rPr>
          <w:rFonts w:ascii="Times New Roman" w:hAnsi="Times New Roman"/>
          <w:sz w:val="24"/>
          <w:szCs w:val="24"/>
        </w:rPr>
        <w:t xml:space="preserve">. </w:t>
      </w:r>
    </w:p>
    <w:p w14:paraId="6658AF15" w14:textId="77777777" w:rsidR="00B044BA" w:rsidRPr="00C37B10" w:rsidRDefault="00B044BA" w:rsidP="003F11B3">
      <w:pPr>
        <w:ind w:right="-46"/>
        <w:rPr>
          <w:rFonts w:ascii="Times New Roman" w:hAnsi="Times New Roman"/>
          <w:sz w:val="24"/>
          <w:szCs w:val="24"/>
        </w:rPr>
      </w:pPr>
    </w:p>
    <w:p w14:paraId="734197C9" w14:textId="77777777" w:rsidR="00A57A15" w:rsidRPr="00C37B10" w:rsidRDefault="00BC62A9" w:rsidP="00A57A15">
      <w:pPr>
        <w:ind w:right="-46"/>
        <w:rPr>
          <w:rFonts w:ascii="Times New Roman" w:hAnsi="Times New Roman"/>
          <w:sz w:val="24"/>
          <w:szCs w:val="24"/>
        </w:rPr>
      </w:pPr>
      <w:r w:rsidRPr="00C37B10">
        <w:rPr>
          <w:rFonts w:ascii="Times New Roman" w:hAnsi="Times New Roman"/>
          <w:sz w:val="24"/>
          <w:szCs w:val="24"/>
        </w:rPr>
        <w:t xml:space="preserve">The </w:t>
      </w:r>
      <w:r w:rsidR="00B210E7" w:rsidRPr="00C37B10">
        <w:rPr>
          <w:rFonts w:ascii="Times New Roman" w:hAnsi="Times New Roman"/>
          <w:i/>
          <w:sz w:val="24"/>
          <w:szCs w:val="24"/>
        </w:rPr>
        <w:t>Financial Framework (Supplementary Powers) Amendment (</w:t>
      </w:r>
      <w:r w:rsidR="00C93839" w:rsidRPr="00C37B10">
        <w:rPr>
          <w:rFonts w:ascii="Times New Roman" w:hAnsi="Times New Roman"/>
          <w:i/>
          <w:sz w:val="24"/>
          <w:szCs w:val="24"/>
        </w:rPr>
        <w:t>Infrastructure, Regional Development and Cities</w:t>
      </w:r>
      <w:r w:rsidR="00EE2CE2" w:rsidRPr="00C37B10">
        <w:rPr>
          <w:rFonts w:ascii="Times New Roman" w:hAnsi="Times New Roman"/>
          <w:i/>
          <w:sz w:val="24"/>
          <w:szCs w:val="24"/>
        </w:rPr>
        <w:t xml:space="preserve"> Measures </w:t>
      </w:r>
      <w:r w:rsidR="00AB40EC" w:rsidRPr="00C37B10">
        <w:rPr>
          <w:rFonts w:ascii="Times New Roman" w:hAnsi="Times New Roman"/>
          <w:i/>
          <w:sz w:val="24"/>
          <w:szCs w:val="24"/>
        </w:rPr>
        <w:t xml:space="preserve">No. </w:t>
      </w:r>
      <w:r w:rsidR="007615BE">
        <w:rPr>
          <w:rFonts w:ascii="Times New Roman" w:hAnsi="Times New Roman"/>
          <w:i/>
          <w:sz w:val="24"/>
          <w:szCs w:val="24"/>
        </w:rPr>
        <w:t>3</w:t>
      </w:r>
      <w:r w:rsidR="00B210E7" w:rsidRPr="00C37B10">
        <w:rPr>
          <w:rFonts w:ascii="Times New Roman" w:hAnsi="Times New Roman"/>
          <w:i/>
          <w:sz w:val="24"/>
          <w:szCs w:val="24"/>
        </w:rPr>
        <w:t>) Regulations 201</w:t>
      </w:r>
      <w:r w:rsidR="00EA1127" w:rsidRPr="00C37B10">
        <w:rPr>
          <w:rFonts w:ascii="Times New Roman" w:hAnsi="Times New Roman"/>
          <w:i/>
          <w:sz w:val="24"/>
          <w:szCs w:val="24"/>
        </w:rPr>
        <w:t>8</w:t>
      </w:r>
      <w:r w:rsidR="00B210E7" w:rsidRPr="00C37B10">
        <w:rPr>
          <w:rFonts w:ascii="Times New Roman" w:hAnsi="Times New Roman"/>
          <w:sz w:val="24"/>
          <w:szCs w:val="24"/>
        </w:rPr>
        <w:t xml:space="preserve"> (the </w:t>
      </w:r>
      <w:r w:rsidR="00B044BA" w:rsidRPr="00C37B10">
        <w:rPr>
          <w:rFonts w:ascii="Times New Roman" w:hAnsi="Times New Roman"/>
          <w:sz w:val="24"/>
          <w:szCs w:val="24"/>
        </w:rPr>
        <w:t>Regulation</w:t>
      </w:r>
      <w:r w:rsidR="001F6715" w:rsidRPr="00C37B10">
        <w:rPr>
          <w:rFonts w:ascii="Times New Roman" w:hAnsi="Times New Roman"/>
          <w:sz w:val="24"/>
          <w:szCs w:val="24"/>
        </w:rPr>
        <w:t>s</w:t>
      </w:r>
      <w:r w:rsidR="00B210E7" w:rsidRPr="00C37B10">
        <w:rPr>
          <w:rFonts w:ascii="Times New Roman" w:hAnsi="Times New Roman"/>
          <w:sz w:val="24"/>
          <w:szCs w:val="24"/>
        </w:rPr>
        <w:t>)</w:t>
      </w:r>
      <w:r w:rsidR="00551695" w:rsidRPr="00C37B10">
        <w:rPr>
          <w:rFonts w:ascii="Times New Roman" w:hAnsi="Times New Roman"/>
          <w:sz w:val="24"/>
          <w:szCs w:val="24"/>
        </w:rPr>
        <w:t xml:space="preserve"> amend</w:t>
      </w:r>
      <w:r w:rsidR="00B044BA" w:rsidRPr="00C37B10">
        <w:rPr>
          <w:rFonts w:ascii="Times New Roman" w:hAnsi="Times New Roman"/>
          <w:sz w:val="24"/>
          <w:szCs w:val="24"/>
        </w:rPr>
        <w:t xml:space="preserve"> </w:t>
      </w:r>
      <w:r w:rsidR="00B82A89" w:rsidRPr="00C37B10">
        <w:rPr>
          <w:rFonts w:ascii="Times New Roman" w:hAnsi="Times New Roman"/>
          <w:sz w:val="24"/>
          <w:szCs w:val="24"/>
        </w:rPr>
        <w:t>Schedule</w:t>
      </w:r>
      <w:r w:rsidR="00252339" w:rsidRPr="00C37B10">
        <w:rPr>
          <w:rFonts w:ascii="Times New Roman" w:hAnsi="Times New Roman"/>
          <w:sz w:val="24"/>
          <w:szCs w:val="24"/>
        </w:rPr>
        <w:t> </w:t>
      </w:r>
      <w:r w:rsidR="00B82A89" w:rsidRPr="00C37B10">
        <w:rPr>
          <w:rFonts w:ascii="Times New Roman" w:hAnsi="Times New Roman"/>
          <w:sz w:val="24"/>
          <w:szCs w:val="24"/>
        </w:rPr>
        <w:t xml:space="preserve">1AB to </w:t>
      </w:r>
      <w:r w:rsidR="00B044BA" w:rsidRPr="00C37B10">
        <w:rPr>
          <w:rFonts w:ascii="Times New Roman" w:hAnsi="Times New Roman"/>
          <w:sz w:val="24"/>
          <w:szCs w:val="24"/>
        </w:rPr>
        <w:t xml:space="preserve">the Principal Regulations to establish legislative authority for </w:t>
      </w:r>
      <w:r w:rsidR="00065A44" w:rsidRPr="00C37B10">
        <w:rPr>
          <w:rFonts w:ascii="Times New Roman" w:hAnsi="Times New Roman"/>
          <w:sz w:val="24"/>
          <w:szCs w:val="24"/>
        </w:rPr>
        <w:t>government spending</w:t>
      </w:r>
      <w:r w:rsidR="00D04FDA">
        <w:rPr>
          <w:rFonts w:ascii="Times New Roman" w:hAnsi="Times New Roman"/>
          <w:sz w:val="24"/>
          <w:szCs w:val="24"/>
        </w:rPr>
        <w:t xml:space="preserve"> </w:t>
      </w:r>
      <w:r w:rsidR="00A57A15">
        <w:rPr>
          <w:rFonts w:ascii="Times New Roman" w:hAnsi="Times New Roman"/>
          <w:sz w:val="24"/>
          <w:szCs w:val="24"/>
        </w:rPr>
        <w:t xml:space="preserve">to </w:t>
      </w:r>
      <w:r w:rsidR="00A57A15" w:rsidRPr="00A57A15">
        <w:rPr>
          <w:rFonts w:ascii="Times New Roman" w:hAnsi="Times New Roman"/>
          <w:sz w:val="24"/>
          <w:szCs w:val="24"/>
        </w:rPr>
        <w:t>support the safe and timely deployment of automated vehicles in Australia</w:t>
      </w:r>
      <w:r w:rsidR="00F826C5">
        <w:rPr>
          <w:rFonts w:ascii="Times New Roman" w:hAnsi="Times New Roman"/>
          <w:sz w:val="24"/>
          <w:szCs w:val="24"/>
        </w:rPr>
        <w:t xml:space="preserve">. </w:t>
      </w:r>
      <w:r w:rsidR="00C85118">
        <w:rPr>
          <w:rFonts w:ascii="Times New Roman" w:hAnsi="Times New Roman"/>
          <w:sz w:val="24"/>
          <w:szCs w:val="24"/>
        </w:rPr>
        <w:t>The </w:t>
      </w:r>
      <w:r w:rsidR="00916126" w:rsidRPr="00A57A15">
        <w:rPr>
          <w:rFonts w:ascii="Times New Roman" w:hAnsi="Times New Roman"/>
          <w:sz w:val="24"/>
          <w:szCs w:val="24"/>
        </w:rPr>
        <w:t>funding will be used to encourage Australian industry development, build a fit for purpose regulatory environment and plan for future digital and physical infrastructure needs</w:t>
      </w:r>
      <w:r w:rsidR="00F826C5">
        <w:rPr>
          <w:rFonts w:ascii="Times New Roman" w:hAnsi="Times New Roman"/>
          <w:sz w:val="24"/>
          <w:szCs w:val="24"/>
        </w:rPr>
        <w:t xml:space="preserve">. </w:t>
      </w:r>
    </w:p>
    <w:p w14:paraId="3668EE16" w14:textId="77777777" w:rsidR="00A57A15" w:rsidRDefault="00A57A15" w:rsidP="00A57A15">
      <w:pPr>
        <w:autoSpaceDE w:val="0"/>
        <w:autoSpaceDN w:val="0"/>
        <w:adjustRightInd w:val="0"/>
        <w:rPr>
          <w:rFonts w:ascii="Times New Roman" w:hAnsi="Times New Roman"/>
          <w:sz w:val="24"/>
          <w:szCs w:val="24"/>
          <w:u w:val="single"/>
        </w:rPr>
      </w:pPr>
    </w:p>
    <w:p w14:paraId="72828367" w14:textId="77777777" w:rsidR="00A57A15" w:rsidRDefault="00A57A15" w:rsidP="00A57A15">
      <w:pPr>
        <w:rPr>
          <w:rFonts w:ascii="Times New Roman" w:hAnsi="Times New Roman"/>
          <w:sz w:val="24"/>
          <w:szCs w:val="24"/>
        </w:rPr>
      </w:pPr>
      <w:r>
        <w:rPr>
          <w:rFonts w:ascii="Times New Roman" w:hAnsi="Times New Roman"/>
          <w:sz w:val="24"/>
          <w:szCs w:val="24"/>
        </w:rPr>
        <w:t>On 4 October 2018, t</w:t>
      </w:r>
      <w:r w:rsidRPr="00A57A15">
        <w:rPr>
          <w:rFonts w:ascii="Times New Roman" w:hAnsi="Times New Roman"/>
          <w:sz w:val="24"/>
          <w:szCs w:val="24"/>
        </w:rPr>
        <w:t xml:space="preserve">he Deputy Prime Minister and Minister for Infrastructure, Transport and Regional Development, the Hon Michael McCormack MP, announced </w:t>
      </w:r>
      <w:r>
        <w:rPr>
          <w:rFonts w:ascii="Times New Roman" w:hAnsi="Times New Roman"/>
          <w:sz w:val="24"/>
          <w:szCs w:val="24"/>
        </w:rPr>
        <w:t>the</w:t>
      </w:r>
      <w:r w:rsidR="00333D2D">
        <w:rPr>
          <w:rFonts w:ascii="Times New Roman" w:hAnsi="Times New Roman"/>
          <w:sz w:val="24"/>
          <w:szCs w:val="24"/>
        </w:rPr>
        <w:t xml:space="preserve"> initiative, with $9.7 million to</w:t>
      </w:r>
      <w:r w:rsidR="00916126">
        <w:rPr>
          <w:rFonts w:ascii="Times New Roman" w:hAnsi="Times New Roman"/>
          <w:sz w:val="24"/>
          <w:szCs w:val="24"/>
        </w:rPr>
        <w:t xml:space="preserve"> be provided over four years, commencing in 2018-19.</w:t>
      </w:r>
    </w:p>
    <w:p w14:paraId="13F7F637" w14:textId="77777777" w:rsidR="00A57A15" w:rsidRPr="00A57A15" w:rsidRDefault="00A57A15" w:rsidP="00A57A15">
      <w:pPr>
        <w:rPr>
          <w:rFonts w:ascii="Times New Roman" w:hAnsi="Times New Roman"/>
          <w:sz w:val="24"/>
          <w:szCs w:val="24"/>
        </w:rPr>
      </w:pPr>
    </w:p>
    <w:p w14:paraId="2AAD4FC2" w14:textId="77777777" w:rsidR="00A57A15" w:rsidRDefault="00A57A15" w:rsidP="003F11B3">
      <w:pPr>
        <w:ind w:right="-46"/>
        <w:rPr>
          <w:rFonts w:ascii="Times New Roman" w:hAnsi="Times New Roman"/>
          <w:sz w:val="24"/>
          <w:szCs w:val="24"/>
        </w:rPr>
      </w:pPr>
      <w:r>
        <w:rPr>
          <w:rFonts w:ascii="Times New Roman" w:hAnsi="Times New Roman"/>
          <w:sz w:val="24"/>
          <w:szCs w:val="24"/>
        </w:rPr>
        <w:t xml:space="preserve">The initiative will be </w:t>
      </w:r>
      <w:r w:rsidRPr="00C37B10">
        <w:rPr>
          <w:rFonts w:ascii="Times New Roman" w:hAnsi="Times New Roman"/>
          <w:sz w:val="24"/>
          <w:szCs w:val="24"/>
        </w:rPr>
        <w:t>administered by the Department of Infrastructure, Regional Development and Cities.</w:t>
      </w:r>
    </w:p>
    <w:p w14:paraId="55D98CA8" w14:textId="77777777" w:rsidR="00BF73AD" w:rsidRDefault="00BF73AD" w:rsidP="006B0EBB">
      <w:pPr>
        <w:pStyle w:val="ParaNumbering"/>
        <w:tabs>
          <w:tab w:val="clear" w:pos="360"/>
          <w:tab w:val="clear" w:pos="567"/>
        </w:tabs>
        <w:spacing w:after="0" w:line="240" w:lineRule="auto"/>
        <w:rPr>
          <w:szCs w:val="24"/>
        </w:rPr>
      </w:pPr>
    </w:p>
    <w:p w14:paraId="15F5F84D" w14:textId="77777777" w:rsidR="006818C0" w:rsidRPr="00C37B10" w:rsidRDefault="006818C0" w:rsidP="003F11B3">
      <w:pPr>
        <w:pStyle w:val="ParaNumbering"/>
        <w:tabs>
          <w:tab w:val="clear" w:pos="360"/>
          <w:tab w:val="clear" w:pos="567"/>
        </w:tabs>
        <w:spacing w:after="0" w:line="240" w:lineRule="auto"/>
        <w:rPr>
          <w:bCs/>
          <w:color w:val="000000" w:themeColor="text1"/>
          <w:szCs w:val="24"/>
        </w:rPr>
      </w:pPr>
      <w:r w:rsidRPr="00C37B10">
        <w:rPr>
          <w:color w:val="000000" w:themeColor="text1"/>
          <w:szCs w:val="24"/>
        </w:rPr>
        <w:t>Details of the Regulation</w:t>
      </w:r>
      <w:r w:rsidR="001211B9" w:rsidRPr="00C37B10">
        <w:rPr>
          <w:color w:val="000000" w:themeColor="text1"/>
          <w:szCs w:val="24"/>
        </w:rPr>
        <w:t>s</w:t>
      </w:r>
      <w:r w:rsidRPr="00C37B10">
        <w:rPr>
          <w:color w:val="000000" w:themeColor="text1"/>
          <w:szCs w:val="24"/>
        </w:rPr>
        <w:t xml:space="preserve"> are set out at </w:t>
      </w:r>
      <w:r w:rsidRPr="00C37B10">
        <w:rPr>
          <w:color w:val="000000" w:themeColor="text1"/>
          <w:szCs w:val="24"/>
          <w:u w:val="single"/>
        </w:rPr>
        <w:t>Attachment A</w:t>
      </w:r>
      <w:r w:rsidR="00F826C5">
        <w:rPr>
          <w:color w:val="000000" w:themeColor="text1"/>
          <w:szCs w:val="24"/>
        </w:rPr>
        <w:t xml:space="preserve">. </w:t>
      </w:r>
      <w:r w:rsidRPr="00C37B10">
        <w:rPr>
          <w:color w:val="000000" w:themeColor="text1"/>
          <w:szCs w:val="24"/>
        </w:rPr>
        <w:t xml:space="preserve">A </w:t>
      </w:r>
      <w:r w:rsidRPr="00C37B10">
        <w:rPr>
          <w:bCs/>
          <w:color w:val="000000" w:themeColor="text1"/>
          <w:szCs w:val="24"/>
        </w:rPr>
        <w:t xml:space="preserve">Statement of Compatibility with Human Rights is at </w:t>
      </w:r>
      <w:r w:rsidRPr="00C37B10">
        <w:rPr>
          <w:bCs/>
          <w:color w:val="000000" w:themeColor="text1"/>
          <w:szCs w:val="24"/>
          <w:u w:val="single"/>
        </w:rPr>
        <w:t>Attachment B</w:t>
      </w:r>
      <w:r w:rsidR="00F826C5">
        <w:rPr>
          <w:bCs/>
          <w:color w:val="000000" w:themeColor="text1"/>
          <w:szCs w:val="24"/>
        </w:rPr>
        <w:t xml:space="preserve">. </w:t>
      </w:r>
    </w:p>
    <w:p w14:paraId="184371B3" w14:textId="77777777" w:rsidR="006818C0" w:rsidRPr="00C37B10" w:rsidRDefault="006818C0" w:rsidP="003F11B3">
      <w:pPr>
        <w:pStyle w:val="ParaNumbering"/>
        <w:tabs>
          <w:tab w:val="clear" w:pos="360"/>
          <w:tab w:val="clear" w:pos="567"/>
        </w:tabs>
        <w:spacing w:after="0" w:line="240" w:lineRule="auto"/>
        <w:rPr>
          <w:bCs/>
          <w:color w:val="000000" w:themeColor="text1"/>
          <w:szCs w:val="24"/>
        </w:rPr>
      </w:pPr>
    </w:p>
    <w:p w14:paraId="6E6D9DB1" w14:textId="77777777" w:rsidR="006818C0" w:rsidRPr="00C37B10" w:rsidRDefault="006818C0" w:rsidP="003F11B3">
      <w:pPr>
        <w:pStyle w:val="ParaNumbering"/>
        <w:tabs>
          <w:tab w:val="clear" w:pos="360"/>
          <w:tab w:val="clear" w:pos="567"/>
        </w:tabs>
        <w:spacing w:after="0" w:line="240" w:lineRule="auto"/>
        <w:rPr>
          <w:color w:val="000000" w:themeColor="text1"/>
          <w:szCs w:val="24"/>
        </w:rPr>
      </w:pPr>
      <w:r w:rsidRPr="00C37B10">
        <w:rPr>
          <w:color w:val="000000" w:themeColor="text1"/>
          <w:szCs w:val="24"/>
        </w:rPr>
        <w:t>The Regulation</w:t>
      </w:r>
      <w:r w:rsidR="001211B9" w:rsidRPr="00C37B10">
        <w:rPr>
          <w:color w:val="000000" w:themeColor="text1"/>
          <w:szCs w:val="24"/>
        </w:rPr>
        <w:t>s</w:t>
      </w:r>
      <w:r w:rsidRPr="00C37B10">
        <w:rPr>
          <w:color w:val="000000" w:themeColor="text1"/>
          <w:szCs w:val="24"/>
        </w:rPr>
        <w:t xml:space="preserve"> </w:t>
      </w:r>
      <w:r w:rsidR="001211B9" w:rsidRPr="00C37B10">
        <w:rPr>
          <w:color w:val="000000" w:themeColor="text1"/>
          <w:szCs w:val="24"/>
        </w:rPr>
        <w:t>are</w:t>
      </w:r>
      <w:r w:rsidRPr="00C37B10">
        <w:rPr>
          <w:color w:val="000000" w:themeColor="text1"/>
          <w:szCs w:val="24"/>
        </w:rPr>
        <w:t xml:space="preserve"> a legislative instrument for the purposes of the</w:t>
      </w:r>
      <w:r w:rsidRPr="00C37B10">
        <w:rPr>
          <w:i/>
          <w:color w:val="000000" w:themeColor="text1"/>
          <w:szCs w:val="24"/>
        </w:rPr>
        <w:t xml:space="preserve"> L</w:t>
      </w:r>
      <w:r w:rsidR="00466769" w:rsidRPr="00C37B10">
        <w:rPr>
          <w:i/>
          <w:color w:val="000000" w:themeColor="text1"/>
          <w:szCs w:val="24"/>
        </w:rPr>
        <w:t>egislation</w:t>
      </w:r>
      <w:r w:rsidRPr="00C37B10">
        <w:rPr>
          <w:i/>
          <w:color w:val="000000" w:themeColor="text1"/>
          <w:szCs w:val="24"/>
        </w:rPr>
        <w:t xml:space="preserve"> Act 2003</w:t>
      </w:r>
      <w:r w:rsidR="00F826C5">
        <w:rPr>
          <w:i/>
          <w:color w:val="000000" w:themeColor="text1"/>
          <w:szCs w:val="24"/>
        </w:rPr>
        <w:t xml:space="preserve">. </w:t>
      </w:r>
      <w:r w:rsidR="00BC62A9" w:rsidRPr="00C37B10">
        <w:rPr>
          <w:color w:val="000000" w:themeColor="text1"/>
          <w:szCs w:val="24"/>
        </w:rPr>
        <w:t>The </w:t>
      </w:r>
      <w:r w:rsidRPr="00C37B10">
        <w:rPr>
          <w:color w:val="000000" w:themeColor="text1"/>
          <w:szCs w:val="24"/>
        </w:rPr>
        <w:t>Regulation</w:t>
      </w:r>
      <w:r w:rsidR="001211B9" w:rsidRPr="00C37B10">
        <w:rPr>
          <w:color w:val="000000" w:themeColor="text1"/>
          <w:szCs w:val="24"/>
        </w:rPr>
        <w:t>s</w:t>
      </w:r>
      <w:r w:rsidRPr="00C37B10">
        <w:rPr>
          <w:color w:val="000000" w:themeColor="text1"/>
          <w:szCs w:val="24"/>
        </w:rPr>
        <w:t xml:space="preserve"> </w:t>
      </w:r>
      <w:r w:rsidR="001211B9" w:rsidRPr="00C37B10">
        <w:rPr>
          <w:color w:val="000000" w:themeColor="text1"/>
          <w:szCs w:val="24"/>
        </w:rPr>
        <w:t>commence</w:t>
      </w:r>
      <w:r w:rsidRPr="00C37B10">
        <w:rPr>
          <w:color w:val="000000" w:themeColor="text1"/>
          <w:szCs w:val="24"/>
        </w:rPr>
        <w:t xml:space="preserve"> on the day after </w:t>
      </w:r>
      <w:r w:rsidR="00C9125D" w:rsidRPr="00C37B10">
        <w:rPr>
          <w:color w:val="000000" w:themeColor="text1"/>
          <w:szCs w:val="24"/>
        </w:rPr>
        <w:t>they are registered</w:t>
      </w:r>
      <w:r w:rsidRPr="00C37B10">
        <w:rPr>
          <w:color w:val="000000" w:themeColor="text1"/>
          <w:szCs w:val="24"/>
        </w:rPr>
        <w:t xml:space="preserve"> on the Federal Register of </w:t>
      </w:r>
      <w:r w:rsidR="00BE740B" w:rsidRPr="00C37B10">
        <w:rPr>
          <w:color w:val="000000" w:themeColor="text1"/>
          <w:szCs w:val="24"/>
        </w:rPr>
        <w:t>Legislation</w:t>
      </w:r>
      <w:r w:rsidR="00F826C5">
        <w:rPr>
          <w:color w:val="000000" w:themeColor="text1"/>
          <w:szCs w:val="24"/>
        </w:rPr>
        <w:t xml:space="preserve">. </w:t>
      </w:r>
    </w:p>
    <w:p w14:paraId="7E477BF1" w14:textId="77777777" w:rsidR="007559A7" w:rsidRPr="00C37B10" w:rsidRDefault="007559A7" w:rsidP="003F11B3">
      <w:pPr>
        <w:rPr>
          <w:rFonts w:ascii="Times New Roman" w:eastAsia="Times New Roman" w:hAnsi="Times New Roman"/>
          <w:color w:val="000000" w:themeColor="text1"/>
          <w:sz w:val="24"/>
          <w:szCs w:val="24"/>
          <w:lang w:eastAsia="en-US"/>
        </w:rPr>
      </w:pPr>
    </w:p>
    <w:p w14:paraId="176ADB71" w14:textId="77777777" w:rsidR="00CC326D" w:rsidRDefault="00CC326D">
      <w:pPr>
        <w:spacing w:after="200" w:line="276" w:lineRule="auto"/>
        <w:rPr>
          <w:rFonts w:ascii="Times New Roman" w:hAnsi="Times New Roman"/>
          <w:b/>
          <w:bCs/>
          <w:sz w:val="24"/>
          <w:szCs w:val="24"/>
        </w:rPr>
      </w:pPr>
      <w:r>
        <w:rPr>
          <w:rFonts w:ascii="Times New Roman" w:hAnsi="Times New Roman"/>
          <w:b/>
          <w:bCs/>
          <w:sz w:val="24"/>
          <w:szCs w:val="24"/>
        </w:rPr>
        <w:br w:type="page"/>
      </w:r>
    </w:p>
    <w:p w14:paraId="79714082" w14:textId="77777777" w:rsidR="006818C0" w:rsidRPr="00C37B10" w:rsidRDefault="006818C0" w:rsidP="003F11B3">
      <w:pPr>
        <w:rPr>
          <w:rFonts w:ascii="Times New Roman" w:hAnsi="Times New Roman"/>
          <w:b/>
          <w:bCs/>
          <w:sz w:val="24"/>
          <w:szCs w:val="24"/>
        </w:rPr>
      </w:pPr>
      <w:r w:rsidRPr="00C37B10">
        <w:rPr>
          <w:rFonts w:ascii="Times New Roman" w:hAnsi="Times New Roman"/>
          <w:b/>
          <w:bCs/>
          <w:sz w:val="24"/>
          <w:szCs w:val="24"/>
        </w:rPr>
        <w:lastRenderedPageBreak/>
        <w:t>Consultation</w:t>
      </w:r>
    </w:p>
    <w:p w14:paraId="08C4BFDA" w14:textId="77777777" w:rsidR="006818C0" w:rsidRPr="00C37B10" w:rsidRDefault="006818C0" w:rsidP="003F11B3">
      <w:pPr>
        <w:rPr>
          <w:rFonts w:ascii="Times New Roman" w:hAnsi="Times New Roman"/>
          <w:bCs/>
          <w:sz w:val="24"/>
          <w:szCs w:val="24"/>
        </w:rPr>
      </w:pPr>
    </w:p>
    <w:p w14:paraId="7F00D526" w14:textId="77777777" w:rsidR="006818C0" w:rsidRPr="00C37B10" w:rsidRDefault="006818C0" w:rsidP="003F11B3">
      <w:pPr>
        <w:rPr>
          <w:rFonts w:ascii="Times New Roman" w:hAnsi="Times New Roman"/>
          <w:color w:val="000000" w:themeColor="text1"/>
          <w:sz w:val="24"/>
          <w:szCs w:val="24"/>
        </w:rPr>
      </w:pPr>
      <w:r w:rsidRPr="00C37B10">
        <w:rPr>
          <w:rFonts w:ascii="Times New Roman" w:hAnsi="Times New Roman"/>
          <w:color w:val="000000" w:themeColor="text1"/>
          <w:sz w:val="24"/>
          <w:szCs w:val="24"/>
        </w:rPr>
        <w:t xml:space="preserve">In accordance with section 17 of the </w:t>
      </w:r>
      <w:r w:rsidR="00D32FC2" w:rsidRPr="00C37B10">
        <w:rPr>
          <w:rFonts w:ascii="Times New Roman" w:hAnsi="Times New Roman"/>
          <w:i/>
          <w:iCs/>
          <w:color w:val="000000" w:themeColor="text1"/>
          <w:sz w:val="24"/>
          <w:szCs w:val="24"/>
        </w:rPr>
        <w:t>Legislation</w:t>
      </w:r>
      <w:r w:rsidRPr="00C37B10">
        <w:rPr>
          <w:rFonts w:ascii="Times New Roman" w:hAnsi="Times New Roman"/>
          <w:i/>
          <w:iCs/>
          <w:color w:val="000000" w:themeColor="text1"/>
          <w:sz w:val="24"/>
          <w:szCs w:val="24"/>
        </w:rPr>
        <w:t xml:space="preserve"> Act 2003</w:t>
      </w:r>
      <w:r w:rsidRPr="00C37B10">
        <w:rPr>
          <w:rFonts w:ascii="Times New Roman" w:hAnsi="Times New Roman"/>
          <w:color w:val="000000" w:themeColor="text1"/>
          <w:sz w:val="24"/>
          <w:szCs w:val="24"/>
        </w:rPr>
        <w:t>, consultation has taken place with the Department</w:t>
      </w:r>
      <w:r w:rsidR="0000744C" w:rsidRPr="00C37B10">
        <w:rPr>
          <w:rFonts w:ascii="Times New Roman" w:hAnsi="Times New Roman"/>
          <w:color w:val="000000" w:themeColor="text1"/>
          <w:sz w:val="24"/>
          <w:szCs w:val="24"/>
        </w:rPr>
        <w:t xml:space="preserve"> of </w:t>
      </w:r>
      <w:r w:rsidR="00C93839" w:rsidRPr="00C37B10">
        <w:rPr>
          <w:rFonts w:ascii="Times New Roman" w:hAnsi="Times New Roman"/>
          <w:color w:val="000000" w:themeColor="text1"/>
          <w:sz w:val="24"/>
          <w:szCs w:val="24"/>
        </w:rPr>
        <w:t>Infrastructure, Regional Development and Cities</w:t>
      </w:r>
      <w:r w:rsidRPr="00C37B10">
        <w:rPr>
          <w:rFonts w:ascii="Times New Roman" w:hAnsi="Times New Roman"/>
          <w:color w:val="000000" w:themeColor="text1"/>
          <w:sz w:val="24"/>
          <w:szCs w:val="24"/>
        </w:rPr>
        <w:t>.</w:t>
      </w:r>
    </w:p>
    <w:p w14:paraId="5DFE1388" w14:textId="77777777" w:rsidR="006818C0" w:rsidRPr="00C37B10" w:rsidRDefault="006818C0" w:rsidP="003F11B3">
      <w:pPr>
        <w:rPr>
          <w:rFonts w:ascii="Times New Roman" w:hAnsi="Times New Roman"/>
          <w:color w:val="000000" w:themeColor="text1"/>
          <w:sz w:val="24"/>
          <w:szCs w:val="24"/>
        </w:rPr>
      </w:pPr>
    </w:p>
    <w:p w14:paraId="774024A4" w14:textId="77777777" w:rsidR="00B044BA" w:rsidRPr="00C37B10" w:rsidRDefault="006818C0" w:rsidP="003F11B3">
      <w:pPr>
        <w:rPr>
          <w:rFonts w:ascii="Times New Roman" w:hAnsi="Times New Roman"/>
          <w:iCs/>
          <w:sz w:val="24"/>
          <w:szCs w:val="24"/>
        </w:rPr>
      </w:pPr>
      <w:r w:rsidRPr="00C37B10">
        <w:rPr>
          <w:rFonts w:ascii="Times New Roman" w:hAnsi="Times New Roman"/>
          <w:iCs/>
          <w:sz w:val="24"/>
          <w:szCs w:val="24"/>
        </w:rPr>
        <w:t>A regulation impact statement is not required as the Regulation</w:t>
      </w:r>
      <w:r w:rsidR="00CD596E" w:rsidRPr="00C37B10">
        <w:rPr>
          <w:rFonts w:ascii="Times New Roman" w:hAnsi="Times New Roman"/>
          <w:iCs/>
          <w:sz w:val="24"/>
          <w:szCs w:val="24"/>
        </w:rPr>
        <w:t>s</w:t>
      </w:r>
      <w:r w:rsidRPr="00C37B10">
        <w:rPr>
          <w:rFonts w:ascii="Times New Roman" w:hAnsi="Times New Roman"/>
          <w:iCs/>
          <w:sz w:val="24"/>
          <w:szCs w:val="24"/>
        </w:rPr>
        <w:t xml:space="preserve"> only appl</w:t>
      </w:r>
      <w:r w:rsidR="00CD596E" w:rsidRPr="00C37B10">
        <w:rPr>
          <w:rFonts w:ascii="Times New Roman" w:hAnsi="Times New Roman"/>
          <w:iCs/>
          <w:sz w:val="24"/>
          <w:szCs w:val="24"/>
        </w:rPr>
        <w:t>y</w:t>
      </w:r>
      <w:r w:rsidRPr="00C37B10">
        <w:rPr>
          <w:rFonts w:ascii="Times New Roman" w:hAnsi="Times New Roman"/>
          <w:iCs/>
          <w:sz w:val="24"/>
          <w:szCs w:val="24"/>
        </w:rPr>
        <w:t xml:space="preserve"> to non</w:t>
      </w:r>
      <w:r w:rsidRPr="00C37B10">
        <w:rPr>
          <w:rFonts w:ascii="Times New Roman" w:hAnsi="Times New Roman"/>
          <w:iCs/>
          <w:sz w:val="24"/>
          <w:szCs w:val="24"/>
        </w:rPr>
        <w:noBreakHyphen/>
        <w:t>corporate Commonwealth entities and do not adversely affect the private sector</w:t>
      </w:r>
      <w:r w:rsidR="00F826C5">
        <w:rPr>
          <w:rFonts w:ascii="Times New Roman" w:hAnsi="Times New Roman"/>
          <w:iCs/>
          <w:sz w:val="24"/>
          <w:szCs w:val="24"/>
        </w:rPr>
        <w:t xml:space="preserve">. </w:t>
      </w:r>
    </w:p>
    <w:p w14:paraId="72CA986B" w14:textId="77777777" w:rsidR="00B210E7" w:rsidRPr="00C37B10" w:rsidRDefault="00B210E7" w:rsidP="003F11B3">
      <w:pPr>
        <w:rPr>
          <w:rFonts w:ascii="Times New Roman" w:hAnsi="Times New Roman"/>
          <w:iCs/>
          <w:sz w:val="24"/>
          <w:szCs w:val="24"/>
        </w:rPr>
      </w:pPr>
    </w:p>
    <w:p w14:paraId="61462FFD" w14:textId="77777777" w:rsidR="006818C0" w:rsidRPr="00C37B10" w:rsidRDefault="006818C0" w:rsidP="003F11B3">
      <w:pPr>
        <w:rPr>
          <w:rFonts w:ascii="Times New Roman" w:hAnsi="Times New Roman"/>
          <w:color w:val="000000" w:themeColor="text1"/>
          <w:sz w:val="24"/>
          <w:szCs w:val="24"/>
        </w:rPr>
        <w:sectPr w:rsidR="006818C0" w:rsidRPr="00C37B10" w:rsidSect="00BC62A9">
          <w:headerReference w:type="default" r:id="rId12"/>
          <w:headerReference w:type="first" r:id="rId13"/>
          <w:pgSz w:w="11906" w:h="16838"/>
          <w:pgMar w:top="1418" w:right="1304" w:bottom="1332" w:left="1440" w:header="709" w:footer="709" w:gutter="0"/>
          <w:pgNumType w:start="1"/>
          <w:cols w:space="708"/>
          <w:titlePg/>
          <w:docGrid w:linePitch="360"/>
        </w:sectPr>
      </w:pPr>
      <w:r w:rsidRPr="00C37B10">
        <w:rPr>
          <w:rFonts w:ascii="Times New Roman" w:hAnsi="Times New Roman"/>
          <w:iCs/>
          <w:sz w:val="24"/>
          <w:szCs w:val="24"/>
        </w:rPr>
        <w:t xml:space="preserve"> </w:t>
      </w:r>
    </w:p>
    <w:p w14:paraId="5CABE522" w14:textId="77777777" w:rsidR="006818C0" w:rsidRPr="00C37B10" w:rsidRDefault="006818C0" w:rsidP="003F11B3">
      <w:pPr>
        <w:rPr>
          <w:rFonts w:ascii="Times New Roman" w:hAnsi="Times New Roman"/>
          <w:b/>
          <w:bCs/>
          <w:i/>
          <w:color w:val="000000" w:themeColor="text1"/>
          <w:sz w:val="24"/>
          <w:szCs w:val="24"/>
          <w:u w:val="single"/>
        </w:rPr>
      </w:pPr>
      <w:r w:rsidRPr="00C37B10">
        <w:rPr>
          <w:rFonts w:ascii="Times New Roman" w:hAnsi="Times New Roman"/>
          <w:b/>
          <w:bCs/>
          <w:color w:val="000000" w:themeColor="text1"/>
          <w:sz w:val="24"/>
          <w:szCs w:val="24"/>
          <w:u w:val="single"/>
        </w:rPr>
        <w:lastRenderedPageBreak/>
        <w:t xml:space="preserve">Details of the </w:t>
      </w:r>
      <w:r w:rsidRPr="00C37B10">
        <w:rPr>
          <w:rFonts w:ascii="Times New Roman" w:hAnsi="Times New Roman"/>
          <w:b/>
          <w:bCs/>
          <w:i/>
          <w:color w:val="000000" w:themeColor="text1"/>
          <w:sz w:val="24"/>
          <w:szCs w:val="24"/>
          <w:u w:val="single"/>
        </w:rPr>
        <w:t xml:space="preserve">Financial Framework (Supplementary Powers) Amendment </w:t>
      </w:r>
      <w:r w:rsidR="00476848" w:rsidRPr="00C37B10">
        <w:rPr>
          <w:rFonts w:ascii="Times New Roman" w:hAnsi="Times New Roman"/>
          <w:b/>
          <w:bCs/>
          <w:i/>
          <w:color w:val="000000" w:themeColor="text1"/>
          <w:sz w:val="24"/>
          <w:szCs w:val="24"/>
          <w:u w:val="single"/>
        </w:rPr>
        <w:t>(</w:t>
      </w:r>
      <w:r w:rsidR="00C93839" w:rsidRPr="00C37B10">
        <w:rPr>
          <w:rFonts w:ascii="Times New Roman" w:hAnsi="Times New Roman"/>
          <w:b/>
          <w:bCs/>
          <w:i/>
          <w:color w:val="000000" w:themeColor="text1"/>
          <w:sz w:val="24"/>
          <w:szCs w:val="24"/>
          <w:u w:val="single"/>
        </w:rPr>
        <w:t xml:space="preserve">Infrastructure, Regional Development and Cities </w:t>
      </w:r>
      <w:r w:rsidR="00EE2CE2" w:rsidRPr="00C37B10">
        <w:rPr>
          <w:rFonts w:ascii="Times New Roman" w:hAnsi="Times New Roman"/>
          <w:b/>
          <w:bCs/>
          <w:i/>
          <w:color w:val="000000" w:themeColor="text1"/>
          <w:sz w:val="24"/>
          <w:szCs w:val="24"/>
          <w:u w:val="single"/>
        </w:rPr>
        <w:t xml:space="preserve">Measures </w:t>
      </w:r>
      <w:r w:rsidR="00AB40EC" w:rsidRPr="00C37B10">
        <w:rPr>
          <w:rFonts w:ascii="Times New Roman" w:hAnsi="Times New Roman"/>
          <w:b/>
          <w:bCs/>
          <w:i/>
          <w:color w:val="000000" w:themeColor="text1"/>
          <w:sz w:val="24"/>
          <w:szCs w:val="24"/>
          <w:u w:val="single"/>
        </w:rPr>
        <w:t xml:space="preserve">No. </w:t>
      </w:r>
      <w:r w:rsidR="007615BE">
        <w:rPr>
          <w:rFonts w:ascii="Times New Roman" w:hAnsi="Times New Roman"/>
          <w:b/>
          <w:bCs/>
          <w:i/>
          <w:color w:val="000000" w:themeColor="text1"/>
          <w:sz w:val="24"/>
          <w:szCs w:val="24"/>
          <w:u w:val="single"/>
        </w:rPr>
        <w:t>3</w:t>
      </w:r>
      <w:r w:rsidR="00476848" w:rsidRPr="00C37B10">
        <w:rPr>
          <w:rFonts w:ascii="Times New Roman" w:hAnsi="Times New Roman"/>
          <w:b/>
          <w:bCs/>
          <w:i/>
          <w:color w:val="000000" w:themeColor="text1"/>
          <w:sz w:val="24"/>
          <w:szCs w:val="24"/>
          <w:u w:val="single"/>
        </w:rPr>
        <w:t>)</w:t>
      </w:r>
      <w:r w:rsidR="00CD2C29" w:rsidRPr="00C37B10">
        <w:rPr>
          <w:rFonts w:ascii="Times New Roman" w:hAnsi="Times New Roman"/>
          <w:b/>
          <w:bCs/>
          <w:i/>
          <w:color w:val="000000" w:themeColor="text1"/>
          <w:sz w:val="24"/>
          <w:szCs w:val="24"/>
          <w:u w:val="single"/>
        </w:rPr>
        <w:t xml:space="preserve"> Regulation</w:t>
      </w:r>
      <w:r w:rsidR="00115FE2" w:rsidRPr="00C37B10">
        <w:rPr>
          <w:rFonts w:ascii="Times New Roman" w:hAnsi="Times New Roman"/>
          <w:b/>
          <w:bCs/>
          <w:i/>
          <w:color w:val="000000" w:themeColor="text1"/>
          <w:sz w:val="24"/>
          <w:szCs w:val="24"/>
          <w:u w:val="single"/>
        </w:rPr>
        <w:t>s</w:t>
      </w:r>
      <w:r w:rsidR="00CD2C29" w:rsidRPr="00C37B10">
        <w:rPr>
          <w:rFonts w:ascii="Times New Roman" w:hAnsi="Times New Roman"/>
          <w:b/>
          <w:bCs/>
          <w:i/>
          <w:color w:val="000000" w:themeColor="text1"/>
          <w:sz w:val="24"/>
          <w:szCs w:val="24"/>
          <w:u w:val="single"/>
        </w:rPr>
        <w:t> 201</w:t>
      </w:r>
      <w:r w:rsidR="00771D1A" w:rsidRPr="00C37B10">
        <w:rPr>
          <w:rFonts w:ascii="Times New Roman" w:hAnsi="Times New Roman"/>
          <w:b/>
          <w:bCs/>
          <w:i/>
          <w:color w:val="000000" w:themeColor="text1"/>
          <w:sz w:val="24"/>
          <w:szCs w:val="24"/>
          <w:u w:val="single"/>
        </w:rPr>
        <w:t>8</w:t>
      </w:r>
    </w:p>
    <w:p w14:paraId="49823C97" w14:textId="77777777" w:rsidR="006818C0" w:rsidRPr="00C37B10" w:rsidRDefault="006818C0" w:rsidP="003F11B3">
      <w:pPr>
        <w:rPr>
          <w:rFonts w:ascii="Times New Roman" w:hAnsi="Times New Roman"/>
          <w:color w:val="000000" w:themeColor="text1"/>
          <w:sz w:val="24"/>
          <w:szCs w:val="24"/>
          <w:u w:val="single"/>
        </w:rPr>
      </w:pPr>
    </w:p>
    <w:p w14:paraId="245B54A2" w14:textId="77777777" w:rsidR="006818C0" w:rsidRPr="00C37B10" w:rsidRDefault="006818C0" w:rsidP="003F11B3">
      <w:pPr>
        <w:rPr>
          <w:rFonts w:ascii="Times New Roman" w:hAnsi="Times New Roman"/>
          <w:b/>
          <w:color w:val="000000" w:themeColor="text1"/>
          <w:sz w:val="24"/>
          <w:szCs w:val="24"/>
        </w:rPr>
      </w:pPr>
      <w:r w:rsidRPr="00C37B10">
        <w:rPr>
          <w:rFonts w:ascii="Times New Roman" w:hAnsi="Times New Roman"/>
          <w:b/>
          <w:color w:val="000000" w:themeColor="text1"/>
          <w:sz w:val="24"/>
          <w:szCs w:val="24"/>
        </w:rPr>
        <w:t xml:space="preserve">Section 1 – Name </w:t>
      </w:r>
    </w:p>
    <w:p w14:paraId="5ECA9448" w14:textId="77777777" w:rsidR="006818C0" w:rsidRPr="00C37B10" w:rsidRDefault="006818C0" w:rsidP="003F11B3">
      <w:pPr>
        <w:rPr>
          <w:rFonts w:ascii="Times New Roman" w:hAnsi="Times New Roman"/>
          <w:color w:val="000000" w:themeColor="text1"/>
          <w:sz w:val="24"/>
          <w:szCs w:val="24"/>
        </w:rPr>
      </w:pPr>
    </w:p>
    <w:p w14:paraId="1CA7684C" w14:textId="77777777" w:rsidR="006818C0" w:rsidRPr="00C37B10" w:rsidRDefault="006818C0" w:rsidP="003F11B3">
      <w:pPr>
        <w:rPr>
          <w:rFonts w:ascii="Times New Roman" w:hAnsi="Times New Roman"/>
          <w:color w:val="000000" w:themeColor="text1"/>
          <w:sz w:val="24"/>
          <w:szCs w:val="24"/>
        </w:rPr>
      </w:pPr>
      <w:r w:rsidRPr="00C37B10">
        <w:rPr>
          <w:rFonts w:ascii="Times New Roman" w:hAnsi="Times New Roman"/>
          <w:color w:val="000000" w:themeColor="text1"/>
          <w:sz w:val="24"/>
          <w:szCs w:val="24"/>
        </w:rPr>
        <w:t>This section provides that the title of the Regulation</w:t>
      </w:r>
      <w:r w:rsidR="00115FE2" w:rsidRPr="00C37B10">
        <w:rPr>
          <w:rFonts w:ascii="Times New Roman" w:hAnsi="Times New Roman"/>
          <w:color w:val="000000" w:themeColor="text1"/>
          <w:sz w:val="24"/>
          <w:szCs w:val="24"/>
        </w:rPr>
        <w:t>s</w:t>
      </w:r>
      <w:r w:rsidRPr="00C37B10">
        <w:rPr>
          <w:rFonts w:ascii="Times New Roman" w:hAnsi="Times New Roman"/>
          <w:color w:val="000000" w:themeColor="text1"/>
          <w:sz w:val="24"/>
          <w:szCs w:val="24"/>
        </w:rPr>
        <w:t xml:space="preserve"> </w:t>
      </w:r>
      <w:r w:rsidRPr="00C37B10">
        <w:rPr>
          <w:rFonts w:ascii="Times New Roman" w:hAnsi="Times New Roman"/>
          <w:sz w:val="24"/>
          <w:szCs w:val="24"/>
        </w:rPr>
        <w:t>is</w:t>
      </w:r>
      <w:r w:rsidRPr="00C37B10">
        <w:rPr>
          <w:rFonts w:ascii="Times New Roman" w:hAnsi="Times New Roman"/>
          <w:color w:val="000000" w:themeColor="text1"/>
          <w:sz w:val="24"/>
          <w:szCs w:val="24"/>
        </w:rPr>
        <w:t xml:space="preserve"> the </w:t>
      </w:r>
      <w:r w:rsidRPr="00C37B10">
        <w:rPr>
          <w:rFonts w:ascii="Times New Roman" w:hAnsi="Times New Roman"/>
          <w:bCs/>
          <w:i/>
          <w:sz w:val="24"/>
          <w:szCs w:val="24"/>
        </w:rPr>
        <w:t>Financial Framework (Supplementary Powers) Amendment (</w:t>
      </w:r>
      <w:r w:rsidR="00C93839" w:rsidRPr="00C37B10">
        <w:rPr>
          <w:rFonts w:ascii="Times New Roman" w:hAnsi="Times New Roman"/>
          <w:bCs/>
          <w:i/>
          <w:sz w:val="24"/>
          <w:szCs w:val="24"/>
        </w:rPr>
        <w:t xml:space="preserve">Infrastructure, Regional Development and Cities </w:t>
      </w:r>
      <w:r w:rsidR="00EE2CE2" w:rsidRPr="00C37B10">
        <w:rPr>
          <w:rFonts w:ascii="Times New Roman" w:hAnsi="Times New Roman"/>
          <w:bCs/>
          <w:i/>
          <w:sz w:val="24"/>
          <w:szCs w:val="24"/>
        </w:rPr>
        <w:t xml:space="preserve">Measures </w:t>
      </w:r>
      <w:r w:rsidR="00AB40EC" w:rsidRPr="00C37B10">
        <w:rPr>
          <w:rFonts w:ascii="Times New Roman" w:hAnsi="Times New Roman"/>
          <w:bCs/>
          <w:i/>
          <w:sz w:val="24"/>
          <w:szCs w:val="24"/>
        </w:rPr>
        <w:t xml:space="preserve">No. </w:t>
      </w:r>
      <w:r w:rsidR="007615BE">
        <w:rPr>
          <w:rFonts w:ascii="Times New Roman" w:hAnsi="Times New Roman"/>
          <w:bCs/>
          <w:i/>
          <w:sz w:val="24"/>
          <w:szCs w:val="24"/>
        </w:rPr>
        <w:t>3</w:t>
      </w:r>
      <w:r w:rsidRPr="00C37B10">
        <w:rPr>
          <w:rFonts w:ascii="Times New Roman" w:hAnsi="Times New Roman"/>
          <w:bCs/>
          <w:i/>
          <w:sz w:val="24"/>
          <w:szCs w:val="24"/>
        </w:rPr>
        <w:t>) Regulation</w:t>
      </w:r>
      <w:r w:rsidR="00115FE2" w:rsidRPr="00C37B10">
        <w:rPr>
          <w:rFonts w:ascii="Times New Roman" w:hAnsi="Times New Roman"/>
          <w:bCs/>
          <w:i/>
          <w:sz w:val="24"/>
          <w:szCs w:val="24"/>
        </w:rPr>
        <w:t>s</w:t>
      </w:r>
      <w:r w:rsidRPr="00C37B10">
        <w:rPr>
          <w:rFonts w:ascii="Times New Roman" w:hAnsi="Times New Roman"/>
          <w:bCs/>
          <w:i/>
          <w:sz w:val="24"/>
          <w:szCs w:val="24"/>
        </w:rPr>
        <w:t> 201</w:t>
      </w:r>
      <w:r w:rsidR="00771D1A" w:rsidRPr="00C37B10">
        <w:rPr>
          <w:rFonts w:ascii="Times New Roman" w:hAnsi="Times New Roman"/>
          <w:bCs/>
          <w:i/>
          <w:sz w:val="24"/>
          <w:szCs w:val="24"/>
        </w:rPr>
        <w:t>8</w:t>
      </w:r>
      <w:r w:rsidRPr="00C37B10">
        <w:rPr>
          <w:rFonts w:ascii="Times New Roman" w:hAnsi="Times New Roman"/>
          <w:bCs/>
          <w:sz w:val="24"/>
          <w:szCs w:val="24"/>
        </w:rPr>
        <w:t>.</w:t>
      </w:r>
    </w:p>
    <w:p w14:paraId="5D58F2CA" w14:textId="77777777" w:rsidR="006818C0" w:rsidRPr="00C37B10" w:rsidRDefault="006818C0" w:rsidP="003F11B3">
      <w:pPr>
        <w:rPr>
          <w:rFonts w:ascii="Times New Roman" w:hAnsi="Times New Roman"/>
          <w:color w:val="000000" w:themeColor="text1"/>
          <w:sz w:val="24"/>
          <w:szCs w:val="24"/>
        </w:rPr>
      </w:pPr>
    </w:p>
    <w:p w14:paraId="38671EA7" w14:textId="77777777" w:rsidR="006818C0" w:rsidRPr="00C37B10" w:rsidRDefault="006818C0" w:rsidP="003F11B3">
      <w:pPr>
        <w:rPr>
          <w:rFonts w:ascii="Times New Roman" w:hAnsi="Times New Roman"/>
          <w:b/>
          <w:color w:val="000000" w:themeColor="text1"/>
          <w:sz w:val="24"/>
          <w:szCs w:val="24"/>
        </w:rPr>
      </w:pPr>
      <w:r w:rsidRPr="00C37B10">
        <w:rPr>
          <w:rFonts w:ascii="Times New Roman" w:hAnsi="Times New Roman"/>
          <w:b/>
          <w:color w:val="000000" w:themeColor="text1"/>
          <w:sz w:val="24"/>
          <w:szCs w:val="24"/>
        </w:rPr>
        <w:t xml:space="preserve">Section 2 – Commencement </w:t>
      </w:r>
    </w:p>
    <w:p w14:paraId="670FBC64" w14:textId="77777777" w:rsidR="006818C0" w:rsidRPr="00C37B10" w:rsidRDefault="006818C0" w:rsidP="003F11B3">
      <w:pPr>
        <w:rPr>
          <w:rFonts w:ascii="Times New Roman" w:hAnsi="Times New Roman"/>
          <w:color w:val="000000" w:themeColor="text1"/>
          <w:sz w:val="24"/>
          <w:szCs w:val="24"/>
        </w:rPr>
      </w:pPr>
    </w:p>
    <w:p w14:paraId="61BB2C5B" w14:textId="77777777" w:rsidR="006818C0" w:rsidRPr="00C37B10" w:rsidRDefault="006818C0" w:rsidP="003F11B3">
      <w:pPr>
        <w:rPr>
          <w:rFonts w:ascii="Times New Roman" w:hAnsi="Times New Roman"/>
          <w:color w:val="000000" w:themeColor="text1"/>
          <w:sz w:val="24"/>
          <w:szCs w:val="24"/>
        </w:rPr>
      </w:pPr>
      <w:r w:rsidRPr="00C37B10">
        <w:rPr>
          <w:rFonts w:ascii="Times New Roman" w:hAnsi="Times New Roman"/>
          <w:color w:val="000000" w:themeColor="text1"/>
          <w:sz w:val="24"/>
          <w:szCs w:val="24"/>
        </w:rPr>
        <w:t>This section provides that the Regulation</w:t>
      </w:r>
      <w:r w:rsidR="00115FE2" w:rsidRPr="00C37B10">
        <w:rPr>
          <w:rFonts w:ascii="Times New Roman" w:hAnsi="Times New Roman"/>
          <w:color w:val="000000" w:themeColor="text1"/>
          <w:sz w:val="24"/>
          <w:szCs w:val="24"/>
        </w:rPr>
        <w:t>s commence</w:t>
      </w:r>
      <w:r w:rsidRPr="00C37B10">
        <w:rPr>
          <w:rFonts w:ascii="Times New Roman" w:hAnsi="Times New Roman"/>
          <w:color w:val="000000" w:themeColor="text1"/>
          <w:sz w:val="24"/>
          <w:szCs w:val="24"/>
        </w:rPr>
        <w:t xml:space="preserve"> on the day after </w:t>
      </w:r>
      <w:r w:rsidR="009C4D88" w:rsidRPr="00C37B10">
        <w:rPr>
          <w:rFonts w:ascii="Times New Roman" w:hAnsi="Times New Roman"/>
          <w:color w:val="000000" w:themeColor="text1"/>
          <w:sz w:val="24"/>
          <w:szCs w:val="24"/>
        </w:rPr>
        <w:t xml:space="preserve">they are </w:t>
      </w:r>
      <w:r w:rsidR="00253B0E" w:rsidRPr="00C37B10">
        <w:rPr>
          <w:rFonts w:ascii="Times New Roman" w:hAnsi="Times New Roman"/>
          <w:color w:val="000000" w:themeColor="text1"/>
          <w:sz w:val="24"/>
          <w:szCs w:val="24"/>
        </w:rPr>
        <w:t>regist</w:t>
      </w:r>
      <w:r w:rsidR="009C4D88" w:rsidRPr="00C37B10">
        <w:rPr>
          <w:rFonts w:ascii="Times New Roman" w:hAnsi="Times New Roman"/>
          <w:color w:val="000000" w:themeColor="text1"/>
          <w:sz w:val="24"/>
          <w:szCs w:val="24"/>
        </w:rPr>
        <w:t>ered</w:t>
      </w:r>
      <w:r w:rsidR="00253B0E" w:rsidRPr="00C37B10">
        <w:rPr>
          <w:rFonts w:ascii="Times New Roman" w:hAnsi="Times New Roman"/>
          <w:color w:val="000000" w:themeColor="text1"/>
          <w:sz w:val="24"/>
          <w:szCs w:val="24"/>
        </w:rPr>
        <w:t xml:space="preserve"> </w:t>
      </w:r>
      <w:r w:rsidRPr="00C37B10">
        <w:rPr>
          <w:rFonts w:ascii="Times New Roman" w:hAnsi="Times New Roman"/>
          <w:color w:val="000000" w:themeColor="text1"/>
          <w:sz w:val="24"/>
          <w:szCs w:val="24"/>
        </w:rPr>
        <w:t>on the</w:t>
      </w:r>
      <w:r w:rsidR="00253B0E" w:rsidRPr="00C37B10">
        <w:rPr>
          <w:rFonts w:ascii="Times New Roman" w:hAnsi="Times New Roman"/>
          <w:color w:val="000000" w:themeColor="text1"/>
          <w:sz w:val="24"/>
          <w:szCs w:val="24"/>
        </w:rPr>
        <w:t> </w:t>
      </w:r>
      <w:r w:rsidRPr="00C37B10">
        <w:rPr>
          <w:rFonts w:ascii="Times New Roman" w:hAnsi="Times New Roman"/>
          <w:color w:val="000000" w:themeColor="text1"/>
          <w:sz w:val="24"/>
          <w:szCs w:val="24"/>
        </w:rPr>
        <w:t xml:space="preserve">Federal Register of </w:t>
      </w:r>
      <w:r w:rsidR="003D597E" w:rsidRPr="00C37B10">
        <w:rPr>
          <w:rFonts w:ascii="Times New Roman" w:hAnsi="Times New Roman"/>
          <w:color w:val="000000" w:themeColor="text1"/>
          <w:sz w:val="24"/>
          <w:szCs w:val="24"/>
        </w:rPr>
        <w:t>Legislation</w:t>
      </w:r>
      <w:r w:rsidR="00F318E2" w:rsidRPr="00C37B10">
        <w:rPr>
          <w:rFonts w:ascii="Times New Roman" w:hAnsi="Times New Roman"/>
          <w:color w:val="000000" w:themeColor="text1"/>
          <w:sz w:val="24"/>
          <w:szCs w:val="24"/>
        </w:rPr>
        <w:t>.</w:t>
      </w:r>
    </w:p>
    <w:p w14:paraId="64A18BB4" w14:textId="77777777" w:rsidR="006818C0" w:rsidRPr="00C37B10" w:rsidRDefault="006818C0" w:rsidP="003F11B3">
      <w:pPr>
        <w:rPr>
          <w:rFonts w:ascii="Times New Roman" w:hAnsi="Times New Roman"/>
          <w:color w:val="000000" w:themeColor="text1"/>
          <w:sz w:val="24"/>
          <w:szCs w:val="24"/>
        </w:rPr>
      </w:pPr>
    </w:p>
    <w:p w14:paraId="247960C5" w14:textId="77777777" w:rsidR="006818C0" w:rsidRPr="00C37B10" w:rsidRDefault="006818C0" w:rsidP="003F11B3">
      <w:pPr>
        <w:rPr>
          <w:rFonts w:ascii="Times New Roman" w:hAnsi="Times New Roman"/>
          <w:b/>
          <w:i/>
          <w:color w:val="000000" w:themeColor="text1"/>
          <w:sz w:val="24"/>
          <w:szCs w:val="24"/>
        </w:rPr>
      </w:pPr>
      <w:r w:rsidRPr="00C37B10">
        <w:rPr>
          <w:rFonts w:ascii="Times New Roman" w:hAnsi="Times New Roman"/>
          <w:b/>
          <w:color w:val="000000" w:themeColor="text1"/>
          <w:sz w:val="24"/>
          <w:szCs w:val="24"/>
        </w:rPr>
        <w:t>Section 3 – Authority</w:t>
      </w:r>
      <w:r w:rsidRPr="00C37B10">
        <w:rPr>
          <w:rFonts w:ascii="Times New Roman" w:hAnsi="Times New Roman"/>
          <w:b/>
          <w:i/>
          <w:color w:val="000000" w:themeColor="text1"/>
          <w:sz w:val="24"/>
          <w:szCs w:val="24"/>
        </w:rPr>
        <w:t xml:space="preserve"> </w:t>
      </w:r>
    </w:p>
    <w:p w14:paraId="5F821A04" w14:textId="77777777" w:rsidR="006818C0" w:rsidRPr="00C37B10" w:rsidRDefault="006818C0" w:rsidP="003F11B3">
      <w:pPr>
        <w:rPr>
          <w:rFonts w:ascii="Times New Roman" w:hAnsi="Times New Roman"/>
          <w:color w:val="000000" w:themeColor="text1"/>
          <w:sz w:val="24"/>
          <w:szCs w:val="24"/>
        </w:rPr>
      </w:pPr>
    </w:p>
    <w:p w14:paraId="1D2CEAFD" w14:textId="77777777" w:rsidR="006818C0" w:rsidRPr="00C37B10" w:rsidRDefault="006818C0" w:rsidP="003F11B3">
      <w:pPr>
        <w:rPr>
          <w:rFonts w:ascii="Times New Roman" w:hAnsi="Times New Roman"/>
          <w:color w:val="000000" w:themeColor="text1"/>
          <w:sz w:val="24"/>
          <w:szCs w:val="24"/>
        </w:rPr>
      </w:pPr>
      <w:r w:rsidRPr="00C37B10">
        <w:rPr>
          <w:rFonts w:ascii="Times New Roman" w:hAnsi="Times New Roman"/>
          <w:color w:val="000000" w:themeColor="text1"/>
          <w:sz w:val="24"/>
          <w:szCs w:val="24"/>
        </w:rPr>
        <w:t>This section provides that the Regulation</w:t>
      </w:r>
      <w:r w:rsidR="00115FE2" w:rsidRPr="00C37B10">
        <w:rPr>
          <w:rFonts w:ascii="Times New Roman" w:hAnsi="Times New Roman"/>
          <w:color w:val="000000" w:themeColor="text1"/>
          <w:sz w:val="24"/>
          <w:szCs w:val="24"/>
        </w:rPr>
        <w:t>s are</w:t>
      </w:r>
      <w:r w:rsidRPr="00C37B10">
        <w:rPr>
          <w:rFonts w:ascii="Times New Roman" w:hAnsi="Times New Roman"/>
          <w:color w:val="000000" w:themeColor="text1"/>
          <w:sz w:val="24"/>
          <w:szCs w:val="24"/>
        </w:rPr>
        <w:t xml:space="preserve"> made under the </w:t>
      </w:r>
      <w:r w:rsidRPr="00C37B10">
        <w:rPr>
          <w:rFonts w:ascii="Times New Roman" w:hAnsi="Times New Roman"/>
          <w:i/>
          <w:color w:val="000000" w:themeColor="text1"/>
          <w:sz w:val="24"/>
          <w:szCs w:val="24"/>
        </w:rPr>
        <w:t xml:space="preserve">Financial </w:t>
      </w:r>
      <w:r w:rsidRPr="00C37B10">
        <w:rPr>
          <w:rFonts w:ascii="Times New Roman" w:hAnsi="Times New Roman"/>
          <w:bCs/>
          <w:i/>
          <w:sz w:val="24"/>
          <w:szCs w:val="24"/>
        </w:rPr>
        <w:t xml:space="preserve">Framework (Supplementary Powers) </w:t>
      </w:r>
      <w:r w:rsidRPr="00C37B10">
        <w:rPr>
          <w:rFonts w:ascii="Times New Roman" w:hAnsi="Times New Roman"/>
          <w:i/>
          <w:color w:val="000000" w:themeColor="text1"/>
          <w:sz w:val="24"/>
          <w:szCs w:val="24"/>
        </w:rPr>
        <w:t>Act 1997</w:t>
      </w:r>
      <w:r w:rsidRPr="00C37B10">
        <w:rPr>
          <w:rFonts w:ascii="Times New Roman" w:hAnsi="Times New Roman"/>
          <w:color w:val="000000" w:themeColor="text1"/>
          <w:sz w:val="24"/>
          <w:szCs w:val="24"/>
        </w:rPr>
        <w:t>.</w:t>
      </w:r>
    </w:p>
    <w:p w14:paraId="5F3FB616" w14:textId="77777777" w:rsidR="006818C0" w:rsidRPr="00C37B10" w:rsidRDefault="006818C0" w:rsidP="003F11B3">
      <w:pPr>
        <w:rPr>
          <w:rFonts w:ascii="Times New Roman" w:hAnsi="Times New Roman"/>
          <w:color w:val="000000" w:themeColor="text1"/>
          <w:sz w:val="24"/>
          <w:szCs w:val="24"/>
        </w:rPr>
      </w:pPr>
    </w:p>
    <w:p w14:paraId="2A396374" w14:textId="77777777" w:rsidR="006818C0" w:rsidRPr="00C37B10" w:rsidRDefault="006818C0" w:rsidP="003F11B3">
      <w:pPr>
        <w:rPr>
          <w:rFonts w:ascii="Times New Roman" w:hAnsi="Times New Roman"/>
          <w:b/>
          <w:i/>
          <w:color w:val="000000" w:themeColor="text1"/>
          <w:sz w:val="24"/>
          <w:szCs w:val="24"/>
        </w:rPr>
      </w:pPr>
      <w:r w:rsidRPr="00C37B10">
        <w:rPr>
          <w:rFonts w:ascii="Times New Roman" w:hAnsi="Times New Roman"/>
          <w:b/>
          <w:color w:val="000000" w:themeColor="text1"/>
          <w:sz w:val="24"/>
          <w:szCs w:val="24"/>
        </w:rPr>
        <w:t>Section 4 – Schedules</w:t>
      </w:r>
      <w:r w:rsidRPr="00C37B10">
        <w:rPr>
          <w:rFonts w:ascii="Times New Roman" w:hAnsi="Times New Roman"/>
          <w:b/>
          <w:i/>
          <w:color w:val="000000" w:themeColor="text1"/>
          <w:sz w:val="24"/>
          <w:szCs w:val="24"/>
        </w:rPr>
        <w:t xml:space="preserve"> </w:t>
      </w:r>
    </w:p>
    <w:p w14:paraId="76A91D79" w14:textId="77777777" w:rsidR="006818C0" w:rsidRPr="00C37B10" w:rsidRDefault="006818C0" w:rsidP="003F11B3">
      <w:pPr>
        <w:rPr>
          <w:rFonts w:ascii="Times New Roman" w:hAnsi="Times New Roman"/>
          <w:color w:val="000000" w:themeColor="text1"/>
          <w:sz w:val="24"/>
          <w:szCs w:val="24"/>
        </w:rPr>
      </w:pPr>
    </w:p>
    <w:p w14:paraId="50DC9DF9" w14:textId="77777777" w:rsidR="006818C0" w:rsidRPr="00C37B10" w:rsidRDefault="006818C0" w:rsidP="003F11B3">
      <w:pPr>
        <w:rPr>
          <w:rFonts w:ascii="Times New Roman" w:hAnsi="Times New Roman"/>
          <w:color w:val="000000" w:themeColor="text1"/>
          <w:sz w:val="24"/>
          <w:szCs w:val="24"/>
        </w:rPr>
      </w:pPr>
      <w:r w:rsidRPr="00C37B10">
        <w:rPr>
          <w:rFonts w:ascii="Times New Roman" w:hAnsi="Times New Roman"/>
          <w:color w:val="000000" w:themeColor="text1"/>
          <w:sz w:val="24"/>
          <w:szCs w:val="24"/>
        </w:rPr>
        <w:t xml:space="preserve">This section provides that the </w:t>
      </w:r>
      <w:r w:rsidRPr="00C37B10">
        <w:rPr>
          <w:rFonts w:ascii="Times New Roman" w:hAnsi="Times New Roman"/>
          <w:i/>
          <w:color w:val="000000" w:themeColor="text1"/>
          <w:sz w:val="24"/>
          <w:szCs w:val="24"/>
        </w:rPr>
        <w:t xml:space="preserve">Financial </w:t>
      </w:r>
      <w:r w:rsidRPr="00C37B10">
        <w:rPr>
          <w:rFonts w:ascii="Times New Roman" w:hAnsi="Times New Roman"/>
          <w:bCs/>
          <w:i/>
          <w:sz w:val="24"/>
          <w:szCs w:val="24"/>
        </w:rPr>
        <w:t xml:space="preserve">Framework (Supplementary Powers) </w:t>
      </w:r>
      <w:r w:rsidRPr="00C37B10">
        <w:rPr>
          <w:rFonts w:ascii="Times New Roman" w:hAnsi="Times New Roman"/>
          <w:i/>
          <w:color w:val="000000" w:themeColor="text1"/>
          <w:sz w:val="24"/>
          <w:szCs w:val="24"/>
        </w:rPr>
        <w:t>Regulations 1997</w:t>
      </w:r>
      <w:r w:rsidRPr="00C37B10">
        <w:rPr>
          <w:rFonts w:ascii="Times New Roman" w:hAnsi="Times New Roman"/>
          <w:color w:val="000000" w:themeColor="text1"/>
          <w:sz w:val="24"/>
          <w:szCs w:val="24"/>
        </w:rPr>
        <w:t xml:space="preserve"> are amended as set out in the Schedule to the Regulation</w:t>
      </w:r>
      <w:r w:rsidR="00115FE2" w:rsidRPr="00C37B10">
        <w:rPr>
          <w:rFonts w:ascii="Times New Roman" w:hAnsi="Times New Roman"/>
          <w:color w:val="000000" w:themeColor="text1"/>
          <w:sz w:val="24"/>
          <w:szCs w:val="24"/>
        </w:rPr>
        <w:t>s</w:t>
      </w:r>
      <w:r w:rsidR="00F318E2" w:rsidRPr="00C37B10">
        <w:rPr>
          <w:rFonts w:ascii="Times New Roman" w:hAnsi="Times New Roman"/>
          <w:color w:val="000000" w:themeColor="text1"/>
          <w:sz w:val="24"/>
          <w:szCs w:val="24"/>
        </w:rPr>
        <w:t>.</w:t>
      </w:r>
    </w:p>
    <w:p w14:paraId="3AA52C67" w14:textId="77777777" w:rsidR="006818C0" w:rsidRPr="00C37B10" w:rsidRDefault="006818C0" w:rsidP="003F11B3">
      <w:pPr>
        <w:rPr>
          <w:rFonts w:ascii="Times New Roman" w:hAnsi="Times New Roman"/>
          <w:color w:val="000000" w:themeColor="text1"/>
          <w:sz w:val="24"/>
          <w:szCs w:val="24"/>
        </w:rPr>
      </w:pPr>
    </w:p>
    <w:p w14:paraId="6DA5482D" w14:textId="77777777" w:rsidR="006818C0" w:rsidRPr="00C37B10" w:rsidRDefault="006818C0" w:rsidP="003F11B3">
      <w:pPr>
        <w:rPr>
          <w:rFonts w:ascii="Times New Roman" w:hAnsi="Times New Roman"/>
          <w:b/>
          <w:color w:val="000000" w:themeColor="text1"/>
          <w:sz w:val="24"/>
          <w:szCs w:val="24"/>
        </w:rPr>
      </w:pPr>
      <w:r w:rsidRPr="00C37B10">
        <w:rPr>
          <w:rFonts w:ascii="Times New Roman" w:hAnsi="Times New Roman"/>
          <w:b/>
          <w:color w:val="000000" w:themeColor="text1"/>
          <w:sz w:val="24"/>
          <w:szCs w:val="24"/>
        </w:rPr>
        <w:t>Schedule 1 – Amendments</w:t>
      </w:r>
    </w:p>
    <w:p w14:paraId="78CEE19A" w14:textId="77777777" w:rsidR="00D10B40" w:rsidRPr="00C37B10" w:rsidRDefault="00D10B40" w:rsidP="003F11B3">
      <w:pPr>
        <w:rPr>
          <w:rFonts w:ascii="Times New Roman" w:hAnsi="Times New Roman"/>
          <w:color w:val="000000" w:themeColor="text1"/>
          <w:sz w:val="24"/>
          <w:szCs w:val="24"/>
        </w:rPr>
      </w:pPr>
    </w:p>
    <w:p w14:paraId="33B1C982" w14:textId="77777777" w:rsidR="006818C0" w:rsidRPr="00C37B10" w:rsidRDefault="00D10B40" w:rsidP="003F11B3">
      <w:pPr>
        <w:rPr>
          <w:rFonts w:ascii="Times New Roman" w:hAnsi="Times New Roman"/>
          <w:b/>
          <w:color w:val="000000" w:themeColor="text1"/>
          <w:sz w:val="24"/>
          <w:szCs w:val="24"/>
        </w:rPr>
      </w:pPr>
      <w:r w:rsidRPr="00C37B10">
        <w:rPr>
          <w:rFonts w:ascii="Times New Roman" w:hAnsi="Times New Roman"/>
          <w:b/>
          <w:color w:val="000000" w:themeColor="text1"/>
          <w:sz w:val="24"/>
          <w:szCs w:val="24"/>
        </w:rPr>
        <w:t>Item 1</w:t>
      </w:r>
      <w:r w:rsidR="006818C0" w:rsidRPr="00C37B10">
        <w:rPr>
          <w:rFonts w:ascii="Times New Roman" w:hAnsi="Times New Roman"/>
          <w:b/>
          <w:color w:val="000000" w:themeColor="text1"/>
          <w:sz w:val="24"/>
          <w:szCs w:val="24"/>
        </w:rPr>
        <w:t xml:space="preserve"> – </w:t>
      </w:r>
      <w:r w:rsidRPr="00C37B10">
        <w:rPr>
          <w:rFonts w:ascii="Times New Roman" w:hAnsi="Times New Roman"/>
          <w:b/>
          <w:color w:val="000000" w:themeColor="text1"/>
          <w:sz w:val="24"/>
          <w:szCs w:val="24"/>
        </w:rPr>
        <w:t xml:space="preserve">In the appropriate position in </w:t>
      </w:r>
      <w:r w:rsidR="006818C0" w:rsidRPr="00C37B10">
        <w:rPr>
          <w:rFonts w:ascii="Times New Roman" w:hAnsi="Times New Roman"/>
          <w:b/>
          <w:color w:val="000000" w:themeColor="text1"/>
          <w:sz w:val="24"/>
          <w:szCs w:val="24"/>
        </w:rPr>
        <w:t xml:space="preserve">Part </w:t>
      </w:r>
      <w:r w:rsidR="007615BE">
        <w:rPr>
          <w:rFonts w:ascii="Times New Roman" w:hAnsi="Times New Roman"/>
          <w:b/>
          <w:color w:val="000000" w:themeColor="text1"/>
          <w:sz w:val="24"/>
          <w:szCs w:val="24"/>
        </w:rPr>
        <w:t>4</w:t>
      </w:r>
      <w:r w:rsidR="006818C0" w:rsidRPr="00C37B10">
        <w:rPr>
          <w:rFonts w:ascii="Times New Roman" w:hAnsi="Times New Roman"/>
          <w:b/>
          <w:color w:val="000000" w:themeColor="text1"/>
          <w:sz w:val="24"/>
          <w:szCs w:val="24"/>
        </w:rPr>
        <w:t xml:space="preserve"> of Schedule 1AB (table)</w:t>
      </w:r>
    </w:p>
    <w:p w14:paraId="468C3DBE" w14:textId="77777777" w:rsidR="00DA6E7D" w:rsidRPr="00C37B10" w:rsidRDefault="00DA6E7D" w:rsidP="003F11B3">
      <w:pPr>
        <w:ind w:right="-46"/>
        <w:rPr>
          <w:rFonts w:ascii="Times New Roman" w:hAnsi="Times New Roman"/>
          <w:sz w:val="24"/>
          <w:szCs w:val="24"/>
        </w:rPr>
      </w:pPr>
    </w:p>
    <w:p w14:paraId="0D2980BC" w14:textId="77777777" w:rsidR="00931B0C" w:rsidRPr="00C37B10" w:rsidRDefault="00931B0C" w:rsidP="003F11B3">
      <w:pPr>
        <w:ind w:right="-46"/>
        <w:rPr>
          <w:rFonts w:ascii="Times New Roman" w:hAnsi="Times New Roman"/>
          <w:sz w:val="24"/>
          <w:szCs w:val="24"/>
        </w:rPr>
      </w:pPr>
      <w:r w:rsidRPr="00C37B10">
        <w:rPr>
          <w:rFonts w:ascii="Times New Roman" w:hAnsi="Times New Roman"/>
          <w:sz w:val="24"/>
          <w:szCs w:val="24"/>
        </w:rPr>
        <w:t>This item adds</w:t>
      </w:r>
      <w:r w:rsidR="00950718" w:rsidRPr="00C37B10">
        <w:rPr>
          <w:rFonts w:ascii="Times New Roman" w:hAnsi="Times New Roman"/>
          <w:sz w:val="24"/>
          <w:szCs w:val="24"/>
        </w:rPr>
        <w:t xml:space="preserve"> </w:t>
      </w:r>
      <w:r w:rsidR="00285823" w:rsidRPr="00C37B10">
        <w:rPr>
          <w:rFonts w:ascii="Times New Roman" w:hAnsi="Times New Roman"/>
          <w:sz w:val="24"/>
          <w:szCs w:val="24"/>
        </w:rPr>
        <w:t>a</w:t>
      </w:r>
      <w:r w:rsidR="00322C2F" w:rsidRPr="00C37B10">
        <w:rPr>
          <w:rFonts w:ascii="Times New Roman" w:hAnsi="Times New Roman"/>
          <w:sz w:val="24"/>
          <w:szCs w:val="24"/>
        </w:rPr>
        <w:t xml:space="preserve"> </w:t>
      </w:r>
      <w:r w:rsidRPr="00C37B10">
        <w:rPr>
          <w:rFonts w:ascii="Times New Roman" w:hAnsi="Times New Roman"/>
          <w:sz w:val="24"/>
          <w:szCs w:val="24"/>
        </w:rPr>
        <w:t>new table</w:t>
      </w:r>
      <w:r w:rsidR="009143AD" w:rsidRPr="00C37B10">
        <w:rPr>
          <w:rFonts w:ascii="Times New Roman" w:hAnsi="Times New Roman"/>
          <w:sz w:val="24"/>
          <w:szCs w:val="24"/>
        </w:rPr>
        <w:t xml:space="preserve"> item</w:t>
      </w:r>
      <w:r w:rsidR="00027D94" w:rsidRPr="00C37B10">
        <w:rPr>
          <w:rFonts w:ascii="Times New Roman" w:hAnsi="Times New Roman"/>
          <w:sz w:val="24"/>
          <w:szCs w:val="24"/>
        </w:rPr>
        <w:t xml:space="preserve"> to Part </w:t>
      </w:r>
      <w:r w:rsidR="007615BE">
        <w:rPr>
          <w:rFonts w:ascii="Times New Roman" w:hAnsi="Times New Roman"/>
          <w:sz w:val="24"/>
          <w:szCs w:val="24"/>
        </w:rPr>
        <w:t>4</w:t>
      </w:r>
      <w:r w:rsidRPr="00C37B10">
        <w:rPr>
          <w:rFonts w:ascii="Times New Roman" w:hAnsi="Times New Roman"/>
          <w:sz w:val="24"/>
          <w:szCs w:val="24"/>
        </w:rPr>
        <w:t xml:space="preserve"> of Schedule 1AB to establish legislative authority for </w:t>
      </w:r>
      <w:r w:rsidR="00BF123E" w:rsidRPr="00C37B10">
        <w:rPr>
          <w:rFonts w:ascii="Times New Roman" w:hAnsi="Times New Roman"/>
          <w:sz w:val="24"/>
          <w:szCs w:val="24"/>
        </w:rPr>
        <w:t>government spending</w:t>
      </w:r>
      <w:r w:rsidR="006C07CF" w:rsidRPr="00C37B10">
        <w:rPr>
          <w:rFonts w:ascii="Times New Roman" w:hAnsi="Times New Roman"/>
          <w:sz w:val="24"/>
          <w:szCs w:val="24"/>
        </w:rPr>
        <w:t xml:space="preserve"> on </w:t>
      </w:r>
      <w:r w:rsidR="00285823" w:rsidRPr="00C37B10">
        <w:rPr>
          <w:rFonts w:ascii="Times New Roman" w:hAnsi="Times New Roman"/>
          <w:sz w:val="24"/>
          <w:szCs w:val="24"/>
        </w:rPr>
        <w:t>an activity</w:t>
      </w:r>
      <w:r w:rsidR="006C07CF" w:rsidRPr="00C37B10">
        <w:rPr>
          <w:rFonts w:ascii="Times New Roman" w:hAnsi="Times New Roman"/>
          <w:sz w:val="24"/>
          <w:szCs w:val="24"/>
        </w:rPr>
        <w:t xml:space="preserve"> </w:t>
      </w:r>
      <w:r w:rsidR="00285823" w:rsidRPr="00C37B10">
        <w:rPr>
          <w:rFonts w:ascii="Times New Roman" w:hAnsi="Times New Roman"/>
          <w:sz w:val="24"/>
          <w:szCs w:val="24"/>
        </w:rPr>
        <w:t xml:space="preserve">that will be </w:t>
      </w:r>
      <w:r w:rsidR="0003061C" w:rsidRPr="00C37B10">
        <w:rPr>
          <w:rFonts w:ascii="Times New Roman" w:hAnsi="Times New Roman"/>
          <w:sz w:val="24"/>
          <w:szCs w:val="24"/>
        </w:rPr>
        <w:t xml:space="preserve">administered by the </w:t>
      </w:r>
      <w:r w:rsidR="0019163B" w:rsidRPr="00C37B10">
        <w:rPr>
          <w:rFonts w:ascii="Times New Roman" w:hAnsi="Times New Roman"/>
          <w:sz w:val="24"/>
          <w:szCs w:val="24"/>
        </w:rPr>
        <w:t xml:space="preserve">Department of </w:t>
      </w:r>
      <w:r w:rsidR="00C93839" w:rsidRPr="00C37B10">
        <w:rPr>
          <w:rFonts w:ascii="Times New Roman" w:hAnsi="Times New Roman"/>
          <w:sz w:val="24"/>
          <w:szCs w:val="24"/>
        </w:rPr>
        <w:t xml:space="preserve">Infrastructure, </w:t>
      </w:r>
      <w:r w:rsidR="001B5003">
        <w:rPr>
          <w:rFonts w:ascii="Times New Roman" w:hAnsi="Times New Roman"/>
          <w:sz w:val="24"/>
          <w:szCs w:val="24"/>
        </w:rPr>
        <w:t>Regional Development and Cities</w:t>
      </w:r>
      <w:r w:rsidR="00F826C5">
        <w:rPr>
          <w:rFonts w:ascii="Times New Roman" w:hAnsi="Times New Roman"/>
          <w:sz w:val="24"/>
          <w:szCs w:val="24"/>
        </w:rPr>
        <w:t xml:space="preserve">. </w:t>
      </w:r>
    </w:p>
    <w:p w14:paraId="0C3C768E" w14:textId="77777777" w:rsidR="00931B0C" w:rsidRPr="00C37B10" w:rsidRDefault="00931B0C" w:rsidP="003F11B3">
      <w:pPr>
        <w:ind w:right="-46"/>
        <w:rPr>
          <w:rFonts w:ascii="Times New Roman" w:hAnsi="Times New Roman"/>
          <w:sz w:val="24"/>
          <w:szCs w:val="24"/>
        </w:rPr>
      </w:pPr>
    </w:p>
    <w:p w14:paraId="069CD94A" w14:textId="77777777" w:rsidR="0037517B" w:rsidRPr="00C37B10" w:rsidRDefault="00896192" w:rsidP="00A57A15">
      <w:pPr>
        <w:ind w:right="-46"/>
        <w:rPr>
          <w:rFonts w:ascii="Times New Roman" w:hAnsi="Times New Roman"/>
          <w:sz w:val="24"/>
          <w:szCs w:val="24"/>
        </w:rPr>
      </w:pPr>
      <w:bookmarkStart w:id="1" w:name="OLE_LINK1"/>
      <w:bookmarkStart w:id="2" w:name="OLE_LINK2"/>
      <w:r w:rsidRPr="00C37B10">
        <w:rPr>
          <w:rFonts w:ascii="Times New Roman" w:hAnsi="Times New Roman"/>
          <w:sz w:val="24"/>
          <w:szCs w:val="24"/>
        </w:rPr>
        <w:t xml:space="preserve">New </w:t>
      </w:r>
      <w:r w:rsidRPr="00C37B10">
        <w:rPr>
          <w:rFonts w:ascii="Times New Roman" w:hAnsi="Times New Roman"/>
          <w:b/>
          <w:sz w:val="24"/>
          <w:szCs w:val="24"/>
        </w:rPr>
        <w:t xml:space="preserve">table item </w:t>
      </w:r>
      <w:bookmarkEnd w:id="1"/>
      <w:bookmarkEnd w:id="2"/>
      <w:r w:rsidR="00F01410">
        <w:rPr>
          <w:rFonts w:ascii="Times New Roman" w:hAnsi="Times New Roman"/>
          <w:b/>
          <w:sz w:val="24"/>
          <w:szCs w:val="24"/>
        </w:rPr>
        <w:t>312</w:t>
      </w:r>
      <w:r w:rsidR="00C93839" w:rsidRPr="00C37B10">
        <w:rPr>
          <w:rFonts w:ascii="Times New Roman" w:hAnsi="Times New Roman"/>
          <w:sz w:val="24"/>
          <w:szCs w:val="24"/>
        </w:rPr>
        <w:t xml:space="preserve"> </w:t>
      </w:r>
      <w:r w:rsidR="0037517B" w:rsidRPr="00C37B10">
        <w:rPr>
          <w:rFonts w:ascii="Times New Roman" w:hAnsi="Times New Roman"/>
          <w:sz w:val="24"/>
          <w:szCs w:val="24"/>
        </w:rPr>
        <w:t xml:space="preserve">establishes legislative authority for </w:t>
      </w:r>
      <w:r w:rsidR="00A57A15">
        <w:rPr>
          <w:rFonts w:ascii="Times New Roman" w:hAnsi="Times New Roman"/>
          <w:sz w:val="24"/>
          <w:szCs w:val="24"/>
        </w:rPr>
        <w:t xml:space="preserve">government spending to </w:t>
      </w:r>
      <w:r w:rsidR="00A57A15" w:rsidRPr="00A57A15">
        <w:rPr>
          <w:rFonts w:ascii="Times New Roman" w:hAnsi="Times New Roman"/>
          <w:sz w:val="24"/>
          <w:szCs w:val="24"/>
        </w:rPr>
        <w:t>support the safe and timely deployment of automated vehicles in Australia.</w:t>
      </w:r>
    </w:p>
    <w:p w14:paraId="4A48AC19" w14:textId="77777777" w:rsidR="0037517B" w:rsidRDefault="0037517B" w:rsidP="003F11B3">
      <w:pPr>
        <w:autoSpaceDE w:val="0"/>
        <w:autoSpaceDN w:val="0"/>
        <w:adjustRightInd w:val="0"/>
        <w:rPr>
          <w:rFonts w:ascii="Times New Roman" w:hAnsi="Times New Roman"/>
          <w:sz w:val="24"/>
          <w:szCs w:val="24"/>
          <w:u w:val="single"/>
        </w:rPr>
      </w:pPr>
    </w:p>
    <w:p w14:paraId="60FF081B" w14:textId="77777777" w:rsidR="00955132" w:rsidRDefault="00A57A15" w:rsidP="00955132">
      <w:pPr>
        <w:rPr>
          <w:rFonts w:ascii="Times New Roman" w:hAnsi="Times New Roman"/>
          <w:sz w:val="24"/>
          <w:szCs w:val="24"/>
        </w:rPr>
      </w:pPr>
      <w:r>
        <w:rPr>
          <w:rFonts w:ascii="Times New Roman" w:hAnsi="Times New Roman"/>
          <w:sz w:val="24"/>
          <w:szCs w:val="24"/>
        </w:rPr>
        <w:t>On 4 October 2018, t</w:t>
      </w:r>
      <w:r w:rsidRPr="00A57A15">
        <w:rPr>
          <w:rFonts w:ascii="Times New Roman" w:hAnsi="Times New Roman"/>
          <w:sz w:val="24"/>
          <w:szCs w:val="24"/>
        </w:rPr>
        <w:t xml:space="preserve">he Deputy Prime Minister and Minister for Infrastructure, Transport and Regional Development, the Hon Michael McCormack MP, announced </w:t>
      </w:r>
      <w:r w:rsidR="00333D2D">
        <w:rPr>
          <w:rFonts w:ascii="Times New Roman" w:hAnsi="Times New Roman"/>
          <w:sz w:val="24"/>
          <w:szCs w:val="24"/>
        </w:rPr>
        <w:t>the</w:t>
      </w:r>
      <w:r>
        <w:rPr>
          <w:rFonts w:ascii="Times New Roman" w:hAnsi="Times New Roman"/>
          <w:sz w:val="24"/>
          <w:szCs w:val="24"/>
        </w:rPr>
        <w:t xml:space="preserve"> initiative</w:t>
      </w:r>
      <w:r w:rsidR="00333D2D">
        <w:rPr>
          <w:rFonts w:ascii="Times New Roman" w:hAnsi="Times New Roman"/>
          <w:sz w:val="24"/>
          <w:szCs w:val="24"/>
        </w:rPr>
        <w:t xml:space="preserve">, with $9.7 million to </w:t>
      </w:r>
      <w:r w:rsidR="00955132">
        <w:rPr>
          <w:rFonts w:ascii="Times New Roman" w:hAnsi="Times New Roman"/>
          <w:sz w:val="24"/>
          <w:szCs w:val="24"/>
        </w:rPr>
        <w:t>be provided over four years, commencing in 2018-19.</w:t>
      </w:r>
    </w:p>
    <w:p w14:paraId="32E6E986" w14:textId="77777777" w:rsidR="00A57A15" w:rsidRDefault="00A57A15" w:rsidP="003F11B3">
      <w:pPr>
        <w:autoSpaceDE w:val="0"/>
        <w:autoSpaceDN w:val="0"/>
        <w:adjustRightInd w:val="0"/>
        <w:rPr>
          <w:rFonts w:ascii="Times New Roman" w:hAnsi="Times New Roman"/>
          <w:sz w:val="24"/>
          <w:szCs w:val="24"/>
          <w:u w:val="single"/>
        </w:rPr>
      </w:pPr>
    </w:p>
    <w:p w14:paraId="5F997ADE"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The funding will be used to encourage Australian industry development, build a fit for purpose regulatory environment and plan for future digital and physical infrastructure needs</w:t>
      </w:r>
      <w:r w:rsidR="00F826C5">
        <w:rPr>
          <w:rFonts w:ascii="Times New Roman" w:hAnsi="Times New Roman"/>
          <w:sz w:val="24"/>
          <w:szCs w:val="24"/>
        </w:rPr>
        <w:t xml:space="preserve">. </w:t>
      </w:r>
      <w:r w:rsidRPr="00A57A15">
        <w:rPr>
          <w:rFonts w:ascii="Times New Roman" w:hAnsi="Times New Roman"/>
          <w:sz w:val="24"/>
          <w:szCs w:val="24"/>
        </w:rPr>
        <w:t xml:space="preserve">The objective of the proposed expenditure is to realise economic and social benefits through the safe and timely introduction of automated vehicles to Australia. </w:t>
      </w:r>
    </w:p>
    <w:p w14:paraId="1E0B718A" w14:textId="77777777" w:rsidR="00A57A15" w:rsidRPr="00A57A15" w:rsidRDefault="00A57A15" w:rsidP="00A57A15">
      <w:pPr>
        <w:rPr>
          <w:rFonts w:ascii="Times New Roman" w:hAnsi="Times New Roman"/>
          <w:sz w:val="24"/>
          <w:szCs w:val="24"/>
        </w:rPr>
      </w:pPr>
    </w:p>
    <w:p w14:paraId="380F7B46"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Technology in the transport sector is changing rapidly, including the development of highly automated road vehicles that do not require a driver for most of their operation</w:t>
      </w:r>
      <w:r w:rsidR="00F826C5">
        <w:rPr>
          <w:rFonts w:ascii="Times New Roman" w:hAnsi="Times New Roman"/>
          <w:sz w:val="24"/>
          <w:szCs w:val="24"/>
        </w:rPr>
        <w:t xml:space="preserve">. </w:t>
      </w:r>
      <w:r w:rsidRPr="00A57A15">
        <w:rPr>
          <w:rFonts w:ascii="Times New Roman" w:hAnsi="Times New Roman"/>
          <w:sz w:val="24"/>
          <w:szCs w:val="24"/>
        </w:rPr>
        <w:t>There is limited time to prepare Australia for the change</w:t>
      </w:r>
      <w:r w:rsidR="00F826C5">
        <w:rPr>
          <w:rFonts w:ascii="Times New Roman" w:hAnsi="Times New Roman"/>
          <w:sz w:val="24"/>
          <w:szCs w:val="24"/>
        </w:rPr>
        <w:t xml:space="preserve">. </w:t>
      </w:r>
      <w:r w:rsidRPr="00A57A15">
        <w:rPr>
          <w:rFonts w:ascii="Times New Roman" w:hAnsi="Times New Roman"/>
          <w:sz w:val="24"/>
          <w:szCs w:val="24"/>
        </w:rPr>
        <w:t>While it is likely to be several decades before a majority of vehicles are automated, most major automotive manufacturers have publicly announced their aim to offer highly automated veh</w:t>
      </w:r>
      <w:r w:rsidR="00F01410">
        <w:rPr>
          <w:rFonts w:ascii="Times New Roman" w:hAnsi="Times New Roman"/>
          <w:sz w:val="24"/>
          <w:szCs w:val="24"/>
        </w:rPr>
        <w:t>icles for sale between 2020 and </w:t>
      </w:r>
      <w:r w:rsidRPr="00A57A15">
        <w:rPr>
          <w:rFonts w:ascii="Times New Roman" w:hAnsi="Times New Roman"/>
          <w:sz w:val="24"/>
          <w:szCs w:val="24"/>
        </w:rPr>
        <w:t>2025</w:t>
      </w:r>
      <w:r w:rsidR="00F826C5">
        <w:rPr>
          <w:rFonts w:ascii="Times New Roman" w:hAnsi="Times New Roman"/>
          <w:sz w:val="24"/>
          <w:szCs w:val="24"/>
        </w:rPr>
        <w:t xml:space="preserve">. </w:t>
      </w:r>
      <w:r w:rsidR="00096002">
        <w:rPr>
          <w:rFonts w:ascii="Times New Roman" w:hAnsi="Times New Roman"/>
          <w:sz w:val="24"/>
          <w:szCs w:val="24"/>
        </w:rPr>
        <w:t xml:space="preserve">The Australian Government is working with state </w:t>
      </w:r>
      <w:r w:rsidR="007661B9">
        <w:rPr>
          <w:rFonts w:ascii="Times New Roman" w:hAnsi="Times New Roman"/>
          <w:sz w:val="24"/>
          <w:szCs w:val="24"/>
        </w:rPr>
        <w:t xml:space="preserve">and </w:t>
      </w:r>
      <w:r w:rsidR="00096002">
        <w:rPr>
          <w:rFonts w:ascii="Times New Roman" w:hAnsi="Times New Roman"/>
          <w:sz w:val="24"/>
          <w:szCs w:val="24"/>
        </w:rPr>
        <w:t xml:space="preserve">territory governments to </w:t>
      </w:r>
      <w:r w:rsidR="00096002">
        <w:rPr>
          <w:rFonts w:ascii="Times New Roman" w:hAnsi="Times New Roman"/>
          <w:sz w:val="24"/>
          <w:szCs w:val="24"/>
        </w:rPr>
        <w:lastRenderedPageBreak/>
        <w:t>ensure that p</w:t>
      </w:r>
      <w:r w:rsidR="00096002" w:rsidRPr="00A57A15">
        <w:rPr>
          <w:rFonts w:ascii="Times New Roman" w:hAnsi="Times New Roman"/>
          <w:sz w:val="24"/>
          <w:szCs w:val="24"/>
        </w:rPr>
        <w:t>olicy</w:t>
      </w:r>
      <w:r w:rsidRPr="00A57A15">
        <w:rPr>
          <w:rFonts w:ascii="Times New Roman" w:hAnsi="Times New Roman"/>
          <w:sz w:val="24"/>
          <w:szCs w:val="24"/>
        </w:rPr>
        <w:t>, regulatory, digital and physical infrastructure settings are prepared for the arrival of these vehicles into the Australian market.</w:t>
      </w:r>
    </w:p>
    <w:p w14:paraId="44F8F27D" w14:textId="77777777" w:rsidR="00A57A15" w:rsidRPr="00A57A15" w:rsidRDefault="00A57A15" w:rsidP="00A57A15">
      <w:pPr>
        <w:rPr>
          <w:rFonts w:ascii="Times New Roman" w:hAnsi="Times New Roman"/>
          <w:sz w:val="24"/>
          <w:szCs w:val="24"/>
        </w:rPr>
      </w:pPr>
    </w:p>
    <w:p w14:paraId="1D7B78E2"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Automation provides an opportunity to enhance Australia's economic performance and international competitiveness</w:t>
      </w:r>
      <w:r w:rsidR="00F826C5">
        <w:rPr>
          <w:rFonts w:ascii="Times New Roman" w:hAnsi="Times New Roman"/>
          <w:sz w:val="24"/>
          <w:szCs w:val="24"/>
        </w:rPr>
        <w:t xml:space="preserve">. </w:t>
      </w:r>
      <w:r w:rsidRPr="00A57A15">
        <w:rPr>
          <w:rFonts w:ascii="Times New Roman" w:hAnsi="Times New Roman"/>
          <w:sz w:val="24"/>
          <w:szCs w:val="24"/>
        </w:rPr>
        <w:t>The freight industry is a key enabler of all sectors of the economy and given that three-quarters of freight is carried by road, automation would deliver economy-wide productivity improvements</w:t>
      </w:r>
      <w:r w:rsidR="00F826C5">
        <w:rPr>
          <w:rFonts w:ascii="Times New Roman" w:hAnsi="Times New Roman"/>
          <w:sz w:val="24"/>
          <w:szCs w:val="24"/>
        </w:rPr>
        <w:t xml:space="preserve">. </w:t>
      </w:r>
    </w:p>
    <w:p w14:paraId="24D936EB" w14:textId="77777777" w:rsidR="00A57A15" w:rsidRPr="00A57A15" w:rsidRDefault="00A57A15" w:rsidP="00A57A15">
      <w:pPr>
        <w:rPr>
          <w:rFonts w:ascii="Times New Roman" w:hAnsi="Times New Roman"/>
          <w:sz w:val="24"/>
          <w:szCs w:val="24"/>
        </w:rPr>
      </w:pPr>
    </w:p>
    <w:p w14:paraId="3C1C8D6B"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Automated vehicles will also reduce road crashes (which cost the Australian economy $27 billion annually) and provide people with a disability, those living in regional Australia, and the elderly with improved access to e</w:t>
      </w:r>
      <w:r w:rsidR="00333D2D">
        <w:rPr>
          <w:rFonts w:ascii="Times New Roman" w:hAnsi="Times New Roman"/>
          <w:sz w:val="24"/>
          <w:szCs w:val="24"/>
        </w:rPr>
        <w:t>mployment, education and health</w:t>
      </w:r>
      <w:r w:rsidRPr="00A57A15">
        <w:rPr>
          <w:rFonts w:ascii="Times New Roman" w:hAnsi="Times New Roman"/>
          <w:sz w:val="24"/>
          <w:szCs w:val="24"/>
        </w:rPr>
        <w:t>care services</w:t>
      </w:r>
      <w:r w:rsidR="00F826C5">
        <w:rPr>
          <w:rFonts w:ascii="Times New Roman" w:hAnsi="Times New Roman"/>
          <w:sz w:val="24"/>
          <w:szCs w:val="24"/>
        </w:rPr>
        <w:t xml:space="preserve">. </w:t>
      </w:r>
      <w:r w:rsidRPr="00A57A15">
        <w:rPr>
          <w:rFonts w:ascii="Times New Roman" w:hAnsi="Times New Roman"/>
          <w:sz w:val="24"/>
          <w:szCs w:val="24"/>
        </w:rPr>
        <w:t>The tendency for automated vehicles to be electric vehicles will create opportunities to improve fuel efficiency of the fleet, thereby contributing to health and environmental outcomes.</w:t>
      </w:r>
    </w:p>
    <w:p w14:paraId="2E6A169E" w14:textId="77777777" w:rsidR="00A57A15" w:rsidRPr="00A57A15" w:rsidRDefault="00A57A15" w:rsidP="00A57A15">
      <w:pPr>
        <w:rPr>
          <w:rFonts w:ascii="Times New Roman" w:hAnsi="Times New Roman"/>
          <w:sz w:val="24"/>
          <w:szCs w:val="24"/>
        </w:rPr>
      </w:pPr>
    </w:p>
    <w:p w14:paraId="36F26F96"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 xml:space="preserve">The </w:t>
      </w:r>
      <w:r w:rsidR="00C26F37">
        <w:rPr>
          <w:rFonts w:ascii="Times New Roman" w:hAnsi="Times New Roman"/>
          <w:sz w:val="24"/>
          <w:szCs w:val="24"/>
        </w:rPr>
        <w:t>initiative</w:t>
      </w:r>
      <w:r w:rsidRPr="00A57A15">
        <w:rPr>
          <w:rFonts w:ascii="Times New Roman" w:hAnsi="Times New Roman"/>
          <w:sz w:val="24"/>
          <w:szCs w:val="24"/>
        </w:rPr>
        <w:t xml:space="preserve"> will be delivered through the establishment of an Office of Future Transport Technologies within the Department of Infrastructure, Regional Development and Cities to lead cross-portfolio policy work on automated vehicles</w:t>
      </w:r>
      <w:r w:rsidR="00F826C5">
        <w:rPr>
          <w:rFonts w:ascii="Times New Roman" w:hAnsi="Times New Roman"/>
          <w:sz w:val="24"/>
          <w:szCs w:val="24"/>
        </w:rPr>
        <w:t xml:space="preserve">. </w:t>
      </w:r>
      <w:r w:rsidRPr="00A57A15">
        <w:rPr>
          <w:rFonts w:ascii="Times New Roman" w:hAnsi="Times New Roman"/>
          <w:sz w:val="24"/>
          <w:szCs w:val="24"/>
        </w:rPr>
        <w:t>The funding will be used for the following activities:</w:t>
      </w:r>
    </w:p>
    <w:p w14:paraId="0DAF8C36" w14:textId="77777777" w:rsidR="00A57A15" w:rsidRPr="00A57A15" w:rsidRDefault="00A57A15" w:rsidP="00916126">
      <w:pPr>
        <w:numPr>
          <w:ilvl w:val="0"/>
          <w:numId w:val="15"/>
        </w:numPr>
        <w:rPr>
          <w:rFonts w:ascii="Times New Roman" w:hAnsi="Times New Roman"/>
          <w:b/>
          <w:sz w:val="24"/>
          <w:szCs w:val="24"/>
        </w:rPr>
      </w:pPr>
      <w:r w:rsidRPr="00A57A15">
        <w:rPr>
          <w:rFonts w:ascii="Times New Roman" w:hAnsi="Times New Roman"/>
          <w:sz w:val="24"/>
          <w:szCs w:val="24"/>
        </w:rPr>
        <w:t>the development of an industry engagement strategy, including:</w:t>
      </w:r>
    </w:p>
    <w:p w14:paraId="22A2A85E" w14:textId="77777777" w:rsidR="00A57A15" w:rsidRPr="00A57A15" w:rsidRDefault="00A57A15" w:rsidP="00916126">
      <w:pPr>
        <w:numPr>
          <w:ilvl w:val="1"/>
          <w:numId w:val="16"/>
        </w:numPr>
        <w:rPr>
          <w:rFonts w:ascii="Times New Roman" w:hAnsi="Times New Roman"/>
          <w:b/>
          <w:sz w:val="24"/>
          <w:szCs w:val="24"/>
        </w:rPr>
      </w:pPr>
      <w:r w:rsidRPr="00A57A15">
        <w:rPr>
          <w:rFonts w:ascii="Times New Roman" w:hAnsi="Times New Roman"/>
          <w:sz w:val="24"/>
          <w:szCs w:val="24"/>
        </w:rPr>
        <w:t>an industry stakeholder engagement forum to communicate government work underway to prepare for highly automated vehicles and understand how this work can evolve to support Australian industry</w:t>
      </w:r>
      <w:r w:rsidR="00333D2D">
        <w:rPr>
          <w:rFonts w:ascii="Times New Roman" w:hAnsi="Times New Roman"/>
          <w:sz w:val="24"/>
          <w:szCs w:val="24"/>
        </w:rPr>
        <w:t>’s</w:t>
      </w:r>
      <w:r w:rsidRPr="00A57A15">
        <w:rPr>
          <w:rFonts w:ascii="Times New Roman" w:hAnsi="Times New Roman"/>
          <w:sz w:val="24"/>
          <w:szCs w:val="24"/>
        </w:rPr>
        <w:t xml:space="preserve"> participation in this emerging field;</w:t>
      </w:r>
    </w:p>
    <w:p w14:paraId="5521F331" w14:textId="77777777" w:rsidR="00A57A15" w:rsidRPr="00A57A15" w:rsidRDefault="00A57A15" w:rsidP="00916126">
      <w:pPr>
        <w:numPr>
          <w:ilvl w:val="1"/>
          <w:numId w:val="16"/>
        </w:numPr>
        <w:rPr>
          <w:rFonts w:ascii="Times New Roman" w:hAnsi="Times New Roman"/>
          <w:sz w:val="24"/>
          <w:szCs w:val="24"/>
        </w:rPr>
      </w:pPr>
      <w:proofErr w:type="gramStart"/>
      <w:r w:rsidRPr="00A57A15">
        <w:rPr>
          <w:rFonts w:ascii="Times New Roman" w:hAnsi="Times New Roman"/>
          <w:sz w:val="24"/>
          <w:szCs w:val="24"/>
        </w:rPr>
        <w:t>developing</w:t>
      </w:r>
      <w:proofErr w:type="gramEnd"/>
      <w:r w:rsidRPr="00A57A15">
        <w:rPr>
          <w:rFonts w:ascii="Times New Roman" w:hAnsi="Times New Roman"/>
          <w:sz w:val="24"/>
          <w:szCs w:val="24"/>
        </w:rPr>
        <w:t xml:space="preserve"> an industry capability statement and a trials and investment prospectus</w:t>
      </w:r>
      <w:r w:rsidR="00F826C5">
        <w:rPr>
          <w:rFonts w:ascii="Times New Roman" w:hAnsi="Times New Roman"/>
          <w:sz w:val="24"/>
          <w:szCs w:val="24"/>
        </w:rPr>
        <w:t xml:space="preserve">. </w:t>
      </w:r>
      <w:r w:rsidRPr="00A57A15">
        <w:rPr>
          <w:rFonts w:ascii="Times New Roman" w:hAnsi="Times New Roman"/>
          <w:sz w:val="24"/>
          <w:szCs w:val="24"/>
        </w:rPr>
        <w:t>This would contribute to both positioning Australia as a potential investment destination for trials</w:t>
      </w:r>
      <w:r w:rsidR="00333D2D">
        <w:rPr>
          <w:rFonts w:ascii="Times New Roman" w:hAnsi="Times New Roman"/>
          <w:sz w:val="24"/>
          <w:szCs w:val="24"/>
        </w:rPr>
        <w:t xml:space="preserve"> of </w:t>
      </w:r>
      <w:r w:rsidR="00BB6764">
        <w:rPr>
          <w:rFonts w:ascii="Times New Roman" w:hAnsi="Times New Roman"/>
          <w:sz w:val="24"/>
          <w:szCs w:val="24"/>
        </w:rPr>
        <w:t>automated vehicles and related technology</w:t>
      </w:r>
      <w:r w:rsidRPr="00A57A15">
        <w:rPr>
          <w:rFonts w:ascii="Times New Roman" w:hAnsi="Times New Roman"/>
          <w:sz w:val="24"/>
          <w:szCs w:val="24"/>
        </w:rPr>
        <w:t>, as well as showcasing Australian capability in the global supply chain;</w:t>
      </w:r>
    </w:p>
    <w:p w14:paraId="127B7EDD" w14:textId="77777777" w:rsidR="00A57A15" w:rsidRPr="00A57A15" w:rsidRDefault="00A57A15" w:rsidP="00916126">
      <w:pPr>
        <w:numPr>
          <w:ilvl w:val="1"/>
          <w:numId w:val="16"/>
        </w:numPr>
        <w:rPr>
          <w:rFonts w:ascii="Times New Roman" w:hAnsi="Times New Roman"/>
          <w:sz w:val="24"/>
          <w:szCs w:val="24"/>
        </w:rPr>
      </w:pPr>
      <w:proofErr w:type="gramStart"/>
      <w:r w:rsidRPr="00A57A15">
        <w:rPr>
          <w:rFonts w:ascii="Times New Roman" w:hAnsi="Times New Roman"/>
          <w:sz w:val="24"/>
          <w:szCs w:val="24"/>
        </w:rPr>
        <w:t>a</w:t>
      </w:r>
      <w:proofErr w:type="gramEnd"/>
      <w:r w:rsidRPr="00A57A15">
        <w:rPr>
          <w:rFonts w:ascii="Times New Roman" w:hAnsi="Times New Roman"/>
          <w:sz w:val="24"/>
          <w:szCs w:val="24"/>
        </w:rPr>
        <w:t xml:space="preserve"> potential international trade delegation</w:t>
      </w:r>
      <w:r w:rsidR="00F826C5">
        <w:rPr>
          <w:rFonts w:ascii="Times New Roman" w:hAnsi="Times New Roman"/>
          <w:sz w:val="24"/>
          <w:szCs w:val="24"/>
        </w:rPr>
        <w:t xml:space="preserve">. </w:t>
      </w:r>
      <w:r w:rsidRPr="00A57A15">
        <w:rPr>
          <w:rFonts w:ascii="Times New Roman" w:hAnsi="Times New Roman"/>
          <w:sz w:val="24"/>
          <w:szCs w:val="24"/>
        </w:rPr>
        <w:t>This would build on the prospectus and provide a mechanism for government-facilitated business and government stakeholder engagement;</w:t>
      </w:r>
    </w:p>
    <w:p w14:paraId="26BE9285" w14:textId="77777777" w:rsidR="00A57A15" w:rsidRPr="00A57A15" w:rsidRDefault="00A57A15" w:rsidP="00916126">
      <w:pPr>
        <w:numPr>
          <w:ilvl w:val="0"/>
          <w:numId w:val="16"/>
        </w:numPr>
        <w:rPr>
          <w:rFonts w:ascii="Times New Roman" w:hAnsi="Times New Roman"/>
          <w:sz w:val="24"/>
          <w:szCs w:val="24"/>
        </w:rPr>
      </w:pPr>
      <w:r w:rsidRPr="00A57A15">
        <w:rPr>
          <w:rFonts w:ascii="Times New Roman" w:hAnsi="Times New Roman"/>
          <w:sz w:val="24"/>
          <w:szCs w:val="24"/>
        </w:rPr>
        <w:t xml:space="preserve">desktop research and/or modelling on a range of implementation issues such as technology uptake and potential labour market impacts; </w:t>
      </w:r>
    </w:p>
    <w:p w14:paraId="7807AE90" w14:textId="77777777" w:rsidR="00A57A15" w:rsidRPr="00A57A15" w:rsidRDefault="00A57A15" w:rsidP="00916126">
      <w:pPr>
        <w:numPr>
          <w:ilvl w:val="0"/>
          <w:numId w:val="15"/>
        </w:numPr>
        <w:rPr>
          <w:rFonts w:ascii="Times New Roman" w:hAnsi="Times New Roman"/>
          <w:sz w:val="24"/>
          <w:szCs w:val="24"/>
        </w:rPr>
      </w:pPr>
      <w:r w:rsidRPr="00A57A15">
        <w:rPr>
          <w:rFonts w:ascii="Times New Roman" w:hAnsi="Times New Roman"/>
          <w:sz w:val="24"/>
          <w:szCs w:val="24"/>
        </w:rPr>
        <w:t>developing a public communications strategy to ensure the community understands the likely timing of these emerging technologies and the benefits they will bring, and the work Australian governments are doing to manage issues such as safety, privacy and security; and</w:t>
      </w:r>
    </w:p>
    <w:p w14:paraId="59C0B7A2" w14:textId="77777777" w:rsidR="00A57A15" w:rsidRPr="00A57A15" w:rsidRDefault="00A57A15" w:rsidP="00916126">
      <w:pPr>
        <w:numPr>
          <w:ilvl w:val="0"/>
          <w:numId w:val="15"/>
        </w:numPr>
        <w:rPr>
          <w:rFonts w:ascii="Times New Roman" w:hAnsi="Times New Roman"/>
          <w:sz w:val="24"/>
          <w:szCs w:val="24"/>
        </w:rPr>
      </w:pPr>
      <w:proofErr w:type="gramStart"/>
      <w:r w:rsidRPr="00A57A15">
        <w:rPr>
          <w:rFonts w:ascii="Times New Roman" w:hAnsi="Times New Roman"/>
          <w:sz w:val="24"/>
          <w:szCs w:val="24"/>
        </w:rPr>
        <w:t>working</w:t>
      </w:r>
      <w:proofErr w:type="gramEnd"/>
      <w:r w:rsidRPr="00A57A15">
        <w:rPr>
          <w:rFonts w:ascii="Times New Roman" w:hAnsi="Times New Roman"/>
          <w:sz w:val="24"/>
          <w:szCs w:val="24"/>
        </w:rPr>
        <w:t xml:space="preserve"> with the states, territories, local government and the private sector to understand the digital and physical infrastructure needs of new vehicle technologies and to work towards their timely provision</w:t>
      </w:r>
      <w:r w:rsidR="00F826C5">
        <w:rPr>
          <w:rFonts w:ascii="Times New Roman" w:hAnsi="Times New Roman"/>
          <w:sz w:val="24"/>
          <w:szCs w:val="24"/>
        </w:rPr>
        <w:t xml:space="preserve">. </w:t>
      </w:r>
      <w:r w:rsidRPr="00A57A15">
        <w:rPr>
          <w:rFonts w:ascii="Times New Roman" w:hAnsi="Times New Roman"/>
          <w:sz w:val="24"/>
          <w:szCs w:val="24"/>
        </w:rPr>
        <w:t>The 2018-19 Budget announcement of an investment in a Satellite Based Augmentation System that will improve the accuracy of positioning information used by automated vehicles, among other sectors, is an example of this work.</w:t>
      </w:r>
    </w:p>
    <w:p w14:paraId="51519C4A" w14:textId="77777777" w:rsidR="00A57A15" w:rsidRPr="00A57A15" w:rsidRDefault="00A57A15" w:rsidP="00A57A15">
      <w:pPr>
        <w:rPr>
          <w:rFonts w:ascii="Times New Roman" w:hAnsi="Times New Roman"/>
          <w:sz w:val="24"/>
          <w:szCs w:val="24"/>
        </w:rPr>
      </w:pPr>
    </w:p>
    <w:p w14:paraId="42E5A5F0"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The required goods and services, which will arise under the work relating to the introduction of automated vehicles to Australia, will be procured under the Commonwealth’s resource management and procurement frameworks, as set out in the</w:t>
      </w:r>
      <w:r w:rsidRPr="00A57A15">
        <w:rPr>
          <w:rFonts w:ascii="Times New Roman" w:hAnsi="Times New Roman"/>
          <w:i/>
          <w:sz w:val="24"/>
          <w:szCs w:val="24"/>
        </w:rPr>
        <w:t xml:space="preserve"> Public Governance, Performance and Accountability Act 2013, </w:t>
      </w:r>
      <w:r w:rsidRPr="00A57A15">
        <w:rPr>
          <w:rFonts w:ascii="Times New Roman" w:hAnsi="Times New Roman"/>
          <w:sz w:val="24"/>
          <w:szCs w:val="24"/>
        </w:rPr>
        <w:t>the</w:t>
      </w:r>
      <w:r w:rsidRPr="00A57A15">
        <w:rPr>
          <w:rFonts w:ascii="Times New Roman" w:hAnsi="Times New Roman"/>
          <w:i/>
          <w:sz w:val="24"/>
          <w:szCs w:val="24"/>
        </w:rPr>
        <w:t xml:space="preserve"> </w:t>
      </w:r>
      <w:r w:rsidRPr="00A57A15">
        <w:rPr>
          <w:rFonts w:ascii="Times New Roman" w:hAnsi="Times New Roman"/>
          <w:sz w:val="24"/>
          <w:szCs w:val="24"/>
        </w:rPr>
        <w:t>Public Governance, Performance and Accountability Rule 2014, and the Commonwealth Procurement Rules (CPRs)</w:t>
      </w:r>
      <w:r w:rsidR="00F826C5">
        <w:rPr>
          <w:rFonts w:ascii="Times New Roman" w:hAnsi="Times New Roman"/>
          <w:sz w:val="24"/>
          <w:szCs w:val="24"/>
        </w:rPr>
        <w:t xml:space="preserve">. </w:t>
      </w:r>
      <w:r w:rsidRPr="00A57A15">
        <w:rPr>
          <w:rFonts w:ascii="Times New Roman" w:hAnsi="Times New Roman"/>
          <w:sz w:val="24"/>
          <w:szCs w:val="24"/>
        </w:rPr>
        <w:t>None of the expenditure will be awarded as grants.</w:t>
      </w:r>
    </w:p>
    <w:p w14:paraId="7F1BC6F8" w14:textId="77777777" w:rsidR="00A57A15" w:rsidRPr="00A57A15" w:rsidRDefault="00A57A15" w:rsidP="00A57A15">
      <w:pPr>
        <w:rPr>
          <w:rFonts w:ascii="Times New Roman" w:hAnsi="Times New Roman"/>
          <w:sz w:val="24"/>
          <w:szCs w:val="24"/>
        </w:rPr>
      </w:pPr>
    </w:p>
    <w:p w14:paraId="67AD0FAD"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lastRenderedPageBreak/>
        <w:t>Decisions about the procurement method to be utilised are yet to be taken. A suitable procurement method will be selected in line with the requirements set out in the Commonwealth’s procurement framework</w:t>
      </w:r>
      <w:r w:rsidR="00F826C5">
        <w:rPr>
          <w:rFonts w:ascii="Times New Roman" w:hAnsi="Times New Roman"/>
          <w:sz w:val="24"/>
          <w:szCs w:val="24"/>
        </w:rPr>
        <w:t xml:space="preserve">. </w:t>
      </w:r>
      <w:r w:rsidRPr="00A57A15">
        <w:rPr>
          <w:rFonts w:ascii="Times New Roman" w:hAnsi="Times New Roman"/>
          <w:sz w:val="24"/>
          <w:szCs w:val="24"/>
        </w:rPr>
        <w:t xml:space="preserve">The assessment criteria will be published as appropriate for the procurement method selected, and will also be in line with the requirements set out in the Commonwealth’s procurement framework, for example, the assessment criteria for any open tender procurement processes will be published on </w:t>
      </w:r>
      <w:proofErr w:type="spellStart"/>
      <w:r w:rsidRPr="00A57A15">
        <w:rPr>
          <w:rFonts w:ascii="Times New Roman" w:hAnsi="Times New Roman"/>
          <w:sz w:val="24"/>
          <w:szCs w:val="24"/>
        </w:rPr>
        <w:t>AusTender</w:t>
      </w:r>
      <w:proofErr w:type="spellEnd"/>
      <w:r w:rsidRPr="00A57A15">
        <w:rPr>
          <w:rFonts w:ascii="Times New Roman" w:hAnsi="Times New Roman"/>
          <w:sz w:val="24"/>
          <w:szCs w:val="24"/>
        </w:rPr>
        <w:t xml:space="preserve"> (</w:t>
      </w:r>
      <w:r w:rsidRPr="00A57A15">
        <w:rPr>
          <w:rFonts w:ascii="Times New Roman" w:hAnsi="Times New Roman"/>
          <w:sz w:val="24"/>
          <w:szCs w:val="24"/>
          <w:u w:val="single"/>
        </w:rPr>
        <w:t>www.tenders.gov.au</w:t>
      </w:r>
      <w:r w:rsidRPr="00A57A15">
        <w:rPr>
          <w:rFonts w:ascii="Times New Roman" w:hAnsi="Times New Roman"/>
          <w:sz w:val="24"/>
          <w:szCs w:val="24"/>
        </w:rPr>
        <w:t>)</w:t>
      </w:r>
      <w:r w:rsidR="00F826C5">
        <w:rPr>
          <w:rFonts w:ascii="Times New Roman" w:hAnsi="Times New Roman"/>
          <w:sz w:val="24"/>
          <w:szCs w:val="24"/>
        </w:rPr>
        <w:t xml:space="preserve">. </w:t>
      </w:r>
      <w:r w:rsidRPr="00A57A15">
        <w:rPr>
          <w:rFonts w:ascii="Times New Roman" w:hAnsi="Times New Roman"/>
          <w:sz w:val="24"/>
          <w:szCs w:val="24"/>
        </w:rPr>
        <w:t xml:space="preserve">Given the variation in goods and services to be procured, all available methods will be considered (open tender, prequalified tender and limited tender). </w:t>
      </w:r>
    </w:p>
    <w:p w14:paraId="753F5C27" w14:textId="77777777" w:rsidR="00A57A15" w:rsidRPr="00A57A15" w:rsidRDefault="00A57A15" w:rsidP="00A57A15">
      <w:pPr>
        <w:rPr>
          <w:rFonts w:ascii="Times New Roman" w:hAnsi="Times New Roman"/>
          <w:sz w:val="24"/>
          <w:szCs w:val="24"/>
        </w:rPr>
      </w:pPr>
    </w:p>
    <w:p w14:paraId="1ABF2B1F"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Third-party service providers will be responsible for delivering the goods and services.</w:t>
      </w:r>
    </w:p>
    <w:p w14:paraId="32E60DEB" w14:textId="77777777" w:rsidR="00A57A15" w:rsidRPr="00A57A15" w:rsidRDefault="00A57A15" w:rsidP="00A57A15">
      <w:pPr>
        <w:rPr>
          <w:rFonts w:ascii="Times New Roman" w:hAnsi="Times New Roman"/>
          <w:sz w:val="24"/>
          <w:szCs w:val="24"/>
        </w:rPr>
      </w:pPr>
    </w:p>
    <w:p w14:paraId="3EB0B90D"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 xml:space="preserve">Information about how the Government is preparing for automated vehicles will be available at </w:t>
      </w:r>
      <w:r w:rsidRPr="00A57A15">
        <w:rPr>
          <w:rFonts w:ascii="Times New Roman" w:hAnsi="Times New Roman"/>
          <w:sz w:val="24"/>
          <w:szCs w:val="24"/>
          <w:u w:val="single"/>
        </w:rPr>
        <w:t>www.infrastructure.gov.au</w:t>
      </w:r>
      <w:r w:rsidRPr="00A57A15">
        <w:rPr>
          <w:rFonts w:ascii="Times New Roman" w:hAnsi="Times New Roman"/>
          <w:sz w:val="24"/>
          <w:szCs w:val="24"/>
        </w:rPr>
        <w:t xml:space="preserve">. </w:t>
      </w:r>
    </w:p>
    <w:p w14:paraId="1CB808E8" w14:textId="77777777" w:rsidR="00A57A15" w:rsidRPr="00A57A15" w:rsidRDefault="00A57A15" w:rsidP="00A57A15">
      <w:pPr>
        <w:rPr>
          <w:rFonts w:ascii="Times New Roman" w:hAnsi="Times New Roman"/>
          <w:sz w:val="24"/>
          <w:szCs w:val="24"/>
        </w:rPr>
      </w:pPr>
    </w:p>
    <w:p w14:paraId="5B3A764F"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 xml:space="preserve">The officials who will be responsible for procurement decisions will vary depending on the size and nature of the procurement, but all decisions will be made either by the Minister for Infrastructure, Transport and Regional Development or their delegate, or the Secretary or their delegate, as appropriate for the size and nature of the decision. </w:t>
      </w:r>
    </w:p>
    <w:p w14:paraId="6CD9A038" w14:textId="77777777" w:rsidR="00A57A15" w:rsidRPr="00A57A15" w:rsidRDefault="00A57A15" w:rsidP="00A57A15">
      <w:pPr>
        <w:rPr>
          <w:rFonts w:ascii="Times New Roman" w:hAnsi="Times New Roman"/>
          <w:sz w:val="24"/>
          <w:szCs w:val="24"/>
        </w:rPr>
      </w:pPr>
    </w:p>
    <w:p w14:paraId="73E47748"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 xml:space="preserve">Information about procurement decisions will be provided publicly in accordance with the CPRs (for example, contracts greater than $10,000 and not subject to a confidentiality agreement will be listed on </w:t>
      </w:r>
      <w:r w:rsidRPr="00A57A15">
        <w:rPr>
          <w:rFonts w:ascii="Times New Roman" w:hAnsi="Times New Roman"/>
          <w:sz w:val="24"/>
          <w:szCs w:val="24"/>
          <w:u w:val="single"/>
        </w:rPr>
        <w:t>www.tenders.gov.au</w:t>
      </w:r>
      <w:r w:rsidRPr="00A57A15">
        <w:rPr>
          <w:rFonts w:ascii="Times New Roman" w:hAnsi="Times New Roman"/>
          <w:sz w:val="24"/>
          <w:szCs w:val="24"/>
        </w:rPr>
        <w:t>).</w:t>
      </w:r>
    </w:p>
    <w:p w14:paraId="1EC0F793" w14:textId="77777777" w:rsidR="00A57A15" w:rsidRPr="00A57A15" w:rsidRDefault="00A57A15" w:rsidP="00A57A15">
      <w:pPr>
        <w:rPr>
          <w:rFonts w:ascii="Times New Roman" w:hAnsi="Times New Roman"/>
          <w:sz w:val="24"/>
          <w:szCs w:val="24"/>
        </w:rPr>
      </w:pPr>
    </w:p>
    <w:p w14:paraId="6BE683F6"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Funding decisions made in connection with the program are not suitable for independent review because such decisions relate to the procurement of goods and services</w:t>
      </w:r>
      <w:r w:rsidR="00F826C5">
        <w:rPr>
          <w:rFonts w:ascii="Times New Roman" w:hAnsi="Times New Roman"/>
          <w:sz w:val="24"/>
          <w:szCs w:val="24"/>
        </w:rPr>
        <w:t xml:space="preserve">. </w:t>
      </w:r>
      <w:r w:rsidRPr="00A57A15">
        <w:rPr>
          <w:rFonts w:ascii="Times New Roman" w:hAnsi="Times New Roman"/>
          <w:sz w:val="24"/>
          <w:szCs w:val="24"/>
        </w:rPr>
        <w:t xml:space="preserve">Procurement decisions will be made in accordance with the Commonwealth resource management framework, in the manner set out above, to ensure that such decisions achieve value for money. </w:t>
      </w:r>
    </w:p>
    <w:p w14:paraId="0561721A" w14:textId="77777777" w:rsidR="00A57A15" w:rsidRPr="00A57A15" w:rsidRDefault="00A57A15" w:rsidP="00A57A15">
      <w:pPr>
        <w:rPr>
          <w:rFonts w:ascii="Times New Roman" w:hAnsi="Times New Roman"/>
          <w:sz w:val="24"/>
          <w:szCs w:val="24"/>
        </w:rPr>
      </w:pPr>
    </w:p>
    <w:p w14:paraId="0662FB22"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In addition, decisions made in connection with the program are not for the purpose of conferring benefits (financial or otherwise) on individual persons or companies, but apply broadly for the benefit of the broader Australian community</w:t>
      </w:r>
      <w:r w:rsidR="00F826C5">
        <w:rPr>
          <w:rFonts w:ascii="Times New Roman" w:hAnsi="Times New Roman"/>
          <w:sz w:val="24"/>
          <w:szCs w:val="24"/>
        </w:rPr>
        <w:t xml:space="preserve">. </w:t>
      </w:r>
      <w:r w:rsidRPr="00A57A15">
        <w:rPr>
          <w:rFonts w:ascii="Times New Roman" w:hAnsi="Times New Roman"/>
          <w:sz w:val="24"/>
          <w:szCs w:val="24"/>
        </w:rPr>
        <w:t>In other words, the program will seek to provide economic and social benefits for the community more generally, as a result of the safe and timely introduction of automated vehicles to Australia, and not an individual class/</w:t>
      </w:r>
      <w:proofErr w:type="spellStart"/>
      <w:r w:rsidRPr="00A57A15">
        <w:rPr>
          <w:rFonts w:ascii="Times New Roman" w:hAnsi="Times New Roman"/>
          <w:sz w:val="24"/>
          <w:szCs w:val="24"/>
        </w:rPr>
        <w:t>es</w:t>
      </w:r>
      <w:proofErr w:type="spellEnd"/>
      <w:r w:rsidRPr="00A57A15">
        <w:rPr>
          <w:rFonts w:ascii="Times New Roman" w:hAnsi="Times New Roman"/>
          <w:sz w:val="24"/>
          <w:szCs w:val="24"/>
        </w:rPr>
        <w:t xml:space="preserve"> of person(s).</w:t>
      </w:r>
    </w:p>
    <w:p w14:paraId="1E48F6DC" w14:textId="77777777" w:rsidR="00A57A15" w:rsidRDefault="00A57A15" w:rsidP="00A57A15">
      <w:pPr>
        <w:rPr>
          <w:rFonts w:ascii="Times New Roman" w:hAnsi="Times New Roman"/>
          <w:sz w:val="24"/>
          <w:szCs w:val="24"/>
        </w:rPr>
      </w:pPr>
    </w:p>
    <w:p w14:paraId="70330F8A"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Funding for this item will come from Program 2.2: Surface Transport, which</w:t>
      </w:r>
      <w:r w:rsidR="00390F95">
        <w:rPr>
          <w:rFonts w:ascii="Times New Roman" w:hAnsi="Times New Roman"/>
          <w:sz w:val="24"/>
          <w:szCs w:val="24"/>
        </w:rPr>
        <w:t xml:space="preserve"> is part of Outcome 2</w:t>
      </w:r>
      <w:r w:rsidR="00F826C5">
        <w:rPr>
          <w:rFonts w:ascii="Times New Roman" w:hAnsi="Times New Roman"/>
          <w:sz w:val="24"/>
          <w:szCs w:val="24"/>
        </w:rPr>
        <w:t xml:space="preserve">. </w:t>
      </w:r>
      <w:r w:rsidR="00390F95">
        <w:rPr>
          <w:rFonts w:ascii="Times New Roman" w:hAnsi="Times New Roman"/>
          <w:sz w:val="24"/>
          <w:szCs w:val="24"/>
        </w:rPr>
        <w:t>Funding</w:t>
      </w:r>
      <w:r w:rsidRPr="00A57A15">
        <w:rPr>
          <w:rFonts w:ascii="Times New Roman" w:hAnsi="Times New Roman"/>
          <w:sz w:val="24"/>
          <w:szCs w:val="24"/>
        </w:rPr>
        <w:t xml:space="preserve"> was provided for in the 2018-19 Budget context</w:t>
      </w:r>
      <w:r w:rsidR="00390F95">
        <w:rPr>
          <w:rFonts w:ascii="Times New Roman" w:hAnsi="Times New Roman"/>
          <w:sz w:val="24"/>
          <w:szCs w:val="24"/>
        </w:rPr>
        <w:t xml:space="preserve"> and</w:t>
      </w:r>
      <w:r w:rsidRPr="00A57A15">
        <w:rPr>
          <w:rFonts w:ascii="Times New Roman" w:hAnsi="Times New Roman"/>
          <w:sz w:val="24"/>
          <w:szCs w:val="24"/>
        </w:rPr>
        <w:t xml:space="preserve"> will be reflected in the 2018-19 Mid-Year Economic and Fiscal Outlook and the 2018-19 Portfolio Additional Estimates Statements</w:t>
      </w:r>
      <w:r w:rsidR="00F826C5">
        <w:rPr>
          <w:rFonts w:ascii="Times New Roman" w:hAnsi="Times New Roman"/>
          <w:sz w:val="24"/>
          <w:szCs w:val="24"/>
        </w:rPr>
        <w:t xml:space="preserve">. </w:t>
      </w:r>
    </w:p>
    <w:p w14:paraId="71E8151E" w14:textId="77777777" w:rsidR="00A57A15" w:rsidRPr="00A57A15" w:rsidRDefault="00A57A15" w:rsidP="00A57A15">
      <w:pPr>
        <w:rPr>
          <w:rFonts w:ascii="Times New Roman" w:hAnsi="Times New Roman"/>
          <w:sz w:val="24"/>
          <w:szCs w:val="24"/>
        </w:rPr>
      </w:pPr>
    </w:p>
    <w:p w14:paraId="6F7F26FE"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Noting that it is not a comprehensive statement of relevant constitutional considerations, the objective of the item references the following powers of the Constitution:</w:t>
      </w:r>
    </w:p>
    <w:p w14:paraId="7C07CB4A" w14:textId="77777777" w:rsidR="00A57A15" w:rsidRPr="00A57A15" w:rsidRDefault="00A57A15" w:rsidP="00916126">
      <w:pPr>
        <w:numPr>
          <w:ilvl w:val="0"/>
          <w:numId w:val="18"/>
        </w:numPr>
        <w:tabs>
          <w:tab w:val="num" w:pos="1134"/>
        </w:tabs>
        <w:rPr>
          <w:rFonts w:ascii="Times New Roman" w:hAnsi="Times New Roman"/>
          <w:sz w:val="24"/>
          <w:szCs w:val="24"/>
        </w:rPr>
      </w:pPr>
      <w:r w:rsidRPr="00A57A15">
        <w:rPr>
          <w:rFonts w:ascii="Times New Roman" w:hAnsi="Times New Roman"/>
          <w:sz w:val="24"/>
          <w:szCs w:val="24"/>
        </w:rPr>
        <w:t>the interstate and international trade and commerce power (section 51(</w:t>
      </w:r>
      <w:proofErr w:type="spellStart"/>
      <w:r w:rsidRPr="00A57A15">
        <w:rPr>
          <w:rFonts w:ascii="Times New Roman" w:hAnsi="Times New Roman"/>
          <w:sz w:val="24"/>
          <w:szCs w:val="24"/>
        </w:rPr>
        <w:t>i</w:t>
      </w:r>
      <w:proofErr w:type="spellEnd"/>
      <w:r w:rsidRPr="00A57A15">
        <w:rPr>
          <w:rFonts w:ascii="Times New Roman" w:hAnsi="Times New Roman"/>
          <w:sz w:val="24"/>
          <w:szCs w:val="24"/>
        </w:rPr>
        <w:t xml:space="preserve">)); </w:t>
      </w:r>
    </w:p>
    <w:p w14:paraId="520EE12C" w14:textId="77777777" w:rsidR="00A57A15" w:rsidRPr="00A57A15" w:rsidRDefault="00A57A15" w:rsidP="00916126">
      <w:pPr>
        <w:numPr>
          <w:ilvl w:val="0"/>
          <w:numId w:val="18"/>
        </w:numPr>
        <w:tabs>
          <w:tab w:val="num" w:pos="1134"/>
        </w:tabs>
        <w:rPr>
          <w:rFonts w:ascii="Times New Roman" w:hAnsi="Times New Roman"/>
          <w:sz w:val="24"/>
          <w:szCs w:val="24"/>
        </w:rPr>
      </w:pPr>
      <w:r w:rsidRPr="00A57A15">
        <w:rPr>
          <w:rFonts w:ascii="Times New Roman" w:hAnsi="Times New Roman"/>
          <w:sz w:val="24"/>
          <w:szCs w:val="24"/>
        </w:rPr>
        <w:t xml:space="preserve">the territories power (section 122); </w:t>
      </w:r>
    </w:p>
    <w:p w14:paraId="1FE1489A" w14:textId="77777777" w:rsidR="00A57A15" w:rsidRPr="00A57A15" w:rsidRDefault="00A57A15" w:rsidP="00916126">
      <w:pPr>
        <w:numPr>
          <w:ilvl w:val="0"/>
          <w:numId w:val="18"/>
        </w:numPr>
        <w:tabs>
          <w:tab w:val="num" w:pos="1134"/>
        </w:tabs>
        <w:rPr>
          <w:rFonts w:ascii="Times New Roman" w:hAnsi="Times New Roman"/>
          <w:sz w:val="24"/>
          <w:szCs w:val="24"/>
        </w:rPr>
      </w:pPr>
      <w:r w:rsidRPr="00A57A15">
        <w:rPr>
          <w:rFonts w:ascii="Times New Roman" w:hAnsi="Times New Roman"/>
          <w:sz w:val="24"/>
          <w:szCs w:val="24"/>
        </w:rPr>
        <w:t xml:space="preserve">the communications power (section 51(v)); </w:t>
      </w:r>
    </w:p>
    <w:p w14:paraId="20AAF9D7" w14:textId="77777777" w:rsidR="00A57A15" w:rsidRPr="00A57A15" w:rsidRDefault="00A57A15" w:rsidP="00916126">
      <w:pPr>
        <w:numPr>
          <w:ilvl w:val="0"/>
          <w:numId w:val="18"/>
        </w:numPr>
        <w:tabs>
          <w:tab w:val="num" w:pos="1134"/>
        </w:tabs>
        <w:rPr>
          <w:rFonts w:ascii="Times New Roman" w:hAnsi="Times New Roman"/>
          <w:sz w:val="24"/>
          <w:szCs w:val="24"/>
        </w:rPr>
      </w:pPr>
      <w:r w:rsidRPr="00A57A15">
        <w:rPr>
          <w:rFonts w:ascii="Times New Roman" w:hAnsi="Times New Roman"/>
          <w:sz w:val="24"/>
          <w:szCs w:val="24"/>
        </w:rPr>
        <w:t>the external affairs power (section 51(xxix)); and</w:t>
      </w:r>
    </w:p>
    <w:p w14:paraId="5A3F61EE" w14:textId="77777777" w:rsidR="00A57A15" w:rsidRPr="00A57A15" w:rsidRDefault="00A57A15" w:rsidP="00916126">
      <w:pPr>
        <w:numPr>
          <w:ilvl w:val="0"/>
          <w:numId w:val="18"/>
        </w:numPr>
        <w:tabs>
          <w:tab w:val="num" w:pos="1134"/>
        </w:tabs>
        <w:rPr>
          <w:rFonts w:ascii="Times New Roman" w:hAnsi="Times New Roman"/>
          <w:sz w:val="24"/>
          <w:szCs w:val="24"/>
        </w:rPr>
      </w:pPr>
      <w:r w:rsidRPr="00A57A15">
        <w:rPr>
          <w:rFonts w:ascii="Times New Roman" w:hAnsi="Times New Roman"/>
          <w:sz w:val="24"/>
          <w:szCs w:val="24"/>
        </w:rPr>
        <w:t>the Commonwealth executive power and the express incidental power (sections 61 and 51(xxxix)), including the nationhood aspect.</w:t>
      </w:r>
    </w:p>
    <w:p w14:paraId="4C9CC379" w14:textId="77777777" w:rsidR="00A57A15" w:rsidRPr="00A57A15" w:rsidRDefault="00A57A15" w:rsidP="00A57A15">
      <w:pPr>
        <w:rPr>
          <w:rFonts w:ascii="Times New Roman" w:hAnsi="Times New Roman"/>
          <w:sz w:val="24"/>
          <w:szCs w:val="24"/>
        </w:rPr>
      </w:pPr>
    </w:p>
    <w:p w14:paraId="3503D4E5" w14:textId="77777777" w:rsidR="00A57A15" w:rsidRPr="00A57A15" w:rsidRDefault="00333D2D" w:rsidP="00A57A15">
      <w:pPr>
        <w:rPr>
          <w:rFonts w:ascii="Times New Roman" w:hAnsi="Times New Roman"/>
          <w:i/>
          <w:sz w:val="24"/>
          <w:szCs w:val="24"/>
        </w:rPr>
      </w:pPr>
      <w:r>
        <w:rPr>
          <w:rFonts w:ascii="Times New Roman" w:hAnsi="Times New Roman"/>
          <w:i/>
          <w:sz w:val="24"/>
          <w:szCs w:val="24"/>
        </w:rPr>
        <w:lastRenderedPageBreak/>
        <w:t>Interstate and international t</w:t>
      </w:r>
      <w:r w:rsidR="00A57A15" w:rsidRPr="00A57A15">
        <w:rPr>
          <w:rFonts w:ascii="Times New Roman" w:hAnsi="Times New Roman"/>
          <w:i/>
          <w:sz w:val="24"/>
          <w:szCs w:val="24"/>
        </w:rPr>
        <w:t>rade and commerce power</w:t>
      </w:r>
    </w:p>
    <w:p w14:paraId="6F0B2A28" w14:textId="77777777" w:rsidR="00A57A15" w:rsidRPr="00A57A15" w:rsidRDefault="00A57A15" w:rsidP="00A57A15">
      <w:pPr>
        <w:rPr>
          <w:rFonts w:ascii="Times New Roman" w:hAnsi="Times New Roman"/>
          <w:sz w:val="24"/>
          <w:szCs w:val="24"/>
        </w:rPr>
      </w:pPr>
    </w:p>
    <w:p w14:paraId="1A5D3FFD"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Section 51(</w:t>
      </w:r>
      <w:proofErr w:type="spellStart"/>
      <w:r w:rsidRPr="00A57A15">
        <w:rPr>
          <w:rFonts w:ascii="Times New Roman" w:hAnsi="Times New Roman"/>
          <w:sz w:val="24"/>
          <w:szCs w:val="24"/>
        </w:rPr>
        <w:t>i</w:t>
      </w:r>
      <w:proofErr w:type="spellEnd"/>
      <w:r w:rsidRPr="00A57A15">
        <w:rPr>
          <w:rFonts w:ascii="Times New Roman" w:hAnsi="Times New Roman"/>
          <w:sz w:val="24"/>
          <w:szCs w:val="24"/>
        </w:rPr>
        <w:t xml:space="preserve">) of the Constitution empowers the Parliament to make laws with respect to ‘trade and commerce with other countries, and among the States.’ </w:t>
      </w:r>
    </w:p>
    <w:p w14:paraId="066C7F57" w14:textId="77777777" w:rsidR="00A57A15" w:rsidRPr="00A57A15" w:rsidRDefault="00A57A15" w:rsidP="00A57A15">
      <w:pPr>
        <w:rPr>
          <w:rFonts w:ascii="Times New Roman" w:hAnsi="Times New Roman"/>
          <w:sz w:val="24"/>
          <w:szCs w:val="24"/>
        </w:rPr>
      </w:pPr>
    </w:p>
    <w:p w14:paraId="0B5DE973"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The program will include an international trade delegation to promote Australian Government and industry readiness for the introduction of automated vehicles, facilitate trials and investment in Australia and create opportunities for Australian industry to participate in global supply chains</w:t>
      </w:r>
      <w:r w:rsidR="00F826C5">
        <w:rPr>
          <w:rFonts w:ascii="Times New Roman" w:hAnsi="Times New Roman"/>
          <w:sz w:val="24"/>
          <w:szCs w:val="24"/>
        </w:rPr>
        <w:t xml:space="preserve">. </w:t>
      </w:r>
      <w:r w:rsidRPr="00A57A15">
        <w:rPr>
          <w:rFonts w:ascii="Times New Roman" w:hAnsi="Times New Roman"/>
          <w:sz w:val="24"/>
          <w:szCs w:val="24"/>
        </w:rPr>
        <w:t>The purpose of the trade delegation is to facilitate and encourage trade and commerce between Australia and other countries.</w:t>
      </w:r>
    </w:p>
    <w:p w14:paraId="2CD1A723" w14:textId="77777777" w:rsidR="00A57A15" w:rsidRPr="00A57A15" w:rsidRDefault="00A57A15" w:rsidP="00A57A15">
      <w:pPr>
        <w:rPr>
          <w:rFonts w:ascii="Times New Roman" w:hAnsi="Times New Roman"/>
          <w:sz w:val="24"/>
          <w:szCs w:val="24"/>
        </w:rPr>
      </w:pPr>
    </w:p>
    <w:p w14:paraId="0205B2B3"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The program will also involve the development of an industry capability statement and a trials and investment prospectus to market Australian innovation internationally and encourage international collaboration</w:t>
      </w:r>
      <w:r w:rsidR="00F826C5">
        <w:rPr>
          <w:rFonts w:ascii="Times New Roman" w:hAnsi="Times New Roman"/>
          <w:sz w:val="24"/>
          <w:szCs w:val="24"/>
        </w:rPr>
        <w:t xml:space="preserve">. </w:t>
      </w:r>
      <w:r w:rsidRPr="00A57A15">
        <w:rPr>
          <w:rFonts w:ascii="Times New Roman" w:hAnsi="Times New Roman"/>
          <w:sz w:val="24"/>
          <w:szCs w:val="24"/>
        </w:rPr>
        <w:t xml:space="preserve">The purpose of such activities is to encourage automated vehicle-related trade and commerce between Australia and other countries, in particular by making international entities aware of Australian products and expertise. </w:t>
      </w:r>
    </w:p>
    <w:p w14:paraId="2FA52D5B" w14:textId="77777777" w:rsidR="00A57A15" w:rsidRPr="00A57A15" w:rsidRDefault="00A57A15" w:rsidP="00A57A15">
      <w:pPr>
        <w:rPr>
          <w:rFonts w:ascii="Times New Roman" w:hAnsi="Times New Roman"/>
          <w:sz w:val="24"/>
          <w:szCs w:val="24"/>
        </w:rPr>
      </w:pPr>
    </w:p>
    <w:p w14:paraId="6EC9DBF7"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The program also includes a communications strategy intended to improve automated vehicle-related trade and commerce between Australia and other countries.</w:t>
      </w:r>
    </w:p>
    <w:p w14:paraId="510896C1" w14:textId="77777777" w:rsidR="00A57A15" w:rsidRPr="00A57A15" w:rsidRDefault="00A57A15" w:rsidP="00A57A15">
      <w:pPr>
        <w:rPr>
          <w:rFonts w:ascii="Times New Roman" w:hAnsi="Times New Roman"/>
          <w:sz w:val="24"/>
          <w:szCs w:val="24"/>
        </w:rPr>
      </w:pPr>
    </w:p>
    <w:p w14:paraId="518C460D" w14:textId="77777777" w:rsidR="00A57A15" w:rsidRPr="00A57A15" w:rsidRDefault="00A57A15" w:rsidP="00A57A15">
      <w:pPr>
        <w:rPr>
          <w:rFonts w:ascii="Times New Roman" w:hAnsi="Times New Roman"/>
          <w:i/>
          <w:sz w:val="24"/>
          <w:szCs w:val="24"/>
        </w:rPr>
      </w:pPr>
      <w:r w:rsidRPr="00A57A15">
        <w:rPr>
          <w:rFonts w:ascii="Times New Roman" w:hAnsi="Times New Roman"/>
          <w:i/>
          <w:sz w:val="24"/>
          <w:szCs w:val="24"/>
        </w:rPr>
        <w:t>Territories power</w:t>
      </w:r>
    </w:p>
    <w:p w14:paraId="0D6835B2" w14:textId="77777777" w:rsidR="00A57A15" w:rsidRPr="00A57A15" w:rsidRDefault="00A57A15" w:rsidP="00A57A15">
      <w:pPr>
        <w:rPr>
          <w:rFonts w:ascii="Times New Roman" w:hAnsi="Times New Roman"/>
          <w:sz w:val="24"/>
          <w:szCs w:val="24"/>
        </w:rPr>
      </w:pPr>
    </w:p>
    <w:p w14:paraId="71E0A063"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 xml:space="preserve">Section 122 of the Constitution empowers the Parliament to make laws ‘for the government of any territory’. </w:t>
      </w:r>
    </w:p>
    <w:p w14:paraId="5175F50B" w14:textId="77777777" w:rsidR="00A57A15" w:rsidRPr="00A57A15" w:rsidRDefault="00A57A15" w:rsidP="00A57A15">
      <w:pPr>
        <w:rPr>
          <w:rFonts w:ascii="Times New Roman" w:hAnsi="Times New Roman"/>
          <w:sz w:val="24"/>
          <w:szCs w:val="24"/>
        </w:rPr>
      </w:pPr>
    </w:p>
    <w:p w14:paraId="3546833C"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The program involves the development of a communications strategy aimed at informing the public about automated vehicle technology and increasing support for such technology</w:t>
      </w:r>
      <w:r w:rsidR="00F826C5">
        <w:rPr>
          <w:rFonts w:ascii="Times New Roman" w:hAnsi="Times New Roman"/>
          <w:sz w:val="24"/>
          <w:szCs w:val="24"/>
        </w:rPr>
        <w:t xml:space="preserve">. </w:t>
      </w:r>
      <w:r w:rsidRPr="00A57A15">
        <w:rPr>
          <w:rFonts w:ascii="Times New Roman" w:hAnsi="Times New Roman"/>
          <w:sz w:val="24"/>
          <w:szCs w:val="24"/>
        </w:rPr>
        <w:t>This is likely to involve the procurement or distribution of relevant communication materials in a territory.</w:t>
      </w:r>
    </w:p>
    <w:p w14:paraId="6D255F46" w14:textId="77777777" w:rsidR="00A57A15" w:rsidRPr="00A57A15" w:rsidRDefault="00A57A15" w:rsidP="00A57A15">
      <w:pPr>
        <w:rPr>
          <w:rFonts w:ascii="Times New Roman" w:hAnsi="Times New Roman"/>
          <w:sz w:val="24"/>
          <w:szCs w:val="24"/>
        </w:rPr>
      </w:pPr>
    </w:p>
    <w:p w14:paraId="4DC4EF66" w14:textId="77777777" w:rsidR="00A57A15" w:rsidRPr="00A57A15" w:rsidRDefault="00A57A15" w:rsidP="00A57A15">
      <w:pPr>
        <w:rPr>
          <w:rFonts w:ascii="Times New Roman" w:hAnsi="Times New Roman"/>
          <w:i/>
          <w:sz w:val="24"/>
          <w:szCs w:val="24"/>
        </w:rPr>
      </w:pPr>
      <w:r w:rsidRPr="00A57A15">
        <w:rPr>
          <w:rFonts w:ascii="Times New Roman" w:hAnsi="Times New Roman"/>
          <w:i/>
          <w:sz w:val="24"/>
          <w:szCs w:val="24"/>
        </w:rPr>
        <w:t>Communications power</w:t>
      </w:r>
    </w:p>
    <w:p w14:paraId="1720F659" w14:textId="77777777" w:rsidR="00A57A15" w:rsidRPr="00A57A15" w:rsidRDefault="00A57A15" w:rsidP="00A57A15">
      <w:pPr>
        <w:rPr>
          <w:rFonts w:ascii="Times New Roman" w:hAnsi="Times New Roman"/>
          <w:sz w:val="24"/>
          <w:szCs w:val="24"/>
        </w:rPr>
      </w:pPr>
    </w:p>
    <w:p w14:paraId="66976316"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 xml:space="preserve">Section 51(v) of the Constitution empowers the Parliament to make laws with respect to ‘postal, telegraphic, telephonic, and other like services’. </w:t>
      </w:r>
    </w:p>
    <w:p w14:paraId="58C12A04" w14:textId="77777777" w:rsidR="00A57A15" w:rsidRPr="00A57A15" w:rsidRDefault="00A57A15" w:rsidP="00A57A15">
      <w:pPr>
        <w:rPr>
          <w:rFonts w:ascii="Times New Roman" w:hAnsi="Times New Roman"/>
          <w:sz w:val="24"/>
          <w:szCs w:val="24"/>
        </w:rPr>
      </w:pPr>
    </w:p>
    <w:p w14:paraId="0575D24B"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The program involves the development of a communications strategy aimed at informing the public about automated vehicle technology and increasing support for such technology</w:t>
      </w:r>
      <w:r w:rsidR="00F826C5">
        <w:rPr>
          <w:rFonts w:ascii="Times New Roman" w:hAnsi="Times New Roman"/>
          <w:sz w:val="24"/>
          <w:szCs w:val="24"/>
        </w:rPr>
        <w:t xml:space="preserve">. </w:t>
      </w:r>
      <w:r w:rsidRPr="00A57A15">
        <w:rPr>
          <w:rFonts w:ascii="Times New Roman" w:hAnsi="Times New Roman"/>
          <w:sz w:val="24"/>
          <w:szCs w:val="24"/>
        </w:rPr>
        <w:t xml:space="preserve">This information may be disseminated through services including the internet, television, radio and the post. </w:t>
      </w:r>
    </w:p>
    <w:p w14:paraId="14113DDF" w14:textId="77777777" w:rsidR="00A57A15" w:rsidRPr="00A57A15" w:rsidRDefault="00A57A15" w:rsidP="00A57A15">
      <w:pPr>
        <w:rPr>
          <w:rFonts w:ascii="Times New Roman" w:hAnsi="Times New Roman"/>
          <w:sz w:val="24"/>
          <w:szCs w:val="24"/>
        </w:rPr>
      </w:pPr>
    </w:p>
    <w:p w14:paraId="747F5772" w14:textId="77777777" w:rsidR="00A57A15" w:rsidRPr="00A57A15" w:rsidRDefault="00A57A15" w:rsidP="00A57A15">
      <w:pPr>
        <w:rPr>
          <w:rFonts w:ascii="Times New Roman" w:hAnsi="Times New Roman"/>
          <w:i/>
          <w:sz w:val="24"/>
          <w:szCs w:val="24"/>
        </w:rPr>
      </w:pPr>
      <w:r w:rsidRPr="00A57A15">
        <w:rPr>
          <w:rFonts w:ascii="Times New Roman" w:hAnsi="Times New Roman"/>
          <w:i/>
          <w:sz w:val="24"/>
          <w:szCs w:val="24"/>
        </w:rPr>
        <w:t>External affairs power</w:t>
      </w:r>
    </w:p>
    <w:p w14:paraId="544A9C89" w14:textId="77777777" w:rsidR="00A57A15" w:rsidRPr="00A57A15" w:rsidRDefault="00A57A15" w:rsidP="00A57A15">
      <w:pPr>
        <w:rPr>
          <w:rFonts w:ascii="Times New Roman" w:hAnsi="Times New Roman"/>
          <w:sz w:val="24"/>
          <w:szCs w:val="24"/>
        </w:rPr>
      </w:pPr>
    </w:p>
    <w:p w14:paraId="4D6411CE"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Section 51(xxix) of the Constitution empowers the Parliament to make laws with respect to ‘external affairs’</w:t>
      </w:r>
      <w:r w:rsidR="00F826C5">
        <w:rPr>
          <w:rFonts w:ascii="Times New Roman" w:hAnsi="Times New Roman"/>
          <w:sz w:val="24"/>
          <w:szCs w:val="24"/>
        </w:rPr>
        <w:t xml:space="preserve">. </w:t>
      </w:r>
      <w:r w:rsidRPr="00A57A15">
        <w:rPr>
          <w:rFonts w:ascii="Times New Roman" w:hAnsi="Times New Roman"/>
          <w:sz w:val="24"/>
          <w:szCs w:val="24"/>
        </w:rPr>
        <w:t>The external affairs power supports legislation with respect to matters or things outside the geographical limits of Australia.</w:t>
      </w:r>
    </w:p>
    <w:p w14:paraId="130BE41B" w14:textId="77777777" w:rsidR="00A57A15" w:rsidRPr="00A57A15" w:rsidRDefault="00A57A15" w:rsidP="00A57A15">
      <w:pPr>
        <w:rPr>
          <w:rFonts w:ascii="Times New Roman" w:hAnsi="Times New Roman"/>
          <w:sz w:val="24"/>
          <w:szCs w:val="24"/>
        </w:rPr>
      </w:pPr>
    </w:p>
    <w:p w14:paraId="4A3A923C"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The international trade delegation, a key activity under the program, will take place at a location that is physically external to Australia</w:t>
      </w:r>
      <w:r w:rsidR="00F826C5">
        <w:rPr>
          <w:rFonts w:ascii="Times New Roman" w:hAnsi="Times New Roman"/>
          <w:sz w:val="24"/>
          <w:szCs w:val="24"/>
        </w:rPr>
        <w:t xml:space="preserve">. </w:t>
      </w:r>
      <w:r w:rsidRPr="00A57A15">
        <w:rPr>
          <w:rFonts w:ascii="Times New Roman" w:hAnsi="Times New Roman"/>
          <w:sz w:val="24"/>
          <w:szCs w:val="24"/>
        </w:rPr>
        <w:t>In addition, the development of an industry capability statement and a trials and investment prospectus will be undertaken to market Australian innovation internationally and encourage international collaboration.</w:t>
      </w:r>
    </w:p>
    <w:p w14:paraId="4408EB01" w14:textId="77777777" w:rsidR="00A57A15" w:rsidRPr="00A57A15" w:rsidRDefault="00A57A15" w:rsidP="00A57A15">
      <w:pPr>
        <w:rPr>
          <w:rFonts w:ascii="Times New Roman" w:hAnsi="Times New Roman"/>
          <w:sz w:val="24"/>
          <w:szCs w:val="24"/>
        </w:rPr>
      </w:pPr>
    </w:p>
    <w:p w14:paraId="252C4BB9" w14:textId="77777777" w:rsidR="00A57A15" w:rsidRPr="00A57A15" w:rsidRDefault="00A57A15" w:rsidP="00A57A15">
      <w:pPr>
        <w:rPr>
          <w:rFonts w:ascii="Times New Roman" w:hAnsi="Times New Roman"/>
          <w:i/>
          <w:sz w:val="24"/>
          <w:szCs w:val="24"/>
        </w:rPr>
      </w:pPr>
      <w:r w:rsidRPr="00A57A15">
        <w:rPr>
          <w:rFonts w:ascii="Times New Roman" w:hAnsi="Times New Roman"/>
          <w:i/>
          <w:sz w:val="24"/>
          <w:szCs w:val="24"/>
        </w:rPr>
        <w:t>Commonwealth executive power and the express incidental power</w:t>
      </w:r>
      <w:r w:rsidR="00333D2D">
        <w:rPr>
          <w:rFonts w:ascii="Times New Roman" w:hAnsi="Times New Roman"/>
          <w:i/>
          <w:sz w:val="24"/>
          <w:szCs w:val="24"/>
        </w:rPr>
        <w:t>, including the nationhood aspect</w:t>
      </w:r>
      <w:r w:rsidRPr="00A57A15">
        <w:rPr>
          <w:rFonts w:ascii="Times New Roman" w:hAnsi="Times New Roman"/>
          <w:i/>
          <w:sz w:val="24"/>
          <w:szCs w:val="24"/>
        </w:rPr>
        <w:t xml:space="preserve"> </w:t>
      </w:r>
    </w:p>
    <w:p w14:paraId="2F61C130" w14:textId="77777777" w:rsidR="00A57A15" w:rsidRPr="00A57A15" w:rsidRDefault="00A57A15" w:rsidP="00A57A15">
      <w:pPr>
        <w:rPr>
          <w:rFonts w:ascii="Times New Roman" w:hAnsi="Times New Roman"/>
          <w:sz w:val="24"/>
          <w:szCs w:val="24"/>
        </w:rPr>
      </w:pPr>
    </w:p>
    <w:p w14:paraId="543D2521"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The express incidental power in section 51(xxxix) of the Constitution empowers the Parliament to make laws with respect to matters incidental to the execution of any power vested in it by the Constitution</w:t>
      </w:r>
      <w:r w:rsidR="00F826C5">
        <w:rPr>
          <w:rFonts w:ascii="Times New Roman" w:hAnsi="Times New Roman"/>
          <w:sz w:val="24"/>
          <w:szCs w:val="24"/>
        </w:rPr>
        <w:t xml:space="preserve">. </w:t>
      </w:r>
      <w:r w:rsidRPr="00A57A15">
        <w:rPr>
          <w:rFonts w:ascii="Times New Roman" w:hAnsi="Times New Roman"/>
          <w:sz w:val="24"/>
          <w:szCs w:val="24"/>
        </w:rPr>
        <w:t>Together with the executive power in section 61 of the Constitution, the express incidental power extends to a range of matters, including:</w:t>
      </w:r>
    </w:p>
    <w:p w14:paraId="48C642E5" w14:textId="77777777" w:rsidR="00A57A15" w:rsidRPr="00A57A15" w:rsidRDefault="00A57A15" w:rsidP="00916126">
      <w:pPr>
        <w:numPr>
          <w:ilvl w:val="0"/>
          <w:numId w:val="17"/>
        </w:numPr>
        <w:rPr>
          <w:rFonts w:ascii="Times New Roman" w:hAnsi="Times New Roman"/>
          <w:sz w:val="24"/>
          <w:szCs w:val="24"/>
        </w:rPr>
      </w:pPr>
      <w:r w:rsidRPr="00A57A15">
        <w:rPr>
          <w:rFonts w:ascii="Times New Roman" w:hAnsi="Times New Roman"/>
          <w:sz w:val="24"/>
          <w:szCs w:val="24"/>
        </w:rPr>
        <w:t>activities that form part of the ordinary and well-recognised functions of government; and</w:t>
      </w:r>
    </w:p>
    <w:p w14:paraId="79013835" w14:textId="77777777" w:rsidR="00A57A15" w:rsidRPr="00A57A15" w:rsidRDefault="00A57A15" w:rsidP="00916126">
      <w:pPr>
        <w:numPr>
          <w:ilvl w:val="0"/>
          <w:numId w:val="17"/>
        </w:numPr>
        <w:rPr>
          <w:rFonts w:ascii="Times New Roman" w:hAnsi="Times New Roman"/>
          <w:sz w:val="24"/>
          <w:szCs w:val="24"/>
        </w:rPr>
      </w:pPr>
      <w:r w:rsidRPr="00A57A15">
        <w:rPr>
          <w:rFonts w:ascii="Times New Roman" w:hAnsi="Times New Roman"/>
          <w:sz w:val="24"/>
          <w:szCs w:val="24"/>
        </w:rPr>
        <w:t>activities that are peculiarly adapted to the government of the nation and cannot otherwise be carried out for the benefit of the nation.</w:t>
      </w:r>
    </w:p>
    <w:p w14:paraId="3ED65479" w14:textId="77777777" w:rsidR="00A57A15" w:rsidRPr="00A57A15" w:rsidRDefault="00A57A15" w:rsidP="00A57A15">
      <w:pPr>
        <w:rPr>
          <w:rFonts w:ascii="Times New Roman" w:hAnsi="Times New Roman"/>
          <w:sz w:val="24"/>
          <w:szCs w:val="24"/>
        </w:rPr>
      </w:pPr>
    </w:p>
    <w:p w14:paraId="3F736C51"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The international trade delegation will promote Australia as a location for automated vehicle trials and general automated vehicle-related investment and create opportunities for Australian industry to participate in global supply chains</w:t>
      </w:r>
      <w:r w:rsidR="00F826C5">
        <w:rPr>
          <w:rFonts w:ascii="Times New Roman" w:hAnsi="Times New Roman"/>
          <w:sz w:val="24"/>
          <w:szCs w:val="24"/>
        </w:rPr>
        <w:t xml:space="preserve">. </w:t>
      </w:r>
      <w:r w:rsidRPr="00A57A15">
        <w:rPr>
          <w:rFonts w:ascii="Times New Roman" w:hAnsi="Times New Roman"/>
          <w:sz w:val="24"/>
          <w:szCs w:val="24"/>
        </w:rPr>
        <w:t>The delegation will inform overseas entities about Commonwealth policy and laws and create opportunities for an Australian business sector.</w:t>
      </w:r>
    </w:p>
    <w:p w14:paraId="4A0F2868" w14:textId="77777777" w:rsidR="00A57A15" w:rsidRPr="00A57A15" w:rsidRDefault="00A57A15" w:rsidP="00A57A15">
      <w:pPr>
        <w:rPr>
          <w:rFonts w:ascii="Times New Roman" w:hAnsi="Times New Roman"/>
          <w:sz w:val="24"/>
          <w:szCs w:val="24"/>
        </w:rPr>
      </w:pPr>
    </w:p>
    <w:p w14:paraId="428DF479" w14:textId="77777777" w:rsidR="00A57A15" w:rsidRPr="00A57A15" w:rsidRDefault="00A57A15" w:rsidP="00A57A15">
      <w:pPr>
        <w:rPr>
          <w:rFonts w:ascii="Times New Roman" w:hAnsi="Times New Roman"/>
          <w:sz w:val="24"/>
          <w:szCs w:val="24"/>
        </w:rPr>
      </w:pPr>
      <w:r w:rsidRPr="00A57A15">
        <w:rPr>
          <w:rFonts w:ascii="Times New Roman" w:hAnsi="Times New Roman"/>
          <w:sz w:val="24"/>
          <w:szCs w:val="24"/>
        </w:rPr>
        <w:t xml:space="preserve">The international trade delegation and the development of an industry capability statement and a trials and investment prospectus are activities intended to benefit Australia as a nation. </w:t>
      </w:r>
    </w:p>
    <w:p w14:paraId="5AE8A5DD" w14:textId="77777777" w:rsidR="00A57A15" w:rsidRPr="00A57A15" w:rsidRDefault="00A57A15" w:rsidP="00A57A15">
      <w:pPr>
        <w:rPr>
          <w:rFonts w:ascii="Times New Roman" w:hAnsi="Times New Roman"/>
          <w:sz w:val="24"/>
          <w:szCs w:val="24"/>
        </w:rPr>
      </w:pPr>
    </w:p>
    <w:p w14:paraId="2A2FFC4F" w14:textId="77777777" w:rsidR="00A57A15" w:rsidRPr="00A57A15" w:rsidRDefault="00A57A15" w:rsidP="00A57A15">
      <w:pPr>
        <w:rPr>
          <w:rFonts w:ascii="Times New Roman" w:hAnsi="Times New Roman"/>
          <w:sz w:val="24"/>
          <w:szCs w:val="24"/>
        </w:rPr>
      </w:pPr>
    </w:p>
    <w:p w14:paraId="0DEF2131" w14:textId="77777777" w:rsidR="00A57A15" w:rsidRPr="00A57A15" w:rsidRDefault="00A57A15" w:rsidP="00A57A15">
      <w:pPr>
        <w:rPr>
          <w:rFonts w:ascii="Times New Roman" w:hAnsi="Times New Roman"/>
          <w:sz w:val="24"/>
          <w:szCs w:val="24"/>
        </w:rPr>
      </w:pPr>
    </w:p>
    <w:p w14:paraId="29D91B03" w14:textId="77777777" w:rsidR="00A57A15" w:rsidRPr="00A57A15" w:rsidRDefault="00A57A15" w:rsidP="00A57A15">
      <w:pPr>
        <w:rPr>
          <w:rFonts w:ascii="Times New Roman" w:hAnsi="Times New Roman"/>
          <w:sz w:val="24"/>
          <w:szCs w:val="24"/>
        </w:rPr>
      </w:pPr>
    </w:p>
    <w:p w14:paraId="08EDFD23" w14:textId="77777777" w:rsidR="000620EA" w:rsidRDefault="000620EA" w:rsidP="003D32C3">
      <w:pPr>
        <w:rPr>
          <w:rFonts w:ascii="Times New Roman" w:hAnsi="Times New Roman"/>
          <w:sz w:val="24"/>
          <w:szCs w:val="24"/>
        </w:rPr>
      </w:pPr>
    </w:p>
    <w:p w14:paraId="2D14E04A" w14:textId="77777777" w:rsidR="000620EA" w:rsidRPr="00C37B10" w:rsidRDefault="000620EA" w:rsidP="003D32C3">
      <w:pPr>
        <w:rPr>
          <w:rFonts w:ascii="Times New Roman" w:hAnsi="Times New Roman"/>
          <w:sz w:val="24"/>
          <w:szCs w:val="24"/>
        </w:rPr>
      </w:pPr>
    </w:p>
    <w:p w14:paraId="14ED2FAE" w14:textId="77777777" w:rsidR="00285823" w:rsidRPr="00C37B10" w:rsidRDefault="00285823" w:rsidP="003F11B3">
      <w:pPr>
        <w:ind w:right="-46"/>
        <w:rPr>
          <w:rFonts w:ascii="Times New Roman" w:hAnsi="Times New Roman"/>
          <w:sz w:val="24"/>
          <w:szCs w:val="24"/>
        </w:rPr>
      </w:pPr>
    </w:p>
    <w:p w14:paraId="6A4AF3E9" w14:textId="77777777" w:rsidR="008A56F6" w:rsidRPr="00C37B10" w:rsidRDefault="008A56F6" w:rsidP="003F11B3">
      <w:pPr>
        <w:contextualSpacing/>
        <w:rPr>
          <w:rFonts w:ascii="Times New Roman" w:hAnsi="Times New Roman"/>
          <w:sz w:val="24"/>
          <w:szCs w:val="24"/>
        </w:rPr>
        <w:sectPr w:rsidR="008A56F6" w:rsidRPr="00C37B10" w:rsidSect="004D676F">
          <w:headerReference w:type="first" r:id="rId14"/>
          <w:pgSz w:w="11906" w:h="16838"/>
          <w:pgMar w:top="1440" w:right="1440" w:bottom="1440" w:left="1440" w:header="708" w:footer="708" w:gutter="0"/>
          <w:pgNumType w:start="1"/>
          <w:cols w:space="708"/>
          <w:titlePg/>
          <w:docGrid w:linePitch="360"/>
        </w:sectPr>
      </w:pPr>
    </w:p>
    <w:p w14:paraId="587C1958" w14:textId="77777777" w:rsidR="00BD578E" w:rsidRPr="00C37B10" w:rsidRDefault="00BD578E" w:rsidP="003F11B3">
      <w:pPr>
        <w:ind w:right="-46"/>
        <w:rPr>
          <w:rFonts w:ascii="Times New Roman" w:hAnsi="Times New Roman"/>
          <w:sz w:val="24"/>
          <w:szCs w:val="24"/>
        </w:rPr>
      </w:pPr>
    </w:p>
    <w:p w14:paraId="2BE52DCC" w14:textId="77777777" w:rsidR="006818C0" w:rsidRPr="00C37B10" w:rsidRDefault="006818C0" w:rsidP="003F11B3">
      <w:pPr>
        <w:jc w:val="center"/>
        <w:rPr>
          <w:rFonts w:ascii="Times New Roman" w:eastAsia="Times New Roman" w:hAnsi="Times New Roman"/>
          <w:b/>
          <w:bCs/>
          <w:sz w:val="24"/>
          <w:szCs w:val="24"/>
        </w:rPr>
      </w:pPr>
      <w:r w:rsidRPr="00C37B10">
        <w:rPr>
          <w:rFonts w:ascii="Times New Roman" w:eastAsia="Times New Roman" w:hAnsi="Times New Roman"/>
          <w:b/>
          <w:bCs/>
          <w:sz w:val="24"/>
          <w:szCs w:val="24"/>
        </w:rPr>
        <w:t>Statement of Compatibility with Human Rights</w:t>
      </w:r>
    </w:p>
    <w:p w14:paraId="121AA302" w14:textId="77777777" w:rsidR="006818C0" w:rsidRPr="00C37B10" w:rsidRDefault="006818C0" w:rsidP="003F11B3">
      <w:pPr>
        <w:pStyle w:val="paranumbering0"/>
        <w:spacing w:before="0" w:beforeAutospacing="0" w:after="0" w:afterAutospacing="0"/>
        <w:jc w:val="center"/>
      </w:pPr>
    </w:p>
    <w:p w14:paraId="22EC4A89" w14:textId="77777777" w:rsidR="006818C0" w:rsidRPr="00C37B10" w:rsidRDefault="006818C0" w:rsidP="003F11B3">
      <w:pPr>
        <w:pStyle w:val="paranumbering0"/>
        <w:spacing w:before="0" w:beforeAutospacing="0" w:after="0" w:afterAutospacing="0"/>
        <w:jc w:val="center"/>
      </w:pPr>
      <w:r w:rsidRPr="00C37B10">
        <w:t xml:space="preserve">Prepared in accordance with Part 3 of the </w:t>
      </w:r>
      <w:r w:rsidRPr="00C37B10">
        <w:rPr>
          <w:i/>
        </w:rPr>
        <w:t>Human Rights (Parliamentary Scrutiny) Act 2011</w:t>
      </w:r>
    </w:p>
    <w:p w14:paraId="5DF43632" w14:textId="77777777" w:rsidR="006818C0" w:rsidRPr="00C37B10" w:rsidRDefault="006818C0" w:rsidP="003F11B3">
      <w:pPr>
        <w:pStyle w:val="paranumbering0"/>
        <w:spacing w:before="0" w:beforeAutospacing="0" w:after="0" w:afterAutospacing="0"/>
      </w:pPr>
    </w:p>
    <w:p w14:paraId="7CD0007D" w14:textId="77777777" w:rsidR="006818C0" w:rsidRPr="00C37B10" w:rsidRDefault="006818C0" w:rsidP="003F11B3">
      <w:pPr>
        <w:pStyle w:val="paranumbering0"/>
        <w:spacing w:before="0" w:beforeAutospacing="0" w:after="0" w:afterAutospacing="0"/>
        <w:rPr>
          <w:b/>
          <w:i/>
        </w:rPr>
      </w:pPr>
      <w:r w:rsidRPr="00C37B10">
        <w:rPr>
          <w:b/>
          <w:i/>
        </w:rPr>
        <w:t xml:space="preserve">Financial Framework (Supplementary Powers) Amendment </w:t>
      </w:r>
      <w:r w:rsidR="00065A44" w:rsidRPr="00C37B10">
        <w:rPr>
          <w:b/>
          <w:bCs/>
          <w:i/>
          <w:color w:val="000000" w:themeColor="text1"/>
        </w:rPr>
        <w:t>(</w:t>
      </w:r>
      <w:r w:rsidR="00C93839" w:rsidRPr="00C37B10">
        <w:rPr>
          <w:b/>
          <w:bCs/>
          <w:i/>
          <w:color w:val="000000" w:themeColor="text1"/>
        </w:rPr>
        <w:t>Infrastructure, Regional Development and Cities</w:t>
      </w:r>
      <w:r w:rsidR="00EE2CE2" w:rsidRPr="00C37B10">
        <w:rPr>
          <w:b/>
          <w:bCs/>
          <w:i/>
          <w:color w:val="000000" w:themeColor="text1"/>
        </w:rPr>
        <w:t xml:space="preserve"> Measures </w:t>
      </w:r>
      <w:r w:rsidR="00AB40EC" w:rsidRPr="00C37B10">
        <w:rPr>
          <w:b/>
          <w:bCs/>
          <w:i/>
          <w:color w:val="000000" w:themeColor="text1"/>
        </w:rPr>
        <w:t xml:space="preserve">No. </w:t>
      </w:r>
      <w:r w:rsidR="007615BE">
        <w:rPr>
          <w:b/>
          <w:bCs/>
          <w:i/>
          <w:color w:val="000000" w:themeColor="text1"/>
        </w:rPr>
        <w:t>3</w:t>
      </w:r>
      <w:r w:rsidR="00065A44" w:rsidRPr="00C37B10">
        <w:rPr>
          <w:b/>
          <w:bCs/>
          <w:i/>
          <w:color w:val="000000" w:themeColor="text1"/>
        </w:rPr>
        <w:t>)</w:t>
      </w:r>
      <w:r w:rsidRPr="00C37B10">
        <w:rPr>
          <w:b/>
          <w:i/>
          <w:iCs/>
        </w:rPr>
        <w:t xml:space="preserve"> </w:t>
      </w:r>
      <w:r w:rsidR="008822FB" w:rsidRPr="00C37B10">
        <w:rPr>
          <w:b/>
          <w:i/>
        </w:rPr>
        <w:t>Regulation</w:t>
      </w:r>
      <w:r w:rsidR="001951F3" w:rsidRPr="00C37B10">
        <w:rPr>
          <w:b/>
          <w:i/>
        </w:rPr>
        <w:t>s 201</w:t>
      </w:r>
      <w:r w:rsidR="0001304B" w:rsidRPr="00C37B10">
        <w:rPr>
          <w:b/>
          <w:i/>
        </w:rPr>
        <w:t>8</w:t>
      </w:r>
    </w:p>
    <w:p w14:paraId="52AFC3EE" w14:textId="77777777" w:rsidR="006818C0" w:rsidRPr="00C37B10" w:rsidRDefault="006818C0" w:rsidP="003F11B3">
      <w:pPr>
        <w:pStyle w:val="paranumbering0"/>
        <w:spacing w:before="0" w:beforeAutospacing="0" w:after="0" w:afterAutospacing="0"/>
      </w:pPr>
    </w:p>
    <w:p w14:paraId="3BFC5981" w14:textId="77777777" w:rsidR="006818C0" w:rsidRPr="00C37B10" w:rsidRDefault="006818C0" w:rsidP="003F11B3">
      <w:pPr>
        <w:pStyle w:val="paranumbering0"/>
        <w:spacing w:before="0" w:beforeAutospacing="0" w:after="0" w:afterAutospacing="0"/>
      </w:pPr>
      <w:r w:rsidRPr="00C37B10">
        <w:t>Th</w:t>
      </w:r>
      <w:r w:rsidR="001951F3" w:rsidRPr="00C37B10">
        <w:t>ese</w:t>
      </w:r>
      <w:r w:rsidRPr="00C37B10">
        <w:t xml:space="preserve"> Regulation</w:t>
      </w:r>
      <w:r w:rsidR="001951F3" w:rsidRPr="00C37B10">
        <w:t>s are</w:t>
      </w:r>
      <w:r w:rsidRPr="00C37B10">
        <w:t xml:space="preserve"> compatible with the human rights and freedoms recognised or declared in the international instruments listed in section 3 of the </w:t>
      </w:r>
      <w:r w:rsidRPr="00C37B10">
        <w:rPr>
          <w:i/>
        </w:rPr>
        <w:t>Human Rights (Parliamentary Scrutiny) Act 2011.</w:t>
      </w:r>
    </w:p>
    <w:p w14:paraId="5B026DBF" w14:textId="77777777" w:rsidR="006818C0" w:rsidRPr="00C37B10" w:rsidRDefault="006818C0" w:rsidP="003F11B3">
      <w:pPr>
        <w:pStyle w:val="paranumbering0"/>
        <w:spacing w:before="0" w:beforeAutospacing="0" w:after="0" w:afterAutospacing="0"/>
      </w:pPr>
    </w:p>
    <w:p w14:paraId="073927F5" w14:textId="77777777" w:rsidR="006818C0" w:rsidRPr="00C37B10" w:rsidRDefault="006818C0" w:rsidP="003F11B3">
      <w:pPr>
        <w:pStyle w:val="paranumbering0"/>
        <w:spacing w:before="0" w:beforeAutospacing="0" w:after="0" w:afterAutospacing="0"/>
        <w:rPr>
          <w:b/>
        </w:rPr>
      </w:pPr>
      <w:r w:rsidRPr="00C37B10">
        <w:rPr>
          <w:b/>
        </w:rPr>
        <w:t>Overview of the Legislative Instrument</w:t>
      </w:r>
    </w:p>
    <w:p w14:paraId="36BEA73D" w14:textId="77777777" w:rsidR="006818C0" w:rsidRPr="00C37B10" w:rsidRDefault="006818C0" w:rsidP="003F11B3">
      <w:pPr>
        <w:pStyle w:val="paranumbering0"/>
        <w:spacing w:before="0" w:beforeAutospacing="0" w:after="0" w:afterAutospacing="0"/>
      </w:pPr>
    </w:p>
    <w:p w14:paraId="4B22A2B4" w14:textId="77777777" w:rsidR="006818C0" w:rsidRPr="00C37B10" w:rsidRDefault="006818C0" w:rsidP="003F11B3">
      <w:pPr>
        <w:pStyle w:val="paranumbering0"/>
        <w:spacing w:before="0" w:beforeAutospacing="0" w:after="0" w:afterAutospacing="0"/>
      </w:pPr>
      <w:r w:rsidRPr="00C37B10">
        <w:t xml:space="preserve">Section 32B of the </w:t>
      </w:r>
      <w:r w:rsidRPr="00C37B10">
        <w:rPr>
          <w:i/>
        </w:rPr>
        <w:t>Financial Framework (Supplementary Powers) Act 1997</w:t>
      </w:r>
      <w:r w:rsidRPr="00C37B10">
        <w:t xml:space="preserve"> (the FF(SP) Act) authorises the Commonwealth to make, vary and administer arrangements and grants specified in the </w:t>
      </w:r>
      <w:r w:rsidRPr="00C37B10">
        <w:rPr>
          <w:i/>
        </w:rPr>
        <w:t xml:space="preserve">Financial Framework (Supplementary Powers) Regulations 1997 </w:t>
      </w:r>
      <w:r w:rsidRPr="00C37B10">
        <w:t>(the FF(SP) Regulations) and to make, vary and administer arrangements and gran</w:t>
      </w:r>
      <w:r w:rsidR="00466769" w:rsidRPr="00C37B10">
        <w:t xml:space="preserve">ts for the purposes of </w:t>
      </w:r>
      <w:r w:rsidR="007C022B" w:rsidRPr="00C37B10">
        <w:t>program</w:t>
      </w:r>
      <w:r w:rsidRPr="00C37B10">
        <w:t>s specified in the Regulations</w:t>
      </w:r>
      <w:r w:rsidR="00F826C5">
        <w:t xml:space="preserve">. </w:t>
      </w:r>
      <w:r w:rsidRPr="00C37B10">
        <w:t>Schedule 1AA and Schedule 1AB to the </w:t>
      </w:r>
      <w:proofErr w:type="gramStart"/>
      <w:r w:rsidRPr="00C37B10">
        <w:t>FF(</w:t>
      </w:r>
      <w:proofErr w:type="gramEnd"/>
      <w:r w:rsidRPr="00C37B10">
        <w:t>SP) Regulations specify the ar</w:t>
      </w:r>
      <w:r w:rsidR="00466769" w:rsidRPr="00C37B10">
        <w:t xml:space="preserve">rangements, grants and </w:t>
      </w:r>
      <w:r w:rsidR="007C022B" w:rsidRPr="00C37B10">
        <w:t>program</w:t>
      </w:r>
      <w:r w:rsidRPr="00C37B10">
        <w:t>s</w:t>
      </w:r>
      <w:r w:rsidR="00F826C5">
        <w:t xml:space="preserve">. </w:t>
      </w:r>
      <w:r w:rsidRPr="00C37B10">
        <w:t xml:space="preserve">The </w:t>
      </w:r>
      <w:proofErr w:type="gramStart"/>
      <w:r w:rsidRPr="00C37B10">
        <w:t>FF(</w:t>
      </w:r>
      <w:proofErr w:type="gramEnd"/>
      <w:r w:rsidRPr="00C37B10">
        <w:t>SP) Act applies to Ministers and the accountable authorities of non</w:t>
      </w:r>
      <w:r w:rsidRPr="00C37B10">
        <w:noBreakHyphen/>
        <w:t xml:space="preserve">corporate Commonwealth entities, as defined under section 12 of the </w:t>
      </w:r>
      <w:r w:rsidRPr="00C37B10">
        <w:rPr>
          <w:i/>
        </w:rPr>
        <w:t>Public Governance, Performance and Accountability Act 2013</w:t>
      </w:r>
      <w:r w:rsidR="00F826C5">
        <w:t xml:space="preserve">. </w:t>
      </w:r>
    </w:p>
    <w:p w14:paraId="0AC8C18A" w14:textId="77777777" w:rsidR="006818C0" w:rsidRPr="00C37B10" w:rsidRDefault="006818C0" w:rsidP="003F11B3">
      <w:pPr>
        <w:rPr>
          <w:rFonts w:ascii="Times New Roman" w:eastAsiaTheme="minorHAnsi" w:hAnsi="Times New Roman"/>
          <w:sz w:val="24"/>
          <w:szCs w:val="24"/>
        </w:rPr>
      </w:pPr>
    </w:p>
    <w:p w14:paraId="52B57F0F" w14:textId="77777777" w:rsidR="00B16F7B" w:rsidRPr="00C37B10" w:rsidRDefault="001352FE" w:rsidP="00B16F7B">
      <w:pPr>
        <w:ind w:right="-46"/>
        <w:rPr>
          <w:rFonts w:ascii="Times New Roman" w:hAnsi="Times New Roman"/>
          <w:sz w:val="24"/>
          <w:szCs w:val="24"/>
        </w:rPr>
      </w:pPr>
      <w:r w:rsidRPr="00C37B10">
        <w:rPr>
          <w:rFonts w:ascii="Times New Roman" w:hAnsi="Times New Roman"/>
          <w:sz w:val="24"/>
          <w:szCs w:val="24"/>
        </w:rPr>
        <w:t xml:space="preserve">The Regulations amend Schedule 1AB to the </w:t>
      </w:r>
      <w:proofErr w:type="gramStart"/>
      <w:r w:rsidRPr="00C37B10">
        <w:rPr>
          <w:rFonts w:ascii="Times New Roman" w:hAnsi="Times New Roman"/>
          <w:sz w:val="24"/>
          <w:szCs w:val="24"/>
        </w:rPr>
        <w:t>FF(</w:t>
      </w:r>
      <w:proofErr w:type="gramEnd"/>
      <w:r w:rsidRPr="00C37B10">
        <w:rPr>
          <w:rFonts w:ascii="Times New Roman" w:hAnsi="Times New Roman"/>
          <w:sz w:val="24"/>
          <w:szCs w:val="24"/>
        </w:rPr>
        <w:t>SP) Regulations to establish legislative au</w:t>
      </w:r>
      <w:r w:rsidR="00C85118">
        <w:rPr>
          <w:rFonts w:ascii="Times New Roman" w:hAnsi="Times New Roman"/>
          <w:sz w:val="24"/>
          <w:szCs w:val="24"/>
        </w:rPr>
        <w:t>thority for government spending</w:t>
      </w:r>
      <w:r w:rsidR="00D04FDA">
        <w:rPr>
          <w:rFonts w:ascii="Times New Roman" w:hAnsi="Times New Roman"/>
          <w:sz w:val="24"/>
          <w:szCs w:val="24"/>
        </w:rPr>
        <w:t xml:space="preserve"> </w:t>
      </w:r>
      <w:r w:rsidR="00B16F7B">
        <w:rPr>
          <w:rFonts w:ascii="Times New Roman" w:hAnsi="Times New Roman"/>
          <w:sz w:val="24"/>
          <w:szCs w:val="24"/>
        </w:rPr>
        <w:t xml:space="preserve">to </w:t>
      </w:r>
      <w:r w:rsidR="00B16F7B" w:rsidRPr="00A57A15">
        <w:rPr>
          <w:rFonts w:ascii="Times New Roman" w:hAnsi="Times New Roman"/>
          <w:sz w:val="24"/>
          <w:szCs w:val="24"/>
        </w:rPr>
        <w:t>support the safe and timely deployment of automated vehicles in Australia</w:t>
      </w:r>
      <w:r w:rsidR="00F826C5">
        <w:rPr>
          <w:rFonts w:ascii="Times New Roman" w:hAnsi="Times New Roman"/>
          <w:sz w:val="24"/>
          <w:szCs w:val="24"/>
        </w:rPr>
        <w:t xml:space="preserve">. </w:t>
      </w:r>
      <w:r w:rsidR="00B16F7B" w:rsidRPr="00A57A15">
        <w:rPr>
          <w:rFonts w:ascii="Times New Roman" w:hAnsi="Times New Roman"/>
          <w:sz w:val="24"/>
          <w:szCs w:val="24"/>
        </w:rPr>
        <w:t>The funding will be used to encourage Australian industry development, build a fit for purpose regulatory environment and plan for future digital and physical infrastructure needs</w:t>
      </w:r>
      <w:r w:rsidR="00F826C5">
        <w:rPr>
          <w:rFonts w:ascii="Times New Roman" w:hAnsi="Times New Roman"/>
          <w:sz w:val="24"/>
          <w:szCs w:val="24"/>
        </w:rPr>
        <w:t xml:space="preserve">. </w:t>
      </w:r>
    </w:p>
    <w:p w14:paraId="17D83792" w14:textId="77777777" w:rsidR="00B16F7B" w:rsidRDefault="00B16F7B" w:rsidP="00B16F7B">
      <w:pPr>
        <w:autoSpaceDE w:val="0"/>
        <w:autoSpaceDN w:val="0"/>
        <w:adjustRightInd w:val="0"/>
        <w:rPr>
          <w:rFonts w:ascii="Times New Roman" w:hAnsi="Times New Roman"/>
          <w:sz w:val="24"/>
          <w:szCs w:val="24"/>
          <w:u w:val="single"/>
        </w:rPr>
      </w:pPr>
    </w:p>
    <w:p w14:paraId="5CD89CB3" w14:textId="77777777" w:rsidR="00333D2D" w:rsidRDefault="00333D2D" w:rsidP="00B16F7B">
      <w:pPr>
        <w:autoSpaceDE w:val="0"/>
        <w:autoSpaceDN w:val="0"/>
        <w:adjustRightInd w:val="0"/>
        <w:rPr>
          <w:rFonts w:ascii="Times New Roman" w:hAnsi="Times New Roman"/>
          <w:sz w:val="24"/>
          <w:szCs w:val="24"/>
        </w:rPr>
      </w:pPr>
      <w:r w:rsidRPr="00A57A15">
        <w:rPr>
          <w:rFonts w:ascii="Times New Roman" w:hAnsi="Times New Roman"/>
          <w:sz w:val="24"/>
          <w:szCs w:val="24"/>
        </w:rPr>
        <w:t xml:space="preserve">The </w:t>
      </w:r>
      <w:r>
        <w:rPr>
          <w:rFonts w:ascii="Times New Roman" w:hAnsi="Times New Roman"/>
          <w:sz w:val="24"/>
          <w:szCs w:val="24"/>
        </w:rPr>
        <w:t>initiative</w:t>
      </w:r>
      <w:r w:rsidRPr="00A57A15">
        <w:rPr>
          <w:rFonts w:ascii="Times New Roman" w:hAnsi="Times New Roman"/>
          <w:sz w:val="24"/>
          <w:szCs w:val="24"/>
        </w:rPr>
        <w:t xml:space="preserve"> will be delivered through the establishment of an Office of Future Transport Technologies within the Department of Infrastructure, Regional Development and Cities to lead cross-portfolio policy work on automated vehicles</w:t>
      </w:r>
      <w:r w:rsidR="00F826C5">
        <w:rPr>
          <w:rFonts w:ascii="Times New Roman" w:hAnsi="Times New Roman"/>
          <w:sz w:val="24"/>
          <w:szCs w:val="24"/>
        </w:rPr>
        <w:t xml:space="preserve">. </w:t>
      </w:r>
    </w:p>
    <w:p w14:paraId="7D0075DC" w14:textId="77777777" w:rsidR="00333D2D" w:rsidRDefault="00333D2D" w:rsidP="00B16F7B">
      <w:pPr>
        <w:autoSpaceDE w:val="0"/>
        <w:autoSpaceDN w:val="0"/>
        <w:adjustRightInd w:val="0"/>
        <w:rPr>
          <w:rFonts w:ascii="Times New Roman" w:hAnsi="Times New Roman"/>
          <w:sz w:val="24"/>
          <w:szCs w:val="24"/>
          <w:u w:val="single"/>
        </w:rPr>
      </w:pPr>
    </w:p>
    <w:p w14:paraId="15B67C46" w14:textId="77777777" w:rsidR="00B16F7B" w:rsidRDefault="00B16F7B" w:rsidP="00B16F7B">
      <w:pPr>
        <w:rPr>
          <w:rFonts w:ascii="Times New Roman" w:hAnsi="Times New Roman"/>
          <w:sz w:val="24"/>
          <w:szCs w:val="24"/>
        </w:rPr>
      </w:pPr>
      <w:r>
        <w:rPr>
          <w:rFonts w:ascii="Times New Roman" w:hAnsi="Times New Roman"/>
          <w:sz w:val="24"/>
          <w:szCs w:val="24"/>
        </w:rPr>
        <w:t>On 4 October 2018, t</w:t>
      </w:r>
      <w:r w:rsidRPr="00A57A15">
        <w:rPr>
          <w:rFonts w:ascii="Times New Roman" w:hAnsi="Times New Roman"/>
          <w:sz w:val="24"/>
          <w:szCs w:val="24"/>
        </w:rPr>
        <w:t xml:space="preserve">he Deputy Prime Minister and Minister for Infrastructure, Transport and Regional Development, the Hon Michael McCormack MP, announced </w:t>
      </w:r>
      <w:r w:rsidR="00333D2D">
        <w:rPr>
          <w:rFonts w:ascii="Times New Roman" w:hAnsi="Times New Roman"/>
          <w:sz w:val="24"/>
          <w:szCs w:val="24"/>
        </w:rPr>
        <w:t xml:space="preserve">the </w:t>
      </w:r>
      <w:r>
        <w:rPr>
          <w:rFonts w:ascii="Times New Roman" w:hAnsi="Times New Roman"/>
          <w:sz w:val="24"/>
          <w:szCs w:val="24"/>
        </w:rPr>
        <w:t>initiative</w:t>
      </w:r>
      <w:r w:rsidR="00333D2D">
        <w:rPr>
          <w:rFonts w:ascii="Times New Roman" w:hAnsi="Times New Roman"/>
          <w:sz w:val="24"/>
          <w:szCs w:val="24"/>
        </w:rPr>
        <w:t xml:space="preserve">, with $9.7 million to </w:t>
      </w:r>
      <w:r>
        <w:rPr>
          <w:rFonts w:ascii="Times New Roman" w:hAnsi="Times New Roman"/>
          <w:sz w:val="24"/>
          <w:szCs w:val="24"/>
        </w:rPr>
        <w:t>be provided over four years, commencing in 2018-19.</w:t>
      </w:r>
    </w:p>
    <w:p w14:paraId="14CA4CF1" w14:textId="77777777" w:rsidR="00B16F7B" w:rsidRPr="00A57A15" w:rsidRDefault="00B16F7B" w:rsidP="00B16F7B">
      <w:pPr>
        <w:rPr>
          <w:rFonts w:ascii="Times New Roman" w:hAnsi="Times New Roman"/>
          <w:sz w:val="24"/>
          <w:szCs w:val="24"/>
        </w:rPr>
      </w:pPr>
    </w:p>
    <w:p w14:paraId="2FF68647" w14:textId="77777777" w:rsidR="00B16F7B" w:rsidRDefault="00B16F7B" w:rsidP="00B16F7B">
      <w:pPr>
        <w:ind w:right="-46"/>
        <w:rPr>
          <w:rFonts w:ascii="Times New Roman" w:hAnsi="Times New Roman"/>
          <w:sz w:val="24"/>
          <w:szCs w:val="24"/>
        </w:rPr>
      </w:pPr>
      <w:r>
        <w:rPr>
          <w:rFonts w:ascii="Times New Roman" w:hAnsi="Times New Roman"/>
          <w:sz w:val="24"/>
          <w:szCs w:val="24"/>
        </w:rPr>
        <w:t xml:space="preserve">The initiative will be </w:t>
      </w:r>
      <w:r w:rsidRPr="00C37B10">
        <w:rPr>
          <w:rFonts w:ascii="Times New Roman" w:hAnsi="Times New Roman"/>
          <w:sz w:val="24"/>
          <w:szCs w:val="24"/>
        </w:rPr>
        <w:t>administered by the Department of Infrastructure, Regional Development and Cities.</w:t>
      </w:r>
    </w:p>
    <w:p w14:paraId="1F8A2BA2" w14:textId="77777777" w:rsidR="007615BE" w:rsidRDefault="007615BE" w:rsidP="003F11B3">
      <w:pPr>
        <w:ind w:right="-46"/>
        <w:rPr>
          <w:rFonts w:ascii="Times New Roman" w:hAnsi="Times New Roman"/>
          <w:sz w:val="24"/>
          <w:szCs w:val="24"/>
        </w:rPr>
      </w:pPr>
    </w:p>
    <w:p w14:paraId="12B8B787" w14:textId="77777777" w:rsidR="003A578D" w:rsidRPr="00E02E4C" w:rsidRDefault="003A578D" w:rsidP="003F11B3">
      <w:pPr>
        <w:rPr>
          <w:rFonts w:ascii="Times New Roman" w:hAnsi="Times New Roman"/>
          <w:sz w:val="24"/>
          <w:szCs w:val="24"/>
        </w:rPr>
      </w:pPr>
      <w:r w:rsidRPr="00C37B10">
        <w:rPr>
          <w:rFonts w:ascii="Times New Roman" w:hAnsi="Times New Roman"/>
          <w:color w:val="000000" w:themeColor="text1"/>
          <w:sz w:val="24"/>
          <w:szCs w:val="24"/>
        </w:rPr>
        <w:t xml:space="preserve">The </w:t>
      </w:r>
      <w:r w:rsidR="00065A44" w:rsidRPr="00C37B10">
        <w:rPr>
          <w:rFonts w:ascii="Times New Roman" w:hAnsi="Times New Roman"/>
          <w:color w:val="000000" w:themeColor="text1"/>
          <w:sz w:val="24"/>
          <w:szCs w:val="24"/>
        </w:rPr>
        <w:t xml:space="preserve">Minister </w:t>
      </w:r>
      <w:r w:rsidR="0014343F" w:rsidRPr="00C37B10">
        <w:rPr>
          <w:rFonts w:ascii="Times New Roman" w:hAnsi="Times New Roman"/>
          <w:color w:val="000000" w:themeColor="text1"/>
          <w:sz w:val="24"/>
          <w:szCs w:val="24"/>
        </w:rPr>
        <w:t>for Infrastructure, Transport and Regional Development</w:t>
      </w:r>
      <w:r w:rsidR="00065A44" w:rsidRPr="00C37B10">
        <w:rPr>
          <w:rFonts w:ascii="Times New Roman" w:hAnsi="Times New Roman"/>
          <w:color w:val="000000" w:themeColor="text1"/>
          <w:sz w:val="24"/>
          <w:szCs w:val="24"/>
        </w:rPr>
        <w:t xml:space="preserve"> </w:t>
      </w:r>
      <w:r w:rsidR="00007050" w:rsidRPr="00C37B10">
        <w:rPr>
          <w:rFonts w:ascii="Times New Roman" w:hAnsi="Times New Roman"/>
          <w:color w:val="000000" w:themeColor="text1"/>
          <w:sz w:val="24"/>
          <w:szCs w:val="24"/>
        </w:rPr>
        <w:t>has</w:t>
      </w:r>
      <w:r w:rsidR="008571F3" w:rsidRPr="00C37B10">
        <w:rPr>
          <w:rFonts w:ascii="Times New Roman" w:hAnsi="Times New Roman"/>
          <w:color w:val="000000" w:themeColor="text1"/>
          <w:sz w:val="24"/>
          <w:szCs w:val="24"/>
        </w:rPr>
        <w:t xml:space="preserve"> portfolio</w:t>
      </w:r>
      <w:r w:rsidR="003412A4" w:rsidRPr="00C37B10">
        <w:rPr>
          <w:rFonts w:ascii="Times New Roman" w:hAnsi="Times New Roman"/>
          <w:color w:val="000000" w:themeColor="text1"/>
          <w:sz w:val="24"/>
          <w:szCs w:val="24"/>
        </w:rPr>
        <w:t xml:space="preserve"> </w:t>
      </w:r>
      <w:r w:rsidRPr="00C37B10">
        <w:rPr>
          <w:rFonts w:ascii="Times New Roman" w:hAnsi="Times New Roman"/>
          <w:color w:val="000000" w:themeColor="text1"/>
          <w:sz w:val="24"/>
          <w:szCs w:val="24"/>
        </w:rPr>
        <w:t>r</w:t>
      </w:r>
      <w:r w:rsidR="00466769" w:rsidRPr="00C37B10">
        <w:rPr>
          <w:rFonts w:ascii="Times New Roman" w:hAnsi="Times New Roman"/>
          <w:color w:val="000000" w:themeColor="text1"/>
          <w:sz w:val="24"/>
          <w:szCs w:val="24"/>
        </w:rPr>
        <w:t xml:space="preserve">esponsibility </w:t>
      </w:r>
      <w:r w:rsidR="004916B2" w:rsidRPr="00C37B10">
        <w:rPr>
          <w:rFonts w:ascii="Times New Roman" w:hAnsi="Times New Roman"/>
          <w:color w:val="000000" w:themeColor="text1"/>
          <w:sz w:val="24"/>
          <w:szCs w:val="24"/>
        </w:rPr>
        <w:t xml:space="preserve">for </w:t>
      </w:r>
      <w:r w:rsidR="003A279B" w:rsidRPr="00C37B10">
        <w:rPr>
          <w:rFonts w:ascii="Times New Roman" w:hAnsi="Times New Roman"/>
          <w:color w:val="000000" w:themeColor="text1"/>
          <w:sz w:val="24"/>
          <w:szCs w:val="24"/>
        </w:rPr>
        <w:t>th</w:t>
      </w:r>
      <w:r w:rsidR="00B16F7B">
        <w:rPr>
          <w:rFonts w:ascii="Times New Roman" w:hAnsi="Times New Roman"/>
          <w:color w:val="000000" w:themeColor="text1"/>
          <w:sz w:val="24"/>
          <w:szCs w:val="24"/>
        </w:rPr>
        <w:t>is</w:t>
      </w:r>
      <w:r w:rsidR="003A279B" w:rsidRPr="00C37B10">
        <w:rPr>
          <w:rFonts w:ascii="Times New Roman" w:hAnsi="Times New Roman"/>
          <w:color w:val="000000" w:themeColor="text1"/>
          <w:sz w:val="24"/>
          <w:szCs w:val="24"/>
        </w:rPr>
        <w:t xml:space="preserve"> </w:t>
      </w:r>
      <w:r w:rsidR="00FA2309" w:rsidRPr="00C37B10">
        <w:rPr>
          <w:rFonts w:ascii="Times New Roman" w:hAnsi="Times New Roman"/>
          <w:color w:val="000000" w:themeColor="text1"/>
          <w:sz w:val="24"/>
          <w:szCs w:val="24"/>
        </w:rPr>
        <w:t>matter</w:t>
      </w:r>
      <w:r w:rsidR="00F826C5">
        <w:rPr>
          <w:rFonts w:ascii="Times New Roman" w:hAnsi="Times New Roman"/>
          <w:color w:val="000000" w:themeColor="text1"/>
          <w:sz w:val="24"/>
          <w:szCs w:val="24"/>
        </w:rPr>
        <w:t xml:space="preserve">. </w:t>
      </w:r>
    </w:p>
    <w:p w14:paraId="53656911" w14:textId="77777777" w:rsidR="006818C0" w:rsidRPr="00C37B10" w:rsidRDefault="006818C0" w:rsidP="003F11B3">
      <w:pPr>
        <w:rPr>
          <w:rFonts w:ascii="Times New Roman" w:hAnsi="Times New Roman"/>
          <w:sz w:val="24"/>
          <w:szCs w:val="24"/>
        </w:rPr>
      </w:pPr>
    </w:p>
    <w:p w14:paraId="747CA5C3" w14:textId="77777777" w:rsidR="006818C0" w:rsidRPr="00C37B10" w:rsidRDefault="006818C0" w:rsidP="003F11B3">
      <w:pPr>
        <w:pStyle w:val="paranumbering0"/>
        <w:spacing w:before="0" w:beforeAutospacing="0" w:after="0" w:afterAutospacing="0"/>
        <w:rPr>
          <w:b/>
        </w:rPr>
      </w:pPr>
      <w:r w:rsidRPr="00C37B10">
        <w:rPr>
          <w:b/>
        </w:rPr>
        <w:t>Human rights implications</w:t>
      </w:r>
    </w:p>
    <w:p w14:paraId="6CF01BF4" w14:textId="77777777" w:rsidR="006818C0" w:rsidRPr="00C37B10" w:rsidRDefault="006818C0" w:rsidP="003F11B3">
      <w:pPr>
        <w:pStyle w:val="paranumbering0"/>
        <w:spacing w:before="0" w:beforeAutospacing="0" w:after="0" w:afterAutospacing="0"/>
      </w:pPr>
    </w:p>
    <w:p w14:paraId="526D520E" w14:textId="77777777" w:rsidR="00455F6B" w:rsidRPr="00C37B10" w:rsidRDefault="006818C0" w:rsidP="003F11B3">
      <w:pPr>
        <w:pStyle w:val="paranumbering0"/>
        <w:spacing w:before="0" w:beforeAutospacing="0" w:after="0" w:afterAutospacing="0"/>
      </w:pPr>
      <w:r w:rsidRPr="00C37B10">
        <w:t>The Regulation</w:t>
      </w:r>
      <w:r w:rsidR="00E2014F" w:rsidRPr="00C37B10">
        <w:t>s</w:t>
      </w:r>
      <w:r w:rsidRPr="00C37B10">
        <w:t xml:space="preserve"> do not engage any of the applicable rights or freedoms.</w:t>
      </w:r>
    </w:p>
    <w:p w14:paraId="46F1CB03" w14:textId="77777777" w:rsidR="006818C0" w:rsidRPr="00C37B10" w:rsidRDefault="006818C0" w:rsidP="003F11B3">
      <w:pPr>
        <w:pStyle w:val="paranumbering0"/>
        <w:spacing w:before="0" w:beforeAutospacing="0" w:after="0" w:afterAutospacing="0"/>
      </w:pPr>
    </w:p>
    <w:p w14:paraId="45060975" w14:textId="77777777" w:rsidR="00B16F7B" w:rsidRDefault="00B16F7B">
      <w:pPr>
        <w:spacing w:after="200" w:line="276" w:lineRule="auto"/>
        <w:rPr>
          <w:rFonts w:ascii="Times New Roman" w:hAnsi="Times New Roman"/>
          <w:b/>
          <w:sz w:val="24"/>
          <w:szCs w:val="24"/>
        </w:rPr>
      </w:pPr>
      <w:r>
        <w:rPr>
          <w:rFonts w:ascii="Times New Roman" w:hAnsi="Times New Roman"/>
          <w:b/>
          <w:sz w:val="24"/>
          <w:szCs w:val="24"/>
        </w:rPr>
        <w:br w:type="page"/>
      </w:r>
    </w:p>
    <w:p w14:paraId="13A59F67" w14:textId="77777777" w:rsidR="006818C0" w:rsidRPr="00C37B10" w:rsidRDefault="006818C0" w:rsidP="00BF73AD">
      <w:pPr>
        <w:rPr>
          <w:rFonts w:ascii="Times New Roman" w:hAnsi="Times New Roman"/>
          <w:b/>
          <w:sz w:val="24"/>
          <w:szCs w:val="24"/>
        </w:rPr>
      </w:pPr>
      <w:r w:rsidRPr="00C37B10">
        <w:rPr>
          <w:rFonts w:ascii="Times New Roman" w:hAnsi="Times New Roman"/>
          <w:b/>
          <w:sz w:val="24"/>
          <w:szCs w:val="24"/>
        </w:rPr>
        <w:lastRenderedPageBreak/>
        <w:t>Conclusion</w:t>
      </w:r>
    </w:p>
    <w:p w14:paraId="53E0FA59" w14:textId="77777777" w:rsidR="00745874" w:rsidRPr="00C37B10" w:rsidRDefault="00745874" w:rsidP="00BF73AD">
      <w:pPr>
        <w:pStyle w:val="paranumbering0"/>
        <w:spacing w:before="0" w:beforeAutospacing="0" w:after="0" w:afterAutospacing="0"/>
      </w:pPr>
    </w:p>
    <w:p w14:paraId="78F1108E" w14:textId="77777777" w:rsidR="00EE2005" w:rsidRPr="00C37B10" w:rsidRDefault="006818C0" w:rsidP="003F11B3">
      <w:pPr>
        <w:pStyle w:val="paranumbering0"/>
        <w:spacing w:before="0" w:beforeAutospacing="0" w:after="0" w:afterAutospacing="0"/>
      </w:pPr>
      <w:r w:rsidRPr="00C37B10">
        <w:t>Th</w:t>
      </w:r>
      <w:r w:rsidR="00E2014F" w:rsidRPr="00C37B10">
        <w:t>ese</w:t>
      </w:r>
      <w:r w:rsidRPr="00C37B10">
        <w:t xml:space="preserve"> Regulation</w:t>
      </w:r>
      <w:r w:rsidR="00E2014F" w:rsidRPr="00C37B10">
        <w:t>s are</w:t>
      </w:r>
      <w:r w:rsidRPr="00C37B10">
        <w:t xml:space="preserve"> comp</w:t>
      </w:r>
      <w:r w:rsidR="00E2014F" w:rsidRPr="00C37B10">
        <w:t>atible with human rights as they</w:t>
      </w:r>
      <w:r w:rsidRPr="00C37B10">
        <w:t xml:space="preserve"> do not raise any human rights issues.</w:t>
      </w:r>
    </w:p>
    <w:p w14:paraId="53150AD3" w14:textId="77777777" w:rsidR="00086FD3" w:rsidRPr="00C37B10" w:rsidRDefault="00086FD3" w:rsidP="003F11B3">
      <w:pPr>
        <w:pStyle w:val="paranumbering0"/>
        <w:spacing w:before="0" w:beforeAutospacing="0" w:after="0" w:afterAutospacing="0"/>
        <w:jc w:val="center"/>
      </w:pPr>
    </w:p>
    <w:p w14:paraId="694D2893" w14:textId="77777777" w:rsidR="00E0740A" w:rsidRPr="00C37B10" w:rsidRDefault="00E0740A" w:rsidP="003F11B3">
      <w:pPr>
        <w:pStyle w:val="paranumbering0"/>
        <w:spacing w:before="0" w:beforeAutospacing="0" w:after="0" w:afterAutospacing="0"/>
        <w:jc w:val="center"/>
      </w:pPr>
    </w:p>
    <w:p w14:paraId="501A8D22" w14:textId="77777777" w:rsidR="00E0740A" w:rsidRPr="00C37B10" w:rsidRDefault="00E0740A" w:rsidP="003F11B3">
      <w:pPr>
        <w:pStyle w:val="paranumbering0"/>
        <w:spacing w:before="0" w:beforeAutospacing="0" w:after="0" w:afterAutospacing="0"/>
        <w:jc w:val="center"/>
      </w:pPr>
    </w:p>
    <w:p w14:paraId="25A52340" w14:textId="77777777" w:rsidR="006818C0" w:rsidRPr="00C37B10" w:rsidRDefault="006818C0" w:rsidP="003F11B3">
      <w:pPr>
        <w:pStyle w:val="paranumbering0"/>
        <w:spacing w:before="0" w:beforeAutospacing="0" w:after="0" w:afterAutospacing="0"/>
        <w:jc w:val="center"/>
        <w:rPr>
          <w:b/>
        </w:rPr>
      </w:pPr>
      <w:r w:rsidRPr="00C37B10">
        <w:rPr>
          <w:b/>
        </w:rPr>
        <w:t>Senator the Hon Mathias Cormann</w:t>
      </w:r>
    </w:p>
    <w:p w14:paraId="4B46162E" w14:textId="77777777" w:rsidR="006818C0" w:rsidRPr="00C37B10" w:rsidRDefault="006818C0" w:rsidP="003F11B3">
      <w:pPr>
        <w:pStyle w:val="paranumbering0"/>
        <w:spacing w:before="0" w:beforeAutospacing="0" w:after="0" w:afterAutospacing="0"/>
        <w:jc w:val="center"/>
      </w:pPr>
      <w:r w:rsidRPr="00C37B10">
        <w:rPr>
          <w:b/>
        </w:rPr>
        <w:t>Minister for Finance</w:t>
      </w:r>
      <w:r w:rsidR="0014343F" w:rsidRPr="00C37B10">
        <w:rPr>
          <w:b/>
        </w:rPr>
        <w:t xml:space="preserve"> and the Public Service</w:t>
      </w:r>
    </w:p>
    <w:sectPr w:rsidR="006818C0" w:rsidRPr="00C37B10" w:rsidSect="004D676F">
      <w:headerReference w:type="firs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1D935" w14:textId="77777777" w:rsidR="007F44AC" w:rsidRDefault="007F44AC" w:rsidP="00A739E5">
      <w:r>
        <w:separator/>
      </w:r>
    </w:p>
  </w:endnote>
  <w:endnote w:type="continuationSeparator" w:id="0">
    <w:p w14:paraId="7A2F78E0" w14:textId="77777777" w:rsidR="007F44AC" w:rsidRDefault="007F44AC" w:rsidP="00A739E5">
      <w:r>
        <w:continuationSeparator/>
      </w:r>
    </w:p>
  </w:endnote>
  <w:endnote w:type="continuationNotice" w:id="1">
    <w:p w14:paraId="64EA21AF" w14:textId="77777777" w:rsidR="007F44AC" w:rsidRDefault="007F4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F2611" w14:textId="77777777" w:rsidR="007F44AC" w:rsidRDefault="007F44AC" w:rsidP="00A739E5">
      <w:r>
        <w:separator/>
      </w:r>
    </w:p>
  </w:footnote>
  <w:footnote w:type="continuationSeparator" w:id="0">
    <w:p w14:paraId="54F33949" w14:textId="77777777" w:rsidR="007F44AC" w:rsidRDefault="007F44AC" w:rsidP="00A739E5">
      <w:r>
        <w:continuationSeparator/>
      </w:r>
    </w:p>
  </w:footnote>
  <w:footnote w:type="continuationNotice" w:id="1">
    <w:p w14:paraId="45D33D94" w14:textId="77777777" w:rsidR="007F44AC" w:rsidRDefault="007F44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101A5" w14:textId="77777777" w:rsidR="00A53256" w:rsidRDefault="002B0594">
    <w:pPr>
      <w:pStyle w:val="Header"/>
      <w:jc w:val="center"/>
    </w:pPr>
    <w:sdt>
      <w:sdtPr>
        <w:id w:val="653640964"/>
        <w:docPartObj>
          <w:docPartGallery w:val="Page Numbers (Top of Page)"/>
          <w:docPartUnique/>
        </w:docPartObj>
      </w:sdtPr>
      <w:sdtEndPr/>
      <w:sdtContent>
        <w:r w:rsidR="00A53256">
          <w:fldChar w:fldCharType="begin"/>
        </w:r>
        <w:r w:rsidR="00A53256">
          <w:instrText xml:space="preserve"> PAGE   \* MERGEFORMAT </w:instrText>
        </w:r>
        <w:r w:rsidR="00A53256">
          <w:fldChar w:fldCharType="separate"/>
        </w:r>
        <w:r>
          <w:rPr>
            <w:noProof/>
          </w:rPr>
          <w:t>2</w:t>
        </w:r>
        <w:r w:rsidR="00A53256">
          <w:rPr>
            <w:noProof/>
          </w:rPr>
          <w:fldChar w:fldCharType="end"/>
        </w:r>
      </w:sdtContent>
    </w:sdt>
  </w:p>
  <w:p w14:paraId="27B922E9" w14:textId="77777777" w:rsidR="00A53256" w:rsidRDefault="00A53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7FAC2" w14:textId="77777777" w:rsidR="00A53256" w:rsidRPr="00CA76CF" w:rsidRDefault="00A53256" w:rsidP="004D676F">
    <w:pPr>
      <w:pStyle w:val="Header"/>
      <w:jc w:val="right"/>
      <w:rPr>
        <w:b/>
        <w:u w:val="single"/>
      </w:rPr>
    </w:pPr>
  </w:p>
  <w:p w14:paraId="0C2BC729" w14:textId="77777777" w:rsidR="00A53256" w:rsidRDefault="00A5325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29693" w14:textId="77777777" w:rsidR="00A53256" w:rsidRPr="00CA76CF" w:rsidRDefault="00A53256" w:rsidP="004D676F">
    <w:pPr>
      <w:pStyle w:val="Header"/>
      <w:jc w:val="right"/>
      <w:rPr>
        <w:b/>
        <w:u w:val="single"/>
      </w:rPr>
    </w:pPr>
    <w:r w:rsidRPr="0088187F">
      <w:rPr>
        <w:b/>
        <w:u w:val="single"/>
      </w:rPr>
      <w:t xml:space="preserve">Attachment </w:t>
    </w:r>
    <w:r>
      <w:rPr>
        <w:b/>
        <w:u w:val="single"/>
      </w:rPr>
      <w:t>A</w:t>
    </w:r>
  </w:p>
  <w:p w14:paraId="6DA7331B" w14:textId="77777777" w:rsidR="00A53256" w:rsidRDefault="00A53256">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F7908" w14:textId="77777777" w:rsidR="00A53256" w:rsidRPr="00CA76CF" w:rsidRDefault="00A53256" w:rsidP="004D676F">
    <w:pPr>
      <w:pStyle w:val="Header"/>
      <w:jc w:val="right"/>
      <w:rPr>
        <w:b/>
        <w:u w:val="single"/>
      </w:rPr>
    </w:pPr>
    <w:r w:rsidRPr="0088187F">
      <w:rPr>
        <w:b/>
        <w:u w:val="single"/>
      </w:rPr>
      <w:t xml:space="preserve">Attachment </w:t>
    </w:r>
    <w:r>
      <w:rPr>
        <w:b/>
        <w:u w:val="single"/>
      </w:rPr>
      <w:t>B</w:t>
    </w:r>
  </w:p>
  <w:p w14:paraId="0E62E041" w14:textId="77777777" w:rsidR="00A53256" w:rsidRDefault="00A5325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6FA4D05"/>
    <w:multiLevelType w:val="multilevel"/>
    <w:tmpl w:val="BDFC207A"/>
    <w:numStyleLink w:val="ListTableNumber"/>
  </w:abstractNum>
  <w:abstractNum w:abstractNumId="2" w15:restartNumberingAfterBreak="0">
    <w:nsid w:val="07561C7F"/>
    <w:multiLevelType w:val="multilevel"/>
    <w:tmpl w:val="689221DA"/>
    <w:lvl w:ilvl="0">
      <w:start w:val="1"/>
      <w:numFmt w:val="bullet"/>
      <w:lvlText w:val=""/>
      <w:lvlJc w:val="left"/>
      <w:pPr>
        <w:ind w:left="720" w:hanging="363"/>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4"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6"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7"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8" w15:restartNumberingAfterBreak="0">
    <w:nsid w:val="2DF67BE5"/>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9" w15:restartNumberingAfterBreak="0">
    <w:nsid w:val="2F1A4765"/>
    <w:multiLevelType w:val="multilevel"/>
    <w:tmpl w:val="A7E8EE0E"/>
    <w:lvl w:ilvl="0">
      <w:start w:val="1"/>
      <w:numFmt w:val="bullet"/>
      <w:lvlText w:val=""/>
      <w:lvlJc w:val="left"/>
      <w:pPr>
        <w:ind w:left="754" w:hanging="360"/>
      </w:pPr>
      <w:rPr>
        <w:rFonts w:ascii="Symbol" w:hAnsi="Symbol" w:hint="default"/>
        <w:b w:val="0"/>
      </w:rPr>
    </w:lvl>
    <w:lvl w:ilvl="1">
      <w:start w:val="1"/>
      <w:numFmt w:val="bullet"/>
      <w:lvlText w:val="-"/>
      <w:lvlJc w:val="left"/>
      <w:pPr>
        <w:ind w:left="1077" w:hanging="357"/>
      </w:pPr>
      <w:rPr>
        <w:rFonts w:ascii="Calibri" w:hAnsi="Calibri" w:hint="default"/>
        <w:b w:val="0"/>
      </w:rPr>
    </w:lvl>
    <w:lvl w:ilvl="2">
      <w:start w:val="1"/>
      <w:numFmt w:val="lowerRoman"/>
      <w:lvlText w:val="%3."/>
      <w:lvlJc w:val="right"/>
      <w:pPr>
        <w:ind w:left="2194" w:hanging="180"/>
      </w:pPr>
      <w:rPr>
        <w:rFonts w:hint="default"/>
      </w:rPr>
    </w:lvl>
    <w:lvl w:ilvl="3">
      <w:start w:val="1"/>
      <w:numFmt w:val="decimal"/>
      <w:lvlText w:val="%4."/>
      <w:lvlJc w:val="left"/>
      <w:pPr>
        <w:ind w:left="2914" w:hanging="360"/>
      </w:pPr>
      <w:rPr>
        <w:rFonts w:hint="default"/>
      </w:rPr>
    </w:lvl>
    <w:lvl w:ilvl="4">
      <w:start w:val="1"/>
      <w:numFmt w:val="lowerLetter"/>
      <w:lvlText w:val="%5."/>
      <w:lvlJc w:val="left"/>
      <w:pPr>
        <w:ind w:left="3634" w:hanging="360"/>
      </w:pPr>
      <w:rPr>
        <w:rFonts w:hint="default"/>
      </w:rPr>
    </w:lvl>
    <w:lvl w:ilvl="5">
      <w:start w:val="1"/>
      <w:numFmt w:val="lowerRoman"/>
      <w:lvlText w:val="%6."/>
      <w:lvlJc w:val="right"/>
      <w:pPr>
        <w:ind w:left="4354" w:hanging="180"/>
      </w:pPr>
      <w:rPr>
        <w:rFonts w:hint="default"/>
      </w:rPr>
    </w:lvl>
    <w:lvl w:ilvl="6">
      <w:start w:val="1"/>
      <w:numFmt w:val="decimal"/>
      <w:lvlText w:val="%7."/>
      <w:lvlJc w:val="left"/>
      <w:pPr>
        <w:ind w:left="5074" w:hanging="360"/>
      </w:pPr>
      <w:rPr>
        <w:rFonts w:hint="default"/>
      </w:rPr>
    </w:lvl>
    <w:lvl w:ilvl="7">
      <w:start w:val="1"/>
      <w:numFmt w:val="lowerLetter"/>
      <w:lvlText w:val="%8."/>
      <w:lvlJc w:val="left"/>
      <w:pPr>
        <w:ind w:left="5794" w:hanging="360"/>
      </w:pPr>
      <w:rPr>
        <w:rFonts w:hint="default"/>
      </w:rPr>
    </w:lvl>
    <w:lvl w:ilvl="8">
      <w:start w:val="1"/>
      <w:numFmt w:val="lowerRoman"/>
      <w:lvlText w:val="%9."/>
      <w:lvlJc w:val="right"/>
      <w:pPr>
        <w:ind w:left="6514" w:hanging="180"/>
      </w:pPr>
      <w:rPr>
        <w:rFonts w:hint="default"/>
      </w:rPr>
    </w:lvl>
  </w:abstractNum>
  <w:abstractNum w:abstractNumId="10" w15:restartNumberingAfterBreak="0">
    <w:nsid w:val="33EA5060"/>
    <w:multiLevelType w:val="hybridMultilevel"/>
    <w:tmpl w:val="8B1E987C"/>
    <w:lvl w:ilvl="0" w:tplc="0C090001">
      <w:start w:val="1"/>
      <w:numFmt w:val="bullet"/>
      <w:lvlText w:val=""/>
      <w:lvlJc w:val="left"/>
      <w:pPr>
        <w:ind w:left="754" w:hanging="360"/>
      </w:pPr>
      <w:rPr>
        <w:rFonts w:ascii="Symbol" w:hAnsi="Symbol" w:hint="default"/>
        <w:b w:val="0"/>
      </w:rPr>
    </w:lvl>
    <w:lvl w:ilvl="1" w:tplc="773A764A">
      <w:start w:val="1"/>
      <w:numFmt w:val="lowerLetter"/>
      <w:lvlText w:val="%2."/>
      <w:lvlJc w:val="left"/>
      <w:pPr>
        <w:ind w:left="1474" w:hanging="360"/>
      </w:pPr>
      <w:rPr>
        <w:b w:val="0"/>
      </w:r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1" w15:restartNumberingAfterBreak="0">
    <w:nsid w:val="3A620CA1"/>
    <w:multiLevelType w:val="hybridMultilevel"/>
    <w:tmpl w:val="CB6EB42E"/>
    <w:lvl w:ilvl="0" w:tplc="C0B8CA7E">
      <w:start w:val="1"/>
      <w:numFmt w:val="upperLetter"/>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5AFC397B"/>
    <w:multiLevelType w:val="hybridMultilevel"/>
    <w:tmpl w:val="B37AEF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65C165B8"/>
    <w:multiLevelType w:val="hybridMultilevel"/>
    <w:tmpl w:val="449A3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107305"/>
    <w:multiLevelType w:val="multilevel"/>
    <w:tmpl w:val="79262C7A"/>
    <w:styleLink w:val="BulletsList"/>
    <w:lvl w:ilvl="0">
      <w:start w:val="1"/>
      <w:numFmt w:val="bullet"/>
      <w:pStyle w:val="Bullet1"/>
      <w:lvlText w:val=""/>
      <w:lvlJc w:val="left"/>
      <w:pPr>
        <w:ind w:left="5248" w:hanging="284"/>
      </w:pPr>
      <w:rPr>
        <w:rFonts w:ascii="Symbol" w:hAnsi="Symbol" w:hint="default"/>
      </w:rPr>
    </w:lvl>
    <w:lvl w:ilvl="1">
      <w:start w:val="1"/>
      <w:numFmt w:val="bullet"/>
      <w:pStyle w:val="Bullet2"/>
      <w:lvlText w:val="–"/>
      <w:lvlJc w:val="left"/>
      <w:pPr>
        <w:ind w:left="1988" w:hanging="284"/>
      </w:pPr>
      <w:rPr>
        <w:rFonts w:ascii="Arial" w:hAnsi="Arial" w:hint="default"/>
      </w:rPr>
    </w:lvl>
    <w:lvl w:ilvl="2">
      <w:start w:val="1"/>
      <w:numFmt w:val="bullet"/>
      <w:pStyle w:val="Bullet3"/>
      <w:lvlText w:val="»"/>
      <w:lvlJc w:val="left"/>
      <w:pPr>
        <w:ind w:left="2272" w:hanging="284"/>
      </w:pPr>
      <w:rPr>
        <w:rFonts w:ascii="Arial" w:hAnsi="Arial" w:hint="default"/>
      </w:rPr>
    </w:lvl>
    <w:lvl w:ilvl="3">
      <w:start w:val="1"/>
      <w:numFmt w:val="decimal"/>
      <w:lvlText w:val="(%4)"/>
      <w:lvlJc w:val="left"/>
      <w:pPr>
        <w:ind w:left="2556" w:hanging="284"/>
      </w:pPr>
      <w:rPr>
        <w:rFonts w:hint="default"/>
      </w:rPr>
    </w:lvl>
    <w:lvl w:ilvl="4">
      <w:start w:val="1"/>
      <w:numFmt w:val="lowerLetter"/>
      <w:lvlText w:val="(%5)"/>
      <w:lvlJc w:val="left"/>
      <w:pPr>
        <w:ind w:left="2840" w:hanging="284"/>
      </w:pPr>
      <w:rPr>
        <w:rFonts w:hint="default"/>
      </w:rPr>
    </w:lvl>
    <w:lvl w:ilvl="5">
      <w:start w:val="1"/>
      <w:numFmt w:val="lowerRoman"/>
      <w:lvlText w:val="(%6)"/>
      <w:lvlJc w:val="left"/>
      <w:pPr>
        <w:ind w:left="3124" w:hanging="284"/>
      </w:pPr>
      <w:rPr>
        <w:rFonts w:hint="default"/>
      </w:rPr>
    </w:lvl>
    <w:lvl w:ilvl="6">
      <w:start w:val="1"/>
      <w:numFmt w:val="decimal"/>
      <w:lvlText w:val="%7."/>
      <w:lvlJc w:val="left"/>
      <w:pPr>
        <w:ind w:left="3408" w:hanging="284"/>
      </w:pPr>
      <w:rPr>
        <w:rFonts w:hint="default"/>
      </w:rPr>
    </w:lvl>
    <w:lvl w:ilvl="7">
      <w:start w:val="1"/>
      <w:numFmt w:val="lowerLetter"/>
      <w:lvlText w:val="%8."/>
      <w:lvlJc w:val="left"/>
      <w:pPr>
        <w:ind w:left="3692" w:hanging="284"/>
      </w:pPr>
      <w:rPr>
        <w:rFonts w:hint="default"/>
      </w:rPr>
    </w:lvl>
    <w:lvl w:ilvl="8">
      <w:start w:val="1"/>
      <w:numFmt w:val="lowerRoman"/>
      <w:lvlText w:val="%9."/>
      <w:lvlJc w:val="left"/>
      <w:pPr>
        <w:ind w:left="3976" w:hanging="284"/>
      </w:pPr>
      <w:rPr>
        <w:rFonts w:hint="default"/>
      </w:rPr>
    </w:lvl>
  </w:abstractNum>
  <w:num w:numId="1">
    <w:abstractNumId w:val="12"/>
  </w:num>
  <w:num w:numId="2">
    <w:abstractNumId w:val="13"/>
  </w:num>
  <w:num w:numId="3">
    <w:abstractNumId w:val="6"/>
  </w:num>
  <w:num w:numId="4">
    <w:abstractNumId w:val="7"/>
  </w:num>
  <w:num w:numId="5">
    <w:abstractNumId w:val="3"/>
  </w:num>
  <w:num w:numId="6">
    <w:abstractNumId w:val="11"/>
  </w:num>
  <w:num w:numId="7">
    <w:abstractNumId w:val="5"/>
  </w:num>
  <w:num w:numId="8">
    <w:abstractNumId w:val="4"/>
  </w:num>
  <w:num w:numId="9">
    <w:abstractNumId w:val="8"/>
  </w:num>
  <w:num w:numId="10">
    <w:abstractNumId w:val="0"/>
  </w:num>
  <w:num w:numId="11">
    <w:abstractNumId w:val="15"/>
  </w:num>
  <w:num w:numId="12">
    <w:abstractNumId w:val="1"/>
  </w:num>
  <w:num w:numId="13">
    <w:abstractNumId w:val="16"/>
  </w:num>
  <w:num w:numId="14">
    <w:abstractNumId w:val="17"/>
  </w:num>
  <w:num w:numId="15">
    <w:abstractNumId w:val="10"/>
  </w:num>
  <w:num w:numId="16">
    <w:abstractNumId w:val="9"/>
  </w:num>
  <w:num w:numId="17">
    <w:abstractNumId w:val="14"/>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4D3C"/>
    <w:rsid w:val="0000562B"/>
    <w:rsid w:val="00005E8F"/>
    <w:rsid w:val="00006070"/>
    <w:rsid w:val="00007050"/>
    <w:rsid w:val="0000744C"/>
    <w:rsid w:val="00007DF9"/>
    <w:rsid w:val="00010243"/>
    <w:rsid w:val="00012CB9"/>
    <w:rsid w:val="0001304B"/>
    <w:rsid w:val="000133D9"/>
    <w:rsid w:val="00014FFC"/>
    <w:rsid w:val="00015510"/>
    <w:rsid w:val="00016219"/>
    <w:rsid w:val="00016411"/>
    <w:rsid w:val="00016690"/>
    <w:rsid w:val="000170B4"/>
    <w:rsid w:val="00017136"/>
    <w:rsid w:val="000173B6"/>
    <w:rsid w:val="00017611"/>
    <w:rsid w:val="00017E5D"/>
    <w:rsid w:val="000209F7"/>
    <w:rsid w:val="00020BD0"/>
    <w:rsid w:val="000217C4"/>
    <w:rsid w:val="000236C9"/>
    <w:rsid w:val="000241F5"/>
    <w:rsid w:val="00024813"/>
    <w:rsid w:val="00024D0A"/>
    <w:rsid w:val="00025954"/>
    <w:rsid w:val="00025D05"/>
    <w:rsid w:val="00027364"/>
    <w:rsid w:val="000274FF"/>
    <w:rsid w:val="00027A9C"/>
    <w:rsid w:val="00027D94"/>
    <w:rsid w:val="00030505"/>
    <w:rsid w:val="000305FA"/>
    <w:rsid w:val="0003061C"/>
    <w:rsid w:val="00031029"/>
    <w:rsid w:val="00031D99"/>
    <w:rsid w:val="00032048"/>
    <w:rsid w:val="00032EE7"/>
    <w:rsid w:val="0003356E"/>
    <w:rsid w:val="00034155"/>
    <w:rsid w:val="00034CEB"/>
    <w:rsid w:val="00035EF5"/>
    <w:rsid w:val="00036E07"/>
    <w:rsid w:val="00037964"/>
    <w:rsid w:val="000379B4"/>
    <w:rsid w:val="000405BF"/>
    <w:rsid w:val="0004136D"/>
    <w:rsid w:val="00041918"/>
    <w:rsid w:val="00041CB2"/>
    <w:rsid w:val="000426AA"/>
    <w:rsid w:val="000428F2"/>
    <w:rsid w:val="00043203"/>
    <w:rsid w:val="00043341"/>
    <w:rsid w:val="0004341B"/>
    <w:rsid w:val="000437A3"/>
    <w:rsid w:val="00044424"/>
    <w:rsid w:val="00045614"/>
    <w:rsid w:val="00045765"/>
    <w:rsid w:val="00046AD9"/>
    <w:rsid w:val="00046E11"/>
    <w:rsid w:val="000502DB"/>
    <w:rsid w:val="00050309"/>
    <w:rsid w:val="00050443"/>
    <w:rsid w:val="00051DF6"/>
    <w:rsid w:val="00052A24"/>
    <w:rsid w:val="00052A3D"/>
    <w:rsid w:val="00053970"/>
    <w:rsid w:val="000540D6"/>
    <w:rsid w:val="000549D1"/>
    <w:rsid w:val="00054CF2"/>
    <w:rsid w:val="00055BA8"/>
    <w:rsid w:val="00060630"/>
    <w:rsid w:val="00061729"/>
    <w:rsid w:val="00061E47"/>
    <w:rsid w:val="000620EA"/>
    <w:rsid w:val="000621D0"/>
    <w:rsid w:val="00062673"/>
    <w:rsid w:val="000626E9"/>
    <w:rsid w:val="00062BFB"/>
    <w:rsid w:val="00062D90"/>
    <w:rsid w:val="00062DC0"/>
    <w:rsid w:val="0006315A"/>
    <w:rsid w:val="00064EEB"/>
    <w:rsid w:val="0006530B"/>
    <w:rsid w:val="00065A44"/>
    <w:rsid w:val="00065D3E"/>
    <w:rsid w:val="00066049"/>
    <w:rsid w:val="0006710D"/>
    <w:rsid w:val="000678F0"/>
    <w:rsid w:val="00070FB9"/>
    <w:rsid w:val="00070FD3"/>
    <w:rsid w:val="0007110A"/>
    <w:rsid w:val="0007164D"/>
    <w:rsid w:val="000723CA"/>
    <w:rsid w:val="00072616"/>
    <w:rsid w:val="00072B13"/>
    <w:rsid w:val="0007310C"/>
    <w:rsid w:val="0007329E"/>
    <w:rsid w:val="00074339"/>
    <w:rsid w:val="0007467F"/>
    <w:rsid w:val="000746B8"/>
    <w:rsid w:val="00074977"/>
    <w:rsid w:val="000752CB"/>
    <w:rsid w:val="00075BE7"/>
    <w:rsid w:val="00076717"/>
    <w:rsid w:val="00077283"/>
    <w:rsid w:val="00077F72"/>
    <w:rsid w:val="00080F96"/>
    <w:rsid w:val="00082051"/>
    <w:rsid w:val="00082367"/>
    <w:rsid w:val="0008291F"/>
    <w:rsid w:val="00082A3E"/>
    <w:rsid w:val="00082DAC"/>
    <w:rsid w:val="0008306F"/>
    <w:rsid w:val="00083200"/>
    <w:rsid w:val="00083596"/>
    <w:rsid w:val="000836F6"/>
    <w:rsid w:val="00084B6F"/>
    <w:rsid w:val="00084C7A"/>
    <w:rsid w:val="00084F95"/>
    <w:rsid w:val="00085AB1"/>
    <w:rsid w:val="00086FD3"/>
    <w:rsid w:val="00090AD0"/>
    <w:rsid w:val="000917B1"/>
    <w:rsid w:val="00092C3A"/>
    <w:rsid w:val="000935B0"/>
    <w:rsid w:val="00093BC2"/>
    <w:rsid w:val="00093C26"/>
    <w:rsid w:val="00093EE2"/>
    <w:rsid w:val="00094AD1"/>
    <w:rsid w:val="00094AF3"/>
    <w:rsid w:val="00095F54"/>
    <w:rsid w:val="00096002"/>
    <w:rsid w:val="0009611E"/>
    <w:rsid w:val="000962A2"/>
    <w:rsid w:val="0009731B"/>
    <w:rsid w:val="00097451"/>
    <w:rsid w:val="00097ABA"/>
    <w:rsid w:val="00097F1F"/>
    <w:rsid w:val="00097F3F"/>
    <w:rsid w:val="000A07C5"/>
    <w:rsid w:val="000A2A3A"/>
    <w:rsid w:val="000A2CE1"/>
    <w:rsid w:val="000A36D9"/>
    <w:rsid w:val="000A387D"/>
    <w:rsid w:val="000A3D7F"/>
    <w:rsid w:val="000A3DC8"/>
    <w:rsid w:val="000A3F1E"/>
    <w:rsid w:val="000A4053"/>
    <w:rsid w:val="000A4AB3"/>
    <w:rsid w:val="000A54AE"/>
    <w:rsid w:val="000A6332"/>
    <w:rsid w:val="000A661F"/>
    <w:rsid w:val="000A7502"/>
    <w:rsid w:val="000A786A"/>
    <w:rsid w:val="000A7D59"/>
    <w:rsid w:val="000B05D8"/>
    <w:rsid w:val="000B06E3"/>
    <w:rsid w:val="000B0FE0"/>
    <w:rsid w:val="000B100B"/>
    <w:rsid w:val="000B167E"/>
    <w:rsid w:val="000B19A3"/>
    <w:rsid w:val="000B1B99"/>
    <w:rsid w:val="000B438B"/>
    <w:rsid w:val="000B4396"/>
    <w:rsid w:val="000B4868"/>
    <w:rsid w:val="000B486E"/>
    <w:rsid w:val="000B4C12"/>
    <w:rsid w:val="000B4ED1"/>
    <w:rsid w:val="000B5236"/>
    <w:rsid w:val="000B6BE7"/>
    <w:rsid w:val="000B6EB5"/>
    <w:rsid w:val="000C1FE0"/>
    <w:rsid w:val="000C2460"/>
    <w:rsid w:val="000C2A3C"/>
    <w:rsid w:val="000C2B91"/>
    <w:rsid w:val="000C33DA"/>
    <w:rsid w:val="000C5154"/>
    <w:rsid w:val="000C5AF4"/>
    <w:rsid w:val="000C5F21"/>
    <w:rsid w:val="000C62AB"/>
    <w:rsid w:val="000C62FE"/>
    <w:rsid w:val="000C6E0B"/>
    <w:rsid w:val="000C7715"/>
    <w:rsid w:val="000D02E1"/>
    <w:rsid w:val="000D0BCE"/>
    <w:rsid w:val="000D1B54"/>
    <w:rsid w:val="000D2900"/>
    <w:rsid w:val="000D302A"/>
    <w:rsid w:val="000D3732"/>
    <w:rsid w:val="000D3914"/>
    <w:rsid w:val="000D4820"/>
    <w:rsid w:val="000D5752"/>
    <w:rsid w:val="000D5E62"/>
    <w:rsid w:val="000D640B"/>
    <w:rsid w:val="000D6597"/>
    <w:rsid w:val="000D6730"/>
    <w:rsid w:val="000D6D2E"/>
    <w:rsid w:val="000D6EDC"/>
    <w:rsid w:val="000E1265"/>
    <w:rsid w:val="000E148C"/>
    <w:rsid w:val="000E2880"/>
    <w:rsid w:val="000E2AE8"/>
    <w:rsid w:val="000E3253"/>
    <w:rsid w:val="000E3565"/>
    <w:rsid w:val="000E3A25"/>
    <w:rsid w:val="000E42C5"/>
    <w:rsid w:val="000E4C6B"/>
    <w:rsid w:val="000E4D7F"/>
    <w:rsid w:val="000E5B95"/>
    <w:rsid w:val="000E7EA8"/>
    <w:rsid w:val="000F020F"/>
    <w:rsid w:val="000F1065"/>
    <w:rsid w:val="000F1448"/>
    <w:rsid w:val="000F1863"/>
    <w:rsid w:val="000F1883"/>
    <w:rsid w:val="000F1CEF"/>
    <w:rsid w:val="000F2CB7"/>
    <w:rsid w:val="000F37EC"/>
    <w:rsid w:val="000F42A0"/>
    <w:rsid w:val="000F52A2"/>
    <w:rsid w:val="001000C4"/>
    <w:rsid w:val="00101F19"/>
    <w:rsid w:val="00102970"/>
    <w:rsid w:val="00103439"/>
    <w:rsid w:val="001036EC"/>
    <w:rsid w:val="001048A8"/>
    <w:rsid w:val="00104AF1"/>
    <w:rsid w:val="0010579B"/>
    <w:rsid w:val="00105AD5"/>
    <w:rsid w:val="00105FB4"/>
    <w:rsid w:val="00106428"/>
    <w:rsid w:val="00107AA9"/>
    <w:rsid w:val="00110858"/>
    <w:rsid w:val="0011126F"/>
    <w:rsid w:val="001119CE"/>
    <w:rsid w:val="00111A6E"/>
    <w:rsid w:val="00111AE1"/>
    <w:rsid w:val="00111F31"/>
    <w:rsid w:val="00111FEC"/>
    <w:rsid w:val="001135BE"/>
    <w:rsid w:val="0011471A"/>
    <w:rsid w:val="00115FE2"/>
    <w:rsid w:val="001168C2"/>
    <w:rsid w:val="001173BD"/>
    <w:rsid w:val="001211B9"/>
    <w:rsid w:val="001221AC"/>
    <w:rsid w:val="00122856"/>
    <w:rsid w:val="001232C9"/>
    <w:rsid w:val="00123D6F"/>
    <w:rsid w:val="00123E7F"/>
    <w:rsid w:val="001242AF"/>
    <w:rsid w:val="00124D06"/>
    <w:rsid w:val="00124FC0"/>
    <w:rsid w:val="00125141"/>
    <w:rsid w:val="00125FF4"/>
    <w:rsid w:val="00130C06"/>
    <w:rsid w:val="00131C9C"/>
    <w:rsid w:val="00131E4E"/>
    <w:rsid w:val="00131FD7"/>
    <w:rsid w:val="00132218"/>
    <w:rsid w:val="00133007"/>
    <w:rsid w:val="00133362"/>
    <w:rsid w:val="00133AF4"/>
    <w:rsid w:val="001340F9"/>
    <w:rsid w:val="001340FA"/>
    <w:rsid w:val="00134890"/>
    <w:rsid w:val="001352FE"/>
    <w:rsid w:val="0013533A"/>
    <w:rsid w:val="00135D7E"/>
    <w:rsid w:val="001367DE"/>
    <w:rsid w:val="001400F7"/>
    <w:rsid w:val="00141FE8"/>
    <w:rsid w:val="00142530"/>
    <w:rsid w:val="0014294F"/>
    <w:rsid w:val="0014343F"/>
    <w:rsid w:val="00144863"/>
    <w:rsid w:val="001449C4"/>
    <w:rsid w:val="00144ACC"/>
    <w:rsid w:val="00145E67"/>
    <w:rsid w:val="00146362"/>
    <w:rsid w:val="00147177"/>
    <w:rsid w:val="00147325"/>
    <w:rsid w:val="00147703"/>
    <w:rsid w:val="0014791A"/>
    <w:rsid w:val="0014791E"/>
    <w:rsid w:val="00152C36"/>
    <w:rsid w:val="00155D89"/>
    <w:rsid w:val="00156676"/>
    <w:rsid w:val="00157054"/>
    <w:rsid w:val="001624E7"/>
    <w:rsid w:val="00163A4A"/>
    <w:rsid w:val="00166065"/>
    <w:rsid w:val="00166488"/>
    <w:rsid w:val="00166D58"/>
    <w:rsid w:val="00166E74"/>
    <w:rsid w:val="00167DE0"/>
    <w:rsid w:val="00170129"/>
    <w:rsid w:val="0017031A"/>
    <w:rsid w:val="00171EF0"/>
    <w:rsid w:val="00172470"/>
    <w:rsid w:val="00172ACE"/>
    <w:rsid w:val="00174A68"/>
    <w:rsid w:val="00174A99"/>
    <w:rsid w:val="00174A9E"/>
    <w:rsid w:val="00174BA7"/>
    <w:rsid w:val="0017524C"/>
    <w:rsid w:val="00175555"/>
    <w:rsid w:val="001758EE"/>
    <w:rsid w:val="001762C7"/>
    <w:rsid w:val="001762E1"/>
    <w:rsid w:val="001769DA"/>
    <w:rsid w:val="001769DC"/>
    <w:rsid w:val="00176E66"/>
    <w:rsid w:val="00176FFE"/>
    <w:rsid w:val="00177603"/>
    <w:rsid w:val="00177828"/>
    <w:rsid w:val="001778AF"/>
    <w:rsid w:val="00177F3A"/>
    <w:rsid w:val="00180923"/>
    <w:rsid w:val="0018198C"/>
    <w:rsid w:val="00181D6D"/>
    <w:rsid w:val="00182074"/>
    <w:rsid w:val="001820FC"/>
    <w:rsid w:val="00182A0F"/>
    <w:rsid w:val="00183372"/>
    <w:rsid w:val="00183C30"/>
    <w:rsid w:val="00184B0B"/>
    <w:rsid w:val="00184CFE"/>
    <w:rsid w:val="00184F2E"/>
    <w:rsid w:val="00185000"/>
    <w:rsid w:val="00187891"/>
    <w:rsid w:val="00187EAE"/>
    <w:rsid w:val="00187EEC"/>
    <w:rsid w:val="0019163B"/>
    <w:rsid w:val="00192235"/>
    <w:rsid w:val="001926F2"/>
    <w:rsid w:val="00192BF3"/>
    <w:rsid w:val="001933F6"/>
    <w:rsid w:val="001936BE"/>
    <w:rsid w:val="00193EEA"/>
    <w:rsid w:val="001942C8"/>
    <w:rsid w:val="0019465F"/>
    <w:rsid w:val="00194A27"/>
    <w:rsid w:val="0019502E"/>
    <w:rsid w:val="001951F3"/>
    <w:rsid w:val="0019572C"/>
    <w:rsid w:val="00196B57"/>
    <w:rsid w:val="001A11F0"/>
    <w:rsid w:val="001A12D0"/>
    <w:rsid w:val="001A135A"/>
    <w:rsid w:val="001A14A8"/>
    <w:rsid w:val="001A1ABB"/>
    <w:rsid w:val="001A2E7A"/>
    <w:rsid w:val="001A2FB3"/>
    <w:rsid w:val="001A3CEF"/>
    <w:rsid w:val="001A4917"/>
    <w:rsid w:val="001A4B54"/>
    <w:rsid w:val="001A4F0D"/>
    <w:rsid w:val="001A59B4"/>
    <w:rsid w:val="001A5B13"/>
    <w:rsid w:val="001A6323"/>
    <w:rsid w:val="001A6E82"/>
    <w:rsid w:val="001A70B2"/>
    <w:rsid w:val="001A77C4"/>
    <w:rsid w:val="001B017E"/>
    <w:rsid w:val="001B0335"/>
    <w:rsid w:val="001B0762"/>
    <w:rsid w:val="001B0E11"/>
    <w:rsid w:val="001B1033"/>
    <w:rsid w:val="001B122D"/>
    <w:rsid w:val="001B2C4F"/>
    <w:rsid w:val="001B36A9"/>
    <w:rsid w:val="001B429C"/>
    <w:rsid w:val="001B4646"/>
    <w:rsid w:val="001B473A"/>
    <w:rsid w:val="001B5003"/>
    <w:rsid w:val="001B5199"/>
    <w:rsid w:val="001B52F2"/>
    <w:rsid w:val="001B5AF4"/>
    <w:rsid w:val="001B5B8E"/>
    <w:rsid w:val="001B75F8"/>
    <w:rsid w:val="001C00EC"/>
    <w:rsid w:val="001C0468"/>
    <w:rsid w:val="001C0DB3"/>
    <w:rsid w:val="001C0DE4"/>
    <w:rsid w:val="001C147D"/>
    <w:rsid w:val="001C16D4"/>
    <w:rsid w:val="001C18A2"/>
    <w:rsid w:val="001C19D8"/>
    <w:rsid w:val="001C2194"/>
    <w:rsid w:val="001C2998"/>
    <w:rsid w:val="001C3103"/>
    <w:rsid w:val="001C3839"/>
    <w:rsid w:val="001C40C1"/>
    <w:rsid w:val="001C563A"/>
    <w:rsid w:val="001C6CDB"/>
    <w:rsid w:val="001C72C2"/>
    <w:rsid w:val="001C73B2"/>
    <w:rsid w:val="001D0528"/>
    <w:rsid w:val="001D0C07"/>
    <w:rsid w:val="001D111F"/>
    <w:rsid w:val="001D1390"/>
    <w:rsid w:val="001D1A63"/>
    <w:rsid w:val="001D3224"/>
    <w:rsid w:val="001D362C"/>
    <w:rsid w:val="001D419F"/>
    <w:rsid w:val="001D4D1B"/>
    <w:rsid w:val="001D5C68"/>
    <w:rsid w:val="001D66FE"/>
    <w:rsid w:val="001D7161"/>
    <w:rsid w:val="001D7A67"/>
    <w:rsid w:val="001E08F3"/>
    <w:rsid w:val="001E0BDF"/>
    <w:rsid w:val="001E1A6F"/>
    <w:rsid w:val="001E1B51"/>
    <w:rsid w:val="001E1C6F"/>
    <w:rsid w:val="001E2290"/>
    <w:rsid w:val="001E2495"/>
    <w:rsid w:val="001E2DFA"/>
    <w:rsid w:val="001E2E0E"/>
    <w:rsid w:val="001E34DB"/>
    <w:rsid w:val="001E3D9D"/>
    <w:rsid w:val="001E449F"/>
    <w:rsid w:val="001E500D"/>
    <w:rsid w:val="001E5E71"/>
    <w:rsid w:val="001E604E"/>
    <w:rsid w:val="001E7505"/>
    <w:rsid w:val="001E78EC"/>
    <w:rsid w:val="001F02A3"/>
    <w:rsid w:val="001F0675"/>
    <w:rsid w:val="001F0897"/>
    <w:rsid w:val="001F09BE"/>
    <w:rsid w:val="001F14AF"/>
    <w:rsid w:val="001F2189"/>
    <w:rsid w:val="001F2AD5"/>
    <w:rsid w:val="001F31CE"/>
    <w:rsid w:val="001F3F32"/>
    <w:rsid w:val="001F481C"/>
    <w:rsid w:val="001F5641"/>
    <w:rsid w:val="001F6715"/>
    <w:rsid w:val="001F6815"/>
    <w:rsid w:val="001F7AED"/>
    <w:rsid w:val="0020063E"/>
    <w:rsid w:val="0020146B"/>
    <w:rsid w:val="002021CE"/>
    <w:rsid w:val="00202352"/>
    <w:rsid w:val="0020244E"/>
    <w:rsid w:val="00202D71"/>
    <w:rsid w:val="00203112"/>
    <w:rsid w:val="002034DF"/>
    <w:rsid w:val="002038E5"/>
    <w:rsid w:val="00205116"/>
    <w:rsid w:val="00205DF3"/>
    <w:rsid w:val="0020679A"/>
    <w:rsid w:val="00207E7A"/>
    <w:rsid w:val="00210582"/>
    <w:rsid w:val="00210714"/>
    <w:rsid w:val="00211094"/>
    <w:rsid w:val="0021123D"/>
    <w:rsid w:val="00211BE0"/>
    <w:rsid w:val="00212BD9"/>
    <w:rsid w:val="00212E24"/>
    <w:rsid w:val="002136D8"/>
    <w:rsid w:val="00213D7B"/>
    <w:rsid w:val="00214860"/>
    <w:rsid w:val="002149E8"/>
    <w:rsid w:val="00214F61"/>
    <w:rsid w:val="00215279"/>
    <w:rsid w:val="00215EC2"/>
    <w:rsid w:val="0021681C"/>
    <w:rsid w:val="002169C1"/>
    <w:rsid w:val="00217393"/>
    <w:rsid w:val="00217B96"/>
    <w:rsid w:val="00217F16"/>
    <w:rsid w:val="00220B8F"/>
    <w:rsid w:val="00220E64"/>
    <w:rsid w:val="00221032"/>
    <w:rsid w:val="00221768"/>
    <w:rsid w:val="002220E6"/>
    <w:rsid w:val="002225FB"/>
    <w:rsid w:val="002235D3"/>
    <w:rsid w:val="002255DE"/>
    <w:rsid w:val="00225C4C"/>
    <w:rsid w:val="002273F4"/>
    <w:rsid w:val="00227D32"/>
    <w:rsid w:val="00227FDC"/>
    <w:rsid w:val="002307E1"/>
    <w:rsid w:val="0023108E"/>
    <w:rsid w:val="002317C4"/>
    <w:rsid w:val="00232638"/>
    <w:rsid w:val="002346F4"/>
    <w:rsid w:val="00234EF9"/>
    <w:rsid w:val="002360E8"/>
    <w:rsid w:val="0023698E"/>
    <w:rsid w:val="00236DFB"/>
    <w:rsid w:val="00237553"/>
    <w:rsid w:val="00237628"/>
    <w:rsid w:val="00237ACA"/>
    <w:rsid w:val="002405B7"/>
    <w:rsid w:val="0024078B"/>
    <w:rsid w:val="002410E9"/>
    <w:rsid w:val="00241A02"/>
    <w:rsid w:val="00241A61"/>
    <w:rsid w:val="0024227E"/>
    <w:rsid w:val="002427DC"/>
    <w:rsid w:val="00242DCE"/>
    <w:rsid w:val="00243B3D"/>
    <w:rsid w:val="00244D35"/>
    <w:rsid w:val="002453AB"/>
    <w:rsid w:val="002459FF"/>
    <w:rsid w:val="00247151"/>
    <w:rsid w:val="0024783E"/>
    <w:rsid w:val="002514A4"/>
    <w:rsid w:val="0025195A"/>
    <w:rsid w:val="00252339"/>
    <w:rsid w:val="002523E8"/>
    <w:rsid w:val="00252B4B"/>
    <w:rsid w:val="002539B4"/>
    <w:rsid w:val="00253B0E"/>
    <w:rsid w:val="00253D00"/>
    <w:rsid w:val="00254139"/>
    <w:rsid w:val="00254F43"/>
    <w:rsid w:val="0025583D"/>
    <w:rsid w:val="002559BC"/>
    <w:rsid w:val="002573BB"/>
    <w:rsid w:val="002575F9"/>
    <w:rsid w:val="00257D05"/>
    <w:rsid w:val="002610DA"/>
    <w:rsid w:val="002632A8"/>
    <w:rsid w:val="0026427D"/>
    <w:rsid w:val="00265A16"/>
    <w:rsid w:val="00265C8C"/>
    <w:rsid w:val="00265D94"/>
    <w:rsid w:val="0026654E"/>
    <w:rsid w:val="00266784"/>
    <w:rsid w:val="00266F53"/>
    <w:rsid w:val="00266FCD"/>
    <w:rsid w:val="00267075"/>
    <w:rsid w:val="002673F1"/>
    <w:rsid w:val="00267A7C"/>
    <w:rsid w:val="002707FB"/>
    <w:rsid w:val="00270DB3"/>
    <w:rsid w:val="00270F41"/>
    <w:rsid w:val="00270FD7"/>
    <w:rsid w:val="0027154E"/>
    <w:rsid w:val="002726D4"/>
    <w:rsid w:val="00272E52"/>
    <w:rsid w:val="00274345"/>
    <w:rsid w:val="00274435"/>
    <w:rsid w:val="00274BF1"/>
    <w:rsid w:val="00275443"/>
    <w:rsid w:val="00275B02"/>
    <w:rsid w:val="00276C15"/>
    <w:rsid w:val="002800CE"/>
    <w:rsid w:val="00280E0B"/>
    <w:rsid w:val="00281C57"/>
    <w:rsid w:val="00282AF7"/>
    <w:rsid w:val="00282CD0"/>
    <w:rsid w:val="00282E8D"/>
    <w:rsid w:val="00282FC3"/>
    <w:rsid w:val="002839F9"/>
    <w:rsid w:val="00284EDC"/>
    <w:rsid w:val="0028530A"/>
    <w:rsid w:val="00285823"/>
    <w:rsid w:val="0028700A"/>
    <w:rsid w:val="00290E0F"/>
    <w:rsid w:val="00291511"/>
    <w:rsid w:val="002915A2"/>
    <w:rsid w:val="00291FBF"/>
    <w:rsid w:val="00293442"/>
    <w:rsid w:val="002936F2"/>
    <w:rsid w:val="00293942"/>
    <w:rsid w:val="00293EF9"/>
    <w:rsid w:val="00294B3F"/>
    <w:rsid w:val="00294FBA"/>
    <w:rsid w:val="002971DC"/>
    <w:rsid w:val="00297FF0"/>
    <w:rsid w:val="002A0F8F"/>
    <w:rsid w:val="002A1432"/>
    <w:rsid w:val="002A14FC"/>
    <w:rsid w:val="002A17DB"/>
    <w:rsid w:val="002A2651"/>
    <w:rsid w:val="002A2C80"/>
    <w:rsid w:val="002A2CB1"/>
    <w:rsid w:val="002A34B4"/>
    <w:rsid w:val="002A365B"/>
    <w:rsid w:val="002A3BC9"/>
    <w:rsid w:val="002A4EEC"/>
    <w:rsid w:val="002A7EDE"/>
    <w:rsid w:val="002B005C"/>
    <w:rsid w:val="002B0594"/>
    <w:rsid w:val="002B0D32"/>
    <w:rsid w:val="002B11A6"/>
    <w:rsid w:val="002B1CA8"/>
    <w:rsid w:val="002B1FF0"/>
    <w:rsid w:val="002B264E"/>
    <w:rsid w:val="002B3900"/>
    <w:rsid w:val="002B4444"/>
    <w:rsid w:val="002B4B18"/>
    <w:rsid w:val="002B4DD0"/>
    <w:rsid w:val="002B4F1E"/>
    <w:rsid w:val="002B531A"/>
    <w:rsid w:val="002B57E2"/>
    <w:rsid w:val="002B6FC2"/>
    <w:rsid w:val="002C0748"/>
    <w:rsid w:val="002C20B7"/>
    <w:rsid w:val="002C2383"/>
    <w:rsid w:val="002C2AD3"/>
    <w:rsid w:val="002C34DF"/>
    <w:rsid w:val="002C411F"/>
    <w:rsid w:val="002C534F"/>
    <w:rsid w:val="002C56CD"/>
    <w:rsid w:val="002C5EC0"/>
    <w:rsid w:val="002C7B17"/>
    <w:rsid w:val="002D0977"/>
    <w:rsid w:val="002D130F"/>
    <w:rsid w:val="002D241B"/>
    <w:rsid w:val="002D3959"/>
    <w:rsid w:val="002D3CF1"/>
    <w:rsid w:val="002D45E6"/>
    <w:rsid w:val="002D5218"/>
    <w:rsid w:val="002D6705"/>
    <w:rsid w:val="002D76F1"/>
    <w:rsid w:val="002D7E6C"/>
    <w:rsid w:val="002E06CD"/>
    <w:rsid w:val="002E1499"/>
    <w:rsid w:val="002E26BB"/>
    <w:rsid w:val="002E28D2"/>
    <w:rsid w:val="002E48C1"/>
    <w:rsid w:val="002E4B31"/>
    <w:rsid w:val="002E4C10"/>
    <w:rsid w:val="002E4CAE"/>
    <w:rsid w:val="002E531D"/>
    <w:rsid w:val="002E59FC"/>
    <w:rsid w:val="002E61C7"/>
    <w:rsid w:val="002E725A"/>
    <w:rsid w:val="002E7359"/>
    <w:rsid w:val="002E7F60"/>
    <w:rsid w:val="002F0593"/>
    <w:rsid w:val="002F0877"/>
    <w:rsid w:val="002F0D29"/>
    <w:rsid w:val="002F0DB1"/>
    <w:rsid w:val="002F14D8"/>
    <w:rsid w:val="002F1FB2"/>
    <w:rsid w:val="002F2A39"/>
    <w:rsid w:val="002F35FC"/>
    <w:rsid w:val="002F3E1A"/>
    <w:rsid w:val="002F3F7A"/>
    <w:rsid w:val="002F458F"/>
    <w:rsid w:val="002F5B33"/>
    <w:rsid w:val="002F6EFE"/>
    <w:rsid w:val="002F6F70"/>
    <w:rsid w:val="002F7379"/>
    <w:rsid w:val="002F74CD"/>
    <w:rsid w:val="003000E2"/>
    <w:rsid w:val="003002BC"/>
    <w:rsid w:val="0030125B"/>
    <w:rsid w:val="00301A16"/>
    <w:rsid w:val="00301E59"/>
    <w:rsid w:val="0030226A"/>
    <w:rsid w:val="00302A8F"/>
    <w:rsid w:val="00302CAB"/>
    <w:rsid w:val="00303501"/>
    <w:rsid w:val="0030381B"/>
    <w:rsid w:val="00304A1C"/>
    <w:rsid w:val="00305C2C"/>
    <w:rsid w:val="00306B69"/>
    <w:rsid w:val="00306F20"/>
    <w:rsid w:val="00307571"/>
    <w:rsid w:val="00307D96"/>
    <w:rsid w:val="0031066F"/>
    <w:rsid w:val="00311325"/>
    <w:rsid w:val="0031191E"/>
    <w:rsid w:val="00312765"/>
    <w:rsid w:val="00312786"/>
    <w:rsid w:val="0031438E"/>
    <w:rsid w:val="00314EDE"/>
    <w:rsid w:val="00315045"/>
    <w:rsid w:val="00315D4B"/>
    <w:rsid w:val="003162C7"/>
    <w:rsid w:val="00316303"/>
    <w:rsid w:val="003165F5"/>
    <w:rsid w:val="00316F2F"/>
    <w:rsid w:val="003176C8"/>
    <w:rsid w:val="00317A85"/>
    <w:rsid w:val="00320255"/>
    <w:rsid w:val="00320EF3"/>
    <w:rsid w:val="0032102D"/>
    <w:rsid w:val="0032123A"/>
    <w:rsid w:val="00321933"/>
    <w:rsid w:val="00321D82"/>
    <w:rsid w:val="003221C0"/>
    <w:rsid w:val="00322C2F"/>
    <w:rsid w:val="00322DF1"/>
    <w:rsid w:val="003239EB"/>
    <w:rsid w:val="00324561"/>
    <w:rsid w:val="00324AF2"/>
    <w:rsid w:val="00324F39"/>
    <w:rsid w:val="00325624"/>
    <w:rsid w:val="00325FD5"/>
    <w:rsid w:val="003263B5"/>
    <w:rsid w:val="003264FB"/>
    <w:rsid w:val="00326D0A"/>
    <w:rsid w:val="00326E83"/>
    <w:rsid w:val="003279E0"/>
    <w:rsid w:val="00327E9A"/>
    <w:rsid w:val="00330FB9"/>
    <w:rsid w:val="00331C96"/>
    <w:rsid w:val="00331DA7"/>
    <w:rsid w:val="00332724"/>
    <w:rsid w:val="00333D2D"/>
    <w:rsid w:val="0033409E"/>
    <w:rsid w:val="00334196"/>
    <w:rsid w:val="00334D0B"/>
    <w:rsid w:val="00335A0A"/>
    <w:rsid w:val="00335AFF"/>
    <w:rsid w:val="0033726B"/>
    <w:rsid w:val="00337A28"/>
    <w:rsid w:val="003412A4"/>
    <w:rsid w:val="00341976"/>
    <w:rsid w:val="0034206A"/>
    <w:rsid w:val="003426B7"/>
    <w:rsid w:val="00342890"/>
    <w:rsid w:val="00342CA2"/>
    <w:rsid w:val="00345585"/>
    <w:rsid w:val="0034564C"/>
    <w:rsid w:val="00346199"/>
    <w:rsid w:val="003463FF"/>
    <w:rsid w:val="00347E7B"/>
    <w:rsid w:val="0035011E"/>
    <w:rsid w:val="0035026F"/>
    <w:rsid w:val="00350579"/>
    <w:rsid w:val="00350A2C"/>
    <w:rsid w:val="003518AA"/>
    <w:rsid w:val="00352766"/>
    <w:rsid w:val="00354382"/>
    <w:rsid w:val="00354A02"/>
    <w:rsid w:val="00355C60"/>
    <w:rsid w:val="003563FD"/>
    <w:rsid w:val="003570EA"/>
    <w:rsid w:val="00357DEF"/>
    <w:rsid w:val="00360F30"/>
    <w:rsid w:val="003620B0"/>
    <w:rsid w:val="003625AD"/>
    <w:rsid w:val="00362C92"/>
    <w:rsid w:val="00363243"/>
    <w:rsid w:val="003639EE"/>
    <w:rsid w:val="00364AD1"/>
    <w:rsid w:val="00365620"/>
    <w:rsid w:val="003661C2"/>
    <w:rsid w:val="003662F7"/>
    <w:rsid w:val="00367FBF"/>
    <w:rsid w:val="003700A6"/>
    <w:rsid w:val="00370586"/>
    <w:rsid w:val="003707AC"/>
    <w:rsid w:val="003708B8"/>
    <w:rsid w:val="003710CA"/>
    <w:rsid w:val="00371321"/>
    <w:rsid w:val="00371574"/>
    <w:rsid w:val="003715C9"/>
    <w:rsid w:val="003719F2"/>
    <w:rsid w:val="00372C7B"/>
    <w:rsid w:val="00373365"/>
    <w:rsid w:val="00373A5F"/>
    <w:rsid w:val="00374F9A"/>
    <w:rsid w:val="0037517B"/>
    <w:rsid w:val="003754B5"/>
    <w:rsid w:val="00375F2C"/>
    <w:rsid w:val="00376204"/>
    <w:rsid w:val="003765D9"/>
    <w:rsid w:val="003772E2"/>
    <w:rsid w:val="00380D28"/>
    <w:rsid w:val="00380E4B"/>
    <w:rsid w:val="003812EA"/>
    <w:rsid w:val="00381501"/>
    <w:rsid w:val="00381964"/>
    <w:rsid w:val="00383793"/>
    <w:rsid w:val="00383CF4"/>
    <w:rsid w:val="0038414B"/>
    <w:rsid w:val="003847EC"/>
    <w:rsid w:val="003854FB"/>
    <w:rsid w:val="00385EF6"/>
    <w:rsid w:val="00386E3C"/>
    <w:rsid w:val="003875A7"/>
    <w:rsid w:val="00387766"/>
    <w:rsid w:val="00387CD3"/>
    <w:rsid w:val="00387F66"/>
    <w:rsid w:val="003900FF"/>
    <w:rsid w:val="00390B32"/>
    <w:rsid w:val="00390F95"/>
    <w:rsid w:val="00391270"/>
    <w:rsid w:val="003916BA"/>
    <w:rsid w:val="0039176D"/>
    <w:rsid w:val="00391979"/>
    <w:rsid w:val="00391DF9"/>
    <w:rsid w:val="00391E4F"/>
    <w:rsid w:val="0039227C"/>
    <w:rsid w:val="00392EF1"/>
    <w:rsid w:val="00393B66"/>
    <w:rsid w:val="00393DDB"/>
    <w:rsid w:val="0039468A"/>
    <w:rsid w:val="003947DE"/>
    <w:rsid w:val="00394A40"/>
    <w:rsid w:val="00395155"/>
    <w:rsid w:val="00396775"/>
    <w:rsid w:val="00396A7F"/>
    <w:rsid w:val="00396B02"/>
    <w:rsid w:val="00397DE6"/>
    <w:rsid w:val="003A07A5"/>
    <w:rsid w:val="003A084B"/>
    <w:rsid w:val="003A0A31"/>
    <w:rsid w:val="003A16BB"/>
    <w:rsid w:val="003A1787"/>
    <w:rsid w:val="003A2329"/>
    <w:rsid w:val="003A2761"/>
    <w:rsid w:val="003A279B"/>
    <w:rsid w:val="003A27EC"/>
    <w:rsid w:val="003A3516"/>
    <w:rsid w:val="003A36F3"/>
    <w:rsid w:val="003A3ADB"/>
    <w:rsid w:val="003A4C51"/>
    <w:rsid w:val="003A578D"/>
    <w:rsid w:val="003A61F1"/>
    <w:rsid w:val="003A73FB"/>
    <w:rsid w:val="003A760B"/>
    <w:rsid w:val="003A7EF1"/>
    <w:rsid w:val="003B0619"/>
    <w:rsid w:val="003B153A"/>
    <w:rsid w:val="003B175E"/>
    <w:rsid w:val="003B2D12"/>
    <w:rsid w:val="003B33F4"/>
    <w:rsid w:val="003B558E"/>
    <w:rsid w:val="003B670B"/>
    <w:rsid w:val="003B6D7E"/>
    <w:rsid w:val="003B6E5D"/>
    <w:rsid w:val="003B7B7F"/>
    <w:rsid w:val="003B7F76"/>
    <w:rsid w:val="003C0725"/>
    <w:rsid w:val="003C1231"/>
    <w:rsid w:val="003C1540"/>
    <w:rsid w:val="003C18AE"/>
    <w:rsid w:val="003C1913"/>
    <w:rsid w:val="003C1F37"/>
    <w:rsid w:val="003C2514"/>
    <w:rsid w:val="003C26D0"/>
    <w:rsid w:val="003C3251"/>
    <w:rsid w:val="003C474E"/>
    <w:rsid w:val="003C4DF6"/>
    <w:rsid w:val="003C5FC3"/>
    <w:rsid w:val="003C7169"/>
    <w:rsid w:val="003C744C"/>
    <w:rsid w:val="003C76D7"/>
    <w:rsid w:val="003C7A02"/>
    <w:rsid w:val="003D00A7"/>
    <w:rsid w:val="003D2811"/>
    <w:rsid w:val="003D2E45"/>
    <w:rsid w:val="003D2F27"/>
    <w:rsid w:val="003D32C3"/>
    <w:rsid w:val="003D4FC8"/>
    <w:rsid w:val="003D4FE0"/>
    <w:rsid w:val="003D542A"/>
    <w:rsid w:val="003D550D"/>
    <w:rsid w:val="003D5689"/>
    <w:rsid w:val="003D597E"/>
    <w:rsid w:val="003D6584"/>
    <w:rsid w:val="003D6EA6"/>
    <w:rsid w:val="003D7B87"/>
    <w:rsid w:val="003E07D6"/>
    <w:rsid w:val="003E0C9C"/>
    <w:rsid w:val="003E1CF8"/>
    <w:rsid w:val="003E23A6"/>
    <w:rsid w:val="003E253F"/>
    <w:rsid w:val="003E331E"/>
    <w:rsid w:val="003E4FAE"/>
    <w:rsid w:val="003E68BA"/>
    <w:rsid w:val="003E6A13"/>
    <w:rsid w:val="003E6C4C"/>
    <w:rsid w:val="003E7942"/>
    <w:rsid w:val="003E7B14"/>
    <w:rsid w:val="003E7BB4"/>
    <w:rsid w:val="003E7C11"/>
    <w:rsid w:val="003F0116"/>
    <w:rsid w:val="003F0270"/>
    <w:rsid w:val="003F0ECD"/>
    <w:rsid w:val="003F11B3"/>
    <w:rsid w:val="003F18BE"/>
    <w:rsid w:val="003F2A34"/>
    <w:rsid w:val="003F39D8"/>
    <w:rsid w:val="003F5C26"/>
    <w:rsid w:val="00400828"/>
    <w:rsid w:val="00401647"/>
    <w:rsid w:val="00401A60"/>
    <w:rsid w:val="004022E6"/>
    <w:rsid w:val="00402881"/>
    <w:rsid w:val="004038DD"/>
    <w:rsid w:val="004043FA"/>
    <w:rsid w:val="00404DE6"/>
    <w:rsid w:val="004058CD"/>
    <w:rsid w:val="004059E0"/>
    <w:rsid w:val="004061A6"/>
    <w:rsid w:val="004073BB"/>
    <w:rsid w:val="0040747B"/>
    <w:rsid w:val="0040786A"/>
    <w:rsid w:val="00410BA9"/>
    <w:rsid w:val="00410F2E"/>
    <w:rsid w:val="0041152B"/>
    <w:rsid w:val="004124BB"/>
    <w:rsid w:val="00412E9A"/>
    <w:rsid w:val="0041410B"/>
    <w:rsid w:val="00415313"/>
    <w:rsid w:val="0041567B"/>
    <w:rsid w:val="004172E6"/>
    <w:rsid w:val="00417C70"/>
    <w:rsid w:val="00420558"/>
    <w:rsid w:val="00420B58"/>
    <w:rsid w:val="0042105C"/>
    <w:rsid w:val="00421DA5"/>
    <w:rsid w:val="00422B59"/>
    <w:rsid w:val="00422DEC"/>
    <w:rsid w:val="004230A1"/>
    <w:rsid w:val="004238EE"/>
    <w:rsid w:val="004240D5"/>
    <w:rsid w:val="00424471"/>
    <w:rsid w:val="004245CA"/>
    <w:rsid w:val="0042468B"/>
    <w:rsid w:val="0042615E"/>
    <w:rsid w:val="00426688"/>
    <w:rsid w:val="00427E73"/>
    <w:rsid w:val="00427E9B"/>
    <w:rsid w:val="00427FD1"/>
    <w:rsid w:val="004307B6"/>
    <w:rsid w:val="00430A67"/>
    <w:rsid w:val="004314EA"/>
    <w:rsid w:val="00431565"/>
    <w:rsid w:val="00431599"/>
    <w:rsid w:val="004317D5"/>
    <w:rsid w:val="00431D96"/>
    <w:rsid w:val="00432AAB"/>
    <w:rsid w:val="004331C5"/>
    <w:rsid w:val="00433FED"/>
    <w:rsid w:val="00434A2B"/>
    <w:rsid w:val="00435B5A"/>
    <w:rsid w:val="00435F84"/>
    <w:rsid w:val="00436553"/>
    <w:rsid w:val="004368A7"/>
    <w:rsid w:val="004374C9"/>
    <w:rsid w:val="00437F64"/>
    <w:rsid w:val="00440134"/>
    <w:rsid w:val="004403BB"/>
    <w:rsid w:val="00440464"/>
    <w:rsid w:val="00441035"/>
    <w:rsid w:val="004426D7"/>
    <w:rsid w:val="00443662"/>
    <w:rsid w:val="004453AD"/>
    <w:rsid w:val="00445E1A"/>
    <w:rsid w:val="0044615C"/>
    <w:rsid w:val="00446AEF"/>
    <w:rsid w:val="0044702A"/>
    <w:rsid w:val="00453C0E"/>
    <w:rsid w:val="00453D5E"/>
    <w:rsid w:val="00455F6B"/>
    <w:rsid w:val="00456099"/>
    <w:rsid w:val="004564F8"/>
    <w:rsid w:val="00456A96"/>
    <w:rsid w:val="00457DD1"/>
    <w:rsid w:val="00460480"/>
    <w:rsid w:val="00460734"/>
    <w:rsid w:val="00460793"/>
    <w:rsid w:val="00460C80"/>
    <w:rsid w:val="00460CD6"/>
    <w:rsid w:val="00461256"/>
    <w:rsid w:val="00461442"/>
    <w:rsid w:val="00461D6A"/>
    <w:rsid w:val="0046214B"/>
    <w:rsid w:val="0046279E"/>
    <w:rsid w:val="00464E36"/>
    <w:rsid w:val="004652B9"/>
    <w:rsid w:val="00466717"/>
    <w:rsid w:val="00466769"/>
    <w:rsid w:val="004668D5"/>
    <w:rsid w:val="004709BB"/>
    <w:rsid w:val="00470F90"/>
    <w:rsid w:val="004710C8"/>
    <w:rsid w:val="0047165B"/>
    <w:rsid w:val="004722A2"/>
    <w:rsid w:val="0047254D"/>
    <w:rsid w:val="00472F3F"/>
    <w:rsid w:val="00473262"/>
    <w:rsid w:val="004747CD"/>
    <w:rsid w:val="00474BDB"/>
    <w:rsid w:val="00474F8B"/>
    <w:rsid w:val="004754DE"/>
    <w:rsid w:val="0047573D"/>
    <w:rsid w:val="00475ED9"/>
    <w:rsid w:val="00476848"/>
    <w:rsid w:val="004768D0"/>
    <w:rsid w:val="0047769E"/>
    <w:rsid w:val="004802E1"/>
    <w:rsid w:val="00480908"/>
    <w:rsid w:val="00481F47"/>
    <w:rsid w:val="00481FA8"/>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6AE"/>
    <w:rsid w:val="004906C4"/>
    <w:rsid w:val="004916B2"/>
    <w:rsid w:val="00491B5D"/>
    <w:rsid w:val="00492976"/>
    <w:rsid w:val="00493093"/>
    <w:rsid w:val="00493A7E"/>
    <w:rsid w:val="00493A8C"/>
    <w:rsid w:val="00494148"/>
    <w:rsid w:val="0049533F"/>
    <w:rsid w:val="0049573B"/>
    <w:rsid w:val="004958D3"/>
    <w:rsid w:val="00496D4E"/>
    <w:rsid w:val="00496DED"/>
    <w:rsid w:val="00497454"/>
    <w:rsid w:val="00497A2D"/>
    <w:rsid w:val="00497C60"/>
    <w:rsid w:val="004A0F06"/>
    <w:rsid w:val="004A15A6"/>
    <w:rsid w:val="004A32FF"/>
    <w:rsid w:val="004A5FBC"/>
    <w:rsid w:val="004A63AF"/>
    <w:rsid w:val="004A6CCC"/>
    <w:rsid w:val="004A7090"/>
    <w:rsid w:val="004A7274"/>
    <w:rsid w:val="004A7DDF"/>
    <w:rsid w:val="004B0620"/>
    <w:rsid w:val="004B09E7"/>
    <w:rsid w:val="004B14CB"/>
    <w:rsid w:val="004B2027"/>
    <w:rsid w:val="004B24D1"/>
    <w:rsid w:val="004B3077"/>
    <w:rsid w:val="004B3705"/>
    <w:rsid w:val="004B3BC6"/>
    <w:rsid w:val="004B412D"/>
    <w:rsid w:val="004B463A"/>
    <w:rsid w:val="004B4986"/>
    <w:rsid w:val="004B4BE0"/>
    <w:rsid w:val="004B5808"/>
    <w:rsid w:val="004B6664"/>
    <w:rsid w:val="004B68A9"/>
    <w:rsid w:val="004B68C7"/>
    <w:rsid w:val="004B6B5D"/>
    <w:rsid w:val="004B7A7B"/>
    <w:rsid w:val="004B7B49"/>
    <w:rsid w:val="004C0EA0"/>
    <w:rsid w:val="004C1081"/>
    <w:rsid w:val="004C12A1"/>
    <w:rsid w:val="004C1AB1"/>
    <w:rsid w:val="004C2503"/>
    <w:rsid w:val="004C340B"/>
    <w:rsid w:val="004C4026"/>
    <w:rsid w:val="004C54ED"/>
    <w:rsid w:val="004C5856"/>
    <w:rsid w:val="004C5877"/>
    <w:rsid w:val="004C6568"/>
    <w:rsid w:val="004C7A94"/>
    <w:rsid w:val="004C7FCD"/>
    <w:rsid w:val="004D059A"/>
    <w:rsid w:val="004D14CB"/>
    <w:rsid w:val="004D15F7"/>
    <w:rsid w:val="004D1ED2"/>
    <w:rsid w:val="004D23B2"/>
    <w:rsid w:val="004D3045"/>
    <w:rsid w:val="004D33C0"/>
    <w:rsid w:val="004D3462"/>
    <w:rsid w:val="004D4019"/>
    <w:rsid w:val="004D443F"/>
    <w:rsid w:val="004D4A74"/>
    <w:rsid w:val="004D4E76"/>
    <w:rsid w:val="004D5760"/>
    <w:rsid w:val="004D60D5"/>
    <w:rsid w:val="004D64BA"/>
    <w:rsid w:val="004D64BD"/>
    <w:rsid w:val="004D676F"/>
    <w:rsid w:val="004D6929"/>
    <w:rsid w:val="004D77BD"/>
    <w:rsid w:val="004D7CF4"/>
    <w:rsid w:val="004D7EB0"/>
    <w:rsid w:val="004E34E4"/>
    <w:rsid w:val="004E354F"/>
    <w:rsid w:val="004E3E72"/>
    <w:rsid w:val="004E494B"/>
    <w:rsid w:val="004E49B1"/>
    <w:rsid w:val="004E4AD1"/>
    <w:rsid w:val="004E56E2"/>
    <w:rsid w:val="004E570E"/>
    <w:rsid w:val="004E5779"/>
    <w:rsid w:val="004E63EF"/>
    <w:rsid w:val="004E6ED9"/>
    <w:rsid w:val="004E7CFB"/>
    <w:rsid w:val="004F324E"/>
    <w:rsid w:val="004F338B"/>
    <w:rsid w:val="004F3A5E"/>
    <w:rsid w:val="004F401C"/>
    <w:rsid w:val="004F49A5"/>
    <w:rsid w:val="004F4DBA"/>
    <w:rsid w:val="004F51CF"/>
    <w:rsid w:val="004F573E"/>
    <w:rsid w:val="004F68F4"/>
    <w:rsid w:val="004F7593"/>
    <w:rsid w:val="0050044A"/>
    <w:rsid w:val="00500BA5"/>
    <w:rsid w:val="00500F12"/>
    <w:rsid w:val="00501CDD"/>
    <w:rsid w:val="00501D0A"/>
    <w:rsid w:val="00501E38"/>
    <w:rsid w:val="00501F0F"/>
    <w:rsid w:val="00502AE5"/>
    <w:rsid w:val="00503C99"/>
    <w:rsid w:val="00503CCA"/>
    <w:rsid w:val="00503F3E"/>
    <w:rsid w:val="00504009"/>
    <w:rsid w:val="0050484C"/>
    <w:rsid w:val="005051A0"/>
    <w:rsid w:val="005053D1"/>
    <w:rsid w:val="00505482"/>
    <w:rsid w:val="005057E9"/>
    <w:rsid w:val="00506B6A"/>
    <w:rsid w:val="005070AE"/>
    <w:rsid w:val="005100A5"/>
    <w:rsid w:val="005110CE"/>
    <w:rsid w:val="0051153F"/>
    <w:rsid w:val="005117CC"/>
    <w:rsid w:val="00511CFF"/>
    <w:rsid w:val="00512A98"/>
    <w:rsid w:val="00512E9D"/>
    <w:rsid w:val="005137B9"/>
    <w:rsid w:val="00515217"/>
    <w:rsid w:val="00515507"/>
    <w:rsid w:val="00515663"/>
    <w:rsid w:val="00516DB2"/>
    <w:rsid w:val="00516E4E"/>
    <w:rsid w:val="0051738F"/>
    <w:rsid w:val="00517AE1"/>
    <w:rsid w:val="00517AEB"/>
    <w:rsid w:val="0052002F"/>
    <w:rsid w:val="00520D23"/>
    <w:rsid w:val="00522364"/>
    <w:rsid w:val="005224E4"/>
    <w:rsid w:val="00523344"/>
    <w:rsid w:val="00523C4E"/>
    <w:rsid w:val="00524221"/>
    <w:rsid w:val="0052493C"/>
    <w:rsid w:val="00525CB3"/>
    <w:rsid w:val="00525F2D"/>
    <w:rsid w:val="005261AD"/>
    <w:rsid w:val="00531934"/>
    <w:rsid w:val="00532DB2"/>
    <w:rsid w:val="00534B73"/>
    <w:rsid w:val="00534DC6"/>
    <w:rsid w:val="00534E27"/>
    <w:rsid w:val="00535901"/>
    <w:rsid w:val="00535D85"/>
    <w:rsid w:val="00535DF5"/>
    <w:rsid w:val="00537611"/>
    <w:rsid w:val="00537A76"/>
    <w:rsid w:val="005417D4"/>
    <w:rsid w:val="00541D81"/>
    <w:rsid w:val="00541E48"/>
    <w:rsid w:val="00541EE7"/>
    <w:rsid w:val="00542414"/>
    <w:rsid w:val="00542E7D"/>
    <w:rsid w:val="0054316D"/>
    <w:rsid w:val="005431B0"/>
    <w:rsid w:val="005437BA"/>
    <w:rsid w:val="00543DE0"/>
    <w:rsid w:val="00543E65"/>
    <w:rsid w:val="00545E3D"/>
    <w:rsid w:val="005461E1"/>
    <w:rsid w:val="0054683E"/>
    <w:rsid w:val="005473A7"/>
    <w:rsid w:val="00547E92"/>
    <w:rsid w:val="00550720"/>
    <w:rsid w:val="00551695"/>
    <w:rsid w:val="005521B0"/>
    <w:rsid w:val="00553029"/>
    <w:rsid w:val="0055378D"/>
    <w:rsid w:val="00555186"/>
    <w:rsid w:val="0055616B"/>
    <w:rsid w:val="005561EB"/>
    <w:rsid w:val="0055623C"/>
    <w:rsid w:val="00557342"/>
    <w:rsid w:val="00557773"/>
    <w:rsid w:val="00560339"/>
    <w:rsid w:val="00561302"/>
    <w:rsid w:val="00562074"/>
    <w:rsid w:val="00563508"/>
    <w:rsid w:val="0056414B"/>
    <w:rsid w:val="0056422D"/>
    <w:rsid w:val="005655C1"/>
    <w:rsid w:val="00565EC3"/>
    <w:rsid w:val="00566197"/>
    <w:rsid w:val="00566CCC"/>
    <w:rsid w:val="0056722B"/>
    <w:rsid w:val="00567FB5"/>
    <w:rsid w:val="0057022C"/>
    <w:rsid w:val="00570F17"/>
    <w:rsid w:val="0057130C"/>
    <w:rsid w:val="0057258D"/>
    <w:rsid w:val="005731F3"/>
    <w:rsid w:val="005732B9"/>
    <w:rsid w:val="005733B9"/>
    <w:rsid w:val="00576B68"/>
    <w:rsid w:val="00577155"/>
    <w:rsid w:val="0057717E"/>
    <w:rsid w:val="00580276"/>
    <w:rsid w:val="005815CB"/>
    <w:rsid w:val="005817AD"/>
    <w:rsid w:val="0058251E"/>
    <w:rsid w:val="00582963"/>
    <w:rsid w:val="00583C97"/>
    <w:rsid w:val="00583F74"/>
    <w:rsid w:val="00584763"/>
    <w:rsid w:val="00584E72"/>
    <w:rsid w:val="0058552C"/>
    <w:rsid w:val="005863C0"/>
    <w:rsid w:val="00586C46"/>
    <w:rsid w:val="00586D7C"/>
    <w:rsid w:val="005904F7"/>
    <w:rsid w:val="00590951"/>
    <w:rsid w:val="00591C93"/>
    <w:rsid w:val="00592E6F"/>
    <w:rsid w:val="00593281"/>
    <w:rsid w:val="005935B6"/>
    <w:rsid w:val="005935EE"/>
    <w:rsid w:val="0059381A"/>
    <w:rsid w:val="00594D11"/>
    <w:rsid w:val="00595091"/>
    <w:rsid w:val="0059541F"/>
    <w:rsid w:val="005959C1"/>
    <w:rsid w:val="0059778B"/>
    <w:rsid w:val="00597C86"/>
    <w:rsid w:val="005A0D88"/>
    <w:rsid w:val="005A2652"/>
    <w:rsid w:val="005A2A49"/>
    <w:rsid w:val="005A2E19"/>
    <w:rsid w:val="005A3F63"/>
    <w:rsid w:val="005A4B06"/>
    <w:rsid w:val="005A5762"/>
    <w:rsid w:val="005A6C58"/>
    <w:rsid w:val="005B04C5"/>
    <w:rsid w:val="005B0597"/>
    <w:rsid w:val="005B1853"/>
    <w:rsid w:val="005B1C52"/>
    <w:rsid w:val="005B1D4C"/>
    <w:rsid w:val="005B1EA7"/>
    <w:rsid w:val="005B2057"/>
    <w:rsid w:val="005B31A6"/>
    <w:rsid w:val="005B3B68"/>
    <w:rsid w:val="005B3D32"/>
    <w:rsid w:val="005B407C"/>
    <w:rsid w:val="005B46DC"/>
    <w:rsid w:val="005B49B5"/>
    <w:rsid w:val="005B4D87"/>
    <w:rsid w:val="005B4E77"/>
    <w:rsid w:val="005B4EC5"/>
    <w:rsid w:val="005B592B"/>
    <w:rsid w:val="005B5998"/>
    <w:rsid w:val="005B789F"/>
    <w:rsid w:val="005C09AE"/>
    <w:rsid w:val="005C2442"/>
    <w:rsid w:val="005C24DE"/>
    <w:rsid w:val="005C3790"/>
    <w:rsid w:val="005C3DAF"/>
    <w:rsid w:val="005C3EFF"/>
    <w:rsid w:val="005C43F4"/>
    <w:rsid w:val="005C543B"/>
    <w:rsid w:val="005C5E00"/>
    <w:rsid w:val="005C6994"/>
    <w:rsid w:val="005C6B7F"/>
    <w:rsid w:val="005C6E84"/>
    <w:rsid w:val="005C7017"/>
    <w:rsid w:val="005D006B"/>
    <w:rsid w:val="005D0AAC"/>
    <w:rsid w:val="005D12B7"/>
    <w:rsid w:val="005D147D"/>
    <w:rsid w:val="005D2575"/>
    <w:rsid w:val="005D2BBF"/>
    <w:rsid w:val="005D312C"/>
    <w:rsid w:val="005D3CB9"/>
    <w:rsid w:val="005D3D8F"/>
    <w:rsid w:val="005D3EBF"/>
    <w:rsid w:val="005D42BC"/>
    <w:rsid w:val="005D462C"/>
    <w:rsid w:val="005D47F5"/>
    <w:rsid w:val="005D5F1F"/>
    <w:rsid w:val="005D63E3"/>
    <w:rsid w:val="005D7114"/>
    <w:rsid w:val="005D7692"/>
    <w:rsid w:val="005E08B2"/>
    <w:rsid w:val="005E11A0"/>
    <w:rsid w:val="005E210D"/>
    <w:rsid w:val="005E26B6"/>
    <w:rsid w:val="005E34DA"/>
    <w:rsid w:val="005E34FC"/>
    <w:rsid w:val="005E3771"/>
    <w:rsid w:val="005E3C2A"/>
    <w:rsid w:val="005E3C5F"/>
    <w:rsid w:val="005E41D7"/>
    <w:rsid w:val="005E5613"/>
    <w:rsid w:val="005E5934"/>
    <w:rsid w:val="005E6B4B"/>
    <w:rsid w:val="005E789B"/>
    <w:rsid w:val="005F0FAB"/>
    <w:rsid w:val="005F181B"/>
    <w:rsid w:val="005F35AA"/>
    <w:rsid w:val="005F47C2"/>
    <w:rsid w:val="005F4890"/>
    <w:rsid w:val="005F4DB3"/>
    <w:rsid w:val="005F5244"/>
    <w:rsid w:val="005F5640"/>
    <w:rsid w:val="005F6539"/>
    <w:rsid w:val="005F72CD"/>
    <w:rsid w:val="006012C1"/>
    <w:rsid w:val="006012CF"/>
    <w:rsid w:val="00602440"/>
    <w:rsid w:val="00602B88"/>
    <w:rsid w:val="00602F5F"/>
    <w:rsid w:val="00603853"/>
    <w:rsid w:val="006041E5"/>
    <w:rsid w:val="0060461B"/>
    <w:rsid w:val="00605AC8"/>
    <w:rsid w:val="00606085"/>
    <w:rsid w:val="006068E2"/>
    <w:rsid w:val="00607625"/>
    <w:rsid w:val="00610743"/>
    <w:rsid w:val="00610B65"/>
    <w:rsid w:val="00614CBD"/>
    <w:rsid w:val="00615984"/>
    <w:rsid w:val="00616D4A"/>
    <w:rsid w:val="00621407"/>
    <w:rsid w:val="0062181F"/>
    <w:rsid w:val="00621C36"/>
    <w:rsid w:val="00622E16"/>
    <w:rsid w:val="00624AAF"/>
    <w:rsid w:val="00625AF4"/>
    <w:rsid w:val="006265DD"/>
    <w:rsid w:val="00626BFD"/>
    <w:rsid w:val="00627087"/>
    <w:rsid w:val="00627CE0"/>
    <w:rsid w:val="00630B73"/>
    <w:rsid w:val="0063116C"/>
    <w:rsid w:val="006314AD"/>
    <w:rsid w:val="00631662"/>
    <w:rsid w:val="00632996"/>
    <w:rsid w:val="00633011"/>
    <w:rsid w:val="0063482C"/>
    <w:rsid w:val="00634C6C"/>
    <w:rsid w:val="006354BC"/>
    <w:rsid w:val="006356F1"/>
    <w:rsid w:val="00635CD2"/>
    <w:rsid w:val="0063630B"/>
    <w:rsid w:val="0063666B"/>
    <w:rsid w:val="00636D61"/>
    <w:rsid w:val="00636F71"/>
    <w:rsid w:val="00637B22"/>
    <w:rsid w:val="00637DF8"/>
    <w:rsid w:val="0064042E"/>
    <w:rsid w:val="00640DD8"/>
    <w:rsid w:val="00640E12"/>
    <w:rsid w:val="006419D1"/>
    <w:rsid w:val="006438A8"/>
    <w:rsid w:val="0064390D"/>
    <w:rsid w:val="00643D0B"/>
    <w:rsid w:val="00643D8F"/>
    <w:rsid w:val="00644F4F"/>
    <w:rsid w:val="00645405"/>
    <w:rsid w:val="00645AAC"/>
    <w:rsid w:val="00645CA6"/>
    <w:rsid w:val="00645E35"/>
    <w:rsid w:val="006463DD"/>
    <w:rsid w:val="006466FC"/>
    <w:rsid w:val="00646723"/>
    <w:rsid w:val="0064758D"/>
    <w:rsid w:val="0064796C"/>
    <w:rsid w:val="00647A9C"/>
    <w:rsid w:val="00647B75"/>
    <w:rsid w:val="0065121B"/>
    <w:rsid w:val="006512AB"/>
    <w:rsid w:val="0065144E"/>
    <w:rsid w:val="00652520"/>
    <w:rsid w:val="00652750"/>
    <w:rsid w:val="00652A3B"/>
    <w:rsid w:val="00653AD7"/>
    <w:rsid w:val="00653CFB"/>
    <w:rsid w:val="006540ED"/>
    <w:rsid w:val="0065424E"/>
    <w:rsid w:val="00654E77"/>
    <w:rsid w:val="00655487"/>
    <w:rsid w:val="00655B79"/>
    <w:rsid w:val="00655FEC"/>
    <w:rsid w:val="00657B2C"/>
    <w:rsid w:val="00657D93"/>
    <w:rsid w:val="00660568"/>
    <w:rsid w:val="006609CE"/>
    <w:rsid w:val="00660E04"/>
    <w:rsid w:val="0066107E"/>
    <w:rsid w:val="006626F5"/>
    <w:rsid w:val="00662F91"/>
    <w:rsid w:val="00663860"/>
    <w:rsid w:val="00663E7B"/>
    <w:rsid w:val="006641B8"/>
    <w:rsid w:val="006642C5"/>
    <w:rsid w:val="00664653"/>
    <w:rsid w:val="00664B42"/>
    <w:rsid w:val="006655BD"/>
    <w:rsid w:val="006656A0"/>
    <w:rsid w:val="00666BC6"/>
    <w:rsid w:val="00666FEC"/>
    <w:rsid w:val="00667D94"/>
    <w:rsid w:val="0067025E"/>
    <w:rsid w:val="00671D38"/>
    <w:rsid w:val="00671D7B"/>
    <w:rsid w:val="0067241A"/>
    <w:rsid w:val="00672B7E"/>
    <w:rsid w:val="006731B3"/>
    <w:rsid w:val="006736E6"/>
    <w:rsid w:val="006737BD"/>
    <w:rsid w:val="00673C57"/>
    <w:rsid w:val="00674311"/>
    <w:rsid w:val="006749F9"/>
    <w:rsid w:val="00674F1F"/>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336F"/>
    <w:rsid w:val="00683D69"/>
    <w:rsid w:val="006847E9"/>
    <w:rsid w:val="00684BDD"/>
    <w:rsid w:val="00686571"/>
    <w:rsid w:val="00686C58"/>
    <w:rsid w:val="00687511"/>
    <w:rsid w:val="006878BD"/>
    <w:rsid w:val="00687D43"/>
    <w:rsid w:val="0069011E"/>
    <w:rsid w:val="00690B3B"/>
    <w:rsid w:val="0069161F"/>
    <w:rsid w:val="00692A3C"/>
    <w:rsid w:val="00692B91"/>
    <w:rsid w:val="00692DEA"/>
    <w:rsid w:val="00693275"/>
    <w:rsid w:val="006943B7"/>
    <w:rsid w:val="0069492C"/>
    <w:rsid w:val="006950AD"/>
    <w:rsid w:val="00696D10"/>
    <w:rsid w:val="006970AD"/>
    <w:rsid w:val="006979BA"/>
    <w:rsid w:val="006A0BCB"/>
    <w:rsid w:val="006A0C4D"/>
    <w:rsid w:val="006A150A"/>
    <w:rsid w:val="006A187A"/>
    <w:rsid w:val="006A1958"/>
    <w:rsid w:val="006A1DD8"/>
    <w:rsid w:val="006A39E8"/>
    <w:rsid w:val="006A3A4A"/>
    <w:rsid w:val="006A3AB6"/>
    <w:rsid w:val="006A3E36"/>
    <w:rsid w:val="006A400E"/>
    <w:rsid w:val="006A41EC"/>
    <w:rsid w:val="006A445C"/>
    <w:rsid w:val="006A4475"/>
    <w:rsid w:val="006A4990"/>
    <w:rsid w:val="006A4ABB"/>
    <w:rsid w:val="006A5E09"/>
    <w:rsid w:val="006A5EE5"/>
    <w:rsid w:val="006A624D"/>
    <w:rsid w:val="006A6327"/>
    <w:rsid w:val="006A66BD"/>
    <w:rsid w:val="006A68F9"/>
    <w:rsid w:val="006A72D5"/>
    <w:rsid w:val="006B017E"/>
    <w:rsid w:val="006B044E"/>
    <w:rsid w:val="006B0EBB"/>
    <w:rsid w:val="006B1218"/>
    <w:rsid w:val="006B1231"/>
    <w:rsid w:val="006B1BF7"/>
    <w:rsid w:val="006B1DDF"/>
    <w:rsid w:val="006B2EB6"/>
    <w:rsid w:val="006B315E"/>
    <w:rsid w:val="006B46B6"/>
    <w:rsid w:val="006B4AB6"/>
    <w:rsid w:val="006B5A64"/>
    <w:rsid w:val="006B5F38"/>
    <w:rsid w:val="006B607F"/>
    <w:rsid w:val="006B62FF"/>
    <w:rsid w:val="006B6C0B"/>
    <w:rsid w:val="006B7092"/>
    <w:rsid w:val="006B775A"/>
    <w:rsid w:val="006C07CF"/>
    <w:rsid w:val="006C0923"/>
    <w:rsid w:val="006C0B55"/>
    <w:rsid w:val="006C113C"/>
    <w:rsid w:val="006C3F12"/>
    <w:rsid w:val="006C4985"/>
    <w:rsid w:val="006C5846"/>
    <w:rsid w:val="006C5847"/>
    <w:rsid w:val="006C5852"/>
    <w:rsid w:val="006C5EC9"/>
    <w:rsid w:val="006C6525"/>
    <w:rsid w:val="006C6D2E"/>
    <w:rsid w:val="006C7331"/>
    <w:rsid w:val="006C7637"/>
    <w:rsid w:val="006D0C94"/>
    <w:rsid w:val="006D0CBB"/>
    <w:rsid w:val="006D0E83"/>
    <w:rsid w:val="006D2A1D"/>
    <w:rsid w:val="006D2B88"/>
    <w:rsid w:val="006D490C"/>
    <w:rsid w:val="006D5437"/>
    <w:rsid w:val="006D7043"/>
    <w:rsid w:val="006E0058"/>
    <w:rsid w:val="006E071B"/>
    <w:rsid w:val="006E141E"/>
    <w:rsid w:val="006E14FE"/>
    <w:rsid w:val="006E1759"/>
    <w:rsid w:val="006E222E"/>
    <w:rsid w:val="006E332E"/>
    <w:rsid w:val="006E3865"/>
    <w:rsid w:val="006E3995"/>
    <w:rsid w:val="006E4519"/>
    <w:rsid w:val="006E509E"/>
    <w:rsid w:val="006E529E"/>
    <w:rsid w:val="006E671B"/>
    <w:rsid w:val="006E6A19"/>
    <w:rsid w:val="006F00BE"/>
    <w:rsid w:val="006F023A"/>
    <w:rsid w:val="006F07D4"/>
    <w:rsid w:val="006F0C0D"/>
    <w:rsid w:val="006F1336"/>
    <w:rsid w:val="006F3AB2"/>
    <w:rsid w:val="006F3EF7"/>
    <w:rsid w:val="006F3FDA"/>
    <w:rsid w:val="006F41BE"/>
    <w:rsid w:val="006F4803"/>
    <w:rsid w:val="006F5233"/>
    <w:rsid w:val="006F5260"/>
    <w:rsid w:val="006F5331"/>
    <w:rsid w:val="006F6F86"/>
    <w:rsid w:val="006F7D5C"/>
    <w:rsid w:val="006F7F63"/>
    <w:rsid w:val="00700C56"/>
    <w:rsid w:val="007019B3"/>
    <w:rsid w:val="00702666"/>
    <w:rsid w:val="00702D11"/>
    <w:rsid w:val="007036DD"/>
    <w:rsid w:val="0070423D"/>
    <w:rsid w:val="00704D1B"/>
    <w:rsid w:val="00704FFD"/>
    <w:rsid w:val="00705767"/>
    <w:rsid w:val="00705A4B"/>
    <w:rsid w:val="007064D8"/>
    <w:rsid w:val="00706594"/>
    <w:rsid w:val="00706ACC"/>
    <w:rsid w:val="007072D2"/>
    <w:rsid w:val="007072E4"/>
    <w:rsid w:val="0070761A"/>
    <w:rsid w:val="0071005E"/>
    <w:rsid w:val="0071016D"/>
    <w:rsid w:val="007103FB"/>
    <w:rsid w:val="0071054F"/>
    <w:rsid w:val="00710A9E"/>
    <w:rsid w:val="00712306"/>
    <w:rsid w:val="0071301D"/>
    <w:rsid w:val="00713090"/>
    <w:rsid w:val="00713106"/>
    <w:rsid w:val="0071364A"/>
    <w:rsid w:val="007138EC"/>
    <w:rsid w:val="0071395D"/>
    <w:rsid w:val="00713B1B"/>
    <w:rsid w:val="00713B27"/>
    <w:rsid w:val="00713FA3"/>
    <w:rsid w:val="0071486F"/>
    <w:rsid w:val="007155D9"/>
    <w:rsid w:val="00715799"/>
    <w:rsid w:val="00715978"/>
    <w:rsid w:val="00715CF1"/>
    <w:rsid w:val="00715FCA"/>
    <w:rsid w:val="0071668D"/>
    <w:rsid w:val="00716869"/>
    <w:rsid w:val="00716E80"/>
    <w:rsid w:val="00721065"/>
    <w:rsid w:val="0072130D"/>
    <w:rsid w:val="00721542"/>
    <w:rsid w:val="0072187D"/>
    <w:rsid w:val="00722EFA"/>
    <w:rsid w:val="00723832"/>
    <w:rsid w:val="00723F62"/>
    <w:rsid w:val="00724B4F"/>
    <w:rsid w:val="00725080"/>
    <w:rsid w:val="00725772"/>
    <w:rsid w:val="007276CA"/>
    <w:rsid w:val="00731751"/>
    <w:rsid w:val="00731E21"/>
    <w:rsid w:val="007327EB"/>
    <w:rsid w:val="00733A11"/>
    <w:rsid w:val="00733E68"/>
    <w:rsid w:val="00734501"/>
    <w:rsid w:val="00734D86"/>
    <w:rsid w:val="00735A3B"/>
    <w:rsid w:val="00736222"/>
    <w:rsid w:val="00736372"/>
    <w:rsid w:val="007371F1"/>
    <w:rsid w:val="00737FB9"/>
    <w:rsid w:val="007401CE"/>
    <w:rsid w:val="007403A3"/>
    <w:rsid w:val="0074096A"/>
    <w:rsid w:val="00741793"/>
    <w:rsid w:val="00741894"/>
    <w:rsid w:val="00741A5A"/>
    <w:rsid w:val="00745874"/>
    <w:rsid w:val="00746118"/>
    <w:rsid w:val="00746A1F"/>
    <w:rsid w:val="00747C2E"/>
    <w:rsid w:val="0075039C"/>
    <w:rsid w:val="007504F1"/>
    <w:rsid w:val="00750BC1"/>
    <w:rsid w:val="00752BF6"/>
    <w:rsid w:val="00753123"/>
    <w:rsid w:val="007544A8"/>
    <w:rsid w:val="007553C2"/>
    <w:rsid w:val="0075565B"/>
    <w:rsid w:val="007559A7"/>
    <w:rsid w:val="00755D9A"/>
    <w:rsid w:val="00756595"/>
    <w:rsid w:val="00756625"/>
    <w:rsid w:val="00756689"/>
    <w:rsid w:val="007568CD"/>
    <w:rsid w:val="007569C0"/>
    <w:rsid w:val="00757923"/>
    <w:rsid w:val="00757F8D"/>
    <w:rsid w:val="0076005E"/>
    <w:rsid w:val="00760435"/>
    <w:rsid w:val="00760C65"/>
    <w:rsid w:val="00760F88"/>
    <w:rsid w:val="00761103"/>
    <w:rsid w:val="007615BE"/>
    <w:rsid w:val="00762077"/>
    <w:rsid w:val="007620EB"/>
    <w:rsid w:val="007621AD"/>
    <w:rsid w:val="00763CC6"/>
    <w:rsid w:val="00764C5A"/>
    <w:rsid w:val="00764C97"/>
    <w:rsid w:val="007659B6"/>
    <w:rsid w:val="00765CA2"/>
    <w:rsid w:val="007661B9"/>
    <w:rsid w:val="007675DC"/>
    <w:rsid w:val="007678E9"/>
    <w:rsid w:val="00770131"/>
    <w:rsid w:val="00771421"/>
    <w:rsid w:val="00771AC9"/>
    <w:rsid w:val="00771D1A"/>
    <w:rsid w:val="00772C8D"/>
    <w:rsid w:val="00773341"/>
    <w:rsid w:val="00773832"/>
    <w:rsid w:val="007748C0"/>
    <w:rsid w:val="00781635"/>
    <w:rsid w:val="00781B8C"/>
    <w:rsid w:val="007824B9"/>
    <w:rsid w:val="00782D4D"/>
    <w:rsid w:val="0078466E"/>
    <w:rsid w:val="00784DC8"/>
    <w:rsid w:val="007850F7"/>
    <w:rsid w:val="00785375"/>
    <w:rsid w:val="0078600B"/>
    <w:rsid w:val="0078650B"/>
    <w:rsid w:val="00786BA5"/>
    <w:rsid w:val="00787342"/>
    <w:rsid w:val="00787FC7"/>
    <w:rsid w:val="00790126"/>
    <w:rsid w:val="00790FFD"/>
    <w:rsid w:val="007923D8"/>
    <w:rsid w:val="00792638"/>
    <w:rsid w:val="0079285F"/>
    <w:rsid w:val="0079327D"/>
    <w:rsid w:val="007933B3"/>
    <w:rsid w:val="00793559"/>
    <w:rsid w:val="00793E5B"/>
    <w:rsid w:val="00794988"/>
    <w:rsid w:val="007967FF"/>
    <w:rsid w:val="00796A68"/>
    <w:rsid w:val="00797B1F"/>
    <w:rsid w:val="007A0CCF"/>
    <w:rsid w:val="007A0D8C"/>
    <w:rsid w:val="007A1260"/>
    <w:rsid w:val="007A1645"/>
    <w:rsid w:val="007A1C7C"/>
    <w:rsid w:val="007A1F4E"/>
    <w:rsid w:val="007A1F66"/>
    <w:rsid w:val="007A2026"/>
    <w:rsid w:val="007A24A9"/>
    <w:rsid w:val="007A270C"/>
    <w:rsid w:val="007A2B1F"/>
    <w:rsid w:val="007A2C23"/>
    <w:rsid w:val="007A55FD"/>
    <w:rsid w:val="007A61A7"/>
    <w:rsid w:val="007A6515"/>
    <w:rsid w:val="007A6735"/>
    <w:rsid w:val="007A6AB3"/>
    <w:rsid w:val="007A6F11"/>
    <w:rsid w:val="007B000E"/>
    <w:rsid w:val="007B0126"/>
    <w:rsid w:val="007B12E3"/>
    <w:rsid w:val="007B1FD8"/>
    <w:rsid w:val="007B20CE"/>
    <w:rsid w:val="007B229F"/>
    <w:rsid w:val="007B23A5"/>
    <w:rsid w:val="007B2C3A"/>
    <w:rsid w:val="007B315B"/>
    <w:rsid w:val="007B3498"/>
    <w:rsid w:val="007B5451"/>
    <w:rsid w:val="007B573A"/>
    <w:rsid w:val="007B5E19"/>
    <w:rsid w:val="007B6140"/>
    <w:rsid w:val="007B6ACE"/>
    <w:rsid w:val="007B6F85"/>
    <w:rsid w:val="007B6FA8"/>
    <w:rsid w:val="007C022B"/>
    <w:rsid w:val="007C0693"/>
    <w:rsid w:val="007C0C1F"/>
    <w:rsid w:val="007C14A4"/>
    <w:rsid w:val="007C1E30"/>
    <w:rsid w:val="007C221F"/>
    <w:rsid w:val="007C282E"/>
    <w:rsid w:val="007C297B"/>
    <w:rsid w:val="007C369E"/>
    <w:rsid w:val="007C3B16"/>
    <w:rsid w:val="007C410C"/>
    <w:rsid w:val="007C5774"/>
    <w:rsid w:val="007C5FCC"/>
    <w:rsid w:val="007C6BBA"/>
    <w:rsid w:val="007C73DD"/>
    <w:rsid w:val="007D0017"/>
    <w:rsid w:val="007D12E0"/>
    <w:rsid w:val="007D15F5"/>
    <w:rsid w:val="007D1725"/>
    <w:rsid w:val="007D239D"/>
    <w:rsid w:val="007D256C"/>
    <w:rsid w:val="007D2776"/>
    <w:rsid w:val="007D3CA2"/>
    <w:rsid w:val="007D635B"/>
    <w:rsid w:val="007D7ED7"/>
    <w:rsid w:val="007E0D86"/>
    <w:rsid w:val="007E0F33"/>
    <w:rsid w:val="007E2796"/>
    <w:rsid w:val="007E2D1E"/>
    <w:rsid w:val="007E3261"/>
    <w:rsid w:val="007E387C"/>
    <w:rsid w:val="007E4341"/>
    <w:rsid w:val="007E4456"/>
    <w:rsid w:val="007E5CF0"/>
    <w:rsid w:val="007E5D24"/>
    <w:rsid w:val="007E6806"/>
    <w:rsid w:val="007E7B58"/>
    <w:rsid w:val="007F02AE"/>
    <w:rsid w:val="007F0D2E"/>
    <w:rsid w:val="007F13F7"/>
    <w:rsid w:val="007F1749"/>
    <w:rsid w:val="007F1B53"/>
    <w:rsid w:val="007F2602"/>
    <w:rsid w:val="007F28BC"/>
    <w:rsid w:val="007F3CBB"/>
    <w:rsid w:val="007F42EC"/>
    <w:rsid w:val="007F44AC"/>
    <w:rsid w:val="007F4823"/>
    <w:rsid w:val="007F4DA7"/>
    <w:rsid w:val="007F5CCC"/>
    <w:rsid w:val="007F61A7"/>
    <w:rsid w:val="007F6750"/>
    <w:rsid w:val="007F695A"/>
    <w:rsid w:val="007F7080"/>
    <w:rsid w:val="007F71F3"/>
    <w:rsid w:val="007F787F"/>
    <w:rsid w:val="00800372"/>
    <w:rsid w:val="00800651"/>
    <w:rsid w:val="00800AE8"/>
    <w:rsid w:val="00801202"/>
    <w:rsid w:val="00801400"/>
    <w:rsid w:val="008014C6"/>
    <w:rsid w:val="00802CE1"/>
    <w:rsid w:val="00802D0C"/>
    <w:rsid w:val="0080310A"/>
    <w:rsid w:val="008038F4"/>
    <w:rsid w:val="00803BBA"/>
    <w:rsid w:val="00803C8E"/>
    <w:rsid w:val="00805180"/>
    <w:rsid w:val="00805377"/>
    <w:rsid w:val="00805846"/>
    <w:rsid w:val="00806D68"/>
    <w:rsid w:val="008078E1"/>
    <w:rsid w:val="008101C1"/>
    <w:rsid w:val="00812250"/>
    <w:rsid w:val="0081383F"/>
    <w:rsid w:val="00813851"/>
    <w:rsid w:val="00814297"/>
    <w:rsid w:val="00814301"/>
    <w:rsid w:val="00814ED3"/>
    <w:rsid w:val="008167C0"/>
    <w:rsid w:val="0081699B"/>
    <w:rsid w:val="00817671"/>
    <w:rsid w:val="00817AB9"/>
    <w:rsid w:val="00820E8F"/>
    <w:rsid w:val="00820F76"/>
    <w:rsid w:val="00821A17"/>
    <w:rsid w:val="0082359E"/>
    <w:rsid w:val="00823863"/>
    <w:rsid w:val="00824924"/>
    <w:rsid w:val="008250F8"/>
    <w:rsid w:val="0082577C"/>
    <w:rsid w:val="00826C73"/>
    <w:rsid w:val="00827235"/>
    <w:rsid w:val="00831A49"/>
    <w:rsid w:val="00832125"/>
    <w:rsid w:val="00835499"/>
    <w:rsid w:val="0083583A"/>
    <w:rsid w:val="00835A38"/>
    <w:rsid w:val="00835A5A"/>
    <w:rsid w:val="00835DFB"/>
    <w:rsid w:val="008363FC"/>
    <w:rsid w:val="008370D4"/>
    <w:rsid w:val="00842723"/>
    <w:rsid w:val="00842E86"/>
    <w:rsid w:val="00842FB1"/>
    <w:rsid w:val="0084304D"/>
    <w:rsid w:val="00843373"/>
    <w:rsid w:val="00843386"/>
    <w:rsid w:val="00844062"/>
    <w:rsid w:val="00844CDD"/>
    <w:rsid w:val="008459F0"/>
    <w:rsid w:val="00846260"/>
    <w:rsid w:val="0084707F"/>
    <w:rsid w:val="00847623"/>
    <w:rsid w:val="0084779C"/>
    <w:rsid w:val="00850E18"/>
    <w:rsid w:val="0085292F"/>
    <w:rsid w:val="00852E0E"/>
    <w:rsid w:val="00853D6C"/>
    <w:rsid w:val="0085616F"/>
    <w:rsid w:val="008571A1"/>
    <w:rsid w:val="008571F3"/>
    <w:rsid w:val="00857665"/>
    <w:rsid w:val="008602E2"/>
    <w:rsid w:val="00861616"/>
    <w:rsid w:val="0086167E"/>
    <w:rsid w:val="008622B9"/>
    <w:rsid w:val="008624A0"/>
    <w:rsid w:val="008629E3"/>
    <w:rsid w:val="008634FD"/>
    <w:rsid w:val="0086444B"/>
    <w:rsid w:val="00864DB6"/>
    <w:rsid w:val="00865614"/>
    <w:rsid w:val="00865B92"/>
    <w:rsid w:val="008666A3"/>
    <w:rsid w:val="00867E7A"/>
    <w:rsid w:val="0087101C"/>
    <w:rsid w:val="00871C6D"/>
    <w:rsid w:val="00872323"/>
    <w:rsid w:val="00872570"/>
    <w:rsid w:val="008728D5"/>
    <w:rsid w:val="00872B41"/>
    <w:rsid w:val="00872DA4"/>
    <w:rsid w:val="00873C44"/>
    <w:rsid w:val="0087651A"/>
    <w:rsid w:val="00876756"/>
    <w:rsid w:val="008769C1"/>
    <w:rsid w:val="00877589"/>
    <w:rsid w:val="008807D7"/>
    <w:rsid w:val="00880F9F"/>
    <w:rsid w:val="00881914"/>
    <w:rsid w:val="008822FB"/>
    <w:rsid w:val="00883C73"/>
    <w:rsid w:val="0088443D"/>
    <w:rsid w:val="00884942"/>
    <w:rsid w:val="008854BF"/>
    <w:rsid w:val="00887F29"/>
    <w:rsid w:val="008901BF"/>
    <w:rsid w:val="00890B7E"/>
    <w:rsid w:val="00890C40"/>
    <w:rsid w:val="0089125E"/>
    <w:rsid w:val="00891D5D"/>
    <w:rsid w:val="00892C65"/>
    <w:rsid w:val="008934BF"/>
    <w:rsid w:val="008936C4"/>
    <w:rsid w:val="00893777"/>
    <w:rsid w:val="008937FD"/>
    <w:rsid w:val="00893D33"/>
    <w:rsid w:val="0089486B"/>
    <w:rsid w:val="00895476"/>
    <w:rsid w:val="00896192"/>
    <w:rsid w:val="008969A7"/>
    <w:rsid w:val="008A06F3"/>
    <w:rsid w:val="008A09E3"/>
    <w:rsid w:val="008A264E"/>
    <w:rsid w:val="008A2AEB"/>
    <w:rsid w:val="008A30D7"/>
    <w:rsid w:val="008A3848"/>
    <w:rsid w:val="008A56F6"/>
    <w:rsid w:val="008A5B54"/>
    <w:rsid w:val="008A5EF9"/>
    <w:rsid w:val="008A6FAF"/>
    <w:rsid w:val="008A7579"/>
    <w:rsid w:val="008A7F38"/>
    <w:rsid w:val="008B07EB"/>
    <w:rsid w:val="008B14D8"/>
    <w:rsid w:val="008B1B47"/>
    <w:rsid w:val="008B2A52"/>
    <w:rsid w:val="008B2F57"/>
    <w:rsid w:val="008B301A"/>
    <w:rsid w:val="008B37A6"/>
    <w:rsid w:val="008B3AB2"/>
    <w:rsid w:val="008B418F"/>
    <w:rsid w:val="008B439F"/>
    <w:rsid w:val="008B4D54"/>
    <w:rsid w:val="008B5F1B"/>
    <w:rsid w:val="008B65E3"/>
    <w:rsid w:val="008B6818"/>
    <w:rsid w:val="008B6B7E"/>
    <w:rsid w:val="008B7940"/>
    <w:rsid w:val="008C04B5"/>
    <w:rsid w:val="008C2308"/>
    <w:rsid w:val="008C3650"/>
    <w:rsid w:val="008C3861"/>
    <w:rsid w:val="008C43D7"/>
    <w:rsid w:val="008C5046"/>
    <w:rsid w:val="008C5145"/>
    <w:rsid w:val="008C5F7D"/>
    <w:rsid w:val="008C61CB"/>
    <w:rsid w:val="008C62F5"/>
    <w:rsid w:val="008C72E4"/>
    <w:rsid w:val="008D1524"/>
    <w:rsid w:val="008D284A"/>
    <w:rsid w:val="008D325D"/>
    <w:rsid w:val="008D35CD"/>
    <w:rsid w:val="008D42C8"/>
    <w:rsid w:val="008D4E63"/>
    <w:rsid w:val="008D5B36"/>
    <w:rsid w:val="008D64AB"/>
    <w:rsid w:val="008D65B8"/>
    <w:rsid w:val="008D7980"/>
    <w:rsid w:val="008D7B7B"/>
    <w:rsid w:val="008D7FA0"/>
    <w:rsid w:val="008E0E80"/>
    <w:rsid w:val="008E1301"/>
    <w:rsid w:val="008E179E"/>
    <w:rsid w:val="008E1886"/>
    <w:rsid w:val="008E1EB1"/>
    <w:rsid w:val="008E2052"/>
    <w:rsid w:val="008E21BE"/>
    <w:rsid w:val="008E24DC"/>
    <w:rsid w:val="008E2809"/>
    <w:rsid w:val="008E2C5E"/>
    <w:rsid w:val="008E2CB7"/>
    <w:rsid w:val="008E4D58"/>
    <w:rsid w:val="008E4DDF"/>
    <w:rsid w:val="008E5D68"/>
    <w:rsid w:val="008E661B"/>
    <w:rsid w:val="008E6D0E"/>
    <w:rsid w:val="008E6E70"/>
    <w:rsid w:val="008F0819"/>
    <w:rsid w:val="008F18EB"/>
    <w:rsid w:val="008F1A60"/>
    <w:rsid w:val="008F1DF9"/>
    <w:rsid w:val="008F214E"/>
    <w:rsid w:val="008F28BC"/>
    <w:rsid w:val="008F3055"/>
    <w:rsid w:val="008F3157"/>
    <w:rsid w:val="008F34F9"/>
    <w:rsid w:val="008F4226"/>
    <w:rsid w:val="008F4988"/>
    <w:rsid w:val="008F4AFC"/>
    <w:rsid w:val="008F4B39"/>
    <w:rsid w:val="008F4D31"/>
    <w:rsid w:val="008F4FE0"/>
    <w:rsid w:val="008F587E"/>
    <w:rsid w:val="008F59A8"/>
    <w:rsid w:val="008F5AC3"/>
    <w:rsid w:val="008F628F"/>
    <w:rsid w:val="008F633B"/>
    <w:rsid w:val="008F65FB"/>
    <w:rsid w:val="008F7C45"/>
    <w:rsid w:val="00900635"/>
    <w:rsid w:val="00900EF9"/>
    <w:rsid w:val="00901B29"/>
    <w:rsid w:val="00902E6D"/>
    <w:rsid w:val="009033E6"/>
    <w:rsid w:val="009034CD"/>
    <w:rsid w:val="00903C05"/>
    <w:rsid w:val="0090404E"/>
    <w:rsid w:val="00906338"/>
    <w:rsid w:val="00906409"/>
    <w:rsid w:val="0090689A"/>
    <w:rsid w:val="00907136"/>
    <w:rsid w:val="0091094D"/>
    <w:rsid w:val="009111CB"/>
    <w:rsid w:val="009117A9"/>
    <w:rsid w:val="009129D5"/>
    <w:rsid w:val="009143AD"/>
    <w:rsid w:val="00914523"/>
    <w:rsid w:val="00914878"/>
    <w:rsid w:val="009148C0"/>
    <w:rsid w:val="00915153"/>
    <w:rsid w:val="009153AE"/>
    <w:rsid w:val="0091588D"/>
    <w:rsid w:val="00915FB0"/>
    <w:rsid w:val="00916126"/>
    <w:rsid w:val="0091653F"/>
    <w:rsid w:val="009167F8"/>
    <w:rsid w:val="00916DF0"/>
    <w:rsid w:val="0092016A"/>
    <w:rsid w:val="00920263"/>
    <w:rsid w:val="009217A0"/>
    <w:rsid w:val="00921836"/>
    <w:rsid w:val="00922147"/>
    <w:rsid w:val="009221E9"/>
    <w:rsid w:val="00922287"/>
    <w:rsid w:val="00922409"/>
    <w:rsid w:val="00922614"/>
    <w:rsid w:val="00922860"/>
    <w:rsid w:val="00923096"/>
    <w:rsid w:val="00924E9B"/>
    <w:rsid w:val="009254B2"/>
    <w:rsid w:val="0092586C"/>
    <w:rsid w:val="00926922"/>
    <w:rsid w:val="00927303"/>
    <w:rsid w:val="00927B84"/>
    <w:rsid w:val="00927E91"/>
    <w:rsid w:val="0093093F"/>
    <w:rsid w:val="0093158F"/>
    <w:rsid w:val="00931B0C"/>
    <w:rsid w:val="00931D93"/>
    <w:rsid w:val="009320F6"/>
    <w:rsid w:val="00932D4D"/>
    <w:rsid w:val="00933199"/>
    <w:rsid w:val="0093325F"/>
    <w:rsid w:val="009335EC"/>
    <w:rsid w:val="00933630"/>
    <w:rsid w:val="0093455E"/>
    <w:rsid w:val="00934991"/>
    <w:rsid w:val="00935388"/>
    <w:rsid w:val="0093566E"/>
    <w:rsid w:val="0093591A"/>
    <w:rsid w:val="00935DF4"/>
    <w:rsid w:val="00936B42"/>
    <w:rsid w:val="00936E4A"/>
    <w:rsid w:val="00936EEE"/>
    <w:rsid w:val="00936F51"/>
    <w:rsid w:val="009378E9"/>
    <w:rsid w:val="00937C0D"/>
    <w:rsid w:val="009400B1"/>
    <w:rsid w:val="00940AC3"/>
    <w:rsid w:val="00940B26"/>
    <w:rsid w:val="00940E38"/>
    <w:rsid w:val="00940FD5"/>
    <w:rsid w:val="00941BDB"/>
    <w:rsid w:val="009435C1"/>
    <w:rsid w:val="00943B4D"/>
    <w:rsid w:val="0094491F"/>
    <w:rsid w:val="00944EF4"/>
    <w:rsid w:val="0094559C"/>
    <w:rsid w:val="00945890"/>
    <w:rsid w:val="00945E90"/>
    <w:rsid w:val="00945EBC"/>
    <w:rsid w:val="00947565"/>
    <w:rsid w:val="00950718"/>
    <w:rsid w:val="0095173A"/>
    <w:rsid w:val="0095282E"/>
    <w:rsid w:val="00952BD6"/>
    <w:rsid w:val="009531A0"/>
    <w:rsid w:val="0095357A"/>
    <w:rsid w:val="009539D5"/>
    <w:rsid w:val="00953D4D"/>
    <w:rsid w:val="00954134"/>
    <w:rsid w:val="00954BD7"/>
    <w:rsid w:val="00954E7F"/>
    <w:rsid w:val="00955132"/>
    <w:rsid w:val="00955368"/>
    <w:rsid w:val="009557AF"/>
    <w:rsid w:val="0095610E"/>
    <w:rsid w:val="0095613B"/>
    <w:rsid w:val="009563C9"/>
    <w:rsid w:val="0095647D"/>
    <w:rsid w:val="00956866"/>
    <w:rsid w:val="0095740E"/>
    <w:rsid w:val="0096025D"/>
    <w:rsid w:val="00960D4E"/>
    <w:rsid w:val="00960F8F"/>
    <w:rsid w:val="00961727"/>
    <w:rsid w:val="009628BF"/>
    <w:rsid w:val="00962960"/>
    <w:rsid w:val="00963894"/>
    <w:rsid w:val="0096591C"/>
    <w:rsid w:val="00965D89"/>
    <w:rsid w:val="00966E1C"/>
    <w:rsid w:val="009670E1"/>
    <w:rsid w:val="0096752B"/>
    <w:rsid w:val="00967ED6"/>
    <w:rsid w:val="00970015"/>
    <w:rsid w:val="0097104F"/>
    <w:rsid w:val="00971F67"/>
    <w:rsid w:val="009722E4"/>
    <w:rsid w:val="009736EB"/>
    <w:rsid w:val="0097395E"/>
    <w:rsid w:val="00974044"/>
    <w:rsid w:val="00974A34"/>
    <w:rsid w:val="0097560F"/>
    <w:rsid w:val="00975825"/>
    <w:rsid w:val="00975A4E"/>
    <w:rsid w:val="00981D5E"/>
    <w:rsid w:val="009851F5"/>
    <w:rsid w:val="00985A34"/>
    <w:rsid w:val="00986783"/>
    <w:rsid w:val="009877C5"/>
    <w:rsid w:val="00987936"/>
    <w:rsid w:val="009915BE"/>
    <w:rsid w:val="0099303C"/>
    <w:rsid w:val="00993B4D"/>
    <w:rsid w:val="009945E4"/>
    <w:rsid w:val="00994B51"/>
    <w:rsid w:val="00995070"/>
    <w:rsid w:val="00996818"/>
    <w:rsid w:val="00996F99"/>
    <w:rsid w:val="0099755F"/>
    <w:rsid w:val="009A0261"/>
    <w:rsid w:val="009A060D"/>
    <w:rsid w:val="009A0B45"/>
    <w:rsid w:val="009A11F0"/>
    <w:rsid w:val="009A1575"/>
    <w:rsid w:val="009A1807"/>
    <w:rsid w:val="009A1AA9"/>
    <w:rsid w:val="009A35BF"/>
    <w:rsid w:val="009A4230"/>
    <w:rsid w:val="009A64B4"/>
    <w:rsid w:val="009A6655"/>
    <w:rsid w:val="009A6775"/>
    <w:rsid w:val="009A7C24"/>
    <w:rsid w:val="009B06E6"/>
    <w:rsid w:val="009B0DEA"/>
    <w:rsid w:val="009B16BA"/>
    <w:rsid w:val="009B1D75"/>
    <w:rsid w:val="009B20DE"/>
    <w:rsid w:val="009B2300"/>
    <w:rsid w:val="009B26B4"/>
    <w:rsid w:val="009B27D8"/>
    <w:rsid w:val="009B33C6"/>
    <w:rsid w:val="009B40FB"/>
    <w:rsid w:val="009B51F4"/>
    <w:rsid w:val="009B675F"/>
    <w:rsid w:val="009B69C6"/>
    <w:rsid w:val="009B7467"/>
    <w:rsid w:val="009B7B9A"/>
    <w:rsid w:val="009C01DC"/>
    <w:rsid w:val="009C1C87"/>
    <w:rsid w:val="009C2D6E"/>
    <w:rsid w:val="009C316B"/>
    <w:rsid w:val="009C4366"/>
    <w:rsid w:val="009C44AE"/>
    <w:rsid w:val="009C4D88"/>
    <w:rsid w:val="009C51F0"/>
    <w:rsid w:val="009C5207"/>
    <w:rsid w:val="009C5FC0"/>
    <w:rsid w:val="009C6A7D"/>
    <w:rsid w:val="009C6B49"/>
    <w:rsid w:val="009C6E6A"/>
    <w:rsid w:val="009C6EBD"/>
    <w:rsid w:val="009C6F9F"/>
    <w:rsid w:val="009C7ACF"/>
    <w:rsid w:val="009D056B"/>
    <w:rsid w:val="009D18F9"/>
    <w:rsid w:val="009D20A5"/>
    <w:rsid w:val="009D2165"/>
    <w:rsid w:val="009D2206"/>
    <w:rsid w:val="009D29F4"/>
    <w:rsid w:val="009D2C3E"/>
    <w:rsid w:val="009D3602"/>
    <w:rsid w:val="009D3634"/>
    <w:rsid w:val="009D3879"/>
    <w:rsid w:val="009D4646"/>
    <w:rsid w:val="009D50B6"/>
    <w:rsid w:val="009D52C3"/>
    <w:rsid w:val="009D538F"/>
    <w:rsid w:val="009D63BB"/>
    <w:rsid w:val="009D702D"/>
    <w:rsid w:val="009D7612"/>
    <w:rsid w:val="009D782E"/>
    <w:rsid w:val="009D7994"/>
    <w:rsid w:val="009D7E0C"/>
    <w:rsid w:val="009E0361"/>
    <w:rsid w:val="009E0B46"/>
    <w:rsid w:val="009E0E9A"/>
    <w:rsid w:val="009E1081"/>
    <w:rsid w:val="009E1535"/>
    <w:rsid w:val="009E2864"/>
    <w:rsid w:val="009E30ED"/>
    <w:rsid w:val="009E3342"/>
    <w:rsid w:val="009E33B1"/>
    <w:rsid w:val="009E3568"/>
    <w:rsid w:val="009E455D"/>
    <w:rsid w:val="009E53CA"/>
    <w:rsid w:val="009E5753"/>
    <w:rsid w:val="009E66C3"/>
    <w:rsid w:val="009E6A37"/>
    <w:rsid w:val="009E6BF4"/>
    <w:rsid w:val="009E7903"/>
    <w:rsid w:val="009E7EEC"/>
    <w:rsid w:val="009F017E"/>
    <w:rsid w:val="009F0220"/>
    <w:rsid w:val="009F15A1"/>
    <w:rsid w:val="009F1A10"/>
    <w:rsid w:val="009F1B20"/>
    <w:rsid w:val="009F1DB2"/>
    <w:rsid w:val="009F1E43"/>
    <w:rsid w:val="009F23C9"/>
    <w:rsid w:val="009F25AA"/>
    <w:rsid w:val="009F2723"/>
    <w:rsid w:val="009F2DA2"/>
    <w:rsid w:val="009F2E6A"/>
    <w:rsid w:val="009F31C8"/>
    <w:rsid w:val="009F4EA3"/>
    <w:rsid w:val="009F5CB2"/>
    <w:rsid w:val="009F6229"/>
    <w:rsid w:val="009F68FE"/>
    <w:rsid w:val="009F74BF"/>
    <w:rsid w:val="00A001D4"/>
    <w:rsid w:val="00A002A6"/>
    <w:rsid w:val="00A0187E"/>
    <w:rsid w:val="00A018CB"/>
    <w:rsid w:val="00A03864"/>
    <w:rsid w:val="00A03F4F"/>
    <w:rsid w:val="00A047BF"/>
    <w:rsid w:val="00A04FAA"/>
    <w:rsid w:val="00A05322"/>
    <w:rsid w:val="00A0651C"/>
    <w:rsid w:val="00A06A55"/>
    <w:rsid w:val="00A06E6C"/>
    <w:rsid w:val="00A07EAA"/>
    <w:rsid w:val="00A10E84"/>
    <w:rsid w:val="00A1113A"/>
    <w:rsid w:val="00A11724"/>
    <w:rsid w:val="00A11DCE"/>
    <w:rsid w:val="00A11EBD"/>
    <w:rsid w:val="00A13878"/>
    <w:rsid w:val="00A138C1"/>
    <w:rsid w:val="00A14D0F"/>
    <w:rsid w:val="00A1536F"/>
    <w:rsid w:val="00A166EB"/>
    <w:rsid w:val="00A16792"/>
    <w:rsid w:val="00A16AE1"/>
    <w:rsid w:val="00A17FC8"/>
    <w:rsid w:val="00A20040"/>
    <w:rsid w:val="00A2077F"/>
    <w:rsid w:val="00A214B5"/>
    <w:rsid w:val="00A21581"/>
    <w:rsid w:val="00A23678"/>
    <w:rsid w:val="00A23E50"/>
    <w:rsid w:val="00A247F0"/>
    <w:rsid w:val="00A24842"/>
    <w:rsid w:val="00A25D12"/>
    <w:rsid w:val="00A262B7"/>
    <w:rsid w:val="00A2651F"/>
    <w:rsid w:val="00A26C93"/>
    <w:rsid w:val="00A26C9E"/>
    <w:rsid w:val="00A2733C"/>
    <w:rsid w:val="00A300D3"/>
    <w:rsid w:val="00A315D0"/>
    <w:rsid w:val="00A31909"/>
    <w:rsid w:val="00A31FE9"/>
    <w:rsid w:val="00A326FB"/>
    <w:rsid w:val="00A328B3"/>
    <w:rsid w:val="00A331E1"/>
    <w:rsid w:val="00A33DED"/>
    <w:rsid w:val="00A3493E"/>
    <w:rsid w:val="00A354C5"/>
    <w:rsid w:val="00A355FC"/>
    <w:rsid w:val="00A36AB8"/>
    <w:rsid w:val="00A36D9A"/>
    <w:rsid w:val="00A37217"/>
    <w:rsid w:val="00A40040"/>
    <w:rsid w:val="00A41068"/>
    <w:rsid w:val="00A4282D"/>
    <w:rsid w:val="00A4439B"/>
    <w:rsid w:val="00A44CEC"/>
    <w:rsid w:val="00A45D0A"/>
    <w:rsid w:val="00A4642F"/>
    <w:rsid w:val="00A50B14"/>
    <w:rsid w:val="00A50CE8"/>
    <w:rsid w:val="00A50E73"/>
    <w:rsid w:val="00A514E9"/>
    <w:rsid w:val="00A51A41"/>
    <w:rsid w:val="00A53256"/>
    <w:rsid w:val="00A5326C"/>
    <w:rsid w:val="00A5373E"/>
    <w:rsid w:val="00A538F9"/>
    <w:rsid w:val="00A53D36"/>
    <w:rsid w:val="00A55020"/>
    <w:rsid w:val="00A5562F"/>
    <w:rsid w:val="00A55664"/>
    <w:rsid w:val="00A558BC"/>
    <w:rsid w:val="00A56DAA"/>
    <w:rsid w:val="00A571F0"/>
    <w:rsid w:val="00A57A15"/>
    <w:rsid w:val="00A601AD"/>
    <w:rsid w:val="00A61574"/>
    <w:rsid w:val="00A61740"/>
    <w:rsid w:val="00A617A6"/>
    <w:rsid w:val="00A61F01"/>
    <w:rsid w:val="00A623BB"/>
    <w:rsid w:val="00A650CC"/>
    <w:rsid w:val="00A6516F"/>
    <w:rsid w:val="00A6638C"/>
    <w:rsid w:val="00A672F7"/>
    <w:rsid w:val="00A6744D"/>
    <w:rsid w:val="00A675F5"/>
    <w:rsid w:val="00A676D0"/>
    <w:rsid w:val="00A707CF"/>
    <w:rsid w:val="00A71CED"/>
    <w:rsid w:val="00A72B84"/>
    <w:rsid w:val="00A72BAA"/>
    <w:rsid w:val="00A7316C"/>
    <w:rsid w:val="00A739E5"/>
    <w:rsid w:val="00A759C8"/>
    <w:rsid w:val="00A80343"/>
    <w:rsid w:val="00A809BB"/>
    <w:rsid w:val="00A80D93"/>
    <w:rsid w:val="00A81806"/>
    <w:rsid w:val="00A81A21"/>
    <w:rsid w:val="00A81BC2"/>
    <w:rsid w:val="00A827AE"/>
    <w:rsid w:val="00A82DBB"/>
    <w:rsid w:val="00A83181"/>
    <w:rsid w:val="00A84608"/>
    <w:rsid w:val="00A847F5"/>
    <w:rsid w:val="00A84A7E"/>
    <w:rsid w:val="00A84E73"/>
    <w:rsid w:val="00A86D2A"/>
    <w:rsid w:val="00A86D41"/>
    <w:rsid w:val="00A87C70"/>
    <w:rsid w:val="00A9007D"/>
    <w:rsid w:val="00A905EC"/>
    <w:rsid w:val="00A90A74"/>
    <w:rsid w:val="00A919E0"/>
    <w:rsid w:val="00A91B21"/>
    <w:rsid w:val="00A92D77"/>
    <w:rsid w:val="00A92DC0"/>
    <w:rsid w:val="00A92E00"/>
    <w:rsid w:val="00A932D3"/>
    <w:rsid w:val="00A93905"/>
    <w:rsid w:val="00A93BDC"/>
    <w:rsid w:val="00A93F98"/>
    <w:rsid w:val="00A94C54"/>
    <w:rsid w:val="00A95C37"/>
    <w:rsid w:val="00A95FCF"/>
    <w:rsid w:val="00A979B2"/>
    <w:rsid w:val="00AA0074"/>
    <w:rsid w:val="00AA0355"/>
    <w:rsid w:val="00AA2243"/>
    <w:rsid w:val="00AA3423"/>
    <w:rsid w:val="00AA359D"/>
    <w:rsid w:val="00AA3B8A"/>
    <w:rsid w:val="00AA3EBF"/>
    <w:rsid w:val="00AA42F3"/>
    <w:rsid w:val="00AA5016"/>
    <w:rsid w:val="00AA5CB0"/>
    <w:rsid w:val="00AA606E"/>
    <w:rsid w:val="00AA6A9C"/>
    <w:rsid w:val="00AA6B4D"/>
    <w:rsid w:val="00AA6F7D"/>
    <w:rsid w:val="00AB0D21"/>
    <w:rsid w:val="00AB104B"/>
    <w:rsid w:val="00AB155D"/>
    <w:rsid w:val="00AB19E8"/>
    <w:rsid w:val="00AB1BFB"/>
    <w:rsid w:val="00AB27C4"/>
    <w:rsid w:val="00AB3260"/>
    <w:rsid w:val="00AB3E4A"/>
    <w:rsid w:val="00AB40EC"/>
    <w:rsid w:val="00AB4C7A"/>
    <w:rsid w:val="00AB56DB"/>
    <w:rsid w:val="00AB57E8"/>
    <w:rsid w:val="00AB57F4"/>
    <w:rsid w:val="00AB5A1F"/>
    <w:rsid w:val="00AB5ED6"/>
    <w:rsid w:val="00AB785F"/>
    <w:rsid w:val="00AC1B43"/>
    <w:rsid w:val="00AC1BC7"/>
    <w:rsid w:val="00AC1C0F"/>
    <w:rsid w:val="00AC2169"/>
    <w:rsid w:val="00AC23D5"/>
    <w:rsid w:val="00AC24E8"/>
    <w:rsid w:val="00AC2509"/>
    <w:rsid w:val="00AC32D8"/>
    <w:rsid w:val="00AC41B7"/>
    <w:rsid w:val="00AC425A"/>
    <w:rsid w:val="00AC4453"/>
    <w:rsid w:val="00AC4A4A"/>
    <w:rsid w:val="00AC4B18"/>
    <w:rsid w:val="00AC5A05"/>
    <w:rsid w:val="00AC6001"/>
    <w:rsid w:val="00AC6528"/>
    <w:rsid w:val="00AC6ED6"/>
    <w:rsid w:val="00AC6FDD"/>
    <w:rsid w:val="00AC7B95"/>
    <w:rsid w:val="00AD0272"/>
    <w:rsid w:val="00AD0D23"/>
    <w:rsid w:val="00AD2F82"/>
    <w:rsid w:val="00AD42A7"/>
    <w:rsid w:val="00AD46E2"/>
    <w:rsid w:val="00AD5055"/>
    <w:rsid w:val="00AD56CB"/>
    <w:rsid w:val="00AD5CC5"/>
    <w:rsid w:val="00AD5E46"/>
    <w:rsid w:val="00AD6108"/>
    <w:rsid w:val="00AD641C"/>
    <w:rsid w:val="00AD717A"/>
    <w:rsid w:val="00AE1413"/>
    <w:rsid w:val="00AE171F"/>
    <w:rsid w:val="00AE1CC5"/>
    <w:rsid w:val="00AE1D9B"/>
    <w:rsid w:val="00AE28E3"/>
    <w:rsid w:val="00AE34CE"/>
    <w:rsid w:val="00AE3735"/>
    <w:rsid w:val="00AE3A0A"/>
    <w:rsid w:val="00AE3B35"/>
    <w:rsid w:val="00AE4ACC"/>
    <w:rsid w:val="00AE54D5"/>
    <w:rsid w:val="00AE5C2E"/>
    <w:rsid w:val="00AE7AC8"/>
    <w:rsid w:val="00AE7BCD"/>
    <w:rsid w:val="00AF0558"/>
    <w:rsid w:val="00AF1A1B"/>
    <w:rsid w:val="00AF1DE6"/>
    <w:rsid w:val="00AF2926"/>
    <w:rsid w:val="00AF2B32"/>
    <w:rsid w:val="00AF45D2"/>
    <w:rsid w:val="00AF4702"/>
    <w:rsid w:val="00AF4C0F"/>
    <w:rsid w:val="00AF4D25"/>
    <w:rsid w:val="00AF58DD"/>
    <w:rsid w:val="00AF5B9A"/>
    <w:rsid w:val="00AF5FF2"/>
    <w:rsid w:val="00AF6D72"/>
    <w:rsid w:val="00AF6DC7"/>
    <w:rsid w:val="00B007AA"/>
    <w:rsid w:val="00B00C60"/>
    <w:rsid w:val="00B00D0E"/>
    <w:rsid w:val="00B0157C"/>
    <w:rsid w:val="00B01E4B"/>
    <w:rsid w:val="00B022B3"/>
    <w:rsid w:val="00B033AC"/>
    <w:rsid w:val="00B03498"/>
    <w:rsid w:val="00B03CF8"/>
    <w:rsid w:val="00B03F9D"/>
    <w:rsid w:val="00B044BA"/>
    <w:rsid w:val="00B0463D"/>
    <w:rsid w:val="00B04DEA"/>
    <w:rsid w:val="00B05DE0"/>
    <w:rsid w:val="00B05F77"/>
    <w:rsid w:val="00B0632F"/>
    <w:rsid w:val="00B06642"/>
    <w:rsid w:val="00B073A9"/>
    <w:rsid w:val="00B10B7E"/>
    <w:rsid w:val="00B10BB1"/>
    <w:rsid w:val="00B1126D"/>
    <w:rsid w:val="00B11BEB"/>
    <w:rsid w:val="00B126A7"/>
    <w:rsid w:val="00B12D16"/>
    <w:rsid w:val="00B131AB"/>
    <w:rsid w:val="00B13698"/>
    <w:rsid w:val="00B13F16"/>
    <w:rsid w:val="00B14583"/>
    <w:rsid w:val="00B15379"/>
    <w:rsid w:val="00B16F7B"/>
    <w:rsid w:val="00B177EF"/>
    <w:rsid w:val="00B20237"/>
    <w:rsid w:val="00B210DA"/>
    <w:rsid w:val="00B210E7"/>
    <w:rsid w:val="00B21125"/>
    <w:rsid w:val="00B22324"/>
    <w:rsid w:val="00B22422"/>
    <w:rsid w:val="00B22E34"/>
    <w:rsid w:val="00B237AA"/>
    <w:rsid w:val="00B2383B"/>
    <w:rsid w:val="00B23890"/>
    <w:rsid w:val="00B23A51"/>
    <w:rsid w:val="00B244A8"/>
    <w:rsid w:val="00B25452"/>
    <w:rsid w:val="00B268E8"/>
    <w:rsid w:val="00B30142"/>
    <w:rsid w:val="00B307D7"/>
    <w:rsid w:val="00B30860"/>
    <w:rsid w:val="00B3128A"/>
    <w:rsid w:val="00B31CD7"/>
    <w:rsid w:val="00B323DA"/>
    <w:rsid w:val="00B328BF"/>
    <w:rsid w:val="00B33EB3"/>
    <w:rsid w:val="00B341A9"/>
    <w:rsid w:val="00B34567"/>
    <w:rsid w:val="00B37015"/>
    <w:rsid w:val="00B372DB"/>
    <w:rsid w:val="00B37398"/>
    <w:rsid w:val="00B37810"/>
    <w:rsid w:val="00B3798A"/>
    <w:rsid w:val="00B404E4"/>
    <w:rsid w:val="00B4056D"/>
    <w:rsid w:val="00B4140C"/>
    <w:rsid w:val="00B41A93"/>
    <w:rsid w:val="00B4204D"/>
    <w:rsid w:val="00B44300"/>
    <w:rsid w:val="00B44EEC"/>
    <w:rsid w:val="00B45182"/>
    <w:rsid w:val="00B45508"/>
    <w:rsid w:val="00B461BD"/>
    <w:rsid w:val="00B4669C"/>
    <w:rsid w:val="00B46853"/>
    <w:rsid w:val="00B468BD"/>
    <w:rsid w:val="00B470B2"/>
    <w:rsid w:val="00B47C5E"/>
    <w:rsid w:val="00B47EE9"/>
    <w:rsid w:val="00B47EF8"/>
    <w:rsid w:val="00B51F4C"/>
    <w:rsid w:val="00B522D0"/>
    <w:rsid w:val="00B526AE"/>
    <w:rsid w:val="00B52F19"/>
    <w:rsid w:val="00B52F91"/>
    <w:rsid w:val="00B54A8D"/>
    <w:rsid w:val="00B54DF8"/>
    <w:rsid w:val="00B567E8"/>
    <w:rsid w:val="00B56948"/>
    <w:rsid w:val="00B56C34"/>
    <w:rsid w:val="00B56F73"/>
    <w:rsid w:val="00B576F8"/>
    <w:rsid w:val="00B57D33"/>
    <w:rsid w:val="00B60B04"/>
    <w:rsid w:val="00B61183"/>
    <w:rsid w:val="00B61290"/>
    <w:rsid w:val="00B6195F"/>
    <w:rsid w:val="00B61D6A"/>
    <w:rsid w:val="00B62310"/>
    <w:rsid w:val="00B62C2A"/>
    <w:rsid w:val="00B62E23"/>
    <w:rsid w:val="00B63472"/>
    <w:rsid w:val="00B65208"/>
    <w:rsid w:val="00B65403"/>
    <w:rsid w:val="00B6636D"/>
    <w:rsid w:val="00B66569"/>
    <w:rsid w:val="00B67B45"/>
    <w:rsid w:val="00B7082C"/>
    <w:rsid w:val="00B7090F"/>
    <w:rsid w:val="00B70F54"/>
    <w:rsid w:val="00B71F06"/>
    <w:rsid w:val="00B74AD7"/>
    <w:rsid w:val="00B765FD"/>
    <w:rsid w:val="00B76DE0"/>
    <w:rsid w:val="00B76E0D"/>
    <w:rsid w:val="00B77445"/>
    <w:rsid w:val="00B77911"/>
    <w:rsid w:val="00B80CE1"/>
    <w:rsid w:val="00B8129E"/>
    <w:rsid w:val="00B81850"/>
    <w:rsid w:val="00B828F6"/>
    <w:rsid w:val="00B82A1D"/>
    <w:rsid w:val="00B82A89"/>
    <w:rsid w:val="00B82BA7"/>
    <w:rsid w:val="00B8461D"/>
    <w:rsid w:val="00B8465D"/>
    <w:rsid w:val="00B85AFA"/>
    <w:rsid w:val="00B85E77"/>
    <w:rsid w:val="00B86064"/>
    <w:rsid w:val="00B86CD5"/>
    <w:rsid w:val="00B87730"/>
    <w:rsid w:val="00B87986"/>
    <w:rsid w:val="00B87F88"/>
    <w:rsid w:val="00B90D76"/>
    <w:rsid w:val="00B9156E"/>
    <w:rsid w:val="00B923D7"/>
    <w:rsid w:val="00B92817"/>
    <w:rsid w:val="00B93501"/>
    <w:rsid w:val="00B96267"/>
    <w:rsid w:val="00B969D0"/>
    <w:rsid w:val="00B96B4A"/>
    <w:rsid w:val="00B96B4D"/>
    <w:rsid w:val="00B9723B"/>
    <w:rsid w:val="00B97E38"/>
    <w:rsid w:val="00BA0150"/>
    <w:rsid w:val="00BA207D"/>
    <w:rsid w:val="00BA38B7"/>
    <w:rsid w:val="00BA51BC"/>
    <w:rsid w:val="00BA584A"/>
    <w:rsid w:val="00BA703C"/>
    <w:rsid w:val="00BA7077"/>
    <w:rsid w:val="00BA7502"/>
    <w:rsid w:val="00BB0EAA"/>
    <w:rsid w:val="00BB1259"/>
    <w:rsid w:val="00BB1DF9"/>
    <w:rsid w:val="00BB23B4"/>
    <w:rsid w:val="00BB28D5"/>
    <w:rsid w:val="00BB2ACA"/>
    <w:rsid w:val="00BB2F3C"/>
    <w:rsid w:val="00BB3627"/>
    <w:rsid w:val="00BB36EB"/>
    <w:rsid w:val="00BB48E0"/>
    <w:rsid w:val="00BB48F4"/>
    <w:rsid w:val="00BB4A65"/>
    <w:rsid w:val="00BB4CC3"/>
    <w:rsid w:val="00BB6555"/>
    <w:rsid w:val="00BB6764"/>
    <w:rsid w:val="00BB68ED"/>
    <w:rsid w:val="00BB6968"/>
    <w:rsid w:val="00BC0E65"/>
    <w:rsid w:val="00BC203F"/>
    <w:rsid w:val="00BC2223"/>
    <w:rsid w:val="00BC2BDF"/>
    <w:rsid w:val="00BC2D7F"/>
    <w:rsid w:val="00BC309E"/>
    <w:rsid w:val="00BC37ED"/>
    <w:rsid w:val="00BC4F6C"/>
    <w:rsid w:val="00BC5437"/>
    <w:rsid w:val="00BC5641"/>
    <w:rsid w:val="00BC564E"/>
    <w:rsid w:val="00BC5708"/>
    <w:rsid w:val="00BC5919"/>
    <w:rsid w:val="00BC5B33"/>
    <w:rsid w:val="00BC62A9"/>
    <w:rsid w:val="00BC6300"/>
    <w:rsid w:val="00BC67F1"/>
    <w:rsid w:val="00BC69D7"/>
    <w:rsid w:val="00BC6E1F"/>
    <w:rsid w:val="00BC7D91"/>
    <w:rsid w:val="00BD0144"/>
    <w:rsid w:val="00BD0413"/>
    <w:rsid w:val="00BD0988"/>
    <w:rsid w:val="00BD15B3"/>
    <w:rsid w:val="00BD294E"/>
    <w:rsid w:val="00BD3314"/>
    <w:rsid w:val="00BD4E3C"/>
    <w:rsid w:val="00BD578E"/>
    <w:rsid w:val="00BD5F20"/>
    <w:rsid w:val="00BD642F"/>
    <w:rsid w:val="00BD64D7"/>
    <w:rsid w:val="00BD652A"/>
    <w:rsid w:val="00BD6592"/>
    <w:rsid w:val="00BD6598"/>
    <w:rsid w:val="00BD6D11"/>
    <w:rsid w:val="00BD6D4C"/>
    <w:rsid w:val="00BD6D9F"/>
    <w:rsid w:val="00BD7068"/>
    <w:rsid w:val="00BE0C91"/>
    <w:rsid w:val="00BE0CB6"/>
    <w:rsid w:val="00BE0CC5"/>
    <w:rsid w:val="00BE0D36"/>
    <w:rsid w:val="00BE0E62"/>
    <w:rsid w:val="00BE1409"/>
    <w:rsid w:val="00BE24E7"/>
    <w:rsid w:val="00BE2A62"/>
    <w:rsid w:val="00BE349A"/>
    <w:rsid w:val="00BE3694"/>
    <w:rsid w:val="00BE46F8"/>
    <w:rsid w:val="00BE4DD5"/>
    <w:rsid w:val="00BE652D"/>
    <w:rsid w:val="00BE740B"/>
    <w:rsid w:val="00BE79E8"/>
    <w:rsid w:val="00BF0216"/>
    <w:rsid w:val="00BF05BE"/>
    <w:rsid w:val="00BF123E"/>
    <w:rsid w:val="00BF1653"/>
    <w:rsid w:val="00BF2422"/>
    <w:rsid w:val="00BF2D36"/>
    <w:rsid w:val="00BF30CF"/>
    <w:rsid w:val="00BF494C"/>
    <w:rsid w:val="00BF4E9D"/>
    <w:rsid w:val="00BF5224"/>
    <w:rsid w:val="00BF550C"/>
    <w:rsid w:val="00BF55B1"/>
    <w:rsid w:val="00BF5AEC"/>
    <w:rsid w:val="00BF63E8"/>
    <w:rsid w:val="00BF648A"/>
    <w:rsid w:val="00BF6ADB"/>
    <w:rsid w:val="00BF6BA6"/>
    <w:rsid w:val="00BF6F4D"/>
    <w:rsid w:val="00BF73AD"/>
    <w:rsid w:val="00C003C6"/>
    <w:rsid w:val="00C00410"/>
    <w:rsid w:val="00C00742"/>
    <w:rsid w:val="00C02474"/>
    <w:rsid w:val="00C03378"/>
    <w:rsid w:val="00C03EC5"/>
    <w:rsid w:val="00C03FC3"/>
    <w:rsid w:val="00C04451"/>
    <w:rsid w:val="00C04A15"/>
    <w:rsid w:val="00C04E5F"/>
    <w:rsid w:val="00C05305"/>
    <w:rsid w:val="00C053BA"/>
    <w:rsid w:val="00C05F7F"/>
    <w:rsid w:val="00C0679A"/>
    <w:rsid w:val="00C06FF7"/>
    <w:rsid w:val="00C072B9"/>
    <w:rsid w:val="00C0779C"/>
    <w:rsid w:val="00C07BDB"/>
    <w:rsid w:val="00C07CA4"/>
    <w:rsid w:val="00C10730"/>
    <w:rsid w:val="00C10E54"/>
    <w:rsid w:val="00C10F5A"/>
    <w:rsid w:val="00C11081"/>
    <w:rsid w:val="00C11430"/>
    <w:rsid w:val="00C114A3"/>
    <w:rsid w:val="00C117C5"/>
    <w:rsid w:val="00C1284C"/>
    <w:rsid w:val="00C13956"/>
    <w:rsid w:val="00C13D84"/>
    <w:rsid w:val="00C14312"/>
    <w:rsid w:val="00C15743"/>
    <w:rsid w:val="00C162AD"/>
    <w:rsid w:val="00C16C9B"/>
    <w:rsid w:val="00C16D42"/>
    <w:rsid w:val="00C16FCC"/>
    <w:rsid w:val="00C1797F"/>
    <w:rsid w:val="00C17A99"/>
    <w:rsid w:val="00C21330"/>
    <w:rsid w:val="00C21D29"/>
    <w:rsid w:val="00C22734"/>
    <w:rsid w:val="00C22D34"/>
    <w:rsid w:val="00C23EC0"/>
    <w:rsid w:val="00C24316"/>
    <w:rsid w:val="00C26090"/>
    <w:rsid w:val="00C26F37"/>
    <w:rsid w:val="00C3030F"/>
    <w:rsid w:val="00C30423"/>
    <w:rsid w:val="00C307DD"/>
    <w:rsid w:val="00C3088C"/>
    <w:rsid w:val="00C30B83"/>
    <w:rsid w:val="00C322E4"/>
    <w:rsid w:val="00C32AEE"/>
    <w:rsid w:val="00C32C69"/>
    <w:rsid w:val="00C32FEC"/>
    <w:rsid w:val="00C33852"/>
    <w:rsid w:val="00C33E58"/>
    <w:rsid w:val="00C35688"/>
    <w:rsid w:val="00C359A1"/>
    <w:rsid w:val="00C35B16"/>
    <w:rsid w:val="00C35C3A"/>
    <w:rsid w:val="00C36BAB"/>
    <w:rsid w:val="00C36F70"/>
    <w:rsid w:val="00C37508"/>
    <w:rsid w:val="00C37B10"/>
    <w:rsid w:val="00C41BBE"/>
    <w:rsid w:val="00C41CC4"/>
    <w:rsid w:val="00C4378E"/>
    <w:rsid w:val="00C4418B"/>
    <w:rsid w:val="00C447AA"/>
    <w:rsid w:val="00C44A6B"/>
    <w:rsid w:val="00C44F77"/>
    <w:rsid w:val="00C44F8E"/>
    <w:rsid w:val="00C4507A"/>
    <w:rsid w:val="00C469C2"/>
    <w:rsid w:val="00C47D08"/>
    <w:rsid w:val="00C51334"/>
    <w:rsid w:val="00C516C6"/>
    <w:rsid w:val="00C51D44"/>
    <w:rsid w:val="00C52300"/>
    <w:rsid w:val="00C52790"/>
    <w:rsid w:val="00C5312C"/>
    <w:rsid w:val="00C540ED"/>
    <w:rsid w:val="00C55113"/>
    <w:rsid w:val="00C5690E"/>
    <w:rsid w:val="00C5692C"/>
    <w:rsid w:val="00C5740A"/>
    <w:rsid w:val="00C57506"/>
    <w:rsid w:val="00C57545"/>
    <w:rsid w:val="00C5782D"/>
    <w:rsid w:val="00C57FAB"/>
    <w:rsid w:val="00C607D4"/>
    <w:rsid w:val="00C60F23"/>
    <w:rsid w:val="00C60FD8"/>
    <w:rsid w:val="00C61FE2"/>
    <w:rsid w:val="00C622BC"/>
    <w:rsid w:val="00C62E63"/>
    <w:rsid w:val="00C63843"/>
    <w:rsid w:val="00C63986"/>
    <w:rsid w:val="00C63EFA"/>
    <w:rsid w:val="00C640F5"/>
    <w:rsid w:val="00C65BD7"/>
    <w:rsid w:val="00C662DF"/>
    <w:rsid w:val="00C670B3"/>
    <w:rsid w:val="00C701D1"/>
    <w:rsid w:val="00C70352"/>
    <w:rsid w:val="00C71E29"/>
    <w:rsid w:val="00C731DA"/>
    <w:rsid w:val="00C7327A"/>
    <w:rsid w:val="00C7376E"/>
    <w:rsid w:val="00C73CAC"/>
    <w:rsid w:val="00C7415E"/>
    <w:rsid w:val="00C743CF"/>
    <w:rsid w:val="00C74CF1"/>
    <w:rsid w:val="00C75998"/>
    <w:rsid w:val="00C75A77"/>
    <w:rsid w:val="00C76311"/>
    <w:rsid w:val="00C76533"/>
    <w:rsid w:val="00C76A6E"/>
    <w:rsid w:val="00C816BC"/>
    <w:rsid w:val="00C81C15"/>
    <w:rsid w:val="00C821BE"/>
    <w:rsid w:val="00C82ABD"/>
    <w:rsid w:val="00C82F3B"/>
    <w:rsid w:val="00C83B21"/>
    <w:rsid w:val="00C8407C"/>
    <w:rsid w:val="00C84245"/>
    <w:rsid w:val="00C85118"/>
    <w:rsid w:val="00C8613C"/>
    <w:rsid w:val="00C86B26"/>
    <w:rsid w:val="00C86E3E"/>
    <w:rsid w:val="00C9030D"/>
    <w:rsid w:val="00C9094E"/>
    <w:rsid w:val="00C90E8A"/>
    <w:rsid w:val="00C911F1"/>
    <w:rsid w:val="00C9125D"/>
    <w:rsid w:val="00C91406"/>
    <w:rsid w:val="00C91BAE"/>
    <w:rsid w:val="00C91E06"/>
    <w:rsid w:val="00C92FCB"/>
    <w:rsid w:val="00C937E5"/>
    <w:rsid w:val="00C93839"/>
    <w:rsid w:val="00C93AFA"/>
    <w:rsid w:val="00C94465"/>
    <w:rsid w:val="00C94987"/>
    <w:rsid w:val="00C94E7B"/>
    <w:rsid w:val="00C9514F"/>
    <w:rsid w:val="00C95604"/>
    <w:rsid w:val="00C96595"/>
    <w:rsid w:val="00C96CB1"/>
    <w:rsid w:val="00CA0D8A"/>
    <w:rsid w:val="00CA16AF"/>
    <w:rsid w:val="00CA16C7"/>
    <w:rsid w:val="00CA323A"/>
    <w:rsid w:val="00CA3625"/>
    <w:rsid w:val="00CA3DC4"/>
    <w:rsid w:val="00CA4058"/>
    <w:rsid w:val="00CA408E"/>
    <w:rsid w:val="00CA4888"/>
    <w:rsid w:val="00CA49F7"/>
    <w:rsid w:val="00CA4A88"/>
    <w:rsid w:val="00CA4BC1"/>
    <w:rsid w:val="00CA54EE"/>
    <w:rsid w:val="00CB0300"/>
    <w:rsid w:val="00CB136F"/>
    <w:rsid w:val="00CB17A6"/>
    <w:rsid w:val="00CB3811"/>
    <w:rsid w:val="00CB46E8"/>
    <w:rsid w:val="00CB49AB"/>
    <w:rsid w:val="00CB4A1B"/>
    <w:rsid w:val="00CB50C4"/>
    <w:rsid w:val="00CB51B9"/>
    <w:rsid w:val="00CB603F"/>
    <w:rsid w:val="00CB69EC"/>
    <w:rsid w:val="00CB6A33"/>
    <w:rsid w:val="00CB6B88"/>
    <w:rsid w:val="00CB6D6E"/>
    <w:rsid w:val="00CB7196"/>
    <w:rsid w:val="00CB774E"/>
    <w:rsid w:val="00CC00C9"/>
    <w:rsid w:val="00CC02F6"/>
    <w:rsid w:val="00CC06A0"/>
    <w:rsid w:val="00CC0B48"/>
    <w:rsid w:val="00CC1F0A"/>
    <w:rsid w:val="00CC1F3D"/>
    <w:rsid w:val="00CC240B"/>
    <w:rsid w:val="00CC2733"/>
    <w:rsid w:val="00CC326D"/>
    <w:rsid w:val="00CC33B3"/>
    <w:rsid w:val="00CC375D"/>
    <w:rsid w:val="00CC51DF"/>
    <w:rsid w:val="00CC5DCE"/>
    <w:rsid w:val="00CC72D7"/>
    <w:rsid w:val="00CC7D6A"/>
    <w:rsid w:val="00CD0653"/>
    <w:rsid w:val="00CD1168"/>
    <w:rsid w:val="00CD15A8"/>
    <w:rsid w:val="00CD15EE"/>
    <w:rsid w:val="00CD160B"/>
    <w:rsid w:val="00CD1CA9"/>
    <w:rsid w:val="00CD1EF2"/>
    <w:rsid w:val="00CD222E"/>
    <w:rsid w:val="00CD2462"/>
    <w:rsid w:val="00CD2C29"/>
    <w:rsid w:val="00CD2C94"/>
    <w:rsid w:val="00CD2D4A"/>
    <w:rsid w:val="00CD4173"/>
    <w:rsid w:val="00CD4760"/>
    <w:rsid w:val="00CD596E"/>
    <w:rsid w:val="00CD6297"/>
    <w:rsid w:val="00CD6635"/>
    <w:rsid w:val="00CD674A"/>
    <w:rsid w:val="00CD685D"/>
    <w:rsid w:val="00CD6B80"/>
    <w:rsid w:val="00CE077E"/>
    <w:rsid w:val="00CE1B9C"/>
    <w:rsid w:val="00CE219A"/>
    <w:rsid w:val="00CE2743"/>
    <w:rsid w:val="00CE2B91"/>
    <w:rsid w:val="00CE4492"/>
    <w:rsid w:val="00CE49FB"/>
    <w:rsid w:val="00CE4C54"/>
    <w:rsid w:val="00CE598E"/>
    <w:rsid w:val="00CE5BAD"/>
    <w:rsid w:val="00CE6389"/>
    <w:rsid w:val="00CE66F8"/>
    <w:rsid w:val="00CE7A42"/>
    <w:rsid w:val="00CE7BBB"/>
    <w:rsid w:val="00CF026E"/>
    <w:rsid w:val="00CF1100"/>
    <w:rsid w:val="00CF11EC"/>
    <w:rsid w:val="00CF1AB4"/>
    <w:rsid w:val="00CF37EE"/>
    <w:rsid w:val="00CF45BA"/>
    <w:rsid w:val="00CF5CB3"/>
    <w:rsid w:val="00CF772A"/>
    <w:rsid w:val="00CF7CA5"/>
    <w:rsid w:val="00CF7F5F"/>
    <w:rsid w:val="00D02338"/>
    <w:rsid w:val="00D02E81"/>
    <w:rsid w:val="00D03DB7"/>
    <w:rsid w:val="00D0440D"/>
    <w:rsid w:val="00D0459F"/>
    <w:rsid w:val="00D04FDA"/>
    <w:rsid w:val="00D053C7"/>
    <w:rsid w:val="00D05492"/>
    <w:rsid w:val="00D05AFD"/>
    <w:rsid w:val="00D06920"/>
    <w:rsid w:val="00D06934"/>
    <w:rsid w:val="00D06942"/>
    <w:rsid w:val="00D07DB9"/>
    <w:rsid w:val="00D07EA1"/>
    <w:rsid w:val="00D07EE8"/>
    <w:rsid w:val="00D10B40"/>
    <w:rsid w:val="00D12877"/>
    <w:rsid w:val="00D132C5"/>
    <w:rsid w:val="00D14DBB"/>
    <w:rsid w:val="00D15C23"/>
    <w:rsid w:val="00D15C3C"/>
    <w:rsid w:val="00D16119"/>
    <w:rsid w:val="00D169C0"/>
    <w:rsid w:val="00D17613"/>
    <w:rsid w:val="00D20109"/>
    <w:rsid w:val="00D20779"/>
    <w:rsid w:val="00D20DEA"/>
    <w:rsid w:val="00D21A73"/>
    <w:rsid w:val="00D220B0"/>
    <w:rsid w:val="00D224DB"/>
    <w:rsid w:val="00D231A4"/>
    <w:rsid w:val="00D23DD8"/>
    <w:rsid w:val="00D23FD7"/>
    <w:rsid w:val="00D2425F"/>
    <w:rsid w:val="00D24D95"/>
    <w:rsid w:val="00D25025"/>
    <w:rsid w:val="00D26ADC"/>
    <w:rsid w:val="00D30CB1"/>
    <w:rsid w:val="00D3160C"/>
    <w:rsid w:val="00D32758"/>
    <w:rsid w:val="00D32FC2"/>
    <w:rsid w:val="00D33928"/>
    <w:rsid w:val="00D33E30"/>
    <w:rsid w:val="00D33EFD"/>
    <w:rsid w:val="00D340E0"/>
    <w:rsid w:val="00D35E52"/>
    <w:rsid w:val="00D35F0A"/>
    <w:rsid w:val="00D3619E"/>
    <w:rsid w:val="00D36274"/>
    <w:rsid w:val="00D3685A"/>
    <w:rsid w:val="00D36E8E"/>
    <w:rsid w:val="00D3754F"/>
    <w:rsid w:val="00D405B8"/>
    <w:rsid w:val="00D4118C"/>
    <w:rsid w:val="00D416B9"/>
    <w:rsid w:val="00D4221B"/>
    <w:rsid w:val="00D422FD"/>
    <w:rsid w:val="00D42D78"/>
    <w:rsid w:val="00D42E73"/>
    <w:rsid w:val="00D432A4"/>
    <w:rsid w:val="00D43B4D"/>
    <w:rsid w:val="00D455BC"/>
    <w:rsid w:val="00D4572F"/>
    <w:rsid w:val="00D46A7A"/>
    <w:rsid w:val="00D475A1"/>
    <w:rsid w:val="00D4770C"/>
    <w:rsid w:val="00D47865"/>
    <w:rsid w:val="00D4791E"/>
    <w:rsid w:val="00D47D13"/>
    <w:rsid w:val="00D47F63"/>
    <w:rsid w:val="00D511EB"/>
    <w:rsid w:val="00D51958"/>
    <w:rsid w:val="00D536C5"/>
    <w:rsid w:val="00D54BAC"/>
    <w:rsid w:val="00D54F96"/>
    <w:rsid w:val="00D5539C"/>
    <w:rsid w:val="00D55858"/>
    <w:rsid w:val="00D5619C"/>
    <w:rsid w:val="00D56439"/>
    <w:rsid w:val="00D56DCC"/>
    <w:rsid w:val="00D56E70"/>
    <w:rsid w:val="00D56F7A"/>
    <w:rsid w:val="00D5708A"/>
    <w:rsid w:val="00D5726C"/>
    <w:rsid w:val="00D57B89"/>
    <w:rsid w:val="00D60714"/>
    <w:rsid w:val="00D60C6F"/>
    <w:rsid w:val="00D60C97"/>
    <w:rsid w:val="00D61245"/>
    <w:rsid w:val="00D61588"/>
    <w:rsid w:val="00D61EF1"/>
    <w:rsid w:val="00D62A11"/>
    <w:rsid w:val="00D62F2A"/>
    <w:rsid w:val="00D63101"/>
    <w:rsid w:val="00D63B14"/>
    <w:rsid w:val="00D63E0A"/>
    <w:rsid w:val="00D64361"/>
    <w:rsid w:val="00D6473D"/>
    <w:rsid w:val="00D64838"/>
    <w:rsid w:val="00D65FCD"/>
    <w:rsid w:val="00D67530"/>
    <w:rsid w:val="00D67709"/>
    <w:rsid w:val="00D67F41"/>
    <w:rsid w:val="00D70DB6"/>
    <w:rsid w:val="00D725C0"/>
    <w:rsid w:val="00D72AC1"/>
    <w:rsid w:val="00D73735"/>
    <w:rsid w:val="00D7425F"/>
    <w:rsid w:val="00D74927"/>
    <w:rsid w:val="00D74E8E"/>
    <w:rsid w:val="00D75004"/>
    <w:rsid w:val="00D75483"/>
    <w:rsid w:val="00D76BEB"/>
    <w:rsid w:val="00D77526"/>
    <w:rsid w:val="00D77A92"/>
    <w:rsid w:val="00D77ECB"/>
    <w:rsid w:val="00D77FA8"/>
    <w:rsid w:val="00D818A1"/>
    <w:rsid w:val="00D81ACE"/>
    <w:rsid w:val="00D81E36"/>
    <w:rsid w:val="00D82D56"/>
    <w:rsid w:val="00D832D2"/>
    <w:rsid w:val="00D8339E"/>
    <w:rsid w:val="00D83C22"/>
    <w:rsid w:val="00D840DF"/>
    <w:rsid w:val="00D844A5"/>
    <w:rsid w:val="00D85109"/>
    <w:rsid w:val="00D85771"/>
    <w:rsid w:val="00D859E2"/>
    <w:rsid w:val="00D86901"/>
    <w:rsid w:val="00D86D26"/>
    <w:rsid w:val="00D87553"/>
    <w:rsid w:val="00D901A0"/>
    <w:rsid w:val="00D9044F"/>
    <w:rsid w:val="00D9069A"/>
    <w:rsid w:val="00D90E8A"/>
    <w:rsid w:val="00D914F0"/>
    <w:rsid w:val="00D91D21"/>
    <w:rsid w:val="00D92911"/>
    <w:rsid w:val="00D92992"/>
    <w:rsid w:val="00D941B3"/>
    <w:rsid w:val="00D94460"/>
    <w:rsid w:val="00D94EBE"/>
    <w:rsid w:val="00D955AD"/>
    <w:rsid w:val="00D960E8"/>
    <w:rsid w:val="00D962B4"/>
    <w:rsid w:val="00D97475"/>
    <w:rsid w:val="00D97576"/>
    <w:rsid w:val="00D97604"/>
    <w:rsid w:val="00D97B08"/>
    <w:rsid w:val="00D97C50"/>
    <w:rsid w:val="00DA043C"/>
    <w:rsid w:val="00DA05D8"/>
    <w:rsid w:val="00DA0872"/>
    <w:rsid w:val="00DA0956"/>
    <w:rsid w:val="00DA164C"/>
    <w:rsid w:val="00DA2A39"/>
    <w:rsid w:val="00DA2F2B"/>
    <w:rsid w:val="00DA3445"/>
    <w:rsid w:val="00DA3819"/>
    <w:rsid w:val="00DA4208"/>
    <w:rsid w:val="00DA4253"/>
    <w:rsid w:val="00DA4418"/>
    <w:rsid w:val="00DA5420"/>
    <w:rsid w:val="00DA6A95"/>
    <w:rsid w:val="00DA6E7D"/>
    <w:rsid w:val="00DA71DD"/>
    <w:rsid w:val="00DA71FE"/>
    <w:rsid w:val="00DA7777"/>
    <w:rsid w:val="00DB0FB5"/>
    <w:rsid w:val="00DB10C5"/>
    <w:rsid w:val="00DB25F3"/>
    <w:rsid w:val="00DB2B95"/>
    <w:rsid w:val="00DB4883"/>
    <w:rsid w:val="00DB6171"/>
    <w:rsid w:val="00DB7575"/>
    <w:rsid w:val="00DC01C1"/>
    <w:rsid w:val="00DC140C"/>
    <w:rsid w:val="00DC25AA"/>
    <w:rsid w:val="00DC262C"/>
    <w:rsid w:val="00DC29C0"/>
    <w:rsid w:val="00DC2FF6"/>
    <w:rsid w:val="00DC398C"/>
    <w:rsid w:val="00DC3C41"/>
    <w:rsid w:val="00DC3E32"/>
    <w:rsid w:val="00DC4B8E"/>
    <w:rsid w:val="00DC4CBD"/>
    <w:rsid w:val="00DC57BF"/>
    <w:rsid w:val="00DC797F"/>
    <w:rsid w:val="00DC7A07"/>
    <w:rsid w:val="00DC7C2A"/>
    <w:rsid w:val="00DD000A"/>
    <w:rsid w:val="00DD0038"/>
    <w:rsid w:val="00DD0194"/>
    <w:rsid w:val="00DD0B56"/>
    <w:rsid w:val="00DD1E4C"/>
    <w:rsid w:val="00DD3170"/>
    <w:rsid w:val="00DD3433"/>
    <w:rsid w:val="00DD3981"/>
    <w:rsid w:val="00DD451B"/>
    <w:rsid w:val="00DD5497"/>
    <w:rsid w:val="00DD6ED6"/>
    <w:rsid w:val="00DD78F6"/>
    <w:rsid w:val="00DD7ADC"/>
    <w:rsid w:val="00DE02F3"/>
    <w:rsid w:val="00DE0410"/>
    <w:rsid w:val="00DE15F4"/>
    <w:rsid w:val="00DE1674"/>
    <w:rsid w:val="00DE22E9"/>
    <w:rsid w:val="00DE3DB5"/>
    <w:rsid w:val="00DE3EF9"/>
    <w:rsid w:val="00DE5335"/>
    <w:rsid w:val="00DE55BD"/>
    <w:rsid w:val="00DE5DC5"/>
    <w:rsid w:val="00DE5EB9"/>
    <w:rsid w:val="00DE69D2"/>
    <w:rsid w:val="00DE77D3"/>
    <w:rsid w:val="00DE7D88"/>
    <w:rsid w:val="00DF060D"/>
    <w:rsid w:val="00DF33A0"/>
    <w:rsid w:val="00DF42D8"/>
    <w:rsid w:val="00DF530E"/>
    <w:rsid w:val="00DF768B"/>
    <w:rsid w:val="00E006C8"/>
    <w:rsid w:val="00E01247"/>
    <w:rsid w:val="00E01841"/>
    <w:rsid w:val="00E02272"/>
    <w:rsid w:val="00E02557"/>
    <w:rsid w:val="00E02A4B"/>
    <w:rsid w:val="00E02E4C"/>
    <w:rsid w:val="00E032B1"/>
    <w:rsid w:val="00E0350D"/>
    <w:rsid w:val="00E03971"/>
    <w:rsid w:val="00E03E4C"/>
    <w:rsid w:val="00E047C6"/>
    <w:rsid w:val="00E057C4"/>
    <w:rsid w:val="00E05AFB"/>
    <w:rsid w:val="00E06A39"/>
    <w:rsid w:val="00E0740A"/>
    <w:rsid w:val="00E0743C"/>
    <w:rsid w:val="00E07CC1"/>
    <w:rsid w:val="00E11245"/>
    <w:rsid w:val="00E129DD"/>
    <w:rsid w:val="00E12A13"/>
    <w:rsid w:val="00E12A8C"/>
    <w:rsid w:val="00E1404C"/>
    <w:rsid w:val="00E145A2"/>
    <w:rsid w:val="00E14623"/>
    <w:rsid w:val="00E14B80"/>
    <w:rsid w:val="00E14DF3"/>
    <w:rsid w:val="00E15170"/>
    <w:rsid w:val="00E15E69"/>
    <w:rsid w:val="00E16003"/>
    <w:rsid w:val="00E1635E"/>
    <w:rsid w:val="00E16CB0"/>
    <w:rsid w:val="00E16EA3"/>
    <w:rsid w:val="00E173A8"/>
    <w:rsid w:val="00E2014F"/>
    <w:rsid w:val="00E20895"/>
    <w:rsid w:val="00E212C2"/>
    <w:rsid w:val="00E215F9"/>
    <w:rsid w:val="00E21EB2"/>
    <w:rsid w:val="00E230D9"/>
    <w:rsid w:val="00E248C4"/>
    <w:rsid w:val="00E24D09"/>
    <w:rsid w:val="00E26CD2"/>
    <w:rsid w:val="00E26DB6"/>
    <w:rsid w:val="00E26F4C"/>
    <w:rsid w:val="00E2720A"/>
    <w:rsid w:val="00E27F87"/>
    <w:rsid w:val="00E30155"/>
    <w:rsid w:val="00E30265"/>
    <w:rsid w:val="00E307AC"/>
    <w:rsid w:val="00E308C9"/>
    <w:rsid w:val="00E308EF"/>
    <w:rsid w:val="00E30C10"/>
    <w:rsid w:val="00E30F3A"/>
    <w:rsid w:val="00E31DEC"/>
    <w:rsid w:val="00E31F7B"/>
    <w:rsid w:val="00E3222D"/>
    <w:rsid w:val="00E3252B"/>
    <w:rsid w:val="00E32947"/>
    <w:rsid w:val="00E32EBE"/>
    <w:rsid w:val="00E33902"/>
    <w:rsid w:val="00E35968"/>
    <w:rsid w:val="00E4028B"/>
    <w:rsid w:val="00E40374"/>
    <w:rsid w:val="00E408E6"/>
    <w:rsid w:val="00E4090A"/>
    <w:rsid w:val="00E40B5A"/>
    <w:rsid w:val="00E40D2C"/>
    <w:rsid w:val="00E4168B"/>
    <w:rsid w:val="00E42004"/>
    <w:rsid w:val="00E42488"/>
    <w:rsid w:val="00E42776"/>
    <w:rsid w:val="00E43611"/>
    <w:rsid w:val="00E438FF"/>
    <w:rsid w:val="00E43F8B"/>
    <w:rsid w:val="00E44AA9"/>
    <w:rsid w:val="00E451DD"/>
    <w:rsid w:val="00E45EDA"/>
    <w:rsid w:val="00E45F2A"/>
    <w:rsid w:val="00E46562"/>
    <w:rsid w:val="00E46640"/>
    <w:rsid w:val="00E4672B"/>
    <w:rsid w:val="00E4672C"/>
    <w:rsid w:val="00E46B95"/>
    <w:rsid w:val="00E474B0"/>
    <w:rsid w:val="00E47B88"/>
    <w:rsid w:val="00E503ED"/>
    <w:rsid w:val="00E509D8"/>
    <w:rsid w:val="00E5123D"/>
    <w:rsid w:val="00E519E7"/>
    <w:rsid w:val="00E520BC"/>
    <w:rsid w:val="00E52B65"/>
    <w:rsid w:val="00E52B6F"/>
    <w:rsid w:val="00E52FEF"/>
    <w:rsid w:val="00E53821"/>
    <w:rsid w:val="00E53964"/>
    <w:rsid w:val="00E540CD"/>
    <w:rsid w:val="00E54461"/>
    <w:rsid w:val="00E5546D"/>
    <w:rsid w:val="00E5567A"/>
    <w:rsid w:val="00E5587E"/>
    <w:rsid w:val="00E561B7"/>
    <w:rsid w:val="00E57BD0"/>
    <w:rsid w:val="00E6032A"/>
    <w:rsid w:val="00E60348"/>
    <w:rsid w:val="00E60365"/>
    <w:rsid w:val="00E60FE5"/>
    <w:rsid w:val="00E61A92"/>
    <w:rsid w:val="00E624BB"/>
    <w:rsid w:val="00E63DA1"/>
    <w:rsid w:val="00E640F8"/>
    <w:rsid w:val="00E64FC2"/>
    <w:rsid w:val="00E65037"/>
    <w:rsid w:val="00E65A29"/>
    <w:rsid w:val="00E65C02"/>
    <w:rsid w:val="00E66A7B"/>
    <w:rsid w:val="00E66B42"/>
    <w:rsid w:val="00E67DD3"/>
    <w:rsid w:val="00E7013A"/>
    <w:rsid w:val="00E70501"/>
    <w:rsid w:val="00E70B70"/>
    <w:rsid w:val="00E70CEA"/>
    <w:rsid w:val="00E713DA"/>
    <w:rsid w:val="00E73520"/>
    <w:rsid w:val="00E73932"/>
    <w:rsid w:val="00E7425F"/>
    <w:rsid w:val="00E7468A"/>
    <w:rsid w:val="00E74812"/>
    <w:rsid w:val="00E74E14"/>
    <w:rsid w:val="00E752D2"/>
    <w:rsid w:val="00E756A1"/>
    <w:rsid w:val="00E758D4"/>
    <w:rsid w:val="00E76E16"/>
    <w:rsid w:val="00E77A1D"/>
    <w:rsid w:val="00E77CA6"/>
    <w:rsid w:val="00E80375"/>
    <w:rsid w:val="00E80DE4"/>
    <w:rsid w:val="00E80EA4"/>
    <w:rsid w:val="00E82345"/>
    <w:rsid w:val="00E8234E"/>
    <w:rsid w:val="00E82548"/>
    <w:rsid w:val="00E831EA"/>
    <w:rsid w:val="00E83498"/>
    <w:rsid w:val="00E83C9B"/>
    <w:rsid w:val="00E862C4"/>
    <w:rsid w:val="00E86939"/>
    <w:rsid w:val="00E86EBE"/>
    <w:rsid w:val="00E8768D"/>
    <w:rsid w:val="00E90A40"/>
    <w:rsid w:val="00E9204D"/>
    <w:rsid w:val="00E9228A"/>
    <w:rsid w:val="00E933C8"/>
    <w:rsid w:val="00E94CA6"/>
    <w:rsid w:val="00E94F78"/>
    <w:rsid w:val="00E95B66"/>
    <w:rsid w:val="00E96000"/>
    <w:rsid w:val="00E96FE1"/>
    <w:rsid w:val="00E976F6"/>
    <w:rsid w:val="00E9776D"/>
    <w:rsid w:val="00E97999"/>
    <w:rsid w:val="00E97E45"/>
    <w:rsid w:val="00EA000A"/>
    <w:rsid w:val="00EA06E0"/>
    <w:rsid w:val="00EA0A08"/>
    <w:rsid w:val="00EA1127"/>
    <w:rsid w:val="00EA1143"/>
    <w:rsid w:val="00EA162E"/>
    <w:rsid w:val="00EA3204"/>
    <w:rsid w:val="00EA3AB3"/>
    <w:rsid w:val="00EA3D23"/>
    <w:rsid w:val="00EA4D94"/>
    <w:rsid w:val="00EA4ECB"/>
    <w:rsid w:val="00EA6131"/>
    <w:rsid w:val="00EA6C95"/>
    <w:rsid w:val="00EA7EE8"/>
    <w:rsid w:val="00EB0897"/>
    <w:rsid w:val="00EB18FE"/>
    <w:rsid w:val="00EB1AAB"/>
    <w:rsid w:val="00EB1B49"/>
    <w:rsid w:val="00EB201A"/>
    <w:rsid w:val="00EB2584"/>
    <w:rsid w:val="00EB3871"/>
    <w:rsid w:val="00EB38B7"/>
    <w:rsid w:val="00EB47BA"/>
    <w:rsid w:val="00EB4DE1"/>
    <w:rsid w:val="00EB5309"/>
    <w:rsid w:val="00EB54F3"/>
    <w:rsid w:val="00EB5A19"/>
    <w:rsid w:val="00EB6031"/>
    <w:rsid w:val="00EB674E"/>
    <w:rsid w:val="00EC14C2"/>
    <w:rsid w:val="00EC2E76"/>
    <w:rsid w:val="00EC36AB"/>
    <w:rsid w:val="00EC3700"/>
    <w:rsid w:val="00EC43E4"/>
    <w:rsid w:val="00EC4730"/>
    <w:rsid w:val="00EC52B1"/>
    <w:rsid w:val="00EC584D"/>
    <w:rsid w:val="00EC6CCE"/>
    <w:rsid w:val="00EC6FEB"/>
    <w:rsid w:val="00EC744F"/>
    <w:rsid w:val="00EC7CB9"/>
    <w:rsid w:val="00ED0120"/>
    <w:rsid w:val="00ED07BB"/>
    <w:rsid w:val="00ED095E"/>
    <w:rsid w:val="00ED0A66"/>
    <w:rsid w:val="00ED237A"/>
    <w:rsid w:val="00ED2585"/>
    <w:rsid w:val="00ED2C44"/>
    <w:rsid w:val="00ED2E25"/>
    <w:rsid w:val="00ED3645"/>
    <w:rsid w:val="00ED3A9C"/>
    <w:rsid w:val="00ED400A"/>
    <w:rsid w:val="00ED4152"/>
    <w:rsid w:val="00ED4C80"/>
    <w:rsid w:val="00ED761C"/>
    <w:rsid w:val="00ED771B"/>
    <w:rsid w:val="00EE0602"/>
    <w:rsid w:val="00EE073E"/>
    <w:rsid w:val="00EE11C5"/>
    <w:rsid w:val="00EE2005"/>
    <w:rsid w:val="00EE24A9"/>
    <w:rsid w:val="00EE24EE"/>
    <w:rsid w:val="00EE2CE2"/>
    <w:rsid w:val="00EE2DC0"/>
    <w:rsid w:val="00EE33E5"/>
    <w:rsid w:val="00EE41FD"/>
    <w:rsid w:val="00EE463C"/>
    <w:rsid w:val="00EE4B12"/>
    <w:rsid w:val="00EE5426"/>
    <w:rsid w:val="00EE5F3F"/>
    <w:rsid w:val="00EE61F5"/>
    <w:rsid w:val="00EE61FC"/>
    <w:rsid w:val="00EE682A"/>
    <w:rsid w:val="00EE686F"/>
    <w:rsid w:val="00EE6A94"/>
    <w:rsid w:val="00EE7EF7"/>
    <w:rsid w:val="00EE7F06"/>
    <w:rsid w:val="00EF051E"/>
    <w:rsid w:val="00EF0771"/>
    <w:rsid w:val="00EF0D70"/>
    <w:rsid w:val="00EF0ED7"/>
    <w:rsid w:val="00EF215F"/>
    <w:rsid w:val="00EF217D"/>
    <w:rsid w:val="00EF22F6"/>
    <w:rsid w:val="00EF25AB"/>
    <w:rsid w:val="00EF28EC"/>
    <w:rsid w:val="00EF327E"/>
    <w:rsid w:val="00EF3B97"/>
    <w:rsid w:val="00EF4D9E"/>
    <w:rsid w:val="00EF538A"/>
    <w:rsid w:val="00EF5AB0"/>
    <w:rsid w:val="00EF5EA0"/>
    <w:rsid w:val="00EF5F06"/>
    <w:rsid w:val="00F00495"/>
    <w:rsid w:val="00F00649"/>
    <w:rsid w:val="00F00FB7"/>
    <w:rsid w:val="00F0135D"/>
    <w:rsid w:val="00F01410"/>
    <w:rsid w:val="00F0144C"/>
    <w:rsid w:val="00F01CB2"/>
    <w:rsid w:val="00F01E43"/>
    <w:rsid w:val="00F03802"/>
    <w:rsid w:val="00F03921"/>
    <w:rsid w:val="00F04236"/>
    <w:rsid w:val="00F04E65"/>
    <w:rsid w:val="00F05E8F"/>
    <w:rsid w:val="00F064E2"/>
    <w:rsid w:val="00F06D9A"/>
    <w:rsid w:val="00F10456"/>
    <w:rsid w:val="00F11D1E"/>
    <w:rsid w:val="00F1298D"/>
    <w:rsid w:val="00F131B7"/>
    <w:rsid w:val="00F1354F"/>
    <w:rsid w:val="00F13FED"/>
    <w:rsid w:val="00F1452A"/>
    <w:rsid w:val="00F14958"/>
    <w:rsid w:val="00F15471"/>
    <w:rsid w:val="00F15891"/>
    <w:rsid w:val="00F15AD2"/>
    <w:rsid w:val="00F17BBA"/>
    <w:rsid w:val="00F200A4"/>
    <w:rsid w:val="00F200EA"/>
    <w:rsid w:val="00F207B2"/>
    <w:rsid w:val="00F21060"/>
    <w:rsid w:val="00F21828"/>
    <w:rsid w:val="00F22287"/>
    <w:rsid w:val="00F22664"/>
    <w:rsid w:val="00F22922"/>
    <w:rsid w:val="00F23FE4"/>
    <w:rsid w:val="00F24D6C"/>
    <w:rsid w:val="00F251B2"/>
    <w:rsid w:val="00F251E9"/>
    <w:rsid w:val="00F25211"/>
    <w:rsid w:val="00F254E5"/>
    <w:rsid w:val="00F26AA7"/>
    <w:rsid w:val="00F272A5"/>
    <w:rsid w:val="00F27F63"/>
    <w:rsid w:val="00F30DCD"/>
    <w:rsid w:val="00F3136B"/>
    <w:rsid w:val="00F3182A"/>
    <w:rsid w:val="00F318E2"/>
    <w:rsid w:val="00F32483"/>
    <w:rsid w:val="00F33CB3"/>
    <w:rsid w:val="00F34189"/>
    <w:rsid w:val="00F35207"/>
    <w:rsid w:val="00F3560B"/>
    <w:rsid w:val="00F35D7E"/>
    <w:rsid w:val="00F361B4"/>
    <w:rsid w:val="00F3720E"/>
    <w:rsid w:val="00F374C3"/>
    <w:rsid w:val="00F37DFF"/>
    <w:rsid w:val="00F403B4"/>
    <w:rsid w:val="00F43BB5"/>
    <w:rsid w:val="00F43C4E"/>
    <w:rsid w:val="00F458FA"/>
    <w:rsid w:val="00F45B1F"/>
    <w:rsid w:val="00F45B28"/>
    <w:rsid w:val="00F4632A"/>
    <w:rsid w:val="00F469CA"/>
    <w:rsid w:val="00F500E0"/>
    <w:rsid w:val="00F508C6"/>
    <w:rsid w:val="00F51F87"/>
    <w:rsid w:val="00F5265D"/>
    <w:rsid w:val="00F53266"/>
    <w:rsid w:val="00F54501"/>
    <w:rsid w:val="00F54B9D"/>
    <w:rsid w:val="00F550E4"/>
    <w:rsid w:val="00F563F5"/>
    <w:rsid w:val="00F5696A"/>
    <w:rsid w:val="00F56EC3"/>
    <w:rsid w:val="00F57F49"/>
    <w:rsid w:val="00F57F79"/>
    <w:rsid w:val="00F607E4"/>
    <w:rsid w:val="00F61179"/>
    <w:rsid w:val="00F625DC"/>
    <w:rsid w:val="00F64C9E"/>
    <w:rsid w:val="00F65D29"/>
    <w:rsid w:val="00F66501"/>
    <w:rsid w:val="00F70CAC"/>
    <w:rsid w:val="00F71B34"/>
    <w:rsid w:val="00F72363"/>
    <w:rsid w:val="00F72560"/>
    <w:rsid w:val="00F72D0A"/>
    <w:rsid w:val="00F72E79"/>
    <w:rsid w:val="00F73EAF"/>
    <w:rsid w:val="00F7414C"/>
    <w:rsid w:val="00F7455F"/>
    <w:rsid w:val="00F7534E"/>
    <w:rsid w:val="00F7605B"/>
    <w:rsid w:val="00F7691A"/>
    <w:rsid w:val="00F76ABC"/>
    <w:rsid w:val="00F77A66"/>
    <w:rsid w:val="00F803DB"/>
    <w:rsid w:val="00F80A17"/>
    <w:rsid w:val="00F81909"/>
    <w:rsid w:val="00F826C5"/>
    <w:rsid w:val="00F827C2"/>
    <w:rsid w:val="00F83821"/>
    <w:rsid w:val="00F83BF2"/>
    <w:rsid w:val="00F83C3B"/>
    <w:rsid w:val="00F83D1C"/>
    <w:rsid w:val="00F84D18"/>
    <w:rsid w:val="00F85950"/>
    <w:rsid w:val="00F862D6"/>
    <w:rsid w:val="00F87E70"/>
    <w:rsid w:val="00F90776"/>
    <w:rsid w:val="00F908DA"/>
    <w:rsid w:val="00F90C25"/>
    <w:rsid w:val="00F92559"/>
    <w:rsid w:val="00F949D8"/>
    <w:rsid w:val="00F9610C"/>
    <w:rsid w:val="00F96A1F"/>
    <w:rsid w:val="00F96BF2"/>
    <w:rsid w:val="00F97D28"/>
    <w:rsid w:val="00FA0300"/>
    <w:rsid w:val="00FA0619"/>
    <w:rsid w:val="00FA11B6"/>
    <w:rsid w:val="00FA1D85"/>
    <w:rsid w:val="00FA2309"/>
    <w:rsid w:val="00FA2702"/>
    <w:rsid w:val="00FA3909"/>
    <w:rsid w:val="00FA401E"/>
    <w:rsid w:val="00FA40ED"/>
    <w:rsid w:val="00FA4A00"/>
    <w:rsid w:val="00FA4BC6"/>
    <w:rsid w:val="00FA4F52"/>
    <w:rsid w:val="00FA5224"/>
    <w:rsid w:val="00FA540D"/>
    <w:rsid w:val="00FA5469"/>
    <w:rsid w:val="00FA6B3B"/>
    <w:rsid w:val="00FA6BE0"/>
    <w:rsid w:val="00FA6D2D"/>
    <w:rsid w:val="00FA6E99"/>
    <w:rsid w:val="00FA753D"/>
    <w:rsid w:val="00FA7576"/>
    <w:rsid w:val="00FB092C"/>
    <w:rsid w:val="00FB1E7D"/>
    <w:rsid w:val="00FB445D"/>
    <w:rsid w:val="00FB55A1"/>
    <w:rsid w:val="00FB5C65"/>
    <w:rsid w:val="00FB6C93"/>
    <w:rsid w:val="00FB6D45"/>
    <w:rsid w:val="00FB7969"/>
    <w:rsid w:val="00FB7DEC"/>
    <w:rsid w:val="00FC15C3"/>
    <w:rsid w:val="00FC2AD6"/>
    <w:rsid w:val="00FC2C59"/>
    <w:rsid w:val="00FC36A7"/>
    <w:rsid w:val="00FC42B4"/>
    <w:rsid w:val="00FC5175"/>
    <w:rsid w:val="00FC52F4"/>
    <w:rsid w:val="00FC79D8"/>
    <w:rsid w:val="00FC7E65"/>
    <w:rsid w:val="00FD0288"/>
    <w:rsid w:val="00FD06EA"/>
    <w:rsid w:val="00FD1ED9"/>
    <w:rsid w:val="00FD1F6D"/>
    <w:rsid w:val="00FD1FA7"/>
    <w:rsid w:val="00FD43D5"/>
    <w:rsid w:val="00FD6BF2"/>
    <w:rsid w:val="00FD7D39"/>
    <w:rsid w:val="00FE0579"/>
    <w:rsid w:val="00FE073A"/>
    <w:rsid w:val="00FE0834"/>
    <w:rsid w:val="00FE0E3E"/>
    <w:rsid w:val="00FE1333"/>
    <w:rsid w:val="00FE2031"/>
    <w:rsid w:val="00FE2185"/>
    <w:rsid w:val="00FE231F"/>
    <w:rsid w:val="00FE2354"/>
    <w:rsid w:val="00FE2D10"/>
    <w:rsid w:val="00FE35D1"/>
    <w:rsid w:val="00FE37FF"/>
    <w:rsid w:val="00FE436E"/>
    <w:rsid w:val="00FE44F8"/>
    <w:rsid w:val="00FE4588"/>
    <w:rsid w:val="00FE5098"/>
    <w:rsid w:val="00FE56A9"/>
    <w:rsid w:val="00FE6204"/>
    <w:rsid w:val="00FE6228"/>
    <w:rsid w:val="00FE645C"/>
    <w:rsid w:val="00FE67BA"/>
    <w:rsid w:val="00FE6EE9"/>
    <w:rsid w:val="00FE757F"/>
    <w:rsid w:val="00FE79FF"/>
    <w:rsid w:val="00FF0300"/>
    <w:rsid w:val="00FF0EDC"/>
    <w:rsid w:val="00FF1123"/>
    <w:rsid w:val="00FF170A"/>
    <w:rsid w:val="00FF2025"/>
    <w:rsid w:val="00FF219D"/>
    <w:rsid w:val="00FF23AB"/>
    <w:rsid w:val="00FF23D8"/>
    <w:rsid w:val="00FF3A71"/>
    <w:rsid w:val="00FF42B4"/>
    <w:rsid w:val="00FF449F"/>
    <w:rsid w:val="00FF48CB"/>
    <w:rsid w:val="00FF5645"/>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649DB2"/>
  <w15:docId w15:val="{79FA5A90-987A-485E-B490-429F1F26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D904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904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49B5"/>
    <w:pPr>
      <w:keepNext/>
      <w:keepLines/>
      <w:numPr>
        <w:numId w:val="6"/>
      </w:numPr>
      <w:spacing w:before="40" w:line="276" w:lineRule="auto"/>
      <w:ind w:left="0"/>
      <w:outlineLvl w:val="2"/>
    </w:pPr>
    <w:rPr>
      <w:rFonts w:ascii="Times New Roman" w:eastAsiaTheme="majorEastAsia" w:hAnsi="Times New Roman"/>
      <w:color w:val="243F60" w:themeColor="accent1" w:themeShade="7F"/>
      <w:sz w:val="24"/>
      <w:szCs w:val="24"/>
      <w:u w:val="single"/>
      <w:lang w:eastAsia="en-US"/>
    </w:rPr>
  </w:style>
  <w:style w:type="paragraph" w:styleId="Heading4">
    <w:name w:val="heading 4"/>
    <w:basedOn w:val="Normal"/>
    <w:next w:val="Normal"/>
    <w:link w:val="Heading4Char"/>
    <w:uiPriority w:val="9"/>
    <w:semiHidden/>
    <w:unhideWhenUsed/>
    <w:qFormat/>
    <w:rsid w:val="00D9044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9044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0"/>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aliases w:val="Norma tablel,ALL CAPS"/>
    <w:link w:val="NoSpacingChar"/>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0"/>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Heading3Char">
    <w:name w:val="Heading 3 Char"/>
    <w:basedOn w:val="DefaultParagraphFont"/>
    <w:link w:val="Heading3"/>
    <w:uiPriority w:val="9"/>
    <w:rsid w:val="005B49B5"/>
    <w:rPr>
      <w:rFonts w:ascii="Times New Roman" w:eastAsiaTheme="majorEastAsia" w:hAnsi="Times New Roman" w:cs="Times New Roman"/>
      <w:color w:val="243F60" w:themeColor="accent1" w:themeShade="7F"/>
      <w:sz w:val="24"/>
      <w:szCs w:val="24"/>
      <w:u w:val="single"/>
    </w:rPr>
  </w:style>
  <w:style w:type="paragraph" w:customStyle="1" w:styleId="SignatureBlock-DOTARS">
    <w:name w:val="Signature Block - DOTARS"/>
    <w:basedOn w:val="Normal"/>
    <w:rsid w:val="00671D7B"/>
    <w:rPr>
      <w:rFonts w:ascii="Times New Roman" w:eastAsia="Times New Roman" w:hAnsi="Times New Roman"/>
      <w:sz w:val="24"/>
      <w:szCs w:val="20"/>
      <w:lang w:eastAsia="en-US"/>
    </w:rPr>
  </w:style>
  <w:style w:type="paragraph" w:customStyle="1" w:styleId="NumberedList-DOTARS">
    <w:name w:val="Numbered List - DOTARS"/>
    <w:basedOn w:val="Normal"/>
    <w:qFormat/>
    <w:rsid w:val="00671D7B"/>
    <w:pPr>
      <w:tabs>
        <w:tab w:val="num" w:pos="360"/>
      </w:tabs>
      <w:ind w:left="357" w:hanging="357"/>
    </w:pPr>
    <w:rPr>
      <w:rFonts w:ascii="Times New Roman" w:eastAsia="Times New Roman" w:hAnsi="Times New Roman"/>
      <w:sz w:val="24"/>
      <w:szCs w:val="20"/>
      <w:lang w:eastAsia="en-US"/>
    </w:rPr>
  </w:style>
  <w:style w:type="paragraph" w:customStyle="1" w:styleId="Celltext">
    <w:name w:val="Cell text"/>
    <w:basedOn w:val="Normal"/>
    <w:rsid w:val="00896192"/>
    <w:pPr>
      <w:spacing w:before="120"/>
    </w:pPr>
    <w:rPr>
      <w:rFonts w:ascii="Times New Roman" w:eastAsia="Times New Roman" w:hAnsi="Times New Roman"/>
      <w:sz w:val="24"/>
      <w:szCs w:val="20"/>
    </w:rPr>
  </w:style>
  <w:style w:type="character" w:customStyle="1" w:styleId="NoSpacingChar">
    <w:name w:val="No Spacing Char"/>
    <w:aliases w:val="Norma tablel Char,ALL CAPS Char"/>
    <w:basedOn w:val="DefaultParagraphFont"/>
    <w:link w:val="NoSpacing"/>
    <w:uiPriority w:val="1"/>
    <w:rsid w:val="00BF648A"/>
    <w:rPr>
      <w:rFonts w:ascii="Times New Roman" w:eastAsia="Times New Roman" w:hAnsi="Times New Roman" w:cs="Times New Roman"/>
      <w:sz w:val="24"/>
      <w:szCs w:val="20"/>
      <w:lang w:eastAsia="en-AU"/>
    </w:rPr>
  </w:style>
  <w:style w:type="paragraph" w:customStyle="1" w:styleId="SummaryMeasureTitlewithTheme">
    <w:name w:val="Summary Measure Title with Theme"/>
    <w:basedOn w:val="Normal"/>
    <w:rsid w:val="00880F9F"/>
    <w:pPr>
      <w:tabs>
        <w:tab w:val="left" w:pos="285"/>
      </w:tabs>
      <w:spacing w:before="20" w:after="20"/>
      <w:ind w:left="340" w:right="57" w:hanging="113"/>
    </w:pPr>
    <w:rPr>
      <w:rFonts w:ascii="Arial" w:eastAsia="Times New Roman" w:hAnsi="Arial"/>
      <w:noProof/>
      <w:color w:val="000000"/>
      <w:sz w:val="16"/>
      <w:szCs w:val="16"/>
    </w:rPr>
  </w:style>
  <w:style w:type="paragraph" w:customStyle="1" w:styleId="Quotation">
    <w:name w:val="Quotation"/>
    <w:basedOn w:val="Normal"/>
    <w:uiPriority w:val="9"/>
    <w:semiHidden/>
    <w:rsid w:val="00E86939"/>
    <w:pPr>
      <w:numPr>
        <w:numId w:val="7"/>
      </w:numPr>
      <w:spacing w:after="140" w:line="260" w:lineRule="atLeast"/>
    </w:pPr>
    <w:rPr>
      <w:rFonts w:ascii="Arial" w:eastAsia="Times New Roman" w:hAnsi="Arial" w:cs="Arial"/>
      <w:sz w:val="20"/>
    </w:rPr>
  </w:style>
  <w:style w:type="paragraph" w:customStyle="1" w:styleId="Quotation1">
    <w:name w:val="Quotation 1"/>
    <w:aliases w:val="&quot;Q&quot;"/>
    <w:basedOn w:val="Normal"/>
    <w:uiPriority w:val="9"/>
    <w:qFormat/>
    <w:rsid w:val="00E86939"/>
    <w:pPr>
      <w:numPr>
        <w:ilvl w:val="1"/>
        <w:numId w:val="7"/>
      </w:numPr>
      <w:spacing w:after="140" w:line="260" w:lineRule="atLeast"/>
    </w:pPr>
    <w:rPr>
      <w:rFonts w:ascii="Arial" w:eastAsia="Times New Roman" w:hAnsi="Arial" w:cs="Arial"/>
      <w:sz w:val="20"/>
    </w:rPr>
  </w:style>
  <w:style w:type="paragraph" w:customStyle="1" w:styleId="Quotation2">
    <w:name w:val="Quotation 2"/>
    <w:basedOn w:val="Normal"/>
    <w:uiPriority w:val="9"/>
    <w:semiHidden/>
    <w:rsid w:val="00E86939"/>
    <w:pPr>
      <w:numPr>
        <w:ilvl w:val="2"/>
        <w:numId w:val="7"/>
      </w:numPr>
      <w:spacing w:after="140" w:line="260" w:lineRule="atLeast"/>
    </w:pPr>
    <w:rPr>
      <w:rFonts w:ascii="Arial" w:eastAsia="Times New Roman" w:hAnsi="Arial" w:cs="Arial"/>
      <w:sz w:val="20"/>
    </w:rPr>
  </w:style>
  <w:style w:type="paragraph" w:customStyle="1" w:styleId="Quotation3">
    <w:name w:val="Quotation 3"/>
    <w:basedOn w:val="Normal"/>
    <w:uiPriority w:val="9"/>
    <w:semiHidden/>
    <w:rsid w:val="00E86939"/>
    <w:pPr>
      <w:numPr>
        <w:ilvl w:val="3"/>
        <w:numId w:val="7"/>
      </w:numPr>
      <w:spacing w:after="140" w:line="260" w:lineRule="atLeast"/>
    </w:pPr>
    <w:rPr>
      <w:rFonts w:ascii="Arial" w:eastAsia="Times New Roman" w:hAnsi="Arial" w:cs="Arial"/>
      <w:sz w:val="20"/>
    </w:rPr>
  </w:style>
  <w:style w:type="paragraph" w:customStyle="1" w:styleId="Quotation4">
    <w:name w:val="Quotation 4"/>
    <w:basedOn w:val="Normal"/>
    <w:uiPriority w:val="9"/>
    <w:semiHidden/>
    <w:rsid w:val="00E86939"/>
    <w:pPr>
      <w:numPr>
        <w:ilvl w:val="4"/>
        <w:numId w:val="7"/>
      </w:numPr>
      <w:spacing w:after="140" w:line="260" w:lineRule="atLeast"/>
    </w:pPr>
    <w:rPr>
      <w:rFonts w:ascii="Arial" w:eastAsia="Times New Roman" w:hAnsi="Arial" w:cs="Arial"/>
      <w:sz w:val="20"/>
    </w:rPr>
  </w:style>
  <w:style w:type="paragraph" w:customStyle="1" w:styleId="Quotation5">
    <w:name w:val="Quotation 5"/>
    <w:basedOn w:val="Normal"/>
    <w:uiPriority w:val="9"/>
    <w:semiHidden/>
    <w:rsid w:val="00E86939"/>
    <w:pPr>
      <w:numPr>
        <w:ilvl w:val="5"/>
        <w:numId w:val="7"/>
      </w:numPr>
      <w:spacing w:after="140" w:line="260" w:lineRule="atLeast"/>
    </w:pPr>
    <w:rPr>
      <w:rFonts w:ascii="Arial" w:eastAsia="Times New Roman" w:hAnsi="Arial" w:cs="Arial"/>
      <w:sz w:val="20"/>
    </w:rPr>
  </w:style>
  <w:style w:type="paragraph" w:customStyle="1" w:styleId="Quotation6">
    <w:name w:val="Quotation 6"/>
    <w:basedOn w:val="Normal"/>
    <w:uiPriority w:val="9"/>
    <w:semiHidden/>
    <w:rsid w:val="00E86939"/>
    <w:pPr>
      <w:numPr>
        <w:ilvl w:val="6"/>
        <w:numId w:val="7"/>
      </w:numPr>
      <w:spacing w:after="140" w:line="260" w:lineRule="atLeast"/>
    </w:pPr>
    <w:rPr>
      <w:rFonts w:ascii="Arial" w:eastAsia="Times New Roman" w:hAnsi="Arial" w:cs="Arial"/>
      <w:sz w:val="20"/>
    </w:rPr>
  </w:style>
  <w:style w:type="paragraph" w:customStyle="1" w:styleId="Quotation7">
    <w:name w:val="Quotation 7"/>
    <w:basedOn w:val="Normal"/>
    <w:uiPriority w:val="9"/>
    <w:semiHidden/>
    <w:rsid w:val="00E86939"/>
    <w:pPr>
      <w:numPr>
        <w:ilvl w:val="7"/>
        <w:numId w:val="7"/>
      </w:numPr>
      <w:spacing w:after="140" w:line="260" w:lineRule="atLeast"/>
    </w:pPr>
    <w:rPr>
      <w:rFonts w:ascii="Arial" w:eastAsia="Times New Roman" w:hAnsi="Arial" w:cs="Arial"/>
      <w:sz w:val="20"/>
    </w:rPr>
  </w:style>
  <w:style w:type="paragraph" w:customStyle="1" w:styleId="Quotation8">
    <w:name w:val="Quotation 8"/>
    <w:basedOn w:val="Normal"/>
    <w:uiPriority w:val="9"/>
    <w:semiHidden/>
    <w:rsid w:val="00E86939"/>
    <w:pPr>
      <w:numPr>
        <w:ilvl w:val="8"/>
        <w:numId w:val="7"/>
      </w:numPr>
      <w:spacing w:after="140" w:line="260" w:lineRule="atLeast"/>
    </w:pPr>
    <w:rPr>
      <w:rFonts w:ascii="Arial" w:eastAsia="Times New Roman" w:hAnsi="Arial" w:cs="Arial"/>
      <w:sz w:val="20"/>
    </w:rPr>
  </w:style>
  <w:style w:type="paragraph" w:styleId="BodyText">
    <w:name w:val="Body Text"/>
    <w:basedOn w:val="Normal"/>
    <w:link w:val="BodyTextChar"/>
    <w:uiPriority w:val="1"/>
    <w:qFormat/>
    <w:rsid w:val="00F5696A"/>
    <w:pPr>
      <w:spacing w:before="120" w:after="120" w:line="264" w:lineRule="auto"/>
    </w:pPr>
    <w:rPr>
      <w:rFonts w:asciiTheme="minorHAnsi" w:eastAsia="Times New Roman" w:hAnsiTheme="minorHAnsi"/>
      <w:sz w:val="20"/>
      <w:szCs w:val="24"/>
    </w:rPr>
  </w:style>
  <w:style w:type="character" w:customStyle="1" w:styleId="BodyTextChar">
    <w:name w:val="Body Text Char"/>
    <w:basedOn w:val="DefaultParagraphFont"/>
    <w:link w:val="BodyText"/>
    <w:uiPriority w:val="1"/>
    <w:rsid w:val="00F5696A"/>
    <w:rPr>
      <w:rFonts w:eastAsia="Times New Roman" w:cs="Times New Roman"/>
      <w:sz w:val="20"/>
      <w:szCs w:val="24"/>
      <w:lang w:eastAsia="en-AU"/>
    </w:rPr>
  </w:style>
  <w:style w:type="table" w:styleId="TableGrid">
    <w:name w:val="Table Grid"/>
    <w:basedOn w:val="TableNormal"/>
    <w:uiPriority w:val="99"/>
    <w:rsid w:val="00F5696A"/>
    <w:pPr>
      <w:spacing w:before="8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Bullet"/>
    <w:uiPriority w:val="20"/>
    <w:rsid w:val="00F5696A"/>
    <w:pPr>
      <w:numPr>
        <w:ilvl w:val="1"/>
      </w:numPr>
    </w:pPr>
  </w:style>
  <w:style w:type="paragraph" w:styleId="ListBullet3">
    <w:name w:val="List Bullet 3"/>
    <w:basedOn w:val="ListBullet"/>
    <w:uiPriority w:val="20"/>
    <w:rsid w:val="00F5696A"/>
    <w:pPr>
      <w:numPr>
        <w:ilvl w:val="2"/>
      </w:numPr>
    </w:pPr>
  </w:style>
  <w:style w:type="paragraph" w:styleId="ListBullet4">
    <w:name w:val="List Bullet 4"/>
    <w:basedOn w:val="ListBullet"/>
    <w:uiPriority w:val="20"/>
    <w:rsid w:val="00F5696A"/>
    <w:pPr>
      <w:numPr>
        <w:ilvl w:val="3"/>
      </w:numPr>
    </w:pPr>
  </w:style>
  <w:style w:type="paragraph" w:styleId="ListBullet">
    <w:name w:val="List Bullet"/>
    <w:basedOn w:val="Normal"/>
    <w:uiPriority w:val="20"/>
    <w:qFormat/>
    <w:rsid w:val="00F5696A"/>
    <w:pPr>
      <w:numPr>
        <w:numId w:val="8"/>
      </w:numPr>
      <w:spacing w:before="120" w:after="120" w:line="264" w:lineRule="auto"/>
    </w:pPr>
    <w:rPr>
      <w:rFonts w:asciiTheme="minorHAnsi" w:eastAsiaTheme="minorHAnsi" w:hAnsiTheme="minorHAnsi" w:cstheme="minorBidi"/>
      <w:sz w:val="20"/>
      <w:lang w:eastAsia="en-US"/>
    </w:rPr>
  </w:style>
  <w:style w:type="paragraph" w:customStyle="1" w:styleId="Heading1numbered">
    <w:name w:val="Heading 1 (numbered)"/>
    <w:basedOn w:val="Heading1"/>
    <w:next w:val="BodyText"/>
    <w:uiPriority w:val="3"/>
    <w:qFormat/>
    <w:rsid w:val="00D9044F"/>
    <w:pPr>
      <w:keepLines w:val="0"/>
      <w:numPr>
        <w:numId w:val="9"/>
      </w:numPr>
      <w:tabs>
        <w:tab w:val="clear" w:pos="1134"/>
      </w:tabs>
      <w:spacing w:before="120" w:after="240" w:line="264" w:lineRule="auto"/>
      <w:ind w:left="1080" w:hanging="360"/>
    </w:pPr>
    <w:rPr>
      <w:rFonts w:eastAsiaTheme="minorHAnsi" w:cstheme="minorBidi"/>
      <w:b/>
      <w:noProof/>
      <w:color w:val="000000" w:themeColor="text1"/>
      <w:sz w:val="40"/>
      <w:szCs w:val="40"/>
      <w:lang w:eastAsia="en-US"/>
    </w:rPr>
  </w:style>
  <w:style w:type="paragraph" w:customStyle="1" w:styleId="Heading2numbered">
    <w:name w:val="Heading 2 (numbered)"/>
    <w:basedOn w:val="Heading2"/>
    <w:next w:val="BodyText"/>
    <w:uiPriority w:val="3"/>
    <w:qFormat/>
    <w:rsid w:val="00D9044F"/>
    <w:pPr>
      <w:keepLines w:val="0"/>
      <w:numPr>
        <w:ilvl w:val="1"/>
        <w:numId w:val="9"/>
      </w:numPr>
      <w:tabs>
        <w:tab w:val="clear" w:pos="1134"/>
      </w:tabs>
      <w:spacing w:before="360" w:after="240" w:line="264" w:lineRule="auto"/>
      <w:ind w:left="1800" w:hanging="360"/>
    </w:pPr>
    <w:rPr>
      <w:rFonts w:eastAsiaTheme="minorHAnsi" w:cstheme="minorBidi"/>
      <w:b/>
      <w:noProof/>
      <w:color w:val="000000" w:themeColor="text1"/>
      <w:sz w:val="28"/>
      <w:szCs w:val="28"/>
      <w:lang w:eastAsia="en-US"/>
    </w:rPr>
  </w:style>
  <w:style w:type="paragraph" w:customStyle="1" w:styleId="Heading3numbered">
    <w:name w:val="Heading 3 (numbered)"/>
    <w:basedOn w:val="Heading3"/>
    <w:next w:val="BodyText"/>
    <w:uiPriority w:val="3"/>
    <w:qFormat/>
    <w:rsid w:val="00D9044F"/>
    <w:pPr>
      <w:keepLines w:val="0"/>
      <w:numPr>
        <w:ilvl w:val="2"/>
        <w:numId w:val="9"/>
      </w:numPr>
      <w:spacing w:before="240" w:after="120" w:line="264" w:lineRule="auto"/>
    </w:pPr>
    <w:rPr>
      <w:rFonts w:asciiTheme="majorHAnsi" w:eastAsiaTheme="minorHAnsi" w:hAnsiTheme="majorHAnsi" w:cstheme="minorBidi"/>
      <w:color w:val="000000" w:themeColor="text1"/>
      <w:szCs w:val="20"/>
      <w:u w:val="none"/>
    </w:rPr>
  </w:style>
  <w:style w:type="paragraph" w:customStyle="1" w:styleId="Heading4numbered">
    <w:name w:val="Heading 4 (numbered)"/>
    <w:basedOn w:val="Heading4"/>
    <w:next w:val="BodyText"/>
    <w:uiPriority w:val="3"/>
    <w:qFormat/>
    <w:rsid w:val="00D9044F"/>
    <w:pPr>
      <w:keepLines w:val="0"/>
      <w:numPr>
        <w:ilvl w:val="3"/>
        <w:numId w:val="9"/>
      </w:numPr>
      <w:tabs>
        <w:tab w:val="clear" w:pos="1134"/>
      </w:tabs>
      <w:spacing w:before="240" w:after="120" w:line="264" w:lineRule="auto"/>
      <w:ind w:left="3240" w:hanging="360"/>
    </w:pPr>
    <w:rPr>
      <w:rFonts w:eastAsiaTheme="minorHAnsi" w:cstheme="minorBidi"/>
      <w:i w:val="0"/>
      <w:iCs w:val="0"/>
      <w:color w:val="000000" w:themeColor="text1"/>
      <w:sz w:val="20"/>
      <w:szCs w:val="20"/>
      <w:lang w:eastAsia="en-US"/>
    </w:rPr>
  </w:style>
  <w:style w:type="paragraph" w:customStyle="1" w:styleId="Heading5numbered">
    <w:name w:val="Heading 5 (numbered)"/>
    <w:basedOn w:val="Heading5"/>
    <w:next w:val="BodyText"/>
    <w:uiPriority w:val="3"/>
    <w:qFormat/>
    <w:rsid w:val="00D9044F"/>
    <w:pPr>
      <w:keepLines w:val="0"/>
      <w:numPr>
        <w:ilvl w:val="4"/>
        <w:numId w:val="9"/>
      </w:numPr>
      <w:tabs>
        <w:tab w:val="clear" w:pos="1134"/>
      </w:tabs>
      <w:spacing w:before="240" w:after="120" w:line="264" w:lineRule="auto"/>
      <w:ind w:left="3960" w:hanging="360"/>
    </w:pPr>
    <w:rPr>
      <w:rFonts w:asciiTheme="minorHAnsi" w:eastAsiaTheme="minorHAnsi" w:hAnsiTheme="minorHAnsi" w:cstheme="minorBidi"/>
      <w:b/>
      <w:i/>
      <w:color w:val="000000" w:themeColor="text1"/>
      <w:sz w:val="20"/>
      <w:szCs w:val="20"/>
      <w:lang w:eastAsia="en-US"/>
    </w:rPr>
  </w:style>
  <w:style w:type="character" w:customStyle="1" w:styleId="Heading1Char">
    <w:name w:val="Heading 1 Char"/>
    <w:basedOn w:val="DefaultParagraphFont"/>
    <w:link w:val="Heading1"/>
    <w:uiPriority w:val="9"/>
    <w:rsid w:val="00D9044F"/>
    <w:rPr>
      <w:rFonts w:asciiTheme="majorHAnsi" w:eastAsiaTheme="majorEastAsia" w:hAnsiTheme="majorHAnsi" w:cstheme="majorBidi"/>
      <w:color w:val="365F91" w:themeColor="accent1" w:themeShade="BF"/>
      <w:sz w:val="32"/>
      <w:szCs w:val="32"/>
      <w:lang w:eastAsia="en-AU"/>
    </w:rPr>
  </w:style>
  <w:style w:type="character" w:customStyle="1" w:styleId="Heading2Char">
    <w:name w:val="Heading 2 Char"/>
    <w:basedOn w:val="DefaultParagraphFont"/>
    <w:link w:val="Heading2"/>
    <w:uiPriority w:val="9"/>
    <w:semiHidden/>
    <w:rsid w:val="00D9044F"/>
    <w:rPr>
      <w:rFonts w:asciiTheme="majorHAnsi" w:eastAsiaTheme="majorEastAsia" w:hAnsiTheme="majorHAnsi" w:cstheme="majorBidi"/>
      <w:color w:val="365F91" w:themeColor="accent1" w:themeShade="BF"/>
      <w:sz w:val="26"/>
      <w:szCs w:val="26"/>
      <w:lang w:eastAsia="en-AU"/>
    </w:rPr>
  </w:style>
  <w:style w:type="character" w:customStyle="1" w:styleId="Heading4Char">
    <w:name w:val="Heading 4 Char"/>
    <w:basedOn w:val="DefaultParagraphFont"/>
    <w:link w:val="Heading4"/>
    <w:uiPriority w:val="9"/>
    <w:semiHidden/>
    <w:rsid w:val="00D9044F"/>
    <w:rPr>
      <w:rFonts w:asciiTheme="majorHAnsi" w:eastAsiaTheme="majorEastAsia" w:hAnsiTheme="majorHAnsi" w:cstheme="majorBidi"/>
      <w:i/>
      <w:iCs/>
      <w:color w:val="365F91" w:themeColor="accent1" w:themeShade="BF"/>
      <w:lang w:eastAsia="en-AU"/>
    </w:rPr>
  </w:style>
  <w:style w:type="character" w:customStyle="1" w:styleId="Heading5Char">
    <w:name w:val="Heading 5 Char"/>
    <w:basedOn w:val="DefaultParagraphFont"/>
    <w:link w:val="Heading5"/>
    <w:uiPriority w:val="9"/>
    <w:semiHidden/>
    <w:rsid w:val="00D9044F"/>
    <w:rPr>
      <w:rFonts w:asciiTheme="majorHAnsi" w:eastAsiaTheme="majorEastAsia" w:hAnsiTheme="majorHAnsi" w:cstheme="majorBidi"/>
      <w:color w:val="365F91" w:themeColor="accent1" w:themeShade="BF"/>
      <w:lang w:eastAsia="en-AU"/>
    </w:rPr>
  </w:style>
  <w:style w:type="numbering" w:customStyle="1" w:styleId="ListParagraph">
    <w:name w:val="List_Paragraph"/>
    <w:uiPriority w:val="99"/>
    <w:rsid w:val="004652B9"/>
    <w:pPr>
      <w:numPr>
        <w:numId w:val="10"/>
      </w:numPr>
    </w:pPr>
  </w:style>
  <w:style w:type="paragraph" w:customStyle="1" w:styleId="ListParagraph2">
    <w:name w:val="List Paragraph 2"/>
    <w:basedOn w:val="ListParagraph0"/>
    <w:uiPriority w:val="19"/>
    <w:semiHidden/>
    <w:rsid w:val="004652B9"/>
    <w:pPr>
      <w:spacing w:after="120" w:line="264" w:lineRule="auto"/>
      <w:ind w:left="567"/>
      <w:contextualSpacing w:val="0"/>
    </w:pPr>
    <w:rPr>
      <w:rFonts w:asciiTheme="minorHAnsi" w:eastAsia="Times New Roman" w:hAnsiTheme="minorHAnsi" w:cs="Times New Roman"/>
      <w:color w:val="auto"/>
      <w:sz w:val="20"/>
      <w:szCs w:val="24"/>
      <w:lang w:eastAsia="en-AU"/>
    </w:rPr>
  </w:style>
  <w:style w:type="paragraph" w:customStyle="1" w:styleId="ListParagraph3">
    <w:name w:val="List Paragraph 3"/>
    <w:basedOn w:val="ListParagraph0"/>
    <w:uiPriority w:val="19"/>
    <w:semiHidden/>
    <w:rsid w:val="004652B9"/>
    <w:pPr>
      <w:spacing w:after="120" w:line="264" w:lineRule="auto"/>
      <w:ind w:left="851"/>
      <w:contextualSpacing w:val="0"/>
    </w:pPr>
    <w:rPr>
      <w:rFonts w:asciiTheme="minorHAnsi" w:eastAsia="Times New Roman" w:hAnsiTheme="minorHAnsi" w:cs="Times New Roman"/>
      <w:color w:val="auto"/>
      <w:sz w:val="20"/>
      <w:szCs w:val="24"/>
      <w:lang w:eastAsia="en-AU"/>
    </w:rPr>
  </w:style>
  <w:style w:type="paragraph" w:customStyle="1" w:styleId="ListParagraph4">
    <w:name w:val="List Paragraph 4"/>
    <w:basedOn w:val="ListParagraph0"/>
    <w:uiPriority w:val="19"/>
    <w:semiHidden/>
    <w:rsid w:val="004652B9"/>
    <w:pPr>
      <w:spacing w:after="120" w:line="264" w:lineRule="auto"/>
      <w:ind w:left="1134"/>
      <w:contextualSpacing w:val="0"/>
    </w:pPr>
    <w:rPr>
      <w:rFonts w:asciiTheme="minorHAnsi" w:eastAsia="Times New Roman" w:hAnsiTheme="minorHAnsi" w:cs="Times New Roman"/>
      <w:color w:val="auto"/>
      <w:sz w:val="20"/>
      <w:szCs w:val="24"/>
      <w:lang w:eastAsia="en-AU"/>
    </w:rPr>
  </w:style>
  <w:style w:type="paragraph" w:customStyle="1" w:styleId="ListParagraph5">
    <w:name w:val="List Paragraph 5"/>
    <w:basedOn w:val="ListParagraph0"/>
    <w:uiPriority w:val="19"/>
    <w:semiHidden/>
    <w:rsid w:val="004652B9"/>
    <w:pPr>
      <w:spacing w:after="120" w:line="264" w:lineRule="auto"/>
      <w:ind w:left="1418"/>
      <w:contextualSpacing w:val="0"/>
    </w:pPr>
    <w:rPr>
      <w:rFonts w:asciiTheme="minorHAnsi" w:eastAsia="Times New Roman" w:hAnsiTheme="minorHAnsi" w:cs="Times New Roman"/>
      <w:color w:val="auto"/>
      <w:sz w:val="20"/>
      <w:szCs w:val="24"/>
      <w:lang w:eastAsia="en-AU"/>
    </w:rPr>
  </w:style>
  <w:style w:type="paragraph" w:customStyle="1" w:styleId="ListParagraph6">
    <w:name w:val="List Paragraph 6"/>
    <w:basedOn w:val="ListParagraph0"/>
    <w:uiPriority w:val="19"/>
    <w:semiHidden/>
    <w:rsid w:val="004652B9"/>
    <w:pPr>
      <w:spacing w:after="120" w:line="264" w:lineRule="auto"/>
      <w:ind w:left="1701"/>
      <w:contextualSpacing w:val="0"/>
    </w:pPr>
    <w:rPr>
      <w:rFonts w:asciiTheme="minorHAnsi" w:eastAsia="Times New Roman" w:hAnsiTheme="minorHAnsi" w:cs="Times New Roman"/>
      <w:color w:val="auto"/>
      <w:sz w:val="20"/>
      <w:szCs w:val="24"/>
      <w:lang w:eastAsia="en-AU"/>
    </w:rPr>
  </w:style>
  <w:style w:type="paragraph" w:customStyle="1" w:styleId="TableNumber">
    <w:name w:val="Table Number"/>
    <w:basedOn w:val="Normal"/>
    <w:uiPriority w:val="4"/>
    <w:qFormat/>
    <w:rsid w:val="004652B9"/>
    <w:pPr>
      <w:numPr>
        <w:numId w:val="12"/>
      </w:numPr>
      <w:spacing w:before="60" w:after="60"/>
    </w:pPr>
    <w:rPr>
      <w:rFonts w:asciiTheme="minorHAnsi" w:eastAsiaTheme="minorHAnsi" w:hAnsiTheme="minorHAnsi" w:cstheme="minorBidi"/>
      <w:sz w:val="20"/>
      <w:lang w:eastAsia="en-US"/>
    </w:rPr>
  </w:style>
  <w:style w:type="numbering" w:customStyle="1" w:styleId="ListTableNumber">
    <w:name w:val="List_TableNumber"/>
    <w:uiPriority w:val="99"/>
    <w:rsid w:val="004652B9"/>
    <w:pPr>
      <w:numPr>
        <w:numId w:val="11"/>
      </w:numPr>
    </w:pPr>
  </w:style>
  <w:style w:type="paragraph" w:customStyle="1" w:styleId="TableNumber2">
    <w:name w:val="Table Number 2"/>
    <w:basedOn w:val="TableNumber"/>
    <w:uiPriority w:val="5"/>
    <w:rsid w:val="004652B9"/>
    <w:pPr>
      <w:numPr>
        <w:ilvl w:val="1"/>
      </w:numPr>
    </w:pPr>
  </w:style>
  <w:style w:type="paragraph" w:customStyle="1" w:styleId="Generalexplanation">
    <w:name w:val="General explanation"/>
    <w:basedOn w:val="Normal"/>
    <w:qFormat/>
    <w:rsid w:val="00497A2D"/>
    <w:pPr>
      <w:spacing w:after="120"/>
      <w:ind w:left="851" w:hanging="284"/>
    </w:pPr>
    <w:rPr>
      <w:rFonts w:ascii="Times New Roman" w:eastAsiaTheme="minorHAnsi" w:hAnsi="Times New Roman"/>
      <w:color w:val="FF0000"/>
      <w:sz w:val="24"/>
      <w:szCs w:val="24"/>
      <w:lang w:eastAsia="en-US"/>
    </w:rPr>
  </w:style>
  <w:style w:type="paragraph" w:customStyle="1" w:styleId="CABNETParagraph">
    <w:name w:val="CABNET Paragraph."/>
    <w:basedOn w:val="Normal"/>
    <w:link w:val="CABNETParagraphChar"/>
    <w:uiPriority w:val="98"/>
    <w:qFormat/>
    <w:rsid w:val="009E5753"/>
    <w:pPr>
      <w:spacing w:before="120" w:after="120"/>
    </w:pPr>
    <w:rPr>
      <w:rFonts w:ascii="Arial" w:eastAsiaTheme="minorHAnsi" w:hAnsi="Arial" w:cstheme="minorHAnsi"/>
      <w:lang w:eastAsia="en-US"/>
    </w:rPr>
  </w:style>
  <w:style w:type="character" w:customStyle="1" w:styleId="CABNETParagraphChar">
    <w:name w:val="CABNET Paragraph. Char"/>
    <w:basedOn w:val="DefaultParagraphFont"/>
    <w:link w:val="CABNETParagraph"/>
    <w:uiPriority w:val="98"/>
    <w:rsid w:val="009E5753"/>
    <w:rPr>
      <w:rFonts w:ascii="Arial" w:hAnsi="Arial" w:cstheme="minorHAnsi"/>
    </w:rPr>
  </w:style>
  <w:style w:type="paragraph" w:customStyle="1" w:styleId="Default">
    <w:name w:val="Default"/>
    <w:rsid w:val="004317D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Bullet1">
    <w:name w:val="Bullet 1"/>
    <w:basedOn w:val="Normal"/>
    <w:qFormat/>
    <w:rsid w:val="00E0740A"/>
    <w:pPr>
      <w:numPr>
        <w:numId w:val="14"/>
      </w:numPr>
      <w:spacing w:before="120" w:after="120" w:line="280" w:lineRule="atLeast"/>
    </w:pPr>
    <w:rPr>
      <w:rFonts w:ascii="Arial" w:eastAsia="Times New Roman" w:hAnsi="Arial"/>
      <w:iCs/>
      <w:sz w:val="20"/>
      <w:szCs w:val="24"/>
      <w:lang w:eastAsia="en-US"/>
    </w:rPr>
  </w:style>
  <w:style w:type="paragraph" w:customStyle="1" w:styleId="Bullet2">
    <w:name w:val="Bullet 2"/>
    <w:basedOn w:val="Bullet1"/>
    <w:qFormat/>
    <w:rsid w:val="00E0740A"/>
    <w:pPr>
      <w:numPr>
        <w:ilvl w:val="1"/>
      </w:numPr>
    </w:pPr>
  </w:style>
  <w:style w:type="paragraph" w:customStyle="1" w:styleId="Bullet3">
    <w:name w:val="Bullet 3"/>
    <w:basedOn w:val="Bullet2"/>
    <w:qFormat/>
    <w:rsid w:val="00E0740A"/>
    <w:pPr>
      <w:numPr>
        <w:ilvl w:val="2"/>
      </w:numPr>
    </w:pPr>
  </w:style>
  <w:style w:type="numbering" w:customStyle="1" w:styleId="BulletsList">
    <w:name w:val="Bullets List"/>
    <w:uiPriority w:val="99"/>
    <w:rsid w:val="00E0740A"/>
    <w:pPr>
      <w:numPr>
        <w:numId w:val="14"/>
      </w:numPr>
    </w:pPr>
  </w:style>
  <w:style w:type="character" w:customStyle="1" w:styleId="TableChar">
    <w:name w:val="Table Char"/>
    <w:basedOn w:val="DefaultParagraphFont"/>
    <w:link w:val="Table"/>
    <w:locked/>
    <w:rsid w:val="00ED4C80"/>
    <w:rPr>
      <w:color w:val="000000"/>
    </w:rPr>
  </w:style>
  <w:style w:type="paragraph" w:customStyle="1" w:styleId="Table">
    <w:name w:val="Table"/>
    <w:basedOn w:val="Normal"/>
    <w:link w:val="TableChar"/>
    <w:qFormat/>
    <w:rsid w:val="00ED4C80"/>
    <w:pPr>
      <w:framePr w:wrap="around" w:hAnchor="text"/>
      <w:spacing w:line="276" w:lineRule="auto"/>
    </w:pPr>
    <w:rPr>
      <w:rFonts w:asciiTheme="minorHAnsi" w:eastAsiaTheme="minorHAnsi" w:hAnsiTheme="minorHAnsi" w:cstheme="minorBid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579369944">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1402174570">
      <w:bodyDiv w:val="1"/>
      <w:marLeft w:val="0"/>
      <w:marRight w:val="0"/>
      <w:marTop w:val="0"/>
      <w:marBottom w:val="0"/>
      <w:divBdr>
        <w:top w:val="none" w:sz="0" w:space="0" w:color="auto"/>
        <w:left w:val="none" w:sz="0" w:space="0" w:color="auto"/>
        <w:bottom w:val="none" w:sz="0" w:space="0" w:color="auto"/>
        <w:right w:val="none" w:sz="0" w:space="0" w:color="auto"/>
      </w:divBdr>
    </w:div>
    <w:div w:id="1424178611">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COOG-1907-8451</_dlc_DocId>
    <_dlc_DocIdUrl xmlns="9eaec612-449c-4f02-bff7-1edcfe83088c">
      <Url>http://coog/Legal Service/_layouts/DocIdRedir.aspx?ID=COOG-1907-8451</Url>
      <Description>COOG-1907-8451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1B7F8-5320-447A-89EC-C7D9D220FD4C}"/>
</file>

<file path=customXml/itemProps2.xml><?xml version="1.0" encoding="utf-8"?>
<ds:datastoreItem xmlns:ds="http://schemas.openxmlformats.org/officeDocument/2006/customXml" ds:itemID="{B04608DA-849C-4ACD-B752-0381EC38B16B}"/>
</file>

<file path=customXml/itemProps3.xml><?xml version="1.0" encoding="utf-8"?>
<ds:datastoreItem xmlns:ds="http://schemas.openxmlformats.org/officeDocument/2006/customXml" ds:itemID="{89084705-FC67-4237-9428-A03E109D6C9E}"/>
</file>

<file path=customXml/itemProps4.xml><?xml version="1.0" encoding="utf-8"?>
<ds:datastoreItem xmlns:ds="http://schemas.openxmlformats.org/officeDocument/2006/customXml" ds:itemID="{7110235B-52E7-4A9C-951D-8739DA80811C}"/>
</file>

<file path=customXml/itemProps5.xml><?xml version="1.0" encoding="utf-8"?>
<ds:datastoreItem xmlns:ds="http://schemas.openxmlformats.org/officeDocument/2006/customXml" ds:itemID="{5E72B51F-BDCC-4C36-BF33-AFEE1AFB3591}"/>
</file>

<file path=docProps/app.xml><?xml version="1.0" encoding="utf-8"?>
<Properties xmlns="http://schemas.openxmlformats.org/officeDocument/2006/extended-properties" xmlns:vt="http://schemas.openxmlformats.org/officeDocument/2006/docPropsVTypes">
  <Template>BA92A2D1</Template>
  <TotalTime>0</TotalTime>
  <Pages>9</Pages>
  <Words>2777</Words>
  <Characters>15833</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ES Communications and the Arts No 3 of 2017 - REVISED Industry - 17 Aug.docx</vt:lpstr>
    </vt:vector>
  </TitlesOfParts>
  <Company>FINANCE</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Communications and the Arts No 3 of 2017 - REVISED Industry - 17 Aug.docx</dc:title>
  <dc:creator>Eric Shek</dc:creator>
  <cp:keywords>[SEC=UNCLASSIFIED:Sensitive:Legal]</cp:keywords>
  <cp:lastModifiedBy>Morgan, Katrina</cp:lastModifiedBy>
  <cp:revision>2</cp:revision>
  <cp:lastPrinted>2018-09-24T06:13:00Z</cp:lastPrinted>
  <dcterms:created xsi:type="dcterms:W3CDTF">2018-12-03T22:49:00Z</dcterms:created>
  <dcterms:modified xsi:type="dcterms:W3CDTF">2018-12-03T22:49:00Z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TrimRevisionNumber">
    <vt:i4>13</vt:i4>
  </property>
  <property fmtid="{D5CDD505-2E9C-101B-9397-08002B2CF9AE}" pid="4" name="PM_ProtectiveMarkingValue_Footer">
    <vt:lpwstr>UNCLASSIFIED Sensitive: Legal</vt:lpwstr>
  </property>
  <property fmtid="{D5CDD505-2E9C-101B-9397-08002B2CF9AE}" pid="5" name="PM_Caveats_Count">
    <vt:lpwstr>0</vt:lpwstr>
  </property>
  <property fmtid="{D5CDD505-2E9C-101B-9397-08002B2CF9AE}" pid="6" name="PM_Originator_Hash_SHA1">
    <vt:lpwstr>8B536E40D2BD56727E398B3B451BA03BD7EB1D1A</vt:lpwstr>
  </property>
  <property fmtid="{D5CDD505-2E9C-101B-9397-08002B2CF9AE}" pid="7" name="PM_SecurityClassification">
    <vt:lpwstr>UNCLASSIFIED</vt:lpwstr>
  </property>
  <property fmtid="{D5CDD505-2E9C-101B-9397-08002B2CF9AE}" pid="8" name="PM_DisplayValueSecClassificationWithQualifier">
    <vt:lpwstr>UNCLASSIFIED Sensitive: Legal</vt:lpwstr>
  </property>
  <property fmtid="{D5CDD505-2E9C-101B-9397-08002B2CF9AE}" pid="9" name="PM_Qualifier">
    <vt:lpwstr>Sensitive:Legal</vt:lpwstr>
  </property>
  <property fmtid="{D5CDD505-2E9C-101B-9397-08002B2CF9AE}" pid="10" name="PM_Hash_SHA1">
    <vt:lpwstr>D8301DAFA19012AE904757D45BB7A1B49CE0A297</vt:lpwstr>
  </property>
  <property fmtid="{D5CDD505-2E9C-101B-9397-08002B2CF9AE}" pid="11" name="PM_ProtectiveMarkingImage_Header">
    <vt:lpwstr>C:\Program Files (x86)\Common Files\janusNET Shared\janusSEAL\Images\DocumentSlashBlue.png</vt:lpwstr>
  </property>
  <property fmtid="{D5CDD505-2E9C-101B-9397-08002B2CF9AE}" pid="12" name="PM_InsertionValue">
    <vt:lpwstr>UNCLASSIFIED\r\nSensitive: Legal</vt:lpwstr>
  </property>
  <property fmtid="{D5CDD505-2E9C-101B-9397-08002B2CF9AE}" pid="13" name="PM_ProtectiveMarkingValue_Header">
    <vt:lpwstr>UNCLASSIFIED Sensitive: Legal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2012.3</vt:lpwstr>
  </property>
  <property fmtid="{D5CDD505-2E9C-101B-9397-08002B2CF9AE}" pid="17" name="PM_Originating_FileId">
    <vt:lpwstr>00EEC5FC73504E39BA3134013544C25B</vt:lpwstr>
  </property>
  <property fmtid="{D5CDD505-2E9C-101B-9397-08002B2CF9AE}" pid="18" name="PM_OriginationTimeStamp">
    <vt:lpwstr>2018-07-13T05:41:04Z</vt:lpwstr>
  </property>
  <property fmtid="{D5CDD505-2E9C-101B-9397-08002B2CF9AE}" pid="19" name="PM_Hash_Version">
    <vt:lpwstr>2016.1</vt:lpwstr>
  </property>
  <property fmtid="{D5CDD505-2E9C-101B-9397-08002B2CF9AE}" pid="20" name="PM_Hash_Salt_Prev">
    <vt:lpwstr>38FE2FE34293909C86F55CF65099D5E8</vt:lpwstr>
  </property>
  <property fmtid="{D5CDD505-2E9C-101B-9397-08002B2CF9AE}" pid="21" name="PM_Hash_Salt">
    <vt:lpwstr>38FE2FE34293909C86F55CF65099D5E8</vt:lpwstr>
  </property>
  <property fmtid="{D5CDD505-2E9C-101B-9397-08002B2CF9AE}" pid="22" name="_dlc_DocIdItemGuid">
    <vt:lpwstr>9a2e0a4b-b7dc-46d0-a2fc-6075b13c324b</vt:lpwstr>
  </property>
</Properties>
</file>