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F1F1E" w:rsidRDefault="00193461" w:rsidP="0020300C">
      <w:pPr>
        <w:rPr>
          <w:sz w:val="28"/>
        </w:rPr>
      </w:pPr>
      <w:r w:rsidRPr="00DF1F1E">
        <w:rPr>
          <w:noProof/>
          <w:lang w:eastAsia="en-AU"/>
        </w:rPr>
        <w:drawing>
          <wp:inline distT="0" distB="0" distL="0" distR="0" wp14:anchorId="50B2A31E" wp14:editId="702889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F1F1E" w:rsidRDefault="0048364F" w:rsidP="0048364F">
      <w:pPr>
        <w:rPr>
          <w:sz w:val="19"/>
        </w:rPr>
      </w:pPr>
    </w:p>
    <w:p w:rsidR="0048364F" w:rsidRPr="00DF1F1E" w:rsidRDefault="00380206" w:rsidP="0048364F">
      <w:pPr>
        <w:pStyle w:val="ShortT"/>
      </w:pPr>
      <w:r w:rsidRPr="00DF1F1E">
        <w:t>Fair Work Amendment</w:t>
      </w:r>
      <w:r w:rsidR="00D00F84" w:rsidRPr="00DF1F1E">
        <w:t xml:space="preserve"> (</w:t>
      </w:r>
      <w:r w:rsidR="00631D47" w:rsidRPr="00DF1F1E">
        <w:t>Casual Loading Offset</w:t>
      </w:r>
      <w:r w:rsidR="00D00F84" w:rsidRPr="00DF1F1E">
        <w:t>)</w:t>
      </w:r>
      <w:r w:rsidRPr="00DF1F1E">
        <w:t xml:space="preserve"> Regulations</w:t>
      </w:r>
      <w:r w:rsidR="00DF1F1E" w:rsidRPr="00DF1F1E">
        <w:t> </w:t>
      </w:r>
      <w:r w:rsidRPr="00DF1F1E">
        <w:t>2018</w:t>
      </w:r>
    </w:p>
    <w:p w:rsidR="00380206" w:rsidRPr="00DF1F1E" w:rsidRDefault="00380206" w:rsidP="007517B8">
      <w:pPr>
        <w:pStyle w:val="SignCoverPageStart"/>
        <w:spacing w:before="240"/>
        <w:rPr>
          <w:szCs w:val="22"/>
        </w:rPr>
      </w:pPr>
      <w:r w:rsidRPr="00DF1F1E">
        <w:rPr>
          <w:szCs w:val="22"/>
        </w:rPr>
        <w:t>I, General the Honourable Sir Peter Cosgrove AK MC (</w:t>
      </w:r>
      <w:proofErr w:type="spellStart"/>
      <w:r w:rsidRPr="00DF1F1E">
        <w:rPr>
          <w:szCs w:val="22"/>
        </w:rPr>
        <w:t>Ret’d</w:t>
      </w:r>
      <w:proofErr w:type="spellEnd"/>
      <w:r w:rsidRPr="00DF1F1E">
        <w:rPr>
          <w:szCs w:val="22"/>
        </w:rPr>
        <w:t>), Governor</w:t>
      </w:r>
      <w:r w:rsidR="00DF1F1E">
        <w:rPr>
          <w:szCs w:val="22"/>
        </w:rPr>
        <w:noBreakHyphen/>
      </w:r>
      <w:r w:rsidRPr="00DF1F1E">
        <w:rPr>
          <w:szCs w:val="22"/>
        </w:rPr>
        <w:t>General of the Commonwealth of Australia, acting with the advice of the Federal Executive Council, make the following regulations.</w:t>
      </w:r>
    </w:p>
    <w:p w:rsidR="00380206" w:rsidRPr="00DF1F1E" w:rsidRDefault="0038020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F1F1E">
        <w:rPr>
          <w:szCs w:val="22"/>
        </w:rPr>
        <w:t xml:space="preserve">Dated </w:t>
      </w:r>
      <w:r w:rsidRPr="00DF1F1E">
        <w:rPr>
          <w:szCs w:val="22"/>
        </w:rPr>
        <w:fldChar w:fldCharType="begin"/>
      </w:r>
      <w:r w:rsidRPr="00DF1F1E">
        <w:rPr>
          <w:szCs w:val="22"/>
        </w:rPr>
        <w:instrText xml:space="preserve"> DOCPROPERTY  DateMade </w:instrText>
      </w:r>
      <w:r w:rsidRPr="00DF1F1E">
        <w:rPr>
          <w:szCs w:val="22"/>
        </w:rPr>
        <w:fldChar w:fldCharType="separate"/>
      </w:r>
      <w:r w:rsidR="005A0177">
        <w:rPr>
          <w:szCs w:val="22"/>
        </w:rPr>
        <w:t>13 December 2018</w:t>
      </w:r>
      <w:r w:rsidRPr="00DF1F1E">
        <w:rPr>
          <w:szCs w:val="22"/>
        </w:rPr>
        <w:fldChar w:fldCharType="end"/>
      </w:r>
    </w:p>
    <w:p w:rsidR="00380206" w:rsidRPr="00DF1F1E" w:rsidRDefault="0038020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F1F1E">
        <w:rPr>
          <w:szCs w:val="22"/>
        </w:rPr>
        <w:t>Peter Cosgrove</w:t>
      </w:r>
    </w:p>
    <w:p w:rsidR="00380206" w:rsidRPr="00DF1F1E" w:rsidRDefault="0038020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F1F1E">
        <w:rPr>
          <w:szCs w:val="22"/>
        </w:rPr>
        <w:t>Governor</w:t>
      </w:r>
      <w:r w:rsidR="00DF1F1E">
        <w:rPr>
          <w:szCs w:val="22"/>
        </w:rPr>
        <w:noBreakHyphen/>
      </w:r>
      <w:r w:rsidRPr="00DF1F1E">
        <w:rPr>
          <w:szCs w:val="22"/>
        </w:rPr>
        <w:t>General</w:t>
      </w:r>
    </w:p>
    <w:p w:rsidR="00380206" w:rsidRPr="00DF1F1E" w:rsidRDefault="0038020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F1F1E">
        <w:rPr>
          <w:szCs w:val="22"/>
        </w:rPr>
        <w:t>By His Excellency’s Command</w:t>
      </w:r>
    </w:p>
    <w:p w:rsidR="00380206" w:rsidRPr="00DF1F1E" w:rsidRDefault="0038020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F1F1E">
        <w:rPr>
          <w:szCs w:val="22"/>
        </w:rPr>
        <w:t xml:space="preserve">Kelly </w:t>
      </w:r>
      <w:proofErr w:type="spellStart"/>
      <w:r w:rsidRPr="00DF1F1E">
        <w:rPr>
          <w:szCs w:val="22"/>
        </w:rPr>
        <w:t>O’Dwyer</w:t>
      </w:r>
      <w:proofErr w:type="spellEnd"/>
    </w:p>
    <w:p w:rsidR="00380206" w:rsidRPr="00DF1F1E" w:rsidRDefault="00380206" w:rsidP="007517B8">
      <w:pPr>
        <w:pStyle w:val="SignCoverPageEnd"/>
        <w:spacing w:after="0"/>
        <w:rPr>
          <w:szCs w:val="22"/>
        </w:rPr>
      </w:pPr>
      <w:r w:rsidRPr="00DF1F1E">
        <w:rPr>
          <w:szCs w:val="22"/>
        </w:rPr>
        <w:t>Minister for Jobs and Industrial Relations</w:t>
      </w:r>
    </w:p>
    <w:p w:rsidR="00380206" w:rsidRPr="00DF1F1E" w:rsidRDefault="00380206" w:rsidP="007517B8"/>
    <w:p w:rsidR="0048364F" w:rsidRPr="00DF1F1E" w:rsidRDefault="0048364F" w:rsidP="0048364F">
      <w:pPr>
        <w:pStyle w:val="Header"/>
        <w:tabs>
          <w:tab w:val="clear" w:pos="4150"/>
          <w:tab w:val="clear" w:pos="8307"/>
        </w:tabs>
      </w:pPr>
      <w:r w:rsidRPr="00DF1F1E">
        <w:rPr>
          <w:rStyle w:val="CharAmSchNo"/>
        </w:rPr>
        <w:t xml:space="preserve"> </w:t>
      </w:r>
      <w:r w:rsidRPr="00DF1F1E">
        <w:rPr>
          <w:rStyle w:val="CharAmSchText"/>
        </w:rPr>
        <w:t xml:space="preserve"> </w:t>
      </w:r>
    </w:p>
    <w:p w:rsidR="0048364F" w:rsidRPr="00DF1F1E" w:rsidRDefault="0048364F" w:rsidP="0048364F">
      <w:pPr>
        <w:pStyle w:val="Header"/>
        <w:tabs>
          <w:tab w:val="clear" w:pos="4150"/>
          <w:tab w:val="clear" w:pos="8307"/>
        </w:tabs>
      </w:pPr>
      <w:r w:rsidRPr="00DF1F1E">
        <w:rPr>
          <w:rStyle w:val="CharAmPartNo"/>
        </w:rPr>
        <w:t xml:space="preserve"> </w:t>
      </w:r>
      <w:r w:rsidRPr="00DF1F1E">
        <w:rPr>
          <w:rStyle w:val="CharAmPartText"/>
        </w:rPr>
        <w:t xml:space="preserve"> </w:t>
      </w:r>
    </w:p>
    <w:p w:rsidR="0048364F" w:rsidRPr="00DF1F1E" w:rsidRDefault="0048364F" w:rsidP="0048364F">
      <w:pPr>
        <w:sectPr w:rsidR="0048364F" w:rsidRPr="00DF1F1E" w:rsidSect="009617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F1F1E" w:rsidRDefault="0048364F" w:rsidP="00CE36BB">
      <w:pPr>
        <w:rPr>
          <w:sz w:val="36"/>
        </w:rPr>
      </w:pPr>
      <w:r w:rsidRPr="00DF1F1E">
        <w:rPr>
          <w:sz w:val="36"/>
        </w:rPr>
        <w:lastRenderedPageBreak/>
        <w:t>Contents</w:t>
      </w:r>
    </w:p>
    <w:p w:rsidR="008C6EB2" w:rsidRPr="00DF1F1E" w:rsidRDefault="008C6E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F1E">
        <w:fldChar w:fldCharType="begin"/>
      </w:r>
      <w:r w:rsidRPr="00DF1F1E">
        <w:instrText xml:space="preserve"> TOC \o "1-9" </w:instrText>
      </w:r>
      <w:r w:rsidRPr="00DF1F1E">
        <w:fldChar w:fldCharType="separate"/>
      </w:r>
      <w:r w:rsidRPr="00DF1F1E">
        <w:rPr>
          <w:noProof/>
        </w:rPr>
        <w:t>1</w:t>
      </w:r>
      <w:r w:rsidRPr="00DF1F1E">
        <w:rPr>
          <w:noProof/>
        </w:rPr>
        <w:tab/>
        <w:t>Name</w:t>
      </w:r>
      <w:r w:rsidRPr="00DF1F1E">
        <w:rPr>
          <w:noProof/>
        </w:rPr>
        <w:tab/>
      </w:r>
      <w:r w:rsidRPr="00DF1F1E">
        <w:rPr>
          <w:noProof/>
        </w:rPr>
        <w:fldChar w:fldCharType="begin"/>
      </w:r>
      <w:r w:rsidRPr="00DF1F1E">
        <w:rPr>
          <w:noProof/>
        </w:rPr>
        <w:instrText xml:space="preserve"> PAGEREF _Toc531163441 \h </w:instrText>
      </w:r>
      <w:r w:rsidRPr="00DF1F1E">
        <w:rPr>
          <w:noProof/>
        </w:rPr>
      </w:r>
      <w:r w:rsidRPr="00DF1F1E">
        <w:rPr>
          <w:noProof/>
        </w:rPr>
        <w:fldChar w:fldCharType="separate"/>
      </w:r>
      <w:r w:rsidR="005A0177">
        <w:rPr>
          <w:noProof/>
        </w:rPr>
        <w:t>1</w:t>
      </w:r>
      <w:r w:rsidRPr="00DF1F1E">
        <w:rPr>
          <w:noProof/>
        </w:rPr>
        <w:fldChar w:fldCharType="end"/>
      </w:r>
    </w:p>
    <w:p w:rsidR="008C6EB2" w:rsidRPr="00DF1F1E" w:rsidRDefault="008C6E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F1E">
        <w:rPr>
          <w:noProof/>
        </w:rPr>
        <w:t>2</w:t>
      </w:r>
      <w:r w:rsidRPr="00DF1F1E">
        <w:rPr>
          <w:noProof/>
        </w:rPr>
        <w:tab/>
        <w:t>Commencement</w:t>
      </w:r>
      <w:r w:rsidRPr="00DF1F1E">
        <w:rPr>
          <w:noProof/>
        </w:rPr>
        <w:tab/>
      </w:r>
      <w:r w:rsidRPr="00DF1F1E">
        <w:rPr>
          <w:noProof/>
        </w:rPr>
        <w:fldChar w:fldCharType="begin"/>
      </w:r>
      <w:r w:rsidRPr="00DF1F1E">
        <w:rPr>
          <w:noProof/>
        </w:rPr>
        <w:instrText xml:space="preserve"> PAGEREF _Toc531163442 \h </w:instrText>
      </w:r>
      <w:r w:rsidRPr="00DF1F1E">
        <w:rPr>
          <w:noProof/>
        </w:rPr>
      </w:r>
      <w:r w:rsidRPr="00DF1F1E">
        <w:rPr>
          <w:noProof/>
        </w:rPr>
        <w:fldChar w:fldCharType="separate"/>
      </w:r>
      <w:r w:rsidR="005A0177">
        <w:rPr>
          <w:noProof/>
        </w:rPr>
        <w:t>1</w:t>
      </w:r>
      <w:r w:rsidRPr="00DF1F1E">
        <w:rPr>
          <w:noProof/>
        </w:rPr>
        <w:fldChar w:fldCharType="end"/>
      </w:r>
    </w:p>
    <w:p w:rsidR="008C6EB2" w:rsidRPr="00DF1F1E" w:rsidRDefault="008C6E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F1E">
        <w:rPr>
          <w:noProof/>
        </w:rPr>
        <w:t>3</w:t>
      </w:r>
      <w:r w:rsidRPr="00DF1F1E">
        <w:rPr>
          <w:noProof/>
        </w:rPr>
        <w:tab/>
        <w:t>Authority</w:t>
      </w:r>
      <w:r w:rsidRPr="00DF1F1E">
        <w:rPr>
          <w:noProof/>
        </w:rPr>
        <w:tab/>
      </w:r>
      <w:r w:rsidRPr="00DF1F1E">
        <w:rPr>
          <w:noProof/>
        </w:rPr>
        <w:fldChar w:fldCharType="begin"/>
      </w:r>
      <w:r w:rsidRPr="00DF1F1E">
        <w:rPr>
          <w:noProof/>
        </w:rPr>
        <w:instrText xml:space="preserve"> PAGEREF _Toc531163443 \h </w:instrText>
      </w:r>
      <w:r w:rsidRPr="00DF1F1E">
        <w:rPr>
          <w:noProof/>
        </w:rPr>
      </w:r>
      <w:r w:rsidRPr="00DF1F1E">
        <w:rPr>
          <w:noProof/>
        </w:rPr>
        <w:fldChar w:fldCharType="separate"/>
      </w:r>
      <w:r w:rsidR="005A0177">
        <w:rPr>
          <w:noProof/>
        </w:rPr>
        <w:t>1</w:t>
      </w:r>
      <w:r w:rsidRPr="00DF1F1E">
        <w:rPr>
          <w:noProof/>
        </w:rPr>
        <w:fldChar w:fldCharType="end"/>
      </w:r>
    </w:p>
    <w:p w:rsidR="008C6EB2" w:rsidRPr="00DF1F1E" w:rsidRDefault="008C6E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F1E">
        <w:rPr>
          <w:noProof/>
        </w:rPr>
        <w:t>4</w:t>
      </w:r>
      <w:r w:rsidRPr="00DF1F1E">
        <w:rPr>
          <w:noProof/>
        </w:rPr>
        <w:tab/>
        <w:t>Schedules</w:t>
      </w:r>
      <w:r w:rsidRPr="00DF1F1E">
        <w:rPr>
          <w:noProof/>
        </w:rPr>
        <w:tab/>
      </w:r>
      <w:r w:rsidRPr="00DF1F1E">
        <w:rPr>
          <w:noProof/>
        </w:rPr>
        <w:fldChar w:fldCharType="begin"/>
      </w:r>
      <w:r w:rsidRPr="00DF1F1E">
        <w:rPr>
          <w:noProof/>
        </w:rPr>
        <w:instrText xml:space="preserve"> PAGEREF _Toc531163444 \h </w:instrText>
      </w:r>
      <w:r w:rsidRPr="00DF1F1E">
        <w:rPr>
          <w:noProof/>
        </w:rPr>
      </w:r>
      <w:r w:rsidRPr="00DF1F1E">
        <w:rPr>
          <w:noProof/>
        </w:rPr>
        <w:fldChar w:fldCharType="separate"/>
      </w:r>
      <w:r w:rsidR="005A0177">
        <w:rPr>
          <w:noProof/>
        </w:rPr>
        <w:t>1</w:t>
      </w:r>
      <w:r w:rsidRPr="00DF1F1E">
        <w:rPr>
          <w:noProof/>
        </w:rPr>
        <w:fldChar w:fldCharType="end"/>
      </w:r>
    </w:p>
    <w:p w:rsidR="008C6EB2" w:rsidRPr="00DF1F1E" w:rsidRDefault="008C6E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1F1E">
        <w:rPr>
          <w:noProof/>
        </w:rPr>
        <w:t>Schedule</w:t>
      </w:r>
      <w:r w:rsidR="00DF1F1E" w:rsidRPr="00DF1F1E">
        <w:rPr>
          <w:noProof/>
        </w:rPr>
        <w:t> </w:t>
      </w:r>
      <w:r w:rsidRPr="00DF1F1E">
        <w:rPr>
          <w:noProof/>
        </w:rPr>
        <w:t>1—Amendments</w:t>
      </w:r>
      <w:r w:rsidRPr="00DF1F1E">
        <w:rPr>
          <w:b w:val="0"/>
          <w:noProof/>
          <w:sz w:val="18"/>
        </w:rPr>
        <w:tab/>
      </w:r>
      <w:r w:rsidRPr="00DF1F1E">
        <w:rPr>
          <w:b w:val="0"/>
          <w:noProof/>
          <w:sz w:val="18"/>
        </w:rPr>
        <w:fldChar w:fldCharType="begin"/>
      </w:r>
      <w:r w:rsidRPr="00DF1F1E">
        <w:rPr>
          <w:b w:val="0"/>
          <w:noProof/>
          <w:sz w:val="18"/>
        </w:rPr>
        <w:instrText xml:space="preserve"> PAGEREF _Toc531163445 \h </w:instrText>
      </w:r>
      <w:r w:rsidRPr="00DF1F1E">
        <w:rPr>
          <w:b w:val="0"/>
          <w:noProof/>
          <w:sz w:val="18"/>
        </w:rPr>
      </w:r>
      <w:r w:rsidRPr="00DF1F1E">
        <w:rPr>
          <w:b w:val="0"/>
          <w:noProof/>
          <w:sz w:val="18"/>
        </w:rPr>
        <w:fldChar w:fldCharType="separate"/>
      </w:r>
      <w:r w:rsidR="005A0177">
        <w:rPr>
          <w:b w:val="0"/>
          <w:noProof/>
          <w:sz w:val="18"/>
        </w:rPr>
        <w:t>2</w:t>
      </w:r>
      <w:r w:rsidRPr="00DF1F1E">
        <w:rPr>
          <w:b w:val="0"/>
          <w:noProof/>
          <w:sz w:val="18"/>
        </w:rPr>
        <w:fldChar w:fldCharType="end"/>
      </w:r>
    </w:p>
    <w:p w:rsidR="008C6EB2" w:rsidRPr="00DF1F1E" w:rsidRDefault="008C6E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1F1E">
        <w:rPr>
          <w:noProof/>
        </w:rPr>
        <w:t>Fair Work Regulations</w:t>
      </w:r>
      <w:r w:rsidR="00DF1F1E" w:rsidRPr="00DF1F1E">
        <w:rPr>
          <w:noProof/>
        </w:rPr>
        <w:t> </w:t>
      </w:r>
      <w:r w:rsidRPr="00DF1F1E">
        <w:rPr>
          <w:noProof/>
        </w:rPr>
        <w:t>2009</w:t>
      </w:r>
      <w:r w:rsidRPr="00DF1F1E">
        <w:rPr>
          <w:i w:val="0"/>
          <w:noProof/>
          <w:sz w:val="18"/>
        </w:rPr>
        <w:tab/>
      </w:r>
      <w:r w:rsidRPr="00DF1F1E">
        <w:rPr>
          <w:i w:val="0"/>
          <w:noProof/>
          <w:sz w:val="18"/>
        </w:rPr>
        <w:fldChar w:fldCharType="begin"/>
      </w:r>
      <w:r w:rsidRPr="00DF1F1E">
        <w:rPr>
          <w:i w:val="0"/>
          <w:noProof/>
          <w:sz w:val="18"/>
        </w:rPr>
        <w:instrText xml:space="preserve"> PAGEREF _Toc531163446 \h </w:instrText>
      </w:r>
      <w:r w:rsidRPr="00DF1F1E">
        <w:rPr>
          <w:i w:val="0"/>
          <w:noProof/>
          <w:sz w:val="18"/>
        </w:rPr>
      </w:r>
      <w:r w:rsidRPr="00DF1F1E">
        <w:rPr>
          <w:i w:val="0"/>
          <w:noProof/>
          <w:sz w:val="18"/>
        </w:rPr>
        <w:fldChar w:fldCharType="separate"/>
      </w:r>
      <w:r w:rsidR="005A0177">
        <w:rPr>
          <w:i w:val="0"/>
          <w:noProof/>
          <w:sz w:val="18"/>
        </w:rPr>
        <w:t>2</w:t>
      </w:r>
      <w:r w:rsidRPr="00DF1F1E">
        <w:rPr>
          <w:i w:val="0"/>
          <w:noProof/>
          <w:sz w:val="18"/>
        </w:rPr>
        <w:fldChar w:fldCharType="end"/>
      </w:r>
    </w:p>
    <w:p w:rsidR="0048364F" w:rsidRPr="00DF1F1E" w:rsidRDefault="008C6EB2" w:rsidP="0048364F">
      <w:r w:rsidRPr="00DF1F1E">
        <w:fldChar w:fldCharType="end"/>
      </w:r>
    </w:p>
    <w:p w:rsidR="0048364F" w:rsidRPr="00DF1F1E" w:rsidRDefault="0048364F" w:rsidP="0048364F">
      <w:pPr>
        <w:sectPr w:rsidR="0048364F" w:rsidRPr="00DF1F1E" w:rsidSect="009617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F1F1E" w:rsidRDefault="0048364F" w:rsidP="0048364F">
      <w:pPr>
        <w:pStyle w:val="ActHead5"/>
      </w:pPr>
      <w:bookmarkStart w:id="0" w:name="_Toc531163441"/>
      <w:r w:rsidRPr="00DF1F1E">
        <w:rPr>
          <w:rStyle w:val="CharSectno"/>
        </w:rPr>
        <w:lastRenderedPageBreak/>
        <w:t>1</w:t>
      </w:r>
      <w:r w:rsidRPr="00DF1F1E">
        <w:t xml:space="preserve">  </w:t>
      </w:r>
      <w:r w:rsidR="004F676E" w:rsidRPr="00DF1F1E">
        <w:t>Name</w:t>
      </w:r>
      <w:bookmarkEnd w:id="0"/>
    </w:p>
    <w:p w:rsidR="0048364F" w:rsidRPr="00DF1F1E" w:rsidRDefault="0048364F" w:rsidP="0048364F">
      <w:pPr>
        <w:pStyle w:val="subsection"/>
      </w:pPr>
      <w:r w:rsidRPr="00DF1F1E">
        <w:tab/>
      </w:r>
      <w:r w:rsidRPr="00DF1F1E">
        <w:tab/>
      </w:r>
      <w:r w:rsidR="00380206" w:rsidRPr="00DF1F1E">
        <w:t>This instrument is</w:t>
      </w:r>
      <w:r w:rsidRPr="00DF1F1E">
        <w:t xml:space="preserve"> the </w:t>
      </w:r>
      <w:r w:rsidR="00414ADE" w:rsidRPr="00DF1F1E">
        <w:rPr>
          <w:i/>
        </w:rPr>
        <w:fldChar w:fldCharType="begin"/>
      </w:r>
      <w:r w:rsidR="00414ADE" w:rsidRPr="00DF1F1E">
        <w:rPr>
          <w:i/>
        </w:rPr>
        <w:instrText xml:space="preserve"> STYLEREF  ShortT </w:instrText>
      </w:r>
      <w:r w:rsidR="00414ADE" w:rsidRPr="00DF1F1E">
        <w:rPr>
          <w:i/>
        </w:rPr>
        <w:fldChar w:fldCharType="separate"/>
      </w:r>
      <w:r w:rsidR="005A0177">
        <w:rPr>
          <w:i/>
          <w:noProof/>
        </w:rPr>
        <w:t>Fair Work Amendment (Casual Loading Offset) Regulations 2018</w:t>
      </w:r>
      <w:r w:rsidR="00414ADE" w:rsidRPr="00DF1F1E">
        <w:rPr>
          <w:i/>
        </w:rPr>
        <w:fldChar w:fldCharType="end"/>
      </w:r>
      <w:r w:rsidRPr="00DF1F1E">
        <w:t>.</w:t>
      </w:r>
    </w:p>
    <w:p w:rsidR="004F676E" w:rsidRPr="00DF1F1E" w:rsidRDefault="0048364F" w:rsidP="005452CC">
      <w:pPr>
        <w:pStyle w:val="ActHead5"/>
      </w:pPr>
      <w:bookmarkStart w:id="1" w:name="_Toc531163442"/>
      <w:r w:rsidRPr="00DF1F1E">
        <w:rPr>
          <w:rStyle w:val="CharSectno"/>
        </w:rPr>
        <w:t>2</w:t>
      </w:r>
      <w:r w:rsidRPr="00DF1F1E">
        <w:t xml:space="preserve">  Commencement</w:t>
      </w:r>
      <w:bookmarkEnd w:id="1"/>
    </w:p>
    <w:p w:rsidR="005452CC" w:rsidRPr="00DF1F1E" w:rsidRDefault="005452CC" w:rsidP="00593449">
      <w:pPr>
        <w:pStyle w:val="subsection"/>
      </w:pPr>
      <w:r w:rsidRPr="00DF1F1E">
        <w:tab/>
        <w:t>(1)</w:t>
      </w:r>
      <w:r w:rsidRPr="00DF1F1E">
        <w:tab/>
        <w:t xml:space="preserve">Each provision of </w:t>
      </w:r>
      <w:r w:rsidR="00380206" w:rsidRPr="00DF1F1E">
        <w:t>this instrument</w:t>
      </w:r>
      <w:r w:rsidRPr="00DF1F1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F1F1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F1F1E" w:rsidTr="00F324D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1F1E" w:rsidRDefault="005452CC" w:rsidP="00612709">
            <w:pPr>
              <w:pStyle w:val="TableHeading"/>
            </w:pPr>
            <w:r w:rsidRPr="00DF1F1E">
              <w:t>Commencement information</w:t>
            </w:r>
          </w:p>
        </w:tc>
      </w:tr>
      <w:tr w:rsidR="005452CC" w:rsidRPr="00DF1F1E" w:rsidTr="00F324D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1F1E" w:rsidRDefault="005452CC" w:rsidP="00612709">
            <w:pPr>
              <w:pStyle w:val="TableHeading"/>
            </w:pPr>
            <w:r w:rsidRPr="00DF1F1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1F1E" w:rsidRDefault="005452CC" w:rsidP="00612709">
            <w:pPr>
              <w:pStyle w:val="TableHeading"/>
            </w:pPr>
            <w:r w:rsidRPr="00DF1F1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1F1E" w:rsidRDefault="005452CC" w:rsidP="00612709">
            <w:pPr>
              <w:pStyle w:val="TableHeading"/>
            </w:pPr>
            <w:r w:rsidRPr="00DF1F1E">
              <w:t>Column 3</w:t>
            </w:r>
          </w:p>
        </w:tc>
      </w:tr>
      <w:tr w:rsidR="005452CC" w:rsidRPr="00DF1F1E" w:rsidTr="00F324D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1F1E" w:rsidRDefault="005452CC" w:rsidP="00612709">
            <w:pPr>
              <w:pStyle w:val="TableHeading"/>
            </w:pPr>
            <w:r w:rsidRPr="00DF1F1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1F1E" w:rsidRDefault="005452CC" w:rsidP="00612709">
            <w:pPr>
              <w:pStyle w:val="TableHeading"/>
            </w:pPr>
            <w:r w:rsidRPr="00DF1F1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1F1E" w:rsidRDefault="005452CC" w:rsidP="00612709">
            <w:pPr>
              <w:pStyle w:val="TableHeading"/>
            </w:pPr>
            <w:r w:rsidRPr="00DF1F1E">
              <w:t>Date/Details</w:t>
            </w:r>
          </w:p>
        </w:tc>
      </w:tr>
      <w:tr w:rsidR="005452CC" w:rsidRPr="00DF1F1E" w:rsidTr="00F324D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1F1E" w:rsidRDefault="005452CC" w:rsidP="00F324D2">
            <w:pPr>
              <w:pStyle w:val="Tabletext"/>
            </w:pPr>
            <w:r w:rsidRPr="00DF1F1E">
              <w:t xml:space="preserve">1.  </w:t>
            </w:r>
            <w:r w:rsidR="00F324D2" w:rsidRPr="00DF1F1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1F1E" w:rsidRDefault="005452CC" w:rsidP="005452CC">
            <w:pPr>
              <w:pStyle w:val="Tabletext"/>
            </w:pPr>
            <w:r w:rsidRPr="00DF1F1E">
              <w:t xml:space="preserve">The day after </w:t>
            </w:r>
            <w:r w:rsidR="00380206" w:rsidRPr="00DF1F1E">
              <w:t>this instrument is</w:t>
            </w:r>
            <w:r w:rsidRPr="00DF1F1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F1F1E" w:rsidRDefault="00022F55">
            <w:pPr>
              <w:pStyle w:val="Tabletext"/>
            </w:pPr>
            <w:r>
              <w:t>18 December 2018</w:t>
            </w:r>
            <w:bookmarkStart w:id="2" w:name="_GoBack"/>
            <w:bookmarkEnd w:id="2"/>
          </w:p>
        </w:tc>
      </w:tr>
    </w:tbl>
    <w:p w:rsidR="005452CC" w:rsidRPr="00DF1F1E" w:rsidRDefault="005452CC" w:rsidP="00D21F74">
      <w:pPr>
        <w:pStyle w:val="notetext"/>
      </w:pPr>
      <w:r w:rsidRPr="00DF1F1E">
        <w:rPr>
          <w:snapToGrid w:val="0"/>
          <w:lang w:eastAsia="en-US"/>
        </w:rPr>
        <w:t>Note:</w:t>
      </w:r>
      <w:r w:rsidRPr="00DF1F1E">
        <w:rPr>
          <w:snapToGrid w:val="0"/>
          <w:lang w:eastAsia="en-US"/>
        </w:rPr>
        <w:tab/>
        <w:t xml:space="preserve">This table relates only to the provisions of </w:t>
      </w:r>
      <w:r w:rsidR="00380206" w:rsidRPr="00DF1F1E">
        <w:rPr>
          <w:snapToGrid w:val="0"/>
          <w:lang w:eastAsia="en-US"/>
        </w:rPr>
        <w:t>this instrument</w:t>
      </w:r>
      <w:r w:rsidRPr="00DF1F1E">
        <w:t xml:space="preserve"> </w:t>
      </w:r>
      <w:r w:rsidRPr="00DF1F1E">
        <w:rPr>
          <w:snapToGrid w:val="0"/>
          <w:lang w:eastAsia="en-US"/>
        </w:rPr>
        <w:t xml:space="preserve">as originally made. It will not be amended to deal with any later amendments of </w:t>
      </w:r>
      <w:r w:rsidR="00380206" w:rsidRPr="00DF1F1E">
        <w:rPr>
          <w:snapToGrid w:val="0"/>
          <w:lang w:eastAsia="en-US"/>
        </w:rPr>
        <w:t>this instrument</w:t>
      </w:r>
      <w:r w:rsidRPr="00DF1F1E">
        <w:rPr>
          <w:snapToGrid w:val="0"/>
          <w:lang w:eastAsia="en-US"/>
        </w:rPr>
        <w:t>.</w:t>
      </w:r>
    </w:p>
    <w:p w:rsidR="005452CC" w:rsidRPr="00DF1F1E" w:rsidRDefault="005452CC" w:rsidP="00874917">
      <w:pPr>
        <w:pStyle w:val="subsection"/>
      </w:pPr>
      <w:r w:rsidRPr="00DF1F1E">
        <w:tab/>
        <w:t>(2)</w:t>
      </w:r>
      <w:r w:rsidRPr="00DF1F1E">
        <w:tab/>
        <w:t xml:space="preserve">Any information in column 3 of the table is not part of </w:t>
      </w:r>
      <w:r w:rsidR="00380206" w:rsidRPr="00DF1F1E">
        <w:t>this instrument</w:t>
      </w:r>
      <w:r w:rsidRPr="00DF1F1E">
        <w:t xml:space="preserve">. Information may be inserted in this column, or information in it may be edited, in any published version of </w:t>
      </w:r>
      <w:r w:rsidR="00380206" w:rsidRPr="00DF1F1E">
        <w:t>this instrument</w:t>
      </w:r>
      <w:r w:rsidRPr="00DF1F1E">
        <w:t>.</w:t>
      </w:r>
    </w:p>
    <w:p w:rsidR="00BF6650" w:rsidRPr="00DF1F1E" w:rsidRDefault="00BF6650" w:rsidP="00BF6650">
      <w:pPr>
        <w:pStyle w:val="ActHead5"/>
      </w:pPr>
      <w:bookmarkStart w:id="3" w:name="_Toc531163443"/>
      <w:r w:rsidRPr="00DF1F1E">
        <w:rPr>
          <w:rStyle w:val="CharSectno"/>
        </w:rPr>
        <w:t>3</w:t>
      </w:r>
      <w:r w:rsidRPr="00DF1F1E">
        <w:t xml:space="preserve">  Authority</w:t>
      </w:r>
      <w:bookmarkEnd w:id="3"/>
    </w:p>
    <w:p w:rsidR="00BF6650" w:rsidRPr="00DF1F1E" w:rsidRDefault="00BF6650" w:rsidP="00BF6650">
      <w:pPr>
        <w:pStyle w:val="subsection"/>
      </w:pPr>
      <w:r w:rsidRPr="00DF1F1E">
        <w:tab/>
      </w:r>
      <w:r w:rsidRPr="00DF1F1E">
        <w:tab/>
      </w:r>
      <w:r w:rsidR="00380206" w:rsidRPr="00DF1F1E">
        <w:t>This instrument is</w:t>
      </w:r>
      <w:r w:rsidRPr="00DF1F1E">
        <w:t xml:space="preserve"> made under the </w:t>
      </w:r>
      <w:r w:rsidR="00F324D2" w:rsidRPr="00DF1F1E">
        <w:rPr>
          <w:i/>
        </w:rPr>
        <w:t>Fair Work Act 2009</w:t>
      </w:r>
      <w:r w:rsidR="00546FA3" w:rsidRPr="00DF1F1E">
        <w:rPr>
          <w:i/>
        </w:rPr>
        <w:t>.</w:t>
      </w:r>
    </w:p>
    <w:p w:rsidR="00557C7A" w:rsidRPr="00DF1F1E" w:rsidRDefault="00BF6650" w:rsidP="00557C7A">
      <w:pPr>
        <w:pStyle w:val="ActHead5"/>
      </w:pPr>
      <w:bookmarkStart w:id="4" w:name="_Toc531163444"/>
      <w:r w:rsidRPr="00DF1F1E">
        <w:rPr>
          <w:rStyle w:val="CharSectno"/>
        </w:rPr>
        <w:t>4</w:t>
      </w:r>
      <w:r w:rsidR="00557C7A" w:rsidRPr="00DF1F1E">
        <w:t xml:space="preserve">  </w:t>
      </w:r>
      <w:r w:rsidR="00083F48" w:rsidRPr="00DF1F1E">
        <w:t>Schedules</w:t>
      </w:r>
      <w:bookmarkEnd w:id="4"/>
    </w:p>
    <w:p w:rsidR="00557C7A" w:rsidRPr="00DF1F1E" w:rsidRDefault="00557C7A" w:rsidP="00557C7A">
      <w:pPr>
        <w:pStyle w:val="subsection"/>
      </w:pPr>
      <w:r w:rsidRPr="00DF1F1E">
        <w:tab/>
      </w:r>
      <w:r w:rsidRPr="00DF1F1E">
        <w:tab/>
      </w:r>
      <w:r w:rsidR="00083F48" w:rsidRPr="00DF1F1E">
        <w:t xml:space="preserve">Each </w:t>
      </w:r>
      <w:r w:rsidR="00160BD7" w:rsidRPr="00DF1F1E">
        <w:t>instrument</w:t>
      </w:r>
      <w:r w:rsidR="00083F48" w:rsidRPr="00DF1F1E">
        <w:t xml:space="preserve"> that is specified in a Schedule to </w:t>
      </w:r>
      <w:r w:rsidR="00380206" w:rsidRPr="00DF1F1E">
        <w:t>this instrument</w:t>
      </w:r>
      <w:r w:rsidR="00083F48" w:rsidRPr="00DF1F1E">
        <w:t xml:space="preserve"> is amended or repealed as set out in the applicable items in the Schedule concerned, and any other item in a Schedule to </w:t>
      </w:r>
      <w:r w:rsidR="00380206" w:rsidRPr="00DF1F1E">
        <w:t>this instrument</w:t>
      </w:r>
      <w:r w:rsidR="00083F48" w:rsidRPr="00DF1F1E">
        <w:t xml:space="preserve"> has effect according to its terms.</w:t>
      </w:r>
    </w:p>
    <w:p w:rsidR="0048364F" w:rsidRPr="00DF1F1E" w:rsidRDefault="0048364F" w:rsidP="009C5989">
      <w:pPr>
        <w:pStyle w:val="ActHead6"/>
        <w:pageBreakBefore/>
      </w:pPr>
      <w:bookmarkStart w:id="5" w:name="_Toc531163445"/>
      <w:bookmarkStart w:id="6" w:name="opcAmSched"/>
      <w:bookmarkStart w:id="7" w:name="opcCurrentFind"/>
      <w:r w:rsidRPr="00DF1F1E">
        <w:rPr>
          <w:rStyle w:val="CharAmSchNo"/>
        </w:rPr>
        <w:lastRenderedPageBreak/>
        <w:t>Schedule</w:t>
      </w:r>
      <w:r w:rsidR="00DF1F1E" w:rsidRPr="00DF1F1E">
        <w:rPr>
          <w:rStyle w:val="CharAmSchNo"/>
        </w:rPr>
        <w:t> </w:t>
      </w:r>
      <w:r w:rsidRPr="00DF1F1E">
        <w:rPr>
          <w:rStyle w:val="CharAmSchNo"/>
        </w:rPr>
        <w:t>1</w:t>
      </w:r>
      <w:r w:rsidRPr="00DF1F1E">
        <w:t>—</w:t>
      </w:r>
      <w:r w:rsidR="00460499" w:rsidRPr="00DF1F1E">
        <w:rPr>
          <w:rStyle w:val="CharAmSchText"/>
        </w:rPr>
        <w:t>Amendments</w:t>
      </w:r>
      <w:bookmarkEnd w:id="5"/>
    </w:p>
    <w:bookmarkEnd w:id="6"/>
    <w:bookmarkEnd w:id="7"/>
    <w:p w:rsidR="0004044E" w:rsidRPr="00DF1F1E" w:rsidRDefault="0004044E" w:rsidP="0004044E">
      <w:pPr>
        <w:pStyle w:val="Header"/>
      </w:pPr>
      <w:r w:rsidRPr="00DF1F1E">
        <w:rPr>
          <w:rStyle w:val="CharAmPartNo"/>
        </w:rPr>
        <w:t xml:space="preserve"> </w:t>
      </w:r>
      <w:r w:rsidRPr="00DF1F1E">
        <w:rPr>
          <w:rStyle w:val="CharAmPartText"/>
        </w:rPr>
        <w:t xml:space="preserve"> </w:t>
      </w:r>
    </w:p>
    <w:p w:rsidR="0084172C" w:rsidRPr="00DF1F1E" w:rsidRDefault="0075566B" w:rsidP="00EA0D36">
      <w:pPr>
        <w:pStyle w:val="ActHead9"/>
      </w:pPr>
      <w:bookmarkStart w:id="8" w:name="_Toc531163446"/>
      <w:r w:rsidRPr="00DF1F1E">
        <w:t>Fair Work Regulations</w:t>
      </w:r>
      <w:r w:rsidR="00DF1F1E" w:rsidRPr="00DF1F1E">
        <w:t> </w:t>
      </w:r>
      <w:r w:rsidRPr="00DF1F1E">
        <w:t>2009</w:t>
      </w:r>
      <w:bookmarkEnd w:id="8"/>
    </w:p>
    <w:p w:rsidR="0075566B" w:rsidRPr="00DF1F1E" w:rsidRDefault="0075566B" w:rsidP="0075566B">
      <w:pPr>
        <w:pStyle w:val="ItemHead"/>
      </w:pPr>
      <w:r w:rsidRPr="00DF1F1E">
        <w:t xml:space="preserve">1  </w:t>
      </w:r>
      <w:r w:rsidR="00A11576" w:rsidRPr="00DF1F1E">
        <w:t>At the end of Division</w:t>
      </w:r>
      <w:r w:rsidR="00DF1F1E" w:rsidRPr="00DF1F1E">
        <w:t> </w:t>
      </w:r>
      <w:r w:rsidR="00A11576" w:rsidRPr="00DF1F1E">
        <w:t>13 of Part</w:t>
      </w:r>
      <w:r w:rsidR="00DF1F1E" w:rsidRPr="00DF1F1E">
        <w:t> </w:t>
      </w:r>
      <w:r w:rsidR="00A11576" w:rsidRPr="00DF1F1E">
        <w:t>2</w:t>
      </w:r>
      <w:r w:rsidR="00DF1F1E">
        <w:noBreakHyphen/>
      </w:r>
      <w:r w:rsidR="00A11576" w:rsidRPr="00DF1F1E">
        <w:t>2</w:t>
      </w:r>
    </w:p>
    <w:p w:rsidR="00A11576" w:rsidRPr="00DF1F1E" w:rsidRDefault="00A11576" w:rsidP="00A11576">
      <w:pPr>
        <w:pStyle w:val="Item"/>
      </w:pPr>
      <w:r w:rsidRPr="00DF1F1E">
        <w:t>Add:</w:t>
      </w:r>
    </w:p>
    <w:p w:rsidR="00A11576" w:rsidRPr="00DF1F1E" w:rsidRDefault="00A11576" w:rsidP="00A11576">
      <w:pPr>
        <w:pStyle w:val="ActHead5"/>
      </w:pPr>
      <w:bookmarkStart w:id="9" w:name="_Toc531163447"/>
      <w:r w:rsidRPr="00DF1F1E">
        <w:rPr>
          <w:rStyle w:val="CharSectno"/>
        </w:rPr>
        <w:t>2.03A</w:t>
      </w:r>
      <w:r w:rsidRPr="00DF1F1E">
        <w:t xml:space="preserve">  Claim</w:t>
      </w:r>
      <w:r w:rsidR="00D54ED0" w:rsidRPr="00DF1F1E">
        <w:t>s</w:t>
      </w:r>
      <w:r w:rsidRPr="00DF1F1E">
        <w:t xml:space="preserve"> </w:t>
      </w:r>
      <w:r w:rsidR="00275D59" w:rsidRPr="00DF1F1E">
        <w:t>to</w:t>
      </w:r>
      <w:r w:rsidRPr="00DF1F1E">
        <w:t xml:space="preserve"> </w:t>
      </w:r>
      <w:r w:rsidR="001F39C8" w:rsidRPr="00DF1F1E">
        <w:t>offset</w:t>
      </w:r>
      <w:r w:rsidR="00275D59" w:rsidRPr="00DF1F1E">
        <w:t xml:space="preserve"> certain amounts</w:t>
      </w:r>
      <w:bookmarkEnd w:id="9"/>
    </w:p>
    <w:p w:rsidR="00D54ED0" w:rsidRPr="00DF1F1E" w:rsidRDefault="00D54ED0" w:rsidP="00D54ED0">
      <w:pPr>
        <w:pStyle w:val="subsection"/>
      </w:pPr>
      <w:r w:rsidRPr="00DF1F1E">
        <w:tab/>
        <w:t>(1)</w:t>
      </w:r>
      <w:r w:rsidRPr="00DF1F1E">
        <w:tab/>
        <w:t>This regulation applies if:</w:t>
      </w:r>
    </w:p>
    <w:p w:rsidR="00D54ED0" w:rsidRPr="00DF1F1E" w:rsidRDefault="00D54ED0" w:rsidP="00D54ED0">
      <w:pPr>
        <w:pStyle w:val="paragraph"/>
      </w:pPr>
      <w:r w:rsidRPr="00DF1F1E">
        <w:tab/>
        <w:t>(a)</w:t>
      </w:r>
      <w:r w:rsidRPr="00DF1F1E">
        <w:tab/>
        <w:t>a person</w:t>
      </w:r>
      <w:r w:rsidR="00BF10BB" w:rsidRPr="00DF1F1E">
        <w:t xml:space="preserve"> </w:t>
      </w:r>
      <w:r w:rsidRPr="00DF1F1E">
        <w:t xml:space="preserve">is </w:t>
      </w:r>
      <w:r w:rsidR="00945083" w:rsidRPr="00DF1F1E">
        <w:t>employed by an employer</w:t>
      </w:r>
      <w:r w:rsidRPr="00DF1F1E">
        <w:t xml:space="preserve"> </w:t>
      </w:r>
      <w:r w:rsidR="002C6E04" w:rsidRPr="00DF1F1E">
        <w:t>on the basis that</w:t>
      </w:r>
      <w:r w:rsidR="00D5374E" w:rsidRPr="00DF1F1E">
        <w:t xml:space="preserve"> the person is </w:t>
      </w:r>
      <w:r w:rsidRPr="00DF1F1E">
        <w:t>a casual employee; and</w:t>
      </w:r>
    </w:p>
    <w:p w:rsidR="000B16E4" w:rsidRPr="00DF1F1E" w:rsidRDefault="00D54ED0" w:rsidP="00D54ED0">
      <w:pPr>
        <w:pStyle w:val="paragraph"/>
      </w:pPr>
      <w:r w:rsidRPr="00DF1F1E">
        <w:tab/>
        <w:t>(b)</w:t>
      </w:r>
      <w:r w:rsidRPr="00DF1F1E">
        <w:tab/>
      </w:r>
      <w:r w:rsidR="00945083" w:rsidRPr="00DF1F1E">
        <w:t xml:space="preserve">the employer pays the person </w:t>
      </w:r>
      <w:r w:rsidR="00D1248E" w:rsidRPr="00DF1F1E">
        <w:t>an amount (</w:t>
      </w:r>
      <w:r w:rsidR="00416559" w:rsidRPr="00DF1F1E">
        <w:t>the</w:t>
      </w:r>
      <w:r w:rsidR="00D1248E" w:rsidRPr="00DF1F1E">
        <w:t xml:space="preserve"> </w:t>
      </w:r>
      <w:r w:rsidR="00D1248E" w:rsidRPr="00DF1F1E">
        <w:rPr>
          <w:b/>
          <w:i/>
        </w:rPr>
        <w:t>loading amount</w:t>
      </w:r>
      <w:r w:rsidR="00D1248E" w:rsidRPr="00DF1F1E">
        <w:t>)</w:t>
      </w:r>
      <w:r w:rsidR="00945083" w:rsidRPr="00DF1F1E">
        <w:t xml:space="preserve"> that is clearly identifiable as an amount paid to compensate the person for </w:t>
      </w:r>
      <w:r w:rsidR="00596D51" w:rsidRPr="00DF1F1E">
        <w:t xml:space="preserve">not </w:t>
      </w:r>
      <w:r w:rsidR="00945083" w:rsidRPr="00DF1F1E">
        <w:t xml:space="preserve">having </w:t>
      </w:r>
      <w:r w:rsidR="00596D51" w:rsidRPr="00DF1F1E">
        <w:t>one or more</w:t>
      </w:r>
      <w:r w:rsidR="00945083" w:rsidRPr="00DF1F1E">
        <w:t xml:space="preserve"> </w:t>
      </w:r>
      <w:r w:rsidR="00647F19" w:rsidRPr="00DF1F1E">
        <w:t xml:space="preserve">relevant </w:t>
      </w:r>
      <w:proofErr w:type="spellStart"/>
      <w:r w:rsidR="00647F19" w:rsidRPr="00DF1F1E">
        <w:t>NES</w:t>
      </w:r>
      <w:proofErr w:type="spellEnd"/>
      <w:r w:rsidR="00647F19" w:rsidRPr="00DF1F1E">
        <w:t xml:space="preserve"> </w:t>
      </w:r>
      <w:r w:rsidR="00945083" w:rsidRPr="00DF1F1E">
        <w:t>entitlement</w:t>
      </w:r>
      <w:r w:rsidR="00596D51" w:rsidRPr="00DF1F1E">
        <w:t xml:space="preserve">s </w:t>
      </w:r>
      <w:r w:rsidR="007D0E4E" w:rsidRPr="00DF1F1E">
        <w:t xml:space="preserve">during a period (the </w:t>
      </w:r>
      <w:r w:rsidR="007D0E4E" w:rsidRPr="00DF1F1E">
        <w:rPr>
          <w:b/>
          <w:i/>
        </w:rPr>
        <w:t>employment period</w:t>
      </w:r>
      <w:r w:rsidR="00647F19" w:rsidRPr="00DF1F1E">
        <w:t>)</w:t>
      </w:r>
      <w:r w:rsidR="00945083" w:rsidRPr="00DF1F1E">
        <w:t>; and</w:t>
      </w:r>
    </w:p>
    <w:p w:rsidR="00945083" w:rsidRPr="00DF1F1E" w:rsidRDefault="00945083" w:rsidP="00D54ED0">
      <w:pPr>
        <w:pStyle w:val="paragraph"/>
      </w:pPr>
      <w:r w:rsidRPr="00DF1F1E">
        <w:tab/>
        <w:t>(c)</w:t>
      </w:r>
      <w:r w:rsidRPr="00DF1F1E">
        <w:tab/>
      </w:r>
      <w:r w:rsidR="007D0E4E" w:rsidRPr="00DF1F1E">
        <w:t>during all or some of the employment period</w:t>
      </w:r>
      <w:r w:rsidR="00BF10BB" w:rsidRPr="00DF1F1E">
        <w:t>, the person was</w:t>
      </w:r>
      <w:r w:rsidR="00874917" w:rsidRPr="00DF1F1E">
        <w:t xml:space="preserve"> in fact an </w:t>
      </w:r>
      <w:r w:rsidR="007D0E4E" w:rsidRPr="00DF1F1E">
        <w:t>employee other than a casual employee</w:t>
      </w:r>
      <w:r w:rsidR="00A025DB" w:rsidRPr="00DF1F1E">
        <w:t xml:space="preserve"> for the purposes of the National Employment Standards</w:t>
      </w:r>
      <w:r w:rsidR="00862634" w:rsidRPr="00DF1F1E">
        <w:t>; and</w:t>
      </w:r>
    </w:p>
    <w:p w:rsidR="00862634" w:rsidRPr="00DF1F1E" w:rsidRDefault="00862634" w:rsidP="00D54ED0">
      <w:pPr>
        <w:pStyle w:val="paragraph"/>
      </w:pPr>
      <w:r w:rsidRPr="00DF1F1E">
        <w:tab/>
        <w:t>(d)</w:t>
      </w:r>
      <w:r w:rsidRPr="00DF1F1E">
        <w:tab/>
        <w:t xml:space="preserve">the person </w:t>
      </w:r>
      <w:r w:rsidR="00D1248E" w:rsidRPr="00DF1F1E">
        <w:t>makes</w:t>
      </w:r>
      <w:r w:rsidRPr="00DF1F1E">
        <w:t xml:space="preserve"> a claim</w:t>
      </w:r>
      <w:r w:rsidR="009101FB" w:rsidRPr="00DF1F1E">
        <w:t xml:space="preserve"> </w:t>
      </w:r>
      <w:r w:rsidRPr="00DF1F1E">
        <w:t>to be paid an amount in lieu of</w:t>
      </w:r>
      <w:r w:rsidR="00647F19" w:rsidRPr="00DF1F1E">
        <w:t xml:space="preserve"> </w:t>
      </w:r>
      <w:r w:rsidR="00DF0CB1" w:rsidRPr="00DF1F1E">
        <w:t xml:space="preserve">one or more of the relevant </w:t>
      </w:r>
      <w:proofErr w:type="spellStart"/>
      <w:r w:rsidR="00DF0CB1" w:rsidRPr="00DF1F1E">
        <w:t>NES</w:t>
      </w:r>
      <w:proofErr w:type="spellEnd"/>
      <w:r w:rsidR="00DF0CB1" w:rsidRPr="00DF1F1E">
        <w:t xml:space="preserve"> entitlements</w:t>
      </w:r>
      <w:r w:rsidR="00647F19" w:rsidRPr="00DF1F1E">
        <w:t>.</w:t>
      </w:r>
    </w:p>
    <w:p w:rsidR="00D5374E" w:rsidRPr="00DF1F1E" w:rsidRDefault="00A025DB" w:rsidP="00A025DB">
      <w:pPr>
        <w:pStyle w:val="notetext"/>
      </w:pPr>
      <w:r w:rsidRPr="00DF1F1E">
        <w:t>Note</w:t>
      </w:r>
      <w:r w:rsidR="00D5374E" w:rsidRPr="00DF1F1E">
        <w:t xml:space="preserve"> 1</w:t>
      </w:r>
      <w:r w:rsidRPr="00DF1F1E">
        <w:t>:</w:t>
      </w:r>
      <w:r w:rsidRPr="00DF1F1E">
        <w:tab/>
      </w:r>
      <w:r w:rsidR="00D5374E" w:rsidRPr="00DF1F1E">
        <w:t>This regulation is intended to apply if the person has been mistakenly classified as a casual employee during all or some of the employment period.</w:t>
      </w:r>
    </w:p>
    <w:p w:rsidR="00647F19" w:rsidRPr="00DF1F1E" w:rsidRDefault="00D5374E" w:rsidP="00AE4B98">
      <w:pPr>
        <w:pStyle w:val="notetext"/>
      </w:pPr>
      <w:r w:rsidRPr="00DF1F1E">
        <w:t>Note 2:</w:t>
      </w:r>
      <w:r w:rsidRPr="00DF1F1E">
        <w:tab/>
      </w:r>
      <w:r w:rsidR="00A025DB" w:rsidRPr="00DF1F1E">
        <w:t>For the purpose</w:t>
      </w:r>
      <w:r w:rsidR="004016A6" w:rsidRPr="00DF1F1E">
        <w:t>s</w:t>
      </w:r>
      <w:r w:rsidR="00A025DB" w:rsidRPr="00DF1F1E">
        <w:t xml:space="preserve"> of </w:t>
      </w:r>
      <w:r w:rsidR="00DF1F1E" w:rsidRPr="00DF1F1E">
        <w:t>paragraph (</w:t>
      </w:r>
      <w:r w:rsidR="00A025DB" w:rsidRPr="00DF1F1E">
        <w:t xml:space="preserve">b), examples of where it may be clearly identifiable that an amount is paid to compensate the person for not having one or more relevant </w:t>
      </w:r>
      <w:proofErr w:type="spellStart"/>
      <w:r w:rsidR="00A025DB" w:rsidRPr="00DF1F1E">
        <w:t>NES</w:t>
      </w:r>
      <w:proofErr w:type="spellEnd"/>
      <w:r w:rsidR="00A025DB" w:rsidRPr="00DF1F1E">
        <w:t xml:space="preserve"> entitlements</w:t>
      </w:r>
      <w:r w:rsidR="00216248" w:rsidRPr="00DF1F1E">
        <w:t xml:space="preserve"> include in correspondence, pay slips, contracts and relevant industrial instruments.</w:t>
      </w:r>
    </w:p>
    <w:p w:rsidR="002C6E04" w:rsidRPr="00DF1F1E" w:rsidRDefault="00AE4B98" w:rsidP="002C6E04">
      <w:pPr>
        <w:pStyle w:val="subsection"/>
      </w:pPr>
      <w:r w:rsidRPr="00DF1F1E">
        <w:tab/>
      </w:r>
      <w:r w:rsidR="002C6E04" w:rsidRPr="00DF1F1E">
        <w:t>(2)</w:t>
      </w:r>
      <w:r w:rsidR="002C6E04" w:rsidRPr="00DF1F1E">
        <w:tab/>
        <w:t xml:space="preserve">To avoid doubt, the employer may make a claim to </w:t>
      </w:r>
      <w:r w:rsidR="00E2727C" w:rsidRPr="00DF1F1E">
        <w:t>have</w:t>
      </w:r>
      <w:r w:rsidR="002C6E04" w:rsidRPr="00DF1F1E">
        <w:t xml:space="preserve"> the loading amount </w:t>
      </w:r>
      <w:r w:rsidR="00E2727C" w:rsidRPr="00DF1F1E">
        <w:t xml:space="preserve">taken into account </w:t>
      </w:r>
      <w:r w:rsidR="002860AE" w:rsidRPr="00DF1F1E">
        <w:t>in</w:t>
      </w:r>
      <w:r w:rsidR="00E2727C" w:rsidRPr="00DF1F1E">
        <w:t xml:space="preserve"> determining any</w:t>
      </w:r>
      <w:r w:rsidR="002C6E04" w:rsidRPr="00DF1F1E">
        <w:t xml:space="preserve"> amount</w:t>
      </w:r>
      <w:r w:rsidR="00E2727C" w:rsidRPr="00DF1F1E">
        <w:t xml:space="preserve"> </w:t>
      </w:r>
      <w:r w:rsidR="002C6E04" w:rsidRPr="00DF1F1E">
        <w:t xml:space="preserve">payable by the employer to the person in lieu of one or more relevant </w:t>
      </w:r>
      <w:proofErr w:type="spellStart"/>
      <w:r w:rsidR="002C6E04" w:rsidRPr="00DF1F1E">
        <w:t>NES</w:t>
      </w:r>
      <w:proofErr w:type="spellEnd"/>
      <w:r w:rsidR="002C6E04" w:rsidRPr="00DF1F1E">
        <w:t xml:space="preserve"> entitlements.</w:t>
      </w:r>
    </w:p>
    <w:p w:rsidR="002C6E04" w:rsidRPr="00DF1F1E" w:rsidRDefault="002C6E04" w:rsidP="002C6E04">
      <w:pPr>
        <w:pStyle w:val="subsection"/>
      </w:pPr>
      <w:r w:rsidRPr="00DF1F1E">
        <w:tab/>
        <w:t>(3)</w:t>
      </w:r>
      <w:r w:rsidRPr="00DF1F1E">
        <w:tab/>
        <w:t xml:space="preserve">This regulation does not affect the matters to which a court may otherwise have regard, at law or in equity, in determining an employer’s claim </w:t>
      </w:r>
      <w:r w:rsidR="00E2727C" w:rsidRPr="00DF1F1E">
        <w:t>to have the loading amount taken into account</w:t>
      </w:r>
      <w:r w:rsidRPr="00DF1F1E">
        <w:t>.</w:t>
      </w:r>
    </w:p>
    <w:p w:rsidR="002C6E04" w:rsidRPr="00DF1F1E" w:rsidRDefault="002C6E04" w:rsidP="00AE4B98">
      <w:pPr>
        <w:pStyle w:val="subsection"/>
      </w:pPr>
      <w:r w:rsidRPr="00DF1F1E">
        <w:tab/>
        <w:t>(4)</w:t>
      </w:r>
      <w:r w:rsidRPr="00DF1F1E">
        <w:tab/>
        <w:t xml:space="preserve">A reference in this regulation to a </w:t>
      </w:r>
      <w:r w:rsidRPr="00DF1F1E">
        <w:rPr>
          <w:b/>
          <w:i/>
        </w:rPr>
        <w:t xml:space="preserve">relevant </w:t>
      </w:r>
      <w:proofErr w:type="spellStart"/>
      <w:r w:rsidRPr="00DF1F1E">
        <w:rPr>
          <w:b/>
          <w:i/>
        </w:rPr>
        <w:t>NES</w:t>
      </w:r>
      <w:proofErr w:type="spellEnd"/>
      <w:r w:rsidRPr="00DF1F1E">
        <w:rPr>
          <w:b/>
          <w:i/>
        </w:rPr>
        <w:t xml:space="preserve"> entitlement</w:t>
      </w:r>
      <w:r w:rsidRPr="00DF1F1E">
        <w:t xml:space="preserve"> is a reference to an entitlement under the National Employment Standards that casual employees do not have.</w:t>
      </w:r>
    </w:p>
    <w:p w:rsidR="007E5510" w:rsidRPr="00DF1F1E" w:rsidRDefault="007E5510" w:rsidP="007E5510">
      <w:pPr>
        <w:pStyle w:val="ItemHead"/>
      </w:pPr>
      <w:r w:rsidRPr="00DF1F1E">
        <w:t>2  In the appropriate position in Chapter</w:t>
      </w:r>
      <w:r w:rsidR="00DF1F1E" w:rsidRPr="00DF1F1E">
        <w:t> </w:t>
      </w:r>
      <w:r w:rsidRPr="00DF1F1E">
        <w:t>7</w:t>
      </w:r>
    </w:p>
    <w:p w:rsidR="007E5510" w:rsidRPr="00DF1F1E" w:rsidRDefault="007E5510" w:rsidP="007E5510">
      <w:pPr>
        <w:pStyle w:val="Item"/>
      </w:pPr>
      <w:r w:rsidRPr="00DF1F1E">
        <w:t>Insert:</w:t>
      </w:r>
    </w:p>
    <w:p w:rsidR="007E5510" w:rsidRPr="00DF1F1E" w:rsidRDefault="007E5510" w:rsidP="007E5510">
      <w:pPr>
        <w:pStyle w:val="ActHead2"/>
      </w:pPr>
      <w:bookmarkStart w:id="10" w:name="f_Check_Lines_above"/>
      <w:bookmarkStart w:id="11" w:name="_Toc531163448"/>
      <w:bookmarkEnd w:id="10"/>
      <w:r w:rsidRPr="00DF1F1E">
        <w:rPr>
          <w:rStyle w:val="CharPartNo"/>
        </w:rPr>
        <w:t>Part</w:t>
      </w:r>
      <w:r w:rsidR="00DF1F1E" w:rsidRPr="00DF1F1E">
        <w:rPr>
          <w:rStyle w:val="CharPartNo"/>
        </w:rPr>
        <w:t> </w:t>
      </w:r>
      <w:r w:rsidRPr="00DF1F1E">
        <w:rPr>
          <w:rStyle w:val="CharPartNo"/>
        </w:rPr>
        <w:t>7</w:t>
      </w:r>
      <w:r w:rsidR="00DF1F1E" w:rsidRPr="00DF1F1E">
        <w:rPr>
          <w:rStyle w:val="CharPartNo"/>
        </w:rPr>
        <w:noBreakHyphen/>
      </w:r>
      <w:r w:rsidRPr="00DF1F1E">
        <w:rPr>
          <w:rStyle w:val="CharPartNo"/>
        </w:rPr>
        <w:t>3</w:t>
      </w:r>
      <w:r w:rsidRPr="00DF1F1E">
        <w:t>—</w:t>
      </w:r>
      <w:r w:rsidRPr="00DF1F1E">
        <w:rPr>
          <w:rStyle w:val="CharPartText"/>
        </w:rPr>
        <w:t>Amendments made by the Fair Work Amendment (</w:t>
      </w:r>
      <w:r w:rsidR="002860AE" w:rsidRPr="00DF1F1E">
        <w:rPr>
          <w:rStyle w:val="CharPartText"/>
        </w:rPr>
        <w:t>Casual Loading Offset</w:t>
      </w:r>
      <w:r w:rsidRPr="00DF1F1E">
        <w:rPr>
          <w:rStyle w:val="CharPartText"/>
        </w:rPr>
        <w:t>) Regulations</w:t>
      </w:r>
      <w:r w:rsidR="00DF1F1E" w:rsidRPr="00DF1F1E">
        <w:rPr>
          <w:rStyle w:val="CharPartText"/>
        </w:rPr>
        <w:t> </w:t>
      </w:r>
      <w:r w:rsidRPr="00DF1F1E">
        <w:rPr>
          <w:rStyle w:val="CharPartText"/>
        </w:rPr>
        <w:t>2018</w:t>
      </w:r>
      <w:bookmarkEnd w:id="11"/>
    </w:p>
    <w:p w:rsidR="008E68A3" w:rsidRPr="00DF1F1E" w:rsidRDefault="008E68A3" w:rsidP="008E68A3">
      <w:pPr>
        <w:pStyle w:val="Header"/>
      </w:pPr>
      <w:r w:rsidRPr="00DF1F1E">
        <w:rPr>
          <w:rStyle w:val="CharDivNo"/>
        </w:rPr>
        <w:t xml:space="preserve"> </w:t>
      </w:r>
      <w:r w:rsidRPr="00DF1F1E">
        <w:rPr>
          <w:rStyle w:val="CharDivText"/>
        </w:rPr>
        <w:t xml:space="preserve"> </w:t>
      </w:r>
    </w:p>
    <w:p w:rsidR="007E5510" w:rsidRPr="00DF1F1E" w:rsidRDefault="007E5510" w:rsidP="007E5510">
      <w:pPr>
        <w:pStyle w:val="ActHead5"/>
      </w:pPr>
      <w:bookmarkStart w:id="12" w:name="_Toc531163449"/>
      <w:r w:rsidRPr="00DF1F1E">
        <w:rPr>
          <w:rStyle w:val="CharSectno"/>
        </w:rPr>
        <w:t>7.03</w:t>
      </w:r>
      <w:r w:rsidRPr="00DF1F1E">
        <w:t xml:space="preserve">  Application of amendments—claims to </w:t>
      </w:r>
      <w:r w:rsidR="002860AE" w:rsidRPr="00DF1F1E">
        <w:t>offset</w:t>
      </w:r>
      <w:r w:rsidRPr="00DF1F1E">
        <w:t xml:space="preserve"> certain amounts</w:t>
      </w:r>
      <w:bookmarkEnd w:id="12"/>
    </w:p>
    <w:p w:rsidR="008C262A" w:rsidRPr="00DF1F1E" w:rsidRDefault="007E5510" w:rsidP="00AE4B98">
      <w:pPr>
        <w:pStyle w:val="subsection"/>
      </w:pPr>
      <w:r w:rsidRPr="00DF1F1E">
        <w:tab/>
      </w:r>
      <w:r w:rsidRPr="00DF1F1E">
        <w:tab/>
      </w:r>
      <w:r w:rsidR="008C262A" w:rsidRPr="00DF1F1E">
        <w:t>Regulation</w:t>
      </w:r>
      <w:r w:rsidR="00DF1F1E" w:rsidRPr="00DF1F1E">
        <w:t> </w:t>
      </w:r>
      <w:r w:rsidR="008C262A" w:rsidRPr="00DF1F1E">
        <w:t xml:space="preserve">2.03A, as </w:t>
      </w:r>
      <w:r w:rsidR="00B37CA4" w:rsidRPr="00DF1F1E">
        <w:t>added</w:t>
      </w:r>
      <w:r w:rsidR="008C262A" w:rsidRPr="00DF1F1E">
        <w:t xml:space="preserve"> by Schedule</w:t>
      </w:r>
      <w:r w:rsidR="00DF1F1E" w:rsidRPr="00DF1F1E">
        <w:t> </w:t>
      </w:r>
      <w:r w:rsidR="008C262A" w:rsidRPr="00DF1F1E">
        <w:t xml:space="preserve">1 to the </w:t>
      </w:r>
      <w:r w:rsidR="008C262A" w:rsidRPr="00DF1F1E">
        <w:rPr>
          <w:i/>
        </w:rPr>
        <w:t>Fair Work Amendment (</w:t>
      </w:r>
      <w:r w:rsidR="002860AE" w:rsidRPr="00DF1F1E">
        <w:rPr>
          <w:i/>
        </w:rPr>
        <w:t>Casual Loading Offset</w:t>
      </w:r>
      <w:r w:rsidR="008C262A" w:rsidRPr="00DF1F1E">
        <w:rPr>
          <w:i/>
        </w:rPr>
        <w:t>) Regulations</w:t>
      </w:r>
      <w:r w:rsidR="00DF1F1E" w:rsidRPr="00DF1F1E">
        <w:rPr>
          <w:i/>
        </w:rPr>
        <w:t> </w:t>
      </w:r>
      <w:r w:rsidR="008C262A" w:rsidRPr="00DF1F1E">
        <w:rPr>
          <w:i/>
        </w:rPr>
        <w:t>2018</w:t>
      </w:r>
      <w:r w:rsidR="008C262A" w:rsidRPr="00DF1F1E">
        <w:t>, applies in relation to employment periods that occur (whether wholly or partly) before, on or after the commencement of that Schedule.</w:t>
      </w:r>
    </w:p>
    <w:sectPr w:rsidR="008C262A" w:rsidRPr="00DF1F1E" w:rsidSect="009617F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06" w:rsidRDefault="00380206" w:rsidP="0048364F">
      <w:pPr>
        <w:spacing w:line="240" w:lineRule="auto"/>
      </w:pPr>
      <w:r>
        <w:separator/>
      </w:r>
    </w:p>
  </w:endnote>
  <w:endnote w:type="continuationSeparator" w:id="0">
    <w:p w:rsidR="00380206" w:rsidRDefault="003802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617F4" w:rsidRDefault="009617F4" w:rsidP="009617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617F4">
      <w:rPr>
        <w:i/>
        <w:sz w:val="18"/>
      </w:rPr>
      <w:t>OPC63608 -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617F4" w:rsidRDefault="009617F4" w:rsidP="009617F4">
    <w:pPr>
      <w:rPr>
        <w:rFonts w:cs="Times New Roman"/>
        <w:i/>
        <w:sz w:val="18"/>
      </w:rPr>
    </w:pPr>
    <w:r w:rsidRPr="009617F4">
      <w:rPr>
        <w:rFonts w:cs="Times New Roman"/>
        <w:i/>
        <w:sz w:val="18"/>
      </w:rPr>
      <w:t>OPC63608 -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617F4" w:rsidRDefault="009617F4" w:rsidP="009617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617F4">
      <w:rPr>
        <w:i/>
        <w:sz w:val="18"/>
      </w:rPr>
      <w:t>OPC63608 -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F1F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0A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177">
            <w:rPr>
              <w:i/>
              <w:sz w:val="18"/>
            </w:rPr>
            <w:t>Fair Work Amendment (Casual Loading Offset)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617F4" w:rsidRDefault="009617F4" w:rsidP="009617F4">
    <w:pPr>
      <w:rPr>
        <w:rFonts w:cs="Times New Roman"/>
        <w:i/>
        <w:sz w:val="18"/>
      </w:rPr>
    </w:pPr>
    <w:r w:rsidRPr="009617F4">
      <w:rPr>
        <w:rFonts w:cs="Times New Roman"/>
        <w:i/>
        <w:sz w:val="18"/>
      </w:rPr>
      <w:t>OPC63608 -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F1F1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177">
            <w:rPr>
              <w:i/>
              <w:sz w:val="18"/>
            </w:rPr>
            <w:t>Fair Work Amendment (Casual Loading Offset)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2F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617F4" w:rsidRDefault="009617F4" w:rsidP="009617F4">
    <w:pPr>
      <w:rPr>
        <w:rFonts w:cs="Times New Roman"/>
        <w:i/>
        <w:sz w:val="18"/>
      </w:rPr>
    </w:pPr>
    <w:r w:rsidRPr="009617F4">
      <w:rPr>
        <w:rFonts w:cs="Times New Roman"/>
        <w:i/>
        <w:sz w:val="18"/>
      </w:rPr>
      <w:t>OPC63608 -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F1F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2F5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177">
            <w:rPr>
              <w:i/>
              <w:sz w:val="18"/>
            </w:rPr>
            <w:t>Fair Work Amendment (Casual Loading Offset)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617F4" w:rsidRDefault="009617F4" w:rsidP="009617F4">
    <w:pPr>
      <w:rPr>
        <w:rFonts w:cs="Times New Roman"/>
        <w:i/>
        <w:sz w:val="18"/>
      </w:rPr>
    </w:pPr>
    <w:r w:rsidRPr="009617F4">
      <w:rPr>
        <w:rFonts w:cs="Times New Roman"/>
        <w:i/>
        <w:sz w:val="18"/>
      </w:rPr>
      <w:t>OPC63608 -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177">
            <w:rPr>
              <w:i/>
              <w:sz w:val="18"/>
            </w:rPr>
            <w:t>Fair Work Amendment (Casual Loading Offset)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2F5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617F4" w:rsidRDefault="009617F4" w:rsidP="009617F4">
    <w:pPr>
      <w:rPr>
        <w:rFonts w:cs="Times New Roman"/>
        <w:i/>
        <w:sz w:val="18"/>
      </w:rPr>
    </w:pPr>
    <w:r w:rsidRPr="009617F4">
      <w:rPr>
        <w:rFonts w:cs="Times New Roman"/>
        <w:i/>
        <w:sz w:val="18"/>
      </w:rPr>
      <w:t>OPC63608 -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177">
            <w:rPr>
              <w:i/>
              <w:sz w:val="18"/>
            </w:rPr>
            <w:t>Fair Work Amendment (Casual Loading Offset)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0A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617F4" w:rsidRDefault="009617F4" w:rsidP="009617F4">
    <w:pPr>
      <w:rPr>
        <w:rFonts w:cs="Times New Roman"/>
        <w:i/>
        <w:sz w:val="18"/>
      </w:rPr>
    </w:pPr>
    <w:r w:rsidRPr="009617F4">
      <w:rPr>
        <w:rFonts w:cs="Times New Roman"/>
        <w:i/>
        <w:sz w:val="18"/>
      </w:rPr>
      <w:t>OPC63608 -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06" w:rsidRDefault="00380206" w:rsidP="0048364F">
      <w:pPr>
        <w:spacing w:line="240" w:lineRule="auto"/>
      </w:pPr>
      <w:r>
        <w:separator/>
      </w:r>
    </w:p>
  </w:footnote>
  <w:footnote w:type="continuationSeparator" w:id="0">
    <w:p w:rsidR="00380206" w:rsidRDefault="003802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22F5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22F5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06"/>
    <w:rsid w:val="00000263"/>
    <w:rsid w:val="000113BC"/>
    <w:rsid w:val="000136AF"/>
    <w:rsid w:val="00022F55"/>
    <w:rsid w:val="0004044E"/>
    <w:rsid w:val="0005120E"/>
    <w:rsid w:val="00051F35"/>
    <w:rsid w:val="00054577"/>
    <w:rsid w:val="000614BF"/>
    <w:rsid w:val="0007169C"/>
    <w:rsid w:val="00077593"/>
    <w:rsid w:val="00083F48"/>
    <w:rsid w:val="000A7DF9"/>
    <w:rsid w:val="000B16E4"/>
    <w:rsid w:val="000B432B"/>
    <w:rsid w:val="000B502F"/>
    <w:rsid w:val="000D05EF"/>
    <w:rsid w:val="000D5485"/>
    <w:rsid w:val="000F21C1"/>
    <w:rsid w:val="00105D72"/>
    <w:rsid w:val="0010745C"/>
    <w:rsid w:val="00117277"/>
    <w:rsid w:val="00152D6E"/>
    <w:rsid w:val="00160626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37B5"/>
    <w:rsid w:val="001C69C4"/>
    <w:rsid w:val="001D51FA"/>
    <w:rsid w:val="001E0A8D"/>
    <w:rsid w:val="001E3590"/>
    <w:rsid w:val="001E7407"/>
    <w:rsid w:val="001F39C8"/>
    <w:rsid w:val="00201D27"/>
    <w:rsid w:val="0020300C"/>
    <w:rsid w:val="00216248"/>
    <w:rsid w:val="00220A0C"/>
    <w:rsid w:val="00223E4A"/>
    <w:rsid w:val="002302EA"/>
    <w:rsid w:val="00240749"/>
    <w:rsid w:val="002468D7"/>
    <w:rsid w:val="00275D59"/>
    <w:rsid w:val="00285CDD"/>
    <w:rsid w:val="002860AE"/>
    <w:rsid w:val="00291167"/>
    <w:rsid w:val="00297ECB"/>
    <w:rsid w:val="002B1AAE"/>
    <w:rsid w:val="002C152A"/>
    <w:rsid w:val="002C6E04"/>
    <w:rsid w:val="002D043A"/>
    <w:rsid w:val="0031713F"/>
    <w:rsid w:val="00321913"/>
    <w:rsid w:val="00324EE6"/>
    <w:rsid w:val="003316DC"/>
    <w:rsid w:val="00332E0D"/>
    <w:rsid w:val="003415D3"/>
    <w:rsid w:val="00343D30"/>
    <w:rsid w:val="00346335"/>
    <w:rsid w:val="00352B0F"/>
    <w:rsid w:val="003561B0"/>
    <w:rsid w:val="00367960"/>
    <w:rsid w:val="00380206"/>
    <w:rsid w:val="00393A95"/>
    <w:rsid w:val="003A15AC"/>
    <w:rsid w:val="003A56EB"/>
    <w:rsid w:val="003B0627"/>
    <w:rsid w:val="003C5F2B"/>
    <w:rsid w:val="003D0BFE"/>
    <w:rsid w:val="003D5700"/>
    <w:rsid w:val="003F0F5A"/>
    <w:rsid w:val="00400A30"/>
    <w:rsid w:val="004016A6"/>
    <w:rsid w:val="004022CA"/>
    <w:rsid w:val="004116CD"/>
    <w:rsid w:val="00414ADE"/>
    <w:rsid w:val="00416559"/>
    <w:rsid w:val="00424CA9"/>
    <w:rsid w:val="004257BB"/>
    <w:rsid w:val="004261D9"/>
    <w:rsid w:val="00431E59"/>
    <w:rsid w:val="0044291A"/>
    <w:rsid w:val="00443591"/>
    <w:rsid w:val="00455529"/>
    <w:rsid w:val="00460499"/>
    <w:rsid w:val="00473A9E"/>
    <w:rsid w:val="00474835"/>
    <w:rsid w:val="004819C7"/>
    <w:rsid w:val="0048364F"/>
    <w:rsid w:val="00490F2E"/>
    <w:rsid w:val="00496DB3"/>
    <w:rsid w:val="00496F97"/>
    <w:rsid w:val="004A53EA"/>
    <w:rsid w:val="004C3FD3"/>
    <w:rsid w:val="004D5C68"/>
    <w:rsid w:val="004F1FAC"/>
    <w:rsid w:val="004F676E"/>
    <w:rsid w:val="004F698B"/>
    <w:rsid w:val="00516B8D"/>
    <w:rsid w:val="0052686F"/>
    <w:rsid w:val="0052756C"/>
    <w:rsid w:val="00530230"/>
    <w:rsid w:val="00530CC9"/>
    <w:rsid w:val="0053296B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6D51"/>
    <w:rsid w:val="005A0177"/>
    <w:rsid w:val="005A482B"/>
    <w:rsid w:val="005B4067"/>
    <w:rsid w:val="005C36E0"/>
    <w:rsid w:val="005C3F41"/>
    <w:rsid w:val="005D168D"/>
    <w:rsid w:val="005D5EA1"/>
    <w:rsid w:val="005E2396"/>
    <w:rsid w:val="005E61D3"/>
    <w:rsid w:val="005F7738"/>
    <w:rsid w:val="00600219"/>
    <w:rsid w:val="00613EAD"/>
    <w:rsid w:val="006158AC"/>
    <w:rsid w:val="00631D47"/>
    <w:rsid w:val="00640402"/>
    <w:rsid w:val="00640F78"/>
    <w:rsid w:val="00646E7B"/>
    <w:rsid w:val="00647F19"/>
    <w:rsid w:val="00650C27"/>
    <w:rsid w:val="00653E6A"/>
    <w:rsid w:val="00655D6A"/>
    <w:rsid w:val="00656DE9"/>
    <w:rsid w:val="00677CC2"/>
    <w:rsid w:val="00681A4A"/>
    <w:rsid w:val="00685F42"/>
    <w:rsid w:val="006866A1"/>
    <w:rsid w:val="00691356"/>
    <w:rsid w:val="0069207B"/>
    <w:rsid w:val="00695D5C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6850"/>
    <w:rsid w:val="007440B7"/>
    <w:rsid w:val="00747993"/>
    <w:rsid w:val="00752BEA"/>
    <w:rsid w:val="0075566B"/>
    <w:rsid w:val="007634AD"/>
    <w:rsid w:val="007715C9"/>
    <w:rsid w:val="00774EDD"/>
    <w:rsid w:val="007757EC"/>
    <w:rsid w:val="007A115D"/>
    <w:rsid w:val="007A35E6"/>
    <w:rsid w:val="007A6863"/>
    <w:rsid w:val="007D0E4E"/>
    <w:rsid w:val="007D45C1"/>
    <w:rsid w:val="007E5510"/>
    <w:rsid w:val="007E7D4A"/>
    <w:rsid w:val="007F45EC"/>
    <w:rsid w:val="007F48ED"/>
    <w:rsid w:val="007F7947"/>
    <w:rsid w:val="00812F45"/>
    <w:rsid w:val="008404A2"/>
    <w:rsid w:val="0084172C"/>
    <w:rsid w:val="00852D61"/>
    <w:rsid w:val="00856A31"/>
    <w:rsid w:val="00862634"/>
    <w:rsid w:val="00874917"/>
    <w:rsid w:val="008754D0"/>
    <w:rsid w:val="00877D48"/>
    <w:rsid w:val="0088345B"/>
    <w:rsid w:val="008A16A5"/>
    <w:rsid w:val="008A5343"/>
    <w:rsid w:val="008C262A"/>
    <w:rsid w:val="008C2B5D"/>
    <w:rsid w:val="008C6EB2"/>
    <w:rsid w:val="008D0EE0"/>
    <w:rsid w:val="008D5B99"/>
    <w:rsid w:val="008D7A27"/>
    <w:rsid w:val="008E3F7E"/>
    <w:rsid w:val="008E4702"/>
    <w:rsid w:val="008E68A3"/>
    <w:rsid w:val="008E69AA"/>
    <w:rsid w:val="008F4F1C"/>
    <w:rsid w:val="009101FB"/>
    <w:rsid w:val="00922764"/>
    <w:rsid w:val="00932377"/>
    <w:rsid w:val="00943102"/>
    <w:rsid w:val="00945083"/>
    <w:rsid w:val="0094523D"/>
    <w:rsid w:val="009559E6"/>
    <w:rsid w:val="009617F4"/>
    <w:rsid w:val="00976A63"/>
    <w:rsid w:val="00983419"/>
    <w:rsid w:val="009A1788"/>
    <w:rsid w:val="009A6BEF"/>
    <w:rsid w:val="009C3431"/>
    <w:rsid w:val="009C5989"/>
    <w:rsid w:val="009D08DA"/>
    <w:rsid w:val="009D3FC9"/>
    <w:rsid w:val="009E2CB1"/>
    <w:rsid w:val="00A025DB"/>
    <w:rsid w:val="00A06860"/>
    <w:rsid w:val="00A11576"/>
    <w:rsid w:val="00A136F5"/>
    <w:rsid w:val="00A22A15"/>
    <w:rsid w:val="00A231E2"/>
    <w:rsid w:val="00A2550D"/>
    <w:rsid w:val="00A4169B"/>
    <w:rsid w:val="00A445F2"/>
    <w:rsid w:val="00A501A3"/>
    <w:rsid w:val="00A50D55"/>
    <w:rsid w:val="00A5165B"/>
    <w:rsid w:val="00A52FDA"/>
    <w:rsid w:val="00A53A03"/>
    <w:rsid w:val="00A64912"/>
    <w:rsid w:val="00A70A74"/>
    <w:rsid w:val="00AA0343"/>
    <w:rsid w:val="00AA2A5C"/>
    <w:rsid w:val="00AB78E9"/>
    <w:rsid w:val="00AB7C58"/>
    <w:rsid w:val="00AD3467"/>
    <w:rsid w:val="00AD5641"/>
    <w:rsid w:val="00AE0F9B"/>
    <w:rsid w:val="00AE4B98"/>
    <w:rsid w:val="00AF55FF"/>
    <w:rsid w:val="00B032D8"/>
    <w:rsid w:val="00B33B3C"/>
    <w:rsid w:val="00B37CA4"/>
    <w:rsid w:val="00B40D74"/>
    <w:rsid w:val="00B52663"/>
    <w:rsid w:val="00B56DCB"/>
    <w:rsid w:val="00B631C0"/>
    <w:rsid w:val="00B770D2"/>
    <w:rsid w:val="00B80EB6"/>
    <w:rsid w:val="00BA47A3"/>
    <w:rsid w:val="00BA5026"/>
    <w:rsid w:val="00BB6E79"/>
    <w:rsid w:val="00BE3B31"/>
    <w:rsid w:val="00BE719A"/>
    <w:rsid w:val="00BE720A"/>
    <w:rsid w:val="00BF10BB"/>
    <w:rsid w:val="00BF6650"/>
    <w:rsid w:val="00C067E5"/>
    <w:rsid w:val="00C164CA"/>
    <w:rsid w:val="00C32279"/>
    <w:rsid w:val="00C42BF8"/>
    <w:rsid w:val="00C460AE"/>
    <w:rsid w:val="00C50043"/>
    <w:rsid w:val="00C50A0F"/>
    <w:rsid w:val="00C7573B"/>
    <w:rsid w:val="00C75A54"/>
    <w:rsid w:val="00C76CF3"/>
    <w:rsid w:val="00CA7844"/>
    <w:rsid w:val="00CB3C71"/>
    <w:rsid w:val="00CB58EF"/>
    <w:rsid w:val="00CD35BF"/>
    <w:rsid w:val="00CE36BB"/>
    <w:rsid w:val="00CE7D64"/>
    <w:rsid w:val="00CF0BB2"/>
    <w:rsid w:val="00D00F84"/>
    <w:rsid w:val="00D1248E"/>
    <w:rsid w:val="00D13441"/>
    <w:rsid w:val="00D243A3"/>
    <w:rsid w:val="00D3200B"/>
    <w:rsid w:val="00D33440"/>
    <w:rsid w:val="00D52EFE"/>
    <w:rsid w:val="00D5374E"/>
    <w:rsid w:val="00D54ED0"/>
    <w:rsid w:val="00D56A0D"/>
    <w:rsid w:val="00D63EF6"/>
    <w:rsid w:val="00D66518"/>
    <w:rsid w:val="00D70DFB"/>
    <w:rsid w:val="00D71EEA"/>
    <w:rsid w:val="00D735CD"/>
    <w:rsid w:val="00D766DF"/>
    <w:rsid w:val="00D95891"/>
    <w:rsid w:val="00DB224C"/>
    <w:rsid w:val="00DB5CB4"/>
    <w:rsid w:val="00DE149E"/>
    <w:rsid w:val="00DF0CB1"/>
    <w:rsid w:val="00DF1F1E"/>
    <w:rsid w:val="00DF40A0"/>
    <w:rsid w:val="00E00BEB"/>
    <w:rsid w:val="00E05704"/>
    <w:rsid w:val="00E1250B"/>
    <w:rsid w:val="00E12F1A"/>
    <w:rsid w:val="00E21CFB"/>
    <w:rsid w:val="00E22935"/>
    <w:rsid w:val="00E2727C"/>
    <w:rsid w:val="00E54292"/>
    <w:rsid w:val="00E552E9"/>
    <w:rsid w:val="00E55AE5"/>
    <w:rsid w:val="00E60191"/>
    <w:rsid w:val="00E74DC7"/>
    <w:rsid w:val="00E74DD2"/>
    <w:rsid w:val="00E85129"/>
    <w:rsid w:val="00E87699"/>
    <w:rsid w:val="00E92E27"/>
    <w:rsid w:val="00E92E50"/>
    <w:rsid w:val="00E9586B"/>
    <w:rsid w:val="00E97334"/>
    <w:rsid w:val="00EA0D36"/>
    <w:rsid w:val="00EB776C"/>
    <w:rsid w:val="00ED4928"/>
    <w:rsid w:val="00EE6190"/>
    <w:rsid w:val="00EF046D"/>
    <w:rsid w:val="00EF2E3A"/>
    <w:rsid w:val="00EF6402"/>
    <w:rsid w:val="00F00449"/>
    <w:rsid w:val="00F006C1"/>
    <w:rsid w:val="00F025DF"/>
    <w:rsid w:val="00F047E2"/>
    <w:rsid w:val="00F04D57"/>
    <w:rsid w:val="00F078DC"/>
    <w:rsid w:val="00F13E86"/>
    <w:rsid w:val="00F16371"/>
    <w:rsid w:val="00F324D2"/>
    <w:rsid w:val="00F32FCB"/>
    <w:rsid w:val="00F636C9"/>
    <w:rsid w:val="00F6709F"/>
    <w:rsid w:val="00F677A9"/>
    <w:rsid w:val="00F71580"/>
    <w:rsid w:val="00F723BD"/>
    <w:rsid w:val="00F732EA"/>
    <w:rsid w:val="00F84CF5"/>
    <w:rsid w:val="00F8612E"/>
    <w:rsid w:val="00FA420B"/>
    <w:rsid w:val="00FB392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1F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F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F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F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F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1F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1F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1F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1F1E"/>
  </w:style>
  <w:style w:type="paragraph" w:customStyle="1" w:styleId="OPCParaBase">
    <w:name w:val="OPCParaBase"/>
    <w:qFormat/>
    <w:rsid w:val="00DF1F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1F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1F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1F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1F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1F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F1F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1F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1F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1F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1F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1F1E"/>
  </w:style>
  <w:style w:type="paragraph" w:customStyle="1" w:styleId="Blocks">
    <w:name w:val="Blocks"/>
    <w:aliases w:val="bb"/>
    <w:basedOn w:val="OPCParaBase"/>
    <w:qFormat/>
    <w:rsid w:val="00DF1F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1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1F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1F1E"/>
    <w:rPr>
      <w:i/>
    </w:rPr>
  </w:style>
  <w:style w:type="paragraph" w:customStyle="1" w:styleId="BoxList">
    <w:name w:val="BoxList"/>
    <w:aliases w:val="bl"/>
    <w:basedOn w:val="BoxText"/>
    <w:qFormat/>
    <w:rsid w:val="00DF1F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1F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1F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1F1E"/>
    <w:pPr>
      <w:ind w:left="1985" w:hanging="851"/>
    </w:pPr>
  </w:style>
  <w:style w:type="character" w:customStyle="1" w:styleId="CharAmPartNo">
    <w:name w:val="CharAmPartNo"/>
    <w:basedOn w:val="OPCCharBase"/>
    <w:qFormat/>
    <w:rsid w:val="00DF1F1E"/>
  </w:style>
  <w:style w:type="character" w:customStyle="1" w:styleId="CharAmPartText">
    <w:name w:val="CharAmPartText"/>
    <w:basedOn w:val="OPCCharBase"/>
    <w:qFormat/>
    <w:rsid w:val="00DF1F1E"/>
  </w:style>
  <w:style w:type="character" w:customStyle="1" w:styleId="CharAmSchNo">
    <w:name w:val="CharAmSchNo"/>
    <w:basedOn w:val="OPCCharBase"/>
    <w:qFormat/>
    <w:rsid w:val="00DF1F1E"/>
  </w:style>
  <w:style w:type="character" w:customStyle="1" w:styleId="CharAmSchText">
    <w:name w:val="CharAmSchText"/>
    <w:basedOn w:val="OPCCharBase"/>
    <w:qFormat/>
    <w:rsid w:val="00DF1F1E"/>
  </w:style>
  <w:style w:type="character" w:customStyle="1" w:styleId="CharBoldItalic">
    <w:name w:val="CharBoldItalic"/>
    <w:basedOn w:val="OPCCharBase"/>
    <w:uiPriority w:val="1"/>
    <w:qFormat/>
    <w:rsid w:val="00DF1F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1F1E"/>
  </w:style>
  <w:style w:type="character" w:customStyle="1" w:styleId="CharChapText">
    <w:name w:val="CharChapText"/>
    <w:basedOn w:val="OPCCharBase"/>
    <w:uiPriority w:val="1"/>
    <w:qFormat/>
    <w:rsid w:val="00DF1F1E"/>
  </w:style>
  <w:style w:type="character" w:customStyle="1" w:styleId="CharDivNo">
    <w:name w:val="CharDivNo"/>
    <w:basedOn w:val="OPCCharBase"/>
    <w:uiPriority w:val="1"/>
    <w:qFormat/>
    <w:rsid w:val="00DF1F1E"/>
  </w:style>
  <w:style w:type="character" w:customStyle="1" w:styleId="CharDivText">
    <w:name w:val="CharDivText"/>
    <w:basedOn w:val="OPCCharBase"/>
    <w:uiPriority w:val="1"/>
    <w:qFormat/>
    <w:rsid w:val="00DF1F1E"/>
  </w:style>
  <w:style w:type="character" w:customStyle="1" w:styleId="CharItalic">
    <w:name w:val="CharItalic"/>
    <w:basedOn w:val="OPCCharBase"/>
    <w:uiPriority w:val="1"/>
    <w:qFormat/>
    <w:rsid w:val="00DF1F1E"/>
    <w:rPr>
      <w:i/>
    </w:rPr>
  </w:style>
  <w:style w:type="character" w:customStyle="1" w:styleId="CharPartNo">
    <w:name w:val="CharPartNo"/>
    <w:basedOn w:val="OPCCharBase"/>
    <w:uiPriority w:val="1"/>
    <w:qFormat/>
    <w:rsid w:val="00DF1F1E"/>
  </w:style>
  <w:style w:type="character" w:customStyle="1" w:styleId="CharPartText">
    <w:name w:val="CharPartText"/>
    <w:basedOn w:val="OPCCharBase"/>
    <w:uiPriority w:val="1"/>
    <w:qFormat/>
    <w:rsid w:val="00DF1F1E"/>
  </w:style>
  <w:style w:type="character" w:customStyle="1" w:styleId="CharSectno">
    <w:name w:val="CharSectno"/>
    <w:basedOn w:val="OPCCharBase"/>
    <w:qFormat/>
    <w:rsid w:val="00DF1F1E"/>
  </w:style>
  <w:style w:type="character" w:customStyle="1" w:styleId="CharSubdNo">
    <w:name w:val="CharSubdNo"/>
    <w:basedOn w:val="OPCCharBase"/>
    <w:uiPriority w:val="1"/>
    <w:qFormat/>
    <w:rsid w:val="00DF1F1E"/>
  </w:style>
  <w:style w:type="character" w:customStyle="1" w:styleId="CharSubdText">
    <w:name w:val="CharSubdText"/>
    <w:basedOn w:val="OPCCharBase"/>
    <w:uiPriority w:val="1"/>
    <w:qFormat/>
    <w:rsid w:val="00DF1F1E"/>
  </w:style>
  <w:style w:type="paragraph" w:customStyle="1" w:styleId="CTA--">
    <w:name w:val="CTA --"/>
    <w:basedOn w:val="OPCParaBase"/>
    <w:next w:val="Normal"/>
    <w:rsid w:val="00DF1F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1F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1F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1F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1F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1F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1F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1F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1F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1F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1F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1F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1F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1F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F1F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1F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1F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1F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1F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1F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1F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1F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1F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1F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1F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1F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1F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1F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1F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1F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1F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1F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1F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1F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1F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1F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1F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1F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1F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1F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1F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1F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1F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1F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1F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1F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1F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1F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1F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1F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1F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1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1F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1F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1F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F1F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F1F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F1F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F1F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F1F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1F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1F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1F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1F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1F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1F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1F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F1F1E"/>
    <w:rPr>
      <w:sz w:val="16"/>
    </w:rPr>
  </w:style>
  <w:style w:type="table" w:customStyle="1" w:styleId="CFlag">
    <w:name w:val="CFlag"/>
    <w:basedOn w:val="TableNormal"/>
    <w:uiPriority w:val="99"/>
    <w:rsid w:val="00DF1F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F1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1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1F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1F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1F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1F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1F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1F1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F1F1E"/>
    <w:pPr>
      <w:spacing w:before="120"/>
    </w:pPr>
  </w:style>
  <w:style w:type="paragraph" w:customStyle="1" w:styleId="CompiledActNo">
    <w:name w:val="CompiledActNo"/>
    <w:basedOn w:val="OPCParaBase"/>
    <w:next w:val="Normal"/>
    <w:rsid w:val="00DF1F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1F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1F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1F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1F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1F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1F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F1F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1F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1F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1F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1F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1F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1F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1F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1F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1F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1F1E"/>
  </w:style>
  <w:style w:type="character" w:customStyle="1" w:styleId="CharSubPartNoCASA">
    <w:name w:val="CharSubPartNo(CASA)"/>
    <w:basedOn w:val="OPCCharBase"/>
    <w:uiPriority w:val="1"/>
    <w:rsid w:val="00DF1F1E"/>
  </w:style>
  <w:style w:type="paragraph" w:customStyle="1" w:styleId="ENoteTTIndentHeadingSub">
    <w:name w:val="ENoteTTIndentHeadingSub"/>
    <w:aliases w:val="enTTHis"/>
    <w:basedOn w:val="OPCParaBase"/>
    <w:rsid w:val="00DF1F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1F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1F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1F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1F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1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1F1E"/>
    <w:rPr>
      <w:sz w:val="22"/>
    </w:rPr>
  </w:style>
  <w:style w:type="paragraph" w:customStyle="1" w:styleId="SOTextNote">
    <w:name w:val="SO TextNote"/>
    <w:aliases w:val="sont"/>
    <w:basedOn w:val="SOText"/>
    <w:qFormat/>
    <w:rsid w:val="00DF1F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1F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1F1E"/>
    <w:rPr>
      <w:sz w:val="22"/>
    </w:rPr>
  </w:style>
  <w:style w:type="paragraph" w:customStyle="1" w:styleId="FileName">
    <w:name w:val="FileName"/>
    <w:basedOn w:val="Normal"/>
    <w:rsid w:val="00DF1F1E"/>
  </w:style>
  <w:style w:type="paragraph" w:customStyle="1" w:styleId="TableHeading">
    <w:name w:val="TableHeading"/>
    <w:aliases w:val="th"/>
    <w:basedOn w:val="OPCParaBase"/>
    <w:next w:val="Tabletext"/>
    <w:rsid w:val="00DF1F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1F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1F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1F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1F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1F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1F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1F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1F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1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1F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1F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1F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1F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1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1F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1F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F1F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F1F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F1F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F1F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F1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F1F1E"/>
  </w:style>
  <w:style w:type="character" w:customStyle="1" w:styleId="charlegsubtitle1">
    <w:name w:val="charlegsubtitle1"/>
    <w:basedOn w:val="DefaultParagraphFont"/>
    <w:rsid w:val="00DF1F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F1F1E"/>
    <w:pPr>
      <w:ind w:left="240" w:hanging="240"/>
    </w:pPr>
  </w:style>
  <w:style w:type="paragraph" w:styleId="Index2">
    <w:name w:val="index 2"/>
    <w:basedOn w:val="Normal"/>
    <w:next w:val="Normal"/>
    <w:autoRedefine/>
    <w:rsid w:val="00DF1F1E"/>
    <w:pPr>
      <w:ind w:left="480" w:hanging="240"/>
    </w:pPr>
  </w:style>
  <w:style w:type="paragraph" w:styleId="Index3">
    <w:name w:val="index 3"/>
    <w:basedOn w:val="Normal"/>
    <w:next w:val="Normal"/>
    <w:autoRedefine/>
    <w:rsid w:val="00DF1F1E"/>
    <w:pPr>
      <w:ind w:left="720" w:hanging="240"/>
    </w:pPr>
  </w:style>
  <w:style w:type="paragraph" w:styleId="Index4">
    <w:name w:val="index 4"/>
    <w:basedOn w:val="Normal"/>
    <w:next w:val="Normal"/>
    <w:autoRedefine/>
    <w:rsid w:val="00DF1F1E"/>
    <w:pPr>
      <w:ind w:left="960" w:hanging="240"/>
    </w:pPr>
  </w:style>
  <w:style w:type="paragraph" w:styleId="Index5">
    <w:name w:val="index 5"/>
    <w:basedOn w:val="Normal"/>
    <w:next w:val="Normal"/>
    <w:autoRedefine/>
    <w:rsid w:val="00DF1F1E"/>
    <w:pPr>
      <w:ind w:left="1200" w:hanging="240"/>
    </w:pPr>
  </w:style>
  <w:style w:type="paragraph" w:styleId="Index6">
    <w:name w:val="index 6"/>
    <w:basedOn w:val="Normal"/>
    <w:next w:val="Normal"/>
    <w:autoRedefine/>
    <w:rsid w:val="00DF1F1E"/>
    <w:pPr>
      <w:ind w:left="1440" w:hanging="240"/>
    </w:pPr>
  </w:style>
  <w:style w:type="paragraph" w:styleId="Index7">
    <w:name w:val="index 7"/>
    <w:basedOn w:val="Normal"/>
    <w:next w:val="Normal"/>
    <w:autoRedefine/>
    <w:rsid w:val="00DF1F1E"/>
    <w:pPr>
      <w:ind w:left="1680" w:hanging="240"/>
    </w:pPr>
  </w:style>
  <w:style w:type="paragraph" w:styleId="Index8">
    <w:name w:val="index 8"/>
    <w:basedOn w:val="Normal"/>
    <w:next w:val="Normal"/>
    <w:autoRedefine/>
    <w:rsid w:val="00DF1F1E"/>
    <w:pPr>
      <w:ind w:left="1920" w:hanging="240"/>
    </w:pPr>
  </w:style>
  <w:style w:type="paragraph" w:styleId="Index9">
    <w:name w:val="index 9"/>
    <w:basedOn w:val="Normal"/>
    <w:next w:val="Normal"/>
    <w:autoRedefine/>
    <w:rsid w:val="00DF1F1E"/>
    <w:pPr>
      <w:ind w:left="2160" w:hanging="240"/>
    </w:pPr>
  </w:style>
  <w:style w:type="paragraph" w:styleId="NormalIndent">
    <w:name w:val="Normal Indent"/>
    <w:basedOn w:val="Normal"/>
    <w:rsid w:val="00DF1F1E"/>
    <w:pPr>
      <w:ind w:left="720"/>
    </w:pPr>
  </w:style>
  <w:style w:type="paragraph" w:styleId="FootnoteText">
    <w:name w:val="footnote text"/>
    <w:basedOn w:val="Normal"/>
    <w:link w:val="FootnoteTextChar"/>
    <w:rsid w:val="00DF1F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F1F1E"/>
  </w:style>
  <w:style w:type="paragraph" w:styleId="CommentText">
    <w:name w:val="annotation text"/>
    <w:basedOn w:val="Normal"/>
    <w:link w:val="CommentTextChar"/>
    <w:rsid w:val="00DF1F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1F1E"/>
  </w:style>
  <w:style w:type="paragraph" w:styleId="IndexHeading">
    <w:name w:val="index heading"/>
    <w:basedOn w:val="Normal"/>
    <w:next w:val="Index1"/>
    <w:rsid w:val="00DF1F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F1F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F1F1E"/>
    <w:pPr>
      <w:ind w:left="480" w:hanging="480"/>
    </w:pPr>
  </w:style>
  <w:style w:type="paragraph" w:styleId="EnvelopeAddress">
    <w:name w:val="envelope address"/>
    <w:basedOn w:val="Normal"/>
    <w:rsid w:val="00DF1F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F1F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F1F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F1F1E"/>
    <w:rPr>
      <w:sz w:val="16"/>
      <w:szCs w:val="16"/>
    </w:rPr>
  </w:style>
  <w:style w:type="character" w:styleId="PageNumber">
    <w:name w:val="page number"/>
    <w:basedOn w:val="DefaultParagraphFont"/>
    <w:rsid w:val="00DF1F1E"/>
  </w:style>
  <w:style w:type="character" w:styleId="EndnoteReference">
    <w:name w:val="endnote reference"/>
    <w:basedOn w:val="DefaultParagraphFont"/>
    <w:rsid w:val="00DF1F1E"/>
    <w:rPr>
      <w:vertAlign w:val="superscript"/>
    </w:rPr>
  </w:style>
  <w:style w:type="paragraph" w:styleId="EndnoteText">
    <w:name w:val="endnote text"/>
    <w:basedOn w:val="Normal"/>
    <w:link w:val="EndnoteTextChar"/>
    <w:rsid w:val="00DF1F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F1F1E"/>
  </w:style>
  <w:style w:type="paragraph" w:styleId="TableofAuthorities">
    <w:name w:val="table of authorities"/>
    <w:basedOn w:val="Normal"/>
    <w:next w:val="Normal"/>
    <w:rsid w:val="00DF1F1E"/>
    <w:pPr>
      <w:ind w:left="240" w:hanging="240"/>
    </w:pPr>
  </w:style>
  <w:style w:type="paragraph" w:styleId="MacroText">
    <w:name w:val="macro"/>
    <w:link w:val="MacroTextChar"/>
    <w:rsid w:val="00DF1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F1F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F1F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F1F1E"/>
    <w:pPr>
      <w:ind w:left="283" w:hanging="283"/>
    </w:pPr>
  </w:style>
  <w:style w:type="paragraph" w:styleId="ListBullet">
    <w:name w:val="List Bullet"/>
    <w:basedOn w:val="Normal"/>
    <w:autoRedefine/>
    <w:rsid w:val="00DF1F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F1F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F1F1E"/>
    <w:pPr>
      <w:ind w:left="566" w:hanging="283"/>
    </w:pPr>
  </w:style>
  <w:style w:type="paragraph" w:styleId="List3">
    <w:name w:val="List 3"/>
    <w:basedOn w:val="Normal"/>
    <w:rsid w:val="00DF1F1E"/>
    <w:pPr>
      <w:ind w:left="849" w:hanging="283"/>
    </w:pPr>
  </w:style>
  <w:style w:type="paragraph" w:styleId="List4">
    <w:name w:val="List 4"/>
    <w:basedOn w:val="Normal"/>
    <w:rsid w:val="00DF1F1E"/>
    <w:pPr>
      <w:ind w:left="1132" w:hanging="283"/>
    </w:pPr>
  </w:style>
  <w:style w:type="paragraph" w:styleId="List5">
    <w:name w:val="List 5"/>
    <w:basedOn w:val="Normal"/>
    <w:rsid w:val="00DF1F1E"/>
    <w:pPr>
      <w:ind w:left="1415" w:hanging="283"/>
    </w:pPr>
  </w:style>
  <w:style w:type="paragraph" w:styleId="ListBullet2">
    <w:name w:val="List Bullet 2"/>
    <w:basedOn w:val="Normal"/>
    <w:autoRedefine/>
    <w:rsid w:val="00DF1F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F1F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F1F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F1F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F1F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F1F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F1F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F1F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F1F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F1F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F1F1E"/>
    <w:pPr>
      <w:ind w:left="4252"/>
    </w:pPr>
  </w:style>
  <w:style w:type="character" w:customStyle="1" w:styleId="ClosingChar">
    <w:name w:val="Closing Char"/>
    <w:basedOn w:val="DefaultParagraphFont"/>
    <w:link w:val="Closing"/>
    <w:rsid w:val="00DF1F1E"/>
    <w:rPr>
      <w:sz w:val="22"/>
    </w:rPr>
  </w:style>
  <w:style w:type="paragraph" w:styleId="Signature">
    <w:name w:val="Signature"/>
    <w:basedOn w:val="Normal"/>
    <w:link w:val="SignatureChar"/>
    <w:rsid w:val="00DF1F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F1F1E"/>
    <w:rPr>
      <w:sz w:val="22"/>
    </w:rPr>
  </w:style>
  <w:style w:type="paragraph" w:styleId="BodyText">
    <w:name w:val="Body Text"/>
    <w:basedOn w:val="Normal"/>
    <w:link w:val="BodyTextChar"/>
    <w:rsid w:val="00DF1F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F1E"/>
    <w:rPr>
      <w:sz w:val="22"/>
    </w:rPr>
  </w:style>
  <w:style w:type="paragraph" w:styleId="BodyTextIndent">
    <w:name w:val="Body Text Indent"/>
    <w:basedOn w:val="Normal"/>
    <w:link w:val="BodyTextIndentChar"/>
    <w:rsid w:val="00DF1F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F1F1E"/>
    <w:rPr>
      <w:sz w:val="22"/>
    </w:rPr>
  </w:style>
  <w:style w:type="paragraph" w:styleId="ListContinue">
    <w:name w:val="List Continue"/>
    <w:basedOn w:val="Normal"/>
    <w:rsid w:val="00DF1F1E"/>
    <w:pPr>
      <w:spacing w:after="120"/>
      <w:ind w:left="283"/>
    </w:pPr>
  </w:style>
  <w:style w:type="paragraph" w:styleId="ListContinue2">
    <w:name w:val="List Continue 2"/>
    <w:basedOn w:val="Normal"/>
    <w:rsid w:val="00DF1F1E"/>
    <w:pPr>
      <w:spacing w:after="120"/>
      <w:ind w:left="566"/>
    </w:pPr>
  </w:style>
  <w:style w:type="paragraph" w:styleId="ListContinue3">
    <w:name w:val="List Continue 3"/>
    <w:basedOn w:val="Normal"/>
    <w:rsid w:val="00DF1F1E"/>
    <w:pPr>
      <w:spacing w:after="120"/>
      <w:ind w:left="849"/>
    </w:pPr>
  </w:style>
  <w:style w:type="paragraph" w:styleId="ListContinue4">
    <w:name w:val="List Continue 4"/>
    <w:basedOn w:val="Normal"/>
    <w:rsid w:val="00DF1F1E"/>
    <w:pPr>
      <w:spacing w:after="120"/>
      <w:ind w:left="1132"/>
    </w:pPr>
  </w:style>
  <w:style w:type="paragraph" w:styleId="ListContinue5">
    <w:name w:val="List Continue 5"/>
    <w:basedOn w:val="Normal"/>
    <w:rsid w:val="00DF1F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F1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F1F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F1F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F1F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F1F1E"/>
  </w:style>
  <w:style w:type="character" w:customStyle="1" w:styleId="SalutationChar">
    <w:name w:val="Salutation Char"/>
    <w:basedOn w:val="DefaultParagraphFont"/>
    <w:link w:val="Salutation"/>
    <w:rsid w:val="00DF1F1E"/>
    <w:rPr>
      <w:sz w:val="22"/>
    </w:rPr>
  </w:style>
  <w:style w:type="paragraph" w:styleId="Date">
    <w:name w:val="Date"/>
    <w:basedOn w:val="Normal"/>
    <w:next w:val="Normal"/>
    <w:link w:val="DateChar"/>
    <w:rsid w:val="00DF1F1E"/>
  </w:style>
  <w:style w:type="character" w:customStyle="1" w:styleId="DateChar">
    <w:name w:val="Date Char"/>
    <w:basedOn w:val="DefaultParagraphFont"/>
    <w:link w:val="Date"/>
    <w:rsid w:val="00DF1F1E"/>
    <w:rPr>
      <w:sz w:val="22"/>
    </w:rPr>
  </w:style>
  <w:style w:type="paragraph" w:styleId="BodyTextFirstIndent">
    <w:name w:val="Body Text First Indent"/>
    <w:basedOn w:val="BodyText"/>
    <w:link w:val="BodyTextFirstIndentChar"/>
    <w:rsid w:val="00DF1F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1F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F1F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1F1E"/>
    <w:rPr>
      <w:sz w:val="22"/>
    </w:rPr>
  </w:style>
  <w:style w:type="paragraph" w:styleId="BodyText2">
    <w:name w:val="Body Text 2"/>
    <w:basedOn w:val="Normal"/>
    <w:link w:val="BodyText2Char"/>
    <w:rsid w:val="00DF1F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1F1E"/>
    <w:rPr>
      <w:sz w:val="22"/>
    </w:rPr>
  </w:style>
  <w:style w:type="paragraph" w:styleId="BodyText3">
    <w:name w:val="Body Text 3"/>
    <w:basedOn w:val="Normal"/>
    <w:link w:val="BodyText3Char"/>
    <w:rsid w:val="00DF1F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1F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F1F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1F1E"/>
    <w:rPr>
      <w:sz w:val="22"/>
    </w:rPr>
  </w:style>
  <w:style w:type="paragraph" w:styleId="BodyTextIndent3">
    <w:name w:val="Body Text Indent 3"/>
    <w:basedOn w:val="Normal"/>
    <w:link w:val="BodyTextIndent3Char"/>
    <w:rsid w:val="00DF1F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1F1E"/>
    <w:rPr>
      <w:sz w:val="16"/>
      <w:szCs w:val="16"/>
    </w:rPr>
  </w:style>
  <w:style w:type="paragraph" w:styleId="BlockText">
    <w:name w:val="Block Text"/>
    <w:basedOn w:val="Normal"/>
    <w:rsid w:val="00DF1F1E"/>
    <w:pPr>
      <w:spacing w:after="120"/>
      <w:ind w:left="1440" w:right="1440"/>
    </w:pPr>
  </w:style>
  <w:style w:type="character" w:styleId="Hyperlink">
    <w:name w:val="Hyperlink"/>
    <w:basedOn w:val="DefaultParagraphFont"/>
    <w:rsid w:val="00DF1F1E"/>
    <w:rPr>
      <w:color w:val="0000FF"/>
      <w:u w:val="single"/>
    </w:rPr>
  </w:style>
  <w:style w:type="character" w:styleId="FollowedHyperlink">
    <w:name w:val="FollowedHyperlink"/>
    <w:basedOn w:val="DefaultParagraphFont"/>
    <w:rsid w:val="00DF1F1E"/>
    <w:rPr>
      <w:color w:val="800080"/>
      <w:u w:val="single"/>
    </w:rPr>
  </w:style>
  <w:style w:type="character" w:styleId="Strong">
    <w:name w:val="Strong"/>
    <w:basedOn w:val="DefaultParagraphFont"/>
    <w:qFormat/>
    <w:rsid w:val="00DF1F1E"/>
    <w:rPr>
      <w:b/>
      <w:bCs/>
    </w:rPr>
  </w:style>
  <w:style w:type="character" w:styleId="Emphasis">
    <w:name w:val="Emphasis"/>
    <w:basedOn w:val="DefaultParagraphFont"/>
    <w:qFormat/>
    <w:rsid w:val="00DF1F1E"/>
    <w:rPr>
      <w:i/>
      <w:iCs/>
    </w:rPr>
  </w:style>
  <w:style w:type="paragraph" w:styleId="DocumentMap">
    <w:name w:val="Document Map"/>
    <w:basedOn w:val="Normal"/>
    <w:link w:val="DocumentMapChar"/>
    <w:rsid w:val="00DF1F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F1F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F1F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F1F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F1F1E"/>
  </w:style>
  <w:style w:type="character" w:customStyle="1" w:styleId="E-mailSignatureChar">
    <w:name w:val="E-mail Signature Char"/>
    <w:basedOn w:val="DefaultParagraphFont"/>
    <w:link w:val="E-mailSignature"/>
    <w:rsid w:val="00DF1F1E"/>
    <w:rPr>
      <w:sz w:val="22"/>
    </w:rPr>
  </w:style>
  <w:style w:type="paragraph" w:styleId="NormalWeb">
    <w:name w:val="Normal (Web)"/>
    <w:basedOn w:val="Normal"/>
    <w:rsid w:val="00DF1F1E"/>
  </w:style>
  <w:style w:type="character" w:styleId="HTMLAcronym">
    <w:name w:val="HTML Acronym"/>
    <w:basedOn w:val="DefaultParagraphFont"/>
    <w:rsid w:val="00DF1F1E"/>
  </w:style>
  <w:style w:type="paragraph" w:styleId="HTMLAddress">
    <w:name w:val="HTML Address"/>
    <w:basedOn w:val="Normal"/>
    <w:link w:val="HTMLAddressChar"/>
    <w:rsid w:val="00DF1F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F1F1E"/>
    <w:rPr>
      <w:i/>
      <w:iCs/>
      <w:sz w:val="22"/>
    </w:rPr>
  </w:style>
  <w:style w:type="character" w:styleId="HTMLCite">
    <w:name w:val="HTML Cite"/>
    <w:basedOn w:val="DefaultParagraphFont"/>
    <w:rsid w:val="00DF1F1E"/>
    <w:rPr>
      <w:i/>
      <w:iCs/>
    </w:rPr>
  </w:style>
  <w:style w:type="character" w:styleId="HTMLCode">
    <w:name w:val="HTML Code"/>
    <w:basedOn w:val="DefaultParagraphFont"/>
    <w:rsid w:val="00DF1F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F1F1E"/>
    <w:rPr>
      <w:i/>
      <w:iCs/>
    </w:rPr>
  </w:style>
  <w:style w:type="character" w:styleId="HTMLKeyboard">
    <w:name w:val="HTML Keyboard"/>
    <w:basedOn w:val="DefaultParagraphFont"/>
    <w:rsid w:val="00DF1F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1F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F1F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F1F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F1F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F1F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F1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1F1E"/>
    <w:rPr>
      <w:b/>
      <w:bCs/>
    </w:rPr>
  </w:style>
  <w:style w:type="numbering" w:styleId="1ai">
    <w:name w:val="Outline List 1"/>
    <w:basedOn w:val="NoList"/>
    <w:rsid w:val="00DF1F1E"/>
    <w:pPr>
      <w:numPr>
        <w:numId w:val="14"/>
      </w:numPr>
    </w:pPr>
  </w:style>
  <w:style w:type="numbering" w:styleId="111111">
    <w:name w:val="Outline List 2"/>
    <w:basedOn w:val="NoList"/>
    <w:rsid w:val="00DF1F1E"/>
    <w:pPr>
      <w:numPr>
        <w:numId w:val="15"/>
      </w:numPr>
    </w:pPr>
  </w:style>
  <w:style w:type="numbering" w:styleId="ArticleSection">
    <w:name w:val="Outline List 3"/>
    <w:basedOn w:val="NoList"/>
    <w:rsid w:val="00DF1F1E"/>
    <w:pPr>
      <w:numPr>
        <w:numId w:val="17"/>
      </w:numPr>
    </w:pPr>
  </w:style>
  <w:style w:type="table" w:styleId="TableSimple1">
    <w:name w:val="Table Simple 1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1F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1F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1F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1F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1F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1F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1F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1F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1F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1F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1F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1F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1F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1F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F1F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1F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1F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1F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1F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1F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F1F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1F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1F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1F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F1F1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1F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F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F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F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F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1F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1F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1F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1F1E"/>
  </w:style>
  <w:style w:type="paragraph" w:customStyle="1" w:styleId="OPCParaBase">
    <w:name w:val="OPCParaBase"/>
    <w:qFormat/>
    <w:rsid w:val="00DF1F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1F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1F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1F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1F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1F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F1F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1F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1F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1F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1F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1F1E"/>
  </w:style>
  <w:style w:type="paragraph" w:customStyle="1" w:styleId="Blocks">
    <w:name w:val="Blocks"/>
    <w:aliases w:val="bb"/>
    <w:basedOn w:val="OPCParaBase"/>
    <w:qFormat/>
    <w:rsid w:val="00DF1F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1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1F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1F1E"/>
    <w:rPr>
      <w:i/>
    </w:rPr>
  </w:style>
  <w:style w:type="paragraph" w:customStyle="1" w:styleId="BoxList">
    <w:name w:val="BoxList"/>
    <w:aliases w:val="bl"/>
    <w:basedOn w:val="BoxText"/>
    <w:qFormat/>
    <w:rsid w:val="00DF1F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1F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1F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1F1E"/>
    <w:pPr>
      <w:ind w:left="1985" w:hanging="851"/>
    </w:pPr>
  </w:style>
  <w:style w:type="character" w:customStyle="1" w:styleId="CharAmPartNo">
    <w:name w:val="CharAmPartNo"/>
    <w:basedOn w:val="OPCCharBase"/>
    <w:qFormat/>
    <w:rsid w:val="00DF1F1E"/>
  </w:style>
  <w:style w:type="character" w:customStyle="1" w:styleId="CharAmPartText">
    <w:name w:val="CharAmPartText"/>
    <w:basedOn w:val="OPCCharBase"/>
    <w:qFormat/>
    <w:rsid w:val="00DF1F1E"/>
  </w:style>
  <w:style w:type="character" w:customStyle="1" w:styleId="CharAmSchNo">
    <w:name w:val="CharAmSchNo"/>
    <w:basedOn w:val="OPCCharBase"/>
    <w:qFormat/>
    <w:rsid w:val="00DF1F1E"/>
  </w:style>
  <w:style w:type="character" w:customStyle="1" w:styleId="CharAmSchText">
    <w:name w:val="CharAmSchText"/>
    <w:basedOn w:val="OPCCharBase"/>
    <w:qFormat/>
    <w:rsid w:val="00DF1F1E"/>
  </w:style>
  <w:style w:type="character" w:customStyle="1" w:styleId="CharBoldItalic">
    <w:name w:val="CharBoldItalic"/>
    <w:basedOn w:val="OPCCharBase"/>
    <w:uiPriority w:val="1"/>
    <w:qFormat/>
    <w:rsid w:val="00DF1F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1F1E"/>
  </w:style>
  <w:style w:type="character" w:customStyle="1" w:styleId="CharChapText">
    <w:name w:val="CharChapText"/>
    <w:basedOn w:val="OPCCharBase"/>
    <w:uiPriority w:val="1"/>
    <w:qFormat/>
    <w:rsid w:val="00DF1F1E"/>
  </w:style>
  <w:style w:type="character" w:customStyle="1" w:styleId="CharDivNo">
    <w:name w:val="CharDivNo"/>
    <w:basedOn w:val="OPCCharBase"/>
    <w:uiPriority w:val="1"/>
    <w:qFormat/>
    <w:rsid w:val="00DF1F1E"/>
  </w:style>
  <w:style w:type="character" w:customStyle="1" w:styleId="CharDivText">
    <w:name w:val="CharDivText"/>
    <w:basedOn w:val="OPCCharBase"/>
    <w:uiPriority w:val="1"/>
    <w:qFormat/>
    <w:rsid w:val="00DF1F1E"/>
  </w:style>
  <w:style w:type="character" w:customStyle="1" w:styleId="CharItalic">
    <w:name w:val="CharItalic"/>
    <w:basedOn w:val="OPCCharBase"/>
    <w:uiPriority w:val="1"/>
    <w:qFormat/>
    <w:rsid w:val="00DF1F1E"/>
    <w:rPr>
      <w:i/>
    </w:rPr>
  </w:style>
  <w:style w:type="character" w:customStyle="1" w:styleId="CharPartNo">
    <w:name w:val="CharPartNo"/>
    <w:basedOn w:val="OPCCharBase"/>
    <w:uiPriority w:val="1"/>
    <w:qFormat/>
    <w:rsid w:val="00DF1F1E"/>
  </w:style>
  <w:style w:type="character" w:customStyle="1" w:styleId="CharPartText">
    <w:name w:val="CharPartText"/>
    <w:basedOn w:val="OPCCharBase"/>
    <w:uiPriority w:val="1"/>
    <w:qFormat/>
    <w:rsid w:val="00DF1F1E"/>
  </w:style>
  <w:style w:type="character" w:customStyle="1" w:styleId="CharSectno">
    <w:name w:val="CharSectno"/>
    <w:basedOn w:val="OPCCharBase"/>
    <w:qFormat/>
    <w:rsid w:val="00DF1F1E"/>
  </w:style>
  <w:style w:type="character" w:customStyle="1" w:styleId="CharSubdNo">
    <w:name w:val="CharSubdNo"/>
    <w:basedOn w:val="OPCCharBase"/>
    <w:uiPriority w:val="1"/>
    <w:qFormat/>
    <w:rsid w:val="00DF1F1E"/>
  </w:style>
  <w:style w:type="character" w:customStyle="1" w:styleId="CharSubdText">
    <w:name w:val="CharSubdText"/>
    <w:basedOn w:val="OPCCharBase"/>
    <w:uiPriority w:val="1"/>
    <w:qFormat/>
    <w:rsid w:val="00DF1F1E"/>
  </w:style>
  <w:style w:type="paragraph" w:customStyle="1" w:styleId="CTA--">
    <w:name w:val="CTA --"/>
    <w:basedOn w:val="OPCParaBase"/>
    <w:next w:val="Normal"/>
    <w:rsid w:val="00DF1F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1F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1F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1F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1F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1F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1F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1F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1F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1F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1F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1F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1F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1F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F1F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1F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1F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1F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1F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1F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1F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1F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1F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1F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1F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1F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1F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1F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1F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1F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1F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1F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1F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1F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1F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1F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1F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1F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1F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1F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1F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1F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1F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1F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1F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1F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1F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1F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1F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1F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1F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1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1F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1F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1F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F1F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F1F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F1F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F1F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F1F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F1F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1F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1F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1F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1F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1F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1F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1F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F1F1E"/>
    <w:rPr>
      <w:sz w:val="16"/>
    </w:rPr>
  </w:style>
  <w:style w:type="table" w:customStyle="1" w:styleId="CFlag">
    <w:name w:val="CFlag"/>
    <w:basedOn w:val="TableNormal"/>
    <w:uiPriority w:val="99"/>
    <w:rsid w:val="00DF1F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F1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1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1F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1F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1F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1F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1F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1F1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F1F1E"/>
    <w:pPr>
      <w:spacing w:before="120"/>
    </w:pPr>
  </w:style>
  <w:style w:type="paragraph" w:customStyle="1" w:styleId="CompiledActNo">
    <w:name w:val="CompiledActNo"/>
    <w:basedOn w:val="OPCParaBase"/>
    <w:next w:val="Normal"/>
    <w:rsid w:val="00DF1F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1F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1F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1F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1F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1F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1F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F1F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1F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1F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1F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1F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1F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1F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1F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1F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1F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1F1E"/>
  </w:style>
  <w:style w:type="character" w:customStyle="1" w:styleId="CharSubPartNoCASA">
    <w:name w:val="CharSubPartNo(CASA)"/>
    <w:basedOn w:val="OPCCharBase"/>
    <w:uiPriority w:val="1"/>
    <w:rsid w:val="00DF1F1E"/>
  </w:style>
  <w:style w:type="paragraph" w:customStyle="1" w:styleId="ENoteTTIndentHeadingSub">
    <w:name w:val="ENoteTTIndentHeadingSub"/>
    <w:aliases w:val="enTTHis"/>
    <w:basedOn w:val="OPCParaBase"/>
    <w:rsid w:val="00DF1F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1F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1F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1F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1F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1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1F1E"/>
    <w:rPr>
      <w:sz w:val="22"/>
    </w:rPr>
  </w:style>
  <w:style w:type="paragraph" w:customStyle="1" w:styleId="SOTextNote">
    <w:name w:val="SO TextNote"/>
    <w:aliases w:val="sont"/>
    <w:basedOn w:val="SOText"/>
    <w:qFormat/>
    <w:rsid w:val="00DF1F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1F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1F1E"/>
    <w:rPr>
      <w:sz w:val="22"/>
    </w:rPr>
  </w:style>
  <w:style w:type="paragraph" w:customStyle="1" w:styleId="FileName">
    <w:name w:val="FileName"/>
    <w:basedOn w:val="Normal"/>
    <w:rsid w:val="00DF1F1E"/>
  </w:style>
  <w:style w:type="paragraph" w:customStyle="1" w:styleId="TableHeading">
    <w:name w:val="TableHeading"/>
    <w:aliases w:val="th"/>
    <w:basedOn w:val="OPCParaBase"/>
    <w:next w:val="Tabletext"/>
    <w:rsid w:val="00DF1F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1F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1F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1F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1F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1F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1F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1F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1F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1F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1F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1F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1F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1F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1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1F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1F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F1F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F1F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F1F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F1F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F1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F1F1E"/>
  </w:style>
  <w:style w:type="character" w:customStyle="1" w:styleId="charlegsubtitle1">
    <w:name w:val="charlegsubtitle1"/>
    <w:basedOn w:val="DefaultParagraphFont"/>
    <w:rsid w:val="00DF1F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F1F1E"/>
    <w:pPr>
      <w:ind w:left="240" w:hanging="240"/>
    </w:pPr>
  </w:style>
  <w:style w:type="paragraph" w:styleId="Index2">
    <w:name w:val="index 2"/>
    <w:basedOn w:val="Normal"/>
    <w:next w:val="Normal"/>
    <w:autoRedefine/>
    <w:rsid w:val="00DF1F1E"/>
    <w:pPr>
      <w:ind w:left="480" w:hanging="240"/>
    </w:pPr>
  </w:style>
  <w:style w:type="paragraph" w:styleId="Index3">
    <w:name w:val="index 3"/>
    <w:basedOn w:val="Normal"/>
    <w:next w:val="Normal"/>
    <w:autoRedefine/>
    <w:rsid w:val="00DF1F1E"/>
    <w:pPr>
      <w:ind w:left="720" w:hanging="240"/>
    </w:pPr>
  </w:style>
  <w:style w:type="paragraph" w:styleId="Index4">
    <w:name w:val="index 4"/>
    <w:basedOn w:val="Normal"/>
    <w:next w:val="Normal"/>
    <w:autoRedefine/>
    <w:rsid w:val="00DF1F1E"/>
    <w:pPr>
      <w:ind w:left="960" w:hanging="240"/>
    </w:pPr>
  </w:style>
  <w:style w:type="paragraph" w:styleId="Index5">
    <w:name w:val="index 5"/>
    <w:basedOn w:val="Normal"/>
    <w:next w:val="Normal"/>
    <w:autoRedefine/>
    <w:rsid w:val="00DF1F1E"/>
    <w:pPr>
      <w:ind w:left="1200" w:hanging="240"/>
    </w:pPr>
  </w:style>
  <w:style w:type="paragraph" w:styleId="Index6">
    <w:name w:val="index 6"/>
    <w:basedOn w:val="Normal"/>
    <w:next w:val="Normal"/>
    <w:autoRedefine/>
    <w:rsid w:val="00DF1F1E"/>
    <w:pPr>
      <w:ind w:left="1440" w:hanging="240"/>
    </w:pPr>
  </w:style>
  <w:style w:type="paragraph" w:styleId="Index7">
    <w:name w:val="index 7"/>
    <w:basedOn w:val="Normal"/>
    <w:next w:val="Normal"/>
    <w:autoRedefine/>
    <w:rsid w:val="00DF1F1E"/>
    <w:pPr>
      <w:ind w:left="1680" w:hanging="240"/>
    </w:pPr>
  </w:style>
  <w:style w:type="paragraph" w:styleId="Index8">
    <w:name w:val="index 8"/>
    <w:basedOn w:val="Normal"/>
    <w:next w:val="Normal"/>
    <w:autoRedefine/>
    <w:rsid w:val="00DF1F1E"/>
    <w:pPr>
      <w:ind w:left="1920" w:hanging="240"/>
    </w:pPr>
  </w:style>
  <w:style w:type="paragraph" w:styleId="Index9">
    <w:name w:val="index 9"/>
    <w:basedOn w:val="Normal"/>
    <w:next w:val="Normal"/>
    <w:autoRedefine/>
    <w:rsid w:val="00DF1F1E"/>
    <w:pPr>
      <w:ind w:left="2160" w:hanging="240"/>
    </w:pPr>
  </w:style>
  <w:style w:type="paragraph" w:styleId="NormalIndent">
    <w:name w:val="Normal Indent"/>
    <w:basedOn w:val="Normal"/>
    <w:rsid w:val="00DF1F1E"/>
    <w:pPr>
      <w:ind w:left="720"/>
    </w:pPr>
  </w:style>
  <w:style w:type="paragraph" w:styleId="FootnoteText">
    <w:name w:val="footnote text"/>
    <w:basedOn w:val="Normal"/>
    <w:link w:val="FootnoteTextChar"/>
    <w:rsid w:val="00DF1F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F1F1E"/>
  </w:style>
  <w:style w:type="paragraph" w:styleId="CommentText">
    <w:name w:val="annotation text"/>
    <w:basedOn w:val="Normal"/>
    <w:link w:val="CommentTextChar"/>
    <w:rsid w:val="00DF1F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1F1E"/>
  </w:style>
  <w:style w:type="paragraph" w:styleId="IndexHeading">
    <w:name w:val="index heading"/>
    <w:basedOn w:val="Normal"/>
    <w:next w:val="Index1"/>
    <w:rsid w:val="00DF1F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F1F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F1F1E"/>
    <w:pPr>
      <w:ind w:left="480" w:hanging="480"/>
    </w:pPr>
  </w:style>
  <w:style w:type="paragraph" w:styleId="EnvelopeAddress">
    <w:name w:val="envelope address"/>
    <w:basedOn w:val="Normal"/>
    <w:rsid w:val="00DF1F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F1F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F1F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F1F1E"/>
    <w:rPr>
      <w:sz w:val="16"/>
      <w:szCs w:val="16"/>
    </w:rPr>
  </w:style>
  <w:style w:type="character" w:styleId="PageNumber">
    <w:name w:val="page number"/>
    <w:basedOn w:val="DefaultParagraphFont"/>
    <w:rsid w:val="00DF1F1E"/>
  </w:style>
  <w:style w:type="character" w:styleId="EndnoteReference">
    <w:name w:val="endnote reference"/>
    <w:basedOn w:val="DefaultParagraphFont"/>
    <w:rsid w:val="00DF1F1E"/>
    <w:rPr>
      <w:vertAlign w:val="superscript"/>
    </w:rPr>
  </w:style>
  <w:style w:type="paragraph" w:styleId="EndnoteText">
    <w:name w:val="endnote text"/>
    <w:basedOn w:val="Normal"/>
    <w:link w:val="EndnoteTextChar"/>
    <w:rsid w:val="00DF1F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F1F1E"/>
  </w:style>
  <w:style w:type="paragraph" w:styleId="TableofAuthorities">
    <w:name w:val="table of authorities"/>
    <w:basedOn w:val="Normal"/>
    <w:next w:val="Normal"/>
    <w:rsid w:val="00DF1F1E"/>
    <w:pPr>
      <w:ind w:left="240" w:hanging="240"/>
    </w:pPr>
  </w:style>
  <w:style w:type="paragraph" w:styleId="MacroText">
    <w:name w:val="macro"/>
    <w:link w:val="MacroTextChar"/>
    <w:rsid w:val="00DF1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F1F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F1F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F1F1E"/>
    <w:pPr>
      <w:ind w:left="283" w:hanging="283"/>
    </w:pPr>
  </w:style>
  <w:style w:type="paragraph" w:styleId="ListBullet">
    <w:name w:val="List Bullet"/>
    <w:basedOn w:val="Normal"/>
    <w:autoRedefine/>
    <w:rsid w:val="00DF1F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F1F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F1F1E"/>
    <w:pPr>
      <w:ind w:left="566" w:hanging="283"/>
    </w:pPr>
  </w:style>
  <w:style w:type="paragraph" w:styleId="List3">
    <w:name w:val="List 3"/>
    <w:basedOn w:val="Normal"/>
    <w:rsid w:val="00DF1F1E"/>
    <w:pPr>
      <w:ind w:left="849" w:hanging="283"/>
    </w:pPr>
  </w:style>
  <w:style w:type="paragraph" w:styleId="List4">
    <w:name w:val="List 4"/>
    <w:basedOn w:val="Normal"/>
    <w:rsid w:val="00DF1F1E"/>
    <w:pPr>
      <w:ind w:left="1132" w:hanging="283"/>
    </w:pPr>
  </w:style>
  <w:style w:type="paragraph" w:styleId="List5">
    <w:name w:val="List 5"/>
    <w:basedOn w:val="Normal"/>
    <w:rsid w:val="00DF1F1E"/>
    <w:pPr>
      <w:ind w:left="1415" w:hanging="283"/>
    </w:pPr>
  </w:style>
  <w:style w:type="paragraph" w:styleId="ListBullet2">
    <w:name w:val="List Bullet 2"/>
    <w:basedOn w:val="Normal"/>
    <w:autoRedefine/>
    <w:rsid w:val="00DF1F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F1F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F1F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F1F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F1F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F1F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F1F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F1F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F1F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F1F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F1F1E"/>
    <w:pPr>
      <w:ind w:left="4252"/>
    </w:pPr>
  </w:style>
  <w:style w:type="character" w:customStyle="1" w:styleId="ClosingChar">
    <w:name w:val="Closing Char"/>
    <w:basedOn w:val="DefaultParagraphFont"/>
    <w:link w:val="Closing"/>
    <w:rsid w:val="00DF1F1E"/>
    <w:rPr>
      <w:sz w:val="22"/>
    </w:rPr>
  </w:style>
  <w:style w:type="paragraph" w:styleId="Signature">
    <w:name w:val="Signature"/>
    <w:basedOn w:val="Normal"/>
    <w:link w:val="SignatureChar"/>
    <w:rsid w:val="00DF1F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F1F1E"/>
    <w:rPr>
      <w:sz w:val="22"/>
    </w:rPr>
  </w:style>
  <w:style w:type="paragraph" w:styleId="BodyText">
    <w:name w:val="Body Text"/>
    <w:basedOn w:val="Normal"/>
    <w:link w:val="BodyTextChar"/>
    <w:rsid w:val="00DF1F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F1E"/>
    <w:rPr>
      <w:sz w:val="22"/>
    </w:rPr>
  </w:style>
  <w:style w:type="paragraph" w:styleId="BodyTextIndent">
    <w:name w:val="Body Text Indent"/>
    <w:basedOn w:val="Normal"/>
    <w:link w:val="BodyTextIndentChar"/>
    <w:rsid w:val="00DF1F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F1F1E"/>
    <w:rPr>
      <w:sz w:val="22"/>
    </w:rPr>
  </w:style>
  <w:style w:type="paragraph" w:styleId="ListContinue">
    <w:name w:val="List Continue"/>
    <w:basedOn w:val="Normal"/>
    <w:rsid w:val="00DF1F1E"/>
    <w:pPr>
      <w:spacing w:after="120"/>
      <w:ind w:left="283"/>
    </w:pPr>
  </w:style>
  <w:style w:type="paragraph" w:styleId="ListContinue2">
    <w:name w:val="List Continue 2"/>
    <w:basedOn w:val="Normal"/>
    <w:rsid w:val="00DF1F1E"/>
    <w:pPr>
      <w:spacing w:after="120"/>
      <w:ind w:left="566"/>
    </w:pPr>
  </w:style>
  <w:style w:type="paragraph" w:styleId="ListContinue3">
    <w:name w:val="List Continue 3"/>
    <w:basedOn w:val="Normal"/>
    <w:rsid w:val="00DF1F1E"/>
    <w:pPr>
      <w:spacing w:after="120"/>
      <w:ind w:left="849"/>
    </w:pPr>
  </w:style>
  <w:style w:type="paragraph" w:styleId="ListContinue4">
    <w:name w:val="List Continue 4"/>
    <w:basedOn w:val="Normal"/>
    <w:rsid w:val="00DF1F1E"/>
    <w:pPr>
      <w:spacing w:after="120"/>
      <w:ind w:left="1132"/>
    </w:pPr>
  </w:style>
  <w:style w:type="paragraph" w:styleId="ListContinue5">
    <w:name w:val="List Continue 5"/>
    <w:basedOn w:val="Normal"/>
    <w:rsid w:val="00DF1F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F1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F1F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F1F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F1F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F1F1E"/>
  </w:style>
  <w:style w:type="character" w:customStyle="1" w:styleId="SalutationChar">
    <w:name w:val="Salutation Char"/>
    <w:basedOn w:val="DefaultParagraphFont"/>
    <w:link w:val="Salutation"/>
    <w:rsid w:val="00DF1F1E"/>
    <w:rPr>
      <w:sz w:val="22"/>
    </w:rPr>
  </w:style>
  <w:style w:type="paragraph" w:styleId="Date">
    <w:name w:val="Date"/>
    <w:basedOn w:val="Normal"/>
    <w:next w:val="Normal"/>
    <w:link w:val="DateChar"/>
    <w:rsid w:val="00DF1F1E"/>
  </w:style>
  <w:style w:type="character" w:customStyle="1" w:styleId="DateChar">
    <w:name w:val="Date Char"/>
    <w:basedOn w:val="DefaultParagraphFont"/>
    <w:link w:val="Date"/>
    <w:rsid w:val="00DF1F1E"/>
    <w:rPr>
      <w:sz w:val="22"/>
    </w:rPr>
  </w:style>
  <w:style w:type="paragraph" w:styleId="BodyTextFirstIndent">
    <w:name w:val="Body Text First Indent"/>
    <w:basedOn w:val="BodyText"/>
    <w:link w:val="BodyTextFirstIndentChar"/>
    <w:rsid w:val="00DF1F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1F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F1F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1F1E"/>
    <w:rPr>
      <w:sz w:val="22"/>
    </w:rPr>
  </w:style>
  <w:style w:type="paragraph" w:styleId="BodyText2">
    <w:name w:val="Body Text 2"/>
    <w:basedOn w:val="Normal"/>
    <w:link w:val="BodyText2Char"/>
    <w:rsid w:val="00DF1F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1F1E"/>
    <w:rPr>
      <w:sz w:val="22"/>
    </w:rPr>
  </w:style>
  <w:style w:type="paragraph" w:styleId="BodyText3">
    <w:name w:val="Body Text 3"/>
    <w:basedOn w:val="Normal"/>
    <w:link w:val="BodyText3Char"/>
    <w:rsid w:val="00DF1F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1F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F1F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1F1E"/>
    <w:rPr>
      <w:sz w:val="22"/>
    </w:rPr>
  </w:style>
  <w:style w:type="paragraph" w:styleId="BodyTextIndent3">
    <w:name w:val="Body Text Indent 3"/>
    <w:basedOn w:val="Normal"/>
    <w:link w:val="BodyTextIndent3Char"/>
    <w:rsid w:val="00DF1F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1F1E"/>
    <w:rPr>
      <w:sz w:val="16"/>
      <w:szCs w:val="16"/>
    </w:rPr>
  </w:style>
  <w:style w:type="paragraph" w:styleId="BlockText">
    <w:name w:val="Block Text"/>
    <w:basedOn w:val="Normal"/>
    <w:rsid w:val="00DF1F1E"/>
    <w:pPr>
      <w:spacing w:after="120"/>
      <w:ind w:left="1440" w:right="1440"/>
    </w:pPr>
  </w:style>
  <w:style w:type="character" w:styleId="Hyperlink">
    <w:name w:val="Hyperlink"/>
    <w:basedOn w:val="DefaultParagraphFont"/>
    <w:rsid w:val="00DF1F1E"/>
    <w:rPr>
      <w:color w:val="0000FF"/>
      <w:u w:val="single"/>
    </w:rPr>
  </w:style>
  <w:style w:type="character" w:styleId="FollowedHyperlink">
    <w:name w:val="FollowedHyperlink"/>
    <w:basedOn w:val="DefaultParagraphFont"/>
    <w:rsid w:val="00DF1F1E"/>
    <w:rPr>
      <w:color w:val="800080"/>
      <w:u w:val="single"/>
    </w:rPr>
  </w:style>
  <w:style w:type="character" w:styleId="Strong">
    <w:name w:val="Strong"/>
    <w:basedOn w:val="DefaultParagraphFont"/>
    <w:qFormat/>
    <w:rsid w:val="00DF1F1E"/>
    <w:rPr>
      <w:b/>
      <w:bCs/>
    </w:rPr>
  </w:style>
  <w:style w:type="character" w:styleId="Emphasis">
    <w:name w:val="Emphasis"/>
    <w:basedOn w:val="DefaultParagraphFont"/>
    <w:qFormat/>
    <w:rsid w:val="00DF1F1E"/>
    <w:rPr>
      <w:i/>
      <w:iCs/>
    </w:rPr>
  </w:style>
  <w:style w:type="paragraph" w:styleId="DocumentMap">
    <w:name w:val="Document Map"/>
    <w:basedOn w:val="Normal"/>
    <w:link w:val="DocumentMapChar"/>
    <w:rsid w:val="00DF1F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F1F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F1F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F1F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F1F1E"/>
  </w:style>
  <w:style w:type="character" w:customStyle="1" w:styleId="E-mailSignatureChar">
    <w:name w:val="E-mail Signature Char"/>
    <w:basedOn w:val="DefaultParagraphFont"/>
    <w:link w:val="E-mailSignature"/>
    <w:rsid w:val="00DF1F1E"/>
    <w:rPr>
      <w:sz w:val="22"/>
    </w:rPr>
  </w:style>
  <w:style w:type="paragraph" w:styleId="NormalWeb">
    <w:name w:val="Normal (Web)"/>
    <w:basedOn w:val="Normal"/>
    <w:rsid w:val="00DF1F1E"/>
  </w:style>
  <w:style w:type="character" w:styleId="HTMLAcronym">
    <w:name w:val="HTML Acronym"/>
    <w:basedOn w:val="DefaultParagraphFont"/>
    <w:rsid w:val="00DF1F1E"/>
  </w:style>
  <w:style w:type="paragraph" w:styleId="HTMLAddress">
    <w:name w:val="HTML Address"/>
    <w:basedOn w:val="Normal"/>
    <w:link w:val="HTMLAddressChar"/>
    <w:rsid w:val="00DF1F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F1F1E"/>
    <w:rPr>
      <w:i/>
      <w:iCs/>
      <w:sz w:val="22"/>
    </w:rPr>
  </w:style>
  <w:style w:type="character" w:styleId="HTMLCite">
    <w:name w:val="HTML Cite"/>
    <w:basedOn w:val="DefaultParagraphFont"/>
    <w:rsid w:val="00DF1F1E"/>
    <w:rPr>
      <w:i/>
      <w:iCs/>
    </w:rPr>
  </w:style>
  <w:style w:type="character" w:styleId="HTMLCode">
    <w:name w:val="HTML Code"/>
    <w:basedOn w:val="DefaultParagraphFont"/>
    <w:rsid w:val="00DF1F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F1F1E"/>
    <w:rPr>
      <w:i/>
      <w:iCs/>
    </w:rPr>
  </w:style>
  <w:style w:type="character" w:styleId="HTMLKeyboard">
    <w:name w:val="HTML Keyboard"/>
    <w:basedOn w:val="DefaultParagraphFont"/>
    <w:rsid w:val="00DF1F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1F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F1F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F1F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F1F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F1F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F1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1F1E"/>
    <w:rPr>
      <w:b/>
      <w:bCs/>
    </w:rPr>
  </w:style>
  <w:style w:type="numbering" w:styleId="1ai">
    <w:name w:val="Outline List 1"/>
    <w:basedOn w:val="NoList"/>
    <w:rsid w:val="00DF1F1E"/>
    <w:pPr>
      <w:numPr>
        <w:numId w:val="14"/>
      </w:numPr>
    </w:pPr>
  </w:style>
  <w:style w:type="numbering" w:styleId="111111">
    <w:name w:val="Outline List 2"/>
    <w:basedOn w:val="NoList"/>
    <w:rsid w:val="00DF1F1E"/>
    <w:pPr>
      <w:numPr>
        <w:numId w:val="15"/>
      </w:numPr>
    </w:pPr>
  </w:style>
  <w:style w:type="numbering" w:styleId="ArticleSection">
    <w:name w:val="Outline List 3"/>
    <w:basedOn w:val="NoList"/>
    <w:rsid w:val="00DF1F1E"/>
    <w:pPr>
      <w:numPr>
        <w:numId w:val="17"/>
      </w:numPr>
    </w:pPr>
  </w:style>
  <w:style w:type="table" w:styleId="TableSimple1">
    <w:name w:val="Table Simple 1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1F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1F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1F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1F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1F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1F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1F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1F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1F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1F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1F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1F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1F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1F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1F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F1F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1F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1F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F1F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1F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F1F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1F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1F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F1F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1F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1F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1F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F1F1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633</Words>
  <Characters>3614</Characters>
  <Application>Microsoft Office Word</Application>
  <DocSecurity>4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2018-11-18T21:56:00Z</cp:lastPrinted>
  <dcterms:created xsi:type="dcterms:W3CDTF">2018-12-14T02:17:00Z</dcterms:created>
  <dcterms:modified xsi:type="dcterms:W3CDTF">2018-12-14T02:17:00Z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Fair Work Amendment (Casual Loading Offset)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13 December 2018</vt:lpwstr>
  </property>
  <property fmtid="{D5CDD505-2E9C-101B-9397-08002B2CF9AE}" pid="10" name="ID">
    <vt:lpwstr>OPC63608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13 December 2018</vt:lpwstr>
  </property>
</Properties>
</file>