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2E519" w14:textId="77777777" w:rsidR="004B2753" w:rsidRDefault="004B2753" w:rsidP="00424B97">
      <w:bookmarkStart w:id="0" w:name="_GoBack"/>
      <w:bookmarkEnd w:id="0"/>
    </w:p>
    <w:p w14:paraId="108BDA69"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noProof/>
          <w:lang w:eastAsia="en-AU"/>
        </w:rPr>
        <w:drawing>
          <wp:inline distT="0" distB="0" distL="0" distR="0" wp14:anchorId="06E63BA4" wp14:editId="498AA9D7">
            <wp:extent cx="1685925" cy="1123950"/>
            <wp:effectExtent l="19050" t="0" r="9525" b="0"/>
            <wp:docPr id="24"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8" cstate="print"/>
                    <a:srcRect/>
                    <a:stretch>
                      <a:fillRect/>
                    </a:stretch>
                  </pic:blipFill>
                  <pic:spPr bwMode="auto">
                    <a:xfrm>
                      <a:off x="0" y="0"/>
                      <a:ext cx="1685925" cy="1123950"/>
                    </a:xfrm>
                    <a:prstGeom prst="rect">
                      <a:avLst/>
                    </a:prstGeom>
                    <a:noFill/>
                    <a:ln w="9525">
                      <a:noFill/>
                      <a:miter lim="800000"/>
                      <a:headEnd/>
                      <a:tailEnd/>
                    </a:ln>
                  </pic:spPr>
                </pic:pic>
              </a:graphicData>
            </a:graphic>
          </wp:inline>
        </w:drawing>
      </w:r>
    </w:p>
    <w:p w14:paraId="604697F4"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i/>
          <w:lang w:eastAsia="en-AU"/>
        </w:rPr>
        <w:t>Environment Protection and Biodiversity Conservation Regulations 2000</w:t>
      </w:r>
      <w:r w:rsidRPr="00CB1EEB">
        <w:rPr>
          <w:rFonts w:ascii="Arial" w:eastAsia="Times New Roman" w:hAnsi="Arial" w:cs="Arial"/>
          <w:lang w:eastAsia="en-AU"/>
        </w:rPr>
        <w:t xml:space="preserve"> </w:t>
      </w:r>
    </w:p>
    <w:p w14:paraId="0F40531F" w14:textId="77777777" w:rsidR="00CB1EEB" w:rsidRPr="00CB1EEB" w:rsidRDefault="00CB1EEB" w:rsidP="00CB1EEB">
      <w:pPr>
        <w:spacing w:after="0" w:line="240" w:lineRule="auto"/>
        <w:jc w:val="center"/>
        <w:rPr>
          <w:rFonts w:ascii="Arial" w:eastAsia="Times New Roman" w:hAnsi="Arial" w:cs="Arial"/>
          <w:lang w:eastAsia="en-AU"/>
        </w:rPr>
      </w:pPr>
    </w:p>
    <w:p w14:paraId="31C179D2" w14:textId="77777777" w:rsidR="00CB1EEB" w:rsidRPr="00CB1EEB" w:rsidRDefault="00CB1EEB" w:rsidP="003656C6">
      <w:pPr>
        <w:spacing w:after="400" w:line="240" w:lineRule="auto"/>
        <w:jc w:val="center"/>
        <w:rPr>
          <w:rFonts w:ascii="Arial" w:eastAsia="Times New Roman" w:hAnsi="Arial" w:cs="Arial"/>
          <w:lang w:eastAsia="en-AU"/>
        </w:rPr>
      </w:pPr>
      <w:proofErr w:type="spellStart"/>
      <w:r w:rsidRPr="00CB1EEB">
        <w:rPr>
          <w:rFonts w:ascii="Arial" w:eastAsia="Times New Roman" w:hAnsi="Arial" w:cs="Arial"/>
          <w:lang w:eastAsia="en-AU"/>
        </w:rPr>
        <w:t>Subregulation</w:t>
      </w:r>
      <w:proofErr w:type="spellEnd"/>
      <w:r w:rsidRPr="00CB1EEB">
        <w:rPr>
          <w:rFonts w:ascii="Arial" w:eastAsia="Times New Roman" w:hAnsi="Arial" w:cs="Arial"/>
          <w:lang w:eastAsia="en-AU"/>
        </w:rPr>
        <w:t xml:space="preserve"> 12.56(2)</w:t>
      </w:r>
    </w:p>
    <w:p w14:paraId="3958B3E8" w14:textId="0E617698" w:rsidR="00CB1EEB" w:rsidRPr="00CB1EEB" w:rsidRDefault="00CB1EEB" w:rsidP="003656C6">
      <w:pPr>
        <w:spacing w:line="240" w:lineRule="auto"/>
        <w:jc w:val="center"/>
        <w:rPr>
          <w:rFonts w:ascii="Arial" w:eastAsia="Times New Roman" w:hAnsi="Arial" w:cs="Arial"/>
          <w:b/>
          <w:lang w:eastAsia="en-AU"/>
        </w:rPr>
      </w:pPr>
      <w:r w:rsidRPr="00CB1EEB">
        <w:rPr>
          <w:rFonts w:ascii="Arial" w:eastAsia="Times New Roman" w:hAnsi="Arial" w:cs="Arial"/>
          <w:b/>
          <w:lang w:eastAsia="en-AU"/>
        </w:rPr>
        <w:t xml:space="preserve">DETERMINATION PROHIBITING </w:t>
      </w:r>
      <w:r w:rsidR="00722DE6">
        <w:rPr>
          <w:rFonts w:ascii="Arial" w:eastAsia="Times New Roman" w:hAnsi="Arial" w:cs="Arial"/>
          <w:b/>
          <w:lang w:eastAsia="en-AU"/>
        </w:rPr>
        <w:t>ANCHORING</w:t>
      </w:r>
      <w:r w:rsidRPr="00CB1EEB">
        <w:rPr>
          <w:rFonts w:ascii="Arial" w:eastAsia="Times New Roman" w:hAnsi="Arial" w:cs="Arial"/>
          <w:b/>
          <w:lang w:eastAsia="en-AU"/>
        </w:rPr>
        <w:t xml:space="preserve"> OF </w:t>
      </w:r>
      <w:r w:rsidR="00722DE6">
        <w:rPr>
          <w:rFonts w:ascii="Arial" w:eastAsia="Times New Roman" w:hAnsi="Arial" w:cs="Arial"/>
          <w:b/>
          <w:lang w:eastAsia="en-AU"/>
        </w:rPr>
        <w:t xml:space="preserve">COMMERCIAL </w:t>
      </w:r>
      <w:r w:rsidR="00167B1D">
        <w:rPr>
          <w:rFonts w:ascii="Arial" w:eastAsia="Times New Roman" w:hAnsi="Arial" w:cs="Arial"/>
          <w:b/>
          <w:lang w:eastAsia="en-AU"/>
        </w:rPr>
        <w:t>SHIPPING</w:t>
      </w:r>
      <w:r w:rsidR="00722DE6">
        <w:rPr>
          <w:rFonts w:ascii="Arial" w:eastAsia="Times New Roman" w:hAnsi="Arial" w:cs="Arial"/>
          <w:b/>
          <w:lang w:eastAsia="en-AU"/>
        </w:rPr>
        <w:t xml:space="preserve"> VESSELS</w:t>
      </w:r>
    </w:p>
    <w:p w14:paraId="6ECE0D73" w14:textId="7A870196" w:rsidR="005F2103" w:rsidRDefault="005F2103" w:rsidP="00561466">
      <w:pPr>
        <w:spacing w:after="400" w:line="240" w:lineRule="auto"/>
        <w:jc w:val="center"/>
        <w:rPr>
          <w:rFonts w:ascii="Arial" w:eastAsia="Times New Roman" w:hAnsi="Arial" w:cs="Arial"/>
          <w:b/>
          <w:lang w:eastAsia="en-AU"/>
        </w:rPr>
      </w:pPr>
      <w:r>
        <w:rPr>
          <w:rFonts w:ascii="Arial" w:eastAsia="Times New Roman" w:hAnsi="Arial" w:cs="Arial"/>
          <w:b/>
          <w:lang w:eastAsia="en-AU"/>
        </w:rPr>
        <w:t xml:space="preserve">TEMPERATE EAST </w:t>
      </w:r>
      <w:r w:rsidR="0085240F">
        <w:rPr>
          <w:rFonts w:ascii="Arial" w:eastAsia="Times New Roman" w:hAnsi="Arial" w:cs="Arial"/>
          <w:b/>
          <w:lang w:eastAsia="en-AU"/>
        </w:rPr>
        <w:t xml:space="preserve">NETWORK OF </w:t>
      </w:r>
      <w:r>
        <w:rPr>
          <w:rFonts w:ascii="Arial" w:eastAsia="Times New Roman" w:hAnsi="Arial" w:cs="Arial"/>
          <w:b/>
          <w:lang w:eastAsia="en-AU"/>
        </w:rPr>
        <w:t>MARINE PARKS</w:t>
      </w:r>
      <w:r w:rsidR="00CD4F74">
        <w:rPr>
          <w:rFonts w:ascii="Arial" w:eastAsia="Times New Roman" w:hAnsi="Arial" w:cs="Arial"/>
          <w:b/>
          <w:lang w:eastAsia="en-AU"/>
        </w:rPr>
        <w:t xml:space="preserve"> – PARKS AND PARK ZONES ASSIGNED TO IUCN CATEGORY II (NATIONAL PARK) OR IV (HABITAT PROTECTION</w:t>
      </w:r>
      <w:r w:rsidR="0097467B">
        <w:rPr>
          <w:rFonts w:ascii="Arial" w:eastAsia="Times New Roman" w:hAnsi="Arial" w:cs="Arial"/>
          <w:b/>
          <w:lang w:eastAsia="en-AU"/>
        </w:rPr>
        <w:t xml:space="preserve"> AND RECREATIONAL USE</w:t>
      </w:r>
      <w:r w:rsidR="00CD4F74">
        <w:rPr>
          <w:rFonts w:ascii="Arial" w:eastAsia="Times New Roman" w:hAnsi="Arial" w:cs="Arial"/>
          <w:b/>
          <w:lang w:eastAsia="en-AU"/>
        </w:rPr>
        <w:t>)</w:t>
      </w:r>
    </w:p>
    <w:p w14:paraId="7BA374AB" w14:textId="040C6D6F" w:rsidR="006031DF" w:rsidRDefault="005F2103" w:rsidP="00FC0394">
      <w:pPr>
        <w:spacing w:after="120" w:line="240" w:lineRule="auto"/>
        <w:rPr>
          <w:rFonts w:ascii="Arial" w:hAnsi="Arial" w:cs="Arial"/>
        </w:rPr>
      </w:pPr>
      <w:r w:rsidRPr="001D5397">
        <w:rPr>
          <w:rFonts w:ascii="Arial" w:eastAsia="Times New Roman" w:hAnsi="Arial" w:cs="Arial"/>
        </w:rPr>
        <w:t xml:space="preserve">I, </w:t>
      </w:r>
      <w:r>
        <w:rPr>
          <w:rFonts w:ascii="Arial" w:eastAsia="Times New Roman" w:hAnsi="Arial" w:cs="Arial"/>
          <w:caps/>
        </w:rPr>
        <w:t>JASON MUNDY</w:t>
      </w:r>
      <w:r w:rsidRPr="001D5397">
        <w:rPr>
          <w:rFonts w:ascii="Arial" w:eastAsia="Times New Roman" w:hAnsi="Arial" w:cs="Arial"/>
        </w:rPr>
        <w:t xml:space="preserve">, </w:t>
      </w:r>
      <w:r w:rsidR="00855DFA">
        <w:rPr>
          <w:rFonts w:ascii="Arial" w:eastAsia="Times New Roman" w:hAnsi="Arial" w:cs="Times New Roman"/>
        </w:rPr>
        <w:t>Acting</w:t>
      </w:r>
      <w:r w:rsidR="00855DFA" w:rsidRPr="007E0EB0">
        <w:rPr>
          <w:rFonts w:ascii="Arial" w:eastAsia="Times New Roman" w:hAnsi="Arial" w:cs="Arial"/>
          <w:lang w:eastAsia="en-AU"/>
        </w:rPr>
        <w:t xml:space="preserve"> Director of National Parks</w:t>
      </w:r>
      <w:r w:rsidR="00855DFA">
        <w:rPr>
          <w:rFonts w:ascii="Arial" w:eastAsia="Times New Roman" w:hAnsi="Arial" w:cs="Arial"/>
          <w:lang w:eastAsia="en-AU"/>
        </w:rPr>
        <w:t>,</w:t>
      </w:r>
      <w:r w:rsidR="00CB1EEB" w:rsidRPr="00CB1EEB">
        <w:rPr>
          <w:rFonts w:ascii="Arial" w:eastAsia="Times New Roman" w:hAnsi="Arial" w:cs="Arial"/>
          <w:lang w:eastAsia="en-AU"/>
        </w:rPr>
        <w:t xml:space="preserve"> under </w:t>
      </w:r>
      <w:proofErr w:type="spellStart"/>
      <w:r w:rsidR="00CB1EEB" w:rsidRPr="00CB1EEB">
        <w:rPr>
          <w:rFonts w:ascii="Arial" w:eastAsia="Times New Roman" w:hAnsi="Arial" w:cs="Arial"/>
          <w:lang w:eastAsia="en-AU"/>
        </w:rPr>
        <w:t>subregulation</w:t>
      </w:r>
      <w:proofErr w:type="spellEnd"/>
      <w:r w:rsidR="00CB1EEB" w:rsidRPr="00CB1EEB">
        <w:rPr>
          <w:rFonts w:ascii="Arial" w:eastAsia="Times New Roman" w:hAnsi="Arial" w:cs="Arial"/>
          <w:lang w:eastAsia="en-AU"/>
        </w:rPr>
        <w:t xml:space="preserve"> 12.56(2) of the </w:t>
      </w:r>
      <w:r w:rsidR="00CB1EEB" w:rsidRPr="00CB1EEB">
        <w:rPr>
          <w:rFonts w:ascii="Arial" w:eastAsia="Times New Roman" w:hAnsi="Arial" w:cs="Arial"/>
          <w:i/>
          <w:lang w:eastAsia="en-AU"/>
        </w:rPr>
        <w:t>Environment Protection and Biodiversity Conservation Regulations 2000,</w:t>
      </w:r>
      <w:r w:rsidR="00CB1EEB" w:rsidRPr="00CB1EEB">
        <w:rPr>
          <w:rFonts w:ascii="Arial" w:eastAsia="Times New Roman" w:hAnsi="Arial" w:cs="Arial"/>
          <w:lang w:eastAsia="en-AU"/>
        </w:rPr>
        <w:t xml:space="preserve"> HEREBY DETERMINE </w:t>
      </w:r>
      <w:r w:rsidR="0014033E" w:rsidRPr="00EA55E5">
        <w:rPr>
          <w:rFonts w:ascii="Arial" w:hAnsi="Arial" w:cs="Arial"/>
        </w:rPr>
        <w:t>that</w:t>
      </w:r>
      <w:r w:rsidR="0014033E">
        <w:rPr>
          <w:rFonts w:ascii="Arial" w:hAnsi="Arial" w:cs="Arial"/>
        </w:rPr>
        <w:t xml:space="preserve"> </w:t>
      </w:r>
      <w:r w:rsidR="006031DF">
        <w:rPr>
          <w:rFonts w:ascii="Arial" w:hAnsi="Arial" w:cs="Arial"/>
        </w:rPr>
        <w:t>each of:</w:t>
      </w:r>
    </w:p>
    <w:p w14:paraId="67CD8A43" w14:textId="685BDD16" w:rsidR="006031DF" w:rsidRPr="003A461A" w:rsidRDefault="006031DF" w:rsidP="006031DF">
      <w:pPr>
        <w:pStyle w:val="ListParagraph"/>
        <w:numPr>
          <w:ilvl w:val="0"/>
          <w:numId w:val="10"/>
        </w:numPr>
        <w:spacing w:after="120" w:line="240" w:lineRule="auto"/>
        <w:ind w:left="714" w:hanging="357"/>
        <w:contextualSpacing w:val="0"/>
        <w:rPr>
          <w:rFonts w:ascii="Arial" w:hAnsi="Arial" w:cs="Arial"/>
        </w:rPr>
      </w:pPr>
      <w:r w:rsidRPr="003A461A">
        <w:rPr>
          <w:rFonts w:ascii="Arial" w:hAnsi="Arial" w:cs="Arial"/>
        </w:rPr>
        <w:t xml:space="preserve">Cod Grounds Marine Park; </w:t>
      </w:r>
    </w:p>
    <w:p w14:paraId="533E20A1" w14:textId="7E750925" w:rsidR="006031DF" w:rsidRDefault="006031DF" w:rsidP="00C71B08">
      <w:pPr>
        <w:pStyle w:val="ListParagraph"/>
        <w:numPr>
          <w:ilvl w:val="0"/>
          <w:numId w:val="10"/>
        </w:numPr>
        <w:spacing w:after="120" w:line="240" w:lineRule="auto"/>
        <w:ind w:left="714" w:hanging="357"/>
        <w:contextualSpacing w:val="0"/>
        <w:rPr>
          <w:rFonts w:ascii="Arial" w:hAnsi="Arial" w:cs="Arial"/>
        </w:rPr>
      </w:pPr>
      <w:r w:rsidRPr="003A461A">
        <w:rPr>
          <w:rFonts w:ascii="Arial" w:hAnsi="Arial" w:cs="Arial"/>
        </w:rPr>
        <w:t>the zones within Norfolk, Lord Howe, Central Eastern, and Solitary Islands Marine Parks that are assigned to IUCN category II</w:t>
      </w:r>
      <w:r>
        <w:rPr>
          <w:rFonts w:ascii="Arial" w:hAnsi="Arial" w:cs="Arial"/>
        </w:rPr>
        <w:t xml:space="preserve"> (national park)</w:t>
      </w:r>
      <w:r w:rsidR="00BE75FF">
        <w:rPr>
          <w:rFonts w:ascii="Arial" w:hAnsi="Arial" w:cs="Arial"/>
        </w:rPr>
        <w:t xml:space="preserve">; </w:t>
      </w:r>
    </w:p>
    <w:p w14:paraId="72B9830D" w14:textId="6AECD7AF" w:rsidR="000A63B6" w:rsidRDefault="00BE75FF" w:rsidP="000A63B6">
      <w:pPr>
        <w:pStyle w:val="ListParagraph"/>
        <w:numPr>
          <w:ilvl w:val="0"/>
          <w:numId w:val="10"/>
        </w:numPr>
        <w:spacing w:after="120" w:line="240" w:lineRule="auto"/>
        <w:ind w:left="714" w:hanging="357"/>
        <w:contextualSpacing w:val="0"/>
        <w:rPr>
          <w:rFonts w:ascii="Arial" w:hAnsi="Arial" w:cs="Arial"/>
        </w:rPr>
      </w:pPr>
      <w:r>
        <w:rPr>
          <w:rFonts w:ascii="Arial" w:hAnsi="Arial" w:cs="Arial"/>
        </w:rPr>
        <w:t xml:space="preserve">the zones within </w:t>
      </w:r>
      <w:r w:rsidR="00043C51">
        <w:rPr>
          <w:rFonts w:ascii="Arial" w:hAnsi="Arial" w:cs="Arial"/>
        </w:rPr>
        <w:t xml:space="preserve">Gifford, </w:t>
      </w:r>
      <w:r w:rsidRPr="00BE75FF">
        <w:rPr>
          <w:rFonts w:ascii="Arial" w:hAnsi="Arial" w:cs="Arial"/>
        </w:rPr>
        <w:t xml:space="preserve">Norfolk, Lord Howe, Central Eastern, </w:t>
      </w:r>
      <w:r w:rsidR="00043C51">
        <w:rPr>
          <w:rFonts w:ascii="Arial" w:hAnsi="Arial" w:cs="Arial"/>
        </w:rPr>
        <w:t xml:space="preserve">Hunter, and Jervis Marine Parks </w:t>
      </w:r>
      <w:r w:rsidRPr="00BE75FF">
        <w:rPr>
          <w:rFonts w:ascii="Arial" w:hAnsi="Arial" w:cs="Arial"/>
        </w:rPr>
        <w:t>that are assigned to IUCN category</w:t>
      </w:r>
      <w:r w:rsidR="00043C51">
        <w:rPr>
          <w:rFonts w:ascii="Arial" w:hAnsi="Arial" w:cs="Arial"/>
        </w:rPr>
        <w:t xml:space="preserve"> IV (habitat protection</w:t>
      </w:r>
      <w:r w:rsidR="000A63B6">
        <w:rPr>
          <w:rFonts w:ascii="Arial" w:hAnsi="Arial" w:cs="Arial"/>
        </w:rPr>
        <w:t>);</w:t>
      </w:r>
      <w:r w:rsidR="0097467B">
        <w:rPr>
          <w:rFonts w:ascii="Arial" w:hAnsi="Arial" w:cs="Arial"/>
        </w:rPr>
        <w:t xml:space="preserve"> and </w:t>
      </w:r>
    </w:p>
    <w:p w14:paraId="10D5D2EE" w14:textId="525FFEDF" w:rsidR="00BE75FF" w:rsidRPr="003A461A" w:rsidRDefault="000A63B6" w:rsidP="000A63B6">
      <w:pPr>
        <w:pStyle w:val="ListParagraph"/>
        <w:numPr>
          <w:ilvl w:val="0"/>
          <w:numId w:val="10"/>
        </w:numPr>
        <w:spacing w:after="120" w:line="240" w:lineRule="auto"/>
        <w:ind w:left="714" w:hanging="357"/>
        <w:contextualSpacing w:val="0"/>
        <w:rPr>
          <w:rFonts w:ascii="Arial" w:hAnsi="Arial" w:cs="Arial"/>
        </w:rPr>
      </w:pPr>
      <w:r>
        <w:rPr>
          <w:rFonts w:ascii="Arial" w:hAnsi="Arial" w:cs="Arial"/>
        </w:rPr>
        <w:t xml:space="preserve">the zone within Lord Howe Marine Park </w:t>
      </w:r>
      <w:r w:rsidRPr="00BE75FF">
        <w:rPr>
          <w:rFonts w:ascii="Arial" w:hAnsi="Arial" w:cs="Arial"/>
        </w:rPr>
        <w:t xml:space="preserve">that </w:t>
      </w:r>
      <w:r>
        <w:rPr>
          <w:rFonts w:ascii="Arial" w:hAnsi="Arial" w:cs="Arial"/>
        </w:rPr>
        <w:t>is</w:t>
      </w:r>
      <w:r w:rsidRPr="00BE75FF">
        <w:rPr>
          <w:rFonts w:ascii="Arial" w:hAnsi="Arial" w:cs="Arial"/>
        </w:rPr>
        <w:t xml:space="preserve"> assigned to IUCN category</w:t>
      </w:r>
      <w:r>
        <w:rPr>
          <w:rFonts w:ascii="Arial" w:hAnsi="Arial" w:cs="Arial"/>
        </w:rPr>
        <w:t xml:space="preserve"> IV (</w:t>
      </w:r>
      <w:r w:rsidR="0097467B">
        <w:rPr>
          <w:rFonts w:ascii="Arial" w:hAnsi="Arial" w:cs="Arial"/>
        </w:rPr>
        <w:t>recreational use</w:t>
      </w:r>
      <w:r w:rsidR="00043C51">
        <w:rPr>
          <w:rFonts w:ascii="Arial" w:hAnsi="Arial" w:cs="Arial"/>
        </w:rPr>
        <w:t>),</w:t>
      </w:r>
    </w:p>
    <w:p w14:paraId="793D5756" w14:textId="6DABE5D0" w:rsidR="00CB1EEB" w:rsidRDefault="006031DF" w:rsidP="00FC0394">
      <w:pPr>
        <w:spacing w:after="120" w:line="240" w:lineRule="auto"/>
        <w:rPr>
          <w:rFonts w:ascii="Arial" w:eastAsia="Times New Roman" w:hAnsi="Arial" w:cs="Arial"/>
          <w:lang w:eastAsia="en-AU"/>
        </w:rPr>
      </w:pPr>
      <w:bookmarkStart w:id="1" w:name="_Hlk516652116"/>
      <w:proofErr w:type="gramStart"/>
      <w:r w:rsidRPr="003A461A">
        <w:rPr>
          <w:rFonts w:ascii="Arial" w:hAnsi="Arial" w:cs="Arial"/>
        </w:rPr>
        <w:t>being</w:t>
      </w:r>
      <w:proofErr w:type="gramEnd"/>
      <w:r w:rsidRPr="003A461A">
        <w:rPr>
          <w:rFonts w:ascii="Arial" w:hAnsi="Arial" w:cs="Arial"/>
        </w:rPr>
        <w:t xml:space="preserve"> the areas shown in marine park maps in Schedule 2 and described in Schedule 4 to the </w:t>
      </w:r>
      <w:bookmarkEnd w:id="1"/>
      <w:r w:rsidRPr="003A461A">
        <w:rPr>
          <w:rFonts w:ascii="Arial" w:hAnsi="Arial" w:cs="Arial"/>
          <w:i/>
        </w:rPr>
        <w:t xml:space="preserve">Temperate East Marine Parks Network Management Plan </w:t>
      </w:r>
      <w:r w:rsidRPr="0097397D">
        <w:rPr>
          <w:rFonts w:ascii="Arial" w:hAnsi="Arial" w:cs="Arial"/>
          <w:i/>
        </w:rPr>
        <w:t>2018</w:t>
      </w:r>
      <w:r>
        <w:rPr>
          <w:rFonts w:ascii="Arial" w:hAnsi="Arial" w:cs="Arial"/>
          <w:i/>
        </w:rPr>
        <w:t xml:space="preserve">, </w:t>
      </w:r>
      <w:r>
        <w:rPr>
          <w:rFonts w:ascii="Arial" w:hAnsi="Arial" w:cs="Arial"/>
        </w:rPr>
        <w:t xml:space="preserve">as </w:t>
      </w:r>
      <w:r w:rsidR="00A22582">
        <w:rPr>
          <w:rFonts w:ascii="Arial" w:hAnsi="Arial" w:cs="Arial"/>
        </w:rPr>
        <w:t>specified in the Schedule hereto</w:t>
      </w:r>
      <w:r w:rsidR="0014033E">
        <w:rPr>
          <w:rFonts w:ascii="Arial" w:hAnsi="Arial" w:cs="Arial"/>
        </w:rPr>
        <w:t xml:space="preserve">, </w:t>
      </w:r>
      <w:r w:rsidR="00CE0098">
        <w:rPr>
          <w:rFonts w:ascii="Arial" w:eastAsia="Times New Roman" w:hAnsi="Arial" w:cs="Arial"/>
          <w:lang w:eastAsia="en-AU"/>
        </w:rPr>
        <w:t>is an</w:t>
      </w:r>
      <w:r w:rsidR="00CB1EEB" w:rsidRPr="00CB1EEB">
        <w:rPr>
          <w:rFonts w:ascii="Arial" w:eastAsia="Times New Roman" w:hAnsi="Arial" w:cs="Arial"/>
          <w:lang w:eastAsia="en-AU"/>
        </w:rPr>
        <w:t xml:space="preserve"> area of water where </w:t>
      </w:r>
      <w:r w:rsidR="000C5468">
        <w:rPr>
          <w:rFonts w:ascii="Arial" w:eastAsia="Times New Roman" w:hAnsi="Arial" w:cs="Arial"/>
          <w:lang w:eastAsia="en-AU"/>
        </w:rPr>
        <w:t>vessels engaged in commercial shipping cannot be anchored</w:t>
      </w:r>
      <w:r w:rsidR="00CB1EEB" w:rsidRPr="00CB1EEB">
        <w:rPr>
          <w:rFonts w:ascii="Arial" w:eastAsia="Times New Roman" w:hAnsi="Arial" w:cs="Arial"/>
          <w:lang w:eastAsia="en-AU"/>
        </w:rPr>
        <w:t>.</w:t>
      </w:r>
    </w:p>
    <w:p w14:paraId="32F172D7" w14:textId="77777777" w:rsidR="00DC73F1" w:rsidRPr="00FC0394" w:rsidRDefault="00DC73F1" w:rsidP="00DC73F1">
      <w:pPr>
        <w:autoSpaceDE w:val="0"/>
        <w:autoSpaceDN w:val="0"/>
        <w:adjustRightInd w:val="0"/>
        <w:spacing w:after="400"/>
        <w:ind w:left="357"/>
        <w:rPr>
          <w:rFonts w:ascii="Arial" w:hAnsi="Arial" w:cs="Arial"/>
          <w:i/>
          <w:iCs/>
          <w:color w:val="231F20"/>
          <w:sz w:val="20"/>
          <w:szCs w:val="20"/>
        </w:rPr>
      </w:pPr>
      <w:proofErr w:type="gramStart"/>
      <w:r w:rsidRPr="00FC0394">
        <w:rPr>
          <w:rFonts w:ascii="Arial" w:eastAsia="Times New Roman" w:hAnsi="Arial" w:cs="Arial"/>
          <w:sz w:val="20"/>
          <w:szCs w:val="20"/>
          <w:lang w:eastAsia="en-AU"/>
        </w:rPr>
        <w:t>Note :</w:t>
      </w:r>
      <w:proofErr w:type="gramEnd"/>
      <w:r w:rsidRPr="00FC0394">
        <w:rPr>
          <w:rFonts w:ascii="Arial" w:eastAsia="Times New Roman" w:hAnsi="Arial" w:cs="Arial"/>
          <w:sz w:val="20"/>
          <w:szCs w:val="20"/>
          <w:lang w:eastAsia="en-AU"/>
        </w:rPr>
        <w:t xml:space="preserve"> </w:t>
      </w:r>
      <w:r w:rsidRPr="0008551F">
        <w:rPr>
          <w:rFonts w:ascii="Arial" w:hAnsi="Arial" w:cs="Arial"/>
          <w:iCs/>
          <w:color w:val="231F20"/>
          <w:sz w:val="20"/>
          <w:szCs w:val="20"/>
        </w:rPr>
        <w:t>This determination does not prevent anchoring in the areas described in the Schedule hereto due to circumstances of force majeure or distress or for the purposes of rendering assistance to persons, vessels or aircraft in danger or distress.</w:t>
      </w:r>
    </w:p>
    <w:p w14:paraId="73CF8169" w14:textId="77777777" w:rsidR="00DC73F1" w:rsidRDefault="00DC73F1" w:rsidP="00DC73F1">
      <w:pPr>
        <w:tabs>
          <w:tab w:val="left" w:pos="1701"/>
        </w:tabs>
        <w:spacing w:after="400"/>
        <w:rPr>
          <w:rFonts w:ascii="Arial" w:hAnsi="Arial" w:cs="Arial"/>
        </w:rPr>
      </w:pPr>
      <w:r>
        <w:rPr>
          <w:rFonts w:ascii="Arial" w:hAnsi="Arial" w:cs="Arial"/>
        </w:rPr>
        <w:t xml:space="preserve">Dated this </w:t>
      </w:r>
      <w:r w:rsidRPr="0008551F">
        <w:rPr>
          <w:rFonts w:ascii="Arial" w:hAnsi="Arial" w:cs="Arial"/>
        </w:rPr>
        <w:t>27</w:t>
      </w:r>
      <w:r>
        <w:rPr>
          <w:rFonts w:ascii="Arial" w:hAnsi="Arial" w:cs="Arial"/>
          <w:vertAlign w:val="superscript"/>
        </w:rPr>
        <w:t xml:space="preserve"> </w:t>
      </w:r>
      <w:proofErr w:type="spellStart"/>
      <w:proofErr w:type="gramStart"/>
      <w:r w:rsidRPr="0008551F">
        <w:rPr>
          <w:rFonts w:ascii="Arial" w:hAnsi="Arial" w:cs="Arial"/>
          <w:vertAlign w:val="superscript"/>
        </w:rPr>
        <w:t>th</w:t>
      </w:r>
      <w:proofErr w:type="spellEnd"/>
      <w:proofErr w:type="gramEnd"/>
      <w:r>
        <w:rPr>
          <w:rFonts w:ascii="Arial" w:hAnsi="Arial" w:cs="Arial"/>
        </w:rPr>
        <w:t xml:space="preserve"> day of June 2018</w:t>
      </w:r>
    </w:p>
    <w:p w14:paraId="7AA49B24" w14:textId="77777777" w:rsidR="00DC73F1" w:rsidRDefault="00DC73F1" w:rsidP="00DC73F1">
      <w:pPr>
        <w:spacing w:after="1000"/>
        <w:rPr>
          <w:rFonts w:ascii="Arial" w:hAnsi="Arial" w:cs="Arial"/>
        </w:rPr>
      </w:pPr>
      <w:r>
        <w:rPr>
          <w:rFonts w:ascii="Arial" w:hAnsi="Arial" w:cs="Arial"/>
        </w:rPr>
        <w:t>SIGNED</w:t>
      </w:r>
    </w:p>
    <w:p w14:paraId="1F0CCC60" w14:textId="17E0B9FA" w:rsidR="00CB1EEB" w:rsidRPr="00CB1EEB" w:rsidRDefault="00DC73F1" w:rsidP="00DC73F1">
      <w:pPr>
        <w:rPr>
          <w:rFonts w:ascii="Arial" w:eastAsia="Times New Roman" w:hAnsi="Arial" w:cs="Arial"/>
          <w:b/>
          <w:lang w:eastAsia="en-AU"/>
        </w:rPr>
      </w:pPr>
      <w:r>
        <w:rPr>
          <w:rFonts w:ascii="Arial" w:hAnsi="Arial" w:cs="Arial"/>
        </w:rPr>
        <w:t>Jason Mundy</w:t>
      </w:r>
      <w:r w:rsidR="00CB1EEB" w:rsidRPr="00CB1EEB">
        <w:rPr>
          <w:rFonts w:ascii="Arial" w:eastAsia="Times New Roman" w:hAnsi="Arial" w:cs="Arial"/>
          <w:b/>
          <w:lang w:eastAsia="en-AU"/>
        </w:rPr>
        <w:br w:type="page"/>
      </w:r>
    </w:p>
    <w:p w14:paraId="490946A8" w14:textId="77777777" w:rsidR="00CB1EEB" w:rsidRPr="00CB1EEB" w:rsidRDefault="00CB1EEB" w:rsidP="003656C6">
      <w:pPr>
        <w:spacing w:line="240" w:lineRule="auto"/>
        <w:jc w:val="center"/>
        <w:rPr>
          <w:rFonts w:ascii="Arial" w:eastAsia="Times New Roman" w:hAnsi="Arial" w:cs="Arial"/>
          <w:b/>
          <w:lang w:eastAsia="en-AU"/>
        </w:rPr>
      </w:pPr>
      <w:r w:rsidRPr="00CB1EEB">
        <w:rPr>
          <w:rFonts w:ascii="Arial" w:eastAsia="Times New Roman" w:hAnsi="Arial" w:cs="Arial"/>
          <w:b/>
          <w:lang w:eastAsia="en-AU"/>
        </w:rPr>
        <w:lastRenderedPageBreak/>
        <w:t>SCHEDULE</w:t>
      </w:r>
    </w:p>
    <w:p w14:paraId="28A86E4F" w14:textId="7D65721C" w:rsidR="00CB1EEB" w:rsidRPr="00CB1EEB" w:rsidRDefault="00F96A43" w:rsidP="00BE7406">
      <w:pPr>
        <w:spacing w:line="240" w:lineRule="auto"/>
        <w:jc w:val="center"/>
        <w:rPr>
          <w:rFonts w:ascii="Arial" w:eastAsia="Times New Roman" w:hAnsi="Arial" w:cs="Arial"/>
          <w:b/>
        </w:rPr>
      </w:pPr>
      <w:r>
        <w:rPr>
          <w:rFonts w:ascii="Arial" w:eastAsia="Times New Roman" w:hAnsi="Arial" w:cs="Arial"/>
          <w:b/>
          <w:lang w:eastAsia="en-AU"/>
        </w:rPr>
        <w:t xml:space="preserve">TEMPERATE EAST </w:t>
      </w:r>
      <w:r w:rsidR="001E61D0">
        <w:rPr>
          <w:rFonts w:ascii="Arial" w:eastAsia="Times New Roman" w:hAnsi="Arial" w:cs="Arial"/>
          <w:b/>
          <w:lang w:eastAsia="en-AU"/>
        </w:rPr>
        <w:t xml:space="preserve">NETWORK OF </w:t>
      </w:r>
      <w:r>
        <w:rPr>
          <w:rFonts w:ascii="Arial" w:eastAsia="Times New Roman" w:hAnsi="Arial" w:cs="Arial"/>
          <w:b/>
          <w:lang w:eastAsia="en-AU"/>
        </w:rPr>
        <w:t>MARINE PARKS</w:t>
      </w:r>
      <w:r w:rsidR="00CC51E2">
        <w:rPr>
          <w:rFonts w:ascii="Arial" w:eastAsia="Times New Roman" w:hAnsi="Arial" w:cs="Arial"/>
          <w:b/>
          <w:lang w:eastAsia="en-AU"/>
        </w:rPr>
        <w:t xml:space="preserve">— </w:t>
      </w:r>
      <w:r w:rsidR="006472F6">
        <w:rPr>
          <w:rFonts w:ascii="Arial" w:eastAsia="Times New Roman" w:hAnsi="Arial" w:cs="Arial"/>
          <w:b/>
          <w:lang w:eastAsia="en-AU"/>
        </w:rPr>
        <w:t xml:space="preserve">PARKS AND ZONES </w:t>
      </w:r>
      <w:r w:rsidR="00CC51E2">
        <w:rPr>
          <w:rFonts w:ascii="Arial" w:eastAsia="Times New Roman" w:hAnsi="Arial" w:cs="Arial"/>
          <w:b/>
          <w:lang w:eastAsia="en-AU"/>
        </w:rPr>
        <w:t>ASSIGNED TO IUCN CATEGORY II (NATIONAL PARK)</w:t>
      </w:r>
      <w:r w:rsidR="006472F6">
        <w:rPr>
          <w:rFonts w:ascii="Arial" w:eastAsia="Times New Roman" w:hAnsi="Arial" w:cs="Arial"/>
          <w:b/>
          <w:lang w:eastAsia="en-AU"/>
        </w:rPr>
        <w:t xml:space="preserve"> OR IV (HABITAT PROTECTION </w:t>
      </w:r>
      <w:r w:rsidR="0097467B">
        <w:rPr>
          <w:rFonts w:ascii="Arial" w:eastAsia="Times New Roman" w:hAnsi="Arial" w:cs="Arial"/>
          <w:b/>
          <w:lang w:eastAsia="en-AU"/>
        </w:rPr>
        <w:t>AND RECREATIONAL USE</w:t>
      </w:r>
      <w:r w:rsidR="006472F6">
        <w:rPr>
          <w:rFonts w:ascii="Arial" w:eastAsia="Times New Roman" w:hAnsi="Arial" w:cs="Arial"/>
          <w:b/>
          <w:lang w:eastAsia="en-AU"/>
        </w:rPr>
        <w:t>)</w:t>
      </w:r>
    </w:p>
    <w:p w14:paraId="01048DB5" w14:textId="5F9929AE" w:rsidR="0092722C" w:rsidRDefault="005866C1" w:rsidP="0092722C">
      <w:pPr>
        <w:spacing w:line="240" w:lineRule="auto"/>
        <w:rPr>
          <w:rFonts w:ascii="Arial" w:eastAsia="Times New Roman" w:hAnsi="Arial" w:cs="Arial"/>
          <w:lang w:eastAsia="en-AU"/>
        </w:rPr>
      </w:pPr>
      <w:bookmarkStart w:id="2" w:name="_Hlk516652329"/>
      <w:r>
        <w:rPr>
          <w:rFonts w:ascii="Arial" w:eastAsia="Times New Roman" w:hAnsi="Arial" w:cs="Arial"/>
          <w:lang w:eastAsia="en-AU"/>
        </w:rPr>
        <w:t>List of relevant zone and clause numbers</w:t>
      </w:r>
      <w:bookmarkEnd w:id="2"/>
      <w:r>
        <w:rPr>
          <w:rFonts w:ascii="Arial" w:eastAsia="Times New Roman" w:hAnsi="Arial" w:cs="Arial"/>
          <w:lang w:eastAsia="en-AU"/>
        </w:rPr>
        <w:t xml:space="preserve"> </w:t>
      </w:r>
      <w:r w:rsidR="008C644C">
        <w:rPr>
          <w:rFonts w:ascii="Arial" w:eastAsia="Times New Roman" w:hAnsi="Arial" w:cs="Arial"/>
          <w:lang w:eastAsia="en-AU"/>
        </w:rPr>
        <w:t xml:space="preserve">in Schedule 4 </w:t>
      </w:r>
      <w:r>
        <w:rPr>
          <w:rFonts w:ascii="Arial" w:eastAsia="Times New Roman" w:hAnsi="Arial" w:cs="Arial"/>
          <w:lang w:eastAsia="en-AU"/>
        </w:rPr>
        <w:t>to</w:t>
      </w:r>
      <w:r w:rsidR="008C644C">
        <w:rPr>
          <w:rFonts w:ascii="Arial" w:eastAsia="Times New Roman" w:hAnsi="Arial" w:cs="Arial"/>
          <w:lang w:eastAsia="en-AU"/>
        </w:rPr>
        <w:t xml:space="preserve"> the </w:t>
      </w:r>
      <w:r w:rsidR="008C644C" w:rsidRPr="003656C6">
        <w:rPr>
          <w:rFonts w:ascii="Arial" w:eastAsia="Times New Roman" w:hAnsi="Arial" w:cs="Arial"/>
          <w:i/>
          <w:lang w:eastAsia="en-AU"/>
        </w:rPr>
        <w:t>Temperate East Marine Parks Network Management Plan</w:t>
      </w:r>
      <w:r w:rsidR="00FB0F32" w:rsidRPr="003656C6">
        <w:rPr>
          <w:rFonts w:ascii="Arial" w:eastAsia="Times New Roman" w:hAnsi="Arial" w:cs="Arial"/>
          <w:i/>
          <w:lang w:eastAsia="en-AU"/>
        </w:rPr>
        <w:t xml:space="preserve"> 2018</w:t>
      </w:r>
      <w:r w:rsidR="00FB0F32">
        <w:rPr>
          <w:rFonts w:ascii="Arial" w:eastAsia="Times New Roman" w:hAnsi="Arial" w:cs="Arial"/>
          <w:lang w:eastAsia="en-AU"/>
        </w:rPr>
        <w: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794"/>
        <w:gridCol w:w="2775"/>
        <w:gridCol w:w="2753"/>
      </w:tblGrid>
      <w:tr w:rsidR="0092722C" w:rsidRPr="00187BD8" w14:paraId="28DCD2A4" w14:textId="77777777" w:rsidTr="0060303A">
        <w:tc>
          <w:tcPr>
            <w:tcW w:w="3794" w:type="dxa"/>
            <w:tcBorders>
              <w:bottom w:val="single" w:sz="4" w:space="0" w:color="auto"/>
            </w:tcBorders>
          </w:tcPr>
          <w:p w14:paraId="437EA5F3" w14:textId="77777777" w:rsidR="0092722C" w:rsidRPr="00187BD8" w:rsidRDefault="0092722C" w:rsidP="00D201F9">
            <w:pPr>
              <w:rPr>
                <w:rFonts w:ascii="Arial" w:eastAsia="Times New Roman" w:hAnsi="Arial" w:cs="Arial"/>
                <w:b/>
                <w:sz w:val="18"/>
                <w:szCs w:val="18"/>
                <w:lang w:eastAsia="en-AU"/>
              </w:rPr>
            </w:pPr>
            <w:r w:rsidRPr="00187BD8">
              <w:rPr>
                <w:rFonts w:ascii="Arial" w:eastAsia="Times New Roman" w:hAnsi="Arial" w:cs="Arial"/>
                <w:b/>
                <w:sz w:val="18"/>
                <w:szCs w:val="18"/>
                <w:lang w:eastAsia="en-AU"/>
              </w:rPr>
              <w:t>Marine Park</w:t>
            </w:r>
          </w:p>
        </w:tc>
        <w:tc>
          <w:tcPr>
            <w:tcW w:w="2775" w:type="dxa"/>
            <w:tcBorders>
              <w:bottom w:val="single" w:sz="4" w:space="0" w:color="auto"/>
            </w:tcBorders>
          </w:tcPr>
          <w:p w14:paraId="6CB13304" w14:textId="25820A09" w:rsidR="0092722C" w:rsidRPr="00187BD8" w:rsidRDefault="0092722C" w:rsidP="008C644C">
            <w:pPr>
              <w:rPr>
                <w:rFonts w:ascii="Arial" w:eastAsia="Times New Roman" w:hAnsi="Arial" w:cs="Arial"/>
                <w:b/>
                <w:sz w:val="18"/>
                <w:szCs w:val="18"/>
                <w:lang w:eastAsia="en-AU"/>
              </w:rPr>
            </w:pPr>
            <w:r w:rsidRPr="00187BD8">
              <w:rPr>
                <w:rFonts w:ascii="Arial" w:eastAsia="Times New Roman" w:hAnsi="Arial" w:cs="Arial"/>
                <w:b/>
                <w:sz w:val="18"/>
                <w:szCs w:val="18"/>
                <w:lang w:eastAsia="en-AU"/>
              </w:rPr>
              <w:t>Zone</w:t>
            </w:r>
            <w:r w:rsidR="005866C1">
              <w:rPr>
                <w:rFonts w:ascii="Arial" w:eastAsia="Times New Roman" w:hAnsi="Arial" w:cs="Arial"/>
                <w:b/>
                <w:sz w:val="18"/>
                <w:szCs w:val="18"/>
                <w:lang w:eastAsia="en-AU"/>
              </w:rPr>
              <w:t xml:space="preserve"> Number</w:t>
            </w:r>
            <w:r w:rsidRPr="00187BD8">
              <w:rPr>
                <w:rFonts w:ascii="Arial" w:eastAsia="Times New Roman" w:hAnsi="Arial" w:cs="Arial"/>
                <w:b/>
                <w:sz w:val="18"/>
                <w:szCs w:val="18"/>
                <w:lang w:eastAsia="en-AU"/>
              </w:rPr>
              <w:t>/s</w:t>
            </w:r>
          </w:p>
        </w:tc>
        <w:tc>
          <w:tcPr>
            <w:tcW w:w="2753" w:type="dxa"/>
            <w:tcBorders>
              <w:bottom w:val="single" w:sz="4" w:space="0" w:color="auto"/>
            </w:tcBorders>
          </w:tcPr>
          <w:p w14:paraId="64FF1531" w14:textId="799386A2" w:rsidR="0092722C" w:rsidRPr="00187BD8" w:rsidRDefault="005866C1" w:rsidP="000B7055">
            <w:pPr>
              <w:rPr>
                <w:rFonts w:ascii="Arial" w:eastAsia="Times New Roman" w:hAnsi="Arial" w:cs="Arial"/>
                <w:b/>
                <w:sz w:val="18"/>
                <w:szCs w:val="18"/>
                <w:lang w:eastAsia="en-AU"/>
              </w:rPr>
            </w:pPr>
            <w:r>
              <w:rPr>
                <w:rFonts w:ascii="Arial" w:eastAsia="Times New Roman" w:hAnsi="Arial" w:cs="Arial"/>
                <w:b/>
                <w:sz w:val="18"/>
                <w:szCs w:val="18"/>
                <w:lang w:eastAsia="en-AU"/>
              </w:rPr>
              <w:t>Clause</w:t>
            </w:r>
            <w:r w:rsidR="0092722C" w:rsidRPr="00187BD8">
              <w:rPr>
                <w:rFonts w:ascii="Arial" w:eastAsia="Times New Roman" w:hAnsi="Arial" w:cs="Arial"/>
                <w:b/>
                <w:sz w:val="18"/>
                <w:szCs w:val="18"/>
                <w:lang w:eastAsia="en-AU"/>
              </w:rPr>
              <w:t xml:space="preserve"> describing the area</w:t>
            </w:r>
            <w:r w:rsidR="008C644C">
              <w:rPr>
                <w:rFonts w:ascii="Arial" w:eastAsia="Times New Roman" w:hAnsi="Arial" w:cs="Arial"/>
                <w:b/>
                <w:sz w:val="18"/>
                <w:szCs w:val="18"/>
                <w:lang w:eastAsia="en-AU"/>
              </w:rPr>
              <w:t xml:space="preserve"> boundary</w:t>
            </w:r>
          </w:p>
        </w:tc>
      </w:tr>
      <w:tr w:rsidR="0060303A" w:rsidRPr="00187BD8" w14:paraId="6FD6DD94" w14:textId="77777777" w:rsidTr="0060303A">
        <w:tc>
          <w:tcPr>
            <w:tcW w:w="3794" w:type="dxa"/>
            <w:tcBorders>
              <w:bottom w:val="nil"/>
            </w:tcBorders>
          </w:tcPr>
          <w:p w14:paraId="73BB94BA" w14:textId="3F62DD0D" w:rsidR="0060303A" w:rsidRPr="0060303A" w:rsidRDefault="0060303A" w:rsidP="00D201F9">
            <w:pPr>
              <w:rPr>
                <w:rFonts w:ascii="Arial" w:eastAsia="Times New Roman" w:hAnsi="Arial" w:cs="Arial"/>
                <w:sz w:val="18"/>
                <w:szCs w:val="18"/>
                <w:lang w:eastAsia="en-AU"/>
              </w:rPr>
            </w:pPr>
            <w:r w:rsidRPr="0060303A">
              <w:rPr>
                <w:rFonts w:ascii="Arial" w:eastAsia="Times New Roman" w:hAnsi="Arial" w:cs="Arial"/>
                <w:sz w:val="18"/>
                <w:szCs w:val="18"/>
                <w:lang w:eastAsia="en-AU"/>
              </w:rPr>
              <w:t>Gifford</w:t>
            </w:r>
            <w:r>
              <w:rPr>
                <w:rFonts w:ascii="Arial" w:eastAsia="Times New Roman" w:hAnsi="Arial" w:cs="Arial"/>
                <w:sz w:val="18"/>
                <w:szCs w:val="18"/>
                <w:lang w:eastAsia="en-AU"/>
              </w:rPr>
              <w:t xml:space="preserve"> Marine Park</w:t>
            </w:r>
          </w:p>
        </w:tc>
        <w:tc>
          <w:tcPr>
            <w:tcW w:w="2775" w:type="dxa"/>
            <w:tcBorders>
              <w:bottom w:val="nil"/>
            </w:tcBorders>
          </w:tcPr>
          <w:p w14:paraId="7E458AE5" w14:textId="6F3671FF" w:rsidR="0060303A" w:rsidRPr="00187BD8" w:rsidRDefault="00DC73F1" w:rsidP="008C644C">
            <w:pPr>
              <w:rPr>
                <w:rFonts w:ascii="Arial" w:eastAsia="Times New Roman" w:hAnsi="Arial" w:cs="Arial"/>
                <w:b/>
                <w:sz w:val="18"/>
                <w:szCs w:val="18"/>
                <w:lang w:eastAsia="en-AU"/>
              </w:rPr>
            </w:pPr>
            <w:r>
              <w:rPr>
                <w:rFonts w:ascii="Arial" w:eastAsia="Times New Roman" w:hAnsi="Arial" w:cs="Arial"/>
                <w:sz w:val="18"/>
                <w:szCs w:val="18"/>
                <w:lang w:eastAsia="en-AU"/>
              </w:rPr>
              <w:t>Entire a</w:t>
            </w:r>
            <w:r w:rsidR="0060303A">
              <w:rPr>
                <w:rFonts w:ascii="Arial" w:eastAsia="Times New Roman" w:hAnsi="Arial" w:cs="Arial"/>
                <w:sz w:val="18"/>
                <w:szCs w:val="18"/>
                <w:lang w:eastAsia="en-AU"/>
              </w:rPr>
              <w:t>rea of marine park</w:t>
            </w:r>
          </w:p>
        </w:tc>
        <w:tc>
          <w:tcPr>
            <w:tcW w:w="2753" w:type="dxa"/>
            <w:tcBorders>
              <w:bottom w:val="nil"/>
            </w:tcBorders>
          </w:tcPr>
          <w:p w14:paraId="4CEE5F9D" w14:textId="2190B733" w:rsidR="0060303A" w:rsidRPr="0060303A" w:rsidRDefault="0060303A" w:rsidP="00D201F9">
            <w:pPr>
              <w:rPr>
                <w:rFonts w:ascii="Arial" w:eastAsia="Times New Roman" w:hAnsi="Arial" w:cs="Arial"/>
                <w:sz w:val="18"/>
                <w:szCs w:val="18"/>
                <w:lang w:eastAsia="en-AU"/>
              </w:rPr>
            </w:pPr>
            <w:r w:rsidRPr="0060303A">
              <w:rPr>
                <w:rFonts w:ascii="Arial" w:eastAsia="Times New Roman" w:hAnsi="Arial" w:cs="Arial"/>
                <w:sz w:val="18"/>
                <w:szCs w:val="18"/>
                <w:lang w:eastAsia="en-AU"/>
              </w:rPr>
              <w:t>1.1</w:t>
            </w:r>
          </w:p>
        </w:tc>
      </w:tr>
      <w:tr w:rsidR="0092722C" w:rsidRPr="001C02BC" w14:paraId="5BDC4296" w14:textId="77777777" w:rsidTr="0060303A">
        <w:tc>
          <w:tcPr>
            <w:tcW w:w="3794" w:type="dxa"/>
            <w:tcBorders>
              <w:top w:val="nil"/>
              <w:bottom w:val="nil"/>
            </w:tcBorders>
          </w:tcPr>
          <w:p w14:paraId="3A89AF40" w14:textId="694F5F2D"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Norfolk</w:t>
            </w:r>
            <w:r w:rsidRPr="001C02BC">
              <w:rPr>
                <w:rFonts w:ascii="Arial" w:eastAsia="Times New Roman" w:hAnsi="Arial" w:cs="Arial"/>
                <w:sz w:val="18"/>
                <w:szCs w:val="18"/>
                <w:lang w:eastAsia="en-AU"/>
              </w:rPr>
              <w:t xml:space="preserve"> Marine Park</w:t>
            </w:r>
          </w:p>
        </w:tc>
        <w:tc>
          <w:tcPr>
            <w:tcW w:w="2775" w:type="dxa"/>
            <w:tcBorders>
              <w:top w:val="nil"/>
              <w:bottom w:val="nil"/>
            </w:tcBorders>
          </w:tcPr>
          <w:p w14:paraId="4F1503A4" w14:textId="0E5C63DE"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1</w:t>
            </w:r>
            <w:r w:rsidR="0060303A">
              <w:rPr>
                <w:rFonts w:ascii="Arial" w:eastAsia="Times New Roman" w:hAnsi="Arial" w:cs="Arial"/>
                <w:sz w:val="18"/>
                <w:szCs w:val="18"/>
                <w:lang w:eastAsia="en-AU"/>
              </w:rPr>
              <w:t>, 2</w:t>
            </w:r>
          </w:p>
        </w:tc>
        <w:tc>
          <w:tcPr>
            <w:tcW w:w="2753" w:type="dxa"/>
            <w:tcBorders>
              <w:top w:val="nil"/>
              <w:bottom w:val="nil"/>
            </w:tcBorders>
          </w:tcPr>
          <w:p w14:paraId="743978CD" w14:textId="01BC6E83" w:rsidR="0092722C" w:rsidRPr="001C02BC" w:rsidRDefault="0092722C" w:rsidP="008C644C">
            <w:pPr>
              <w:rPr>
                <w:rFonts w:ascii="Arial" w:eastAsia="Times New Roman" w:hAnsi="Arial" w:cs="Arial"/>
                <w:sz w:val="18"/>
                <w:szCs w:val="18"/>
                <w:lang w:eastAsia="en-AU"/>
              </w:rPr>
            </w:pPr>
            <w:r>
              <w:rPr>
                <w:rFonts w:ascii="Arial" w:eastAsia="Times New Roman" w:hAnsi="Arial" w:cs="Arial"/>
                <w:sz w:val="18"/>
                <w:szCs w:val="18"/>
                <w:lang w:eastAsia="en-AU"/>
              </w:rPr>
              <w:t>2.</w:t>
            </w:r>
            <w:r w:rsidR="008C644C">
              <w:rPr>
                <w:rFonts w:ascii="Arial" w:eastAsia="Times New Roman" w:hAnsi="Arial" w:cs="Arial"/>
                <w:sz w:val="18"/>
                <w:szCs w:val="18"/>
                <w:lang w:eastAsia="en-AU"/>
              </w:rPr>
              <w:t>3</w:t>
            </w:r>
            <w:r w:rsidR="0060303A">
              <w:rPr>
                <w:rFonts w:ascii="Arial" w:eastAsia="Times New Roman" w:hAnsi="Arial" w:cs="Arial"/>
                <w:sz w:val="18"/>
                <w:szCs w:val="18"/>
                <w:lang w:eastAsia="en-AU"/>
              </w:rPr>
              <w:t>, 2.4</w:t>
            </w:r>
          </w:p>
        </w:tc>
      </w:tr>
      <w:tr w:rsidR="0092722C" w:rsidRPr="001C02BC" w14:paraId="0CF5EDC5" w14:textId="77777777" w:rsidTr="00D201F9">
        <w:tc>
          <w:tcPr>
            <w:tcW w:w="3794" w:type="dxa"/>
            <w:tcBorders>
              <w:top w:val="nil"/>
              <w:bottom w:val="nil"/>
            </w:tcBorders>
          </w:tcPr>
          <w:p w14:paraId="2BF366E9" w14:textId="21673161"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Lord Howe Marine Park</w:t>
            </w:r>
          </w:p>
        </w:tc>
        <w:tc>
          <w:tcPr>
            <w:tcW w:w="2775" w:type="dxa"/>
            <w:tcBorders>
              <w:top w:val="nil"/>
              <w:bottom w:val="nil"/>
            </w:tcBorders>
          </w:tcPr>
          <w:p w14:paraId="33BFBA22" w14:textId="6FAF67BA" w:rsidR="0092722C" w:rsidRPr="001C02BC" w:rsidRDefault="0092722C" w:rsidP="0092722C">
            <w:pPr>
              <w:rPr>
                <w:rFonts w:ascii="Arial" w:eastAsia="Times New Roman" w:hAnsi="Arial" w:cs="Arial"/>
                <w:sz w:val="18"/>
                <w:szCs w:val="18"/>
                <w:lang w:eastAsia="en-AU"/>
              </w:rPr>
            </w:pPr>
            <w:r>
              <w:rPr>
                <w:rFonts w:ascii="Arial" w:eastAsia="Times New Roman" w:hAnsi="Arial" w:cs="Arial"/>
                <w:sz w:val="18"/>
                <w:szCs w:val="18"/>
                <w:lang w:eastAsia="en-AU"/>
              </w:rPr>
              <w:t>2,</w:t>
            </w:r>
            <w:r w:rsidR="0060303A">
              <w:rPr>
                <w:rFonts w:ascii="Arial" w:eastAsia="Times New Roman" w:hAnsi="Arial" w:cs="Arial"/>
                <w:sz w:val="18"/>
                <w:szCs w:val="18"/>
                <w:lang w:eastAsia="en-AU"/>
              </w:rPr>
              <w:t xml:space="preserve"> 3, 4, </w:t>
            </w:r>
            <w:r>
              <w:rPr>
                <w:rFonts w:ascii="Arial" w:eastAsia="Times New Roman" w:hAnsi="Arial" w:cs="Arial"/>
                <w:sz w:val="18"/>
                <w:szCs w:val="18"/>
                <w:lang w:eastAsia="en-AU"/>
              </w:rPr>
              <w:t>5, 6</w:t>
            </w:r>
            <w:r w:rsidR="0060303A">
              <w:rPr>
                <w:rFonts w:ascii="Arial" w:eastAsia="Times New Roman" w:hAnsi="Arial" w:cs="Arial"/>
                <w:sz w:val="18"/>
                <w:szCs w:val="18"/>
                <w:lang w:eastAsia="en-AU"/>
              </w:rPr>
              <w:t>, 7</w:t>
            </w:r>
          </w:p>
        </w:tc>
        <w:tc>
          <w:tcPr>
            <w:tcW w:w="2753" w:type="dxa"/>
            <w:tcBorders>
              <w:top w:val="nil"/>
              <w:bottom w:val="nil"/>
            </w:tcBorders>
          </w:tcPr>
          <w:p w14:paraId="5D547AC0" w14:textId="372B3186" w:rsidR="0092722C" w:rsidRPr="001C02BC" w:rsidRDefault="0092722C" w:rsidP="008C644C">
            <w:pPr>
              <w:rPr>
                <w:rFonts w:ascii="Arial" w:eastAsia="Times New Roman" w:hAnsi="Arial" w:cs="Arial"/>
                <w:sz w:val="18"/>
                <w:szCs w:val="18"/>
                <w:lang w:eastAsia="en-AU"/>
              </w:rPr>
            </w:pPr>
            <w:r>
              <w:rPr>
                <w:rFonts w:ascii="Arial" w:eastAsia="Times New Roman" w:hAnsi="Arial" w:cs="Arial"/>
                <w:sz w:val="18"/>
                <w:szCs w:val="18"/>
                <w:lang w:eastAsia="en-AU"/>
              </w:rPr>
              <w:t>3.</w:t>
            </w:r>
            <w:r w:rsidR="008C644C">
              <w:rPr>
                <w:rFonts w:ascii="Arial" w:eastAsia="Times New Roman" w:hAnsi="Arial" w:cs="Arial"/>
                <w:sz w:val="18"/>
                <w:szCs w:val="18"/>
                <w:lang w:eastAsia="en-AU"/>
              </w:rPr>
              <w:t>4</w:t>
            </w:r>
            <w:r>
              <w:rPr>
                <w:rFonts w:ascii="Arial" w:eastAsia="Times New Roman" w:hAnsi="Arial" w:cs="Arial"/>
                <w:sz w:val="18"/>
                <w:szCs w:val="18"/>
                <w:lang w:eastAsia="en-AU"/>
              </w:rPr>
              <w:t xml:space="preserve">, </w:t>
            </w:r>
            <w:r w:rsidR="0060303A">
              <w:rPr>
                <w:rFonts w:ascii="Arial" w:eastAsia="Times New Roman" w:hAnsi="Arial" w:cs="Arial"/>
                <w:sz w:val="18"/>
                <w:szCs w:val="18"/>
                <w:lang w:eastAsia="en-AU"/>
              </w:rPr>
              <w:t xml:space="preserve">3.5, 3.6, </w:t>
            </w:r>
            <w:r>
              <w:rPr>
                <w:rFonts w:ascii="Arial" w:eastAsia="Times New Roman" w:hAnsi="Arial" w:cs="Arial"/>
                <w:sz w:val="18"/>
                <w:szCs w:val="18"/>
                <w:lang w:eastAsia="en-AU"/>
              </w:rPr>
              <w:t>3.</w:t>
            </w:r>
            <w:r w:rsidR="008C644C">
              <w:rPr>
                <w:rFonts w:ascii="Arial" w:eastAsia="Times New Roman" w:hAnsi="Arial" w:cs="Arial"/>
                <w:sz w:val="18"/>
                <w:szCs w:val="18"/>
                <w:lang w:eastAsia="en-AU"/>
              </w:rPr>
              <w:t>7</w:t>
            </w:r>
            <w:r>
              <w:rPr>
                <w:rFonts w:ascii="Arial" w:eastAsia="Times New Roman" w:hAnsi="Arial" w:cs="Arial"/>
                <w:sz w:val="18"/>
                <w:szCs w:val="18"/>
                <w:lang w:eastAsia="en-AU"/>
              </w:rPr>
              <w:t>, 3.</w:t>
            </w:r>
            <w:r w:rsidR="008C644C">
              <w:rPr>
                <w:rFonts w:ascii="Arial" w:eastAsia="Times New Roman" w:hAnsi="Arial" w:cs="Arial"/>
                <w:sz w:val="18"/>
                <w:szCs w:val="18"/>
                <w:lang w:eastAsia="en-AU"/>
              </w:rPr>
              <w:t>8</w:t>
            </w:r>
            <w:r w:rsidR="0060303A">
              <w:rPr>
                <w:rFonts w:ascii="Arial" w:eastAsia="Times New Roman" w:hAnsi="Arial" w:cs="Arial"/>
                <w:sz w:val="18"/>
                <w:szCs w:val="18"/>
                <w:lang w:eastAsia="en-AU"/>
              </w:rPr>
              <w:t>, 3.9</w:t>
            </w:r>
          </w:p>
        </w:tc>
      </w:tr>
      <w:tr w:rsidR="0092722C" w:rsidRPr="001C02BC" w14:paraId="7DA76427" w14:textId="77777777" w:rsidTr="00D201F9">
        <w:tc>
          <w:tcPr>
            <w:tcW w:w="3794" w:type="dxa"/>
            <w:tcBorders>
              <w:top w:val="nil"/>
              <w:bottom w:val="nil"/>
            </w:tcBorders>
          </w:tcPr>
          <w:p w14:paraId="51AF661F" w14:textId="632D567F"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Central Eastern Marine Park</w:t>
            </w:r>
          </w:p>
        </w:tc>
        <w:tc>
          <w:tcPr>
            <w:tcW w:w="2775" w:type="dxa"/>
            <w:tcBorders>
              <w:top w:val="nil"/>
              <w:bottom w:val="nil"/>
            </w:tcBorders>
          </w:tcPr>
          <w:p w14:paraId="50ED9F02" w14:textId="2E5F2167" w:rsidR="0092722C" w:rsidRPr="001C02BC" w:rsidRDefault="0060303A" w:rsidP="00D201F9">
            <w:pPr>
              <w:rPr>
                <w:rFonts w:ascii="Arial" w:eastAsia="Times New Roman" w:hAnsi="Arial" w:cs="Arial"/>
                <w:sz w:val="18"/>
                <w:szCs w:val="18"/>
                <w:lang w:eastAsia="en-AU"/>
              </w:rPr>
            </w:pPr>
            <w:r>
              <w:rPr>
                <w:rFonts w:ascii="Arial" w:eastAsia="Times New Roman" w:hAnsi="Arial" w:cs="Arial"/>
                <w:sz w:val="18"/>
                <w:szCs w:val="18"/>
                <w:lang w:eastAsia="en-AU"/>
              </w:rPr>
              <w:t xml:space="preserve">1, </w:t>
            </w:r>
            <w:r w:rsidR="0092722C">
              <w:rPr>
                <w:rFonts w:ascii="Arial" w:eastAsia="Times New Roman" w:hAnsi="Arial" w:cs="Arial"/>
                <w:sz w:val="18"/>
                <w:szCs w:val="18"/>
                <w:lang w:eastAsia="en-AU"/>
              </w:rPr>
              <w:t>3</w:t>
            </w:r>
          </w:p>
        </w:tc>
        <w:tc>
          <w:tcPr>
            <w:tcW w:w="2753" w:type="dxa"/>
            <w:tcBorders>
              <w:top w:val="nil"/>
              <w:bottom w:val="nil"/>
            </w:tcBorders>
          </w:tcPr>
          <w:p w14:paraId="46F9F135" w14:textId="45BE4324" w:rsidR="0092722C" w:rsidRPr="001C02BC" w:rsidRDefault="0060303A" w:rsidP="0092722C">
            <w:pPr>
              <w:rPr>
                <w:rFonts w:ascii="Arial" w:eastAsia="Times New Roman" w:hAnsi="Arial" w:cs="Arial"/>
                <w:sz w:val="18"/>
                <w:szCs w:val="18"/>
                <w:lang w:eastAsia="en-AU"/>
              </w:rPr>
            </w:pPr>
            <w:r>
              <w:rPr>
                <w:rFonts w:ascii="Arial" w:eastAsia="Times New Roman" w:hAnsi="Arial" w:cs="Arial"/>
                <w:sz w:val="18"/>
                <w:szCs w:val="18"/>
                <w:lang w:eastAsia="en-AU"/>
              </w:rPr>
              <w:t xml:space="preserve">4.3, </w:t>
            </w:r>
            <w:r w:rsidR="008C644C">
              <w:rPr>
                <w:rFonts w:ascii="Arial" w:eastAsia="Times New Roman" w:hAnsi="Arial" w:cs="Arial"/>
                <w:sz w:val="18"/>
                <w:szCs w:val="18"/>
                <w:lang w:eastAsia="en-AU"/>
              </w:rPr>
              <w:t>4.5</w:t>
            </w:r>
          </w:p>
        </w:tc>
      </w:tr>
      <w:tr w:rsidR="0092722C" w:rsidRPr="001C02BC" w14:paraId="72D2BE96" w14:textId="77777777" w:rsidTr="00D201F9">
        <w:tc>
          <w:tcPr>
            <w:tcW w:w="3794" w:type="dxa"/>
            <w:tcBorders>
              <w:top w:val="nil"/>
              <w:bottom w:val="nil"/>
            </w:tcBorders>
          </w:tcPr>
          <w:p w14:paraId="19BA2D92" w14:textId="3475CCB5"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Solitary Islands Marine Park</w:t>
            </w:r>
          </w:p>
        </w:tc>
        <w:tc>
          <w:tcPr>
            <w:tcW w:w="2775" w:type="dxa"/>
            <w:tcBorders>
              <w:top w:val="nil"/>
              <w:bottom w:val="nil"/>
            </w:tcBorders>
          </w:tcPr>
          <w:p w14:paraId="16730831" w14:textId="5AEFC819"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2753" w:type="dxa"/>
            <w:tcBorders>
              <w:top w:val="nil"/>
              <w:bottom w:val="nil"/>
            </w:tcBorders>
          </w:tcPr>
          <w:p w14:paraId="560E0495" w14:textId="3E95DEDD" w:rsidR="0092722C" w:rsidRPr="001C02BC" w:rsidRDefault="008C644C" w:rsidP="00D201F9">
            <w:pPr>
              <w:rPr>
                <w:rFonts w:ascii="Arial" w:eastAsia="Times New Roman" w:hAnsi="Arial" w:cs="Arial"/>
                <w:sz w:val="18"/>
                <w:szCs w:val="18"/>
                <w:lang w:eastAsia="en-AU"/>
              </w:rPr>
            </w:pPr>
            <w:r>
              <w:rPr>
                <w:rFonts w:ascii="Arial" w:eastAsia="Times New Roman" w:hAnsi="Arial" w:cs="Arial"/>
                <w:sz w:val="18"/>
                <w:szCs w:val="18"/>
                <w:lang w:eastAsia="en-AU"/>
              </w:rPr>
              <w:t>5.4</w:t>
            </w:r>
          </w:p>
        </w:tc>
      </w:tr>
      <w:tr w:rsidR="0092722C" w:rsidRPr="001C02BC" w14:paraId="7C76B11F" w14:textId="77777777" w:rsidTr="0060303A">
        <w:tc>
          <w:tcPr>
            <w:tcW w:w="3794" w:type="dxa"/>
            <w:tcBorders>
              <w:top w:val="nil"/>
              <w:bottom w:val="nil"/>
            </w:tcBorders>
          </w:tcPr>
          <w:p w14:paraId="19E6875E" w14:textId="334920D2" w:rsidR="0092722C" w:rsidRPr="001C02BC" w:rsidRDefault="0092722C" w:rsidP="00D201F9">
            <w:pPr>
              <w:rPr>
                <w:rFonts w:ascii="Arial" w:eastAsia="Times New Roman" w:hAnsi="Arial" w:cs="Arial"/>
                <w:sz w:val="18"/>
                <w:szCs w:val="18"/>
                <w:lang w:eastAsia="en-AU"/>
              </w:rPr>
            </w:pPr>
            <w:r>
              <w:rPr>
                <w:rFonts w:ascii="Arial" w:eastAsia="Times New Roman" w:hAnsi="Arial" w:cs="Arial"/>
                <w:sz w:val="18"/>
                <w:szCs w:val="18"/>
                <w:lang w:eastAsia="en-AU"/>
              </w:rPr>
              <w:t>Cod Grounds Marine Park</w:t>
            </w:r>
          </w:p>
        </w:tc>
        <w:tc>
          <w:tcPr>
            <w:tcW w:w="2775" w:type="dxa"/>
            <w:tcBorders>
              <w:top w:val="nil"/>
              <w:bottom w:val="nil"/>
            </w:tcBorders>
          </w:tcPr>
          <w:p w14:paraId="3BE3D2D4" w14:textId="1FF57876" w:rsidR="0092722C" w:rsidRPr="001C02BC" w:rsidRDefault="00DC73F1" w:rsidP="008C644C">
            <w:pPr>
              <w:rPr>
                <w:rFonts w:ascii="Arial" w:eastAsia="Times New Roman" w:hAnsi="Arial" w:cs="Arial"/>
                <w:sz w:val="18"/>
                <w:szCs w:val="18"/>
                <w:lang w:eastAsia="en-AU"/>
              </w:rPr>
            </w:pPr>
            <w:r>
              <w:rPr>
                <w:rFonts w:ascii="Arial" w:eastAsia="Times New Roman" w:hAnsi="Arial" w:cs="Arial"/>
                <w:sz w:val="18"/>
                <w:szCs w:val="18"/>
                <w:lang w:eastAsia="en-AU"/>
              </w:rPr>
              <w:t>Entire a</w:t>
            </w:r>
            <w:r w:rsidR="008C644C">
              <w:rPr>
                <w:rFonts w:ascii="Arial" w:eastAsia="Times New Roman" w:hAnsi="Arial" w:cs="Arial"/>
                <w:sz w:val="18"/>
                <w:szCs w:val="18"/>
                <w:lang w:eastAsia="en-AU"/>
              </w:rPr>
              <w:t xml:space="preserve">rea of </w:t>
            </w:r>
            <w:r w:rsidR="0092722C">
              <w:rPr>
                <w:rFonts w:ascii="Arial" w:eastAsia="Times New Roman" w:hAnsi="Arial" w:cs="Arial"/>
                <w:sz w:val="18"/>
                <w:szCs w:val="18"/>
                <w:lang w:eastAsia="en-AU"/>
              </w:rPr>
              <w:t xml:space="preserve">marine park </w:t>
            </w:r>
          </w:p>
        </w:tc>
        <w:tc>
          <w:tcPr>
            <w:tcW w:w="2753" w:type="dxa"/>
            <w:tcBorders>
              <w:top w:val="nil"/>
              <w:bottom w:val="nil"/>
            </w:tcBorders>
          </w:tcPr>
          <w:p w14:paraId="2E1BD2E7" w14:textId="78CEC532" w:rsidR="0092722C" w:rsidRPr="001C02BC" w:rsidRDefault="008C644C" w:rsidP="00D201F9">
            <w:pPr>
              <w:rPr>
                <w:rFonts w:ascii="Arial" w:eastAsia="Times New Roman" w:hAnsi="Arial" w:cs="Arial"/>
                <w:sz w:val="18"/>
                <w:szCs w:val="18"/>
                <w:lang w:eastAsia="en-AU"/>
              </w:rPr>
            </w:pPr>
            <w:r>
              <w:rPr>
                <w:rFonts w:ascii="Arial" w:eastAsia="Times New Roman" w:hAnsi="Arial" w:cs="Arial"/>
                <w:sz w:val="18"/>
                <w:szCs w:val="18"/>
                <w:lang w:eastAsia="en-AU"/>
              </w:rPr>
              <w:t>6.1</w:t>
            </w:r>
          </w:p>
        </w:tc>
      </w:tr>
      <w:tr w:rsidR="0060303A" w:rsidRPr="001C02BC" w14:paraId="6534715A" w14:textId="77777777" w:rsidTr="0060303A">
        <w:tc>
          <w:tcPr>
            <w:tcW w:w="3794" w:type="dxa"/>
            <w:tcBorders>
              <w:top w:val="nil"/>
              <w:bottom w:val="nil"/>
            </w:tcBorders>
          </w:tcPr>
          <w:p w14:paraId="1F81ACF9" w14:textId="1FFE7D8E" w:rsidR="0060303A" w:rsidRDefault="0060303A" w:rsidP="00D201F9">
            <w:pPr>
              <w:rPr>
                <w:rFonts w:ascii="Arial" w:eastAsia="Times New Roman" w:hAnsi="Arial" w:cs="Arial"/>
                <w:sz w:val="18"/>
                <w:szCs w:val="18"/>
                <w:lang w:eastAsia="en-AU"/>
              </w:rPr>
            </w:pPr>
            <w:r>
              <w:rPr>
                <w:rFonts w:ascii="Arial" w:eastAsia="Times New Roman" w:hAnsi="Arial" w:cs="Arial"/>
                <w:sz w:val="18"/>
                <w:szCs w:val="18"/>
                <w:lang w:eastAsia="en-AU"/>
              </w:rPr>
              <w:t>Hunter Marine Park</w:t>
            </w:r>
          </w:p>
        </w:tc>
        <w:tc>
          <w:tcPr>
            <w:tcW w:w="2775" w:type="dxa"/>
            <w:tcBorders>
              <w:top w:val="nil"/>
              <w:bottom w:val="nil"/>
            </w:tcBorders>
          </w:tcPr>
          <w:p w14:paraId="4CD5821B" w14:textId="01237B12" w:rsidR="0060303A" w:rsidRDefault="0060303A" w:rsidP="008C644C">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2753" w:type="dxa"/>
            <w:tcBorders>
              <w:top w:val="nil"/>
              <w:bottom w:val="nil"/>
            </w:tcBorders>
          </w:tcPr>
          <w:p w14:paraId="35ED21BF" w14:textId="493503C8" w:rsidR="0060303A" w:rsidRDefault="0060303A" w:rsidP="00D201F9">
            <w:pPr>
              <w:rPr>
                <w:rFonts w:ascii="Arial" w:eastAsia="Times New Roman" w:hAnsi="Arial" w:cs="Arial"/>
                <w:sz w:val="18"/>
                <w:szCs w:val="18"/>
                <w:lang w:eastAsia="en-AU"/>
              </w:rPr>
            </w:pPr>
            <w:r>
              <w:rPr>
                <w:rFonts w:ascii="Arial" w:eastAsia="Times New Roman" w:hAnsi="Arial" w:cs="Arial"/>
                <w:sz w:val="18"/>
                <w:szCs w:val="18"/>
                <w:lang w:eastAsia="en-AU"/>
              </w:rPr>
              <w:t>7.4</w:t>
            </w:r>
          </w:p>
        </w:tc>
      </w:tr>
      <w:tr w:rsidR="0060303A" w:rsidRPr="001C02BC" w14:paraId="37CFC31B" w14:textId="77777777" w:rsidTr="0092722C">
        <w:tc>
          <w:tcPr>
            <w:tcW w:w="3794" w:type="dxa"/>
            <w:tcBorders>
              <w:top w:val="nil"/>
              <w:bottom w:val="single" w:sz="4" w:space="0" w:color="auto"/>
            </w:tcBorders>
          </w:tcPr>
          <w:p w14:paraId="3632DD5E" w14:textId="62657F05" w:rsidR="0060303A" w:rsidRDefault="0060303A" w:rsidP="00D201F9">
            <w:pPr>
              <w:rPr>
                <w:rFonts w:ascii="Arial" w:eastAsia="Times New Roman" w:hAnsi="Arial" w:cs="Arial"/>
                <w:sz w:val="18"/>
                <w:szCs w:val="18"/>
                <w:lang w:eastAsia="en-AU"/>
              </w:rPr>
            </w:pPr>
            <w:r>
              <w:rPr>
                <w:rFonts w:ascii="Arial" w:eastAsia="Times New Roman" w:hAnsi="Arial" w:cs="Arial"/>
                <w:sz w:val="18"/>
                <w:szCs w:val="18"/>
                <w:lang w:eastAsia="en-AU"/>
              </w:rPr>
              <w:t>Jervis Marine Park</w:t>
            </w:r>
          </w:p>
        </w:tc>
        <w:tc>
          <w:tcPr>
            <w:tcW w:w="2775" w:type="dxa"/>
            <w:tcBorders>
              <w:top w:val="nil"/>
              <w:bottom w:val="single" w:sz="4" w:space="0" w:color="auto"/>
            </w:tcBorders>
          </w:tcPr>
          <w:p w14:paraId="58632C40" w14:textId="2DEFA853" w:rsidR="0060303A" w:rsidRDefault="000B7055" w:rsidP="008C644C">
            <w:pPr>
              <w:rPr>
                <w:rFonts w:ascii="Arial" w:eastAsia="Times New Roman" w:hAnsi="Arial" w:cs="Arial"/>
                <w:sz w:val="18"/>
                <w:szCs w:val="18"/>
                <w:lang w:eastAsia="en-AU"/>
              </w:rPr>
            </w:pPr>
            <w:r>
              <w:rPr>
                <w:rFonts w:ascii="Arial" w:eastAsia="Times New Roman" w:hAnsi="Arial" w:cs="Arial"/>
                <w:sz w:val="18"/>
                <w:szCs w:val="18"/>
                <w:lang w:eastAsia="en-AU"/>
              </w:rPr>
              <w:t>2</w:t>
            </w:r>
          </w:p>
        </w:tc>
        <w:tc>
          <w:tcPr>
            <w:tcW w:w="2753" w:type="dxa"/>
            <w:tcBorders>
              <w:top w:val="nil"/>
              <w:bottom w:val="single" w:sz="4" w:space="0" w:color="auto"/>
            </w:tcBorders>
          </w:tcPr>
          <w:p w14:paraId="6FA56991" w14:textId="5E193511" w:rsidR="0060303A" w:rsidRDefault="000B7055" w:rsidP="00D201F9">
            <w:pPr>
              <w:rPr>
                <w:rFonts w:ascii="Arial" w:eastAsia="Times New Roman" w:hAnsi="Arial" w:cs="Arial"/>
                <w:sz w:val="18"/>
                <w:szCs w:val="18"/>
                <w:lang w:eastAsia="en-AU"/>
              </w:rPr>
            </w:pPr>
            <w:r>
              <w:rPr>
                <w:rFonts w:ascii="Arial" w:eastAsia="Times New Roman" w:hAnsi="Arial" w:cs="Arial"/>
                <w:sz w:val="18"/>
                <w:szCs w:val="18"/>
                <w:lang w:eastAsia="en-AU"/>
              </w:rPr>
              <w:t>8.4</w:t>
            </w:r>
          </w:p>
        </w:tc>
      </w:tr>
    </w:tbl>
    <w:p w14:paraId="52C050D6" w14:textId="43727DF8" w:rsidR="00385C2E" w:rsidRPr="00F96A43" w:rsidRDefault="00385C2E" w:rsidP="0092722C">
      <w:pPr>
        <w:spacing w:after="0" w:line="240" w:lineRule="auto"/>
        <w:rPr>
          <w:rFonts w:ascii="Arial" w:eastAsia="Times New Roman" w:hAnsi="Arial" w:cs="Arial"/>
          <w:lang w:eastAsia="en-AU"/>
        </w:rPr>
      </w:pPr>
    </w:p>
    <w:sectPr w:rsidR="00385C2E" w:rsidRPr="00F96A43"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A35B3" w16cid:durableId="1ECB9425"/>
  <w16cid:commentId w16cid:paraId="00E54D63" w16cid:durableId="1ECB96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BA3B2" w14:textId="77777777" w:rsidR="003358FC" w:rsidRDefault="003358FC" w:rsidP="003A707F">
      <w:pPr>
        <w:spacing w:after="0" w:line="240" w:lineRule="auto"/>
      </w:pPr>
      <w:r>
        <w:separator/>
      </w:r>
    </w:p>
  </w:endnote>
  <w:endnote w:type="continuationSeparator" w:id="0">
    <w:p w14:paraId="6DCD7E8E" w14:textId="77777777" w:rsidR="003358FC" w:rsidRDefault="003358F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3C219" w14:textId="77777777" w:rsidR="009B4C35" w:rsidRDefault="009B4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AFFB" w14:textId="77777777" w:rsidR="009B4C35" w:rsidRDefault="009B4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C4A4" w14:textId="77777777" w:rsidR="009B4C35" w:rsidRDefault="009B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3142" w14:textId="77777777" w:rsidR="003358FC" w:rsidRDefault="003358FC" w:rsidP="003A707F">
      <w:pPr>
        <w:spacing w:after="0" w:line="240" w:lineRule="auto"/>
      </w:pPr>
      <w:r>
        <w:separator/>
      </w:r>
    </w:p>
  </w:footnote>
  <w:footnote w:type="continuationSeparator" w:id="0">
    <w:p w14:paraId="32E366A6" w14:textId="77777777" w:rsidR="003358FC" w:rsidRDefault="003358F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D642" w14:textId="77777777" w:rsidR="009B4C35" w:rsidRDefault="009B4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84D6" w14:textId="77777777" w:rsidR="009B4C35" w:rsidRDefault="009B4C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BBB3" w14:textId="77777777" w:rsidR="00896CF0" w:rsidRPr="003A707F" w:rsidRDefault="00896CF0" w:rsidP="00F40885">
    <w:pPr>
      <w:pStyle w:val="Header"/>
      <w:rPr>
        <w:sz w:val="2"/>
        <w:szCs w:val="2"/>
      </w:rPr>
    </w:pPr>
  </w:p>
  <w:p w14:paraId="3666B977" w14:textId="77777777" w:rsidR="00896CF0" w:rsidRPr="00F40885" w:rsidRDefault="00896CF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C0CE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5164C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101BE4"/>
    <w:multiLevelType w:val="hybridMultilevel"/>
    <w:tmpl w:val="4DD68F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825D9A"/>
    <w:multiLevelType w:val="hybridMultilevel"/>
    <w:tmpl w:val="6D3E75FE"/>
    <w:lvl w:ilvl="0" w:tplc="0A6C3088">
      <w:start w:val="1"/>
      <w:numFmt w:val="decimal"/>
      <w:pStyle w:val="Schedule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F6E3D2A"/>
    <w:multiLevelType w:val="hybridMultilevel"/>
    <w:tmpl w:val="67BC05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AD7BC0"/>
    <w:multiLevelType w:val="hybridMultilevel"/>
    <w:tmpl w:val="D28AA5E8"/>
    <w:lvl w:ilvl="0" w:tplc="7396C6A8">
      <w:start w:val="1"/>
      <w:numFmt w:val="lowerLetter"/>
      <w:lvlText w:val="(%1)"/>
      <w:lvlJc w:val="left"/>
      <w:pPr>
        <w:tabs>
          <w:tab w:val="num" w:pos="720"/>
        </w:tabs>
        <w:ind w:left="720" w:hanging="360"/>
      </w:pPr>
      <w:rPr>
        <w:rFonts w:hint="default"/>
      </w:rPr>
    </w:lvl>
    <w:lvl w:ilvl="1" w:tplc="9D3455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0F731C"/>
    <w:multiLevelType w:val="hybridMultilevel"/>
    <w:tmpl w:val="B150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3"/>
    <w:lvlOverride w:ilvl="0">
      <w:startOverride w:val="1"/>
    </w:lvlOverride>
  </w:num>
  <w:num w:numId="6">
    <w:abstractNumId w:val="0"/>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1538C"/>
    <w:rsid w:val="00043C51"/>
    <w:rsid w:val="00053105"/>
    <w:rsid w:val="000A63B6"/>
    <w:rsid w:val="000B7055"/>
    <w:rsid w:val="000C5468"/>
    <w:rsid w:val="000E1F2B"/>
    <w:rsid w:val="000E369B"/>
    <w:rsid w:val="0013173D"/>
    <w:rsid w:val="0014033E"/>
    <w:rsid w:val="00167B1D"/>
    <w:rsid w:val="001C2AAD"/>
    <w:rsid w:val="001E61D0"/>
    <w:rsid w:val="001F6E54"/>
    <w:rsid w:val="00206942"/>
    <w:rsid w:val="00220317"/>
    <w:rsid w:val="00243042"/>
    <w:rsid w:val="00280BCD"/>
    <w:rsid w:val="00295969"/>
    <w:rsid w:val="003211A5"/>
    <w:rsid w:val="003358FC"/>
    <w:rsid w:val="003656C6"/>
    <w:rsid w:val="00385C2E"/>
    <w:rsid w:val="003A707F"/>
    <w:rsid w:val="003B0EC1"/>
    <w:rsid w:val="003B573B"/>
    <w:rsid w:val="003C37FF"/>
    <w:rsid w:val="003F2CBD"/>
    <w:rsid w:val="003F4D8B"/>
    <w:rsid w:val="003F7ABC"/>
    <w:rsid w:val="00424B97"/>
    <w:rsid w:val="004B2753"/>
    <w:rsid w:val="004B6F98"/>
    <w:rsid w:val="004D057B"/>
    <w:rsid w:val="00520873"/>
    <w:rsid w:val="00561466"/>
    <w:rsid w:val="00573D44"/>
    <w:rsid w:val="005866C1"/>
    <w:rsid w:val="005F2103"/>
    <w:rsid w:val="0060303A"/>
    <w:rsid w:val="006031DF"/>
    <w:rsid w:val="00640CFC"/>
    <w:rsid w:val="006472F6"/>
    <w:rsid w:val="006841F8"/>
    <w:rsid w:val="006A3F8D"/>
    <w:rsid w:val="006D1504"/>
    <w:rsid w:val="006E217A"/>
    <w:rsid w:val="00715E1D"/>
    <w:rsid w:val="0072202A"/>
    <w:rsid w:val="00722DE6"/>
    <w:rsid w:val="007A0825"/>
    <w:rsid w:val="007A3185"/>
    <w:rsid w:val="007C703D"/>
    <w:rsid w:val="00840A06"/>
    <w:rsid w:val="00842811"/>
    <w:rsid w:val="008439B7"/>
    <w:rsid w:val="0085240F"/>
    <w:rsid w:val="00855DFA"/>
    <w:rsid w:val="0087253F"/>
    <w:rsid w:val="00875A50"/>
    <w:rsid w:val="00896CF0"/>
    <w:rsid w:val="008A318E"/>
    <w:rsid w:val="008A4E08"/>
    <w:rsid w:val="008B2976"/>
    <w:rsid w:val="008C644C"/>
    <w:rsid w:val="008E4F6C"/>
    <w:rsid w:val="008F3CE4"/>
    <w:rsid w:val="00915EEC"/>
    <w:rsid w:val="0092722C"/>
    <w:rsid w:val="00930CBA"/>
    <w:rsid w:val="009539C7"/>
    <w:rsid w:val="0097467B"/>
    <w:rsid w:val="009A260D"/>
    <w:rsid w:val="009B4C35"/>
    <w:rsid w:val="00A00F21"/>
    <w:rsid w:val="00A22582"/>
    <w:rsid w:val="00A770EB"/>
    <w:rsid w:val="00B772C9"/>
    <w:rsid w:val="00B81E5D"/>
    <w:rsid w:val="00B84226"/>
    <w:rsid w:val="00B92D08"/>
    <w:rsid w:val="00BE7406"/>
    <w:rsid w:val="00BE75FF"/>
    <w:rsid w:val="00C63C4E"/>
    <w:rsid w:val="00C71B08"/>
    <w:rsid w:val="00CB1EEB"/>
    <w:rsid w:val="00CC51E2"/>
    <w:rsid w:val="00CD4F74"/>
    <w:rsid w:val="00CE0098"/>
    <w:rsid w:val="00D70088"/>
    <w:rsid w:val="00D77A88"/>
    <w:rsid w:val="00D77E9C"/>
    <w:rsid w:val="00DA5835"/>
    <w:rsid w:val="00DC73F1"/>
    <w:rsid w:val="00EE034C"/>
    <w:rsid w:val="00EF17FE"/>
    <w:rsid w:val="00F40885"/>
    <w:rsid w:val="00F96A43"/>
    <w:rsid w:val="00FA19C5"/>
    <w:rsid w:val="00FA31DA"/>
    <w:rsid w:val="00FB0F32"/>
    <w:rsid w:val="00FC0394"/>
    <w:rsid w:val="00FE0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A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nhideWhenUsed/>
    <w:rsid w:val="00B92D08"/>
    <w:pPr>
      <w:numPr>
        <w:numId w:val="2"/>
      </w:numPr>
      <w:contextualSpacing/>
    </w:pPr>
  </w:style>
  <w:style w:type="paragraph" w:customStyle="1" w:styleId="Schedulenotes">
    <w:name w:val="Schedule notes"/>
    <w:basedOn w:val="NormalWeb"/>
    <w:qFormat/>
    <w:rsid w:val="00CB1EEB"/>
    <w:pPr>
      <w:numPr>
        <w:numId w:val="4"/>
      </w:numPr>
      <w:spacing w:after="120" w:line="240" w:lineRule="auto"/>
      <w:ind w:left="714" w:hanging="357"/>
    </w:pPr>
    <w:rPr>
      <w:rFonts w:ascii="Calibri" w:eastAsia="Times New Roman" w:hAnsi="Calibri" w:cs="Calibri"/>
      <w:sz w:val="20"/>
      <w:szCs w:val="20"/>
    </w:rPr>
  </w:style>
  <w:style w:type="paragraph" w:styleId="NormalWeb">
    <w:name w:val="Normal (Web)"/>
    <w:basedOn w:val="Normal"/>
    <w:uiPriority w:val="99"/>
    <w:semiHidden/>
    <w:unhideWhenUsed/>
    <w:rsid w:val="00CB1EEB"/>
    <w:rPr>
      <w:rFonts w:ascii="Times New Roman" w:hAnsi="Times New Roman" w:cs="Times New Roman"/>
      <w:sz w:val="24"/>
      <w:szCs w:val="24"/>
    </w:rPr>
  </w:style>
  <w:style w:type="paragraph" w:styleId="ListNumber">
    <w:name w:val="List Number"/>
    <w:basedOn w:val="Normal"/>
    <w:uiPriority w:val="99"/>
    <w:unhideWhenUsed/>
    <w:rsid w:val="00B81E5D"/>
    <w:pPr>
      <w:numPr>
        <w:numId w:val="6"/>
      </w:numPr>
      <w:contextualSpacing/>
    </w:pPr>
  </w:style>
  <w:style w:type="character" w:styleId="CommentReference">
    <w:name w:val="annotation reference"/>
    <w:basedOn w:val="DefaultParagraphFont"/>
    <w:uiPriority w:val="99"/>
    <w:semiHidden/>
    <w:unhideWhenUsed/>
    <w:rsid w:val="006A3F8D"/>
    <w:rPr>
      <w:sz w:val="16"/>
      <w:szCs w:val="16"/>
    </w:rPr>
  </w:style>
  <w:style w:type="paragraph" w:styleId="CommentText">
    <w:name w:val="annotation text"/>
    <w:basedOn w:val="Normal"/>
    <w:link w:val="CommentTextChar"/>
    <w:uiPriority w:val="99"/>
    <w:semiHidden/>
    <w:unhideWhenUsed/>
    <w:rsid w:val="006A3F8D"/>
    <w:pPr>
      <w:spacing w:line="240" w:lineRule="auto"/>
    </w:pPr>
    <w:rPr>
      <w:sz w:val="20"/>
      <w:szCs w:val="20"/>
    </w:rPr>
  </w:style>
  <w:style w:type="character" w:customStyle="1" w:styleId="CommentTextChar">
    <w:name w:val="Comment Text Char"/>
    <w:basedOn w:val="DefaultParagraphFont"/>
    <w:link w:val="CommentText"/>
    <w:uiPriority w:val="99"/>
    <w:semiHidden/>
    <w:rsid w:val="006A3F8D"/>
    <w:rPr>
      <w:sz w:val="20"/>
      <w:szCs w:val="20"/>
    </w:rPr>
  </w:style>
  <w:style w:type="paragraph" w:styleId="CommentSubject">
    <w:name w:val="annotation subject"/>
    <w:basedOn w:val="CommentText"/>
    <w:next w:val="CommentText"/>
    <w:link w:val="CommentSubjectChar"/>
    <w:uiPriority w:val="99"/>
    <w:semiHidden/>
    <w:unhideWhenUsed/>
    <w:rsid w:val="006A3F8D"/>
    <w:rPr>
      <w:b/>
      <w:bCs/>
    </w:rPr>
  </w:style>
  <w:style w:type="character" w:customStyle="1" w:styleId="CommentSubjectChar">
    <w:name w:val="Comment Subject Char"/>
    <w:basedOn w:val="CommentTextChar"/>
    <w:link w:val="CommentSubject"/>
    <w:uiPriority w:val="99"/>
    <w:semiHidden/>
    <w:rsid w:val="006A3F8D"/>
    <w:rPr>
      <w:b/>
      <w:bCs/>
      <w:sz w:val="20"/>
      <w:szCs w:val="20"/>
    </w:rPr>
  </w:style>
  <w:style w:type="table" w:styleId="TableGrid">
    <w:name w:val="Table Grid"/>
    <w:basedOn w:val="TableNormal"/>
    <w:uiPriority w:val="59"/>
    <w:rsid w:val="00927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8817-183B-4652-94F0-FA8D8889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97E18B63.dotm</Template>
  <TotalTime>0</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2018-07-04T22:35:00Z</dcterms:created>
  <dcterms:modified xsi:type="dcterms:W3CDTF">2018-07-04T22:35:00Z</dcterms:modified>
</cp:coreProperties>
</file>