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3E08" w14:textId="77777777" w:rsidR="00D609B7" w:rsidRPr="000F06A5" w:rsidRDefault="00C24985" w:rsidP="00C24985">
      <w:pPr>
        <w:jc w:val="center"/>
        <w:rPr>
          <w:sz w:val="24"/>
          <w:szCs w:val="24"/>
        </w:rPr>
      </w:pPr>
      <w:r w:rsidRPr="000F06A5">
        <w:rPr>
          <w:noProof/>
          <w:sz w:val="24"/>
          <w:szCs w:val="24"/>
          <w:lang w:eastAsia="en-AU"/>
        </w:rPr>
        <w:drawing>
          <wp:inline distT="0" distB="0" distL="0" distR="0" wp14:anchorId="01D685CA" wp14:editId="1DD74C7C">
            <wp:extent cx="1076325" cy="9048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6C5E73B9" w14:textId="77777777" w:rsidR="009430A9" w:rsidRPr="000F06A5" w:rsidRDefault="009430A9" w:rsidP="009430A9">
      <w:pPr>
        <w:pStyle w:val="Heading5"/>
        <w:spacing w:before="120"/>
        <w:ind w:left="142" w:right="425"/>
        <w:jc w:val="center"/>
        <w:rPr>
          <w:sz w:val="24"/>
          <w:szCs w:val="24"/>
        </w:rPr>
      </w:pPr>
      <w:r w:rsidRPr="000F06A5">
        <w:rPr>
          <w:sz w:val="24"/>
          <w:szCs w:val="24"/>
        </w:rPr>
        <w:t>Environment Protection and Biodiversity Conservation Act 1999</w:t>
      </w:r>
    </w:p>
    <w:p w14:paraId="7E8A7099" w14:textId="77777777" w:rsidR="009430A9" w:rsidRPr="000F06A5" w:rsidRDefault="009430A9" w:rsidP="004D0BF9">
      <w:pPr>
        <w:keepNext/>
        <w:spacing w:after="0" w:line="240" w:lineRule="auto"/>
        <w:ind w:left="142" w:right="425"/>
        <w:jc w:val="center"/>
        <w:outlineLvl w:val="5"/>
        <w:rPr>
          <w:rFonts w:ascii="Times New Roman" w:eastAsia="Times New Roman" w:hAnsi="Times New Roman" w:cs="Times New Roman"/>
          <w:b/>
          <w:sz w:val="24"/>
          <w:szCs w:val="24"/>
        </w:rPr>
      </w:pPr>
    </w:p>
    <w:p w14:paraId="200E891B" w14:textId="77777777" w:rsidR="00626043" w:rsidRDefault="004D0BF9" w:rsidP="00626043">
      <w:pPr>
        <w:keepNext/>
        <w:spacing w:after="0" w:line="240" w:lineRule="auto"/>
        <w:ind w:left="142" w:right="425"/>
        <w:jc w:val="center"/>
        <w:outlineLvl w:val="5"/>
        <w:rPr>
          <w:rFonts w:ascii="Times New Roman" w:eastAsia="Times New Roman" w:hAnsi="Times New Roman" w:cs="Times New Roman"/>
          <w:b/>
          <w:caps/>
          <w:sz w:val="24"/>
          <w:szCs w:val="24"/>
        </w:rPr>
      </w:pPr>
      <w:r w:rsidRPr="00966C67">
        <w:rPr>
          <w:rFonts w:ascii="Times New Roman" w:eastAsia="Times New Roman" w:hAnsi="Times New Roman" w:cs="Times New Roman"/>
          <w:b/>
          <w:sz w:val="24"/>
          <w:szCs w:val="24"/>
        </w:rPr>
        <w:t xml:space="preserve">DECLARATION OF AN APPROVED </w:t>
      </w:r>
      <w:r w:rsidRPr="00CD5EE5">
        <w:rPr>
          <w:rFonts w:ascii="Times New Roman" w:eastAsia="Times New Roman" w:hAnsi="Times New Roman" w:cs="Times New Roman"/>
          <w:b/>
          <w:caps/>
          <w:sz w:val="24"/>
          <w:szCs w:val="24"/>
        </w:rPr>
        <w:t>WILDLIFE TRADE OPERATION</w:t>
      </w:r>
      <w:r w:rsidR="00966C67" w:rsidRPr="00CD5EE5">
        <w:rPr>
          <w:rFonts w:ascii="Times New Roman" w:eastAsia="Times New Roman" w:hAnsi="Times New Roman" w:cs="Times New Roman"/>
          <w:b/>
          <w:caps/>
          <w:sz w:val="24"/>
          <w:szCs w:val="24"/>
        </w:rPr>
        <w:t xml:space="preserve"> – </w:t>
      </w:r>
      <w:r w:rsidR="00626043" w:rsidRPr="00626043">
        <w:rPr>
          <w:rFonts w:ascii="Times New Roman" w:eastAsia="Times New Roman" w:hAnsi="Times New Roman" w:cs="Times New Roman"/>
          <w:b/>
          <w:caps/>
          <w:sz w:val="24"/>
          <w:szCs w:val="24"/>
        </w:rPr>
        <w:t xml:space="preserve">NORTHERN TERRITORY OFFSHORE NET AND LINE FISHERY, </w:t>
      </w:r>
    </w:p>
    <w:p w14:paraId="68AE9D75" w14:textId="77777777" w:rsidR="004D0BF9" w:rsidRDefault="00F20E07" w:rsidP="00626043">
      <w:pPr>
        <w:keepNext/>
        <w:spacing w:after="0" w:line="240" w:lineRule="auto"/>
        <w:ind w:left="142" w:right="425"/>
        <w:jc w:val="center"/>
        <w:outlineLvl w:val="5"/>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September</w:t>
      </w:r>
      <w:r w:rsidR="00626043" w:rsidRPr="00626043">
        <w:rPr>
          <w:rFonts w:ascii="Times New Roman" w:eastAsia="Times New Roman" w:hAnsi="Times New Roman" w:cs="Times New Roman"/>
          <w:b/>
          <w:caps/>
          <w:sz w:val="24"/>
          <w:szCs w:val="24"/>
        </w:rPr>
        <w:t xml:space="preserve"> 2018</w:t>
      </w:r>
    </w:p>
    <w:p w14:paraId="0DDB8ABE" w14:textId="77777777" w:rsidR="00626043" w:rsidRPr="000F06A5" w:rsidRDefault="00626043" w:rsidP="00626043">
      <w:pPr>
        <w:keepNext/>
        <w:spacing w:after="0" w:line="240" w:lineRule="auto"/>
        <w:ind w:left="142" w:right="425"/>
        <w:jc w:val="center"/>
        <w:outlineLvl w:val="5"/>
        <w:rPr>
          <w:rFonts w:ascii="Times New Roman" w:eastAsia="Times New Roman" w:hAnsi="Times New Roman" w:cs="Times New Roman"/>
          <w:b/>
          <w:sz w:val="24"/>
          <w:szCs w:val="24"/>
        </w:rPr>
      </w:pPr>
    </w:p>
    <w:p w14:paraId="3A664A74" w14:textId="77777777" w:rsidR="00375716" w:rsidRPr="00966C67" w:rsidRDefault="004D0BF9" w:rsidP="00426450">
      <w:pPr>
        <w:spacing w:after="0" w:line="220" w:lineRule="atLeast"/>
        <w:ind w:right="425"/>
        <w:rPr>
          <w:rFonts w:ascii="Times New Roman" w:eastAsia="Times New Roman" w:hAnsi="Times New Roman" w:cs="Times New Roman"/>
          <w:sz w:val="24"/>
          <w:szCs w:val="24"/>
        </w:rPr>
      </w:pPr>
      <w:r w:rsidRPr="00CD5EE5">
        <w:rPr>
          <w:rFonts w:ascii="Times New Roman" w:eastAsia="Times New Roman" w:hAnsi="Times New Roman" w:cs="Times New Roman"/>
          <w:sz w:val="24"/>
          <w:szCs w:val="24"/>
        </w:rPr>
        <w:t xml:space="preserve">I, </w:t>
      </w:r>
      <w:r w:rsidRPr="00CD5EE5">
        <w:rPr>
          <w:rFonts w:ascii="Times New Roman" w:eastAsia="Times New Roman" w:hAnsi="Times New Roman" w:cs="Times New Roman"/>
          <w:caps/>
          <w:sz w:val="24"/>
          <w:szCs w:val="24"/>
        </w:rPr>
        <w:t>Paul Murphy</w:t>
      </w:r>
      <w:r w:rsidRPr="00CD5EE5">
        <w:rPr>
          <w:rFonts w:ascii="Times New Roman" w:eastAsia="Times New Roman" w:hAnsi="Times New Roman" w:cs="Times New Roman"/>
          <w:sz w:val="24"/>
          <w:szCs w:val="24"/>
        </w:rPr>
        <w:t>, Assistant Secretary, Wildlife Trade and Biosecurity Branch, as Delegate of the Minister for the Environment,</w:t>
      </w:r>
      <w:r w:rsidRPr="00CD5EE5">
        <w:rPr>
          <w:rFonts w:ascii="Times New Roman" w:eastAsia="Times New Roman" w:hAnsi="Times New Roman" w:cs="Times New Roman"/>
          <w:snapToGrid w:val="0"/>
          <w:sz w:val="24"/>
          <w:szCs w:val="24"/>
        </w:rPr>
        <w:t xml:space="preserve"> </w:t>
      </w:r>
      <w:r w:rsidR="00375716" w:rsidRPr="00CD5EE5">
        <w:rPr>
          <w:rFonts w:ascii="Times New Roman" w:eastAsia="Times New Roman" w:hAnsi="Times New Roman" w:cs="Times New Roman"/>
          <w:snapToGrid w:val="0"/>
          <w:sz w:val="24"/>
          <w:szCs w:val="24"/>
          <w:lang w:val="en-US"/>
        </w:rPr>
        <w:t>hereby</w:t>
      </w:r>
      <w:r w:rsidR="00375716" w:rsidRPr="00966C67">
        <w:rPr>
          <w:rFonts w:ascii="Times New Roman" w:eastAsia="Times New Roman" w:hAnsi="Times New Roman" w:cs="Times New Roman"/>
          <w:snapToGrid w:val="0"/>
          <w:sz w:val="24"/>
          <w:szCs w:val="24"/>
          <w:lang w:val="en-US"/>
        </w:rPr>
        <w:t xml:space="preserve"> vary under paragraph 303FT(7)(b) of the </w:t>
      </w:r>
      <w:r w:rsidR="00375716" w:rsidRPr="00966C67">
        <w:rPr>
          <w:rFonts w:ascii="Times New Roman" w:eastAsia="Times New Roman" w:hAnsi="Times New Roman" w:cs="Times New Roman"/>
          <w:i/>
          <w:iCs/>
          <w:snapToGrid w:val="0"/>
          <w:sz w:val="24"/>
          <w:szCs w:val="24"/>
          <w:lang w:val="en-US"/>
        </w:rPr>
        <w:t>Environment Protection and</w:t>
      </w:r>
      <w:r w:rsidR="00375716" w:rsidRPr="00966C67">
        <w:rPr>
          <w:rFonts w:ascii="Times New Roman" w:eastAsia="Times New Roman" w:hAnsi="Times New Roman" w:cs="Times New Roman"/>
          <w:snapToGrid w:val="0"/>
          <w:sz w:val="24"/>
          <w:szCs w:val="24"/>
          <w:lang w:val="en-US"/>
        </w:rPr>
        <w:t xml:space="preserve"> </w:t>
      </w:r>
      <w:r w:rsidR="00375716" w:rsidRPr="00966C67">
        <w:rPr>
          <w:rFonts w:ascii="Times New Roman" w:eastAsia="Times New Roman" w:hAnsi="Times New Roman" w:cs="Times New Roman"/>
          <w:i/>
          <w:iCs/>
          <w:snapToGrid w:val="0"/>
          <w:sz w:val="24"/>
          <w:szCs w:val="24"/>
          <w:lang w:val="en-US"/>
        </w:rPr>
        <w:t xml:space="preserve">Biodiversity Conservation Act 1999 </w:t>
      </w:r>
      <w:r w:rsidR="00375716" w:rsidRPr="00966C67">
        <w:rPr>
          <w:rFonts w:ascii="Times New Roman" w:eastAsia="Times New Roman" w:hAnsi="Times New Roman" w:cs="Times New Roman"/>
          <w:snapToGrid w:val="0"/>
          <w:sz w:val="24"/>
          <w:szCs w:val="24"/>
          <w:lang w:val="en-US"/>
        </w:rPr>
        <w:t xml:space="preserve">(EPBC Act) </w:t>
      </w:r>
      <w:r w:rsidR="00375716" w:rsidRPr="00966C67">
        <w:rPr>
          <w:rFonts w:ascii="Times New Roman" w:eastAsia="Times New Roman" w:hAnsi="Times New Roman" w:cs="Times New Roman"/>
          <w:sz w:val="24"/>
          <w:szCs w:val="24"/>
          <w:lang w:val="en-US"/>
        </w:rPr>
        <w:t xml:space="preserve">the declaration of an approved </w:t>
      </w:r>
      <w:r w:rsidR="008312FB" w:rsidRPr="00966C67">
        <w:rPr>
          <w:rFonts w:ascii="Times New Roman" w:eastAsia="Times New Roman" w:hAnsi="Times New Roman" w:cs="Times New Roman"/>
          <w:sz w:val="24"/>
          <w:szCs w:val="24"/>
          <w:lang w:val="en-US"/>
        </w:rPr>
        <w:t xml:space="preserve">wildlife trade operation dated </w:t>
      </w:r>
      <w:r w:rsidR="00626043">
        <w:rPr>
          <w:rFonts w:ascii="Times New Roman" w:hAnsi="Times New Roman" w:cs="Times New Roman"/>
          <w:snapToGrid w:val="0"/>
          <w:sz w:val="24"/>
          <w:szCs w:val="24"/>
        </w:rPr>
        <w:t>14 September 2016</w:t>
      </w:r>
      <w:r w:rsidR="00CD5EE5" w:rsidRPr="00847383">
        <w:rPr>
          <w:rFonts w:ascii="Times New Roman" w:hAnsi="Times New Roman" w:cs="Times New Roman"/>
          <w:snapToGrid w:val="0"/>
          <w:sz w:val="24"/>
          <w:szCs w:val="24"/>
        </w:rPr>
        <w:t xml:space="preserve"> </w:t>
      </w:r>
      <w:r w:rsidR="00375716" w:rsidRPr="00847383">
        <w:rPr>
          <w:rFonts w:ascii="Times New Roman" w:eastAsia="Times New Roman" w:hAnsi="Times New Roman" w:cs="Times New Roman"/>
          <w:sz w:val="24"/>
          <w:szCs w:val="24"/>
          <w:lang w:val="en-US"/>
        </w:rPr>
        <w:t xml:space="preserve">for </w:t>
      </w:r>
      <w:r w:rsidR="00966C67" w:rsidRPr="00847383">
        <w:rPr>
          <w:rFonts w:ascii="Times New Roman" w:hAnsi="Times New Roman" w:cs="Times New Roman"/>
          <w:sz w:val="24"/>
          <w:szCs w:val="24"/>
        </w:rPr>
        <w:t xml:space="preserve">the </w:t>
      </w:r>
      <w:bookmarkStart w:id="0" w:name="_GoBack"/>
      <w:r w:rsidR="00626043" w:rsidRPr="00626043">
        <w:rPr>
          <w:rFonts w:ascii="Times New Roman" w:hAnsi="Times New Roman" w:cs="Times New Roman"/>
          <w:sz w:val="24"/>
          <w:szCs w:val="24"/>
        </w:rPr>
        <w:t xml:space="preserve">Northern Territory Offshore Net and Line Fishery </w:t>
      </w:r>
      <w:bookmarkEnd w:id="0"/>
      <w:r w:rsidR="00626043" w:rsidRPr="00626043">
        <w:rPr>
          <w:rFonts w:ascii="Times New Roman" w:hAnsi="Times New Roman" w:cs="Times New Roman"/>
          <w:sz w:val="24"/>
          <w:szCs w:val="24"/>
        </w:rPr>
        <w:t xml:space="preserve">as defined in the management regime in force under the </w:t>
      </w:r>
      <w:r w:rsidR="00626043" w:rsidRPr="00F35B8C">
        <w:rPr>
          <w:rFonts w:ascii="Times New Roman" w:hAnsi="Times New Roman" w:cs="Times New Roman"/>
          <w:i/>
          <w:sz w:val="24"/>
          <w:szCs w:val="24"/>
        </w:rPr>
        <w:t>Fisheries Act 1988</w:t>
      </w:r>
      <w:r w:rsidR="00626043" w:rsidRPr="00626043">
        <w:rPr>
          <w:rFonts w:ascii="Times New Roman" w:hAnsi="Times New Roman" w:cs="Times New Roman"/>
          <w:sz w:val="24"/>
          <w:szCs w:val="24"/>
        </w:rPr>
        <w:t xml:space="preserve"> (NT) and Fisheries Regulations (NT)</w:t>
      </w:r>
      <w:r w:rsidR="00626043">
        <w:rPr>
          <w:rFonts w:ascii="Times New Roman" w:hAnsi="Times New Roman" w:cs="Times New Roman"/>
          <w:sz w:val="24"/>
          <w:szCs w:val="24"/>
        </w:rPr>
        <w:t xml:space="preserve">, </w:t>
      </w:r>
      <w:r w:rsidR="000F06A5" w:rsidRPr="00847383">
        <w:rPr>
          <w:rFonts w:ascii="Times New Roman" w:hAnsi="Times New Roman" w:cs="Times New Roman"/>
          <w:sz w:val="24"/>
          <w:szCs w:val="24"/>
          <w:lang w:val="en-US"/>
        </w:rPr>
        <w:t>such that the condition</w:t>
      </w:r>
      <w:r w:rsidR="00375716" w:rsidRPr="00847383">
        <w:rPr>
          <w:rFonts w:ascii="Times New Roman" w:hAnsi="Times New Roman" w:cs="Times New Roman"/>
          <w:sz w:val="24"/>
          <w:szCs w:val="24"/>
          <w:lang w:val="en-US"/>
        </w:rPr>
        <w:t xml:space="preserve"> specified in</w:t>
      </w:r>
      <w:r w:rsidR="00BA7FC2" w:rsidRPr="00847383">
        <w:rPr>
          <w:rFonts w:ascii="Times New Roman" w:hAnsi="Times New Roman" w:cs="Times New Roman"/>
          <w:sz w:val="24"/>
          <w:szCs w:val="24"/>
          <w:lang w:val="en-US"/>
        </w:rPr>
        <w:t xml:space="preserve"> the Schedule</w:t>
      </w:r>
      <w:r w:rsidR="00375716" w:rsidRPr="00847383">
        <w:rPr>
          <w:rFonts w:ascii="Times New Roman" w:hAnsi="Times New Roman" w:cs="Times New Roman"/>
          <w:sz w:val="24"/>
          <w:szCs w:val="24"/>
          <w:lang w:val="en-US"/>
        </w:rPr>
        <w:t xml:space="preserve"> to that declar</w:t>
      </w:r>
      <w:r w:rsidR="00EE6E86" w:rsidRPr="00847383">
        <w:rPr>
          <w:rFonts w:ascii="Times New Roman" w:hAnsi="Times New Roman" w:cs="Times New Roman"/>
          <w:sz w:val="24"/>
          <w:szCs w:val="24"/>
          <w:lang w:val="en-US"/>
        </w:rPr>
        <w:t>ation is</w:t>
      </w:r>
      <w:r w:rsidR="00375716" w:rsidRPr="00847383">
        <w:rPr>
          <w:rFonts w:ascii="Times New Roman" w:hAnsi="Times New Roman" w:cs="Times New Roman"/>
          <w:sz w:val="24"/>
          <w:szCs w:val="24"/>
          <w:lang w:val="en-US"/>
        </w:rPr>
        <w:t xml:space="preserve"> varied as follows:</w:t>
      </w:r>
    </w:p>
    <w:p w14:paraId="01431D29" w14:textId="77777777" w:rsidR="00426450" w:rsidRPr="000F06A5" w:rsidRDefault="00426450" w:rsidP="00BA7FC2">
      <w:pPr>
        <w:ind w:right="851"/>
        <w:rPr>
          <w:rFonts w:ascii="Times New Roman" w:eastAsia="Times New Roman" w:hAnsi="Times New Roman" w:cs="Times New Roman"/>
          <w:sz w:val="24"/>
          <w:szCs w:val="24"/>
        </w:rPr>
      </w:pPr>
    </w:p>
    <w:p w14:paraId="06C25948" w14:textId="77777777" w:rsidR="000F06A5" w:rsidRDefault="00735E10" w:rsidP="00BA7FC2">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In Condition 1</w:t>
      </w:r>
      <w:r w:rsidR="000F06A5">
        <w:rPr>
          <w:rFonts w:ascii="Times New Roman" w:eastAsia="Times New Roman" w:hAnsi="Times New Roman" w:cs="Times New Roman"/>
          <w:sz w:val="24"/>
          <w:szCs w:val="24"/>
        </w:rPr>
        <w:t>, delete the words</w:t>
      </w:r>
    </w:p>
    <w:p w14:paraId="68E7D926" w14:textId="77777777" w:rsidR="00375716" w:rsidRPr="00847383" w:rsidRDefault="00735E10" w:rsidP="00BA7FC2">
      <w:pPr>
        <w:ind w:right="851"/>
        <w:rPr>
          <w:rFonts w:ascii="Times New Roman" w:eastAsia="Times New Roman" w:hAnsi="Times New Roman" w:cs="Arial"/>
          <w:sz w:val="24"/>
          <w:szCs w:val="24"/>
        </w:rPr>
      </w:pPr>
      <w:r w:rsidRPr="00847383">
        <w:rPr>
          <w:rFonts w:ascii="Times New Roman" w:eastAsia="Times New Roman" w:hAnsi="Times New Roman" w:cs="Arial"/>
          <w:sz w:val="24"/>
          <w:szCs w:val="24"/>
        </w:rPr>
        <w:t>“</w:t>
      </w:r>
      <w:r w:rsidR="00847383" w:rsidRPr="00847383">
        <w:rPr>
          <w:rFonts w:ascii="Times New Roman" w:eastAsia="Times New Roman" w:hAnsi="Times New Roman" w:cs="Arial"/>
          <w:sz w:val="24"/>
          <w:szCs w:val="24"/>
        </w:rPr>
        <w:t>Unless otherwise amended or revoked, this declara</w:t>
      </w:r>
      <w:r w:rsidR="00847383">
        <w:rPr>
          <w:rFonts w:ascii="Times New Roman" w:eastAsia="Times New Roman" w:hAnsi="Times New Roman" w:cs="Arial"/>
          <w:sz w:val="24"/>
          <w:szCs w:val="24"/>
        </w:rPr>
        <w:t xml:space="preserve">tion is valid until </w:t>
      </w:r>
      <w:r w:rsidR="00626043">
        <w:rPr>
          <w:rFonts w:ascii="Times New Roman" w:eastAsia="Times New Roman" w:hAnsi="Times New Roman" w:cs="Arial"/>
          <w:sz w:val="24"/>
          <w:szCs w:val="24"/>
        </w:rPr>
        <w:t xml:space="preserve">21 September </w:t>
      </w:r>
      <w:r w:rsidR="00847383">
        <w:rPr>
          <w:rFonts w:ascii="Times New Roman" w:eastAsia="Times New Roman" w:hAnsi="Times New Roman" w:cs="Arial"/>
          <w:sz w:val="24"/>
          <w:szCs w:val="24"/>
        </w:rPr>
        <w:t>2018.</w:t>
      </w:r>
      <w:r w:rsidRPr="00847383">
        <w:rPr>
          <w:rFonts w:ascii="Times New Roman" w:eastAsia="Times New Roman" w:hAnsi="Times New Roman" w:cs="Arial"/>
          <w:sz w:val="24"/>
          <w:szCs w:val="24"/>
        </w:rPr>
        <w:t>”</w:t>
      </w:r>
    </w:p>
    <w:p w14:paraId="218282C7" w14:textId="77777777" w:rsidR="004D0BF9" w:rsidRPr="000F06A5" w:rsidRDefault="00BA7FC2" w:rsidP="00BA7FC2">
      <w:pPr>
        <w:ind w:right="-765"/>
        <w:rPr>
          <w:rFonts w:ascii="Times New Roman" w:eastAsia="Times New Roman" w:hAnsi="Times New Roman" w:cs="Times New Roman"/>
          <w:sz w:val="24"/>
          <w:szCs w:val="24"/>
          <w:lang w:val="en-US"/>
        </w:rPr>
      </w:pPr>
      <w:proofErr w:type="gramStart"/>
      <w:r w:rsidRPr="000F06A5">
        <w:rPr>
          <w:rFonts w:ascii="Times New Roman" w:eastAsia="Times New Roman" w:hAnsi="Times New Roman" w:cs="Times New Roman"/>
          <w:sz w:val="24"/>
          <w:szCs w:val="24"/>
          <w:lang w:val="en-US"/>
        </w:rPr>
        <w:t>and</w:t>
      </w:r>
      <w:proofErr w:type="gramEnd"/>
      <w:r w:rsidRPr="000F06A5">
        <w:rPr>
          <w:rFonts w:ascii="Times New Roman" w:eastAsia="Times New Roman" w:hAnsi="Times New Roman" w:cs="Times New Roman"/>
          <w:sz w:val="24"/>
          <w:szCs w:val="24"/>
          <w:lang w:val="en-US"/>
        </w:rPr>
        <w:t xml:space="preserve"> replace with the words</w:t>
      </w:r>
    </w:p>
    <w:p w14:paraId="26DFC0BF" w14:textId="77777777" w:rsidR="00847383" w:rsidRPr="00847383" w:rsidRDefault="00847383" w:rsidP="00847383">
      <w:pPr>
        <w:ind w:right="851"/>
        <w:rPr>
          <w:rFonts w:ascii="Times New Roman" w:eastAsia="Times New Roman" w:hAnsi="Times New Roman" w:cs="Arial"/>
          <w:sz w:val="24"/>
          <w:szCs w:val="24"/>
        </w:rPr>
      </w:pPr>
      <w:r w:rsidRPr="00847383">
        <w:rPr>
          <w:rFonts w:ascii="Times New Roman" w:eastAsia="Times New Roman" w:hAnsi="Times New Roman" w:cs="Arial"/>
          <w:sz w:val="24"/>
          <w:szCs w:val="24"/>
        </w:rPr>
        <w:t>“Unless otherwise amended or revoked, this declara</w:t>
      </w:r>
      <w:r>
        <w:rPr>
          <w:rFonts w:ascii="Times New Roman" w:eastAsia="Times New Roman" w:hAnsi="Times New Roman" w:cs="Arial"/>
          <w:sz w:val="24"/>
          <w:szCs w:val="24"/>
        </w:rPr>
        <w:t xml:space="preserve">tion is valid until </w:t>
      </w:r>
      <w:r w:rsidR="00626043">
        <w:rPr>
          <w:rFonts w:ascii="Times New Roman" w:eastAsia="Times New Roman" w:hAnsi="Times New Roman" w:cs="Arial"/>
          <w:sz w:val="24"/>
          <w:szCs w:val="24"/>
        </w:rPr>
        <w:t>29 March 2019</w:t>
      </w:r>
      <w:r>
        <w:rPr>
          <w:rFonts w:ascii="Times New Roman" w:eastAsia="Times New Roman" w:hAnsi="Times New Roman" w:cs="Arial"/>
          <w:sz w:val="24"/>
          <w:szCs w:val="24"/>
        </w:rPr>
        <w:t>.</w:t>
      </w:r>
      <w:r w:rsidRPr="00847383">
        <w:rPr>
          <w:rFonts w:ascii="Times New Roman" w:eastAsia="Times New Roman" w:hAnsi="Times New Roman" w:cs="Arial"/>
          <w:sz w:val="24"/>
          <w:szCs w:val="24"/>
        </w:rPr>
        <w:t>”</w:t>
      </w:r>
    </w:p>
    <w:p w14:paraId="70F2188E" w14:textId="77777777" w:rsidR="00426450" w:rsidRPr="000F06A5" w:rsidRDefault="00426450" w:rsidP="004D0BF9">
      <w:pPr>
        <w:spacing w:after="0" w:line="220" w:lineRule="atLeast"/>
        <w:ind w:left="-567" w:right="-766"/>
        <w:jc w:val="center"/>
        <w:rPr>
          <w:rFonts w:ascii="Times New Roman" w:eastAsia="Times New Roman" w:hAnsi="Times New Roman" w:cs="Times New Roman"/>
          <w:sz w:val="24"/>
          <w:szCs w:val="24"/>
        </w:rPr>
      </w:pPr>
    </w:p>
    <w:p w14:paraId="12A4F022" w14:textId="1DED453A" w:rsidR="004D0BF9" w:rsidRPr="000F06A5" w:rsidRDefault="004D0BF9" w:rsidP="004D0BF9">
      <w:pPr>
        <w:spacing w:after="0" w:line="220" w:lineRule="atLeast"/>
        <w:ind w:left="-567" w:right="-766"/>
        <w:jc w:val="center"/>
        <w:rPr>
          <w:rFonts w:ascii="Times New Roman" w:eastAsia="Times New Roman" w:hAnsi="Times New Roman" w:cs="Times New Roman"/>
          <w:sz w:val="24"/>
          <w:szCs w:val="24"/>
        </w:rPr>
      </w:pPr>
      <w:r w:rsidRPr="000F06A5">
        <w:rPr>
          <w:rFonts w:ascii="Times New Roman" w:eastAsia="Times New Roman" w:hAnsi="Times New Roman" w:cs="Times New Roman"/>
          <w:sz w:val="24"/>
          <w:szCs w:val="24"/>
        </w:rPr>
        <w:t>Dated this</w:t>
      </w:r>
      <w:r w:rsidR="003F5CE5">
        <w:rPr>
          <w:rFonts w:ascii="Times New Roman" w:eastAsia="Times New Roman" w:hAnsi="Times New Roman" w:cs="Times New Roman"/>
          <w:sz w:val="24"/>
          <w:szCs w:val="24"/>
        </w:rPr>
        <w:t xml:space="preserve"> </w:t>
      </w:r>
      <w:r w:rsidR="000C4069">
        <w:rPr>
          <w:rFonts w:ascii="Times New Roman" w:eastAsia="Times New Roman" w:hAnsi="Times New Roman" w:cs="Times New Roman"/>
          <w:sz w:val="24"/>
          <w:szCs w:val="24"/>
        </w:rPr>
        <w:t xml:space="preserve">        </w:t>
      </w:r>
      <w:r w:rsidR="004D2D48">
        <w:rPr>
          <w:rFonts w:ascii="Times New Roman" w:eastAsia="Times New Roman" w:hAnsi="Times New Roman" w:cs="Times New Roman"/>
          <w:sz w:val="24"/>
          <w:szCs w:val="24"/>
        </w:rPr>
        <w:t xml:space="preserve"> </w:t>
      </w:r>
      <w:r w:rsidR="000C4069">
        <w:rPr>
          <w:rFonts w:ascii="Times New Roman" w:eastAsia="Times New Roman" w:hAnsi="Times New Roman" w:cs="Times New Roman"/>
          <w:sz w:val="24"/>
          <w:szCs w:val="24"/>
        </w:rPr>
        <w:t xml:space="preserve">   </w:t>
      </w:r>
      <w:r w:rsidR="006731CC">
        <w:rPr>
          <w:rFonts w:ascii="Lucida Handwriting" w:eastAsia="Times New Roman" w:hAnsi="Lucida Handwriting" w:cs="Times New Roman"/>
          <w:color w:val="4F81BD" w:themeColor="accent1"/>
          <w:sz w:val="24"/>
          <w:szCs w:val="24"/>
        </w:rPr>
        <w:t>19</w:t>
      </w:r>
      <w:r w:rsidR="006731CC" w:rsidRPr="006731CC">
        <w:rPr>
          <w:rFonts w:ascii="Lucida Handwriting" w:eastAsia="Times New Roman" w:hAnsi="Lucida Handwriting" w:cs="Times New Roman"/>
          <w:color w:val="4F81BD" w:themeColor="accent1"/>
          <w:sz w:val="24"/>
          <w:szCs w:val="24"/>
          <w:vertAlign w:val="superscript"/>
        </w:rPr>
        <w:t>th</w:t>
      </w:r>
      <w:r w:rsidR="006731CC">
        <w:rPr>
          <w:rFonts w:ascii="Lucida Handwriting" w:eastAsia="Times New Roman" w:hAnsi="Lucida Handwriting" w:cs="Times New Roman"/>
          <w:color w:val="4F81BD" w:themeColor="accent1"/>
          <w:sz w:val="24"/>
          <w:szCs w:val="24"/>
        </w:rPr>
        <w:t xml:space="preserve"> </w:t>
      </w:r>
      <w:r w:rsidR="000C4069">
        <w:rPr>
          <w:rFonts w:ascii="Times New Roman" w:eastAsia="Times New Roman" w:hAnsi="Times New Roman" w:cs="Times New Roman"/>
          <w:sz w:val="24"/>
          <w:szCs w:val="24"/>
        </w:rPr>
        <w:t xml:space="preserve">             </w:t>
      </w:r>
      <w:r w:rsidRPr="000F06A5">
        <w:rPr>
          <w:rFonts w:ascii="Times New Roman" w:eastAsia="Times New Roman" w:hAnsi="Times New Roman" w:cs="Times New Roman"/>
          <w:sz w:val="24"/>
          <w:szCs w:val="24"/>
        </w:rPr>
        <w:t>day of</w:t>
      </w:r>
      <w:r w:rsidR="003F5CE5">
        <w:rPr>
          <w:rFonts w:ascii="Times New Roman" w:eastAsia="Times New Roman" w:hAnsi="Times New Roman" w:cs="Times New Roman"/>
          <w:sz w:val="24"/>
          <w:szCs w:val="24"/>
        </w:rPr>
        <w:t xml:space="preserve"> </w:t>
      </w:r>
      <w:r w:rsidR="000C4069">
        <w:rPr>
          <w:rFonts w:ascii="Times New Roman" w:eastAsia="Times New Roman" w:hAnsi="Times New Roman" w:cs="Times New Roman"/>
          <w:sz w:val="24"/>
          <w:szCs w:val="24"/>
        </w:rPr>
        <w:t xml:space="preserve">          </w:t>
      </w:r>
      <w:r w:rsidR="00626043">
        <w:rPr>
          <w:rFonts w:ascii="Times New Roman" w:eastAsia="Times New Roman" w:hAnsi="Times New Roman" w:cs="Times New Roman"/>
          <w:sz w:val="24"/>
          <w:szCs w:val="24"/>
        </w:rPr>
        <w:t>September</w:t>
      </w:r>
      <w:r w:rsidR="000C4069">
        <w:rPr>
          <w:rFonts w:ascii="Times New Roman" w:eastAsia="Times New Roman" w:hAnsi="Times New Roman" w:cs="Times New Roman"/>
          <w:sz w:val="24"/>
          <w:szCs w:val="24"/>
        </w:rPr>
        <w:t xml:space="preserve">                 </w:t>
      </w:r>
      <w:r w:rsidR="00847383">
        <w:rPr>
          <w:rFonts w:ascii="Times New Roman" w:eastAsia="Times New Roman" w:hAnsi="Times New Roman" w:cs="Times New Roman"/>
          <w:sz w:val="24"/>
          <w:szCs w:val="24"/>
        </w:rPr>
        <w:t>2018</w:t>
      </w:r>
    </w:p>
    <w:p w14:paraId="5C9CF53B" w14:textId="413FBBA1" w:rsidR="009A0F1C" w:rsidRPr="000F06A5" w:rsidRDefault="009A0F1C" w:rsidP="004D0BF9">
      <w:pPr>
        <w:spacing w:after="0" w:line="220" w:lineRule="atLeast"/>
        <w:ind w:left="-567" w:right="-766"/>
        <w:jc w:val="center"/>
        <w:rPr>
          <w:rFonts w:ascii="Times New Roman" w:eastAsia="Times New Roman" w:hAnsi="Times New Roman" w:cs="Times New Roman"/>
          <w:sz w:val="24"/>
          <w:szCs w:val="24"/>
        </w:rPr>
      </w:pPr>
    </w:p>
    <w:p w14:paraId="0C78D112" w14:textId="2D0B0800" w:rsidR="004D0BF9" w:rsidRPr="000F06A5" w:rsidRDefault="004D0BF9" w:rsidP="004D0BF9">
      <w:pPr>
        <w:spacing w:after="0" w:line="220" w:lineRule="atLeast"/>
        <w:ind w:right="-766"/>
        <w:rPr>
          <w:rFonts w:ascii="Times New Roman" w:eastAsia="Times New Roman" w:hAnsi="Times New Roman" w:cs="Times New Roman"/>
          <w:sz w:val="24"/>
          <w:szCs w:val="24"/>
        </w:rPr>
      </w:pPr>
    </w:p>
    <w:p w14:paraId="11F963F4" w14:textId="1B3EB567" w:rsidR="00426450" w:rsidRPr="000F06A5" w:rsidRDefault="006731CC" w:rsidP="004D0BF9">
      <w:pPr>
        <w:spacing w:after="0" w:line="220" w:lineRule="atLeast"/>
        <w:ind w:right="-766"/>
        <w:rPr>
          <w:rFonts w:ascii="Times New Roman" w:eastAsia="Times New Roman" w:hAnsi="Times New Roman" w:cs="Times New Roman"/>
          <w:sz w:val="24"/>
          <w:szCs w:val="24"/>
        </w:rPr>
      </w:pPr>
      <w:r w:rsidRPr="00D65CE0">
        <w:rPr>
          <w:noProof/>
          <w:lang w:eastAsia="en-AU"/>
        </w:rPr>
        <w:drawing>
          <wp:anchor distT="0" distB="0" distL="114300" distR="114300" simplePos="0" relativeHeight="251659264" behindDoc="1" locked="0" layoutInCell="1" allowOverlap="1" wp14:anchorId="5FE6A855" wp14:editId="5FF6CFD5">
            <wp:simplePos x="0" y="0"/>
            <wp:positionH relativeFrom="column">
              <wp:posOffset>2583815</wp:posOffset>
            </wp:positionH>
            <wp:positionV relativeFrom="paragraph">
              <wp:posOffset>9525</wp:posOffset>
            </wp:positionV>
            <wp:extent cx="996315" cy="524510"/>
            <wp:effectExtent l="0" t="0" r="0" b="8890"/>
            <wp:wrapNone/>
            <wp:docPr id="6" name="Picture 6"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315" cy="524510"/>
                    </a:xfrm>
                    <a:prstGeom prst="rect">
                      <a:avLst/>
                    </a:prstGeom>
                    <a:noFill/>
                    <a:ln>
                      <a:noFill/>
                    </a:ln>
                  </pic:spPr>
                </pic:pic>
              </a:graphicData>
            </a:graphic>
          </wp:anchor>
        </w:drawing>
      </w:r>
    </w:p>
    <w:p w14:paraId="277C34E6" w14:textId="2C157F59" w:rsidR="00426450" w:rsidRPr="000F06A5" w:rsidRDefault="00426450" w:rsidP="004D0BF9">
      <w:pPr>
        <w:spacing w:after="0" w:line="220" w:lineRule="atLeast"/>
        <w:ind w:right="-766"/>
        <w:rPr>
          <w:rFonts w:ascii="Times New Roman" w:eastAsia="Times New Roman" w:hAnsi="Times New Roman" w:cs="Times New Roman"/>
          <w:sz w:val="24"/>
          <w:szCs w:val="24"/>
        </w:rPr>
      </w:pPr>
    </w:p>
    <w:p w14:paraId="63062A4D" w14:textId="16C8A1FC" w:rsidR="004D0BF9" w:rsidRPr="000F06A5" w:rsidRDefault="004D0BF9" w:rsidP="004D0BF9">
      <w:pPr>
        <w:spacing w:after="0" w:line="220" w:lineRule="atLeast"/>
        <w:jc w:val="center"/>
        <w:rPr>
          <w:rFonts w:ascii="Times New Roman" w:eastAsia="Times New Roman" w:hAnsi="Times New Roman" w:cs="Times New Roman"/>
          <w:sz w:val="24"/>
          <w:szCs w:val="24"/>
        </w:rPr>
      </w:pPr>
    </w:p>
    <w:p w14:paraId="7E91C880" w14:textId="77777777" w:rsidR="004D0BF9" w:rsidRPr="000F06A5" w:rsidRDefault="004D0BF9" w:rsidP="004D0BF9">
      <w:pPr>
        <w:spacing w:after="0" w:line="220" w:lineRule="atLeast"/>
        <w:ind w:left="-567" w:right="-766"/>
        <w:jc w:val="center"/>
        <w:rPr>
          <w:rFonts w:ascii="Times New Roman" w:eastAsia="Times New Roman" w:hAnsi="Times New Roman" w:cs="Times New Roman"/>
          <w:snapToGrid w:val="0"/>
          <w:sz w:val="24"/>
          <w:szCs w:val="24"/>
        </w:rPr>
      </w:pPr>
      <w:r w:rsidRPr="00847383">
        <w:rPr>
          <w:rFonts w:ascii="Times New Roman" w:eastAsia="Times New Roman" w:hAnsi="Times New Roman" w:cs="Times New Roman"/>
          <w:snapToGrid w:val="0"/>
          <w:sz w:val="24"/>
          <w:szCs w:val="24"/>
        </w:rPr>
        <w:t>Delegate of the</w:t>
      </w:r>
      <w:r w:rsidRPr="000F06A5">
        <w:rPr>
          <w:rFonts w:ascii="Times New Roman" w:eastAsia="Times New Roman" w:hAnsi="Times New Roman" w:cs="Times New Roman"/>
          <w:snapToGrid w:val="0"/>
          <w:sz w:val="24"/>
          <w:szCs w:val="24"/>
        </w:rPr>
        <w:t xml:space="preserve"> Minister for </w:t>
      </w:r>
      <w:r w:rsidR="00F20E07">
        <w:rPr>
          <w:rFonts w:ascii="Times New Roman" w:eastAsia="Times New Roman" w:hAnsi="Times New Roman" w:cs="Times New Roman"/>
          <w:sz w:val="24"/>
          <w:szCs w:val="24"/>
        </w:rPr>
        <w:t>the Environment</w:t>
      </w:r>
    </w:p>
    <w:p w14:paraId="39C5D25B" w14:textId="77777777" w:rsidR="00426450" w:rsidRDefault="00426450" w:rsidP="00E971A0">
      <w:pPr>
        <w:spacing w:after="0" w:line="240" w:lineRule="auto"/>
        <w:rPr>
          <w:rFonts w:ascii="Times New Roman" w:eastAsia="Times New Roman" w:hAnsi="Times New Roman" w:cs="Times New Roman"/>
          <w:sz w:val="20"/>
          <w:szCs w:val="20"/>
        </w:rPr>
      </w:pPr>
    </w:p>
    <w:p w14:paraId="7523D0A3" w14:textId="77777777" w:rsidR="000C4069" w:rsidRDefault="004D0BF9" w:rsidP="000C4069">
      <w:pPr>
        <w:spacing w:after="0" w:line="240" w:lineRule="auto"/>
        <w:rPr>
          <w:rFonts w:ascii="Times New Roman" w:eastAsia="Times New Roman" w:hAnsi="Times New Roman" w:cs="Times New Roman"/>
          <w:sz w:val="20"/>
          <w:szCs w:val="20"/>
        </w:rPr>
      </w:pPr>
      <w:r w:rsidRPr="004D0BF9">
        <w:rPr>
          <w:rFonts w:ascii="Times New Roman" w:eastAsia="Times New Roman" w:hAnsi="Times New Roman" w:cs="Times New Roman"/>
          <w:sz w:val="20"/>
          <w:szCs w:val="20"/>
        </w:rPr>
        <w:t>Notes:</w:t>
      </w:r>
      <w:r w:rsidR="00E971A0">
        <w:rPr>
          <w:rFonts w:ascii="Times New Roman" w:eastAsia="Times New Roman" w:hAnsi="Times New Roman" w:cs="Times New Roman"/>
          <w:sz w:val="20"/>
          <w:szCs w:val="20"/>
        </w:rPr>
        <w:t xml:space="preserve">                                                                                                                                                                          </w:t>
      </w:r>
      <w:r w:rsidR="000C4069">
        <w:rPr>
          <w:rFonts w:ascii="Times New Roman" w:eastAsia="Times New Roman" w:hAnsi="Times New Roman" w:cs="Times New Roman"/>
          <w:sz w:val="20"/>
          <w:szCs w:val="20"/>
        </w:rPr>
        <w:t xml:space="preserve"> </w:t>
      </w:r>
    </w:p>
    <w:p w14:paraId="7A07E669" w14:textId="77777777" w:rsidR="004D0BF9" w:rsidRPr="004D0BF9" w:rsidRDefault="000C4069" w:rsidP="000C4069">
      <w:pPr>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004D0BF9" w:rsidRPr="004D0BF9">
        <w:rPr>
          <w:rFonts w:ascii="Times New Roman" w:eastAsia="Times New Roman" w:hAnsi="Times New Roman" w:cs="Times New Roman"/>
          <w:sz w:val="20"/>
          <w:szCs w:val="20"/>
        </w:rPr>
        <w:t xml:space="preserve">Under the </w:t>
      </w:r>
      <w:r w:rsidR="004D0BF9" w:rsidRPr="00BE7278">
        <w:rPr>
          <w:rFonts w:ascii="Times New Roman" w:eastAsia="Times New Roman" w:hAnsi="Times New Roman" w:cs="Times New Roman"/>
          <w:sz w:val="20"/>
          <w:szCs w:val="20"/>
        </w:rPr>
        <w:t>Administrative Appeals Tribunal Act 1975</w:t>
      </w:r>
      <w:r w:rsidR="004D0BF9" w:rsidRPr="004D0BF9">
        <w:rPr>
          <w:rFonts w:ascii="Times New Roman" w:eastAsia="Times New Roman" w:hAnsi="Times New Roman" w:cs="Times New Roman"/>
          <w:sz w:val="20"/>
          <w:szCs w:val="20"/>
        </w:rPr>
        <w:t xml:space="preserve">, a person whose interests are affected by this decision may apply for a statement of reasons and for independent review of the decision. An application for a statement of reasons may be made in writing to the Department of the Environment </w:t>
      </w:r>
      <w:r>
        <w:rPr>
          <w:rFonts w:ascii="Times New Roman" w:eastAsia="Times New Roman" w:hAnsi="Times New Roman" w:cs="Times New Roman"/>
          <w:sz w:val="20"/>
          <w:szCs w:val="20"/>
        </w:rPr>
        <w:t xml:space="preserve">and Energy </w:t>
      </w:r>
      <w:r w:rsidR="004D0BF9" w:rsidRPr="004D0BF9">
        <w:rPr>
          <w:rFonts w:ascii="Times New Roman" w:eastAsia="Times New Roman" w:hAnsi="Times New Roman" w:cs="Times New Roman"/>
          <w:sz w:val="20"/>
          <w:szCs w:val="20"/>
        </w:rPr>
        <w:t>within 28 da</w:t>
      </w:r>
      <w:r>
        <w:rPr>
          <w:rFonts w:ascii="Times New Roman" w:eastAsia="Times New Roman" w:hAnsi="Times New Roman" w:cs="Times New Roman"/>
          <w:sz w:val="20"/>
          <w:szCs w:val="20"/>
        </w:rPr>
        <w:t xml:space="preserve">ys of the date of </w:t>
      </w:r>
      <w:r w:rsidR="004D0BF9" w:rsidRPr="004D0BF9">
        <w:rPr>
          <w:rFonts w:ascii="Times New Roman" w:eastAsia="Times New Roman" w:hAnsi="Times New Roman" w:cs="Times New Roman"/>
          <w:sz w:val="20"/>
          <w:szCs w:val="20"/>
        </w:rPr>
        <w:t>the declaration. An</w:t>
      </w:r>
      <w:r w:rsidR="00BE7278">
        <w:rPr>
          <w:rFonts w:ascii="Times New Roman" w:eastAsia="Times New Roman" w:hAnsi="Times New Roman" w:cs="Times New Roman"/>
          <w:sz w:val="20"/>
          <w:szCs w:val="20"/>
        </w:rPr>
        <w:t xml:space="preserve"> </w:t>
      </w:r>
      <w:r w:rsidR="004D0BF9" w:rsidRPr="004D0BF9">
        <w:rPr>
          <w:rFonts w:ascii="Times New Roman" w:eastAsia="Times New Roman" w:hAnsi="Times New Roman" w:cs="Times New Roman"/>
          <w:sz w:val="20"/>
          <w:szCs w:val="20"/>
        </w:rPr>
        <w:t xml:space="preserve">application for independent review may be made to the Administrative Appeals Tribunal on </w:t>
      </w:r>
      <w:r w:rsidR="004D0BF9" w:rsidRPr="004D0BF9">
        <w:rPr>
          <w:rFonts w:ascii="Times New Roman" w:eastAsia="Times New Roman" w:hAnsi="Times New Roman" w:cs="Times New Roman"/>
          <w:sz w:val="20"/>
          <w:szCs w:val="20"/>
        </w:rPr>
        <w:lastRenderedPageBreak/>
        <w:t xml:space="preserve">payment of the relevant fee within 28 days of the date of the declaration, or if reasons are sought, within 28 days of </w:t>
      </w:r>
      <w:r>
        <w:rPr>
          <w:rFonts w:ascii="Times New Roman" w:eastAsia="Times New Roman" w:hAnsi="Times New Roman" w:cs="Times New Roman"/>
          <w:sz w:val="20"/>
          <w:szCs w:val="20"/>
        </w:rPr>
        <w:t>re</w:t>
      </w:r>
      <w:r w:rsidR="004D0BF9" w:rsidRPr="004D0BF9">
        <w:rPr>
          <w:rFonts w:ascii="Times New Roman" w:eastAsia="Times New Roman" w:hAnsi="Times New Roman" w:cs="Times New Roman"/>
          <w:sz w:val="20"/>
          <w:szCs w:val="20"/>
        </w:rPr>
        <w:t>ceipt of reasons. Further information may be obtained from the Director, Sustainable Fisheries Section.</w:t>
      </w:r>
    </w:p>
    <w:p w14:paraId="1C1F4B40" w14:textId="77777777" w:rsidR="004D0BF9" w:rsidRPr="004D0BF9" w:rsidRDefault="004D0BF9" w:rsidP="004D0BF9">
      <w:pPr>
        <w:spacing w:after="0" w:line="240" w:lineRule="auto"/>
        <w:rPr>
          <w:rFonts w:ascii="Times New Roman" w:eastAsia="Times New Roman" w:hAnsi="Times New Roman" w:cs="Times New Roman"/>
          <w:sz w:val="20"/>
          <w:szCs w:val="20"/>
        </w:rPr>
      </w:pPr>
    </w:p>
    <w:p w14:paraId="77968886" w14:textId="77777777" w:rsidR="007E22DC" w:rsidRPr="000F06A5" w:rsidRDefault="00E971A0" w:rsidP="000C4069">
      <w:pPr>
        <w:tabs>
          <w:tab w:val="num" w:pos="360"/>
        </w:tabs>
        <w:spacing w:after="0" w:line="240" w:lineRule="auto"/>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BE7278">
        <w:rPr>
          <w:rFonts w:ascii="Times New Roman" w:eastAsia="Times New Roman" w:hAnsi="Times New Roman" w:cs="Times New Roman"/>
          <w:sz w:val="20"/>
          <w:szCs w:val="20"/>
        </w:rPr>
        <w:t xml:space="preserve">   </w:t>
      </w:r>
      <w:r w:rsidR="000C4069">
        <w:rPr>
          <w:rFonts w:ascii="Times New Roman" w:eastAsia="Times New Roman" w:hAnsi="Times New Roman" w:cs="Times New Roman"/>
          <w:sz w:val="20"/>
          <w:szCs w:val="20"/>
        </w:rPr>
        <w:tab/>
      </w:r>
      <w:r w:rsidR="000C4069">
        <w:rPr>
          <w:rFonts w:ascii="Times New Roman" w:eastAsia="Times New Roman" w:hAnsi="Times New Roman" w:cs="Times New Roman"/>
          <w:sz w:val="20"/>
          <w:szCs w:val="20"/>
        </w:rPr>
        <w:tab/>
      </w:r>
      <w:r w:rsidR="004D0BF9" w:rsidRPr="004D0BF9">
        <w:rPr>
          <w:rFonts w:ascii="Times New Roman" w:eastAsia="Times New Roman" w:hAnsi="Times New Roman" w:cs="Times New Roman"/>
          <w:sz w:val="20"/>
          <w:szCs w:val="20"/>
        </w:rPr>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w:t>
      </w:r>
      <w:proofErr w:type="spellStart"/>
      <w:r w:rsidR="004D0BF9" w:rsidRPr="004D0BF9">
        <w:rPr>
          <w:rFonts w:ascii="Times New Roman" w:eastAsia="Times New Roman" w:hAnsi="Times New Roman" w:cs="Times New Roman"/>
          <w:sz w:val="20"/>
          <w:szCs w:val="20"/>
        </w:rPr>
        <w:t>non detriment</w:t>
      </w:r>
      <w:proofErr w:type="spellEnd"/>
      <w:r w:rsidR="004D0BF9" w:rsidRPr="004D0BF9">
        <w:rPr>
          <w:rFonts w:ascii="Times New Roman" w:eastAsia="Times New Roman" w:hAnsi="Times New Roman" w:cs="Times New Roman"/>
          <w:sz w:val="20"/>
          <w:szCs w:val="20"/>
        </w:rPr>
        <w:t xml:space="preserve"> finding for that species. Further information, including a list of species for which non detriment findings have been issued and the fisheries from which they may be sourced, is available from </w:t>
      </w:r>
      <w:r w:rsidR="007E22DC">
        <w:rPr>
          <w:rFonts w:ascii="Times New Roman" w:eastAsia="Times New Roman" w:hAnsi="Times New Roman" w:cs="Times New Roman"/>
          <w:sz w:val="20"/>
          <w:szCs w:val="20"/>
        </w:rPr>
        <w:t>htt</w:t>
      </w:r>
      <w:r w:rsidR="007E22DC" w:rsidRPr="004D0BF9">
        <w:rPr>
          <w:rFonts w:ascii="Times New Roman" w:eastAsia="Times New Roman" w:hAnsi="Times New Roman" w:cs="Times New Roman"/>
          <w:sz w:val="20"/>
          <w:szCs w:val="20"/>
        </w:rPr>
        <w:t>tp://www.environment.gov.au/topics/biodiversity/wildlife-trade/internationally -endangered-plants-and-animals-cites/how-export.</w:t>
      </w:r>
    </w:p>
    <w:sectPr w:rsidR="007E22DC" w:rsidRPr="000F06A5"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547AD" w14:textId="77777777" w:rsidR="00F20E07" w:rsidRDefault="00F20E07" w:rsidP="003A707F">
      <w:pPr>
        <w:spacing w:after="0" w:line="240" w:lineRule="auto"/>
      </w:pPr>
      <w:r>
        <w:separator/>
      </w:r>
    </w:p>
  </w:endnote>
  <w:endnote w:type="continuationSeparator" w:id="0">
    <w:p w14:paraId="249B96C9" w14:textId="77777777" w:rsidR="00F20E07" w:rsidRDefault="00F20E0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F36D" w14:textId="77777777" w:rsidR="00F20E07" w:rsidRDefault="00F20E07" w:rsidP="003A707F">
      <w:pPr>
        <w:spacing w:after="0" w:line="240" w:lineRule="auto"/>
      </w:pPr>
      <w:r>
        <w:separator/>
      </w:r>
    </w:p>
  </w:footnote>
  <w:footnote w:type="continuationSeparator" w:id="0">
    <w:p w14:paraId="777E8019" w14:textId="77777777" w:rsidR="00F20E07" w:rsidRDefault="00F20E07"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63D0" w14:textId="77777777" w:rsidR="000F06A5" w:rsidRPr="003A707F" w:rsidRDefault="000F06A5" w:rsidP="00F40885">
    <w:pPr>
      <w:pStyle w:val="Header"/>
      <w:rPr>
        <w:sz w:val="2"/>
        <w:szCs w:val="2"/>
      </w:rPr>
    </w:pPr>
  </w:p>
  <w:p w14:paraId="4F45F8BB"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drawingGridHorizontalSpacing w:val="181"/>
  <w:drawingGridVerticalSpacing w:val="181"/>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07"/>
    <w:rsid w:val="00015F85"/>
    <w:rsid w:val="00032EF4"/>
    <w:rsid w:val="0006288D"/>
    <w:rsid w:val="00062F80"/>
    <w:rsid w:val="000C4069"/>
    <w:rsid w:val="000D0609"/>
    <w:rsid w:val="000E1F2B"/>
    <w:rsid w:val="000F06A5"/>
    <w:rsid w:val="001A35EA"/>
    <w:rsid w:val="001C2AAD"/>
    <w:rsid w:val="001F6E54"/>
    <w:rsid w:val="00280BCD"/>
    <w:rsid w:val="002A661D"/>
    <w:rsid w:val="002B1428"/>
    <w:rsid w:val="002B1695"/>
    <w:rsid w:val="002B1905"/>
    <w:rsid w:val="002E2729"/>
    <w:rsid w:val="00330CEA"/>
    <w:rsid w:val="00375587"/>
    <w:rsid w:val="00375716"/>
    <w:rsid w:val="003A4AD3"/>
    <w:rsid w:val="003A707F"/>
    <w:rsid w:val="003B0EC1"/>
    <w:rsid w:val="003B573B"/>
    <w:rsid w:val="003F2CBD"/>
    <w:rsid w:val="003F5CE5"/>
    <w:rsid w:val="00424B97"/>
    <w:rsid w:val="00426450"/>
    <w:rsid w:val="004875A3"/>
    <w:rsid w:val="004B2753"/>
    <w:rsid w:val="004C0163"/>
    <w:rsid w:val="004C01CE"/>
    <w:rsid w:val="004D0BF9"/>
    <w:rsid w:val="004D2D48"/>
    <w:rsid w:val="004E245A"/>
    <w:rsid w:val="00507C50"/>
    <w:rsid w:val="00520873"/>
    <w:rsid w:val="00530A52"/>
    <w:rsid w:val="005600CA"/>
    <w:rsid w:val="00573D44"/>
    <w:rsid w:val="00580FA6"/>
    <w:rsid w:val="00584B27"/>
    <w:rsid w:val="005D05EB"/>
    <w:rsid w:val="00621D73"/>
    <w:rsid w:val="00625EA9"/>
    <w:rsid w:val="00626043"/>
    <w:rsid w:val="006731CC"/>
    <w:rsid w:val="00735E10"/>
    <w:rsid w:val="00755C95"/>
    <w:rsid w:val="00785BE5"/>
    <w:rsid w:val="007E22DC"/>
    <w:rsid w:val="008312FB"/>
    <w:rsid w:val="00840A06"/>
    <w:rsid w:val="008439B7"/>
    <w:rsid w:val="00846B2D"/>
    <w:rsid w:val="00847383"/>
    <w:rsid w:val="0087253F"/>
    <w:rsid w:val="008B229C"/>
    <w:rsid w:val="008E2F6C"/>
    <w:rsid w:val="008E4F6C"/>
    <w:rsid w:val="0094222E"/>
    <w:rsid w:val="009430A9"/>
    <w:rsid w:val="00946F15"/>
    <w:rsid w:val="009539C7"/>
    <w:rsid w:val="00966C67"/>
    <w:rsid w:val="009A0F1C"/>
    <w:rsid w:val="00A00F21"/>
    <w:rsid w:val="00A3749A"/>
    <w:rsid w:val="00A756FE"/>
    <w:rsid w:val="00B61F9C"/>
    <w:rsid w:val="00B84226"/>
    <w:rsid w:val="00B9111C"/>
    <w:rsid w:val="00B92894"/>
    <w:rsid w:val="00BA7FC2"/>
    <w:rsid w:val="00BE7278"/>
    <w:rsid w:val="00BF1CBA"/>
    <w:rsid w:val="00C00918"/>
    <w:rsid w:val="00C209AD"/>
    <w:rsid w:val="00C24985"/>
    <w:rsid w:val="00C63C4E"/>
    <w:rsid w:val="00CD5EE5"/>
    <w:rsid w:val="00D502B9"/>
    <w:rsid w:val="00D609B7"/>
    <w:rsid w:val="00D71E91"/>
    <w:rsid w:val="00D74AE1"/>
    <w:rsid w:val="00D77A88"/>
    <w:rsid w:val="00DC70F0"/>
    <w:rsid w:val="00DF4C0C"/>
    <w:rsid w:val="00E971A0"/>
    <w:rsid w:val="00EC0949"/>
    <w:rsid w:val="00ED1876"/>
    <w:rsid w:val="00EE6E86"/>
    <w:rsid w:val="00F1146B"/>
    <w:rsid w:val="00F20E07"/>
    <w:rsid w:val="00F35B8C"/>
    <w:rsid w:val="00F40885"/>
    <w:rsid w:val="00F57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C30D45"/>
  <w15:docId w15:val="{534169D2-6DE9-4D19-90C6-7BECB8E3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semiHidden/>
    <w:unhideWhenUsed/>
    <w:rsid w:val="000C4069"/>
    <w:pPr>
      <w:spacing w:line="240" w:lineRule="auto"/>
    </w:pPr>
    <w:rPr>
      <w:sz w:val="20"/>
      <w:szCs w:val="20"/>
    </w:rPr>
  </w:style>
  <w:style w:type="character" w:customStyle="1" w:styleId="CommentTextChar">
    <w:name w:val="Comment Text Char"/>
    <w:basedOn w:val="DefaultParagraphFont"/>
    <w:link w:val="CommentText"/>
    <w:semiHidden/>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pproval xmlns="344c6e69-c594-4ca4-b341-09ae9dfc1422">For Review</Approval>
    <Function xmlns="344c6e69-c594-4ca4-b341-09ae9dfc1422">Regulation</Function>
    <DocumentDescription xmlns="344c6e69-c594-4ca4-b341-09ae9dfc1422">WTO variation to extend Northern Territory Offshore Net and Line Fishery until 29 March 2019. For Director clearance and AS approval</DocumentDescription>
    <RecordNumber xmlns="344c6e69-c594-4ca4-b341-09ae9dfc1422">002299077</RecordNumber>
  </documentManagement>
</p:propertie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2.xml><?xml version="1.0" encoding="utf-8"?>
<ds:datastoreItem xmlns:ds="http://schemas.openxmlformats.org/officeDocument/2006/customXml" ds:itemID="{4370DB1A-6F42-4AEB-926F-C34B15FFCAD7}">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344c6e69-c594-4ca4-b341-09ae9dfc142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B11C78-0D0B-4FF8-A0B6-9CB5D39E0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63525B-7530-4039-B7AE-ACDE7D75A032}">
  <ds:schemaRefs>
    <ds:schemaRef ds:uri="http://schemas.microsoft.com/office/2006/metadata/customXsn"/>
  </ds:schemaRefs>
</ds:datastoreItem>
</file>

<file path=customXml/itemProps5.xml><?xml version="1.0" encoding="utf-8"?>
<ds:datastoreItem xmlns:ds="http://schemas.openxmlformats.org/officeDocument/2006/customXml" ds:itemID="{9A21B82A-C271-4CE2-B9BE-2C058889A06F}">
  <ds:schemaRefs>
    <ds:schemaRef ds:uri="http://schemas.microsoft.com/sharepoint/events"/>
  </ds:schemaRefs>
</ds:datastoreItem>
</file>

<file path=customXml/itemProps6.xml><?xml version="1.0" encoding="utf-8"?>
<ds:datastoreItem xmlns:ds="http://schemas.openxmlformats.org/officeDocument/2006/customXml" ds:itemID="{5448BE2C-5CD4-4D3F-B774-1409C446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E43289FB.dotm</Template>
  <TotalTime>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Brief - Extension - NT ONLF - September 2018 - WTO condition variation Att B</vt:lpstr>
    </vt:vector>
  </TitlesOfParts>
  <Company>Office of Parliamentary Counsel</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NT ONLF - September 2018 - WTO condition variation Att B</dc:title>
  <dc:creator>[LogonUser]</dc:creator>
  <cp:lastModifiedBy>Keen, Fiona</cp:lastModifiedBy>
  <cp:revision>2</cp:revision>
  <cp:lastPrinted>2013-06-24T01:35:00Z</cp:lastPrinted>
  <dcterms:created xsi:type="dcterms:W3CDTF">2018-09-20T00:23:00Z</dcterms:created>
  <dcterms:modified xsi:type="dcterms:W3CDTF">2018-09-20T00:23:00Z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{dbb9c101-b851-49b0-bf40-15dd36b09298}</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