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5312" w14:textId="77777777" w:rsidR="00CF7A9A" w:rsidRDefault="00CF7A9A" w:rsidP="00CF7A9A">
      <w:pPr>
        <w:jc w:val="center"/>
      </w:pPr>
    </w:p>
    <w:p w14:paraId="3981C729" w14:textId="77777777" w:rsidR="00CF7A9A" w:rsidRPr="00CF7A9A" w:rsidRDefault="00CF7A9A" w:rsidP="00CF7A9A">
      <w:pPr>
        <w:tabs>
          <w:tab w:val="left" w:pos="2070"/>
        </w:tabs>
        <w:rPr>
          <w:rFonts w:ascii="Times New Roman" w:hAnsi="Times New Roman" w:cs="Times New Roman"/>
          <w:b/>
          <w:sz w:val="28"/>
          <w:szCs w:val="28"/>
        </w:rPr>
      </w:pPr>
      <w:r w:rsidRPr="00CF7A9A">
        <w:rPr>
          <w:rFonts w:ascii="Times New Roman" w:hAnsi="Times New Roman" w:cs="Times New Roman"/>
          <w:b/>
          <w:sz w:val="28"/>
          <w:szCs w:val="28"/>
        </w:rPr>
        <w:t>Aboriginal Land Grant (Jervis Bay Territory) (Aboriginal Land) Declaration 2018</w:t>
      </w:r>
    </w:p>
    <w:p w14:paraId="42C23FD8" w14:textId="77777777" w:rsidR="00CF7A9A" w:rsidRPr="00CF7A9A" w:rsidRDefault="00CF7A9A" w:rsidP="00CF7A9A">
      <w:pPr>
        <w:pBdr>
          <w:bottom w:val="single" w:sz="4" w:space="1" w:color="auto"/>
        </w:pBdr>
        <w:tabs>
          <w:tab w:val="left" w:pos="2070"/>
        </w:tabs>
        <w:rPr>
          <w:rFonts w:ascii="Times New Roman" w:hAnsi="Times New Roman" w:cs="Times New Roman"/>
          <w:i/>
        </w:rPr>
      </w:pPr>
      <w:r w:rsidRPr="00CF7A9A">
        <w:rPr>
          <w:rFonts w:ascii="Times New Roman" w:hAnsi="Times New Roman" w:cs="Times New Roman"/>
          <w:i/>
        </w:rPr>
        <w:t>Aboriginal Land Grant (Jervis Bay Territory) Act 1986</w:t>
      </w:r>
    </w:p>
    <w:p w14:paraId="3118140A" w14:textId="77777777" w:rsidR="00CF7A9A" w:rsidRDefault="00CF7A9A" w:rsidP="00CF7A9A">
      <w:pPr>
        <w:tabs>
          <w:tab w:val="left" w:pos="2070"/>
        </w:tabs>
        <w:rPr>
          <w:rFonts w:ascii="Times New Roman" w:hAnsi="Times New Roman" w:cs="Times New Roman"/>
        </w:rPr>
      </w:pPr>
    </w:p>
    <w:p w14:paraId="03C5A3EB" w14:textId="77777777" w:rsidR="00CF7A9A" w:rsidRPr="00CF7A9A" w:rsidRDefault="00CF7A9A" w:rsidP="00CF7A9A">
      <w:pPr>
        <w:tabs>
          <w:tab w:val="left" w:pos="20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7A9A"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t>Nigel Scullion</w:t>
      </w:r>
      <w:r w:rsidRPr="00CF7A9A">
        <w:rPr>
          <w:rFonts w:ascii="Times New Roman" w:hAnsi="Times New Roman" w:cs="Times New Roman"/>
          <w:sz w:val="24"/>
          <w:szCs w:val="24"/>
        </w:rPr>
        <w:t xml:space="preserve">, Minister for Indigenous Affairs, give notice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CF7A9A">
        <w:rPr>
          <w:rFonts w:ascii="Times New Roman" w:hAnsi="Times New Roman" w:cs="Times New Roman"/>
          <w:sz w:val="24"/>
          <w:szCs w:val="24"/>
        </w:rPr>
        <w:t xml:space="preserve"> subsection 9(7) of the </w:t>
      </w:r>
      <w:r w:rsidRPr="00CF7A9A">
        <w:rPr>
          <w:rFonts w:ascii="Times New Roman" w:hAnsi="Times New Roman" w:cs="Times New Roman"/>
          <w:i/>
          <w:sz w:val="24"/>
          <w:szCs w:val="24"/>
        </w:rPr>
        <w:t>Aboriginal Land Grant (Jervis Bay Territory) Act 1986</w:t>
      </w:r>
      <w:r w:rsidRPr="00CF7A9A">
        <w:rPr>
          <w:rFonts w:ascii="Times New Roman" w:hAnsi="Times New Roman" w:cs="Times New Roman"/>
          <w:sz w:val="24"/>
          <w:szCs w:val="24"/>
        </w:rPr>
        <w:t xml:space="preserve">, that the </w:t>
      </w:r>
      <w:r>
        <w:rPr>
          <w:rFonts w:ascii="Times New Roman" w:hAnsi="Times New Roman" w:cs="Times New Roman"/>
          <w:sz w:val="24"/>
          <w:szCs w:val="24"/>
        </w:rPr>
        <w:t>Declaration</w:t>
      </w:r>
      <w:r w:rsidRPr="00CF7A9A">
        <w:rPr>
          <w:rFonts w:ascii="Times New Roman" w:hAnsi="Times New Roman" w:cs="Times New Roman"/>
          <w:sz w:val="24"/>
          <w:szCs w:val="24"/>
        </w:rPr>
        <w:t xml:space="preserve"> dated 6 September 2018 made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CF7A9A">
        <w:rPr>
          <w:rFonts w:ascii="Times New Roman" w:hAnsi="Times New Roman" w:cs="Times New Roman"/>
          <w:sz w:val="24"/>
          <w:szCs w:val="24"/>
        </w:rPr>
        <w:t xml:space="preserve"> section 9(1) of the </w:t>
      </w:r>
      <w:r w:rsidRPr="00CF7A9A">
        <w:rPr>
          <w:rFonts w:ascii="Times New Roman" w:hAnsi="Times New Roman" w:cs="Times New Roman"/>
          <w:i/>
          <w:sz w:val="24"/>
          <w:szCs w:val="24"/>
        </w:rPr>
        <w:t>Aboriginal Land Grant (Jervis Bay Territory) Act 1986</w:t>
      </w:r>
      <w:r>
        <w:rPr>
          <w:rFonts w:ascii="Times New Roman" w:hAnsi="Times New Roman" w:cs="Times New Roman"/>
          <w:sz w:val="24"/>
          <w:szCs w:val="24"/>
        </w:rPr>
        <w:t xml:space="preserve"> (F2018LO1273 registered 10 September 2018)</w:t>
      </w:r>
      <w:r w:rsidRPr="00CF7A9A">
        <w:rPr>
          <w:rFonts w:ascii="Times New Roman" w:hAnsi="Times New Roman" w:cs="Times New Roman"/>
          <w:sz w:val="24"/>
          <w:szCs w:val="24"/>
        </w:rPr>
        <w:t xml:space="preserve"> declaring </w:t>
      </w:r>
      <w:r>
        <w:rPr>
          <w:rFonts w:ascii="Times New Roman" w:hAnsi="Times New Roman" w:cs="Times New Roman"/>
          <w:sz w:val="24"/>
          <w:szCs w:val="24"/>
        </w:rPr>
        <w:t xml:space="preserve">the land described in Schedule 1 to the Declaration </w:t>
      </w:r>
      <w:r w:rsidRPr="00CF7A9A">
        <w:rPr>
          <w:rFonts w:ascii="Times New Roman" w:hAnsi="Times New Roman" w:cs="Times New Roman"/>
          <w:sz w:val="24"/>
          <w:szCs w:val="24"/>
        </w:rPr>
        <w:t>is Aboriginal Land t</w:t>
      </w:r>
      <w:r w:rsidR="002B2330">
        <w:rPr>
          <w:rFonts w:ascii="Times New Roman" w:hAnsi="Times New Roman" w:cs="Times New Roman"/>
          <w:sz w:val="24"/>
          <w:szCs w:val="24"/>
        </w:rPr>
        <w:t>ook</w:t>
      </w:r>
      <w:r w:rsidRPr="00CF7A9A">
        <w:rPr>
          <w:rFonts w:ascii="Times New Roman" w:hAnsi="Times New Roman" w:cs="Times New Roman"/>
          <w:sz w:val="24"/>
          <w:szCs w:val="24"/>
        </w:rPr>
        <w:t xml:space="preserve"> effect on 28 November 2018.</w:t>
      </w:r>
    </w:p>
    <w:p w14:paraId="502E3182" w14:textId="77777777" w:rsidR="00CF7A9A" w:rsidRPr="00CF7A9A" w:rsidRDefault="00CF7A9A" w:rsidP="00CF7A9A">
      <w:pPr>
        <w:tabs>
          <w:tab w:val="left" w:pos="2070"/>
        </w:tabs>
        <w:rPr>
          <w:rFonts w:ascii="Times New Roman" w:hAnsi="Times New Roman" w:cs="Times New Roman"/>
        </w:rPr>
      </w:pPr>
    </w:p>
    <w:p w14:paraId="172E187A" w14:textId="5DE3E056" w:rsidR="001E7A38" w:rsidRPr="00CF7A9A" w:rsidRDefault="00CF7A9A" w:rsidP="00CF7A9A">
      <w:pPr>
        <w:rPr>
          <w:rFonts w:ascii="Times New Roman" w:hAnsi="Times New Roman" w:cs="Times New Roman"/>
          <w:sz w:val="24"/>
          <w:szCs w:val="24"/>
        </w:rPr>
      </w:pPr>
      <w:r w:rsidRPr="00CF7A9A">
        <w:rPr>
          <w:rFonts w:ascii="Times New Roman" w:hAnsi="Times New Roman" w:cs="Times New Roman"/>
          <w:sz w:val="24"/>
          <w:szCs w:val="24"/>
        </w:rPr>
        <w:t>Dated</w:t>
      </w:r>
      <w:r w:rsidR="002F4832">
        <w:rPr>
          <w:rFonts w:ascii="Times New Roman" w:hAnsi="Times New Roman" w:cs="Times New Roman"/>
          <w:sz w:val="24"/>
          <w:szCs w:val="24"/>
        </w:rPr>
        <w:t xml:space="preserve"> 13.12.18</w:t>
      </w:r>
    </w:p>
    <w:p w14:paraId="5E6DC866" w14:textId="77777777" w:rsidR="00CF7A9A" w:rsidRPr="00CF7A9A" w:rsidRDefault="00CF7A9A" w:rsidP="00CF7A9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ADE738" w14:textId="77777777" w:rsidR="00CF7A9A" w:rsidRPr="00CF7A9A" w:rsidRDefault="00CF7A9A" w:rsidP="00CF7A9A">
      <w:pPr>
        <w:rPr>
          <w:rFonts w:ascii="Times New Roman" w:hAnsi="Times New Roman" w:cs="Times New Roman"/>
          <w:sz w:val="24"/>
          <w:szCs w:val="24"/>
        </w:rPr>
      </w:pPr>
    </w:p>
    <w:p w14:paraId="0E8C13FB" w14:textId="77777777" w:rsidR="00CF7A9A" w:rsidRPr="00CF7A9A" w:rsidRDefault="00CF7A9A" w:rsidP="00CF7A9A">
      <w:pPr>
        <w:rPr>
          <w:rFonts w:ascii="Times New Roman" w:hAnsi="Times New Roman" w:cs="Times New Roman"/>
          <w:sz w:val="24"/>
          <w:szCs w:val="24"/>
        </w:rPr>
      </w:pPr>
      <w:r w:rsidRPr="00CF7A9A">
        <w:rPr>
          <w:rFonts w:ascii="Times New Roman" w:hAnsi="Times New Roman" w:cs="Times New Roman"/>
          <w:sz w:val="24"/>
          <w:szCs w:val="24"/>
        </w:rPr>
        <w:t>NIGEL SCULLION</w:t>
      </w:r>
    </w:p>
    <w:p w14:paraId="2EE74659" w14:textId="77777777" w:rsidR="00CF7A9A" w:rsidRPr="00CF7A9A" w:rsidRDefault="00CF7A9A" w:rsidP="00CF7A9A">
      <w:pPr>
        <w:rPr>
          <w:rFonts w:ascii="Times New Roman" w:hAnsi="Times New Roman" w:cs="Times New Roman"/>
          <w:sz w:val="24"/>
          <w:szCs w:val="24"/>
        </w:rPr>
      </w:pPr>
      <w:r w:rsidRPr="00CF7A9A">
        <w:rPr>
          <w:rFonts w:ascii="Times New Roman" w:hAnsi="Times New Roman" w:cs="Times New Roman"/>
          <w:sz w:val="24"/>
          <w:szCs w:val="24"/>
        </w:rPr>
        <w:t>Minister for Indigenous Affairs</w:t>
      </w:r>
    </w:p>
    <w:sectPr w:rsidR="00CF7A9A" w:rsidRPr="00CF7A9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AD923" w14:textId="77777777" w:rsidR="00CF7A9A" w:rsidRDefault="00CF7A9A" w:rsidP="00CF7A9A">
      <w:pPr>
        <w:spacing w:after="0" w:line="240" w:lineRule="auto"/>
      </w:pPr>
      <w:r>
        <w:separator/>
      </w:r>
    </w:p>
  </w:endnote>
  <w:endnote w:type="continuationSeparator" w:id="0">
    <w:p w14:paraId="0448E611" w14:textId="77777777" w:rsidR="00CF7A9A" w:rsidRDefault="00CF7A9A" w:rsidP="00CF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93412" w14:textId="77777777" w:rsidR="00CF7A9A" w:rsidRDefault="00CF7A9A" w:rsidP="00CF7A9A">
      <w:pPr>
        <w:spacing w:after="0" w:line="240" w:lineRule="auto"/>
      </w:pPr>
      <w:r>
        <w:separator/>
      </w:r>
    </w:p>
  </w:footnote>
  <w:footnote w:type="continuationSeparator" w:id="0">
    <w:p w14:paraId="774F6822" w14:textId="77777777" w:rsidR="00CF7A9A" w:rsidRDefault="00CF7A9A" w:rsidP="00CF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85888" w14:textId="77777777" w:rsidR="00CF7A9A" w:rsidRDefault="00CF7A9A">
    <w:pPr>
      <w:pStyle w:val="Header"/>
    </w:pPr>
    <w:r>
      <w:rPr>
        <w:noProof/>
        <w:lang w:eastAsia="en-AU" w:bidi="bn-IN"/>
      </w:rPr>
      <w:drawing>
        <wp:inline distT="0" distB="0" distL="0" distR="0" wp14:anchorId="376ED58B" wp14:editId="3202F3C3">
          <wp:extent cx="1503328" cy="11052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onwealth Coat of Arm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328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9A"/>
    <w:rsid w:val="00121D22"/>
    <w:rsid w:val="002B2330"/>
    <w:rsid w:val="002F4832"/>
    <w:rsid w:val="00505493"/>
    <w:rsid w:val="00AD79E8"/>
    <w:rsid w:val="00CF7A9A"/>
    <w:rsid w:val="00F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29999"/>
  <w15:chartTrackingRefBased/>
  <w15:docId w15:val="{7D0EDD5E-1EC8-4A45-9D65-7DB1285C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A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A9A"/>
  </w:style>
  <w:style w:type="paragraph" w:styleId="Footer">
    <w:name w:val="footer"/>
    <w:basedOn w:val="Normal"/>
    <w:link w:val="FooterChar"/>
    <w:uiPriority w:val="99"/>
    <w:unhideWhenUsed/>
    <w:rsid w:val="00CF7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HubID xmlns="e5cb917f-4135-4f26-866f-3bac1ed7ab3e">DOC18-409858</ShareHubID>
    <PMCNotes xmlns="e5cb917f-4135-4f26-866f-3bac1ed7ab3e" xsi:nil="true"/>
    <mc5611b894cf49d8aeeb8ebf39dc09bc xmlns="27bba60b-8344-4f77-bb4d-4abea71fd4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jd1c641577414dfdab1686c9d5d0dbd0 xmlns="27bba60b-8344-4f77-bb4d-4abea71fd4ad">
      <Terms xmlns="http://schemas.microsoft.com/office/infopath/2007/PartnerControls"/>
    </jd1c641577414dfdab1686c9d5d0dbd0>
    <TaxCatchAll xmlns="27bba60b-8344-4f77-bb4d-4abea71fd4ad">
      <Value>1</Value>
    </TaxCatchAll>
    <NonRecordJustification xmlns="685f9fda-bd71-4433-b331-92feb9553089">None</NonRecordJustification>
    <ffe37d11f77144aa8109b2494d6cf1a5 xmlns="e5cb917f-4135-4f26-866f-3bac1ed7ab3e">
      <Terms xmlns="http://schemas.microsoft.com/office/infopath/2007/PartnerControls"/>
    </ffe37d11f77144aa8109b2494d6cf1a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32B84A6872528F41B613D99B516BEDB0" ma:contentTypeVersion="26" ma:contentTypeDescription="PMC Document" ma:contentTypeScope="" ma:versionID="ccf6501e3a993aeaf606df4f295cefc2">
  <xsd:schema xmlns:xsd="http://www.w3.org/2001/XMLSchema" xmlns:xs="http://www.w3.org/2001/XMLSchema" xmlns:p="http://schemas.microsoft.com/office/2006/metadata/properties" xmlns:ns1="e5cb917f-4135-4f26-866f-3bac1ed7ab3e" xmlns:ns3="27bba60b-8344-4f77-bb4d-4abea71fd4ad" xmlns:ns4="685f9fda-bd71-4433-b331-92feb9553089" targetNamespace="http://schemas.microsoft.com/office/2006/metadata/properties" ma:root="true" ma:fieldsID="8b54a21aaf94c2e3738d636a6a758462" ns1:_="" ns3:_="" ns4:_="">
    <xsd:import namespace="e5cb917f-4135-4f26-866f-3bac1ed7ab3e"/>
    <xsd:import namespace="27bba60b-8344-4f77-bb4d-4abea71fd4ad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4:NonRecordJustification"/>
                <xsd:element ref="ns1:PMCNotes" minOccurs="0"/>
                <xsd:element ref="ns3:mc5611b894cf49d8aeeb8ebf39dc09bc" minOccurs="0"/>
                <xsd:element ref="ns3:TaxCatchAll" minOccurs="0"/>
                <xsd:element ref="ns3:TaxCatchAllLabel" minOccurs="0"/>
                <xsd:element ref="ns3:jd1c641577414dfdab1686c9d5d0dbd0" minOccurs="0"/>
                <xsd:element ref="ns1:SharedWithUsers" minOccurs="0"/>
                <xsd:element ref="ns1:ffe37d11f77144aa8109b2494d6cf1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b917f-4135-4f26-866f-3bac1ed7ab3e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fe37d11f77144aa8109b2494d6cf1a5" ma:index="18" nillable="true" ma:taxonomy="true" ma:internalName="ffe37d11f77144aa8109b2494d6cf1a5" ma:taxonomyFieldName="ESearchTags" ma:displayName="Tags" ma:fieldId="{ffe37d11-f771-44aa-8109-b2494d6cf1a5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ba60b-8344-4f77-bb4d-4abea71fd4ad" elementFormDefault="qualified">
    <xsd:import namespace="http://schemas.microsoft.com/office/2006/documentManagement/types"/>
    <xsd:import namespace="http://schemas.microsoft.com/office/infopath/2007/PartnerControls"/>
    <xsd:element name="mc5611b894cf49d8aeeb8ebf39dc09bc" ma:index="8" nillable="true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ea83722-46d8-42df-b934-158ffd081fe0}" ma:internalName="TaxCatchAll" ma:showField="CatchAllData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ea83722-46d8-42df-b934-158ffd081fe0}" ma:internalName="TaxCatchAllLabel" ma:readOnly="true" ma:showField="CatchAllDataLabel" ma:web="e5cb917f-4135-4f26-866f-3bac1ed7ab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E9237-6459-442A-A0F5-7431F92B22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5f9fda-bd71-4433-b331-92feb9553089"/>
    <ds:schemaRef ds:uri="http://purl.org/dc/elements/1.1/"/>
    <ds:schemaRef ds:uri="http://schemas.microsoft.com/office/2006/metadata/properties"/>
    <ds:schemaRef ds:uri="27bba60b-8344-4f77-bb4d-4abea71fd4ad"/>
    <ds:schemaRef ds:uri="e5cb917f-4135-4f26-866f-3bac1ed7ab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53E3F4-9335-494B-835B-F817A0BDE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cb917f-4135-4f26-866f-3bac1ed7ab3e"/>
    <ds:schemaRef ds:uri="27bba60b-8344-4f77-bb4d-4abea71fd4ad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A4EA2-CD2C-4694-81CB-CA7A24F0F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Ben</dc:creator>
  <cp:keywords/>
  <dc:description/>
  <cp:lastModifiedBy>Booth, Alicia</cp:lastModifiedBy>
  <cp:revision>3</cp:revision>
  <dcterms:created xsi:type="dcterms:W3CDTF">2018-12-19T23:13:00Z</dcterms:created>
  <dcterms:modified xsi:type="dcterms:W3CDTF">2018-12-19T23:15:00Z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0x0101002825A64A6E1845A99A9D8EE8A5686ECB0032B84A6872528F41B613D99B516BEDB0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ebe9aaf1ad2e44d4a2da0e3109a121ee">
    <vt:lpwstr/>
  </property>
  <property fmtid="{D5CDD505-2E9C-101B-9397-08002B2CF9AE}" pid="5" name="ESearchTags">
    <vt:lpwstr/>
  </property>
  <property fmtid="{D5CDD505-2E9C-101B-9397-08002B2CF9AE}" pid="6" name="LegislationConsidered">
    <vt:lpwstr/>
  </property>
  <property fmtid="{D5CDD505-2E9C-101B-9397-08002B2CF9AE}" pid="7" name="LegalSubjectMatter">
    <vt:lpwstr/>
  </property>
  <property fmtid="{D5CDD505-2E9C-101B-9397-08002B2CF9AE}" pid="8" name="IAGLegalDocumentAuthor">
    <vt:lpwstr/>
  </property>
  <property fmtid="{D5CDD505-2E9C-101B-9397-08002B2CF9AE}" pid="9" name="HPRMSecurityCaveat">
    <vt:lpwstr/>
  </property>
  <property fmtid="{D5CDD505-2E9C-101B-9397-08002B2CF9AE}" pid="10" name="i758ba37c88940e586c26421e592bc03">
    <vt:lpwstr/>
  </property>
  <property fmtid="{D5CDD505-2E9C-101B-9397-08002B2CF9AE}" pid="11" name="p5403ef223e24c6aac8ae445cb84820f">
    <vt:lpwstr/>
  </property>
  <property fmtid="{D5CDD505-2E9C-101B-9397-08002B2CF9AE}" pid="12" name="oabc4c43943e42efa5238e2af47855ca">
    <vt:lpwstr/>
  </property>
  <property fmtid="{D5CDD505-2E9C-101B-9397-08002B2CF9AE}" pid="13" name="DocumentType">
    <vt:lpwstr/>
  </property>
  <property fmtid="{D5CDD505-2E9C-101B-9397-08002B2CF9AE}" pid="14" name="CommonwealthEntity">
    <vt:lpwstr/>
  </property>
  <property fmtid="{D5CDD505-2E9C-101B-9397-08002B2CF9AE}" pid="15" name="d8e935fc69f04a868babb549fc6a3e6b">
    <vt:lpwstr/>
  </property>
</Properties>
</file>