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D3253" w:rsidRDefault="00193461" w:rsidP="00C63713">
      <w:pPr>
        <w:rPr>
          <w:sz w:val="28"/>
        </w:rPr>
      </w:pPr>
      <w:r w:rsidRPr="009D3253">
        <w:rPr>
          <w:noProof/>
          <w:lang w:eastAsia="en-AU"/>
        </w:rPr>
        <w:drawing>
          <wp:inline distT="0" distB="0" distL="0" distR="0" wp14:anchorId="0C49F103" wp14:editId="0BAFB9B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9D3253" w:rsidRDefault="0048364F" w:rsidP="0048364F">
      <w:pPr>
        <w:rPr>
          <w:sz w:val="19"/>
        </w:rPr>
      </w:pPr>
    </w:p>
    <w:p w:rsidR="0048364F" w:rsidRPr="009D3253" w:rsidRDefault="00052EF0" w:rsidP="0048364F">
      <w:pPr>
        <w:pStyle w:val="ShortT"/>
      </w:pPr>
      <w:r w:rsidRPr="009D3253">
        <w:t xml:space="preserve">Civil Aviation </w:t>
      </w:r>
      <w:r w:rsidR="006D7EF3" w:rsidRPr="009D3253">
        <w:t>Safety</w:t>
      </w:r>
      <w:r w:rsidRPr="009D3253">
        <w:t xml:space="preserve"> Amendment (Part</w:t>
      </w:r>
      <w:r w:rsidR="009D3253" w:rsidRPr="009D3253">
        <w:t> </w:t>
      </w:r>
      <w:r w:rsidRPr="009D3253">
        <w:t>139) Regulation</w:t>
      </w:r>
      <w:r w:rsidR="00DC3454" w:rsidRPr="009D3253">
        <w:t>s</w:t>
      </w:r>
      <w:r w:rsidR="009D3253" w:rsidRPr="009D3253">
        <w:t> </w:t>
      </w:r>
      <w:r w:rsidRPr="009D3253">
        <w:t>201</w:t>
      </w:r>
      <w:r w:rsidR="00FC13B7" w:rsidRPr="009D3253">
        <w:t>9</w:t>
      </w:r>
    </w:p>
    <w:p w:rsidR="00B90990" w:rsidRPr="009D3253" w:rsidRDefault="00B90990" w:rsidP="00B90990">
      <w:pPr>
        <w:pStyle w:val="SignCoverPageStart"/>
        <w:spacing w:before="240"/>
        <w:rPr>
          <w:szCs w:val="22"/>
        </w:rPr>
      </w:pPr>
      <w:r w:rsidRPr="009D3253">
        <w:rPr>
          <w:szCs w:val="22"/>
        </w:rPr>
        <w:t>I, General the Honourable Sir Peter Cosgrove AK MC (</w:t>
      </w:r>
      <w:proofErr w:type="spellStart"/>
      <w:r w:rsidRPr="009D3253">
        <w:rPr>
          <w:szCs w:val="22"/>
        </w:rPr>
        <w:t>Ret’d</w:t>
      </w:r>
      <w:proofErr w:type="spellEnd"/>
      <w:r w:rsidRPr="009D3253">
        <w:rPr>
          <w:szCs w:val="22"/>
        </w:rPr>
        <w:t>), Governor</w:t>
      </w:r>
      <w:r w:rsidR="009D3253">
        <w:rPr>
          <w:szCs w:val="22"/>
        </w:rPr>
        <w:noBreakHyphen/>
      </w:r>
      <w:r w:rsidRPr="009D3253">
        <w:rPr>
          <w:szCs w:val="22"/>
        </w:rPr>
        <w:t>General of the Commonwealth of Australia, acting with the advice of the Federal Executive Council, make the following regulation</w:t>
      </w:r>
      <w:r w:rsidR="000143EB" w:rsidRPr="009D3253">
        <w:rPr>
          <w:szCs w:val="22"/>
        </w:rPr>
        <w:t>s</w:t>
      </w:r>
      <w:r w:rsidR="009F0E8F" w:rsidRPr="009D3253">
        <w:rPr>
          <w:szCs w:val="22"/>
        </w:rPr>
        <w:t>.</w:t>
      </w:r>
    </w:p>
    <w:p w:rsidR="00B90990" w:rsidRPr="009D3253" w:rsidRDefault="00B90990" w:rsidP="00B90990">
      <w:pPr>
        <w:keepNext/>
        <w:spacing w:before="720" w:line="240" w:lineRule="atLeast"/>
        <w:ind w:right="397"/>
        <w:jc w:val="both"/>
        <w:rPr>
          <w:szCs w:val="22"/>
        </w:rPr>
      </w:pPr>
      <w:r w:rsidRPr="009D3253">
        <w:rPr>
          <w:szCs w:val="22"/>
        </w:rPr>
        <w:t xml:space="preserve">Dated </w:t>
      </w:r>
      <w:r w:rsidRPr="009D3253">
        <w:rPr>
          <w:szCs w:val="22"/>
        </w:rPr>
        <w:fldChar w:fldCharType="begin"/>
      </w:r>
      <w:r w:rsidRPr="009D3253">
        <w:rPr>
          <w:szCs w:val="22"/>
        </w:rPr>
        <w:instrText xml:space="preserve"> DOCPROPERTY  DateMade </w:instrText>
      </w:r>
      <w:r w:rsidRPr="009D3253">
        <w:rPr>
          <w:szCs w:val="22"/>
        </w:rPr>
        <w:fldChar w:fldCharType="separate"/>
      </w:r>
      <w:r w:rsidR="002076E0">
        <w:rPr>
          <w:szCs w:val="22"/>
        </w:rPr>
        <w:t>21 February 2019</w:t>
      </w:r>
      <w:r w:rsidRPr="009D3253">
        <w:rPr>
          <w:szCs w:val="22"/>
        </w:rPr>
        <w:fldChar w:fldCharType="end"/>
      </w:r>
    </w:p>
    <w:p w:rsidR="00B90990" w:rsidRPr="009D3253" w:rsidRDefault="00B90990" w:rsidP="00B90990">
      <w:pPr>
        <w:keepNext/>
        <w:tabs>
          <w:tab w:val="left" w:pos="3402"/>
        </w:tabs>
        <w:spacing w:before="1080" w:line="300" w:lineRule="atLeast"/>
        <w:ind w:left="397" w:right="397"/>
        <w:jc w:val="right"/>
        <w:rPr>
          <w:szCs w:val="22"/>
        </w:rPr>
      </w:pPr>
      <w:r w:rsidRPr="009D3253">
        <w:rPr>
          <w:szCs w:val="22"/>
        </w:rPr>
        <w:t>Peter Cosgrove</w:t>
      </w:r>
    </w:p>
    <w:p w:rsidR="00B90990" w:rsidRPr="009D3253" w:rsidRDefault="00B90990" w:rsidP="00B90990">
      <w:pPr>
        <w:keepNext/>
        <w:tabs>
          <w:tab w:val="left" w:pos="3402"/>
        </w:tabs>
        <w:spacing w:line="300" w:lineRule="atLeast"/>
        <w:ind w:left="397" w:right="397"/>
        <w:jc w:val="right"/>
        <w:rPr>
          <w:szCs w:val="22"/>
        </w:rPr>
      </w:pPr>
      <w:r w:rsidRPr="009D3253">
        <w:rPr>
          <w:szCs w:val="22"/>
        </w:rPr>
        <w:t>Governor</w:t>
      </w:r>
      <w:r w:rsidR="009D3253">
        <w:rPr>
          <w:szCs w:val="22"/>
        </w:rPr>
        <w:noBreakHyphen/>
      </w:r>
      <w:r w:rsidRPr="009D3253">
        <w:rPr>
          <w:szCs w:val="22"/>
        </w:rPr>
        <w:t>General</w:t>
      </w:r>
    </w:p>
    <w:p w:rsidR="00B90990" w:rsidRPr="009D3253" w:rsidRDefault="00B90990" w:rsidP="00B90990">
      <w:pPr>
        <w:keepNext/>
        <w:tabs>
          <w:tab w:val="left" w:pos="3402"/>
        </w:tabs>
        <w:spacing w:before="840" w:after="1080" w:line="300" w:lineRule="atLeast"/>
        <w:ind w:right="397"/>
        <w:rPr>
          <w:szCs w:val="22"/>
        </w:rPr>
      </w:pPr>
      <w:r w:rsidRPr="009D3253">
        <w:rPr>
          <w:szCs w:val="22"/>
        </w:rPr>
        <w:t>By His Excellency’s Command</w:t>
      </w:r>
    </w:p>
    <w:p w:rsidR="00B90990" w:rsidRPr="009D3253" w:rsidRDefault="00B90990" w:rsidP="00B90990">
      <w:pPr>
        <w:keepNext/>
        <w:tabs>
          <w:tab w:val="left" w:pos="3402"/>
        </w:tabs>
        <w:spacing w:before="480" w:line="300" w:lineRule="atLeast"/>
        <w:ind w:right="397"/>
        <w:rPr>
          <w:szCs w:val="22"/>
        </w:rPr>
      </w:pPr>
      <w:r w:rsidRPr="009D3253">
        <w:rPr>
          <w:szCs w:val="22"/>
        </w:rPr>
        <w:t>Michael McCormack</w:t>
      </w:r>
    </w:p>
    <w:p w:rsidR="00B90990" w:rsidRPr="009D3253" w:rsidRDefault="00B90990" w:rsidP="00B90990">
      <w:pPr>
        <w:pStyle w:val="SignCoverPageEnd"/>
        <w:spacing w:after="0"/>
        <w:rPr>
          <w:szCs w:val="22"/>
        </w:rPr>
      </w:pPr>
      <w:r w:rsidRPr="009D3253">
        <w:rPr>
          <w:szCs w:val="22"/>
        </w:rPr>
        <w:t>Deputy Prime Minister and Minister for Infrastructure, Transport and Regional Development</w:t>
      </w:r>
    </w:p>
    <w:p w:rsidR="00B90990" w:rsidRPr="009D3253" w:rsidRDefault="00B90990" w:rsidP="00B90990"/>
    <w:p w:rsidR="00B90990" w:rsidRPr="009D3253" w:rsidRDefault="00B90990" w:rsidP="00B90990"/>
    <w:p w:rsidR="00B90990" w:rsidRPr="009D3253" w:rsidRDefault="00B90990" w:rsidP="00B90990"/>
    <w:p w:rsidR="00B90990" w:rsidRPr="009D3253" w:rsidRDefault="00B90990" w:rsidP="00B90990"/>
    <w:p w:rsidR="0048364F" w:rsidRPr="009D3253" w:rsidRDefault="0048364F" w:rsidP="0048364F">
      <w:pPr>
        <w:pStyle w:val="Header"/>
        <w:tabs>
          <w:tab w:val="clear" w:pos="4150"/>
          <w:tab w:val="clear" w:pos="8307"/>
        </w:tabs>
      </w:pPr>
      <w:r w:rsidRPr="009D3253">
        <w:rPr>
          <w:rStyle w:val="CharAmSchNo"/>
        </w:rPr>
        <w:t xml:space="preserve"> </w:t>
      </w:r>
      <w:r w:rsidRPr="009D3253">
        <w:rPr>
          <w:rStyle w:val="CharAmSchText"/>
        </w:rPr>
        <w:t xml:space="preserve"> </w:t>
      </w:r>
    </w:p>
    <w:p w:rsidR="0048364F" w:rsidRPr="009D3253" w:rsidRDefault="0048364F" w:rsidP="0048364F">
      <w:pPr>
        <w:pStyle w:val="Header"/>
        <w:tabs>
          <w:tab w:val="clear" w:pos="4150"/>
          <w:tab w:val="clear" w:pos="8307"/>
        </w:tabs>
      </w:pPr>
      <w:r w:rsidRPr="009D3253">
        <w:rPr>
          <w:rStyle w:val="CharAmPartNo"/>
        </w:rPr>
        <w:t xml:space="preserve"> </w:t>
      </w:r>
      <w:r w:rsidRPr="009D3253">
        <w:rPr>
          <w:rStyle w:val="CharAmPartText"/>
        </w:rPr>
        <w:t xml:space="preserve"> </w:t>
      </w:r>
    </w:p>
    <w:p w:rsidR="0048364F" w:rsidRPr="009D3253" w:rsidRDefault="0048364F" w:rsidP="0048364F">
      <w:pPr>
        <w:sectPr w:rsidR="0048364F" w:rsidRPr="009D3253" w:rsidSect="00C16E4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titlePg/>
          <w:docGrid w:linePitch="360"/>
        </w:sectPr>
      </w:pPr>
    </w:p>
    <w:p w:rsidR="0048364F" w:rsidRPr="009D3253" w:rsidRDefault="0048364F" w:rsidP="00933CC4">
      <w:pPr>
        <w:rPr>
          <w:sz w:val="36"/>
        </w:rPr>
      </w:pPr>
      <w:r w:rsidRPr="009D3253">
        <w:rPr>
          <w:sz w:val="36"/>
        </w:rPr>
        <w:lastRenderedPageBreak/>
        <w:t>Contents</w:t>
      </w:r>
    </w:p>
    <w:p w:rsidR="009C729B" w:rsidRPr="009D3253" w:rsidRDefault="009C729B">
      <w:pPr>
        <w:pStyle w:val="TOC5"/>
        <w:rPr>
          <w:rFonts w:asciiTheme="minorHAnsi" w:eastAsiaTheme="minorEastAsia" w:hAnsiTheme="minorHAnsi" w:cstheme="minorBidi"/>
          <w:noProof/>
          <w:kern w:val="0"/>
          <w:sz w:val="22"/>
          <w:szCs w:val="22"/>
        </w:rPr>
      </w:pPr>
      <w:r w:rsidRPr="009D3253">
        <w:fldChar w:fldCharType="begin"/>
      </w:r>
      <w:r w:rsidRPr="009D3253">
        <w:instrText xml:space="preserve"> TOC \o "1-9" </w:instrText>
      </w:r>
      <w:r w:rsidRPr="009D3253">
        <w:fldChar w:fldCharType="separate"/>
      </w:r>
      <w:r w:rsidRPr="009D3253">
        <w:rPr>
          <w:noProof/>
        </w:rPr>
        <w:t>1</w:t>
      </w:r>
      <w:r w:rsidRPr="009D3253">
        <w:rPr>
          <w:noProof/>
        </w:rPr>
        <w:tab/>
        <w:t>Name</w:t>
      </w:r>
      <w:r w:rsidRPr="009D3253">
        <w:rPr>
          <w:noProof/>
        </w:rPr>
        <w:tab/>
      </w:r>
      <w:r w:rsidRPr="009D3253">
        <w:rPr>
          <w:noProof/>
        </w:rPr>
        <w:fldChar w:fldCharType="begin"/>
      </w:r>
      <w:r w:rsidRPr="009D3253">
        <w:rPr>
          <w:noProof/>
        </w:rPr>
        <w:instrText xml:space="preserve"> PAGEREF _Toc531080917 \h </w:instrText>
      </w:r>
      <w:r w:rsidRPr="009D3253">
        <w:rPr>
          <w:noProof/>
        </w:rPr>
      </w:r>
      <w:r w:rsidRPr="009D3253">
        <w:rPr>
          <w:noProof/>
        </w:rPr>
        <w:fldChar w:fldCharType="separate"/>
      </w:r>
      <w:r w:rsidR="002076E0">
        <w:rPr>
          <w:noProof/>
        </w:rPr>
        <w:t>1</w:t>
      </w:r>
      <w:r w:rsidRPr="009D3253">
        <w:rPr>
          <w:noProof/>
        </w:rPr>
        <w:fldChar w:fldCharType="end"/>
      </w:r>
    </w:p>
    <w:p w:rsidR="009C729B" w:rsidRPr="009D3253" w:rsidRDefault="009C729B">
      <w:pPr>
        <w:pStyle w:val="TOC5"/>
        <w:rPr>
          <w:rFonts w:asciiTheme="minorHAnsi" w:eastAsiaTheme="minorEastAsia" w:hAnsiTheme="minorHAnsi" w:cstheme="minorBidi"/>
          <w:noProof/>
          <w:kern w:val="0"/>
          <w:sz w:val="22"/>
          <w:szCs w:val="22"/>
        </w:rPr>
      </w:pPr>
      <w:r w:rsidRPr="009D3253">
        <w:rPr>
          <w:noProof/>
        </w:rPr>
        <w:t>2</w:t>
      </w:r>
      <w:r w:rsidRPr="009D3253">
        <w:rPr>
          <w:noProof/>
        </w:rPr>
        <w:tab/>
        <w:t>Commencement</w:t>
      </w:r>
      <w:r w:rsidRPr="009D3253">
        <w:rPr>
          <w:noProof/>
        </w:rPr>
        <w:tab/>
      </w:r>
      <w:r w:rsidRPr="009D3253">
        <w:rPr>
          <w:noProof/>
        </w:rPr>
        <w:fldChar w:fldCharType="begin"/>
      </w:r>
      <w:r w:rsidRPr="009D3253">
        <w:rPr>
          <w:noProof/>
        </w:rPr>
        <w:instrText xml:space="preserve"> PAGEREF _Toc531080918 \h </w:instrText>
      </w:r>
      <w:r w:rsidRPr="009D3253">
        <w:rPr>
          <w:noProof/>
        </w:rPr>
      </w:r>
      <w:r w:rsidRPr="009D3253">
        <w:rPr>
          <w:noProof/>
        </w:rPr>
        <w:fldChar w:fldCharType="separate"/>
      </w:r>
      <w:r w:rsidR="002076E0">
        <w:rPr>
          <w:noProof/>
        </w:rPr>
        <w:t>1</w:t>
      </w:r>
      <w:r w:rsidRPr="009D3253">
        <w:rPr>
          <w:noProof/>
        </w:rPr>
        <w:fldChar w:fldCharType="end"/>
      </w:r>
    </w:p>
    <w:p w:rsidR="009C729B" w:rsidRPr="009D3253" w:rsidRDefault="009C729B">
      <w:pPr>
        <w:pStyle w:val="TOC5"/>
        <w:rPr>
          <w:rFonts w:asciiTheme="minorHAnsi" w:eastAsiaTheme="minorEastAsia" w:hAnsiTheme="minorHAnsi" w:cstheme="minorBidi"/>
          <w:noProof/>
          <w:kern w:val="0"/>
          <w:sz w:val="22"/>
          <w:szCs w:val="22"/>
        </w:rPr>
      </w:pPr>
      <w:r w:rsidRPr="009D3253">
        <w:rPr>
          <w:noProof/>
        </w:rPr>
        <w:t>3</w:t>
      </w:r>
      <w:r w:rsidRPr="009D3253">
        <w:rPr>
          <w:noProof/>
        </w:rPr>
        <w:tab/>
        <w:t>Authority</w:t>
      </w:r>
      <w:r w:rsidRPr="009D3253">
        <w:rPr>
          <w:noProof/>
        </w:rPr>
        <w:tab/>
      </w:r>
      <w:r w:rsidRPr="009D3253">
        <w:rPr>
          <w:noProof/>
        </w:rPr>
        <w:fldChar w:fldCharType="begin"/>
      </w:r>
      <w:r w:rsidRPr="009D3253">
        <w:rPr>
          <w:noProof/>
        </w:rPr>
        <w:instrText xml:space="preserve"> PAGEREF _Toc531080919 \h </w:instrText>
      </w:r>
      <w:r w:rsidRPr="009D3253">
        <w:rPr>
          <w:noProof/>
        </w:rPr>
      </w:r>
      <w:r w:rsidRPr="009D3253">
        <w:rPr>
          <w:noProof/>
        </w:rPr>
        <w:fldChar w:fldCharType="separate"/>
      </w:r>
      <w:r w:rsidR="002076E0">
        <w:rPr>
          <w:noProof/>
        </w:rPr>
        <w:t>1</w:t>
      </w:r>
      <w:r w:rsidRPr="009D3253">
        <w:rPr>
          <w:noProof/>
        </w:rPr>
        <w:fldChar w:fldCharType="end"/>
      </w:r>
    </w:p>
    <w:p w:rsidR="009C729B" w:rsidRPr="009D3253" w:rsidRDefault="009C729B">
      <w:pPr>
        <w:pStyle w:val="TOC5"/>
        <w:rPr>
          <w:rFonts w:asciiTheme="minorHAnsi" w:eastAsiaTheme="minorEastAsia" w:hAnsiTheme="minorHAnsi" w:cstheme="minorBidi"/>
          <w:noProof/>
          <w:kern w:val="0"/>
          <w:sz w:val="22"/>
          <w:szCs w:val="22"/>
        </w:rPr>
      </w:pPr>
      <w:r w:rsidRPr="009D3253">
        <w:rPr>
          <w:noProof/>
        </w:rPr>
        <w:t>4</w:t>
      </w:r>
      <w:r w:rsidRPr="009D3253">
        <w:rPr>
          <w:noProof/>
        </w:rPr>
        <w:tab/>
        <w:t>Schedules</w:t>
      </w:r>
      <w:r w:rsidRPr="009D3253">
        <w:rPr>
          <w:noProof/>
        </w:rPr>
        <w:tab/>
      </w:r>
      <w:r w:rsidRPr="009D3253">
        <w:rPr>
          <w:noProof/>
        </w:rPr>
        <w:fldChar w:fldCharType="begin"/>
      </w:r>
      <w:r w:rsidRPr="009D3253">
        <w:rPr>
          <w:noProof/>
        </w:rPr>
        <w:instrText xml:space="preserve"> PAGEREF _Toc531080920 \h </w:instrText>
      </w:r>
      <w:r w:rsidRPr="009D3253">
        <w:rPr>
          <w:noProof/>
        </w:rPr>
      </w:r>
      <w:r w:rsidRPr="009D3253">
        <w:rPr>
          <w:noProof/>
        </w:rPr>
        <w:fldChar w:fldCharType="separate"/>
      </w:r>
      <w:r w:rsidR="002076E0">
        <w:rPr>
          <w:noProof/>
        </w:rPr>
        <w:t>1</w:t>
      </w:r>
      <w:r w:rsidRPr="009D3253">
        <w:rPr>
          <w:noProof/>
        </w:rPr>
        <w:fldChar w:fldCharType="end"/>
      </w:r>
    </w:p>
    <w:p w:rsidR="009C729B" w:rsidRPr="009D3253" w:rsidRDefault="009C729B">
      <w:pPr>
        <w:pStyle w:val="TOC6"/>
        <w:rPr>
          <w:rFonts w:asciiTheme="minorHAnsi" w:eastAsiaTheme="minorEastAsia" w:hAnsiTheme="minorHAnsi" w:cstheme="minorBidi"/>
          <w:b w:val="0"/>
          <w:noProof/>
          <w:kern w:val="0"/>
          <w:sz w:val="22"/>
          <w:szCs w:val="22"/>
        </w:rPr>
      </w:pPr>
      <w:r w:rsidRPr="009D3253">
        <w:rPr>
          <w:noProof/>
        </w:rPr>
        <w:t>Schedule</w:t>
      </w:r>
      <w:r w:rsidR="009D3253" w:rsidRPr="009D3253">
        <w:rPr>
          <w:noProof/>
        </w:rPr>
        <w:t> </w:t>
      </w:r>
      <w:r w:rsidRPr="009D3253">
        <w:rPr>
          <w:noProof/>
        </w:rPr>
        <w:t>1—Amendments</w:t>
      </w:r>
      <w:r w:rsidRPr="009D3253">
        <w:rPr>
          <w:b w:val="0"/>
          <w:noProof/>
          <w:sz w:val="18"/>
        </w:rPr>
        <w:tab/>
      </w:r>
      <w:r w:rsidRPr="009D3253">
        <w:rPr>
          <w:b w:val="0"/>
          <w:noProof/>
          <w:sz w:val="18"/>
        </w:rPr>
        <w:fldChar w:fldCharType="begin"/>
      </w:r>
      <w:r w:rsidRPr="009D3253">
        <w:rPr>
          <w:b w:val="0"/>
          <w:noProof/>
          <w:sz w:val="18"/>
        </w:rPr>
        <w:instrText xml:space="preserve"> PAGEREF _Toc531080921 \h </w:instrText>
      </w:r>
      <w:r w:rsidRPr="009D3253">
        <w:rPr>
          <w:b w:val="0"/>
          <w:noProof/>
          <w:sz w:val="18"/>
        </w:rPr>
      </w:r>
      <w:r w:rsidRPr="009D3253">
        <w:rPr>
          <w:b w:val="0"/>
          <w:noProof/>
          <w:sz w:val="18"/>
        </w:rPr>
        <w:fldChar w:fldCharType="separate"/>
      </w:r>
      <w:r w:rsidR="002076E0">
        <w:rPr>
          <w:b w:val="0"/>
          <w:noProof/>
          <w:sz w:val="18"/>
        </w:rPr>
        <w:t>2</w:t>
      </w:r>
      <w:r w:rsidRPr="009D3253">
        <w:rPr>
          <w:b w:val="0"/>
          <w:noProof/>
          <w:sz w:val="18"/>
        </w:rPr>
        <w:fldChar w:fldCharType="end"/>
      </w:r>
    </w:p>
    <w:p w:rsidR="009C729B" w:rsidRPr="009D3253" w:rsidRDefault="009C729B">
      <w:pPr>
        <w:pStyle w:val="TOC9"/>
        <w:rPr>
          <w:rFonts w:asciiTheme="minorHAnsi" w:eastAsiaTheme="minorEastAsia" w:hAnsiTheme="minorHAnsi" w:cstheme="minorBidi"/>
          <w:i w:val="0"/>
          <w:noProof/>
          <w:kern w:val="0"/>
          <w:sz w:val="22"/>
          <w:szCs w:val="22"/>
        </w:rPr>
      </w:pPr>
      <w:r w:rsidRPr="009D3253">
        <w:rPr>
          <w:noProof/>
        </w:rPr>
        <w:t>Civil Aviation Safety Regulations</w:t>
      </w:r>
      <w:r w:rsidR="009D3253" w:rsidRPr="009D3253">
        <w:rPr>
          <w:noProof/>
        </w:rPr>
        <w:t> </w:t>
      </w:r>
      <w:r w:rsidRPr="009D3253">
        <w:rPr>
          <w:noProof/>
        </w:rPr>
        <w:t>1998</w:t>
      </w:r>
      <w:r w:rsidRPr="009D3253">
        <w:rPr>
          <w:i w:val="0"/>
          <w:noProof/>
          <w:sz w:val="18"/>
        </w:rPr>
        <w:tab/>
      </w:r>
      <w:r w:rsidRPr="009D3253">
        <w:rPr>
          <w:i w:val="0"/>
          <w:noProof/>
          <w:sz w:val="18"/>
        </w:rPr>
        <w:fldChar w:fldCharType="begin"/>
      </w:r>
      <w:r w:rsidRPr="009D3253">
        <w:rPr>
          <w:i w:val="0"/>
          <w:noProof/>
          <w:sz w:val="18"/>
        </w:rPr>
        <w:instrText xml:space="preserve"> PAGEREF _Toc531080922 \h </w:instrText>
      </w:r>
      <w:r w:rsidRPr="009D3253">
        <w:rPr>
          <w:i w:val="0"/>
          <w:noProof/>
          <w:sz w:val="18"/>
        </w:rPr>
      </w:r>
      <w:r w:rsidRPr="009D3253">
        <w:rPr>
          <w:i w:val="0"/>
          <w:noProof/>
          <w:sz w:val="18"/>
        </w:rPr>
        <w:fldChar w:fldCharType="separate"/>
      </w:r>
      <w:r w:rsidR="002076E0">
        <w:rPr>
          <w:i w:val="0"/>
          <w:noProof/>
          <w:sz w:val="18"/>
        </w:rPr>
        <w:t>2</w:t>
      </w:r>
      <w:r w:rsidRPr="009D3253">
        <w:rPr>
          <w:i w:val="0"/>
          <w:noProof/>
          <w:sz w:val="18"/>
        </w:rPr>
        <w:fldChar w:fldCharType="end"/>
      </w:r>
    </w:p>
    <w:p w:rsidR="00833416" w:rsidRPr="009D3253" w:rsidRDefault="009C729B" w:rsidP="0048364F">
      <w:r w:rsidRPr="009D3253">
        <w:fldChar w:fldCharType="end"/>
      </w:r>
    </w:p>
    <w:p w:rsidR="00722023" w:rsidRPr="009D3253" w:rsidRDefault="00722023" w:rsidP="0048364F">
      <w:pPr>
        <w:sectPr w:rsidR="00722023" w:rsidRPr="009D3253" w:rsidSect="00C16E4B">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9D3253" w:rsidRDefault="0048364F" w:rsidP="0048364F">
      <w:pPr>
        <w:pStyle w:val="ActHead5"/>
      </w:pPr>
      <w:bookmarkStart w:id="0" w:name="_Toc531080917"/>
      <w:r w:rsidRPr="009D3253">
        <w:rPr>
          <w:rStyle w:val="CharSectno"/>
        </w:rPr>
        <w:lastRenderedPageBreak/>
        <w:t>1</w:t>
      </w:r>
      <w:r w:rsidRPr="009D3253">
        <w:t xml:space="preserve">  </w:t>
      </w:r>
      <w:r w:rsidR="004F676E" w:rsidRPr="009D3253">
        <w:t>Name</w:t>
      </w:r>
      <w:bookmarkEnd w:id="0"/>
    </w:p>
    <w:p w:rsidR="0048364F" w:rsidRPr="009D3253" w:rsidRDefault="0048364F" w:rsidP="0048364F">
      <w:pPr>
        <w:pStyle w:val="subsection"/>
      </w:pPr>
      <w:r w:rsidRPr="009D3253">
        <w:tab/>
      </w:r>
      <w:r w:rsidRPr="009D3253">
        <w:tab/>
        <w:t>Th</w:t>
      </w:r>
      <w:r w:rsidR="00F24C35" w:rsidRPr="009D3253">
        <w:t>is</w:t>
      </w:r>
      <w:r w:rsidRPr="009D3253">
        <w:t xml:space="preserve"> </w:t>
      </w:r>
      <w:r w:rsidR="00793B03" w:rsidRPr="009D3253">
        <w:t xml:space="preserve">instrument </w:t>
      </w:r>
      <w:r w:rsidR="00F24C35" w:rsidRPr="009D3253">
        <w:t>is</w:t>
      </w:r>
      <w:r w:rsidR="003801D0" w:rsidRPr="009D3253">
        <w:t xml:space="preserve"> the</w:t>
      </w:r>
      <w:r w:rsidRPr="009D3253">
        <w:t xml:space="preserve"> </w:t>
      </w:r>
      <w:r w:rsidR="00CB0180" w:rsidRPr="009D3253">
        <w:rPr>
          <w:i/>
        </w:rPr>
        <w:fldChar w:fldCharType="begin"/>
      </w:r>
      <w:r w:rsidR="00CB0180" w:rsidRPr="009D3253">
        <w:rPr>
          <w:i/>
        </w:rPr>
        <w:instrText xml:space="preserve"> STYLEREF  ShortT </w:instrText>
      </w:r>
      <w:r w:rsidR="00CB0180" w:rsidRPr="009D3253">
        <w:rPr>
          <w:i/>
        </w:rPr>
        <w:fldChar w:fldCharType="separate"/>
      </w:r>
      <w:r w:rsidR="002076E0">
        <w:rPr>
          <w:i/>
          <w:noProof/>
        </w:rPr>
        <w:t>Civil Aviation Safety Amendment (Part 139) Regulations 2019</w:t>
      </w:r>
      <w:r w:rsidR="00CB0180" w:rsidRPr="009D3253">
        <w:rPr>
          <w:i/>
        </w:rPr>
        <w:fldChar w:fldCharType="end"/>
      </w:r>
      <w:r w:rsidR="009F0E8F" w:rsidRPr="009D3253">
        <w:t>.</w:t>
      </w:r>
    </w:p>
    <w:p w:rsidR="0048364F" w:rsidRPr="009D3253" w:rsidRDefault="0048364F" w:rsidP="0048364F">
      <w:pPr>
        <w:pStyle w:val="ActHead5"/>
      </w:pPr>
      <w:bookmarkStart w:id="1" w:name="_Toc531080918"/>
      <w:r w:rsidRPr="009D3253">
        <w:rPr>
          <w:rStyle w:val="CharSectno"/>
        </w:rPr>
        <w:t>2</w:t>
      </w:r>
      <w:r w:rsidRPr="009D3253">
        <w:t xml:space="preserve">  Commencement</w:t>
      </w:r>
      <w:bookmarkEnd w:id="1"/>
    </w:p>
    <w:p w:rsidR="00052EF0" w:rsidRPr="009D3253" w:rsidRDefault="00052EF0" w:rsidP="005738FF">
      <w:pPr>
        <w:pStyle w:val="subsection"/>
      </w:pPr>
      <w:r w:rsidRPr="009D3253">
        <w:tab/>
        <w:t>(1)</w:t>
      </w:r>
      <w:r w:rsidRPr="009D3253">
        <w:tab/>
        <w:t>Each provision of this instrument specified in column 1 of the table commences, or is taken to have commenced, in accordance with column 2 of the table</w:t>
      </w:r>
      <w:r w:rsidR="009F0E8F" w:rsidRPr="009D3253">
        <w:t>.</w:t>
      </w:r>
      <w:r w:rsidRPr="009D3253">
        <w:t xml:space="preserve"> Any other statement in column 2 has effect according to its terms</w:t>
      </w:r>
      <w:r w:rsidR="009F0E8F" w:rsidRPr="009D3253">
        <w:t>.</w:t>
      </w:r>
    </w:p>
    <w:p w:rsidR="00052EF0" w:rsidRPr="009D3253" w:rsidRDefault="00052EF0" w:rsidP="005738FF">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052EF0" w:rsidRPr="009D3253" w:rsidTr="00855C4B">
        <w:trPr>
          <w:tblHeader/>
        </w:trPr>
        <w:tc>
          <w:tcPr>
            <w:tcW w:w="5000" w:type="pct"/>
            <w:gridSpan w:val="3"/>
            <w:tcBorders>
              <w:top w:val="single" w:sz="12" w:space="0" w:color="auto"/>
              <w:bottom w:val="single" w:sz="2" w:space="0" w:color="auto"/>
            </w:tcBorders>
            <w:shd w:val="clear" w:color="auto" w:fill="auto"/>
            <w:hideMark/>
          </w:tcPr>
          <w:p w:rsidR="00052EF0" w:rsidRPr="009D3253" w:rsidRDefault="00052EF0" w:rsidP="005738FF">
            <w:pPr>
              <w:pStyle w:val="TableHeading"/>
            </w:pPr>
            <w:r w:rsidRPr="009D3253">
              <w:t>Commencement information</w:t>
            </w:r>
          </w:p>
        </w:tc>
      </w:tr>
      <w:tr w:rsidR="00052EF0" w:rsidRPr="009D3253" w:rsidTr="00855C4B">
        <w:trPr>
          <w:tblHeader/>
        </w:trPr>
        <w:tc>
          <w:tcPr>
            <w:tcW w:w="1196" w:type="pct"/>
            <w:tcBorders>
              <w:top w:val="single" w:sz="2" w:space="0" w:color="auto"/>
              <w:bottom w:val="single" w:sz="2" w:space="0" w:color="auto"/>
            </w:tcBorders>
            <w:shd w:val="clear" w:color="auto" w:fill="auto"/>
            <w:hideMark/>
          </w:tcPr>
          <w:p w:rsidR="00052EF0" w:rsidRPr="009D3253" w:rsidRDefault="00052EF0" w:rsidP="005738FF">
            <w:pPr>
              <w:pStyle w:val="TableHeading"/>
            </w:pPr>
            <w:r w:rsidRPr="009D3253">
              <w:t>Column 1</w:t>
            </w:r>
          </w:p>
        </w:tc>
        <w:tc>
          <w:tcPr>
            <w:tcW w:w="2692" w:type="pct"/>
            <w:tcBorders>
              <w:top w:val="single" w:sz="2" w:space="0" w:color="auto"/>
              <w:bottom w:val="single" w:sz="2" w:space="0" w:color="auto"/>
            </w:tcBorders>
            <w:shd w:val="clear" w:color="auto" w:fill="auto"/>
            <w:hideMark/>
          </w:tcPr>
          <w:p w:rsidR="00052EF0" w:rsidRPr="009D3253" w:rsidRDefault="00052EF0" w:rsidP="005738FF">
            <w:pPr>
              <w:pStyle w:val="TableHeading"/>
            </w:pPr>
            <w:r w:rsidRPr="009D3253">
              <w:t>Column 2</w:t>
            </w:r>
          </w:p>
        </w:tc>
        <w:tc>
          <w:tcPr>
            <w:tcW w:w="1112" w:type="pct"/>
            <w:tcBorders>
              <w:top w:val="single" w:sz="2" w:space="0" w:color="auto"/>
              <w:bottom w:val="single" w:sz="2" w:space="0" w:color="auto"/>
            </w:tcBorders>
            <w:shd w:val="clear" w:color="auto" w:fill="auto"/>
            <w:hideMark/>
          </w:tcPr>
          <w:p w:rsidR="00052EF0" w:rsidRPr="009D3253" w:rsidRDefault="00052EF0" w:rsidP="005738FF">
            <w:pPr>
              <w:pStyle w:val="TableHeading"/>
            </w:pPr>
            <w:r w:rsidRPr="009D3253">
              <w:t>Column 3</w:t>
            </w:r>
          </w:p>
        </w:tc>
      </w:tr>
      <w:tr w:rsidR="00052EF0" w:rsidRPr="009D3253" w:rsidTr="00855C4B">
        <w:trPr>
          <w:tblHeader/>
        </w:trPr>
        <w:tc>
          <w:tcPr>
            <w:tcW w:w="1196" w:type="pct"/>
            <w:tcBorders>
              <w:top w:val="single" w:sz="2" w:space="0" w:color="auto"/>
              <w:bottom w:val="single" w:sz="12" w:space="0" w:color="auto"/>
            </w:tcBorders>
            <w:shd w:val="clear" w:color="auto" w:fill="auto"/>
            <w:hideMark/>
          </w:tcPr>
          <w:p w:rsidR="00052EF0" w:rsidRPr="009D3253" w:rsidRDefault="00052EF0" w:rsidP="005738FF">
            <w:pPr>
              <w:pStyle w:val="TableHeading"/>
            </w:pPr>
            <w:r w:rsidRPr="009D3253">
              <w:t>Provisions</w:t>
            </w:r>
          </w:p>
        </w:tc>
        <w:tc>
          <w:tcPr>
            <w:tcW w:w="2692" w:type="pct"/>
            <w:tcBorders>
              <w:top w:val="single" w:sz="2" w:space="0" w:color="auto"/>
              <w:bottom w:val="single" w:sz="12" w:space="0" w:color="auto"/>
            </w:tcBorders>
            <w:shd w:val="clear" w:color="auto" w:fill="auto"/>
            <w:hideMark/>
          </w:tcPr>
          <w:p w:rsidR="00052EF0" w:rsidRPr="009D3253" w:rsidRDefault="00052EF0" w:rsidP="005738FF">
            <w:pPr>
              <w:pStyle w:val="TableHeading"/>
            </w:pPr>
            <w:r w:rsidRPr="009D3253">
              <w:t>Commencement</w:t>
            </w:r>
          </w:p>
        </w:tc>
        <w:tc>
          <w:tcPr>
            <w:tcW w:w="1112" w:type="pct"/>
            <w:tcBorders>
              <w:top w:val="single" w:sz="2" w:space="0" w:color="auto"/>
              <w:bottom w:val="single" w:sz="12" w:space="0" w:color="auto"/>
            </w:tcBorders>
            <w:shd w:val="clear" w:color="auto" w:fill="auto"/>
            <w:hideMark/>
          </w:tcPr>
          <w:p w:rsidR="00052EF0" w:rsidRPr="009D3253" w:rsidRDefault="00052EF0" w:rsidP="005738FF">
            <w:pPr>
              <w:pStyle w:val="TableHeading"/>
            </w:pPr>
            <w:r w:rsidRPr="009D3253">
              <w:t>Date/Details</w:t>
            </w:r>
          </w:p>
        </w:tc>
      </w:tr>
      <w:tr w:rsidR="00052EF0" w:rsidRPr="009D3253" w:rsidTr="00855C4B">
        <w:tc>
          <w:tcPr>
            <w:tcW w:w="1196" w:type="pct"/>
            <w:tcBorders>
              <w:top w:val="single" w:sz="12" w:space="0" w:color="auto"/>
              <w:bottom w:val="single" w:sz="12" w:space="0" w:color="auto"/>
            </w:tcBorders>
            <w:shd w:val="clear" w:color="auto" w:fill="auto"/>
            <w:hideMark/>
          </w:tcPr>
          <w:p w:rsidR="00052EF0" w:rsidRPr="009D3253" w:rsidRDefault="00052EF0" w:rsidP="005738FF">
            <w:pPr>
              <w:pStyle w:val="Tabletext"/>
            </w:pPr>
            <w:r w:rsidRPr="009D3253">
              <w:t>1</w:t>
            </w:r>
            <w:r w:rsidR="009F0E8F" w:rsidRPr="009D3253">
              <w:t>.</w:t>
            </w:r>
            <w:r w:rsidRPr="009D3253">
              <w:t xml:space="preserve">  The whole of this instrument</w:t>
            </w:r>
          </w:p>
        </w:tc>
        <w:tc>
          <w:tcPr>
            <w:tcW w:w="2692" w:type="pct"/>
            <w:tcBorders>
              <w:top w:val="single" w:sz="12" w:space="0" w:color="auto"/>
              <w:bottom w:val="single" w:sz="12" w:space="0" w:color="auto"/>
            </w:tcBorders>
            <w:shd w:val="clear" w:color="auto" w:fill="auto"/>
            <w:hideMark/>
          </w:tcPr>
          <w:p w:rsidR="00052EF0" w:rsidRPr="009D3253" w:rsidRDefault="003D0D76" w:rsidP="003D0D76">
            <w:pPr>
              <w:pStyle w:val="Tabletext"/>
            </w:pPr>
            <w:r w:rsidRPr="009D3253">
              <w:t>The day after the end of the period of 18 months beginning on the day this instrument is registered</w:t>
            </w:r>
            <w:r w:rsidR="009F0E8F" w:rsidRPr="009D3253">
              <w:t>.</w:t>
            </w:r>
          </w:p>
        </w:tc>
        <w:tc>
          <w:tcPr>
            <w:tcW w:w="1112" w:type="pct"/>
            <w:tcBorders>
              <w:top w:val="single" w:sz="12" w:space="0" w:color="auto"/>
              <w:bottom w:val="single" w:sz="12" w:space="0" w:color="auto"/>
            </w:tcBorders>
            <w:shd w:val="clear" w:color="auto" w:fill="auto"/>
          </w:tcPr>
          <w:p w:rsidR="00052EF0" w:rsidRPr="009D3253" w:rsidRDefault="006103A0" w:rsidP="005738FF">
            <w:pPr>
              <w:pStyle w:val="Tabletext"/>
            </w:pPr>
            <w:r>
              <w:t>22 August 2020</w:t>
            </w:r>
            <w:bookmarkStart w:id="2" w:name="_GoBack"/>
            <w:bookmarkEnd w:id="2"/>
          </w:p>
        </w:tc>
      </w:tr>
    </w:tbl>
    <w:p w:rsidR="00052EF0" w:rsidRPr="009D3253" w:rsidRDefault="00052EF0" w:rsidP="005738FF">
      <w:pPr>
        <w:pStyle w:val="notetext"/>
      </w:pPr>
      <w:r w:rsidRPr="009D3253">
        <w:rPr>
          <w:snapToGrid w:val="0"/>
          <w:lang w:eastAsia="en-US"/>
        </w:rPr>
        <w:t>Note:</w:t>
      </w:r>
      <w:r w:rsidRPr="009D3253">
        <w:rPr>
          <w:snapToGrid w:val="0"/>
          <w:lang w:eastAsia="en-US"/>
        </w:rPr>
        <w:tab/>
        <w:t xml:space="preserve">This table relates only to the provisions of this </w:t>
      </w:r>
      <w:r w:rsidRPr="009D3253">
        <w:t xml:space="preserve">instrument </w:t>
      </w:r>
      <w:r w:rsidRPr="009D3253">
        <w:rPr>
          <w:snapToGrid w:val="0"/>
          <w:lang w:eastAsia="en-US"/>
        </w:rPr>
        <w:t>as originally made</w:t>
      </w:r>
      <w:r w:rsidR="009F0E8F" w:rsidRPr="009D3253">
        <w:rPr>
          <w:snapToGrid w:val="0"/>
          <w:lang w:eastAsia="en-US"/>
        </w:rPr>
        <w:t>.</w:t>
      </w:r>
      <w:r w:rsidRPr="009D3253">
        <w:rPr>
          <w:snapToGrid w:val="0"/>
          <w:lang w:eastAsia="en-US"/>
        </w:rPr>
        <w:t xml:space="preserve"> It will not be amended to deal with any later amendments of this </w:t>
      </w:r>
      <w:r w:rsidRPr="009D3253">
        <w:t>instrument</w:t>
      </w:r>
      <w:r w:rsidR="009F0E8F" w:rsidRPr="009D3253">
        <w:rPr>
          <w:snapToGrid w:val="0"/>
          <w:lang w:eastAsia="en-US"/>
        </w:rPr>
        <w:t>.</w:t>
      </w:r>
    </w:p>
    <w:p w:rsidR="00933CC4" w:rsidRPr="009D3253" w:rsidRDefault="00052EF0" w:rsidP="00CC6647">
      <w:pPr>
        <w:pStyle w:val="subsection"/>
      </w:pPr>
      <w:r w:rsidRPr="009D3253">
        <w:tab/>
        <w:t>(2)</w:t>
      </w:r>
      <w:r w:rsidRPr="009D3253">
        <w:tab/>
        <w:t>Any information in column 3 of the table is not part of this instrument</w:t>
      </w:r>
      <w:r w:rsidR="009F0E8F" w:rsidRPr="009D3253">
        <w:t>.</w:t>
      </w:r>
      <w:r w:rsidRPr="009D3253">
        <w:t xml:space="preserve"> Information may be inserted in this column, or information in it may be edited, in any published version of this instrument</w:t>
      </w:r>
      <w:r w:rsidR="009F0E8F" w:rsidRPr="009D3253">
        <w:t>.</w:t>
      </w:r>
    </w:p>
    <w:p w:rsidR="007769D4" w:rsidRPr="009D3253" w:rsidRDefault="007769D4" w:rsidP="007769D4">
      <w:pPr>
        <w:pStyle w:val="ActHead5"/>
      </w:pPr>
      <w:bookmarkStart w:id="3" w:name="_Toc531080919"/>
      <w:r w:rsidRPr="009D3253">
        <w:rPr>
          <w:rStyle w:val="CharSectno"/>
        </w:rPr>
        <w:t>3</w:t>
      </w:r>
      <w:r w:rsidRPr="009D3253">
        <w:t xml:space="preserve">  Authority</w:t>
      </w:r>
      <w:bookmarkEnd w:id="3"/>
    </w:p>
    <w:p w:rsidR="007769D4" w:rsidRPr="009D3253" w:rsidRDefault="007769D4" w:rsidP="007769D4">
      <w:pPr>
        <w:pStyle w:val="subsection"/>
      </w:pPr>
      <w:r w:rsidRPr="009D3253">
        <w:tab/>
      </w:r>
      <w:r w:rsidRPr="009D3253">
        <w:tab/>
      </w:r>
      <w:r w:rsidR="00AF0336" w:rsidRPr="009D3253">
        <w:t xml:space="preserve">This </w:t>
      </w:r>
      <w:r w:rsidR="00052EF0" w:rsidRPr="009D3253">
        <w:t>instrument</w:t>
      </w:r>
      <w:r w:rsidR="00AF0336" w:rsidRPr="009D3253">
        <w:t xml:space="preserve"> is made under the </w:t>
      </w:r>
      <w:r w:rsidR="00052EF0" w:rsidRPr="009D3253">
        <w:rPr>
          <w:i/>
        </w:rPr>
        <w:t>Civil Aviation Act 1988</w:t>
      </w:r>
      <w:r w:rsidR="009F0E8F" w:rsidRPr="009D3253">
        <w:rPr>
          <w:i/>
        </w:rPr>
        <w:t>.</w:t>
      </w:r>
    </w:p>
    <w:p w:rsidR="00557C7A" w:rsidRPr="009D3253" w:rsidRDefault="007769D4" w:rsidP="00557C7A">
      <w:pPr>
        <w:pStyle w:val="ActHead5"/>
      </w:pPr>
      <w:bookmarkStart w:id="4" w:name="_Toc531080920"/>
      <w:r w:rsidRPr="009D3253">
        <w:rPr>
          <w:rStyle w:val="CharSectno"/>
        </w:rPr>
        <w:t>4</w:t>
      </w:r>
      <w:r w:rsidR="00557C7A" w:rsidRPr="009D3253">
        <w:t xml:space="preserve">  </w:t>
      </w:r>
      <w:r w:rsidR="00B332B8" w:rsidRPr="009D3253">
        <w:t>Schedules</w:t>
      </w:r>
      <w:bookmarkEnd w:id="4"/>
    </w:p>
    <w:p w:rsidR="000F6B02" w:rsidRPr="009D3253" w:rsidRDefault="00557C7A" w:rsidP="000F6B02">
      <w:pPr>
        <w:pStyle w:val="subsection"/>
      </w:pPr>
      <w:r w:rsidRPr="009D3253">
        <w:tab/>
      </w:r>
      <w:r w:rsidRPr="009D3253">
        <w:tab/>
      </w:r>
      <w:r w:rsidR="000F6B02" w:rsidRPr="009D3253">
        <w:t xml:space="preserve">Each instrument that is specified in a Schedule to </w:t>
      </w:r>
      <w:r w:rsidR="00052EF0" w:rsidRPr="009D3253">
        <w:t>this instrument</w:t>
      </w:r>
      <w:r w:rsidR="000F6B02" w:rsidRPr="009D3253">
        <w:t xml:space="preserve"> is amended or repealed as set out in the applicable items in the Schedule concerned, and any other item in a Schedule to </w:t>
      </w:r>
      <w:r w:rsidR="00052EF0" w:rsidRPr="009D3253">
        <w:t>this instrument</w:t>
      </w:r>
      <w:r w:rsidR="000F6B02" w:rsidRPr="009D3253">
        <w:t xml:space="preserve"> has effect according to its terms</w:t>
      </w:r>
      <w:r w:rsidR="009F0E8F" w:rsidRPr="009D3253">
        <w:t>.</w:t>
      </w:r>
    </w:p>
    <w:p w:rsidR="0048364F" w:rsidRPr="009D3253" w:rsidRDefault="0048364F" w:rsidP="005738FF">
      <w:pPr>
        <w:pStyle w:val="ActHead6"/>
        <w:pageBreakBefore/>
      </w:pPr>
      <w:bookmarkStart w:id="5" w:name="_Toc531080921"/>
      <w:bookmarkStart w:id="6" w:name="opcAmSched"/>
      <w:bookmarkStart w:id="7" w:name="opcCurrentFind"/>
      <w:r w:rsidRPr="009D3253">
        <w:rPr>
          <w:rStyle w:val="CharAmSchNo"/>
        </w:rPr>
        <w:t>Schedule</w:t>
      </w:r>
      <w:r w:rsidR="009D3253" w:rsidRPr="009D3253">
        <w:rPr>
          <w:rStyle w:val="CharAmSchNo"/>
        </w:rPr>
        <w:t> </w:t>
      </w:r>
      <w:r w:rsidRPr="009D3253">
        <w:rPr>
          <w:rStyle w:val="CharAmSchNo"/>
        </w:rPr>
        <w:t>1</w:t>
      </w:r>
      <w:r w:rsidRPr="009D3253">
        <w:t>—</w:t>
      </w:r>
      <w:r w:rsidR="00460499" w:rsidRPr="009D3253">
        <w:rPr>
          <w:rStyle w:val="CharAmSchText"/>
        </w:rPr>
        <w:t>Amendments</w:t>
      </w:r>
      <w:bookmarkEnd w:id="5"/>
    </w:p>
    <w:bookmarkEnd w:id="6"/>
    <w:bookmarkEnd w:id="7"/>
    <w:p w:rsidR="00445C28" w:rsidRPr="009D3253" w:rsidRDefault="00445C28" w:rsidP="00445C28">
      <w:pPr>
        <w:pStyle w:val="Header"/>
      </w:pPr>
      <w:r w:rsidRPr="009D3253">
        <w:rPr>
          <w:rStyle w:val="CharAmPartNo"/>
        </w:rPr>
        <w:t xml:space="preserve"> </w:t>
      </w:r>
      <w:r w:rsidRPr="009D3253">
        <w:rPr>
          <w:rStyle w:val="CharAmPartText"/>
        </w:rPr>
        <w:t xml:space="preserve"> </w:t>
      </w:r>
    </w:p>
    <w:p w:rsidR="00052EF0" w:rsidRPr="009D3253" w:rsidRDefault="00052EF0" w:rsidP="00933CC4">
      <w:pPr>
        <w:pStyle w:val="ActHead9"/>
      </w:pPr>
      <w:bookmarkStart w:id="8" w:name="_Toc531080922"/>
      <w:r w:rsidRPr="009D3253">
        <w:t>Civil Aviation Safety Regulations</w:t>
      </w:r>
      <w:r w:rsidR="009D3253" w:rsidRPr="009D3253">
        <w:t> </w:t>
      </w:r>
      <w:r w:rsidRPr="009D3253">
        <w:t>1998</w:t>
      </w:r>
      <w:bookmarkEnd w:id="8"/>
    </w:p>
    <w:p w:rsidR="00991B4B" w:rsidRPr="009D3253" w:rsidRDefault="00130334" w:rsidP="00991B4B">
      <w:pPr>
        <w:pStyle w:val="ItemHead"/>
      </w:pPr>
      <w:r w:rsidRPr="009D3253">
        <w:t>1</w:t>
      </w:r>
      <w:r w:rsidR="00991B4B" w:rsidRPr="009D3253">
        <w:t xml:space="preserve">  Subparts 139</w:t>
      </w:r>
      <w:r w:rsidR="009F0E8F" w:rsidRPr="009D3253">
        <w:t>.</w:t>
      </w:r>
      <w:r w:rsidR="00991B4B" w:rsidRPr="009D3253">
        <w:t xml:space="preserve">A </w:t>
      </w:r>
      <w:r w:rsidR="00396A49" w:rsidRPr="009D3253">
        <w:t>to 139</w:t>
      </w:r>
      <w:r w:rsidR="009F0E8F" w:rsidRPr="009D3253">
        <w:t>.</w:t>
      </w:r>
      <w:r w:rsidR="00396A49" w:rsidRPr="009D3253">
        <w:t>F</w:t>
      </w:r>
    </w:p>
    <w:p w:rsidR="006E642E" w:rsidRPr="009D3253" w:rsidRDefault="00991B4B" w:rsidP="00BD7499">
      <w:pPr>
        <w:pStyle w:val="Item"/>
      </w:pPr>
      <w:r w:rsidRPr="009D3253">
        <w:t>Repeal the Subparts, substitute:</w:t>
      </w:r>
    </w:p>
    <w:p w:rsidR="00CE3D69" w:rsidRPr="009D3253" w:rsidRDefault="00CE3D69" w:rsidP="008D0BDC">
      <w:pPr>
        <w:pStyle w:val="SubPartCASA"/>
        <w:outlineLvl w:val="9"/>
      </w:pPr>
      <w:bookmarkStart w:id="9" w:name="f_Check_Lines_above"/>
      <w:bookmarkStart w:id="10" w:name="_Toc531080923"/>
      <w:bookmarkEnd w:id="9"/>
      <w:r w:rsidRPr="009D3253">
        <w:rPr>
          <w:rStyle w:val="CharSubPartNoCASA"/>
        </w:rPr>
        <w:t>Subpart 139</w:t>
      </w:r>
      <w:r w:rsidR="009F0E8F" w:rsidRPr="009D3253">
        <w:rPr>
          <w:rStyle w:val="CharSubPartNoCASA"/>
        </w:rPr>
        <w:t>.</w:t>
      </w:r>
      <w:r w:rsidRPr="009D3253">
        <w:rPr>
          <w:rStyle w:val="CharSubPartNoCASA"/>
        </w:rPr>
        <w:t>A</w:t>
      </w:r>
      <w:r w:rsidRPr="009D3253">
        <w:t>—</w:t>
      </w:r>
      <w:r w:rsidR="00991B4B" w:rsidRPr="009D3253">
        <w:rPr>
          <w:rStyle w:val="CharSubPartTextCASA"/>
        </w:rPr>
        <w:t>Preliminary</w:t>
      </w:r>
      <w:bookmarkEnd w:id="10"/>
    </w:p>
    <w:p w:rsidR="00DA48EF" w:rsidRPr="009D3253" w:rsidRDefault="009F0E8F" w:rsidP="00E256BC">
      <w:pPr>
        <w:pStyle w:val="ActHead5"/>
      </w:pPr>
      <w:bookmarkStart w:id="11" w:name="_Toc531080924"/>
      <w:r w:rsidRPr="009D3253">
        <w:rPr>
          <w:rStyle w:val="CharSectno"/>
        </w:rPr>
        <w:t>139.001</w:t>
      </w:r>
      <w:r w:rsidR="00EE5DAA" w:rsidRPr="009D3253">
        <w:t xml:space="preserve">  Simplified outline</w:t>
      </w:r>
      <w:r w:rsidR="00DA48EF" w:rsidRPr="009D3253">
        <w:t xml:space="preserve"> of this Part</w:t>
      </w:r>
      <w:bookmarkEnd w:id="11"/>
    </w:p>
    <w:p w:rsidR="00DA48EF" w:rsidRPr="009D3253" w:rsidRDefault="00DA48EF" w:rsidP="00DA48EF">
      <w:pPr>
        <w:pStyle w:val="SOBullet"/>
      </w:pPr>
      <w:r w:rsidRPr="009D3253">
        <w:t>•</w:t>
      </w:r>
      <w:r w:rsidRPr="009D3253">
        <w:tab/>
        <w:t>The operator of an aerodrome may apply to CASA for an aerodrome certificate</w:t>
      </w:r>
      <w:r w:rsidR="009F0E8F" w:rsidRPr="009D3253">
        <w:t>.</w:t>
      </w:r>
      <w:r w:rsidRPr="009D3253">
        <w:t xml:space="preserve"> An aerodrome that has an aerodrome certificate is a certified aerodrome</w:t>
      </w:r>
      <w:r w:rsidR="009F0E8F" w:rsidRPr="009D3253">
        <w:t>.</w:t>
      </w:r>
    </w:p>
    <w:p w:rsidR="00DA48EF" w:rsidRPr="009D3253" w:rsidRDefault="00DA48EF" w:rsidP="00DA48EF">
      <w:pPr>
        <w:pStyle w:val="SOBullet"/>
      </w:pPr>
      <w:r w:rsidRPr="009D3253">
        <w:t>•</w:t>
      </w:r>
      <w:r w:rsidRPr="009D3253">
        <w:tab/>
        <w:t>Certain aerodromes are required to be certified</w:t>
      </w:r>
      <w:r w:rsidR="009F0E8F" w:rsidRPr="009D3253">
        <w:t>.</w:t>
      </w:r>
      <w:r w:rsidRPr="009D3253">
        <w:t xml:space="preserve"> Generally these are aerodromes with terminal instrument flight procedures</w:t>
      </w:r>
      <w:r w:rsidR="009F0E8F" w:rsidRPr="009D3253">
        <w:t>.</w:t>
      </w:r>
      <w:r w:rsidRPr="009D3253">
        <w:t xml:space="preserve"> Other aerodromes can opt to become certified</w:t>
      </w:r>
      <w:r w:rsidR="009F0E8F" w:rsidRPr="009D3253">
        <w:t>.</w:t>
      </w:r>
    </w:p>
    <w:p w:rsidR="00DA48EF" w:rsidRPr="009D3253" w:rsidRDefault="00DA48EF" w:rsidP="00DA48EF">
      <w:pPr>
        <w:pStyle w:val="SOBullet"/>
      </w:pPr>
      <w:r w:rsidRPr="009D3253">
        <w:t>•</w:t>
      </w:r>
      <w:r w:rsidRPr="009D3253">
        <w:tab/>
        <w:t>The operator of a certified aerodrome must meet certain requirements for operating and maintaining the aerodrome</w:t>
      </w:r>
      <w:r w:rsidR="009F0E8F" w:rsidRPr="009D3253">
        <w:t>.</w:t>
      </w:r>
      <w:r w:rsidR="00BE7BEE" w:rsidRPr="009D3253">
        <w:t xml:space="preserve"> The Part</w:t>
      </w:r>
      <w:r w:rsidR="009D3253" w:rsidRPr="009D3253">
        <w:t> </w:t>
      </w:r>
      <w:r w:rsidR="00BE7BEE" w:rsidRPr="009D3253">
        <w:t xml:space="preserve">139 Manual of Standards </w:t>
      </w:r>
      <w:r w:rsidR="00087980" w:rsidRPr="009D3253">
        <w:t xml:space="preserve">has </w:t>
      </w:r>
      <w:r w:rsidR="00BE7BEE" w:rsidRPr="009D3253">
        <w:t xml:space="preserve">detailed requirements </w:t>
      </w:r>
      <w:r w:rsidR="00905B5A" w:rsidRPr="009D3253">
        <w:t>(</w:t>
      </w:r>
      <w:r w:rsidR="00BE7BEE" w:rsidRPr="009D3253">
        <w:t>which may be d</w:t>
      </w:r>
      <w:r w:rsidRPr="009D3253">
        <w:t>ifferent for different classes of aerodrome</w:t>
      </w:r>
      <w:r w:rsidR="00905B5A" w:rsidRPr="009D3253">
        <w:t>)</w:t>
      </w:r>
      <w:r w:rsidR="009F0E8F" w:rsidRPr="009D3253">
        <w:t>.</w:t>
      </w:r>
    </w:p>
    <w:p w:rsidR="00DA48EF" w:rsidRPr="009D3253" w:rsidRDefault="00DA48EF" w:rsidP="00DA48EF">
      <w:pPr>
        <w:pStyle w:val="SOBullet"/>
      </w:pPr>
      <w:r w:rsidRPr="009D3253">
        <w:t>•</w:t>
      </w:r>
      <w:r w:rsidRPr="009D3253">
        <w:tab/>
        <w:t xml:space="preserve">An aerodrome (whether certified or not) that provides a frequency confirmation service or air/ground radio service must also meet </w:t>
      </w:r>
      <w:r w:rsidR="00D7530F" w:rsidRPr="009D3253">
        <w:t xml:space="preserve">certain </w:t>
      </w:r>
      <w:r w:rsidRPr="009D3253">
        <w:t>requirements</w:t>
      </w:r>
      <w:r w:rsidR="009F0E8F" w:rsidRPr="009D3253">
        <w:t>.</w:t>
      </w:r>
    </w:p>
    <w:p w:rsidR="0042440B" w:rsidRPr="009D3253" w:rsidRDefault="0042440B" w:rsidP="0042440B">
      <w:pPr>
        <w:pStyle w:val="SOBullet"/>
      </w:pPr>
      <w:r w:rsidRPr="009D3253">
        <w:t>•</w:t>
      </w:r>
      <w:r w:rsidRPr="009D3253">
        <w:tab/>
        <w:t>Some objects, structures or emissions sources can create a hazard to aircraft operations at an aerodrome and more generally</w:t>
      </w:r>
      <w:r w:rsidR="009F0E8F" w:rsidRPr="009D3253">
        <w:t>.</w:t>
      </w:r>
      <w:r w:rsidRPr="009D3253">
        <w:t xml:space="preserve"> CASA can make determinations that such things are hazards, and must be notified of proposed building or other activity that will potentially create such hazards</w:t>
      </w:r>
      <w:r w:rsidR="009F0E8F" w:rsidRPr="009D3253">
        <w:t>.</w:t>
      </w:r>
    </w:p>
    <w:p w:rsidR="00DA48EF" w:rsidRPr="009D3253" w:rsidRDefault="00DA48EF" w:rsidP="00DA48EF">
      <w:pPr>
        <w:pStyle w:val="SOBullet"/>
      </w:pPr>
      <w:r w:rsidRPr="009D3253">
        <w:t>•</w:t>
      </w:r>
      <w:r w:rsidRPr="009D3253">
        <w:tab/>
        <w:t>Providers of aerodrome rescue and firefighting services must be approved by CASA and must comply with operating and technical standards</w:t>
      </w:r>
      <w:r w:rsidR="009F0E8F" w:rsidRPr="009D3253">
        <w:t>.</w:t>
      </w:r>
    </w:p>
    <w:p w:rsidR="00DA48EF" w:rsidRPr="009D3253" w:rsidRDefault="00DA48EF" w:rsidP="00DA48EF">
      <w:pPr>
        <w:pStyle w:val="notetext"/>
      </w:pPr>
      <w:r w:rsidRPr="009D3253">
        <w:t>Note 1:</w:t>
      </w:r>
      <w:r w:rsidRPr="009D3253">
        <w:tab/>
      </w:r>
      <w:r w:rsidRPr="009D3253">
        <w:rPr>
          <w:b/>
          <w:i/>
        </w:rPr>
        <w:t>Aerodrome</w:t>
      </w:r>
      <w:r w:rsidRPr="009D3253">
        <w:t xml:space="preserve"> is defined in section</w:t>
      </w:r>
      <w:r w:rsidR="009D3253" w:rsidRPr="009D3253">
        <w:t> </w:t>
      </w:r>
      <w:r w:rsidRPr="009D3253">
        <w:t>3 of the Act</w:t>
      </w:r>
      <w:r w:rsidR="009F0E8F" w:rsidRPr="009D3253">
        <w:t>.</w:t>
      </w:r>
      <w:r w:rsidRPr="009D3253">
        <w:t xml:space="preserve"> For the reference in that definition to an area being authorised under the regulations for use as an aerodrome, see also regulation</w:t>
      </w:r>
      <w:r w:rsidR="009D3253" w:rsidRPr="009D3253">
        <w:t> </w:t>
      </w:r>
      <w:r w:rsidRPr="009D3253">
        <w:t>92 of CAR</w:t>
      </w:r>
      <w:r w:rsidR="009F0E8F" w:rsidRPr="009D3253">
        <w:t>.</w:t>
      </w:r>
    </w:p>
    <w:p w:rsidR="009A51AA" w:rsidRPr="009D3253" w:rsidRDefault="009A51AA" w:rsidP="009A51AA">
      <w:pPr>
        <w:pStyle w:val="notetext"/>
      </w:pPr>
      <w:r w:rsidRPr="009D3253">
        <w:t>Note 2:</w:t>
      </w:r>
      <w:r w:rsidRPr="009D3253">
        <w:tab/>
        <w:t>There are requirements relating to aerodromes that are not in this Part</w:t>
      </w:r>
      <w:r w:rsidR="009F0E8F" w:rsidRPr="009D3253">
        <w:t>.</w:t>
      </w:r>
      <w:r w:rsidRPr="009D3253">
        <w:t xml:space="preserve"> For example:</w:t>
      </w:r>
    </w:p>
    <w:p w:rsidR="009A51AA" w:rsidRPr="009D3253" w:rsidRDefault="009A51AA" w:rsidP="009A51AA">
      <w:pPr>
        <w:pStyle w:val="notepara"/>
      </w:pPr>
      <w:r w:rsidRPr="009D3253">
        <w:t>(a)</w:t>
      </w:r>
      <w:r w:rsidRPr="009D3253">
        <w:tab/>
        <w:t>aerodrome operators may have obligations about use of aerodromes (Part</w:t>
      </w:r>
      <w:r w:rsidR="009D3253" w:rsidRPr="009D3253">
        <w:t> </w:t>
      </w:r>
      <w:r w:rsidRPr="009D3253">
        <w:t>9 of CAR) or drug and alcohol management plans (Part</w:t>
      </w:r>
      <w:r w:rsidR="009D3253" w:rsidRPr="009D3253">
        <w:t> </w:t>
      </w:r>
      <w:r w:rsidRPr="009D3253">
        <w:t>99), or as aeronautical data originators (Part</w:t>
      </w:r>
      <w:r w:rsidR="009D3253" w:rsidRPr="009D3253">
        <w:t> </w:t>
      </w:r>
      <w:r w:rsidRPr="009D3253">
        <w:t>175); and</w:t>
      </w:r>
    </w:p>
    <w:p w:rsidR="009A51AA" w:rsidRPr="009D3253" w:rsidRDefault="00076686" w:rsidP="00596CC6">
      <w:pPr>
        <w:pStyle w:val="notepara"/>
      </w:pPr>
      <w:r w:rsidRPr="009D3253">
        <w:t>(b)</w:t>
      </w:r>
      <w:r w:rsidRPr="009D3253">
        <w:tab/>
        <w:t xml:space="preserve">aerodromes may need to meet certain requirements </w:t>
      </w:r>
      <w:r w:rsidR="003D0D76" w:rsidRPr="009D3253">
        <w:t xml:space="preserve">to support </w:t>
      </w:r>
      <w:r w:rsidRPr="009D3253">
        <w:t>operational rules that apply to aircraft operators and pilots (such as in Part</w:t>
      </w:r>
      <w:r w:rsidR="009D3253" w:rsidRPr="009D3253">
        <w:t> </w:t>
      </w:r>
      <w:r w:rsidRPr="009D3253">
        <w:t>121)</w:t>
      </w:r>
      <w:r w:rsidR="009F0E8F" w:rsidRPr="009D3253">
        <w:t>.</w:t>
      </w:r>
    </w:p>
    <w:p w:rsidR="009A51AA" w:rsidRPr="009D3253" w:rsidRDefault="00DA48EF" w:rsidP="003D0D76">
      <w:pPr>
        <w:pStyle w:val="notetext"/>
      </w:pPr>
      <w:r w:rsidRPr="009D3253">
        <w:t>Note 3:</w:t>
      </w:r>
      <w:r w:rsidRPr="009D3253">
        <w:tab/>
        <w:t xml:space="preserve">Other legislation apart from these Regulations may regulate aspects of aerodromes, such as the </w:t>
      </w:r>
      <w:r w:rsidRPr="009D3253">
        <w:rPr>
          <w:i/>
        </w:rPr>
        <w:t>Air Navigation Act 1920</w:t>
      </w:r>
      <w:r w:rsidRPr="009D3253">
        <w:t xml:space="preserve">, the </w:t>
      </w:r>
      <w:r w:rsidRPr="009D3253">
        <w:rPr>
          <w:i/>
        </w:rPr>
        <w:t>Airports Act 1996</w:t>
      </w:r>
      <w:r w:rsidRPr="009D3253">
        <w:t xml:space="preserve">, the </w:t>
      </w:r>
      <w:r w:rsidRPr="009D3253">
        <w:rPr>
          <w:i/>
        </w:rPr>
        <w:t>Air Services Act 1995</w:t>
      </w:r>
      <w:r w:rsidRPr="009D3253">
        <w:t xml:space="preserve">, the </w:t>
      </w:r>
      <w:r w:rsidRPr="009D3253">
        <w:rPr>
          <w:i/>
        </w:rPr>
        <w:t>Airspace Act 2007</w:t>
      </w:r>
      <w:r w:rsidRPr="009D3253">
        <w:t xml:space="preserve"> and regulations made under tho</w:t>
      </w:r>
      <w:r w:rsidR="00BE7BEE" w:rsidRPr="009D3253">
        <w:t>se Acts</w:t>
      </w:r>
      <w:r w:rsidR="009F0E8F" w:rsidRPr="009D3253">
        <w:t>.</w:t>
      </w:r>
    </w:p>
    <w:p w:rsidR="005738FF" w:rsidRPr="009D3253" w:rsidRDefault="009F0E8F" w:rsidP="005738FF">
      <w:pPr>
        <w:pStyle w:val="ActHead5"/>
      </w:pPr>
      <w:bookmarkStart w:id="12" w:name="_Toc531080925"/>
      <w:r w:rsidRPr="009D3253">
        <w:rPr>
          <w:rStyle w:val="CharSectno"/>
        </w:rPr>
        <w:t>139.005</w:t>
      </w:r>
      <w:r w:rsidR="005738FF" w:rsidRPr="009D3253">
        <w:t xml:space="preserve">  Issue of Manual of Standards for Part</w:t>
      </w:r>
      <w:r w:rsidR="009D3253" w:rsidRPr="009D3253">
        <w:t> </w:t>
      </w:r>
      <w:r w:rsidR="005738FF" w:rsidRPr="009D3253">
        <w:t>139</w:t>
      </w:r>
      <w:bookmarkEnd w:id="12"/>
    </w:p>
    <w:p w:rsidR="005738FF" w:rsidRPr="009D3253" w:rsidRDefault="005738FF" w:rsidP="005738FF">
      <w:pPr>
        <w:pStyle w:val="subsection"/>
      </w:pPr>
      <w:r w:rsidRPr="009D3253">
        <w:tab/>
      </w:r>
      <w:r w:rsidRPr="009D3253">
        <w:tab/>
        <w:t xml:space="preserve">For </w:t>
      </w:r>
      <w:r w:rsidR="00F20C9F" w:rsidRPr="009D3253">
        <w:t xml:space="preserve">the purposes of </w:t>
      </w:r>
      <w:r w:rsidRPr="009D3253">
        <w:t>subsection</w:t>
      </w:r>
      <w:r w:rsidR="009D3253" w:rsidRPr="009D3253">
        <w:t> </w:t>
      </w:r>
      <w:r w:rsidRPr="009D3253">
        <w:t>98(5A) of the Act, CASA may issue a Manual of Standards for this Part prescribing matters:</w:t>
      </w:r>
    </w:p>
    <w:p w:rsidR="005738FF" w:rsidRPr="009D3253" w:rsidRDefault="005738FF" w:rsidP="005738FF">
      <w:pPr>
        <w:pStyle w:val="paragraph"/>
      </w:pPr>
      <w:r w:rsidRPr="009D3253">
        <w:tab/>
        <w:t>(a)</w:t>
      </w:r>
      <w:r w:rsidRPr="009D3253">
        <w:tab/>
        <w:t>required or permitted by these Regulations to be prescribed by the Part</w:t>
      </w:r>
      <w:r w:rsidR="009D3253" w:rsidRPr="009D3253">
        <w:t> </w:t>
      </w:r>
      <w:r w:rsidRPr="009D3253">
        <w:t>139 Manual of Standards; or</w:t>
      </w:r>
    </w:p>
    <w:p w:rsidR="005738FF" w:rsidRPr="009D3253" w:rsidRDefault="005738FF" w:rsidP="005738FF">
      <w:pPr>
        <w:pStyle w:val="paragraph"/>
      </w:pPr>
      <w:r w:rsidRPr="009D3253">
        <w:tab/>
        <w:t>(b)</w:t>
      </w:r>
      <w:r w:rsidRPr="009D3253">
        <w:tab/>
        <w:t>necessary or convenient to be prescribed for carrying out or giving effect to this Part</w:t>
      </w:r>
      <w:r w:rsidR="009F0E8F" w:rsidRPr="009D3253">
        <w:t>.</w:t>
      </w:r>
    </w:p>
    <w:p w:rsidR="00022F28" w:rsidRPr="009D3253" w:rsidRDefault="009F0E8F" w:rsidP="00022F28">
      <w:pPr>
        <w:pStyle w:val="ActHead5"/>
      </w:pPr>
      <w:bookmarkStart w:id="13" w:name="_Toc531080926"/>
      <w:r w:rsidRPr="009D3253">
        <w:rPr>
          <w:rStyle w:val="CharSectno"/>
        </w:rPr>
        <w:t>139.010</w:t>
      </w:r>
      <w:r w:rsidR="00022F28" w:rsidRPr="009D3253">
        <w:t xml:space="preserve">  Approvals by CASA for Part</w:t>
      </w:r>
      <w:r w:rsidR="009D3253" w:rsidRPr="009D3253">
        <w:t> </w:t>
      </w:r>
      <w:r w:rsidR="00022F28" w:rsidRPr="009D3253">
        <w:t>139</w:t>
      </w:r>
      <w:bookmarkEnd w:id="13"/>
    </w:p>
    <w:p w:rsidR="00022F28" w:rsidRPr="009D3253" w:rsidRDefault="00022F28" w:rsidP="00022F28">
      <w:pPr>
        <w:pStyle w:val="subsection"/>
      </w:pPr>
      <w:r w:rsidRPr="009D3253">
        <w:tab/>
        <w:t>(1)</w:t>
      </w:r>
      <w:r w:rsidRPr="009D3253">
        <w:tab/>
        <w:t>If a provision of this Part refers to a person holding an approval under this regulation, a person may apply to CASA, in writing, for the approval</w:t>
      </w:r>
      <w:r w:rsidR="009F0E8F" w:rsidRPr="009D3253">
        <w:t>.</w:t>
      </w:r>
    </w:p>
    <w:p w:rsidR="00022F28" w:rsidRPr="009D3253" w:rsidRDefault="00022F28" w:rsidP="00022F28">
      <w:pPr>
        <w:pStyle w:val="subsection"/>
      </w:pPr>
      <w:r w:rsidRPr="009D3253">
        <w:tab/>
        <w:t>(2)</w:t>
      </w:r>
      <w:r w:rsidRPr="009D3253">
        <w:tab/>
        <w:t>Subject to regulation</w:t>
      </w:r>
      <w:r w:rsidR="009D3253" w:rsidRPr="009D3253">
        <w:t> </w:t>
      </w:r>
      <w:r w:rsidRPr="009D3253">
        <w:t>11</w:t>
      </w:r>
      <w:r w:rsidR="009F0E8F" w:rsidRPr="009D3253">
        <w:t>.</w:t>
      </w:r>
      <w:r w:rsidRPr="009D3253">
        <w:t>055, the approval must be granted</w:t>
      </w:r>
      <w:r w:rsidR="009F0E8F" w:rsidRPr="009D3253">
        <w:t>.</w:t>
      </w:r>
    </w:p>
    <w:p w:rsidR="006049E9" w:rsidRPr="009D3253" w:rsidRDefault="00022F28" w:rsidP="006049E9">
      <w:pPr>
        <w:pStyle w:val="subsection"/>
      </w:pPr>
      <w:r w:rsidRPr="009D3253">
        <w:tab/>
        <w:t>(3)</w:t>
      </w:r>
      <w:r w:rsidRPr="009D3253">
        <w:tab/>
      </w:r>
      <w:proofErr w:type="spellStart"/>
      <w:r w:rsidRPr="009D3253">
        <w:t>Subregulation</w:t>
      </w:r>
      <w:proofErr w:type="spellEnd"/>
      <w:r w:rsidR="009D3253" w:rsidRPr="009D3253">
        <w:t> </w:t>
      </w:r>
      <w:r w:rsidRPr="009D3253">
        <w:t>11</w:t>
      </w:r>
      <w:r w:rsidR="009F0E8F" w:rsidRPr="009D3253">
        <w:t>.</w:t>
      </w:r>
      <w:r w:rsidRPr="009D3253">
        <w:t>055(1B) applies to the granting of an approval under this regulation</w:t>
      </w:r>
      <w:r w:rsidR="009F0E8F" w:rsidRPr="009D3253">
        <w:t>.</w:t>
      </w:r>
    </w:p>
    <w:p w:rsidR="00CE3D69" w:rsidRPr="009D3253" w:rsidRDefault="009F0E8F" w:rsidP="00CE3D69">
      <w:pPr>
        <w:pStyle w:val="ActHead5"/>
      </w:pPr>
      <w:bookmarkStart w:id="14" w:name="_Toc531080927"/>
      <w:r w:rsidRPr="009D3253">
        <w:rPr>
          <w:rStyle w:val="CharSectno"/>
        </w:rPr>
        <w:t>139.015</w:t>
      </w:r>
      <w:r w:rsidR="00CE3D69" w:rsidRPr="009D3253">
        <w:t xml:space="preserve">  </w:t>
      </w:r>
      <w:r w:rsidR="00E60B65" w:rsidRPr="009D3253">
        <w:t>E</w:t>
      </w:r>
      <w:r w:rsidR="00CE3D69" w:rsidRPr="009D3253">
        <w:t xml:space="preserve">ffect on operation of </w:t>
      </w:r>
      <w:r w:rsidR="00E60B65" w:rsidRPr="009D3253">
        <w:t>other laws</w:t>
      </w:r>
      <w:bookmarkEnd w:id="14"/>
    </w:p>
    <w:p w:rsidR="00812520" w:rsidRPr="009D3253" w:rsidRDefault="00CE3D69" w:rsidP="00CE3D69">
      <w:pPr>
        <w:pStyle w:val="subsection"/>
      </w:pPr>
      <w:r w:rsidRPr="009D3253">
        <w:tab/>
      </w:r>
      <w:r w:rsidRPr="009D3253">
        <w:tab/>
        <w:t xml:space="preserve">Nothing in this Part affects the operation of </w:t>
      </w:r>
      <w:r w:rsidR="00812520" w:rsidRPr="009D3253">
        <w:t>the following:</w:t>
      </w:r>
    </w:p>
    <w:p w:rsidR="00812520" w:rsidRPr="009D3253" w:rsidRDefault="00812520" w:rsidP="00812520">
      <w:pPr>
        <w:pStyle w:val="paragraph"/>
      </w:pPr>
      <w:r w:rsidRPr="009D3253">
        <w:tab/>
        <w:t>(a)</w:t>
      </w:r>
      <w:r w:rsidRPr="009D3253">
        <w:tab/>
      </w:r>
      <w:r w:rsidR="00CE3D69" w:rsidRPr="009D3253">
        <w:t xml:space="preserve">the </w:t>
      </w:r>
      <w:r w:rsidR="00CE3D69" w:rsidRPr="009D3253">
        <w:rPr>
          <w:i/>
        </w:rPr>
        <w:t>Airports (Building Control) Regulations</w:t>
      </w:r>
      <w:r w:rsidR="009D3253" w:rsidRPr="009D3253">
        <w:rPr>
          <w:i/>
        </w:rPr>
        <w:t> </w:t>
      </w:r>
      <w:r w:rsidR="00CE3D69" w:rsidRPr="009D3253">
        <w:rPr>
          <w:i/>
        </w:rPr>
        <w:t>1996</w:t>
      </w:r>
      <w:r w:rsidRPr="009D3253">
        <w:t>;</w:t>
      </w:r>
    </w:p>
    <w:p w:rsidR="00812520" w:rsidRPr="009D3253" w:rsidRDefault="00812520" w:rsidP="00812520">
      <w:pPr>
        <w:pStyle w:val="paragraph"/>
      </w:pPr>
      <w:r w:rsidRPr="009D3253">
        <w:tab/>
        <w:t>(b)</w:t>
      </w:r>
      <w:r w:rsidRPr="009D3253">
        <w:tab/>
      </w:r>
      <w:r w:rsidR="00CE3D69" w:rsidRPr="009D3253">
        <w:t xml:space="preserve">the </w:t>
      </w:r>
      <w:r w:rsidR="00CE3D69" w:rsidRPr="009D3253">
        <w:rPr>
          <w:i/>
        </w:rPr>
        <w:t>Airports (Protection of Airspace) Regulations</w:t>
      </w:r>
      <w:r w:rsidR="009D3253" w:rsidRPr="009D3253">
        <w:rPr>
          <w:i/>
        </w:rPr>
        <w:t> </w:t>
      </w:r>
      <w:r w:rsidR="00CE3D69" w:rsidRPr="009D3253">
        <w:rPr>
          <w:i/>
        </w:rPr>
        <w:t>1996</w:t>
      </w:r>
      <w:r w:rsidRPr="009D3253">
        <w:t>;</w:t>
      </w:r>
    </w:p>
    <w:p w:rsidR="007A4894" w:rsidRPr="009D3253" w:rsidRDefault="00812520" w:rsidP="00812520">
      <w:pPr>
        <w:pStyle w:val="paragraph"/>
      </w:pPr>
      <w:r w:rsidRPr="009D3253">
        <w:tab/>
        <w:t>(c)</w:t>
      </w:r>
      <w:r w:rsidRPr="009D3253">
        <w:tab/>
      </w:r>
      <w:r w:rsidR="00CE3D69" w:rsidRPr="009D3253">
        <w:t xml:space="preserve">the </w:t>
      </w:r>
      <w:r w:rsidR="00CE3D69" w:rsidRPr="009D3253">
        <w:rPr>
          <w:i/>
        </w:rPr>
        <w:t>Airports (Control of On</w:t>
      </w:r>
      <w:r w:rsidR="009D3253">
        <w:rPr>
          <w:i/>
        </w:rPr>
        <w:noBreakHyphen/>
      </w:r>
      <w:r w:rsidR="00CE3D69" w:rsidRPr="009D3253">
        <w:rPr>
          <w:i/>
        </w:rPr>
        <w:t>Airport Activities) Regulations</w:t>
      </w:r>
      <w:r w:rsidR="009D3253" w:rsidRPr="009D3253">
        <w:rPr>
          <w:i/>
        </w:rPr>
        <w:t> </w:t>
      </w:r>
      <w:r w:rsidR="00CE3D69" w:rsidRPr="009D3253">
        <w:rPr>
          <w:i/>
        </w:rPr>
        <w:t>1997</w:t>
      </w:r>
      <w:r w:rsidR="009F0E8F" w:rsidRPr="009D3253">
        <w:t>.</w:t>
      </w:r>
    </w:p>
    <w:p w:rsidR="00A45278" w:rsidRPr="009D3253" w:rsidRDefault="00CE3D69" w:rsidP="008D0BDC">
      <w:pPr>
        <w:pStyle w:val="SubPartCASA"/>
        <w:outlineLvl w:val="9"/>
      </w:pPr>
      <w:bookmarkStart w:id="15" w:name="_Toc531080928"/>
      <w:r w:rsidRPr="009D3253">
        <w:rPr>
          <w:rStyle w:val="CharSubPartNoCASA"/>
        </w:rPr>
        <w:t>Subpart 139</w:t>
      </w:r>
      <w:r w:rsidR="009F0E8F" w:rsidRPr="009D3253">
        <w:rPr>
          <w:rStyle w:val="CharSubPartNoCASA"/>
        </w:rPr>
        <w:t>.</w:t>
      </w:r>
      <w:r w:rsidRPr="009D3253">
        <w:rPr>
          <w:rStyle w:val="CharSubPartNoCASA"/>
        </w:rPr>
        <w:t>B</w:t>
      </w:r>
      <w:r w:rsidRPr="009D3253">
        <w:t>—</w:t>
      </w:r>
      <w:r w:rsidR="0085154F" w:rsidRPr="009D3253">
        <w:rPr>
          <w:rStyle w:val="CharSubPartTextCASA"/>
        </w:rPr>
        <w:t>Aerodrome certificates</w:t>
      </w:r>
      <w:bookmarkEnd w:id="15"/>
    </w:p>
    <w:p w:rsidR="00CE3D69" w:rsidRPr="009D3253" w:rsidRDefault="009F0E8F" w:rsidP="00CE3D69">
      <w:pPr>
        <w:pStyle w:val="ActHead5"/>
      </w:pPr>
      <w:bookmarkStart w:id="16" w:name="_Toc531080929"/>
      <w:r w:rsidRPr="009D3253">
        <w:rPr>
          <w:rStyle w:val="CharSectno"/>
        </w:rPr>
        <w:t>139.020</w:t>
      </w:r>
      <w:r w:rsidR="00CE3D69" w:rsidRPr="009D3253">
        <w:t xml:space="preserve">  Application for aerodrome certificate</w:t>
      </w:r>
      <w:bookmarkEnd w:id="16"/>
    </w:p>
    <w:p w:rsidR="005927C0" w:rsidRPr="009D3253" w:rsidRDefault="008C7F11" w:rsidP="005927C0">
      <w:pPr>
        <w:pStyle w:val="subsection"/>
      </w:pPr>
      <w:r w:rsidRPr="009D3253">
        <w:tab/>
        <w:t>(1)</w:t>
      </w:r>
      <w:r w:rsidRPr="009D3253">
        <w:tab/>
      </w:r>
      <w:r w:rsidR="00CE3D69" w:rsidRPr="009D3253">
        <w:t>A person may apply to CASA</w:t>
      </w:r>
      <w:r w:rsidR="00943367" w:rsidRPr="009D3253">
        <w:t>, in writing,</w:t>
      </w:r>
      <w:r w:rsidR="00CE3D69" w:rsidRPr="009D3253">
        <w:t xml:space="preserve"> for an aerodrome certificate </w:t>
      </w:r>
      <w:r w:rsidR="00183DB4" w:rsidRPr="009D3253">
        <w:t>for an aerodrome</w:t>
      </w:r>
      <w:r w:rsidR="009F0E8F" w:rsidRPr="009D3253">
        <w:t>.</w:t>
      </w:r>
    </w:p>
    <w:p w:rsidR="00E858ED" w:rsidRPr="009D3253" w:rsidRDefault="008C7F11" w:rsidP="00906B44">
      <w:pPr>
        <w:pStyle w:val="subsection"/>
      </w:pPr>
      <w:r w:rsidRPr="009D3253">
        <w:tab/>
        <w:t>(</w:t>
      </w:r>
      <w:r w:rsidR="00906B44" w:rsidRPr="009D3253">
        <w:t>2</w:t>
      </w:r>
      <w:r w:rsidRPr="009D3253">
        <w:t>)</w:t>
      </w:r>
      <w:r w:rsidRPr="009D3253">
        <w:tab/>
        <w:t>The application must be accompanied by</w:t>
      </w:r>
      <w:r w:rsidR="00906B44" w:rsidRPr="009D3253">
        <w:t xml:space="preserve"> </w:t>
      </w:r>
      <w:r w:rsidRPr="009D3253">
        <w:t>a copy of the applicant</w:t>
      </w:r>
      <w:r w:rsidR="00C102ED" w:rsidRPr="009D3253">
        <w:t>’</w:t>
      </w:r>
      <w:r w:rsidRPr="009D3253">
        <w:t>s proposed aerodrome manual</w:t>
      </w:r>
      <w:r w:rsidR="0075488E" w:rsidRPr="009D3253">
        <w:t xml:space="preserve"> for the aerodrome</w:t>
      </w:r>
      <w:r w:rsidR="009F0E8F" w:rsidRPr="009D3253">
        <w:t>.</w:t>
      </w:r>
    </w:p>
    <w:p w:rsidR="00876306" w:rsidRPr="009D3253" w:rsidRDefault="00876306" w:rsidP="00906B44">
      <w:pPr>
        <w:pStyle w:val="subsection"/>
      </w:pPr>
      <w:r w:rsidRPr="009D3253">
        <w:tab/>
        <w:t>(3)</w:t>
      </w:r>
      <w:r w:rsidRPr="009D3253">
        <w:tab/>
        <w:t>Regulation</w:t>
      </w:r>
      <w:r w:rsidR="009D3253" w:rsidRPr="009D3253">
        <w:t> </w:t>
      </w:r>
      <w:r w:rsidRPr="009D3253">
        <w:t>11</w:t>
      </w:r>
      <w:r w:rsidR="009F0E8F" w:rsidRPr="009D3253">
        <w:t>.</w:t>
      </w:r>
      <w:r w:rsidRPr="009D3253">
        <w:t>045 applies in relation to an aerodrome certificate</w:t>
      </w:r>
      <w:r w:rsidR="009F0E8F" w:rsidRPr="009D3253">
        <w:t>.</w:t>
      </w:r>
    </w:p>
    <w:p w:rsidR="008D5346" w:rsidRPr="009D3253" w:rsidRDefault="009F0E8F" w:rsidP="008D5346">
      <w:pPr>
        <w:pStyle w:val="ActHead5"/>
      </w:pPr>
      <w:bookmarkStart w:id="17" w:name="_Toc531080930"/>
      <w:r w:rsidRPr="009D3253">
        <w:rPr>
          <w:rStyle w:val="CharSectno"/>
        </w:rPr>
        <w:t>139.025</w:t>
      </w:r>
      <w:r w:rsidR="008D5346" w:rsidRPr="009D3253">
        <w:t xml:space="preserve">  </w:t>
      </w:r>
      <w:r w:rsidR="00467DD9" w:rsidRPr="009D3253">
        <w:t>When a</w:t>
      </w:r>
      <w:r w:rsidR="008D5346" w:rsidRPr="009D3253">
        <w:t xml:space="preserve">erodromes </w:t>
      </w:r>
      <w:r w:rsidR="00467DD9" w:rsidRPr="009D3253">
        <w:t xml:space="preserve">are </w:t>
      </w:r>
      <w:r w:rsidR="008D5346" w:rsidRPr="009D3253">
        <w:t xml:space="preserve">required to have </w:t>
      </w:r>
      <w:r w:rsidR="00C60427" w:rsidRPr="009D3253">
        <w:t xml:space="preserve">an </w:t>
      </w:r>
      <w:r w:rsidR="008D5346" w:rsidRPr="009D3253">
        <w:t>aerodrome certificate</w:t>
      </w:r>
      <w:bookmarkEnd w:id="17"/>
    </w:p>
    <w:p w:rsidR="008D5346" w:rsidRPr="009D3253" w:rsidRDefault="008D5346" w:rsidP="008D5346">
      <w:pPr>
        <w:pStyle w:val="subsection"/>
      </w:pPr>
      <w:r w:rsidRPr="009D3253">
        <w:tab/>
        <w:t>(1)</w:t>
      </w:r>
      <w:r w:rsidRPr="009D3253">
        <w:tab/>
        <w:t>The operator of an aerodrome must hold an aerodrome certificate for the aerodrome if:</w:t>
      </w:r>
    </w:p>
    <w:p w:rsidR="008D5346" w:rsidRPr="009D3253" w:rsidRDefault="008D5346" w:rsidP="008D5346">
      <w:pPr>
        <w:pStyle w:val="paragraph"/>
      </w:pPr>
      <w:r w:rsidRPr="009D3253">
        <w:tab/>
        <w:t>(a)</w:t>
      </w:r>
      <w:r w:rsidRPr="009D3253">
        <w:tab/>
        <w:t>there is a terminal instrument flight procedure for the aerodrome; and</w:t>
      </w:r>
    </w:p>
    <w:p w:rsidR="008D5346" w:rsidRPr="009D3253" w:rsidRDefault="008D5346" w:rsidP="008D5346">
      <w:pPr>
        <w:pStyle w:val="paragraph"/>
      </w:pPr>
      <w:r w:rsidRPr="009D3253">
        <w:tab/>
        <w:t>(b)</w:t>
      </w:r>
      <w:r w:rsidRPr="009D3253">
        <w:tab/>
        <w:t>the procedure is not only for use in a specialised helicopter operation</w:t>
      </w:r>
      <w:r w:rsidR="009F0E8F" w:rsidRPr="009D3253">
        <w:t>.</w:t>
      </w:r>
    </w:p>
    <w:p w:rsidR="008D5346" w:rsidRPr="009D3253" w:rsidRDefault="008D5346" w:rsidP="008D5346">
      <w:pPr>
        <w:pStyle w:val="subsection"/>
      </w:pPr>
      <w:r w:rsidRPr="009D3253">
        <w:tab/>
        <w:t>(2)</w:t>
      </w:r>
      <w:r w:rsidRPr="009D3253">
        <w:tab/>
        <w:t xml:space="preserve">A person commits an offence of strict liability if the person contravenes </w:t>
      </w:r>
      <w:proofErr w:type="spellStart"/>
      <w:r w:rsidRPr="009D3253">
        <w:t>subregulation</w:t>
      </w:r>
      <w:proofErr w:type="spellEnd"/>
      <w:r w:rsidR="009D3253" w:rsidRPr="009D3253">
        <w:t> </w:t>
      </w:r>
      <w:r w:rsidRPr="009D3253">
        <w:t>(1)</w:t>
      </w:r>
      <w:r w:rsidR="009F0E8F" w:rsidRPr="009D3253">
        <w:t>.</w:t>
      </w:r>
    </w:p>
    <w:p w:rsidR="008D5346" w:rsidRPr="009D3253" w:rsidRDefault="008D5346" w:rsidP="008D5346">
      <w:pPr>
        <w:pStyle w:val="Penalty"/>
      </w:pPr>
      <w:r w:rsidRPr="009D3253">
        <w:t>Penalty:</w:t>
      </w:r>
      <w:r w:rsidRPr="009D3253">
        <w:tab/>
        <w:t>50 penalty units</w:t>
      </w:r>
      <w:r w:rsidR="009F0E8F" w:rsidRPr="009D3253">
        <w:t>.</w:t>
      </w:r>
    </w:p>
    <w:p w:rsidR="00CE3D69" w:rsidRPr="009D3253" w:rsidRDefault="009F0E8F" w:rsidP="00CE3D69">
      <w:pPr>
        <w:pStyle w:val="ActHead5"/>
      </w:pPr>
      <w:bookmarkStart w:id="18" w:name="_Toc531080931"/>
      <w:r w:rsidRPr="009D3253">
        <w:rPr>
          <w:rStyle w:val="CharSectno"/>
        </w:rPr>
        <w:t>139.030</w:t>
      </w:r>
      <w:r w:rsidR="00CE3D69" w:rsidRPr="009D3253">
        <w:t xml:space="preserve">  </w:t>
      </w:r>
      <w:r w:rsidR="008F3232" w:rsidRPr="009D3253">
        <w:t>Grant</w:t>
      </w:r>
      <w:r w:rsidR="00CE3D69" w:rsidRPr="009D3253">
        <w:t xml:space="preserve"> of aerodrome certificate</w:t>
      </w:r>
      <w:bookmarkEnd w:id="18"/>
    </w:p>
    <w:p w:rsidR="00CE3D69" w:rsidRPr="009D3253" w:rsidRDefault="00CE3D69" w:rsidP="00CE3D69">
      <w:pPr>
        <w:pStyle w:val="subsection"/>
      </w:pPr>
      <w:r w:rsidRPr="009D3253">
        <w:tab/>
      </w:r>
      <w:r w:rsidRPr="009D3253">
        <w:tab/>
        <w:t>Subject to regulation</w:t>
      </w:r>
      <w:r w:rsidR="009D3253" w:rsidRPr="009D3253">
        <w:t> </w:t>
      </w:r>
      <w:r w:rsidRPr="009D3253">
        <w:t>11</w:t>
      </w:r>
      <w:r w:rsidR="009F0E8F" w:rsidRPr="009D3253">
        <w:t>.</w:t>
      </w:r>
      <w:r w:rsidRPr="009D3253">
        <w:t xml:space="preserve">055, CASA must </w:t>
      </w:r>
      <w:r w:rsidR="008F3232" w:rsidRPr="009D3253">
        <w:t>grant</w:t>
      </w:r>
      <w:r w:rsidR="00BC1A99" w:rsidRPr="009D3253">
        <w:t xml:space="preserve"> </w:t>
      </w:r>
      <w:r w:rsidRPr="009D3253">
        <w:t>an aerodrome certificate to an applicant if CASA is satisfied that:</w:t>
      </w:r>
    </w:p>
    <w:p w:rsidR="00CE3D69" w:rsidRPr="009D3253" w:rsidRDefault="00CE3D69" w:rsidP="00CE3D69">
      <w:pPr>
        <w:pStyle w:val="paragraph"/>
      </w:pPr>
      <w:r w:rsidRPr="009D3253">
        <w:tab/>
        <w:t>(a)</w:t>
      </w:r>
      <w:r w:rsidRPr="009D3253">
        <w:tab/>
      </w:r>
      <w:r w:rsidR="00075100" w:rsidRPr="009D3253">
        <w:t xml:space="preserve">the </w:t>
      </w:r>
      <w:r w:rsidR="00C84DAA" w:rsidRPr="009D3253">
        <w:t>aerodrome facilities and equipment comply with this Part and the Part</w:t>
      </w:r>
      <w:r w:rsidR="009D3253" w:rsidRPr="009D3253">
        <w:t> </w:t>
      </w:r>
      <w:r w:rsidR="00C84DAA" w:rsidRPr="009D3253">
        <w:t>139 Manual of Standards; and</w:t>
      </w:r>
    </w:p>
    <w:p w:rsidR="00CE3D69" w:rsidRPr="009D3253" w:rsidRDefault="00CE3D69" w:rsidP="00CE3D69">
      <w:pPr>
        <w:pStyle w:val="paragraph"/>
      </w:pPr>
      <w:r w:rsidRPr="009D3253">
        <w:tab/>
        <w:t>(</w:t>
      </w:r>
      <w:r w:rsidR="00075100" w:rsidRPr="009D3253">
        <w:t>b</w:t>
      </w:r>
      <w:r w:rsidRPr="009D3253">
        <w:t>)</w:t>
      </w:r>
      <w:r w:rsidRPr="009D3253">
        <w:tab/>
      </w:r>
      <w:r w:rsidR="00075100" w:rsidRPr="009D3253">
        <w:t xml:space="preserve">the proposed aerodrome manual for the aerodrome complies with </w:t>
      </w:r>
      <w:r w:rsidR="00C35BD4" w:rsidRPr="009D3253">
        <w:t xml:space="preserve">the requirements mentioned in </w:t>
      </w:r>
      <w:r w:rsidR="00921F43" w:rsidRPr="009D3253">
        <w:t>regulation</w:t>
      </w:r>
      <w:r w:rsidR="009D3253" w:rsidRPr="009D3253">
        <w:t> </w:t>
      </w:r>
      <w:r w:rsidR="009F0E8F" w:rsidRPr="009D3253">
        <w:t>139.045</w:t>
      </w:r>
      <w:r w:rsidRPr="009D3253">
        <w:t>; and</w:t>
      </w:r>
    </w:p>
    <w:p w:rsidR="00343C9F" w:rsidRPr="009D3253" w:rsidRDefault="00343C9F" w:rsidP="00C84DAA">
      <w:pPr>
        <w:pStyle w:val="paragraph"/>
      </w:pPr>
      <w:r w:rsidRPr="009D3253">
        <w:tab/>
        <w:t>(c)</w:t>
      </w:r>
      <w:r w:rsidRPr="009D3253">
        <w:tab/>
        <w:t xml:space="preserve">the aerodrome </w:t>
      </w:r>
      <w:r w:rsidR="00A046A2" w:rsidRPr="009D3253">
        <w:t xml:space="preserve">complies with </w:t>
      </w:r>
      <w:r w:rsidRPr="009D3253">
        <w:t xml:space="preserve">the requirements that apply in relation to the aerodrome under </w:t>
      </w:r>
      <w:r w:rsidR="00270904" w:rsidRPr="009D3253">
        <w:t>D</w:t>
      </w:r>
      <w:r w:rsidRPr="009D3253">
        <w:t>ivision</w:t>
      </w:r>
      <w:r w:rsidR="009D3253" w:rsidRPr="009D3253">
        <w:t> </w:t>
      </w:r>
      <w:r w:rsidRPr="009D3253">
        <w:t>139</w:t>
      </w:r>
      <w:r w:rsidR="009F0E8F" w:rsidRPr="009D3253">
        <w:t>.</w:t>
      </w:r>
      <w:r w:rsidR="00270904" w:rsidRPr="009D3253">
        <w:t>C</w:t>
      </w:r>
      <w:r w:rsidR="009F0E8F" w:rsidRPr="009D3253">
        <w:t>.</w:t>
      </w:r>
      <w:r w:rsidRPr="009D3253">
        <w:t>4 (</w:t>
      </w:r>
      <w:r w:rsidR="00D667DE" w:rsidRPr="009D3253">
        <w:t>safety management, emergency preparedness and other systems</w:t>
      </w:r>
      <w:r w:rsidRPr="009D3253">
        <w:t>);</w:t>
      </w:r>
      <w:r w:rsidR="00A046A2" w:rsidRPr="009D3253">
        <w:t xml:space="preserve"> and</w:t>
      </w:r>
    </w:p>
    <w:p w:rsidR="00AA10CD" w:rsidRPr="009D3253" w:rsidRDefault="00CE3D69" w:rsidP="002749CE">
      <w:pPr>
        <w:pStyle w:val="paragraph"/>
      </w:pPr>
      <w:r w:rsidRPr="009D3253">
        <w:tab/>
        <w:t>(d)</w:t>
      </w:r>
      <w:r w:rsidRPr="009D3253">
        <w:tab/>
        <w:t>the applicant would,</w:t>
      </w:r>
      <w:r w:rsidRPr="009D3253">
        <w:rPr>
          <w:b/>
          <w:i/>
        </w:rPr>
        <w:t xml:space="preserve"> </w:t>
      </w:r>
      <w:r w:rsidR="00355C60" w:rsidRPr="009D3253">
        <w:t>if the certificate were</w:t>
      </w:r>
      <w:r w:rsidRPr="009D3253">
        <w:t xml:space="preserve"> granted, be able to operate and maintain the aerodrome</w:t>
      </w:r>
      <w:r w:rsidR="00085DC3" w:rsidRPr="009D3253">
        <w:t xml:space="preserve"> safely and</w:t>
      </w:r>
      <w:r w:rsidR="005B58ED" w:rsidRPr="009D3253">
        <w:t xml:space="preserve"> in accordance with </w:t>
      </w:r>
      <w:r w:rsidR="00C84DAA" w:rsidRPr="009D3253">
        <w:t xml:space="preserve">the aerodrome manual for the aerodrome </w:t>
      </w:r>
      <w:r w:rsidR="009F6B80" w:rsidRPr="009D3253">
        <w:t xml:space="preserve">and </w:t>
      </w:r>
      <w:r w:rsidR="00C84DAA" w:rsidRPr="009D3253">
        <w:t>the civil aviation legislation</w:t>
      </w:r>
      <w:r w:rsidR="009F0E8F" w:rsidRPr="009D3253">
        <w:t>.</w:t>
      </w:r>
    </w:p>
    <w:p w:rsidR="001530C0" w:rsidRPr="009D3253" w:rsidRDefault="009F0E8F" w:rsidP="00B87179">
      <w:pPr>
        <w:pStyle w:val="ActHead5"/>
      </w:pPr>
      <w:bookmarkStart w:id="19" w:name="_Toc531080932"/>
      <w:r w:rsidRPr="009D3253">
        <w:rPr>
          <w:rStyle w:val="CharSectno"/>
        </w:rPr>
        <w:t>139.035</w:t>
      </w:r>
      <w:r w:rsidR="00CE3D69" w:rsidRPr="009D3253">
        <w:t xml:space="preserve">  Suspension or cancellation </w:t>
      </w:r>
      <w:r w:rsidR="00CF035A" w:rsidRPr="009D3253">
        <w:t xml:space="preserve">of aerodrome certificate </w:t>
      </w:r>
      <w:r w:rsidR="00CE3D69" w:rsidRPr="009D3253">
        <w:t>by CASA</w:t>
      </w:r>
      <w:bookmarkEnd w:id="19"/>
    </w:p>
    <w:p w:rsidR="00D857F6" w:rsidRPr="009D3253" w:rsidRDefault="00D857F6" w:rsidP="00D857F6">
      <w:pPr>
        <w:pStyle w:val="subsection"/>
      </w:pPr>
      <w:r w:rsidRPr="009D3253">
        <w:tab/>
        <w:t>(1)</w:t>
      </w:r>
      <w:r w:rsidRPr="009D3253">
        <w:tab/>
        <w:t>CASA may, by written notice given to the holder of an aerodrome certificate, suspend or cancel the certificate if CASA reasonably believes that:</w:t>
      </w:r>
    </w:p>
    <w:p w:rsidR="006D2787" w:rsidRPr="009D3253" w:rsidRDefault="00B87179" w:rsidP="00B87179">
      <w:pPr>
        <w:pStyle w:val="paragraph"/>
      </w:pPr>
      <w:r w:rsidRPr="009D3253">
        <w:tab/>
        <w:t>(a)</w:t>
      </w:r>
      <w:r w:rsidRPr="009D3253">
        <w:tab/>
      </w:r>
      <w:r w:rsidR="006D2787" w:rsidRPr="009D3253">
        <w:t>the aerodrome facilities and equipment do not comply with this Part or the Part</w:t>
      </w:r>
      <w:r w:rsidR="009D3253" w:rsidRPr="009D3253">
        <w:t> </w:t>
      </w:r>
      <w:r w:rsidR="006D2787" w:rsidRPr="009D3253">
        <w:t>139 Manual of Standards; or</w:t>
      </w:r>
    </w:p>
    <w:p w:rsidR="006D2787" w:rsidRPr="009D3253" w:rsidRDefault="00B87179" w:rsidP="006D2787">
      <w:pPr>
        <w:pStyle w:val="paragraph"/>
      </w:pPr>
      <w:r w:rsidRPr="009D3253">
        <w:tab/>
        <w:t>(b)</w:t>
      </w:r>
      <w:r w:rsidRPr="009D3253">
        <w:tab/>
      </w:r>
      <w:r w:rsidR="006D2787" w:rsidRPr="009D3253">
        <w:t>the aerodrome manual for the aerodrome does not comply with the requirements mentioned in regulation</w:t>
      </w:r>
      <w:r w:rsidR="009D3253" w:rsidRPr="009D3253">
        <w:t> </w:t>
      </w:r>
      <w:r w:rsidR="009F0E8F" w:rsidRPr="009D3253">
        <w:t>139.045</w:t>
      </w:r>
      <w:r w:rsidR="006D2787" w:rsidRPr="009D3253">
        <w:t>; or</w:t>
      </w:r>
    </w:p>
    <w:p w:rsidR="006D2787" w:rsidRPr="009D3253" w:rsidRDefault="00B87179" w:rsidP="006D2787">
      <w:pPr>
        <w:pStyle w:val="paragraph"/>
      </w:pPr>
      <w:r w:rsidRPr="009D3253">
        <w:tab/>
        <w:t>(c)</w:t>
      </w:r>
      <w:r w:rsidRPr="009D3253">
        <w:tab/>
      </w:r>
      <w:r w:rsidR="006D2787" w:rsidRPr="009D3253">
        <w:t>the aerodrome does not comply with the requirements that apply in relation to the aerodrome under Division</w:t>
      </w:r>
      <w:r w:rsidR="009D3253" w:rsidRPr="009D3253">
        <w:t> </w:t>
      </w:r>
      <w:r w:rsidR="006D2787" w:rsidRPr="009D3253">
        <w:t>139</w:t>
      </w:r>
      <w:r w:rsidR="009F0E8F" w:rsidRPr="009D3253">
        <w:t>.</w:t>
      </w:r>
      <w:r w:rsidR="006D2787" w:rsidRPr="009D3253">
        <w:t>C</w:t>
      </w:r>
      <w:r w:rsidR="009F0E8F" w:rsidRPr="009D3253">
        <w:t>.</w:t>
      </w:r>
      <w:r w:rsidR="006D2787" w:rsidRPr="009D3253">
        <w:t>4 (safety management, emergency preparedness and other systems); or</w:t>
      </w:r>
    </w:p>
    <w:p w:rsidR="004A60DA" w:rsidRPr="009D3253" w:rsidRDefault="00B87179" w:rsidP="004A60DA">
      <w:pPr>
        <w:pStyle w:val="paragraph"/>
      </w:pPr>
      <w:r w:rsidRPr="009D3253">
        <w:tab/>
        <w:t>(d)</w:t>
      </w:r>
      <w:r w:rsidRPr="009D3253">
        <w:tab/>
      </w:r>
      <w:r w:rsidR="004A60DA" w:rsidRPr="009D3253">
        <w:t>the holder is not operating or maintaining the aerodrome safely and in accordance with the aerodrome manual for the aerodrome and the civil aviation legislation; or</w:t>
      </w:r>
    </w:p>
    <w:p w:rsidR="004A60DA" w:rsidRPr="009D3253" w:rsidRDefault="00B87179" w:rsidP="004A60DA">
      <w:pPr>
        <w:pStyle w:val="paragraph"/>
      </w:pPr>
      <w:r w:rsidRPr="009D3253">
        <w:tab/>
        <w:t>(e)</w:t>
      </w:r>
      <w:r w:rsidRPr="009D3253">
        <w:tab/>
      </w:r>
      <w:r w:rsidR="004A60DA" w:rsidRPr="009D3253">
        <w:t>the holder has failed to operate and maintain the aerodrome with a reasonable degree of care and diligence; or</w:t>
      </w:r>
    </w:p>
    <w:p w:rsidR="00D857F6" w:rsidRPr="009D3253" w:rsidRDefault="00B87179" w:rsidP="00D857F6">
      <w:pPr>
        <w:pStyle w:val="paragraph"/>
      </w:pPr>
      <w:r w:rsidRPr="009D3253">
        <w:tab/>
        <w:t>(f)</w:t>
      </w:r>
      <w:r w:rsidRPr="009D3253">
        <w:tab/>
      </w:r>
      <w:r w:rsidR="00D857F6" w:rsidRPr="009D3253">
        <w:t>a condition to which the certificate is subject has been breached; or</w:t>
      </w:r>
    </w:p>
    <w:p w:rsidR="00D857F6" w:rsidRPr="009D3253" w:rsidRDefault="00B87179" w:rsidP="00D857F6">
      <w:pPr>
        <w:pStyle w:val="paragraph"/>
      </w:pPr>
      <w:r w:rsidRPr="009D3253">
        <w:tab/>
        <w:t>(g)</w:t>
      </w:r>
      <w:r w:rsidRPr="009D3253">
        <w:tab/>
      </w:r>
      <w:r w:rsidR="00D857F6" w:rsidRPr="009D3253">
        <w:t>the aerodrome facilities and equipment, or the operations or maintenance of the aerodrome, are not of the standard necessary in the interests of the safety of air navigation; or</w:t>
      </w:r>
    </w:p>
    <w:p w:rsidR="002166A0" w:rsidRPr="009D3253" w:rsidRDefault="00B87179" w:rsidP="003D0D76">
      <w:pPr>
        <w:pStyle w:val="paragraph"/>
      </w:pPr>
      <w:r w:rsidRPr="009D3253">
        <w:tab/>
        <w:t>(h)</w:t>
      </w:r>
      <w:r w:rsidRPr="009D3253">
        <w:tab/>
      </w:r>
      <w:r w:rsidR="00D857F6" w:rsidRPr="009D3253">
        <w:t>the holder has failed to comply with regulation</w:t>
      </w:r>
      <w:r w:rsidR="009D3253" w:rsidRPr="009D3253">
        <w:t> </w:t>
      </w:r>
      <w:r w:rsidR="009F0E8F" w:rsidRPr="009D3253">
        <w:t>139.135.</w:t>
      </w:r>
    </w:p>
    <w:p w:rsidR="00CE3D69" w:rsidRPr="009D3253" w:rsidRDefault="00CE3D69" w:rsidP="00CE3D69">
      <w:pPr>
        <w:pStyle w:val="subsection"/>
      </w:pPr>
      <w:r w:rsidRPr="009D3253">
        <w:tab/>
        <w:t>(2)</w:t>
      </w:r>
      <w:r w:rsidRPr="009D3253">
        <w:tab/>
        <w:t>Before suspending or cancelling an aerodrome certificate, CASA must:</w:t>
      </w:r>
    </w:p>
    <w:p w:rsidR="00CE3D69" w:rsidRPr="009D3253" w:rsidRDefault="00B87179" w:rsidP="00CE3D69">
      <w:pPr>
        <w:pStyle w:val="paragraph"/>
      </w:pPr>
      <w:r w:rsidRPr="009D3253">
        <w:tab/>
        <w:t>(a)</w:t>
      </w:r>
      <w:r w:rsidRPr="009D3253">
        <w:tab/>
      </w:r>
      <w:r w:rsidR="00CE3D69" w:rsidRPr="009D3253">
        <w:t>give to the holder a show cause notice that:</w:t>
      </w:r>
    </w:p>
    <w:p w:rsidR="00CE3D69" w:rsidRPr="009D3253" w:rsidRDefault="00CE3D69" w:rsidP="00CE3D69">
      <w:pPr>
        <w:pStyle w:val="paragraphsub"/>
      </w:pPr>
      <w:r w:rsidRPr="009D3253">
        <w:tab/>
        <w:t>(</w:t>
      </w:r>
      <w:proofErr w:type="spellStart"/>
      <w:r w:rsidRPr="009D3253">
        <w:t>i</w:t>
      </w:r>
      <w:proofErr w:type="spellEnd"/>
      <w:r w:rsidRPr="009D3253">
        <w:t>)</w:t>
      </w:r>
      <w:r w:rsidRPr="009D3253">
        <w:tab/>
        <w:t>sets out the facts and circumstances that, in the opinion of CASA, would justify the suspension or cancellation; and</w:t>
      </w:r>
    </w:p>
    <w:p w:rsidR="00CE3D69" w:rsidRPr="009D3253" w:rsidRDefault="00CE3D69" w:rsidP="00CE3D69">
      <w:pPr>
        <w:pStyle w:val="paragraphsub"/>
      </w:pPr>
      <w:r w:rsidRPr="009D3253">
        <w:tab/>
        <w:t>(ii)</w:t>
      </w:r>
      <w:r w:rsidRPr="009D3253">
        <w:tab/>
        <w:t>invites the holder to show cause, in writing, within 30 days after the date of the notice, why the certificate should not be suspended or cancelled; and</w:t>
      </w:r>
    </w:p>
    <w:p w:rsidR="009955DD" w:rsidRPr="009D3253" w:rsidRDefault="00B87179" w:rsidP="0094374A">
      <w:pPr>
        <w:pStyle w:val="paragraph"/>
      </w:pPr>
      <w:r w:rsidRPr="009D3253">
        <w:tab/>
        <w:t>(b)</w:t>
      </w:r>
      <w:r w:rsidRPr="009D3253">
        <w:tab/>
      </w:r>
      <w:r w:rsidR="00CE3D69" w:rsidRPr="009D3253">
        <w:t xml:space="preserve">take into account any written submissions that the holder makes to CASA within the time allowed under </w:t>
      </w:r>
      <w:r w:rsidR="009D3253" w:rsidRPr="009D3253">
        <w:t>subparagraph (</w:t>
      </w:r>
      <w:r w:rsidR="0094374A" w:rsidRPr="009D3253">
        <w:t>a)(ii)</w:t>
      </w:r>
      <w:r w:rsidR="009F0E8F" w:rsidRPr="009D3253">
        <w:t>.</w:t>
      </w:r>
    </w:p>
    <w:p w:rsidR="00F71C41" w:rsidRPr="009D3253" w:rsidRDefault="00883F90" w:rsidP="00883F90">
      <w:pPr>
        <w:pStyle w:val="subsection"/>
      </w:pPr>
      <w:r w:rsidRPr="009D3253">
        <w:tab/>
        <w:t>(3)</w:t>
      </w:r>
      <w:r w:rsidRPr="009D3253">
        <w:tab/>
        <w:t>Suspension or cancellation under this regulation has effect</w:t>
      </w:r>
      <w:r w:rsidR="00F71C41" w:rsidRPr="009D3253">
        <w:t>:</w:t>
      </w:r>
    </w:p>
    <w:p w:rsidR="00F71C41" w:rsidRPr="009D3253" w:rsidRDefault="00B87179" w:rsidP="00F71C41">
      <w:pPr>
        <w:pStyle w:val="paragraph"/>
      </w:pPr>
      <w:r w:rsidRPr="009D3253">
        <w:tab/>
        <w:t>(a)</w:t>
      </w:r>
      <w:r w:rsidRPr="009D3253">
        <w:tab/>
      </w:r>
      <w:r w:rsidR="00F71C41" w:rsidRPr="009D3253">
        <w:t xml:space="preserve">if a time is specified in the notice given by CASA under </w:t>
      </w:r>
      <w:proofErr w:type="spellStart"/>
      <w:r w:rsidR="00F71C41" w:rsidRPr="009D3253">
        <w:t>subregulation</w:t>
      </w:r>
      <w:proofErr w:type="spellEnd"/>
      <w:r w:rsidR="009D3253" w:rsidRPr="009D3253">
        <w:t> </w:t>
      </w:r>
      <w:r w:rsidR="00F71C41" w:rsidRPr="009D3253">
        <w:t>(1)—at that time; or</w:t>
      </w:r>
    </w:p>
    <w:p w:rsidR="00F71C41" w:rsidRPr="009D3253" w:rsidRDefault="00B87179" w:rsidP="00F71C41">
      <w:pPr>
        <w:pStyle w:val="paragraph"/>
      </w:pPr>
      <w:r w:rsidRPr="009D3253">
        <w:tab/>
        <w:t>(b)</w:t>
      </w:r>
      <w:r w:rsidRPr="009D3253">
        <w:tab/>
      </w:r>
      <w:r w:rsidR="00F71C41" w:rsidRPr="009D3253">
        <w:t>otherwise—</w:t>
      </w:r>
      <w:r w:rsidR="00883F90" w:rsidRPr="009D3253">
        <w:t xml:space="preserve">at the time </w:t>
      </w:r>
      <w:r w:rsidR="00F71C41" w:rsidRPr="009D3253">
        <w:t xml:space="preserve">the holder is given the written notice under </w:t>
      </w:r>
      <w:proofErr w:type="spellStart"/>
      <w:r w:rsidR="00F71C41" w:rsidRPr="009D3253">
        <w:t>subregulation</w:t>
      </w:r>
      <w:proofErr w:type="spellEnd"/>
      <w:r w:rsidR="009D3253" w:rsidRPr="009D3253">
        <w:t> </w:t>
      </w:r>
      <w:r w:rsidR="00F71C41" w:rsidRPr="009D3253">
        <w:t>(1)</w:t>
      </w:r>
      <w:r w:rsidR="009F0E8F" w:rsidRPr="009D3253">
        <w:t>.</w:t>
      </w:r>
    </w:p>
    <w:p w:rsidR="00F71C41" w:rsidRPr="009D3253" w:rsidRDefault="00F71C41" w:rsidP="00F71C41">
      <w:pPr>
        <w:pStyle w:val="subsection"/>
      </w:pPr>
      <w:r w:rsidRPr="009D3253">
        <w:tab/>
        <w:t>(4)</w:t>
      </w:r>
      <w:r w:rsidRPr="009D3253">
        <w:tab/>
        <w:t>Suspension under this regulation ceases to have effect:</w:t>
      </w:r>
    </w:p>
    <w:p w:rsidR="00F71C41" w:rsidRPr="009D3253" w:rsidRDefault="00B87179" w:rsidP="00F71C41">
      <w:pPr>
        <w:pStyle w:val="paragraph"/>
      </w:pPr>
      <w:r w:rsidRPr="009D3253">
        <w:tab/>
        <w:t>(a)</w:t>
      </w:r>
      <w:r w:rsidRPr="009D3253">
        <w:tab/>
      </w:r>
      <w:r w:rsidR="00F71C41" w:rsidRPr="009D3253">
        <w:t xml:space="preserve">if the notice given by CASA under </w:t>
      </w:r>
      <w:proofErr w:type="spellStart"/>
      <w:r w:rsidR="00F71C41" w:rsidRPr="009D3253">
        <w:t>subregulation</w:t>
      </w:r>
      <w:proofErr w:type="spellEnd"/>
      <w:r w:rsidR="009D3253" w:rsidRPr="009D3253">
        <w:t> </w:t>
      </w:r>
      <w:r w:rsidR="00F71C41" w:rsidRPr="009D3253">
        <w:t>(1) specifies a time at which the suspension is to cease—at that time; or</w:t>
      </w:r>
    </w:p>
    <w:p w:rsidR="00883F90" w:rsidRPr="009D3253" w:rsidRDefault="00B87179" w:rsidP="00883F90">
      <w:pPr>
        <w:pStyle w:val="paragraph"/>
      </w:pPr>
      <w:r w:rsidRPr="009D3253">
        <w:tab/>
        <w:t>(b)</w:t>
      </w:r>
      <w:r w:rsidRPr="009D3253">
        <w:tab/>
      </w:r>
      <w:r w:rsidR="00F71C41" w:rsidRPr="009D3253">
        <w:t xml:space="preserve">otherwise—at the time </w:t>
      </w:r>
      <w:r w:rsidR="00883F90" w:rsidRPr="009D3253">
        <w:t xml:space="preserve">CASA directs, by written notice to the </w:t>
      </w:r>
      <w:r w:rsidR="0012744D" w:rsidRPr="009D3253">
        <w:t xml:space="preserve">person who, immediately before the suspension, was the holder of the </w:t>
      </w:r>
      <w:r w:rsidR="00074A2E" w:rsidRPr="009D3253">
        <w:t xml:space="preserve">aerodrome </w:t>
      </w:r>
      <w:r w:rsidR="0012744D" w:rsidRPr="009D3253">
        <w:t>certificate</w:t>
      </w:r>
      <w:r w:rsidR="009F0E8F" w:rsidRPr="009D3253">
        <w:t>.</w:t>
      </w:r>
    </w:p>
    <w:p w:rsidR="0012744D" w:rsidRPr="009D3253" w:rsidRDefault="0012744D" w:rsidP="0012744D">
      <w:pPr>
        <w:pStyle w:val="subsection"/>
      </w:pPr>
      <w:r w:rsidRPr="009D3253">
        <w:tab/>
        <w:t>(5)</w:t>
      </w:r>
      <w:r w:rsidRPr="009D3253">
        <w:tab/>
      </w:r>
      <w:r w:rsidR="00074A2E" w:rsidRPr="009D3253">
        <w:t>If an aerodrome certificate is suspended under this regulation, the certificate is not in force during the period of the suspension</w:t>
      </w:r>
      <w:r w:rsidR="009F0E8F" w:rsidRPr="009D3253">
        <w:t>.</w:t>
      </w:r>
    </w:p>
    <w:p w:rsidR="00BF0E47" w:rsidRPr="009D3253" w:rsidRDefault="009F0E8F" w:rsidP="00BF38CB">
      <w:pPr>
        <w:pStyle w:val="ActHead5"/>
      </w:pPr>
      <w:bookmarkStart w:id="20" w:name="_Toc531080933"/>
      <w:r w:rsidRPr="009D3253">
        <w:rPr>
          <w:rStyle w:val="CharSectno"/>
        </w:rPr>
        <w:t>139.040</w:t>
      </w:r>
      <w:r w:rsidR="007F31AB" w:rsidRPr="009D3253">
        <w:t xml:space="preserve">  Notification requirement if </w:t>
      </w:r>
      <w:r w:rsidR="00AE0E68" w:rsidRPr="009D3253">
        <w:t xml:space="preserve">aerodrome ceases to be </w:t>
      </w:r>
      <w:r w:rsidR="007F31AB" w:rsidRPr="009D3253">
        <w:t>certified</w:t>
      </w:r>
      <w:bookmarkEnd w:id="20"/>
    </w:p>
    <w:p w:rsidR="00BF0E47" w:rsidRPr="009D3253" w:rsidRDefault="00BF0E47" w:rsidP="00BF0E47">
      <w:pPr>
        <w:pStyle w:val="subsection"/>
      </w:pPr>
      <w:r w:rsidRPr="009D3253">
        <w:tab/>
        <w:t>(1)</w:t>
      </w:r>
      <w:r w:rsidRPr="009D3253">
        <w:tab/>
        <w:t xml:space="preserve">The operator of an aerodrome contravenes this </w:t>
      </w:r>
      <w:proofErr w:type="spellStart"/>
      <w:r w:rsidRPr="009D3253">
        <w:t>subregulation</w:t>
      </w:r>
      <w:proofErr w:type="spellEnd"/>
      <w:r w:rsidR="009D3253" w:rsidRPr="009D3253">
        <w:t> </w:t>
      </w:r>
      <w:r w:rsidRPr="009D3253">
        <w:t>if:</w:t>
      </w:r>
    </w:p>
    <w:p w:rsidR="00BF0E47" w:rsidRPr="009D3253" w:rsidRDefault="00BF0E47" w:rsidP="00BF0E47">
      <w:pPr>
        <w:pStyle w:val="paragraph"/>
      </w:pPr>
      <w:r w:rsidRPr="009D3253">
        <w:tab/>
        <w:t>(a)</w:t>
      </w:r>
      <w:r w:rsidRPr="009D3253">
        <w:tab/>
        <w:t>the operator holds an aerodrome certificate for the aerodrome; and</w:t>
      </w:r>
    </w:p>
    <w:p w:rsidR="00BF0E47" w:rsidRPr="009D3253" w:rsidRDefault="00BF0E47" w:rsidP="00BF0E47">
      <w:pPr>
        <w:pStyle w:val="paragraph"/>
      </w:pPr>
      <w:r w:rsidRPr="009D3253">
        <w:tab/>
        <w:t>(b)</w:t>
      </w:r>
      <w:r w:rsidRPr="009D3253">
        <w:tab/>
        <w:t>the aerodrome ceases to be a certified aerodrome because the aerodrome certificate has been suspended or cancelled under these Regulations or the Act; and</w:t>
      </w:r>
    </w:p>
    <w:p w:rsidR="00BF0E47" w:rsidRPr="009D3253" w:rsidRDefault="00BF0E47" w:rsidP="00BF0E47">
      <w:pPr>
        <w:pStyle w:val="paragraph"/>
      </w:pPr>
      <w:r w:rsidRPr="009D3253">
        <w:tab/>
        <w:t>(c)</w:t>
      </w:r>
      <w:r w:rsidRPr="009D3253">
        <w:tab/>
        <w:t xml:space="preserve">the operator does not, as soon as possible after the cessation, </w:t>
      </w:r>
      <w:r w:rsidR="00BF38CB" w:rsidRPr="009D3253">
        <w:t>give written notice of the cessation to</w:t>
      </w:r>
      <w:r w:rsidRPr="009D3253">
        <w:t>:</w:t>
      </w:r>
    </w:p>
    <w:p w:rsidR="00BF0E47" w:rsidRPr="009D3253" w:rsidRDefault="00BF0E47" w:rsidP="00BF0E47">
      <w:pPr>
        <w:pStyle w:val="paragraphsub"/>
      </w:pPr>
      <w:r w:rsidRPr="009D3253">
        <w:tab/>
        <w:t>(</w:t>
      </w:r>
      <w:proofErr w:type="spellStart"/>
      <w:r w:rsidRPr="009D3253">
        <w:t>i</w:t>
      </w:r>
      <w:proofErr w:type="spellEnd"/>
      <w:r w:rsidRPr="009D3253">
        <w:t>)</w:t>
      </w:r>
      <w:r w:rsidRPr="009D3253">
        <w:tab/>
        <w:t>the AIS;</w:t>
      </w:r>
      <w:r w:rsidR="00BF38CB" w:rsidRPr="009D3253">
        <w:t xml:space="preserve"> and</w:t>
      </w:r>
    </w:p>
    <w:p w:rsidR="00BF0E47" w:rsidRPr="009D3253" w:rsidRDefault="00BF0E47" w:rsidP="007F31AB">
      <w:pPr>
        <w:pStyle w:val="paragraphsub"/>
      </w:pPr>
      <w:r w:rsidRPr="009D3253">
        <w:tab/>
        <w:t>(ii)</w:t>
      </w:r>
      <w:r w:rsidRPr="009D3253">
        <w:tab/>
      </w:r>
      <w:r w:rsidR="00BF38CB" w:rsidRPr="009D3253">
        <w:t xml:space="preserve">if the aerodrome has </w:t>
      </w:r>
      <w:r w:rsidRPr="009D3253">
        <w:t>one or more terminal instrument flight procedures—each certified designer (within the meaning of regulation</w:t>
      </w:r>
      <w:r w:rsidR="009D3253" w:rsidRPr="009D3253">
        <w:t> </w:t>
      </w:r>
      <w:r w:rsidRPr="009D3253">
        <w:t>173</w:t>
      </w:r>
      <w:r w:rsidR="009F0E8F" w:rsidRPr="009D3253">
        <w:t>.</w:t>
      </w:r>
      <w:r w:rsidRPr="009D3253">
        <w:t>015) responsible for maintaining a terminal instrument flig</w:t>
      </w:r>
      <w:r w:rsidR="00BF38CB" w:rsidRPr="009D3253">
        <w:t>ht procedure for the aerodrome</w:t>
      </w:r>
      <w:r w:rsidR="009F0E8F" w:rsidRPr="009D3253">
        <w:t>.</w:t>
      </w:r>
    </w:p>
    <w:p w:rsidR="007F31AB" w:rsidRPr="009D3253" w:rsidRDefault="007F31AB" w:rsidP="007F31AB">
      <w:pPr>
        <w:pStyle w:val="subsection"/>
      </w:pPr>
      <w:r w:rsidRPr="009D3253">
        <w:tab/>
        <w:t>(2)</w:t>
      </w:r>
      <w:r w:rsidRPr="009D3253">
        <w:tab/>
        <w:t xml:space="preserve">A person commits an offence of strict liability if the person contravenes </w:t>
      </w:r>
      <w:proofErr w:type="spellStart"/>
      <w:r w:rsidRPr="009D3253">
        <w:t>subregulation</w:t>
      </w:r>
      <w:proofErr w:type="spellEnd"/>
      <w:r w:rsidR="009D3253" w:rsidRPr="009D3253">
        <w:t> </w:t>
      </w:r>
      <w:r w:rsidRPr="009D3253">
        <w:t>(1)</w:t>
      </w:r>
      <w:r w:rsidR="009F0E8F" w:rsidRPr="009D3253">
        <w:t>.</w:t>
      </w:r>
    </w:p>
    <w:p w:rsidR="00BF38CB" w:rsidRPr="009D3253" w:rsidRDefault="007F31AB" w:rsidP="000D242A">
      <w:pPr>
        <w:pStyle w:val="Penalty"/>
      </w:pPr>
      <w:r w:rsidRPr="009D3253">
        <w:t>Penalty:</w:t>
      </w:r>
      <w:r w:rsidRPr="009D3253">
        <w:tab/>
      </w:r>
      <w:r w:rsidR="00C546EF" w:rsidRPr="009D3253">
        <w:t>1</w:t>
      </w:r>
      <w:r w:rsidR="00BF3528" w:rsidRPr="009D3253">
        <w:t>0 penalty units</w:t>
      </w:r>
      <w:r w:rsidR="009F0E8F" w:rsidRPr="009D3253">
        <w:t>.</w:t>
      </w:r>
    </w:p>
    <w:p w:rsidR="0085154F" w:rsidRPr="009D3253" w:rsidRDefault="0085154F" w:rsidP="008D0BDC">
      <w:pPr>
        <w:pStyle w:val="SubPartCASA"/>
        <w:outlineLvl w:val="9"/>
      </w:pPr>
      <w:bookmarkStart w:id="21" w:name="_Toc531080934"/>
      <w:r w:rsidRPr="009D3253">
        <w:rPr>
          <w:rStyle w:val="CharSubPartNoCASA"/>
        </w:rPr>
        <w:t>Subpart 139</w:t>
      </w:r>
      <w:r w:rsidR="009F0E8F" w:rsidRPr="009D3253">
        <w:rPr>
          <w:rStyle w:val="CharSubPartNoCASA"/>
        </w:rPr>
        <w:t>.</w:t>
      </w:r>
      <w:r w:rsidRPr="009D3253">
        <w:rPr>
          <w:rStyle w:val="CharSubPartNoCASA"/>
        </w:rPr>
        <w:t>C</w:t>
      </w:r>
      <w:r w:rsidRPr="009D3253">
        <w:t>—</w:t>
      </w:r>
      <w:r w:rsidRPr="009D3253">
        <w:rPr>
          <w:rStyle w:val="CharSubPartTextCASA"/>
        </w:rPr>
        <w:t>Operation and maintenance of a certified aerodrome</w:t>
      </w:r>
      <w:bookmarkEnd w:id="21"/>
    </w:p>
    <w:p w:rsidR="00CE3D69" w:rsidRPr="009D3253" w:rsidRDefault="00CE3D69" w:rsidP="00CE3D69">
      <w:pPr>
        <w:pStyle w:val="ActHead3"/>
      </w:pPr>
      <w:bookmarkStart w:id="22" w:name="_Toc531080935"/>
      <w:r w:rsidRPr="009D3253">
        <w:rPr>
          <w:rStyle w:val="CharDivNo"/>
        </w:rPr>
        <w:t>Division</w:t>
      </w:r>
      <w:r w:rsidR="009D3253" w:rsidRPr="009D3253">
        <w:rPr>
          <w:rStyle w:val="CharDivNo"/>
        </w:rPr>
        <w:t> </w:t>
      </w:r>
      <w:r w:rsidRPr="009D3253">
        <w:rPr>
          <w:rStyle w:val="CharDivNo"/>
        </w:rPr>
        <w:t>139</w:t>
      </w:r>
      <w:r w:rsidR="009F0E8F" w:rsidRPr="009D3253">
        <w:rPr>
          <w:rStyle w:val="CharDivNo"/>
        </w:rPr>
        <w:t>.</w:t>
      </w:r>
      <w:r w:rsidR="00B82F3E" w:rsidRPr="009D3253">
        <w:rPr>
          <w:rStyle w:val="CharDivNo"/>
        </w:rPr>
        <w:t>C</w:t>
      </w:r>
      <w:r w:rsidR="009F0E8F" w:rsidRPr="009D3253">
        <w:rPr>
          <w:rStyle w:val="CharDivNo"/>
        </w:rPr>
        <w:t>.</w:t>
      </w:r>
      <w:r w:rsidR="00B82F3E" w:rsidRPr="009D3253">
        <w:rPr>
          <w:rStyle w:val="CharDivNo"/>
        </w:rPr>
        <w:t>1</w:t>
      </w:r>
      <w:r w:rsidRPr="009D3253">
        <w:t>—</w:t>
      </w:r>
      <w:r w:rsidRPr="009D3253">
        <w:rPr>
          <w:rStyle w:val="CharDivText"/>
        </w:rPr>
        <w:t>Aerodrome manual</w:t>
      </w:r>
      <w:bookmarkEnd w:id="22"/>
    </w:p>
    <w:p w:rsidR="00CE3D69" w:rsidRPr="009D3253" w:rsidRDefault="009F0E8F" w:rsidP="00CE3D69">
      <w:pPr>
        <w:pStyle w:val="ActHead5"/>
      </w:pPr>
      <w:bookmarkStart w:id="23" w:name="_Toc531080936"/>
      <w:r w:rsidRPr="009D3253">
        <w:rPr>
          <w:rStyle w:val="CharSectno"/>
        </w:rPr>
        <w:t>139.045</w:t>
      </w:r>
      <w:r w:rsidR="00CE3D69" w:rsidRPr="009D3253">
        <w:t xml:space="preserve">  </w:t>
      </w:r>
      <w:r w:rsidR="00C35BD4" w:rsidRPr="009D3253">
        <w:t>Requirement</w:t>
      </w:r>
      <w:r w:rsidR="00C46236" w:rsidRPr="009D3253">
        <w:t xml:space="preserve"> to have </w:t>
      </w:r>
      <w:r w:rsidR="00CE3D69" w:rsidRPr="009D3253">
        <w:t>aerodrome manual</w:t>
      </w:r>
      <w:bookmarkEnd w:id="23"/>
    </w:p>
    <w:p w:rsidR="00C90B01" w:rsidRPr="009D3253" w:rsidRDefault="00C90B01" w:rsidP="00C90B01">
      <w:pPr>
        <w:pStyle w:val="subsection"/>
      </w:pPr>
      <w:r w:rsidRPr="009D3253">
        <w:rPr>
          <w:b/>
        </w:rPr>
        <w:tab/>
      </w:r>
      <w:r w:rsidRPr="009D3253">
        <w:t>(1)</w:t>
      </w:r>
      <w:r w:rsidRPr="009D3253">
        <w:rPr>
          <w:b/>
        </w:rPr>
        <w:tab/>
      </w:r>
      <w:r w:rsidRPr="009D3253">
        <w:t>The operator of a certified aerodrome must have an aerodrome manual for the aerodrome that complies with the requirements prescribed by the Part</w:t>
      </w:r>
      <w:r w:rsidR="009D3253" w:rsidRPr="009D3253">
        <w:t> </w:t>
      </w:r>
      <w:r w:rsidRPr="009D3253">
        <w:t>139 Manual of Standards</w:t>
      </w:r>
      <w:r w:rsidR="009F0E8F" w:rsidRPr="009D3253">
        <w:t>.</w:t>
      </w:r>
    </w:p>
    <w:p w:rsidR="00D55D91" w:rsidRPr="009D3253" w:rsidRDefault="00D55D91" w:rsidP="005C7EFF">
      <w:pPr>
        <w:pStyle w:val="subsection"/>
      </w:pPr>
      <w:r w:rsidRPr="009D3253">
        <w:tab/>
        <w:t>(2)</w:t>
      </w:r>
      <w:r w:rsidRPr="009D3253">
        <w:tab/>
        <w:t xml:space="preserve">Without limiting </w:t>
      </w:r>
      <w:proofErr w:type="spellStart"/>
      <w:r w:rsidRPr="009D3253">
        <w:t>subregulation</w:t>
      </w:r>
      <w:proofErr w:type="spellEnd"/>
      <w:r w:rsidR="009D3253" w:rsidRPr="009D3253">
        <w:t> </w:t>
      </w:r>
      <w:r w:rsidRPr="009D3253">
        <w:t>(1), the Part</w:t>
      </w:r>
      <w:r w:rsidR="009D3253" w:rsidRPr="009D3253">
        <w:t> </w:t>
      </w:r>
      <w:r w:rsidRPr="009D3253">
        <w:t>139 Manual of Standards may prescribe requirements relating to the following:</w:t>
      </w:r>
    </w:p>
    <w:p w:rsidR="00604D4A" w:rsidRPr="009D3253" w:rsidRDefault="00D55D91" w:rsidP="00D55D91">
      <w:pPr>
        <w:pStyle w:val="paragraph"/>
      </w:pPr>
      <w:r w:rsidRPr="009D3253">
        <w:tab/>
        <w:t>(a)</w:t>
      </w:r>
      <w:r w:rsidRPr="009D3253">
        <w:tab/>
      </w:r>
      <w:r w:rsidR="00604D4A" w:rsidRPr="009D3253">
        <w:t>the information that must be included in an aerodrome manual;</w:t>
      </w:r>
    </w:p>
    <w:p w:rsidR="00D55D91" w:rsidRPr="009D3253" w:rsidRDefault="00604D4A" w:rsidP="00D55D91">
      <w:pPr>
        <w:pStyle w:val="paragraph"/>
      </w:pPr>
      <w:r w:rsidRPr="009D3253">
        <w:tab/>
        <w:t>(b)</w:t>
      </w:r>
      <w:r w:rsidRPr="009D3253">
        <w:tab/>
      </w:r>
      <w:r w:rsidR="00D55D91" w:rsidRPr="009D3253">
        <w:t xml:space="preserve">keeping </w:t>
      </w:r>
      <w:r w:rsidRPr="009D3253">
        <w:t xml:space="preserve">an </w:t>
      </w:r>
      <w:r w:rsidR="00D55D91" w:rsidRPr="009D3253">
        <w:t>aerodrome manual up</w:t>
      </w:r>
      <w:r w:rsidR="009D3253">
        <w:noBreakHyphen/>
      </w:r>
      <w:r w:rsidR="00D55D91" w:rsidRPr="009D3253">
        <w:t>to</w:t>
      </w:r>
      <w:r w:rsidR="009D3253">
        <w:noBreakHyphen/>
      </w:r>
      <w:r w:rsidR="00D55D91" w:rsidRPr="009D3253">
        <w:t>date;</w:t>
      </w:r>
    </w:p>
    <w:p w:rsidR="00D55D91" w:rsidRPr="009D3253" w:rsidRDefault="00D55D91" w:rsidP="00D55D91">
      <w:pPr>
        <w:pStyle w:val="paragraph"/>
      </w:pPr>
      <w:r w:rsidRPr="009D3253">
        <w:tab/>
        <w:t>(</w:t>
      </w:r>
      <w:r w:rsidR="00604D4A" w:rsidRPr="009D3253">
        <w:t>c</w:t>
      </w:r>
      <w:r w:rsidRPr="009D3253">
        <w:t>)</w:t>
      </w:r>
      <w:r w:rsidRPr="009D3253">
        <w:tab/>
      </w:r>
      <w:r w:rsidR="00C46236" w:rsidRPr="009D3253">
        <w:t xml:space="preserve">the </w:t>
      </w:r>
      <w:r w:rsidRPr="009D3253">
        <w:t xml:space="preserve">accessibility of </w:t>
      </w:r>
      <w:r w:rsidR="00604D4A" w:rsidRPr="009D3253">
        <w:t xml:space="preserve">an </w:t>
      </w:r>
      <w:r w:rsidR="00E37404" w:rsidRPr="009D3253">
        <w:t>aerodrome manual</w:t>
      </w:r>
      <w:r w:rsidR="009F0E8F" w:rsidRPr="009D3253">
        <w:t>.</w:t>
      </w:r>
    </w:p>
    <w:p w:rsidR="005C7EFF" w:rsidRPr="009D3253" w:rsidRDefault="005C7EFF" w:rsidP="005C7EFF">
      <w:pPr>
        <w:pStyle w:val="subsection"/>
      </w:pPr>
      <w:r w:rsidRPr="009D3253">
        <w:tab/>
        <w:t>(</w:t>
      </w:r>
      <w:r w:rsidR="00604D4A" w:rsidRPr="009D3253">
        <w:t>3</w:t>
      </w:r>
      <w:r w:rsidRPr="009D3253">
        <w:t>)</w:t>
      </w:r>
      <w:r w:rsidRPr="009D3253">
        <w:tab/>
        <w:t xml:space="preserve">The operator of a certified aerodrome contravenes this </w:t>
      </w:r>
      <w:proofErr w:type="spellStart"/>
      <w:r w:rsidRPr="009D3253">
        <w:t>subregulation</w:t>
      </w:r>
      <w:proofErr w:type="spellEnd"/>
      <w:r w:rsidR="009D3253" w:rsidRPr="009D3253">
        <w:t> </w:t>
      </w:r>
      <w:r w:rsidRPr="009D3253">
        <w:t>if:</w:t>
      </w:r>
    </w:p>
    <w:p w:rsidR="005C7EFF" w:rsidRPr="009D3253" w:rsidRDefault="005C7EFF" w:rsidP="005C7EFF">
      <w:pPr>
        <w:pStyle w:val="paragraph"/>
      </w:pPr>
      <w:r w:rsidRPr="009D3253">
        <w:tab/>
        <w:t>(a)</w:t>
      </w:r>
      <w:r w:rsidRPr="009D3253">
        <w:tab/>
        <w:t xml:space="preserve">the operator is subject to a requirement </w:t>
      </w:r>
      <w:r w:rsidR="00217F45" w:rsidRPr="009D3253">
        <w:t xml:space="preserve">mentioned in </w:t>
      </w:r>
      <w:proofErr w:type="spellStart"/>
      <w:r w:rsidRPr="009D3253">
        <w:t>subregulation</w:t>
      </w:r>
      <w:proofErr w:type="spellEnd"/>
      <w:r w:rsidR="009D3253" w:rsidRPr="009D3253">
        <w:t> </w:t>
      </w:r>
      <w:r w:rsidRPr="009D3253">
        <w:t>(1); and</w:t>
      </w:r>
    </w:p>
    <w:p w:rsidR="005C7EFF" w:rsidRPr="009D3253" w:rsidRDefault="005C7EFF" w:rsidP="005C7EFF">
      <w:pPr>
        <w:pStyle w:val="paragraph"/>
      </w:pPr>
      <w:r w:rsidRPr="009D3253">
        <w:tab/>
        <w:t>(b)</w:t>
      </w:r>
      <w:r w:rsidRPr="009D3253">
        <w:tab/>
        <w:t>the operator does not comply with the requirement</w:t>
      </w:r>
      <w:r w:rsidR="009F0E8F" w:rsidRPr="009D3253">
        <w:t>.</w:t>
      </w:r>
    </w:p>
    <w:p w:rsidR="005C7EFF" w:rsidRPr="009D3253" w:rsidRDefault="005C7EFF" w:rsidP="005C7EFF">
      <w:pPr>
        <w:pStyle w:val="subsection"/>
      </w:pPr>
      <w:r w:rsidRPr="009D3253">
        <w:tab/>
        <w:t>(</w:t>
      </w:r>
      <w:r w:rsidR="00604D4A" w:rsidRPr="009D3253">
        <w:t>4</w:t>
      </w:r>
      <w:r w:rsidRPr="009D3253">
        <w:t>)</w:t>
      </w:r>
      <w:r w:rsidRPr="009D3253">
        <w:tab/>
        <w:t xml:space="preserve">A person commits an offence of strict liability if the person contravenes </w:t>
      </w:r>
      <w:proofErr w:type="spellStart"/>
      <w:r w:rsidRPr="009D3253">
        <w:t>subregulation</w:t>
      </w:r>
      <w:proofErr w:type="spellEnd"/>
      <w:r w:rsidR="009D3253" w:rsidRPr="009D3253">
        <w:t> </w:t>
      </w:r>
      <w:r w:rsidRPr="009D3253">
        <w:t>(</w:t>
      </w:r>
      <w:r w:rsidR="00604D4A" w:rsidRPr="009D3253">
        <w:t>3</w:t>
      </w:r>
      <w:r w:rsidRPr="009D3253">
        <w:t>)</w:t>
      </w:r>
      <w:r w:rsidR="009F0E8F" w:rsidRPr="009D3253">
        <w:t>.</w:t>
      </w:r>
    </w:p>
    <w:p w:rsidR="006B32DB" w:rsidRPr="009D3253" w:rsidRDefault="00A37E75" w:rsidP="001F62D7">
      <w:pPr>
        <w:pStyle w:val="Penalty"/>
      </w:pPr>
      <w:r w:rsidRPr="009D3253">
        <w:t>Penalty:</w:t>
      </w:r>
      <w:r w:rsidRPr="009D3253">
        <w:tab/>
        <w:t>1</w:t>
      </w:r>
      <w:r w:rsidR="005C7EFF" w:rsidRPr="009D3253">
        <w:t>0 penalty units</w:t>
      </w:r>
      <w:r w:rsidR="009F0E8F" w:rsidRPr="009D3253">
        <w:t>.</w:t>
      </w:r>
    </w:p>
    <w:p w:rsidR="00CE3D69" w:rsidRPr="009D3253" w:rsidRDefault="009F0E8F" w:rsidP="00CE3D69">
      <w:pPr>
        <w:pStyle w:val="ActHead5"/>
      </w:pPr>
      <w:bookmarkStart w:id="24" w:name="_Toc531080937"/>
      <w:r w:rsidRPr="009D3253">
        <w:rPr>
          <w:rStyle w:val="CharSectno"/>
        </w:rPr>
        <w:t>139.050</w:t>
      </w:r>
      <w:r w:rsidR="00CE3D69" w:rsidRPr="009D3253">
        <w:t xml:space="preserve">  </w:t>
      </w:r>
      <w:r w:rsidR="00B82F3E" w:rsidRPr="009D3253">
        <w:t>Amendment</w:t>
      </w:r>
      <w:r w:rsidR="00270904" w:rsidRPr="009D3253">
        <w:t>s</w:t>
      </w:r>
      <w:r w:rsidR="00B82F3E" w:rsidRPr="009D3253">
        <w:t xml:space="preserve"> of aerodrome manual</w:t>
      </w:r>
      <w:bookmarkEnd w:id="24"/>
    </w:p>
    <w:p w:rsidR="000C1914" w:rsidRPr="009D3253" w:rsidRDefault="000C1914" w:rsidP="000C1914">
      <w:pPr>
        <w:pStyle w:val="subsection"/>
      </w:pPr>
      <w:r w:rsidRPr="009D3253">
        <w:tab/>
        <w:t>(1)</w:t>
      </w:r>
      <w:r w:rsidRPr="009D3253">
        <w:tab/>
        <w:t>If the operator of a certified aerodrome amends the aerodrome manual for the aerodrome, the operator must:</w:t>
      </w:r>
    </w:p>
    <w:p w:rsidR="000C1914" w:rsidRPr="009D3253" w:rsidRDefault="000C1914" w:rsidP="000C1914">
      <w:pPr>
        <w:pStyle w:val="paragraph"/>
      </w:pPr>
      <w:r w:rsidRPr="009D3253">
        <w:tab/>
        <w:t>(a)</w:t>
      </w:r>
      <w:r w:rsidRPr="009D3253">
        <w:tab/>
        <w:t>give CASA written notice of the amendment</w:t>
      </w:r>
      <w:r w:rsidR="005C7EFF" w:rsidRPr="009D3253">
        <w:t xml:space="preserve"> and a copy of the amended part of the aerodrome manual clearly identifying the amendment</w:t>
      </w:r>
      <w:r w:rsidRPr="009D3253">
        <w:t>; and</w:t>
      </w:r>
    </w:p>
    <w:p w:rsidR="000C1914" w:rsidRPr="009D3253" w:rsidRDefault="000C1914" w:rsidP="000C1914">
      <w:pPr>
        <w:pStyle w:val="paragraph"/>
      </w:pPr>
      <w:r w:rsidRPr="009D3253">
        <w:tab/>
        <w:t>(b)</w:t>
      </w:r>
      <w:r w:rsidRPr="009D3253">
        <w:tab/>
        <w:t>do so within 30 days after the amendment is made</w:t>
      </w:r>
      <w:r w:rsidR="009F0E8F" w:rsidRPr="009D3253">
        <w:t>.</w:t>
      </w:r>
    </w:p>
    <w:p w:rsidR="006B2D85" w:rsidRPr="009D3253" w:rsidRDefault="006B2D85" w:rsidP="006B2D85">
      <w:pPr>
        <w:pStyle w:val="subsection"/>
      </w:pPr>
      <w:r w:rsidRPr="009D3253">
        <w:tab/>
        <w:t>(2)</w:t>
      </w:r>
      <w:r w:rsidRPr="009D3253">
        <w:tab/>
        <w:t xml:space="preserve">A person commits an offence of strict liability if the person contravenes </w:t>
      </w:r>
      <w:proofErr w:type="spellStart"/>
      <w:r w:rsidRPr="009D3253">
        <w:t>subregulation</w:t>
      </w:r>
      <w:proofErr w:type="spellEnd"/>
      <w:r w:rsidR="009D3253" w:rsidRPr="009D3253">
        <w:t> </w:t>
      </w:r>
      <w:r w:rsidRPr="009D3253">
        <w:t>(1)</w:t>
      </w:r>
      <w:r w:rsidR="009F0E8F" w:rsidRPr="009D3253">
        <w:t>.</w:t>
      </w:r>
    </w:p>
    <w:p w:rsidR="0005699C" w:rsidRPr="009D3253" w:rsidRDefault="006B2D85" w:rsidP="00D102A4">
      <w:pPr>
        <w:pStyle w:val="Penalty"/>
      </w:pPr>
      <w:r w:rsidRPr="009D3253">
        <w:t>Penalty:</w:t>
      </w:r>
      <w:r w:rsidRPr="009D3253">
        <w:tab/>
      </w:r>
      <w:r w:rsidR="0083586A" w:rsidRPr="009D3253">
        <w:t>5</w:t>
      </w:r>
      <w:r w:rsidR="00D102A4" w:rsidRPr="009D3253">
        <w:t xml:space="preserve"> penalty units</w:t>
      </w:r>
      <w:r w:rsidR="009F0E8F" w:rsidRPr="009D3253">
        <w:t>.</w:t>
      </w:r>
    </w:p>
    <w:p w:rsidR="00F205A4" w:rsidRPr="009D3253" w:rsidRDefault="009F0E8F" w:rsidP="00F205A4">
      <w:pPr>
        <w:pStyle w:val="ActHead5"/>
      </w:pPr>
      <w:bookmarkStart w:id="25" w:name="_Toc531080938"/>
      <w:r w:rsidRPr="009D3253">
        <w:rPr>
          <w:rStyle w:val="CharSectno"/>
        </w:rPr>
        <w:t>139.055</w:t>
      </w:r>
      <w:r w:rsidR="00F205A4" w:rsidRPr="009D3253">
        <w:t xml:space="preserve">  </w:t>
      </w:r>
      <w:r w:rsidR="008D5346" w:rsidRPr="009D3253">
        <w:t>Compliance with a</w:t>
      </w:r>
      <w:r w:rsidR="00F205A4" w:rsidRPr="009D3253">
        <w:t>erodrome manual</w:t>
      </w:r>
      <w:bookmarkEnd w:id="25"/>
    </w:p>
    <w:p w:rsidR="00F205A4" w:rsidRPr="009D3253" w:rsidRDefault="00F205A4" w:rsidP="00F205A4">
      <w:pPr>
        <w:pStyle w:val="subsection"/>
      </w:pPr>
      <w:r w:rsidRPr="009D3253">
        <w:rPr>
          <w:b/>
        </w:rPr>
        <w:tab/>
      </w:r>
      <w:r w:rsidRPr="009D3253">
        <w:t>(1)</w:t>
      </w:r>
      <w:r w:rsidRPr="009D3253">
        <w:rPr>
          <w:b/>
        </w:rPr>
        <w:tab/>
      </w:r>
      <w:r w:rsidRPr="009D3253">
        <w:t>The operator of a certified aerodrome must operate the aerodrome in accordance with the procedures set out in the</w:t>
      </w:r>
      <w:r w:rsidR="00AA68DA" w:rsidRPr="009D3253">
        <w:t xml:space="preserve"> aerodrome</w:t>
      </w:r>
      <w:r w:rsidR="00C102ED" w:rsidRPr="009D3253">
        <w:t>’</w:t>
      </w:r>
      <w:r w:rsidR="00AA68DA" w:rsidRPr="009D3253">
        <w:t>s</w:t>
      </w:r>
      <w:r w:rsidRPr="009D3253">
        <w:t xml:space="preserve"> aerodrome manual</w:t>
      </w:r>
      <w:r w:rsidR="009F0E8F" w:rsidRPr="009D3253">
        <w:t>.</w:t>
      </w:r>
    </w:p>
    <w:p w:rsidR="00E13A39" w:rsidRPr="009D3253" w:rsidRDefault="00E13A39" w:rsidP="00E13A39">
      <w:pPr>
        <w:pStyle w:val="notetext"/>
      </w:pPr>
      <w:r w:rsidRPr="009D3253">
        <w:t>Note:</w:t>
      </w:r>
      <w:r w:rsidRPr="009D3253">
        <w:tab/>
        <w:t>Section</w:t>
      </w:r>
      <w:r w:rsidR="009D3253" w:rsidRPr="009D3253">
        <w:t> </w:t>
      </w:r>
      <w:r w:rsidRPr="009D3253">
        <w:t xml:space="preserve">3 of the Act defines </w:t>
      </w:r>
      <w:r w:rsidRPr="009D3253">
        <w:rPr>
          <w:b/>
          <w:i/>
        </w:rPr>
        <w:t>operate</w:t>
      </w:r>
      <w:r w:rsidRPr="009D3253">
        <w:t xml:space="preserve">, in relation to an aerodrome, </w:t>
      </w:r>
      <w:r w:rsidR="00FB6FF9" w:rsidRPr="009D3253">
        <w:t xml:space="preserve">to include </w:t>
      </w:r>
      <w:r w:rsidRPr="009D3253">
        <w:t>manage, maintain and improve the aerodrome</w:t>
      </w:r>
      <w:r w:rsidR="009F0E8F" w:rsidRPr="009D3253">
        <w:t>.</w:t>
      </w:r>
    </w:p>
    <w:p w:rsidR="00C714F6" w:rsidRPr="009D3253" w:rsidRDefault="00C714F6" w:rsidP="00C714F6">
      <w:pPr>
        <w:pStyle w:val="subsection"/>
      </w:pPr>
      <w:r w:rsidRPr="009D3253">
        <w:tab/>
        <w:t>(2)</w:t>
      </w:r>
      <w:r w:rsidRPr="009D3253">
        <w:tab/>
        <w:t xml:space="preserve">However, </w:t>
      </w:r>
      <w:proofErr w:type="spellStart"/>
      <w:r w:rsidRPr="009D3253">
        <w:t>subregulation</w:t>
      </w:r>
      <w:proofErr w:type="spellEnd"/>
      <w:r w:rsidR="009D3253" w:rsidRPr="009D3253">
        <w:t> </w:t>
      </w:r>
      <w:r w:rsidRPr="009D3253">
        <w:t>(1) does not apply to the operator if:</w:t>
      </w:r>
    </w:p>
    <w:p w:rsidR="00C714F6" w:rsidRPr="009D3253" w:rsidRDefault="00C714F6" w:rsidP="00C714F6">
      <w:pPr>
        <w:pStyle w:val="paragraph"/>
      </w:pPr>
      <w:r w:rsidRPr="009D3253">
        <w:tab/>
        <w:t>(a)</w:t>
      </w:r>
      <w:r w:rsidRPr="009D3253">
        <w:tab/>
        <w:t xml:space="preserve">the operator </w:t>
      </w:r>
      <w:r w:rsidR="00DA2982" w:rsidRPr="009D3253">
        <w:t xml:space="preserve">does not comply with </w:t>
      </w:r>
      <w:r w:rsidRPr="009D3253">
        <w:t>the procedures set out in the aerodrome</w:t>
      </w:r>
      <w:r w:rsidR="00C102ED" w:rsidRPr="009D3253">
        <w:t>’</w:t>
      </w:r>
      <w:r w:rsidRPr="009D3253">
        <w:t>s aerodrome manual; and</w:t>
      </w:r>
    </w:p>
    <w:p w:rsidR="00C714F6" w:rsidRPr="009D3253" w:rsidRDefault="00C714F6" w:rsidP="00C714F6">
      <w:pPr>
        <w:pStyle w:val="paragraph"/>
      </w:pPr>
      <w:r w:rsidRPr="009D3253">
        <w:tab/>
        <w:t>(b)</w:t>
      </w:r>
      <w:r w:rsidRPr="009D3253">
        <w:tab/>
        <w:t xml:space="preserve">the </w:t>
      </w:r>
      <w:r w:rsidR="00DA2982" w:rsidRPr="009D3253">
        <w:t>non</w:t>
      </w:r>
      <w:r w:rsidR="009D3253">
        <w:noBreakHyphen/>
      </w:r>
      <w:r w:rsidR="00DA2982" w:rsidRPr="009D3253">
        <w:t xml:space="preserve">compliance </w:t>
      </w:r>
      <w:r w:rsidRPr="009D3253">
        <w:t xml:space="preserve">is </w:t>
      </w:r>
      <w:r w:rsidR="00DA2982" w:rsidRPr="009D3253">
        <w:t xml:space="preserve">necessary </w:t>
      </w:r>
      <w:r w:rsidRPr="009D3253">
        <w:t>to ensure the safety of aircraft; and</w:t>
      </w:r>
    </w:p>
    <w:p w:rsidR="00C714F6" w:rsidRPr="009D3253" w:rsidRDefault="00C714F6" w:rsidP="00C714F6">
      <w:pPr>
        <w:pStyle w:val="paragraph"/>
      </w:pPr>
      <w:r w:rsidRPr="009D3253">
        <w:tab/>
        <w:t>(c)</w:t>
      </w:r>
      <w:r w:rsidRPr="009D3253">
        <w:tab/>
        <w:t xml:space="preserve">the operator tells CASA of the </w:t>
      </w:r>
      <w:r w:rsidR="00DA2982" w:rsidRPr="009D3253">
        <w:t>non</w:t>
      </w:r>
      <w:r w:rsidR="009D3253">
        <w:noBreakHyphen/>
      </w:r>
      <w:r w:rsidR="00DA2982" w:rsidRPr="009D3253">
        <w:t xml:space="preserve">compliance </w:t>
      </w:r>
      <w:r w:rsidRPr="009D3253">
        <w:t>in accordance with regulation</w:t>
      </w:r>
      <w:r w:rsidR="009D3253" w:rsidRPr="009D3253">
        <w:t> </w:t>
      </w:r>
      <w:r w:rsidR="009F0E8F" w:rsidRPr="009D3253">
        <w:t>139.060.</w:t>
      </w:r>
    </w:p>
    <w:p w:rsidR="00F205A4" w:rsidRPr="009D3253" w:rsidRDefault="00F205A4" w:rsidP="00F205A4">
      <w:pPr>
        <w:pStyle w:val="subsection"/>
      </w:pPr>
      <w:r w:rsidRPr="009D3253">
        <w:tab/>
      </w:r>
      <w:r w:rsidR="00336C2D" w:rsidRPr="009D3253">
        <w:t>(</w:t>
      </w:r>
      <w:r w:rsidR="00C714F6" w:rsidRPr="009D3253">
        <w:t>3</w:t>
      </w:r>
      <w:r w:rsidR="00336C2D" w:rsidRPr="009D3253">
        <w:t>)</w:t>
      </w:r>
      <w:r w:rsidR="00336C2D" w:rsidRPr="009D3253">
        <w:tab/>
        <w:t>A person commits an offence</w:t>
      </w:r>
      <w:r w:rsidR="00185538" w:rsidRPr="009D3253">
        <w:t xml:space="preserve"> </w:t>
      </w:r>
      <w:r w:rsidR="00C714F6" w:rsidRPr="009D3253">
        <w:t xml:space="preserve">of strict liability </w:t>
      </w:r>
      <w:r w:rsidRPr="009D3253">
        <w:t xml:space="preserve">if the person contravenes </w:t>
      </w:r>
      <w:proofErr w:type="spellStart"/>
      <w:r w:rsidRPr="009D3253">
        <w:t>subregulation</w:t>
      </w:r>
      <w:proofErr w:type="spellEnd"/>
      <w:r w:rsidR="009D3253" w:rsidRPr="009D3253">
        <w:t> </w:t>
      </w:r>
      <w:r w:rsidRPr="009D3253">
        <w:t>(1)</w:t>
      </w:r>
      <w:r w:rsidR="009F0E8F" w:rsidRPr="009D3253">
        <w:t>.</w:t>
      </w:r>
    </w:p>
    <w:p w:rsidR="00D102A4" w:rsidRPr="009D3253" w:rsidRDefault="00F205A4" w:rsidP="00D71DA0">
      <w:pPr>
        <w:pStyle w:val="Penalty"/>
      </w:pPr>
      <w:r w:rsidRPr="009D3253">
        <w:t>Penalty:</w:t>
      </w:r>
      <w:r w:rsidRPr="009D3253">
        <w:tab/>
      </w:r>
      <w:r w:rsidR="00D71DA0" w:rsidRPr="009D3253">
        <w:t>2</w:t>
      </w:r>
      <w:r w:rsidR="00C714F6" w:rsidRPr="009D3253">
        <w:t>5</w:t>
      </w:r>
      <w:r w:rsidRPr="009D3253">
        <w:t xml:space="preserve"> penalty units</w:t>
      </w:r>
      <w:r w:rsidR="009F0E8F" w:rsidRPr="009D3253">
        <w:t>.</w:t>
      </w:r>
    </w:p>
    <w:p w:rsidR="00194805" w:rsidRPr="009D3253" w:rsidRDefault="00194805" w:rsidP="00194805">
      <w:pPr>
        <w:pStyle w:val="notetext"/>
      </w:pPr>
      <w:r w:rsidRPr="009D3253">
        <w:t>Note:</w:t>
      </w:r>
      <w:r w:rsidRPr="009D3253">
        <w:tab/>
        <w:t xml:space="preserve">A defendant bears an evidential burden in relation to the matter in </w:t>
      </w:r>
      <w:proofErr w:type="spellStart"/>
      <w:r w:rsidR="001C4FA5" w:rsidRPr="009D3253">
        <w:t>sub</w:t>
      </w:r>
      <w:r w:rsidR="000D3D0D" w:rsidRPr="009D3253">
        <w:t>regulation</w:t>
      </w:r>
      <w:proofErr w:type="spellEnd"/>
      <w:r w:rsidR="009D3253" w:rsidRPr="009D3253">
        <w:t> </w:t>
      </w:r>
      <w:r w:rsidR="001C4FA5" w:rsidRPr="009D3253">
        <w:t>(</w:t>
      </w:r>
      <w:r w:rsidRPr="009D3253">
        <w:t>2): see subsection</w:t>
      </w:r>
      <w:r w:rsidR="009D3253" w:rsidRPr="009D3253">
        <w:t> </w:t>
      </w:r>
      <w:r w:rsidRPr="009D3253">
        <w:t>13</w:t>
      </w:r>
      <w:r w:rsidR="009F0E8F" w:rsidRPr="009D3253">
        <w:t>.</w:t>
      </w:r>
      <w:r w:rsidRPr="009D3253">
        <w:t xml:space="preserve">3(3) of the </w:t>
      </w:r>
      <w:r w:rsidRPr="009D3253">
        <w:rPr>
          <w:i/>
        </w:rPr>
        <w:t>Criminal Code</w:t>
      </w:r>
      <w:r w:rsidR="009F0E8F" w:rsidRPr="009D3253">
        <w:t>.</w:t>
      </w:r>
    </w:p>
    <w:p w:rsidR="00F205A4" w:rsidRPr="009D3253" w:rsidRDefault="009F0E8F" w:rsidP="00F205A4">
      <w:pPr>
        <w:pStyle w:val="ActHead5"/>
      </w:pPr>
      <w:bookmarkStart w:id="26" w:name="_Toc531080939"/>
      <w:r w:rsidRPr="009D3253">
        <w:rPr>
          <w:rStyle w:val="CharSectno"/>
        </w:rPr>
        <w:t>139.060</w:t>
      </w:r>
      <w:r w:rsidR="00F205A4" w:rsidRPr="009D3253">
        <w:t xml:space="preserve">  Notice of </w:t>
      </w:r>
      <w:r w:rsidR="008578FA" w:rsidRPr="009D3253">
        <w:t>non</w:t>
      </w:r>
      <w:r w:rsidR="009D3253">
        <w:noBreakHyphen/>
      </w:r>
      <w:r w:rsidR="008578FA" w:rsidRPr="009D3253">
        <w:t>compliance</w:t>
      </w:r>
      <w:r w:rsidR="008D5346" w:rsidRPr="009D3253">
        <w:t xml:space="preserve"> with aerodrome manual</w:t>
      </w:r>
      <w:bookmarkEnd w:id="26"/>
    </w:p>
    <w:p w:rsidR="00F50C57" w:rsidRPr="009D3253" w:rsidRDefault="00F205A4" w:rsidP="00F205A4">
      <w:pPr>
        <w:pStyle w:val="subsection"/>
      </w:pPr>
      <w:r w:rsidRPr="009D3253">
        <w:tab/>
        <w:t>(1)</w:t>
      </w:r>
      <w:r w:rsidRPr="009D3253">
        <w:tab/>
        <w:t xml:space="preserve">This regulation applies if </w:t>
      </w:r>
      <w:r w:rsidR="00F50C57" w:rsidRPr="009D3253">
        <w:t xml:space="preserve">the operator of a certified aerodrome does not comply with a </w:t>
      </w:r>
      <w:r w:rsidRPr="009D3253">
        <w:t xml:space="preserve">procedure set out in the </w:t>
      </w:r>
      <w:r w:rsidR="00F50C57" w:rsidRPr="009D3253">
        <w:t>aerodrome</w:t>
      </w:r>
      <w:r w:rsidR="00C102ED" w:rsidRPr="009D3253">
        <w:t>’</w:t>
      </w:r>
      <w:r w:rsidR="00F50C57" w:rsidRPr="009D3253">
        <w:t xml:space="preserve">s </w:t>
      </w:r>
      <w:r w:rsidRPr="009D3253">
        <w:t xml:space="preserve">aerodrome manual </w:t>
      </w:r>
      <w:r w:rsidR="00F50C57" w:rsidRPr="009D3253">
        <w:t>a</w:t>
      </w:r>
      <w:r w:rsidR="008578FA" w:rsidRPr="009D3253">
        <w:t xml:space="preserve">s mentioned in </w:t>
      </w:r>
      <w:r w:rsidR="00F50C57" w:rsidRPr="009D3253">
        <w:t xml:space="preserve">paragraphs </w:t>
      </w:r>
      <w:r w:rsidR="009F0E8F" w:rsidRPr="009D3253">
        <w:t>139.055</w:t>
      </w:r>
      <w:r w:rsidR="008578FA" w:rsidRPr="009D3253">
        <w:t>(2)</w:t>
      </w:r>
      <w:r w:rsidR="00F50C57" w:rsidRPr="009D3253">
        <w:t>(a) and (b)</w:t>
      </w:r>
      <w:r w:rsidR="009F0E8F" w:rsidRPr="009D3253">
        <w:t>.</w:t>
      </w:r>
    </w:p>
    <w:p w:rsidR="00F205A4" w:rsidRPr="009D3253" w:rsidRDefault="00F205A4" w:rsidP="00F205A4">
      <w:pPr>
        <w:pStyle w:val="subsection"/>
      </w:pPr>
      <w:r w:rsidRPr="009D3253">
        <w:tab/>
        <w:t>(2)</w:t>
      </w:r>
      <w:r w:rsidRPr="009D3253">
        <w:tab/>
        <w:t xml:space="preserve">The operator must tell CASA, in writing, of the </w:t>
      </w:r>
      <w:r w:rsidR="008578FA" w:rsidRPr="009D3253">
        <w:t>non</w:t>
      </w:r>
      <w:r w:rsidR="009D3253">
        <w:noBreakHyphen/>
      </w:r>
      <w:r w:rsidR="008578FA" w:rsidRPr="009D3253">
        <w:t xml:space="preserve">compliance </w:t>
      </w:r>
      <w:r w:rsidRPr="009D3253">
        <w:t xml:space="preserve">within 30 days after the </w:t>
      </w:r>
      <w:r w:rsidR="008578FA" w:rsidRPr="009D3253">
        <w:t>non</w:t>
      </w:r>
      <w:r w:rsidR="009D3253">
        <w:noBreakHyphen/>
      </w:r>
      <w:r w:rsidR="008578FA" w:rsidRPr="009D3253">
        <w:t>compliance</w:t>
      </w:r>
      <w:r w:rsidR="009F0E8F" w:rsidRPr="009D3253">
        <w:t>.</w:t>
      </w:r>
    </w:p>
    <w:p w:rsidR="00F205A4" w:rsidRPr="009D3253" w:rsidRDefault="00F205A4" w:rsidP="00F205A4">
      <w:pPr>
        <w:pStyle w:val="subsection"/>
      </w:pPr>
      <w:r w:rsidRPr="009D3253">
        <w:tab/>
        <w:t>(3)</w:t>
      </w:r>
      <w:r w:rsidRPr="009D3253">
        <w:tab/>
        <w:t xml:space="preserve">A person commits an offence of strict liability if the person contravenes </w:t>
      </w:r>
      <w:proofErr w:type="spellStart"/>
      <w:r w:rsidRPr="009D3253">
        <w:t>subregulation</w:t>
      </w:r>
      <w:proofErr w:type="spellEnd"/>
      <w:r w:rsidR="009D3253" w:rsidRPr="009D3253">
        <w:t> </w:t>
      </w:r>
      <w:r w:rsidRPr="009D3253">
        <w:t>(2)</w:t>
      </w:r>
      <w:r w:rsidR="009F0E8F" w:rsidRPr="009D3253">
        <w:t>.</w:t>
      </w:r>
    </w:p>
    <w:p w:rsidR="00227F4C" w:rsidRPr="009D3253" w:rsidRDefault="00F205A4" w:rsidP="003D3534">
      <w:pPr>
        <w:pStyle w:val="Penalty"/>
      </w:pPr>
      <w:r w:rsidRPr="009D3253">
        <w:t>Penalty:</w:t>
      </w:r>
      <w:r w:rsidRPr="009D3253">
        <w:tab/>
        <w:t>5 pena</w:t>
      </w:r>
      <w:r w:rsidR="003D3534" w:rsidRPr="009D3253">
        <w:t>lty units</w:t>
      </w:r>
      <w:r w:rsidR="009F0E8F" w:rsidRPr="009D3253">
        <w:t>.</w:t>
      </w:r>
    </w:p>
    <w:p w:rsidR="006C2FDD" w:rsidRPr="009D3253" w:rsidRDefault="006C2FDD" w:rsidP="006C2FDD">
      <w:pPr>
        <w:pStyle w:val="ActHead3"/>
      </w:pPr>
      <w:bookmarkStart w:id="27" w:name="_Toc531080940"/>
      <w:r w:rsidRPr="009D3253">
        <w:rPr>
          <w:rStyle w:val="CharDivNo"/>
        </w:rPr>
        <w:t>Division</w:t>
      </w:r>
      <w:r w:rsidR="009D3253" w:rsidRPr="009D3253">
        <w:rPr>
          <w:rStyle w:val="CharDivNo"/>
        </w:rPr>
        <w:t> </w:t>
      </w:r>
      <w:r w:rsidRPr="009D3253">
        <w:rPr>
          <w:rStyle w:val="CharDivNo"/>
        </w:rPr>
        <w:t>139</w:t>
      </w:r>
      <w:r w:rsidR="009F0E8F" w:rsidRPr="009D3253">
        <w:rPr>
          <w:rStyle w:val="CharDivNo"/>
        </w:rPr>
        <w:t>.</w:t>
      </w:r>
      <w:r w:rsidRPr="009D3253">
        <w:rPr>
          <w:rStyle w:val="CharDivNo"/>
        </w:rPr>
        <w:t>C</w:t>
      </w:r>
      <w:r w:rsidR="009F0E8F" w:rsidRPr="009D3253">
        <w:rPr>
          <w:rStyle w:val="CharDivNo"/>
        </w:rPr>
        <w:t>.</w:t>
      </w:r>
      <w:r w:rsidRPr="009D3253">
        <w:rPr>
          <w:rStyle w:val="CharDivNo"/>
        </w:rPr>
        <w:t>2</w:t>
      </w:r>
      <w:r w:rsidRPr="009D3253">
        <w:t>—</w:t>
      </w:r>
      <w:r w:rsidRPr="009D3253">
        <w:rPr>
          <w:rStyle w:val="CharDivText"/>
        </w:rPr>
        <w:t>Aerodrome facilities and equipment</w:t>
      </w:r>
      <w:bookmarkEnd w:id="27"/>
    </w:p>
    <w:p w:rsidR="006C2FDD" w:rsidRPr="009D3253" w:rsidRDefault="009F0E8F" w:rsidP="006C2FDD">
      <w:pPr>
        <w:pStyle w:val="ActHead5"/>
      </w:pPr>
      <w:bookmarkStart w:id="28" w:name="_Toc531080941"/>
      <w:r w:rsidRPr="009D3253">
        <w:rPr>
          <w:rStyle w:val="CharSectno"/>
        </w:rPr>
        <w:t>139.065</w:t>
      </w:r>
      <w:r w:rsidR="006C2FDD" w:rsidRPr="009D3253">
        <w:t xml:space="preserve">  Aerodrome facilities and equipment</w:t>
      </w:r>
      <w:bookmarkEnd w:id="28"/>
    </w:p>
    <w:p w:rsidR="006C2FDD" w:rsidRPr="009D3253" w:rsidRDefault="006C2FDD" w:rsidP="006C2FDD">
      <w:pPr>
        <w:pStyle w:val="subsection"/>
      </w:pPr>
      <w:r w:rsidRPr="009D3253">
        <w:tab/>
        <w:t>(1)</w:t>
      </w:r>
      <w:r w:rsidRPr="009D3253">
        <w:tab/>
        <w:t>The Part</w:t>
      </w:r>
      <w:r w:rsidR="009D3253" w:rsidRPr="009D3253">
        <w:t> </w:t>
      </w:r>
      <w:r w:rsidRPr="009D3253">
        <w:t>139 Manual of Standards may prescribe requirements relating to aerodrome facilities and equipment for certified aerodromes</w:t>
      </w:r>
      <w:r w:rsidR="009F0E8F" w:rsidRPr="009D3253">
        <w:t>.</w:t>
      </w:r>
    </w:p>
    <w:p w:rsidR="006C2FDD" w:rsidRPr="009D3253" w:rsidRDefault="006C2FDD" w:rsidP="006C2FDD">
      <w:pPr>
        <w:pStyle w:val="subsection"/>
      </w:pPr>
      <w:r w:rsidRPr="009D3253">
        <w:tab/>
        <w:t>(2)</w:t>
      </w:r>
      <w:r w:rsidRPr="009D3253">
        <w:tab/>
        <w:t xml:space="preserve">Without limiting </w:t>
      </w:r>
      <w:proofErr w:type="spellStart"/>
      <w:r w:rsidRPr="009D3253">
        <w:t>subregulation</w:t>
      </w:r>
      <w:proofErr w:type="spellEnd"/>
      <w:r w:rsidR="009D3253" w:rsidRPr="009D3253">
        <w:t> </w:t>
      </w:r>
      <w:r w:rsidRPr="009D3253">
        <w:t>(1), the Part</w:t>
      </w:r>
      <w:r w:rsidR="009D3253" w:rsidRPr="009D3253">
        <w:t> </w:t>
      </w:r>
      <w:r w:rsidRPr="009D3253">
        <w:t>139 Manual of Standards may prescribe requirements relating to the following:</w:t>
      </w:r>
    </w:p>
    <w:p w:rsidR="006C2FDD" w:rsidRPr="009D3253" w:rsidRDefault="006C2FDD" w:rsidP="006C2FDD">
      <w:pPr>
        <w:pStyle w:val="paragraph"/>
      </w:pPr>
      <w:r w:rsidRPr="009D3253">
        <w:tab/>
        <w:t>(a)</w:t>
      </w:r>
      <w:r w:rsidRPr="009D3253">
        <w:tab/>
        <w:t>the physical characteristics of the movement area of an aerodrome;</w:t>
      </w:r>
    </w:p>
    <w:p w:rsidR="006C2FDD" w:rsidRPr="009D3253" w:rsidRDefault="006C2FDD" w:rsidP="006C2FDD">
      <w:pPr>
        <w:pStyle w:val="paragraph"/>
      </w:pPr>
      <w:r w:rsidRPr="009D3253">
        <w:tab/>
        <w:t>(b)</w:t>
      </w:r>
      <w:r w:rsidRPr="009D3253">
        <w:tab/>
        <w:t>visual aids for the movement area and other areas of an aerodrome;</w:t>
      </w:r>
    </w:p>
    <w:p w:rsidR="006C2FDD" w:rsidRPr="009D3253" w:rsidRDefault="006C2FDD" w:rsidP="006C2FDD">
      <w:pPr>
        <w:pStyle w:val="paragraph"/>
      </w:pPr>
      <w:r w:rsidRPr="009D3253">
        <w:tab/>
        <w:t>(c)</w:t>
      </w:r>
      <w:r w:rsidRPr="009D3253">
        <w:tab/>
        <w:t>the maintenance of visual aids at an aerodrome;</w:t>
      </w:r>
    </w:p>
    <w:p w:rsidR="006C2FDD" w:rsidRPr="009D3253" w:rsidRDefault="006C2FDD" w:rsidP="006C2FDD">
      <w:pPr>
        <w:pStyle w:val="paragraph"/>
      </w:pPr>
      <w:r w:rsidRPr="009D3253">
        <w:tab/>
        <w:t>(d)</w:t>
      </w:r>
      <w:r w:rsidRPr="009D3253">
        <w:tab/>
        <w:t>wind direction indicators at an aerodrome;</w:t>
      </w:r>
    </w:p>
    <w:p w:rsidR="006C2FDD" w:rsidRPr="009D3253" w:rsidRDefault="006C2FDD" w:rsidP="006C2FDD">
      <w:pPr>
        <w:pStyle w:val="paragraph"/>
      </w:pPr>
      <w:r w:rsidRPr="009D3253">
        <w:tab/>
        <w:t>(e)</w:t>
      </w:r>
      <w:r w:rsidRPr="009D3253">
        <w:tab/>
        <w:t>visual approach slope indicator systems at an aerodrome;</w:t>
      </w:r>
    </w:p>
    <w:p w:rsidR="006C2FDD" w:rsidRPr="009D3253" w:rsidRDefault="006C2FDD" w:rsidP="006C2FDD">
      <w:pPr>
        <w:pStyle w:val="paragraph"/>
      </w:pPr>
      <w:r w:rsidRPr="009D3253">
        <w:tab/>
        <w:t>(f)</w:t>
      </w:r>
      <w:r w:rsidRPr="009D3253">
        <w:tab/>
        <w:t>lighting systems at an aerodrome;</w:t>
      </w:r>
    </w:p>
    <w:p w:rsidR="00307B55" w:rsidRPr="009D3253" w:rsidRDefault="00307B55" w:rsidP="006C2FDD">
      <w:pPr>
        <w:pStyle w:val="paragraph"/>
      </w:pPr>
      <w:r w:rsidRPr="009D3253">
        <w:tab/>
        <w:t>(g)</w:t>
      </w:r>
      <w:r w:rsidRPr="009D3253">
        <w:tab/>
        <w:t>reference code systems at an aerodrome</w:t>
      </w:r>
      <w:r w:rsidR="00EF75B0" w:rsidRPr="009D3253">
        <w:t>;</w:t>
      </w:r>
    </w:p>
    <w:p w:rsidR="006C2FDD" w:rsidRPr="009D3253" w:rsidRDefault="00307B55" w:rsidP="006C2FDD">
      <w:pPr>
        <w:pStyle w:val="paragraph"/>
      </w:pPr>
      <w:r w:rsidRPr="009D3253">
        <w:tab/>
        <w:t>(</w:t>
      </w:r>
      <w:r w:rsidR="00026564" w:rsidRPr="009D3253">
        <w:t>h</w:t>
      </w:r>
      <w:r w:rsidR="006C2FDD" w:rsidRPr="009D3253">
        <w:t>)</w:t>
      </w:r>
      <w:r w:rsidR="006C2FDD" w:rsidRPr="009D3253">
        <w:tab/>
        <w:t>the installation, operation or maintenance of aerodrome facilities and equipment</w:t>
      </w:r>
      <w:r w:rsidRPr="009D3253">
        <w:t>;</w:t>
      </w:r>
    </w:p>
    <w:p w:rsidR="00307B55" w:rsidRPr="009D3253" w:rsidRDefault="00026564" w:rsidP="006C2FDD">
      <w:pPr>
        <w:pStyle w:val="paragraph"/>
      </w:pPr>
      <w:r w:rsidRPr="009D3253">
        <w:tab/>
        <w:t>(</w:t>
      </w:r>
      <w:proofErr w:type="spellStart"/>
      <w:r w:rsidRPr="009D3253">
        <w:t>i</w:t>
      </w:r>
      <w:proofErr w:type="spellEnd"/>
      <w:r w:rsidR="0064608C" w:rsidRPr="009D3253">
        <w:t>)</w:t>
      </w:r>
      <w:r w:rsidR="0064608C" w:rsidRPr="009D3253">
        <w:tab/>
        <w:t xml:space="preserve">access to an aerodrome, </w:t>
      </w:r>
      <w:r w:rsidR="00307B55" w:rsidRPr="009D3253">
        <w:t>including requirements relati</w:t>
      </w:r>
      <w:r w:rsidR="0064608C" w:rsidRPr="009D3253">
        <w:t>ng to fencing for the aerodrome</w:t>
      </w:r>
      <w:r w:rsidR="009F6C0F" w:rsidRPr="009D3253">
        <w:t>;</w:t>
      </w:r>
    </w:p>
    <w:p w:rsidR="009F6C0F" w:rsidRPr="009D3253" w:rsidRDefault="009F6C0F" w:rsidP="006C2FDD">
      <w:pPr>
        <w:pStyle w:val="paragraph"/>
      </w:pPr>
      <w:r w:rsidRPr="009D3253">
        <w:tab/>
        <w:t>(j)</w:t>
      </w:r>
      <w:r w:rsidRPr="009D3253">
        <w:tab/>
      </w:r>
      <w:r w:rsidR="005A30F5" w:rsidRPr="009D3253">
        <w:t>design requirements</w:t>
      </w:r>
      <w:r w:rsidR="00EF75B0" w:rsidRPr="009D3253">
        <w:t xml:space="preserve"> </w:t>
      </w:r>
      <w:r w:rsidR="005A30F5" w:rsidRPr="009D3253">
        <w:t>to avoid the creation of hazards from aircraft propulsion systems</w:t>
      </w:r>
      <w:r w:rsidR="00EF75B0" w:rsidRPr="009D3253">
        <w:t xml:space="preserve"> at an aerodrome</w:t>
      </w:r>
      <w:r w:rsidR="009F0E8F" w:rsidRPr="009D3253">
        <w:t>.</w:t>
      </w:r>
    </w:p>
    <w:p w:rsidR="006C2FDD" w:rsidRPr="009D3253" w:rsidRDefault="006C2FDD" w:rsidP="006C2FDD">
      <w:pPr>
        <w:pStyle w:val="subsection"/>
      </w:pPr>
      <w:r w:rsidRPr="009D3253">
        <w:tab/>
        <w:t>(3)</w:t>
      </w:r>
      <w:r w:rsidRPr="009D3253">
        <w:tab/>
        <w:t xml:space="preserve">The operator of a certified aerodrome must ensure that the aerodrome facilities and equipment for the aerodrome comply with the requirements mentioned in </w:t>
      </w:r>
      <w:proofErr w:type="spellStart"/>
      <w:r w:rsidRPr="009D3253">
        <w:t>subregulation</w:t>
      </w:r>
      <w:proofErr w:type="spellEnd"/>
      <w:r w:rsidR="009D3253" w:rsidRPr="009D3253">
        <w:t> </w:t>
      </w:r>
      <w:r w:rsidRPr="009D3253">
        <w:t>(1)</w:t>
      </w:r>
      <w:r w:rsidR="009F0E8F" w:rsidRPr="009D3253">
        <w:t>.</w:t>
      </w:r>
    </w:p>
    <w:p w:rsidR="006C2FDD" w:rsidRPr="009D3253" w:rsidRDefault="006C2FDD" w:rsidP="006C2FDD">
      <w:pPr>
        <w:pStyle w:val="subsection"/>
      </w:pPr>
      <w:r w:rsidRPr="009D3253">
        <w:tab/>
        <w:t>(4)</w:t>
      </w:r>
      <w:r w:rsidRPr="009D3253">
        <w:tab/>
        <w:t xml:space="preserve">A person commits an offence of strict liability if the person contravenes </w:t>
      </w:r>
      <w:proofErr w:type="spellStart"/>
      <w:r w:rsidRPr="009D3253">
        <w:t>subregulation</w:t>
      </w:r>
      <w:proofErr w:type="spellEnd"/>
      <w:r w:rsidR="009D3253" w:rsidRPr="009D3253">
        <w:t> </w:t>
      </w:r>
      <w:r w:rsidRPr="009D3253">
        <w:t>(3)</w:t>
      </w:r>
      <w:r w:rsidR="009F0E8F" w:rsidRPr="009D3253">
        <w:t>.</w:t>
      </w:r>
    </w:p>
    <w:p w:rsidR="006C2FDD" w:rsidRPr="009D3253" w:rsidRDefault="006C2FDD" w:rsidP="006C2FDD">
      <w:pPr>
        <w:pStyle w:val="Penalty"/>
      </w:pPr>
      <w:r w:rsidRPr="009D3253">
        <w:t>Penalty:</w:t>
      </w:r>
      <w:r w:rsidRPr="009D3253">
        <w:tab/>
        <w:t>10 penalty units</w:t>
      </w:r>
      <w:r w:rsidR="009F0E8F" w:rsidRPr="009D3253">
        <w:t>.</w:t>
      </w:r>
    </w:p>
    <w:p w:rsidR="006C2FDD" w:rsidRPr="009D3253" w:rsidRDefault="009F0E8F" w:rsidP="006C2FDD">
      <w:pPr>
        <w:pStyle w:val="ActHead5"/>
      </w:pPr>
      <w:bookmarkStart w:id="29" w:name="_Toc531080942"/>
      <w:r w:rsidRPr="009D3253">
        <w:rPr>
          <w:rStyle w:val="CharSectno"/>
        </w:rPr>
        <w:t>139.070</w:t>
      </w:r>
      <w:r w:rsidR="006C2FDD" w:rsidRPr="009D3253">
        <w:t xml:space="preserve">  Planning and carrying out aerodrome works</w:t>
      </w:r>
      <w:bookmarkEnd w:id="29"/>
    </w:p>
    <w:p w:rsidR="006C2FDD" w:rsidRPr="009D3253" w:rsidRDefault="006C2FDD" w:rsidP="006C2FDD">
      <w:pPr>
        <w:pStyle w:val="subsection"/>
      </w:pPr>
      <w:r w:rsidRPr="009D3253">
        <w:tab/>
        <w:t>(1)</w:t>
      </w:r>
      <w:r w:rsidRPr="009D3253">
        <w:tab/>
        <w:t>The Part</w:t>
      </w:r>
      <w:r w:rsidR="009D3253" w:rsidRPr="009D3253">
        <w:t> </w:t>
      </w:r>
      <w:r w:rsidRPr="009D3253">
        <w:t>139 Manual of Standards may prescribe requirements relating to the following:</w:t>
      </w:r>
    </w:p>
    <w:p w:rsidR="006C2FDD" w:rsidRPr="009D3253" w:rsidRDefault="006C2FDD" w:rsidP="006C2FDD">
      <w:pPr>
        <w:pStyle w:val="paragraph"/>
      </w:pPr>
      <w:r w:rsidRPr="009D3253">
        <w:tab/>
        <w:t>(a)</w:t>
      </w:r>
      <w:r w:rsidRPr="009D3253">
        <w:tab/>
        <w:t>planning aerodrome works at a certified aerodrome;</w:t>
      </w:r>
    </w:p>
    <w:p w:rsidR="006C2FDD" w:rsidRPr="009D3253" w:rsidRDefault="006C2FDD" w:rsidP="006C2FDD">
      <w:pPr>
        <w:pStyle w:val="paragraph"/>
      </w:pPr>
      <w:r w:rsidRPr="009D3253">
        <w:tab/>
        <w:t>(b)</w:t>
      </w:r>
      <w:r w:rsidRPr="009D3253">
        <w:tab/>
        <w:t>giving notice of planned aerodrome works at a certified aerodrome;</w:t>
      </w:r>
    </w:p>
    <w:p w:rsidR="006C2FDD" w:rsidRPr="009D3253" w:rsidRDefault="006C2FDD" w:rsidP="006C2FDD">
      <w:pPr>
        <w:pStyle w:val="paragraph"/>
      </w:pPr>
      <w:r w:rsidRPr="009D3253">
        <w:tab/>
        <w:t>(c)</w:t>
      </w:r>
      <w:r w:rsidRPr="009D3253">
        <w:tab/>
        <w:t>carrying out aerodrome works at a certified aerodrome</w:t>
      </w:r>
      <w:r w:rsidR="009F0E8F" w:rsidRPr="009D3253">
        <w:t>.</w:t>
      </w:r>
    </w:p>
    <w:p w:rsidR="006C2FDD" w:rsidRPr="009D3253" w:rsidRDefault="006C2FDD" w:rsidP="006C2FDD">
      <w:pPr>
        <w:pStyle w:val="subsection"/>
      </w:pPr>
      <w:r w:rsidRPr="009D3253">
        <w:tab/>
        <w:t>(2)</w:t>
      </w:r>
      <w:r w:rsidRPr="009D3253">
        <w:tab/>
        <w:t xml:space="preserve">The operator of a certified aerodrome contravenes this </w:t>
      </w:r>
      <w:proofErr w:type="spellStart"/>
      <w:r w:rsidRPr="009D3253">
        <w:t>subregulation</w:t>
      </w:r>
      <w:proofErr w:type="spellEnd"/>
      <w:r w:rsidR="009D3253" w:rsidRPr="009D3253">
        <w:t> </w:t>
      </w:r>
      <w:r w:rsidRPr="009D3253">
        <w:t>if:</w:t>
      </w:r>
    </w:p>
    <w:p w:rsidR="006C2FDD" w:rsidRPr="009D3253" w:rsidRDefault="006C2FDD" w:rsidP="006C2FDD">
      <w:pPr>
        <w:pStyle w:val="paragraph"/>
      </w:pPr>
      <w:r w:rsidRPr="009D3253">
        <w:tab/>
        <w:t>(a)</w:t>
      </w:r>
      <w:r w:rsidRPr="009D3253">
        <w:tab/>
        <w:t xml:space="preserve">the operator is subject to a requirement mentioned in </w:t>
      </w:r>
      <w:proofErr w:type="spellStart"/>
      <w:r w:rsidRPr="009D3253">
        <w:t>subregulation</w:t>
      </w:r>
      <w:proofErr w:type="spellEnd"/>
      <w:r w:rsidR="009D3253" w:rsidRPr="009D3253">
        <w:t> </w:t>
      </w:r>
      <w:r w:rsidRPr="009D3253">
        <w:t>(1); and</w:t>
      </w:r>
    </w:p>
    <w:p w:rsidR="006C2FDD" w:rsidRPr="009D3253" w:rsidRDefault="006C2FDD" w:rsidP="006C2FDD">
      <w:pPr>
        <w:pStyle w:val="paragraph"/>
      </w:pPr>
      <w:r w:rsidRPr="009D3253">
        <w:tab/>
        <w:t>(b)</w:t>
      </w:r>
      <w:r w:rsidRPr="009D3253">
        <w:tab/>
        <w:t>the requirement</w:t>
      </w:r>
      <w:r w:rsidR="009C7C5A" w:rsidRPr="009D3253">
        <w:t xml:space="preserve"> is not met</w:t>
      </w:r>
      <w:r w:rsidR="009F0E8F" w:rsidRPr="009D3253">
        <w:t>.</w:t>
      </w:r>
    </w:p>
    <w:p w:rsidR="006C2FDD" w:rsidRPr="009D3253" w:rsidRDefault="006C2FDD" w:rsidP="006C2FDD">
      <w:pPr>
        <w:pStyle w:val="subsection"/>
      </w:pPr>
      <w:r w:rsidRPr="009D3253">
        <w:tab/>
        <w:t>(3)</w:t>
      </w:r>
      <w:r w:rsidRPr="009D3253">
        <w:tab/>
        <w:t>The operator of a certified aerodrome must ensure that any aerodrome works at the aerodrome are carried out in a way that does not create a hazard to aircraft or cause confusion to pilots</w:t>
      </w:r>
      <w:r w:rsidR="009F0E8F" w:rsidRPr="009D3253">
        <w:t>.</w:t>
      </w:r>
    </w:p>
    <w:p w:rsidR="006C2FDD" w:rsidRPr="009D3253" w:rsidRDefault="006C2FDD" w:rsidP="006C2FDD">
      <w:pPr>
        <w:pStyle w:val="subsection"/>
      </w:pPr>
      <w:r w:rsidRPr="009D3253">
        <w:tab/>
        <w:t>(4)</w:t>
      </w:r>
      <w:r w:rsidRPr="009D3253">
        <w:tab/>
        <w:t xml:space="preserve">A person commits an offence of strict liability if the person contravenes </w:t>
      </w:r>
      <w:proofErr w:type="spellStart"/>
      <w:r w:rsidRPr="009D3253">
        <w:t>subregulation</w:t>
      </w:r>
      <w:proofErr w:type="spellEnd"/>
      <w:r w:rsidR="009D3253" w:rsidRPr="009D3253">
        <w:t> </w:t>
      </w:r>
      <w:r w:rsidRPr="009D3253">
        <w:t>(2) or (3)</w:t>
      </w:r>
      <w:r w:rsidR="009F0E8F" w:rsidRPr="009D3253">
        <w:t>.</w:t>
      </w:r>
    </w:p>
    <w:p w:rsidR="006C2FDD" w:rsidRPr="009D3253" w:rsidRDefault="006C2FDD" w:rsidP="006C2FDD">
      <w:pPr>
        <w:pStyle w:val="Penalty"/>
      </w:pPr>
      <w:r w:rsidRPr="009D3253">
        <w:t>Penalty:</w:t>
      </w:r>
      <w:r w:rsidRPr="009D3253">
        <w:tab/>
        <w:t>10 penalty units</w:t>
      </w:r>
      <w:r w:rsidR="009F0E8F" w:rsidRPr="009D3253">
        <w:t>.</w:t>
      </w:r>
    </w:p>
    <w:p w:rsidR="00121971" w:rsidRPr="009D3253" w:rsidRDefault="00121971" w:rsidP="00FF649D">
      <w:pPr>
        <w:pStyle w:val="ActHead3"/>
      </w:pPr>
      <w:bookmarkStart w:id="30" w:name="_Toc531080943"/>
      <w:r w:rsidRPr="009D3253">
        <w:rPr>
          <w:rStyle w:val="CharDivNo"/>
        </w:rPr>
        <w:t>Division</w:t>
      </w:r>
      <w:r w:rsidR="009D3253" w:rsidRPr="009D3253">
        <w:rPr>
          <w:rStyle w:val="CharDivNo"/>
        </w:rPr>
        <w:t> </w:t>
      </w:r>
      <w:r w:rsidRPr="009D3253">
        <w:rPr>
          <w:rStyle w:val="CharDivNo"/>
        </w:rPr>
        <w:t>139</w:t>
      </w:r>
      <w:r w:rsidR="009F0E8F" w:rsidRPr="009D3253">
        <w:rPr>
          <w:rStyle w:val="CharDivNo"/>
        </w:rPr>
        <w:t>.</w:t>
      </w:r>
      <w:r w:rsidRPr="009D3253">
        <w:rPr>
          <w:rStyle w:val="CharDivNo"/>
        </w:rPr>
        <w:t>C</w:t>
      </w:r>
      <w:r w:rsidR="009F0E8F" w:rsidRPr="009D3253">
        <w:rPr>
          <w:rStyle w:val="CharDivNo"/>
        </w:rPr>
        <w:t>.</w:t>
      </w:r>
      <w:r w:rsidR="00270904" w:rsidRPr="009D3253">
        <w:rPr>
          <w:rStyle w:val="CharDivNo"/>
        </w:rPr>
        <w:t>3</w:t>
      </w:r>
      <w:r w:rsidRPr="009D3253">
        <w:t>—</w:t>
      </w:r>
      <w:r w:rsidRPr="009D3253">
        <w:rPr>
          <w:rStyle w:val="CharDivText"/>
        </w:rPr>
        <w:t>Aerodrome inspections</w:t>
      </w:r>
      <w:r w:rsidR="00CB2CCB" w:rsidRPr="009D3253">
        <w:rPr>
          <w:rStyle w:val="CharDivText"/>
        </w:rPr>
        <w:t xml:space="preserve">, </w:t>
      </w:r>
      <w:r w:rsidRPr="009D3253">
        <w:rPr>
          <w:rStyle w:val="CharDivText"/>
        </w:rPr>
        <w:t>monitoring</w:t>
      </w:r>
      <w:r w:rsidR="00410D83" w:rsidRPr="009D3253">
        <w:rPr>
          <w:rStyle w:val="CharDivText"/>
        </w:rPr>
        <w:t xml:space="preserve"> </w:t>
      </w:r>
      <w:r w:rsidR="00CB2CCB" w:rsidRPr="009D3253">
        <w:rPr>
          <w:rStyle w:val="CharDivText"/>
        </w:rPr>
        <w:t xml:space="preserve">and </w:t>
      </w:r>
      <w:r w:rsidR="00FB47F6" w:rsidRPr="009D3253">
        <w:rPr>
          <w:rStyle w:val="CharDivText"/>
        </w:rPr>
        <w:t>reporting</w:t>
      </w:r>
      <w:bookmarkEnd w:id="30"/>
    </w:p>
    <w:p w:rsidR="006C2FDD" w:rsidRPr="009D3253" w:rsidRDefault="009F0E8F" w:rsidP="006C2FDD">
      <w:pPr>
        <w:pStyle w:val="ActHead5"/>
      </w:pPr>
      <w:bookmarkStart w:id="31" w:name="_Toc531080944"/>
      <w:r w:rsidRPr="009D3253">
        <w:rPr>
          <w:rStyle w:val="CharSectno"/>
        </w:rPr>
        <w:t>139.075</w:t>
      </w:r>
      <w:r w:rsidR="006C2FDD" w:rsidRPr="009D3253">
        <w:t xml:space="preserve">  Aerodrome inspections</w:t>
      </w:r>
      <w:bookmarkEnd w:id="31"/>
    </w:p>
    <w:p w:rsidR="006C2FDD" w:rsidRPr="009D3253" w:rsidRDefault="006C2FDD" w:rsidP="006C2FDD">
      <w:pPr>
        <w:pStyle w:val="subsection"/>
      </w:pPr>
      <w:r w:rsidRPr="009D3253">
        <w:tab/>
        <w:t>(1)</w:t>
      </w:r>
      <w:r w:rsidRPr="009D3253">
        <w:tab/>
        <w:t>The Part</w:t>
      </w:r>
      <w:r w:rsidR="009D3253" w:rsidRPr="009D3253">
        <w:t> </w:t>
      </w:r>
      <w:r w:rsidRPr="009D3253">
        <w:t>139 Manual of Standards may prescribe requirements relating to aerodrome inspections</w:t>
      </w:r>
      <w:r w:rsidR="009F0E8F" w:rsidRPr="009D3253">
        <w:t>.</w:t>
      </w:r>
    </w:p>
    <w:p w:rsidR="006C2FDD" w:rsidRPr="009D3253" w:rsidRDefault="006C2FDD" w:rsidP="006C2FDD">
      <w:pPr>
        <w:pStyle w:val="subsection"/>
      </w:pPr>
      <w:r w:rsidRPr="009D3253">
        <w:tab/>
        <w:t>(2)</w:t>
      </w:r>
      <w:r w:rsidRPr="009D3253">
        <w:tab/>
        <w:t xml:space="preserve">Without limiting </w:t>
      </w:r>
      <w:proofErr w:type="spellStart"/>
      <w:r w:rsidRPr="009D3253">
        <w:t>subregulation</w:t>
      </w:r>
      <w:proofErr w:type="spellEnd"/>
      <w:r w:rsidR="009D3253" w:rsidRPr="009D3253">
        <w:t> </w:t>
      </w:r>
      <w:r w:rsidRPr="009D3253">
        <w:t>(1), the Part</w:t>
      </w:r>
      <w:r w:rsidR="009D3253" w:rsidRPr="009D3253">
        <w:t> </w:t>
      </w:r>
      <w:r w:rsidRPr="009D3253">
        <w:t>139 Manual of Standards may prescribe requirements relating to the following:</w:t>
      </w:r>
    </w:p>
    <w:p w:rsidR="006C2FDD" w:rsidRPr="009D3253" w:rsidRDefault="006C2FDD" w:rsidP="006C2FDD">
      <w:pPr>
        <w:pStyle w:val="paragraph"/>
      </w:pPr>
      <w:r w:rsidRPr="009D3253">
        <w:tab/>
        <w:t>(a)</w:t>
      </w:r>
      <w:r w:rsidRPr="009D3253">
        <w:tab/>
        <w:t>different kinds of inspections that must be conducted;</w:t>
      </w:r>
    </w:p>
    <w:p w:rsidR="006C2FDD" w:rsidRPr="009D3253" w:rsidRDefault="006C2FDD" w:rsidP="006C2FDD">
      <w:pPr>
        <w:pStyle w:val="paragraph"/>
      </w:pPr>
      <w:r w:rsidRPr="009D3253">
        <w:tab/>
        <w:t>(b)</w:t>
      </w:r>
      <w:r w:rsidRPr="009D3253">
        <w:tab/>
        <w:t>aerodrome facilities and equipment that must be inspected as part of inspections;</w:t>
      </w:r>
    </w:p>
    <w:p w:rsidR="006C2FDD" w:rsidRPr="009D3253" w:rsidRDefault="006C2FDD" w:rsidP="006C2FDD">
      <w:pPr>
        <w:pStyle w:val="paragraph"/>
      </w:pPr>
      <w:r w:rsidRPr="009D3253">
        <w:tab/>
        <w:t>(c)</w:t>
      </w:r>
      <w:r w:rsidRPr="009D3253">
        <w:tab/>
        <w:t>when inspections must be conducted;</w:t>
      </w:r>
    </w:p>
    <w:p w:rsidR="006C2FDD" w:rsidRPr="009D3253" w:rsidRDefault="006C2FDD" w:rsidP="006C2FDD">
      <w:pPr>
        <w:pStyle w:val="paragraph"/>
      </w:pPr>
      <w:r w:rsidRPr="009D3253">
        <w:tab/>
        <w:t>(d)</w:t>
      </w:r>
      <w:r w:rsidRPr="009D3253">
        <w:tab/>
        <w:t>the qualifications and experience of persons conducting inspections;</w:t>
      </w:r>
    </w:p>
    <w:p w:rsidR="006C2FDD" w:rsidRPr="009D3253" w:rsidRDefault="006C2FDD" w:rsidP="006C2FDD">
      <w:pPr>
        <w:pStyle w:val="paragraph"/>
      </w:pPr>
      <w:r w:rsidRPr="009D3253">
        <w:tab/>
        <w:t>(e)</w:t>
      </w:r>
      <w:r w:rsidRPr="009D3253">
        <w:tab/>
        <w:t>records of inspections that the operator of an aerodrome must keep;</w:t>
      </w:r>
    </w:p>
    <w:p w:rsidR="006C2FDD" w:rsidRPr="009D3253" w:rsidRDefault="006C2FDD" w:rsidP="006C2FDD">
      <w:pPr>
        <w:pStyle w:val="paragraph"/>
      </w:pPr>
      <w:r w:rsidRPr="009D3253">
        <w:tab/>
        <w:t>(f)</w:t>
      </w:r>
      <w:r w:rsidRPr="009D3253">
        <w:tab/>
        <w:t>reports of inspections that the operator of an aerodrome must provide to CASA;</w:t>
      </w:r>
    </w:p>
    <w:p w:rsidR="006C2FDD" w:rsidRPr="009D3253" w:rsidRDefault="006C2FDD" w:rsidP="006C2FDD">
      <w:pPr>
        <w:pStyle w:val="paragraph"/>
      </w:pPr>
      <w:r w:rsidRPr="009D3253">
        <w:tab/>
        <w:t>(g)</w:t>
      </w:r>
      <w:r w:rsidRPr="009D3253">
        <w:tab/>
        <w:t>notifications that the operator of an aerodrome must give to CASA in relation to matters identified in inspections</w:t>
      </w:r>
      <w:r w:rsidR="009F0E8F" w:rsidRPr="009D3253">
        <w:t>.</w:t>
      </w:r>
    </w:p>
    <w:p w:rsidR="006C2FDD" w:rsidRPr="009D3253" w:rsidRDefault="006C2FDD" w:rsidP="006C2FDD">
      <w:pPr>
        <w:pStyle w:val="subsection"/>
      </w:pPr>
      <w:r w:rsidRPr="009D3253">
        <w:tab/>
        <w:t>(3)</w:t>
      </w:r>
      <w:r w:rsidRPr="009D3253">
        <w:tab/>
        <w:t xml:space="preserve">The operator of a certified aerodrome contravenes this </w:t>
      </w:r>
      <w:proofErr w:type="spellStart"/>
      <w:r w:rsidRPr="009D3253">
        <w:t>subregulation</w:t>
      </w:r>
      <w:proofErr w:type="spellEnd"/>
      <w:r w:rsidR="009D3253" w:rsidRPr="009D3253">
        <w:t> </w:t>
      </w:r>
      <w:r w:rsidRPr="009D3253">
        <w:t>if:</w:t>
      </w:r>
    </w:p>
    <w:p w:rsidR="006C2FDD" w:rsidRPr="009D3253" w:rsidRDefault="006C2FDD" w:rsidP="006C2FDD">
      <w:pPr>
        <w:pStyle w:val="paragraph"/>
      </w:pPr>
      <w:r w:rsidRPr="009D3253">
        <w:tab/>
        <w:t>(a)</w:t>
      </w:r>
      <w:r w:rsidRPr="009D3253">
        <w:tab/>
        <w:t xml:space="preserve">the operator is subject to a requirement mentioned in </w:t>
      </w:r>
      <w:proofErr w:type="spellStart"/>
      <w:r w:rsidRPr="009D3253">
        <w:t>subregulation</w:t>
      </w:r>
      <w:proofErr w:type="spellEnd"/>
      <w:r w:rsidR="009D3253" w:rsidRPr="009D3253">
        <w:t> </w:t>
      </w:r>
      <w:r w:rsidRPr="009D3253">
        <w:t>(1); and</w:t>
      </w:r>
    </w:p>
    <w:p w:rsidR="006C2FDD" w:rsidRPr="009D3253" w:rsidRDefault="006C2FDD" w:rsidP="006C2FDD">
      <w:pPr>
        <w:pStyle w:val="paragraph"/>
      </w:pPr>
      <w:r w:rsidRPr="009D3253">
        <w:tab/>
        <w:t>(b)</w:t>
      </w:r>
      <w:r w:rsidRPr="009D3253">
        <w:tab/>
        <w:t>the requirement</w:t>
      </w:r>
      <w:r w:rsidR="00DC1BCF" w:rsidRPr="009D3253">
        <w:t xml:space="preserve"> is not met</w:t>
      </w:r>
      <w:r w:rsidR="009F0E8F" w:rsidRPr="009D3253">
        <w:t>.</w:t>
      </w:r>
    </w:p>
    <w:p w:rsidR="006C2FDD" w:rsidRPr="009D3253" w:rsidRDefault="006C2FDD" w:rsidP="006C2FDD">
      <w:pPr>
        <w:pStyle w:val="subsection"/>
      </w:pPr>
      <w:r w:rsidRPr="009D3253">
        <w:tab/>
        <w:t>(4)</w:t>
      </w:r>
      <w:r w:rsidRPr="009D3253">
        <w:tab/>
        <w:t xml:space="preserve">A person commits an offence of strict liability if the person contravenes </w:t>
      </w:r>
      <w:proofErr w:type="spellStart"/>
      <w:r w:rsidRPr="009D3253">
        <w:t>subregulation</w:t>
      </w:r>
      <w:proofErr w:type="spellEnd"/>
      <w:r w:rsidR="009D3253" w:rsidRPr="009D3253">
        <w:t> </w:t>
      </w:r>
      <w:r w:rsidRPr="009D3253">
        <w:t>(3)</w:t>
      </w:r>
      <w:r w:rsidR="009F0E8F" w:rsidRPr="009D3253">
        <w:t>.</w:t>
      </w:r>
    </w:p>
    <w:p w:rsidR="006C2FDD" w:rsidRPr="009D3253" w:rsidRDefault="00CB2CCB" w:rsidP="00CB2CCB">
      <w:pPr>
        <w:pStyle w:val="Penalty"/>
      </w:pPr>
      <w:r w:rsidRPr="009D3253">
        <w:t>Penalty:</w:t>
      </w:r>
      <w:r w:rsidRPr="009D3253">
        <w:tab/>
        <w:t>10 penalty units</w:t>
      </w:r>
      <w:r w:rsidR="009F0E8F" w:rsidRPr="009D3253">
        <w:t>.</w:t>
      </w:r>
    </w:p>
    <w:p w:rsidR="00963A64" w:rsidRPr="009D3253" w:rsidRDefault="009F0E8F" w:rsidP="00F3719E">
      <w:pPr>
        <w:pStyle w:val="ActHead5"/>
      </w:pPr>
      <w:bookmarkStart w:id="32" w:name="_Toc531080945"/>
      <w:r w:rsidRPr="009D3253">
        <w:rPr>
          <w:rStyle w:val="CharSectno"/>
        </w:rPr>
        <w:t>139.080</w:t>
      </w:r>
      <w:r w:rsidR="00963A64" w:rsidRPr="009D3253">
        <w:t xml:space="preserve">  Reporting information to AIS providers</w:t>
      </w:r>
      <w:bookmarkEnd w:id="32"/>
    </w:p>
    <w:p w:rsidR="00963A64" w:rsidRPr="009D3253" w:rsidRDefault="00963A64" w:rsidP="00963A64">
      <w:pPr>
        <w:pStyle w:val="subsection"/>
      </w:pPr>
      <w:r w:rsidRPr="009D3253">
        <w:tab/>
        <w:t>(1)</w:t>
      </w:r>
      <w:r w:rsidRPr="009D3253">
        <w:tab/>
        <w:t>The Part</w:t>
      </w:r>
      <w:r w:rsidR="009D3253" w:rsidRPr="009D3253">
        <w:t> </w:t>
      </w:r>
      <w:r w:rsidRPr="009D3253">
        <w:t>139 Manual of Standards may prescribe requirements relating to the operator of a certified aerodrome reporting information to an AIS provider</w:t>
      </w:r>
      <w:r w:rsidR="009F0E8F" w:rsidRPr="009D3253">
        <w:t>.</w:t>
      </w:r>
    </w:p>
    <w:p w:rsidR="00963A64" w:rsidRPr="009D3253" w:rsidRDefault="00963A64" w:rsidP="00963A64">
      <w:pPr>
        <w:pStyle w:val="subsection"/>
      </w:pPr>
      <w:r w:rsidRPr="009D3253">
        <w:tab/>
        <w:t>(2)</w:t>
      </w:r>
      <w:r w:rsidRPr="009D3253">
        <w:tab/>
        <w:t xml:space="preserve">Without limiting </w:t>
      </w:r>
      <w:proofErr w:type="spellStart"/>
      <w:r w:rsidRPr="009D3253">
        <w:t>subregulation</w:t>
      </w:r>
      <w:proofErr w:type="spellEnd"/>
      <w:r w:rsidR="009D3253" w:rsidRPr="009D3253">
        <w:t> </w:t>
      </w:r>
      <w:r w:rsidRPr="009D3253">
        <w:t>(1), the Part</w:t>
      </w:r>
      <w:r w:rsidR="009D3253" w:rsidRPr="009D3253">
        <w:t> </w:t>
      </w:r>
      <w:r w:rsidRPr="009D3253">
        <w:t>139 Manual of Standards may prescribe requirements relating to the following:</w:t>
      </w:r>
    </w:p>
    <w:p w:rsidR="00963A64" w:rsidRPr="009D3253" w:rsidRDefault="00963A64" w:rsidP="00963A64">
      <w:pPr>
        <w:pStyle w:val="paragraph"/>
      </w:pPr>
      <w:r w:rsidRPr="009D3253">
        <w:tab/>
        <w:t>(a)</w:t>
      </w:r>
      <w:r w:rsidRPr="009D3253">
        <w:tab/>
        <w:t>information that must be reported;</w:t>
      </w:r>
    </w:p>
    <w:p w:rsidR="00963A64" w:rsidRPr="009D3253" w:rsidRDefault="00963A64" w:rsidP="00963A64">
      <w:pPr>
        <w:pStyle w:val="paragraph"/>
      </w:pPr>
      <w:r w:rsidRPr="009D3253">
        <w:tab/>
        <w:t>(b)</w:t>
      </w:r>
      <w:r w:rsidRPr="009D3253">
        <w:tab/>
        <w:t>the form and manner in which information must be reported;</w:t>
      </w:r>
    </w:p>
    <w:p w:rsidR="00963A64" w:rsidRPr="009D3253" w:rsidRDefault="00963A64" w:rsidP="00963A64">
      <w:pPr>
        <w:pStyle w:val="paragraph"/>
      </w:pPr>
      <w:r w:rsidRPr="009D3253">
        <w:tab/>
        <w:t>(c)</w:t>
      </w:r>
      <w:r w:rsidRPr="009D3253">
        <w:tab/>
        <w:t>establishing procedures for reporting</w:t>
      </w:r>
      <w:r w:rsidR="009F0E8F" w:rsidRPr="009D3253">
        <w:t>.</w:t>
      </w:r>
    </w:p>
    <w:p w:rsidR="00963A64" w:rsidRPr="009D3253" w:rsidRDefault="00963A64" w:rsidP="00963A64">
      <w:pPr>
        <w:pStyle w:val="subsection"/>
      </w:pPr>
      <w:r w:rsidRPr="009D3253">
        <w:tab/>
        <w:t>(3)</w:t>
      </w:r>
      <w:r w:rsidRPr="009D3253">
        <w:tab/>
        <w:t xml:space="preserve">The operator of a certified aerodrome contravenes this </w:t>
      </w:r>
      <w:proofErr w:type="spellStart"/>
      <w:r w:rsidRPr="009D3253">
        <w:t>subregulation</w:t>
      </w:r>
      <w:proofErr w:type="spellEnd"/>
      <w:r w:rsidR="009D3253" w:rsidRPr="009D3253">
        <w:t> </w:t>
      </w:r>
      <w:r w:rsidRPr="009D3253">
        <w:t>if:</w:t>
      </w:r>
    </w:p>
    <w:p w:rsidR="00963A64" w:rsidRPr="009D3253" w:rsidRDefault="00963A64" w:rsidP="00963A64">
      <w:pPr>
        <w:pStyle w:val="paragraph"/>
      </w:pPr>
      <w:r w:rsidRPr="009D3253">
        <w:tab/>
        <w:t>(a)</w:t>
      </w:r>
      <w:r w:rsidRPr="009D3253">
        <w:tab/>
        <w:t xml:space="preserve">the operator is subject to a requirement mentioned in </w:t>
      </w:r>
      <w:proofErr w:type="spellStart"/>
      <w:r w:rsidRPr="009D3253">
        <w:t>subregulation</w:t>
      </w:r>
      <w:proofErr w:type="spellEnd"/>
      <w:r w:rsidR="009D3253" w:rsidRPr="009D3253">
        <w:t> </w:t>
      </w:r>
      <w:r w:rsidRPr="009D3253">
        <w:t>(1); and</w:t>
      </w:r>
    </w:p>
    <w:p w:rsidR="00963A64" w:rsidRPr="009D3253" w:rsidRDefault="00963A64" w:rsidP="00963A64">
      <w:pPr>
        <w:pStyle w:val="paragraph"/>
      </w:pPr>
      <w:r w:rsidRPr="009D3253">
        <w:tab/>
        <w:t>(b)</w:t>
      </w:r>
      <w:r w:rsidRPr="009D3253">
        <w:tab/>
        <w:t>the requirement is not met</w:t>
      </w:r>
      <w:r w:rsidR="009F0E8F" w:rsidRPr="009D3253">
        <w:t>.</w:t>
      </w:r>
    </w:p>
    <w:p w:rsidR="00963A64" w:rsidRPr="009D3253" w:rsidRDefault="00963A64" w:rsidP="00963A64">
      <w:pPr>
        <w:pStyle w:val="subsection"/>
      </w:pPr>
      <w:r w:rsidRPr="009D3253">
        <w:tab/>
        <w:t>(4)</w:t>
      </w:r>
      <w:r w:rsidRPr="009D3253">
        <w:tab/>
        <w:t xml:space="preserve">A person commits an offence of strict liability if the person contravenes </w:t>
      </w:r>
      <w:proofErr w:type="spellStart"/>
      <w:r w:rsidRPr="009D3253">
        <w:t>subregulation</w:t>
      </w:r>
      <w:proofErr w:type="spellEnd"/>
      <w:r w:rsidR="009D3253" w:rsidRPr="009D3253">
        <w:t> </w:t>
      </w:r>
      <w:r w:rsidRPr="009D3253">
        <w:t>(3)</w:t>
      </w:r>
      <w:r w:rsidR="009F0E8F" w:rsidRPr="009D3253">
        <w:t>.</w:t>
      </w:r>
    </w:p>
    <w:p w:rsidR="00963A64" w:rsidRPr="009D3253" w:rsidRDefault="00963A64" w:rsidP="00963A64">
      <w:pPr>
        <w:pStyle w:val="Penalty"/>
      </w:pPr>
      <w:r w:rsidRPr="009D3253">
        <w:t>Penalty:</w:t>
      </w:r>
      <w:r w:rsidRPr="009D3253">
        <w:tab/>
        <w:t>10 penalty units</w:t>
      </w:r>
      <w:r w:rsidR="009F0E8F" w:rsidRPr="009D3253">
        <w:t>.</w:t>
      </w:r>
    </w:p>
    <w:p w:rsidR="006C2FDD" w:rsidRPr="009D3253" w:rsidRDefault="009F0E8F" w:rsidP="009617FA">
      <w:pPr>
        <w:pStyle w:val="ActHead5"/>
      </w:pPr>
      <w:bookmarkStart w:id="33" w:name="_Toc531080946"/>
      <w:r w:rsidRPr="009D3253">
        <w:rPr>
          <w:rStyle w:val="CharSectno"/>
        </w:rPr>
        <w:t>139.085</w:t>
      </w:r>
      <w:r w:rsidR="006C2FDD" w:rsidRPr="009D3253">
        <w:t xml:space="preserve">  </w:t>
      </w:r>
      <w:r w:rsidR="00FB47F6" w:rsidRPr="009D3253">
        <w:t xml:space="preserve">Reporting </w:t>
      </w:r>
      <w:r w:rsidR="006C2FDD" w:rsidRPr="009D3253">
        <w:t>changes or occurrences at aerodromes</w:t>
      </w:r>
      <w:bookmarkEnd w:id="33"/>
    </w:p>
    <w:p w:rsidR="006C2FDD" w:rsidRPr="009D3253" w:rsidRDefault="006C2FDD" w:rsidP="006C2FDD">
      <w:pPr>
        <w:pStyle w:val="subsection"/>
      </w:pPr>
      <w:r w:rsidRPr="009D3253">
        <w:tab/>
        <w:t>(1)</w:t>
      </w:r>
      <w:r w:rsidRPr="009D3253">
        <w:tab/>
        <w:t>The Part</w:t>
      </w:r>
      <w:r w:rsidR="009D3253" w:rsidRPr="009D3253">
        <w:t> </w:t>
      </w:r>
      <w:r w:rsidRPr="009D3253">
        <w:t xml:space="preserve">139 Manual of Standards may prescribe requirements relating to </w:t>
      </w:r>
      <w:r w:rsidR="00FB47F6" w:rsidRPr="009D3253">
        <w:t xml:space="preserve">reporting </w:t>
      </w:r>
      <w:r w:rsidRPr="009D3253">
        <w:t>changes or occurrences at certified aerodromes</w:t>
      </w:r>
      <w:r w:rsidR="009F0E8F" w:rsidRPr="009D3253">
        <w:t>.</w:t>
      </w:r>
    </w:p>
    <w:p w:rsidR="006C2FDD" w:rsidRPr="009D3253" w:rsidRDefault="006C2FDD" w:rsidP="006C2FDD">
      <w:pPr>
        <w:pStyle w:val="subsection"/>
      </w:pPr>
      <w:r w:rsidRPr="009D3253">
        <w:tab/>
        <w:t>(2)</w:t>
      </w:r>
      <w:r w:rsidRPr="009D3253">
        <w:tab/>
        <w:t xml:space="preserve">Without limiting </w:t>
      </w:r>
      <w:proofErr w:type="spellStart"/>
      <w:r w:rsidRPr="009D3253">
        <w:t>subregulation</w:t>
      </w:r>
      <w:proofErr w:type="spellEnd"/>
      <w:r w:rsidR="009D3253" w:rsidRPr="009D3253">
        <w:t> </w:t>
      </w:r>
      <w:r w:rsidRPr="009D3253">
        <w:t>(1), the Part</w:t>
      </w:r>
      <w:r w:rsidR="009D3253" w:rsidRPr="009D3253">
        <w:t> </w:t>
      </w:r>
      <w:r w:rsidRPr="009D3253">
        <w:t>139 Manual of Standards may prescribe requirements relating to</w:t>
      </w:r>
      <w:r w:rsidR="000D3D0D" w:rsidRPr="009D3253">
        <w:t xml:space="preserve"> the following</w:t>
      </w:r>
      <w:r w:rsidRPr="009D3253">
        <w:t>:</w:t>
      </w:r>
    </w:p>
    <w:p w:rsidR="006C2FDD" w:rsidRPr="009D3253" w:rsidRDefault="006C2FDD" w:rsidP="006C2FDD">
      <w:pPr>
        <w:pStyle w:val="paragraph"/>
      </w:pPr>
      <w:r w:rsidRPr="009D3253">
        <w:tab/>
        <w:t>(a)</w:t>
      </w:r>
      <w:r w:rsidRPr="009D3253">
        <w:tab/>
        <w:t xml:space="preserve">changes or occurrences at a certified aerodrome that must be </w:t>
      </w:r>
      <w:r w:rsidR="00FB47F6" w:rsidRPr="009D3253">
        <w:t>reported</w:t>
      </w:r>
      <w:r w:rsidRPr="009D3253">
        <w:t>;</w:t>
      </w:r>
    </w:p>
    <w:p w:rsidR="006C2FDD" w:rsidRPr="009D3253" w:rsidRDefault="006C2FDD" w:rsidP="006C2FDD">
      <w:pPr>
        <w:pStyle w:val="paragraph"/>
      </w:pPr>
      <w:r w:rsidRPr="009D3253">
        <w:tab/>
        <w:t>(b)</w:t>
      </w:r>
      <w:r w:rsidRPr="009D3253">
        <w:tab/>
        <w:t xml:space="preserve">persons </w:t>
      </w:r>
      <w:r w:rsidR="00FB47F6" w:rsidRPr="009D3253">
        <w:t xml:space="preserve">to whom </w:t>
      </w:r>
      <w:r w:rsidRPr="009D3253">
        <w:t>changes or occurrences</w:t>
      </w:r>
      <w:r w:rsidR="00FB47F6" w:rsidRPr="009D3253">
        <w:t xml:space="preserve"> must be reported</w:t>
      </w:r>
      <w:r w:rsidRPr="009D3253">
        <w:t>;</w:t>
      </w:r>
    </w:p>
    <w:p w:rsidR="00FB47F6" w:rsidRPr="009D3253" w:rsidRDefault="00FB47F6" w:rsidP="006C2FDD">
      <w:pPr>
        <w:pStyle w:val="paragraph"/>
      </w:pPr>
      <w:r w:rsidRPr="009D3253">
        <w:tab/>
        <w:t>(c)</w:t>
      </w:r>
      <w:r w:rsidRPr="009D3253">
        <w:tab/>
        <w:t>how changes or occurrences must be reported</w:t>
      </w:r>
      <w:r w:rsidR="003A5C59" w:rsidRPr="009D3253">
        <w:t>;</w:t>
      </w:r>
    </w:p>
    <w:p w:rsidR="006C2FDD" w:rsidRPr="009D3253" w:rsidRDefault="006C2FDD" w:rsidP="006C2FDD">
      <w:pPr>
        <w:pStyle w:val="paragraph"/>
      </w:pPr>
      <w:r w:rsidRPr="009D3253">
        <w:tab/>
        <w:t>(</w:t>
      </w:r>
      <w:r w:rsidR="00FB47F6" w:rsidRPr="009D3253">
        <w:t>d</w:t>
      </w:r>
      <w:r w:rsidRPr="009D3253">
        <w:t>)</w:t>
      </w:r>
      <w:r w:rsidRPr="009D3253">
        <w:tab/>
        <w:t xml:space="preserve">information that must be </w:t>
      </w:r>
      <w:r w:rsidR="00FB47F6" w:rsidRPr="009D3253">
        <w:t>reported</w:t>
      </w:r>
      <w:r w:rsidRPr="009D3253">
        <w:t>;</w:t>
      </w:r>
    </w:p>
    <w:p w:rsidR="00063844" w:rsidRPr="009D3253" w:rsidRDefault="00063844" w:rsidP="006C2FDD">
      <w:pPr>
        <w:pStyle w:val="paragraph"/>
      </w:pPr>
      <w:r w:rsidRPr="009D3253">
        <w:tab/>
        <w:t>(e)</w:t>
      </w:r>
      <w:r w:rsidRPr="009D3253">
        <w:tab/>
        <w:t>the form and manner in which information must be reported;</w:t>
      </w:r>
    </w:p>
    <w:p w:rsidR="00307B55" w:rsidRPr="009D3253" w:rsidRDefault="006C2FDD" w:rsidP="00FB47F6">
      <w:pPr>
        <w:pStyle w:val="paragraph"/>
      </w:pPr>
      <w:r w:rsidRPr="009D3253">
        <w:tab/>
        <w:t>(</w:t>
      </w:r>
      <w:r w:rsidR="00063844" w:rsidRPr="009D3253">
        <w:t>f</w:t>
      </w:r>
      <w:r w:rsidRPr="009D3253">
        <w:t>)</w:t>
      </w:r>
      <w:r w:rsidRPr="009D3253">
        <w:tab/>
      </w:r>
      <w:r w:rsidR="00FB47F6" w:rsidRPr="009D3253">
        <w:t>establishing procedures for reporting</w:t>
      </w:r>
      <w:r w:rsidR="009F0E8F" w:rsidRPr="009D3253">
        <w:t>.</w:t>
      </w:r>
    </w:p>
    <w:p w:rsidR="006C2FDD" w:rsidRPr="009D3253" w:rsidRDefault="006C2FDD" w:rsidP="006C2FDD">
      <w:pPr>
        <w:pStyle w:val="subsection"/>
      </w:pPr>
      <w:r w:rsidRPr="009D3253">
        <w:tab/>
        <w:t>(3)</w:t>
      </w:r>
      <w:r w:rsidRPr="009D3253">
        <w:tab/>
        <w:t xml:space="preserve">The operator of a certified aerodrome contravenes this </w:t>
      </w:r>
      <w:proofErr w:type="spellStart"/>
      <w:r w:rsidRPr="009D3253">
        <w:t>subregulation</w:t>
      </w:r>
      <w:proofErr w:type="spellEnd"/>
      <w:r w:rsidR="009D3253" w:rsidRPr="009D3253">
        <w:t> </w:t>
      </w:r>
      <w:r w:rsidRPr="009D3253">
        <w:t>if:</w:t>
      </w:r>
    </w:p>
    <w:p w:rsidR="006C2FDD" w:rsidRPr="009D3253" w:rsidRDefault="006C2FDD" w:rsidP="006C2FDD">
      <w:pPr>
        <w:pStyle w:val="paragraph"/>
      </w:pPr>
      <w:r w:rsidRPr="009D3253">
        <w:tab/>
        <w:t>(a)</w:t>
      </w:r>
      <w:r w:rsidRPr="009D3253">
        <w:tab/>
        <w:t xml:space="preserve">the operator is subject to a requirement mentioned in </w:t>
      </w:r>
      <w:proofErr w:type="spellStart"/>
      <w:r w:rsidRPr="009D3253">
        <w:t>subregulation</w:t>
      </w:r>
      <w:proofErr w:type="spellEnd"/>
      <w:r w:rsidR="009D3253" w:rsidRPr="009D3253">
        <w:t> </w:t>
      </w:r>
      <w:r w:rsidRPr="009D3253">
        <w:t>(1); and</w:t>
      </w:r>
    </w:p>
    <w:p w:rsidR="006C2FDD" w:rsidRPr="009D3253" w:rsidRDefault="006C2FDD" w:rsidP="006C2FDD">
      <w:pPr>
        <w:pStyle w:val="paragraph"/>
      </w:pPr>
      <w:r w:rsidRPr="009D3253">
        <w:tab/>
        <w:t>(b)</w:t>
      </w:r>
      <w:r w:rsidRPr="009D3253">
        <w:tab/>
        <w:t>the requirement is not met</w:t>
      </w:r>
      <w:r w:rsidR="009F0E8F" w:rsidRPr="009D3253">
        <w:t>.</w:t>
      </w:r>
    </w:p>
    <w:p w:rsidR="006C2FDD" w:rsidRPr="009D3253" w:rsidRDefault="006C2FDD" w:rsidP="006C2FDD">
      <w:pPr>
        <w:pStyle w:val="subsection"/>
      </w:pPr>
      <w:r w:rsidRPr="009D3253">
        <w:tab/>
        <w:t>(4)</w:t>
      </w:r>
      <w:r w:rsidRPr="009D3253">
        <w:tab/>
        <w:t>A person commits an offence of strict liability if the per</w:t>
      </w:r>
      <w:r w:rsidR="009C7C5A" w:rsidRPr="009D3253">
        <w:t xml:space="preserve">son contravenes </w:t>
      </w:r>
      <w:proofErr w:type="spellStart"/>
      <w:r w:rsidR="009C7C5A" w:rsidRPr="009D3253">
        <w:t>subregulation</w:t>
      </w:r>
      <w:proofErr w:type="spellEnd"/>
      <w:r w:rsidR="009D3253" w:rsidRPr="009D3253">
        <w:t> </w:t>
      </w:r>
      <w:r w:rsidR="009C7C5A" w:rsidRPr="009D3253">
        <w:t>(3</w:t>
      </w:r>
      <w:r w:rsidRPr="009D3253">
        <w:t>)</w:t>
      </w:r>
      <w:r w:rsidR="009F0E8F" w:rsidRPr="009D3253">
        <w:t>.</w:t>
      </w:r>
    </w:p>
    <w:p w:rsidR="006C2FDD" w:rsidRPr="009D3253" w:rsidRDefault="006C2FDD" w:rsidP="006C2FDD">
      <w:pPr>
        <w:pStyle w:val="Penalty"/>
      </w:pPr>
      <w:r w:rsidRPr="009D3253">
        <w:t>Penalty:</w:t>
      </w:r>
      <w:r w:rsidRPr="009D3253">
        <w:tab/>
        <w:t>10 penalty units</w:t>
      </w:r>
      <w:r w:rsidR="009F0E8F" w:rsidRPr="009D3253">
        <w:t>.</w:t>
      </w:r>
    </w:p>
    <w:p w:rsidR="00270904" w:rsidRPr="009D3253" w:rsidRDefault="009F0E8F" w:rsidP="009617FA">
      <w:pPr>
        <w:pStyle w:val="ActHead5"/>
      </w:pPr>
      <w:bookmarkStart w:id="34" w:name="_Toc531080947"/>
      <w:r w:rsidRPr="009D3253">
        <w:rPr>
          <w:rStyle w:val="CharSectno"/>
        </w:rPr>
        <w:t>139.090</w:t>
      </w:r>
      <w:r w:rsidR="00270904" w:rsidRPr="009D3253">
        <w:t xml:space="preserve">  Monitoring airspace</w:t>
      </w:r>
      <w:r w:rsidR="00E27A1A" w:rsidRPr="009D3253">
        <w:t xml:space="preserve"> and </w:t>
      </w:r>
      <w:r w:rsidR="00FB47F6" w:rsidRPr="009D3253">
        <w:t xml:space="preserve">reporting </w:t>
      </w:r>
      <w:r w:rsidR="00E27A1A" w:rsidRPr="009D3253">
        <w:t>infringements</w:t>
      </w:r>
      <w:bookmarkEnd w:id="34"/>
    </w:p>
    <w:p w:rsidR="00E27A1A" w:rsidRPr="009D3253" w:rsidRDefault="00270904" w:rsidP="00270904">
      <w:pPr>
        <w:pStyle w:val="subsection"/>
      </w:pPr>
      <w:r w:rsidRPr="009D3253">
        <w:tab/>
        <w:t>(1)</w:t>
      </w:r>
      <w:r w:rsidRPr="009D3253">
        <w:tab/>
        <w:t>The Part</w:t>
      </w:r>
      <w:r w:rsidR="009D3253" w:rsidRPr="009D3253">
        <w:t> </w:t>
      </w:r>
      <w:r w:rsidRPr="009D3253">
        <w:t>139 Manual of Standards may prescribe requirements relating to</w:t>
      </w:r>
      <w:r w:rsidR="00E27A1A" w:rsidRPr="009D3253">
        <w:t>:</w:t>
      </w:r>
    </w:p>
    <w:p w:rsidR="00270904" w:rsidRPr="009D3253" w:rsidRDefault="00E27A1A" w:rsidP="00E27A1A">
      <w:pPr>
        <w:pStyle w:val="paragraph"/>
      </w:pPr>
      <w:r w:rsidRPr="009D3253">
        <w:tab/>
        <w:t>(a)</w:t>
      </w:r>
      <w:r w:rsidRPr="009D3253">
        <w:tab/>
      </w:r>
      <w:r w:rsidR="00270904" w:rsidRPr="009D3253">
        <w:t>monitoring the airspace around a certified aerodrome for infringements, or potential infringements, of the airspace</w:t>
      </w:r>
      <w:r w:rsidRPr="009D3253">
        <w:t>; and</w:t>
      </w:r>
    </w:p>
    <w:p w:rsidR="00E27A1A" w:rsidRPr="009D3253" w:rsidRDefault="00E27A1A" w:rsidP="00E27A1A">
      <w:pPr>
        <w:pStyle w:val="paragraph"/>
      </w:pPr>
      <w:r w:rsidRPr="009D3253">
        <w:tab/>
        <w:t>(b)</w:t>
      </w:r>
      <w:r w:rsidRPr="009D3253">
        <w:tab/>
      </w:r>
      <w:r w:rsidR="003A5C59" w:rsidRPr="009D3253">
        <w:t>reporting</w:t>
      </w:r>
      <w:r w:rsidRPr="009D3253">
        <w:t xml:space="preserve"> such infringements, or potential infringements</w:t>
      </w:r>
      <w:r w:rsidR="009F0E8F" w:rsidRPr="009D3253">
        <w:t>.</w:t>
      </w:r>
    </w:p>
    <w:p w:rsidR="00E27A1A" w:rsidRPr="009D3253" w:rsidRDefault="00270904" w:rsidP="00E27A1A">
      <w:pPr>
        <w:pStyle w:val="subsection"/>
      </w:pPr>
      <w:r w:rsidRPr="009D3253">
        <w:tab/>
        <w:t>(2)</w:t>
      </w:r>
      <w:r w:rsidRPr="009D3253">
        <w:tab/>
        <w:t xml:space="preserve">Without limiting </w:t>
      </w:r>
      <w:proofErr w:type="spellStart"/>
      <w:r w:rsidRPr="009D3253">
        <w:t>subregulation</w:t>
      </w:r>
      <w:proofErr w:type="spellEnd"/>
      <w:r w:rsidR="009D3253" w:rsidRPr="009D3253">
        <w:t> </w:t>
      </w:r>
      <w:r w:rsidRPr="009D3253">
        <w:t>(1), the Part</w:t>
      </w:r>
      <w:r w:rsidR="009D3253" w:rsidRPr="009D3253">
        <w:t> </w:t>
      </w:r>
      <w:r w:rsidRPr="009D3253">
        <w:t>139 Manual of Standards may prescribe requirements relating to</w:t>
      </w:r>
      <w:r w:rsidR="006048E8" w:rsidRPr="009D3253">
        <w:t xml:space="preserve"> the following</w:t>
      </w:r>
      <w:r w:rsidRPr="009D3253">
        <w:t>:</w:t>
      </w:r>
    </w:p>
    <w:p w:rsidR="00270904" w:rsidRPr="009D3253" w:rsidRDefault="00E27A1A" w:rsidP="00270904">
      <w:pPr>
        <w:pStyle w:val="paragraph"/>
      </w:pPr>
      <w:r w:rsidRPr="009D3253">
        <w:tab/>
        <w:t>(a)</w:t>
      </w:r>
      <w:r w:rsidRPr="009D3253">
        <w:tab/>
      </w:r>
      <w:r w:rsidR="00270904" w:rsidRPr="009D3253">
        <w:t xml:space="preserve">monitoring the obstacle limitation surfaces of </w:t>
      </w:r>
      <w:r w:rsidR="006048E8" w:rsidRPr="009D3253">
        <w:t xml:space="preserve">an </w:t>
      </w:r>
      <w:r w:rsidR="00270904" w:rsidRPr="009D3253">
        <w:t>aerodrome;</w:t>
      </w:r>
    </w:p>
    <w:p w:rsidR="00270904" w:rsidRPr="009D3253" w:rsidRDefault="00E27A1A" w:rsidP="00270904">
      <w:pPr>
        <w:pStyle w:val="paragraph"/>
      </w:pPr>
      <w:r w:rsidRPr="009D3253">
        <w:tab/>
        <w:t>(b)</w:t>
      </w:r>
      <w:r w:rsidRPr="009D3253">
        <w:tab/>
      </w:r>
      <w:r w:rsidR="00270904" w:rsidRPr="009D3253">
        <w:t>monitoring other surfaces and obstacles associated with the airspace around an aerodrome;</w:t>
      </w:r>
    </w:p>
    <w:p w:rsidR="00E27A1A" w:rsidRPr="009D3253" w:rsidRDefault="00E27A1A" w:rsidP="00E27A1A">
      <w:pPr>
        <w:pStyle w:val="paragraph"/>
      </w:pPr>
      <w:r w:rsidRPr="009D3253">
        <w:tab/>
        <w:t>(c)</w:t>
      </w:r>
      <w:r w:rsidRPr="009D3253">
        <w:tab/>
        <w:t>establi</w:t>
      </w:r>
      <w:r w:rsidR="006048E8" w:rsidRPr="009D3253">
        <w:t>shing procedures for monitoring;</w:t>
      </w:r>
    </w:p>
    <w:p w:rsidR="00270904" w:rsidRPr="009D3253" w:rsidRDefault="00E27A1A" w:rsidP="00270904">
      <w:pPr>
        <w:pStyle w:val="paragraph"/>
      </w:pPr>
      <w:r w:rsidRPr="009D3253">
        <w:tab/>
        <w:t>(d)</w:t>
      </w:r>
      <w:r w:rsidRPr="009D3253">
        <w:tab/>
      </w:r>
      <w:r w:rsidR="00270904" w:rsidRPr="009D3253">
        <w:t>kinds of infringements that must be monitored for</w:t>
      </w:r>
      <w:r w:rsidRPr="009D3253">
        <w:t xml:space="preserve"> and </w:t>
      </w:r>
      <w:r w:rsidR="003A5C59" w:rsidRPr="009D3253">
        <w:t>reported</w:t>
      </w:r>
      <w:r w:rsidR="00270904" w:rsidRPr="009D3253">
        <w:t>;</w:t>
      </w:r>
    </w:p>
    <w:p w:rsidR="00E27A1A" w:rsidRPr="009D3253" w:rsidRDefault="00E27A1A" w:rsidP="00E27A1A">
      <w:pPr>
        <w:pStyle w:val="paragraph"/>
      </w:pPr>
      <w:r w:rsidRPr="009D3253">
        <w:tab/>
        <w:t>(e)</w:t>
      </w:r>
      <w:r w:rsidRPr="009D3253">
        <w:tab/>
        <w:t xml:space="preserve">persons to whom infringements must be </w:t>
      </w:r>
      <w:r w:rsidR="003A5C59" w:rsidRPr="009D3253">
        <w:t>reported</w:t>
      </w:r>
      <w:r w:rsidRPr="009D3253">
        <w:t>;</w:t>
      </w:r>
    </w:p>
    <w:p w:rsidR="003A5C59" w:rsidRPr="009D3253" w:rsidRDefault="00E27A1A" w:rsidP="00E27A1A">
      <w:pPr>
        <w:pStyle w:val="paragraph"/>
      </w:pPr>
      <w:r w:rsidRPr="009D3253">
        <w:tab/>
        <w:t>(f)</w:t>
      </w:r>
      <w:r w:rsidRPr="009D3253">
        <w:tab/>
      </w:r>
      <w:r w:rsidR="003A5C59" w:rsidRPr="009D3253">
        <w:t>how infringements must be reported;</w:t>
      </w:r>
    </w:p>
    <w:p w:rsidR="00E27A1A" w:rsidRPr="009D3253" w:rsidRDefault="003A5C59" w:rsidP="00E27A1A">
      <w:pPr>
        <w:pStyle w:val="paragraph"/>
      </w:pPr>
      <w:r w:rsidRPr="009D3253">
        <w:tab/>
        <w:t>(g)</w:t>
      </w:r>
      <w:r w:rsidRPr="009D3253">
        <w:tab/>
      </w:r>
      <w:r w:rsidR="00E27A1A" w:rsidRPr="009D3253">
        <w:t xml:space="preserve">information that must be </w:t>
      </w:r>
      <w:r w:rsidRPr="009D3253">
        <w:t>reported</w:t>
      </w:r>
      <w:r w:rsidR="00E27A1A" w:rsidRPr="009D3253">
        <w:t>;</w:t>
      </w:r>
    </w:p>
    <w:p w:rsidR="00063844" w:rsidRPr="009D3253" w:rsidRDefault="00063844" w:rsidP="00E27A1A">
      <w:pPr>
        <w:pStyle w:val="paragraph"/>
      </w:pPr>
      <w:r w:rsidRPr="009D3253">
        <w:tab/>
        <w:t>(h)</w:t>
      </w:r>
      <w:r w:rsidRPr="009D3253">
        <w:tab/>
        <w:t>the form and manner in which information must be reported;</w:t>
      </w:r>
    </w:p>
    <w:p w:rsidR="00E27A1A" w:rsidRPr="009D3253" w:rsidRDefault="00063844" w:rsidP="00E27A1A">
      <w:pPr>
        <w:pStyle w:val="paragraph"/>
      </w:pPr>
      <w:r w:rsidRPr="009D3253">
        <w:tab/>
        <w:t>(</w:t>
      </w:r>
      <w:proofErr w:type="spellStart"/>
      <w:r w:rsidRPr="009D3253">
        <w:t>i</w:t>
      </w:r>
      <w:proofErr w:type="spellEnd"/>
      <w:r w:rsidR="00E27A1A" w:rsidRPr="009D3253">
        <w:t>)</w:t>
      </w:r>
      <w:r w:rsidR="00E27A1A" w:rsidRPr="009D3253">
        <w:tab/>
      </w:r>
      <w:r w:rsidR="003A5C59" w:rsidRPr="009D3253">
        <w:t>establishing procedures for reporting</w:t>
      </w:r>
      <w:r w:rsidR="009F0E8F" w:rsidRPr="009D3253">
        <w:t>.</w:t>
      </w:r>
    </w:p>
    <w:p w:rsidR="00734A52" w:rsidRPr="009D3253" w:rsidRDefault="00734A52" w:rsidP="00734A52">
      <w:pPr>
        <w:pStyle w:val="subsection"/>
      </w:pPr>
      <w:r w:rsidRPr="009D3253">
        <w:tab/>
        <w:t>(3)</w:t>
      </w:r>
      <w:r w:rsidRPr="009D3253">
        <w:tab/>
        <w:t xml:space="preserve">To avoid doubt, and without limiting </w:t>
      </w:r>
      <w:proofErr w:type="spellStart"/>
      <w:r w:rsidRPr="009D3253">
        <w:t>subregulation</w:t>
      </w:r>
      <w:proofErr w:type="spellEnd"/>
      <w:r w:rsidR="009D3253" w:rsidRPr="009D3253">
        <w:t> </w:t>
      </w:r>
      <w:r w:rsidRPr="009D3253">
        <w:t>(1) or (2), an infringement of airspace may include a gaseous efflux or other emissions source that affects the airspace</w:t>
      </w:r>
      <w:r w:rsidR="009F0E8F" w:rsidRPr="009D3253">
        <w:t>.</w:t>
      </w:r>
    </w:p>
    <w:p w:rsidR="00270904" w:rsidRPr="009D3253" w:rsidRDefault="00270904" w:rsidP="00270904">
      <w:pPr>
        <w:pStyle w:val="subsection"/>
      </w:pPr>
      <w:r w:rsidRPr="009D3253">
        <w:tab/>
        <w:t>(</w:t>
      </w:r>
      <w:r w:rsidR="00734A52" w:rsidRPr="009D3253">
        <w:t>4</w:t>
      </w:r>
      <w:r w:rsidRPr="009D3253">
        <w:t>)</w:t>
      </w:r>
      <w:r w:rsidRPr="009D3253">
        <w:tab/>
        <w:t xml:space="preserve">The operator of a certified aerodrome contravenes this </w:t>
      </w:r>
      <w:proofErr w:type="spellStart"/>
      <w:r w:rsidRPr="009D3253">
        <w:t>subregulation</w:t>
      </w:r>
      <w:proofErr w:type="spellEnd"/>
      <w:r w:rsidR="009D3253" w:rsidRPr="009D3253">
        <w:t> </w:t>
      </w:r>
      <w:r w:rsidRPr="009D3253">
        <w:t>if:</w:t>
      </w:r>
    </w:p>
    <w:p w:rsidR="00270904" w:rsidRPr="009D3253" w:rsidRDefault="00E27A1A" w:rsidP="00270904">
      <w:pPr>
        <w:pStyle w:val="paragraph"/>
      </w:pPr>
      <w:r w:rsidRPr="009D3253">
        <w:tab/>
        <w:t>(a)</w:t>
      </w:r>
      <w:r w:rsidRPr="009D3253">
        <w:tab/>
      </w:r>
      <w:r w:rsidR="00270904" w:rsidRPr="009D3253">
        <w:t xml:space="preserve">the operator is subject to a requirement mentioned in </w:t>
      </w:r>
      <w:proofErr w:type="spellStart"/>
      <w:r w:rsidR="00270904" w:rsidRPr="009D3253">
        <w:t>subregulation</w:t>
      </w:r>
      <w:proofErr w:type="spellEnd"/>
      <w:r w:rsidR="009D3253" w:rsidRPr="009D3253">
        <w:t> </w:t>
      </w:r>
      <w:r w:rsidR="00270904" w:rsidRPr="009D3253">
        <w:t>(1); and</w:t>
      </w:r>
    </w:p>
    <w:p w:rsidR="00270904" w:rsidRPr="009D3253" w:rsidRDefault="00E27A1A" w:rsidP="00270904">
      <w:pPr>
        <w:pStyle w:val="paragraph"/>
      </w:pPr>
      <w:r w:rsidRPr="009D3253">
        <w:tab/>
        <w:t>(b)</w:t>
      </w:r>
      <w:r w:rsidRPr="009D3253">
        <w:tab/>
      </w:r>
      <w:r w:rsidR="00270904" w:rsidRPr="009D3253">
        <w:t>the requirement is not met</w:t>
      </w:r>
      <w:r w:rsidR="009F0E8F" w:rsidRPr="009D3253">
        <w:t>.</w:t>
      </w:r>
    </w:p>
    <w:p w:rsidR="00270904" w:rsidRPr="009D3253" w:rsidRDefault="00734A52" w:rsidP="00270904">
      <w:pPr>
        <w:pStyle w:val="subsection"/>
      </w:pPr>
      <w:r w:rsidRPr="009D3253">
        <w:tab/>
        <w:t>(5</w:t>
      </w:r>
      <w:r w:rsidR="00270904" w:rsidRPr="009D3253">
        <w:t>)</w:t>
      </w:r>
      <w:r w:rsidR="00270904" w:rsidRPr="009D3253">
        <w:tab/>
        <w:t xml:space="preserve">A person commits an offence of strict liability if the person contravenes </w:t>
      </w:r>
      <w:proofErr w:type="spellStart"/>
      <w:r w:rsidR="00270904" w:rsidRPr="009D3253">
        <w:t>subregulation</w:t>
      </w:r>
      <w:proofErr w:type="spellEnd"/>
      <w:r w:rsidR="009D3253" w:rsidRPr="009D3253">
        <w:t> </w:t>
      </w:r>
      <w:r w:rsidRPr="009D3253">
        <w:t>(4</w:t>
      </w:r>
      <w:r w:rsidR="00270904" w:rsidRPr="009D3253">
        <w:t>)</w:t>
      </w:r>
      <w:r w:rsidR="009F0E8F" w:rsidRPr="009D3253">
        <w:t>.</w:t>
      </w:r>
    </w:p>
    <w:p w:rsidR="00270904" w:rsidRPr="009D3253" w:rsidRDefault="00270904" w:rsidP="00596CC6">
      <w:pPr>
        <w:pStyle w:val="Penalty"/>
      </w:pPr>
      <w:r w:rsidRPr="009D3253">
        <w:t>Penalty:</w:t>
      </w:r>
      <w:r w:rsidRPr="009D3253">
        <w:tab/>
        <w:t>10 penalty units</w:t>
      </w:r>
      <w:r w:rsidR="009F0E8F" w:rsidRPr="009D3253">
        <w:t>.</w:t>
      </w:r>
    </w:p>
    <w:p w:rsidR="00CE3D69" w:rsidRPr="009D3253" w:rsidRDefault="00121971" w:rsidP="00121971">
      <w:pPr>
        <w:pStyle w:val="ActHead3"/>
      </w:pPr>
      <w:bookmarkStart w:id="35" w:name="_Toc531080948"/>
      <w:r w:rsidRPr="009D3253">
        <w:rPr>
          <w:rStyle w:val="CharDivNo"/>
        </w:rPr>
        <w:t>D</w:t>
      </w:r>
      <w:r w:rsidR="00741714" w:rsidRPr="009D3253">
        <w:rPr>
          <w:rStyle w:val="CharDivNo"/>
        </w:rPr>
        <w:t>ivision</w:t>
      </w:r>
      <w:r w:rsidR="009D3253" w:rsidRPr="009D3253">
        <w:rPr>
          <w:rStyle w:val="CharDivNo"/>
        </w:rPr>
        <w:t> </w:t>
      </w:r>
      <w:r w:rsidR="00741714" w:rsidRPr="009D3253">
        <w:rPr>
          <w:rStyle w:val="CharDivNo"/>
        </w:rPr>
        <w:t>139</w:t>
      </w:r>
      <w:r w:rsidR="009F0E8F" w:rsidRPr="009D3253">
        <w:rPr>
          <w:rStyle w:val="CharDivNo"/>
        </w:rPr>
        <w:t>.</w:t>
      </w:r>
      <w:r w:rsidRPr="009D3253">
        <w:rPr>
          <w:rStyle w:val="CharDivNo"/>
        </w:rPr>
        <w:t>C</w:t>
      </w:r>
      <w:r w:rsidR="009F0E8F" w:rsidRPr="009D3253">
        <w:rPr>
          <w:rStyle w:val="CharDivNo"/>
        </w:rPr>
        <w:t>.</w:t>
      </w:r>
      <w:r w:rsidR="00270904" w:rsidRPr="009D3253">
        <w:rPr>
          <w:rStyle w:val="CharDivNo"/>
        </w:rPr>
        <w:t>4</w:t>
      </w:r>
      <w:r w:rsidR="00741714" w:rsidRPr="009D3253">
        <w:t>—</w:t>
      </w:r>
      <w:r w:rsidR="005A76AD" w:rsidRPr="009D3253">
        <w:rPr>
          <w:rStyle w:val="CharDivText"/>
        </w:rPr>
        <w:t>Safety management</w:t>
      </w:r>
      <w:r w:rsidR="0064608C" w:rsidRPr="009D3253">
        <w:rPr>
          <w:rStyle w:val="CharDivText"/>
        </w:rPr>
        <w:t xml:space="preserve">, </w:t>
      </w:r>
      <w:r w:rsidR="005A76AD" w:rsidRPr="009D3253">
        <w:rPr>
          <w:rStyle w:val="CharDivText"/>
        </w:rPr>
        <w:t>e</w:t>
      </w:r>
      <w:r w:rsidR="00741714" w:rsidRPr="009D3253">
        <w:rPr>
          <w:rStyle w:val="CharDivText"/>
        </w:rPr>
        <w:t xml:space="preserve">mergency </w:t>
      </w:r>
      <w:r w:rsidR="004C3DA8" w:rsidRPr="009D3253">
        <w:rPr>
          <w:rStyle w:val="CharDivText"/>
        </w:rPr>
        <w:t>preparedness</w:t>
      </w:r>
      <w:r w:rsidR="0064608C" w:rsidRPr="009D3253">
        <w:rPr>
          <w:rStyle w:val="CharDivText"/>
        </w:rPr>
        <w:t xml:space="preserve"> and other systems</w:t>
      </w:r>
      <w:bookmarkEnd w:id="35"/>
    </w:p>
    <w:p w:rsidR="00410CD3" w:rsidRPr="009D3253" w:rsidRDefault="009F0E8F" w:rsidP="00410CD3">
      <w:pPr>
        <w:pStyle w:val="ActHead5"/>
      </w:pPr>
      <w:bookmarkStart w:id="36" w:name="_Toc531080949"/>
      <w:r w:rsidRPr="009D3253">
        <w:rPr>
          <w:rStyle w:val="CharSectno"/>
        </w:rPr>
        <w:t>139.095</w:t>
      </w:r>
      <w:r w:rsidR="00410CD3" w:rsidRPr="009D3253">
        <w:t xml:space="preserve">  Safety management systems and risk management plans</w:t>
      </w:r>
      <w:bookmarkEnd w:id="36"/>
    </w:p>
    <w:p w:rsidR="00410CD3" w:rsidRPr="009D3253" w:rsidRDefault="00410CD3" w:rsidP="00410CD3">
      <w:pPr>
        <w:pStyle w:val="subsection"/>
      </w:pPr>
      <w:r w:rsidRPr="009D3253">
        <w:tab/>
        <w:t>(1)</w:t>
      </w:r>
      <w:r w:rsidRPr="009D3253">
        <w:tab/>
        <w:t>The Part</w:t>
      </w:r>
      <w:r w:rsidR="009D3253" w:rsidRPr="009D3253">
        <w:t> </w:t>
      </w:r>
      <w:r w:rsidRPr="009D3253">
        <w:t>139 Manual of Standards may prescribe:</w:t>
      </w:r>
    </w:p>
    <w:p w:rsidR="00410CD3" w:rsidRPr="009D3253" w:rsidRDefault="00410CD3" w:rsidP="00410CD3">
      <w:pPr>
        <w:pStyle w:val="paragraph"/>
      </w:pPr>
      <w:r w:rsidRPr="009D3253">
        <w:tab/>
        <w:t>(a)</w:t>
      </w:r>
      <w:r w:rsidRPr="009D3253">
        <w:tab/>
        <w:t>the circumstances in which a certified aerodrome must have a safety management system; and</w:t>
      </w:r>
    </w:p>
    <w:p w:rsidR="00410CD3" w:rsidRPr="009D3253" w:rsidRDefault="00410CD3" w:rsidP="00410CD3">
      <w:pPr>
        <w:pStyle w:val="paragraph"/>
      </w:pPr>
      <w:r w:rsidRPr="009D3253">
        <w:tab/>
        <w:t>(b)</w:t>
      </w:r>
      <w:r w:rsidRPr="009D3253">
        <w:tab/>
        <w:t>requirements relating to safety management systems for aerodromes; and</w:t>
      </w:r>
    </w:p>
    <w:p w:rsidR="00410CD3" w:rsidRPr="009D3253" w:rsidRDefault="00410CD3" w:rsidP="00410CD3">
      <w:pPr>
        <w:pStyle w:val="paragraph"/>
      </w:pPr>
      <w:r w:rsidRPr="009D3253">
        <w:tab/>
        <w:t>(c)</w:t>
      </w:r>
      <w:r w:rsidRPr="009D3253">
        <w:tab/>
        <w:t>the circumstances in which a certified aerodrome must have a risk management plan; and</w:t>
      </w:r>
    </w:p>
    <w:p w:rsidR="00410CD3" w:rsidRPr="009D3253" w:rsidRDefault="00410CD3" w:rsidP="00410CD3">
      <w:pPr>
        <w:pStyle w:val="paragraph"/>
      </w:pPr>
      <w:r w:rsidRPr="009D3253">
        <w:tab/>
        <w:t>(d)</w:t>
      </w:r>
      <w:r w:rsidRPr="009D3253">
        <w:tab/>
        <w:t>requirements relating to risk management plans for aerodromes</w:t>
      </w:r>
      <w:r w:rsidR="009F0E8F" w:rsidRPr="009D3253">
        <w:t>.</w:t>
      </w:r>
    </w:p>
    <w:p w:rsidR="00410CD3" w:rsidRPr="009D3253" w:rsidRDefault="00410CD3" w:rsidP="00410CD3">
      <w:pPr>
        <w:pStyle w:val="subsection"/>
      </w:pPr>
      <w:r w:rsidRPr="009D3253">
        <w:tab/>
        <w:t>(2)</w:t>
      </w:r>
      <w:r w:rsidRPr="009D3253">
        <w:tab/>
        <w:t xml:space="preserve">The operator of a certified aerodrome contravenes this </w:t>
      </w:r>
      <w:proofErr w:type="spellStart"/>
      <w:r w:rsidRPr="009D3253">
        <w:t>subregulation</w:t>
      </w:r>
      <w:proofErr w:type="spellEnd"/>
      <w:r w:rsidR="009D3253" w:rsidRPr="009D3253">
        <w:t> </w:t>
      </w:r>
      <w:r w:rsidRPr="009D3253">
        <w:t>if:</w:t>
      </w:r>
    </w:p>
    <w:p w:rsidR="00410CD3" w:rsidRPr="009D3253" w:rsidRDefault="00410CD3" w:rsidP="00410CD3">
      <w:pPr>
        <w:pStyle w:val="paragraph"/>
      </w:pPr>
      <w:r w:rsidRPr="009D3253">
        <w:tab/>
        <w:t>(a)</w:t>
      </w:r>
      <w:r w:rsidRPr="009D3253">
        <w:tab/>
        <w:t>the Part</w:t>
      </w:r>
      <w:r w:rsidR="009D3253" w:rsidRPr="009D3253">
        <w:t> </w:t>
      </w:r>
      <w:r w:rsidRPr="009D3253">
        <w:t>139 Manual of Standards requires the aerodrome to have a safety management system; and</w:t>
      </w:r>
    </w:p>
    <w:p w:rsidR="00410CD3" w:rsidRPr="009D3253" w:rsidRDefault="00410CD3" w:rsidP="00410CD3">
      <w:pPr>
        <w:pStyle w:val="paragraph"/>
      </w:pPr>
      <w:r w:rsidRPr="009D3253">
        <w:tab/>
        <w:t>(b)</w:t>
      </w:r>
      <w:r w:rsidRPr="009D3253">
        <w:tab/>
        <w:t>any of the following apply:</w:t>
      </w:r>
    </w:p>
    <w:p w:rsidR="00410CD3" w:rsidRPr="009D3253" w:rsidRDefault="00410CD3" w:rsidP="00410CD3">
      <w:pPr>
        <w:pStyle w:val="paragraphsub"/>
      </w:pPr>
      <w:r w:rsidRPr="009D3253">
        <w:tab/>
        <w:t>(</w:t>
      </w:r>
      <w:proofErr w:type="spellStart"/>
      <w:r w:rsidRPr="009D3253">
        <w:t>i</w:t>
      </w:r>
      <w:proofErr w:type="spellEnd"/>
      <w:r w:rsidRPr="009D3253">
        <w:t>)</w:t>
      </w:r>
      <w:r w:rsidRPr="009D3253">
        <w:tab/>
        <w:t>the aerodrome does not have a safety management system;</w:t>
      </w:r>
    </w:p>
    <w:p w:rsidR="00410CD3" w:rsidRPr="009D3253" w:rsidRDefault="00410CD3" w:rsidP="00410CD3">
      <w:pPr>
        <w:pStyle w:val="paragraphsub"/>
      </w:pPr>
      <w:r w:rsidRPr="009D3253">
        <w:tab/>
        <w:t>(ii)</w:t>
      </w:r>
      <w:r w:rsidRPr="009D3253">
        <w:tab/>
        <w:t xml:space="preserve">a requirement mentioned in </w:t>
      </w:r>
      <w:r w:rsidR="009D3253" w:rsidRPr="009D3253">
        <w:t>paragraph (</w:t>
      </w:r>
      <w:r w:rsidRPr="009D3253">
        <w:t>1)(b) that applies in relation to the safety management system for the aerodrome is not met;</w:t>
      </w:r>
    </w:p>
    <w:p w:rsidR="00410CD3" w:rsidRPr="009D3253" w:rsidRDefault="00410CD3" w:rsidP="00410CD3">
      <w:pPr>
        <w:pStyle w:val="paragraphsub"/>
      </w:pPr>
      <w:r w:rsidRPr="009D3253">
        <w:tab/>
        <w:t>(iii)</w:t>
      </w:r>
      <w:r w:rsidRPr="009D3253">
        <w:tab/>
        <w:t>a procedure under the safety management system for the aerodrome is not complied with</w:t>
      </w:r>
      <w:r w:rsidR="009F0E8F" w:rsidRPr="009D3253">
        <w:t>.</w:t>
      </w:r>
    </w:p>
    <w:p w:rsidR="00410CD3" w:rsidRPr="009D3253" w:rsidRDefault="00410CD3" w:rsidP="00410CD3">
      <w:pPr>
        <w:pStyle w:val="subsection"/>
      </w:pPr>
      <w:r w:rsidRPr="009D3253">
        <w:tab/>
        <w:t>(3)</w:t>
      </w:r>
      <w:r w:rsidRPr="009D3253">
        <w:tab/>
        <w:t xml:space="preserve">The operator of a certified aerodrome contravenes this </w:t>
      </w:r>
      <w:proofErr w:type="spellStart"/>
      <w:r w:rsidRPr="009D3253">
        <w:t>subregulation</w:t>
      </w:r>
      <w:proofErr w:type="spellEnd"/>
      <w:r w:rsidR="009D3253" w:rsidRPr="009D3253">
        <w:t> </w:t>
      </w:r>
      <w:r w:rsidRPr="009D3253">
        <w:t>if:</w:t>
      </w:r>
    </w:p>
    <w:p w:rsidR="00410CD3" w:rsidRPr="009D3253" w:rsidRDefault="00410CD3" w:rsidP="00410CD3">
      <w:pPr>
        <w:pStyle w:val="paragraph"/>
      </w:pPr>
      <w:r w:rsidRPr="009D3253">
        <w:tab/>
        <w:t>(a)</w:t>
      </w:r>
      <w:r w:rsidRPr="009D3253">
        <w:tab/>
        <w:t>the Part</w:t>
      </w:r>
      <w:r w:rsidR="009D3253" w:rsidRPr="009D3253">
        <w:t> </w:t>
      </w:r>
      <w:r w:rsidRPr="009D3253">
        <w:t>139 Manual of Standards requires the aerodrome to have a risk management plan; and</w:t>
      </w:r>
    </w:p>
    <w:p w:rsidR="00410CD3" w:rsidRPr="009D3253" w:rsidRDefault="00410CD3" w:rsidP="00410CD3">
      <w:pPr>
        <w:pStyle w:val="paragraph"/>
      </w:pPr>
      <w:r w:rsidRPr="009D3253">
        <w:tab/>
        <w:t>(b)</w:t>
      </w:r>
      <w:r w:rsidRPr="009D3253">
        <w:tab/>
        <w:t>either:</w:t>
      </w:r>
    </w:p>
    <w:p w:rsidR="00410CD3" w:rsidRPr="009D3253" w:rsidRDefault="00410CD3" w:rsidP="00410CD3">
      <w:pPr>
        <w:pStyle w:val="paragraphsub"/>
      </w:pPr>
      <w:r w:rsidRPr="009D3253">
        <w:tab/>
        <w:t>(</w:t>
      </w:r>
      <w:proofErr w:type="spellStart"/>
      <w:r w:rsidRPr="009D3253">
        <w:t>i</w:t>
      </w:r>
      <w:proofErr w:type="spellEnd"/>
      <w:r w:rsidRPr="009D3253">
        <w:t>)</w:t>
      </w:r>
      <w:r w:rsidRPr="009D3253">
        <w:tab/>
        <w:t>the aerodrome does not have a risk management plan; or</w:t>
      </w:r>
    </w:p>
    <w:p w:rsidR="00410CD3" w:rsidRPr="009D3253" w:rsidRDefault="00410CD3" w:rsidP="00410CD3">
      <w:pPr>
        <w:pStyle w:val="paragraphsub"/>
      </w:pPr>
      <w:r w:rsidRPr="009D3253">
        <w:tab/>
        <w:t>(ii)</w:t>
      </w:r>
      <w:r w:rsidRPr="009D3253">
        <w:tab/>
        <w:t xml:space="preserve">a requirement mentioned in </w:t>
      </w:r>
      <w:r w:rsidR="009D3253" w:rsidRPr="009D3253">
        <w:t>paragraph (</w:t>
      </w:r>
      <w:r w:rsidRPr="009D3253">
        <w:t>1)(d) that applies in relation to the risk management plan for the aerodrome is not met</w:t>
      </w:r>
      <w:r w:rsidR="009F0E8F" w:rsidRPr="009D3253">
        <w:t>.</w:t>
      </w:r>
    </w:p>
    <w:p w:rsidR="00410CD3" w:rsidRPr="009D3253" w:rsidRDefault="00410CD3" w:rsidP="00410CD3">
      <w:pPr>
        <w:pStyle w:val="subsection"/>
      </w:pPr>
      <w:r w:rsidRPr="009D3253">
        <w:tab/>
        <w:t>(4)</w:t>
      </w:r>
      <w:r w:rsidRPr="009D3253">
        <w:tab/>
        <w:t xml:space="preserve">A person commits an offence of strict liability if the person contravenes </w:t>
      </w:r>
      <w:proofErr w:type="spellStart"/>
      <w:r w:rsidRPr="009D3253">
        <w:t>subregulation</w:t>
      </w:r>
      <w:proofErr w:type="spellEnd"/>
      <w:r w:rsidR="009D3253" w:rsidRPr="009D3253">
        <w:t> </w:t>
      </w:r>
      <w:r w:rsidRPr="009D3253">
        <w:t>(2) or (3)</w:t>
      </w:r>
      <w:r w:rsidR="009F0E8F" w:rsidRPr="009D3253">
        <w:t>.</w:t>
      </w:r>
    </w:p>
    <w:p w:rsidR="00410CD3" w:rsidRPr="009D3253" w:rsidRDefault="00410CD3" w:rsidP="0033080F">
      <w:pPr>
        <w:pStyle w:val="Penalty"/>
      </w:pPr>
      <w:r w:rsidRPr="009D3253">
        <w:t>Penalty:</w:t>
      </w:r>
      <w:r w:rsidRPr="009D3253">
        <w:tab/>
        <w:t>10 penalty units</w:t>
      </w:r>
      <w:r w:rsidR="009F0E8F" w:rsidRPr="009D3253">
        <w:t>.</w:t>
      </w:r>
    </w:p>
    <w:p w:rsidR="00CE3D69" w:rsidRPr="009D3253" w:rsidRDefault="009F0E8F" w:rsidP="00CE3D69">
      <w:pPr>
        <w:pStyle w:val="ActHead5"/>
      </w:pPr>
      <w:bookmarkStart w:id="37" w:name="_Toc531080950"/>
      <w:r w:rsidRPr="009D3253">
        <w:rPr>
          <w:rStyle w:val="CharSectno"/>
        </w:rPr>
        <w:t>139.100</w:t>
      </w:r>
      <w:r w:rsidR="00CE3D69" w:rsidRPr="009D3253">
        <w:t xml:space="preserve">  </w:t>
      </w:r>
      <w:r w:rsidR="00B860A4" w:rsidRPr="009D3253">
        <w:t>E</w:t>
      </w:r>
      <w:r w:rsidR="00CE3D69" w:rsidRPr="009D3253">
        <w:t>mergenc</w:t>
      </w:r>
      <w:r w:rsidR="00B520D0" w:rsidRPr="009D3253">
        <w:t xml:space="preserve">y preparedness and </w:t>
      </w:r>
      <w:r w:rsidR="00B860A4" w:rsidRPr="009D3253">
        <w:t xml:space="preserve">aerodrome emergency </w:t>
      </w:r>
      <w:r w:rsidR="00CE3D69" w:rsidRPr="009D3253">
        <w:t>plan</w:t>
      </w:r>
      <w:r w:rsidR="00B520D0" w:rsidRPr="009D3253">
        <w:t>s</w:t>
      </w:r>
      <w:bookmarkEnd w:id="37"/>
    </w:p>
    <w:p w:rsidR="0062207A" w:rsidRPr="009D3253" w:rsidRDefault="0062207A" w:rsidP="0062207A">
      <w:pPr>
        <w:pStyle w:val="subsection"/>
      </w:pPr>
      <w:r w:rsidRPr="009D3253">
        <w:tab/>
        <w:t>(1)</w:t>
      </w:r>
      <w:r w:rsidRPr="009D3253">
        <w:tab/>
        <w:t>The Part</w:t>
      </w:r>
      <w:r w:rsidR="009D3253" w:rsidRPr="009D3253">
        <w:t> </w:t>
      </w:r>
      <w:r w:rsidRPr="009D3253">
        <w:t>139 Manual of Standards may prescribe:</w:t>
      </w:r>
    </w:p>
    <w:p w:rsidR="00B520D0" w:rsidRPr="009D3253" w:rsidRDefault="00B520D0" w:rsidP="00B520D0">
      <w:pPr>
        <w:pStyle w:val="paragraph"/>
      </w:pPr>
      <w:r w:rsidRPr="009D3253">
        <w:tab/>
        <w:t>(a)</w:t>
      </w:r>
      <w:r w:rsidRPr="009D3253">
        <w:tab/>
        <w:t>requirements relating to emergency preparedness of aerodromes; and</w:t>
      </w:r>
    </w:p>
    <w:p w:rsidR="0062207A" w:rsidRPr="009D3253" w:rsidRDefault="0062207A" w:rsidP="0062207A">
      <w:pPr>
        <w:pStyle w:val="paragraph"/>
      </w:pPr>
      <w:r w:rsidRPr="009D3253">
        <w:tab/>
        <w:t>(</w:t>
      </w:r>
      <w:r w:rsidR="00B520D0" w:rsidRPr="009D3253">
        <w:t>b</w:t>
      </w:r>
      <w:r w:rsidRPr="009D3253">
        <w:t>)</w:t>
      </w:r>
      <w:r w:rsidRPr="009D3253">
        <w:tab/>
        <w:t>the circumstances in which a certified aerodrome must have an aerodrome emergency plan; and</w:t>
      </w:r>
    </w:p>
    <w:p w:rsidR="0062207A" w:rsidRPr="009D3253" w:rsidRDefault="00B520D0" w:rsidP="0062207A">
      <w:pPr>
        <w:pStyle w:val="paragraph"/>
      </w:pPr>
      <w:r w:rsidRPr="009D3253">
        <w:tab/>
        <w:t>(c</w:t>
      </w:r>
      <w:r w:rsidR="0062207A" w:rsidRPr="009D3253">
        <w:t>)</w:t>
      </w:r>
      <w:r w:rsidR="0062207A" w:rsidRPr="009D3253">
        <w:tab/>
        <w:t xml:space="preserve">requirements </w:t>
      </w:r>
      <w:r w:rsidR="00803922" w:rsidRPr="009D3253">
        <w:t xml:space="preserve">relating </w:t>
      </w:r>
      <w:r w:rsidR="0062207A" w:rsidRPr="009D3253">
        <w:t>to aerodrome emergency plans for aerodromes</w:t>
      </w:r>
      <w:r w:rsidR="009F0E8F" w:rsidRPr="009D3253">
        <w:t>.</w:t>
      </w:r>
    </w:p>
    <w:p w:rsidR="007100A8" w:rsidRPr="009D3253" w:rsidRDefault="007100A8" w:rsidP="007100A8">
      <w:pPr>
        <w:pStyle w:val="subsection"/>
      </w:pPr>
      <w:r w:rsidRPr="009D3253">
        <w:tab/>
        <w:t>(2)</w:t>
      </w:r>
      <w:r w:rsidRPr="009D3253">
        <w:tab/>
        <w:t xml:space="preserve">Without limiting </w:t>
      </w:r>
      <w:proofErr w:type="spellStart"/>
      <w:r w:rsidRPr="009D3253">
        <w:t>subregulation</w:t>
      </w:r>
      <w:proofErr w:type="spellEnd"/>
      <w:r w:rsidR="009D3253" w:rsidRPr="009D3253">
        <w:t> </w:t>
      </w:r>
      <w:r w:rsidRPr="009D3253">
        <w:t>(1), the Part</w:t>
      </w:r>
      <w:r w:rsidR="009D3253" w:rsidRPr="009D3253">
        <w:t> </w:t>
      </w:r>
      <w:r w:rsidRPr="009D3253">
        <w:t>139 Manual of Standards may prescribe requirements relating to the following:</w:t>
      </w:r>
    </w:p>
    <w:p w:rsidR="007100A8" w:rsidRPr="009D3253" w:rsidRDefault="007100A8" w:rsidP="007100A8">
      <w:pPr>
        <w:pStyle w:val="paragraph"/>
      </w:pPr>
      <w:r w:rsidRPr="009D3253">
        <w:tab/>
        <w:t>(a)</w:t>
      </w:r>
      <w:r w:rsidRPr="009D3253">
        <w:tab/>
        <w:t>maintaining and review</w:t>
      </w:r>
      <w:r w:rsidR="00BD45BD" w:rsidRPr="009D3253">
        <w:t>ing</w:t>
      </w:r>
      <w:r w:rsidRPr="009D3253">
        <w:t xml:space="preserve"> aerodrome emergency plan</w:t>
      </w:r>
      <w:r w:rsidR="004F3546" w:rsidRPr="009D3253">
        <w:t>s</w:t>
      </w:r>
      <w:r w:rsidRPr="009D3253">
        <w:t>;</w:t>
      </w:r>
    </w:p>
    <w:p w:rsidR="00711DF2" w:rsidRPr="009D3253" w:rsidRDefault="00711DF2" w:rsidP="007100A8">
      <w:pPr>
        <w:pStyle w:val="paragraph"/>
      </w:pPr>
      <w:r w:rsidRPr="009D3253">
        <w:tab/>
        <w:t>(b)</w:t>
      </w:r>
      <w:r w:rsidRPr="009D3253">
        <w:tab/>
        <w:t xml:space="preserve">conducting emergency exercises to test the adequacy of procedures and facilities provided for in </w:t>
      </w:r>
      <w:r w:rsidR="004F3546" w:rsidRPr="009D3253">
        <w:t xml:space="preserve">an aerodrome emergency </w:t>
      </w:r>
      <w:r w:rsidRPr="009D3253">
        <w:t>plan;</w:t>
      </w:r>
    </w:p>
    <w:p w:rsidR="007100A8" w:rsidRPr="009D3253" w:rsidRDefault="00711DF2" w:rsidP="007100A8">
      <w:pPr>
        <w:pStyle w:val="paragraph"/>
      </w:pPr>
      <w:r w:rsidRPr="009D3253">
        <w:tab/>
        <w:t>(c)</w:t>
      </w:r>
      <w:r w:rsidRPr="009D3253">
        <w:tab/>
        <w:t xml:space="preserve">keeping and retaining records of reviews of </w:t>
      </w:r>
      <w:r w:rsidR="004F3546" w:rsidRPr="009D3253">
        <w:t xml:space="preserve">an aerodrome emergency </w:t>
      </w:r>
      <w:r w:rsidRPr="009D3253">
        <w:t>plan and exercises conducted to test the plan</w:t>
      </w:r>
      <w:r w:rsidR="009F0E8F" w:rsidRPr="009D3253">
        <w:t>.</w:t>
      </w:r>
    </w:p>
    <w:p w:rsidR="004D2FFC" w:rsidRPr="009D3253" w:rsidRDefault="004D2FFC" w:rsidP="004D2FFC">
      <w:pPr>
        <w:pStyle w:val="subsection"/>
      </w:pPr>
      <w:r w:rsidRPr="009D3253">
        <w:tab/>
        <w:t>(3)</w:t>
      </w:r>
      <w:r w:rsidRPr="009D3253">
        <w:tab/>
        <w:t xml:space="preserve">The operator of a certified aerodrome contravenes this </w:t>
      </w:r>
      <w:proofErr w:type="spellStart"/>
      <w:r w:rsidRPr="009D3253">
        <w:t>subregulation</w:t>
      </w:r>
      <w:proofErr w:type="spellEnd"/>
      <w:r w:rsidR="009D3253" w:rsidRPr="009D3253">
        <w:t> </w:t>
      </w:r>
      <w:r w:rsidRPr="009D3253">
        <w:t>if:</w:t>
      </w:r>
    </w:p>
    <w:p w:rsidR="004D2FFC" w:rsidRPr="009D3253" w:rsidRDefault="004D2FFC" w:rsidP="004D2FFC">
      <w:pPr>
        <w:pStyle w:val="paragraph"/>
      </w:pPr>
      <w:r w:rsidRPr="009D3253">
        <w:tab/>
        <w:t>(a)</w:t>
      </w:r>
      <w:r w:rsidRPr="009D3253">
        <w:tab/>
        <w:t xml:space="preserve">the operator is subject to a requirement </w:t>
      </w:r>
      <w:r w:rsidR="00410CD3" w:rsidRPr="009D3253">
        <w:t xml:space="preserve">relating to emergency preparedness </w:t>
      </w:r>
      <w:r w:rsidRPr="009D3253">
        <w:t xml:space="preserve">mentioned in </w:t>
      </w:r>
      <w:r w:rsidR="009D3253" w:rsidRPr="009D3253">
        <w:t>paragraph (</w:t>
      </w:r>
      <w:r w:rsidRPr="009D3253">
        <w:t>1)(a); and</w:t>
      </w:r>
    </w:p>
    <w:p w:rsidR="004D2FFC" w:rsidRPr="009D3253" w:rsidRDefault="004D2FFC" w:rsidP="004D2FFC">
      <w:pPr>
        <w:pStyle w:val="paragraph"/>
      </w:pPr>
      <w:r w:rsidRPr="009D3253">
        <w:tab/>
        <w:t>(b)</w:t>
      </w:r>
      <w:r w:rsidRPr="009D3253">
        <w:tab/>
        <w:t>the requirement</w:t>
      </w:r>
      <w:r w:rsidR="009C7C5A" w:rsidRPr="009D3253">
        <w:t xml:space="preserve"> is not met</w:t>
      </w:r>
      <w:r w:rsidR="009F0E8F" w:rsidRPr="009D3253">
        <w:t>.</w:t>
      </w:r>
    </w:p>
    <w:p w:rsidR="0062207A" w:rsidRPr="009D3253" w:rsidRDefault="0062207A" w:rsidP="0062207A">
      <w:pPr>
        <w:pStyle w:val="subsection"/>
      </w:pPr>
      <w:r w:rsidRPr="009D3253">
        <w:tab/>
        <w:t>(</w:t>
      </w:r>
      <w:r w:rsidR="00B520D0" w:rsidRPr="009D3253">
        <w:t>4</w:t>
      </w:r>
      <w:r w:rsidRPr="009D3253">
        <w:t>)</w:t>
      </w:r>
      <w:r w:rsidRPr="009D3253">
        <w:tab/>
        <w:t xml:space="preserve">The operator of a </w:t>
      </w:r>
      <w:r w:rsidR="007100A8" w:rsidRPr="009D3253">
        <w:t xml:space="preserve">certified aerodrome </w:t>
      </w:r>
      <w:r w:rsidRPr="009D3253">
        <w:t xml:space="preserve">contravenes this </w:t>
      </w:r>
      <w:proofErr w:type="spellStart"/>
      <w:r w:rsidRPr="009D3253">
        <w:t>subregulation</w:t>
      </w:r>
      <w:proofErr w:type="spellEnd"/>
      <w:r w:rsidR="009D3253" w:rsidRPr="009D3253">
        <w:t> </w:t>
      </w:r>
      <w:r w:rsidRPr="009D3253">
        <w:t>if:</w:t>
      </w:r>
    </w:p>
    <w:p w:rsidR="0062207A" w:rsidRPr="009D3253" w:rsidRDefault="0062207A" w:rsidP="0062207A">
      <w:pPr>
        <w:pStyle w:val="paragraph"/>
      </w:pPr>
      <w:r w:rsidRPr="009D3253">
        <w:tab/>
        <w:t>(a)</w:t>
      </w:r>
      <w:r w:rsidRPr="009D3253">
        <w:tab/>
        <w:t>the Part</w:t>
      </w:r>
      <w:r w:rsidR="009D3253" w:rsidRPr="009D3253">
        <w:t> </w:t>
      </w:r>
      <w:r w:rsidRPr="009D3253">
        <w:t>139 Manual of Standards r</w:t>
      </w:r>
      <w:r w:rsidR="007100A8" w:rsidRPr="009D3253">
        <w:t>equires the aerodrome to have an aerodrome emergency plan</w:t>
      </w:r>
      <w:r w:rsidRPr="009D3253">
        <w:t>; and</w:t>
      </w:r>
    </w:p>
    <w:p w:rsidR="0062207A" w:rsidRPr="009D3253" w:rsidRDefault="0062207A" w:rsidP="0062207A">
      <w:pPr>
        <w:pStyle w:val="paragraph"/>
      </w:pPr>
      <w:r w:rsidRPr="009D3253">
        <w:tab/>
        <w:t>(b)</w:t>
      </w:r>
      <w:r w:rsidRPr="009D3253">
        <w:tab/>
      </w:r>
      <w:r w:rsidR="00174AEC" w:rsidRPr="009D3253">
        <w:t>either</w:t>
      </w:r>
      <w:r w:rsidRPr="009D3253">
        <w:t>:</w:t>
      </w:r>
    </w:p>
    <w:p w:rsidR="0062207A" w:rsidRPr="009D3253" w:rsidRDefault="0062207A" w:rsidP="0062207A">
      <w:pPr>
        <w:pStyle w:val="paragraphsub"/>
      </w:pPr>
      <w:r w:rsidRPr="009D3253">
        <w:tab/>
        <w:t>(</w:t>
      </w:r>
      <w:proofErr w:type="spellStart"/>
      <w:r w:rsidRPr="009D3253">
        <w:t>i</w:t>
      </w:r>
      <w:proofErr w:type="spellEnd"/>
      <w:r w:rsidRPr="009D3253">
        <w:t>)</w:t>
      </w:r>
      <w:r w:rsidRPr="009D3253">
        <w:tab/>
      </w:r>
      <w:r w:rsidR="00174AEC" w:rsidRPr="009D3253">
        <w:t xml:space="preserve">the aerodrome does not have an </w:t>
      </w:r>
      <w:r w:rsidR="007100A8" w:rsidRPr="009D3253">
        <w:t>aerodrome emergency plan</w:t>
      </w:r>
      <w:r w:rsidRPr="009D3253">
        <w:t>;</w:t>
      </w:r>
      <w:r w:rsidR="00174AEC" w:rsidRPr="009D3253">
        <w:t xml:space="preserve"> or</w:t>
      </w:r>
    </w:p>
    <w:p w:rsidR="00174AEC" w:rsidRPr="009D3253" w:rsidRDefault="0062207A" w:rsidP="0062207A">
      <w:pPr>
        <w:pStyle w:val="paragraphsub"/>
      </w:pPr>
      <w:r w:rsidRPr="009D3253">
        <w:tab/>
        <w:t>(ii)</w:t>
      </w:r>
      <w:r w:rsidRPr="009D3253">
        <w:tab/>
      </w:r>
      <w:r w:rsidR="00174AEC" w:rsidRPr="009D3253">
        <w:t xml:space="preserve">a requirement mentioned in </w:t>
      </w:r>
      <w:r w:rsidR="009D3253" w:rsidRPr="009D3253">
        <w:t>paragraph (</w:t>
      </w:r>
      <w:r w:rsidR="00B520D0" w:rsidRPr="009D3253">
        <w:t>1)(c</w:t>
      </w:r>
      <w:r w:rsidR="00174AEC" w:rsidRPr="009D3253">
        <w:t>) that applies in relation to the aerodrome emergency plan for the aerodrome is not met</w:t>
      </w:r>
      <w:r w:rsidR="009F0E8F" w:rsidRPr="009D3253">
        <w:t>.</w:t>
      </w:r>
    </w:p>
    <w:p w:rsidR="0062207A" w:rsidRPr="009D3253" w:rsidRDefault="0062207A" w:rsidP="0062207A">
      <w:pPr>
        <w:pStyle w:val="subsection"/>
      </w:pPr>
      <w:r w:rsidRPr="009D3253">
        <w:tab/>
        <w:t>(</w:t>
      </w:r>
      <w:r w:rsidR="00B520D0" w:rsidRPr="009D3253">
        <w:t>5</w:t>
      </w:r>
      <w:r w:rsidRPr="009D3253">
        <w:t>)</w:t>
      </w:r>
      <w:r w:rsidRPr="009D3253">
        <w:tab/>
        <w:t xml:space="preserve">A person commits an offence of strict liability if the person contravenes </w:t>
      </w:r>
      <w:proofErr w:type="spellStart"/>
      <w:r w:rsidRPr="009D3253">
        <w:t>subregulation</w:t>
      </w:r>
      <w:proofErr w:type="spellEnd"/>
      <w:r w:rsidR="009D3253" w:rsidRPr="009D3253">
        <w:t> </w:t>
      </w:r>
      <w:r w:rsidRPr="009D3253">
        <w:t>(</w:t>
      </w:r>
      <w:r w:rsidR="007100A8" w:rsidRPr="009D3253">
        <w:t>3</w:t>
      </w:r>
      <w:r w:rsidRPr="009D3253">
        <w:t>)</w:t>
      </w:r>
      <w:r w:rsidR="00B520D0" w:rsidRPr="009D3253">
        <w:t xml:space="preserve"> or (4)</w:t>
      </w:r>
      <w:r w:rsidR="009F0E8F" w:rsidRPr="009D3253">
        <w:t>.</w:t>
      </w:r>
    </w:p>
    <w:p w:rsidR="0062207A" w:rsidRPr="009D3253" w:rsidRDefault="0062207A" w:rsidP="0062207A">
      <w:pPr>
        <w:pStyle w:val="Penalty"/>
      </w:pPr>
      <w:r w:rsidRPr="009D3253">
        <w:t>Penalty:</w:t>
      </w:r>
      <w:r w:rsidRPr="009D3253">
        <w:tab/>
        <w:t>10 penalty units</w:t>
      </w:r>
      <w:r w:rsidR="009F0E8F" w:rsidRPr="009D3253">
        <w:t>.</w:t>
      </w:r>
    </w:p>
    <w:p w:rsidR="0064608C" w:rsidRPr="009D3253" w:rsidRDefault="009F0E8F" w:rsidP="0064608C">
      <w:pPr>
        <w:pStyle w:val="ActHead5"/>
      </w:pPr>
      <w:bookmarkStart w:id="38" w:name="_Toc531080951"/>
      <w:r w:rsidRPr="009D3253">
        <w:rPr>
          <w:rStyle w:val="CharSectno"/>
        </w:rPr>
        <w:t>139.105</w:t>
      </w:r>
      <w:r w:rsidR="0064608C" w:rsidRPr="009D3253">
        <w:t xml:space="preserve">  Other </w:t>
      </w:r>
      <w:r w:rsidR="00640046" w:rsidRPr="009D3253">
        <w:t>aerodrome systems</w:t>
      </w:r>
      <w:bookmarkEnd w:id="38"/>
    </w:p>
    <w:p w:rsidR="0064608C" w:rsidRPr="009D3253" w:rsidRDefault="0064608C" w:rsidP="0064608C">
      <w:pPr>
        <w:pStyle w:val="subsection"/>
      </w:pPr>
      <w:r w:rsidRPr="009D3253">
        <w:tab/>
        <w:t>(1)</w:t>
      </w:r>
      <w:r w:rsidRPr="009D3253">
        <w:tab/>
        <w:t>The Part</w:t>
      </w:r>
      <w:r w:rsidR="009D3253" w:rsidRPr="009D3253">
        <w:t> </w:t>
      </w:r>
      <w:r w:rsidRPr="009D3253">
        <w:t>139 Manual of Standards may prescribe:</w:t>
      </w:r>
    </w:p>
    <w:p w:rsidR="0064608C" w:rsidRPr="009D3253" w:rsidRDefault="0064608C" w:rsidP="0064608C">
      <w:pPr>
        <w:pStyle w:val="paragraph"/>
      </w:pPr>
      <w:r w:rsidRPr="009D3253">
        <w:tab/>
        <w:t>(a)</w:t>
      </w:r>
      <w:r w:rsidRPr="009D3253">
        <w:tab/>
      </w:r>
      <w:r w:rsidR="00640046" w:rsidRPr="009D3253">
        <w:t xml:space="preserve">a </w:t>
      </w:r>
      <w:r w:rsidRPr="009D3253">
        <w:t xml:space="preserve">kind of system </w:t>
      </w:r>
      <w:r w:rsidR="00640046" w:rsidRPr="009D3253">
        <w:t xml:space="preserve">(other than a safety management system) </w:t>
      </w:r>
      <w:r w:rsidRPr="009D3253">
        <w:t>that an aerodrome must have</w:t>
      </w:r>
      <w:r w:rsidR="00640046" w:rsidRPr="009D3253">
        <w:t>, including (</w:t>
      </w:r>
      <w:r w:rsidRPr="009D3253">
        <w:t>but not limited to</w:t>
      </w:r>
      <w:r w:rsidR="00640046" w:rsidRPr="009D3253">
        <w:t>)</w:t>
      </w:r>
      <w:r w:rsidRPr="009D3253">
        <w:t xml:space="preserve"> the following:</w:t>
      </w:r>
    </w:p>
    <w:p w:rsidR="0064608C" w:rsidRPr="009D3253" w:rsidRDefault="0064608C" w:rsidP="0064608C">
      <w:pPr>
        <w:pStyle w:val="paragraphsub"/>
      </w:pPr>
      <w:r w:rsidRPr="009D3253">
        <w:tab/>
        <w:t>(</w:t>
      </w:r>
      <w:proofErr w:type="spellStart"/>
      <w:r w:rsidRPr="009D3253">
        <w:t>i</w:t>
      </w:r>
      <w:proofErr w:type="spellEnd"/>
      <w:r w:rsidRPr="009D3253">
        <w:t>)</w:t>
      </w:r>
      <w:r w:rsidRPr="009D3253">
        <w:tab/>
      </w:r>
      <w:r w:rsidR="00EF75B0" w:rsidRPr="009D3253">
        <w:t xml:space="preserve">a </w:t>
      </w:r>
      <w:r w:rsidRPr="009D3253">
        <w:t>wi</w:t>
      </w:r>
      <w:r w:rsidR="00640046" w:rsidRPr="009D3253">
        <w:t>ldlife hazard management system</w:t>
      </w:r>
      <w:r w:rsidRPr="009D3253">
        <w:t>;</w:t>
      </w:r>
    </w:p>
    <w:p w:rsidR="0064608C" w:rsidRPr="009D3253" w:rsidRDefault="0064608C" w:rsidP="0064608C">
      <w:pPr>
        <w:pStyle w:val="paragraphsub"/>
      </w:pPr>
      <w:r w:rsidRPr="009D3253">
        <w:tab/>
        <w:t>(ii)</w:t>
      </w:r>
      <w:r w:rsidRPr="009D3253">
        <w:tab/>
      </w:r>
      <w:r w:rsidR="00EF75B0" w:rsidRPr="009D3253">
        <w:t xml:space="preserve">an </w:t>
      </w:r>
      <w:r w:rsidR="00640046" w:rsidRPr="009D3253">
        <w:t>airside vehicle control system</w:t>
      </w:r>
      <w:r w:rsidRPr="009D3253">
        <w:t>;</w:t>
      </w:r>
    </w:p>
    <w:p w:rsidR="0064608C" w:rsidRPr="009D3253" w:rsidRDefault="0064608C" w:rsidP="0064608C">
      <w:pPr>
        <w:pStyle w:val="paragraphsub"/>
      </w:pPr>
      <w:r w:rsidRPr="009D3253">
        <w:tab/>
        <w:t>(ii</w:t>
      </w:r>
      <w:r w:rsidR="00EF75B0" w:rsidRPr="009D3253">
        <w:t>i</w:t>
      </w:r>
      <w:r w:rsidRPr="009D3253">
        <w:t>)</w:t>
      </w:r>
      <w:r w:rsidRPr="009D3253">
        <w:tab/>
      </w:r>
      <w:r w:rsidR="00EF75B0" w:rsidRPr="009D3253">
        <w:t xml:space="preserve">an </w:t>
      </w:r>
      <w:r w:rsidR="00640046" w:rsidRPr="009D3253">
        <w:t>aircraft parking control system</w:t>
      </w:r>
      <w:r w:rsidRPr="009D3253">
        <w:t>;</w:t>
      </w:r>
      <w:r w:rsidR="00F435FE" w:rsidRPr="009D3253">
        <w:t xml:space="preserve"> and</w:t>
      </w:r>
    </w:p>
    <w:p w:rsidR="0064608C" w:rsidRPr="009D3253" w:rsidRDefault="0064608C" w:rsidP="0064608C">
      <w:pPr>
        <w:pStyle w:val="paragraph"/>
      </w:pPr>
      <w:r w:rsidRPr="009D3253">
        <w:tab/>
      </w:r>
      <w:r w:rsidR="00640046" w:rsidRPr="009D3253">
        <w:t>(b</w:t>
      </w:r>
      <w:r w:rsidRPr="009D3253">
        <w:t>)</w:t>
      </w:r>
      <w:r w:rsidRPr="009D3253">
        <w:tab/>
        <w:t xml:space="preserve">the circumstances in which a certified aerodrome must have </w:t>
      </w:r>
      <w:r w:rsidR="00640046" w:rsidRPr="009D3253">
        <w:t xml:space="preserve">a system of a kind mentioned in </w:t>
      </w:r>
      <w:r w:rsidR="009D3253" w:rsidRPr="009D3253">
        <w:t>paragraph (</w:t>
      </w:r>
      <w:r w:rsidR="00640046" w:rsidRPr="009D3253">
        <w:t>a)</w:t>
      </w:r>
      <w:r w:rsidRPr="009D3253">
        <w:t>; and</w:t>
      </w:r>
    </w:p>
    <w:p w:rsidR="0064608C" w:rsidRPr="009D3253" w:rsidRDefault="00640046" w:rsidP="0064608C">
      <w:pPr>
        <w:pStyle w:val="paragraph"/>
      </w:pPr>
      <w:r w:rsidRPr="009D3253">
        <w:tab/>
        <w:t>(c</w:t>
      </w:r>
      <w:r w:rsidR="0064608C" w:rsidRPr="009D3253">
        <w:t>)</w:t>
      </w:r>
      <w:r w:rsidR="0064608C" w:rsidRPr="009D3253">
        <w:tab/>
        <w:t xml:space="preserve">requirements relating to </w:t>
      </w:r>
      <w:r w:rsidRPr="009D3253">
        <w:t>that kind of system</w:t>
      </w:r>
      <w:r w:rsidR="009F0E8F" w:rsidRPr="009D3253">
        <w:t>.</w:t>
      </w:r>
    </w:p>
    <w:p w:rsidR="0064608C" w:rsidRPr="009D3253" w:rsidRDefault="0064608C" w:rsidP="0064608C">
      <w:pPr>
        <w:pStyle w:val="subsection"/>
      </w:pPr>
      <w:r w:rsidRPr="009D3253">
        <w:tab/>
        <w:t>(2)</w:t>
      </w:r>
      <w:r w:rsidRPr="009D3253">
        <w:tab/>
        <w:t xml:space="preserve">The operator of a certified aerodrome contravenes this </w:t>
      </w:r>
      <w:proofErr w:type="spellStart"/>
      <w:r w:rsidRPr="009D3253">
        <w:t>subregulation</w:t>
      </w:r>
      <w:proofErr w:type="spellEnd"/>
      <w:r w:rsidR="009D3253" w:rsidRPr="009D3253">
        <w:t> </w:t>
      </w:r>
      <w:r w:rsidRPr="009D3253">
        <w:t>if:</w:t>
      </w:r>
    </w:p>
    <w:p w:rsidR="0064608C" w:rsidRPr="009D3253" w:rsidRDefault="0064608C" w:rsidP="0064608C">
      <w:pPr>
        <w:pStyle w:val="paragraph"/>
      </w:pPr>
      <w:r w:rsidRPr="009D3253">
        <w:tab/>
        <w:t>(a)</w:t>
      </w:r>
      <w:r w:rsidRPr="009D3253">
        <w:tab/>
        <w:t>the Part</w:t>
      </w:r>
      <w:r w:rsidR="009D3253" w:rsidRPr="009D3253">
        <w:t> </w:t>
      </w:r>
      <w:r w:rsidRPr="009D3253">
        <w:t xml:space="preserve">139 Manual of Standards requires the aerodrome to have a </w:t>
      </w:r>
      <w:r w:rsidR="00640046" w:rsidRPr="009D3253">
        <w:t xml:space="preserve">system of a kind mentioned in </w:t>
      </w:r>
      <w:r w:rsidR="009D3253" w:rsidRPr="009D3253">
        <w:t>paragraph (</w:t>
      </w:r>
      <w:r w:rsidR="00640046" w:rsidRPr="009D3253">
        <w:t>1)(a)</w:t>
      </w:r>
      <w:r w:rsidRPr="009D3253">
        <w:t>; and</w:t>
      </w:r>
    </w:p>
    <w:p w:rsidR="0064608C" w:rsidRPr="009D3253" w:rsidRDefault="0064608C" w:rsidP="0064608C">
      <w:pPr>
        <w:pStyle w:val="paragraph"/>
      </w:pPr>
      <w:r w:rsidRPr="009D3253">
        <w:tab/>
        <w:t>(b)</w:t>
      </w:r>
      <w:r w:rsidRPr="009D3253">
        <w:tab/>
        <w:t>any of the following apply:</w:t>
      </w:r>
    </w:p>
    <w:p w:rsidR="0064608C" w:rsidRPr="009D3253" w:rsidRDefault="0064608C" w:rsidP="0064608C">
      <w:pPr>
        <w:pStyle w:val="paragraphsub"/>
      </w:pPr>
      <w:r w:rsidRPr="009D3253">
        <w:tab/>
        <w:t>(</w:t>
      </w:r>
      <w:proofErr w:type="spellStart"/>
      <w:r w:rsidRPr="009D3253">
        <w:t>i</w:t>
      </w:r>
      <w:proofErr w:type="spellEnd"/>
      <w:r w:rsidRPr="009D3253">
        <w:t>)</w:t>
      </w:r>
      <w:r w:rsidRPr="009D3253">
        <w:tab/>
        <w:t>the aerodrome does not have a system</w:t>
      </w:r>
      <w:r w:rsidR="00640046" w:rsidRPr="009D3253">
        <w:t xml:space="preserve"> of that kind</w:t>
      </w:r>
      <w:r w:rsidRPr="009D3253">
        <w:t>;</w:t>
      </w:r>
    </w:p>
    <w:p w:rsidR="0064608C" w:rsidRPr="009D3253" w:rsidRDefault="0064608C" w:rsidP="0064608C">
      <w:pPr>
        <w:pStyle w:val="paragraphsub"/>
      </w:pPr>
      <w:r w:rsidRPr="009D3253">
        <w:tab/>
        <w:t>(ii)</w:t>
      </w:r>
      <w:r w:rsidRPr="009D3253">
        <w:tab/>
        <w:t xml:space="preserve">a requirement mentioned in </w:t>
      </w:r>
      <w:r w:rsidR="009D3253" w:rsidRPr="009D3253">
        <w:t>paragraph (</w:t>
      </w:r>
      <w:r w:rsidRPr="009D3253">
        <w:t>1)(</w:t>
      </w:r>
      <w:r w:rsidR="00D667DE" w:rsidRPr="009D3253">
        <w:t>c</w:t>
      </w:r>
      <w:r w:rsidRPr="009D3253">
        <w:t xml:space="preserve">) </w:t>
      </w:r>
      <w:r w:rsidR="00640046" w:rsidRPr="009D3253">
        <w:t>that applies in relation to the</w:t>
      </w:r>
      <w:r w:rsidRPr="009D3253">
        <w:t xml:space="preserve"> system for the aerodrome is not met;</w:t>
      </w:r>
    </w:p>
    <w:p w:rsidR="0064608C" w:rsidRPr="009D3253" w:rsidRDefault="0064608C" w:rsidP="0064608C">
      <w:pPr>
        <w:pStyle w:val="paragraphsub"/>
      </w:pPr>
      <w:r w:rsidRPr="009D3253">
        <w:tab/>
        <w:t>(iii)</w:t>
      </w:r>
      <w:r w:rsidRPr="009D3253">
        <w:tab/>
        <w:t>a procedure under th</w:t>
      </w:r>
      <w:r w:rsidR="00640046" w:rsidRPr="009D3253">
        <w:t>e</w:t>
      </w:r>
      <w:r w:rsidRPr="009D3253">
        <w:t xml:space="preserve"> system for the aerodrome is not complied with</w:t>
      </w:r>
      <w:r w:rsidR="009F0E8F" w:rsidRPr="009D3253">
        <w:t>.</w:t>
      </w:r>
    </w:p>
    <w:p w:rsidR="0064608C" w:rsidRPr="009D3253" w:rsidRDefault="00640046" w:rsidP="0064608C">
      <w:pPr>
        <w:pStyle w:val="subsection"/>
      </w:pPr>
      <w:r w:rsidRPr="009D3253">
        <w:tab/>
        <w:t>(3</w:t>
      </w:r>
      <w:r w:rsidR="0064608C" w:rsidRPr="009D3253">
        <w:t>)</w:t>
      </w:r>
      <w:r w:rsidR="0064608C" w:rsidRPr="009D3253">
        <w:tab/>
        <w:t xml:space="preserve">A person commits an offence of strict liability if the person contravenes </w:t>
      </w:r>
      <w:proofErr w:type="spellStart"/>
      <w:r w:rsidR="0064608C" w:rsidRPr="009D3253">
        <w:t>subregulation</w:t>
      </w:r>
      <w:proofErr w:type="spellEnd"/>
      <w:r w:rsidR="009D3253" w:rsidRPr="009D3253">
        <w:t> </w:t>
      </w:r>
      <w:r w:rsidR="0064608C" w:rsidRPr="009D3253">
        <w:t>(2)</w:t>
      </w:r>
      <w:r w:rsidR="009F0E8F" w:rsidRPr="009D3253">
        <w:t>.</w:t>
      </w:r>
    </w:p>
    <w:p w:rsidR="0064608C" w:rsidRPr="009D3253" w:rsidRDefault="0064608C" w:rsidP="0064608C">
      <w:pPr>
        <w:pStyle w:val="Penalty"/>
      </w:pPr>
      <w:r w:rsidRPr="009D3253">
        <w:t>Penalty:</w:t>
      </w:r>
      <w:r w:rsidRPr="009D3253">
        <w:tab/>
        <w:t>10 penalty units</w:t>
      </w:r>
      <w:r w:rsidR="009F0E8F" w:rsidRPr="009D3253">
        <w:t>.</w:t>
      </w:r>
    </w:p>
    <w:p w:rsidR="00121971" w:rsidRPr="009D3253" w:rsidRDefault="00121971" w:rsidP="00121971">
      <w:pPr>
        <w:pStyle w:val="ActHead3"/>
      </w:pPr>
      <w:bookmarkStart w:id="39" w:name="_Toc531080952"/>
      <w:r w:rsidRPr="009D3253">
        <w:rPr>
          <w:rStyle w:val="CharDivNo"/>
        </w:rPr>
        <w:t>Division</w:t>
      </w:r>
      <w:r w:rsidR="009D3253" w:rsidRPr="009D3253">
        <w:rPr>
          <w:rStyle w:val="CharDivNo"/>
        </w:rPr>
        <w:t> </w:t>
      </w:r>
      <w:r w:rsidRPr="009D3253">
        <w:rPr>
          <w:rStyle w:val="CharDivNo"/>
        </w:rPr>
        <w:t>139</w:t>
      </w:r>
      <w:r w:rsidR="009F0E8F" w:rsidRPr="009D3253">
        <w:rPr>
          <w:rStyle w:val="CharDivNo"/>
        </w:rPr>
        <w:t>.</w:t>
      </w:r>
      <w:r w:rsidRPr="009D3253">
        <w:rPr>
          <w:rStyle w:val="CharDivNo"/>
        </w:rPr>
        <w:t>C</w:t>
      </w:r>
      <w:r w:rsidR="009F0E8F" w:rsidRPr="009D3253">
        <w:rPr>
          <w:rStyle w:val="CharDivNo"/>
        </w:rPr>
        <w:t>.</w:t>
      </w:r>
      <w:r w:rsidR="00270904" w:rsidRPr="009D3253">
        <w:rPr>
          <w:rStyle w:val="CharDivNo"/>
        </w:rPr>
        <w:t>5</w:t>
      </w:r>
      <w:r w:rsidRPr="009D3253">
        <w:t>—</w:t>
      </w:r>
      <w:r w:rsidRPr="009D3253">
        <w:rPr>
          <w:rStyle w:val="CharDivText"/>
        </w:rPr>
        <w:t>Aerodrome personnel</w:t>
      </w:r>
      <w:bookmarkEnd w:id="39"/>
    </w:p>
    <w:p w:rsidR="00121971" w:rsidRPr="009D3253" w:rsidRDefault="009F0E8F" w:rsidP="00121971">
      <w:pPr>
        <w:pStyle w:val="ActHead5"/>
      </w:pPr>
      <w:bookmarkStart w:id="40" w:name="_Toc531080953"/>
      <w:r w:rsidRPr="009D3253">
        <w:rPr>
          <w:rStyle w:val="CharSectno"/>
        </w:rPr>
        <w:t>139.110</w:t>
      </w:r>
      <w:r w:rsidR="00121971" w:rsidRPr="009D3253">
        <w:t xml:space="preserve">  Aerodrome personnel</w:t>
      </w:r>
      <w:bookmarkEnd w:id="40"/>
    </w:p>
    <w:p w:rsidR="00BB5FCE" w:rsidRPr="009D3253" w:rsidRDefault="00BB5FCE" w:rsidP="00BB5FCE">
      <w:pPr>
        <w:pStyle w:val="SubsectionHead"/>
      </w:pPr>
      <w:r w:rsidRPr="009D3253">
        <w:t>Requirement to have personnel</w:t>
      </w:r>
    </w:p>
    <w:p w:rsidR="00121971" w:rsidRPr="009D3253" w:rsidRDefault="00121971" w:rsidP="00121971">
      <w:pPr>
        <w:pStyle w:val="subsection"/>
      </w:pPr>
      <w:r w:rsidRPr="009D3253">
        <w:tab/>
        <w:t>(1)</w:t>
      </w:r>
      <w:r w:rsidRPr="009D3253">
        <w:tab/>
        <w:t>The operator of a certified aerodrome must have personnel who carry out the responsibilities of the following positions for the aerodrome:</w:t>
      </w:r>
    </w:p>
    <w:p w:rsidR="00121971" w:rsidRPr="009D3253" w:rsidRDefault="00121971" w:rsidP="00121971">
      <w:pPr>
        <w:pStyle w:val="paragraph"/>
      </w:pPr>
      <w:r w:rsidRPr="009D3253">
        <w:tab/>
        <w:t>(a)</w:t>
      </w:r>
      <w:r w:rsidRPr="009D3253">
        <w:tab/>
        <w:t>accountable manager;</w:t>
      </w:r>
    </w:p>
    <w:p w:rsidR="00121971" w:rsidRPr="009D3253" w:rsidRDefault="00121971" w:rsidP="00121971">
      <w:pPr>
        <w:pStyle w:val="paragraph"/>
      </w:pPr>
      <w:r w:rsidRPr="009D3253">
        <w:tab/>
        <w:t>(b)</w:t>
      </w:r>
      <w:r w:rsidRPr="009D3253">
        <w:tab/>
        <w:t>reporting officer;</w:t>
      </w:r>
    </w:p>
    <w:p w:rsidR="00121971" w:rsidRPr="009D3253" w:rsidRDefault="00121971" w:rsidP="00121971">
      <w:pPr>
        <w:pStyle w:val="paragraph"/>
      </w:pPr>
      <w:r w:rsidRPr="009D3253">
        <w:tab/>
        <w:t>(c)</w:t>
      </w:r>
      <w:r w:rsidRPr="009D3253">
        <w:tab/>
        <w:t>if aerodrome works are being carried out at the aerodrome—works safety officer;</w:t>
      </w:r>
    </w:p>
    <w:p w:rsidR="00121971" w:rsidRPr="009D3253" w:rsidRDefault="00121971" w:rsidP="00121971">
      <w:pPr>
        <w:pStyle w:val="paragraph"/>
      </w:pPr>
      <w:r w:rsidRPr="009D3253">
        <w:tab/>
        <w:t>(d)</w:t>
      </w:r>
      <w:r w:rsidRPr="009D3253">
        <w:tab/>
        <w:t>any other position prescribed by the Part</w:t>
      </w:r>
      <w:r w:rsidR="009D3253" w:rsidRPr="009D3253">
        <w:t> </w:t>
      </w:r>
      <w:r w:rsidRPr="009D3253">
        <w:t>139 Manual of Standards</w:t>
      </w:r>
      <w:r w:rsidR="009F0E8F" w:rsidRPr="009D3253">
        <w:t>.</w:t>
      </w:r>
    </w:p>
    <w:p w:rsidR="00893923" w:rsidRPr="009D3253" w:rsidRDefault="00893923" w:rsidP="00893923">
      <w:pPr>
        <w:pStyle w:val="subsection"/>
      </w:pPr>
      <w:r w:rsidRPr="009D3253">
        <w:tab/>
        <w:t>(</w:t>
      </w:r>
      <w:r w:rsidR="000143EB" w:rsidRPr="009D3253">
        <w:t>2</w:t>
      </w:r>
      <w:r w:rsidRPr="009D3253">
        <w:t>)</w:t>
      </w:r>
      <w:r w:rsidRPr="009D3253">
        <w:tab/>
        <w:t xml:space="preserve">Without limiting </w:t>
      </w:r>
      <w:proofErr w:type="spellStart"/>
      <w:r w:rsidRPr="009D3253">
        <w:t>subregulation</w:t>
      </w:r>
      <w:proofErr w:type="spellEnd"/>
      <w:r w:rsidR="009D3253" w:rsidRPr="009D3253">
        <w:t> </w:t>
      </w:r>
      <w:r w:rsidRPr="009D3253">
        <w:t>(1)</w:t>
      </w:r>
      <w:r w:rsidR="00931132" w:rsidRPr="009D3253">
        <w:t>:</w:t>
      </w:r>
    </w:p>
    <w:p w:rsidR="00931132" w:rsidRPr="009D3253" w:rsidRDefault="00931132" w:rsidP="00931132">
      <w:pPr>
        <w:pStyle w:val="paragraph"/>
      </w:pPr>
      <w:r w:rsidRPr="009D3253">
        <w:tab/>
        <w:t>(a)</w:t>
      </w:r>
      <w:r w:rsidRPr="009D3253">
        <w:tab/>
        <w:t>the personnel of an operator of a certified aerodrome may include any of the following persons:</w:t>
      </w:r>
    </w:p>
    <w:p w:rsidR="00931132" w:rsidRPr="009D3253" w:rsidRDefault="00931132" w:rsidP="00931132">
      <w:pPr>
        <w:pStyle w:val="paragraphsub"/>
      </w:pPr>
      <w:r w:rsidRPr="009D3253">
        <w:tab/>
        <w:t>(</w:t>
      </w:r>
      <w:proofErr w:type="spellStart"/>
      <w:r w:rsidRPr="009D3253">
        <w:t>i</w:t>
      </w:r>
      <w:proofErr w:type="spellEnd"/>
      <w:r w:rsidRPr="009D3253">
        <w:t>)</w:t>
      </w:r>
      <w:r w:rsidRPr="009D3253">
        <w:tab/>
        <w:t>an employee of the operator;</w:t>
      </w:r>
    </w:p>
    <w:p w:rsidR="00931132" w:rsidRPr="009D3253" w:rsidRDefault="00931132" w:rsidP="00931132">
      <w:pPr>
        <w:pStyle w:val="paragraphsub"/>
      </w:pPr>
      <w:r w:rsidRPr="009D3253">
        <w:tab/>
        <w:t>(ii)</w:t>
      </w:r>
      <w:r w:rsidRPr="009D3253">
        <w:tab/>
        <w:t>a person engaged by the operator (whether by contract or other arrangement) to provide services to the operator;</w:t>
      </w:r>
    </w:p>
    <w:p w:rsidR="00931132" w:rsidRPr="009D3253" w:rsidRDefault="00931132" w:rsidP="00931132">
      <w:pPr>
        <w:pStyle w:val="paragraphsub"/>
      </w:pPr>
      <w:r w:rsidRPr="009D3253">
        <w:tab/>
        <w:t>(iii)</w:t>
      </w:r>
      <w:r w:rsidRPr="009D3253">
        <w:tab/>
        <w:t xml:space="preserve">an employee of a person mentioned in </w:t>
      </w:r>
      <w:r w:rsidR="009D3253" w:rsidRPr="009D3253">
        <w:t>subparagraph (</w:t>
      </w:r>
      <w:r w:rsidRPr="009D3253">
        <w:t>ii); and</w:t>
      </w:r>
    </w:p>
    <w:p w:rsidR="00931132" w:rsidRPr="009D3253" w:rsidRDefault="00931132" w:rsidP="00931132">
      <w:pPr>
        <w:pStyle w:val="paragraph"/>
      </w:pPr>
      <w:r w:rsidRPr="009D3253">
        <w:tab/>
        <w:t>(b)</w:t>
      </w:r>
      <w:r w:rsidRPr="009D3253">
        <w:tab/>
        <w:t xml:space="preserve">more than one person may carry out the responsibilities of a position mentioned in </w:t>
      </w:r>
      <w:proofErr w:type="spellStart"/>
      <w:r w:rsidRPr="009D3253">
        <w:t>subregulation</w:t>
      </w:r>
      <w:proofErr w:type="spellEnd"/>
      <w:r w:rsidR="009D3253" w:rsidRPr="009D3253">
        <w:t> </w:t>
      </w:r>
      <w:r w:rsidRPr="009D3253">
        <w:t>(1)</w:t>
      </w:r>
      <w:r w:rsidR="009F0E8F" w:rsidRPr="009D3253">
        <w:t>.</w:t>
      </w:r>
    </w:p>
    <w:p w:rsidR="00121971" w:rsidRPr="009D3253" w:rsidRDefault="000143EB" w:rsidP="00121971">
      <w:pPr>
        <w:pStyle w:val="subsection"/>
      </w:pPr>
      <w:r w:rsidRPr="009D3253">
        <w:tab/>
        <w:t>(3</w:t>
      </w:r>
      <w:r w:rsidR="00121971" w:rsidRPr="009D3253">
        <w:t>)</w:t>
      </w:r>
      <w:r w:rsidR="00121971" w:rsidRPr="009D3253">
        <w:tab/>
        <w:t xml:space="preserve">The operator of a certified aerodrome contravenes this </w:t>
      </w:r>
      <w:proofErr w:type="spellStart"/>
      <w:r w:rsidR="00121971" w:rsidRPr="009D3253">
        <w:t>subregulation</w:t>
      </w:r>
      <w:proofErr w:type="spellEnd"/>
      <w:r w:rsidR="009D3253" w:rsidRPr="009D3253">
        <w:t> </w:t>
      </w:r>
      <w:r w:rsidR="00121971" w:rsidRPr="009D3253">
        <w:t xml:space="preserve">if the operator does not have the personnel for the aerodrome mentioned in </w:t>
      </w:r>
      <w:proofErr w:type="spellStart"/>
      <w:r w:rsidR="00121971" w:rsidRPr="009D3253">
        <w:t>subregulation</w:t>
      </w:r>
      <w:proofErr w:type="spellEnd"/>
      <w:r w:rsidR="009D3253" w:rsidRPr="009D3253">
        <w:t> </w:t>
      </w:r>
      <w:r w:rsidR="00121971" w:rsidRPr="009D3253">
        <w:t>(1)</w:t>
      </w:r>
      <w:r w:rsidR="009F0E8F" w:rsidRPr="009D3253">
        <w:t>.</w:t>
      </w:r>
    </w:p>
    <w:p w:rsidR="00121971" w:rsidRPr="009D3253" w:rsidRDefault="000143EB" w:rsidP="00121971">
      <w:pPr>
        <w:pStyle w:val="subsection"/>
      </w:pPr>
      <w:r w:rsidRPr="009D3253">
        <w:tab/>
        <w:t>(4</w:t>
      </w:r>
      <w:r w:rsidR="00121971" w:rsidRPr="009D3253">
        <w:t>)</w:t>
      </w:r>
      <w:r w:rsidR="00121971" w:rsidRPr="009D3253">
        <w:tab/>
        <w:t xml:space="preserve">A person commits an offence of strict liability if the person contravenes </w:t>
      </w:r>
      <w:proofErr w:type="spellStart"/>
      <w:r w:rsidR="00121971" w:rsidRPr="009D3253">
        <w:t>subregulation</w:t>
      </w:r>
      <w:proofErr w:type="spellEnd"/>
      <w:r w:rsidR="009D3253" w:rsidRPr="009D3253">
        <w:t> </w:t>
      </w:r>
      <w:r w:rsidR="00121971" w:rsidRPr="009D3253">
        <w:t>(</w:t>
      </w:r>
      <w:r w:rsidRPr="009D3253">
        <w:t>3</w:t>
      </w:r>
      <w:r w:rsidR="00121971" w:rsidRPr="009D3253">
        <w:t>)</w:t>
      </w:r>
      <w:r w:rsidR="009F0E8F" w:rsidRPr="009D3253">
        <w:t>.</w:t>
      </w:r>
    </w:p>
    <w:p w:rsidR="00795B4B" w:rsidRPr="009D3253" w:rsidRDefault="00121971" w:rsidP="00931132">
      <w:pPr>
        <w:pStyle w:val="Penalty"/>
      </w:pPr>
      <w:r w:rsidRPr="009D3253">
        <w:t>Penalty:</w:t>
      </w:r>
      <w:r w:rsidRPr="009D3253">
        <w:tab/>
        <w:t>20 penalty units</w:t>
      </w:r>
      <w:r w:rsidR="009F0E8F" w:rsidRPr="009D3253">
        <w:t>.</w:t>
      </w:r>
    </w:p>
    <w:p w:rsidR="00121971" w:rsidRPr="009D3253" w:rsidRDefault="00121971" w:rsidP="00121971">
      <w:pPr>
        <w:pStyle w:val="SubsectionHead"/>
      </w:pPr>
      <w:r w:rsidRPr="009D3253">
        <w:t>Accountable manager</w:t>
      </w:r>
    </w:p>
    <w:p w:rsidR="00121971" w:rsidRPr="009D3253" w:rsidRDefault="00121971" w:rsidP="00121971">
      <w:pPr>
        <w:pStyle w:val="subsection"/>
      </w:pPr>
      <w:r w:rsidRPr="009D3253">
        <w:tab/>
        <w:t>(</w:t>
      </w:r>
      <w:r w:rsidR="000143EB" w:rsidRPr="009D3253">
        <w:t>5</w:t>
      </w:r>
      <w:r w:rsidRPr="009D3253">
        <w:t>)</w:t>
      </w:r>
      <w:r w:rsidRPr="009D3253">
        <w:tab/>
        <w:t>The responsibilities of an accountable manager for a certified aerodrome are:</w:t>
      </w:r>
    </w:p>
    <w:p w:rsidR="00121971" w:rsidRPr="009D3253" w:rsidRDefault="00121971" w:rsidP="00121971">
      <w:pPr>
        <w:pStyle w:val="paragraph"/>
      </w:pPr>
      <w:r w:rsidRPr="009D3253">
        <w:tab/>
        <w:t>(a)</w:t>
      </w:r>
      <w:r w:rsidRPr="009D3253">
        <w:tab/>
      </w:r>
      <w:r w:rsidR="00047E9F" w:rsidRPr="009D3253">
        <w:t xml:space="preserve">ensuring that the operator of the aerodrome </w:t>
      </w:r>
      <w:r w:rsidR="00D156A9" w:rsidRPr="009D3253">
        <w:t>complies with the</w:t>
      </w:r>
      <w:r w:rsidR="00445F18" w:rsidRPr="009D3253">
        <w:t xml:space="preserve"> </w:t>
      </w:r>
      <w:r w:rsidR="00D156A9" w:rsidRPr="009D3253">
        <w:t>civil aviation legislation</w:t>
      </w:r>
      <w:r w:rsidRPr="009D3253">
        <w:t>; and</w:t>
      </w:r>
    </w:p>
    <w:p w:rsidR="00047E9F" w:rsidRPr="009D3253" w:rsidRDefault="00047E9F" w:rsidP="00121971">
      <w:pPr>
        <w:pStyle w:val="paragraph"/>
      </w:pPr>
      <w:r w:rsidRPr="009D3253">
        <w:tab/>
        <w:t>(</w:t>
      </w:r>
      <w:r w:rsidR="00893923" w:rsidRPr="009D3253">
        <w:t>b</w:t>
      </w:r>
      <w:r w:rsidRPr="009D3253">
        <w:t>)</w:t>
      </w:r>
      <w:r w:rsidRPr="009D3253">
        <w:tab/>
        <w:t>ensuring tha</w:t>
      </w:r>
      <w:r w:rsidR="00D156A9" w:rsidRPr="009D3253">
        <w:t>t the operator of the aerodrome operates and maintains the aerodrome safely and with a reasonable degree of care and diligence; and</w:t>
      </w:r>
    </w:p>
    <w:p w:rsidR="00121971" w:rsidRPr="009D3253" w:rsidRDefault="00D156A9" w:rsidP="00D156A9">
      <w:pPr>
        <w:pStyle w:val="paragraph"/>
      </w:pPr>
      <w:r w:rsidRPr="009D3253">
        <w:tab/>
        <w:t>(c)</w:t>
      </w:r>
      <w:r w:rsidRPr="009D3253">
        <w:tab/>
        <w:t>ensuring that the operator of the aerodrome operates and maintains the aerodrome in accordance with the aerodrome manual for the aerodrome</w:t>
      </w:r>
      <w:r w:rsidR="009F0E8F" w:rsidRPr="009D3253">
        <w:t>.</w:t>
      </w:r>
    </w:p>
    <w:p w:rsidR="00121971" w:rsidRPr="009D3253" w:rsidRDefault="00121971" w:rsidP="00121971">
      <w:pPr>
        <w:pStyle w:val="SubsectionHead"/>
      </w:pPr>
      <w:r w:rsidRPr="009D3253">
        <w:t>Reporting officer</w:t>
      </w:r>
    </w:p>
    <w:p w:rsidR="00121971" w:rsidRPr="009D3253" w:rsidRDefault="00121971" w:rsidP="00121971">
      <w:pPr>
        <w:pStyle w:val="subsection"/>
      </w:pPr>
      <w:r w:rsidRPr="009D3253">
        <w:tab/>
        <w:t>(</w:t>
      </w:r>
      <w:r w:rsidR="000143EB" w:rsidRPr="009D3253">
        <w:t>6</w:t>
      </w:r>
      <w:r w:rsidRPr="009D3253">
        <w:t>)</w:t>
      </w:r>
      <w:r w:rsidRPr="009D3253">
        <w:tab/>
        <w:t>The responsibilities of a reporting officer for a certified aerodrome are:</w:t>
      </w:r>
    </w:p>
    <w:p w:rsidR="00121971" w:rsidRPr="009D3253" w:rsidRDefault="00121971" w:rsidP="00121971">
      <w:pPr>
        <w:pStyle w:val="paragraph"/>
      </w:pPr>
      <w:r w:rsidRPr="009D3253">
        <w:tab/>
        <w:t>(a)</w:t>
      </w:r>
      <w:r w:rsidRPr="009D3253">
        <w:tab/>
        <w:t>monitoring the serviceability of the aerodrome; and</w:t>
      </w:r>
    </w:p>
    <w:p w:rsidR="009766F7" w:rsidRPr="009D3253" w:rsidRDefault="009766F7" w:rsidP="00121971">
      <w:pPr>
        <w:pStyle w:val="paragraph"/>
      </w:pPr>
      <w:r w:rsidRPr="009D3253">
        <w:tab/>
        <w:t>(b)</w:t>
      </w:r>
      <w:r w:rsidRPr="009D3253">
        <w:tab/>
        <w:t>reporting information to AIS providers as required under regulation</w:t>
      </w:r>
      <w:r w:rsidR="009D3253" w:rsidRPr="009D3253">
        <w:t> </w:t>
      </w:r>
      <w:r w:rsidR="009F0E8F" w:rsidRPr="009D3253">
        <w:t>139.080</w:t>
      </w:r>
      <w:r w:rsidRPr="009D3253">
        <w:t>; and</w:t>
      </w:r>
    </w:p>
    <w:p w:rsidR="00121971" w:rsidRPr="009D3253" w:rsidRDefault="009766F7" w:rsidP="00121971">
      <w:pPr>
        <w:pStyle w:val="paragraph"/>
      </w:pPr>
      <w:r w:rsidRPr="009D3253">
        <w:tab/>
        <w:t>(c</w:t>
      </w:r>
      <w:r w:rsidR="00121971" w:rsidRPr="009D3253">
        <w:t>)</w:t>
      </w:r>
      <w:r w:rsidR="00121971" w:rsidRPr="009D3253">
        <w:tab/>
      </w:r>
      <w:r w:rsidR="0033080F" w:rsidRPr="009D3253">
        <w:t xml:space="preserve">reporting </w:t>
      </w:r>
      <w:r w:rsidR="00D54E90" w:rsidRPr="009D3253">
        <w:t xml:space="preserve">changes or occurrences at the aerodrome as required under </w:t>
      </w:r>
      <w:r w:rsidR="0033080F" w:rsidRPr="009D3253">
        <w:t>regulation</w:t>
      </w:r>
      <w:r w:rsidR="009D3253" w:rsidRPr="009D3253">
        <w:t> </w:t>
      </w:r>
      <w:r w:rsidR="009F0E8F" w:rsidRPr="009D3253">
        <w:t>139.085</w:t>
      </w:r>
      <w:r w:rsidR="0033080F" w:rsidRPr="009D3253">
        <w:t>; and</w:t>
      </w:r>
    </w:p>
    <w:p w:rsidR="0033080F" w:rsidRPr="009D3253" w:rsidRDefault="009766F7" w:rsidP="00121971">
      <w:pPr>
        <w:pStyle w:val="paragraph"/>
      </w:pPr>
      <w:r w:rsidRPr="009D3253">
        <w:tab/>
        <w:t>(d</w:t>
      </w:r>
      <w:r w:rsidR="0033080F" w:rsidRPr="009D3253">
        <w:t>)</w:t>
      </w:r>
      <w:r w:rsidR="0033080F" w:rsidRPr="009D3253">
        <w:tab/>
        <w:t>monitoring airspace and reporting as required under regulation</w:t>
      </w:r>
      <w:r w:rsidR="009D3253" w:rsidRPr="009D3253">
        <w:t> </w:t>
      </w:r>
      <w:r w:rsidR="009F0E8F" w:rsidRPr="009D3253">
        <w:t>139.090.</w:t>
      </w:r>
    </w:p>
    <w:p w:rsidR="00121971" w:rsidRPr="009D3253" w:rsidRDefault="00121971" w:rsidP="00121971">
      <w:pPr>
        <w:pStyle w:val="SubsectionHead"/>
      </w:pPr>
      <w:r w:rsidRPr="009D3253">
        <w:t>Works safety officer</w:t>
      </w:r>
    </w:p>
    <w:p w:rsidR="004C3608" w:rsidRPr="009D3253" w:rsidRDefault="00121971" w:rsidP="00683BED">
      <w:pPr>
        <w:pStyle w:val="subsection"/>
      </w:pPr>
      <w:r w:rsidRPr="009D3253">
        <w:tab/>
        <w:t>(</w:t>
      </w:r>
      <w:r w:rsidR="000143EB" w:rsidRPr="009D3253">
        <w:t>7</w:t>
      </w:r>
      <w:r w:rsidRPr="009D3253">
        <w:t>)</w:t>
      </w:r>
      <w:r w:rsidRPr="009D3253">
        <w:tab/>
        <w:t>The responsibilities of a works safety officer for a certified aerodrome are ensuring aerodrome safety while aerodrome works are being carried out at the aerodrome</w:t>
      </w:r>
      <w:r w:rsidR="009F0E8F" w:rsidRPr="009D3253">
        <w:t>.</w:t>
      </w:r>
    </w:p>
    <w:p w:rsidR="00121971" w:rsidRPr="009D3253" w:rsidRDefault="009F0E8F" w:rsidP="00121971">
      <w:pPr>
        <w:pStyle w:val="ActHead5"/>
      </w:pPr>
      <w:bookmarkStart w:id="41" w:name="_Toc531080954"/>
      <w:r w:rsidRPr="009D3253">
        <w:rPr>
          <w:rStyle w:val="CharSectno"/>
        </w:rPr>
        <w:t>139.115</w:t>
      </w:r>
      <w:r w:rsidR="00121971" w:rsidRPr="009D3253">
        <w:t xml:space="preserve">  Training etc</w:t>
      </w:r>
      <w:r w:rsidRPr="009D3253">
        <w:t>.</w:t>
      </w:r>
      <w:r w:rsidR="00121971" w:rsidRPr="009D3253">
        <w:t xml:space="preserve"> of aerodrome personnel</w:t>
      </w:r>
      <w:bookmarkEnd w:id="41"/>
    </w:p>
    <w:p w:rsidR="00FC3C32" w:rsidRPr="009D3253" w:rsidRDefault="00FC3C32" w:rsidP="00852FD5">
      <w:pPr>
        <w:pStyle w:val="subsection"/>
      </w:pPr>
      <w:r w:rsidRPr="009D3253">
        <w:tab/>
        <w:t>(1)</w:t>
      </w:r>
      <w:r w:rsidRPr="009D3253">
        <w:tab/>
        <w:t>The Part</w:t>
      </w:r>
      <w:r w:rsidR="009D3253" w:rsidRPr="009D3253">
        <w:t> </w:t>
      </w:r>
      <w:r w:rsidRPr="009D3253">
        <w:t xml:space="preserve">139 Manual of Standards may prescribe requirements relating to the training, knowledge, qualifications or experience of personnel carrying out the responsibilities of positions mentioned in </w:t>
      </w:r>
      <w:proofErr w:type="spellStart"/>
      <w:r w:rsidRPr="009D3253">
        <w:t>subregulation</w:t>
      </w:r>
      <w:proofErr w:type="spellEnd"/>
      <w:r w:rsidR="009D3253" w:rsidRPr="009D3253">
        <w:t> </w:t>
      </w:r>
      <w:r w:rsidR="009F0E8F" w:rsidRPr="009D3253">
        <w:t>139.110</w:t>
      </w:r>
      <w:r w:rsidRPr="009D3253">
        <w:t>(1)</w:t>
      </w:r>
      <w:r w:rsidR="009F0E8F" w:rsidRPr="009D3253">
        <w:t>.</w:t>
      </w:r>
    </w:p>
    <w:p w:rsidR="00852FD5" w:rsidRPr="009D3253" w:rsidRDefault="00852FD5" w:rsidP="00852FD5">
      <w:pPr>
        <w:pStyle w:val="subsection"/>
      </w:pPr>
      <w:r w:rsidRPr="009D3253">
        <w:tab/>
        <w:t>(2)</w:t>
      </w:r>
      <w:r w:rsidRPr="009D3253">
        <w:tab/>
        <w:t xml:space="preserve">The operator of a certified aerodrome contravenes this </w:t>
      </w:r>
      <w:proofErr w:type="spellStart"/>
      <w:r w:rsidRPr="009D3253">
        <w:t>subregulation</w:t>
      </w:r>
      <w:proofErr w:type="spellEnd"/>
      <w:r w:rsidR="009D3253" w:rsidRPr="009D3253">
        <w:t> </w:t>
      </w:r>
      <w:r w:rsidRPr="009D3253">
        <w:t>if:</w:t>
      </w:r>
    </w:p>
    <w:p w:rsidR="00852FD5" w:rsidRPr="009D3253" w:rsidRDefault="00852FD5" w:rsidP="00852FD5">
      <w:pPr>
        <w:pStyle w:val="paragraph"/>
      </w:pPr>
      <w:r w:rsidRPr="009D3253">
        <w:tab/>
        <w:t>(a)</w:t>
      </w:r>
      <w:r w:rsidRPr="009D3253">
        <w:tab/>
        <w:t xml:space="preserve">a person who is a member of the operator’s personnel for the aerodrome carries out the responsibilities of a position mentioned in </w:t>
      </w:r>
      <w:proofErr w:type="spellStart"/>
      <w:r w:rsidRPr="009D3253">
        <w:t>subregulation</w:t>
      </w:r>
      <w:proofErr w:type="spellEnd"/>
      <w:r w:rsidR="009D3253" w:rsidRPr="009D3253">
        <w:t> </w:t>
      </w:r>
      <w:r w:rsidR="009F0E8F" w:rsidRPr="009D3253">
        <w:t>139.110</w:t>
      </w:r>
      <w:r w:rsidRPr="009D3253">
        <w:t>(1); and</w:t>
      </w:r>
    </w:p>
    <w:p w:rsidR="00852FD5" w:rsidRPr="009D3253" w:rsidRDefault="00852FD5" w:rsidP="00852FD5">
      <w:pPr>
        <w:pStyle w:val="paragraph"/>
      </w:pPr>
      <w:r w:rsidRPr="009D3253">
        <w:tab/>
        <w:t>(b)</w:t>
      </w:r>
      <w:r w:rsidRPr="009D3253">
        <w:tab/>
        <w:t xml:space="preserve">the person does not meet the requirements </w:t>
      </w:r>
      <w:r w:rsidR="00B335C2" w:rsidRPr="009D3253">
        <w:t xml:space="preserve">relating to </w:t>
      </w:r>
      <w:r w:rsidRPr="009D3253">
        <w:t xml:space="preserve">the position mentioned in </w:t>
      </w:r>
      <w:proofErr w:type="spellStart"/>
      <w:r w:rsidRPr="009D3253">
        <w:t>subregulation</w:t>
      </w:r>
      <w:proofErr w:type="spellEnd"/>
      <w:r w:rsidR="009D3253" w:rsidRPr="009D3253">
        <w:t> </w:t>
      </w:r>
      <w:r w:rsidRPr="009D3253">
        <w:t>(1) of this regulation</w:t>
      </w:r>
      <w:r w:rsidR="009F0E8F" w:rsidRPr="009D3253">
        <w:t>.</w:t>
      </w:r>
    </w:p>
    <w:p w:rsidR="00121971" w:rsidRPr="009D3253" w:rsidRDefault="00121971" w:rsidP="00121971">
      <w:pPr>
        <w:pStyle w:val="subsection"/>
      </w:pPr>
      <w:r w:rsidRPr="009D3253">
        <w:tab/>
        <w:t>(3)</w:t>
      </w:r>
      <w:r w:rsidRPr="009D3253">
        <w:tab/>
        <w:t xml:space="preserve">A person commits an offence of strict liability if the person contravenes </w:t>
      </w:r>
      <w:proofErr w:type="spellStart"/>
      <w:r w:rsidRPr="009D3253">
        <w:t>subregulation</w:t>
      </w:r>
      <w:proofErr w:type="spellEnd"/>
      <w:r w:rsidR="009D3253" w:rsidRPr="009D3253">
        <w:t> </w:t>
      </w:r>
      <w:r w:rsidRPr="009D3253">
        <w:t>(2)</w:t>
      </w:r>
      <w:r w:rsidR="009F0E8F" w:rsidRPr="009D3253">
        <w:t>.</w:t>
      </w:r>
    </w:p>
    <w:p w:rsidR="00121971" w:rsidRPr="009D3253" w:rsidRDefault="00121971" w:rsidP="00121971">
      <w:pPr>
        <w:pStyle w:val="Penalty"/>
      </w:pPr>
      <w:r w:rsidRPr="009D3253">
        <w:t>Penalty:</w:t>
      </w:r>
      <w:r w:rsidRPr="009D3253">
        <w:tab/>
        <w:t>20 penalty units</w:t>
      </w:r>
      <w:r w:rsidR="009F0E8F" w:rsidRPr="009D3253">
        <w:t>.</w:t>
      </w:r>
    </w:p>
    <w:p w:rsidR="00121971" w:rsidRPr="009D3253" w:rsidRDefault="009F0E8F" w:rsidP="00121971">
      <w:pPr>
        <w:pStyle w:val="ActHead5"/>
      </w:pPr>
      <w:bookmarkStart w:id="42" w:name="_Toc531080955"/>
      <w:r w:rsidRPr="009D3253">
        <w:rPr>
          <w:rStyle w:val="CharSectno"/>
        </w:rPr>
        <w:t>139.120</w:t>
      </w:r>
      <w:r w:rsidR="00121971" w:rsidRPr="009D3253">
        <w:t xml:space="preserve">  Aerodrome personnel carrying out responsibilities</w:t>
      </w:r>
      <w:bookmarkEnd w:id="42"/>
    </w:p>
    <w:p w:rsidR="00FC3C32" w:rsidRPr="009D3253" w:rsidRDefault="00FC3C32" w:rsidP="00FC3C32">
      <w:pPr>
        <w:pStyle w:val="subsection"/>
      </w:pPr>
      <w:r w:rsidRPr="009D3253">
        <w:tab/>
        <w:t>(1)</w:t>
      </w:r>
      <w:r w:rsidRPr="009D3253">
        <w:tab/>
        <w:t>The Part</w:t>
      </w:r>
      <w:r w:rsidR="009D3253" w:rsidRPr="009D3253">
        <w:t> </w:t>
      </w:r>
      <w:r w:rsidRPr="009D3253">
        <w:t xml:space="preserve">139 Manual of Standards may prescribe requirements relating to personnel carrying out the responsibilities of positions mentioned in </w:t>
      </w:r>
      <w:proofErr w:type="spellStart"/>
      <w:r w:rsidRPr="009D3253">
        <w:t>subregulation</w:t>
      </w:r>
      <w:proofErr w:type="spellEnd"/>
      <w:r w:rsidR="009D3253" w:rsidRPr="009D3253">
        <w:t> </w:t>
      </w:r>
      <w:r w:rsidR="009F0E8F" w:rsidRPr="009D3253">
        <w:t>139.110</w:t>
      </w:r>
      <w:r w:rsidRPr="009D3253">
        <w:t>(1)</w:t>
      </w:r>
      <w:r w:rsidR="009F0E8F" w:rsidRPr="009D3253">
        <w:t>.</w:t>
      </w:r>
    </w:p>
    <w:p w:rsidR="00121971" w:rsidRPr="009D3253" w:rsidRDefault="00121971" w:rsidP="00121971">
      <w:pPr>
        <w:pStyle w:val="subsection"/>
      </w:pPr>
      <w:r w:rsidRPr="009D3253">
        <w:tab/>
        <w:t>(2)</w:t>
      </w:r>
      <w:r w:rsidRPr="009D3253">
        <w:tab/>
        <w:t xml:space="preserve">The operator of a certified aerodrome contravenes this </w:t>
      </w:r>
      <w:proofErr w:type="spellStart"/>
      <w:r w:rsidRPr="009D3253">
        <w:t>subregulation</w:t>
      </w:r>
      <w:proofErr w:type="spellEnd"/>
      <w:r w:rsidR="009D3253" w:rsidRPr="009D3253">
        <w:t> </w:t>
      </w:r>
      <w:r w:rsidRPr="009D3253">
        <w:t>if:</w:t>
      </w:r>
    </w:p>
    <w:p w:rsidR="007D74B0" w:rsidRPr="009D3253" w:rsidRDefault="007D74B0" w:rsidP="007D74B0">
      <w:pPr>
        <w:pStyle w:val="paragraph"/>
      </w:pPr>
      <w:r w:rsidRPr="009D3253">
        <w:tab/>
        <w:t>(a)</w:t>
      </w:r>
      <w:r w:rsidRPr="009D3253">
        <w:tab/>
        <w:t xml:space="preserve">a person who is a member of the operator’s personnel for the aerodrome carries out the responsibilities of a position mentioned in </w:t>
      </w:r>
      <w:proofErr w:type="spellStart"/>
      <w:r w:rsidRPr="009D3253">
        <w:t>subregulation</w:t>
      </w:r>
      <w:proofErr w:type="spellEnd"/>
      <w:r w:rsidR="009D3253" w:rsidRPr="009D3253">
        <w:t> </w:t>
      </w:r>
      <w:r w:rsidR="009F0E8F" w:rsidRPr="009D3253">
        <w:t>139.110</w:t>
      </w:r>
      <w:r w:rsidRPr="009D3253">
        <w:t>(1); and</w:t>
      </w:r>
    </w:p>
    <w:p w:rsidR="00121971" w:rsidRPr="009D3253" w:rsidRDefault="00121971" w:rsidP="00121971">
      <w:pPr>
        <w:pStyle w:val="paragraph"/>
      </w:pPr>
      <w:r w:rsidRPr="009D3253">
        <w:tab/>
        <w:t>(</w:t>
      </w:r>
      <w:r w:rsidR="007D74B0" w:rsidRPr="009D3253">
        <w:t>b</w:t>
      </w:r>
      <w:r w:rsidRPr="009D3253">
        <w:t>)</w:t>
      </w:r>
      <w:r w:rsidRPr="009D3253">
        <w:tab/>
      </w:r>
      <w:r w:rsidR="007D74B0" w:rsidRPr="009D3253">
        <w:t xml:space="preserve">the </w:t>
      </w:r>
      <w:r w:rsidRPr="009D3253">
        <w:t xml:space="preserve">person </w:t>
      </w:r>
      <w:r w:rsidR="00E52446" w:rsidRPr="009D3253">
        <w:t xml:space="preserve">does not meet a </w:t>
      </w:r>
      <w:r w:rsidRPr="009D3253">
        <w:t xml:space="preserve">requirement </w:t>
      </w:r>
      <w:r w:rsidR="00E52446" w:rsidRPr="009D3253">
        <w:t xml:space="preserve">relating to the position </w:t>
      </w:r>
      <w:r w:rsidRPr="009D3253">
        <w:t xml:space="preserve">mentioned in </w:t>
      </w:r>
      <w:proofErr w:type="spellStart"/>
      <w:r w:rsidRPr="009D3253">
        <w:t>subregulation</w:t>
      </w:r>
      <w:proofErr w:type="spellEnd"/>
      <w:r w:rsidR="009D3253" w:rsidRPr="009D3253">
        <w:t> </w:t>
      </w:r>
      <w:r w:rsidR="00E52446" w:rsidRPr="009D3253">
        <w:t>(1) of this regulation</w:t>
      </w:r>
      <w:r w:rsidR="009F0E8F" w:rsidRPr="009D3253">
        <w:t>.</w:t>
      </w:r>
    </w:p>
    <w:p w:rsidR="00121971" w:rsidRPr="009D3253" w:rsidRDefault="00121971" w:rsidP="00121971">
      <w:pPr>
        <w:pStyle w:val="subsection"/>
      </w:pPr>
      <w:r w:rsidRPr="009D3253">
        <w:tab/>
        <w:t>(3)</w:t>
      </w:r>
      <w:r w:rsidRPr="009D3253">
        <w:tab/>
        <w:t xml:space="preserve">A person commits an offence of strict liability if the person contravenes </w:t>
      </w:r>
      <w:proofErr w:type="spellStart"/>
      <w:r w:rsidRPr="009D3253">
        <w:t>subregulation</w:t>
      </w:r>
      <w:proofErr w:type="spellEnd"/>
      <w:r w:rsidR="009D3253" w:rsidRPr="009D3253">
        <w:t> </w:t>
      </w:r>
      <w:r w:rsidRPr="009D3253">
        <w:t>(2)</w:t>
      </w:r>
      <w:r w:rsidR="009F0E8F" w:rsidRPr="009D3253">
        <w:t>.</w:t>
      </w:r>
    </w:p>
    <w:p w:rsidR="0085154F" w:rsidRPr="009D3253" w:rsidRDefault="00BC5FCF" w:rsidP="00BC5FCF">
      <w:pPr>
        <w:pStyle w:val="Penalty"/>
      </w:pPr>
      <w:r w:rsidRPr="009D3253">
        <w:t>Penalty:</w:t>
      </w:r>
      <w:r w:rsidRPr="009D3253">
        <w:tab/>
        <w:t>20 penalty units</w:t>
      </w:r>
      <w:r w:rsidR="009F0E8F" w:rsidRPr="009D3253">
        <w:t>.</w:t>
      </w:r>
    </w:p>
    <w:p w:rsidR="00CE3D69" w:rsidRPr="009D3253" w:rsidRDefault="00CE3D69" w:rsidP="00CE3D69">
      <w:pPr>
        <w:pStyle w:val="ActHead3"/>
      </w:pPr>
      <w:bookmarkStart w:id="43" w:name="_Toc531080956"/>
      <w:r w:rsidRPr="009D3253">
        <w:rPr>
          <w:rStyle w:val="CharDivNo"/>
        </w:rPr>
        <w:t>Division</w:t>
      </w:r>
      <w:r w:rsidR="009D3253" w:rsidRPr="009D3253">
        <w:rPr>
          <w:rStyle w:val="CharDivNo"/>
        </w:rPr>
        <w:t> </w:t>
      </w:r>
      <w:r w:rsidRPr="009D3253">
        <w:rPr>
          <w:rStyle w:val="CharDivNo"/>
        </w:rPr>
        <w:t>139</w:t>
      </w:r>
      <w:r w:rsidR="009F0E8F" w:rsidRPr="009D3253">
        <w:rPr>
          <w:rStyle w:val="CharDivNo"/>
        </w:rPr>
        <w:t>.</w:t>
      </w:r>
      <w:r w:rsidR="00121971" w:rsidRPr="009D3253">
        <w:rPr>
          <w:rStyle w:val="CharDivNo"/>
        </w:rPr>
        <w:t>C</w:t>
      </w:r>
      <w:r w:rsidR="009F0E8F" w:rsidRPr="009D3253">
        <w:rPr>
          <w:rStyle w:val="CharDivNo"/>
        </w:rPr>
        <w:t>.</w:t>
      </w:r>
      <w:r w:rsidR="00270904" w:rsidRPr="009D3253">
        <w:rPr>
          <w:rStyle w:val="CharDivNo"/>
        </w:rPr>
        <w:t>6</w:t>
      </w:r>
      <w:r w:rsidRPr="009D3253">
        <w:t>—</w:t>
      </w:r>
      <w:r w:rsidRPr="009D3253">
        <w:rPr>
          <w:rStyle w:val="CharDivText"/>
        </w:rPr>
        <w:t>Aerodrome</w:t>
      </w:r>
      <w:r w:rsidR="00365458" w:rsidRPr="009D3253">
        <w:rPr>
          <w:rStyle w:val="CharDivText"/>
        </w:rPr>
        <w:t xml:space="preserve"> ground surveillance systems</w:t>
      </w:r>
      <w:bookmarkEnd w:id="43"/>
    </w:p>
    <w:p w:rsidR="00DD3EB4" w:rsidRPr="009D3253" w:rsidRDefault="009F0E8F" w:rsidP="00DD3EB4">
      <w:pPr>
        <w:pStyle w:val="ActHead5"/>
      </w:pPr>
      <w:bookmarkStart w:id="44" w:name="_Toc531080957"/>
      <w:r w:rsidRPr="009D3253">
        <w:rPr>
          <w:rStyle w:val="CharSectno"/>
        </w:rPr>
        <w:t>139.125</w:t>
      </w:r>
      <w:r w:rsidR="00DD3EB4" w:rsidRPr="009D3253">
        <w:t xml:space="preserve">  </w:t>
      </w:r>
      <w:r w:rsidR="00742988" w:rsidRPr="009D3253">
        <w:t>C</w:t>
      </w:r>
      <w:r w:rsidR="00DD3EB4" w:rsidRPr="009D3253">
        <w:t xml:space="preserve">ondition </w:t>
      </w:r>
      <w:r w:rsidR="00742988" w:rsidRPr="009D3253">
        <w:t xml:space="preserve">on aerodrome certificate </w:t>
      </w:r>
      <w:r w:rsidR="00DD3EB4" w:rsidRPr="009D3253">
        <w:t>to operate aerodrome ground surveillance system</w:t>
      </w:r>
      <w:bookmarkEnd w:id="44"/>
    </w:p>
    <w:p w:rsidR="00C90AA7" w:rsidRPr="009D3253" w:rsidRDefault="00C90AA7" w:rsidP="00C90AA7">
      <w:pPr>
        <w:pStyle w:val="SubsectionHead"/>
      </w:pPr>
      <w:r w:rsidRPr="009D3253">
        <w:t xml:space="preserve">Request </w:t>
      </w:r>
      <w:r w:rsidR="003829AF" w:rsidRPr="009D3253">
        <w:t>by</w:t>
      </w:r>
      <w:r w:rsidRPr="009D3253">
        <w:t xml:space="preserve"> ATS provider </w:t>
      </w:r>
      <w:r w:rsidR="00ED5A8A" w:rsidRPr="009D3253">
        <w:t xml:space="preserve">for </w:t>
      </w:r>
      <w:r w:rsidRPr="009D3253">
        <w:t>condition to be imposed</w:t>
      </w:r>
      <w:r w:rsidR="00ED5A8A" w:rsidRPr="009D3253">
        <w:t xml:space="preserve"> or varied</w:t>
      </w:r>
    </w:p>
    <w:p w:rsidR="009A2CE2" w:rsidRPr="009D3253" w:rsidRDefault="00B65F6D" w:rsidP="00B65F6D">
      <w:pPr>
        <w:pStyle w:val="subsection"/>
      </w:pPr>
      <w:r w:rsidRPr="009D3253">
        <w:tab/>
        <w:t>(1)</w:t>
      </w:r>
      <w:r w:rsidRPr="009D3253">
        <w:tab/>
        <w:t>An ATS provider for a</w:t>
      </w:r>
      <w:r w:rsidR="004F05A7" w:rsidRPr="009D3253">
        <w:t xml:space="preserve"> certified </w:t>
      </w:r>
      <w:r w:rsidR="009A2CE2" w:rsidRPr="009D3253">
        <w:t>aerodrome may request CASA:</w:t>
      </w:r>
    </w:p>
    <w:p w:rsidR="00B65F6D" w:rsidRPr="009D3253" w:rsidRDefault="009A2CE2" w:rsidP="009A2CE2">
      <w:pPr>
        <w:pStyle w:val="paragraph"/>
      </w:pPr>
      <w:r w:rsidRPr="009D3253">
        <w:tab/>
        <w:t>(a)</w:t>
      </w:r>
      <w:r w:rsidRPr="009D3253">
        <w:tab/>
      </w:r>
      <w:r w:rsidR="000232D0" w:rsidRPr="009D3253">
        <w:t xml:space="preserve">to </w:t>
      </w:r>
      <w:r w:rsidR="00B65F6D" w:rsidRPr="009D3253">
        <w:t>impose a condition on the aerodrome certificate that an aerodrome ground surveillance system must operate in relation to one or more areas of the aerodrome</w:t>
      </w:r>
      <w:r w:rsidRPr="009D3253">
        <w:t>; or</w:t>
      </w:r>
    </w:p>
    <w:p w:rsidR="009A2CE2" w:rsidRPr="009D3253" w:rsidRDefault="009A2CE2" w:rsidP="009A2CE2">
      <w:pPr>
        <w:pStyle w:val="paragraph"/>
      </w:pPr>
      <w:r w:rsidRPr="009D3253">
        <w:tab/>
        <w:t>(b)</w:t>
      </w:r>
      <w:r w:rsidRPr="009D3253">
        <w:tab/>
        <w:t>if such a condition has been imposed on the aerodrome certificate—to vary the condition</w:t>
      </w:r>
      <w:r w:rsidR="009F0E8F" w:rsidRPr="009D3253">
        <w:t>.</w:t>
      </w:r>
    </w:p>
    <w:p w:rsidR="009A2CE2" w:rsidRPr="009D3253" w:rsidRDefault="00B65F6D" w:rsidP="00B65F6D">
      <w:pPr>
        <w:pStyle w:val="subsection"/>
      </w:pPr>
      <w:r w:rsidRPr="009D3253">
        <w:tab/>
        <w:t>(2)</w:t>
      </w:r>
      <w:r w:rsidRPr="009D3253">
        <w:tab/>
        <w:t xml:space="preserve">A request under </w:t>
      </w:r>
      <w:r w:rsidR="009D3253" w:rsidRPr="009D3253">
        <w:t>paragraph (</w:t>
      </w:r>
      <w:r w:rsidRPr="009D3253">
        <w:t>1)</w:t>
      </w:r>
      <w:r w:rsidR="009A2CE2" w:rsidRPr="009D3253">
        <w:t>(a)</w:t>
      </w:r>
      <w:r w:rsidRPr="009D3253">
        <w:t xml:space="preserve"> must</w:t>
      </w:r>
      <w:r w:rsidR="009A2CE2" w:rsidRPr="009D3253">
        <w:t>:</w:t>
      </w:r>
    </w:p>
    <w:p w:rsidR="009A2CE2" w:rsidRPr="009D3253" w:rsidRDefault="009A2CE2" w:rsidP="009A2CE2">
      <w:pPr>
        <w:pStyle w:val="paragraph"/>
      </w:pPr>
      <w:r w:rsidRPr="009D3253">
        <w:tab/>
        <w:t>(a)</w:t>
      </w:r>
      <w:r w:rsidRPr="009D3253">
        <w:tab/>
        <w:t>specify the areas of the aerodrome in relation to which the aerodrome ground surveillance system is to operate; and</w:t>
      </w:r>
    </w:p>
    <w:p w:rsidR="00B65F6D" w:rsidRPr="009D3253" w:rsidRDefault="009A2CE2" w:rsidP="009A2CE2">
      <w:pPr>
        <w:pStyle w:val="paragraph"/>
      </w:pPr>
      <w:r w:rsidRPr="009D3253">
        <w:tab/>
        <w:t>(b)</w:t>
      </w:r>
      <w:r w:rsidRPr="009D3253">
        <w:tab/>
      </w:r>
      <w:r w:rsidR="00B65F6D" w:rsidRPr="009D3253">
        <w:t xml:space="preserve">include a safety assessment </w:t>
      </w:r>
      <w:r w:rsidR="006A5B8E" w:rsidRPr="009D3253">
        <w:t xml:space="preserve">demonstrating that </w:t>
      </w:r>
      <w:r w:rsidR="00B65F6D" w:rsidRPr="009D3253">
        <w:t>the use of an aerodrome ground surveillance system is necessary to ensure the safe control of aircraft and vehicles operating in th</w:t>
      </w:r>
      <w:r w:rsidRPr="009D3253">
        <w:t xml:space="preserve">ose </w:t>
      </w:r>
      <w:r w:rsidR="00B65F6D" w:rsidRPr="009D3253">
        <w:t>areas of the aerodrome</w:t>
      </w:r>
      <w:r w:rsidR="009F0E8F" w:rsidRPr="009D3253">
        <w:t>.</w:t>
      </w:r>
    </w:p>
    <w:p w:rsidR="009A2CE2" w:rsidRPr="009D3253" w:rsidRDefault="009A2CE2" w:rsidP="009A2CE2">
      <w:pPr>
        <w:pStyle w:val="subsection"/>
      </w:pPr>
      <w:r w:rsidRPr="009D3253">
        <w:tab/>
        <w:t>(3)</w:t>
      </w:r>
      <w:r w:rsidRPr="009D3253">
        <w:tab/>
        <w:t xml:space="preserve">A request under </w:t>
      </w:r>
      <w:r w:rsidR="009D3253" w:rsidRPr="009D3253">
        <w:t>paragraph (</w:t>
      </w:r>
      <w:r w:rsidRPr="009D3253">
        <w:t>1)(b) must:</w:t>
      </w:r>
    </w:p>
    <w:p w:rsidR="009A2CE2" w:rsidRPr="009D3253" w:rsidRDefault="009A2CE2" w:rsidP="009A2CE2">
      <w:pPr>
        <w:pStyle w:val="paragraph"/>
      </w:pPr>
      <w:r w:rsidRPr="009D3253">
        <w:tab/>
        <w:t>(a)</w:t>
      </w:r>
      <w:r w:rsidRPr="009D3253">
        <w:tab/>
        <w:t xml:space="preserve">if the </w:t>
      </w:r>
      <w:r w:rsidR="00ED5A8A" w:rsidRPr="009D3253">
        <w:t xml:space="preserve">variation includes a change to the </w:t>
      </w:r>
      <w:r w:rsidRPr="009D3253">
        <w:t xml:space="preserve">areas of the aerodrome in relation to which </w:t>
      </w:r>
      <w:r w:rsidR="00ED5A8A" w:rsidRPr="009D3253">
        <w:t xml:space="preserve">an </w:t>
      </w:r>
      <w:r w:rsidRPr="009D3253">
        <w:t>aerod</w:t>
      </w:r>
      <w:r w:rsidR="00ED5A8A" w:rsidRPr="009D3253">
        <w:t>rome ground surveillance system operates—specify the changes to those areas; and</w:t>
      </w:r>
    </w:p>
    <w:p w:rsidR="00ED5A8A" w:rsidRPr="009D3253" w:rsidRDefault="00ED5A8A" w:rsidP="009A2CE2">
      <w:pPr>
        <w:pStyle w:val="paragraph"/>
      </w:pPr>
      <w:r w:rsidRPr="009D3253">
        <w:tab/>
        <w:t>(b)</w:t>
      </w:r>
      <w:r w:rsidRPr="009D3253">
        <w:tab/>
        <w:t>include a safety assessment demonstrating that the requested variation in relation to the use of an aerodrome ground surveillance system is necessary to ensure the safe control of aircraft and vehicles operating in the relevant areas of the aerodrome</w:t>
      </w:r>
      <w:r w:rsidR="009F0E8F" w:rsidRPr="009D3253">
        <w:t>.</w:t>
      </w:r>
    </w:p>
    <w:p w:rsidR="009A2CE2" w:rsidRPr="009D3253" w:rsidRDefault="00ED5A8A" w:rsidP="009A2CE2">
      <w:pPr>
        <w:pStyle w:val="subsection"/>
      </w:pPr>
      <w:r w:rsidRPr="009D3253">
        <w:tab/>
        <w:t>(4</w:t>
      </w:r>
      <w:r w:rsidR="009A2CE2" w:rsidRPr="009D3253">
        <w:t>)</w:t>
      </w:r>
      <w:r w:rsidR="009A2CE2" w:rsidRPr="009D3253">
        <w:tab/>
        <w:t xml:space="preserve">Before making a request under </w:t>
      </w:r>
      <w:proofErr w:type="spellStart"/>
      <w:r w:rsidR="009A2CE2" w:rsidRPr="009D3253">
        <w:t>subregulation</w:t>
      </w:r>
      <w:proofErr w:type="spellEnd"/>
      <w:r w:rsidR="009D3253" w:rsidRPr="009D3253">
        <w:t> </w:t>
      </w:r>
      <w:r w:rsidR="009A2CE2" w:rsidRPr="009D3253">
        <w:t>(1), the ATS provider must consult the operator of the aerodrome in relation to the request</w:t>
      </w:r>
      <w:r w:rsidR="009F0E8F" w:rsidRPr="009D3253">
        <w:t>.</w:t>
      </w:r>
    </w:p>
    <w:p w:rsidR="00C90AA7" w:rsidRPr="009D3253" w:rsidRDefault="00C90AA7" w:rsidP="00C90AA7">
      <w:pPr>
        <w:pStyle w:val="SubsectionHead"/>
      </w:pPr>
      <w:r w:rsidRPr="009D3253">
        <w:t>CASA may impose</w:t>
      </w:r>
      <w:r w:rsidR="00ED5A8A" w:rsidRPr="009D3253">
        <w:t xml:space="preserve"> or vary</w:t>
      </w:r>
      <w:r w:rsidRPr="009D3253">
        <w:t xml:space="preserve"> condition</w:t>
      </w:r>
    </w:p>
    <w:p w:rsidR="009A2CE2" w:rsidRPr="009D3253" w:rsidRDefault="007F382C" w:rsidP="007F382C">
      <w:pPr>
        <w:pStyle w:val="subsection"/>
      </w:pPr>
      <w:r w:rsidRPr="009D3253">
        <w:tab/>
        <w:t>(</w:t>
      </w:r>
      <w:r w:rsidR="00ED5A8A" w:rsidRPr="009D3253">
        <w:t>5</w:t>
      </w:r>
      <w:r w:rsidRPr="009D3253">
        <w:t>)</w:t>
      </w:r>
      <w:r w:rsidRPr="009D3253">
        <w:tab/>
        <w:t>CASA may, in accordance with regulation</w:t>
      </w:r>
      <w:r w:rsidR="009D3253" w:rsidRPr="009D3253">
        <w:t> </w:t>
      </w:r>
      <w:r w:rsidRPr="009D3253">
        <w:t>11</w:t>
      </w:r>
      <w:r w:rsidR="009F0E8F" w:rsidRPr="009D3253">
        <w:t>.</w:t>
      </w:r>
      <w:r w:rsidRPr="009D3253">
        <w:t>067</w:t>
      </w:r>
      <w:r w:rsidR="009A2CE2" w:rsidRPr="009D3253">
        <w:t>:</w:t>
      </w:r>
    </w:p>
    <w:p w:rsidR="009A2CE2" w:rsidRPr="009D3253" w:rsidRDefault="009A2CE2" w:rsidP="009A2CE2">
      <w:pPr>
        <w:pStyle w:val="paragraph"/>
      </w:pPr>
      <w:r w:rsidRPr="009D3253">
        <w:tab/>
        <w:t>(a)</w:t>
      </w:r>
      <w:r w:rsidRPr="009D3253">
        <w:tab/>
      </w:r>
      <w:r w:rsidR="007F382C" w:rsidRPr="009D3253">
        <w:t xml:space="preserve">impose the condition mentioned in </w:t>
      </w:r>
      <w:proofErr w:type="spellStart"/>
      <w:r w:rsidR="007F382C" w:rsidRPr="009D3253">
        <w:t>subregulation</w:t>
      </w:r>
      <w:proofErr w:type="spellEnd"/>
      <w:r w:rsidR="009D3253" w:rsidRPr="009D3253">
        <w:t> </w:t>
      </w:r>
      <w:r w:rsidR="007F382C" w:rsidRPr="009D3253">
        <w:t xml:space="preserve">(1) </w:t>
      </w:r>
      <w:r w:rsidR="00DE0C0E" w:rsidRPr="009D3253">
        <w:t xml:space="preserve">of this regulation </w:t>
      </w:r>
      <w:r w:rsidR="007F382C" w:rsidRPr="009D3253">
        <w:t>on an aerodrome certificate</w:t>
      </w:r>
      <w:r w:rsidRPr="009D3253">
        <w:t>; or</w:t>
      </w:r>
    </w:p>
    <w:p w:rsidR="007F382C" w:rsidRPr="009D3253" w:rsidRDefault="009A2CE2" w:rsidP="009A2CE2">
      <w:pPr>
        <w:pStyle w:val="paragraph"/>
      </w:pPr>
      <w:r w:rsidRPr="009D3253">
        <w:tab/>
        <w:t>(b)</w:t>
      </w:r>
      <w:r w:rsidRPr="009D3253">
        <w:tab/>
        <w:t>if such a condition has been imposed on the aerodrome certificate—vary the condition</w:t>
      </w:r>
      <w:r w:rsidR="009F0E8F" w:rsidRPr="009D3253">
        <w:t>.</w:t>
      </w:r>
    </w:p>
    <w:p w:rsidR="004A781F" w:rsidRPr="009D3253" w:rsidRDefault="004A781F" w:rsidP="004A781F">
      <w:pPr>
        <w:pStyle w:val="notetext"/>
      </w:pPr>
      <w:r w:rsidRPr="009D3253">
        <w:t>Note:</w:t>
      </w:r>
      <w:r w:rsidRPr="009D3253">
        <w:tab/>
        <w:t>For breach of a condition imposed under regulation</w:t>
      </w:r>
      <w:r w:rsidR="009D3253" w:rsidRPr="009D3253">
        <w:t> </w:t>
      </w:r>
      <w:r w:rsidRPr="009D3253">
        <w:t>11</w:t>
      </w:r>
      <w:r w:rsidR="009F0E8F" w:rsidRPr="009D3253">
        <w:t>.</w:t>
      </w:r>
      <w:r w:rsidRPr="009D3253">
        <w:t>067, see the offence in regulation</w:t>
      </w:r>
      <w:r w:rsidR="009D3253" w:rsidRPr="009D3253">
        <w:t> </w:t>
      </w:r>
      <w:r w:rsidRPr="009D3253">
        <w:t>11</w:t>
      </w:r>
      <w:r w:rsidR="009F0E8F" w:rsidRPr="009D3253">
        <w:t>.</w:t>
      </w:r>
      <w:r w:rsidRPr="009D3253">
        <w:t>077</w:t>
      </w:r>
      <w:r w:rsidR="009F0E8F" w:rsidRPr="009D3253">
        <w:t>.</w:t>
      </w:r>
    </w:p>
    <w:p w:rsidR="00C90AA7" w:rsidRPr="009D3253" w:rsidRDefault="00ED5A8A" w:rsidP="00C90AA7">
      <w:pPr>
        <w:pStyle w:val="subsection"/>
      </w:pPr>
      <w:r w:rsidRPr="009D3253">
        <w:tab/>
        <w:t>(6</w:t>
      </w:r>
      <w:r w:rsidR="00C90AA7" w:rsidRPr="009D3253">
        <w:t>)</w:t>
      </w:r>
      <w:r w:rsidR="00C90AA7" w:rsidRPr="009D3253">
        <w:tab/>
        <w:t xml:space="preserve">The condition may include requirements relating to the aerodrome ground surveillance system </w:t>
      </w:r>
      <w:r w:rsidR="003829AF" w:rsidRPr="009D3253">
        <w:t xml:space="preserve">to </w:t>
      </w:r>
      <w:r w:rsidR="00C90AA7" w:rsidRPr="009D3253">
        <w:t>be operated</w:t>
      </w:r>
      <w:r w:rsidR="009F0E8F" w:rsidRPr="009D3253">
        <w:t>.</w:t>
      </w:r>
    </w:p>
    <w:p w:rsidR="009A2CE2" w:rsidRPr="009D3253" w:rsidRDefault="008E3A03" w:rsidP="00C90AA7">
      <w:pPr>
        <w:pStyle w:val="subsection"/>
      </w:pPr>
      <w:r w:rsidRPr="009D3253">
        <w:tab/>
        <w:t>(7)</w:t>
      </w:r>
      <w:r w:rsidRPr="009D3253">
        <w:tab/>
      </w:r>
      <w:r w:rsidR="00ED5A8A" w:rsidRPr="009D3253">
        <w:t>The condition, or variation of the condition, may be different from the condition or variation requested by the ATS provider</w:t>
      </w:r>
      <w:r w:rsidR="009F0E8F" w:rsidRPr="009D3253">
        <w:t>.</w:t>
      </w:r>
    </w:p>
    <w:p w:rsidR="00C90AA7" w:rsidRPr="009D3253" w:rsidRDefault="00C90AA7" w:rsidP="00C90AA7">
      <w:pPr>
        <w:pStyle w:val="SubsectionHead"/>
      </w:pPr>
      <w:r w:rsidRPr="009D3253">
        <w:t>Notice of decision</w:t>
      </w:r>
      <w:r w:rsidR="003829AF" w:rsidRPr="009D3253">
        <w:t>s</w:t>
      </w:r>
      <w:r w:rsidRPr="009D3253">
        <w:t xml:space="preserve"> etc</w:t>
      </w:r>
      <w:r w:rsidR="009F0E8F" w:rsidRPr="009D3253">
        <w:t>.</w:t>
      </w:r>
    </w:p>
    <w:p w:rsidR="006A5B8E" w:rsidRPr="009D3253" w:rsidRDefault="00ED5A8A" w:rsidP="006A5B8E">
      <w:pPr>
        <w:pStyle w:val="subsection"/>
      </w:pPr>
      <w:r w:rsidRPr="009D3253">
        <w:tab/>
        <w:t>(</w:t>
      </w:r>
      <w:r w:rsidR="008E3A03" w:rsidRPr="009D3253">
        <w:t>8</w:t>
      </w:r>
      <w:r w:rsidR="006A5B8E" w:rsidRPr="009D3253">
        <w:t>)</w:t>
      </w:r>
      <w:r w:rsidR="006A5B8E" w:rsidRPr="009D3253">
        <w:tab/>
        <w:t xml:space="preserve">If CASA decides to impose </w:t>
      </w:r>
      <w:r w:rsidR="00722213" w:rsidRPr="009D3253">
        <w:t xml:space="preserve">or vary </w:t>
      </w:r>
      <w:r w:rsidR="006A5B8E" w:rsidRPr="009D3253">
        <w:t xml:space="preserve">the condition mentioned in </w:t>
      </w:r>
      <w:proofErr w:type="spellStart"/>
      <w:r w:rsidR="006A5B8E" w:rsidRPr="009D3253">
        <w:t>subregulation</w:t>
      </w:r>
      <w:proofErr w:type="spellEnd"/>
      <w:r w:rsidR="009D3253" w:rsidRPr="009D3253">
        <w:t> </w:t>
      </w:r>
      <w:r w:rsidR="006A5B8E" w:rsidRPr="009D3253">
        <w:t>(1):</w:t>
      </w:r>
    </w:p>
    <w:p w:rsidR="006A5B8E" w:rsidRPr="009D3253" w:rsidRDefault="006A5B8E" w:rsidP="006A5B8E">
      <w:pPr>
        <w:pStyle w:val="paragraph"/>
      </w:pPr>
      <w:r w:rsidRPr="009D3253">
        <w:tab/>
        <w:t>(a)</w:t>
      </w:r>
      <w:r w:rsidRPr="009D3253">
        <w:tab/>
        <w:t xml:space="preserve">CASA must give notice of the decision to </w:t>
      </w:r>
      <w:r w:rsidR="000232D0" w:rsidRPr="009D3253">
        <w:t xml:space="preserve">both </w:t>
      </w:r>
      <w:r w:rsidRPr="009D3253">
        <w:t xml:space="preserve">the ATS provider </w:t>
      </w:r>
      <w:r w:rsidR="000232D0" w:rsidRPr="009D3253">
        <w:t xml:space="preserve">and </w:t>
      </w:r>
      <w:r w:rsidRPr="009D3253">
        <w:t>the holder of the aerodrome certificate; and</w:t>
      </w:r>
    </w:p>
    <w:p w:rsidR="006A5B8E" w:rsidRPr="009D3253" w:rsidRDefault="006A5B8E" w:rsidP="006A5B8E">
      <w:pPr>
        <w:pStyle w:val="paragraph"/>
      </w:pPr>
      <w:r w:rsidRPr="009D3253">
        <w:tab/>
        <w:t>(b)</w:t>
      </w:r>
      <w:r w:rsidRPr="009D3253">
        <w:tab/>
        <w:t xml:space="preserve">the time the condition </w:t>
      </w:r>
      <w:r w:rsidR="00722213" w:rsidRPr="009D3253">
        <w:t xml:space="preserve">or variation </w:t>
      </w:r>
      <w:r w:rsidRPr="009D3253">
        <w:t>takes effect must not be less than 6 months after the date of the notice of the decision</w:t>
      </w:r>
      <w:r w:rsidR="009F0E8F" w:rsidRPr="009D3253">
        <w:t>.</w:t>
      </w:r>
    </w:p>
    <w:p w:rsidR="006A5B8E" w:rsidRPr="009D3253" w:rsidRDefault="00ED5A8A" w:rsidP="006A5B8E">
      <w:pPr>
        <w:pStyle w:val="subsection"/>
      </w:pPr>
      <w:r w:rsidRPr="009D3253">
        <w:tab/>
        <w:t>(</w:t>
      </w:r>
      <w:r w:rsidR="008E3A03" w:rsidRPr="009D3253">
        <w:t>9</w:t>
      </w:r>
      <w:r w:rsidR="006A5B8E" w:rsidRPr="009D3253">
        <w:t>)</w:t>
      </w:r>
      <w:r w:rsidR="006A5B8E" w:rsidRPr="009D3253">
        <w:tab/>
        <w:t xml:space="preserve">If CASA decides to refuse a request from an ATS provider under </w:t>
      </w:r>
      <w:proofErr w:type="spellStart"/>
      <w:r w:rsidR="006A5B8E" w:rsidRPr="009D3253">
        <w:t>subregulation</w:t>
      </w:r>
      <w:proofErr w:type="spellEnd"/>
      <w:r w:rsidR="009D3253" w:rsidRPr="009D3253">
        <w:t> </w:t>
      </w:r>
      <w:r w:rsidR="006A5B8E" w:rsidRPr="009D3253">
        <w:t>(1), CASA must:</w:t>
      </w:r>
    </w:p>
    <w:p w:rsidR="006A5B8E" w:rsidRPr="009D3253" w:rsidRDefault="006A5B8E" w:rsidP="006A5B8E">
      <w:pPr>
        <w:pStyle w:val="paragraph"/>
      </w:pPr>
      <w:r w:rsidRPr="009D3253">
        <w:tab/>
        <w:t>(a)</w:t>
      </w:r>
      <w:r w:rsidRPr="009D3253">
        <w:tab/>
        <w:t>give written notice of the decision, and the reasons for the decision, to the ATS provider; and</w:t>
      </w:r>
    </w:p>
    <w:p w:rsidR="00AE65D0" w:rsidRPr="009D3253" w:rsidRDefault="006A5B8E" w:rsidP="0054050A">
      <w:pPr>
        <w:pStyle w:val="paragraph"/>
      </w:pPr>
      <w:r w:rsidRPr="009D3253">
        <w:tab/>
        <w:t>(b)</w:t>
      </w:r>
      <w:r w:rsidRPr="009D3253">
        <w:tab/>
        <w:t>do so as soon as practicable</w:t>
      </w:r>
      <w:r w:rsidR="009F0E8F" w:rsidRPr="009D3253">
        <w:t>.</w:t>
      </w:r>
    </w:p>
    <w:p w:rsidR="00ED5A8A" w:rsidRPr="009D3253" w:rsidRDefault="003E69F3" w:rsidP="00ED5A8A">
      <w:pPr>
        <w:pStyle w:val="SubsectionHead"/>
      </w:pPr>
      <w:proofErr w:type="spellStart"/>
      <w:r w:rsidRPr="009D3253">
        <w:t>CASA’s</w:t>
      </w:r>
      <w:proofErr w:type="spellEnd"/>
      <w:r w:rsidRPr="009D3253">
        <w:t xml:space="preserve"> </w:t>
      </w:r>
      <w:r w:rsidR="00E017C4" w:rsidRPr="009D3253">
        <w:t xml:space="preserve">other </w:t>
      </w:r>
      <w:r w:rsidRPr="009D3253">
        <w:t>powers to impose or vary conditions not affected</w:t>
      </w:r>
    </w:p>
    <w:p w:rsidR="003E69F3" w:rsidRPr="009D3253" w:rsidRDefault="00722213" w:rsidP="009A2CE2">
      <w:pPr>
        <w:pStyle w:val="subsection"/>
      </w:pPr>
      <w:r w:rsidRPr="009D3253">
        <w:tab/>
        <w:t>(10)</w:t>
      </w:r>
      <w:r w:rsidRPr="009D3253">
        <w:tab/>
      </w:r>
      <w:r w:rsidR="003E69F3" w:rsidRPr="009D3253">
        <w:t xml:space="preserve">This </w:t>
      </w:r>
      <w:r w:rsidR="006D7EF3" w:rsidRPr="009D3253">
        <w:t>regulation</w:t>
      </w:r>
      <w:r w:rsidR="003E69F3" w:rsidRPr="009D3253">
        <w:t xml:space="preserve"> does not limit </w:t>
      </w:r>
      <w:r w:rsidR="00E017C4" w:rsidRPr="009D3253">
        <w:t xml:space="preserve">any other power of CASA </w:t>
      </w:r>
      <w:r w:rsidR="003E69F3" w:rsidRPr="009D3253">
        <w:t>to impose a condition on an aerodrome certificate or vary a condition of an aerodrome certificate</w:t>
      </w:r>
      <w:r w:rsidR="009F0E8F" w:rsidRPr="009D3253">
        <w:t>.</w:t>
      </w:r>
    </w:p>
    <w:p w:rsidR="003422DA" w:rsidRPr="009D3253" w:rsidRDefault="003E69F3" w:rsidP="00D156A9">
      <w:pPr>
        <w:pStyle w:val="notetext"/>
      </w:pPr>
      <w:r w:rsidRPr="009D3253">
        <w:t>Note:</w:t>
      </w:r>
      <w:r w:rsidRPr="009D3253">
        <w:tab/>
      </w:r>
      <w:r w:rsidR="00E017C4" w:rsidRPr="009D3253">
        <w:t>See f</w:t>
      </w:r>
      <w:r w:rsidR="00722213" w:rsidRPr="009D3253">
        <w:t xml:space="preserve">or </w:t>
      </w:r>
      <w:r w:rsidR="00E017C4" w:rsidRPr="009D3253">
        <w:t xml:space="preserve">example the powers in </w:t>
      </w:r>
      <w:r w:rsidR="00722213" w:rsidRPr="009D3253">
        <w:t>regulations</w:t>
      </w:r>
      <w:r w:rsidR="009D3253" w:rsidRPr="009D3253">
        <w:t> </w:t>
      </w:r>
      <w:r w:rsidR="00722213" w:rsidRPr="009D3253">
        <w:t>11</w:t>
      </w:r>
      <w:r w:rsidR="009F0E8F" w:rsidRPr="009D3253">
        <w:t>.</w:t>
      </w:r>
      <w:r w:rsidR="00722213" w:rsidRPr="009D3253">
        <w:t>056, 11</w:t>
      </w:r>
      <w:r w:rsidR="009F0E8F" w:rsidRPr="009D3253">
        <w:t>.</w:t>
      </w:r>
      <w:r w:rsidR="00722213" w:rsidRPr="009D3253">
        <w:t>067 and 11</w:t>
      </w:r>
      <w:r w:rsidR="009F0E8F" w:rsidRPr="009D3253">
        <w:t>.</w:t>
      </w:r>
      <w:r w:rsidR="00722213" w:rsidRPr="009D3253">
        <w:t>068</w:t>
      </w:r>
      <w:r w:rsidR="009F0E8F" w:rsidRPr="009D3253">
        <w:t>.</w:t>
      </w:r>
    </w:p>
    <w:p w:rsidR="003C28FC" w:rsidRPr="009D3253" w:rsidRDefault="009F0E8F" w:rsidP="003C28FC">
      <w:pPr>
        <w:pStyle w:val="ActHead5"/>
      </w:pPr>
      <w:bookmarkStart w:id="45" w:name="_Toc531080958"/>
      <w:r w:rsidRPr="009D3253">
        <w:rPr>
          <w:rStyle w:val="CharSectno"/>
        </w:rPr>
        <w:t>139.130</w:t>
      </w:r>
      <w:r w:rsidR="003C28FC" w:rsidRPr="009D3253">
        <w:t xml:space="preserve">  Requirements for aerodrome ground surveillance systems</w:t>
      </w:r>
      <w:bookmarkEnd w:id="45"/>
    </w:p>
    <w:p w:rsidR="003C28FC" w:rsidRPr="009D3253" w:rsidRDefault="003C28FC" w:rsidP="003C28FC">
      <w:pPr>
        <w:pStyle w:val="subsection"/>
      </w:pPr>
      <w:r w:rsidRPr="009D3253">
        <w:tab/>
        <w:t>(1)</w:t>
      </w:r>
      <w:r w:rsidRPr="009D3253">
        <w:tab/>
        <w:t>The Part</w:t>
      </w:r>
      <w:r w:rsidR="009D3253" w:rsidRPr="009D3253">
        <w:t> </w:t>
      </w:r>
      <w:r w:rsidRPr="009D3253">
        <w:t>139 Manual of Standards may prescribe requirements relating to aerodrome ground surveillance systems</w:t>
      </w:r>
      <w:r w:rsidR="009F0E8F" w:rsidRPr="009D3253">
        <w:t>.</w:t>
      </w:r>
    </w:p>
    <w:p w:rsidR="005E1C6F" w:rsidRPr="009D3253" w:rsidRDefault="005E1C6F" w:rsidP="003C28FC">
      <w:pPr>
        <w:pStyle w:val="subsection"/>
      </w:pPr>
      <w:r w:rsidRPr="009D3253">
        <w:tab/>
        <w:t>(2)</w:t>
      </w:r>
      <w:r w:rsidRPr="009D3253">
        <w:tab/>
        <w:t xml:space="preserve">Without limiting </w:t>
      </w:r>
      <w:proofErr w:type="spellStart"/>
      <w:r w:rsidRPr="009D3253">
        <w:t>subregulation</w:t>
      </w:r>
      <w:proofErr w:type="spellEnd"/>
      <w:r w:rsidR="009D3253" w:rsidRPr="009D3253">
        <w:t> </w:t>
      </w:r>
      <w:r w:rsidRPr="009D3253">
        <w:t>(1), the Part</w:t>
      </w:r>
      <w:r w:rsidR="009D3253" w:rsidRPr="009D3253">
        <w:t> </w:t>
      </w:r>
      <w:r w:rsidRPr="009D3253">
        <w:t>139 Manual of Standards may prescribe requirements relating to</w:t>
      </w:r>
      <w:r w:rsidR="00231133" w:rsidRPr="009D3253">
        <w:t xml:space="preserve"> the following</w:t>
      </w:r>
      <w:r w:rsidRPr="009D3253">
        <w:t>:</w:t>
      </w:r>
    </w:p>
    <w:p w:rsidR="00231133" w:rsidRPr="009D3253" w:rsidRDefault="005E1C6F" w:rsidP="005E1C6F">
      <w:pPr>
        <w:pStyle w:val="paragraph"/>
      </w:pPr>
      <w:r w:rsidRPr="009D3253">
        <w:tab/>
        <w:t>(a)</w:t>
      </w:r>
      <w:r w:rsidRPr="009D3253">
        <w:tab/>
      </w:r>
      <w:r w:rsidR="00231133" w:rsidRPr="009D3253">
        <w:t xml:space="preserve">surveillance and communications equipment that must be installed on vehicles moving </w:t>
      </w:r>
      <w:r w:rsidR="00605DFC" w:rsidRPr="009D3253">
        <w:t>i</w:t>
      </w:r>
      <w:r w:rsidR="00231133" w:rsidRPr="009D3253">
        <w:t xml:space="preserve">n areas of an aerodrome </w:t>
      </w:r>
      <w:r w:rsidR="00605DFC" w:rsidRPr="009D3253">
        <w:t xml:space="preserve">in which an </w:t>
      </w:r>
      <w:r w:rsidR="00231133" w:rsidRPr="009D3253">
        <w:t>aerodrome ground surveillance system</w:t>
      </w:r>
      <w:r w:rsidR="00605DFC" w:rsidRPr="009D3253">
        <w:t xml:space="preserve"> operates</w:t>
      </w:r>
      <w:r w:rsidR="00231133" w:rsidRPr="009D3253">
        <w:t>;</w:t>
      </w:r>
    </w:p>
    <w:p w:rsidR="00605DFC" w:rsidRPr="009D3253" w:rsidRDefault="00605DFC" w:rsidP="00605DFC">
      <w:pPr>
        <w:pStyle w:val="paragraph"/>
      </w:pPr>
      <w:r w:rsidRPr="009D3253">
        <w:tab/>
        <w:t>(b)</w:t>
      </w:r>
      <w:r w:rsidRPr="009D3253">
        <w:tab/>
      </w:r>
      <w:r w:rsidR="008C6EE4" w:rsidRPr="009D3253">
        <w:t xml:space="preserve">establishing </w:t>
      </w:r>
      <w:r w:rsidR="00231133" w:rsidRPr="009D3253">
        <w:t xml:space="preserve">procedures for vehicle movements </w:t>
      </w:r>
      <w:r w:rsidRPr="009D3253">
        <w:t>in</w:t>
      </w:r>
      <w:r w:rsidR="00231133" w:rsidRPr="009D3253">
        <w:t xml:space="preserve"> areas </w:t>
      </w:r>
      <w:r w:rsidRPr="009D3253">
        <w:t xml:space="preserve">of an </w:t>
      </w:r>
      <w:r w:rsidR="00231133" w:rsidRPr="009D3253">
        <w:t>aerodrome</w:t>
      </w:r>
      <w:r w:rsidRPr="009D3253">
        <w:t xml:space="preserve"> in which an aerodrome ground surveillance system operates</w:t>
      </w:r>
      <w:r w:rsidR="009F0E8F" w:rsidRPr="009D3253">
        <w:t>.</w:t>
      </w:r>
    </w:p>
    <w:p w:rsidR="003C28FC" w:rsidRPr="009D3253" w:rsidRDefault="003E0D21" w:rsidP="003C28FC">
      <w:pPr>
        <w:pStyle w:val="subsection"/>
      </w:pPr>
      <w:r w:rsidRPr="009D3253">
        <w:tab/>
        <w:t>(</w:t>
      </w:r>
      <w:r w:rsidR="005E1C6F" w:rsidRPr="009D3253">
        <w:t>3</w:t>
      </w:r>
      <w:r w:rsidRPr="009D3253">
        <w:t>)</w:t>
      </w:r>
      <w:r w:rsidRPr="009D3253">
        <w:tab/>
      </w:r>
      <w:r w:rsidR="003C28FC" w:rsidRPr="009D3253">
        <w:t xml:space="preserve">The operator of a certified aerodrome contravenes this </w:t>
      </w:r>
      <w:proofErr w:type="spellStart"/>
      <w:r w:rsidR="003C28FC" w:rsidRPr="009D3253">
        <w:t>subregulation</w:t>
      </w:r>
      <w:proofErr w:type="spellEnd"/>
      <w:r w:rsidR="009D3253" w:rsidRPr="009D3253">
        <w:t> </w:t>
      </w:r>
      <w:r w:rsidR="003C28FC" w:rsidRPr="009D3253">
        <w:t>if:</w:t>
      </w:r>
    </w:p>
    <w:p w:rsidR="003C28FC" w:rsidRPr="009D3253" w:rsidRDefault="003E0D21" w:rsidP="003E0D21">
      <w:pPr>
        <w:pStyle w:val="paragraph"/>
      </w:pPr>
      <w:r w:rsidRPr="009D3253">
        <w:tab/>
        <w:t>(a)</w:t>
      </w:r>
      <w:r w:rsidRPr="009D3253">
        <w:tab/>
        <w:t>i</w:t>
      </w:r>
      <w:r w:rsidR="003C28FC" w:rsidRPr="009D3253">
        <w:t>t is a condition of the aerodrome certificate that an aerodrome ground surveillance system operate in relation to the aerodrome; and</w:t>
      </w:r>
    </w:p>
    <w:p w:rsidR="003E0D21" w:rsidRPr="009D3253" w:rsidRDefault="003E0D21" w:rsidP="003E0D21">
      <w:pPr>
        <w:pStyle w:val="paragraph"/>
      </w:pPr>
      <w:r w:rsidRPr="009D3253">
        <w:tab/>
        <w:t>(b)</w:t>
      </w:r>
      <w:r w:rsidRPr="009D3253">
        <w:tab/>
        <w:t xml:space="preserve">a requirement mentioned in </w:t>
      </w:r>
      <w:proofErr w:type="spellStart"/>
      <w:r w:rsidRPr="009D3253">
        <w:t>subregulation</w:t>
      </w:r>
      <w:proofErr w:type="spellEnd"/>
      <w:r w:rsidR="009D3253" w:rsidRPr="009D3253">
        <w:t> </w:t>
      </w:r>
      <w:r w:rsidRPr="009D3253">
        <w:t>(1) applies in relation to the aerodrome ground surveillance system; and</w:t>
      </w:r>
    </w:p>
    <w:p w:rsidR="003E0D21" w:rsidRPr="009D3253" w:rsidRDefault="003E0D21" w:rsidP="003E0D21">
      <w:pPr>
        <w:pStyle w:val="paragraph"/>
      </w:pPr>
      <w:r w:rsidRPr="009D3253">
        <w:tab/>
        <w:t>(c)</w:t>
      </w:r>
      <w:r w:rsidRPr="009D3253">
        <w:tab/>
        <w:t>the requirement is not met</w:t>
      </w:r>
      <w:r w:rsidR="009F0E8F" w:rsidRPr="009D3253">
        <w:t>.</w:t>
      </w:r>
    </w:p>
    <w:p w:rsidR="002844DD" w:rsidRPr="009D3253" w:rsidRDefault="002844DD" w:rsidP="002844DD">
      <w:pPr>
        <w:pStyle w:val="subsection"/>
      </w:pPr>
      <w:r w:rsidRPr="009D3253">
        <w:tab/>
        <w:t>(</w:t>
      </w:r>
      <w:r w:rsidR="005E1C6F" w:rsidRPr="009D3253">
        <w:t>4</w:t>
      </w:r>
      <w:r w:rsidRPr="009D3253">
        <w:t>)</w:t>
      </w:r>
      <w:r w:rsidRPr="009D3253">
        <w:tab/>
        <w:t xml:space="preserve">A person commits an offence of strict liability if the person contravenes </w:t>
      </w:r>
      <w:proofErr w:type="spellStart"/>
      <w:r w:rsidRPr="009D3253">
        <w:t>subregulation</w:t>
      </w:r>
      <w:proofErr w:type="spellEnd"/>
      <w:r w:rsidR="009D3253" w:rsidRPr="009D3253">
        <w:t> </w:t>
      </w:r>
      <w:r w:rsidRPr="009D3253">
        <w:t>(</w:t>
      </w:r>
      <w:r w:rsidR="005E1C6F" w:rsidRPr="009D3253">
        <w:t>3</w:t>
      </w:r>
      <w:r w:rsidRPr="009D3253">
        <w:t>)</w:t>
      </w:r>
      <w:r w:rsidR="009F0E8F" w:rsidRPr="009D3253">
        <w:t>.</w:t>
      </w:r>
    </w:p>
    <w:p w:rsidR="00BE1269" w:rsidRPr="009D3253" w:rsidRDefault="002844DD" w:rsidP="0033080F">
      <w:pPr>
        <w:pStyle w:val="Penalty"/>
      </w:pPr>
      <w:r w:rsidRPr="009D3253">
        <w:t>Penalty:</w:t>
      </w:r>
      <w:r w:rsidRPr="009D3253">
        <w:tab/>
        <w:t>25 penalty u</w:t>
      </w:r>
      <w:r w:rsidR="0033080F" w:rsidRPr="009D3253">
        <w:t>nits</w:t>
      </w:r>
      <w:r w:rsidR="009F0E8F" w:rsidRPr="009D3253">
        <w:t>.</w:t>
      </w:r>
    </w:p>
    <w:p w:rsidR="00121971" w:rsidRPr="009D3253" w:rsidRDefault="00121971" w:rsidP="00121971">
      <w:pPr>
        <w:pStyle w:val="ActHead3"/>
      </w:pPr>
      <w:bookmarkStart w:id="46" w:name="_Toc531080959"/>
      <w:r w:rsidRPr="009D3253">
        <w:rPr>
          <w:rStyle w:val="CharDivNo"/>
        </w:rPr>
        <w:t>Division</w:t>
      </w:r>
      <w:r w:rsidR="009D3253" w:rsidRPr="009D3253">
        <w:rPr>
          <w:rStyle w:val="CharDivNo"/>
        </w:rPr>
        <w:t> </w:t>
      </w:r>
      <w:r w:rsidRPr="009D3253">
        <w:rPr>
          <w:rStyle w:val="CharDivNo"/>
        </w:rPr>
        <w:t>139</w:t>
      </w:r>
      <w:r w:rsidR="009F0E8F" w:rsidRPr="009D3253">
        <w:rPr>
          <w:rStyle w:val="CharDivNo"/>
        </w:rPr>
        <w:t>.</w:t>
      </w:r>
      <w:r w:rsidRPr="009D3253">
        <w:rPr>
          <w:rStyle w:val="CharDivNo"/>
        </w:rPr>
        <w:t>C</w:t>
      </w:r>
      <w:r w:rsidR="009F0E8F" w:rsidRPr="009D3253">
        <w:rPr>
          <w:rStyle w:val="CharDivNo"/>
        </w:rPr>
        <w:t>.</w:t>
      </w:r>
      <w:r w:rsidR="00270904" w:rsidRPr="009D3253">
        <w:rPr>
          <w:rStyle w:val="CharDivNo"/>
        </w:rPr>
        <w:t>7</w:t>
      </w:r>
      <w:r w:rsidRPr="009D3253">
        <w:t>—</w:t>
      </w:r>
      <w:r w:rsidRPr="009D3253">
        <w:rPr>
          <w:rStyle w:val="CharDivText"/>
        </w:rPr>
        <w:t>Other matters</w:t>
      </w:r>
      <w:bookmarkEnd w:id="46"/>
    </w:p>
    <w:p w:rsidR="00121971" w:rsidRPr="009D3253" w:rsidRDefault="009F0E8F" w:rsidP="00121971">
      <w:pPr>
        <w:pStyle w:val="ActHead5"/>
      </w:pPr>
      <w:bookmarkStart w:id="47" w:name="_Toc531080960"/>
      <w:r w:rsidRPr="009D3253">
        <w:rPr>
          <w:rStyle w:val="CharSectno"/>
        </w:rPr>
        <w:t>139.135</w:t>
      </w:r>
      <w:r w:rsidR="00121971" w:rsidRPr="009D3253">
        <w:t xml:space="preserve">  Access to aerodromes to conduct tests</w:t>
      </w:r>
      <w:bookmarkEnd w:id="47"/>
    </w:p>
    <w:p w:rsidR="00121971" w:rsidRPr="009D3253" w:rsidRDefault="00121971" w:rsidP="00121971">
      <w:pPr>
        <w:pStyle w:val="subsection"/>
      </w:pPr>
      <w:r w:rsidRPr="009D3253">
        <w:rPr>
          <w:b/>
        </w:rPr>
        <w:tab/>
      </w:r>
      <w:r w:rsidRPr="009D3253">
        <w:t>(1)</w:t>
      </w:r>
      <w:r w:rsidRPr="009D3253">
        <w:rPr>
          <w:b/>
        </w:rPr>
        <w:tab/>
      </w:r>
      <w:r w:rsidRPr="009D3253">
        <w:t>The operator of a certified aerodrome must allow CASA to conduct tests of aerodrome facilities and equipment for the aerodrome, or operating procedures at the aerodrome, for the purpose of ensuring the safety of aircraft</w:t>
      </w:r>
      <w:r w:rsidR="009F0E8F" w:rsidRPr="009D3253">
        <w:t>.</w:t>
      </w:r>
    </w:p>
    <w:p w:rsidR="00121971" w:rsidRPr="009D3253" w:rsidRDefault="00121971" w:rsidP="00121971">
      <w:pPr>
        <w:pStyle w:val="subsection"/>
      </w:pPr>
      <w:r w:rsidRPr="009D3253">
        <w:rPr>
          <w:b/>
        </w:rPr>
        <w:tab/>
      </w:r>
      <w:r w:rsidRPr="009D3253">
        <w:t>(2)</w:t>
      </w:r>
      <w:r w:rsidRPr="009D3253">
        <w:rPr>
          <w:b/>
        </w:rPr>
        <w:tab/>
      </w:r>
      <w:r w:rsidRPr="009D3253">
        <w:t>The operator must allow CASA access to any part of the aerodrome, any aerodrome facilities and equipment for the aerodrome or any of the operator</w:t>
      </w:r>
      <w:r w:rsidR="00C102ED" w:rsidRPr="009D3253">
        <w:t>’</w:t>
      </w:r>
      <w:r w:rsidRPr="009D3253">
        <w:t xml:space="preserve">s records relating to the aerodrome for the purposes of </w:t>
      </w:r>
      <w:proofErr w:type="spellStart"/>
      <w:r w:rsidRPr="009D3253">
        <w:t>subregulation</w:t>
      </w:r>
      <w:proofErr w:type="spellEnd"/>
      <w:r w:rsidR="009D3253" w:rsidRPr="009D3253">
        <w:t> </w:t>
      </w:r>
      <w:r w:rsidRPr="009D3253">
        <w:t>(1)</w:t>
      </w:r>
      <w:r w:rsidR="009F0E8F" w:rsidRPr="009D3253">
        <w:t>.</w:t>
      </w:r>
    </w:p>
    <w:p w:rsidR="00121971" w:rsidRPr="009D3253" w:rsidRDefault="00121971" w:rsidP="00121971">
      <w:pPr>
        <w:pStyle w:val="subsection"/>
      </w:pPr>
      <w:r w:rsidRPr="009D3253">
        <w:tab/>
        <w:t>(3)</w:t>
      </w:r>
      <w:r w:rsidRPr="009D3253">
        <w:tab/>
        <w:t>CASA:</w:t>
      </w:r>
    </w:p>
    <w:p w:rsidR="00121971" w:rsidRPr="009D3253" w:rsidRDefault="00121971" w:rsidP="00121971">
      <w:pPr>
        <w:pStyle w:val="paragraph"/>
      </w:pPr>
      <w:r w:rsidRPr="009D3253">
        <w:tab/>
        <w:t>(a)</w:t>
      </w:r>
      <w:r w:rsidRPr="009D3253">
        <w:tab/>
        <w:t>must give reasonable notice of any tests to be conducted to the operator; and</w:t>
      </w:r>
    </w:p>
    <w:p w:rsidR="00121971" w:rsidRPr="009D3253" w:rsidRDefault="00121971" w:rsidP="00121971">
      <w:pPr>
        <w:pStyle w:val="paragraph"/>
      </w:pPr>
      <w:r w:rsidRPr="009D3253">
        <w:tab/>
        <w:t>(b)</w:t>
      </w:r>
      <w:r w:rsidRPr="009D3253">
        <w:tab/>
        <w:t>must carry out the tests at a reasonable time</w:t>
      </w:r>
      <w:r w:rsidR="009F0E8F" w:rsidRPr="009D3253">
        <w:t>.</w:t>
      </w:r>
    </w:p>
    <w:p w:rsidR="00121971" w:rsidRPr="009D3253" w:rsidRDefault="00121971" w:rsidP="00121971">
      <w:pPr>
        <w:pStyle w:val="subsection"/>
      </w:pPr>
      <w:r w:rsidRPr="009D3253">
        <w:rPr>
          <w:b/>
        </w:rPr>
        <w:tab/>
      </w:r>
      <w:r w:rsidRPr="009D3253">
        <w:t>(4)</w:t>
      </w:r>
      <w:r w:rsidRPr="009D3253">
        <w:rPr>
          <w:b/>
        </w:rPr>
        <w:tab/>
      </w:r>
      <w:r w:rsidR="00C93F30" w:rsidRPr="009D3253">
        <w:t>The operation of regulation</w:t>
      </w:r>
      <w:r w:rsidR="009D3253" w:rsidRPr="009D3253">
        <w:t> </w:t>
      </w:r>
      <w:r w:rsidR="00C93F30" w:rsidRPr="009D3253">
        <w:t xml:space="preserve">305 of CAR is not limited by </w:t>
      </w:r>
      <w:proofErr w:type="spellStart"/>
      <w:r w:rsidR="00C93F30" w:rsidRPr="009D3253">
        <w:t>s</w:t>
      </w:r>
      <w:r w:rsidRPr="009D3253">
        <w:t>ubregulation</w:t>
      </w:r>
      <w:proofErr w:type="spellEnd"/>
      <w:r w:rsidR="009D3253" w:rsidRPr="009D3253">
        <w:t> </w:t>
      </w:r>
      <w:r w:rsidRPr="009D3253">
        <w:t xml:space="preserve">(1) </w:t>
      </w:r>
      <w:r w:rsidR="00C93F30" w:rsidRPr="009D3253">
        <w:t xml:space="preserve">or </w:t>
      </w:r>
      <w:r w:rsidRPr="009D3253">
        <w:t>(2)</w:t>
      </w:r>
      <w:r w:rsidR="00DE0C0E" w:rsidRPr="009D3253">
        <w:t xml:space="preserve"> of this regulation</w:t>
      </w:r>
      <w:r w:rsidR="009F0E8F" w:rsidRPr="009D3253">
        <w:t>.</w:t>
      </w:r>
    </w:p>
    <w:p w:rsidR="006049E9" w:rsidRPr="009D3253" w:rsidRDefault="009F0E8F" w:rsidP="006049E9">
      <w:pPr>
        <w:pStyle w:val="ActHead5"/>
      </w:pPr>
      <w:bookmarkStart w:id="48" w:name="_Toc531080961"/>
      <w:r w:rsidRPr="009D3253">
        <w:rPr>
          <w:rStyle w:val="CharSectno"/>
        </w:rPr>
        <w:t>139.140</w:t>
      </w:r>
      <w:r w:rsidR="006049E9" w:rsidRPr="009D3253">
        <w:t xml:space="preserve">  </w:t>
      </w:r>
      <w:r w:rsidR="00A24642" w:rsidRPr="009D3253">
        <w:t>Requests for data</w:t>
      </w:r>
      <w:r w:rsidR="00AC2D39" w:rsidRPr="009D3253">
        <w:t xml:space="preserve"> from aerodrome operator</w:t>
      </w:r>
      <w:bookmarkEnd w:id="48"/>
    </w:p>
    <w:p w:rsidR="00A24642" w:rsidRPr="009D3253" w:rsidRDefault="00A24642" w:rsidP="00A24642">
      <w:pPr>
        <w:pStyle w:val="subsection"/>
      </w:pPr>
      <w:r w:rsidRPr="009D3253">
        <w:tab/>
        <w:t>(1)</w:t>
      </w:r>
      <w:r w:rsidRPr="009D3253">
        <w:tab/>
        <w:t xml:space="preserve">CASA may, by written notice given to the operator of a certified aerodrome, request the operator </w:t>
      </w:r>
      <w:r w:rsidR="0065652B" w:rsidRPr="009D3253">
        <w:t>to provide aircraft movement data of a kind prescribed by the Part</w:t>
      </w:r>
      <w:r w:rsidR="009D3253" w:rsidRPr="009D3253">
        <w:t> </w:t>
      </w:r>
      <w:r w:rsidR="0065652B" w:rsidRPr="009D3253">
        <w:t>139 Manual of Standards</w:t>
      </w:r>
      <w:r w:rsidR="00AC2D39" w:rsidRPr="009D3253">
        <w:t xml:space="preserve"> for the purposes of this </w:t>
      </w:r>
      <w:proofErr w:type="spellStart"/>
      <w:r w:rsidR="00AC2D39" w:rsidRPr="009D3253">
        <w:t>subregulation</w:t>
      </w:r>
      <w:proofErr w:type="spellEnd"/>
      <w:r w:rsidR="009F0E8F" w:rsidRPr="009D3253">
        <w:t>.</w:t>
      </w:r>
    </w:p>
    <w:p w:rsidR="0065652B" w:rsidRPr="009D3253" w:rsidRDefault="00AC2D39" w:rsidP="00DB4CCB">
      <w:pPr>
        <w:pStyle w:val="subsection"/>
      </w:pPr>
      <w:r w:rsidRPr="009D3253">
        <w:tab/>
        <w:t>(</w:t>
      </w:r>
      <w:r w:rsidR="00222841" w:rsidRPr="009D3253">
        <w:t>2</w:t>
      </w:r>
      <w:r w:rsidR="00DB4CCB" w:rsidRPr="009D3253">
        <w:t>)</w:t>
      </w:r>
      <w:r w:rsidR="00DB4CCB" w:rsidRPr="009D3253">
        <w:tab/>
        <w:t xml:space="preserve">Without limiting </w:t>
      </w:r>
      <w:proofErr w:type="spellStart"/>
      <w:r w:rsidR="00DB4CCB" w:rsidRPr="009D3253">
        <w:t>subregulation</w:t>
      </w:r>
      <w:proofErr w:type="spellEnd"/>
      <w:r w:rsidR="009D3253" w:rsidRPr="009D3253">
        <w:t> </w:t>
      </w:r>
      <w:r w:rsidR="00DB4CCB" w:rsidRPr="009D3253">
        <w:t>(1), the Part</w:t>
      </w:r>
      <w:r w:rsidR="009D3253" w:rsidRPr="009D3253">
        <w:t> </w:t>
      </w:r>
      <w:r w:rsidR="00DB4CCB" w:rsidRPr="009D3253">
        <w:t>139 Manual of Standards may prescribe data relating to the following:</w:t>
      </w:r>
    </w:p>
    <w:p w:rsidR="00DB4CCB" w:rsidRPr="009D3253" w:rsidRDefault="00DB4CCB" w:rsidP="00DB4CCB">
      <w:pPr>
        <w:pStyle w:val="paragraph"/>
      </w:pPr>
      <w:r w:rsidRPr="009D3253">
        <w:tab/>
        <w:t>(a)</w:t>
      </w:r>
      <w:r w:rsidRPr="009D3253">
        <w:tab/>
        <w:t>the number of aircraft using the aerodrome;</w:t>
      </w:r>
    </w:p>
    <w:p w:rsidR="00DB4CCB" w:rsidRPr="009D3253" w:rsidRDefault="00DB4CCB" w:rsidP="00DB4CCB">
      <w:pPr>
        <w:pStyle w:val="paragraph"/>
      </w:pPr>
      <w:r w:rsidRPr="009D3253">
        <w:tab/>
        <w:t>(b)</w:t>
      </w:r>
      <w:r w:rsidRPr="009D3253">
        <w:tab/>
        <w:t>the type of aircraft using the aerodrome</w:t>
      </w:r>
      <w:r w:rsidR="009F0E8F" w:rsidRPr="009D3253">
        <w:t>.</w:t>
      </w:r>
    </w:p>
    <w:p w:rsidR="00A24642" w:rsidRPr="009D3253" w:rsidRDefault="00DB4CCB" w:rsidP="00A24642">
      <w:pPr>
        <w:pStyle w:val="subsection"/>
      </w:pPr>
      <w:r w:rsidRPr="009D3253">
        <w:tab/>
        <w:t>(</w:t>
      </w:r>
      <w:r w:rsidR="00222841" w:rsidRPr="009D3253">
        <w:t>3</w:t>
      </w:r>
      <w:r w:rsidR="00A24642" w:rsidRPr="009D3253">
        <w:t>)</w:t>
      </w:r>
      <w:r w:rsidR="00A24642" w:rsidRPr="009D3253">
        <w:tab/>
        <w:t xml:space="preserve">A person contravenes this </w:t>
      </w:r>
      <w:proofErr w:type="spellStart"/>
      <w:r w:rsidR="00A24642" w:rsidRPr="009D3253">
        <w:t>subregulation</w:t>
      </w:r>
      <w:proofErr w:type="spellEnd"/>
      <w:r w:rsidR="009D3253" w:rsidRPr="009D3253">
        <w:t> </w:t>
      </w:r>
      <w:r w:rsidR="00A24642" w:rsidRPr="009D3253">
        <w:t>if:</w:t>
      </w:r>
    </w:p>
    <w:p w:rsidR="00A24642" w:rsidRPr="009D3253" w:rsidRDefault="00A24642" w:rsidP="00A24642">
      <w:pPr>
        <w:pStyle w:val="paragraph"/>
      </w:pPr>
      <w:r w:rsidRPr="009D3253">
        <w:tab/>
        <w:t>(a)</w:t>
      </w:r>
      <w:r w:rsidRPr="009D3253">
        <w:tab/>
        <w:t xml:space="preserve">CASA gives the person a request under </w:t>
      </w:r>
      <w:proofErr w:type="spellStart"/>
      <w:r w:rsidRPr="009D3253">
        <w:t>subregulation</w:t>
      </w:r>
      <w:proofErr w:type="spellEnd"/>
      <w:r w:rsidR="009D3253" w:rsidRPr="009D3253">
        <w:t> </w:t>
      </w:r>
      <w:r w:rsidRPr="009D3253">
        <w:t>(1); and</w:t>
      </w:r>
    </w:p>
    <w:p w:rsidR="00A24642" w:rsidRPr="009D3253" w:rsidRDefault="00A24642" w:rsidP="00A24642">
      <w:pPr>
        <w:pStyle w:val="paragraph"/>
      </w:pPr>
      <w:r w:rsidRPr="009D3253">
        <w:tab/>
        <w:t>(b)</w:t>
      </w:r>
      <w:r w:rsidRPr="009D3253">
        <w:tab/>
        <w:t xml:space="preserve">the person does not comply with </w:t>
      </w:r>
      <w:r w:rsidR="00DB4CCB" w:rsidRPr="009D3253">
        <w:t>the request within the peri</w:t>
      </w:r>
      <w:r w:rsidR="00EF75B0" w:rsidRPr="009D3253">
        <w:t xml:space="preserve">od mentioned in </w:t>
      </w:r>
      <w:proofErr w:type="spellStart"/>
      <w:r w:rsidR="00EF75B0" w:rsidRPr="009D3253">
        <w:t>subregulation</w:t>
      </w:r>
      <w:proofErr w:type="spellEnd"/>
      <w:r w:rsidR="009D3253" w:rsidRPr="009D3253">
        <w:t> </w:t>
      </w:r>
      <w:r w:rsidR="00EF75B0" w:rsidRPr="009D3253">
        <w:t>(4</w:t>
      </w:r>
      <w:r w:rsidR="00DB4CCB" w:rsidRPr="009D3253">
        <w:t>)</w:t>
      </w:r>
      <w:r w:rsidR="009F0E8F" w:rsidRPr="009D3253">
        <w:t>.</w:t>
      </w:r>
    </w:p>
    <w:p w:rsidR="00A24642" w:rsidRPr="009D3253" w:rsidRDefault="00DB4CCB" w:rsidP="00A24642">
      <w:pPr>
        <w:pStyle w:val="subsection"/>
      </w:pPr>
      <w:r w:rsidRPr="009D3253">
        <w:tab/>
        <w:t>(</w:t>
      </w:r>
      <w:r w:rsidR="00222841" w:rsidRPr="009D3253">
        <w:t>4</w:t>
      </w:r>
      <w:r w:rsidR="00A24642" w:rsidRPr="009D3253">
        <w:t>)</w:t>
      </w:r>
      <w:r w:rsidR="00A24642" w:rsidRPr="009D3253">
        <w:tab/>
        <w:t>The person must comply with the request within:</w:t>
      </w:r>
    </w:p>
    <w:p w:rsidR="00A24642" w:rsidRPr="009D3253" w:rsidRDefault="00A24642" w:rsidP="00A24642">
      <w:pPr>
        <w:pStyle w:val="paragraph"/>
      </w:pPr>
      <w:r w:rsidRPr="009D3253">
        <w:tab/>
        <w:t>(a)</w:t>
      </w:r>
      <w:r w:rsidRPr="009D3253">
        <w:tab/>
        <w:t xml:space="preserve">if </w:t>
      </w:r>
      <w:r w:rsidR="009D3253" w:rsidRPr="009D3253">
        <w:t>paragraph (</w:t>
      </w:r>
      <w:r w:rsidRPr="009D3253">
        <w:t xml:space="preserve">b) does not apply—28 </w:t>
      </w:r>
      <w:r w:rsidR="00F83985" w:rsidRPr="009D3253">
        <w:t xml:space="preserve">days after </w:t>
      </w:r>
      <w:r w:rsidRPr="009D3253">
        <w:t>the request is given; or</w:t>
      </w:r>
    </w:p>
    <w:p w:rsidR="00A24642" w:rsidRPr="009D3253" w:rsidRDefault="00A24642" w:rsidP="00A24642">
      <w:pPr>
        <w:pStyle w:val="paragraph"/>
      </w:pPr>
      <w:r w:rsidRPr="009D3253">
        <w:tab/>
        <w:t>(b)</w:t>
      </w:r>
      <w:r w:rsidRPr="009D3253">
        <w:tab/>
        <w:t xml:space="preserve">if </w:t>
      </w:r>
      <w:r w:rsidR="0065652B" w:rsidRPr="009D3253">
        <w:t xml:space="preserve">CASA specifies a </w:t>
      </w:r>
      <w:r w:rsidR="00EF75B0" w:rsidRPr="009D3253">
        <w:t>longer period</w:t>
      </w:r>
      <w:r w:rsidR="00F435FE" w:rsidRPr="009D3253">
        <w:t xml:space="preserve"> in the request</w:t>
      </w:r>
      <w:r w:rsidRPr="009D3253">
        <w:t>—</w:t>
      </w:r>
      <w:r w:rsidR="0065652B" w:rsidRPr="009D3253">
        <w:t xml:space="preserve">that </w:t>
      </w:r>
      <w:r w:rsidR="00EF75B0" w:rsidRPr="009D3253">
        <w:t>period</w:t>
      </w:r>
      <w:r w:rsidR="009F0E8F" w:rsidRPr="009D3253">
        <w:t>.</w:t>
      </w:r>
    </w:p>
    <w:p w:rsidR="00A24642" w:rsidRPr="009D3253" w:rsidRDefault="00DB4CCB" w:rsidP="00A24642">
      <w:pPr>
        <w:pStyle w:val="subsection"/>
      </w:pPr>
      <w:r w:rsidRPr="009D3253">
        <w:tab/>
        <w:t>(5)</w:t>
      </w:r>
      <w:r w:rsidRPr="009D3253">
        <w:tab/>
      </w:r>
      <w:proofErr w:type="spellStart"/>
      <w:r w:rsidRPr="009D3253">
        <w:t>Subregulation</w:t>
      </w:r>
      <w:proofErr w:type="spellEnd"/>
      <w:r w:rsidRPr="009D3253">
        <w:t xml:space="preserve"> (3</w:t>
      </w:r>
      <w:r w:rsidR="00A24642" w:rsidRPr="009D3253">
        <w:t>) does not apply if:</w:t>
      </w:r>
    </w:p>
    <w:p w:rsidR="00A24642" w:rsidRPr="009D3253" w:rsidRDefault="00A24642" w:rsidP="00F83985">
      <w:pPr>
        <w:pStyle w:val="paragraph"/>
      </w:pPr>
      <w:r w:rsidRPr="009D3253">
        <w:tab/>
        <w:t>(a)</w:t>
      </w:r>
      <w:r w:rsidRPr="009D3253">
        <w:tab/>
        <w:t>the person does not possess the data requested; and</w:t>
      </w:r>
    </w:p>
    <w:p w:rsidR="00A24642" w:rsidRPr="009D3253" w:rsidRDefault="00A24642" w:rsidP="00F83985">
      <w:pPr>
        <w:pStyle w:val="paragraph"/>
      </w:pPr>
      <w:r w:rsidRPr="009D3253">
        <w:tab/>
        <w:t>(b)</w:t>
      </w:r>
      <w:r w:rsidRPr="009D3253">
        <w:tab/>
        <w:t>the person has taken all reasonable steps available to the person to obtain the data requested and has been unable to obtain the data</w:t>
      </w:r>
      <w:r w:rsidR="009F0E8F" w:rsidRPr="009D3253">
        <w:t>.</w:t>
      </w:r>
    </w:p>
    <w:p w:rsidR="00A24642" w:rsidRPr="009D3253" w:rsidRDefault="00A24642" w:rsidP="00F83985">
      <w:pPr>
        <w:pStyle w:val="notetext"/>
      </w:pPr>
      <w:r w:rsidRPr="009D3253">
        <w:t>Note:</w:t>
      </w:r>
      <w:r w:rsidRPr="009D3253">
        <w:tab/>
        <w:t xml:space="preserve">A defendant bears an evidential burden in relation to the matters in </w:t>
      </w:r>
      <w:proofErr w:type="spellStart"/>
      <w:r w:rsidRPr="009D3253">
        <w:t>subregulation</w:t>
      </w:r>
      <w:proofErr w:type="spellEnd"/>
      <w:r w:rsidR="009D3253" w:rsidRPr="009D3253">
        <w:t> </w:t>
      </w:r>
      <w:r w:rsidRPr="009D3253">
        <w:t>(5): see subsection</w:t>
      </w:r>
      <w:r w:rsidR="009D3253" w:rsidRPr="009D3253">
        <w:t> </w:t>
      </w:r>
      <w:r w:rsidRPr="009D3253">
        <w:t>13</w:t>
      </w:r>
      <w:r w:rsidR="009F0E8F" w:rsidRPr="009D3253">
        <w:t>.</w:t>
      </w:r>
      <w:r w:rsidRPr="009D3253">
        <w:t xml:space="preserve">3(3) of the </w:t>
      </w:r>
      <w:r w:rsidRPr="009D3253">
        <w:rPr>
          <w:i/>
        </w:rPr>
        <w:t>Criminal Code</w:t>
      </w:r>
      <w:r w:rsidR="009F0E8F" w:rsidRPr="009D3253">
        <w:t>.</w:t>
      </w:r>
    </w:p>
    <w:p w:rsidR="00F83985" w:rsidRPr="009D3253" w:rsidRDefault="00A24642" w:rsidP="00A24642">
      <w:pPr>
        <w:pStyle w:val="subsection"/>
      </w:pPr>
      <w:r w:rsidRPr="009D3253">
        <w:tab/>
        <w:t>(6)</w:t>
      </w:r>
      <w:r w:rsidRPr="009D3253">
        <w:tab/>
      </w:r>
      <w:r w:rsidR="00F83985" w:rsidRPr="009D3253">
        <w:t>A person commits an</w:t>
      </w:r>
      <w:r w:rsidRPr="009D3253">
        <w:t xml:space="preserve"> offence of strict liability</w:t>
      </w:r>
      <w:r w:rsidR="00F83985" w:rsidRPr="009D3253">
        <w:t xml:space="preserve"> if the person contravenes </w:t>
      </w:r>
      <w:proofErr w:type="spellStart"/>
      <w:r w:rsidR="00F83985" w:rsidRPr="009D3253">
        <w:t>subregulation</w:t>
      </w:r>
      <w:proofErr w:type="spellEnd"/>
      <w:r w:rsidR="009D3253" w:rsidRPr="009D3253">
        <w:t> </w:t>
      </w:r>
      <w:r w:rsidR="00F83985" w:rsidRPr="009D3253">
        <w:t>(3)</w:t>
      </w:r>
      <w:r w:rsidR="009F0E8F" w:rsidRPr="009D3253">
        <w:t>.</w:t>
      </w:r>
    </w:p>
    <w:p w:rsidR="00E132B0" w:rsidRPr="009D3253" w:rsidRDefault="00E132B0" w:rsidP="00E132B0">
      <w:pPr>
        <w:pStyle w:val="Penalty"/>
      </w:pPr>
      <w:r w:rsidRPr="009D3253">
        <w:t>Penalty:</w:t>
      </w:r>
      <w:r w:rsidRPr="009D3253">
        <w:tab/>
        <w:t>10 penalty units</w:t>
      </w:r>
      <w:r w:rsidR="009F0E8F" w:rsidRPr="009D3253">
        <w:t>.</w:t>
      </w:r>
    </w:p>
    <w:p w:rsidR="00AC2D39" w:rsidRPr="009D3253" w:rsidRDefault="009F0E8F" w:rsidP="00AC2D39">
      <w:pPr>
        <w:pStyle w:val="ActHead5"/>
      </w:pPr>
      <w:bookmarkStart w:id="49" w:name="_Toc531080962"/>
      <w:r w:rsidRPr="009D3253">
        <w:rPr>
          <w:rStyle w:val="CharSectno"/>
        </w:rPr>
        <w:t>139.145</w:t>
      </w:r>
      <w:r w:rsidR="00AC2D39" w:rsidRPr="009D3253">
        <w:t xml:space="preserve">  Requests for data from </w:t>
      </w:r>
      <w:r w:rsidR="006C1A69" w:rsidRPr="009D3253">
        <w:t>ATS</w:t>
      </w:r>
      <w:r w:rsidR="007C2BD1" w:rsidRPr="009D3253">
        <w:t xml:space="preserve"> providers</w:t>
      </w:r>
      <w:bookmarkEnd w:id="49"/>
    </w:p>
    <w:p w:rsidR="00AC2D39" w:rsidRPr="009D3253" w:rsidRDefault="00AC2D39" w:rsidP="00AC2D39">
      <w:pPr>
        <w:pStyle w:val="subsection"/>
      </w:pPr>
      <w:r w:rsidRPr="009D3253">
        <w:tab/>
        <w:t>(1)</w:t>
      </w:r>
      <w:r w:rsidRPr="009D3253">
        <w:tab/>
        <w:t xml:space="preserve">CASA may, by written notice given to </w:t>
      </w:r>
      <w:r w:rsidR="007C2BD1" w:rsidRPr="009D3253">
        <w:t xml:space="preserve">an </w:t>
      </w:r>
      <w:r w:rsidR="006C1A69" w:rsidRPr="009D3253">
        <w:t>ATS</w:t>
      </w:r>
      <w:r w:rsidR="007C2BD1" w:rsidRPr="009D3253">
        <w:t xml:space="preserve"> provider</w:t>
      </w:r>
      <w:r w:rsidRPr="009D3253">
        <w:t xml:space="preserve">, request </w:t>
      </w:r>
      <w:r w:rsidR="007C2BD1" w:rsidRPr="009D3253">
        <w:t xml:space="preserve">the </w:t>
      </w:r>
      <w:r w:rsidR="006C1A69" w:rsidRPr="009D3253">
        <w:t>ATS</w:t>
      </w:r>
      <w:r w:rsidR="007C2BD1" w:rsidRPr="009D3253">
        <w:t xml:space="preserve"> provider</w:t>
      </w:r>
      <w:r w:rsidRPr="009D3253">
        <w:t xml:space="preserve"> to provide aircraft movement data of a kind prescribed by the Part</w:t>
      </w:r>
      <w:r w:rsidR="009D3253" w:rsidRPr="009D3253">
        <w:t> </w:t>
      </w:r>
      <w:r w:rsidRPr="009D3253">
        <w:t xml:space="preserve">139 Manual of Standards for the purposes of this </w:t>
      </w:r>
      <w:proofErr w:type="spellStart"/>
      <w:r w:rsidRPr="009D3253">
        <w:t>subregulation</w:t>
      </w:r>
      <w:proofErr w:type="spellEnd"/>
      <w:r w:rsidR="009F0E8F" w:rsidRPr="009D3253">
        <w:t>.</w:t>
      </w:r>
    </w:p>
    <w:p w:rsidR="00AC2D39" w:rsidRPr="009D3253" w:rsidRDefault="00AC2D39" w:rsidP="00AC2D39">
      <w:pPr>
        <w:pStyle w:val="subsection"/>
      </w:pPr>
      <w:r w:rsidRPr="009D3253">
        <w:tab/>
        <w:t>(2)</w:t>
      </w:r>
      <w:r w:rsidRPr="009D3253">
        <w:tab/>
        <w:t xml:space="preserve">Without limiting </w:t>
      </w:r>
      <w:proofErr w:type="spellStart"/>
      <w:r w:rsidRPr="009D3253">
        <w:t>subregulation</w:t>
      </w:r>
      <w:proofErr w:type="spellEnd"/>
      <w:r w:rsidR="009D3253" w:rsidRPr="009D3253">
        <w:t> </w:t>
      </w:r>
      <w:r w:rsidRPr="009D3253">
        <w:t>(1), the Part</w:t>
      </w:r>
      <w:r w:rsidR="009D3253" w:rsidRPr="009D3253">
        <w:t> </w:t>
      </w:r>
      <w:r w:rsidRPr="009D3253">
        <w:t>139 Manual of Standards may prescribe data relating to the following:</w:t>
      </w:r>
    </w:p>
    <w:p w:rsidR="00AC2D39" w:rsidRPr="009D3253" w:rsidRDefault="00AC2D39" w:rsidP="00AC2D39">
      <w:pPr>
        <w:pStyle w:val="paragraph"/>
      </w:pPr>
      <w:r w:rsidRPr="009D3253">
        <w:tab/>
        <w:t>(a)</w:t>
      </w:r>
      <w:r w:rsidRPr="009D3253">
        <w:tab/>
        <w:t>the number of aircraft using an aerodrome;</w:t>
      </w:r>
    </w:p>
    <w:p w:rsidR="00AB113E" w:rsidRPr="009D3253" w:rsidRDefault="00AB113E" w:rsidP="00AC2D39">
      <w:pPr>
        <w:pStyle w:val="paragraph"/>
      </w:pPr>
      <w:r w:rsidRPr="009D3253">
        <w:tab/>
        <w:t>(b)</w:t>
      </w:r>
      <w:r w:rsidRPr="009D3253">
        <w:tab/>
        <w:t>the type of aircraft using an aerodrome;</w:t>
      </w:r>
    </w:p>
    <w:p w:rsidR="00AC2D39" w:rsidRPr="009D3253" w:rsidRDefault="00AC2D39" w:rsidP="00AC2D39">
      <w:pPr>
        <w:pStyle w:val="paragraph"/>
      </w:pPr>
      <w:r w:rsidRPr="009D3253">
        <w:tab/>
        <w:t>(</w:t>
      </w:r>
      <w:r w:rsidR="00C9590D" w:rsidRPr="009D3253">
        <w:t>c</w:t>
      </w:r>
      <w:r w:rsidRPr="009D3253">
        <w:t>)</w:t>
      </w:r>
      <w:r w:rsidRPr="009D3253">
        <w:tab/>
        <w:t xml:space="preserve">the </w:t>
      </w:r>
      <w:r w:rsidR="00AB113E" w:rsidRPr="009D3253">
        <w:t xml:space="preserve">nature of the </w:t>
      </w:r>
      <w:r w:rsidRPr="009D3253">
        <w:t xml:space="preserve">operations undertaken by aircraft at </w:t>
      </w:r>
      <w:r w:rsidR="00EF75B0" w:rsidRPr="009D3253">
        <w:t xml:space="preserve">an </w:t>
      </w:r>
      <w:r w:rsidRPr="009D3253">
        <w:t>aerodrome;</w:t>
      </w:r>
    </w:p>
    <w:p w:rsidR="00AC2D39" w:rsidRPr="009D3253" w:rsidRDefault="00C9590D" w:rsidP="00AC2D39">
      <w:pPr>
        <w:pStyle w:val="paragraph"/>
      </w:pPr>
      <w:r w:rsidRPr="009D3253">
        <w:tab/>
        <w:t>(d</w:t>
      </w:r>
      <w:r w:rsidR="00AC2D39" w:rsidRPr="009D3253">
        <w:t>)</w:t>
      </w:r>
      <w:r w:rsidR="00AC2D39" w:rsidRPr="009D3253">
        <w:tab/>
        <w:t>the</w:t>
      </w:r>
      <w:r w:rsidR="005C2913" w:rsidRPr="009D3253">
        <w:t xml:space="preserve"> </w:t>
      </w:r>
      <w:r w:rsidR="00583FAB" w:rsidRPr="009D3253">
        <w:t>flight rules</w:t>
      </w:r>
      <w:r w:rsidR="00AC2D39" w:rsidRPr="009D3253">
        <w:rPr>
          <w:i/>
        </w:rPr>
        <w:t xml:space="preserve"> </w:t>
      </w:r>
      <w:r w:rsidR="00AC2D39" w:rsidRPr="009D3253">
        <w:t>applying to aircraft at an aerodrome</w:t>
      </w:r>
      <w:r w:rsidR="009F0E8F" w:rsidRPr="009D3253">
        <w:t>.</w:t>
      </w:r>
    </w:p>
    <w:p w:rsidR="00AC2D39" w:rsidRPr="009D3253" w:rsidRDefault="00AC2D39" w:rsidP="00AC2D39">
      <w:pPr>
        <w:pStyle w:val="subsection"/>
      </w:pPr>
      <w:r w:rsidRPr="009D3253">
        <w:tab/>
        <w:t>(3)</w:t>
      </w:r>
      <w:r w:rsidRPr="009D3253">
        <w:tab/>
      </w:r>
      <w:r w:rsidR="007C2BD1" w:rsidRPr="009D3253">
        <w:t xml:space="preserve">The </w:t>
      </w:r>
      <w:r w:rsidR="006C1A69" w:rsidRPr="009D3253">
        <w:t>ATS</w:t>
      </w:r>
      <w:r w:rsidR="007C2BD1" w:rsidRPr="009D3253">
        <w:t xml:space="preserve"> provider</w:t>
      </w:r>
      <w:r w:rsidRPr="009D3253">
        <w:t xml:space="preserve"> must comply with the request within:</w:t>
      </w:r>
    </w:p>
    <w:p w:rsidR="00AC2D39" w:rsidRPr="009D3253" w:rsidRDefault="00AC2D39" w:rsidP="00AC2D39">
      <w:pPr>
        <w:pStyle w:val="paragraph"/>
      </w:pPr>
      <w:r w:rsidRPr="009D3253">
        <w:tab/>
        <w:t>(a)</w:t>
      </w:r>
      <w:r w:rsidRPr="009D3253">
        <w:tab/>
        <w:t xml:space="preserve">if </w:t>
      </w:r>
      <w:r w:rsidR="009D3253" w:rsidRPr="009D3253">
        <w:t>paragraph (</w:t>
      </w:r>
      <w:r w:rsidRPr="009D3253">
        <w:t>b) does not apply—28 days after the request is given; or</w:t>
      </w:r>
    </w:p>
    <w:p w:rsidR="00AB113E" w:rsidRPr="009D3253" w:rsidRDefault="00AC2D39" w:rsidP="00D156A9">
      <w:pPr>
        <w:pStyle w:val="paragraph"/>
      </w:pPr>
      <w:r w:rsidRPr="009D3253">
        <w:tab/>
        <w:t>(b)</w:t>
      </w:r>
      <w:r w:rsidRPr="009D3253">
        <w:tab/>
        <w:t xml:space="preserve">if CASA specifies a </w:t>
      </w:r>
      <w:r w:rsidR="00EF75B0" w:rsidRPr="009D3253">
        <w:t>longer period</w:t>
      </w:r>
      <w:r w:rsidR="00F435FE" w:rsidRPr="009D3253">
        <w:t xml:space="preserve"> in the request</w:t>
      </w:r>
      <w:r w:rsidRPr="009D3253">
        <w:t xml:space="preserve">—that </w:t>
      </w:r>
      <w:r w:rsidR="00EF75B0" w:rsidRPr="009D3253">
        <w:t>period</w:t>
      </w:r>
      <w:r w:rsidR="009F0E8F" w:rsidRPr="009D3253">
        <w:t>.</w:t>
      </w:r>
    </w:p>
    <w:p w:rsidR="003C4204" w:rsidRPr="009D3253" w:rsidRDefault="00CE3D69" w:rsidP="001C4FA5">
      <w:pPr>
        <w:pStyle w:val="SubPartCASA"/>
        <w:outlineLvl w:val="9"/>
      </w:pPr>
      <w:bookmarkStart w:id="50" w:name="_Toc531080963"/>
      <w:r w:rsidRPr="009D3253">
        <w:rPr>
          <w:rStyle w:val="CharSubPartNoCASA"/>
        </w:rPr>
        <w:t>Subpart 139</w:t>
      </w:r>
      <w:r w:rsidR="009F0E8F" w:rsidRPr="009D3253">
        <w:rPr>
          <w:rStyle w:val="CharSubPartNoCASA"/>
        </w:rPr>
        <w:t>.</w:t>
      </w:r>
      <w:r w:rsidR="00270904" w:rsidRPr="009D3253">
        <w:rPr>
          <w:rStyle w:val="CharSubPartNoCASA"/>
        </w:rPr>
        <w:t>D</w:t>
      </w:r>
      <w:r w:rsidRPr="009D3253">
        <w:t>—</w:t>
      </w:r>
      <w:r w:rsidR="00235613" w:rsidRPr="009D3253">
        <w:rPr>
          <w:rStyle w:val="CharSubPartTextCASA"/>
        </w:rPr>
        <w:t xml:space="preserve">Aerodrome </w:t>
      </w:r>
      <w:proofErr w:type="spellStart"/>
      <w:r w:rsidR="00235613" w:rsidRPr="009D3253">
        <w:rPr>
          <w:rStyle w:val="CharSubPartTextCASA"/>
        </w:rPr>
        <w:t>radio</w:t>
      </w:r>
      <w:r w:rsidRPr="009D3253">
        <w:rPr>
          <w:rStyle w:val="CharSubPartTextCASA"/>
        </w:rPr>
        <w:t>communication</w:t>
      </w:r>
      <w:proofErr w:type="spellEnd"/>
      <w:r w:rsidRPr="009D3253">
        <w:rPr>
          <w:rStyle w:val="CharSubPartTextCASA"/>
        </w:rPr>
        <w:t xml:space="preserve"> services</w:t>
      </w:r>
      <w:bookmarkEnd w:id="50"/>
    </w:p>
    <w:p w:rsidR="00C34633" w:rsidRPr="009D3253" w:rsidRDefault="00CE3D69" w:rsidP="00825E45">
      <w:pPr>
        <w:pStyle w:val="ActHead3"/>
      </w:pPr>
      <w:bookmarkStart w:id="51" w:name="_Toc531080964"/>
      <w:r w:rsidRPr="009D3253">
        <w:rPr>
          <w:rStyle w:val="CharDivNo"/>
        </w:rPr>
        <w:t>Division</w:t>
      </w:r>
      <w:r w:rsidR="009D3253" w:rsidRPr="009D3253">
        <w:rPr>
          <w:rStyle w:val="CharDivNo"/>
        </w:rPr>
        <w:t> </w:t>
      </w:r>
      <w:r w:rsidRPr="009D3253">
        <w:rPr>
          <w:rStyle w:val="CharDivNo"/>
        </w:rPr>
        <w:t>139</w:t>
      </w:r>
      <w:r w:rsidR="009F0E8F" w:rsidRPr="009D3253">
        <w:rPr>
          <w:rStyle w:val="CharDivNo"/>
        </w:rPr>
        <w:t>.</w:t>
      </w:r>
      <w:r w:rsidR="00270904" w:rsidRPr="009D3253">
        <w:rPr>
          <w:rStyle w:val="CharDivNo"/>
        </w:rPr>
        <w:t>D</w:t>
      </w:r>
      <w:r w:rsidR="009F0E8F" w:rsidRPr="009D3253">
        <w:rPr>
          <w:rStyle w:val="CharDivNo"/>
        </w:rPr>
        <w:t>.</w:t>
      </w:r>
      <w:r w:rsidR="00270904" w:rsidRPr="009D3253">
        <w:rPr>
          <w:rStyle w:val="CharDivNo"/>
        </w:rPr>
        <w:t>1</w:t>
      </w:r>
      <w:r w:rsidRPr="009D3253">
        <w:t>—</w:t>
      </w:r>
      <w:r w:rsidRPr="009D3253">
        <w:rPr>
          <w:rStyle w:val="CharDivText"/>
        </w:rPr>
        <w:t>Frequency confirmation system</w:t>
      </w:r>
      <w:bookmarkEnd w:id="51"/>
    </w:p>
    <w:p w:rsidR="00825E45" w:rsidRPr="009D3253" w:rsidRDefault="009F0E8F" w:rsidP="00825E45">
      <w:pPr>
        <w:pStyle w:val="ActHead5"/>
      </w:pPr>
      <w:bookmarkStart w:id="52" w:name="_Toc531080965"/>
      <w:r w:rsidRPr="009D3253">
        <w:rPr>
          <w:rStyle w:val="CharSectno"/>
        </w:rPr>
        <w:t>139.150</w:t>
      </w:r>
      <w:r w:rsidR="00825E45" w:rsidRPr="009D3253">
        <w:t xml:space="preserve">  Frequency confirmation system</w:t>
      </w:r>
      <w:r w:rsidR="00B55D92" w:rsidRPr="009D3253">
        <w:t>s</w:t>
      </w:r>
      <w:r w:rsidR="00825E45" w:rsidRPr="009D3253">
        <w:t xml:space="preserve"> for aerodrome</w:t>
      </w:r>
      <w:r w:rsidR="00B55D92" w:rsidRPr="009D3253">
        <w:t>s</w:t>
      </w:r>
      <w:bookmarkEnd w:id="52"/>
    </w:p>
    <w:p w:rsidR="00F17C71" w:rsidRPr="009D3253" w:rsidRDefault="00F17C71" w:rsidP="00F17C71">
      <w:pPr>
        <w:pStyle w:val="subsection"/>
      </w:pPr>
      <w:r w:rsidRPr="009D3253">
        <w:tab/>
        <w:t>(1)</w:t>
      </w:r>
      <w:r w:rsidRPr="009D3253">
        <w:tab/>
      </w:r>
      <w:r w:rsidR="00AB08F8" w:rsidRPr="009D3253">
        <w:t>The Part</w:t>
      </w:r>
      <w:r w:rsidR="009D3253" w:rsidRPr="009D3253">
        <w:t> </w:t>
      </w:r>
      <w:r w:rsidR="00AB08F8" w:rsidRPr="009D3253">
        <w:t>139 Manual of Standards may pre</w:t>
      </w:r>
      <w:r w:rsidR="00EF38CB" w:rsidRPr="009D3253">
        <w:t>scribe</w:t>
      </w:r>
      <w:r w:rsidRPr="009D3253">
        <w:t>:</w:t>
      </w:r>
    </w:p>
    <w:p w:rsidR="00852FD5" w:rsidRPr="009D3253" w:rsidRDefault="00F17C71" w:rsidP="00F17C71">
      <w:pPr>
        <w:pStyle w:val="paragraph"/>
      </w:pPr>
      <w:r w:rsidRPr="009D3253">
        <w:tab/>
        <w:t>(a)</w:t>
      </w:r>
      <w:r w:rsidRPr="009D3253">
        <w:tab/>
      </w:r>
      <w:r w:rsidR="00852FD5" w:rsidRPr="009D3253">
        <w:t>the circumstances in which a certified aerodrome must have a frequency confirmation system for the aerodrome; and</w:t>
      </w:r>
    </w:p>
    <w:p w:rsidR="0069251C" w:rsidRPr="009D3253" w:rsidRDefault="00852FD5" w:rsidP="00F17C71">
      <w:pPr>
        <w:pStyle w:val="paragraph"/>
      </w:pPr>
      <w:r w:rsidRPr="009D3253">
        <w:tab/>
        <w:t>(b)</w:t>
      </w:r>
      <w:r w:rsidRPr="009D3253">
        <w:tab/>
      </w:r>
      <w:r w:rsidR="0069251C" w:rsidRPr="009D3253">
        <w:t>requirements relating to frequency confirmation systems for</w:t>
      </w:r>
      <w:r w:rsidRPr="009D3253">
        <w:t xml:space="preserve"> aerodromes</w:t>
      </w:r>
      <w:r w:rsidR="009F0E8F" w:rsidRPr="009D3253">
        <w:t>.</w:t>
      </w:r>
    </w:p>
    <w:p w:rsidR="0069251C" w:rsidRPr="009D3253" w:rsidRDefault="0069251C" w:rsidP="00F17C71">
      <w:pPr>
        <w:pStyle w:val="subsection"/>
      </w:pPr>
      <w:r w:rsidRPr="009D3253">
        <w:tab/>
        <w:t>(2)</w:t>
      </w:r>
      <w:r w:rsidRPr="009D3253">
        <w:tab/>
        <w:t xml:space="preserve">The operator of an aerodrome contravenes this </w:t>
      </w:r>
      <w:proofErr w:type="spellStart"/>
      <w:r w:rsidRPr="009D3253">
        <w:t>subregulation</w:t>
      </w:r>
      <w:proofErr w:type="spellEnd"/>
      <w:r w:rsidR="009D3253" w:rsidRPr="009D3253">
        <w:t> </w:t>
      </w:r>
      <w:r w:rsidRPr="009D3253">
        <w:t>if:</w:t>
      </w:r>
    </w:p>
    <w:p w:rsidR="0069251C" w:rsidRPr="009D3253" w:rsidRDefault="0069251C" w:rsidP="0069251C">
      <w:pPr>
        <w:pStyle w:val="paragraph"/>
      </w:pPr>
      <w:r w:rsidRPr="009D3253">
        <w:tab/>
        <w:t>(a)</w:t>
      </w:r>
      <w:r w:rsidRPr="009D3253">
        <w:tab/>
        <w:t>the aerodrome has a frequency confirmation system; and</w:t>
      </w:r>
    </w:p>
    <w:p w:rsidR="0069251C" w:rsidRPr="009D3253" w:rsidRDefault="0069251C" w:rsidP="0069251C">
      <w:pPr>
        <w:pStyle w:val="paragraph"/>
      </w:pPr>
      <w:r w:rsidRPr="009D3253">
        <w:tab/>
        <w:t>(b)</w:t>
      </w:r>
      <w:r w:rsidRPr="009D3253">
        <w:tab/>
        <w:t xml:space="preserve">a requirement mentioned in </w:t>
      </w:r>
      <w:r w:rsidR="009D3253" w:rsidRPr="009D3253">
        <w:t>paragraph (</w:t>
      </w:r>
      <w:r w:rsidRPr="009D3253">
        <w:t>1)(</w:t>
      </w:r>
      <w:r w:rsidR="00852FD5" w:rsidRPr="009D3253">
        <w:t>b</w:t>
      </w:r>
      <w:r w:rsidRPr="009D3253">
        <w:t>) that applies in relation to the frequency confirmation system for the aerodrome is not met</w:t>
      </w:r>
      <w:r w:rsidR="009F0E8F" w:rsidRPr="009D3253">
        <w:t>.</w:t>
      </w:r>
    </w:p>
    <w:p w:rsidR="00673177" w:rsidRPr="009D3253" w:rsidRDefault="0069251C" w:rsidP="00F17C71">
      <w:pPr>
        <w:pStyle w:val="subsection"/>
      </w:pPr>
      <w:r w:rsidRPr="009D3253">
        <w:tab/>
        <w:t>(3</w:t>
      </w:r>
      <w:r w:rsidR="00F17C71" w:rsidRPr="009D3253">
        <w:t>)</w:t>
      </w:r>
      <w:r w:rsidR="00F17C71" w:rsidRPr="009D3253">
        <w:tab/>
      </w:r>
      <w:r w:rsidR="00673177" w:rsidRPr="009D3253">
        <w:t xml:space="preserve">The operator of a </w:t>
      </w:r>
      <w:r w:rsidR="007F3AEA" w:rsidRPr="009D3253">
        <w:t xml:space="preserve">certified aerodrome </w:t>
      </w:r>
      <w:r w:rsidR="00673177" w:rsidRPr="009D3253">
        <w:t xml:space="preserve">contravenes this </w:t>
      </w:r>
      <w:proofErr w:type="spellStart"/>
      <w:r w:rsidR="00673177" w:rsidRPr="009D3253">
        <w:t>subregulation</w:t>
      </w:r>
      <w:proofErr w:type="spellEnd"/>
      <w:r w:rsidR="009D3253" w:rsidRPr="009D3253">
        <w:t> </w:t>
      </w:r>
      <w:r w:rsidR="00673177" w:rsidRPr="009D3253">
        <w:t>if:</w:t>
      </w:r>
    </w:p>
    <w:p w:rsidR="00673177" w:rsidRPr="009D3253" w:rsidRDefault="00F17C71" w:rsidP="00F17C71">
      <w:pPr>
        <w:pStyle w:val="paragraph"/>
      </w:pPr>
      <w:r w:rsidRPr="009D3253">
        <w:tab/>
        <w:t>(a)</w:t>
      </w:r>
      <w:r w:rsidRPr="009D3253">
        <w:tab/>
      </w:r>
      <w:r w:rsidR="00673177" w:rsidRPr="009D3253">
        <w:t>the Part</w:t>
      </w:r>
      <w:r w:rsidR="009D3253" w:rsidRPr="009D3253">
        <w:t> </w:t>
      </w:r>
      <w:r w:rsidR="00673177" w:rsidRPr="009D3253">
        <w:t>139 Manual of Standards requires the aerodrome to have a frequency confirmation system; and</w:t>
      </w:r>
    </w:p>
    <w:p w:rsidR="0069251C" w:rsidRPr="009D3253" w:rsidRDefault="001130F1" w:rsidP="0069251C">
      <w:pPr>
        <w:pStyle w:val="paragraph"/>
      </w:pPr>
      <w:r w:rsidRPr="009D3253">
        <w:tab/>
        <w:t>(b)</w:t>
      </w:r>
      <w:r w:rsidRPr="009D3253">
        <w:tab/>
        <w:t>the aerodrome does not have a frequency confirmation system</w:t>
      </w:r>
      <w:r w:rsidR="009F0E8F" w:rsidRPr="009D3253">
        <w:t>.</w:t>
      </w:r>
    </w:p>
    <w:p w:rsidR="00F17C71" w:rsidRPr="009D3253" w:rsidRDefault="00F17C71" w:rsidP="00F17C71">
      <w:pPr>
        <w:pStyle w:val="subsection"/>
      </w:pPr>
      <w:r w:rsidRPr="009D3253">
        <w:tab/>
        <w:t>(</w:t>
      </w:r>
      <w:r w:rsidR="0069251C" w:rsidRPr="009D3253">
        <w:t>4</w:t>
      </w:r>
      <w:r w:rsidRPr="009D3253">
        <w:t>)</w:t>
      </w:r>
      <w:r w:rsidRPr="009D3253">
        <w:tab/>
        <w:t xml:space="preserve">A person commits an offence of strict liability if the person contravenes </w:t>
      </w:r>
      <w:proofErr w:type="spellStart"/>
      <w:r w:rsidRPr="009D3253">
        <w:t>subregulation</w:t>
      </w:r>
      <w:proofErr w:type="spellEnd"/>
      <w:r w:rsidR="009D3253" w:rsidRPr="009D3253">
        <w:t> </w:t>
      </w:r>
      <w:r w:rsidRPr="009D3253">
        <w:t>(2)</w:t>
      </w:r>
      <w:r w:rsidR="0069251C" w:rsidRPr="009D3253">
        <w:t xml:space="preserve"> or (3)</w:t>
      </w:r>
      <w:r w:rsidR="009F0E8F" w:rsidRPr="009D3253">
        <w:t>.</w:t>
      </w:r>
    </w:p>
    <w:p w:rsidR="0069251C" w:rsidRPr="009D3253" w:rsidRDefault="00F17C71" w:rsidP="00683BED">
      <w:pPr>
        <w:pStyle w:val="Penalty"/>
      </w:pPr>
      <w:r w:rsidRPr="009D3253">
        <w:t>Penalty:</w:t>
      </w:r>
      <w:r w:rsidRPr="009D3253">
        <w:tab/>
      </w:r>
      <w:r w:rsidR="00825E45" w:rsidRPr="009D3253">
        <w:t>1</w:t>
      </w:r>
      <w:r w:rsidRPr="009D3253">
        <w:t>0 penalty units</w:t>
      </w:r>
      <w:r w:rsidR="009F0E8F" w:rsidRPr="009D3253">
        <w:t>.</w:t>
      </w:r>
    </w:p>
    <w:p w:rsidR="002B3D2F" w:rsidRPr="009D3253" w:rsidRDefault="00CE3D69" w:rsidP="00FB6448">
      <w:pPr>
        <w:pStyle w:val="ActHead3"/>
      </w:pPr>
      <w:bookmarkStart w:id="53" w:name="_Toc531080966"/>
      <w:r w:rsidRPr="009D3253">
        <w:rPr>
          <w:rStyle w:val="CharDivNo"/>
        </w:rPr>
        <w:t>Division</w:t>
      </w:r>
      <w:r w:rsidR="009D3253" w:rsidRPr="009D3253">
        <w:rPr>
          <w:rStyle w:val="CharDivNo"/>
        </w:rPr>
        <w:t> </w:t>
      </w:r>
      <w:r w:rsidRPr="009D3253">
        <w:rPr>
          <w:rStyle w:val="CharDivNo"/>
        </w:rPr>
        <w:t>139</w:t>
      </w:r>
      <w:r w:rsidR="009F0E8F" w:rsidRPr="009D3253">
        <w:rPr>
          <w:rStyle w:val="CharDivNo"/>
        </w:rPr>
        <w:t>.</w:t>
      </w:r>
      <w:r w:rsidR="00270904" w:rsidRPr="009D3253">
        <w:rPr>
          <w:rStyle w:val="CharDivNo"/>
        </w:rPr>
        <w:t>D</w:t>
      </w:r>
      <w:r w:rsidR="009F0E8F" w:rsidRPr="009D3253">
        <w:rPr>
          <w:rStyle w:val="CharDivNo"/>
        </w:rPr>
        <w:t>.</w:t>
      </w:r>
      <w:r w:rsidR="00270904" w:rsidRPr="009D3253">
        <w:rPr>
          <w:rStyle w:val="CharDivNo"/>
        </w:rPr>
        <w:t>2</w:t>
      </w:r>
      <w:r w:rsidRPr="009D3253">
        <w:t>—</w:t>
      </w:r>
      <w:r w:rsidRPr="009D3253">
        <w:rPr>
          <w:rStyle w:val="CharDivText"/>
        </w:rPr>
        <w:t>Air/ground radio service</w:t>
      </w:r>
      <w:bookmarkEnd w:id="53"/>
    </w:p>
    <w:p w:rsidR="002B3D2F" w:rsidRPr="009D3253" w:rsidRDefault="009F0E8F" w:rsidP="002B3D2F">
      <w:pPr>
        <w:pStyle w:val="ActHead5"/>
      </w:pPr>
      <w:bookmarkStart w:id="54" w:name="_Toc531080967"/>
      <w:r w:rsidRPr="009D3253">
        <w:rPr>
          <w:rStyle w:val="CharSectno"/>
        </w:rPr>
        <w:t>139.155</w:t>
      </w:r>
      <w:r w:rsidR="002B3D2F" w:rsidRPr="009D3253">
        <w:t xml:space="preserve">  Air/ground radio service must be approved</w:t>
      </w:r>
      <w:bookmarkEnd w:id="54"/>
    </w:p>
    <w:p w:rsidR="002B3D2F" w:rsidRPr="009D3253" w:rsidRDefault="002B3D2F" w:rsidP="002B3D2F">
      <w:pPr>
        <w:pStyle w:val="subsection"/>
      </w:pPr>
      <w:r w:rsidRPr="009D3253">
        <w:tab/>
        <w:t>(1)</w:t>
      </w:r>
      <w:r w:rsidRPr="009D3253">
        <w:tab/>
        <w:t xml:space="preserve">The operator of an aerodrome contravenes this </w:t>
      </w:r>
      <w:proofErr w:type="spellStart"/>
      <w:r w:rsidRPr="009D3253">
        <w:t>subregulation</w:t>
      </w:r>
      <w:proofErr w:type="spellEnd"/>
      <w:r w:rsidR="009D3253" w:rsidRPr="009D3253">
        <w:t> </w:t>
      </w:r>
      <w:r w:rsidRPr="009D3253">
        <w:t>if:</w:t>
      </w:r>
    </w:p>
    <w:p w:rsidR="002B3D2F" w:rsidRPr="009D3253" w:rsidRDefault="002B3D2F" w:rsidP="002B3D2F">
      <w:pPr>
        <w:pStyle w:val="paragraph"/>
      </w:pPr>
      <w:r w:rsidRPr="009D3253">
        <w:tab/>
        <w:t>(a)</w:t>
      </w:r>
      <w:r w:rsidRPr="009D3253">
        <w:tab/>
        <w:t>there is an air/ground radio service for the aerodrome; and</w:t>
      </w:r>
    </w:p>
    <w:p w:rsidR="002B3D2F" w:rsidRPr="009D3253" w:rsidRDefault="002B3D2F" w:rsidP="002B3D2F">
      <w:pPr>
        <w:pStyle w:val="paragraph"/>
      </w:pPr>
      <w:r w:rsidRPr="009D3253">
        <w:tab/>
        <w:t>(b)</w:t>
      </w:r>
      <w:r w:rsidRPr="009D3253">
        <w:tab/>
        <w:t>the operator does not hold an approval under regulation</w:t>
      </w:r>
      <w:r w:rsidR="009D3253" w:rsidRPr="009D3253">
        <w:t> </w:t>
      </w:r>
      <w:r w:rsidR="009F0E8F" w:rsidRPr="009D3253">
        <w:t>139.010</w:t>
      </w:r>
      <w:r w:rsidRPr="009D3253">
        <w:t xml:space="preserve"> for the air/ground radio service</w:t>
      </w:r>
      <w:r w:rsidR="009F0E8F" w:rsidRPr="009D3253">
        <w:t>.</w:t>
      </w:r>
    </w:p>
    <w:p w:rsidR="002B3D2F" w:rsidRPr="009D3253" w:rsidRDefault="002B3D2F" w:rsidP="002B3D2F">
      <w:pPr>
        <w:pStyle w:val="subsection"/>
      </w:pPr>
      <w:r w:rsidRPr="009D3253">
        <w:tab/>
        <w:t>(2)</w:t>
      </w:r>
      <w:r w:rsidRPr="009D3253">
        <w:tab/>
        <w:t xml:space="preserve">CASA may grant an approval mentioned in </w:t>
      </w:r>
      <w:r w:rsidR="009D3253" w:rsidRPr="009D3253">
        <w:t>paragraph (</w:t>
      </w:r>
      <w:r w:rsidRPr="009D3253">
        <w:t>1)(b) only if CASA is satisfied that the service meets the requirements for an air/ground radio service prescribed by the Part</w:t>
      </w:r>
      <w:r w:rsidR="009D3253" w:rsidRPr="009D3253">
        <w:t> </w:t>
      </w:r>
      <w:r w:rsidRPr="009D3253">
        <w:t>139 Manual of Standards</w:t>
      </w:r>
      <w:r w:rsidR="009F0E8F" w:rsidRPr="009D3253">
        <w:t>.</w:t>
      </w:r>
    </w:p>
    <w:p w:rsidR="002B3D2F" w:rsidRPr="009D3253" w:rsidRDefault="002B3D2F" w:rsidP="002B3D2F">
      <w:pPr>
        <w:pStyle w:val="subsection"/>
      </w:pPr>
      <w:r w:rsidRPr="009D3253">
        <w:tab/>
        <w:t>(3)</w:t>
      </w:r>
      <w:r w:rsidRPr="009D3253">
        <w:tab/>
        <w:t>Regulation</w:t>
      </w:r>
      <w:r w:rsidR="009D3253" w:rsidRPr="009D3253">
        <w:t> </w:t>
      </w:r>
      <w:r w:rsidRPr="009D3253">
        <w:t>11</w:t>
      </w:r>
      <w:r w:rsidR="009F0E8F" w:rsidRPr="009D3253">
        <w:t>.</w:t>
      </w:r>
      <w:r w:rsidRPr="009D3253">
        <w:t>045 applies in relation to approval of an air/ground radio service</w:t>
      </w:r>
      <w:r w:rsidR="009F0E8F" w:rsidRPr="009D3253">
        <w:t>.</w:t>
      </w:r>
    </w:p>
    <w:p w:rsidR="002B3D2F" w:rsidRPr="009D3253" w:rsidRDefault="002B3D2F" w:rsidP="002B3D2F">
      <w:pPr>
        <w:pStyle w:val="subsection"/>
      </w:pPr>
      <w:r w:rsidRPr="009D3253">
        <w:tab/>
        <w:t>(4)</w:t>
      </w:r>
      <w:r w:rsidRPr="009D3253">
        <w:tab/>
        <w:t xml:space="preserve">An air/ground radio service for which there is an approval mentioned in </w:t>
      </w:r>
      <w:r w:rsidR="009D3253" w:rsidRPr="009D3253">
        <w:t>paragraph (</w:t>
      </w:r>
      <w:r w:rsidRPr="009D3253">
        <w:t xml:space="preserve">1)(b) is a </w:t>
      </w:r>
      <w:r w:rsidRPr="009D3253">
        <w:rPr>
          <w:b/>
          <w:i/>
        </w:rPr>
        <w:t>certified air/ground radio service</w:t>
      </w:r>
      <w:r w:rsidR="009F0E8F" w:rsidRPr="009D3253">
        <w:t>.</w:t>
      </w:r>
    </w:p>
    <w:p w:rsidR="002B3D2F" w:rsidRPr="009D3253" w:rsidRDefault="002B3D2F" w:rsidP="002B3D2F">
      <w:pPr>
        <w:pStyle w:val="subsection"/>
      </w:pPr>
      <w:r w:rsidRPr="009D3253">
        <w:tab/>
        <w:t>(5)</w:t>
      </w:r>
      <w:r w:rsidRPr="009D3253">
        <w:tab/>
        <w:t xml:space="preserve">A person commits an offence of strict liability if the person contravenes </w:t>
      </w:r>
      <w:proofErr w:type="spellStart"/>
      <w:r w:rsidRPr="009D3253">
        <w:t>subregulation</w:t>
      </w:r>
      <w:proofErr w:type="spellEnd"/>
      <w:r w:rsidR="009D3253" w:rsidRPr="009D3253">
        <w:t> </w:t>
      </w:r>
      <w:r w:rsidRPr="009D3253">
        <w:t>(1)</w:t>
      </w:r>
      <w:r w:rsidR="009F0E8F" w:rsidRPr="009D3253">
        <w:t>.</w:t>
      </w:r>
    </w:p>
    <w:p w:rsidR="002B3D2F" w:rsidRPr="009D3253" w:rsidRDefault="002B3D2F" w:rsidP="002B3D2F">
      <w:pPr>
        <w:pStyle w:val="Penalty"/>
      </w:pPr>
      <w:r w:rsidRPr="009D3253">
        <w:t>Penalty:</w:t>
      </w:r>
      <w:r w:rsidRPr="009D3253">
        <w:tab/>
        <w:t>10 penalty units</w:t>
      </w:r>
      <w:r w:rsidR="009F0E8F" w:rsidRPr="009D3253">
        <w:t>.</w:t>
      </w:r>
    </w:p>
    <w:p w:rsidR="002B3D2F" w:rsidRPr="009D3253" w:rsidRDefault="009F0E8F" w:rsidP="002B3D2F">
      <w:pPr>
        <w:pStyle w:val="ActHead5"/>
      </w:pPr>
      <w:bookmarkStart w:id="55" w:name="_Toc531080968"/>
      <w:r w:rsidRPr="009D3253">
        <w:rPr>
          <w:rStyle w:val="CharSectno"/>
        </w:rPr>
        <w:t>139.160</w:t>
      </w:r>
      <w:r w:rsidR="002B3D2F" w:rsidRPr="009D3253">
        <w:t xml:space="preserve">  Requirements for operating certified air/ground radio service</w:t>
      </w:r>
      <w:bookmarkEnd w:id="55"/>
    </w:p>
    <w:p w:rsidR="002B3D2F" w:rsidRPr="009D3253" w:rsidRDefault="000D3D0D" w:rsidP="002B3D2F">
      <w:pPr>
        <w:pStyle w:val="SubsectionHead"/>
      </w:pPr>
      <w:r w:rsidRPr="009D3253">
        <w:t>Operator of radio service must hold approval</w:t>
      </w:r>
    </w:p>
    <w:p w:rsidR="002B3D2F" w:rsidRPr="009D3253" w:rsidRDefault="002B3D2F" w:rsidP="002B3D2F">
      <w:pPr>
        <w:pStyle w:val="subsection"/>
      </w:pPr>
      <w:r w:rsidRPr="009D3253">
        <w:tab/>
        <w:t>(1)</w:t>
      </w:r>
      <w:r w:rsidRPr="009D3253">
        <w:tab/>
        <w:t xml:space="preserve">The operator of an aerodrome contravenes this </w:t>
      </w:r>
      <w:proofErr w:type="spellStart"/>
      <w:r w:rsidRPr="009D3253">
        <w:t>subregulation</w:t>
      </w:r>
      <w:proofErr w:type="spellEnd"/>
      <w:r w:rsidR="009D3253" w:rsidRPr="009D3253">
        <w:t> </w:t>
      </w:r>
      <w:r w:rsidRPr="009D3253">
        <w:t>if:</w:t>
      </w:r>
    </w:p>
    <w:p w:rsidR="002B3D2F" w:rsidRPr="009D3253" w:rsidRDefault="002B3D2F" w:rsidP="002B3D2F">
      <w:pPr>
        <w:pStyle w:val="paragraph"/>
      </w:pPr>
      <w:r w:rsidRPr="009D3253">
        <w:tab/>
        <w:t>(a)</w:t>
      </w:r>
      <w:r w:rsidRPr="009D3253">
        <w:tab/>
        <w:t>there is a certified air/ground radio service for the aerodrome; and</w:t>
      </w:r>
    </w:p>
    <w:p w:rsidR="002B3D2F" w:rsidRPr="009D3253" w:rsidRDefault="002B3D2F" w:rsidP="002B3D2F">
      <w:pPr>
        <w:pStyle w:val="paragraph"/>
      </w:pPr>
      <w:r w:rsidRPr="009D3253">
        <w:tab/>
        <w:t>(b)</w:t>
      </w:r>
      <w:r w:rsidRPr="009D3253">
        <w:tab/>
        <w:t>the service is operated by a person who does not hold an approval under regulation</w:t>
      </w:r>
      <w:r w:rsidR="009D3253" w:rsidRPr="009D3253">
        <w:t> </w:t>
      </w:r>
      <w:r w:rsidR="009F0E8F" w:rsidRPr="009D3253">
        <w:t>139.010</w:t>
      </w:r>
      <w:r w:rsidRPr="009D3253">
        <w:t xml:space="preserve"> to operate the service</w:t>
      </w:r>
      <w:r w:rsidR="009F0E8F" w:rsidRPr="009D3253">
        <w:t>.</w:t>
      </w:r>
    </w:p>
    <w:p w:rsidR="002B3D2F" w:rsidRPr="009D3253" w:rsidRDefault="002B3D2F" w:rsidP="002B3D2F">
      <w:pPr>
        <w:pStyle w:val="subsection"/>
      </w:pPr>
      <w:r w:rsidRPr="009D3253">
        <w:tab/>
        <w:t>(2)</w:t>
      </w:r>
      <w:r w:rsidRPr="009D3253">
        <w:tab/>
        <w:t xml:space="preserve">CASA may grant an approval mentioned in </w:t>
      </w:r>
      <w:r w:rsidR="009D3253" w:rsidRPr="009D3253">
        <w:t>paragraph (</w:t>
      </w:r>
      <w:r w:rsidRPr="009D3253">
        <w:t>1)(b) only if CASA is satisfied that the person meets the requirements for operating a certified air/ground radio service prescribed by the Part</w:t>
      </w:r>
      <w:r w:rsidR="009D3253" w:rsidRPr="009D3253">
        <w:t> </w:t>
      </w:r>
      <w:r w:rsidRPr="009D3253">
        <w:t>139 Manual of Standards</w:t>
      </w:r>
      <w:r w:rsidR="009F0E8F" w:rsidRPr="009D3253">
        <w:t>.</w:t>
      </w:r>
    </w:p>
    <w:p w:rsidR="002B3D2F" w:rsidRPr="009D3253" w:rsidRDefault="002B3D2F" w:rsidP="002B3D2F">
      <w:pPr>
        <w:pStyle w:val="SubsectionHead"/>
      </w:pPr>
      <w:r w:rsidRPr="009D3253">
        <w:t>Part</w:t>
      </w:r>
      <w:r w:rsidR="009D3253" w:rsidRPr="009D3253">
        <w:t> </w:t>
      </w:r>
      <w:r w:rsidRPr="009D3253">
        <w:t>139 Manual of Standards may prescribe requirements</w:t>
      </w:r>
    </w:p>
    <w:p w:rsidR="002B3D2F" w:rsidRPr="009D3253" w:rsidRDefault="002B3D2F" w:rsidP="002B3D2F">
      <w:pPr>
        <w:pStyle w:val="subsection"/>
      </w:pPr>
      <w:r w:rsidRPr="009D3253">
        <w:tab/>
        <w:t>(3)</w:t>
      </w:r>
      <w:r w:rsidRPr="009D3253">
        <w:tab/>
        <w:t>The Part</w:t>
      </w:r>
      <w:r w:rsidR="009D3253" w:rsidRPr="009D3253">
        <w:t> </w:t>
      </w:r>
      <w:r w:rsidRPr="009D3253">
        <w:t>139 Manual of Standards may prescribe requirements relating to the operation of certified air/ground radio services</w:t>
      </w:r>
      <w:r w:rsidR="009F0E8F" w:rsidRPr="009D3253">
        <w:t>.</w:t>
      </w:r>
    </w:p>
    <w:p w:rsidR="002B3D2F" w:rsidRPr="009D3253" w:rsidRDefault="002B3D2F" w:rsidP="002B3D2F">
      <w:pPr>
        <w:pStyle w:val="subsection"/>
      </w:pPr>
      <w:r w:rsidRPr="009D3253">
        <w:rPr>
          <w:i/>
        </w:rPr>
        <w:tab/>
      </w:r>
      <w:r w:rsidRPr="009D3253">
        <w:t>(4)</w:t>
      </w:r>
      <w:r w:rsidRPr="009D3253">
        <w:tab/>
        <w:t xml:space="preserve">Without limiting </w:t>
      </w:r>
      <w:proofErr w:type="spellStart"/>
      <w:r w:rsidRPr="009D3253">
        <w:t>subregulation</w:t>
      </w:r>
      <w:proofErr w:type="spellEnd"/>
      <w:r w:rsidR="009D3253" w:rsidRPr="009D3253">
        <w:t> </w:t>
      </w:r>
      <w:r w:rsidRPr="009D3253">
        <w:t>(</w:t>
      </w:r>
      <w:r w:rsidR="00DA5F4A" w:rsidRPr="009D3253">
        <w:t>3</w:t>
      </w:r>
      <w:r w:rsidRPr="009D3253">
        <w:t>), the Part</w:t>
      </w:r>
      <w:r w:rsidR="009D3253" w:rsidRPr="009D3253">
        <w:t> </w:t>
      </w:r>
      <w:r w:rsidRPr="009D3253">
        <w:t>139 Manual of Standards may prescribe requirements relating to the following:</w:t>
      </w:r>
    </w:p>
    <w:p w:rsidR="002B3D2F" w:rsidRPr="009D3253" w:rsidRDefault="002B3D2F" w:rsidP="002B3D2F">
      <w:pPr>
        <w:pStyle w:val="paragraph"/>
      </w:pPr>
      <w:r w:rsidRPr="009D3253">
        <w:tab/>
        <w:t>(a)</w:t>
      </w:r>
      <w:r w:rsidRPr="009D3253">
        <w:tab/>
        <w:t>the facilities to be provided for the operation of a certified air/ground radio service;</w:t>
      </w:r>
    </w:p>
    <w:p w:rsidR="002B3D2F" w:rsidRPr="009D3253" w:rsidRDefault="002B3D2F" w:rsidP="002B3D2F">
      <w:pPr>
        <w:pStyle w:val="paragraph"/>
      </w:pPr>
      <w:r w:rsidRPr="009D3253">
        <w:tab/>
        <w:t>(b)</w:t>
      </w:r>
      <w:r w:rsidRPr="009D3253">
        <w:tab/>
        <w:t>when a certified air/ground radio service must be operating for an aerodrome;</w:t>
      </w:r>
    </w:p>
    <w:p w:rsidR="002B3D2F" w:rsidRPr="009D3253" w:rsidRDefault="002B3D2F" w:rsidP="002B3D2F">
      <w:pPr>
        <w:pStyle w:val="paragraph"/>
      </w:pPr>
      <w:r w:rsidRPr="009D3253">
        <w:tab/>
        <w:t>(c)</w:t>
      </w:r>
      <w:r w:rsidRPr="009D3253">
        <w:tab/>
        <w:t>documenting operational procedures for a certified air/ground radio service;</w:t>
      </w:r>
    </w:p>
    <w:p w:rsidR="002B3D2F" w:rsidRPr="009D3253" w:rsidRDefault="002B3D2F" w:rsidP="002B3D2F">
      <w:pPr>
        <w:pStyle w:val="paragraph"/>
      </w:pPr>
      <w:r w:rsidRPr="009D3253">
        <w:tab/>
        <w:t>(d)</w:t>
      </w:r>
      <w:r w:rsidRPr="009D3253">
        <w:tab/>
        <w:t xml:space="preserve">information and notifications about a certified air/ground radio service for an aerodrome that the operator of the aerodrome must provide to the </w:t>
      </w:r>
      <w:proofErr w:type="spellStart"/>
      <w:r w:rsidRPr="009D3253">
        <w:t>NOTAM</w:t>
      </w:r>
      <w:proofErr w:type="spellEnd"/>
      <w:r w:rsidRPr="009D3253">
        <w:t xml:space="preserve"> Office</w:t>
      </w:r>
      <w:r w:rsidR="009F0E8F" w:rsidRPr="009D3253">
        <w:t>.</w:t>
      </w:r>
    </w:p>
    <w:p w:rsidR="002B3D2F" w:rsidRPr="009D3253" w:rsidRDefault="002B3D2F" w:rsidP="002B3D2F">
      <w:pPr>
        <w:pStyle w:val="subsection"/>
      </w:pPr>
      <w:r w:rsidRPr="009D3253">
        <w:tab/>
        <w:t>(5)</w:t>
      </w:r>
      <w:r w:rsidRPr="009D3253">
        <w:tab/>
        <w:t xml:space="preserve">The operator of an aerodrome contravenes this </w:t>
      </w:r>
      <w:proofErr w:type="spellStart"/>
      <w:r w:rsidRPr="009D3253">
        <w:t>subregulation</w:t>
      </w:r>
      <w:proofErr w:type="spellEnd"/>
      <w:r w:rsidR="009D3253" w:rsidRPr="009D3253">
        <w:t> </w:t>
      </w:r>
      <w:r w:rsidRPr="009D3253">
        <w:t>if:</w:t>
      </w:r>
    </w:p>
    <w:p w:rsidR="004463CE" w:rsidRPr="009D3253" w:rsidRDefault="002B3D2F" w:rsidP="002B3D2F">
      <w:pPr>
        <w:pStyle w:val="paragraph"/>
      </w:pPr>
      <w:r w:rsidRPr="009D3253">
        <w:tab/>
        <w:t>(a)</w:t>
      </w:r>
      <w:r w:rsidRPr="009D3253">
        <w:tab/>
      </w:r>
      <w:r w:rsidR="004463CE" w:rsidRPr="009D3253">
        <w:t>there is a certified air/ground radio service for the aerodrome; and</w:t>
      </w:r>
    </w:p>
    <w:p w:rsidR="002B3D2F" w:rsidRPr="009D3253" w:rsidRDefault="004463CE" w:rsidP="002B3D2F">
      <w:pPr>
        <w:pStyle w:val="paragraph"/>
      </w:pPr>
      <w:r w:rsidRPr="009D3253">
        <w:tab/>
        <w:t>(b)</w:t>
      </w:r>
      <w:r w:rsidRPr="009D3253">
        <w:tab/>
        <w:t xml:space="preserve">a requirement </w:t>
      </w:r>
      <w:r w:rsidR="00DA5F4A" w:rsidRPr="009D3253">
        <w:t xml:space="preserve">mentioned in </w:t>
      </w:r>
      <w:proofErr w:type="spellStart"/>
      <w:r w:rsidR="002B3D2F" w:rsidRPr="009D3253">
        <w:t>subregulation</w:t>
      </w:r>
      <w:proofErr w:type="spellEnd"/>
      <w:r w:rsidR="009D3253" w:rsidRPr="009D3253">
        <w:t> </w:t>
      </w:r>
      <w:r w:rsidR="002B3D2F" w:rsidRPr="009D3253">
        <w:t>(</w:t>
      </w:r>
      <w:r w:rsidRPr="009D3253">
        <w:t>3</w:t>
      </w:r>
      <w:r w:rsidR="002B3D2F" w:rsidRPr="009D3253">
        <w:t xml:space="preserve">) </w:t>
      </w:r>
      <w:r w:rsidRPr="009D3253">
        <w:t xml:space="preserve">applies </w:t>
      </w:r>
      <w:r w:rsidR="002B3D2F" w:rsidRPr="009D3253">
        <w:t xml:space="preserve">in relation to </w:t>
      </w:r>
      <w:r w:rsidRPr="009D3253">
        <w:t>the service</w:t>
      </w:r>
      <w:r w:rsidR="002B3D2F" w:rsidRPr="009D3253">
        <w:t>; and</w:t>
      </w:r>
    </w:p>
    <w:p w:rsidR="002B3D2F" w:rsidRPr="009D3253" w:rsidRDefault="002B3D2F" w:rsidP="002B3D2F">
      <w:pPr>
        <w:pStyle w:val="paragraph"/>
      </w:pPr>
      <w:r w:rsidRPr="009D3253">
        <w:tab/>
        <w:t>(</w:t>
      </w:r>
      <w:r w:rsidR="006D7EF3" w:rsidRPr="009D3253">
        <w:t>c</w:t>
      </w:r>
      <w:r w:rsidRPr="009D3253">
        <w:t>)</w:t>
      </w:r>
      <w:r w:rsidRPr="009D3253">
        <w:tab/>
        <w:t>the requirement</w:t>
      </w:r>
      <w:r w:rsidR="004463CE" w:rsidRPr="009D3253">
        <w:t xml:space="preserve"> is not met</w:t>
      </w:r>
      <w:r w:rsidR="009F0E8F" w:rsidRPr="009D3253">
        <w:t>.</w:t>
      </w:r>
    </w:p>
    <w:p w:rsidR="002B3D2F" w:rsidRPr="009D3253" w:rsidRDefault="002B3D2F" w:rsidP="002B3D2F">
      <w:pPr>
        <w:pStyle w:val="SubsectionHead"/>
      </w:pPr>
      <w:r w:rsidRPr="009D3253">
        <w:t>Offence</w:t>
      </w:r>
    </w:p>
    <w:p w:rsidR="002B3D2F" w:rsidRPr="009D3253" w:rsidRDefault="002B3D2F" w:rsidP="002B3D2F">
      <w:pPr>
        <w:pStyle w:val="subsection"/>
      </w:pPr>
      <w:r w:rsidRPr="009D3253">
        <w:tab/>
        <w:t>(6)</w:t>
      </w:r>
      <w:r w:rsidRPr="009D3253">
        <w:tab/>
        <w:t xml:space="preserve">A person commits an offence of strict liability if the person contravenes </w:t>
      </w:r>
      <w:proofErr w:type="spellStart"/>
      <w:r w:rsidRPr="009D3253">
        <w:t>subregulation</w:t>
      </w:r>
      <w:proofErr w:type="spellEnd"/>
      <w:r w:rsidR="009D3253" w:rsidRPr="009D3253">
        <w:t> </w:t>
      </w:r>
      <w:r w:rsidRPr="009D3253">
        <w:t>(1) or (5)</w:t>
      </w:r>
      <w:r w:rsidR="009F0E8F" w:rsidRPr="009D3253">
        <w:t>.</w:t>
      </w:r>
    </w:p>
    <w:p w:rsidR="00270904" w:rsidRPr="009D3253" w:rsidRDefault="002B3D2F" w:rsidP="00D156A9">
      <w:pPr>
        <w:pStyle w:val="Penalty"/>
      </w:pPr>
      <w:r w:rsidRPr="009D3253">
        <w:t>Penalty:</w:t>
      </w:r>
      <w:r w:rsidRPr="009D3253">
        <w:tab/>
        <w:t>10 penalty units</w:t>
      </w:r>
      <w:r w:rsidR="009F0E8F" w:rsidRPr="009D3253">
        <w:t>.</w:t>
      </w:r>
    </w:p>
    <w:p w:rsidR="00270904" w:rsidRPr="009D3253" w:rsidRDefault="00270904" w:rsidP="008D0BDC">
      <w:pPr>
        <w:pStyle w:val="SubPartCASA"/>
        <w:outlineLvl w:val="9"/>
      </w:pPr>
      <w:bookmarkStart w:id="56" w:name="_Toc531080969"/>
      <w:r w:rsidRPr="009D3253">
        <w:rPr>
          <w:rStyle w:val="CharSubPartNoCASA"/>
        </w:rPr>
        <w:t>Subpart 139</w:t>
      </w:r>
      <w:r w:rsidR="009F0E8F" w:rsidRPr="009D3253">
        <w:rPr>
          <w:rStyle w:val="CharSubPartNoCASA"/>
        </w:rPr>
        <w:t>.</w:t>
      </w:r>
      <w:r w:rsidRPr="009D3253">
        <w:rPr>
          <w:rStyle w:val="CharSubPartNoCASA"/>
        </w:rPr>
        <w:t>E</w:t>
      </w:r>
      <w:r w:rsidRPr="009D3253">
        <w:t>—</w:t>
      </w:r>
      <w:r w:rsidR="00105B6E" w:rsidRPr="009D3253">
        <w:rPr>
          <w:rStyle w:val="CharSubPartTextCASA"/>
        </w:rPr>
        <w:t>Hazards to aircraft operations</w:t>
      </w:r>
      <w:bookmarkEnd w:id="56"/>
    </w:p>
    <w:p w:rsidR="009104F2" w:rsidRPr="009D3253" w:rsidRDefault="00AB5FF5" w:rsidP="0016453A">
      <w:pPr>
        <w:pStyle w:val="ActHead3"/>
      </w:pPr>
      <w:bookmarkStart w:id="57" w:name="_Toc531080970"/>
      <w:r w:rsidRPr="009D3253">
        <w:rPr>
          <w:rStyle w:val="CharDivNo"/>
        </w:rPr>
        <w:t>Division</w:t>
      </w:r>
      <w:r w:rsidR="009D3253" w:rsidRPr="009D3253">
        <w:rPr>
          <w:rStyle w:val="CharDivNo"/>
        </w:rPr>
        <w:t> </w:t>
      </w:r>
      <w:r w:rsidRPr="009D3253">
        <w:rPr>
          <w:rStyle w:val="CharDivNo"/>
        </w:rPr>
        <w:t>139</w:t>
      </w:r>
      <w:r w:rsidR="009F0E8F" w:rsidRPr="009D3253">
        <w:rPr>
          <w:rStyle w:val="CharDivNo"/>
        </w:rPr>
        <w:t>.</w:t>
      </w:r>
      <w:r w:rsidRPr="009D3253">
        <w:rPr>
          <w:rStyle w:val="CharDivNo"/>
        </w:rPr>
        <w:t>E</w:t>
      </w:r>
      <w:r w:rsidR="009F0E8F" w:rsidRPr="009D3253">
        <w:rPr>
          <w:rStyle w:val="CharDivNo"/>
        </w:rPr>
        <w:t>.</w:t>
      </w:r>
      <w:r w:rsidRPr="009D3253">
        <w:rPr>
          <w:rStyle w:val="CharDivNo"/>
        </w:rPr>
        <w:t>1</w:t>
      </w:r>
      <w:r w:rsidRPr="009D3253">
        <w:t>—</w:t>
      </w:r>
      <w:r w:rsidRPr="009D3253">
        <w:rPr>
          <w:rStyle w:val="CharDivText"/>
        </w:rPr>
        <w:t>Notifying potential hazards</w:t>
      </w:r>
      <w:bookmarkEnd w:id="57"/>
    </w:p>
    <w:p w:rsidR="009104F2" w:rsidRPr="009D3253" w:rsidRDefault="009F0E8F" w:rsidP="009104F2">
      <w:pPr>
        <w:pStyle w:val="ActHead5"/>
      </w:pPr>
      <w:bookmarkStart w:id="58" w:name="_Toc531080971"/>
      <w:r w:rsidRPr="009D3253">
        <w:rPr>
          <w:rStyle w:val="CharSectno"/>
        </w:rPr>
        <w:t>139.165</w:t>
      </w:r>
      <w:r w:rsidR="009104F2" w:rsidRPr="009D3253">
        <w:t xml:space="preserve">  Notifying CASA of certain proposed objects or structures</w:t>
      </w:r>
      <w:bookmarkEnd w:id="58"/>
    </w:p>
    <w:p w:rsidR="009104F2" w:rsidRPr="009D3253" w:rsidRDefault="009104F2" w:rsidP="009104F2">
      <w:pPr>
        <w:pStyle w:val="subsection"/>
      </w:pPr>
      <w:r w:rsidRPr="009D3253">
        <w:tab/>
        <w:t>(1)</w:t>
      </w:r>
      <w:r w:rsidRPr="009D3253">
        <w:tab/>
        <w:t>This regulation applies if a person proposes to construct or erect an object or structure that:</w:t>
      </w:r>
    </w:p>
    <w:p w:rsidR="009104F2" w:rsidRPr="009D3253" w:rsidRDefault="009104F2" w:rsidP="009104F2">
      <w:pPr>
        <w:pStyle w:val="paragraph"/>
      </w:pPr>
      <w:r w:rsidRPr="009D3253">
        <w:tab/>
        <w:t>(a)</w:t>
      </w:r>
      <w:r w:rsidRPr="009D3253">
        <w:tab/>
        <w:t>will have a height of 100 metres or more above ground level; or</w:t>
      </w:r>
    </w:p>
    <w:p w:rsidR="009104F2" w:rsidRPr="009D3253" w:rsidRDefault="009104F2" w:rsidP="009104F2">
      <w:pPr>
        <w:pStyle w:val="paragraph"/>
      </w:pPr>
      <w:r w:rsidRPr="009D3253">
        <w:tab/>
        <w:t>(b)</w:t>
      </w:r>
      <w:r w:rsidRPr="009D3253">
        <w:tab/>
        <w:t xml:space="preserve">will </w:t>
      </w:r>
      <w:r w:rsidR="00187658" w:rsidRPr="009D3253">
        <w:t>include</w:t>
      </w:r>
      <w:r w:rsidR="00024387" w:rsidRPr="009D3253">
        <w:t xml:space="preserve"> an emission</w:t>
      </w:r>
      <w:r w:rsidR="00187658" w:rsidRPr="009D3253">
        <w:t>s</w:t>
      </w:r>
      <w:r w:rsidR="00024387" w:rsidRPr="009D3253">
        <w:t xml:space="preserve"> source that </w:t>
      </w:r>
      <w:r w:rsidR="00187658" w:rsidRPr="009D3253">
        <w:t xml:space="preserve">generates </w:t>
      </w:r>
      <w:r w:rsidR="00024387" w:rsidRPr="009D3253">
        <w:t>a gaseous efflux with a velocity exceeding 4</w:t>
      </w:r>
      <w:r w:rsidR="009F0E8F" w:rsidRPr="009D3253">
        <w:t>.</w:t>
      </w:r>
      <w:r w:rsidR="00024387" w:rsidRPr="009D3253">
        <w:t>3 metres per second at the point of emission</w:t>
      </w:r>
      <w:r w:rsidRPr="009D3253">
        <w:t>; or</w:t>
      </w:r>
    </w:p>
    <w:p w:rsidR="009104F2" w:rsidRPr="009D3253" w:rsidRDefault="009104F2" w:rsidP="009104F2">
      <w:pPr>
        <w:pStyle w:val="paragraph"/>
      </w:pPr>
      <w:r w:rsidRPr="009D3253">
        <w:tab/>
        <w:t>(c)</w:t>
      </w:r>
      <w:r w:rsidRPr="009D3253">
        <w:tab/>
        <w:t>is of a kind prescribed by the Part</w:t>
      </w:r>
      <w:r w:rsidR="009D3253" w:rsidRPr="009D3253">
        <w:t> </w:t>
      </w:r>
      <w:r w:rsidRPr="009D3253">
        <w:t>139 Manual of Standards</w:t>
      </w:r>
      <w:r w:rsidR="009F0E8F" w:rsidRPr="009D3253">
        <w:t>.</w:t>
      </w:r>
    </w:p>
    <w:p w:rsidR="009104F2" w:rsidRPr="009D3253" w:rsidRDefault="009104F2" w:rsidP="009104F2">
      <w:pPr>
        <w:pStyle w:val="subsection"/>
      </w:pPr>
      <w:r w:rsidRPr="009D3253">
        <w:tab/>
        <w:t>(2)</w:t>
      </w:r>
      <w:r w:rsidRPr="009D3253">
        <w:tab/>
        <w:t>The person must, as soon as practicable after forming the intention to construct or erect the proposed object or structure, give written notice to CASA of the following:</w:t>
      </w:r>
    </w:p>
    <w:p w:rsidR="009104F2" w:rsidRPr="009D3253" w:rsidRDefault="009104F2" w:rsidP="009104F2">
      <w:pPr>
        <w:pStyle w:val="paragraph"/>
      </w:pPr>
      <w:r w:rsidRPr="009D3253">
        <w:tab/>
        <w:t>(a)</w:t>
      </w:r>
      <w:r w:rsidRPr="009D3253">
        <w:tab/>
        <w:t>the proposal;</w:t>
      </w:r>
    </w:p>
    <w:p w:rsidR="009104F2" w:rsidRPr="009D3253" w:rsidRDefault="009104F2" w:rsidP="009104F2">
      <w:pPr>
        <w:pStyle w:val="paragraph"/>
      </w:pPr>
      <w:r w:rsidRPr="009D3253">
        <w:tab/>
        <w:t>(b)</w:t>
      </w:r>
      <w:r w:rsidRPr="009D3253">
        <w:tab/>
        <w:t>the proposed height and location of the object or structure;</w:t>
      </w:r>
    </w:p>
    <w:p w:rsidR="00187658" w:rsidRPr="009D3253" w:rsidRDefault="00187658" w:rsidP="009104F2">
      <w:pPr>
        <w:pStyle w:val="paragraph"/>
      </w:pPr>
      <w:r w:rsidRPr="009D3253">
        <w:tab/>
        <w:t>(c)</w:t>
      </w:r>
      <w:r w:rsidRPr="009D3253">
        <w:tab/>
        <w:t>if the object or structure includes an emissions source—the details of the velocity and location of the emissions;</w:t>
      </w:r>
    </w:p>
    <w:p w:rsidR="009104F2" w:rsidRPr="009D3253" w:rsidRDefault="007B2659" w:rsidP="009104F2">
      <w:pPr>
        <w:pStyle w:val="paragraph"/>
      </w:pPr>
      <w:r w:rsidRPr="009D3253">
        <w:tab/>
        <w:t>(d</w:t>
      </w:r>
      <w:r w:rsidR="009104F2" w:rsidRPr="009D3253">
        <w:t>)</w:t>
      </w:r>
      <w:r w:rsidR="009104F2" w:rsidRPr="009D3253">
        <w:tab/>
        <w:t>the proposed timeframe for constructing or erecting the object or structure</w:t>
      </w:r>
      <w:r w:rsidR="00AB5FF5" w:rsidRPr="009D3253">
        <w:t>;</w:t>
      </w:r>
    </w:p>
    <w:p w:rsidR="00187658" w:rsidRPr="009D3253" w:rsidRDefault="007B2659" w:rsidP="009104F2">
      <w:pPr>
        <w:pStyle w:val="paragraph"/>
      </w:pPr>
      <w:r w:rsidRPr="009D3253">
        <w:tab/>
        <w:t>(e</w:t>
      </w:r>
      <w:r w:rsidR="00187658" w:rsidRPr="009D3253">
        <w:t>)</w:t>
      </w:r>
      <w:r w:rsidR="00187658" w:rsidRPr="009D3253">
        <w:tab/>
        <w:t xml:space="preserve">any other information </w:t>
      </w:r>
      <w:r w:rsidR="00DE2997" w:rsidRPr="009D3253">
        <w:t xml:space="preserve">about the proposal </w:t>
      </w:r>
      <w:r w:rsidR="00187658" w:rsidRPr="009D3253">
        <w:t>that is prescribed by the Part</w:t>
      </w:r>
      <w:r w:rsidR="009D3253" w:rsidRPr="009D3253">
        <w:t> </w:t>
      </w:r>
      <w:r w:rsidR="00187658" w:rsidRPr="009D3253">
        <w:t>139 Manual of Standards for the purposes of this paragraph</w:t>
      </w:r>
      <w:r w:rsidR="009F0E8F" w:rsidRPr="009D3253">
        <w:t>.</w:t>
      </w:r>
    </w:p>
    <w:p w:rsidR="009104F2" w:rsidRPr="009D3253" w:rsidRDefault="009104F2" w:rsidP="009104F2">
      <w:pPr>
        <w:pStyle w:val="subsection"/>
      </w:pPr>
      <w:r w:rsidRPr="009D3253">
        <w:tab/>
        <w:t>(3)</w:t>
      </w:r>
      <w:r w:rsidRPr="009D3253">
        <w:tab/>
        <w:t xml:space="preserve">A person commits an offence of strict liability if the person contravenes </w:t>
      </w:r>
      <w:proofErr w:type="spellStart"/>
      <w:r w:rsidRPr="009D3253">
        <w:t>subregulation</w:t>
      </w:r>
      <w:proofErr w:type="spellEnd"/>
      <w:r w:rsidR="009D3253" w:rsidRPr="009D3253">
        <w:t> </w:t>
      </w:r>
      <w:r w:rsidRPr="009D3253">
        <w:t>(2)</w:t>
      </w:r>
      <w:r w:rsidR="009F0E8F" w:rsidRPr="009D3253">
        <w:t>.</w:t>
      </w:r>
    </w:p>
    <w:p w:rsidR="009104F2" w:rsidRPr="009D3253" w:rsidRDefault="009104F2" w:rsidP="009104F2">
      <w:pPr>
        <w:pStyle w:val="Penalty"/>
      </w:pPr>
      <w:r w:rsidRPr="009D3253">
        <w:t>Penalty:</w:t>
      </w:r>
      <w:r w:rsidRPr="009D3253">
        <w:tab/>
        <w:t>10 penalty units</w:t>
      </w:r>
      <w:r w:rsidR="009F0E8F" w:rsidRPr="009D3253">
        <w:t>.</w:t>
      </w:r>
    </w:p>
    <w:p w:rsidR="00C93F30" w:rsidRPr="009D3253" w:rsidRDefault="00C93F30" w:rsidP="009104F2">
      <w:pPr>
        <w:pStyle w:val="subsection"/>
      </w:pPr>
      <w:r w:rsidRPr="009D3253">
        <w:tab/>
        <w:t>(4)</w:t>
      </w:r>
      <w:r w:rsidRPr="009D3253">
        <w:tab/>
        <w:t>The kinds of objects or structures that may be prescribed by the Part</w:t>
      </w:r>
      <w:r w:rsidR="009D3253" w:rsidRPr="009D3253">
        <w:t> </w:t>
      </w:r>
      <w:r w:rsidRPr="009D3253">
        <w:t xml:space="preserve">139 Manual of Standards under </w:t>
      </w:r>
      <w:r w:rsidR="009D3253" w:rsidRPr="009D3253">
        <w:t>paragraph (</w:t>
      </w:r>
      <w:r w:rsidRPr="009D3253">
        <w:t xml:space="preserve">1)(c) are not limited by </w:t>
      </w:r>
      <w:r w:rsidR="009D3253" w:rsidRPr="009D3253">
        <w:t>paragraph (</w:t>
      </w:r>
      <w:r w:rsidRPr="009D3253">
        <w:t>1)(a) or (b)</w:t>
      </w:r>
      <w:r w:rsidR="009F0E8F" w:rsidRPr="009D3253">
        <w:t>.</w:t>
      </w:r>
    </w:p>
    <w:p w:rsidR="009104F2" w:rsidRPr="009D3253" w:rsidRDefault="009104F2" w:rsidP="009104F2">
      <w:pPr>
        <w:pStyle w:val="notetext"/>
      </w:pPr>
      <w:r w:rsidRPr="009D3253">
        <w:t>Note:</w:t>
      </w:r>
      <w:r w:rsidRPr="009D3253">
        <w:tab/>
        <w:t>See also Subpart 175</w:t>
      </w:r>
      <w:r w:rsidR="009F0E8F" w:rsidRPr="009D3253">
        <w:t>.</w:t>
      </w:r>
      <w:r w:rsidRPr="009D3253">
        <w:t>E in relation to requests for data about objects or structures that affect aviation safety</w:t>
      </w:r>
      <w:r w:rsidR="009F0E8F" w:rsidRPr="009D3253">
        <w:t>.</w:t>
      </w:r>
    </w:p>
    <w:p w:rsidR="007B2659" w:rsidRPr="009D3253" w:rsidRDefault="009F0E8F" w:rsidP="007B2659">
      <w:pPr>
        <w:pStyle w:val="ActHead5"/>
      </w:pPr>
      <w:bookmarkStart w:id="59" w:name="_Toc531080972"/>
      <w:r w:rsidRPr="009D3253">
        <w:rPr>
          <w:rStyle w:val="CharSectno"/>
        </w:rPr>
        <w:t>139.170</w:t>
      </w:r>
      <w:r w:rsidR="007B2659" w:rsidRPr="009D3253">
        <w:t xml:space="preserve">  Notifying CASA of activities that </w:t>
      </w:r>
      <w:r w:rsidR="00AB5FF5" w:rsidRPr="009D3253">
        <w:t xml:space="preserve">create certain </w:t>
      </w:r>
      <w:r w:rsidR="007B2659" w:rsidRPr="009D3253">
        <w:t>emissions sources</w:t>
      </w:r>
      <w:bookmarkEnd w:id="59"/>
    </w:p>
    <w:p w:rsidR="007B2659" w:rsidRPr="009D3253" w:rsidRDefault="007B2659" w:rsidP="007B2659">
      <w:pPr>
        <w:pStyle w:val="subsection"/>
      </w:pPr>
      <w:r w:rsidRPr="009D3253">
        <w:tab/>
        <w:t>(1)</w:t>
      </w:r>
      <w:r w:rsidRPr="009D3253">
        <w:tab/>
        <w:t xml:space="preserve">This regulation applies if a person proposes to </w:t>
      </w:r>
      <w:r w:rsidR="00AB5FF5" w:rsidRPr="009D3253">
        <w:t xml:space="preserve">undertake </w:t>
      </w:r>
      <w:r w:rsidR="0005438A" w:rsidRPr="009D3253">
        <w:t xml:space="preserve">an activity (other than constructing or erecting an object or structure) </w:t>
      </w:r>
      <w:r w:rsidRPr="009D3253">
        <w:t>that will create an emissions source that:</w:t>
      </w:r>
    </w:p>
    <w:p w:rsidR="007B2659" w:rsidRPr="009D3253" w:rsidRDefault="007B2659" w:rsidP="007B2659">
      <w:pPr>
        <w:pStyle w:val="paragraph"/>
      </w:pPr>
      <w:r w:rsidRPr="009D3253">
        <w:tab/>
        <w:t>(a)</w:t>
      </w:r>
      <w:r w:rsidRPr="009D3253">
        <w:tab/>
        <w:t>generates a</w:t>
      </w:r>
      <w:r w:rsidR="004E0C66" w:rsidRPr="009D3253">
        <w:t xml:space="preserve"> gaseous efflux with a</w:t>
      </w:r>
      <w:r w:rsidRPr="009D3253">
        <w:t xml:space="preserve"> velocity exceeding 4</w:t>
      </w:r>
      <w:r w:rsidR="009F0E8F" w:rsidRPr="009D3253">
        <w:t>.</w:t>
      </w:r>
      <w:r w:rsidRPr="009D3253">
        <w:t>3 metres per second at the point of emission; or</w:t>
      </w:r>
    </w:p>
    <w:p w:rsidR="007B2659" w:rsidRPr="009D3253" w:rsidRDefault="007B2659" w:rsidP="007B2659">
      <w:pPr>
        <w:pStyle w:val="paragraph"/>
      </w:pPr>
      <w:r w:rsidRPr="009D3253">
        <w:tab/>
        <w:t>(b)</w:t>
      </w:r>
      <w:r w:rsidRPr="009D3253">
        <w:tab/>
        <w:t>is of a kind prescribed by the Part</w:t>
      </w:r>
      <w:r w:rsidR="009D3253" w:rsidRPr="009D3253">
        <w:t> </w:t>
      </w:r>
      <w:r w:rsidRPr="009D3253">
        <w:t>139 Manual of Standards</w:t>
      </w:r>
      <w:r w:rsidR="009F0E8F" w:rsidRPr="009D3253">
        <w:t>.</w:t>
      </w:r>
    </w:p>
    <w:p w:rsidR="007B2659" w:rsidRPr="009D3253" w:rsidRDefault="007B2659" w:rsidP="007B2659">
      <w:pPr>
        <w:pStyle w:val="subsection"/>
      </w:pPr>
      <w:r w:rsidRPr="009D3253">
        <w:tab/>
        <w:t>(2)</w:t>
      </w:r>
      <w:r w:rsidRPr="009D3253">
        <w:tab/>
        <w:t xml:space="preserve">The person must, as soon as practicable after forming the intention to </w:t>
      </w:r>
      <w:r w:rsidR="00AB5FF5" w:rsidRPr="009D3253">
        <w:t>undertake the proposed activity</w:t>
      </w:r>
      <w:r w:rsidRPr="009D3253">
        <w:t>, give written notice to CASA of the following:</w:t>
      </w:r>
    </w:p>
    <w:p w:rsidR="007B2659" w:rsidRPr="009D3253" w:rsidRDefault="007B2659" w:rsidP="007B2659">
      <w:pPr>
        <w:pStyle w:val="paragraph"/>
      </w:pPr>
      <w:r w:rsidRPr="009D3253">
        <w:tab/>
        <w:t>(a)</w:t>
      </w:r>
      <w:r w:rsidRPr="009D3253">
        <w:tab/>
        <w:t>the proposal;</w:t>
      </w:r>
    </w:p>
    <w:p w:rsidR="007B2659" w:rsidRPr="009D3253" w:rsidRDefault="007B2659" w:rsidP="007B2659">
      <w:pPr>
        <w:pStyle w:val="paragraph"/>
      </w:pPr>
      <w:r w:rsidRPr="009D3253">
        <w:tab/>
        <w:t>(b)</w:t>
      </w:r>
      <w:r w:rsidRPr="009D3253">
        <w:tab/>
        <w:t xml:space="preserve">the proposed location of </w:t>
      </w:r>
      <w:r w:rsidR="00AB5FF5" w:rsidRPr="009D3253">
        <w:t>the activity</w:t>
      </w:r>
      <w:r w:rsidRPr="009D3253">
        <w:t>;</w:t>
      </w:r>
    </w:p>
    <w:p w:rsidR="00AB5FF5" w:rsidRPr="009D3253" w:rsidRDefault="007B2659" w:rsidP="007B2659">
      <w:pPr>
        <w:pStyle w:val="paragraph"/>
      </w:pPr>
      <w:r w:rsidRPr="009D3253">
        <w:tab/>
        <w:t>(</w:t>
      </w:r>
      <w:r w:rsidR="00AB5FF5" w:rsidRPr="009D3253">
        <w:t>c</w:t>
      </w:r>
      <w:r w:rsidRPr="009D3253">
        <w:t>)</w:t>
      </w:r>
      <w:r w:rsidRPr="009D3253">
        <w:tab/>
        <w:t xml:space="preserve">the proposed timeframe for </w:t>
      </w:r>
      <w:r w:rsidR="00AB5FF5" w:rsidRPr="009D3253">
        <w:t>undertaking the activity;</w:t>
      </w:r>
    </w:p>
    <w:p w:rsidR="007B2659" w:rsidRPr="009D3253" w:rsidRDefault="00AB5FF5" w:rsidP="007B2659">
      <w:pPr>
        <w:pStyle w:val="paragraph"/>
      </w:pPr>
      <w:r w:rsidRPr="009D3253">
        <w:tab/>
        <w:t>(d)</w:t>
      </w:r>
      <w:r w:rsidRPr="009D3253">
        <w:tab/>
        <w:t>the details of the emissions source that will be created;</w:t>
      </w:r>
    </w:p>
    <w:p w:rsidR="007B2659" w:rsidRPr="009D3253" w:rsidRDefault="007B2659" w:rsidP="007B2659">
      <w:pPr>
        <w:pStyle w:val="paragraph"/>
      </w:pPr>
      <w:r w:rsidRPr="009D3253">
        <w:tab/>
        <w:t>(e)</w:t>
      </w:r>
      <w:r w:rsidRPr="009D3253">
        <w:tab/>
        <w:t>any other information about the proposal that is prescribed by the Part</w:t>
      </w:r>
      <w:r w:rsidR="009D3253" w:rsidRPr="009D3253">
        <w:t> </w:t>
      </w:r>
      <w:r w:rsidRPr="009D3253">
        <w:t>139 Manual of Standards for the purposes of this paragraph</w:t>
      </w:r>
      <w:r w:rsidR="009F0E8F" w:rsidRPr="009D3253">
        <w:t>.</w:t>
      </w:r>
    </w:p>
    <w:p w:rsidR="007B2659" w:rsidRPr="009D3253" w:rsidRDefault="007B2659" w:rsidP="007B2659">
      <w:pPr>
        <w:pStyle w:val="subsection"/>
      </w:pPr>
      <w:r w:rsidRPr="009D3253">
        <w:tab/>
        <w:t>(3)</w:t>
      </w:r>
      <w:r w:rsidRPr="009D3253">
        <w:tab/>
        <w:t xml:space="preserve">A person commits an offence of strict liability if the person contravenes </w:t>
      </w:r>
      <w:proofErr w:type="spellStart"/>
      <w:r w:rsidRPr="009D3253">
        <w:t>subregulation</w:t>
      </w:r>
      <w:proofErr w:type="spellEnd"/>
      <w:r w:rsidR="009D3253" w:rsidRPr="009D3253">
        <w:t> </w:t>
      </w:r>
      <w:r w:rsidRPr="009D3253">
        <w:t>(2)</w:t>
      </w:r>
      <w:r w:rsidR="009F0E8F" w:rsidRPr="009D3253">
        <w:t>.</w:t>
      </w:r>
    </w:p>
    <w:p w:rsidR="007B2659" w:rsidRPr="009D3253" w:rsidRDefault="007B2659" w:rsidP="007B2659">
      <w:pPr>
        <w:pStyle w:val="Penalty"/>
      </w:pPr>
      <w:r w:rsidRPr="009D3253">
        <w:t>Penalty:</w:t>
      </w:r>
      <w:r w:rsidRPr="009D3253">
        <w:tab/>
        <w:t>10 penalty units</w:t>
      </w:r>
      <w:r w:rsidR="009F0E8F" w:rsidRPr="009D3253">
        <w:t>.</w:t>
      </w:r>
    </w:p>
    <w:p w:rsidR="00024387" w:rsidRPr="009D3253" w:rsidRDefault="00C93F30" w:rsidP="00D156A9">
      <w:pPr>
        <w:pStyle w:val="subsection"/>
      </w:pPr>
      <w:r w:rsidRPr="009D3253">
        <w:tab/>
        <w:t>(4)</w:t>
      </w:r>
      <w:r w:rsidRPr="009D3253">
        <w:tab/>
        <w:t>The kinds of emissions sources that may be prescribed by the Part</w:t>
      </w:r>
      <w:r w:rsidR="009D3253" w:rsidRPr="009D3253">
        <w:t> </w:t>
      </w:r>
      <w:r w:rsidRPr="009D3253">
        <w:t xml:space="preserve">139 Manual of Standards under </w:t>
      </w:r>
      <w:r w:rsidR="009D3253" w:rsidRPr="009D3253">
        <w:t>paragraph (</w:t>
      </w:r>
      <w:r w:rsidRPr="009D3253">
        <w:t xml:space="preserve">1)(b) are not limited by </w:t>
      </w:r>
      <w:r w:rsidR="009D3253" w:rsidRPr="009D3253">
        <w:t>paragraph (</w:t>
      </w:r>
      <w:r w:rsidR="00D156A9" w:rsidRPr="009D3253">
        <w:t>1)(a)</w:t>
      </w:r>
      <w:r w:rsidR="009F0E8F" w:rsidRPr="009D3253">
        <w:t>.</w:t>
      </w:r>
    </w:p>
    <w:p w:rsidR="00024387" w:rsidRPr="009D3253" w:rsidRDefault="004E0C66" w:rsidP="004E0C66">
      <w:pPr>
        <w:pStyle w:val="ActHead3"/>
      </w:pPr>
      <w:bookmarkStart w:id="60" w:name="_Toc531080973"/>
      <w:r w:rsidRPr="009D3253">
        <w:rPr>
          <w:rStyle w:val="CharDivNo"/>
        </w:rPr>
        <w:t>Division</w:t>
      </w:r>
      <w:r w:rsidR="009D3253" w:rsidRPr="009D3253">
        <w:rPr>
          <w:rStyle w:val="CharDivNo"/>
        </w:rPr>
        <w:t> </w:t>
      </w:r>
      <w:r w:rsidRPr="009D3253">
        <w:rPr>
          <w:rStyle w:val="CharDivNo"/>
        </w:rPr>
        <w:t>139</w:t>
      </w:r>
      <w:r w:rsidR="009F0E8F" w:rsidRPr="009D3253">
        <w:rPr>
          <w:rStyle w:val="CharDivNo"/>
        </w:rPr>
        <w:t>.</w:t>
      </w:r>
      <w:r w:rsidRPr="009D3253">
        <w:rPr>
          <w:rStyle w:val="CharDivNo"/>
        </w:rPr>
        <w:t>E</w:t>
      </w:r>
      <w:r w:rsidR="009F0E8F" w:rsidRPr="009D3253">
        <w:rPr>
          <w:rStyle w:val="CharDivNo"/>
        </w:rPr>
        <w:t>.</w:t>
      </w:r>
      <w:r w:rsidRPr="009D3253">
        <w:rPr>
          <w:rStyle w:val="CharDivNo"/>
        </w:rPr>
        <w:t>2</w:t>
      </w:r>
      <w:r w:rsidRPr="009D3253">
        <w:t>—</w:t>
      </w:r>
      <w:r w:rsidRPr="009D3253">
        <w:rPr>
          <w:rStyle w:val="CharDivText"/>
        </w:rPr>
        <w:t>Determination of hazards</w:t>
      </w:r>
      <w:bookmarkEnd w:id="60"/>
    </w:p>
    <w:p w:rsidR="00E5119F" w:rsidRPr="009D3253" w:rsidRDefault="009F0E8F" w:rsidP="00E5119F">
      <w:pPr>
        <w:pStyle w:val="ActHead5"/>
      </w:pPr>
      <w:bookmarkStart w:id="61" w:name="_Toc531080974"/>
      <w:r w:rsidRPr="009D3253">
        <w:rPr>
          <w:rStyle w:val="CharSectno"/>
        </w:rPr>
        <w:t>139.175</w:t>
      </w:r>
      <w:r w:rsidR="00E5119F" w:rsidRPr="009D3253">
        <w:t xml:space="preserve">  Determination that certain existing objects, structures or emissions sources are a hazard to aircraft operations</w:t>
      </w:r>
      <w:bookmarkEnd w:id="61"/>
    </w:p>
    <w:p w:rsidR="002223FC" w:rsidRPr="009D3253" w:rsidRDefault="002223FC" w:rsidP="002223FC">
      <w:pPr>
        <w:pStyle w:val="subsection"/>
      </w:pPr>
      <w:r w:rsidRPr="009D3253">
        <w:tab/>
        <w:t>(1)</w:t>
      </w:r>
      <w:r w:rsidRPr="009D3253">
        <w:tab/>
        <w:t>CASA may determine, in writing, that an object or structure that:</w:t>
      </w:r>
    </w:p>
    <w:p w:rsidR="002223FC" w:rsidRPr="009D3253" w:rsidRDefault="002223FC" w:rsidP="002223FC">
      <w:pPr>
        <w:pStyle w:val="paragraph"/>
      </w:pPr>
      <w:r w:rsidRPr="009D3253">
        <w:tab/>
        <w:t>(a)</w:t>
      </w:r>
      <w:r w:rsidRPr="009D3253">
        <w:tab/>
        <w:t>has a height of 100 metres or more above ground level; or</w:t>
      </w:r>
    </w:p>
    <w:p w:rsidR="00174A50" w:rsidRPr="009D3253" w:rsidRDefault="00174A50" w:rsidP="002223FC">
      <w:pPr>
        <w:pStyle w:val="paragraph"/>
      </w:pPr>
      <w:r w:rsidRPr="009D3253">
        <w:tab/>
        <w:t>(b)</w:t>
      </w:r>
      <w:r w:rsidRPr="009D3253">
        <w:tab/>
      </w:r>
      <w:r w:rsidR="00E33636" w:rsidRPr="009D3253">
        <w:t>includes an emissions source that generates a gaseous efflux with a velocity exceeding 4</w:t>
      </w:r>
      <w:r w:rsidR="009F0E8F" w:rsidRPr="009D3253">
        <w:t>.</w:t>
      </w:r>
      <w:r w:rsidR="00E33636" w:rsidRPr="009D3253">
        <w:t>3 metres per second at the point of emission</w:t>
      </w:r>
      <w:r w:rsidRPr="009D3253">
        <w:t>; or</w:t>
      </w:r>
    </w:p>
    <w:p w:rsidR="002223FC" w:rsidRPr="009D3253" w:rsidRDefault="002223FC" w:rsidP="002223FC">
      <w:pPr>
        <w:pStyle w:val="paragraph"/>
      </w:pPr>
      <w:r w:rsidRPr="009D3253">
        <w:tab/>
        <w:t>(</w:t>
      </w:r>
      <w:r w:rsidR="00174A50" w:rsidRPr="009D3253">
        <w:t>c</w:t>
      </w:r>
      <w:r w:rsidRPr="009D3253">
        <w:t>)</w:t>
      </w:r>
      <w:r w:rsidRPr="009D3253">
        <w:tab/>
        <w:t>is of a kind mentioned in regulation</w:t>
      </w:r>
      <w:r w:rsidR="009D3253" w:rsidRPr="009D3253">
        <w:t> </w:t>
      </w:r>
      <w:r w:rsidR="009F0E8F" w:rsidRPr="009D3253">
        <w:t>139.185</w:t>
      </w:r>
      <w:r w:rsidRPr="009D3253">
        <w:t>;</w:t>
      </w:r>
    </w:p>
    <w:p w:rsidR="002223FC" w:rsidRPr="009D3253" w:rsidRDefault="002223FC" w:rsidP="002223FC">
      <w:pPr>
        <w:pStyle w:val="subsection2"/>
      </w:pPr>
      <w:r w:rsidRPr="009D3253">
        <w:t>is a hazard to aircraft operations</w:t>
      </w:r>
      <w:r w:rsidR="009F0E8F" w:rsidRPr="009D3253">
        <w:t>.</w:t>
      </w:r>
    </w:p>
    <w:p w:rsidR="002223FC" w:rsidRPr="009D3253" w:rsidRDefault="002223FC" w:rsidP="002223FC">
      <w:pPr>
        <w:pStyle w:val="subsection"/>
      </w:pPr>
      <w:r w:rsidRPr="009D3253">
        <w:tab/>
        <w:t>(</w:t>
      </w:r>
      <w:r w:rsidR="004E0C66" w:rsidRPr="009D3253">
        <w:t>2</w:t>
      </w:r>
      <w:r w:rsidRPr="009D3253">
        <w:t>)</w:t>
      </w:r>
      <w:r w:rsidRPr="009D3253">
        <w:tab/>
        <w:t>CASA may determine, in writing, that an emission</w:t>
      </w:r>
      <w:r w:rsidR="00FA3479" w:rsidRPr="009D3253">
        <w:t>s</w:t>
      </w:r>
      <w:r w:rsidRPr="009D3253">
        <w:t xml:space="preserve"> source that:</w:t>
      </w:r>
    </w:p>
    <w:p w:rsidR="002223FC" w:rsidRPr="009D3253" w:rsidRDefault="002223FC" w:rsidP="002223FC">
      <w:pPr>
        <w:pStyle w:val="paragraph"/>
      </w:pPr>
      <w:r w:rsidRPr="009D3253">
        <w:tab/>
        <w:t>(a)</w:t>
      </w:r>
      <w:r w:rsidRPr="009D3253">
        <w:tab/>
      </w:r>
      <w:r w:rsidR="004E0C66" w:rsidRPr="009D3253">
        <w:t>generates</w:t>
      </w:r>
      <w:r w:rsidRPr="009D3253">
        <w:t xml:space="preserve"> a gaseous efflux</w:t>
      </w:r>
      <w:r w:rsidR="00174A50" w:rsidRPr="009D3253">
        <w:t xml:space="preserve"> with a velocity exceeding 4</w:t>
      </w:r>
      <w:r w:rsidR="009F0E8F" w:rsidRPr="009D3253">
        <w:t>.</w:t>
      </w:r>
      <w:r w:rsidR="00174A50" w:rsidRPr="009D3253">
        <w:t>3 metres per second at the point of emission; or</w:t>
      </w:r>
    </w:p>
    <w:p w:rsidR="002223FC" w:rsidRPr="009D3253" w:rsidRDefault="002223FC" w:rsidP="002223FC">
      <w:pPr>
        <w:pStyle w:val="paragraph"/>
      </w:pPr>
      <w:r w:rsidRPr="009D3253">
        <w:tab/>
        <w:t>(b)</w:t>
      </w:r>
      <w:r w:rsidRPr="009D3253">
        <w:tab/>
        <w:t>is of a kind mentioned in regulation</w:t>
      </w:r>
      <w:r w:rsidR="009D3253" w:rsidRPr="009D3253">
        <w:t> </w:t>
      </w:r>
      <w:r w:rsidR="009F0E8F" w:rsidRPr="009D3253">
        <w:t>139.185</w:t>
      </w:r>
      <w:r w:rsidR="00174A50" w:rsidRPr="009D3253">
        <w:t>;</w:t>
      </w:r>
    </w:p>
    <w:p w:rsidR="00174A50" w:rsidRPr="009D3253" w:rsidRDefault="00174A50" w:rsidP="00174A50">
      <w:pPr>
        <w:pStyle w:val="subsection2"/>
      </w:pPr>
      <w:r w:rsidRPr="009D3253">
        <w:t>is a hazard to aircraft operations</w:t>
      </w:r>
      <w:r w:rsidR="009F0E8F" w:rsidRPr="009D3253">
        <w:t>.</w:t>
      </w:r>
    </w:p>
    <w:p w:rsidR="002223FC" w:rsidRPr="009D3253" w:rsidRDefault="002223FC" w:rsidP="002223FC">
      <w:pPr>
        <w:pStyle w:val="subsection"/>
      </w:pPr>
      <w:r w:rsidRPr="009D3253">
        <w:tab/>
        <w:t>(</w:t>
      </w:r>
      <w:r w:rsidR="004E0C66" w:rsidRPr="009D3253">
        <w:t>3</w:t>
      </w:r>
      <w:r w:rsidRPr="009D3253">
        <w:t>)</w:t>
      </w:r>
      <w:r w:rsidRPr="009D3253">
        <w:tab/>
      </w:r>
      <w:r w:rsidR="00174A50" w:rsidRPr="009D3253">
        <w:t>I</w:t>
      </w:r>
      <w:r w:rsidRPr="009D3253">
        <w:t xml:space="preserve">f CASA makes a determination under </w:t>
      </w:r>
      <w:proofErr w:type="spellStart"/>
      <w:r w:rsidRPr="009D3253">
        <w:t>subregulation</w:t>
      </w:r>
      <w:proofErr w:type="spellEnd"/>
      <w:r w:rsidR="009D3253" w:rsidRPr="009D3253">
        <w:t> </w:t>
      </w:r>
      <w:r w:rsidRPr="009D3253">
        <w:t>(1)</w:t>
      </w:r>
      <w:r w:rsidR="00174A50" w:rsidRPr="009D3253">
        <w:t xml:space="preserve"> or (</w:t>
      </w:r>
      <w:r w:rsidR="006B7BCF" w:rsidRPr="009D3253">
        <w:t>2</w:t>
      </w:r>
      <w:r w:rsidR="00174A50" w:rsidRPr="009D3253">
        <w:t>)</w:t>
      </w:r>
      <w:r w:rsidRPr="009D3253">
        <w:t>, CASA must:</w:t>
      </w:r>
    </w:p>
    <w:p w:rsidR="002223FC" w:rsidRPr="009D3253" w:rsidRDefault="002223FC" w:rsidP="002223FC">
      <w:pPr>
        <w:pStyle w:val="paragraph"/>
      </w:pPr>
      <w:r w:rsidRPr="009D3253">
        <w:tab/>
        <w:t>(a)</w:t>
      </w:r>
      <w:r w:rsidRPr="009D3253">
        <w:tab/>
        <w:t xml:space="preserve">publish in the AIP or </w:t>
      </w:r>
      <w:proofErr w:type="spellStart"/>
      <w:r w:rsidRPr="009D3253">
        <w:t>NOTAMS</w:t>
      </w:r>
      <w:proofErr w:type="spellEnd"/>
      <w:r w:rsidRPr="009D3253">
        <w:t xml:space="preserve"> the particulars of the hazard to which the determination relates</w:t>
      </w:r>
      <w:r w:rsidR="00FA3479" w:rsidRPr="009D3253">
        <w:t>, unless the hazard is of a kind that the operator of a certified aerodrome is required to report under Division</w:t>
      </w:r>
      <w:r w:rsidR="009D3253" w:rsidRPr="009D3253">
        <w:t> </w:t>
      </w:r>
      <w:r w:rsidR="00FA3479" w:rsidRPr="009D3253">
        <w:t>139</w:t>
      </w:r>
      <w:r w:rsidR="009F0E8F" w:rsidRPr="009D3253">
        <w:t>.</w:t>
      </w:r>
      <w:r w:rsidR="00FA3479" w:rsidRPr="009D3253">
        <w:t>C</w:t>
      </w:r>
      <w:r w:rsidR="009F0E8F" w:rsidRPr="009D3253">
        <w:t>.</w:t>
      </w:r>
      <w:r w:rsidR="00FA3479" w:rsidRPr="009D3253">
        <w:t>3</w:t>
      </w:r>
      <w:r w:rsidR="000143EB" w:rsidRPr="009D3253">
        <w:t xml:space="preserve"> (</w:t>
      </w:r>
      <w:r w:rsidR="004E3544" w:rsidRPr="009D3253">
        <w:t>aerodrome inspections, monitoring and reporting)</w:t>
      </w:r>
      <w:r w:rsidRPr="009D3253">
        <w:t>; and</w:t>
      </w:r>
    </w:p>
    <w:p w:rsidR="002223FC" w:rsidRPr="009D3253" w:rsidRDefault="002223FC" w:rsidP="002223FC">
      <w:pPr>
        <w:pStyle w:val="paragraph"/>
      </w:pPr>
      <w:r w:rsidRPr="009D3253">
        <w:tab/>
        <w:t>(b)</w:t>
      </w:r>
      <w:r w:rsidRPr="009D3253">
        <w:tab/>
        <w:t>if CASA can identify a person who owns, or is in occupation or control of, the object</w:t>
      </w:r>
      <w:r w:rsidR="00174A50" w:rsidRPr="009D3253">
        <w:t xml:space="preserve">, </w:t>
      </w:r>
      <w:r w:rsidRPr="009D3253">
        <w:t>structure</w:t>
      </w:r>
      <w:r w:rsidR="00174A50" w:rsidRPr="009D3253">
        <w:t xml:space="preserve"> or emissions source</w:t>
      </w:r>
      <w:r w:rsidRPr="009D3253">
        <w:t>—give written notice of the determination to the person</w:t>
      </w:r>
      <w:r w:rsidR="009F0E8F" w:rsidRPr="009D3253">
        <w:t>.</w:t>
      </w:r>
    </w:p>
    <w:p w:rsidR="0054447A" w:rsidRPr="009D3253" w:rsidRDefault="009F0E8F" w:rsidP="0054447A">
      <w:pPr>
        <w:pStyle w:val="ActHead5"/>
      </w:pPr>
      <w:bookmarkStart w:id="62" w:name="_Toc531080975"/>
      <w:r w:rsidRPr="009D3253">
        <w:rPr>
          <w:rStyle w:val="CharSectno"/>
        </w:rPr>
        <w:t>139.180</w:t>
      </w:r>
      <w:r w:rsidR="0054447A" w:rsidRPr="009D3253">
        <w:t xml:space="preserve">  Determination that certain proposed objects, structures or emissions sources are a hazard to aircraft operations</w:t>
      </w:r>
      <w:bookmarkEnd w:id="62"/>
    </w:p>
    <w:p w:rsidR="00E5119F" w:rsidRPr="009D3253" w:rsidRDefault="00E5119F" w:rsidP="00E5119F">
      <w:pPr>
        <w:pStyle w:val="subsection"/>
      </w:pPr>
      <w:r w:rsidRPr="009D3253">
        <w:tab/>
        <w:t>(</w:t>
      </w:r>
      <w:r w:rsidR="00E33636" w:rsidRPr="009D3253">
        <w:t>1</w:t>
      </w:r>
      <w:r w:rsidRPr="009D3253">
        <w:t>)</w:t>
      </w:r>
      <w:r w:rsidRPr="009D3253">
        <w:tab/>
        <w:t>If there is a proposal to construct or erect an object or structure that:</w:t>
      </w:r>
    </w:p>
    <w:p w:rsidR="00E5119F" w:rsidRPr="009D3253" w:rsidRDefault="00E5119F" w:rsidP="00E5119F">
      <w:pPr>
        <w:pStyle w:val="paragraph"/>
      </w:pPr>
      <w:r w:rsidRPr="009D3253">
        <w:tab/>
        <w:t>(a)</w:t>
      </w:r>
      <w:r w:rsidRPr="009D3253">
        <w:tab/>
        <w:t>will have a height of 100 metres or more above ground level; or</w:t>
      </w:r>
    </w:p>
    <w:p w:rsidR="00E5119F" w:rsidRPr="009D3253" w:rsidRDefault="00E5119F" w:rsidP="00E5119F">
      <w:pPr>
        <w:pStyle w:val="paragraph"/>
      </w:pPr>
      <w:r w:rsidRPr="009D3253">
        <w:tab/>
        <w:t>(b)</w:t>
      </w:r>
      <w:r w:rsidRPr="009D3253">
        <w:tab/>
      </w:r>
      <w:r w:rsidR="00E33636" w:rsidRPr="009D3253">
        <w:t>will include an emissions source that generates a gaseous efflux with a velocity exceeding 4</w:t>
      </w:r>
      <w:r w:rsidR="009F0E8F" w:rsidRPr="009D3253">
        <w:t>.</w:t>
      </w:r>
      <w:r w:rsidR="00E33636" w:rsidRPr="009D3253">
        <w:t>3 metres per second at the point of emission</w:t>
      </w:r>
      <w:r w:rsidRPr="009D3253">
        <w:t>; or</w:t>
      </w:r>
    </w:p>
    <w:p w:rsidR="00E5119F" w:rsidRPr="009D3253" w:rsidRDefault="00E5119F" w:rsidP="00E5119F">
      <w:pPr>
        <w:pStyle w:val="paragraph"/>
      </w:pPr>
      <w:r w:rsidRPr="009D3253">
        <w:tab/>
        <w:t>(c)</w:t>
      </w:r>
      <w:r w:rsidRPr="009D3253">
        <w:tab/>
        <w:t xml:space="preserve">is of a kind mentioned </w:t>
      </w:r>
      <w:r w:rsidR="006B7BCF" w:rsidRPr="009D3253">
        <w:t>in regulation</w:t>
      </w:r>
      <w:r w:rsidR="009D3253" w:rsidRPr="009D3253">
        <w:t> </w:t>
      </w:r>
      <w:r w:rsidR="009F0E8F" w:rsidRPr="009D3253">
        <w:t>139.185</w:t>
      </w:r>
      <w:r w:rsidRPr="009D3253">
        <w:t>;</w:t>
      </w:r>
    </w:p>
    <w:p w:rsidR="00E5119F" w:rsidRPr="009D3253" w:rsidRDefault="00E5119F" w:rsidP="00E5119F">
      <w:pPr>
        <w:pStyle w:val="subsection2"/>
      </w:pPr>
      <w:r w:rsidRPr="009D3253">
        <w:t>CASA may determine, in writing, that the proposed object or structure will be a hazard to aircraft operations</w:t>
      </w:r>
      <w:r w:rsidR="009F0E8F" w:rsidRPr="009D3253">
        <w:t>.</w:t>
      </w:r>
    </w:p>
    <w:p w:rsidR="00E5119F" w:rsidRPr="009D3253" w:rsidRDefault="00E5119F" w:rsidP="00E5119F">
      <w:pPr>
        <w:pStyle w:val="subsection"/>
      </w:pPr>
      <w:r w:rsidRPr="009D3253">
        <w:tab/>
        <w:t>(</w:t>
      </w:r>
      <w:r w:rsidR="00E33636" w:rsidRPr="009D3253">
        <w:t>2</w:t>
      </w:r>
      <w:r w:rsidRPr="009D3253">
        <w:t>)</w:t>
      </w:r>
      <w:r w:rsidRPr="009D3253">
        <w:tab/>
        <w:t xml:space="preserve">If there is a proposal to </w:t>
      </w:r>
      <w:r w:rsidR="006B7BCF" w:rsidRPr="009D3253">
        <w:t xml:space="preserve">undertake </w:t>
      </w:r>
      <w:r w:rsidRPr="009D3253">
        <w:t xml:space="preserve">an activity </w:t>
      </w:r>
      <w:r w:rsidR="0005438A" w:rsidRPr="009D3253">
        <w:t xml:space="preserve">(other than constructing or erecting an object or structure) </w:t>
      </w:r>
      <w:r w:rsidRPr="009D3253">
        <w:t>that will create an emissions source that:</w:t>
      </w:r>
    </w:p>
    <w:p w:rsidR="00E5119F" w:rsidRPr="009D3253" w:rsidRDefault="00E5119F" w:rsidP="00E5119F">
      <w:pPr>
        <w:pStyle w:val="paragraph"/>
      </w:pPr>
      <w:r w:rsidRPr="009D3253">
        <w:tab/>
        <w:t>(a)</w:t>
      </w:r>
      <w:r w:rsidRPr="009D3253">
        <w:tab/>
      </w:r>
      <w:r w:rsidR="00E33636" w:rsidRPr="009D3253">
        <w:t xml:space="preserve">generates a gaseous efflux with a velocity exceeding </w:t>
      </w:r>
      <w:r w:rsidRPr="009D3253">
        <w:t>4</w:t>
      </w:r>
      <w:r w:rsidR="009F0E8F" w:rsidRPr="009D3253">
        <w:t>.</w:t>
      </w:r>
      <w:r w:rsidRPr="009D3253">
        <w:t>3</w:t>
      </w:r>
      <w:r w:rsidR="00E33636" w:rsidRPr="009D3253">
        <w:t xml:space="preserve"> metres per second at the point of emission; or</w:t>
      </w:r>
    </w:p>
    <w:p w:rsidR="00E5119F" w:rsidRPr="009D3253" w:rsidRDefault="00E5119F" w:rsidP="00E5119F">
      <w:pPr>
        <w:pStyle w:val="paragraph"/>
      </w:pPr>
      <w:r w:rsidRPr="009D3253">
        <w:tab/>
        <w:t>(b)</w:t>
      </w:r>
      <w:r w:rsidRPr="009D3253">
        <w:tab/>
        <w:t xml:space="preserve">is of a kind mentioned in </w:t>
      </w:r>
      <w:r w:rsidR="006B7BCF" w:rsidRPr="009D3253">
        <w:t>regulation</w:t>
      </w:r>
      <w:r w:rsidR="009D3253" w:rsidRPr="009D3253">
        <w:t> </w:t>
      </w:r>
      <w:r w:rsidR="009F0E8F" w:rsidRPr="009D3253">
        <w:t>139.185</w:t>
      </w:r>
      <w:r w:rsidRPr="009D3253">
        <w:t>;</w:t>
      </w:r>
    </w:p>
    <w:p w:rsidR="00E5119F" w:rsidRPr="009D3253" w:rsidRDefault="00E5119F" w:rsidP="00E5119F">
      <w:pPr>
        <w:pStyle w:val="subsection2"/>
      </w:pPr>
      <w:r w:rsidRPr="009D3253">
        <w:t>CASA may determine, in writing, that the proposed activity will be a hazard to aircraft operations</w:t>
      </w:r>
      <w:r w:rsidR="009F0E8F" w:rsidRPr="009D3253">
        <w:t>.</w:t>
      </w:r>
    </w:p>
    <w:p w:rsidR="00E5119F" w:rsidRPr="009D3253" w:rsidRDefault="00E5119F" w:rsidP="00E5119F">
      <w:pPr>
        <w:pStyle w:val="subsection"/>
      </w:pPr>
      <w:r w:rsidRPr="009D3253">
        <w:tab/>
        <w:t>(</w:t>
      </w:r>
      <w:r w:rsidR="00E33636" w:rsidRPr="009D3253">
        <w:t>3</w:t>
      </w:r>
      <w:r w:rsidRPr="009D3253">
        <w:t>)</w:t>
      </w:r>
      <w:r w:rsidRPr="009D3253">
        <w:tab/>
        <w:t xml:space="preserve">If CASA makes a determination under </w:t>
      </w:r>
      <w:proofErr w:type="spellStart"/>
      <w:r w:rsidRPr="009D3253">
        <w:t>subregulation</w:t>
      </w:r>
      <w:proofErr w:type="spellEnd"/>
      <w:r w:rsidR="009D3253" w:rsidRPr="009D3253">
        <w:t> </w:t>
      </w:r>
      <w:r w:rsidRPr="009D3253">
        <w:t>(</w:t>
      </w:r>
      <w:r w:rsidR="00E33636" w:rsidRPr="009D3253">
        <w:t>1</w:t>
      </w:r>
      <w:r w:rsidRPr="009D3253">
        <w:t>) or (</w:t>
      </w:r>
      <w:r w:rsidR="00E33636" w:rsidRPr="009D3253">
        <w:t>2</w:t>
      </w:r>
      <w:r w:rsidRPr="009D3253">
        <w:t>), CASA must give written notice of the determination to:</w:t>
      </w:r>
    </w:p>
    <w:p w:rsidR="00E5119F" w:rsidRPr="009D3253" w:rsidRDefault="00E5119F" w:rsidP="00E5119F">
      <w:pPr>
        <w:pStyle w:val="paragraph"/>
      </w:pPr>
      <w:r w:rsidRPr="009D3253">
        <w:tab/>
        <w:t>(a)</w:t>
      </w:r>
      <w:r w:rsidRPr="009D3253">
        <w:tab/>
        <w:t xml:space="preserve">the person proposing to construct or erect the object or structure, or </w:t>
      </w:r>
      <w:r w:rsidR="006B7BCF" w:rsidRPr="009D3253">
        <w:t xml:space="preserve">undertake </w:t>
      </w:r>
      <w:r w:rsidRPr="009D3253">
        <w:t>the activity; and</w:t>
      </w:r>
    </w:p>
    <w:p w:rsidR="00E5119F" w:rsidRPr="009D3253" w:rsidRDefault="00E5119F" w:rsidP="00E5119F">
      <w:pPr>
        <w:pStyle w:val="paragraph"/>
      </w:pPr>
      <w:r w:rsidRPr="009D3253">
        <w:tab/>
        <w:t>(b)</w:t>
      </w:r>
      <w:r w:rsidRPr="009D3253">
        <w:tab/>
        <w:t xml:space="preserve">if the approval of an authority is required to construct or erect the object or structure, or </w:t>
      </w:r>
      <w:r w:rsidR="006B7BCF" w:rsidRPr="009D3253">
        <w:t xml:space="preserve">undertake </w:t>
      </w:r>
      <w:r w:rsidRPr="009D3253">
        <w:t>the activity—the authority</w:t>
      </w:r>
      <w:r w:rsidR="009F0E8F" w:rsidRPr="009D3253">
        <w:t>.</w:t>
      </w:r>
    </w:p>
    <w:p w:rsidR="0054447A" w:rsidRPr="009D3253" w:rsidRDefault="009F0E8F" w:rsidP="00E5119F">
      <w:pPr>
        <w:pStyle w:val="ActHead5"/>
      </w:pPr>
      <w:bookmarkStart w:id="63" w:name="_Toc531080976"/>
      <w:r w:rsidRPr="009D3253">
        <w:rPr>
          <w:rStyle w:val="CharSectno"/>
        </w:rPr>
        <w:t>139.185</w:t>
      </w:r>
      <w:r w:rsidR="0054447A" w:rsidRPr="009D3253">
        <w:t xml:space="preserve">  </w:t>
      </w:r>
      <w:r w:rsidR="00E5119F" w:rsidRPr="009D3253">
        <w:t>Kinds of objects, structures or emissions sources that may be hazards</w:t>
      </w:r>
      <w:bookmarkEnd w:id="63"/>
    </w:p>
    <w:p w:rsidR="00E5119F" w:rsidRPr="009D3253" w:rsidRDefault="00E5119F" w:rsidP="00E5119F">
      <w:pPr>
        <w:pStyle w:val="subsection"/>
      </w:pPr>
      <w:r w:rsidRPr="009D3253">
        <w:tab/>
        <w:t>(</w:t>
      </w:r>
      <w:r w:rsidR="006B7BCF" w:rsidRPr="009D3253">
        <w:t>1</w:t>
      </w:r>
      <w:r w:rsidRPr="009D3253">
        <w:t>)</w:t>
      </w:r>
      <w:r w:rsidRPr="009D3253">
        <w:tab/>
      </w:r>
      <w:r w:rsidR="006B7BCF" w:rsidRPr="009D3253">
        <w:t>For the purposes of regulations</w:t>
      </w:r>
      <w:r w:rsidR="009D3253" w:rsidRPr="009D3253">
        <w:t> </w:t>
      </w:r>
      <w:r w:rsidR="009F0E8F" w:rsidRPr="009D3253">
        <w:t>139.175</w:t>
      </w:r>
      <w:r w:rsidR="006B7BCF" w:rsidRPr="009D3253">
        <w:t xml:space="preserve"> and </w:t>
      </w:r>
      <w:r w:rsidR="009F0E8F" w:rsidRPr="009D3253">
        <w:t>139.180</w:t>
      </w:r>
      <w:r w:rsidR="006B7BCF" w:rsidRPr="009D3253">
        <w:t>, t</w:t>
      </w:r>
      <w:r w:rsidRPr="009D3253">
        <w:t>he Part</w:t>
      </w:r>
      <w:r w:rsidR="009D3253" w:rsidRPr="009D3253">
        <w:t> </w:t>
      </w:r>
      <w:r w:rsidRPr="009D3253">
        <w:t>139 Manual of Standards may prescribe:</w:t>
      </w:r>
    </w:p>
    <w:p w:rsidR="00E5119F" w:rsidRPr="009D3253" w:rsidRDefault="00E5119F" w:rsidP="00E5119F">
      <w:pPr>
        <w:pStyle w:val="paragraph"/>
      </w:pPr>
      <w:r w:rsidRPr="009D3253">
        <w:tab/>
        <w:t>(a)</w:t>
      </w:r>
      <w:r w:rsidRPr="009D3253">
        <w:tab/>
        <w:t>kinds of objects or structures that may constitute a hazard to aircraft operations; and</w:t>
      </w:r>
    </w:p>
    <w:p w:rsidR="00E5119F" w:rsidRPr="009D3253" w:rsidRDefault="00E5119F" w:rsidP="00E5119F">
      <w:pPr>
        <w:pStyle w:val="paragraph"/>
      </w:pPr>
      <w:r w:rsidRPr="009D3253">
        <w:tab/>
        <w:t>(b)</w:t>
      </w:r>
      <w:r w:rsidRPr="009D3253">
        <w:tab/>
        <w:t>kinds of emissions sources that may constitute a hazard to aircraft operations</w:t>
      </w:r>
      <w:r w:rsidR="009F0E8F" w:rsidRPr="009D3253">
        <w:t>.</w:t>
      </w:r>
    </w:p>
    <w:p w:rsidR="00C93F30" w:rsidRPr="009D3253" w:rsidRDefault="00C93F30" w:rsidP="00E5119F">
      <w:pPr>
        <w:pStyle w:val="subsection"/>
      </w:pPr>
      <w:r w:rsidRPr="009D3253">
        <w:tab/>
        <w:t>(2)</w:t>
      </w:r>
      <w:r w:rsidRPr="009D3253">
        <w:tab/>
        <w:t>The kinds of objects or structures that may be prescribed by the Part</w:t>
      </w:r>
      <w:r w:rsidR="009D3253" w:rsidRPr="009D3253">
        <w:t> </w:t>
      </w:r>
      <w:r w:rsidRPr="009D3253">
        <w:t xml:space="preserve">139 Manual of Standards under </w:t>
      </w:r>
      <w:proofErr w:type="spellStart"/>
      <w:r w:rsidRPr="009D3253">
        <w:t>subregulation</w:t>
      </w:r>
      <w:proofErr w:type="spellEnd"/>
      <w:r w:rsidR="009D3253" w:rsidRPr="009D3253">
        <w:t> </w:t>
      </w:r>
      <w:r w:rsidRPr="009D3253">
        <w:t>(1) are not limited by paragraph</w:t>
      </w:r>
      <w:r w:rsidR="009D3253" w:rsidRPr="009D3253">
        <w:t> </w:t>
      </w:r>
      <w:r w:rsidR="009F0E8F" w:rsidRPr="009D3253">
        <w:t>139.175</w:t>
      </w:r>
      <w:r w:rsidRPr="009D3253">
        <w:t xml:space="preserve">(1)(a) or (b) or </w:t>
      </w:r>
      <w:r w:rsidR="009F0E8F" w:rsidRPr="009D3253">
        <w:t>139.180</w:t>
      </w:r>
      <w:r w:rsidRPr="009D3253">
        <w:t>(1)(a) or (b)</w:t>
      </w:r>
      <w:r w:rsidR="009F0E8F" w:rsidRPr="009D3253">
        <w:t>.</w:t>
      </w:r>
    </w:p>
    <w:p w:rsidR="00C93F30" w:rsidRPr="009D3253" w:rsidRDefault="00C93F30" w:rsidP="006B7BCF">
      <w:pPr>
        <w:pStyle w:val="subsection"/>
      </w:pPr>
      <w:r w:rsidRPr="009D3253">
        <w:tab/>
        <w:t>(3)</w:t>
      </w:r>
      <w:r w:rsidRPr="009D3253">
        <w:tab/>
        <w:t>The kinds of emissions sources that may be prescribed by the Part</w:t>
      </w:r>
      <w:r w:rsidR="009D3253" w:rsidRPr="009D3253">
        <w:t> </w:t>
      </w:r>
      <w:r w:rsidRPr="009D3253">
        <w:t xml:space="preserve">139 Manual of Standards under </w:t>
      </w:r>
      <w:proofErr w:type="spellStart"/>
      <w:r w:rsidRPr="009D3253">
        <w:t>subregulation</w:t>
      </w:r>
      <w:proofErr w:type="spellEnd"/>
      <w:r w:rsidR="009D3253" w:rsidRPr="009D3253">
        <w:t> </w:t>
      </w:r>
      <w:r w:rsidRPr="009D3253">
        <w:t>(1) are not limited by paragraph</w:t>
      </w:r>
      <w:r w:rsidR="009D3253" w:rsidRPr="009D3253">
        <w:t> </w:t>
      </w:r>
      <w:r w:rsidR="009F0E8F" w:rsidRPr="009D3253">
        <w:t>139.175</w:t>
      </w:r>
      <w:r w:rsidRPr="009D3253">
        <w:t xml:space="preserve">(2)(a) or </w:t>
      </w:r>
      <w:r w:rsidR="009F0E8F" w:rsidRPr="009D3253">
        <w:t>139.180</w:t>
      </w:r>
      <w:r w:rsidRPr="009D3253">
        <w:t>(2)(a)</w:t>
      </w:r>
      <w:r w:rsidR="009F0E8F" w:rsidRPr="009D3253">
        <w:t>.</w:t>
      </w:r>
    </w:p>
    <w:p w:rsidR="00E5119F" w:rsidRPr="009D3253" w:rsidRDefault="00E5119F" w:rsidP="00E5119F">
      <w:pPr>
        <w:pStyle w:val="notetext"/>
      </w:pPr>
      <w:r w:rsidRPr="009D3253">
        <w:t>Note:</w:t>
      </w:r>
      <w:r w:rsidRPr="009D3253">
        <w:tab/>
        <w:t>For powers to remove or mark hazards affecting an aerodrome, see the following:</w:t>
      </w:r>
    </w:p>
    <w:p w:rsidR="00E5119F" w:rsidRPr="009D3253" w:rsidRDefault="00E5119F" w:rsidP="00E5119F">
      <w:pPr>
        <w:pStyle w:val="notepara"/>
      </w:pPr>
      <w:r w:rsidRPr="009D3253">
        <w:t>(a)</w:t>
      </w:r>
      <w:r w:rsidRPr="009D3253">
        <w:tab/>
        <w:t>Division</w:t>
      </w:r>
      <w:r w:rsidR="009D3253" w:rsidRPr="009D3253">
        <w:t> </w:t>
      </w:r>
      <w:r w:rsidRPr="009D3253">
        <w:t>9 of Part</w:t>
      </w:r>
      <w:r w:rsidR="009D3253" w:rsidRPr="009D3253">
        <w:t> </w:t>
      </w:r>
      <w:r w:rsidRPr="009D3253">
        <w:t>9 of CAR;</w:t>
      </w:r>
    </w:p>
    <w:p w:rsidR="00E5119F" w:rsidRPr="009D3253" w:rsidRDefault="00E5119F" w:rsidP="00E5119F">
      <w:pPr>
        <w:pStyle w:val="notepara"/>
      </w:pPr>
      <w:r w:rsidRPr="009D3253">
        <w:t>(b)</w:t>
      </w:r>
      <w:r w:rsidRPr="009D3253">
        <w:tab/>
        <w:t xml:space="preserve">the </w:t>
      </w:r>
      <w:r w:rsidRPr="009D3253">
        <w:rPr>
          <w:i/>
        </w:rPr>
        <w:t>Civil Aviation (Buildings Control) Regulations</w:t>
      </w:r>
      <w:r w:rsidR="009D3253" w:rsidRPr="009D3253">
        <w:rPr>
          <w:i/>
        </w:rPr>
        <w:t> </w:t>
      </w:r>
      <w:r w:rsidRPr="009D3253">
        <w:rPr>
          <w:i/>
        </w:rPr>
        <w:t>1988</w:t>
      </w:r>
      <w:r w:rsidRPr="009D3253">
        <w:t>;</w:t>
      </w:r>
    </w:p>
    <w:p w:rsidR="00270904" w:rsidRPr="009D3253" w:rsidRDefault="00E5119F" w:rsidP="005A3C42">
      <w:pPr>
        <w:pStyle w:val="notepara"/>
      </w:pPr>
      <w:r w:rsidRPr="009D3253">
        <w:t>(c)</w:t>
      </w:r>
      <w:r w:rsidRPr="009D3253">
        <w:tab/>
        <w:t>Part</w:t>
      </w:r>
      <w:r w:rsidR="009D3253" w:rsidRPr="009D3253">
        <w:t> </w:t>
      </w:r>
      <w:r w:rsidRPr="009D3253">
        <w:t xml:space="preserve">12 of the </w:t>
      </w:r>
      <w:r w:rsidRPr="009D3253">
        <w:rPr>
          <w:i/>
        </w:rPr>
        <w:t>Airports Act 1996</w:t>
      </w:r>
      <w:r w:rsidRPr="009D3253">
        <w:t xml:space="preserve"> and the </w:t>
      </w:r>
      <w:r w:rsidRPr="009D3253">
        <w:rPr>
          <w:i/>
        </w:rPr>
        <w:t>Airports (Protection of Airspace) Regulations</w:t>
      </w:r>
      <w:r w:rsidR="009D3253" w:rsidRPr="009D3253">
        <w:rPr>
          <w:i/>
        </w:rPr>
        <w:t> </w:t>
      </w:r>
      <w:r w:rsidRPr="009D3253">
        <w:rPr>
          <w:i/>
        </w:rPr>
        <w:t>1996</w:t>
      </w:r>
      <w:r w:rsidR="009F0E8F" w:rsidRPr="009D3253">
        <w:t>.</w:t>
      </w:r>
    </w:p>
    <w:p w:rsidR="0070153B" w:rsidRPr="009D3253" w:rsidRDefault="00130334" w:rsidP="0070153B">
      <w:pPr>
        <w:pStyle w:val="ItemHead"/>
      </w:pPr>
      <w:r w:rsidRPr="009D3253">
        <w:t>2</w:t>
      </w:r>
      <w:r w:rsidR="0070153B" w:rsidRPr="009D3253">
        <w:t xml:space="preserve">  Regulation</w:t>
      </w:r>
      <w:r w:rsidR="009D3253" w:rsidRPr="009D3253">
        <w:t> </w:t>
      </w:r>
      <w:r w:rsidR="0070153B" w:rsidRPr="009D3253">
        <w:t>201</w:t>
      </w:r>
      <w:r w:rsidR="009F0E8F" w:rsidRPr="009D3253">
        <w:t>.</w:t>
      </w:r>
      <w:r w:rsidR="0070153B" w:rsidRPr="009D3253">
        <w:t>003</w:t>
      </w:r>
    </w:p>
    <w:p w:rsidR="0070153B" w:rsidRPr="009D3253" w:rsidRDefault="0070153B" w:rsidP="0070153B">
      <w:pPr>
        <w:pStyle w:val="Item"/>
      </w:pPr>
      <w:r w:rsidRPr="009D3253">
        <w:t xml:space="preserve">Before </w:t>
      </w:r>
      <w:r w:rsidR="00C102ED" w:rsidRPr="009D3253">
        <w:t>“</w:t>
      </w:r>
      <w:r w:rsidRPr="009D3253">
        <w:t>Neither</w:t>
      </w:r>
      <w:r w:rsidR="00C102ED" w:rsidRPr="009D3253">
        <w:t>”</w:t>
      </w:r>
      <w:r w:rsidRPr="009D3253">
        <w:t xml:space="preserve">, insert </w:t>
      </w:r>
      <w:r w:rsidR="00C102ED" w:rsidRPr="009D3253">
        <w:t>“</w:t>
      </w:r>
      <w:r w:rsidRPr="009D3253">
        <w:t>(1)</w:t>
      </w:r>
      <w:r w:rsidR="00C102ED" w:rsidRPr="009D3253">
        <w:t>”</w:t>
      </w:r>
      <w:r w:rsidR="009F0E8F" w:rsidRPr="009D3253">
        <w:t>.</w:t>
      </w:r>
    </w:p>
    <w:p w:rsidR="0070153B" w:rsidRPr="009D3253" w:rsidRDefault="00130334" w:rsidP="00A35279">
      <w:pPr>
        <w:pStyle w:val="ItemHead"/>
      </w:pPr>
      <w:r w:rsidRPr="009D3253">
        <w:t>3</w:t>
      </w:r>
      <w:r w:rsidR="00A35279" w:rsidRPr="009D3253">
        <w:t xml:space="preserve">  At the end of regulation</w:t>
      </w:r>
      <w:r w:rsidR="009D3253" w:rsidRPr="009D3253">
        <w:t> </w:t>
      </w:r>
      <w:r w:rsidR="00A35279" w:rsidRPr="009D3253">
        <w:t>201</w:t>
      </w:r>
      <w:r w:rsidR="009F0E8F" w:rsidRPr="009D3253">
        <w:t>.</w:t>
      </w:r>
      <w:r w:rsidR="00A35279" w:rsidRPr="009D3253">
        <w:t>003</w:t>
      </w:r>
    </w:p>
    <w:p w:rsidR="00A35279" w:rsidRPr="009D3253" w:rsidRDefault="00A35279" w:rsidP="00A35279">
      <w:pPr>
        <w:pStyle w:val="Item"/>
      </w:pPr>
      <w:r w:rsidRPr="009D3253">
        <w:t>Add:</w:t>
      </w:r>
    </w:p>
    <w:p w:rsidR="0070153B" w:rsidRPr="009D3253" w:rsidRDefault="0070153B" w:rsidP="00A35279">
      <w:pPr>
        <w:pStyle w:val="subsection"/>
      </w:pPr>
      <w:r w:rsidRPr="009D3253">
        <w:tab/>
        <w:t>(2)</w:t>
      </w:r>
      <w:r w:rsidRPr="009D3253">
        <w:tab/>
        <w:t>Neither the Commonwealth nor CASA is liable in negligence or otherwise for any loss or damage incurred by anyone because of, or arising out of, CASA exercising powers to conduct tests under regulation</w:t>
      </w:r>
      <w:r w:rsidR="009D3253" w:rsidRPr="009D3253">
        <w:t> </w:t>
      </w:r>
      <w:r w:rsidR="009F0E8F" w:rsidRPr="009D3253">
        <w:t>139.135</w:t>
      </w:r>
      <w:r w:rsidRPr="009D3253">
        <w:t>, or any act or omission of CASA done or made in good faith in relation to those powers</w:t>
      </w:r>
      <w:r w:rsidR="009F0E8F" w:rsidRPr="009D3253">
        <w:t>.</w:t>
      </w:r>
    </w:p>
    <w:p w:rsidR="00445C28" w:rsidRPr="009D3253" w:rsidRDefault="00445C28" w:rsidP="00445C28">
      <w:pPr>
        <w:pStyle w:val="ItemHead"/>
      </w:pPr>
      <w:r w:rsidRPr="009D3253">
        <w:t>4  Part</w:t>
      </w:r>
      <w:r w:rsidR="009D3253" w:rsidRPr="009D3253">
        <w:t> </w:t>
      </w:r>
      <w:r w:rsidRPr="009D3253">
        <w:t xml:space="preserve">1 of the Dictionary (definition of </w:t>
      </w:r>
      <w:r w:rsidRPr="009D3253">
        <w:rPr>
          <w:i/>
        </w:rPr>
        <w:t>aerodrome certificate</w:t>
      </w:r>
      <w:r w:rsidRPr="009D3253">
        <w:t>)</w:t>
      </w:r>
    </w:p>
    <w:p w:rsidR="00445C28" w:rsidRPr="009D3253" w:rsidRDefault="00445C28" w:rsidP="00445C28">
      <w:pPr>
        <w:pStyle w:val="Item"/>
      </w:pPr>
      <w:r w:rsidRPr="009D3253">
        <w:t>Omit “regulation</w:t>
      </w:r>
      <w:r w:rsidR="009D3253" w:rsidRPr="009D3253">
        <w:t> </w:t>
      </w:r>
      <w:r w:rsidRPr="009D3253">
        <w:t>139</w:t>
      </w:r>
      <w:r w:rsidR="009F0E8F" w:rsidRPr="009D3253">
        <w:t>.</w:t>
      </w:r>
      <w:r w:rsidRPr="009D3253">
        <w:t>050”, substitute “regulation</w:t>
      </w:r>
      <w:r w:rsidR="009D3253" w:rsidRPr="009D3253">
        <w:t> </w:t>
      </w:r>
      <w:r w:rsidR="009F0E8F" w:rsidRPr="009D3253">
        <w:t>139.030</w:t>
      </w:r>
      <w:r w:rsidRPr="009D3253">
        <w:t>”</w:t>
      </w:r>
      <w:r w:rsidR="009F0E8F" w:rsidRPr="009D3253">
        <w:t>.</w:t>
      </w:r>
    </w:p>
    <w:p w:rsidR="00445C28" w:rsidRPr="009D3253" w:rsidRDefault="00445C28" w:rsidP="00445C28">
      <w:pPr>
        <w:pStyle w:val="ItemHead"/>
      </w:pPr>
      <w:r w:rsidRPr="009D3253">
        <w:t>5  Part</w:t>
      </w:r>
      <w:r w:rsidR="009D3253" w:rsidRPr="009D3253">
        <w:t> </w:t>
      </w:r>
      <w:r w:rsidRPr="009D3253">
        <w:t xml:space="preserve">1 of the Dictionary (definition of </w:t>
      </w:r>
      <w:r w:rsidRPr="009D3253">
        <w:rPr>
          <w:i/>
        </w:rPr>
        <w:t>aerodrome manual</w:t>
      </w:r>
      <w:r w:rsidRPr="009D3253">
        <w:t>)</w:t>
      </w:r>
    </w:p>
    <w:p w:rsidR="00445C28" w:rsidRPr="009D3253" w:rsidRDefault="00445C28" w:rsidP="00445C28">
      <w:pPr>
        <w:pStyle w:val="Item"/>
      </w:pPr>
      <w:r w:rsidRPr="009D3253">
        <w:t>Omit “regulation</w:t>
      </w:r>
      <w:r w:rsidR="009D3253" w:rsidRPr="009D3253">
        <w:t> </w:t>
      </w:r>
      <w:r w:rsidRPr="009D3253">
        <w:t>139</w:t>
      </w:r>
      <w:r w:rsidR="009F0E8F" w:rsidRPr="009D3253">
        <w:t>.</w:t>
      </w:r>
      <w:r w:rsidRPr="009D3253">
        <w:t>090”, substitute “regulation</w:t>
      </w:r>
      <w:r w:rsidR="009D3253" w:rsidRPr="009D3253">
        <w:t> </w:t>
      </w:r>
      <w:r w:rsidR="009F0E8F" w:rsidRPr="009D3253">
        <w:t>139.045</w:t>
      </w:r>
      <w:r w:rsidRPr="009D3253">
        <w:t>”</w:t>
      </w:r>
      <w:r w:rsidR="009F0E8F" w:rsidRPr="009D3253">
        <w:t>.</w:t>
      </w:r>
    </w:p>
    <w:p w:rsidR="001517B6" w:rsidRPr="009D3253" w:rsidRDefault="00445C28" w:rsidP="001517B6">
      <w:pPr>
        <w:pStyle w:val="ItemHead"/>
      </w:pPr>
      <w:r w:rsidRPr="009D3253">
        <w:t>6</w:t>
      </w:r>
      <w:r w:rsidR="001517B6" w:rsidRPr="009D3253">
        <w:t xml:space="preserve">  Part</w:t>
      </w:r>
      <w:r w:rsidR="009D3253" w:rsidRPr="009D3253">
        <w:t> </w:t>
      </w:r>
      <w:r w:rsidR="001517B6" w:rsidRPr="009D3253">
        <w:t xml:space="preserve">1 of the Dictionary (definition of </w:t>
      </w:r>
      <w:r w:rsidR="001517B6" w:rsidRPr="009D3253">
        <w:rPr>
          <w:i/>
        </w:rPr>
        <w:t>aerodrome works</w:t>
      </w:r>
      <w:r w:rsidR="001517B6" w:rsidRPr="009D3253">
        <w:t>)</w:t>
      </w:r>
    </w:p>
    <w:p w:rsidR="001517B6" w:rsidRPr="009D3253" w:rsidRDefault="001517B6" w:rsidP="001517B6">
      <w:pPr>
        <w:pStyle w:val="Item"/>
      </w:pPr>
      <w:r w:rsidRPr="009D3253">
        <w:t xml:space="preserve">After </w:t>
      </w:r>
      <w:r w:rsidR="00C102ED" w:rsidRPr="009D3253">
        <w:t>“</w:t>
      </w:r>
      <w:r w:rsidRPr="009D3253">
        <w:t>obstacle</w:t>
      </w:r>
      <w:r w:rsidR="00C102ED" w:rsidRPr="009D3253">
        <w:t>”</w:t>
      </w:r>
      <w:r w:rsidRPr="009D3253">
        <w:t xml:space="preserve">, insert </w:t>
      </w:r>
      <w:r w:rsidR="00C102ED" w:rsidRPr="009D3253">
        <w:t>“</w:t>
      </w:r>
      <w:r w:rsidRPr="009D3253">
        <w:t>or hazard</w:t>
      </w:r>
      <w:r w:rsidR="00C102ED" w:rsidRPr="009D3253">
        <w:t>”</w:t>
      </w:r>
      <w:r w:rsidR="009F0E8F" w:rsidRPr="009D3253">
        <w:t>.</w:t>
      </w:r>
    </w:p>
    <w:p w:rsidR="008A5496" w:rsidRPr="009D3253" w:rsidRDefault="00445C28" w:rsidP="008A5496">
      <w:pPr>
        <w:pStyle w:val="ItemHead"/>
      </w:pPr>
      <w:r w:rsidRPr="009D3253">
        <w:t>7</w:t>
      </w:r>
      <w:r w:rsidR="008A5496" w:rsidRPr="009D3253">
        <w:t xml:space="preserve">  Part</w:t>
      </w:r>
      <w:r w:rsidR="009D3253" w:rsidRPr="009D3253">
        <w:t> </w:t>
      </w:r>
      <w:r w:rsidR="008A5496" w:rsidRPr="009D3253">
        <w:t>1 of the Dictionary</w:t>
      </w:r>
    </w:p>
    <w:p w:rsidR="008A5496" w:rsidRPr="009D3253" w:rsidRDefault="008A5496" w:rsidP="008A5496">
      <w:pPr>
        <w:pStyle w:val="Item"/>
      </w:pPr>
      <w:r w:rsidRPr="009D3253">
        <w:t>Insert:</w:t>
      </w:r>
    </w:p>
    <w:p w:rsidR="002B5EC2" w:rsidRPr="009D3253" w:rsidRDefault="002B5EC2" w:rsidP="008A5496">
      <w:pPr>
        <w:pStyle w:val="Definition"/>
      </w:pPr>
      <w:r w:rsidRPr="009D3253">
        <w:rPr>
          <w:b/>
          <w:i/>
        </w:rPr>
        <w:t>air/ground radio service</w:t>
      </w:r>
      <w:r w:rsidRPr="009D3253">
        <w:t xml:space="preserve"> means a radio service at an aerodrome that provides information relating to the aerodrome </w:t>
      </w:r>
      <w:r w:rsidR="00DF2AB3" w:rsidRPr="009D3253">
        <w:t xml:space="preserve">(including relevant air traffic) </w:t>
      </w:r>
      <w:r w:rsidRPr="009D3253">
        <w:t>to aircraft operating in the vicinity of the aerodrome</w:t>
      </w:r>
      <w:r w:rsidR="009F0E8F" w:rsidRPr="009D3253">
        <w:t>.</w:t>
      </w:r>
    </w:p>
    <w:p w:rsidR="00A04431" w:rsidRPr="009D3253" w:rsidRDefault="002B5EC2" w:rsidP="00CC3FA1">
      <w:pPr>
        <w:pStyle w:val="Definition"/>
      </w:pPr>
      <w:r w:rsidRPr="009D3253">
        <w:rPr>
          <w:b/>
          <w:i/>
        </w:rPr>
        <w:t>certified air/ground radio service</w:t>
      </w:r>
      <w:r w:rsidR="001E4084" w:rsidRPr="009D3253">
        <w:t xml:space="preserve">: see </w:t>
      </w:r>
      <w:proofErr w:type="spellStart"/>
      <w:r w:rsidR="001E4084" w:rsidRPr="009D3253">
        <w:t>subregulation</w:t>
      </w:r>
      <w:proofErr w:type="spellEnd"/>
      <w:r w:rsidR="009D3253" w:rsidRPr="009D3253">
        <w:t> </w:t>
      </w:r>
      <w:r w:rsidR="009F0E8F" w:rsidRPr="009D3253">
        <w:t>139.155</w:t>
      </w:r>
      <w:r w:rsidR="001E4084" w:rsidRPr="009D3253">
        <w:t>(4)</w:t>
      </w:r>
      <w:r w:rsidR="009F0E8F" w:rsidRPr="009D3253">
        <w:t>.</w:t>
      </w:r>
    </w:p>
    <w:p w:rsidR="00400DA9" w:rsidRPr="009D3253" w:rsidRDefault="00DC0138" w:rsidP="00DC0138">
      <w:pPr>
        <w:pStyle w:val="Definition"/>
      </w:pPr>
      <w:r w:rsidRPr="009D3253">
        <w:rPr>
          <w:b/>
          <w:i/>
        </w:rPr>
        <w:t>frequency confirmation system</w:t>
      </w:r>
      <w:r w:rsidR="00D456F9" w:rsidRPr="009D3253">
        <w:t xml:space="preserve">, for an aerodrome, </w:t>
      </w:r>
      <w:r w:rsidRPr="009D3253">
        <w:t xml:space="preserve">means a ground radio system </w:t>
      </w:r>
      <w:r w:rsidR="00825E45" w:rsidRPr="009D3253">
        <w:t xml:space="preserve">for </w:t>
      </w:r>
      <w:r w:rsidR="00D456F9" w:rsidRPr="009D3253">
        <w:t xml:space="preserve">the </w:t>
      </w:r>
      <w:r w:rsidRPr="009D3253">
        <w:t xml:space="preserve">aerodrome that, </w:t>
      </w:r>
      <w:r w:rsidR="00825E45" w:rsidRPr="009D3253">
        <w:t xml:space="preserve">on receipt of </w:t>
      </w:r>
      <w:r w:rsidRPr="009D3253">
        <w:t>a transmission from an aircraft on the radio frequency for the aerodrome, sends a signal or message to the aircraft confirming that the transmission has been received</w:t>
      </w:r>
      <w:r w:rsidR="009F0E8F" w:rsidRPr="009D3253">
        <w:t>.</w:t>
      </w:r>
    </w:p>
    <w:p w:rsidR="00400DA9" w:rsidRPr="009D3253" w:rsidRDefault="00445C28" w:rsidP="00400DA9">
      <w:pPr>
        <w:pStyle w:val="ItemHead"/>
      </w:pPr>
      <w:r w:rsidRPr="009D3253">
        <w:t>8</w:t>
      </w:r>
      <w:r w:rsidR="00400DA9" w:rsidRPr="009D3253">
        <w:t xml:space="preserve">  Part</w:t>
      </w:r>
      <w:r w:rsidR="009D3253" w:rsidRPr="009D3253">
        <w:t> </w:t>
      </w:r>
      <w:r w:rsidR="00400DA9" w:rsidRPr="009D3253">
        <w:t xml:space="preserve">1 of the Dictionary (definition of </w:t>
      </w:r>
      <w:r w:rsidR="00400DA9" w:rsidRPr="009D3253">
        <w:rPr>
          <w:i/>
        </w:rPr>
        <w:t>obstacle</w:t>
      </w:r>
      <w:r w:rsidR="00400DA9" w:rsidRPr="009D3253">
        <w:t>)</w:t>
      </w:r>
    </w:p>
    <w:p w:rsidR="00400DA9" w:rsidRPr="009D3253" w:rsidRDefault="00400DA9" w:rsidP="00400DA9">
      <w:pPr>
        <w:pStyle w:val="Item"/>
      </w:pPr>
      <w:r w:rsidRPr="009D3253">
        <w:t>Repeal the definition</w:t>
      </w:r>
      <w:r w:rsidR="009F0E8F" w:rsidRPr="009D3253">
        <w:t>.</w:t>
      </w:r>
    </w:p>
    <w:p w:rsidR="00400DA9" w:rsidRPr="009D3253" w:rsidRDefault="00445C28" w:rsidP="00400DA9">
      <w:pPr>
        <w:pStyle w:val="ItemHead"/>
      </w:pPr>
      <w:r w:rsidRPr="009D3253">
        <w:t>9</w:t>
      </w:r>
      <w:r w:rsidR="00400DA9" w:rsidRPr="009D3253">
        <w:t xml:space="preserve">  Part</w:t>
      </w:r>
      <w:r w:rsidR="009D3253" w:rsidRPr="009D3253">
        <w:t> </w:t>
      </w:r>
      <w:r w:rsidR="00400DA9" w:rsidRPr="009D3253">
        <w:t xml:space="preserve">1 of the Dictionary (definition of </w:t>
      </w:r>
      <w:r w:rsidR="00400DA9" w:rsidRPr="009D3253">
        <w:rPr>
          <w:i/>
        </w:rPr>
        <w:t>obstacle limitation surface</w:t>
      </w:r>
      <w:r w:rsidR="00400DA9" w:rsidRPr="009D3253">
        <w:t>)</w:t>
      </w:r>
    </w:p>
    <w:p w:rsidR="00400DA9" w:rsidRPr="009D3253" w:rsidRDefault="00400DA9" w:rsidP="00400DA9">
      <w:pPr>
        <w:pStyle w:val="Item"/>
      </w:pPr>
      <w:r w:rsidRPr="009D3253">
        <w:t>Repeal the definition, substitute:</w:t>
      </w:r>
    </w:p>
    <w:p w:rsidR="00400DA9" w:rsidRPr="009D3253" w:rsidRDefault="00400DA9" w:rsidP="00400DA9">
      <w:pPr>
        <w:pStyle w:val="Definition"/>
      </w:pPr>
      <w:r w:rsidRPr="009D3253">
        <w:rPr>
          <w:b/>
          <w:i/>
        </w:rPr>
        <w:t>obstacle limitation surface</w:t>
      </w:r>
      <w:r w:rsidRPr="009D3253">
        <w:t>, of an aerodrome, means a surface associated with the aerodrome that is ascertained in accordance with the requirements prescribed by the Part</w:t>
      </w:r>
      <w:r w:rsidR="009D3253" w:rsidRPr="009D3253">
        <w:t> </w:t>
      </w:r>
      <w:r w:rsidRPr="009D3253">
        <w:t>139 Manual of Standards for the purposes of this definition</w:t>
      </w:r>
      <w:r w:rsidR="009F0E8F" w:rsidRPr="009D3253">
        <w:t>.</w:t>
      </w:r>
    </w:p>
    <w:p w:rsidR="00400DA9" w:rsidRPr="009D3253" w:rsidRDefault="00445C28" w:rsidP="00400DA9">
      <w:pPr>
        <w:pStyle w:val="ItemHead"/>
      </w:pPr>
      <w:r w:rsidRPr="009D3253">
        <w:t>10</w:t>
      </w:r>
      <w:r w:rsidR="00400DA9" w:rsidRPr="009D3253">
        <w:t xml:space="preserve">  Part</w:t>
      </w:r>
      <w:r w:rsidR="009D3253" w:rsidRPr="009D3253">
        <w:t> </w:t>
      </w:r>
      <w:r w:rsidR="00400DA9" w:rsidRPr="009D3253">
        <w:t>1 of the Dictionary</w:t>
      </w:r>
    </w:p>
    <w:p w:rsidR="00400DA9" w:rsidRPr="009D3253" w:rsidRDefault="00400DA9" w:rsidP="00400DA9">
      <w:pPr>
        <w:pStyle w:val="Item"/>
      </w:pPr>
      <w:r w:rsidRPr="009D3253">
        <w:t>Insert:</w:t>
      </w:r>
    </w:p>
    <w:p w:rsidR="00445C28" w:rsidRPr="009D3253" w:rsidRDefault="00991B4B" w:rsidP="00546EB7">
      <w:pPr>
        <w:pStyle w:val="Definition"/>
      </w:pPr>
      <w:r w:rsidRPr="009D3253">
        <w:rPr>
          <w:b/>
          <w:i/>
        </w:rPr>
        <w:t>Part</w:t>
      </w:r>
      <w:r w:rsidR="009D3253" w:rsidRPr="009D3253">
        <w:rPr>
          <w:b/>
          <w:i/>
        </w:rPr>
        <w:t> </w:t>
      </w:r>
      <w:r w:rsidRPr="009D3253">
        <w:rPr>
          <w:b/>
          <w:i/>
        </w:rPr>
        <w:t>139 Manual of Standards</w:t>
      </w:r>
      <w:r w:rsidRPr="009D3253">
        <w:t xml:space="preserve"> means</w:t>
      </w:r>
      <w:r w:rsidR="00947423" w:rsidRPr="009D3253">
        <w:t xml:space="preserve"> the Manual of Standards issued by CASA under regulation</w:t>
      </w:r>
      <w:r w:rsidR="009D3253" w:rsidRPr="009D3253">
        <w:t> </w:t>
      </w:r>
      <w:r w:rsidR="009F0E8F" w:rsidRPr="009D3253">
        <w:t>139.005.</w:t>
      </w:r>
    </w:p>
    <w:sectPr w:rsidR="00445C28" w:rsidRPr="009D3253" w:rsidSect="00C16E4B">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C60" w:rsidRDefault="00355C60" w:rsidP="0048364F">
      <w:pPr>
        <w:spacing w:line="240" w:lineRule="auto"/>
      </w:pPr>
      <w:r>
        <w:separator/>
      </w:r>
    </w:p>
  </w:endnote>
  <w:endnote w:type="continuationSeparator" w:id="0">
    <w:p w:rsidR="00355C60" w:rsidRDefault="00355C6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60" w:rsidRPr="00C16E4B" w:rsidRDefault="00C16E4B" w:rsidP="00C16E4B">
    <w:pPr>
      <w:pStyle w:val="Footer"/>
      <w:tabs>
        <w:tab w:val="clear" w:pos="4153"/>
        <w:tab w:val="clear" w:pos="8306"/>
        <w:tab w:val="center" w:pos="4150"/>
        <w:tab w:val="right" w:pos="8307"/>
      </w:tabs>
      <w:spacing w:before="120"/>
      <w:rPr>
        <w:i/>
        <w:sz w:val="18"/>
      </w:rPr>
    </w:pPr>
    <w:r w:rsidRPr="00C16E4B">
      <w:rPr>
        <w:i/>
        <w:sz w:val="18"/>
      </w:rPr>
      <w:t>OPC61408 -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4B" w:rsidRPr="00C16E4B" w:rsidRDefault="00C16E4B" w:rsidP="00C16E4B">
    <w:pPr>
      <w:pStyle w:val="Footer"/>
      <w:rPr>
        <w:i/>
        <w:sz w:val="18"/>
      </w:rPr>
    </w:pPr>
    <w:r w:rsidRPr="00C16E4B">
      <w:rPr>
        <w:i/>
        <w:sz w:val="18"/>
      </w:rPr>
      <w:t>OPC61408 -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60" w:rsidRDefault="00355C60" w:rsidP="00EA54E4">
    <w:pPr>
      <w:pStyle w:val="Footer"/>
    </w:pPr>
  </w:p>
  <w:p w:rsidR="00355C60" w:rsidRPr="00C16E4B" w:rsidRDefault="00C16E4B" w:rsidP="00C16E4B">
    <w:pPr>
      <w:pStyle w:val="Footer"/>
      <w:rPr>
        <w:i/>
        <w:sz w:val="18"/>
      </w:rPr>
    </w:pPr>
    <w:r w:rsidRPr="00C16E4B">
      <w:rPr>
        <w:i/>
        <w:sz w:val="18"/>
      </w:rPr>
      <w:t>OPC61408 -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60" w:rsidRPr="00E33C1C" w:rsidRDefault="00355C60" w:rsidP="00EA54E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355C60" w:rsidTr="00855C4B">
      <w:tc>
        <w:tcPr>
          <w:tcW w:w="365" w:type="pct"/>
          <w:tcBorders>
            <w:top w:val="nil"/>
            <w:left w:val="nil"/>
            <w:bottom w:val="nil"/>
            <w:right w:val="nil"/>
          </w:tcBorders>
        </w:tcPr>
        <w:p w:rsidR="00355C60" w:rsidRDefault="00355C60" w:rsidP="00AF427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6EEA">
            <w:rPr>
              <w:i/>
              <w:noProof/>
              <w:sz w:val="18"/>
            </w:rPr>
            <w:t>ii</w:t>
          </w:r>
          <w:r w:rsidRPr="00ED79B6">
            <w:rPr>
              <w:i/>
              <w:sz w:val="18"/>
            </w:rPr>
            <w:fldChar w:fldCharType="end"/>
          </w:r>
        </w:p>
      </w:tc>
      <w:tc>
        <w:tcPr>
          <w:tcW w:w="3688" w:type="pct"/>
          <w:tcBorders>
            <w:top w:val="nil"/>
            <w:left w:val="nil"/>
            <w:bottom w:val="nil"/>
            <w:right w:val="nil"/>
          </w:tcBorders>
        </w:tcPr>
        <w:p w:rsidR="00355C60" w:rsidRDefault="00355C60" w:rsidP="00AF42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76E0">
            <w:rPr>
              <w:i/>
              <w:sz w:val="18"/>
            </w:rPr>
            <w:t>Civil Aviation Safety Amendment (Part 139) Regulations 2019</w:t>
          </w:r>
          <w:r w:rsidRPr="007A1328">
            <w:rPr>
              <w:i/>
              <w:sz w:val="18"/>
            </w:rPr>
            <w:fldChar w:fldCharType="end"/>
          </w:r>
        </w:p>
      </w:tc>
      <w:tc>
        <w:tcPr>
          <w:tcW w:w="947" w:type="pct"/>
          <w:tcBorders>
            <w:top w:val="nil"/>
            <w:left w:val="nil"/>
            <w:bottom w:val="nil"/>
            <w:right w:val="nil"/>
          </w:tcBorders>
        </w:tcPr>
        <w:p w:rsidR="00355C60" w:rsidRDefault="00355C60" w:rsidP="00AF427B">
          <w:pPr>
            <w:spacing w:line="0" w:lineRule="atLeast"/>
            <w:jc w:val="right"/>
            <w:rPr>
              <w:sz w:val="18"/>
            </w:rPr>
          </w:pPr>
        </w:p>
      </w:tc>
    </w:tr>
  </w:tbl>
  <w:p w:rsidR="00355C60" w:rsidRPr="00C16E4B" w:rsidRDefault="00C16E4B" w:rsidP="00C16E4B">
    <w:pPr>
      <w:rPr>
        <w:rFonts w:cs="Times New Roman"/>
        <w:i/>
        <w:sz w:val="18"/>
      </w:rPr>
    </w:pPr>
    <w:r w:rsidRPr="00C16E4B">
      <w:rPr>
        <w:rFonts w:cs="Times New Roman"/>
        <w:i/>
        <w:sz w:val="18"/>
      </w:rPr>
      <w:t>OPC61408 -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60" w:rsidRPr="00E33C1C" w:rsidRDefault="00355C60" w:rsidP="00EA54E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355C60" w:rsidTr="00855C4B">
      <w:tc>
        <w:tcPr>
          <w:tcW w:w="947" w:type="pct"/>
          <w:tcBorders>
            <w:top w:val="nil"/>
            <w:left w:val="nil"/>
            <w:bottom w:val="nil"/>
            <w:right w:val="nil"/>
          </w:tcBorders>
        </w:tcPr>
        <w:p w:rsidR="00355C60" w:rsidRDefault="00355C60" w:rsidP="00AF427B">
          <w:pPr>
            <w:spacing w:line="0" w:lineRule="atLeast"/>
            <w:rPr>
              <w:sz w:val="18"/>
            </w:rPr>
          </w:pPr>
        </w:p>
      </w:tc>
      <w:tc>
        <w:tcPr>
          <w:tcW w:w="3688" w:type="pct"/>
          <w:tcBorders>
            <w:top w:val="nil"/>
            <w:left w:val="nil"/>
            <w:bottom w:val="nil"/>
            <w:right w:val="nil"/>
          </w:tcBorders>
        </w:tcPr>
        <w:p w:rsidR="00355C60" w:rsidRDefault="00355C60" w:rsidP="00AF42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76E0">
            <w:rPr>
              <w:i/>
              <w:sz w:val="18"/>
            </w:rPr>
            <w:t>Civil Aviation Safety Amendment (Part 139) Regulations 2019</w:t>
          </w:r>
          <w:r w:rsidRPr="007A1328">
            <w:rPr>
              <w:i/>
              <w:sz w:val="18"/>
            </w:rPr>
            <w:fldChar w:fldCharType="end"/>
          </w:r>
        </w:p>
      </w:tc>
      <w:tc>
        <w:tcPr>
          <w:tcW w:w="365" w:type="pct"/>
          <w:tcBorders>
            <w:top w:val="nil"/>
            <w:left w:val="nil"/>
            <w:bottom w:val="nil"/>
            <w:right w:val="nil"/>
          </w:tcBorders>
        </w:tcPr>
        <w:p w:rsidR="00355C60" w:rsidRDefault="00355C60" w:rsidP="00AF427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103A0">
            <w:rPr>
              <w:i/>
              <w:noProof/>
              <w:sz w:val="18"/>
            </w:rPr>
            <w:t>i</w:t>
          </w:r>
          <w:r w:rsidRPr="00ED79B6">
            <w:rPr>
              <w:i/>
              <w:sz w:val="18"/>
            </w:rPr>
            <w:fldChar w:fldCharType="end"/>
          </w:r>
        </w:p>
      </w:tc>
    </w:tr>
  </w:tbl>
  <w:p w:rsidR="00355C60" w:rsidRPr="00C16E4B" w:rsidRDefault="00C16E4B" w:rsidP="00C16E4B">
    <w:pPr>
      <w:rPr>
        <w:rFonts w:cs="Times New Roman"/>
        <w:i/>
        <w:sz w:val="18"/>
      </w:rPr>
    </w:pPr>
    <w:r w:rsidRPr="00C16E4B">
      <w:rPr>
        <w:rFonts w:cs="Times New Roman"/>
        <w:i/>
        <w:sz w:val="18"/>
      </w:rPr>
      <w:t>OPC61408 -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60" w:rsidRPr="00E33C1C" w:rsidRDefault="00355C60" w:rsidP="00EA54E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355C60" w:rsidTr="00855C4B">
      <w:tc>
        <w:tcPr>
          <w:tcW w:w="365" w:type="pct"/>
          <w:tcBorders>
            <w:top w:val="nil"/>
            <w:left w:val="nil"/>
            <w:bottom w:val="nil"/>
            <w:right w:val="nil"/>
          </w:tcBorders>
        </w:tcPr>
        <w:p w:rsidR="00355C60" w:rsidRDefault="00355C60" w:rsidP="00AF427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103A0">
            <w:rPr>
              <w:i/>
              <w:noProof/>
              <w:sz w:val="18"/>
            </w:rPr>
            <w:t>2</w:t>
          </w:r>
          <w:r w:rsidRPr="00ED79B6">
            <w:rPr>
              <w:i/>
              <w:sz w:val="18"/>
            </w:rPr>
            <w:fldChar w:fldCharType="end"/>
          </w:r>
        </w:p>
      </w:tc>
      <w:tc>
        <w:tcPr>
          <w:tcW w:w="3688" w:type="pct"/>
          <w:tcBorders>
            <w:top w:val="nil"/>
            <w:left w:val="nil"/>
            <w:bottom w:val="nil"/>
            <w:right w:val="nil"/>
          </w:tcBorders>
        </w:tcPr>
        <w:p w:rsidR="00355C60" w:rsidRDefault="00355C60" w:rsidP="00AF42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76E0">
            <w:rPr>
              <w:i/>
              <w:sz w:val="18"/>
            </w:rPr>
            <w:t>Civil Aviation Safety Amendment (Part 139) Regulations 2019</w:t>
          </w:r>
          <w:r w:rsidRPr="007A1328">
            <w:rPr>
              <w:i/>
              <w:sz w:val="18"/>
            </w:rPr>
            <w:fldChar w:fldCharType="end"/>
          </w:r>
        </w:p>
      </w:tc>
      <w:tc>
        <w:tcPr>
          <w:tcW w:w="947" w:type="pct"/>
          <w:tcBorders>
            <w:top w:val="nil"/>
            <w:left w:val="nil"/>
            <w:bottom w:val="nil"/>
            <w:right w:val="nil"/>
          </w:tcBorders>
        </w:tcPr>
        <w:p w:rsidR="00355C60" w:rsidRDefault="00355C60" w:rsidP="00AF427B">
          <w:pPr>
            <w:spacing w:line="0" w:lineRule="atLeast"/>
            <w:jc w:val="right"/>
            <w:rPr>
              <w:sz w:val="18"/>
            </w:rPr>
          </w:pPr>
        </w:p>
      </w:tc>
    </w:tr>
  </w:tbl>
  <w:p w:rsidR="00355C60" w:rsidRPr="00C16E4B" w:rsidRDefault="00C16E4B" w:rsidP="00C16E4B">
    <w:pPr>
      <w:rPr>
        <w:rFonts w:cs="Times New Roman"/>
        <w:i/>
        <w:sz w:val="18"/>
      </w:rPr>
    </w:pPr>
    <w:r w:rsidRPr="00C16E4B">
      <w:rPr>
        <w:rFonts w:cs="Times New Roman"/>
        <w:i/>
        <w:sz w:val="18"/>
      </w:rPr>
      <w:t>OPC61408 -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60" w:rsidRPr="00E33C1C" w:rsidRDefault="00355C60" w:rsidP="00EA54E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355C60" w:rsidTr="00855C4B">
      <w:tc>
        <w:tcPr>
          <w:tcW w:w="947" w:type="pct"/>
          <w:tcBorders>
            <w:top w:val="nil"/>
            <w:left w:val="nil"/>
            <w:bottom w:val="nil"/>
            <w:right w:val="nil"/>
          </w:tcBorders>
        </w:tcPr>
        <w:p w:rsidR="00355C60" w:rsidRDefault="00355C60" w:rsidP="00AF427B">
          <w:pPr>
            <w:spacing w:line="0" w:lineRule="atLeast"/>
            <w:rPr>
              <w:sz w:val="18"/>
            </w:rPr>
          </w:pPr>
        </w:p>
      </w:tc>
      <w:tc>
        <w:tcPr>
          <w:tcW w:w="3688" w:type="pct"/>
          <w:tcBorders>
            <w:top w:val="nil"/>
            <w:left w:val="nil"/>
            <w:bottom w:val="nil"/>
            <w:right w:val="nil"/>
          </w:tcBorders>
        </w:tcPr>
        <w:p w:rsidR="00355C60" w:rsidRDefault="00355C60" w:rsidP="00AF42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76E0">
            <w:rPr>
              <w:i/>
              <w:sz w:val="18"/>
            </w:rPr>
            <w:t>Civil Aviation Safety Amendment (Part 139) Regulations 2019</w:t>
          </w:r>
          <w:r w:rsidRPr="007A1328">
            <w:rPr>
              <w:i/>
              <w:sz w:val="18"/>
            </w:rPr>
            <w:fldChar w:fldCharType="end"/>
          </w:r>
        </w:p>
      </w:tc>
      <w:tc>
        <w:tcPr>
          <w:tcW w:w="365" w:type="pct"/>
          <w:tcBorders>
            <w:top w:val="nil"/>
            <w:left w:val="nil"/>
            <w:bottom w:val="nil"/>
            <w:right w:val="nil"/>
          </w:tcBorders>
        </w:tcPr>
        <w:p w:rsidR="00355C60" w:rsidRDefault="00355C60" w:rsidP="00AF427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103A0">
            <w:rPr>
              <w:i/>
              <w:noProof/>
              <w:sz w:val="18"/>
            </w:rPr>
            <w:t>1</w:t>
          </w:r>
          <w:r w:rsidRPr="00ED79B6">
            <w:rPr>
              <w:i/>
              <w:sz w:val="18"/>
            </w:rPr>
            <w:fldChar w:fldCharType="end"/>
          </w:r>
        </w:p>
      </w:tc>
    </w:tr>
  </w:tbl>
  <w:p w:rsidR="00355C60" w:rsidRPr="00C16E4B" w:rsidRDefault="00C16E4B" w:rsidP="00C16E4B">
    <w:pPr>
      <w:rPr>
        <w:rFonts w:cs="Times New Roman"/>
        <w:i/>
        <w:sz w:val="18"/>
      </w:rPr>
    </w:pPr>
    <w:r w:rsidRPr="00C16E4B">
      <w:rPr>
        <w:rFonts w:cs="Times New Roman"/>
        <w:i/>
        <w:sz w:val="18"/>
      </w:rPr>
      <w:t>OPC61408 -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60" w:rsidRPr="00E33C1C" w:rsidRDefault="00355C60" w:rsidP="00EA54E4">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355C60" w:rsidTr="00855C4B">
      <w:tc>
        <w:tcPr>
          <w:tcW w:w="947" w:type="pct"/>
          <w:tcBorders>
            <w:top w:val="nil"/>
            <w:left w:val="nil"/>
            <w:bottom w:val="nil"/>
            <w:right w:val="nil"/>
          </w:tcBorders>
        </w:tcPr>
        <w:p w:rsidR="00355C60" w:rsidRDefault="00355C60" w:rsidP="00AF427B">
          <w:pPr>
            <w:spacing w:line="0" w:lineRule="atLeast"/>
            <w:rPr>
              <w:sz w:val="18"/>
            </w:rPr>
          </w:pPr>
        </w:p>
      </w:tc>
      <w:tc>
        <w:tcPr>
          <w:tcW w:w="3688" w:type="pct"/>
          <w:tcBorders>
            <w:top w:val="nil"/>
            <w:left w:val="nil"/>
            <w:bottom w:val="nil"/>
            <w:right w:val="nil"/>
          </w:tcBorders>
        </w:tcPr>
        <w:p w:rsidR="00355C60" w:rsidRDefault="00355C60" w:rsidP="00AF42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76E0">
            <w:rPr>
              <w:i/>
              <w:sz w:val="18"/>
            </w:rPr>
            <w:t>Civil Aviation Safety Amendment (Part 139) Regulations 2019</w:t>
          </w:r>
          <w:r w:rsidRPr="007A1328">
            <w:rPr>
              <w:i/>
              <w:sz w:val="18"/>
            </w:rPr>
            <w:fldChar w:fldCharType="end"/>
          </w:r>
        </w:p>
      </w:tc>
      <w:tc>
        <w:tcPr>
          <w:tcW w:w="365" w:type="pct"/>
          <w:tcBorders>
            <w:top w:val="nil"/>
            <w:left w:val="nil"/>
            <w:bottom w:val="nil"/>
            <w:right w:val="nil"/>
          </w:tcBorders>
        </w:tcPr>
        <w:p w:rsidR="00355C60" w:rsidRDefault="00355C60" w:rsidP="00AF427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6EEA">
            <w:rPr>
              <w:i/>
              <w:noProof/>
              <w:sz w:val="18"/>
            </w:rPr>
            <w:t>2</w:t>
          </w:r>
          <w:r w:rsidRPr="00ED79B6">
            <w:rPr>
              <w:i/>
              <w:sz w:val="18"/>
            </w:rPr>
            <w:fldChar w:fldCharType="end"/>
          </w:r>
        </w:p>
      </w:tc>
    </w:tr>
  </w:tbl>
  <w:p w:rsidR="00355C60" w:rsidRPr="00C16E4B" w:rsidRDefault="00C16E4B" w:rsidP="00C16E4B">
    <w:pPr>
      <w:rPr>
        <w:rFonts w:cs="Times New Roman"/>
        <w:i/>
        <w:sz w:val="18"/>
      </w:rPr>
    </w:pPr>
    <w:r w:rsidRPr="00C16E4B">
      <w:rPr>
        <w:rFonts w:cs="Times New Roman"/>
        <w:i/>
        <w:sz w:val="18"/>
      </w:rPr>
      <w:t>OPC61408 -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C60" w:rsidRDefault="00355C60" w:rsidP="0048364F">
      <w:pPr>
        <w:spacing w:line="240" w:lineRule="auto"/>
      </w:pPr>
      <w:r>
        <w:separator/>
      </w:r>
    </w:p>
  </w:footnote>
  <w:footnote w:type="continuationSeparator" w:id="0">
    <w:p w:rsidR="00355C60" w:rsidRDefault="00355C6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60" w:rsidRPr="005F1388" w:rsidRDefault="00355C60" w:rsidP="00EA54E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60" w:rsidRPr="005F1388" w:rsidRDefault="00355C60" w:rsidP="00EA54E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60" w:rsidRPr="005F1388" w:rsidRDefault="00355C60" w:rsidP="00EA54E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60" w:rsidRPr="00ED79B6" w:rsidRDefault="00355C60" w:rsidP="00EA54E4">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60" w:rsidRPr="00ED79B6" w:rsidRDefault="00355C60" w:rsidP="00EA54E4">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60" w:rsidRPr="00ED79B6" w:rsidRDefault="00355C60" w:rsidP="00EA54E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60" w:rsidRPr="00A961C4" w:rsidRDefault="00355C60" w:rsidP="00EA54E4">
    <w:pPr>
      <w:rPr>
        <w:b/>
        <w:sz w:val="20"/>
      </w:rPr>
    </w:pPr>
    <w:r>
      <w:rPr>
        <w:b/>
        <w:sz w:val="20"/>
      </w:rPr>
      <w:fldChar w:fldCharType="begin"/>
    </w:r>
    <w:r>
      <w:rPr>
        <w:b/>
        <w:sz w:val="20"/>
      </w:rPr>
      <w:instrText xml:space="preserve"> STYLEREF CharAmSchNo </w:instrText>
    </w:r>
    <w:r>
      <w:rPr>
        <w:b/>
        <w:sz w:val="20"/>
      </w:rPr>
      <w:fldChar w:fldCharType="separate"/>
    </w:r>
    <w:r w:rsidR="006103A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6103A0">
      <w:rPr>
        <w:noProof/>
        <w:sz w:val="20"/>
      </w:rPr>
      <w:t>Amendments</w:t>
    </w:r>
    <w:r>
      <w:rPr>
        <w:sz w:val="20"/>
      </w:rPr>
      <w:fldChar w:fldCharType="end"/>
    </w:r>
  </w:p>
  <w:p w:rsidR="00355C60" w:rsidRPr="00A961C4" w:rsidRDefault="00355C60" w:rsidP="00EA54E4">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55C60" w:rsidRPr="00A961C4" w:rsidRDefault="00355C60" w:rsidP="00EA54E4">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60" w:rsidRPr="00A961C4" w:rsidRDefault="00355C60" w:rsidP="00EA54E4">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355C60" w:rsidRPr="00A961C4" w:rsidRDefault="00355C60" w:rsidP="00EA54E4">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55C60" w:rsidRPr="00A961C4" w:rsidRDefault="00355C60" w:rsidP="00EA54E4">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60" w:rsidRPr="00A961C4" w:rsidRDefault="00355C60" w:rsidP="00EA54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65580D"/>
    <w:multiLevelType w:val="hybridMultilevel"/>
    <w:tmpl w:val="6B1204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81D6ABF"/>
    <w:multiLevelType w:val="hybridMultilevel"/>
    <w:tmpl w:val="E4788DD4"/>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15">
    <w:nsid w:val="0BE92CE0"/>
    <w:multiLevelType w:val="hybridMultilevel"/>
    <w:tmpl w:val="990E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42E6B85"/>
    <w:multiLevelType w:val="hybridMultilevel"/>
    <w:tmpl w:val="356E4C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A0273BD"/>
    <w:multiLevelType w:val="multilevel"/>
    <w:tmpl w:val="EDEC2C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1A887935"/>
    <w:multiLevelType w:val="hybridMultilevel"/>
    <w:tmpl w:val="61461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C483152"/>
    <w:multiLevelType w:val="hybridMultilevel"/>
    <w:tmpl w:val="BEA67550"/>
    <w:lvl w:ilvl="0" w:tplc="66E4996A">
      <w:start w:val="1"/>
      <w:numFmt w:val="decimal"/>
      <w:lvlText w:val="(%1)"/>
      <w:lvlJc w:val="left"/>
      <w:pPr>
        <w:tabs>
          <w:tab w:val="num" w:pos="964"/>
        </w:tabs>
        <w:ind w:left="964" w:hanging="454"/>
      </w:pPr>
      <w:rPr>
        <w:rFonts w:ascii="Times New Roman" w:hAnsi="Times New Roman" w:hint="default"/>
        <w:b w:val="0"/>
        <w:i w:val="0"/>
        <w:sz w:val="24"/>
      </w:rPr>
    </w:lvl>
    <w:lvl w:ilvl="1" w:tplc="0A0A705C">
      <w:start w:val="1"/>
      <w:numFmt w:val="lowerLetter"/>
      <w:lvlText w:val="(%2)"/>
      <w:lvlJc w:val="left"/>
      <w:pPr>
        <w:tabs>
          <w:tab w:val="num" w:pos="1418"/>
        </w:tabs>
        <w:ind w:left="1418" w:hanging="454"/>
      </w:pPr>
      <w:rPr>
        <w:rFonts w:ascii="Times New Roman" w:hAnsi="Times New Roman" w:hint="default"/>
        <w:b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7B80972"/>
    <w:multiLevelType w:val="hybridMultilevel"/>
    <w:tmpl w:val="B2C8471E"/>
    <w:lvl w:ilvl="0" w:tplc="D1AC3F1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nsid w:val="2B27226A"/>
    <w:multiLevelType w:val="hybridMultilevel"/>
    <w:tmpl w:val="126AD1DC"/>
    <w:lvl w:ilvl="0" w:tplc="D9D6996A">
      <w:start w:val="1"/>
      <w:numFmt w:val="lowerLetter"/>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DD46341"/>
    <w:multiLevelType w:val="hybridMultilevel"/>
    <w:tmpl w:val="C2D88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FAA4025"/>
    <w:multiLevelType w:val="hybridMultilevel"/>
    <w:tmpl w:val="202C9790"/>
    <w:lvl w:ilvl="0" w:tplc="0C090001">
      <w:start w:val="1"/>
      <w:numFmt w:val="bullet"/>
      <w:lvlText w:val=""/>
      <w:lvlJc w:val="left"/>
      <w:pPr>
        <w:ind w:left="1650" w:hanging="360"/>
      </w:pPr>
      <w:rPr>
        <w:rFonts w:ascii="Symbol" w:hAnsi="Symbol" w:hint="default"/>
      </w:rPr>
    </w:lvl>
    <w:lvl w:ilvl="1" w:tplc="0C090003" w:tentative="1">
      <w:start w:val="1"/>
      <w:numFmt w:val="bullet"/>
      <w:lvlText w:val="o"/>
      <w:lvlJc w:val="left"/>
      <w:pPr>
        <w:ind w:left="2370" w:hanging="360"/>
      </w:pPr>
      <w:rPr>
        <w:rFonts w:ascii="Courier New" w:hAnsi="Courier New" w:cs="Courier New" w:hint="default"/>
      </w:rPr>
    </w:lvl>
    <w:lvl w:ilvl="2" w:tplc="0C090005" w:tentative="1">
      <w:start w:val="1"/>
      <w:numFmt w:val="bullet"/>
      <w:lvlText w:val=""/>
      <w:lvlJc w:val="left"/>
      <w:pPr>
        <w:ind w:left="3090" w:hanging="360"/>
      </w:pPr>
      <w:rPr>
        <w:rFonts w:ascii="Wingdings" w:hAnsi="Wingdings" w:hint="default"/>
      </w:rPr>
    </w:lvl>
    <w:lvl w:ilvl="3" w:tplc="0C090001" w:tentative="1">
      <w:start w:val="1"/>
      <w:numFmt w:val="bullet"/>
      <w:lvlText w:val=""/>
      <w:lvlJc w:val="left"/>
      <w:pPr>
        <w:ind w:left="3810" w:hanging="360"/>
      </w:pPr>
      <w:rPr>
        <w:rFonts w:ascii="Symbol" w:hAnsi="Symbol" w:hint="default"/>
      </w:rPr>
    </w:lvl>
    <w:lvl w:ilvl="4" w:tplc="0C090003" w:tentative="1">
      <w:start w:val="1"/>
      <w:numFmt w:val="bullet"/>
      <w:lvlText w:val="o"/>
      <w:lvlJc w:val="left"/>
      <w:pPr>
        <w:ind w:left="4530" w:hanging="360"/>
      </w:pPr>
      <w:rPr>
        <w:rFonts w:ascii="Courier New" w:hAnsi="Courier New" w:cs="Courier New" w:hint="default"/>
      </w:rPr>
    </w:lvl>
    <w:lvl w:ilvl="5" w:tplc="0C090005" w:tentative="1">
      <w:start w:val="1"/>
      <w:numFmt w:val="bullet"/>
      <w:lvlText w:val=""/>
      <w:lvlJc w:val="left"/>
      <w:pPr>
        <w:ind w:left="5250" w:hanging="360"/>
      </w:pPr>
      <w:rPr>
        <w:rFonts w:ascii="Wingdings" w:hAnsi="Wingdings" w:hint="default"/>
      </w:rPr>
    </w:lvl>
    <w:lvl w:ilvl="6" w:tplc="0C090001" w:tentative="1">
      <w:start w:val="1"/>
      <w:numFmt w:val="bullet"/>
      <w:lvlText w:val=""/>
      <w:lvlJc w:val="left"/>
      <w:pPr>
        <w:ind w:left="5970" w:hanging="360"/>
      </w:pPr>
      <w:rPr>
        <w:rFonts w:ascii="Symbol" w:hAnsi="Symbol" w:hint="default"/>
      </w:rPr>
    </w:lvl>
    <w:lvl w:ilvl="7" w:tplc="0C090003" w:tentative="1">
      <w:start w:val="1"/>
      <w:numFmt w:val="bullet"/>
      <w:lvlText w:val="o"/>
      <w:lvlJc w:val="left"/>
      <w:pPr>
        <w:ind w:left="6690" w:hanging="360"/>
      </w:pPr>
      <w:rPr>
        <w:rFonts w:ascii="Courier New" w:hAnsi="Courier New" w:cs="Courier New" w:hint="default"/>
      </w:rPr>
    </w:lvl>
    <w:lvl w:ilvl="8" w:tplc="0C090005" w:tentative="1">
      <w:start w:val="1"/>
      <w:numFmt w:val="bullet"/>
      <w:lvlText w:val=""/>
      <w:lvlJc w:val="left"/>
      <w:pPr>
        <w:ind w:left="7410" w:hanging="360"/>
      </w:pPr>
      <w:rPr>
        <w:rFonts w:ascii="Wingdings" w:hAnsi="Wingdings" w:hint="default"/>
      </w:rPr>
    </w:lvl>
  </w:abstractNum>
  <w:abstractNum w:abstractNumId="28">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3FF608FC"/>
    <w:multiLevelType w:val="hybridMultilevel"/>
    <w:tmpl w:val="1B5E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nsid w:val="5535216A"/>
    <w:multiLevelType w:val="hybridMultilevel"/>
    <w:tmpl w:val="37E012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59AA2A56"/>
    <w:multiLevelType w:val="hybridMultilevel"/>
    <w:tmpl w:val="A348B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36">
    <w:nsid w:val="5DC51843"/>
    <w:multiLevelType w:val="hybridMultilevel"/>
    <w:tmpl w:val="C0368642"/>
    <w:lvl w:ilvl="0" w:tplc="FD203D1C">
      <w:start w:val="1"/>
      <w:numFmt w:val="lowerRoman"/>
      <w:lvlText w:val="(%1)"/>
      <w:lvlJc w:val="left"/>
      <w:pPr>
        <w:ind w:left="1695" w:hanging="720"/>
      </w:pPr>
      <w:rPr>
        <w:rFonts w:hint="default"/>
      </w:rPr>
    </w:lvl>
    <w:lvl w:ilvl="1" w:tplc="BB02F2A0" w:tentative="1">
      <w:start w:val="1"/>
      <w:numFmt w:val="lowerLetter"/>
      <w:lvlText w:val="%2."/>
      <w:lvlJc w:val="left"/>
      <w:pPr>
        <w:ind w:left="2055" w:hanging="360"/>
      </w:pPr>
    </w:lvl>
    <w:lvl w:ilvl="2" w:tplc="62FCFA9E" w:tentative="1">
      <w:start w:val="1"/>
      <w:numFmt w:val="lowerRoman"/>
      <w:lvlText w:val="%3."/>
      <w:lvlJc w:val="right"/>
      <w:pPr>
        <w:ind w:left="2775" w:hanging="180"/>
      </w:pPr>
    </w:lvl>
    <w:lvl w:ilvl="3" w:tplc="1D4075DA" w:tentative="1">
      <w:start w:val="1"/>
      <w:numFmt w:val="decimal"/>
      <w:lvlText w:val="%4."/>
      <w:lvlJc w:val="left"/>
      <w:pPr>
        <w:ind w:left="3495" w:hanging="360"/>
      </w:pPr>
    </w:lvl>
    <w:lvl w:ilvl="4" w:tplc="B3B821E2" w:tentative="1">
      <w:start w:val="1"/>
      <w:numFmt w:val="lowerLetter"/>
      <w:lvlText w:val="%5."/>
      <w:lvlJc w:val="left"/>
      <w:pPr>
        <w:ind w:left="4215" w:hanging="360"/>
      </w:pPr>
    </w:lvl>
    <w:lvl w:ilvl="5" w:tplc="3D0A0FAA" w:tentative="1">
      <w:start w:val="1"/>
      <w:numFmt w:val="lowerRoman"/>
      <w:lvlText w:val="%6."/>
      <w:lvlJc w:val="right"/>
      <w:pPr>
        <w:ind w:left="4935" w:hanging="180"/>
      </w:pPr>
    </w:lvl>
    <w:lvl w:ilvl="6" w:tplc="6254C888" w:tentative="1">
      <w:start w:val="1"/>
      <w:numFmt w:val="decimal"/>
      <w:lvlText w:val="%7."/>
      <w:lvlJc w:val="left"/>
      <w:pPr>
        <w:ind w:left="5655" w:hanging="360"/>
      </w:pPr>
    </w:lvl>
    <w:lvl w:ilvl="7" w:tplc="9000B82E" w:tentative="1">
      <w:start w:val="1"/>
      <w:numFmt w:val="lowerLetter"/>
      <w:lvlText w:val="%8."/>
      <w:lvlJc w:val="left"/>
      <w:pPr>
        <w:ind w:left="6375" w:hanging="360"/>
      </w:pPr>
    </w:lvl>
    <w:lvl w:ilvl="8" w:tplc="3A4608AE" w:tentative="1">
      <w:start w:val="1"/>
      <w:numFmt w:val="lowerRoman"/>
      <w:lvlText w:val="%9."/>
      <w:lvlJc w:val="right"/>
      <w:pPr>
        <w:ind w:left="7095" w:hanging="180"/>
      </w:pPr>
    </w:lvl>
  </w:abstractNum>
  <w:abstractNum w:abstractNumId="3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03C293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nsid w:val="60573B94"/>
    <w:multiLevelType w:val="hybridMultilevel"/>
    <w:tmpl w:val="8A6A6818"/>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0">
    <w:nsid w:val="615E17C4"/>
    <w:multiLevelType w:val="hybridMultilevel"/>
    <w:tmpl w:val="BE2898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6BE464F5"/>
    <w:multiLevelType w:val="hybridMultilevel"/>
    <w:tmpl w:val="73A61138"/>
    <w:lvl w:ilvl="0" w:tplc="93D85044">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42">
    <w:nsid w:val="6C997C7A"/>
    <w:multiLevelType w:val="hybridMultilevel"/>
    <w:tmpl w:val="3B88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CA6669F"/>
    <w:multiLevelType w:val="hybridMultilevel"/>
    <w:tmpl w:val="49FA92C0"/>
    <w:lvl w:ilvl="0" w:tplc="E05247E4">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4">
    <w:nsid w:val="6DD1364B"/>
    <w:multiLevelType w:val="hybridMultilevel"/>
    <w:tmpl w:val="157C878C"/>
    <w:lvl w:ilvl="0" w:tplc="0C090001">
      <w:start w:val="1"/>
      <w:numFmt w:val="lowerLetter"/>
      <w:lvlText w:val="(%1)"/>
      <w:lvlJc w:val="left"/>
      <w:pPr>
        <w:tabs>
          <w:tab w:val="num" w:pos="1191"/>
        </w:tabs>
        <w:ind w:left="1191" w:hanging="454"/>
      </w:pPr>
      <w:rPr>
        <w:rFonts w:ascii="Arial" w:hAnsi="Arial" w:hint="default"/>
        <w:b w:val="0"/>
        <w:i/>
        <w:sz w:val="24"/>
      </w:rPr>
    </w:lvl>
    <w:lvl w:ilvl="1" w:tplc="0C090003">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5">
    <w:nsid w:val="77252B14"/>
    <w:multiLevelType w:val="hybridMultilevel"/>
    <w:tmpl w:val="A70C0F00"/>
    <w:lvl w:ilvl="0" w:tplc="1F1861FE">
      <w:start w:val="2"/>
      <w:numFmt w:val="decimal"/>
      <w:lvlText w:val="(%1)"/>
      <w:lvlJc w:val="left"/>
      <w:pPr>
        <w:tabs>
          <w:tab w:val="num" w:pos="885"/>
        </w:tabs>
        <w:ind w:left="885" w:hanging="360"/>
      </w:pPr>
      <w:rPr>
        <w:rFonts w:hint="default"/>
      </w:rPr>
    </w:lvl>
    <w:lvl w:ilvl="1" w:tplc="0C090019" w:tentative="1">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46">
    <w:nsid w:val="7EF307AE"/>
    <w:multiLevelType w:val="hybridMultilevel"/>
    <w:tmpl w:val="05803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7FFA6669"/>
    <w:multiLevelType w:val="hybridMultilevel"/>
    <w:tmpl w:val="4238B88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2"/>
  </w:num>
  <w:num w:numId="13">
    <w:abstractNumId w:val="11"/>
  </w:num>
  <w:num w:numId="14">
    <w:abstractNumId w:val="23"/>
  </w:num>
  <w:num w:numId="15">
    <w:abstractNumId w:val="30"/>
  </w:num>
  <w:num w:numId="16">
    <w:abstractNumId w:val="35"/>
  </w:num>
  <w:num w:numId="17">
    <w:abstractNumId w:val="28"/>
  </w:num>
  <w:num w:numId="18">
    <w:abstractNumId w:val="38"/>
  </w:num>
  <w:num w:numId="19">
    <w:abstractNumId w:val="37"/>
  </w:num>
  <w:num w:numId="20">
    <w:abstractNumId w:val="21"/>
  </w:num>
  <w:num w:numId="21">
    <w:abstractNumId w:val="14"/>
  </w:num>
  <w:num w:numId="22">
    <w:abstractNumId w:val="10"/>
  </w:num>
  <w:num w:numId="23">
    <w:abstractNumId w:val="22"/>
  </w:num>
  <w:num w:numId="24">
    <w:abstractNumId w:val="44"/>
  </w:num>
  <w:num w:numId="25">
    <w:abstractNumId w:val="27"/>
  </w:num>
  <w:num w:numId="26">
    <w:abstractNumId w:val="41"/>
  </w:num>
  <w:num w:numId="27">
    <w:abstractNumId w:val="36"/>
  </w:num>
  <w:num w:numId="28">
    <w:abstractNumId w:val="43"/>
  </w:num>
  <w:num w:numId="29">
    <w:abstractNumId w:val="25"/>
  </w:num>
  <w:num w:numId="30">
    <w:abstractNumId w:val="24"/>
  </w:num>
  <w:num w:numId="31">
    <w:abstractNumId w:val="19"/>
  </w:num>
  <w:num w:numId="32">
    <w:abstractNumId w:val="20"/>
  </w:num>
  <w:num w:numId="33">
    <w:abstractNumId w:val="45"/>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46"/>
  </w:num>
  <w:num w:numId="37">
    <w:abstractNumId w:val="31"/>
  </w:num>
  <w:num w:numId="38">
    <w:abstractNumId w:val="42"/>
  </w:num>
  <w:num w:numId="39">
    <w:abstractNumId w:val="48"/>
  </w:num>
  <w:num w:numId="40">
    <w:abstractNumId w:val="47"/>
  </w:num>
  <w:num w:numId="41">
    <w:abstractNumId w:val="13"/>
  </w:num>
  <w:num w:numId="42">
    <w:abstractNumId w:val="17"/>
  </w:num>
  <w:num w:numId="43">
    <w:abstractNumId w:val="40"/>
  </w:num>
  <w:num w:numId="44">
    <w:abstractNumId w:val="33"/>
  </w:num>
  <w:num w:numId="45">
    <w:abstractNumId w:val="26"/>
  </w:num>
  <w:num w:numId="46">
    <w:abstractNumId w:val="34"/>
  </w:num>
  <w:num w:numId="47">
    <w:abstractNumId w:val="15"/>
  </w:num>
  <w:num w:numId="48">
    <w:abstractNumId w:val="16"/>
  </w:num>
  <w:num w:numId="49">
    <w:abstractNumId w:val="18"/>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F0"/>
    <w:rsid w:val="000000C0"/>
    <w:rsid w:val="000026DF"/>
    <w:rsid w:val="00003CC3"/>
    <w:rsid w:val="000041C6"/>
    <w:rsid w:val="000045A8"/>
    <w:rsid w:val="000054B1"/>
    <w:rsid w:val="000057A3"/>
    <w:rsid w:val="00005E46"/>
    <w:rsid w:val="00005E86"/>
    <w:rsid w:val="000063E4"/>
    <w:rsid w:val="00007995"/>
    <w:rsid w:val="00007D9A"/>
    <w:rsid w:val="00010693"/>
    <w:rsid w:val="00010B41"/>
    <w:rsid w:val="00011222"/>
    <w:rsid w:val="000113BC"/>
    <w:rsid w:val="000115BD"/>
    <w:rsid w:val="00011856"/>
    <w:rsid w:val="00011EA9"/>
    <w:rsid w:val="00012D16"/>
    <w:rsid w:val="00013150"/>
    <w:rsid w:val="000136AF"/>
    <w:rsid w:val="00013B4C"/>
    <w:rsid w:val="000143EB"/>
    <w:rsid w:val="000159F9"/>
    <w:rsid w:val="000165CA"/>
    <w:rsid w:val="00020AB7"/>
    <w:rsid w:val="00020CBB"/>
    <w:rsid w:val="000218D5"/>
    <w:rsid w:val="00022F28"/>
    <w:rsid w:val="000232D0"/>
    <w:rsid w:val="000234CF"/>
    <w:rsid w:val="0002393F"/>
    <w:rsid w:val="000239A3"/>
    <w:rsid w:val="00023B46"/>
    <w:rsid w:val="00024387"/>
    <w:rsid w:val="00025060"/>
    <w:rsid w:val="00026564"/>
    <w:rsid w:val="000273D2"/>
    <w:rsid w:val="00027ECF"/>
    <w:rsid w:val="00032DC6"/>
    <w:rsid w:val="000330A7"/>
    <w:rsid w:val="00033B2C"/>
    <w:rsid w:val="00033B9A"/>
    <w:rsid w:val="00033DF3"/>
    <w:rsid w:val="0003417B"/>
    <w:rsid w:val="00034E86"/>
    <w:rsid w:val="00035456"/>
    <w:rsid w:val="00036A3E"/>
    <w:rsid w:val="0004044E"/>
    <w:rsid w:val="00040A5F"/>
    <w:rsid w:val="000425E5"/>
    <w:rsid w:val="000436F7"/>
    <w:rsid w:val="0004643E"/>
    <w:rsid w:val="00047E9F"/>
    <w:rsid w:val="000502FA"/>
    <w:rsid w:val="00050746"/>
    <w:rsid w:val="00051396"/>
    <w:rsid w:val="000515D9"/>
    <w:rsid w:val="0005208D"/>
    <w:rsid w:val="000527EE"/>
    <w:rsid w:val="00052EF0"/>
    <w:rsid w:val="00052FB5"/>
    <w:rsid w:val="00053B8C"/>
    <w:rsid w:val="0005438A"/>
    <w:rsid w:val="0005699C"/>
    <w:rsid w:val="00056ED8"/>
    <w:rsid w:val="000614BF"/>
    <w:rsid w:val="00063844"/>
    <w:rsid w:val="00064E41"/>
    <w:rsid w:val="00066B0E"/>
    <w:rsid w:val="00067F5E"/>
    <w:rsid w:val="0007209C"/>
    <w:rsid w:val="00074A2E"/>
    <w:rsid w:val="00075100"/>
    <w:rsid w:val="00075BCE"/>
    <w:rsid w:val="00076686"/>
    <w:rsid w:val="00082AB2"/>
    <w:rsid w:val="00083146"/>
    <w:rsid w:val="00083F44"/>
    <w:rsid w:val="00085DC3"/>
    <w:rsid w:val="00086C68"/>
    <w:rsid w:val="0008778F"/>
    <w:rsid w:val="00087980"/>
    <w:rsid w:val="000909F9"/>
    <w:rsid w:val="000926DC"/>
    <w:rsid w:val="00093D6E"/>
    <w:rsid w:val="0009560C"/>
    <w:rsid w:val="00097461"/>
    <w:rsid w:val="000A15F9"/>
    <w:rsid w:val="000A1621"/>
    <w:rsid w:val="000A1658"/>
    <w:rsid w:val="000A2471"/>
    <w:rsid w:val="000A271B"/>
    <w:rsid w:val="000A39B6"/>
    <w:rsid w:val="000A4F5A"/>
    <w:rsid w:val="000A5428"/>
    <w:rsid w:val="000A543D"/>
    <w:rsid w:val="000A700E"/>
    <w:rsid w:val="000A777A"/>
    <w:rsid w:val="000A7B74"/>
    <w:rsid w:val="000B1AF3"/>
    <w:rsid w:val="000B306B"/>
    <w:rsid w:val="000B5D9D"/>
    <w:rsid w:val="000B6277"/>
    <w:rsid w:val="000B6638"/>
    <w:rsid w:val="000C0152"/>
    <w:rsid w:val="000C1179"/>
    <w:rsid w:val="000C1914"/>
    <w:rsid w:val="000C2128"/>
    <w:rsid w:val="000C249C"/>
    <w:rsid w:val="000C3C0C"/>
    <w:rsid w:val="000C4E79"/>
    <w:rsid w:val="000C5637"/>
    <w:rsid w:val="000C749D"/>
    <w:rsid w:val="000C78A8"/>
    <w:rsid w:val="000C7E94"/>
    <w:rsid w:val="000D05EF"/>
    <w:rsid w:val="000D242A"/>
    <w:rsid w:val="000D31C5"/>
    <w:rsid w:val="000D3D0D"/>
    <w:rsid w:val="000D576E"/>
    <w:rsid w:val="000D7903"/>
    <w:rsid w:val="000E027B"/>
    <w:rsid w:val="000E09E1"/>
    <w:rsid w:val="000E2D87"/>
    <w:rsid w:val="000E2E47"/>
    <w:rsid w:val="000E3121"/>
    <w:rsid w:val="000E39C1"/>
    <w:rsid w:val="000E3F03"/>
    <w:rsid w:val="000E4AD2"/>
    <w:rsid w:val="000E4B26"/>
    <w:rsid w:val="000E4DF5"/>
    <w:rsid w:val="000E72ED"/>
    <w:rsid w:val="000F21C1"/>
    <w:rsid w:val="000F29E7"/>
    <w:rsid w:val="000F46DD"/>
    <w:rsid w:val="000F6B02"/>
    <w:rsid w:val="000F7427"/>
    <w:rsid w:val="000F75A9"/>
    <w:rsid w:val="000F7D84"/>
    <w:rsid w:val="00102D6C"/>
    <w:rsid w:val="00103188"/>
    <w:rsid w:val="00103C28"/>
    <w:rsid w:val="00103D43"/>
    <w:rsid w:val="00105B6E"/>
    <w:rsid w:val="0010745C"/>
    <w:rsid w:val="0010791C"/>
    <w:rsid w:val="001104D8"/>
    <w:rsid w:val="001125D3"/>
    <w:rsid w:val="001130F1"/>
    <w:rsid w:val="0011408F"/>
    <w:rsid w:val="001142F7"/>
    <w:rsid w:val="00114E60"/>
    <w:rsid w:val="00116975"/>
    <w:rsid w:val="00117AE4"/>
    <w:rsid w:val="0012044F"/>
    <w:rsid w:val="00120DC9"/>
    <w:rsid w:val="001218D1"/>
    <w:rsid w:val="00121971"/>
    <w:rsid w:val="00121E22"/>
    <w:rsid w:val="00123235"/>
    <w:rsid w:val="00123ECF"/>
    <w:rsid w:val="0012483F"/>
    <w:rsid w:val="00126F1A"/>
    <w:rsid w:val="0012744D"/>
    <w:rsid w:val="00127680"/>
    <w:rsid w:val="00130334"/>
    <w:rsid w:val="00130D37"/>
    <w:rsid w:val="00130F42"/>
    <w:rsid w:val="001320D3"/>
    <w:rsid w:val="001327AD"/>
    <w:rsid w:val="001337B1"/>
    <w:rsid w:val="001346C1"/>
    <w:rsid w:val="00135109"/>
    <w:rsid w:val="00135F58"/>
    <w:rsid w:val="0013730C"/>
    <w:rsid w:val="0014568D"/>
    <w:rsid w:val="001517B6"/>
    <w:rsid w:val="0015234A"/>
    <w:rsid w:val="00152B4E"/>
    <w:rsid w:val="001530C0"/>
    <w:rsid w:val="00154EAC"/>
    <w:rsid w:val="001571B0"/>
    <w:rsid w:val="0016001C"/>
    <w:rsid w:val="0016276F"/>
    <w:rsid w:val="001635F9"/>
    <w:rsid w:val="0016397E"/>
    <w:rsid w:val="001643C9"/>
    <w:rsid w:val="0016453A"/>
    <w:rsid w:val="00164D80"/>
    <w:rsid w:val="00165145"/>
    <w:rsid w:val="00165568"/>
    <w:rsid w:val="001666C0"/>
    <w:rsid w:val="00166C2F"/>
    <w:rsid w:val="0017097A"/>
    <w:rsid w:val="001716C9"/>
    <w:rsid w:val="00171DB2"/>
    <w:rsid w:val="00171EAE"/>
    <w:rsid w:val="00171EF5"/>
    <w:rsid w:val="00174A50"/>
    <w:rsid w:val="00174AEC"/>
    <w:rsid w:val="00175AB0"/>
    <w:rsid w:val="00175C0D"/>
    <w:rsid w:val="00177587"/>
    <w:rsid w:val="00180100"/>
    <w:rsid w:val="001823B8"/>
    <w:rsid w:val="00182843"/>
    <w:rsid w:val="00183DB4"/>
    <w:rsid w:val="00185538"/>
    <w:rsid w:val="0018582E"/>
    <w:rsid w:val="00187658"/>
    <w:rsid w:val="001878A0"/>
    <w:rsid w:val="00187A5A"/>
    <w:rsid w:val="0019056F"/>
    <w:rsid w:val="00191859"/>
    <w:rsid w:val="00191E9B"/>
    <w:rsid w:val="00193461"/>
    <w:rsid w:val="0019398D"/>
    <w:rsid w:val="001939E1"/>
    <w:rsid w:val="00194562"/>
    <w:rsid w:val="00194805"/>
    <w:rsid w:val="00194F72"/>
    <w:rsid w:val="00195382"/>
    <w:rsid w:val="001956E9"/>
    <w:rsid w:val="00195943"/>
    <w:rsid w:val="001A2BFD"/>
    <w:rsid w:val="001A31A6"/>
    <w:rsid w:val="001A4AA8"/>
    <w:rsid w:val="001A66C8"/>
    <w:rsid w:val="001A7B2C"/>
    <w:rsid w:val="001B14B6"/>
    <w:rsid w:val="001B3097"/>
    <w:rsid w:val="001B3DB9"/>
    <w:rsid w:val="001B64AE"/>
    <w:rsid w:val="001B6FD5"/>
    <w:rsid w:val="001B7A5D"/>
    <w:rsid w:val="001C4FA5"/>
    <w:rsid w:val="001C517F"/>
    <w:rsid w:val="001C52FE"/>
    <w:rsid w:val="001C6790"/>
    <w:rsid w:val="001C69C4"/>
    <w:rsid w:val="001C7DC6"/>
    <w:rsid w:val="001D4229"/>
    <w:rsid w:val="001D7F83"/>
    <w:rsid w:val="001E01C2"/>
    <w:rsid w:val="001E04A3"/>
    <w:rsid w:val="001E16D0"/>
    <w:rsid w:val="001E17A5"/>
    <w:rsid w:val="001E23F6"/>
    <w:rsid w:val="001E3590"/>
    <w:rsid w:val="001E4084"/>
    <w:rsid w:val="001E48CD"/>
    <w:rsid w:val="001E4AC7"/>
    <w:rsid w:val="001E562E"/>
    <w:rsid w:val="001E5B6D"/>
    <w:rsid w:val="001E6F46"/>
    <w:rsid w:val="001E6F8F"/>
    <w:rsid w:val="001E6FA1"/>
    <w:rsid w:val="001E7407"/>
    <w:rsid w:val="001F03CA"/>
    <w:rsid w:val="001F058B"/>
    <w:rsid w:val="001F0C34"/>
    <w:rsid w:val="001F5A30"/>
    <w:rsid w:val="001F62D7"/>
    <w:rsid w:val="001F6924"/>
    <w:rsid w:val="001F6C46"/>
    <w:rsid w:val="001F7111"/>
    <w:rsid w:val="001F7142"/>
    <w:rsid w:val="00201805"/>
    <w:rsid w:val="00201D27"/>
    <w:rsid w:val="0020414D"/>
    <w:rsid w:val="002044AC"/>
    <w:rsid w:val="002076E0"/>
    <w:rsid w:val="00207B0F"/>
    <w:rsid w:val="00207B69"/>
    <w:rsid w:val="0021023B"/>
    <w:rsid w:val="0021313B"/>
    <w:rsid w:val="0021511B"/>
    <w:rsid w:val="00216309"/>
    <w:rsid w:val="002166A0"/>
    <w:rsid w:val="00217F45"/>
    <w:rsid w:val="00221A1C"/>
    <w:rsid w:val="00222369"/>
    <w:rsid w:val="002223FC"/>
    <w:rsid w:val="00222841"/>
    <w:rsid w:val="00223DAC"/>
    <w:rsid w:val="0022465E"/>
    <w:rsid w:val="00226D17"/>
    <w:rsid w:val="00227F4C"/>
    <w:rsid w:val="00231133"/>
    <w:rsid w:val="00231427"/>
    <w:rsid w:val="00234884"/>
    <w:rsid w:val="0023508F"/>
    <w:rsid w:val="00235162"/>
    <w:rsid w:val="00235613"/>
    <w:rsid w:val="00236E9A"/>
    <w:rsid w:val="00237187"/>
    <w:rsid w:val="00237A90"/>
    <w:rsid w:val="00240749"/>
    <w:rsid w:val="00240AC0"/>
    <w:rsid w:val="00242D09"/>
    <w:rsid w:val="00243E15"/>
    <w:rsid w:val="002444AB"/>
    <w:rsid w:val="0024664C"/>
    <w:rsid w:val="00247627"/>
    <w:rsid w:val="00250A5D"/>
    <w:rsid w:val="00252884"/>
    <w:rsid w:val="002544D7"/>
    <w:rsid w:val="00255359"/>
    <w:rsid w:val="00255A05"/>
    <w:rsid w:val="002565E3"/>
    <w:rsid w:val="00256A9E"/>
    <w:rsid w:val="00257591"/>
    <w:rsid w:val="0026008F"/>
    <w:rsid w:val="00262DA4"/>
    <w:rsid w:val="00263159"/>
    <w:rsid w:val="00264AA0"/>
    <w:rsid w:val="00265FBC"/>
    <w:rsid w:val="00266A9A"/>
    <w:rsid w:val="00266D05"/>
    <w:rsid w:val="00267368"/>
    <w:rsid w:val="002674B0"/>
    <w:rsid w:val="0027066F"/>
    <w:rsid w:val="00270904"/>
    <w:rsid w:val="0027101D"/>
    <w:rsid w:val="002749CE"/>
    <w:rsid w:val="002752C4"/>
    <w:rsid w:val="00277611"/>
    <w:rsid w:val="00281B28"/>
    <w:rsid w:val="00282146"/>
    <w:rsid w:val="002844DD"/>
    <w:rsid w:val="002846CF"/>
    <w:rsid w:val="002852C9"/>
    <w:rsid w:val="00285B54"/>
    <w:rsid w:val="00286AF6"/>
    <w:rsid w:val="00287727"/>
    <w:rsid w:val="0029085C"/>
    <w:rsid w:val="00292953"/>
    <w:rsid w:val="002932B1"/>
    <w:rsid w:val="002944C3"/>
    <w:rsid w:val="00295408"/>
    <w:rsid w:val="00295EF6"/>
    <w:rsid w:val="002965E4"/>
    <w:rsid w:val="00296D64"/>
    <w:rsid w:val="00297ECB"/>
    <w:rsid w:val="002A0E76"/>
    <w:rsid w:val="002A0FFD"/>
    <w:rsid w:val="002A2E08"/>
    <w:rsid w:val="002A2FAB"/>
    <w:rsid w:val="002A4359"/>
    <w:rsid w:val="002A7818"/>
    <w:rsid w:val="002B2731"/>
    <w:rsid w:val="002B3D2F"/>
    <w:rsid w:val="002B555E"/>
    <w:rsid w:val="002B5B89"/>
    <w:rsid w:val="002B5C91"/>
    <w:rsid w:val="002B5EC2"/>
    <w:rsid w:val="002B716F"/>
    <w:rsid w:val="002B7879"/>
    <w:rsid w:val="002B7D96"/>
    <w:rsid w:val="002C0AF7"/>
    <w:rsid w:val="002C0B5E"/>
    <w:rsid w:val="002C37F8"/>
    <w:rsid w:val="002D043A"/>
    <w:rsid w:val="002D2210"/>
    <w:rsid w:val="002D2D4F"/>
    <w:rsid w:val="002D3363"/>
    <w:rsid w:val="002D4B8B"/>
    <w:rsid w:val="002D5095"/>
    <w:rsid w:val="002D52BE"/>
    <w:rsid w:val="002D707E"/>
    <w:rsid w:val="002E09BF"/>
    <w:rsid w:val="002E14A9"/>
    <w:rsid w:val="002E1B79"/>
    <w:rsid w:val="002E1CCE"/>
    <w:rsid w:val="002E22E4"/>
    <w:rsid w:val="002E26EA"/>
    <w:rsid w:val="002E3868"/>
    <w:rsid w:val="002E4BB6"/>
    <w:rsid w:val="002E5FC2"/>
    <w:rsid w:val="002F0566"/>
    <w:rsid w:val="002F21AE"/>
    <w:rsid w:val="002F248F"/>
    <w:rsid w:val="002F2679"/>
    <w:rsid w:val="002F2C80"/>
    <w:rsid w:val="002F4496"/>
    <w:rsid w:val="002F4ABE"/>
    <w:rsid w:val="002F546A"/>
    <w:rsid w:val="002F5899"/>
    <w:rsid w:val="002F5BD7"/>
    <w:rsid w:val="002F735D"/>
    <w:rsid w:val="0030160E"/>
    <w:rsid w:val="003041FA"/>
    <w:rsid w:val="00304DAE"/>
    <w:rsid w:val="00304E75"/>
    <w:rsid w:val="00305060"/>
    <w:rsid w:val="00305261"/>
    <w:rsid w:val="0030544E"/>
    <w:rsid w:val="003072FA"/>
    <w:rsid w:val="003077AF"/>
    <w:rsid w:val="003077BC"/>
    <w:rsid w:val="00307B55"/>
    <w:rsid w:val="00307C21"/>
    <w:rsid w:val="00307D29"/>
    <w:rsid w:val="0031007A"/>
    <w:rsid w:val="0031218B"/>
    <w:rsid w:val="003125AA"/>
    <w:rsid w:val="0031264F"/>
    <w:rsid w:val="003128E6"/>
    <w:rsid w:val="00312F5F"/>
    <w:rsid w:val="00313058"/>
    <w:rsid w:val="00316D25"/>
    <w:rsid w:val="0031713F"/>
    <w:rsid w:val="00320983"/>
    <w:rsid w:val="00321881"/>
    <w:rsid w:val="003230A8"/>
    <w:rsid w:val="00323CBD"/>
    <w:rsid w:val="00324ABB"/>
    <w:rsid w:val="003277BE"/>
    <w:rsid w:val="00327B20"/>
    <w:rsid w:val="0033080F"/>
    <w:rsid w:val="00332C8D"/>
    <w:rsid w:val="00334440"/>
    <w:rsid w:val="00335554"/>
    <w:rsid w:val="00335710"/>
    <w:rsid w:val="00336006"/>
    <w:rsid w:val="00336326"/>
    <w:rsid w:val="0033662F"/>
    <w:rsid w:val="00336AE8"/>
    <w:rsid w:val="00336C2D"/>
    <w:rsid w:val="003371DB"/>
    <w:rsid w:val="003415D3"/>
    <w:rsid w:val="003422DA"/>
    <w:rsid w:val="00342497"/>
    <w:rsid w:val="0034350E"/>
    <w:rsid w:val="00343C9F"/>
    <w:rsid w:val="00344051"/>
    <w:rsid w:val="00344262"/>
    <w:rsid w:val="00345988"/>
    <w:rsid w:val="00345E8D"/>
    <w:rsid w:val="0034620D"/>
    <w:rsid w:val="00352B0F"/>
    <w:rsid w:val="00355C60"/>
    <w:rsid w:val="00356CE6"/>
    <w:rsid w:val="00361BD9"/>
    <w:rsid w:val="0036258B"/>
    <w:rsid w:val="00363549"/>
    <w:rsid w:val="0036453F"/>
    <w:rsid w:val="003647D4"/>
    <w:rsid w:val="00364C75"/>
    <w:rsid w:val="00364FD0"/>
    <w:rsid w:val="00365458"/>
    <w:rsid w:val="003668F0"/>
    <w:rsid w:val="003747FE"/>
    <w:rsid w:val="00376755"/>
    <w:rsid w:val="00377C94"/>
    <w:rsid w:val="003801D0"/>
    <w:rsid w:val="00380755"/>
    <w:rsid w:val="00381344"/>
    <w:rsid w:val="003817C5"/>
    <w:rsid w:val="003829AF"/>
    <w:rsid w:val="0038305C"/>
    <w:rsid w:val="0038416D"/>
    <w:rsid w:val="003855A4"/>
    <w:rsid w:val="003855C0"/>
    <w:rsid w:val="003861C5"/>
    <w:rsid w:val="00386BA3"/>
    <w:rsid w:val="0038704C"/>
    <w:rsid w:val="00390A02"/>
    <w:rsid w:val="003916A5"/>
    <w:rsid w:val="0039228E"/>
    <w:rsid w:val="003926B5"/>
    <w:rsid w:val="00395FD1"/>
    <w:rsid w:val="00396A49"/>
    <w:rsid w:val="003975CF"/>
    <w:rsid w:val="003977D4"/>
    <w:rsid w:val="003A316E"/>
    <w:rsid w:val="003A5C59"/>
    <w:rsid w:val="003A6068"/>
    <w:rsid w:val="003B04EC"/>
    <w:rsid w:val="003B096F"/>
    <w:rsid w:val="003B0AA0"/>
    <w:rsid w:val="003B0F04"/>
    <w:rsid w:val="003B145C"/>
    <w:rsid w:val="003B164D"/>
    <w:rsid w:val="003B206E"/>
    <w:rsid w:val="003B2B57"/>
    <w:rsid w:val="003B3479"/>
    <w:rsid w:val="003B42D7"/>
    <w:rsid w:val="003C092F"/>
    <w:rsid w:val="003C28FC"/>
    <w:rsid w:val="003C4204"/>
    <w:rsid w:val="003C4AC9"/>
    <w:rsid w:val="003C4E01"/>
    <w:rsid w:val="003C5AA5"/>
    <w:rsid w:val="003C5F2B"/>
    <w:rsid w:val="003D0BFE"/>
    <w:rsid w:val="003D0D76"/>
    <w:rsid w:val="003D20C8"/>
    <w:rsid w:val="003D3534"/>
    <w:rsid w:val="003D4A6C"/>
    <w:rsid w:val="003D5700"/>
    <w:rsid w:val="003D7976"/>
    <w:rsid w:val="003E0D21"/>
    <w:rsid w:val="003E2437"/>
    <w:rsid w:val="003E45BC"/>
    <w:rsid w:val="003E5FF5"/>
    <w:rsid w:val="003E6392"/>
    <w:rsid w:val="003E69F3"/>
    <w:rsid w:val="003E78EA"/>
    <w:rsid w:val="003E7936"/>
    <w:rsid w:val="003F07FA"/>
    <w:rsid w:val="003F09D0"/>
    <w:rsid w:val="003F27EA"/>
    <w:rsid w:val="003F3977"/>
    <w:rsid w:val="003F3DA9"/>
    <w:rsid w:val="003F4CA9"/>
    <w:rsid w:val="003F567B"/>
    <w:rsid w:val="00400463"/>
    <w:rsid w:val="00400DA9"/>
    <w:rsid w:val="004010E7"/>
    <w:rsid w:val="00401403"/>
    <w:rsid w:val="00401EFC"/>
    <w:rsid w:val="0040791F"/>
    <w:rsid w:val="00407C6D"/>
    <w:rsid w:val="00410140"/>
    <w:rsid w:val="00410CD3"/>
    <w:rsid w:val="00410D83"/>
    <w:rsid w:val="004116CD"/>
    <w:rsid w:val="00412B83"/>
    <w:rsid w:val="00413EB1"/>
    <w:rsid w:val="00414090"/>
    <w:rsid w:val="00417045"/>
    <w:rsid w:val="0041719B"/>
    <w:rsid w:val="0042310C"/>
    <w:rsid w:val="004239C1"/>
    <w:rsid w:val="0042440B"/>
    <w:rsid w:val="00424CA9"/>
    <w:rsid w:val="00426A94"/>
    <w:rsid w:val="004273C1"/>
    <w:rsid w:val="00427798"/>
    <w:rsid w:val="00427ABA"/>
    <w:rsid w:val="004311DA"/>
    <w:rsid w:val="00431C75"/>
    <w:rsid w:val="00431E13"/>
    <w:rsid w:val="00433910"/>
    <w:rsid w:val="00435BE2"/>
    <w:rsid w:val="00436110"/>
    <w:rsid w:val="00437854"/>
    <w:rsid w:val="0044291A"/>
    <w:rsid w:val="00445C28"/>
    <w:rsid w:val="00445F18"/>
    <w:rsid w:val="004463CE"/>
    <w:rsid w:val="004516B2"/>
    <w:rsid w:val="00452709"/>
    <w:rsid w:val="00452D1D"/>
    <w:rsid w:val="004541B9"/>
    <w:rsid w:val="00454B79"/>
    <w:rsid w:val="00454C72"/>
    <w:rsid w:val="00455078"/>
    <w:rsid w:val="00455BFF"/>
    <w:rsid w:val="004560F8"/>
    <w:rsid w:val="004563A8"/>
    <w:rsid w:val="00456DF4"/>
    <w:rsid w:val="0045701F"/>
    <w:rsid w:val="00460499"/>
    <w:rsid w:val="00462F96"/>
    <w:rsid w:val="00462FF2"/>
    <w:rsid w:val="00466497"/>
    <w:rsid w:val="00467DD9"/>
    <w:rsid w:val="00470720"/>
    <w:rsid w:val="0047099B"/>
    <w:rsid w:val="00471B14"/>
    <w:rsid w:val="00473CFB"/>
    <w:rsid w:val="004740DD"/>
    <w:rsid w:val="00474572"/>
    <w:rsid w:val="004749B1"/>
    <w:rsid w:val="00475867"/>
    <w:rsid w:val="00477904"/>
    <w:rsid w:val="00480FB9"/>
    <w:rsid w:val="00481380"/>
    <w:rsid w:val="00482339"/>
    <w:rsid w:val="0048295C"/>
    <w:rsid w:val="0048364F"/>
    <w:rsid w:val="00485414"/>
    <w:rsid w:val="00486382"/>
    <w:rsid w:val="004912E8"/>
    <w:rsid w:val="004916D5"/>
    <w:rsid w:val="004921AD"/>
    <w:rsid w:val="00492A63"/>
    <w:rsid w:val="00494B92"/>
    <w:rsid w:val="004964AC"/>
    <w:rsid w:val="00496F97"/>
    <w:rsid w:val="004970CC"/>
    <w:rsid w:val="004A02F2"/>
    <w:rsid w:val="004A05DB"/>
    <w:rsid w:val="004A1B57"/>
    <w:rsid w:val="004A2484"/>
    <w:rsid w:val="004A29DC"/>
    <w:rsid w:val="004A3F6D"/>
    <w:rsid w:val="004A60DA"/>
    <w:rsid w:val="004A781F"/>
    <w:rsid w:val="004A7F72"/>
    <w:rsid w:val="004B3DAC"/>
    <w:rsid w:val="004B40CF"/>
    <w:rsid w:val="004B4F3E"/>
    <w:rsid w:val="004B6184"/>
    <w:rsid w:val="004B625E"/>
    <w:rsid w:val="004C0255"/>
    <w:rsid w:val="004C3608"/>
    <w:rsid w:val="004C3DA8"/>
    <w:rsid w:val="004C43EB"/>
    <w:rsid w:val="004C4FFB"/>
    <w:rsid w:val="004C5B5A"/>
    <w:rsid w:val="004C6444"/>
    <w:rsid w:val="004C6DE1"/>
    <w:rsid w:val="004C71AE"/>
    <w:rsid w:val="004C76D9"/>
    <w:rsid w:val="004D2FFC"/>
    <w:rsid w:val="004D4E96"/>
    <w:rsid w:val="004D71E2"/>
    <w:rsid w:val="004D730F"/>
    <w:rsid w:val="004D7CB6"/>
    <w:rsid w:val="004E0C66"/>
    <w:rsid w:val="004E1586"/>
    <w:rsid w:val="004E3209"/>
    <w:rsid w:val="004E3544"/>
    <w:rsid w:val="004E4009"/>
    <w:rsid w:val="004E644C"/>
    <w:rsid w:val="004E6A51"/>
    <w:rsid w:val="004F05A7"/>
    <w:rsid w:val="004F0E1D"/>
    <w:rsid w:val="004F1FAC"/>
    <w:rsid w:val="004F3546"/>
    <w:rsid w:val="004F3A90"/>
    <w:rsid w:val="004F676E"/>
    <w:rsid w:val="005012F0"/>
    <w:rsid w:val="005021E8"/>
    <w:rsid w:val="00502BCB"/>
    <w:rsid w:val="00504B74"/>
    <w:rsid w:val="005054B9"/>
    <w:rsid w:val="005054DF"/>
    <w:rsid w:val="00505EBD"/>
    <w:rsid w:val="0050767E"/>
    <w:rsid w:val="00510102"/>
    <w:rsid w:val="00511F8D"/>
    <w:rsid w:val="005136B6"/>
    <w:rsid w:val="005136D9"/>
    <w:rsid w:val="00513996"/>
    <w:rsid w:val="0051500D"/>
    <w:rsid w:val="0051657D"/>
    <w:rsid w:val="00516B8D"/>
    <w:rsid w:val="00517FAC"/>
    <w:rsid w:val="00517FC4"/>
    <w:rsid w:val="00520979"/>
    <w:rsid w:val="00520A1E"/>
    <w:rsid w:val="005227CE"/>
    <w:rsid w:val="005236E3"/>
    <w:rsid w:val="00524170"/>
    <w:rsid w:val="0052465B"/>
    <w:rsid w:val="00525675"/>
    <w:rsid w:val="005265E3"/>
    <w:rsid w:val="0053461A"/>
    <w:rsid w:val="00534DE1"/>
    <w:rsid w:val="0053506A"/>
    <w:rsid w:val="0053573B"/>
    <w:rsid w:val="005365B8"/>
    <w:rsid w:val="00537FBC"/>
    <w:rsid w:val="0054050A"/>
    <w:rsid w:val="00543469"/>
    <w:rsid w:val="0054447A"/>
    <w:rsid w:val="00545141"/>
    <w:rsid w:val="00546EB7"/>
    <w:rsid w:val="0054773B"/>
    <w:rsid w:val="0055087C"/>
    <w:rsid w:val="005528A8"/>
    <w:rsid w:val="00552E9E"/>
    <w:rsid w:val="0055306E"/>
    <w:rsid w:val="00553C7A"/>
    <w:rsid w:val="005551DD"/>
    <w:rsid w:val="00557C7A"/>
    <w:rsid w:val="0056083D"/>
    <w:rsid w:val="00560D83"/>
    <w:rsid w:val="005623B9"/>
    <w:rsid w:val="00562B1E"/>
    <w:rsid w:val="00563978"/>
    <w:rsid w:val="00566F4E"/>
    <w:rsid w:val="00567C96"/>
    <w:rsid w:val="005701C7"/>
    <w:rsid w:val="005738FF"/>
    <w:rsid w:val="00576CA8"/>
    <w:rsid w:val="00582A03"/>
    <w:rsid w:val="00583FAB"/>
    <w:rsid w:val="00584811"/>
    <w:rsid w:val="005851A5"/>
    <w:rsid w:val="0058646E"/>
    <w:rsid w:val="00590551"/>
    <w:rsid w:val="00591E07"/>
    <w:rsid w:val="005927C0"/>
    <w:rsid w:val="00593AA6"/>
    <w:rsid w:val="00594161"/>
    <w:rsid w:val="00594749"/>
    <w:rsid w:val="00595A49"/>
    <w:rsid w:val="00595EDF"/>
    <w:rsid w:val="00595F03"/>
    <w:rsid w:val="00596928"/>
    <w:rsid w:val="00596CC6"/>
    <w:rsid w:val="00597024"/>
    <w:rsid w:val="005A2C96"/>
    <w:rsid w:val="005A30F5"/>
    <w:rsid w:val="005A3C42"/>
    <w:rsid w:val="005A4D64"/>
    <w:rsid w:val="005A5AC2"/>
    <w:rsid w:val="005A76AD"/>
    <w:rsid w:val="005A7B0A"/>
    <w:rsid w:val="005B0854"/>
    <w:rsid w:val="005B11F0"/>
    <w:rsid w:val="005B3165"/>
    <w:rsid w:val="005B3274"/>
    <w:rsid w:val="005B3A64"/>
    <w:rsid w:val="005B4067"/>
    <w:rsid w:val="005B4A82"/>
    <w:rsid w:val="005B58ED"/>
    <w:rsid w:val="005B707A"/>
    <w:rsid w:val="005B7D9A"/>
    <w:rsid w:val="005C12DE"/>
    <w:rsid w:val="005C2913"/>
    <w:rsid w:val="005C3F41"/>
    <w:rsid w:val="005C45CA"/>
    <w:rsid w:val="005C5D89"/>
    <w:rsid w:val="005C7EFF"/>
    <w:rsid w:val="005D1010"/>
    <w:rsid w:val="005D18F1"/>
    <w:rsid w:val="005D1F5A"/>
    <w:rsid w:val="005D36A5"/>
    <w:rsid w:val="005D6A2F"/>
    <w:rsid w:val="005D6C34"/>
    <w:rsid w:val="005D7EC2"/>
    <w:rsid w:val="005E0EF1"/>
    <w:rsid w:val="005E1C6F"/>
    <w:rsid w:val="005E34E4"/>
    <w:rsid w:val="005E552A"/>
    <w:rsid w:val="005E72D7"/>
    <w:rsid w:val="005E781A"/>
    <w:rsid w:val="005E785D"/>
    <w:rsid w:val="005F0002"/>
    <w:rsid w:val="005F0AF6"/>
    <w:rsid w:val="005F203F"/>
    <w:rsid w:val="005F4918"/>
    <w:rsid w:val="005F4CFB"/>
    <w:rsid w:val="005F4DDB"/>
    <w:rsid w:val="005F5E25"/>
    <w:rsid w:val="005F6004"/>
    <w:rsid w:val="00600219"/>
    <w:rsid w:val="00601883"/>
    <w:rsid w:val="006019A6"/>
    <w:rsid w:val="00602915"/>
    <w:rsid w:val="00602B62"/>
    <w:rsid w:val="006048E8"/>
    <w:rsid w:val="006049E9"/>
    <w:rsid w:val="00604D4A"/>
    <w:rsid w:val="00605DFC"/>
    <w:rsid w:val="006060F4"/>
    <w:rsid w:val="00606B26"/>
    <w:rsid w:val="00607A63"/>
    <w:rsid w:val="006103A0"/>
    <w:rsid w:val="006109B3"/>
    <w:rsid w:val="00610E86"/>
    <w:rsid w:val="0061477E"/>
    <w:rsid w:val="006202B9"/>
    <w:rsid w:val="0062207A"/>
    <w:rsid w:val="00623B5D"/>
    <w:rsid w:val="006249E6"/>
    <w:rsid w:val="006259BD"/>
    <w:rsid w:val="00625F9E"/>
    <w:rsid w:val="00630733"/>
    <w:rsid w:val="006307E9"/>
    <w:rsid w:val="00632B26"/>
    <w:rsid w:val="00632D3A"/>
    <w:rsid w:val="006342CB"/>
    <w:rsid w:val="00636C2B"/>
    <w:rsid w:val="0063794F"/>
    <w:rsid w:val="00640046"/>
    <w:rsid w:val="006407EC"/>
    <w:rsid w:val="006412DD"/>
    <w:rsid w:val="00641C6B"/>
    <w:rsid w:val="00643000"/>
    <w:rsid w:val="0064468A"/>
    <w:rsid w:val="00644A06"/>
    <w:rsid w:val="0064608C"/>
    <w:rsid w:val="00646EDB"/>
    <w:rsid w:val="00647606"/>
    <w:rsid w:val="00651198"/>
    <w:rsid w:val="00652542"/>
    <w:rsid w:val="00654CCA"/>
    <w:rsid w:val="006551C6"/>
    <w:rsid w:val="00655383"/>
    <w:rsid w:val="006556CD"/>
    <w:rsid w:val="0065652B"/>
    <w:rsid w:val="00656DE9"/>
    <w:rsid w:val="00660242"/>
    <w:rsid w:val="0066204D"/>
    <w:rsid w:val="00662BAD"/>
    <w:rsid w:val="00662EF6"/>
    <w:rsid w:val="00663BDD"/>
    <w:rsid w:val="00664E7C"/>
    <w:rsid w:val="006658E2"/>
    <w:rsid w:val="00666FA0"/>
    <w:rsid w:val="00671504"/>
    <w:rsid w:val="00671766"/>
    <w:rsid w:val="00672714"/>
    <w:rsid w:val="00672AC6"/>
    <w:rsid w:val="00673177"/>
    <w:rsid w:val="00674B07"/>
    <w:rsid w:val="00677CC2"/>
    <w:rsid w:val="00680F17"/>
    <w:rsid w:val="0068102F"/>
    <w:rsid w:val="00681F2F"/>
    <w:rsid w:val="00681F8E"/>
    <w:rsid w:val="006832EF"/>
    <w:rsid w:val="006838CA"/>
    <w:rsid w:val="00683BED"/>
    <w:rsid w:val="00684D91"/>
    <w:rsid w:val="006850B6"/>
    <w:rsid w:val="00685E90"/>
    <w:rsid w:val="00685F42"/>
    <w:rsid w:val="0068693F"/>
    <w:rsid w:val="006879BF"/>
    <w:rsid w:val="0069207B"/>
    <w:rsid w:val="0069251C"/>
    <w:rsid w:val="006937E2"/>
    <w:rsid w:val="0069392E"/>
    <w:rsid w:val="006968C2"/>
    <w:rsid w:val="006977FB"/>
    <w:rsid w:val="006A13D5"/>
    <w:rsid w:val="006A164C"/>
    <w:rsid w:val="006A2EF5"/>
    <w:rsid w:val="006A3482"/>
    <w:rsid w:val="006A4D1B"/>
    <w:rsid w:val="006A5476"/>
    <w:rsid w:val="006A586E"/>
    <w:rsid w:val="006A5B8E"/>
    <w:rsid w:val="006B0165"/>
    <w:rsid w:val="006B262A"/>
    <w:rsid w:val="006B2D85"/>
    <w:rsid w:val="006B32DB"/>
    <w:rsid w:val="006B69D7"/>
    <w:rsid w:val="006B7A84"/>
    <w:rsid w:val="006B7BCF"/>
    <w:rsid w:val="006C0EDA"/>
    <w:rsid w:val="006C1A69"/>
    <w:rsid w:val="006C2261"/>
    <w:rsid w:val="006C2C12"/>
    <w:rsid w:val="006C2F72"/>
    <w:rsid w:val="006C2FDD"/>
    <w:rsid w:val="006C3FFF"/>
    <w:rsid w:val="006C525B"/>
    <w:rsid w:val="006C5AA7"/>
    <w:rsid w:val="006C6420"/>
    <w:rsid w:val="006C65A2"/>
    <w:rsid w:val="006C6909"/>
    <w:rsid w:val="006C7F8C"/>
    <w:rsid w:val="006D0055"/>
    <w:rsid w:val="006D0BD4"/>
    <w:rsid w:val="006D0F8B"/>
    <w:rsid w:val="006D2787"/>
    <w:rsid w:val="006D3667"/>
    <w:rsid w:val="006D4475"/>
    <w:rsid w:val="006D4E91"/>
    <w:rsid w:val="006D5F5E"/>
    <w:rsid w:val="006D6224"/>
    <w:rsid w:val="006D7EF3"/>
    <w:rsid w:val="006E004B"/>
    <w:rsid w:val="006E0CF9"/>
    <w:rsid w:val="006E0EB5"/>
    <w:rsid w:val="006E1750"/>
    <w:rsid w:val="006E1C41"/>
    <w:rsid w:val="006E2E80"/>
    <w:rsid w:val="006E3B73"/>
    <w:rsid w:val="006E4410"/>
    <w:rsid w:val="006E514F"/>
    <w:rsid w:val="006E5C94"/>
    <w:rsid w:val="006E642E"/>
    <w:rsid w:val="006E66A9"/>
    <w:rsid w:val="006E6EB6"/>
    <w:rsid w:val="006E70D2"/>
    <w:rsid w:val="006E7147"/>
    <w:rsid w:val="006E7CA4"/>
    <w:rsid w:val="006F150F"/>
    <w:rsid w:val="006F1E51"/>
    <w:rsid w:val="006F247B"/>
    <w:rsid w:val="006F46C6"/>
    <w:rsid w:val="006F4B68"/>
    <w:rsid w:val="006F5B2B"/>
    <w:rsid w:val="00700052"/>
    <w:rsid w:val="00700B2C"/>
    <w:rsid w:val="0070153B"/>
    <w:rsid w:val="00701E6A"/>
    <w:rsid w:val="00702B72"/>
    <w:rsid w:val="0070336F"/>
    <w:rsid w:val="00703F60"/>
    <w:rsid w:val="0070473B"/>
    <w:rsid w:val="00704890"/>
    <w:rsid w:val="007055B2"/>
    <w:rsid w:val="007064CD"/>
    <w:rsid w:val="007100A8"/>
    <w:rsid w:val="00711B88"/>
    <w:rsid w:val="00711DF2"/>
    <w:rsid w:val="007122D8"/>
    <w:rsid w:val="00713084"/>
    <w:rsid w:val="00713A2A"/>
    <w:rsid w:val="00716598"/>
    <w:rsid w:val="00717364"/>
    <w:rsid w:val="00722023"/>
    <w:rsid w:val="00722213"/>
    <w:rsid w:val="00724702"/>
    <w:rsid w:val="00727EFF"/>
    <w:rsid w:val="007309A0"/>
    <w:rsid w:val="00731A09"/>
    <w:rsid w:val="00731E00"/>
    <w:rsid w:val="0073242B"/>
    <w:rsid w:val="0073257B"/>
    <w:rsid w:val="007342A0"/>
    <w:rsid w:val="00734A52"/>
    <w:rsid w:val="00734D37"/>
    <w:rsid w:val="007353AA"/>
    <w:rsid w:val="007356C3"/>
    <w:rsid w:val="0073628D"/>
    <w:rsid w:val="0073651F"/>
    <w:rsid w:val="00740C0E"/>
    <w:rsid w:val="007415C5"/>
    <w:rsid w:val="00741714"/>
    <w:rsid w:val="00741DC4"/>
    <w:rsid w:val="00742988"/>
    <w:rsid w:val="00743D00"/>
    <w:rsid w:val="007440B7"/>
    <w:rsid w:val="00745149"/>
    <w:rsid w:val="0074592B"/>
    <w:rsid w:val="007459EB"/>
    <w:rsid w:val="0075098D"/>
    <w:rsid w:val="00750A75"/>
    <w:rsid w:val="0075170B"/>
    <w:rsid w:val="007520D9"/>
    <w:rsid w:val="00753077"/>
    <w:rsid w:val="00753361"/>
    <w:rsid w:val="00754167"/>
    <w:rsid w:val="0075488E"/>
    <w:rsid w:val="007551EB"/>
    <w:rsid w:val="0075639A"/>
    <w:rsid w:val="00760BB6"/>
    <w:rsid w:val="007634AD"/>
    <w:rsid w:val="00763FD6"/>
    <w:rsid w:val="0076499C"/>
    <w:rsid w:val="00765B74"/>
    <w:rsid w:val="007665CA"/>
    <w:rsid w:val="007674C6"/>
    <w:rsid w:val="00767E34"/>
    <w:rsid w:val="0077146F"/>
    <w:rsid w:val="007715C9"/>
    <w:rsid w:val="0077244C"/>
    <w:rsid w:val="00773AB4"/>
    <w:rsid w:val="00773FCB"/>
    <w:rsid w:val="00774E61"/>
    <w:rsid w:val="00774EDD"/>
    <w:rsid w:val="0077524F"/>
    <w:rsid w:val="007757EC"/>
    <w:rsid w:val="00776080"/>
    <w:rsid w:val="007769D4"/>
    <w:rsid w:val="00780EE2"/>
    <w:rsid w:val="00781049"/>
    <w:rsid w:val="00785AFA"/>
    <w:rsid w:val="00786E20"/>
    <w:rsid w:val="007903AC"/>
    <w:rsid w:val="007905F8"/>
    <w:rsid w:val="0079268E"/>
    <w:rsid w:val="00793A6A"/>
    <w:rsid w:val="00793B03"/>
    <w:rsid w:val="00794543"/>
    <w:rsid w:val="00794608"/>
    <w:rsid w:val="00794BB0"/>
    <w:rsid w:val="00795B4B"/>
    <w:rsid w:val="007A00EC"/>
    <w:rsid w:val="007A06BB"/>
    <w:rsid w:val="007A1631"/>
    <w:rsid w:val="007A347B"/>
    <w:rsid w:val="007A4894"/>
    <w:rsid w:val="007A5BDE"/>
    <w:rsid w:val="007A73AB"/>
    <w:rsid w:val="007A7C53"/>
    <w:rsid w:val="007A7F9F"/>
    <w:rsid w:val="007B1C4E"/>
    <w:rsid w:val="007B202A"/>
    <w:rsid w:val="007B24B5"/>
    <w:rsid w:val="007B2659"/>
    <w:rsid w:val="007B282F"/>
    <w:rsid w:val="007B3325"/>
    <w:rsid w:val="007B4E16"/>
    <w:rsid w:val="007B4FC7"/>
    <w:rsid w:val="007B5CF4"/>
    <w:rsid w:val="007B7061"/>
    <w:rsid w:val="007B7126"/>
    <w:rsid w:val="007B72F2"/>
    <w:rsid w:val="007B777F"/>
    <w:rsid w:val="007C0B89"/>
    <w:rsid w:val="007C1789"/>
    <w:rsid w:val="007C2BD1"/>
    <w:rsid w:val="007C2E06"/>
    <w:rsid w:val="007C357B"/>
    <w:rsid w:val="007C58F2"/>
    <w:rsid w:val="007D0B24"/>
    <w:rsid w:val="007D0D02"/>
    <w:rsid w:val="007D172A"/>
    <w:rsid w:val="007D46AC"/>
    <w:rsid w:val="007D6515"/>
    <w:rsid w:val="007D70D5"/>
    <w:rsid w:val="007D74B0"/>
    <w:rsid w:val="007D7BA9"/>
    <w:rsid w:val="007E11E3"/>
    <w:rsid w:val="007E1C38"/>
    <w:rsid w:val="007E2AAD"/>
    <w:rsid w:val="007E417C"/>
    <w:rsid w:val="007E5926"/>
    <w:rsid w:val="007E7D4A"/>
    <w:rsid w:val="007F1A58"/>
    <w:rsid w:val="007F31AB"/>
    <w:rsid w:val="007F3393"/>
    <w:rsid w:val="007F382C"/>
    <w:rsid w:val="007F3AEA"/>
    <w:rsid w:val="007F3C06"/>
    <w:rsid w:val="007F4D6E"/>
    <w:rsid w:val="007F4F20"/>
    <w:rsid w:val="007F5003"/>
    <w:rsid w:val="007F5606"/>
    <w:rsid w:val="007F653B"/>
    <w:rsid w:val="008000F7"/>
    <w:rsid w:val="0080303B"/>
    <w:rsid w:val="00803922"/>
    <w:rsid w:val="0080553E"/>
    <w:rsid w:val="00805DD5"/>
    <w:rsid w:val="0080609F"/>
    <w:rsid w:val="008113ED"/>
    <w:rsid w:val="00812520"/>
    <w:rsid w:val="00813BF4"/>
    <w:rsid w:val="00814F24"/>
    <w:rsid w:val="00820E11"/>
    <w:rsid w:val="00821450"/>
    <w:rsid w:val="00823763"/>
    <w:rsid w:val="00823BFB"/>
    <w:rsid w:val="00825E45"/>
    <w:rsid w:val="00826830"/>
    <w:rsid w:val="00826DA5"/>
    <w:rsid w:val="0082753A"/>
    <w:rsid w:val="00833416"/>
    <w:rsid w:val="00834E60"/>
    <w:rsid w:val="0083586A"/>
    <w:rsid w:val="00837618"/>
    <w:rsid w:val="00837DCC"/>
    <w:rsid w:val="008401C6"/>
    <w:rsid w:val="0084060C"/>
    <w:rsid w:val="00841798"/>
    <w:rsid w:val="00841E76"/>
    <w:rsid w:val="008444B3"/>
    <w:rsid w:val="008501EE"/>
    <w:rsid w:val="0085154F"/>
    <w:rsid w:val="00852069"/>
    <w:rsid w:val="00852FD5"/>
    <w:rsid w:val="0085325C"/>
    <w:rsid w:val="00853882"/>
    <w:rsid w:val="0085391E"/>
    <w:rsid w:val="00855368"/>
    <w:rsid w:val="00855BB3"/>
    <w:rsid w:val="00855C4B"/>
    <w:rsid w:val="008568E8"/>
    <w:rsid w:val="00856A31"/>
    <w:rsid w:val="008578FA"/>
    <w:rsid w:val="008634B7"/>
    <w:rsid w:val="00863D93"/>
    <w:rsid w:val="00864004"/>
    <w:rsid w:val="00865D45"/>
    <w:rsid w:val="008670AB"/>
    <w:rsid w:val="00871CED"/>
    <w:rsid w:val="00871D24"/>
    <w:rsid w:val="008729EF"/>
    <w:rsid w:val="00873ADF"/>
    <w:rsid w:val="00873FEF"/>
    <w:rsid w:val="00874B69"/>
    <w:rsid w:val="00875293"/>
    <w:rsid w:val="0087530A"/>
    <w:rsid w:val="008754D0"/>
    <w:rsid w:val="00876306"/>
    <w:rsid w:val="00877D48"/>
    <w:rsid w:val="00880795"/>
    <w:rsid w:val="00883F90"/>
    <w:rsid w:val="00886165"/>
    <w:rsid w:val="00886765"/>
    <w:rsid w:val="00892985"/>
    <w:rsid w:val="00893923"/>
    <w:rsid w:val="00894714"/>
    <w:rsid w:val="008949AB"/>
    <w:rsid w:val="00894EAA"/>
    <w:rsid w:val="008956CD"/>
    <w:rsid w:val="0089783B"/>
    <w:rsid w:val="008A176A"/>
    <w:rsid w:val="008A1951"/>
    <w:rsid w:val="008A1E29"/>
    <w:rsid w:val="008A2625"/>
    <w:rsid w:val="008A328E"/>
    <w:rsid w:val="008A391F"/>
    <w:rsid w:val="008A5496"/>
    <w:rsid w:val="008A6040"/>
    <w:rsid w:val="008A6C4F"/>
    <w:rsid w:val="008A753A"/>
    <w:rsid w:val="008B0415"/>
    <w:rsid w:val="008B3594"/>
    <w:rsid w:val="008B5607"/>
    <w:rsid w:val="008B5A21"/>
    <w:rsid w:val="008B5F58"/>
    <w:rsid w:val="008C0B42"/>
    <w:rsid w:val="008C0CBB"/>
    <w:rsid w:val="008C14E9"/>
    <w:rsid w:val="008C26E8"/>
    <w:rsid w:val="008C2A02"/>
    <w:rsid w:val="008C33DF"/>
    <w:rsid w:val="008C36C0"/>
    <w:rsid w:val="008C5A19"/>
    <w:rsid w:val="008C64D8"/>
    <w:rsid w:val="008C6EE4"/>
    <w:rsid w:val="008C7F11"/>
    <w:rsid w:val="008D0BDC"/>
    <w:rsid w:val="008D0EE0"/>
    <w:rsid w:val="008D1E90"/>
    <w:rsid w:val="008D223A"/>
    <w:rsid w:val="008D3F6A"/>
    <w:rsid w:val="008D5346"/>
    <w:rsid w:val="008D7C75"/>
    <w:rsid w:val="008E0114"/>
    <w:rsid w:val="008E017A"/>
    <w:rsid w:val="008E2E57"/>
    <w:rsid w:val="008E3A03"/>
    <w:rsid w:val="008E6A49"/>
    <w:rsid w:val="008E7547"/>
    <w:rsid w:val="008F07E3"/>
    <w:rsid w:val="008F133D"/>
    <w:rsid w:val="008F1476"/>
    <w:rsid w:val="008F2F3F"/>
    <w:rsid w:val="008F3232"/>
    <w:rsid w:val="008F3F55"/>
    <w:rsid w:val="008F4995"/>
    <w:rsid w:val="008F4A25"/>
    <w:rsid w:val="008F4BA1"/>
    <w:rsid w:val="008F4F1C"/>
    <w:rsid w:val="008F6AC2"/>
    <w:rsid w:val="008F75A8"/>
    <w:rsid w:val="008F7E71"/>
    <w:rsid w:val="009004AD"/>
    <w:rsid w:val="0090135C"/>
    <w:rsid w:val="00901D8E"/>
    <w:rsid w:val="009046A2"/>
    <w:rsid w:val="009054FE"/>
    <w:rsid w:val="00905570"/>
    <w:rsid w:val="00905661"/>
    <w:rsid w:val="00905B5A"/>
    <w:rsid w:val="00905CB2"/>
    <w:rsid w:val="00906B44"/>
    <w:rsid w:val="00907271"/>
    <w:rsid w:val="0090790F"/>
    <w:rsid w:val="00907C71"/>
    <w:rsid w:val="009104F2"/>
    <w:rsid w:val="009105F1"/>
    <w:rsid w:val="00912FB5"/>
    <w:rsid w:val="00913044"/>
    <w:rsid w:val="00914B8D"/>
    <w:rsid w:val="00915980"/>
    <w:rsid w:val="00915B39"/>
    <w:rsid w:val="00916531"/>
    <w:rsid w:val="00917D68"/>
    <w:rsid w:val="00921F43"/>
    <w:rsid w:val="00925F98"/>
    <w:rsid w:val="009270E8"/>
    <w:rsid w:val="0093046A"/>
    <w:rsid w:val="00930DD6"/>
    <w:rsid w:val="00931132"/>
    <w:rsid w:val="00932377"/>
    <w:rsid w:val="0093258A"/>
    <w:rsid w:val="00932A33"/>
    <w:rsid w:val="00933CC4"/>
    <w:rsid w:val="0093406A"/>
    <w:rsid w:val="0093469F"/>
    <w:rsid w:val="00935A11"/>
    <w:rsid w:val="00936487"/>
    <w:rsid w:val="009367D3"/>
    <w:rsid w:val="009376D1"/>
    <w:rsid w:val="009402E2"/>
    <w:rsid w:val="00940BC2"/>
    <w:rsid w:val="00940FC7"/>
    <w:rsid w:val="009417EE"/>
    <w:rsid w:val="00942EF9"/>
    <w:rsid w:val="00943367"/>
    <w:rsid w:val="0094374A"/>
    <w:rsid w:val="00945B1C"/>
    <w:rsid w:val="00947423"/>
    <w:rsid w:val="00947F3C"/>
    <w:rsid w:val="00951508"/>
    <w:rsid w:val="00951E4D"/>
    <w:rsid w:val="009533F7"/>
    <w:rsid w:val="00953B59"/>
    <w:rsid w:val="0095449B"/>
    <w:rsid w:val="009553CD"/>
    <w:rsid w:val="00955AD7"/>
    <w:rsid w:val="00957277"/>
    <w:rsid w:val="0095795B"/>
    <w:rsid w:val="0096162F"/>
    <w:rsid w:val="009617FA"/>
    <w:rsid w:val="00961B3D"/>
    <w:rsid w:val="009627BA"/>
    <w:rsid w:val="00963A64"/>
    <w:rsid w:val="00964313"/>
    <w:rsid w:val="00964C4F"/>
    <w:rsid w:val="00964EB2"/>
    <w:rsid w:val="0097000D"/>
    <w:rsid w:val="00970D63"/>
    <w:rsid w:val="00970E61"/>
    <w:rsid w:val="009713CC"/>
    <w:rsid w:val="009723DB"/>
    <w:rsid w:val="00972734"/>
    <w:rsid w:val="00972BA9"/>
    <w:rsid w:val="00972D6B"/>
    <w:rsid w:val="0097314B"/>
    <w:rsid w:val="0097485D"/>
    <w:rsid w:val="009753EB"/>
    <w:rsid w:val="00975719"/>
    <w:rsid w:val="00976588"/>
    <w:rsid w:val="009766F7"/>
    <w:rsid w:val="00977BFF"/>
    <w:rsid w:val="00977E98"/>
    <w:rsid w:val="00983043"/>
    <w:rsid w:val="009830AA"/>
    <w:rsid w:val="00983D26"/>
    <w:rsid w:val="009848EC"/>
    <w:rsid w:val="00985642"/>
    <w:rsid w:val="00990AB2"/>
    <w:rsid w:val="00991386"/>
    <w:rsid w:val="00991B4B"/>
    <w:rsid w:val="00991E22"/>
    <w:rsid w:val="00993F47"/>
    <w:rsid w:val="00994859"/>
    <w:rsid w:val="009955DD"/>
    <w:rsid w:val="00997C1A"/>
    <w:rsid w:val="009A097D"/>
    <w:rsid w:val="009A2AF1"/>
    <w:rsid w:val="009A2CE2"/>
    <w:rsid w:val="009A51AA"/>
    <w:rsid w:val="009A6681"/>
    <w:rsid w:val="009B055C"/>
    <w:rsid w:val="009B1ABB"/>
    <w:rsid w:val="009B3573"/>
    <w:rsid w:val="009B3629"/>
    <w:rsid w:val="009B3CAE"/>
    <w:rsid w:val="009B79A0"/>
    <w:rsid w:val="009C0E0C"/>
    <w:rsid w:val="009C14B1"/>
    <w:rsid w:val="009C20A7"/>
    <w:rsid w:val="009C49D8"/>
    <w:rsid w:val="009C522B"/>
    <w:rsid w:val="009C533F"/>
    <w:rsid w:val="009C560E"/>
    <w:rsid w:val="009C729B"/>
    <w:rsid w:val="009C7C5A"/>
    <w:rsid w:val="009D23BB"/>
    <w:rsid w:val="009D2AB3"/>
    <w:rsid w:val="009D3253"/>
    <w:rsid w:val="009D45DE"/>
    <w:rsid w:val="009D78D7"/>
    <w:rsid w:val="009E025E"/>
    <w:rsid w:val="009E0B4F"/>
    <w:rsid w:val="009E0EA1"/>
    <w:rsid w:val="009E1DBA"/>
    <w:rsid w:val="009E1F40"/>
    <w:rsid w:val="009E3601"/>
    <w:rsid w:val="009E61CE"/>
    <w:rsid w:val="009F0057"/>
    <w:rsid w:val="009F07F3"/>
    <w:rsid w:val="009F0E8F"/>
    <w:rsid w:val="009F13E5"/>
    <w:rsid w:val="009F3E51"/>
    <w:rsid w:val="009F55B2"/>
    <w:rsid w:val="009F69A0"/>
    <w:rsid w:val="009F6B80"/>
    <w:rsid w:val="009F6C0F"/>
    <w:rsid w:val="009F727E"/>
    <w:rsid w:val="00A00DFB"/>
    <w:rsid w:val="00A029F6"/>
    <w:rsid w:val="00A02F1C"/>
    <w:rsid w:val="00A03918"/>
    <w:rsid w:val="00A04431"/>
    <w:rsid w:val="00A046A2"/>
    <w:rsid w:val="00A04A5D"/>
    <w:rsid w:val="00A0512D"/>
    <w:rsid w:val="00A1027A"/>
    <w:rsid w:val="00A12E52"/>
    <w:rsid w:val="00A13BC6"/>
    <w:rsid w:val="00A143A1"/>
    <w:rsid w:val="00A158A9"/>
    <w:rsid w:val="00A15DB3"/>
    <w:rsid w:val="00A1606F"/>
    <w:rsid w:val="00A16144"/>
    <w:rsid w:val="00A16FAF"/>
    <w:rsid w:val="00A20127"/>
    <w:rsid w:val="00A2057D"/>
    <w:rsid w:val="00A21030"/>
    <w:rsid w:val="00A21CFE"/>
    <w:rsid w:val="00A221FD"/>
    <w:rsid w:val="00A2254A"/>
    <w:rsid w:val="00A231E2"/>
    <w:rsid w:val="00A24642"/>
    <w:rsid w:val="00A250B8"/>
    <w:rsid w:val="00A2550D"/>
    <w:rsid w:val="00A26DBE"/>
    <w:rsid w:val="00A27A3D"/>
    <w:rsid w:val="00A3074A"/>
    <w:rsid w:val="00A3074B"/>
    <w:rsid w:val="00A30809"/>
    <w:rsid w:val="00A3117C"/>
    <w:rsid w:val="00A326A4"/>
    <w:rsid w:val="00A330CF"/>
    <w:rsid w:val="00A349BB"/>
    <w:rsid w:val="00A35279"/>
    <w:rsid w:val="00A352D4"/>
    <w:rsid w:val="00A36A4E"/>
    <w:rsid w:val="00A36A6E"/>
    <w:rsid w:val="00A37714"/>
    <w:rsid w:val="00A37E75"/>
    <w:rsid w:val="00A408AB"/>
    <w:rsid w:val="00A40C6D"/>
    <w:rsid w:val="00A41053"/>
    <w:rsid w:val="00A4169B"/>
    <w:rsid w:val="00A4361F"/>
    <w:rsid w:val="00A442A3"/>
    <w:rsid w:val="00A4449F"/>
    <w:rsid w:val="00A4486C"/>
    <w:rsid w:val="00A45278"/>
    <w:rsid w:val="00A455F9"/>
    <w:rsid w:val="00A45D25"/>
    <w:rsid w:val="00A45D7F"/>
    <w:rsid w:val="00A47234"/>
    <w:rsid w:val="00A47447"/>
    <w:rsid w:val="00A5085A"/>
    <w:rsid w:val="00A50F58"/>
    <w:rsid w:val="00A5197F"/>
    <w:rsid w:val="00A520E0"/>
    <w:rsid w:val="00A52306"/>
    <w:rsid w:val="00A54839"/>
    <w:rsid w:val="00A5593F"/>
    <w:rsid w:val="00A56A7D"/>
    <w:rsid w:val="00A60097"/>
    <w:rsid w:val="00A60E99"/>
    <w:rsid w:val="00A61A07"/>
    <w:rsid w:val="00A63910"/>
    <w:rsid w:val="00A643D6"/>
    <w:rsid w:val="00A64581"/>
    <w:rsid w:val="00A64912"/>
    <w:rsid w:val="00A64CDB"/>
    <w:rsid w:val="00A6548E"/>
    <w:rsid w:val="00A674F9"/>
    <w:rsid w:val="00A67A3E"/>
    <w:rsid w:val="00A7069B"/>
    <w:rsid w:val="00A70A74"/>
    <w:rsid w:val="00A71108"/>
    <w:rsid w:val="00A71C4E"/>
    <w:rsid w:val="00A80DC7"/>
    <w:rsid w:val="00A83067"/>
    <w:rsid w:val="00A839A5"/>
    <w:rsid w:val="00A84C86"/>
    <w:rsid w:val="00A8601B"/>
    <w:rsid w:val="00A860D4"/>
    <w:rsid w:val="00A86363"/>
    <w:rsid w:val="00A86E0B"/>
    <w:rsid w:val="00A878C9"/>
    <w:rsid w:val="00A87AB9"/>
    <w:rsid w:val="00A91AE2"/>
    <w:rsid w:val="00A94F23"/>
    <w:rsid w:val="00A95F15"/>
    <w:rsid w:val="00A97050"/>
    <w:rsid w:val="00AA0687"/>
    <w:rsid w:val="00AA10CD"/>
    <w:rsid w:val="00AA14BE"/>
    <w:rsid w:val="00AA3289"/>
    <w:rsid w:val="00AA3CFB"/>
    <w:rsid w:val="00AA3DB6"/>
    <w:rsid w:val="00AA68DA"/>
    <w:rsid w:val="00AA6DAE"/>
    <w:rsid w:val="00AA782C"/>
    <w:rsid w:val="00AB0246"/>
    <w:rsid w:val="00AB02FA"/>
    <w:rsid w:val="00AB042F"/>
    <w:rsid w:val="00AB08F8"/>
    <w:rsid w:val="00AB113E"/>
    <w:rsid w:val="00AB118E"/>
    <w:rsid w:val="00AB2062"/>
    <w:rsid w:val="00AB3315"/>
    <w:rsid w:val="00AB3B5C"/>
    <w:rsid w:val="00AB5DA5"/>
    <w:rsid w:val="00AB5FF5"/>
    <w:rsid w:val="00AB7B41"/>
    <w:rsid w:val="00AB7C43"/>
    <w:rsid w:val="00AC06B3"/>
    <w:rsid w:val="00AC1EB4"/>
    <w:rsid w:val="00AC25A2"/>
    <w:rsid w:val="00AC2D39"/>
    <w:rsid w:val="00AC3C0B"/>
    <w:rsid w:val="00AC573B"/>
    <w:rsid w:val="00AC5A11"/>
    <w:rsid w:val="00AC6ACA"/>
    <w:rsid w:val="00AC72B1"/>
    <w:rsid w:val="00AD0629"/>
    <w:rsid w:val="00AD157E"/>
    <w:rsid w:val="00AD20DC"/>
    <w:rsid w:val="00AD2783"/>
    <w:rsid w:val="00AD52EC"/>
    <w:rsid w:val="00AD5641"/>
    <w:rsid w:val="00AD7BE3"/>
    <w:rsid w:val="00AD7CD4"/>
    <w:rsid w:val="00AE0A4D"/>
    <w:rsid w:val="00AE0E68"/>
    <w:rsid w:val="00AE1871"/>
    <w:rsid w:val="00AE253F"/>
    <w:rsid w:val="00AE50A2"/>
    <w:rsid w:val="00AE5CE8"/>
    <w:rsid w:val="00AE65D0"/>
    <w:rsid w:val="00AE6C17"/>
    <w:rsid w:val="00AE6DA6"/>
    <w:rsid w:val="00AE6FCA"/>
    <w:rsid w:val="00AE7B09"/>
    <w:rsid w:val="00AE7E50"/>
    <w:rsid w:val="00AF0336"/>
    <w:rsid w:val="00AF110E"/>
    <w:rsid w:val="00AF2864"/>
    <w:rsid w:val="00AF427B"/>
    <w:rsid w:val="00AF47BC"/>
    <w:rsid w:val="00AF4952"/>
    <w:rsid w:val="00AF58CF"/>
    <w:rsid w:val="00AF60DA"/>
    <w:rsid w:val="00AF6613"/>
    <w:rsid w:val="00AF6E46"/>
    <w:rsid w:val="00B00181"/>
    <w:rsid w:val="00B00902"/>
    <w:rsid w:val="00B01D08"/>
    <w:rsid w:val="00B032D8"/>
    <w:rsid w:val="00B04960"/>
    <w:rsid w:val="00B05DBE"/>
    <w:rsid w:val="00B06F5F"/>
    <w:rsid w:val="00B14847"/>
    <w:rsid w:val="00B16584"/>
    <w:rsid w:val="00B20387"/>
    <w:rsid w:val="00B209A8"/>
    <w:rsid w:val="00B21ECE"/>
    <w:rsid w:val="00B22688"/>
    <w:rsid w:val="00B227F9"/>
    <w:rsid w:val="00B22C20"/>
    <w:rsid w:val="00B23B44"/>
    <w:rsid w:val="00B24F9C"/>
    <w:rsid w:val="00B26B78"/>
    <w:rsid w:val="00B26EEA"/>
    <w:rsid w:val="00B2796F"/>
    <w:rsid w:val="00B27DA5"/>
    <w:rsid w:val="00B27DCE"/>
    <w:rsid w:val="00B30864"/>
    <w:rsid w:val="00B3101D"/>
    <w:rsid w:val="00B31EE0"/>
    <w:rsid w:val="00B321AC"/>
    <w:rsid w:val="00B332B8"/>
    <w:rsid w:val="00B335C2"/>
    <w:rsid w:val="00B33B3C"/>
    <w:rsid w:val="00B35004"/>
    <w:rsid w:val="00B3584F"/>
    <w:rsid w:val="00B35ED7"/>
    <w:rsid w:val="00B36BCA"/>
    <w:rsid w:val="00B36E9E"/>
    <w:rsid w:val="00B36FF0"/>
    <w:rsid w:val="00B40ED6"/>
    <w:rsid w:val="00B44657"/>
    <w:rsid w:val="00B4533E"/>
    <w:rsid w:val="00B45B3C"/>
    <w:rsid w:val="00B4709D"/>
    <w:rsid w:val="00B50527"/>
    <w:rsid w:val="00B520D0"/>
    <w:rsid w:val="00B5272B"/>
    <w:rsid w:val="00B53EBB"/>
    <w:rsid w:val="00B55D92"/>
    <w:rsid w:val="00B6031F"/>
    <w:rsid w:val="00B604AF"/>
    <w:rsid w:val="00B6066E"/>
    <w:rsid w:val="00B61628"/>
    <w:rsid w:val="00B61D2C"/>
    <w:rsid w:val="00B62835"/>
    <w:rsid w:val="00B63BDE"/>
    <w:rsid w:val="00B64E21"/>
    <w:rsid w:val="00B65E0F"/>
    <w:rsid w:val="00B65F6D"/>
    <w:rsid w:val="00B665EB"/>
    <w:rsid w:val="00B66712"/>
    <w:rsid w:val="00B66937"/>
    <w:rsid w:val="00B66D86"/>
    <w:rsid w:val="00B67406"/>
    <w:rsid w:val="00B67527"/>
    <w:rsid w:val="00B67A03"/>
    <w:rsid w:val="00B76278"/>
    <w:rsid w:val="00B76F78"/>
    <w:rsid w:val="00B80A48"/>
    <w:rsid w:val="00B818B6"/>
    <w:rsid w:val="00B826EF"/>
    <w:rsid w:val="00B82A54"/>
    <w:rsid w:val="00B82F00"/>
    <w:rsid w:val="00B82F3E"/>
    <w:rsid w:val="00B834BF"/>
    <w:rsid w:val="00B860A4"/>
    <w:rsid w:val="00B87179"/>
    <w:rsid w:val="00B9013E"/>
    <w:rsid w:val="00B90990"/>
    <w:rsid w:val="00B95206"/>
    <w:rsid w:val="00BA064C"/>
    <w:rsid w:val="00BA0B0C"/>
    <w:rsid w:val="00BA5026"/>
    <w:rsid w:val="00BA616F"/>
    <w:rsid w:val="00BA66FF"/>
    <w:rsid w:val="00BA694B"/>
    <w:rsid w:val="00BA6BF4"/>
    <w:rsid w:val="00BA749D"/>
    <w:rsid w:val="00BB0EAB"/>
    <w:rsid w:val="00BB17D3"/>
    <w:rsid w:val="00BB1ED7"/>
    <w:rsid w:val="00BB21A4"/>
    <w:rsid w:val="00BB5E9B"/>
    <w:rsid w:val="00BB5ED2"/>
    <w:rsid w:val="00BB5FCE"/>
    <w:rsid w:val="00BB6E79"/>
    <w:rsid w:val="00BB7842"/>
    <w:rsid w:val="00BB7DE3"/>
    <w:rsid w:val="00BC000D"/>
    <w:rsid w:val="00BC18D3"/>
    <w:rsid w:val="00BC1A99"/>
    <w:rsid w:val="00BC24B7"/>
    <w:rsid w:val="00BC2B61"/>
    <w:rsid w:val="00BC2E49"/>
    <w:rsid w:val="00BC4483"/>
    <w:rsid w:val="00BC4F91"/>
    <w:rsid w:val="00BC50C1"/>
    <w:rsid w:val="00BC5FCF"/>
    <w:rsid w:val="00BC6032"/>
    <w:rsid w:val="00BC6735"/>
    <w:rsid w:val="00BC72A4"/>
    <w:rsid w:val="00BC786E"/>
    <w:rsid w:val="00BC7B63"/>
    <w:rsid w:val="00BD0B58"/>
    <w:rsid w:val="00BD184A"/>
    <w:rsid w:val="00BD30D8"/>
    <w:rsid w:val="00BD45BD"/>
    <w:rsid w:val="00BD4F69"/>
    <w:rsid w:val="00BD5241"/>
    <w:rsid w:val="00BD5705"/>
    <w:rsid w:val="00BD60E6"/>
    <w:rsid w:val="00BD62F7"/>
    <w:rsid w:val="00BD7499"/>
    <w:rsid w:val="00BD7627"/>
    <w:rsid w:val="00BE1269"/>
    <w:rsid w:val="00BE2016"/>
    <w:rsid w:val="00BE253A"/>
    <w:rsid w:val="00BE43E3"/>
    <w:rsid w:val="00BE4D32"/>
    <w:rsid w:val="00BE719A"/>
    <w:rsid w:val="00BE720A"/>
    <w:rsid w:val="00BE7BEE"/>
    <w:rsid w:val="00BF06F0"/>
    <w:rsid w:val="00BF0B12"/>
    <w:rsid w:val="00BF0E47"/>
    <w:rsid w:val="00BF1F70"/>
    <w:rsid w:val="00BF25B4"/>
    <w:rsid w:val="00BF2734"/>
    <w:rsid w:val="00BF3528"/>
    <w:rsid w:val="00BF37FE"/>
    <w:rsid w:val="00BF38CB"/>
    <w:rsid w:val="00BF4533"/>
    <w:rsid w:val="00BF48EA"/>
    <w:rsid w:val="00BF4C70"/>
    <w:rsid w:val="00BF564A"/>
    <w:rsid w:val="00BF607A"/>
    <w:rsid w:val="00BF7531"/>
    <w:rsid w:val="00C00605"/>
    <w:rsid w:val="00C00939"/>
    <w:rsid w:val="00C0170D"/>
    <w:rsid w:val="00C01A7C"/>
    <w:rsid w:val="00C02410"/>
    <w:rsid w:val="00C037CA"/>
    <w:rsid w:val="00C0382C"/>
    <w:rsid w:val="00C04B44"/>
    <w:rsid w:val="00C0659A"/>
    <w:rsid w:val="00C067E5"/>
    <w:rsid w:val="00C06F28"/>
    <w:rsid w:val="00C07041"/>
    <w:rsid w:val="00C07286"/>
    <w:rsid w:val="00C07E62"/>
    <w:rsid w:val="00C102ED"/>
    <w:rsid w:val="00C1154D"/>
    <w:rsid w:val="00C13861"/>
    <w:rsid w:val="00C1535D"/>
    <w:rsid w:val="00C15528"/>
    <w:rsid w:val="00C15700"/>
    <w:rsid w:val="00C164CA"/>
    <w:rsid w:val="00C16E4B"/>
    <w:rsid w:val="00C175DA"/>
    <w:rsid w:val="00C21B63"/>
    <w:rsid w:val="00C22007"/>
    <w:rsid w:val="00C23487"/>
    <w:rsid w:val="00C23FCE"/>
    <w:rsid w:val="00C26EB3"/>
    <w:rsid w:val="00C31A60"/>
    <w:rsid w:val="00C34633"/>
    <w:rsid w:val="00C346BE"/>
    <w:rsid w:val="00C346CA"/>
    <w:rsid w:val="00C35BD4"/>
    <w:rsid w:val="00C37B09"/>
    <w:rsid w:val="00C41DA9"/>
    <w:rsid w:val="00C42211"/>
    <w:rsid w:val="00C4252C"/>
    <w:rsid w:val="00C42739"/>
    <w:rsid w:val="00C42BF8"/>
    <w:rsid w:val="00C454EA"/>
    <w:rsid w:val="00C460AE"/>
    <w:rsid w:val="00C46236"/>
    <w:rsid w:val="00C47232"/>
    <w:rsid w:val="00C47716"/>
    <w:rsid w:val="00C50043"/>
    <w:rsid w:val="00C508DA"/>
    <w:rsid w:val="00C52AF7"/>
    <w:rsid w:val="00C52EB6"/>
    <w:rsid w:val="00C546EF"/>
    <w:rsid w:val="00C57340"/>
    <w:rsid w:val="00C57686"/>
    <w:rsid w:val="00C60427"/>
    <w:rsid w:val="00C63713"/>
    <w:rsid w:val="00C63DB0"/>
    <w:rsid w:val="00C714F6"/>
    <w:rsid w:val="00C7196B"/>
    <w:rsid w:val="00C71E46"/>
    <w:rsid w:val="00C7573B"/>
    <w:rsid w:val="00C76CF3"/>
    <w:rsid w:val="00C76EA2"/>
    <w:rsid w:val="00C77E30"/>
    <w:rsid w:val="00C814F5"/>
    <w:rsid w:val="00C83570"/>
    <w:rsid w:val="00C83C2B"/>
    <w:rsid w:val="00C8409C"/>
    <w:rsid w:val="00C84DAA"/>
    <w:rsid w:val="00C854C4"/>
    <w:rsid w:val="00C869A5"/>
    <w:rsid w:val="00C86CF8"/>
    <w:rsid w:val="00C86D68"/>
    <w:rsid w:val="00C90A57"/>
    <w:rsid w:val="00C90AA7"/>
    <w:rsid w:val="00C90B01"/>
    <w:rsid w:val="00C928FD"/>
    <w:rsid w:val="00C92971"/>
    <w:rsid w:val="00C93F30"/>
    <w:rsid w:val="00C9590D"/>
    <w:rsid w:val="00C96FE4"/>
    <w:rsid w:val="00CA030B"/>
    <w:rsid w:val="00CA0693"/>
    <w:rsid w:val="00CA1503"/>
    <w:rsid w:val="00CB0071"/>
    <w:rsid w:val="00CB0180"/>
    <w:rsid w:val="00CB0B6F"/>
    <w:rsid w:val="00CB0FAE"/>
    <w:rsid w:val="00CB10FC"/>
    <w:rsid w:val="00CB2CCB"/>
    <w:rsid w:val="00CB3470"/>
    <w:rsid w:val="00CB3E1B"/>
    <w:rsid w:val="00CB4024"/>
    <w:rsid w:val="00CB5139"/>
    <w:rsid w:val="00CB740A"/>
    <w:rsid w:val="00CC2DE9"/>
    <w:rsid w:val="00CC3A3A"/>
    <w:rsid w:val="00CC3FA1"/>
    <w:rsid w:val="00CC6647"/>
    <w:rsid w:val="00CD2192"/>
    <w:rsid w:val="00CD24DF"/>
    <w:rsid w:val="00CD2F18"/>
    <w:rsid w:val="00CD3158"/>
    <w:rsid w:val="00CD5D6B"/>
    <w:rsid w:val="00CD5FBE"/>
    <w:rsid w:val="00CD606E"/>
    <w:rsid w:val="00CD6BAF"/>
    <w:rsid w:val="00CD7ECB"/>
    <w:rsid w:val="00CE1EDE"/>
    <w:rsid w:val="00CE3D69"/>
    <w:rsid w:val="00CE52E0"/>
    <w:rsid w:val="00CE5555"/>
    <w:rsid w:val="00CE6E6A"/>
    <w:rsid w:val="00CF035A"/>
    <w:rsid w:val="00CF0BB2"/>
    <w:rsid w:val="00CF17EE"/>
    <w:rsid w:val="00CF295A"/>
    <w:rsid w:val="00CF508B"/>
    <w:rsid w:val="00CF6525"/>
    <w:rsid w:val="00D0104A"/>
    <w:rsid w:val="00D014DA"/>
    <w:rsid w:val="00D038D4"/>
    <w:rsid w:val="00D04B02"/>
    <w:rsid w:val="00D05FC7"/>
    <w:rsid w:val="00D062C4"/>
    <w:rsid w:val="00D065E2"/>
    <w:rsid w:val="00D079DF"/>
    <w:rsid w:val="00D102A4"/>
    <w:rsid w:val="00D103FC"/>
    <w:rsid w:val="00D1275C"/>
    <w:rsid w:val="00D12BA4"/>
    <w:rsid w:val="00D12FF2"/>
    <w:rsid w:val="00D13441"/>
    <w:rsid w:val="00D13B60"/>
    <w:rsid w:val="00D147E6"/>
    <w:rsid w:val="00D156A9"/>
    <w:rsid w:val="00D15793"/>
    <w:rsid w:val="00D17B17"/>
    <w:rsid w:val="00D20976"/>
    <w:rsid w:val="00D2145F"/>
    <w:rsid w:val="00D218F6"/>
    <w:rsid w:val="00D236B0"/>
    <w:rsid w:val="00D243A3"/>
    <w:rsid w:val="00D275B3"/>
    <w:rsid w:val="00D305C2"/>
    <w:rsid w:val="00D31352"/>
    <w:rsid w:val="00D333D9"/>
    <w:rsid w:val="00D33440"/>
    <w:rsid w:val="00D341DE"/>
    <w:rsid w:val="00D34585"/>
    <w:rsid w:val="00D35994"/>
    <w:rsid w:val="00D40403"/>
    <w:rsid w:val="00D41893"/>
    <w:rsid w:val="00D4342C"/>
    <w:rsid w:val="00D4440F"/>
    <w:rsid w:val="00D456F9"/>
    <w:rsid w:val="00D4599E"/>
    <w:rsid w:val="00D46A39"/>
    <w:rsid w:val="00D505A7"/>
    <w:rsid w:val="00D51AC8"/>
    <w:rsid w:val="00D528DF"/>
    <w:rsid w:val="00D52EFE"/>
    <w:rsid w:val="00D54E90"/>
    <w:rsid w:val="00D55D91"/>
    <w:rsid w:val="00D56B0D"/>
    <w:rsid w:val="00D56F83"/>
    <w:rsid w:val="00D57C7C"/>
    <w:rsid w:val="00D604E3"/>
    <w:rsid w:val="00D62B6C"/>
    <w:rsid w:val="00D62B70"/>
    <w:rsid w:val="00D630F6"/>
    <w:rsid w:val="00D63EF6"/>
    <w:rsid w:val="00D64E59"/>
    <w:rsid w:val="00D667DE"/>
    <w:rsid w:val="00D67169"/>
    <w:rsid w:val="00D67B2F"/>
    <w:rsid w:val="00D70DFB"/>
    <w:rsid w:val="00D71DA0"/>
    <w:rsid w:val="00D72E48"/>
    <w:rsid w:val="00D73332"/>
    <w:rsid w:val="00D7430D"/>
    <w:rsid w:val="00D7432E"/>
    <w:rsid w:val="00D74609"/>
    <w:rsid w:val="00D7530F"/>
    <w:rsid w:val="00D7619D"/>
    <w:rsid w:val="00D766DF"/>
    <w:rsid w:val="00D77193"/>
    <w:rsid w:val="00D77EB7"/>
    <w:rsid w:val="00D80E09"/>
    <w:rsid w:val="00D81421"/>
    <w:rsid w:val="00D81451"/>
    <w:rsid w:val="00D83D21"/>
    <w:rsid w:val="00D84B58"/>
    <w:rsid w:val="00D84BF3"/>
    <w:rsid w:val="00D857F6"/>
    <w:rsid w:val="00D86847"/>
    <w:rsid w:val="00D87F45"/>
    <w:rsid w:val="00D90D78"/>
    <w:rsid w:val="00D91089"/>
    <w:rsid w:val="00D91B4E"/>
    <w:rsid w:val="00D925D1"/>
    <w:rsid w:val="00D93A57"/>
    <w:rsid w:val="00D964F9"/>
    <w:rsid w:val="00D96ED4"/>
    <w:rsid w:val="00DA006D"/>
    <w:rsid w:val="00DA083B"/>
    <w:rsid w:val="00DA14D4"/>
    <w:rsid w:val="00DA19DF"/>
    <w:rsid w:val="00DA20BD"/>
    <w:rsid w:val="00DA2982"/>
    <w:rsid w:val="00DA3084"/>
    <w:rsid w:val="00DA48EF"/>
    <w:rsid w:val="00DA5237"/>
    <w:rsid w:val="00DA527F"/>
    <w:rsid w:val="00DA5B73"/>
    <w:rsid w:val="00DA5F4A"/>
    <w:rsid w:val="00DA7A26"/>
    <w:rsid w:val="00DB081D"/>
    <w:rsid w:val="00DB0DAB"/>
    <w:rsid w:val="00DB1CC3"/>
    <w:rsid w:val="00DB29F0"/>
    <w:rsid w:val="00DB2FC2"/>
    <w:rsid w:val="00DB33F2"/>
    <w:rsid w:val="00DB4CCB"/>
    <w:rsid w:val="00DB54F9"/>
    <w:rsid w:val="00DB7ABE"/>
    <w:rsid w:val="00DB7BA4"/>
    <w:rsid w:val="00DC0138"/>
    <w:rsid w:val="00DC1BCF"/>
    <w:rsid w:val="00DC22E9"/>
    <w:rsid w:val="00DC2D23"/>
    <w:rsid w:val="00DC3454"/>
    <w:rsid w:val="00DC3806"/>
    <w:rsid w:val="00DD3EB4"/>
    <w:rsid w:val="00DD4A95"/>
    <w:rsid w:val="00DD6830"/>
    <w:rsid w:val="00DD7206"/>
    <w:rsid w:val="00DD7ED5"/>
    <w:rsid w:val="00DE0352"/>
    <w:rsid w:val="00DE0727"/>
    <w:rsid w:val="00DE0C0E"/>
    <w:rsid w:val="00DE2012"/>
    <w:rsid w:val="00DE2997"/>
    <w:rsid w:val="00DE2B41"/>
    <w:rsid w:val="00DE3E9E"/>
    <w:rsid w:val="00DE446B"/>
    <w:rsid w:val="00DE60BE"/>
    <w:rsid w:val="00DE79A3"/>
    <w:rsid w:val="00DE7A96"/>
    <w:rsid w:val="00DF082C"/>
    <w:rsid w:val="00DF2723"/>
    <w:rsid w:val="00DF2929"/>
    <w:rsid w:val="00DF2AB3"/>
    <w:rsid w:val="00DF3515"/>
    <w:rsid w:val="00DF49AD"/>
    <w:rsid w:val="00E005B4"/>
    <w:rsid w:val="00E008CA"/>
    <w:rsid w:val="00E017C4"/>
    <w:rsid w:val="00E01832"/>
    <w:rsid w:val="00E01ACF"/>
    <w:rsid w:val="00E0257E"/>
    <w:rsid w:val="00E049B6"/>
    <w:rsid w:val="00E05704"/>
    <w:rsid w:val="00E05A10"/>
    <w:rsid w:val="00E05C46"/>
    <w:rsid w:val="00E06BB3"/>
    <w:rsid w:val="00E0704A"/>
    <w:rsid w:val="00E07FF5"/>
    <w:rsid w:val="00E132B0"/>
    <w:rsid w:val="00E13A39"/>
    <w:rsid w:val="00E13BFD"/>
    <w:rsid w:val="00E13CE1"/>
    <w:rsid w:val="00E14EFE"/>
    <w:rsid w:val="00E15231"/>
    <w:rsid w:val="00E20303"/>
    <w:rsid w:val="00E20871"/>
    <w:rsid w:val="00E226AD"/>
    <w:rsid w:val="00E256BC"/>
    <w:rsid w:val="00E27A1A"/>
    <w:rsid w:val="00E30206"/>
    <w:rsid w:val="00E30BE8"/>
    <w:rsid w:val="00E3159B"/>
    <w:rsid w:val="00E31986"/>
    <w:rsid w:val="00E31F3D"/>
    <w:rsid w:val="00E32B22"/>
    <w:rsid w:val="00E33029"/>
    <w:rsid w:val="00E33636"/>
    <w:rsid w:val="00E33C1C"/>
    <w:rsid w:val="00E34863"/>
    <w:rsid w:val="00E363A7"/>
    <w:rsid w:val="00E37404"/>
    <w:rsid w:val="00E37EE8"/>
    <w:rsid w:val="00E400CD"/>
    <w:rsid w:val="00E43277"/>
    <w:rsid w:val="00E443FC"/>
    <w:rsid w:val="00E44F62"/>
    <w:rsid w:val="00E45751"/>
    <w:rsid w:val="00E45D20"/>
    <w:rsid w:val="00E45FE7"/>
    <w:rsid w:val="00E462D5"/>
    <w:rsid w:val="00E476B8"/>
    <w:rsid w:val="00E47B17"/>
    <w:rsid w:val="00E505B9"/>
    <w:rsid w:val="00E50BBC"/>
    <w:rsid w:val="00E5119F"/>
    <w:rsid w:val="00E51457"/>
    <w:rsid w:val="00E52446"/>
    <w:rsid w:val="00E52673"/>
    <w:rsid w:val="00E53DF6"/>
    <w:rsid w:val="00E54292"/>
    <w:rsid w:val="00E54305"/>
    <w:rsid w:val="00E55BCD"/>
    <w:rsid w:val="00E56653"/>
    <w:rsid w:val="00E60B65"/>
    <w:rsid w:val="00E61E40"/>
    <w:rsid w:val="00E61EB6"/>
    <w:rsid w:val="00E62548"/>
    <w:rsid w:val="00E62686"/>
    <w:rsid w:val="00E62EA6"/>
    <w:rsid w:val="00E64658"/>
    <w:rsid w:val="00E66DC5"/>
    <w:rsid w:val="00E715ED"/>
    <w:rsid w:val="00E73C3B"/>
    <w:rsid w:val="00E73EC4"/>
    <w:rsid w:val="00E74DC7"/>
    <w:rsid w:val="00E75B94"/>
    <w:rsid w:val="00E75C6E"/>
    <w:rsid w:val="00E7603D"/>
    <w:rsid w:val="00E76FAB"/>
    <w:rsid w:val="00E8016A"/>
    <w:rsid w:val="00E80D55"/>
    <w:rsid w:val="00E82CA6"/>
    <w:rsid w:val="00E83E2E"/>
    <w:rsid w:val="00E842EC"/>
    <w:rsid w:val="00E84B32"/>
    <w:rsid w:val="00E855BC"/>
    <w:rsid w:val="00E858ED"/>
    <w:rsid w:val="00E85E30"/>
    <w:rsid w:val="00E86A1B"/>
    <w:rsid w:val="00E8716E"/>
    <w:rsid w:val="00E87699"/>
    <w:rsid w:val="00E90440"/>
    <w:rsid w:val="00E90649"/>
    <w:rsid w:val="00E91881"/>
    <w:rsid w:val="00E933A9"/>
    <w:rsid w:val="00E94932"/>
    <w:rsid w:val="00E97AF2"/>
    <w:rsid w:val="00EA1B6B"/>
    <w:rsid w:val="00EA4956"/>
    <w:rsid w:val="00EA4D2E"/>
    <w:rsid w:val="00EA54E4"/>
    <w:rsid w:val="00EA5D79"/>
    <w:rsid w:val="00EB1CB7"/>
    <w:rsid w:val="00EB3190"/>
    <w:rsid w:val="00EB3B19"/>
    <w:rsid w:val="00EB4848"/>
    <w:rsid w:val="00EB689E"/>
    <w:rsid w:val="00EC31DB"/>
    <w:rsid w:val="00EC375E"/>
    <w:rsid w:val="00EC3FC1"/>
    <w:rsid w:val="00EC3FF4"/>
    <w:rsid w:val="00ED0922"/>
    <w:rsid w:val="00ED2E46"/>
    <w:rsid w:val="00ED2EC4"/>
    <w:rsid w:val="00ED3A7D"/>
    <w:rsid w:val="00ED3D39"/>
    <w:rsid w:val="00ED4F9C"/>
    <w:rsid w:val="00ED5A8A"/>
    <w:rsid w:val="00EE12DE"/>
    <w:rsid w:val="00EE3B56"/>
    <w:rsid w:val="00EE4C67"/>
    <w:rsid w:val="00EE5DAA"/>
    <w:rsid w:val="00EE6D43"/>
    <w:rsid w:val="00EF19B7"/>
    <w:rsid w:val="00EF1EF5"/>
    <w:rsid w:val="00EF2D7E"/>
    <w:rsid w:val="00EF2E3A"/>
    <w:rsid w:val="00EF38CB"/>
    <w:rsid w:val="00EF5343"/>
    <w:rsid w:val="00EF6004"/>
    <w:rsid w:val="00EF657D"/>
    <w:rsid w:val="00EF74E6"/>
    <w:rsid w:val="00EF75B0"/>
    <w:rsid w:val="00F009E9"/>
    <w:rsid w:val="00F016D8"/>
    <w:rsid w:val="00F01E7C"/>
    <w:rsid w:val="00F01ED9"/>
    <w:rsid w:val="00F02F6F"/>
    <w:rsid w:val="00F03EFE"/>
    <w:rsid w:val="00F04207"/>
    <w:rsid w:val="00F047E2"/>
    <w:rsid w:val="00F04CB9"/>
    <w:rsid w:val="00F05EDD"/>
    <w:rsid w:val="00F06868"/>
    <w:rsid w:val="00F078DC"/>
    <w:rsid w:val="00F07AE4"/>
    <w:rsid w:val="00F1235B"/>
    <w:rsid w:val="00F13E86"/>
    <w:rsid w:val="00F15B5E"/>
    <w:rsid w:val="00F162E0"/>
    <w:rsid w:val="00F17C71"/>
    <w:rsid w:val="00F205A4"/>
    <w:rsid w:val="00F2064B"/>
    <w:rsid w:val="00F20C9F"/>
    <w:rsid w:val="00F2121B"/>
    <w:rsid w:val="00F24C35"/>
    <w:rsid w:val="00F2732F"/>
    <w:rsid w:val="00F27B1E"/>
    <w:rsid w:val="00F3104E"/>
    <w:rsid w:val="00F320A1"/>
    <w:rsid w:val="00F3310A"/>
    <w:rsid w:val="00F344DF"/>
    <w:rsid w:val="00F36EDF"/>
    <w:rsid w:val="00F3719E"/>
    <w:rsid w:val="00F37B07"/>
    <w:rsid w:val="00F41C0F"/>
    <w:rsid w:val="00F41C85"/>
    <w:rsid w:val="00F42638"/>
    <w:rsid w:val="00F435FE"/>
    <w:rsid w:val="00F443D3"/>
    <w:rsid w:val="00F45ABC"/>
    <w:rsid w:val="00F463BF"/>
    <w:rsid w:val="00F50C57"/>
    <w:rsid w:val="00F52F81"/>
    <w:rsid w:val="00F53BAF"/>
    <w:rsid w:val="00F56759"/>
    <w:rsid w:val="00F57DE5"/>
    <w:rsid w:val="00F6010C"/>
    <w:rsid w:val="00F629DF"/>
    <w:rsid w:val="00F62B97"/>
    <w:rsid w:val="00F62D15"/>
    <w:rsid w:val="00F6408F"/>
    <w:rsid w:val="00F65F23"/>
    <w:rsid w:val="00F66261"/>
    <w:rsid w:val="00F66477"/>
    <w:rsid w:val="00F665A5"/>
    <w:rsid w:val="00F677A9"/>
    <w:rsid w:val="00F67AF2"/>
    <w:rsid w:val="00F71986"/>
    <w:rsid w:val="00F71C41"/>
    <w:rsid w:val="00F727FF"/>
    <w:rsid w:val="00F75016"/>
    <w:rsid w:val="00F81F07"/>
    <w:rsid w:val="00F82164"/>
    <w:rsid w:val="00F82D04"/>
    <w:rsid w:val="00F82FF0"/>
    <w:rsid w:val="00F831C6"/>
    <w:rsid w:val="00F83985"/>
    <w:rsid w:val="00F83BF6"/>
    <w:rsid w:val="00F841EC"/>
    <w:rsid w:val="00F84903"/>
    <w:rsid w:val="00F84C3E"/>
    <w:rsid w:val="00F84CF5"/>
    <w:rsid w:val="00F877D3"/>
    <w:rsid w:val="00F93F8C"/>
    <w:rsid w:val="00F956CE"/>
    <w:rsid w:val="00F95CD2"/>
    <w:rsid w:val="00F95EBF"/>
    <w:rsid w:val="00F96DE6"/>
    <w:rsid w:val="00FA3479"/>
    <w:rsid w:val="00FA420B"/>
    <w:rsid w:val="00FA5243"/>
    <w:rsid w:val="00FA564C"/>
    <w:rsid w:val="00FB03B3"/>
    <w:rsid w:val="00FB0AE1"/>
    <w:rsid w:val="00FB1335"/>
    <w:rsid w:val="00FB13AC"/>
    <w:rsid w:val="00FB192C"/>
    <w:rsid w:val="00FB1934"/>
    <w:rsid w:val="00FB2765"/>
    <w:rsid w:val="00FB2DB2"/>
    <w:rsid w:val="00FB2E2F"/>
    <w:rsid w:val="00FB47F6"/>
    <w:rsid w:val="00FB4D43"/>
    <w:rsid w:val="00FB6448"/>
    <w:rsid w:val="00FB6FC7"/>
    <w:rsid w:val="00FB6FF9"/>
    <w:rsid w:val="00FB756F"/>
    <w:rsid w:val="00FC00C6"/>
    <w:rsid w:val="00FC0E34"/>
    <w:rsid w:val="00FC13B7"/>
    <w:rsid w:val="00FC1F99"/>
    <w:rsid w:val="00FC30F8"/>
    <w:rsid w:val="00FC3603"/>
    <w:rsid w:val="00FC3C32"/>
    <w:rsid w:val="00FC526B"/>
    <w:rsid w:val="00FC52E2"/>
    <w:rsid w:val="00FC648C"/>
    <w:rsid w:val="00FC753F"/>
    <w:rsid w:val="00FD026B"/>
    <w:rsid w:val="00FD0849"/>
    <w:rsid w:val="00FD7CFE"/>
    <w:rsid w:val="00FE3949"/>
    <w:rsid w:val="00FE42A8"/>
    <w:rsid w:val="00FE4ED1"/>
    <w:rsid w:val="00FE594E"/>
    <w:rsid w:val="00FE65DD"/>
    <w:rsid w:val="00FE763D"/>
    <w:rsid w:val="00FF067F"/>
    <w:rsid w:val="00FF1442"/>
    <w:rsid w:val="00FF16FC"/>
    <w:rsid w:val="00FF3089"/>
    <w:rsid w:val="00FF3B04"/>
    <w:rsid w:val="00FF3C0E"/>
    <w:rsid w:val="00FF4415"/>
    <w:rsid w:val="00FF4808"/>
    <w:rsid w:val="00FF4A12"/>
    <w:rsid w:val="00FF5FB5"/>
    <w:rsid w:val="00FF649D"/>
    <w:rsid w:val="00FF75B2"/>
    <w:rsid w:val="00FF7DB2"/>
    <w:rsid w:val="00FF7E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1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3253"/>
    <w:pPr>
      <w:spacing w:line="260" w:lineRule="atLeast"/>
    </w:pPr>
    <w:rPr>
      <w:sz w:val="22"/>
    </w:rPr>
  </w:style>
  <w:style w:type="paragraph" w:styleId="Heading1">
    <w:name w:val="heading 1"/>
    <w:basedOn w:val="Normal"/>
    <w:next w:val="Normal"/>
    <w:link w:val="Heading1Char"/>
    <w:uiPriority w:val="9"/>
    <w:qFormat/>
    <w:rsid w:val="009D3253"/>
    <w:pPr>
      <w:keepNext/>
      <w:keepLines/>
      <w:numPr>
        <w:numId w:val="5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3253"/>
    <w:pPr>
      <w:keepNext/>
      <w:keepLines/>
      <w:numPr>
        <w:ilvl w:val="1"/>
        <w:numId w:val="5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3253"/>
    <w:pPr>
      <w:keepNext/>
      <w:keepLines/>
      <w:numPr>
        <w:ilvl w:val="2"/>
        <w:numId w:val="5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D3253"/>
    <w:pPr>
      <w:keepNext/>
      <w:keepLines/>
      <w:numPr>
        <w:ilvl w:val="3"/>
        <w:numId w:val="5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D3253"/>
    <w:pPr>
      <w:keepNext/>
      <w:keepLines/>
      <w:numPr>
        <w:ilvl w:val="4"/>
        <w:numId w:val="5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D3253"/>
    <w:pPr>
      <w:keepNext/>
      <w:keepLines/>
      <w:numPr>
        <w:ilvl w:val="5"/>
        <w:numId w:val="5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D3253"/>
    <w:pPr>
      <w:keepNext/>
      <w:keepLines/>
      <w:numPr>
        <w:ilvl w:val="6"/>
        <w:numId w:val="5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D3253"/>
    <w:pPr>
      <w:keepNext/>
      <w:keepLines/>
      <w:numPr>
        <w:ilvl w:val="7"/>
        <w:numId w:val="50"/>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D3253"/>
    <w:pPr>
      <w:keepNext/>
      <w:keepLines/>
      <w:numPr>
        <w:ilvl w:val="8"/>
        <w:numId w:val="50"/>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D3253"/>
  </w:style>
  <w:style w:type="paragraph" w:customStyle="1" w:styleId="OPCParaBase">
    <w:name w:val="OPCParaBase"/>
    <w:qFormat/>
    <w:rsid w:val="009D3253"/>
    <w:pPr>
      <w:spacing w:line="260" w:lineRule="atLeast"/>
    </w:pPr>
    <w:rPr>
      <w:rFonts w:eastAsia="Times New Roman" w:cs="Times New Roman"/>
      <w:sz w:val="22"/>
      <w:lang w:eastAsia="en-AU"/>
    </w:rPr>
  </w:style>
  <w:style w:type="paragraph" w:customStyle="1" w:styleId="ShortT">
    <w:name w:val="ShortT"/>
    <w:basedOn w:val="OPCParaBase"/>
    <w:next w:val="Normal"/>
    <w:qFormat/>
    <w:rsid w:val="009D3253"/>
    <w:pPr>
      <w:spacing w:line="240" w:lineRule="auto"/>
    </w:pPr>
    <w:rPr>
      <w:b/>
      <w:sz w:val="40"/>
    </w:rPr>
  </w:style>
  <w:style w:type="paragraph" w:customStyle="1" w:styleId="ActHead1">
    <w:name w:val="ActHead 1"/>
    <w:aliases w:val="c"/>
    <w:basedOn w:val="OPCParaBase"/>
    <w:next w:val="Normal"/>
    <w:qFormat/>
    <w:rsid w:val="009D325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325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325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D325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D325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325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325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325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325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D3253"/>
  </w:style>
  <w:style w:type="paragraph" w:customStyle="1" w:styleId="Blocks">
    <w:name w:val="Blocks"/>
    <w:aliases w:val="bb"/>
    <w:basedOn w:val="OPCParaBase"/>
    <w:qFormat/>
    <w:rsid w:val="009D3253"/>
    <w:pPr>
      <w:spacing w:line="240" w:lineRule="auto"/>
    </w:pPr>
    <w:rPr>
      <w:sz w:val="24"/>
    </w:rPr>
  </w:style>
  <w:style w:type="paragraph" w:customStyle="1" w:styleId="BoxText">
    <w:name w:val="BoxText"/>
    <w:aliases w:val="bt"/>
    <w:basedOn w:val="OPCParaBase"/>
    <w:qFormat/>
    <w:rsid w:val="009D325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3253"/>
    <w:rPr>
      <w:b/>
    </w:rPr>
  </w:style>
  <w:style w:type="paragraph" w:customStyle="1" w:styleId="BoxHeadItalic">
    <w:name w:val="BoxHeadItalic"/>
    <w:aliases w:val="bhi"/>
    <w:basedOn w:val="BoxText"/>
    <w:next w:val="BoxStep"/>
    <w:qFormat/>
    <w:rsid w:val="009D3253"/>
    <w:rPr>
      <w:i/>
    </w:rPr>
  </w:style>
  <w:style w:type="paragraph" w:customStyle="1" w:styleId="BoxList">
    <w:name w:val="BoxList"/>
    <w:aliases w:val="bl"/>
    <w:basedOn w:val="BoxText"/>
    <w:qFormat/>
    <w:rsid w:val="009D3253"/>
    <w:pPr>
      <w:ind w:left="1559" w:hanging="425"/>
    </w:pPr>
  </w:style>
  <w:style w:type="paragraph" w:customStyle="1" w:styleId="BoxNote">
    <w:name w:val="BoxNote"/>
    <w:aliases w:val="bn"/>
    <w:basedOn w:val="BoxText"/>
    <w:qFormat/>
    <w:rsid w:val="009D3253"/>
    <w:pPr>
      <w:tabs>
        <w:tab w:val="left" w:pos="1985"/>
      </w:tabs>
      <w:spacing w:before="122" w:line="198" w:lineRule="exact"/>
      <w:ind w:left="2948" w:hanging="1814"/>
    </w:pPr>
    <w:rPr>
      <w:sz w:val="18"/>
    </w:rPr>
  </w:style>
  <w:style w:type="paragraph" w:customStyle="1" w:styleId="BoxPara">
    <w:name w:val="BoxPara"/>
    <w:aliases w:val="bp"/>
    <w:basedOn w:val="BoxText"/>
    <w:qFormat/>
    <w:rsid w:val="009D3253"/>
    <w:pPr>
      <w:tabs>
        <w:tab w:val="right" w:pos="2268"/>
      </w:tabs>
      <w:ind w:left="2552" w:hanging="1418"/>
    </w:pPr>
  </w:style>
  <w:style w:type="paragraph" w:customStyle="1" w:styleId="BoxStep">
    <w:name w:val="BoxStep"/>
    <w:aliases w:val="bs"/>
    <w:basedOn w:val="BoxText"/>
    <w:qFormat/>
    <w:rsid w:val="009D3253"/>
    <w:pPr>
      <w:ind w:left="1985" w:hanging="851"/>
    </w:pPr>
  </w:style>
  <w:style w:type="character" w:customStyle="1" w:styleId="CharAmPartNo">
    <w:name w:val="CharAmPartNo"/>
    <w:basedOn w:val="OPCCharBase"/>
    <w:qFormat/>
    <w:rsid w:val="009D3253"/>
  </w:style>
  <w:style w:type="character" w:customStyle="1" w:styleId="CharAmPartText">
    <w:name w:val="CharAmPartText"/>
    <w:basedOn w:val="OPCCharBase"/>
    <w:qFormat/>
    <w:rsid w:val="009D3253"/>
  </w:style>
  <w:style w:type="character" w:customStyle="1" w:styleId="CharAmSchNo">
    <w:name w:val="CharAmSchNo"/>
    <w:basedOn w:val="OPCCharBase"/>
    <w:qFormat/>
    <w:rsid w:val="009D3253"/>
  </w:style>
  <w:style w:type="character" w:customStyle="1" w:styleId="CharAmSchText">
    <w:name w:val="CharAmSchText"/>
    <w:basedOn w:val="OPCCharBase"/>
    <w:qFormat/>
    <w:rsid w:val="009D3253"/>
  </w:style>
  <w:style w:type="character" w:customStyle="1" w:styleId="CharBoldItalic">
    <w:name w:val="CharBoldItalic"/>
    <w:basedOn w:val="OPCCharBase"/>
    <w:uiPriority w:val="1"/>
    <w:qFormat/>
    <w:rsid w:val="009D3253"/>
    <w:rPr>
      <w:b/>
      <w:i/>
    </w:rPr>
  </w:style>
  <w:style w:type="character" w:customStyle="1" w:styleId="CharChapNo">
    <w:name w:val="CharChapNo"/>
    <w:basedOn w:val="OPCCharBase"/>
    <w:uiPriority w:val="1"/>
    <w:qFormat/>
    <w:rsid w:val="009D3253"/>
  </w:style>
  <w:style w:type="character" w:customStyle="1" w:styleId="CharChapText">
    <w:name w:val="CharChapText"/>
    <w:basedOn w:val="OPCCharBase"/>
    <w:uiPriority w:val="1"/>
    <w:qFormat/>
    <w:rsid w:val="009D3253"/>
  </w:style>
  <w:style w:type="character" w:customStyle="1" w:styleId="CharDivNo">
    <w:name w:val="CharDivNo"/>
    <w:basedOn w:val="OPCCharBase"/>
    <w:uiPriority w:val="1"/>
    <w:qFormat/>
    <w:rsid w:val="009D3253"/>
  </w:style>
  <w:style w:type="character" w:customStyle="1" w:styleId="CharDivText">
    <w:name w:val="CharDivText"/>
    <w:basedOn w:val="OPCCharBase"/>
    <w:uiPriority w:val="1"/>
    <w:qFormat/>
    <w:rsid w:val="009D3253"/>
  </w:style>
  <w:style w:type="character" w:customStyle="1" w:styleId="CharItalic">
    <w:name w:val="CharItalic"/>
    <w:basedOn w:val="OPCCharBase"/>
    <w:uiPriority w:val="1"/>
    <w:qFormat/>
    <w:rsid w:val="009D3253"/>
    <w:rPr>
      <w:i/>
    </w:rPr>
  </w:style>
  <w:style w:type="character" w:customStyle="1" w:styleId="CharPartNo">
    <w:name w:val="CharPartNo"/>
    <w:basedOn w:val="OPCCharBase"/>
    <w:uiPriority w:val="1"/>
    <w:qFormat/>
    <w:rsid w:val="009D3253"/>
  </w:style>
  <w:style w:type="character" w:customStyle="1" w:styleId="CharPartText">
    <w:name w:val="CharPartText"/>
    <w:basedOn w:val="OPCCharBase"/>
    <w:uiPriority w:val="1"/>
    <w:qFormat/>
    <w:rsid w:val="009D3253"/>
  </w:style>
  <w:style w:type="character" w:customStyle="1" w:styleId="CharSectno">
    <w:name w:val="CharSectno"/>
    <w:basedOn w:val="OPCCharBase"/>
    <w:qFormat/>
    <w:rsid w:val="009D3253"/>
  </w:style>
  <w:style w:type="character" w:customStyle="1" w:styleId="CharSubdNo">
    <w:name w:val="CharSubdNo"/>
    <w:basedOn w:val="OPCCharBase"/>
    <w:uiPriority w:val="1"/>
    <w:qFormat/>
    <w:rsid w:val="009D3253"/>
  </w:style>
  <w:style w:type="character" w:customStyle="1" w:styleId="CharSubdText">
    <w:name w:val="CharSubdText"/>
    <w:basedOn w:val="OPCCharBase"/>
    <w:uiPriority w:val="1"/>
    <w:qFormat/>
    <w:rsid w:val="009D3253"/>
  </w:style>
  <w:style w:type="paragraph" w:customStyle="1" w:styleId="CTA--">
    <w:name w:val="CTA --"/>
    <w:basedOn w:val="OPCParaBase"/>
    <w:next w:val="Normal"/>
    <w:rsid w:val="009D3253"/>
    <w:pPr>
      <w:spacing w:before="60" w:line="240" w:lineRule="atLeast"/>
      <w:ind w:left="142" w:hanging="142"/>
    </w:pPr>
    <w:rPr>
      <w:sz w:val="20"/>
    </w:rPr>
  </w:style>
  <w:style w:type="paragraph" w:customStyle="1" w:styleId="CTA-">
    <w:name w:val="CTA -"/>
    <w:basedOn w:val="OPCParaBase"/>
    <w:rsid w:val="009D3253"/>
    <w:pPr>
      <w:spacing w:before="60" w:line="240" w:lineRule="atLeast"/>
      <w:ind w:left="85" w:hanging="85"/>
    </w:pPr>
    <w:rPr>
      <w:sz w:val="20"/>
    </w:rPr>
  </w:style>
  <w:style w:type="paragraph" w:customStyle="1" w:styleId="CTA---">
    <w:name w:val="CTA ---"/>
    <w:basedOn w:val="OPCParaBase"/>
    <w:next w:val="Normal"/>
    <w:rsid w:val="009D3253"/>
    <w:pPr>
      <w:spacing w:before="60" w:line="240" w:lineRule="atLeast"/>
      <w:ind w:left="198" w:hanging="198"/>
    </w:pPr>
    <w:rPr>
      <w:sz w:val="20"/>
    </w:rPr>
  </w:style>
  <w:style w:type="paragraph" w:customStyle="1" w:styleId="CTA----">
    <w:name w:val="CTA ----"/>
    <w:basedOn w:val="OPCParaBase"/>
    <w:next w:val="Normal"/>
    <w:rsid w:val="009D3253"/>
    <w:pPr>
      <w:spacing w:before="60" w:line="240" w:lineRule="atLeast"/>
      <w:ind w:left="255" w:hanging="255"/>
    </w:pPr>
    <w:rPr>
      <w:sz w:val="20"/>
    </w:rPr>
  </w:style>
  <w:style w:type="paragraph" w:customStyle="1" w:styleId="CTA1a">
    <w:name w:val="CTA 1(a)"/>
    <w:basedOn w:val="OPCParaBase"/>
    <w:rsid w:val="009D3253"/>
    <w:pPr>
      <w:tabs>
        <w:tab w:val="right" w:pos="414"/>
      </w:tabs>
      <w:spacing w:before="40" w:line="240" w:lineRule="atLeast"/>
      <w:ind w:left="675" w:hanging="675"/>
    </w:pPr>
    <w:rPr>
      <w:sz w:val="20"/>
    </w:rPr>
  </w:style>
  <w:style w:type="paragraph" w:customStyle="1" w:styleId="CTA1ai">
    <w:name w:val="CTA 1(a)(i)"/>
    <w:basedOn w:val="OPCParaBase"/>
    <w:rsid w:val="009D3253"/>
    <w:pPr>
      <w:tabs>
        <w:tab w:val="right" w:pos="1004"/>
      </w:tabs>
      <w:spacing w:before="40" w:line="240" w:lineRule="atLeast"/>
      <w:ind w:left="1253" w:hanging="1253"/>
    </w:pPr>
    <w:rPr>
      <w:sz w:val="20"/>
    </w:rPr>
  </w:style>
  <w:style w:type="paragraph" w:customStyle="1" w:styleId="CTA2a">
    <w:name w:val="CTA 2(a)"/>
    <w:basedOn w:val="OPCParaBase"/>
    <w:rsid w:val="009D3253"/>
    <w:pPr>
      <w:tabs>
        <w:tab w:val="right" w:pos="482"/>
      </w:tabs>
      <w:spacing w:before="40" w:line="240" w:lineRule="atLeast"/>
      <w:ind w:left="748" w:hanging="748"/>
    </w:pPr>
    <w:rPr>
      <w:sz w:val="20"/>
    </w:rPr>
  </w:style>
  <w:style w:type="paragraph" w:customStyle="1" w:styleId="CTA2ai">
    <w:name w:val="CTA 2(a)(i)"/>
    <w:basedOn w:val="OPCParaBase"/>
    <w:rsid w:val="009D3253"/>
    <w:pPr>
      <w:tabs>
        <w:tab w:val="right" w:pos="1089"/>
      </w:tabs>
      <w:spacing w:before="40" w:line="240" w:lineRule="atLeast"/>
      <w:ind w:left="1327" w:hanging="1327"/>
    </w:pPr>
    <w:rPr>
      <w:sz w:val="20"/>
    </w:rPr>
  </w:style>
  <w:style w:type="paragraph" w:customStyle="1" w:styleId="CTA3a">
    <w:name w:val="CTA 3(a)"/>
    <w:basedOn w:val="OPCParaBase"/>
    <w:rsid w:val="009D3253"/>
    <w:pPr>
      <w:tabs>
        <w:tab w:val="right" w:pos="556"/>
      </w:tabs>
      <w:spacing w:before="40" w:line="240" w:lineRule="atLeast"/>
      <w:ind w:left="805" w:hanging="805"/>
    </w:pPr>
    <w:rPr>
      <w:sz w:val="20"/>
    </w:rPr>
  </w:style>
  <w:style w:type="paragraph" w:customStyle="1" w:styleId="CTA3ai">
    <w:name w:val="CTA 3(a)(i)"/>
    <w:basedOn w:val="OPCParaBase"/>
    <w:rsid w:val="009D3253"/>
    <w:pPr>
      <w:tabs>
        <w:tab w:val="right" w:pos="1140"/>
      </w:tabs>
      <w:spacing w:before="40" w:line="240" w:lineRule="atLeast"/>
      <w:ind w:left="1361" w:hanging="1361"/>
    </w:pPr>
    <w:rPr>
      <w:sz w:val="20"/>
    </w:rPr>
  </w:style>
  <w:style w:type="paragraph" w:customStyle="1" w:styleId="CTA4a">
    <w:name w:val="CTA 4(a)"/>
    <w:basedOn w:val="OPCParaBase"/>
    <w:rsid w:val="009D3253"/>
    <w:pPr>
      <w:tabs>
        <w:tab w:val="right" w:pos="624"/>
      </w:tabs>
      <w:spacing w:before="40" w:line="240" w:lineRule="atLeast"/>
      <w:ind w:left="873" w:hanging="873"/>
    </w:pPr>
    <w:rPr>
      <w:sz w:val="20"/>
    </w:rPr>
  </w:style>
  <w:style w:type="paragraph" w:customStyle="1" w:styleId="CTA4ai">
    <w:name w:val="CTA 4(a)(i)"/>
    <w:basedOn w:val="OPCParaBase"/>
    <w:rsid w:val="009D3253"/>
    <w:pPr>
      <w:tabs>
        <w:tab w:val="right" w:pos="1213"/>
      </w:tabs>
      <w:spacing w:before="40" w:line="240" w:lineRule="atLeast"/>
      <w:ind w:left="1452" w:hanging="1452"/>
    </w:pPr>
    <w:rPr>
      <w:sz w:val="20"/>
    </w:rPr>
  </w:style>
  <w:style w:type="paragraph" w:customStyle="1" w:styleId="CTACAPS">
    <w:name w:val="CTA CAPS"/>
    <w:basedOn w:val="OPCParaBase"/>
    <w:rsid w:val="009D3253"/>
    <w:pPr>
      <w:spacing w:before="60" w:line="240" w:lineRule="atLeast"/>
    </w:pPr>
    <w:rPr>
      <w:sz w:val="20"/>
    </w:rPr>
  </w:style>
  <w:style w:type="paragraph" w:customStyle="1" w:styleId="CTAright">
    <w:name w:val="CTA right"/>
    <w:basedOn w:val="OPCParaBase"/>
    <w:rsid w:val="009D3253"/>
    <w:pPr>
      <w:spacing w:before="60" w:line="240" w:lineRule="auto"/>
      <w:jc w:val="right"/>
    </w:pPr>
    <w:rPr>
      <w:sz w:val="20"/>
    </w:rPr>
  </w:style>
  <w:style w:type="paragraph" w:customStyle="1" w:styleId="subsection">
    <w:name w:val="subsection"/>
    <w:aliases w:val="ss,Subsection"/>
    <w:basedOn w:val="OPCParaBase"/>
    <w:link w:val="subsectionChar"/>
    <w:rsid w:val="009D3253"/>
    <w:pPr>
      <w:tabs>
        <w:tab w:val="right" w:pos="1021"/>
      </w:tabs>
      <w:spacing w:before="180" w:line="240" w:lineRule="auto"/>
      <w:ind w:left="1134" w:hanging="1134"/>
    </w:pPr>
  </w:style>
  <w:style w:type="paragraph" w:customStyle="1" w:styleId="Definition">
    <w:name w:val="Definition"/>
    <w:aliases w:val="dd"/>
    <w:basedOn w:val="OPCParaBase"/>
    <w:rsid w:val="009D3253"/>
    <w:pPr>
      <w:spacing w:before="180" w:line="240" w:lineRule="auto"/>
      <w:ind w:left="1134"/>
    </w:pPr>
  </w:style>
  <w:style w:type="paragraph" w:customStyle="1" w:styleId="ETAsubitem">
    <w:name w:val="ETA(subitem)"/>
    <w:basedOn w:val="OPCParaBase"/>
    <w:rsid w:val="009D3253"/>
    <w:pPr>
      <w:tabs>
        <w:tab w:val="right" w:pos="340"/>
      </w:tabs>
      <w:spacing w:before="60" w:line="240" w:lineRule="auto"/>
      <w:ind w:left="454" w:hanging="454"/>
    </w:pPr>
    <w:rPr>
      <w:sz w:val="20"/>
    </w:rPr>
  </w:style>
  <w:style w:type="paragraph" w:customStyle="1" w:styleId="ETApara">
    <w:name w:val="ETA(para)"/>
    <w:basedOn w:val="OPCParaBase"/>
    <w:rsid w:val="009D3253"/>
    <w:pPr>
      <w:tabs>
        <w:tab w:val="right" w:pos="754"/>
      </w:tabs>
      <w:spacing w:before="60" w:line="240" w:lineRule="auto"/>
      <w:ind w:left="828" w:hanging="828"/>
    </w:pPr>
    <w:rPr>
      <w:sz w:val="20"/>
    </w:rPr>
  </w:style>
  <w:style w:type="paragraph" w:customStyle="1" w:styleId="ETAsubpara">
    <w:name w:val="ETA(subpara)"/>
    <w:basedOn w:val="OPCParaBase"/>
    <w:rsid w:val="009D3253"/>
    <w:pPr>
      <w:tabs>
        <w:tab w:val="right" w:pos="1083"/>
      </w:tabs>
      <w:spacing w:before="60" w:line="240" w:lineRule="auto"/>
      <w:ind w:left="1191" w:hanging="1191"/>
    </w:pPr>
    <w:rPr>
      <w:sz w:val="20"/>
    </w:rPr>
  </w:style>
  <w:style w:type="paragraph" w:customStyle="1" w:styleId="ETAsub-subpara">
    <w:name w:val="ETA(sub-subpara)"/>
    <w:basedOn w:val="OPCParaBase"/>
    <w:rsid w:val="009D3253"/>
    <w:pPr>
      <w:tabs>
        <w:tab w:val="right" w:pos="1412"/>
      </w:tabs>
      <w:spacing w:before="60" w:line="240" w:lineRule="auto"/>
      <w:ind w:left="1525" w:hanging="1525"/>
    </w:pPr>
    <w:rPr>
      <w:sz w:val="20"/>
    </w:rPr>
  </w:style>
  <w:style w:type="paragraph" w:customStyle="1" w:styleId="Formula">
    <w:name w:val="Formula"/>
    <w:basedOn w:val="OPCParaBase"/>
    <w:rsid w:val="009D3253"/>
    <w:pPr>
      <w:spacing w:line="240" w:lineRule="auto"/>
      <w:ind w:left="1134"/>
    </w:pPr>
    <w:rPr>
      <w:sz w:val="20"/>
    </w:rPr>
  </w:style>
  <w:style w:type="paragraph" w:styleId="Header">
    <w:name w:val="header"/>
    <w:basedOn w:val="OPCParaBase"/>
    <w:link w:val="HeaderChar"/>
    <w:unhideWhenUsed/>
    <w:rsid w:val="009D325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D3253"/>
    <w:rPr>
      <w:rFonts w:eastAsia="Times New Roman" w:cs="Times New Roman"/>
      <w:sz w:val="16"/>
      <w:lang w:eastAsia="en-AU"/>
    </w:rPr>
  </w:style>
  <w:style w:type="paragraph" w:customStyle="1" w:styleId="House">
    <w:name w:val="House"/>
    <w:basedOn w:val="OPCParaBase"/>
    <w:rsid w:val="009D3253"/>
    <w:pPr>
      <w:spacing w:line="240" w:lineRule="auto"/>
    </w:pPr>
    <w:rPr>
      <w:sz w:val="28"/>
    </w:rPr>
  </w:style>
  <w:style w:type="paragraph" w:customStyle="1" w:styleId="Item">
    <w:name w:val="Item"/>
    <w:aliases w:val="i"/>
    <w:basedOn w:val="OPCParaBase"/>
    <w:next w:val="ItemHead"/>
    <w:rsid w:val="009D3253"/>
    <w:pPr>
      <w:keepLines/>
      <w:spacing w:before="80" w:line="240" w:lineRule="auto"/>
      <w:ind w:left="709"/>
    </w:pPr>
  </w:style>
  <w:style w:type="paragraph" w:customStyle="1" w:styleId="ItemHead">
    <w:name w:val="ItemHead"/>
    <w:aliases w:val="ih"/>
    <w:basedOn w:val="OPCParaBase"/>
    <w:next w:val="Item"/>
    <w:link w:val="ItemHeadChar"/>
    <w:rsid w:val="009D325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D3253"/>
    <w:pPr>
      <w:spacing w:line="240" w:lineRule="auto"/>
    </w:pPr>
    <w:rPr>
      <w:b/>
      <w:sz w:val="32"/>
    </w:rPr>
  </w:style>
  <w:style w:type="paragraph" w:customStyle="1" w:styleId="notedraft">
    <w:name w:val="note(draft)"/>
    <w:aliases w:val="nd"/>
    <w:basedOn w:val="OPCParaBase"/>
    <w:rsid w:val="009D3253"/>
    <w:pPr>
      <w:spacing w:before="240" w:line="240" w:lineRule="auto"/>
      <w:ind w:left="284" w:hanging="284"/>
    </w:pPr>
    <w:rPr>
      <w:i/>
      <w:sz w:val="24"/>
    </w:rPr>
  </w:style>
  <w:style w:type="paragraph" w:customStyle="1" w:styleId="notemargin">
    <w:name w:val="note(margin)"/>
    <w:aliases w:val="nm"/>
    <w:basedOn w:val="OPCParaBase"/>
    <w:rsid w:val="009D3253"/>
    <w:pPr>
      <w:tabs>
        <w:tab w:val="left" w:pos="709"/>
      </w:tabs>
      <w:spacing w:before="122" w:line="198" w:lineRule="exact"/>
      <w:ind w:left="709" w:hanging="709"/>
    </w:pPr>
    <w:rPr>
      <w:sz w:val="18"/>
    </w:rPr>
  </w:style>
  <w:style w:type="paragraph" w:customStyle="1" w:styleId="noteToPara">
    <w:name w:val="noteToPara"/>
    <w:aliases w:val="ntp"/>
    <w:basedOn w:val="OPCParaBase"/>
    <w:rsid w:val="009D3253"/>
    <w:pPr>
      <w:spacing w:before="122" w:line="198" w:lineRule="exact"/>
      <w:ind w:left="2353" w:hanging="709"/>
    </w:pPr>
    <w:rPr>
      <w:sz w:val="18"/>
    </w:rPr>
  </w:style>
  <w:style w:type="paragraph" w:customStyle="1" w:styleId="noteParlAmend">
    <w:name w:val="note(ParlAmend)"/>
    <w:aliases w:val="npp"/>
    <w:basedOn w:val="OPCParaBase"/>
    <w:next w:val="ParlAmend"/>
    <w:rsid w:val="009D3253"/>
    <w:pPr>
      <w:spacing w:line="240" w:lineRule="auto"/>
      <w:jc w:val="right"/>
    </w:pPr>
    <w:rPr>
      <w:rFonts w:ascii="Arial" w:hAnsi="Arial"/>
      <w:b/>
      <w:i/>
    </w:rPr>
  </w:style>
  <w:style w:type="paragraph" w:customStyle="1" w:styleId="Page1">
    <w:name w:val="Page1"/>
    <w:basedOn w:val="OPCParaBase"/>
    <w:rsid w:val="009D3253"/>
    <w:pPr>
      <w:spacing w:before="5600" w:line="240" w:lineRule="auto"/>
    </w:pPr>
    <w:rPr>
      <w:b/>
      <w:sz w:val="32"/>
    </w:rPr>
  </w:style>
  <w:style w:type="paragraph" w:customStyle="1" w:styleId="PageBreak">
    <w:name w:val="PageBreak"/>
    <w:aliases w:val="pb"/>
    <w:basedOn w:val="OPCParaBase"/>
    <w:rsid w:val="009D3253"/>
    <w:pPr>
      <w:spacing w:line="240" w:lineRule="auto"/>
    </w:pPr>
    <w:rPr>
      <w:sz w:val="20"/>
    </w:rPr>
  </w:style>
  <w:style w:type="paragraph" w:customStyle="1" w:styleId="paragraphsub">
    <w:name w:val="paragraph(sub)"/>
    <w:aliases w:val="aa"/>
    <w:basedOn w:val="OPCParaBase"/>
    <w:rsid w:val="009D3253"/>
    <w:pPr>
      <w:tabs>
        <w:tab w:val="right" w:pos="1985"/>
      </w:tabs>
      <w:spacing w:before="40" w:line="240" w:lineRule="auto"/>
      <w:ind w:left="2098" w:hanging="2098"/>
    </w:pPr>
  </w:style>
  <w:style w:type="paragraph" w:customStyle="1" w:styleId="paragraphsub-sub">
    <w:name w:val="paragraph(sub-sub)"/>
    <w:aliases w:val="aaa"/>
    <w:basedOn w:val="OPCParaBase"/>
    <w:rsid w:val="009D3253"/>
    <w:pPr>
      <w:tabs>
        <w:tab w:val="right" w:pos="2722"/>
      </w:tabs>
      <w:spacing w:before="40" w:line="240" w:lineRule="auto"/>
      <w:ind w:left="2835" w:hanging="2835"/>
    </w:pPr>
  </w:style>
  <w:style w:type="paragraph" w:customStyle="1" w:styleId="paragraph">
    <w:name w:val="paragraph"/>
    <w:aliases w:val="a"/>
    <w:basedOn w:val="OPCParaBase"/>
    <w:rsid w:val="009D3253"/>
    <w:pPr>
      <w:tabs>
        <w:tab w:val="right" w:pos="1531"/>
      </w:tabs>
      <w:spacing w:before="40" w:line="240" w:lineRule="auto"/>
      <w:ind w:left="1644" w:hanging="1644"/>
    </w:pPr>
  </w:style>
  <w:style w:type="paragraph" w:customStyle="1" w:styleId="ParlAmend">
    <w:name w:val="ParlAmend"/>
    <w:aliases w:val="pp"/>
    <w:basedOn w:val="OPCParaBase"/>
    <w:rsid w:val="009D3253"/>
    <w:pPr>
      <w:spacing w:before="240" w:line="240" w:lineRule="atLeast"/>
      <w:ind w:hanging="567"/>
    </w:pPr>
    <w:rPr>
      <w:sz w:val="24"/>
    </w:rPr>
  </w:style>
  <w:style w:type="paragraph" w:customStyle="1" w:styleId="Penalty">
    <w:name w:val="Penalty"/>
    <w:basedOn w:val="OPCParaBase"/>
    <w:rsid w:val="009D3253"/>
    <w:pPr>
      <w:tabs>
        <w:tab w:val="left" w:pos="2977"/>
      </w:tabs>
      <w:spacing w:before="180" w:line="240" w:lineRule="auto"/>
      <w:ind w:left="1985" w:hanging="851"/>
    </w:pPr>
  </w:style>
  <w:style w:type="paragraph" w:customStyle="1" w:styleId="Portfolio">
    <w:name w:val="Portfolio"/>
    <w:basedOn w:val="OPCParaBase"/>
    <w:rsid w:val="009D3253"/>
    <w:pPr>
      <w:spacing w:line="240" w:lineRule="auto"/>
    </w:pPr>
    <w:rPr>
      <w:i/>
      <w:sz w:val="20"/>
    </w:rPr>
  </w:style>
  <w:style w:type="paragraph" w:customStyle="1" w:styleId="Preamble">
    <w:name w:val="Preamble"/>
    <w:basedOn w:val="OPCParaBase"/>
    <w:next w:val="Normal"/>
    <w:rsid w:val="009D325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3253"/>
    <w:pPr>
      <w:spacing w:line="240" w:lineRule="auto"/>
    </w:pPr>
    <w:rPr>
      <w:i/>
      <w:sz w:val="20"/>
    </w:rPr>
  </w:style>
  <w:style w:type="paragraph" w:customStyle="1" w:styleId="Session">
    <w:name w:val="Session"/>
    <w:basedOn w:val="OPCParaBase"/>
    <w:rsid w:val="009D3253"/>
    <w:pPr>
      <w:spacing w:line="240" w:lineRule="auto"/>
    </w:pPr>
    <w:rPr>
      <w:sz w:val="28"/>
    </w:rPr>
  </w:style>
  <w:style w:type="paragraph" w:customStyle="1" w:styleId="Sponsor">
    <w:name w:val="Sponsor"/>
    <w:basedOn w:val="OPCParaBase"/>
    <w:rsid w:val="009D3253"/>
    <w:pPr>
      <w:spacing w:line="240" w:lineRule="auto"/>
    </w:pPr>
    <w:rPr>
      <w:i/>
    </w:rPr>
  </w:style>
  <w:style w:type="paragraph" w:customStyle="1" w:styleId="Subitem">
    <w:name w:val="Subitem"/>
    <w:aliases w:val="iss"/>
    <w:basedOn w:val="OPCParaBase"/>
    <w:rsid w:val="009D3253"/>
    <w:pPr>
      <w:spacing w:before="180" w:line="240" w:lineRule="auto"/>
      <w:ind w:left="709" w:hanging="709"/>
    </w:pPr>
  </w:style>
  <w:style w:type="paragraph" w:customStyle="1" w:styleId="SubitemHead">
    <w:name w:val="SubitemHead"/>
    <w:aliases w:val="issh"/>
    <w:basedOn w:val="OPCParaBase"/>
    <w:rsid w:val="009D325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D3253"/>
    <w:pPr>
      <w:spacing w:before="40" w:line="240" w:lineRule="auto"/>
      <w:ind w:left="1134"/>
    </w:pPr>
  </w:style>
  <w:style w:type="paragraph" w:customStyle="1" w:styleId="SubsectionHead">
    <w:name w:val="SubsectionHead"/>
    <w:aliases w:val="ssh"/>
    <w:basedOn w:val="OPCParaBase"/>
    <w:next w:val="subsection"/>
    <w:rsid w:val="009D3253"/>
    <w:pPr>
      <w:keepNext/>
      <w:keepLines/>
      <w:spacing w:before="240" w:line="240" w:lineRule="auto"/>
      <w:ind w:left="1134"/>
    </w:pPr>
    <w:rPr>
      <w:i/>
    </w:rPr>
  </w:style>
  <w:style w:type="paragraph" w:customStyle="1" w:styleId="Tablea">
    <w:name w:val="Table(a)"/>
    <w:aliases w:val="ta"/>
    <w:basedOn w:val="OPCParaBase"/>
    <w:rsid w:val="009D3253"/>
    <w:pPr>
      <w:spacing w:before="60" w:line="240" w:lineRule="auto"/>
      <w:ind w:left="284" w:hanging="284"/>
    </w:pPr>
    <w:rPr>
      <w:sz w:val="20"/>
    </w:rPr>
  </w:style>
  <w:style w:type="paragraph" w:customStyle="1" w:styleId="TableAA">
    <w:name w:val="Table(AA)"/>
    <w:aliases w:val="taaa"/>
    <w:basedOn w:val="OPCParaBase"/>
    <w:rsid w:val="009D325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D325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D3253"/>
    <w:pPr>
      <w:spacing w:before="60" w:line="240" w:lineRule="atLeast"/>
    </w:pPr>
    <w:rPr>
      <w:sz w:val="20"/>
    </w:rPr>
  </w:style>
  <w:style w:type="paragraph" w:customStyle="1" w:styleId="TLPBoxTextnote">
    <w:name w:val="TLPBoxText(note"/>
    <w:aliases w:val="right)"/>
    <w:basedOn w:val="OPCParaBase"/>
    <w:rsid w:val="009D325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325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3253"/>
    <w:pPr>
      <w:spacing w:before="122" w:line="198" w:lineRule="exact"/>
      <w:ind w:left="1985" w:hanging="851"/>
      <w:jc w:val="right"/>
    </w:pPr>
    <w:rPr>
      <w:sz w:val="18"/>
    </w:rPr>
  </w:style>
  <w:style w:type="paragraph" w:customStyle="1" w:styleId="TLPTableBullet">
    <w:name w:val="TLPTableBullet"/>
    <w:aliases w:val="ttb"/>
    <w:basedOn w:val="OPCParaBase"/>
    <w:rsid w:val="009D3253"/>
    <w:pPr>
      <w:spacing w:line="240" w:lineRule="exact"/>
      <w:ind w:left="284" w:hanging="284"/>
    </w:pPr>
    <w:rPr>
      <w:sz w:val="20"/>
    </w:rPr>
  </w:style>
  <w:style w:type="paragraph" w:styleId="TOC1">
    <w:name w:val="toc 1"/>
    <w:basedOn w:val="Normal"/>
    <w:next w:val="Normal"/>
    <w:uiPriority w:val="39"/>
    <w:unhideWhenUsed/>
    <w:rsid w:val="009D325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D325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D325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D325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D325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D325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D325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D325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D325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D3253"/>
    <w:pPr>
      <w:keepLines/>
      <w:spacing w:before="240" w:after="120" w:line="240" w:lineRule="auto"/>
      <w:ind w:left="794"/>
    </w:pPr>
    <w:rPr>
      <w:b/>
      <w:kern w:val="28"/>
      <w:sz w:val="20"/>
    </w:rPr>
  </w:style>
  <w:style w:type="paragraph" w:customStyle="1" w:styleId="TofSectsHeading">
    <w:name w:val="TofSects(Heading)"/>
    <w:basedOn w:val="OPCParaBase"/>
    <w:rsid w:val="009D3253"/>
    <w:pPr>
      <w:spacing w:before="240" w:after="120" w:line="240" w:lineRule="auto"/>
    </w:pPr>
    <w:rPr>
      <w:b/>
      <w:sz w:val="24"/>
    </w:rPr>
  </w:style>
  <w:style w:type="paragraph" w:customStyle="1" w:styleId="TofSectsSection">
    <w:name w:val="TofSects(Section)"/>
    <w:basedOn w:val="OPCParaBase"/>
    <w:rsid w:val="009D3253"/>
    <w:pPr>
      <w:keepLines/>
      <w:spacing w:before="40" w:line="240" w:lineRule="auto"/>
      <w:ind w:left="1588" w:hanging="794"/>
    </w:pPr>
    <w:rPr>
      <w:kern w:val="28"/>
      <w:sz w:val="18"/>
    </w:rPr>
  </w:style>
  <w:style w:type="paragraph" w:customStyle="1" w:styleId="TofSectsSubdiv">
    <w:name w:val="TofSects(Subdiv)"/>
    <w:basedOn w:val="OPCParaBase"/>
    <w:rsid w:val="009D3253"/>
    <w:pPr>
      <w:keepLines/>
      <w:spacing w:before="80" w:line="240" w:lineRule="auto"/>
      <w:ind w:left="1588" w:hanging="794"/>
    </w:pPr>
    <w:rPr>
      <w:kern w:val="28"/>
    </w:rPr>
  </w:style>
  <w:style w:type="paragraph" w:customStyle="1" w:styleId="WRStyle">
    <w:name w:val="WR Style"/>
    <w:aliases w:val="WR"/>
    <w:basedOn w:val="OPCParaBase"/>
    <w:rsid w:val="009D3253"/>
    <w:pPr>
      <w:spacing w:before="240" w:line="240" w:lineRule="auto"/>
      <w:ind w:left="284" w:hanging="284"/>
    </w:pPr>
    <w:rPr>
      <w:b/>
      <w:i/>
      <w:kern w:val="28"/>
      <w:sz w:val="24"/>
    </w:rPr>
  </w:style>
  <w:style w:type="paragraph" w:customStyle="1" w:styleId="notepara">
    <w:name w:val="note(para)"/>
    <w:aliases w:val="na"/>
    <w:basedOn w:val="OPCParaBase"/>
    <w:rsid w:val="009D3253"/>
    <w:pPr>
      <w:spacing w:before="40" w:line="198" w:lineRule="exact"/>
      <w:ind w:left="2354" w:hanging="369"/>
    </w:pPr>
    <w:rPr>
      <w:sz w:val="18"/>
    </w:rPr>
  </w:style>
  <w:style w:type="paragraph" w:styleId="Footer">
    <w:name w:val="footer"/>
    <w:link w:val="FooterChar"/>
    <w:rsid w:val="009D325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D3253"/>
    <w:rPr>
      <w:rFonts w:eastAsia="Times New Roman" w:cs="Times New Roman"/>
      <w:sz w:val="22"/>
      <w:szCs w:val="24"/>
      <w:lang w:eastAsia="en-AU"/>
    </w:rPr>
  </w:style>
  <w:style w:type="character" w:styleId="LineNumber">
    <w:name w:val="line number"/>
    <w:basedOn w:val="OPCCharBase"/>
    <w:uiPriority w:val="99"/>
    <w:unhideWhenUsed/>
    <w:rsid w:val="009D3253"/>
    <w:rPr>
      <w:sz w:val="16"/>
    </w:rPr>
  </w:style>
  <w:style w:type="table" w:customStyle="1" w:styleId="CFlag">
    <w:name w:val="CFlag"/>
    <w:basedOn w:val="TableNormal"/>
    <w:uiPriority w:val="99"/>
    <w:rsid w:val="009D3253"/>
    <w:rPr>
      <w:rFonts w:eastAsia="Times New Roman" w:cs="Times New Roman"/>
      <w:lang w:eastAsia="en-AU"/>
    </w:rPr>
    <w:tblPr/>
  </w:style>
  <w:style w:type="paragraph" w:styleId="BalloonText">
    <w:name w:val="Balloon Text"/>
    <w:basedOn w:val="Normal"/>
    <w:link w:val="BalloonTextChar"/>
    <w:uiPriority w:val="99"/>
    <w:unhideWhenUsed/>
    <w:rsid w:val="009D32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D3253"/>
    <w:rPr>
      <w:rFonts w:ascii="Tahoma" w:hAnsi="Tahoma" w:cs="Tahoma"/>
      <w:sz w:val="16"/>
      <w:szCs w:val="16"/>
    </w:rPr>
  </w:style>
  <w:style w:type="character" w:styleId="Hyperlink">
    <w:name w:val="Hyperlink"/>
    <w:basedOn w:val="DefaultParagraphFont"/>
    <w:rsid w:val="009D3253"/>
    <w:rPr>
      <w:color w:val="0000FF"/>
      <w:u w:val="single"/>
    </w:rPr>
  </w:style>
  <w:style w:type="table" w:styleId="TableGrid">
    <w:name w:val="Table Grid"/>
    <w:basedOn w:val="TableNormal"/>
    <w:uiPriority w:val="59"/>
    <w:rsid w:val="009D3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D3253"/>
    <w:rPr>
      <w:b/>
      <w:sz w:val="28"/>
      <w:szCs w:val="32"/>
    </w:rPr>
  </w:style>
  <w:style w:type="paragraph" w:customStyle="1" w:styleId="TerritoryT">
    <w:name w:val="TerritoryT"/>
    <w:basedOn w:val="OPCParaBase"/>
    <w:next w:val="Normal"/>
    <w:rsid w:val="00855C4B"/>
    <w:rPr>
      <w:b/>
      <w:sz w:val="32"/>
    </w:rPr>
  </w:style>
  <w:style w:type="paragraph" w:customStyle="1" w:styleId="LegislationMadeUnder">
    <w:name w:val="LegislationMadeUnder"/>
    <w:basedOn w:val="OPCParaBase"/>
    <w:next w:val="Normal"/>
    <w:rsid w:val="009D3253"/>
    <w:rPr>
      <w:i/>
      <w:sz w:val="32"/>
      <w:szCs w:val="32"/>
    </w:rPr>
  </w:style>
  <w:style w:type="paragraph" w:customStyle="1" w:styleId="SignCoverPageEnd">
    <w:name w:val="SignCoverPageEnd"/>
    <w:basedOn w:val="OPCParaBase"/>
    <w:next w:val="Normal"/>
    <w:rsid w:val="009D325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D3253"/>
    <w:pPr>
      <w:pBdr>
        <w:top w:val="single" w:sz="4" w:space="1" w:color="auto"/>
      </w:pBdr>
      <w:spacing w:before="360"/>
      <w:ind w:right="397"/>
      <w:jc w:val="both"/>
    </w:pPr>
  </w:style>
  <w:style w:type="paragraph" w:customStyle="1" w:styleId="NotesHeading1">
    <w:name w:val="NotesHeading 1"/>
    <w:basedOn w:val="OPCParaBase"/>
    <w:next w:val="Normal"/>
    <w:rsid w:val="009D3253"/>
    <w:rPr>
      <w:b/>
      <w:sz w:val="28"/>
      <w:szCs w:val="28"/>
    </w:rPr>
  </w:style>
  <w:style w:type="paragraph" w:customStyle="1" w:styleId="NotesHeading2">
    <w:name w:val="NotesHeading 2"/>
    <w:basedOn w:val="OPCParaBase"/>
    <w:next w:val="Normal"/>
    <w:rsid w:val="009D3253"/>
    <w:rPr>
      <w:b/>
      <w:sz w:val="28"/>
      <w:szCs w:val="28"/>
    </w:rPr>
  </w:style>
  <w:style w:type="paragraph" w:customStyle="1" w:styleId="CompiledActNo">
    <w:name w:val="CompiledActNo"/>
    <w:basedOn w:val="OPCParaBase"/>
    <w:next w:val="Normal"/>
    <w:rsid w:val="009D3253"/>
    <w:rPr>
      <w:b/>
      <w:sz w:val="24"/>
      <w:szCs w:val="24"/>
    </w:rPr>
  </w:style>
  <w:style w:type="paragraph" w:customStyle="1" w:styleId="CompiledMadeUnder">
    <w:name w:val="CompiledMadeUnder"/>
    <w:basedOn w:val="OPCParaBase"/>
    <w:next w:val="Normal"/>
    <w:rsid w:val="009D3253"/>
    <w:rPr>
      <w:i/>
      <w:sz w:val="24"/>
      <w:szCs w:val="24"/>
    </w:rPr>
  </w:style>
  <w:style w:type="paragraph" w:customStyle="1" w:styleId="Paragraphsub-sub-sub">
    <w:name w:val="Paragraph(sub-sub-sub)"/>
    <w:aliases w:val="aaaa"/>
    <w:basedOn w:val="OPCParaBase"/>
    <w:rsid w:val="009D3253"/>
    <w:pPr>
      <w:tabs>
        <w:tab w:val="right" w:pos="3402"/>
      </w:tabs>
      <w:spacing w:before="40" w:line="240" w:lineRule="auto"/>
      <w:ind w:left="3402" w:hanging="3402"/>
    </w:pPr>
  </w:style>
  <w:style w:type="paragraph" w:customStyle="1" w:styleId="NoteToSubpara">
    <w:name w:val="NoteToSubpara"/>
    <w:aliases w:val="nts"/>
    <w:basedOn w:val="OPCParaBase"/>
    <w:rsid w:val="009D3253"/>
    <w:pPr>
      <w:spacing w:before="40" w:line="198" w:lineRule="exact"/>
      <w:ind w:left="2835" w:hanging="709"/>
    </w:pPr>
    <w:rPr>
      <w:sz w:val="18"/>
    </w:rPr>
  </w:style>
  <w:style w:type="paragraph" w:customStyle="1" w:styleId="EndNotespara">
    <w:name w:val="EndNotes(para)"/>
    <w:aliases w:val="eta"/>
    <w:basedOn w:val="OPCParaBase"/>
    <w:next w:val="EndNotessubpara"/>
    <w:rsid w:val="009D325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325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325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3253"/>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9D3253"/>
    <w:pPr>
      <w:keepNext/>
      <w:spacing w:before="60" w:line="240" w:lineRule="atLeast"/>
    </w:pPr>
    <w:rPr>
      <w:rFonts w:ascii="Arial" w:hAnsi="Arial"/>
      <w:b/>
      <w:sz w:val="16"/>
    </w:rPr>
  </w:style>
  <w:style w:type="paragraph" w:customStyle="1" w:styleId="ENoteTTi">
    <w:name w:val="ENoteTTi"/>
    <w:aliases w:val="entti"/>
    <w:basedOn w:val="OPCParaBase"/>
    <w:rsid w:val="009D3253"/>
    <w:pPr>
      <w:keepNext/>
      <w:spacing w:before="60" w:line="240" w:lineRule="atLeast"/>
      <w:ind w:left="170"/>
    </w:pPr>
    <w:rPr>
      <w:sz w:val="16"/>
    </w:rPr>
  </w:style>
  <w:style w:type="paragraph" w:customStyle="1" w:styleId="ENotesHeading1">
    <w:name w:val="ENotesHeading 1"/>
    <w:aliases w:val="Enh1"/>
    <w:basedOn w:val="OPCParaBase"/>
    <w:next w:val="Normal"/>
    <w:rsid w:val="009D3253"/>
    <w:pPr>
      <w:spacing w:before="120"/>
      <w:outlineLvl w:val="1"/>
    </w:pPr>
    <w:rPr>
      <w:b/>
      <w:sz w:val="28"/>
      <w:szCs w:val="28"/>
    </w:rPr>
  </w:style>
  <w:style w:type="paragraph" w:customStyle="1" w:styleId="ENotesHeading2">
    <w:name w:val="ENotesHeading 2"/>
    <w:aliases w:val="Enh2"/>
    <w:basedOn w:val="OPCParaBase"/>
    <w:next w:val="Normal"/>
    <w:rsid w:val="009D3253"/>
    <w:pPr>
      <w:spacing w:before="120" w:after="120"/>
      <w:outlineLvl w:val="2"/>
    </w:pPr>
    <w:rPr>
      <w:b/>
      <w:sz w:val="24"/>
      <w:szCs w:val="28"/>
    </w:rPr>
  </w:style>
  <w:style w:type="paragraph" w:customStyle="1" w:styleId="ENoteTTIndentHeading">
    <w:name w:val="ENoteTTIndentHeading"/>
    <w:aliases w:val="enTTHi"/>
    <w:basedOn w:val="OPCParaBase"/>
    <w:rsid w:val="009D325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D3253"/>
    <w:pPr>
      <w:spacing w:before="60" w:line="240" w:lineRule="atLeast"/>
    </w:pPr>
    <w:rPr>
      <w:sz w:val="16"/>
    </w:rPr>
  </w:style>
  <w:style w:type="paragraph" w:customStyle="1" w:styleId="MadeunderText">
    <w:name w:val="MadeunderText"/>
    <w:basedOn w:val="OPCParaBase"/>
    <w:next w:val="Normal"/>
    <w:rsid w:val="009D3253"/>
    <w:pPr>
      <w:spacing w:before="240"/>
    </w:pPr>
    <w:rPr>
      <w:sz w:val="24"/>
      <w:szCs w:val="24"/>
    </w:rPr>
  </w:style>
  <w:style w:type="paragraph" w:customStyle="1" w:styleId="ENotesHeading3">
    <w:name w:val="ENotesHeading 3"/>
    <w:aliases w:val="Enh3"/>
    <w:basedOn w:val="OPCParaBase"/>
    <w:next w:val="Normal"/>
    <w:rsid w:val="009D3253"/>
    <w:pPr>
      <w:keepNext/>
      <w:spacing w:before="120" w:line="240" w:lineRule="auto"/>
      <w:outlineLvl w:val="4"/>
    </w:pPr>
    <w:rPr>
      <w:b/>
      <w:szCs w:val="24"/>
    </w:rPr>
  </w:style>
  <w:style w:type="character" w:customStyle="1" w:styleId="CharSubPartTextCASA">
    <w:name w:val="CharSubPartText(CASA)"/>
    <w:basedOn w:val="OPCCharBase"/>
    <w:uiPriority w:val="1"/>
    <w:rsid w:val="009D3253"/>
  </w:style>
  <w:style w:type="character" w:customStyle="1" w:styleId="CharSubPartNoCASA">
    <w:name w:val="CharSubPartNo(CASA)"/>
    <w:basedOn w:val="OPCCharBase"/>
    <w:uiPriority w:val="1"/>
    <w:rsid w:val="009D3253"/>
  </w:style>
  <w:style w:type="paragraph" w:customStyle="1" w:styleId="ENoteTTIndentHeadingSub">
    <w:name w:val="ENoteTTIndentHeadingSub"/>
    <w:aliases w:val="enTTHis"/>
    <w:basedOn w:val="OPCParaBase"/>
    <w:rsid w:val="009D3253"/>
    <w:pPr>
      <w:keepNext/>
      <w:spacing w:before="60" w:line="240" w:lineRule="atLeast"/>
      <w:ind w:left="340"/>
    </w:pPr>
    <w:rPr>
      <w:b/>
      <w:sz w:val="16"/>
    </w:rPr>
  </w:style>
  <w:style w:type="paragraph" w:customStyle="1" w:styleId="ENoteTTiSub">
    <w:name w:val="ENoteTTiSub"/>
    <w:aliases w:val="enttis"/>
    <w:basedOn w:val="OPCParaBase"/>
    <w:rsid w:val="009D3253"/>
    <w:pPr>
      <w:keepNext/>
      <w:spacing w:before="60" w:line="240" w:lineRule="atLeast"/>
      <w:ind w:left="340"/>
    </w:pPr>
    <w:rPr>
      <w:sz w:val="16"/>
    </w:rPr>
  </w:style>
  <w:style w:type="paragraph" w:customStyle="1" w:styleId="SubDivisionMigration">
    <w:name w:val="SubDivisionMigration"/>
    <w:aliases w:val="sdm"/>
    <w:basedOn w:val="OPCParaBase"/>
    <w:rsid w:val="009D325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325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D3253"/>
    <w:pPr>
      <w:spacing w:before="122" w:line="240" w:lineRule="auto"/>
      <w:ind w:left="1985" w:hanging="851"/>
    </w:pPr>
    <w:rPr>
      <w:sz w:val="18"/>
    </w:rPr>
  </w:style>
  <w:style w:type="paragraph" w:customStyle="1" w:styleId="FreeForm">
    <w:name w:val="FreeForm"/>
    <w:rsid w:val="00855C4B"/>
    <w:rPr>
      <w:rFonts w:ascii="Arial" w:hAnsi="Arial"/>
      <w:sz w:val="22"/>
    </w:rPr>
  </w:style>
  <w:style w:type="paragraph" w:customStyle="1" w:styleId="SOText">
    <w:name w:val="SO Text"/>
    <w:aliases w:val="sot"/>
    <w:link w:val="SOTextChar"/>
    <w:rsid w:val="009D325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D3253"/>
    <w:rPr>
      <w:sz w:val="22"/>
    </w:rPr>
  </w:style>
  <w:style w:type="paragraph" w:customStyle="1" w:styleId="SOTextNote">
    <w:name w:val="SO TextNote"/>
    <w:aliases w:val="sont"/>
    <w:basedOn w:val="SOText"/>
    <w:qFormat/>
    <w:rsid w:val="009D3253"/>
    <w:pPr>
      <w:spacing w:before="122" w:line="198" w:lineRule="exact"/>
      <w:ind w:left="1843" w:hanging="709"/>
    </w:pPr>
    <w:rPr>
      <w:sz w:val="18"/>
    </w:rPr>
  </w:style>
  <w:style w:type="paragraph" w:customStyle="1" w:styleId="SOPara">
    <w:name w:val="SO Para"/>
    <w:aliases w:val="soa"/>
    <w:basedOn w:val="SOText"/>
    <w:link w:val="SOParaChar"/>
    <w:qFormat/>
    <w:rsid w:val="009D3253"/>
    <w:pPr>
      <w:tabs>
        <w:tab w:val="right" w:pos="1786"/>
      </w:tabs>
      <w:spacing w:before="40"/>
      <w:ind w:left="2070" w:hanging="936"/>
    </w:pPr>
  </w:style>
  <w:style w:type="character" w:customStyle="1" w:styleId="SOParaChar">
    <w:name w:val="SO Para Char"/>
    <w:aliases w:val="soa Char"/>
    <w:basedOn w:val="DefaultParagraphFont"/>
    <w:link w:val="SOPara"/>
    <w:rsid w:val="009D3253"/>
    <w:rPr>
      <w:sz w:val="22"/>
    </w:rPr>
  </w:style>
  <w:style w:type="paragraph" w:customStyle="1" w:styleId="FileName">
    <w:name w:val="FileName"/>
    <w:basedOn w:val="Normal"/>
    <w:rsid w:val="009D3253"/>
  </w:style>
  <w:style w:type="paragraph" w:customStyle="1" w:styleId="TableHeading">
    <w:name w:val="TableHeading"/>
    <w:aliases w:val="th"/>
    <w:basedOn w:val="OPCParaBase"/>
    <w:next w:val="Tabletext"/>
    <w:rsid w:val="009D3253"/>
    <w:pPr>
      <w:keepNext/>
      <w:spacing w:before="60" w:line="240" w:lineRule="atLeast"/>
    </w:pPr>
    <w:rPr>
      <w:b/>
      <w:sz w:val="20"/>
    </w:rPr>
  </w:style>
  <w:style w:type="paragraph" w:customStyle="1" w:styleId="SOHeadBold">
    <w:name w:val="SO HeadBold"/>
    <w:aliases w:val="sohb"/>
    <w:basedOn w:val="SOText"/>
    <w:next w:val="SOText"/>
    <w:link w:val="SOHeadBoldChar"/>
    <w:qFormat/>
    <w:rsid w:val="009D3253"/>
    <w:rPr>
      <w:b/>
    </w:rPr>
  </w:style>
  <w:style w:type="character" w:customStyle="1" w:styleId="SOHeadBoldChar">
    <w:name w:val="SO HeadBold Char"/>
    <w:aliases w:val="sohb Char"/>
    <w:basedOn w:val="DefaultParagraphFont"/>
    <w:link w:val="SOHeadBold"/>
    <w:rsid w:val="009D3253"/>
    <w:rPr>
      <w:b/>
      <w:sz w:val="22"/>
    </w:rPr>
  </w:style>
  <w:style w:type="paragraph" w:customStyle="1" w:styleId="SOHeadItalic">
    <w:name w:val="SO HeadItalic"/>
    <w:aliases w:val="sohi"/>
    <w:basedOn w:val="SOText"/>
    <w:next w:val="SOText"/>
    <w:link w:val="SOHeadItalicChar"/>
    <w:qFormat/>
    <w:rsid w:val="009D3253"/>
    <w:rPr>
      <w:i/>
    </w:rPr>
  </w:style>
  <w:style w:type="character" w:customStyle="1" w:styleId="SOHeadItalicChar">
    <w:name w:val="SO HeadItalic Char"/>
    <w:aliases w:val="sohi Char"/>
    <w:basedOn w:val="DefaultParagraphFont"/>
    <w:link w:val="SOHeadItalic"/>
    <w:rsid w:val="009D3253"/>
    <w:rPr>
      <w:i/>
      <w:sz w:val="22"/>
    </w:rPr>
  </w:style>
  <w:style w:type="paragraph" w:customStyle="1" w:styleId="SOBullet">
    <w:name w:val="SO Bullet"/>
    <w:aliases w:val="sotb"/>
    <w:basedOn w:val="SOText"/>
    <w:link w:val="SOBulletChar"/>
    <w:qFormat/>
    <w:rsid w:val="009D3253"/>
    <w:pPr>
      <w:ind w:left="1559" w:hanging="425"/>
    </w:pPr>
  </w:style>
  <w:style w:type="character" w:customStyle="1" w:styleId="SOBulletChar">
    <w:name w:val="SO Bullet Char"/>
    <w:aliases w:val="sotb Char"/>
    <w:basedOn w:val="DefaultParagraphFont"/>
    <w:link w:val="SOBullet"/>
    <w:rsid w:val="009D3253"/>
    <w:rPr>
      <w:sz w:val="22"/>
    </w:rPr>
  </w:style>
  <w:style w:type="paragraph" w:customStyle="1" w:styleId="SOBulletNote">
    <w:name w:val="SO BulletNote"/>
    <w:aliases w:val="sonb"/>
    <w:basedOn w:val="SOTextNote"/>
    <w:link w:val="SOBulletNoteChar"/>
    <w:qFormat/>
    <w:rsid w:val="009D3253"/>
    <w:pPr>
      <w:tabs>
        <w:tab w:val="left" w:pos="1560"/>
      </w:tabs>
      <w:ind w:left="2268" w:hanging="1134"/>
    </w:pPr>
  </w:style>
  <w:style w:type="character" w:customStyle="1" w:styleId="SOBulletNoteChar">
    <w:name w:val="SO BulletNote Char"/>
    <w:aliases w:val="sonb Char"/>
    <w:basedOn w:val="DefaultParagraphFont"/>
    <w:link w:val="SOBulletNote"/>
    <w:rsid w:val="009D3253"/>
    <w:rPr>
      <w:sz w:val="18"/>
    </w:rPr>
  </w:style>
  <w:style w:type="paragraph" w:customStyle="1" w:styleId="SOText2">
    <w:name w:val="SO Text2"/>
    <w:aliases w:val="sot2"/>
    <w:basedOn w:val="Normal"/>
    <w:next w:val="SOText"/>
    <w:link w:val="SOText2Char"/>
    <w:rsid w:val="009D325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D3253"/>
    <w:rPr>
      <w:sz w:val="22"/>
    </w:rPr>
  </w:style>
  <w:style w:type="paragraph" w:customStyle="1" w:styleId="SubPartCASA">
    <w:name w:val="SubPart(CASA)"/>
    <w:aliases w:val="csp"/>
    <w:basedOn w:val="OPCParaBase"/>
    <w:next w:val="ActHead3"/>
    <w:rsid w:val="009D3253"/>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D3253"/>
    <w:rPr>
      <w:rFonts w:eastAsia="Times New Roman" w:cs="Times New Roman"/>
      <w:sz w:val="22"/>
      <w:lang w:eastAsia="en-AU"/>
    </w:rPr>
  </w:style>
  <w:style w:type="character" w:customStyle="1" w:styleId="notetextChar">
    <w:name w:val="note(text) Char"/>
    <w:aliases w:val="n Char"/>
    <w:basedOn w:val="DefaultParagraphFont"/>
    <w:link w:val="notetext"/>
    <w:rsid w:val="009D3253"/>
    <w:rPr>
      <w:rFonts w:eastAsia="Times New Roman" w:cs="Times New Roman"/>
      <w:sz w:val="18"/>
      <w:lang w:eastAsia="en-AU"/>
    </w:rPr>
  </w:style>
  <w:style w:type="character" w:customStyle="1" w:styleId="Heading1Char">
    <w:name w:val="Heading 1 Char"/>
    <w:basedOn w:val="DefaultParagraphFont"/>
    <w:link w:val="Heading1"/>
    <w:uiPriority w:val="9"/>
    <w:rsid w:val="009D32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32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D325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D325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D325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D325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D325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D325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D3253"/>
    <w:rPr>
      <w:rFonts w:asciiTheme="majorHAnsi" w:eastAsiaTheme="majorEastAsia" w:hAnsiTheme="majorHAnsi" w:cstheme="majorBidi"/>
      <w:i/>
      <w:iCs/>
      <w:color w:val="404040" w:themeColor="text1" w:themeTint="BF"/>
    </w:rPr>
  </w:style>
  <w:style w:type="numbering" w:styleId="111111">
    <w:name w:val="Outline List 2"/>
    <w:basedOn w:val="NoList"/>
    <w:rsid w:val="009D3253"/>
    <w:pPr>
      <w:numPr>
        <w:numId w:val="49"/>
      </w:numPr>
    </w:pPr>
  </w:style>
  <w:style w:type="numbering" w:styleId="1ai">
    <w:name w:val="Outline List 1"/>
    <w:basedOn w:val="NoList"/>
    <w:rsid w:val="009D3253"/>
    <w:pPr>
      <w:numPr>
        <w:numId w:val="14"/>
      </w:numPr>
    </w:pPr>
  </w:style>
  <w:style w:type="numbering" w:styleId="ArticleSection">
    <w:name w:val="Outline List 3"/>
    <w:basedOn w:val="NoList"/>
    <w:rsid w:val="009D3253"/>
    <w:pPr>
      <w:numPr>
        <w:numId w:val="50"/>
      </w:numPr>
    </w:pPr>
  </w:style>
  <w:style w:type="paragraph" w:styleId="BlockText">
    <w:name w:val="Block Text"/>
    <w:basedOn w:val="Normal"/>
    <w:rsid w:val="009D3253"/>
    <w:pPr>
      <w:spacing w:after="120"/>
      <w:ind w:left="1440" w:right="1440"/>
    </w:pPr>
  </w:style>
  <w:style w:type="paragraph" w:styleId="BodyText">
    <w:name w:val="Body Text"/>
    <w:basedOn w:val="Normal"/>
    <w:link w:val="BodyTextChar"/>
    <w:rsid w:val="009D3253"/>
    <w:pPr>
      <w:spacing w:after="120"/>
    </w:pPr>
  </w:style>
  <w:style w:type="character" w:customStyle="1" w:styleId="BodyTextChar">
    <w:name w:val="Body Text Char"/>
    <w:basedOn w:val="DefaultParagraphFont"/>
    <w:link w:val="BodyText"/>
    <w:rsid w:val="009D3253"/>
    <w:rPr>
      <w:sz w:val="22"/>
    </w:rPr>
  </w:style>
  <w:style w:type="paragraph" w:styleId="BodyText2">
    <w:name w:val="Body Text 2"/>
    <w:basedOn w:val="Normal"/>
    <w:link w:val="BodyText2Char"/>
    <w:rsid w:val="009D3253"/>
    <w:pPr>
      <w:spacing w:after="120" w:line="480" w:lineRule="auto"/>
    </w:pPr>
  </w:style>
  <w:style w:type="character" w:customStyle="1" w:styleId="BodyText2Char">
    <w:name w:val="Body Text 2 Char"/>
    <w:basedOn w:val="DefaultParagraphFont"/>
    <w:link w:val="BodyText2"/>
    <w:rsid w:val="009D3253"/>
    <w:rPr>
      <w:sz w:val="22"/>
    </w:rPr>
  </w:style>
  <w:style w:type="paragraph" w:styleId="BodyText3">
    <w:name w:val="Body Text 3"/>
    <w:basedOn w:val="Normal"/>
    <w:link w:val="BodyText3Char"/>
    <w:rsid w:val="009D3253"/>
    <w:pPr>
      <w:spacing w:after="120"/>
    </w:pPr>
    <w:rPr>
      <w:sz w:val="16"/>
      <w:szCs w:val="16"/>
    </w:rPr>
  </w:style>
  <w:style w:type="character" w:customStyle="1" w:styleId="BodyText3Char">
    <w:name w:val="Body Text 3 Char"/>
    <w:basedOn w:val="DefaultParagraphFont"/>
    <w:link w:val="BodyText3"/>
    <w:rsid w:val="009D3253"/>
    <w:rPr>
      <w:sz w:val="16"/>
      <w:szCs w:val="16"/>
    </w:rPr>
  </w:style>
  <w:style w:type="paragraph" w:styleId="BodyTextFirstIndent">
    <w:name w:val="Body Text First Indent"/>
    <w:basedOn w:val="BodyText"/>
    <w:link w:val="BodyTextFirstIndentChar"/>
    <w:rsid w:val="009D3253"/>
    <w:pPr>
      <w:ind w:firstLine="210"/>
    </w:pPr>
  </w:style>
  <w:style w:type="character" w:customStyle="1" w:styleId="BodyTextFirstIndentChar">
    <w:name w:val="Body Text First Indent Char"/>
    <w:basedOn w:val="BodyTextChar"/>
    <w:link w:val="BodyTextFirstIndent"/>
    <w:rsid w:val="009D3253"/>
    <w:rPr>
      <w:sz w:val="22"/>
    </w:rPr>
  </w:style>
  <w:style w:type="paragraph" w:styleId="BodyTextIndent">
    <w:name w:val="Body Text Indent"/>
    <w:basedOn w:val="Normal"/>
    <w:link w:val="BodyTextIndentChar"/>
    <w:rsid w:val="009D3253"/>
    <w:pPr>
      <w:spacing w:after="120"/>
      <w:ind w:left="283"/>
    </w:pPr>
  </w:style>
  <w:style w:type="character" w:customStyle="1" w:styleId="BodyTextIndentChar">
    <w:name w:val="Body Text Indent Char"/>
    <w:basedOn w:val="DefaultParagraphFont"/>
    <w:link w:val="BodyTextIndent"/>
    <w:rsid w:val="009D3253"/>
    <w:rPr>
      <w:sz w:val="22"/>
    </w:rPr>
  </w:style>
  <w:style w:type="paragraph" w:styleId="BodyTextFirstIndent2">
    <w:name w:val="Body Text First Indent 2"/>
    <w:basedOn w:val="BodyTextIndent"/>
    <w:link w:val="BodyTextFirstIndent2Char"/>
    <w:rsid w:val="009D3253"/>
    <w:pPr>
      <w:ind w:firstLine="210"/>
    </w:pPr>
  </w:style>
  <w:style w:type="character" w:customStyle="1" w:styleId="BodyTextFirstIndent2Char">
    <w:name w:val="Body Text First Indent 2 Char"/>
    <w:basedOn w:val="BodyTextIndentChar"/>
    <w:link w:val="BodyTextFirstIndent2"/>
    <w:rsid w:val="009D3253"/>
    <w:rPr>
      <w:sz w:val="22"/>
    </w:rPr>
  </w:style>
  <w:style w:type="paragraph" w:styleId="BodyTextIndent2">
    <w:name w:val="Body Text Indent 2"/>
    <w:basedOn w:val="Normal"/>
    <w:link w:val="BodyTextIndent2Char"/>
    <w:rsid w:val="009D3253"/>
    <w:pPr>
      <w:spacing w:after="120" w:line="480" w:lineRule="auto"/>
      <w:ind w:left="283"/>
    </w:pPr>
  </w:style>
  <w:style w:type="character" w:customStyle="1" w:styleId="BodyTextIndent2Char">
    <w:name w:val="Body Text Indent 2 Char"/>
    <w:basedOn w:val="DefaultParagraphFont"/>
    <w:link w:val="BodyTextIndent2"/>
    <w:rsid w:val="009D3253"/>
    <w:rPr>
      <w:sz w:val="22"/>
    </w:rPr>
  </w:style>
  <w:style w:type="paragraph" w:styleId="BodyTextIndent3">
    <w:name w:val="Body Text Indent 3"/>
    <w:basedOn w:val="Normal"/>
    <w:link w:val="BodyTextIndent3Char"/>
    <w:rsid w:val="009D3253"/>
    <w:pPr>
      <w:spacing w:after="120"/>
      <w:ind w:left="283"/>
    </w:pPr>
    <w:rPr>
      <w:sz w:val="16"/>
      <w:szCs w:val="16"/>
    </w:rPr>
  </w:style>
  <w:style w:type="character" w:customStyle="1" w:styleId="BodyTextIndent3Char">
    <w:name w:val="Body Text Indent 3 Char"/>
    <w:basedOn w:val="DefaultParagraphFont"/>
    <w:link w:val="BodyTextIndent3"/>
    <w:rsid w:val="009D3253"/>
    <w:rPr>
      <w:sz w:val="16"/>
      <w:szCs w:val="16"/>
    </w:rPr>
  </w:style>
  <w:style w:type="paragraph" w:styleId="Closing">
    <w:name w:val="Closing"/>
    <w:basedOn w:val="Normal"/>
    <w:link w:val="ClosingChar"/>
    <w:rsid w:val="009D3253"/>
    <w:pPr>
      <w:ind w:left="4252"/>
    </w:pPr>
  </w:style>
  <w:style w:type="character" w:customStyle="1" w:styleId="ClosingChar">
    <w:name w:val="Closing Char"/>
    <w:basedOn w:val="DefaultParagraphFont"/>
    <w:link w:val="Closing"/>
    <w:rsid w:val="009D3253"/>
    <w:rPr>
      <w:sz w:val="22"/>
    </w:rPr>
  </w:style>
  <w:style w:type="paragraph" w:styleId="Date">
    <w:name w:val="Date"/>
    <w:basedOn w:val="Normal"/>
    <w:next w:val="Normal"/>
    <w:link w:val="DateChar"/>
    <w:rsid w:val="009D3253"/>
  </w:style>
  <w:style w:type="character" w:customStyle="1" w:styleId="DateChar">
    <w:name w:val="Date Char"/>
    <w:basedOn w:val="DefaultParagraphFont"/>
    <w:link w:val="Date"/>
    <w:rsid w:val="009D3253"/>
    <w:rPr>
      <w:sz w:val="22"/>
    </w:rPr>
  </w:style>
  <w:style w:type="paragraph" w:styleId="E-mailSignature">
    <w:name w:val="E-mail Signature"/>
    <w:basedOn w:val="Normal"/>
    <w:link w:val="E-mailSignatureChar"/>
    <w:rsid w:val="009D3253"/>
  </w:style>
  <w:style w:type="character" w:customStyle="1" w:styleId="E-mailSignatureChar">
    <w:name w:val="E-mail Signature Char"/>
    <w:basedOn w:val="DefaultParagraphFont"/>
    <w:link w:val="E-mailSignature"/>
    <w:rsid w:val="009D3253"/>
    <w:rPr>
      <w:sz w:val="22"/>
    </w:rPr>
  </w:style>
  <w:style w:type="character" w:styleId="Emphasis">
    <w:name w:val="Emphasis"/>
    <w:basedOn w:val="DefaultParagraphFont"/>
    <w:qFormat/>
    <w:rsid w:val="009D3253"/>
    <w:rPr>
      <w:i/>
      <w:iCs/>
    </w:rPr>
  </w:style>
  <w:style w:type="paragraph" w:styleId="EnvelopeAddress">
    <w:name w:val="envelope address"/>
    <w:basedOn w:val="Normal"/>
    <w:rsid w:val="009D325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D3253"/>
    <w:rPr>
      <w:rFonts w:ascii="Arial" w:hAnsi="Arial" w:cs="Arial"/>
      <w:sz w:val="20"/>
    </w:rPr>
  </w:style>
  <w:style w:type="character" w:styleId="FollowedHyperlink">
    <w:name w:val="FollowedHyperlink"/>
    <w:basedOn w:val="DefaultParagraphFont"/>
    <w:rsid w:val="009D3253"/>
    <w:rPr>
      <w:color w:val="800080"/>
      <w:u w:val="single"/>
    </w:rPr>
  </w:style>
  <w:style w:type="character" w:styleId="HTMLAcronym">
    <w:name w:val="HTML Acronym"/>
    <w:basedOn w:val="DefaultParagraphFont"/>
    <w:rsid w:val="009D3253"/>
  </w:style>
  <w:style w:type="paragraph" w:styleId="HTMLAddress">
    <w:name w:val="HTML Address"/>
    <w:basedOn w:val="Normal"/>
    <w:link w:val="HTMLAddressChar"/>
    <w:rsid w:val="009D3253"/>
    <w:rPr>
      <w:i/>
      <w:iCs/>
    </w:rPr>
  </w:style>
  <w:style w:type="character" w:customStyle="1" w:styleId="HTMLAddressChar">
    <w:name w:val="HTML Address Char"/>
    <w:basedOn w:val="DefaultParagraphFont"/>
    <w:link w:val="HTMLAddress"/>
    <w:rsid w:val="009D3253"/>
    <w:rPr>
      <w:i/>
      <w:iCs/>
      <w:sz w:val="22"/>
    </w:rPr>
  </w:style>
  <w:style w:type="character" w:styleId="HTMLCite">
    <w:name w:val="HTML Cite"/>
    <w:basedOn w:val="DefaultParagraphFont"/>
    <w:rsid w:val="009D3253"/>
    <w:rPr>
      <w:i/>
      <w:iCs/>
    </w:rPr>
  </w:style>
  <w:style w:type="character" w:styleId="HTMLCode">
    <w:name w:val="HTML Code"/>
    <w:basedOn w:val="DefaultParagraphFont"/>
    <w:rsid w:val="009D3253"/>
    <w:rPr>
      <w:rFonts w:ascii="Courier New" w:hAnsi="Courier New" w:cs="Courier New"/>
      <w:sz w:val="20"/>
      <w:szCs w:val="20"/>
    </w:rPr>
  </w:style>
  <w:style w:type="character" w:styleId="HTMLDefinition">
    <w:name w:val="HTML Definition"/>
    <w:basedOn w:val="DefaultParagraphFont"/>
    <w:rsid w:val="009D3253"/>
    <w:rPr>
      <w:i/>
      <w:iCs/>
    </w:rPr>
  </w:style>
  <w:style w:type="character" w:styleId="HTMLKeyboard">
    <w:name w:val="HTML Keyboard"/>
    <w:basedOn w:val="DefaultParagraphFont"/>
    <w:rsid w:val="009D3253"/>
    <w:rPr>
      <w:rFonts w:ascii="Courier New" w:hAnsi="Courier New" w:cs="Courier New"/>
      <w:sz w:val="20"/>
      <w:szCs w:val="20"/>
    </w:rPr>
  </w:style>
  <w:style w:type="paragraph" w:styleId="HTMLPreformatted">
    <w:name w:val="HTML Preformatted"/>
    <w:basedOn w:val="Normal"/>
    <w:link w:val="HTMLPreformattedChar"/>
    <w:rsid w:val="009D3253"/>
    <w:rPr>
      <w:rFonts w:ascii="Courier New" w:hAnsi="Courier New" w:cs="Courier New"/>
      <w:sz w:val="20"/>
    </w:rPr>
  </w:style>
  <w:style w:type="character" w:customStyle="1" w:styleId="HTMLPreformattedChar">
    <w:name w:val="HTML Preformatted Char"/>
    <w:basedOn w:val="DefaultParagraphFont"/>
    <w:link w:val="HTMLPreformatted"/>
    <w:rsid w:val="009D3253"/>
    <w:rPr>
      <w:rFonts w:ascii="Courier New" w:hAnsi="Courier New" w:cs="Courier New"/>
    </w:rPr>
  </w:style>
  <w:style w:type="character" w:styleId="HTMLSample">
    <w:name w:val="HTML Sample"/>
    <w:basedOn w:val="DefaultParagraphFont"/>
    <w:rsid w:val="009D3253"/>
    <w:rPr>
      <w:rFonts w:ascii="Courier New" w:hAnsi="Courier New" w:cs="Courier New"/>
    </w:rPr>
  </w:style>
  <w:style w:type="character" w:styleId="HTMLTypewriter">
    <w:name w:val="HTML Typewriter"/>
    <w:basedOn w:val="DefaultParagraphFont"/>
    <w:rsid w:val="009D3253"/>
    <w:rPr>
      <w:rFonts w:ascii="Courier New" w:hAnsi="Courier New" w:cs="Courier New"/>
      <w:sz w:val="20"/>
      <w:szCs w:val="20"/>
    </w:rPr>
  </w:style>
  <w:style w:type="character" w:styleId="HTMLVariable">
    <w:name w:val="HTML Variable"/>
    <w:basedOn w:val="DefaultParagraphFont"/>
    <w:rsid w:val="009D3253"/>
    <w:rPr>
      <w:i/>
      <w:iCs/>
    </w:rPr>
  </w:style>
  <w:style w:type="paragraph" w:styleId="List">
    <w:name w:val="List"/>
    <w:basedOn w:val="Normal"/>
    <w:rsid w:val="009D3253"/>
    <w:pPr>
      <w:ind w:left="283" w:hanging="283"/>
    </w:pPr>
  </w:style>
  <w:style w:type="paragraph" w:styleId="List2">
    <w:name w:val="List 2"/>
    <w:basedOn w:val="Normal"/>
    <w:rsid w:val="009D3253"/>
    <w:pPr>
      <w:ind w:left="566" w:hanging="283"/>
    </w:pPr>
  </w:style>
  <w:style w:type="paragraph" w:styleId="List3">
    <w:name w:val="List 3"/>
    <w:basedOn w:val="Normal"/>
    <w:rsid w:val="009D3253"/>
    <w:pPr>
      <w:ind w:left="849" w:hanging="283"/>
    </w:pPr>
  </w:style>
  <w:style w:type="paragraph" w:styleId="List4">
    <w:name w:val="List 4"/>
    <w:basedOn w:val="Normal"/>
    <w:rsid w:val="009D3253"/>
    <w:pPr>
      <w:ind w:left="1132" w:hanging="283"/>
    </w:pPr>
  </w:style>
  <w:style w:type="paragraph" w:styleId="List5">
    <w:name w:val="List 5"/>
    <w:basedOn w:val="Normal"/>
    <w:rsid w:val="009D3253"/>
    <w:pPr>
      <w:ind w:left="1415" w:hanging="283"/>
    </w:pPr>
  </w:style>
  <w:style w:type="paragraph" w:styleId="ListBullet">
    <w:name w:val="List Bullet"/>
    <w:basedOn w:val="Normal"/>
    <w:autoRedefine/>
    <w:rsid w:val="009D3253"/>
    <w:pPr>
      <w:tabs>
        <w:tab w:val="num" w:pos="360"/>
      </w:tabs>
      <w:ind w:left="360" w:hanging="360"/>
    </w:pPr>
  </w:style>
  <w:style w:type="paragraph" w:styleId="ListBullet2">
    <w:name w:val="List Bullet 2"/>
    <w:basedOn w:val="Normal"/>
    <w:autoRedefine/>
    <w:rsid w:val="009D3253"/>
    <w:pPr>
      <w:tabs>
        <w:tab w:val="num" w:pos="360"/>
      </w:tabs>
    </w:pPr>
  </w:style>
  <w:style w:type="paragraph" w:styleId="ListBullet3">
    <w:name w:val="List Bullet 3"/>
    <w:basedOn w:val="Normal"/>
    <w:autoRedefine/>
    <w:rsid w:val="009D3253"/>
    <w:pPr>
      <w:tabs>
        <w:tab w:val="num" w:pos="926"/>
      </w:tabs>
      <w:ind w:left="926" w:hanging="360"/>
    </w:pPr>
  </w:style>
  <w:style w:type="paragraph" w:styleId="ListBullet4">
    <w:name w:val="List Bullet 4"/>
    <w:basedOn w:val="Normal"/>
    <w:autoRedefine/>
    <w:rsid w:val="009D3253"/>
    <w:pPr>
      <w:tabs>
        <w:tab w:val="num" w:pos="1209"/>
      </w:tabs>
      <w:ind w:left="1209" w:hanging="360"/>
    </w:pPr>
  </w:style>
  <w:style w:type="paragraph" w:styleId="ListBullet5">
    <w:name w:val="List Bullet 5"/>
    <w:basedOn w:val="Normal"/>
    <w:autoRedefine/>
    <w:rsid w:val="009D3253"/>
    <w:pPr>
      <w:tabs>
        <w:tab w:val="num" w:pos="1492"/>
      </w:tabs>
      <w:ind w:left="1492" w:hanging="360"/>
    </w:pPr>
  </w:style>
  <w:style w:type="paragraph" w:styleId="ListContinue">
    <w:name w:val="List Continue"/>
    <w:basedOn w:val="Normal"/>
    <w:rsid w:val="009D3253"/>
    <w:pPr>
      <w:spacing w:after="120"/>
      <w:ind w:left="283"/>
    </w:pPr>
  </w:style>
  <w:style w:type="paragraph" w:styleId="ListContinue2">
    <w:name w:val="List Continue 2"/>
    <w:basedOn w:val="Normal"/>
    <w:rsid w:val="009D3253"/>
    <w:pPr>
      <w:spacing w:after="120"/>
      <w:ind w:left="566"/>
    </w:pPr>
  </w:style>
  <w:style w:type="paragraph" w:styleId="ListContinue3">
    <w:name w:val="List Continue 3"/>
    <w:basedOn w:val="Normal"/>
    <w:rsid w:val="009D3253"/>
    <w:pPr>
      <w:spacing w:after="120"/>
      <w:ind w:left="849"/>
    </w:pPr>
  </w:style>
  <w:style w:type="paragraph" w:styleId="ListContinue4">
    <w:name w:val="List Continue 4"/>
    <w:basedOn w:val="Normal"/>
    <w:rsid w:val="009D3253"/>
    <w:pPr>
      <w:spacing w:after="120"/>
      <w:ind w:left="1132"/>
    </w:pPr>
  </w:style>
  <w:style w:type="paragraph" w:styleId="ListContinue5">
    <w:name w:val="List Continue 5"/>
    <w:basedOn w:val="Normal"/>
    <w:rsid w:val="009D3253"/>
    <w:pPr>
      <w:spacing w:after="120"/>
      <w:ind w:left="1415"/>
    </w:pPr>
  </w:style>
  <w:style w:type="paragraph" w:styleId="ListNumber">
    <w:name w:val="List Number"/>
    <w:basedOn w:val="Normal"/>
    <w:rsid w:val="009D3253"/>
    <w:pPr>
      <w:tabs>
        <w:tab w:val="num" w:pos="360"/>
      </w:tabs>
      <w:ind w:left="360" w:hanging="360"/>
    </w:pPr>
  </w:style>
  <w:style w:type="paragraph" w:styleId="ListNumber2">
    <w:name w:val="List Number 2"/>
    <w:basedOn w:val="Normal"/>
    <w:rsid w:val="009D3253"/>
    <w:pPr>
      <w:tabs>
        <w:tab w:val="num" w:pos="643"/>
      </w:tabs>
      <w:ind w:left="643" w:hanging="360"/>
    </w:pPr>
  </w:style>
  <w:style w:type="paragraph" w:styleId="ListNumber3">
    <w:name w:val="List Number 3"/>
    <w:basedOn w:val="Normal"/>
    <w:rsid w:val="009D3253"/>
    <w:pPr>
      <w:tabs>
        <w:tab w:val="num" w:pos="926"/>
      </w:tabs>
      <w:ind w:left="926" w:hanging="360"/>
    </w:pPr>
  </w:style>
  <w:style w:type="paragraph" w:styleId="ListNumber4">
    <w:name w:val="List Number 4"/>
    <w:basedOn w:val="Normal"/>
    <w:rsid w:val="009D3253"/>
    <w:pPr>
      <w:tabs>
        <w:tab w:val="num" w:pos="1209"/>
      </w:tabs>
      <w:ind w:left="1209" w:hanging="360"/>
    </w:pPr>
  </w:style>
  <w:style w:type="paragraph" w:styleId="ListNumber5">
    <w:name w:val="List Number 5"/>
    <w:basedOn w:val="Normal"/>
    <w:rsid w:val="009D3253"/>
    <w:pPr>
      <w:tabs>
        <w:tab w:val="num" w:pos="1492"/>
      </w:tabs>
      <w:ind w:left="1492" w:hanging="360"/>
    </w:pPr>
  </w:style>
  <w:style w:type="paragraph" w:styleId="MessageHeader">
    <w:name w:val="Message Header"/>
    <w:basedOn w:val="Normal"/>
    <w:link w:val="MessageHeaderChar"/>
    <w:rsid w:val="009D32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D3253"/>
    <w:rPr>
      <w:rFonts w:ascii="Arial" w:hAnsi="Arial" w:cs="Arial"/>
      <w:sz w:val="22"/>
      <w:shd w:val="pct20" w:color="auto" w:fill="auto"/>
    </w:rPr>
  </w:style>
  <w:style w:type="paragraph" w:styleId="NormalWeb">
    <w:name w:val="Normal (Web)"/>
    <w:basedOn w:val="Normal"/>
    <w:rsid w:val="009D3253"/>
  </w:style>
  <w:style w:type="paragraph" w:styleId="NormalIndent">
    <w:name w:val="Normal Indent"/>
    <w:basedOn w:val="Normal"/>
    <w:rsid w:val="009D3253"/>
    <w:pPr>
      <w:ind w:left="720"/>
    </w:pPr>
  </w:style>
  <w:style w:type="character" w:styleId="PageNumber">
    <w:name w:val="page number"/>
    <w:basedOn w:val="DefaultParagraphFont"/>
    <w:rsid w:val="009D3253"/>
  </w:style>
  <w:style w:type="paragraph" w:styleId="PlainText">
    <w:name w:val="Plain Text"/>
    <w:basedOn w:val="Normal"/>
    <w:link w:val="PlainTextChar"/>
    <w:rsid w:val="009D3253"/>
    <w:rPr>
      <w:rFonts w:ascii="Courier New" w:hAnsi="Courier New" w:cs="Courier New"/>
      <w:sz w:val="20"/>
    </w:rPr>
  </w:style>
  <w:style w:type="character" w:customStyle="1" w:styleId="PlainTextChar">
    <w:name w:val="Plain Text Char"/>
    <w:basedOn w:val="DefaultParagraphFont"/>
    <w:link w:val="PlainText"/>
    <w:rsid w:val="009D3253"/>
    <w:rPr>
      <w:rFonts w:ascii="Courier New" w:hAnsi="Courier New" w:cs="Courier New"/>
    </w:rPr>
  </w:style>
  <w:style w:type="paragraph" w:styleId="Salutation">
    <w:name w:val="Salutation"/>
    <w:basedOn w:val="Normal"/>
    <w:next w:val="Normal"/>
    <w:link w:val="SalutationChar"/>
    <w:rsid w:val="009D3253"/>
  </w:style>
  <w:style w:type="character" w:customStyle="1" w:styleId="SalutationChar">
    <w:name w:val="Salutation Char"/>
    <w:basedOn w:val="DefaultParagraphFont"/>
    <w:link w:val="Salutation"/>
    <w:rsid w:val="009D3253"/>
    <w:rPr>
      <w:sz w:val="22"/>
    </w:rPr>
  </w:style>
  <w:style w:type="paragraph" w:styleId="Signature">
    <w:name w:val="Signature"/>
    <w:basedOn w:val="Normal"/>
    <w:link w:val="SignatureChar"/>
    <w:rsid w:val="009D3253"/>
    <w:pPr>
      <w:ind w:left="4252"/>
    </w:pPr>
  </w:style>
  <w:style w:type="character" w:customStyle="1" w:styleId="SignatureChar">
    <w:name w:val="Signature Char"/>
    <w:basedOn w:val="DefaultParagraphFont"/>
    <w:link w:val="Signature"/>
    <w:rsid w:val="009D3253"/>
    <w:rPr>
      <w:sz w:val="22"/>
    </w:rPr>
  </w:style>
  <w:style w:type="character" w:styleId="Strong">
    <w:name w:val="Strong"/>
    <w:basedOn w:val="DefaultParagraphFont"/>
    <w:qFormat/>
    <w:rsid w:val="009D3253"/>
    <w:rPr>
      <w:b/>
      <w:bCs/>
    </w:rPr>
  </w:style>
  <w:style w:type="paragraph" w:styleId="Subtitle">
    <w:name w:val="Subtitle"/>
    <w:basedOn w:val="Normal"/>
    <w:link w:val="SubtitleChar"/>
    <w:qFormat/>
    <w:rsid w:val="009D3253"/>
    <w:pPr>
      <w:spacing w:after="60"/>
      <w:jc w:val="center"/>
      <w:outlineLvl w:val="1"/>
    </w:pPr>
    <w:rPr>
      <w:rFonts w:ascii="Arial" w:hAnsi="Arial" w:cs="Arial"/>
    </w:rPr>
  </w:style>
  <w:style w:type="character" w:customStyle="1" w:styleId="SubtitleChar">
    <w:name w:val="Subtitle Char"/>
    <w:basedOn w:val="DefaultParagraphFont"/>
    <w:link w:val="Subtitle"/>
    <w:rsid w:val="009D3253"/>
    <w:rPr>
      <w:rFonts w:ascii="Arial" w:hAnsi="Arial" w:cs="Arial"/>
      <w:sz w:val="22"/>
    </w:rPr>
  </w:style>
  <w:style w:type="table" w:styleId="Table3Deffects1">
    <w:name w:val="Table 3D effects 1"/>
    <w:basedOn w:val="TableNormal"/>
    <w:rsid w:val="009D325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D325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D325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D325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D325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D325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D325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D325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D325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D325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D325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D325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D325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D325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D325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D325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D325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D325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D325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D325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D325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D325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D325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D325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D325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D325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D325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D325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D325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D325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D325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D325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D325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D325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D325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D325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D325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D325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D325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D325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D325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D325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D325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9D3253"/>
    <w:pPr>
      <w:spacing w:before="240" w:after="60"/>
    </w:pPr>
    <w:rPr>
      <w:rFonts w:ascii="Arial" w:hAnsi="Arial" w:cs="Arial"/>
      <w:b/>
      <w:bCs/>
      <w:sz w:val="40"/>
      <w:szCs w:val="40"/>
    </w:rPr>
  </w:style>
  <w:style w:type="character" w:customStyle="1" w:styleId="TitleChar">
    <w:name w:val="Title Char"/>
    <w:basedOn w:val="DefaultParagraphFont"/>
    <w:link w:val="Title"/>
    <w:rsid w:val="009D3253"/>
    <w:rPr>
      <w:rFonts w:ascii="Arial" w:hAnsi="Arial" w:cs="Arial"/>
      <w:b/>
      <w:bCs/>
      <w:sz w:val="40"/>
      <w:szCs w:val="40"/>
    </w:rPr>
  </w:style>
  <w:style w:type="character" w:styleId="EndnoteReference">
    <w:name w:val="endnote reference"/>
    <w:basedOn w:val="DefaultParagraphFont"/>
    <w:rsid w:val="009D3253"/>
    <w:rPr>
      <w:vertAlign w:val="superscript"/>
    </w:rPr>
  </w:style>
  <w:style w:type="paragraph" w:styleId="EndnoteText">
    <w:name w:val="endnote text"/>
    <w:basedOn w:val="Normal"/>
    <w:link w:val="EndnoteTextChar"/>
    <w:rsid w:val="009D3253"/>
    <w:rPr>
      <w:sz w:val="20"/>
    </w:rPr>
  </w:style>
  <w:style w:type="character" w:customStyle="1" w:styleId="EndnoteTextChar">
    <w:name w:val="Endnote Text Char"/>
    <w:basedOn w:val="DefaultParagraphFont"/>
    <w:link w:val="EndnoteText"/>
    <w:rsid w:val="009D3253"/>
  </w:style>
  <w:style w:type="character" w:styleId="FootnoteReference">
    <w:name w:val="footnote reference"/>
    <w:basedOn w:val="DefaultParagraphFont"/>
    <w:rsid w:val="009D3253"/>
    <w:rPr>
      <w:rFonts w:ascii="Times New Roman" w:hAnsi="Times New Roman"/>
      <w:sz w:val="20"/>
      <w:vertAlign w:val="superscript"/>
    </w:rPr>
  </w:style>
  <w:style w:type="paragraph" w:styleId="FootnoteText">
    <w:name w:val="footnote text"/>
    <w:basedOn w:val="Normal"/>
    <w:link w:val="FootnoteTextChar"/>
    <w:rsid w:val="009D3253"/>
    <w:rPr>
      <w:sz w:val="20"/>
    </w:rPr>
  </w:style>
  <w:style w:type="character" w:customStyle="1" w:styleId="FootnoteTextChar">
    <w:name w:val="Footnote Text Char"/>
    <w:basedOn w:val="DefaultParagraphFont"/>
    <w:link w:val="FootnoteText"/>
    <w:rsid w:val="009D3253"/>
  </w:style>
  <w:style w:type="paragraph" w:styleId="Caption">
    <w:name w:val="caption"/>
    <w:basedOn w:val="Normal"/>
    <w:next w:val="Normal"/>
    <w:qFormat/>
    <w:rsid w:val="009D3253"/>
    <w:pPr>
      <w:spacing w:before="120" w:after="120"/>
    </w:pPr>
    <w:rPr>
      <w:b/>
      <w:bCs/>
      <w:sz w:val="20"/>
    </w:rPr>
  </w:style>
  <w:style w:type="character" w:styleId="CommentReference">
    <w:name w:val="annotation reference"/>
    <w:basedOn w:val="DefaultParagraphFont"/>
    <w:rsid w:val="009D3253"/>
    <w:rPr>
      <w:sz w:val="16"/>
      <w:szCs w:val="16"/>
    </w:rPr>
  </w:style>
  <w:style w:type="paragraph" w:styleId="CommentText">
    <w:name w:val="annotation text"/>
    <w:basedOn w:val="Normal"/>
    <w:link w:val="CommentTextChar"/>
    <w:rsid w:val="009D3253"/>
    <w:rPr>
      <w:sz w:val="20"/>
    </w:rPr>
  </w:style>
  <w:style w:type="character" w:customStyle="1" w:styleId="CommentTextChar">
    <w:name w:val="Comment Text Char"/>
    <w:basedOn w:val="DefaultParagraphFont"/>
    <w:link w:val="CommentText"/>
    <w:rsid w:val="009D3253"/>
  </w:style>
  <w:style w:type="paragraph" w:styleId="CommentSubject">
    <w:name w:val="annotation subject"/>
    <w:basedOn w:val="CommentText"/>
    <w:next w:val="CommentText"/>
    <w:link w:val="CommentSubjectChar"/>
    <w:rsid w:val="009D3253"/>
    <w:rPr>
      <w:b/>
      <w:bCs/>
    </w:rPr>
  </w:style>
  <w:style w:type="character" w:customStyle="1" w:styleId="CommentSubjectChar">
    <w:name w:val="Comment Subject Char"/>
    <w:basedOn w:val="CommentTextChar"/>
    <w:link w:val="CommentSubject"/>
    <w:rsid w:val="009D3253"/>
    <w:rPr>
      <w:b/>
      <w:bCs/>
    </w:rPr>
  </w:style>
  <w:style w:type="paragraph" w:styleId="DocumentMap">
    <w:name w:val="Document Map"/>
    <w:basedOn w:val="Normal"/>
    <w:link w:val="DocumentMapChar"/>
    <w:rsid w:val="009D3253"/>
    <w:pPr>
      <w:shd w:val="clear" w:color="auto" w:fill="000080"/>
    </w:pPr>
    <w:rPr>
      <w:rFonts w:ascii="Tahoma" w:hAnsi="Tahoma" w:cs="Tahoma"/>
    </w:rPr>
  </w:style>
  <w:style w:type="character" w:customStyle="1" w:styleId="DocumentMapChar">
    <w:name w:val="Document Map Char"/>
    <w:basedOn w:val="DefaultParagraphFont"/>
    <w:link w:val="DocumentMap"/>
    <w:rsid w:val="009D3253"/>
    <w:rPr>
      <w:rFonts w:ascii="Tahoma" w:hAnsi="Tahoma" w:cs="Tahoma"/>
      <w:sz w:val="22"/>
      <w:shd w:val="clear" w:color="auto" w:fill="000080"/>
    </w:rPr>
  </w:style>
  <w:style w:type="paragraph" w:styleId="Index1">
    <w:name w:val="index 1"/>
    <w:basedOn w:val="Normal"/>
    <w:next w:val="Normal"/>
    <w:autoRedefine/>
    <w:rsid w:val="009D3253"/>
    <w:pPr>
      <w:ind w:left="240" w:hanging="240"/>
    </w:pPr>
  </w:style>
  <w:style w:type="paragraph" w:styleId="Index2">
    <w:name w:val="index 2"/>
    <w:basedOn w:val="Normal"/>
    <w:next w:val="Normal"/>
    <w:autoRedefine/>
    <w:rsid w:val="009D3253"/>
    <w:pPr>
      <w:ind w:left="480" w:hanging="240"/>
    </w:pPr>
  </w:style>
  <w:style w:type="paragraph" w:styleId="Index3">
    <w:name w:val="index 3"/>
    <w:basedOn w:val="Normal"/>
    <w:next w:val="Normal"/>
    <w:autoRedefine/>
    <w:rsid w:val="009D3253"/>
    <w:pPr>
      <w:ind w:left="720" w:hanging="240"/>
    </w:pPr>
  </w:style>
  <w:style w:type="paragraph" w:styleId="Index4">
    <w:name w:val="index 4"/>
    <w:basedOn w:val="Normal"/>
    <w:next w:val="Normal"/>
    <w:autoRedefine/>
    <w:rsid w:val="009D3253"/>
    <w:pPr>
      <w:ind w:left="960" w:hanging="240"/>
    </w:pPr>
  </w:style>
  <w:style w:type="paragraph" w:styleId="Index5">
    <w:name w:val="index 5"/>
    <w:basedOn w:val="Normal"/>
    <w:next w:val="Normal"/>
    <w:autoRedefine/>
    <w:rsid w:val="009D3253"/>
    <w:pPr>
      <w:ind w:left="1200" w:hanging="240"/>
    </w:pPr>
  </w:style>
  <w:style w:type="paragraph" w:styleId="Index6">
    <w:name w:val="index 6"/>
    <w:basedOn w:val="Normal"/>
    <w:next w:val="Normal"/>
    <w:autoRedefine/>
    <w:rsid w:val="009D3253"/>
    <w:pPr>
      <w:ind w:left="1440" w:hanging="240"/>
    </w:pPr>
  </w:style>
  <w:style w:type="paragraph" w:styleId="Index7">
    <w:name w:val="index 7"/>
    <w:basedOn w:val="Normal"/>
    <w:next w:val="Normal"/>
    <w:autoRedefine/>
    <w:rsid w:val="009D3253"/>
    <w:pPr>
      <w:ind w:left="1680" w:hanging="240"/>
    </w:pPr>
  </w:style>
  <w:style w:type="paragraph" w:styleId="Index8">
    <w:name w:val="index 8"/>
    <w:basedOn w:val="Normal"/>
    <w:next w:val="Normal"/>
    <w:autoRedefine/>
    <w:rsid w:val="009D3253"/>
    <w:pPr>
      <w:ind w:left="1920" w:hanging="240"/>
    </w:pPr>
  </w:style>
  <w:style w:type="paragraph" w:styleId="Index9">
    <w:name w:val="index 9"/>
    <w:basedOn w:val="Normal"/>
    <w:next w:val="Normal"/>
    <w:autoRedefine/>
    <w:rsid w:val="009D3253"/>
    <w:pPr>
      <w:ind w:left="2160" w:hanging="240"/>
    </w:pPr>
  </w:style>
  <w:style w:type="paragraph" w:styleId="IndexHeading">
    <w:name w:val="index heading"/>
    <w:basedOn w:val="Normal"/>
    <w:next w:val="Index1"/>
    <w:rsid w:val="009D3253"/>
    <w:rPr>
      <w:rFonts w:ascii="Arial" w:hAnsi="Arial" w:cs="Arial"/>
      <w:b/>
      <w:bCs/>
    </w:rPr>
  </w:style>
  <w:style w:type="paragraph" w:styleId="MacroText">
    <w:name w:val="macro"/>
    <w:link w:val="MacroTextChar"/>
    <w:rsid w:val="009D325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D3253"/>
    <w:rPr>
      <w:rFonts w:ascii="Courier New" w:eastAsia="Times New Roman" w:hAnsi="Courier New" w:cs="Courier New"/>
      <w:lang w:eastAsia="en-AU"/>
    </w:rPr>
  </w:style>
  <w:style w:type="paragraph" w:styleId="TableofAuthorities">
    <w:name w:val="table of authorities"/>
    <w:basedOn w:val="Normal"/>
    <w:next w:val="Normal"/>
    <w:rsid w:val="009D3253"/>
    <w:pPr>
      <w:ind w:left="240" w:hanging="240"/>
    </w:pPr>
  </w:style>
  <w:style w:type="paragraph" w:styleId="TableofFigures">
    <w:name w:val="table of figures"/>
    <w:basedOn w:val="Normal"/>
    <w:next w:val="Normal"/>
    <w:rsid w:val="009D3253"/>
    <w:pPr>
      <w:ind w:left="480" w:hanging="480"/>
    </w:pPr>
  </w:style>
  <w:style w:type="paragraph" w:styleId="TOAHeading">
    <w:name w:val="toa heading"/>
    <w:basedOn w:val="Normal"/>
    <w:next w:val="Normal"/>
    <w:rsid w:val="009D3253"/>
    <w:pPr>
      <w:spacing w:before="120"/>
    </w:pPr>
    <w:rPr>
      <w:rFonts w:ascii="Arial" w:hAnsi="Arial" w:cs="Arial"/>
      <w:b/>
      <w:bCs/>
    </w:rPr>
  </w:style>
  <w:style w:type="numbering" w:customStyle="1" w:styleId="OPCBodyList">
    <w:name w:val="OPCBodyList"/>
    <w:uiPriority w:val="99"/>
    <w:rsid w:val="00CE3D69"/>
    <w:pPr>
      <w:numPr>
        <w:numId w:val="20"/>
      </w:numPr>
    </w:pPr>
  </w:style>
  <w:style w:type="character" w:customStyle="1" w:styleId="ItemHeadChar">
    <w:name w:val="ItemHead Char"/>
    <w:aliases w:val="ih Char"/>
    <w:link w:val="ItemHead"/>
    <w:rsid w:val="00CE3D69"/>
    <w:rPr>
      <w:rFonts w:ascii="Arial" w:eastAsia="Times New Roman" w:hAnsi="Arial" w:cs="Times New Roman"/>
      <w:b/>
      <w:kern w:val="28"/>
      <w:sz w:val="24"/>
      <w:lang w:eastAsia="en-AU"/>
    </w:rPr>
  </w:style>
  <w:style w:type="paragraph" w:styleId="ListParagraph">
    <w:name w:val="List Paragraph"/>
    <w:basedOn w:val="Normal"/>
    <w:uiPriority w:val="34"/>
    <w:qFormat/>
    <w:rsid w:val="00CE3D69"/>
    <w:pPr>
      <w:ind w:left="720"/>
    </w:pPr>
    <w:rPr>
      <w:rFonts w:ascii="Calibri" w:eastAsia="Calibri" w:hAnsi="Calibri" w:cs="Times New Roman"/>
      <w:szCs w:val="22"/>
    </w:rPr>
  </w:style>
  <w:style w:type="paragraph" w:styleId="Revision">
    <w:name w:val="Revision"/>
    <w:hidden/>
    <w:uiPriority w:val="99"/>
    <w:semiHidden/>
    <w:rsid w:val="00CE3D69"/>
    <w:rPr>
      <w:rFonts w:eastAsia="Calibri" w:cs="Times New Roman"/>
      <w:sz w:val="22"/>
    </w:rPr>
  </w:style>
  <w:style w:type="paragraph" w:styleId="NoteHeading">
    <w:name w:val="Note Heading"/>
    <w:basedOn w:val="Normal"/>
    <w:next w:val="Normal"/>
    <w:link w:val="NoteHeadingChar"/>
    <w:semiHidden/>
    <w:unhideWhenUsed/>
    <w:rsid w:val="00CE3D69"/>
    <w:pPr>
      <w:spacing w:line="240" w:lineRule="auto"/>
    </w:pPr>
    <w:rPr>
      <w:rFonts w:eastAsia="Calibri" w:cs="Times New Roman"/>
    </w:rPr>
  </w:style>
  <w:style w:type="character" w:customStyle="1" w:styleId="NoteHeadingChar">
    <w:name w:val="Note Heading Char"/>
    <w:basedOn w:val="DefaultParagraphFont"/>
    <w:link w:val="NoteHeading"/>
    <w:semiHidden/>
    <w:rsid w:val="00CE3D69"/>
    <w:rPr>
      <w:rFonts w:eastAsia="Calibri" w:cs="Times New Roman"/>
      <w:sz w:val="22"/>
    </w:rPr>
  </w:style>
  <w:style w:type="paragraph" w:customStyle="1" w:styleId="ENotesText">
    <w:name w:val="ENotesText"/>
    <w:aliases w:val="Ent"/>
    <w:basedOn w:val="OPCParaBase"/>
    <w:next w:val="Normal"/>
    <w:rsid w:val="009D3253"/>
    <w:pPr>
      <w:spacing w:before="120"/>
    </w:pPr>
  </w:style>
  <w:style w:type="paragraph" w:customStyle="1" w:styleId="TableTextEndNotes">
    <w:name w:val="TableTextEndNotes"/>
    <w:aliases w:val="Tten"/>
    <w:basedOn w:val="Normal"/>
    <w:rsid w:val="009D3253"/>
    <w:pPr>
      <w:spacing w:before="60" w:line="240" w:lineRule="auto"/>
    </w:pPr>
    <w:rPr>
      <w:rFonts w:cs="Arial"/>
      <w:sz w:val="20"/>
      <w:szCs w:val="22"/>
    </w:rPr>
  </w:style>
  <w:style w:type="paragraph" w:customStyle="1" w:styleId="Transitional">
    <w:name w:val="Transitional"/>
    <w:aliases w:val="tr"/>
    <w:basedOn w:val="ItemHead"/>
    <w:next w:val="Item"/>
    <w:rsid w:val="009D3253"/>
  </w:style>
  <w:style w:type="character" w:customStyle="1" w:styleId="charlegsubtitle1">
    <w:name w:val="charlegsubtitle1"/>
    <w:basedOn w:val="DefaultParagraphFont"/>
    <w:rsid w:val="009D3253"/>
    <w:rPr>
      <w:rFonts w:ascii="Arial" w:hAnsi="Arial" w:cs="Arial" w:hint="default"/>
      <w:b/>
      <w:bCs/>
      <w:sz w:val="28"/>
      <w:szCs w:val="28"/>
    </w:rPr>
  </w:style>
  <w:style w:type="character" w:customStyle="1" w:styleId="ActHead5Char">
    <w:name w:val="ActHead 5 Char"/>
    <w:aliases w:val="s Char"/>
    <w:link w:val="ActHead5"/>
    <w:rsid w:val="009D3253"/>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3253"/>
    <w:pPr>
      <w:spacing w:line="260" w:lineRule="atLeast"/>
    </w:pPr>
    <w:rPr>
      <w:sz w:val="22"/>
    </w:rPr>
  </w:style>
  <w:style w:type="paragraph" w:styleId="Heading1">
    <w:name w:val="heading 1"/>
    <w:basedOn w:val="Normal"/>
    <w:next w:val="Normal"/>
    <w:link w:val="Heading1Char"/>
    <w:uiPriority w:val="9"/>
    <w:qFormat/>
    <w:rsid w:val="009D3253"/>
    <w:pPr>
      <w:keepNext/>
      <w:keepLines/>
      <w:numPr>
        <w:numId w:val="5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3253"/>
    <w:pPr>
      <w:keepNext/>
      <w:keepLines/>
      <w:numPr>
        <w:ilvl w:val="1"/>
        <w:numId w:val="5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3253"/>
    <w:pPr>
      <w:keepNext/>
      <w:keepLines/>
      <w:numPr>
        <w:ilvl w:val="2"/>
        <w:numId w:val="5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D3253"/>
    <w:pPr>
      <w:keepNext/>
      <w:keepLines/>
      <w:numPr>
        <w:ilvl w:val="3"/>
        <w:numId w:val="5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D3253"/>
    <w:pPr>
      <w:keepNext/>
      <w:keepLines/>
      <w:numPr>
        <w:ilvl w:val="4"/>
        <w:numId w:val="5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D3253"/>
    <w:pPr>
      <w:keepNext/>
      <w:keepLines/>
      <w:numPr>
        <w:ilvl w:val="5"/>
        <w:numId w:val="5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D3253"/>
    <w:pPr>
      <w:keepNext/>
      <w:keepLines/>
      <w:numPr>
        <w:ilvl w:val="6"/>
        <w:numId w:val="5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D3253"/>
    <w:pPr>
      <w:keepNext/>
      <w:keepLines/>
      <w:numPr>
        <w:ilvl w:val="7"/>
        <w:numId w:val="50"/>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D3253"/>
    <w:pPr>
      <w:keepNext/>
      <w:keepLines/>
      <w:numPr>
        <w:ilvl w:val="8"/>
        <w:numId w:val="50"/>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D3253"/>
  </w:style>
  <w:style w:type="paragraph" w:customStyle="1" w:styleId="OPCParaBase">
    <w:name w:val="OPCParaBase"/>
    <w:qFormat/>
    <w:rsid w:val="009D3253"/>
    <w:pPr>
      <w:spacing w:line="260" w:lineRule="atLeast"/>
    </w:pPr>
    <w:rPr>
      <w:rFonts w:eastAsia="Times New Roman" w:cs="Times New Roman"/>
      <w:sz w:val="22"/>
      <w:lang w:eastAsia="en-AU"/>
    </w:rPr>
  </w:style>
  <w:style w:type="paragraph" w:customStyle="1" w:styleId="ShortT">
    <w:name w:val="ShortT"/>
    <w:basedOn w:val="OPCParaBase"/>
    <w:next w:val="Normal"/>
    <w:qFormat/>
    <w:rsid w:val="009D3253"/>
    <w:pPr>
      <w:spacing w:line="240" w:lineRule="auto"/>
    </w:pPr>
    <w:rPr>
      <w:b/>
      <w:sz w:val="40"/>
    </w:rPr>
  </w:style>
  <w:style w:type="paragraph" w:customStyle="1" w:styleId="ActHead1">
    <w:name w:val="ActHead 1"/>
    <w:aliases w:val="c"/>
    <w:basedOn w:val="OPCParaBase"/>
    <w:next w:val="Normal"/>
    <w:qFormat/>
    <w:rsid w:val="009D325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325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325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D325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D325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325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325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325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325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D3253"/>
  </w:style>
  <w:style w:type="paragraph" w:customStyle="1" w:styleId="Blocks">
    <w:name w:val="Blocks"/>
    <w:aliases w:val="bb"/>
    <w:basedOn w:val="OPCParaBase"/>
    <w:qFormat/>
    <w:rsid w:val="009D3253"/>
    <w:pPr>
      <w:spacing w:line="240" w:lineRule="auto"/>
    </w:pPr>
    <w:rPr>
      <w:sz w:val="24"/>
    </w:rPr>
  </w:style>
  <w:style w:type="paragraph" w:customStyle="1" w:styleId="BoxText">
    <w:name w:val="BoxText"/>
    <w:aliases w:val="bt"/>
    <w:basedOn w:val="OPCParaBase"/>
    <w:qFormat/>
    <w:rsid w:val="009D325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3253"/>
    <w:rPr>
      <w:b/>
    </w:rPr>
  </w:style>
  <w:style w:type="paragraph" w:customStyle="1" w:styleId="BoxHeadItalic">
    <w:name w:val="BoxHeadItalic"/>
    <w:aliases w:val="bhi"/>
    <w:basedOn w:val="BoxText"/>
    <w:next w:val="BoxStep"/>
    <w:qFormat/>
    <w:rsid w:val="009D3253"/>
    <w:rPr>
      <w:i/>
    </w:rPr>
  </w:style>
  <w:style w:type="paragraph" w:customStyle="1" w:styleId="BoxList">
    <w:name w:val="BoxList"/>
    <w:aliases w:val="bl"/>
    <w:basedOn w:val="BoxText"/>
    <w:qFormat/>
    <w:rsid w:val="009D3253"/>
    <w:pPr>
      <w:ind w:left="1559" w:hanging="425"/>
    </w:pPr>
  </w:style>
  <w:style w:type="paragraph" w:customStyle="1" w:styleId="BoxNote">
    <w:name w:val="BoxNote"/>
    <w:aliases w:val="bn"/>
    <w:basedOn w:val="BoxText"/>
    <w:qFormat/>
    <w:rsid w:val="009D3253"/>
    <w:pPr>
      <w:tabs>
        <w:tab w:val="left" w:pos="1985"/>
      </w:tabs>
      <w:spacing w:before="122" w:line="198" w:lineRule="exact"/>
      <w:ind w:left="2948" w:hanging="1814"/>
    </w:pPr>
    <w:rPr>
      <w:sz w:val="18"/>
    </w:rPr>
  </w:style>
  <w:style w:type="paragraph" w:customStyle="1" w:styleId="BoxPara">
    <w:name w:val="BoxPara"/>
    <w:aliases w:val="bp"/>
    <w:basedOn w:val="BoxText"/>
    <w:qFormat/>
    <w:rsid w:val="009D3253"/>
    <w:pPr>
      <w:tabs>
        <w:tab w:val="right" w:pos="2268"/>
      </w:tabs>
      <w:ind w:left="2552" w:hanging="1418"/>
    </w:pPr>
  </w:style>
  <w:style w:type="paragraph" w:customStyle="1" w:styleId="BoxStep">
    <w:name w:val="BoxStep"/>
    <w:aliases w:val="bs"/>
    <w:basedOn w:val="BoxText"/>
    <w:qFormat/>
    <w:rsid w:val="009D3253"/>
    <w:pPr>
      <w:ind w:left="1985" w:hanging="851"/>
    </w:pPr>
  </w:style>
  <w:style w:type="character" w:customStyle="1" w:styleId="CharAmPartNo">
    <w:name w:val="CharAmPartNo"/>
    <w:basedOn w:val="OPCCharBase"/>
    <w:qFormat/>
    <w:rsid w:val="009D3253"/>
  </w:style>
  <w:style w:type="character" w:customStyle="1" w:styleId="CharAmPartText">
    <w:name w:val="CharAmPartText"/>
    <w:basedOn w:val="OPCCharBase"/>
    <w:qFormat/>
    <w:rsid w:val="009D3253"/>
  </w:style>
  <w:style w:type="character" w:customStyle="1" w:styleId="CharAmSchNo">
    <w:name w:val="CharAmSchNo"/>
    <w:basedOn w:val="OPCCharBase"/>
    <w:qFormat/>
    <w:rsid w:val="009D3253"/>
  </w:style>
  <w:style w:type="character" w:customStyle="1" w:styleId="CharAmSchText">
    <w:name w:val="CharAmSchText"/>
    <w:basedOn w:val="OPCCharBase"/>
    <w:qFormat/>
    <w:rsid w:val="009D3253"/>
  </w:style>
  <w:style w:type="character" w:customStyle="1" w:styleId="CharBoldItalic">
    <w:name w:val="CharBoldItalic"/>
    <w:basedOn w:val="OPCCharBase"/>
    <w:uiPriority w:val="1"/>
    <w:qFormat/>
    <w:rsid w:val="009D3253"/>
    <w:rPr>
      <w:b/>
      <w:i/>
    </w:rPr>
  </w:style>
  <w:style w:type="character" w:customStyle="1" w:styleId="CharChapNo">
    <w:name w:val="CharChapNo"/>
    <w:basedOn w:val="OPCCharBase"/>
    <w:uiPriority w:val="1"/>
    <w:qFormat/>
    <w:rsid w:val="009D3253"/>
  </w:style>
  <w:style w:type="character" w:customStyle="1" w:styleId="CharChapText">
    <w:name w:val="CharChapText"/>
    <w:basedOn w:val="OPCCharBase"/>
    <w:uiPriority w:val="1"/>
    <w:qFormat/>
    <w:rsid w:val="009D3253"/>
  </w:style>
  <w:style w:type="character" w:customStyle="1" w:styleId="CharDivNo">
    <w:name w:val="CharDivNo"/>
    <w:basedOn w:val="OPCCharBase"/>
    <w:uiPriority w:val="1"/>
    <w:qFormat/>
    <w:rsid w:val="009D3253"/>
  </w:style>
  <w:style w:type="character" w:customStyle="1" w:styleId="CharDivText">
    <w:name w:val="CharDivText"/>
    <w:basedOn w:val="OPCCharBase"/>
    <w:uiPriority w:val="1"/>
    <w:qFormat/>
    <w:rsid w:val="009D3253"/>
  </w:style>
  <w:style w:type="character" w:customStyle="1" w:styleId="CharItalic">
    <w:name w:val="CharItalic"/>
    <w:basedOn w:val="OPCCharBase"/>
    <w:uiPriority w:val="1"/>
    <w:qFormat/>
    <w:rsid w:val="009D3253"/>
    <w:rPr>
      <w:i/>
    </w:rPr>
  </w:style>
  <w:style w:type="character" w:customStyle="1" w:styleId="CharPartNo">
    <w:name w:val="CharPartNo"/>
    <w:basedOn w:val="OPCCharBase"/>
    <w:uiPriority w:val="1"/>
    <w:qFormat/>
    <w:rsid w:val="009D3253"/>
  </w:style>
  <w:style w:type="character" w:customStyle="1" w:styleId="CharPartText">
    <w:name w:val="CharPartText"/>
    <w:basedOn w:val="OPCCharBase"/>
    <w:uiPriority w:val="1"/>
    <w:qFormat/>
    <w:rsid w:val="009D3253"/>
  </w:style>
  <w:style w:type="character" w:customStyle="1" w:styleId="CharSectno">
    <w:name w:val="CharSectno"/>
    <w:basedOn w:val="OPCCharBase"/>
    <w:qFormat/>
    <w:rsid w:val="009D3253"/>
  </w:style>
  <w:style w:type="character" w:customStyle="1" w:styleId="CharSubdNo">
    <w:name w:val="CharSubdNo"/>
    <w:basedOn w:val="OPCCharBase"/>
    <w:uiPriority w:val="1"/>
    <w:qFormat/>
    <w:rsid w:val="009D3253"/>
  </w:style>
  <w:style w:type="character" w:customStyle="1" w:styleId="CharSubdText">
    <w:name w:val="CharSubdText"/>
    <w:basedOn w:val="OPCCharBase"/>
    <w:uiPriority w:val="1"/>
    <w:qFormat/>
    <w:rsid w:val="009D3253"/>
  </w:style>
  <w:style w:type="paragraph" w:customStyle="1" w:styleId="CTA--">
    <w:name w:val="CTA --"/>
    <w:basedOn w:val="OPCParaBase"/>
    <w:next w:val="Normal"/>
    <w:rsid w:val="009D3253"/>
    <w:pPr>
      <w:spacing w:before="60" w:line="240" w:lineRule="atLeast"/>
      <w:ind w:left="142" w:hanging="142"/>
    </w:pPr>
    <w:rPr>
      <w:sz w:val="20"/>
    </w:rPr>
  </w:style>
  <w:style w:type="paragraph" w:customStyle="1" w:styleId="CTA-">
    <w:name w:val="CTA -"/>
    <w:basedOn w:val="OPCParaBase"/>
    <w:rsid w:val="009D3253"/>
    <w:pPr>
      <w:spacing w:before="60" w:line="240" w:lineRule="atLeast"/>
      <w:ind w:left="85" w:hanging="85"/>
    </w:pPr>
    <w:rPr>
      <w:sz w:val="20"/>
    </w:rPr>
  </w:style>
  <w:style w:type="paragraph" w:customStyle="1" w:styleId="CTA---">
    <w:name w:val="CTA ---"/>
    <w:basedOn w:val="OPCParaBase"/>
    <w:next w:val="Normal"/>
    <w:rsid w:val="009D3253"/>
    <w:pPr>
      <w:spacing w:before="60" w:line="240" w:lineRule="atLeast"/>
      <w:ind w:left="198" w:hanging="198"/>
    </w:pPr>
    <w:rPr>
      <w:sz w:val="20"/>
    </w:rPr>
  </w:style>
  <w:style w:type="paragraph" w:customStyle="1" w:styleId="CTA----">
    <w:name w:val="CTA ----"/>
    <w:basedOn w:val="OPCParaBase"/>
    <w:next w:val="Normal"/>
    <w:rsid w:val="009D3253"/>
    <w:pPr>
      <w:spacing w:before="60" w:line="240" w:lineRule="atLeast"/>
      <w:ind w:left="255" w:hanging="255"/>
    </w:pPr>
    <w:rPr>
      <w:sz w:val="20"/>
    </w:rPr>
  </w:style>
  <w:style w:type="paragraph" w:customStyle="1" w:styleId="CTA1a">
    <w:name w:val="CTA 1(a)"/>
    <w:basedOn w:val="OPCParaBase"/>
    <w:rsid w:val="009D3253"/>
    <w:pPr>
      <w:tabs>
        <w:tab w:val="right" w:pos="414"/>
      </w:tabs>
      <w:spacing w:before="40" w:line="240" w:lineRule="atLeast"/>
      <w:ind w:left="675" w:hanging="675"/>
    </w:pPr>
    <w:rPr>
      <w:sz w:val="20"/>
    </w:rPr>
  </w:style>
  <w:style w:type="paragraph" w:customStyle="1" w:styleId="CTA1ai">
    <w:name w:val="CTA 1(a)(i)"/>
    <w:basedOn w:val="OPCParaBase"/>
    <w:rsid w:val="009D3253"/>
    <w:pPr>
      <w:tabs>
        <w:tab w:val="right" w:pos="1004"/>
      </w:tabs>
      <w:spacing w:before="40" w:line="240" w:lineRule="atLeast"/>
      <w:ind w:left="1253" w:hanging="1253"/>
    </w:pPr>
    <w:rPr>
      <w:sz w:val="20"/>
    </w:rPr>
  </w:style>
  <w:style w:type="paragraph" w:customStyle="1" w:styleId="CTA2a">
    <w:name w:val="CTA 2(a)"/>
    <w:basedOn w:val="OPCParaBase"/>
    <w:rsid w:val="009D3253"/>
    <w:pPr>
      <w:tabs>
        <w:tab w:val="right" w:pos="482"/>
      </w:tabs>
      <w:spacing w:before="40" w:line="240" w:lineRule="atLeast"/>
      <w:ind w:left="748" w:hanging="748"/>
    </w:pPr>
    <w:rPr>
      <w:sz w:val="20"/>
    </w:rPr>
  </w:style>
  <w:style w:type="paragraph" w:customStyle="1" w:styleId="CTA2ai">
    <w:name w:val="CTA 2(a)(i)"/>
    <w:basedOn w:val="OPCParaBase"/>
    <w:rsid w:val="009D3253"/>
    <w:pPr>
      <w:tabs>
        <w:tab w:val="right" w:pos="1089"/>
      </w:tabs>
      <w:spacing w:before="40" w:line="240" w:lineRule="atLeast"/>
      <w:ind w:left="1327" w:hanging="1327"/>
    </w:pPr>
    <w:rPr>
      <w:sz w:val="20"/>
    </w:rPr>
  </w:style>
  <w:style w:type="paragraph" w:customStyle="1" w:styleId="CTA3a">
    <w:name w:val="CTA 3(a)"/>
    <w:basedOn w:val="OPCParaBase"/>
    <w:rsid w:val="009D3253"/>
    <w:pPr>
      <w:tabs>
        <w:tab w:val="right" w:pos="556"/>
      </w:tabs>
      <w:spacing w:before="40" w:line="240" w:lineRule="atLeast"/>
      <w:ind w:left="805" w:hanging="805"/>
    </w:pPr>
    <w:rPr>
      <w:sz w:val="20"/>
    </w:rPr>
  </w:style>
  <w:style w:type="paragraph" w:customStyle="1" w:styleId="CTA3ai">
    <w:name w:val="CTA 3(a)(i)"/>
    <w:basedOn w:val="OPCParaBase"/>
    <w:rsid w:val="009D3253"/>
    <w:pPr>
      <w:tabs>
        <w:tab w:val="right" w:pos="1140"/>
      </w:tabs>
      <w:spacing w:before="40" w:line="240" w:lineRule="atLeast"/>
      <w:ind w:left="1361" w:hanging="1361"/>
    </w:pPr>
    <w:rPr>
      <w:sz w:val="20"/>
    </w:rPr>
  </w:style>
  <w:style w:type="paragraph" w:customStyle="1" w:styleId="CTA4a">
    <w:name w:val="CTA 4(a)"/>
    <w:basedOn w:val="OPCParaBase"/>
    <w:rsid w:val="009D3253"/>
    <w:pPr>
      <w:tabs>
        <w:tab w:val="right" w:pos="624"/>
      </w:tabs>
      <w:spacing w:before="40" w:line="240" w:lineRule="atLeast"/>
      <w:ind w:left="873" w:hanging="873"/>
    </w:pPr>
    <w:rPr>
      <w:sz w:val="20"/>
    </w:rPr>
  </w:style>
  <w:style w:type="paragraph" w:customStyle="1" w:styleId="CTA4ai">
    <w:name w:val="CTA 4(a)(i)"/>
    <w:basedOn w:val="OPCParaBase"/>
    <w:rsid w:val="009D3253"/>
    <w:pPr>
      <w:tabs>
        <w:tab w:val="right" w:pos="1213"/>
      </w:tabs>
      <w:spacing w:before="40" w:line="240" w:lineRule="atLeast"/>
      <w:ind w:left="1452" w:hanging="1452"/>
    </w:pPr>
    <w:rPr>
      <w:sz w:val="20"/>
    </w:rPr>
  </w:style>
  <w:style w:type="paragraph" w:customStyle="1" w:styleId="CTACAPS">
    <w:name w:val="CTA CAPS"/>
    <w:basedOn w:val="OPCParaBase"/>
    <w:rsid w:val="009D3253"/>
    <w:pPr>
      <w:spacing w:before="60" w:line="240" w:lineRule="atLeast"/>
    </w:pPr>
    <w:rPr>
      <w:sz w:val="20"/>
    </w:rPr>
  </w:style>
  <w:style w:type="paragraph" w:customStyle="1" w:styleId="CTAright">
    <w:name w:val="CTA right"/>
    <w:basedOn w:val="OPCParaBase"/>
    <w:rsid w:val="009D3253"/>
    <w:pPr>
      <w:spacing w:before="60" w:line="240" w:lineRule="auto"/>
      <w:jc w:val="right"/>
    </w:pPr>
    <w:rPr>
      <w:sz w:val="20"/>
    </w:rPr>
  </w:style>
  <w:style w:type="paragraph" w:customStyle="1" w:styleId="subsection">
    <w:name w:val="subsection"/>
    <w:aliases w:val="ss,Subsection"/>
    <w:basedOn w:val="OPCParaBase"/>
    <w:link w:val="subsectionChar"/>
    <w:rsid w:val="009D3253"/>
    <w:pPr>
      <w:tabs>
        <w:tab w:val="right" w:pos="1021"/>
      </w:tabs>
      <w:spacing w:before="180" w:line="240" w:lineRule="auto"/>
      <w:ind w:left="1134" w:hanging="1134"/>
    </w:pPr>
  </w:style>
  <w:style w:type="paragraph" w:customStyle="1" w:styleId="Definition">
    <w:name w:val="Definition"/>
    <w:aliases w:val="dd"/>
    <w:basedOn w:val="OPCParaBase"/>
    <w:rsid w:val="009D3253"/>
    <w:pPr>
      <w:spacing w:before="180" w:line="240" w:lineRule="auto"/>
      <w:ind w:left="1134"/>
    </w:pPr>
  </w:style>
  <w:style w:type="paragraph" w:customStyle="1" w:styleId="ETAsubitem">
    <w:name w:val="ETA(subitem)"/>
    <w:basedOn w:val="OPCParaBase"/>
    <w:rsid w:val="009D3253"/>
    <w:pPr>
      <w:tabs>
        <w:tab w:val="right" w:pos="340"/>
      </w:tabs>
      <w:spacing w:before="60" w:line="240" w:lineRule="auto"/>
      <w:ind w:left="454" w:hanging="454"/>
    </w:pPr>
    <w:rPr>
      <w:sz w:val="20"/>
    </w:rPr>
  </w:style>
  <w:style w:type="paragraph" w:customStyle="1" w:styleId="ETApara">
    <w:name w:val="ETA(para)"/>
    <w:basedOn w:val="OPCParaBase"/>
    <w:rsid w:val="009D3253"/>
    <w:pPr>
      <w:tabs>
        <w:tab w:val="right" w:pos="754"/>
      </w:tabs>
      <w:spacing w:before="60" w:line="240" w:lineRule="auto"/>
      <w:ind w:left="828" w:hanging="828"/>
    </w:pPr>
    <w:rPr>
      <w:sz w:val="20"/>
    </w:rPr>
  </w:style>
  <w:style w:type="paragraph" w:customStyle="1" w:styleId="ETAsubpara">
    <w:name w:val="ETA(subpara)"/>
    <w:basedOn w:val="OPCParaBase"/>
    <w:rsid w:val="009D3253"/>
    <w:pPr>
      <w:tabs>
        <w:tab w:val="right" w:pos="1083"/>
      </w:tabs>
      <w:spacing w:before="60" w:line="240" w:lineRule="auto"/>
      <w:ind w:left="1191" w:hanging="1191"/>
    </w:pPr>
    <w:rPr>
      <w:sz w:val="20"/>
    </w:rPr>
  </w:style>
  <w:style w:type="paragraph" w:customStyle="1" w:styleId="ETAsub-subpara">
    <w:name w:val="ETA(sub-subpara)"/>
    <w:basedOn w:val="OPCParaBase"/>
    <w:rsid w:val="009D3253"/>
    <w:pPr>
      <w:tabs>
        <w:tab w:val="right" w:pos="1412"/>
      </w:tabs>
      <w:spacing w:before="60" w:line="240" w:lineRule="auto"/>
      <w:ind w:left="1525" w:hanging="1525"/>
    </w:pPr>
    <w:rPr>
      <w:sz w:val="20"/>
    </w:rPr>
  </w:style>
  <w:style w:type="paragraph" w:customStyle="1" w:styleId="Formula">
    <w:name w:val="Formula"/>
    <w:basedOn w:val="OPCParaBase"/>
    <w:rsid w:val="009D3253"/>
    <w:pPr>
      <w:spacing w:line="240" w:lineRule="auto"/>
      <w:ind w:left="1134"/>
    </w:pPr>
    <w:rPr>
      <w:sz w:val="20"/>
    </w:rPr>
  </w:style>
  <w:style w:type="paragraph" w:styleId="Header">
    <w:name w:val="header"/>
    <w:basedOn w:val="OPCParaBase"/>
    <w:link w:val="HeaderChar"/>
    <w:unhideWhenUsed/>
    <w:rsid w:val="009D325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D3253"/>
    <w:rPr>
      <w:rFonts w:eastAsia="Times New Roman" w:cs="Times New Roman"/>
      <w:sz w:val="16"/>
      <w:lang w:eastAsia="en-AU"/>
    </w:rPr>
  </w:style>
  <w:style w:type="paragraph" w:customStyle="1" w:styleId="House">
    <w:name w:val="House"/>
    <w:basedOn w:val="OPCParaBase"/>
    <w:rsid w:val="009D3253"/>
    <w:pPr>
      <w:spacing w:line="240" w:lineRule="auto"/>
    </w:pPr>
    <w:rPr>
      <w:sz w:val="28"/>
    </w:rPr>
  </w:style>
  <w:style w:type="paragraph" w:customStyle="1" w:styleId="Item">
    <w:name w:val="Item"/>
    <w:aliases w:val="i"/>
    <w:basedOn w:val="OPCParaBase"/>
    <w:next w:val="ItemHead"/>
    <w:rsid w:val="009D3253"/>
    <w:pPr>
      <w:keepLines/>
      <w:spacing w:before="80" w:line="240" w:lineRule="auto"/>
      <w:ind w:left="709"/>
    </w:pPr>
  </w:style>
  <w:style w:type="paragraph" w:customStyle="1" w:styleId="ItemHead">
    <w:name w:val="ItemHead"/>
    <w:aliases w:val="ih"/>
    <w:basedOn w:val="OPCParaBase"/>
    <w:next w:val="Item"/>
    <w:link w:val="ItemHeadChar"/>
    <w:rsid w:val="009D325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D3253"/>
    <w:pPr>
      <w:spacing w:line="240" w:lineRule="auto"/>
    </w:pPr>
    <w:rPr>
      <w:b/>
      <w:sz w:val="32"/>
    </w:rPr>
  </w:style>
  <w:style w:type="paragraph" w:customStyle="1" w:styleId="notedraft">
    <w:name w:val="note(draft)"/>
    <w:aliases w:val="nd"/>
    <w:basedOn w:val="OPCParaBase"/>
    <w:rsid w:val="009D3253"/>
    <w:pPr>
      <w:spacing w:before="240" w:line="240" w:lineRule="auto"/>
      <w:ind w:left="284" w:hanging="284"/>
    </w:pPr>
    <w:rPr>
      <w:i/>
      <w:sz w:val="24"/>
    </w:rPr>
  </w:style>
  <w:style w:type="paragraph" w:customStyle="1" w:styleId="notemargin">
    <w:name w:val="note(margin)"/>
    <w:aliases w:val="nm"/>
    <w:basedOn w:val="OPCParaBase"/>
    <w:rsid w:val="009D3253"/>
    <w:pPr>
      <w:tabs>
        <w:tab w:val="left" w:pos="709"/>
      </w:tabs>
      <w:spacing w:before="122" w:line="198" w:lineRule="exact"/>
      <w:ind w:left="709" w:hanging="709"/>
    </w:pPr>
    <w:rPr>
      <w:sz w:val="18"/>
    </w:rPr>
  </w:style>
  <w:style w:type="paragraph" w:customStyle="1" w:styleId="noteToPara">
    <w:name w:val="noteToPara"/>
    <w:aliases w:val="ntp"/>
    <w:basedOn w:val="OPCParaBase"/>
    <w:rsid w:val="009D3253"/>
    <w:pPr>
      <w:spacing w:before="122" w:line="198" w:lineRule="exact"/>
      <w:ind w:left="2353" w:hanging="709"/>
    </w:pPr>
    <w:rPr>
      <w:sz w:val="18"/>
    </w:rPr>
  </w:style>
  <w:style w:type="paragraph" w:customStyle="1" w:styleId="noteParlAmend">
    <w:name w:val="note(ParlAmend)"/>
    <w:aliases w:val="npp"/>
    <w:basedOn w:val="OPCParaBase"/>
    <w:next w:val="ParlAmend"/>
    <w:rsid w:val="009D3253"/>
    <w:pPr>
      <w:spacing w:line="240" w:lineRule="auto"/>
      <w:jc w:val="right"/>
    </w:pPr>
    <w:rPr>
      <w:rFonts w:ascii="Arial" w:hAnsi="Arial"/>
      <w:b/>
      <w:i/>
    </w:rPr>
  </w:style>
  <w:style w:type="paragraph" w:customStyle="1" w:styleId="Page1">
    <w:name w:val="Page1"/>
    <w:basedOn w:val="OPCParaBase"/>
    <w:rsid w:val="009D3253"/>
    <w:pPr>
      <w:spacing w:before="5600" w:line="240" w:lineRule="auto"/>
    </w:pPr>
    <w:rPr>
      <w:b/>
      <w:sz w:val="32"/>
    </w:rPr>
  </w:style>
  <w:style w:type="paragraph" w:customStyle="1" w:styleId="PageBreak">
    <w:name w:val="PageBreak"/>
    <w:aliases w:val="pb"/>
    <w:basedOn w:val="OPCParaBase"/>
    <w:rsid w:val="009D3253"/>
    <w:pPr>
      <w:spacing w:line="240" w:lineRule="auto"/>
    </w:pPr>
    <w:rPr>
      <w:sz w:val="20"/>
    </w:rPr>
  </w:style>
  <w:style w:type="paragraph" w:customStyle="1" w:styleId="paragraphsub">
    <w:name w:val="paragraph(sub)"/>
    <w:aliases w:val="aa"/>
    <w:basedOn w:val="OPCParaBase"/>
    <w:rsid w:val="009D3253"/>
    <w:pPr>
      <w:tabs>
        <w:tab w:val="right" w:pos="1985"/>
      </w:tabs>
      <w:spacing w:before="40" w:line="240" w:lineRule="auto"/>
      <w:ind w:left="2098" w:hanging="2098"/>
    </w:pPr>
  </w:style>
  <w:style w:type="paragraph" w:customStyle="1" w:styleId="paragraphsub-sub">
    <w:name w:val="paragraph(sub-sub)"/>
    <w:aliases w:val="aaa"/>
    <w:basedOn w:val="OPCParaBase"/>
    <w:rsid w:val="009D3253"/>
    <w:pPr>
      <w:tabs>
        <w:tab w:val="right" w:pos="2722"/>
      </w:tabs>
      <w:spacing w:before="40" w:line="240" w:lineRule="auto"/>
      <w:ind w:left="2835" w:hanging="2835"/>
    </w:pPr>
  </w:style>
  <w:style w:type="paragraph" w:customStyle="1" w:styleId="paragraph">
    <w:name w:val="paragraph"/>
    <w:aliases w:val="a"/>
    <w:basedOn w:val="OPCParaBase"/>
    <w:rsid w:val="009D3253"/>
    <w:pPr>
      <w:tabs>
        <w:tab w:val="right" w:pos="1531"/>
      </w:tabs>
      <w:spacing w:before="40" w:line="240" w:lineRule="auto"/>
      <w:ind w:left="1644" w:hanging="1644"/>
    </w:pPr>
  </w:style>
  <w:style w:type="paragraph" w:customStyle="1" w:styleId="ParlAmend">
    <w:name w:val="ParlAmend"/>
    <w:aliases w:val="pp"/>
    <w:basedOn w:val="OPCParaBase"/>
    <w:rsid w:val="009D3253"/>
    <w:pPr>
      <w:spacing w:before="240" w:line="240" w:lineRule="atLeast"/>
      <w:ind w:hanging="567"/>
    </w:pPr>
    <w:rPr>
      <w:sz w:val="24"/>
    </w:rPr>
  </w:style>
  <w:style w:type="paragraph" w:customStyle="1" w:styleId="Penalty">
    <w:name w:val="Penalty"/>
    <w:basedOn w:val="OPCParaBase"/>
    <w:rsid w:val="009D3253"/>
    <w:pPr>
      <w:tabs>
        <w:tab w:val="left" w:pos="2977"/>
      </w:tabs>
      <w:spacing w:before="180" w:line="240" w:lineRule="auto"/>
      <w:ind w:left="1985" w:hanging="851"/>
    </w:pPr>
  </w:style>
  <w:style w:type="paragraph" w:customStyle="1" w:styleId="Portfolio">
    <w:name w:val="Portfolio"/>
    <w:basedOn w:val="OPCParaBase"/>
    <w:rsid w:val="009D3253"/>
    <w:pPr>
      <w:spacing w:line="240" w:lineRule="auto"/>
    </w:pPr>
    <w:rPr>
      <w:i/>
      <w:sz w:val="20"/>
    </w:rPr>
  </w:style>
  <w:style w:type="paragraph" w:customStyle="1" w:styleId="Preamble">
    <w:name w:val="Preamble"/>
    <w:basedOn w:val="OPCParaBase"/>
    <w:next w:val="Normal"/>
    <w:rsid w:val="009D325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3253"/>
    <w:pPr>
      <w:spacing w:line="240" w:lineRule="auto"/>
    </w:pPr>
    <w:rPr>
      <w:i/>
      <w:sz w:val="20"/>
    </w:rPr>
  </w:style>
  <w:style w:type="paragraph" w:customStyle="1" w:styleId="Session">
    <w:name w:val="Session"/>
    <w:basedOn w:val="OPCParaBase"/>
    <w:rsid w:val="009D3253"/>
    <w:pPr>
      <w:spacing w:line="240" w:lineRule="auto"/>
    </w:pPr>
    <w:rPr>
      <w:sz w:val="28"/>
    </w:rPr>
  </w:style>
  <w:style w:type="paragraph" w:customStyle="1" w:styleId="Sponsor">
    <w:name w:val="Sponsor"/>
    <w:basedOn w:val="OPCParaBase"/>
    <w:rsid w:val="009D3253"/>
    <w:pPr>
      <w:spacing w:line="240" w:lineRule="auto"/>
    </w:pPr>
    <w:rPr>
      <w:i/>
    </w:rPr>
  </w:style>
  <w:style w:type="paragraph" w:customStyle="1" w:styleId="Subitem">
    <w:name w:val="Subitem"/>
    <w:aliases w:val="iss"/>
    <w:basedOn w:val="OPCParaBase"/>
    <w:rsid w:val="009D3253"/>
    <w:pPr>
      <w:spacing w:before="180" w:line="240" w:lineRule="auto"/>
      <w:ind w:left="709" w:hanging="709"/>
    </w:pPr>
  </w:style>
  <w:style w:type="paragraph" w:customStyle="1" w:styleId="SubitemHead">
    <w:name w:val="SubitemHead"/>
    <w:aliases w:val="issh"/>
    <w:basedOn w:val="OPCParaBase"/>
    <w:rsid w:val="009D325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D3253"/>
    <w:pPr>
      <w:spacing w:before="40" w:line="240" w:lineRule="auto"/>
      <w:ind w:left="1134"/>
    </w:pPr>
  </w:style>
  <w:style w:type="paragraph" w:customStyle="1" w:styleId="SubsectionHead">
    <w:name w:val="SubsectionHead"/>
    <w:aliases w:val="ssh"/>
    <w:basedOn w:val="OPCParaBase"/>
    <w:next w:val="subsection"/>
    <w:rsid w:val="009D3253"/>
    <w:pPr>
      <w:keepNext/>
      <w:keepLines/>
      <w:spacing w:before="240" w:line="240" w:lineRule="auto"/>
      <w:ind w:left="1134"/>
    </w:pPr>
    <w:rPr>
      <w:i/>
    </w:rPr>
  </w:style>
  <w:style w:type="paragraph" w:customStyle="1" w:styleId="Tablea">
    <w:name w:val="Table(a)"/>
    <w:aliases w:val="ta"/>
    <w:basedOn w:val="OPCParaBase"/>
    <w:rsid w:val="009D3253"/>
    <w:pPr>
      <w:spacing w:before="60" w:line="240" w:lineRule="auto"/>
      <w:ind w:left="284" w:hanging="284"/>
    </w:pPr>
    <w:rPr>
      <w:sz w:val="20"/>
    </w:rPr>
  </w:style>
  <w:style w:type="paragraph" w:customStyle="1" w:styleId="TableAA">
    <w:name w:val="Table(AA)"/>
    <w:aliases w:val="taaa"/>
    <w:basedOn w:val="OPCParaBase"/>
    <w:rsid w:val="009D325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D325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D3253"/>
    <w:pPr>
      <w:spacing w:before="60" w:line="240" w:lineRule="atLeast"/>
    </w:pPr>
    <w:rPr>
      <w:sz w:val="20"/>
    </w:rPr>
  </w:style>
  <w:style w:type="paragraph" w:customStyle="1" w:styleId="TLPBoxTextnote">
    <w:name w:val="TLPBoxText(note"/>
    <w:aliases w:val="right)"/>
    <w:basedOn w:val="OPCParaBase"/>
    <w:rsid w:val="009D325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325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3253"/>
    <w:pPr>
      <w:spacing w:before="122" w:line="198" w:lineRule="exact"/>
      <w:ind w:left="1985" w:hanging="851"/>
      <w:jc w:val="right"/>
    </w:pPr>
    <w:rPr>
      <w:sz w:val="18"/>
    </w:rPr>
  </w:style>
  <w:style w:type="paragraph" w:customStyle="1" w:styleId="TLPTableBullet">
    <w:name w:val="TLPTableBullet"/>
    <w:aliases w:val="ttb"/>
    <w:basedOn w:val="OPCParaBase"/>
    <w:rsid w:val="009D3253"/>
    <w:pPr>
      <w:spacing w:line="240" w:lineRule="exact"/>
      <w:ind w:left="284" w:hanging="284"/>
    </w:pPr>
    <w:rPr>
      <w:sz w:val="20"/>
    </w:rPr>
  </w:style>
  <w:style w:type="paragraph" w:styleId="TOC1">
    <w:name w:val="toc 1"/>
    <w:basedOn w:val="Normal"/>
    <w:next w:val="Normal"/>
    <w:uiPriority w:val="39"/>
    <w:unhideWhenUsed/>
    <w:rsid w:val="009D325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D325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D325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D325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D325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D325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D325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D325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D325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D3253"/>
    <w:pPr>
      <w:keepLines/>
      <w:spacing w:before="240" w:after="120" w:line="240" w:lineRule="auto"/>
      <w:ind w:left="794"/>
    </w:pPr>
    <w:rPr>
      <w:b/>
      <w:kern w:val="28"/>
      <w:sz w:val="20"/>
    </w:rPr>
  </w:style>
  <w:style w:type="paragraph" w:customStyle="1" w:styleId="TofSectsHeading">
    <w:name w:val="TofSects(Heading)"/>
    <w:basedOn w:val="OPCParaBase"/>
    <w:rsid w:val="009D3253"/>
    <w:pPr>
      <w:spacing w:before="240" w:after="120" w:line="240" w:lineRule="auto"/>
    </w:pPr>
    <w:rPr>
      <w:b/>
      <w:sz w:val="24"/>
    </w:rPr>
  </w:style>
  <w:style w:type="paragraph" w:customStyle="1" w:styleId="TofSectsSection">
    <w:name w:val="TofSects(Section)"/>
    <w:basedOn w:val="OPCParaBase"/>
    <w:rsid w:val="009D3253"/>
    <w:pPr>
      <w:keepLines/>
      <w:spacing w:before="40" w:line="240" w:lineRule="auto"/>
      <w:ind w:left="1588" w:hanging="794"/>
    </w:pPr>
    <w:rPr>
      <w:kern w:val="28"/>
      <w:sz w:val="18"/>
    </w:rPr>
  </w:style>
  <w:style w:type="paragraph" w:customStyle="1" w:styleId="TofSectsSubdiv">
    <w:name w:val="TofSects(Subdiv)"/>
    <w:basedOn w:val="OPCParaBase"/>
    <w:rsid w:val="009D3253"/>
    <w:pPr>
      <w:keepLines/>
      <w:spacing w:before="80" w:line="240" w:lineRule="auto"/>
      <w:ind w:left="1588" w:hanging="794"/>
    </w:pPr>
    <w:rPr>
      <w:kern w:val="28"/>
    </w:rPr>
  </w:style>
  <w:style w:type="paragraph" w:customStyle="1" w:styleId="WRStyle">
    <w:name w:val="WR Style"/>
    <w:aliases w:val="WR"/>
    <w:basedOn w:val="OPCParaBase"/>
    <w:rsid w:val="009D3253"/>
    <w:pPr>
      <w:spacing w:before="240" w:line="240" w:lineRule="auto"/>
      <w:ind w:left="284" w:hanging="284"/>
    </w:pPr>
    <w:rPr>
      <w:b/>
      <w:i/>
      <w:kern w:val="28"/>
      <w:sz w:val="24"/>
    </w:rPr>
  </w:style>
  <w:style w:type="paragraph" w:customStyle="1" w:styleId="notepara">
    <w:name w:val="note(para)"/>
    <w:aliases w:val="na"/>
    <w:basedOn w:val="OPCParaBase"/>
    <w:rsid w:val="009D3253"/>
    <w:pPr>
      <w:spacing w:before="40" w:line="198" w:lineRule="exact"/>
      <w:ind w:left="2354" w:hanging="369"/>
    </w:pPr>
    <w:rPr>
      <w:sz w:val="18"/>
    </w:rPr>
  </w:style>
  <w:style w:type="paragraph" w:styleId="Footer">
    <w:name w:val="footer"/>
    <w:link w:val="FooterChar"/>
    <w:rsid w:val="009D325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D3253"/>
    <w:rPr>
      <w:rFonts w:eastAsia="Times New Roman" w:cs="Times New Roman"/>
      <w:sz w:val="22"/>
      <w:szCs w:val="24"/>
      <w:lang w:eastAsia="en-AU"/>
    </w:rPr>
  </w:style>
  <w:style w:type="character" w:styleId="LineNumber">
    <w:name w:val="line number"/>
    <w:basedOn w:val="OPCCharBase"/>
    <w:uiPriority w:val="99"/>
    <w:unhideWhenUsed/>
    <w:rsid w:val="009D3253"/>
    <w:rPr>
      <w:sz w:val="16"/>
    </w:rPr>
  </w:style>
  <w:style w:type="table" w:customStyle="1" w:styleId="CFlag">
    <w:name w:val="CFlag"/>
    <w:basedOn w:val="TableNormal"/>
    <w:uiPriority w:val="99"/>
    <w:rsid w:val="009D3253"/>
    <w:rPr>
      <w:rFonts w:eastAsia="Times New Roman" w:cs="Times New Roman"/>
      <w:lang w:eastAsia="en-AU"/>
    </w:rPr>
    <w:tblPr/>
  </w:style>
  <w:style w:type="paragraph" w:styleId="BalloonText">
    <w:name w:val="Balloon Text"/>
    <w:basedOn w:val="Normal"/>
    <w:link w:val="BalloonTextChar"/>
    <w:uiPriority w:val="99"/>
    <w:unhideWhenUsed/>
    <w:rsid w:val="009D32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D3253"/>
    <w:rPr>
      <w:rFonts w:ascii="Tahoma" w:hAnsi="Tahoma" w:cs="Tahoma"/>
      <w:sz w:val="16"/>
      <w:szCs w:val="16"/>
    </w:rPr>
  </w:style>
  <w:style w:type="character" w:styleId="Hyperlink">
    <w:name w:val="Hyperlink"/>
    <w:basedOn w:val="DefaultParagraphFont"/>
    <w:rsid w:val="009D3253"/>
    <w:rPr>
      <w:color w:val="0000FF"/>
      <w:u w:val="single"/>
    </w:rPr>
  </w:style>
  <w:style w:type="table" w:styleId="TableGrid">
    <w:name w:val="Table Grid"/>
    <w:basedOn w:val="TableNormal"/>
    <w:uiPriority w:val="59"/>
    <w:rsid w:val="009D3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D3253"/>
    <w:rPr>
      <w:b/>
      <w:sz w:val="28"/>
      <w:szCs w:val="32"/>
    </w:rPr>
  </w:style>
  <w:style w:type="paragraph" w:customStyle="1" w:styleId="TerritoryT">
    <w:name w:val="TerritoryT"/>
    <w:basedOn w:val="OPCParaBase"/>
    <w:next w:val="Normal"/>
    <w:rsid w:val="00855C4B"/>
    <w:rPr>
      <w:b/>
      <w:sz w:val="32"/>
    </w:rPr>
  </w:style>
  <w:style w:type="paragraph" w:customStyle="1" w:styleId="LegislationMadeUnder">
    <w:name w:val="LegislationMadeUnder"/>
    <w:basedOn w:val="OPCParaBase"/>
    <w:next w:val="Normal"/>
    <w:rsid w:val="009D3253"/>
    <w:rPr>
      <w:i/>
      <w:sz w:val="32"/>
      <w:szCs w:val="32"/>
    </w:rPr>
  </w:style>
  <w:style w:type="paragraph" w:customStyle="1" w:styleId="SignCoverPageEnd">
    <w:name w:val="SignCoverPageEnd"/>
    <w:basedOn w:val="OPCParaBase"/>
    <w:next w:val="Normal"/>
    <w:rsid w:val="009D325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D3253"/>
    <w:pPr>
      <w:pBdr>
        <w:top w:val="single" w:sz="4" w:space="1" w:color="auto"/>
      </w:pBdr>
      <w:spacing w:before="360"/>
      <w:ind w:right="397"/>
      <w:jc w:val="both"/>
    </w:pPr>
  </w:style>
  <w:style w:type="paragraph" w:customStyle="1" w:styleId="NotesHeading1">
    <w:name w:val="NotesHeading 1"/>
    <w:basedOn w:val="OPCParaBase"/>
    <w:next w:val="Normal"/>
    <w:rsid w:val="009D3253"/>
    <w:rPr>
      <w:b/>
      <w:sz w:val="28"/>
      <w:szCs w:val="28"/>
    </w:rPr>
  </w:style>
  <w:style w:type="paragraph" w:customStyle="1" w:styleId="NotesHeading2">
    <w:name w:val="NotesHeading 2"/>
    <w:basedOn w:val="OPCParaBase"/>
    <w:next w:val="Normal"/>
    <w:rsid w:val="009D3253"/>
    <w:rPr>
      <w:b/>
      <w:sz w:val="28"/>
      <w:szCs w:val="28"/>
    </w:rPr>
  </w:style>
  <w:style w:type="paragraph" w:customStyle="1" w:styleId="CompiledActNo">
    <w:name w:val="CompiledActNo"/>
    <w:basedOn w:val="OPCParaBase"/>
    <w:next w:val="Normal"/>
    <w:rsid w:val="009D3253"/>
    <w:rPr>
      <w:b/>
      <w:sz w:val="24"/>
      <w:szCs w:val="24"/>
    </w:rPr>
  </w:style>
  <w:style w:type="paragraph" w:customStyle="1" w:styleId="CompiledMadeUnder">
    <w:name w:val="CompiledMadeUnder"/>
    <w:basedOn w:val="OPCParaBase"/>
    <w:next w:val="Normal"/>
    <w:rsid w:val="009D3253"/>
    <w:rPr>
      <w:i/>
      <w:sz w:val="24"/>
      <w:szCs w:val="24"/>
    </w:rPr>
  </w:style>
  <w:style w:type="paragraph" w:customStyle="1" w:styleId="Paragraphsub-sub-sub">
    <w:name w:val="Paragraph(sub-sub-sub)"/>
    <w:aliases w:val="aaaa"/>
    <w:basedOn w:val="OPCParaBase"/>
    <w:rsid w:val="009D3253"/>
    <w:pPr>
      <w:tabs>
        <w:tab w:val="right" w:pos="3402"/>
      </w:tabs>
      <w:spacing w:before="40" w:line="240" w:lineRule="auto"/>
      <w:ind w:left="3402" w:hanging="3402"/>
    </w:pPr>
  </w:style>
  <w:style w:type="paragraph" w:customStyle="1" w:styleId="NoteToSubpara">
    <w:name w:val="NoteToSubpara"/>
    <w:aliases w:val="nts"/>
    <w:basedOn w:val="OPCParaBase"/>
    <w:rsid w:val="009D3253"/>
    <w:pPr>
      <w:spacing w:before="40" w:line="198" w:lineRule="exact"/>
      <w:ind w:left="2835" w:hanging="709"/>
    </w:pPr>
    <w:rPr>
      <w:sz w:val="18"/>
    </w:rPr>
  </w:style>
  <w:style w:type="paragraph" w:customStyle="1" w:styleId="EndNotespara">
    <w:name w:val="EndNotes(para)"/>
    <w:aliases w:val="eta"/>
    <w:basedOn w:val="OPCParaBase"/>
    <w:next w:val="EndNotessubpara"/>
    <w:rsid w:val="009D325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325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325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3253"/>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9D3253"/>
    <w:pPr>
      <w:keepNext/>
      <w:spacing w:before="60" w:line="240" w:lineRule="atLeast"/>
    </w:pPr>
    <w:rPr>
      <w:rFonts w:ascii="Arial" w:hAnsi="Arial"/>
      <w:b/>
      <w:sz w:val="16"/>
    </w:rPr>
  </w:style>
  <w:style w:type="paragraph" w:customStyle="1" w:styleId="ENoteTTi">
    <w:name w:val="ENoteTTi"/>
    <w:aliases w:val="entti"/>
    <w:basedOn w:val="OPCParaBase"/>
    <w:rsid w:val="009D3253"/>
    <w:pPr>
      <w:keepNext/>
      <w:spacing w:before="60" w:line="240" w:lineRule="atLeast"/>
      <w:ind w:left="170"/>
    </w:pPr>
    <w:rPr>
      <w:sz w:val="16"/>
    </w:rPr>
  </w:style>
  <w:style w:type="paragraph" w:customStyle="1" w:styleId="ENotesHeading1">
    <w:name w:val="ENotesHeading 1"/>
    <w:aliases w:val="Enh1"/>
    <w:basedOn w:val="OPCParaBase"/>
    <w:next w:val="Normal"/>
    <w:rsid w:val="009D3253"/>
    <w:pPr>
      <w:spacing w:before="120"/>
      <w:outlineLvl w:val="1"/>
    </w:pPr>
    <w:rPr>
      <w:b/>
      <w:sz w:val="28"/>
      <w:szCs w:val="28"/>
    </w:rPr>
  </w:style>
  <w:style w:type="paragraph" w:customStyle="1" w:styleId="ENotesHeading2">
    <w:name w:val="ENotesHeading 2"/>
    <w:aliases w:val="Enh2"/>
    <w:basedOn w:val="OPCParaBase"/>
    <w:next w:val="Normal"/>
    <w:rsid w:val="009D3253"/>
    <w:pPr>
      <w:spacing w:before="120" w:after="120"/>
      <w:outlineLvl w:val="2"/>
    </w:pPr>
    <w:rPr>
      <w:b/>
      <w:sz w:val="24"/>
      <w:szCs w:val="28"/>
    </w:rPr>
  </w:style>
  <w:style w:type="paragraph" w:customStyle="1" w:styleId="ENoteTTIndentHeading">
    <w:name w:val="ENoteTTIndentHeading"/>
    <w:aliases w:val="enTTHi"/>
    <w:basedOn w:val="OPCParaBase"/>
    <w:rsid w:val="009D325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D3253"/>
    <w:pPr>
      <w:spacing w:before="60" w:line="240" w:lineRule="atLeast"/>
    </w:pPr>
    <w:rPr>
      <w:sz w:val="16"/>
    </w:rPr>
  </w:style>
  <w:style w:type="paragraph" w:customStyle="1" w:styleId="MadeunderText">
    <w:name w:val="MadeunderText"/>
    <w:basedOn w:val="OPCParaBase"/>
    <w:next w:val="Normal"/>
    <w:rsid w:val="009D3253"/>
    <w:pPr>
      <w:spacing w:before="240"/>
    </w:pPr>
    <w:rPr>
      <w:sz w:val="24"/>
      <w:szCs w:val="24"/>
    </w:rPr>
  </w:style>
  <w:style w:type="paragraph" w:customStyle="1" w:styleId="ENotesHeading3">
    <w:name w:val="ENotesHeading 3"/>
    <w:aliases w:val="Enh3"/>
    <w:basedOn w:val="OPCParaBase"/>
    <w:next w:val="Normal"/>
    <w:rsid w:val="009D3253"/>
    <w:pPr>
      <w:keepNext/>
      <w:spacing w:before="120" w:line="240" w:lineRule="auto"/>
      <w:outlineLvl w:val="4"/>
    </w:pPr>
    <w:rPr>
      <w:b/>
      <w:szCs w:val="24"/>
    </w:rPr>
  </w:style>
  <w:style w:type="character" w:customStyle="1" w:styleId="CharSubPartTextCASA">
    <w:name w:val="CharSubPartText(CASA)"/>
    <w:basedOn w:val="OPCCharBase"/>
    <w:uiPriority w:val="1"/>
    <w:rsid w:val="009D3253"/>
  </w:style>
  <w:style w:type="character" w:customStyle="1" w:styleId="CharSubPartNoCASA">
    <w:name w:val="CharSubPartNo(CASA)"/>
    <w:basedOn w:val="OPCCharBase"/>
    <w:uiPriority w:val="1"/>
    <w:rsid w:val="009D3253"/>
  </w:style>
  <w:style w:type="paragraph" w:customStyle="1" w:styleId="ENoteTTIndentHeadingSub">
    <w:name w:val="ENoteTTIndentHeadingSub"/>
    <w:aliases w:val="enTTHis"/>
    <w:basedOn w:val="OPCParaBase"/>
    <w:rsid w:val="009D3253"/>
    <w:pPr>
      <w:keepNext/>
      <w:spacing w:before="60" w:line="240" w:lineRule="atLeast"/>
      <w:ind w:left="340"/>
    </w:pPr>
    <w:rPr>
      <w:b/>
      <w:sz w:val="16"/>
    </w:rPr>
  </w:style>
  <w:style w:type="paragraph" w:customStyle="1" w:styleId="ENoteTTiSub">
    <w:name w:val="ENoteTTiSub"/>
    <w:aliases w:val="enttis"/>
    <w:basedOn w:val="OPCParaBase"/>
    <w:rsid w:val="009D3253"/>
    <w:pPr>
      <w:keepNext/>
      <w:spacing w:before="60" w:line="240" w:lineRule="atLeast"/>
      <w:ind w:left="340"/>
    </w:pPr>
    <w:rPr>
      <w:sz w:val="16"/>
    </w:rPr>
  </w:style>
  <w:style w:type="paragraph" w:customStyle="1" w:styleId="SubDivisionMigration">
    <w:name w:val="SubDivisionMigration"/>
    <w:aliases w:val="sdm"/>
    <w:basedOn w:val="OPCParaBase"/>
    <w:rsid w:val="009D325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325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D3253"/>
    <w:pPr>
      <w:spacing w:before="122" w:line="240" w:lineRule="auto"/>
      <w:ind w:left="1985" w:hanging="851"/>
    </w:pPr>
    <w:rPr>
      <w:sz w:val="18"/>
    </w:rPr>
  </w:style>
  <w:style w:type="paragraph" w:customStyle="1" w:styleId="FreeForm">
    <w:name w:val="FreeForm"/>
    <w:rsid w:val="00855C4B"/>
    <w:rPr>
      <w:rFonts w:ascii="Arial" w:hAnsi="Arial"/>
      <w:sz w:val="22"/>
    </w:rPr>
  </w:style>
  <w:style w:type="paragraph" w:customStyle="1" w:styleId="SOText">
    <w:name w:val="SO Text"/>
    <w:aliases w:val="sot"/>
    <w:link w:val="SOTextChar"/>
    <w:rsid w:val="009D325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D3253"/>
    <w:rPr>
      <w:sz w:val="22"/>
    </w:rPr>
  </w:style>
  <w:style w:type="paragraph" w:customStyle="1" w:styleId="SOTextNote">
    <w:name w:val="SO TextNote"/>
    <w:aliases w:val="sont"/>
    <w:basedOn w:val="SOText"/>
    <w:qFormat/>
    <w:rsid w:val="009D3253"/>
    <w:pPr>
      <w:spacing w:before="122" w:line="198" w:lineRule="exact"/>
      <w:ind w:left="1843" w:hanging="709"/>
    </w:pPr>
    <w:rPr>
      <w:sz w:val="18"/>
    </w:rPr>
  </w:style>
  <w:style w:type="paragraph" w:customStyle="1" w:styleId="SOPara">
    <w:name w:val="SO Para"/>
    <w:aliases w:val="soa"/>
    <w:basedOn w:val="SOText"/>
    <w:link w:val="SOParaChar"/>
    <w:qFormat/>
    <w:rsid w:val="009D3253"/>
    <w:pPr>
      <w:tabs>
        <w:tab w:val="right" w:pos="1786"/>
      </w:tabs>
      <w:spacing w:before="40"/>
      <w:ind w:left="2070" w:hanging="936"/>
    </w:pPr>
  </w:style>
  <w:style w:type="character" w:customStyle="1" w:styleId="SOParaChar">
    <w:name w:val="SO Para Char"/>
    <w:aliases w:val="soa Char"/>
    <w:basedOn w:val="DefaultParagraphFont"/>
    <w:link w:val="SOPara"/>
    <w:rsid w:val="009D3253"/>
    <w:rPr>
      <w:sz w:val="22"/>
    </w:rPr>
  </w:style>
  <w:style w:type="paragraph" w:customStyle="1" w:styleId="FileName">
    <w:name w:val="FileName"/>
    <w:basedOn w:val="Normal"/>
    <w:rsid w:val="009D3253"/>
  </w:style>
  <w:style w:type="paragraph" w:customStyle="1" w:styleId="TableHeading">
    <w:name w:val="TableHeading"/>
    <w:aliases w:val="th"/>
    <w:basedOn w:val="OPCParaBase"/>
    <w:next w:val="Tabletext"/>
    <w:rsid w:val="009D3253"/>
    <w:pPr>
      <w:keepNext/>
      <w:spacing w:before="60" w:line="240" w:lineRule="atLeast"/>
    </w:pPr>
    <w:rPr>
      <w:b/>
      <w:sz w:val="20"/>
    </w:rPr>
  </w:style>
  <w:style w:type="paragraph" w:customStyle="1" w:styleId="SOHeadBold">
    <w:name w:val="SO HeadBold"/>
    <w:aliases w:val="sohb"/>
    <w:basedOn w:val="SOText"/>
    <w:next w:val="SOText"/>
    <w:link w:val="SOHeadBoldChar"/>
    <w:qFormat/>
    <w:rsid w:val="009D3253"/>
    <w:rPr>
      <w:b/>
    </w:rPr>
  </w:style>
  <w:style w:type="character" w:customStyle="1" w:styleId="SOHeadBoldChar">
    <w:name w:val="SO HeadBold Char"/>
    <w:aliases w:val="sohb Char"/>
    <w:basedOn w:val="DefaultParagraphFont"/>
    <w:link w:val="SOHeadBold"/>
    <w:rsid w:val="009D3253"/>
    <w:rPr>
      <w:b/>
      <w:sz w:val="22"/>
    </w:rPr>
  </w:style>
  <w:style w:type="paragraph" w:customStyle="1" w:styleId="SOHeadItalic">
    <w:name w:val="SO HeadItalic"/>
    <w:aliases w:val="sohi"/>
    <w:basedOn w:val="SOText"/>
    <w:next w:val="SOText"/>
    <w:link w:val="SOHeadItalicChar"/>
    <w:qFormat/>
    <w:rsid w:val="009D3253"/>
    <w:rPr>
      <w:i/>
    </w:rPr>
  </w:style>
  <w:style w:type="character" w:customStyle="1" w:styleId="SOHeadItalicChar">
    <w:name w:val="SO HeadItalic Char"/>
    <w:aliases w:val="sohi Char"/>
    <w:basedOn w:val="DefaultParagraphFont"/>
    <w:link w:val="SOHeadItalic"/>
    <w:rsid w:val="009D3253"/>
    <w:rPr>
      <w:i/>
      <w:sz w:val="22"/>
    </w:rPr>
  </w:style>
  <w:style w:type="paragraph" w:customStyle="1" w:styleId="SOBullet">
    <w:name w:val="SO Bullet"/>
    <w:aliases w:val="sotb"/>
    <w:basedOn w:val="SOText"/>
    <w:link w:val="SOBulletChar"/>
    <w:qFormat/>
    <w:rsid w:val="009D3253"/>
    <w:pPr>
      <w:ind w:left="1559" w:hanging="425"/>
    </w:pPr>
  </w:style>
  <w:style w:type="character" w:customStyle="1" w:styleId="SOBulletChar">
    <w:name w:val="SO Bullet Char"/>
    <w:aliases w:val="sotb Char"/>
    <w:basedOn w:val="DefaultParagraphFont"/>
    <w:link w:val="SOBullet"/>
    <w:rsid w:val="009D3253"/>
    <w:rPr>
      <w:sz w:val="22"/>
    </w:rPr>
  </w:style>
  <w:style w:type="paragraph" w:customStyle="1" w:styleId="SOBulletNote">
    <w:name w:val="SO BulletNote"/>
    <w:aliases w:val="sonb"/>
    <w:basedOn w:val="SOTextNote"/>
    <w:link w:val="SOBulletNoteChar"/>
    <w:qFormat/>
    <w:rsid w:val="009D3253"/>
    <w:pPr>
      <w:tabs>
        <w:tab w:val="left" w:pos="1560"/>
      </w:tabs>
      <w:ind w:left="2268" w:hanging="1134"/>
    </w:pPr>
  </w:style>
  <w:style w:type="character" w:customStyle="1" w:styleId="SOBulletNoteChar">
    <w:name w:val="SO BulletNote Char"/>
    <w:aliases w:val="sonb Char"/>
    <w:basedOn w:val="DefaultParagraphFont"/>
    <w:link w:val="SOBulletNote"/>
    <w:rsid w:val="009D3253"/>
    <w:rPr>
      <w:sz w:val="18"/>
    </w:rPr>
  </w:style>
  <w:style w:type="paragraph" w:customStyle="1" w:styleId="SOText2">
    <w:name w:val="SO Text2"/>
    <w:aliases w:val="sot2"/>
    <w:basedOn w:val="Normal"/>
    <w:next w:val="SOText"/>
    <w:link w:val="SOText2Char"/>
    <w:rsid w:val="009D325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D3253"/>
    <w:rPr>
      <w:sz w:val="22"/>
    </w:rPr>
  </w:style>
  <w:style w:type="paragraph" w:customStyle="1" w:styleId="SubPartCASA">
    <w:name w:val="SubPart(CASA)"/>
    <w:aliases w:val="csp"/>
    <w:basedOn w:val="OPCParaBase"/>
    <w:next w:val="ActHead3"/>
    <w:rsid w:val="009D3253"/>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D3253"/>
    <w:rPr>
      <w:rFonts w:eastAsia="Times New Roman" w:cs="Times New Roman"/>
      <w:sz w:val="22"/>
      <w:lang w:eastAsia="en-AU"/>
    </w:rPr>
  </w:style>
  <w:style w:type="character" w:customStyle="1" w:styleId="notetextChar">
    <w:name w:val="note(text) Char"/>
    <w:aliases w:val="n Char"/>
    <w:basedOn w:val="DefaultParagraphFont"/>
    <w:link w:val="notetext"/>
    <w:rsid w:val="009D3253"/>
    <w:rPr>
      <w:rFonts w:eastAsia="Times New Roman" w:cs="Times New Roman"/>
      <w:sz w:val="18"/>
      <w:lang w:eastAsia="en-AU"/>
    </w:rPr>
  </w:style>
  <w:style w:type="character" w:customStyle="1" w:styleId="Heading1Char">
    <w:name w:val="Heading 1 Char"/>
    <w:basedOn w:val="DefaultParagraphFont"/>
    <w:link w:val="Heading1"/>
    <w:uiPriority w:val="9"/>
    <w:rsid w:val="009D32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32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D325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D325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D325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D325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D325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D325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D3253"/>
    <w:rPr>
      <w:rFonts w:asciiTheme="majorHAnsi" w:eastAsiaTheme="majorEastAsia" w:hAnsiTheme="majorHAnsi" w:cstheme="majorBidi"/>
      <w:i/>
      <w:iCs/>
      <w:color w:val="404040" w:themeColor="text1" w:themeTint="BF"/>
    </w:rPr>
  </w:style>
  <w:style w:type="numbering" w:styleId="111111">
    <w:name w:val="Outline List 2"/>
    <w:basedOn w:val="NoList"/>
    <w:rsid w:val="009D3253"/>
    <w:pPr>
      <w:numPr>
        <w:numId w:val="49"/>
      </w:numPr>
    </w:pPr>
  </w:style>
  <w:style w:type="numbering" w:styleId="1ai">
    <w:name w:val="Outline List 1"/>
    <w:basedOn w:val="NoList"/>
    <w:rsid w:val="009D3253"/>
    <w:pPr>
      <w:numPr>
        <w:numId w:val="14"/>
      </w:numPr>
    </w:pPr>
  </w:style>
  <w:style w:type="numbering" w:styleId="ArticleSection">
    <w:name w:val="Outline List 3"/>
    <w:basedOn w:val="NoList"/>
    <w:rsid w:val="009D3253"/>
    <w:pPr>
      <w:numPr>
        <w:numId w:val="50"/>
      </w:numPr>
    </w:pPr>
  </w:style>
  <w:style w:type="paragraph" w:styleId="BlockText">
    <w:name w:val="Block Text"/>
    <w:basedOn w:val="Normal"/>
    <w:rsid w:val="009D3253"/>
    <w:pPr>
      <w:spacing w:after="120"/>
      <w:ind w:left="1440" w:right="1440"/>
    </w:pPr>
  </w:style>
  <w:style w:type="paragraph" w:styleId="BodyText">
    <w:name w:val="Body Text"/>
    <w:basedOn w:val="Normal"/>
    <w:link w:val="BodyTextChar"/>
    <w:rsid w:val="009D3253"/>
    <w:pPr>
      <w:spacing w:after="120"/>
    </w:pPr>
  </w:style>
  <w:style w:type="character" w:customStyle="1" w:styleId="BodyTextChar">
    <w:name w:val="Body Text Char"/>
    <w:basedOn w:val="DefaultParagraphFont"/>
    <w:link w:val="BodyText"/>
    <w:rsid w:val="009D3253"/>
    <w:rPr>
      <w:sz w:val="22"/>
    </w:rPr>
  </w:style>
  <w:style w:type="paragraph" w:styleId="BodyText2">
    <w:name w:val="Body Text 2"/>
    <w:basedOn w:val="Normal"/>
    <w:link w:val="BodyText2Char"/>
    <w:rsid w:val="009D3253"/>
    <w:pPr>
      <w:spacing w:after="120" w:line="480" w:lineRule="auto"/>
    </w:pPr>
  </w:style>
  <w:style w:type="character" w:customStyle="1" w:styleId="BodyText2Char">
    <w:name w:val="Body Text 2 Char"/>
    <w:basedOn w:val="DefaultParagraphFont"/>
    <w:link w:val="BodyText2"/>
    <w:rsid w:val="009D3253"/>
    <w:rPr>
      <w:sz w:val="22"/>
    </w:rPr>
  </w:style>
  <w:style w:type="paragraph" w:styleId="BodyText3">
    <w:name w:val="Body Text 3"/>
    <w:basedOn w:val="Normal"/>
    <w:link w:val="BodyText3Char"/>
    <w:rsid w:val="009D3253"/>
    <w:pPr>
      <w:spacing w:after="120"/>
    </w:pPr>
    <w:rPr>
      <w:sz w:val="16"/>
      <w:szCs w:val="16"/>
    </w:rPr>
  </w:style>
  <w:style w:type="character" w:customStyle="1" w:styleId="BodyText3Char">
    <w:name w:val="Body Text 3 Char"/>
    <w:basedOn w:val="DefaultParagraphFont"/>
    <w:link w:val="BodyText3"/>
    <w:rsid w:val="009D3253"/>
    <w:rPr>
      <w:sz w:val="16"/>
      <w:szCs w:val="16"/>
    </w:rPr>
  </w:style>
  <w:style w:type="paragraph" w:styleId="BodyTextFirstIndent">
    <w:name w:val="Body Text First Indent"/>
    <w:basedOn w:val="BodyText"/>
    <w:link w:val="BodyTextFirstIndentChar"/>
    <w:rsid w:val="009D3253"/>
    <w:pPr>
      <w:ind w:firstLine="210"/>
    </w:pPr>
  </w:style>
  <w:style w:type="character" w:customStyle="1" w:styleId="BodyTextFirstIndentChar">
    <w:name w:val="Body Text First Indent Char"/>
    <w:basedOn w:val="BodyTextChar"/>
    <w:link w:val="BodyTextFirstIndent"/>
    <w:rsid w:val="009D3253"/>
    <w:rPr>
      <w:sz w:val="22"/>
    </w:rPr>
  </w:style>
  <w:style w:type="paragraph" w:styleId="BodyTextIndent">
    <w:name w:val="Body Text Indent"/>
    <w:basedOn w:val="Normal"/>
    <w:link w:val="BodyTextIndentChar"/>
    <w:rsid w:val="009D3253"/>
    <w:pPr>
      <w:spacing w:after="120"/>
      <w:ind w:left="283"/>
    </w:pPr>
  </w:style>
  <w:style w:type="character" w:customStyle="1" w:styleId="BodyTextIndentChar">
    <w:name w:val="Body Text Indent Char"/>
    <w:basedOn w:val="DefaultParagraphFont"/>
    <w:link w:val="BodyTextIndent"/>
    <w:rsid w:val="009D3253"/>
    <w:rPr>
      <w:sz w:val="22"/>
    </w:rPr>
  </w:style>
  <w:style w:type="paragraph" w:styleId="BodyTextFirstIndent2">
    <w:name w:val="Body Text First Indent 2"/>
    <w:basedOn w:val="BodyTextIndent"/>
    <w:link w:val="BodyTextFirstIndent2Char"/>
    <w:rsid w:val="009D3253"/>
    <w:pPr>
      <w:ind w:firstLine="210"/>
    </w:pPr>
  </w:style>
  <w:style w:type="character" w:customStyle="1" w:styleId="BodyTextFirstIndent2Char">
    <w:name w:val="Body Text First Indent 2 Char"/>
    <w:basedOn w:val="BodyTextIndentChar"/>
    <w:link w:val="BodyTextFirstIndent2"/>
    <w:rsid w:val="009D3253"/>
    <w:rPr>
      <w:sz w:val="22"/>
    </w:rPr>
  </w:style>
  <w:style w:type="paragraph" w:styleId="BodyTextIndent2">
    <w:name w:val="Body Text Indent 2"/>
    <w:basedOn w:val="Normal"/>
    <w:link w:val="BodyTextIndent2Char"/>
    <w:rsid w:val="009D3253"/>
    <w:pPr>
      <w:spacing w:after="120" w:line="480" w:lineRule="auto"/>
      <w:ind w:left="283"/>
    </w:pPr>
  </w:style>
  <w:style w:type="character" w:customStyle="1" w:styleId="BodyTextIndent2Char">
    <w:name w:val="Body Text Indent 2 Char"/>
    <w:basedOn w:val="DefaultParagraphFont"/>
    <w:link w:val="BodyTextIndent2"/>
    <w:rsid w:val="009D3253"/>
    <w:rPr>
      <w:sz w:val="22"/>
    </w:rPr>
  </w:style>
  <w:style w:type="paragraph" w:styleId="BodyTextIndent3">
    <w:name w:val="Body Text Indent 3"/>
    <w:basedOn w:val="Normal"/>
    <w:link w:val="BodyTextIndent3Char"/>
    <w:rsid w:val="009D3253"/>
    <w:pPr>
      <w:spacing w:after="120"/>
      <w:ind w:left="283"/>
    </w:pPr>
    <w:rPr>
      <w:sz w:val="16"/>
      <w:szCs w:val="16"/>
    </w:rPr>
  </w:style>
  <w:style w:type="character" w:customStyle="1" w:styleId="BodyTextIndent3Char">
    <w:name w:val="Body Text Indent 3 Char"/>
    <w:basedOn w:val="DefaultParagraphFont"/>
    <w:link w:val="BodyTextIndent3"/>
    <w:rsid w:val="009D3253"/>
    <w:rPr>
      <w:sz w:val="16"/>
      <w:szCs w:val="16"/>
    </w:rPr>
  </w:style>
  <w:style w:type="paragraph" w:styleId="Closing">
    <w:name w:val="Closing"/>
    <w:basedOn w:val="Normal"/>
    <w:link w:val="ClosingChar"/>
    <w:rsid w:val="009D3253"/>
    <w:pPr>
      <w:ind w:left="4252"/>
    </w:pPr>
  </w:style>
  <w:style w:type="character" w:customStyle="1" w:styleId="ClosingChar">
    <w:name w:val="Closing Char"/>
    <w:basedOn w:val="DefaultParagraphFont"/>
    <w:link w:val="Closing"/>
    <w:rsid w:val="009D3253"/>
    <w:rPr>
      <w:sz w:val="22"/>
    </w:rPr>
  </w:style>
  <w:style w:type="paragraph" w:styleId="Date">
    <w:name w:val="Date"/>
    <w:basedOn w:val="Normal"/>
    <w:next w:val="Normal"/>
    <w:link w:val="DateChar"/>
    <w:rsid w:val="009D3253"/>
  </w:style>
  <w:style w:type="character" w:customStyle="1" w:styleId="DateChar">
    <w:name w:val="Date Char"/>
    <w:basedOn w:val="DefaultParagraphFont"/>
    <w:link w:val="Date"/>
    <w:rsid w:val="009D3253"/>
    <w:rPr>
      <w:sz w:val="22"/>
    </w:rPr>
  </w:style>
  <w:style w:type="paragraph" w:styleId="E-mailSignature">
    <w:name w:val="E-mail Signature"/>
    <w:basedOn w:val="Normal"/>
    <w:link w:val="E-mailSignatureChar"/>
    <w:rsid w:val="009D3253"/>
  </w:style>
  <w:style w:type="character" w:customStyle="1" w:styleId="E-mailSignatureChar">
    <w:name w:val="E-mail Signature Char"/>
    <w:basedOn w:val="DefaultParagraphFont"/>
    <w:link w:val="E-mailSignature"/>
    <w:rsid w:val="009D3253"/>
    <w:rPr>
      <w:sz w:val="22"/>
    </w:rPr>
  </w:style>
  <w:style w:type="character" w:styleId="Emphasis">
    <w:name w:val="Emphasis"/>
    <w:basedOn w:val="DefaultParagraphFont"/>
    <w:qFormat/>
    <w:rsid w:val="009D3253"/>
    <w:rPr>
      <w:i/>
      <w:iCs/>
    </w:rPr>
  </w:style>
  <w:style w:type="paragraph" w:styleId="EnvelopeAddress">
    <w:name w:val="envelope address"/>
    <w:basedOn w:val="Normal"/>
    <w:rsid w:val="009D325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D3253"/>
    <w:rPr>
      <w:rFonts w:ascii="Arial" w:hAnsi="Arial" w:cs="Arial"/>
      <w:sz w:val="20"/>
    </w:rPr>
  </w:style>
  <w:style w:type="character" w:styleId="FollowedHyperlink">
    <w:name w:val="FollowedHyperlink"/>
    <w:basedOn w:val="DefaultParagraphFont"/>
    <w:rsid w:val="009D3253"/>
    <w:rPr>
      <w:color w:val="800080"/>
      <w:u w:val="single"/>
    </w:rPr>
  </w:style>
  <w:style w:type="character" w:styleId="HTMLAcronym">
    <w:name w:val="HTML Acronym"/>
    <w:basedOn w:val="DefaultParagraphFont"/>
    <w:rsid w:val="009D3253"/>
  </w:style>
  <w:style w:type="paragraph" w:styleId="HTMLAddress">
    <w:name w:val="HTML Address"/>
    <w:basedOn w:val="Normal"/>
    <w:link w:val="HTMLAddressChar"/>
    <w:rsid w:val="009D3253"/>
    <w:rPr>
      <w:i/>
      <w:iCs/>
    </w:rPr>
  </w:style>
  <w:style w:type="character" w:customStyle="1" w:styleId="HTMLAddressChar">
    <w:name w:val="HTML Address Char"/>
    <w:basedOn w:val="DefaultParagraphFont"/>
    <w:link w:val="HTMLAddress"/>
    <w:rsid w:val="009D3253"/>
    <w:rPr>
      <w:i/>
      <w:iCs/>
      <w:sz w:val="22"/>
    </w:rPr>
  </w:style>
  <w:style w:type="character" w:styleId="HTMLCite">
    <w:name w:val="HTML Cite"/>
    <w:basedOn w:val="DefaultParagraphFont"/>
    <w:rsid w:val="009D3253"/>
    <w:rPr>
      <w:i/>
      <w:iCs/>
    </w:rPr>
  </w:style>
  <w:style w:type="character" w:styleId="HTMLCode">
    <w:name w:val="HTML Code"/>
    <w:basedOn w:val="DefaultParagraphFont"/>
    <w:rsid w:val="009D3253"/>
    <w:rPr>
      <w:rFonts w:ascii="Courier New" w:hAnsi="Courier New" w:cs="Courier New"/>
      <w:sz w:val="20"/>
      <w:szCs w:val="20"/>
    </w:rPr>
  </w:style>
  <w:style w:type="character" w:styleId="HTMLDefinition">
    <w:name w:val="HTML Definition"/>
    <w:basedOn w:val="DefaultParagraphFont"/>
    <w:rsid w:val="009D3253"/>
    <w:rPr>
      <w:i/>
      <w:iCs/>
    </w:rPr>
  </w:style>
  <w:style w:type="character" w:styleId="HTMLKeyboard">
    <w:name w:val="HTML Keyboard"/>
    <w:basedOn w:val="DefaultParagraphFont"/>
    <w:rsid w:val="009D3253"/>
    <w:rPr>
      <w:rFonts w:ascii="Courier New" w:hAnsi="Courier New" w:cs="Courier New"/>
      <w:sz w:val="20"/>
      <w:szCs w:val="20"/>
    </w:rPr>
  </w:style>
  <w:style w:type="paragraph" w:styleId="HTMLPreformatted">
    <w:name w:val="HTML Preformatted"/>
    <w:basedOn w:val="Normal"/>
    <w:link w:val="HTMLPreformattedChar"/>
    <w:rsid w:val="009D3253"/>
    <w:rPr>
      <w:rFonts w:ascii="Courier New" w:hAnsi="Courier New" w:cs="Courier New"/>
      <w:sz w:val="20"/>
    </w:rPr>
  </w:style>
  <w:style w:type="character" w:customStyle="1" w:styleId="HTMLPreformattedChar">
    <w:name w:val="HTML Preformatted Char"/>
    <w:basedOn w:val="DefaultParagraphFont"/>
    <w:link w:val="HTMLPreformatted"/>
    <w:rsid w:val="009D3253"/>
    <w:rPr>
      <w:rFonts w:ascii="Courier New" w:hAnsi="Courier New" w:cs="Courier New"/>
    </w:rPr>
  </w:style>
  <w:style w:type="character" w:styleId="HTMLSample">
    <w:name w:val="HTML Sample"/>
    <w:basedOn w:val="DefaultParagraphFont"/>
    <w:rsid w:val="009D3253"/>
    <w:rPr>
      <w:rFonts w:ascii="Courier New" w:hAnsi="Courier New" w:cs="Courier New"/>
    </w:rPr>
  </w:style>
  <w:style w:type="character" w:styleId="HTMLTypewriter">
    <w:name w:val="HTML Typewriter"/>
    <w:basedOn w:val="DefaultParagraphFont"/>
    <w:rsid w:val="009D3253"/>
    <w:rPr>
      <w:rFonts w:ascii="Courier New" w:hAnsi="Courier New" w:cs="Courier New"/>
      <w:sz w:val="20"/>
      <w:szCs w:val="20"/>
    </w:rPr>
  </w:style>
  <w:style w:type="character" w:styleId="HTMLVariable">
    <w:name w:val="HTML Variable"/>
    <w:basedOn w:val="DefaultParagraphFont"/>
    <w:rsid w:val="009D3253"/>
    <w:rPr>
      <w:i/>
      <w:iCs/>
    </w:rPr>
  </w:style>
  <w:style w:type="paragraph" w:styleId="List">
    <w:name w:val="List"/>
    <w:basedOn w:val="Normal"/>
    <w:rsid w:val="009D3253"/>
    <w:pPr>
      <w:ind w:left="283" w:hanging="283"/>
    </w:pPr>
  </w:style>
  <w:style w:type="paragraph" w:styleId="List2">
    <w:name w:val="List 2"/>
    <w:basedOn w:val="Normal"/>
    <w:rsid w:val="009D3253"/>
    <w:pPr>
      <w:ind w:left="566" w:hanging="283"/>
    </w:pPr>
  </w:style>
  <w:style w:type="paragraph" w:styleId="List3">
    <w:name w:val="List 3"/>
    <w:basedOn w:val="Normal"/>
    <w:rsid w:val="009D3253"/>
    <w:pPr>
      <w:ind w:left="849" w:hanging="283"/>
    </w:pPr>
  </w:style>
  <w:style w:type="paragraph" w:styleId="List4">
    <w:name w:val="List 4"/>
    <w:basedOn w:val="Normal"/>
    <w:rsid w:val="009D3253"/>
    <w:pPr>
      <w:ind w:left="1132" w:hanging="283"/>
    </w:pPr>
  </w:style>
  <w:style w:type="paragraph" w:styleId="List5">
    <w:name w:val="List 5"/>
    <w:basedOn w:val="Normal"/>
    <w:rsid w:val="009D3253"/>
    <w:pPr>
      <w:ind w:left="1415" w:hanging="283"/>
    </w:pPr>
  </w:style>
  <w:style w:type="paragraph" w:styleId="ListBullet">
    <w:name w:val="List Bullet"/>
    <w:basedOn w:val="Normal"/>
    <w:autoRedefine/>
    <w:rsid w:val="009D3253"/>
    <w:pPr>
      <w:tabs>
        <w:tab w:val="num" w:pos="360"/>
      </w:tabs>
      <w:ind w:left="360" w:hanging="360"/>
    </w:pPr>
  </w:style>
  <w:style w:type="paragraph" w:styleId="ListBullet2">
    <w:name w:val="List Bullet 2"/>
    <w:basedOn w:val="Normal"/>
    <w:autoRedefine/>
    <w:rsid w:val="009D3253"/>
    <w:pPr>
      <w:tabs>
        <w:tab w:val="num" w:pos="360"/>
      </w:tabs>
    </w:pPr>
  </w:style>
  <w:style w:type="paragraph" w:styleId="ListBullet3">
    <w:name w:val="List Bullet 3"/>
    <w:basedOn w:val="Normal"/>
    <w:autoRedefine/>
    <w:rsid w:val="009D3253"/>
    <w:pPr>
      <w:tabs>
        <w:tab w:val="num" w:pos="926"/>
      </w:tabs>
      <w:ind w:left="926" w:hanging="360"/>
    </w:pPr>
  </w:style>
  <w:style w:type="paragraph" w:styleId="ListBullet4">
    <w:name w:val="List Bullet 4"/>
    <w:basedOn w:val="Normal"/>
    <w:autoRedefine/>
    <w:rsid w:val="009D3253"/>
    <w:pPr>
      <w:tabs>
        <w:tab w:val="num" w:pos="1209"/>
      </w:tabs>
      <w:ind w:left="1209" w:hanging="360"/>
    </w:pPr>
  </w:style>
  <w:style w:type="paragraph" w:styleId="ListBullet5">
    <w:name w:val="List Bullet 5"/>
    <w:basedOn w:val="Normal"/>
    <w:autoRedefine/>
    <w:rsid w:val="009D3253"/>
    <w:pPr>
      <w:tabs>
        <w:tab w:val="num" w:pos="1492"/>
      </w:tabs>
      <w:ind w:left="1492" w:hanging="360"/>
    </w:pPr>
  </w:style>
  <w:style w:type="paragraph" w:styleId="ListContinue">
    <w:name w:val="List Continue"/>
    <w:basedOn w:val="Normal"/>
    <w:rsid w:val="009D3253"/>
    <w:pPr>
      <w:spacing w:after="120"/>
      <w:ind w:left="283"/>
    </w:pPr>
  </w:style>
  <w:style w:type="paragraph" w:styleId="ListContinue2">
    <w:name w:val="List Continue 2"/>
    <w:basedOn w:val="Normal"/>
    <w:rsid w:val="009D3253"/>
    <w:pPr>
      <w:spacing w:after="120"/>
      <w:ind w:left="566"/>
    </w:pPr>
  </w:style>
  <w:style w:type="paragraph" w:styleId="ListContinue3">
    <w:name w:val="List Continue 3"/>
    <w:basedOn w:val="Normal"/>
    <w:rsid w:val="009D3253"/>
    <w:pPr>
      <w:spacing w:after="120"/>
      <w:ind w:left="849"/>
    </w:pPr>
  </w:style>
  <w:style w:type="paragraph" w:styleId="ListContinue4">
    <w:name w:val="List Continue 4"/>
    <w:basedOn w:val="Normal"/>
    <w:rsid w:val="009D3253"/>
    <w:pPr>
      <w:spacing w:after="120"/>
      <w:ind w:left="1132"/>
    </w:pPr>
  </w:style>
  <w:style w:type="paragraph" w:styleId="ListContinue5">
    <w:name w:val="List Continue 5"/>
    <w:basedOn w:val="Normal"/>
    <w:rsid w:val="009D3253"/>
    <w:pPr>
      <w:spacing w:after="120"/>
      <w:ind w:left="1415"/>
    </w:pPr>
  </w:style>
  <w:style w:type="paragraph" w:styleId="ListNumber">
    <w:name w:val="List Number"/>
    <w:basedOn w:val="Normal"/>
    <w:rsid w:val="009D3253"/>
    <w:pPr>
      <w:tabs>
        <w:tab w:val="num" w:pos="360"/>
      </w:tabs>
      <w:ind w:left="360" w:hanging="360"/>
    </w:pPr>
  </w:style>
  <w:style w:type="paragraph" w:styleId="ListNumber2">
    <w:name w:val="List Number 2"/>
    <w:basedOn w:val="Normal"/>
    <w:rsid w:val="009D3253"/>
    <w:pPr>
      <w:tabs>
        <w:tab w:val="num" w:pos="643"/>
      </w:tabs>
      <w:ind w:left="643" w:hanging="360"/>
    </w:pPr>
  </w:style>
  <w:style w:type="paragraph" w:styleId="ListNumber3">
    <w:name w:val="List Number 3"/>
    <w:basedOn w:val="Normal"/>
    <w:rsid w:val="009D3253"/>
    <w:pPr>
      <w:tabs>
        <w:tab w:val="num" w:pos="926"/>
      </w:tabs>
      <w:ind w:left="926" w:hanging="360"/>
    </w:pPr>
  </w:style>
  <w:style w:type="paragraph" w:styleId="ListNumber4">
    <w:name w:val="List Number 4"/>
    <w:basedOn w:val="Normal"/>
    <w:rsid w:val="009D3253"/>
    <w:pPr>
      <w:tabs>
        <w:tab w:val="num" w:pos="1209"/>
      </w:tabs>
      <w:ind w:left="1209" w:hanging="360"/>
    </w:pPr>
  </w:style>
  <w:style w:type="paragraph" w:styleId="ListNumber5">
    <w:name w:val="List Number 5"/>
    <w:basedOn w:val="Normal"/>
    <w:rsid w:val="009D3253"/>
    <w:pPr>
      <w:tabs>
        <w:tab w:val="num" w:pos="1492"/>
      </w:tabs>
      <w:ind w:left="1492" w:hanging="360"/>
    </w:pPr>
  </w:style>
  <w:style w:type="paragraph" w:styleId="MessageHeader">
    <w:name w:val="Message Header"/>
    <w:basedOn w:val="Normal"/>
    <w:link w:val="MessageHeaderChar"/>
    <w:rsid w:val="009D32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D3253"/>
    <w:rPr>
      <w:rFonts w:ascii="Arial" w:hAnsi="Arial" w:cs="Arial"/>
      <w:sz w:val="22"/>
      <w:shd w:val="pct20" w:color="auto" w:fill="auto"/>
    </w:rPr>
  </w:style>
  <w:style w:type="paragraph" w:styleId="NormalWeb">
    <w:name w:val="Normal (Web)"/>
    <w:basedOn w:val="Normal"/>
    <w:rsid w:val="009D3253"/>
  </w:style>
  <w:style w:type="paragraph" w:styleId="NormalIndent">
    <w:name w:val="Normal Indent"/>
    <w:basedOn w:val="Normal"/>
    <w:rsid w:val="009D3253"/>
    <w:pPr>
      <w:ind w:left="720"/>
    </w:pPr>
  </w:style>
  <w:style w:type="character" w:styleId="PageNumber">
    <w:name w:val="page number"/>
    <w:basedOn w:val="DefaultParagraphFont"/>
    <w:rsid w:val="009D3253"/>
  </w:style>
  <w:style w:type="paragraph" w:styleId="PlainText">
    <w:name w:val="Plain Text"/>
    <w:basedOn w:val="Normal"/>
    <w:link w:val="PlainTextChar"/>
    <w:rsid w:val="009D3253"/>
    <w:rPr>
      <w:rFonts w:ascii="Courier New" w:hAnsi="Courier New" w:cs="Courier New"/>
      <w:sz w:val="20"/>
    </w:rPr>
  </w:style>
  <w:style w:type="character" w:customStyle="1" w:styleId="PlainTextChar">
    <w:name w:val="Plain Text Char"/>
    <w:basedOn w:val="DefaultParagraphFont"/>
    <w:link w:val="PlainText"/>
    <w:rsid w:val="009D3253"/>
    <w:rPr>
      <w:rFonts w:ascii="Courier New" w:hAnsi="Courier New" w:cs="Courier New"/>
    </w:rPr>
  </w:style>
  <w:style w:type="paragraph" w:styleId="Salutation">
    <w:name w:val="Salutation"/>
    <w:basedOn w:val="Normal"/>
    <w:next w:val="Normal"/>
    <w:link w:val="SalutationChar"/>
    <w:rsid w:val="009D3253"/>
  </w:style>
  <w:style w:type="character" w:customStyle="1" w:styleId="SalutationChar">
    <w:name w:val="Salutation Char"/>
    <w:basedOn w:val="DefaultParagraphFont"/>
    <w:link w:val="Salutation"/>
    <w:rsid w:val="009D3253"/>
    <w:rPr>
      <w:sz w:val="22"/>
    </w:rPr>
  </w:style>
  <w:style w:type="paragraph" w:styleId="Signature">
    <w:name w:val="Signature"/>
    <w:basedOn w:val="Normal"/>
    <w:link w:val="SignatureChar"/>
    <w:rsid w:val="009D3253"/>
    <w:pPr>
      <w:ind w:left="4252"/>
    </w:pPr>
  </w:style>
  <w:style w:type="character" w:customStyle="1" w:styleId="SignatureChar">
    <w:name w:val="Signature Char"/>
    <w:basedOn w:val="DefaultParagraphFont"/>
    <w:link w:val="Signature"/>
    <w:rsid w:val="009D3253"/>
    <w:rPr>
      <w:sz w:val="22"/>
    </w:rPr>
  </w:style>
  <w:style w:type="character" w:styleId="Strong">
    <w:name w:val="Strong"/>
    <w:basedOn w:val="DefaultParagraphFont"/>
    <w:qFormat/>
    <w:rsid w:val="009D3253"/>
    <w:rPr>
      <w:b/>
      <w:bCs/>
    </w:rPr>
  </w:style>
  <w:style w:type="paragraph" w:styleId="Subtitle">
    <w:name w:val="Subtitle"/>
    <w:basedOn w:val="Normal"/>
    <w:link w:val="SubtitleChar"/>
    <w:qFormat/>
    <w:rsid w:val="009D3253"/>
    <w:pPr>
      <w:spacing w:after="60"/>
      <w:jc w:val="center"/>
      <w:outlineLvl w:val="1"/>
    </w:pPr>
    <w:rPr>
      <w:rFonts w:ascii="Arial" w:hAnsi="Arial" w:cs="Arial"/>
    </w:rPr>
  </w:style>
  <w:style w:type="character" w:customStyle="1" w:styleId="SubtitleChar">
    <w:name w:val="Subtitle Char"/>
    <w:basedOn w:val="DefaultParagraphFont"/>
    <w:link w:val="Subtitle"/>
    <w:rsid w:val="009D3253"/>
    <w:rPr>
      <w:rFonts w:ascii="Arial" w:hAnsi="Arial" w:cs="Arial"/>
      <w:sz w:val="22"/>
    </w:rPr>
  </w:style>
  <w:style w:type="table" w:styleId="Table3Deffects1">
    <w:name w:val="Table 3D effects 1"/>
    <w:basedOn w:val="TableNormal"/>
    <w:rsid w:val="009D325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D325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D325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D325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D325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D325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D325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D325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D325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D325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D325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D325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D325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D325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D325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D325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D325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D325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D325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D325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D325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D325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D325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D325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D325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D325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D325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D325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D325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D325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D325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D325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D325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D325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D325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D325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D325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D325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D325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D325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D325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D325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D325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9D3253"/>
    <w:pPr>
      <w:spacing w:before="240" w:after="60"/>
    </w:pPr>
    <w:rPr>
      <w:rFonts w:ascii="Arial" w:hAnsi="Arial" w:cs="Arial"/>
      <w:b/>
      <w:bCs/>
      <w:sz w:val="40"/>
      <w:szCs w:val="40"/>
    </w:rPr>
  </w:style>
  <w:style w:type="character" w:customStyle="1" w:styleId="TitleChar">
    <w:name w:val="Title Char"/>
    <w:basedOn w:val="DefaultParagraphFont"/>
    <w:link w:val="Title"/>
    <w:rsid w:val="009D3253"/>
    <w:rPr>
      <w:rFonts w:ascii="Arial" w:hAnsi="Arial" w:cs="Arial"/>
      <w:b/>
      <w:bCs/>
      <w:sz w:val="40"/>
      <w:szCs w:val="40"/>
    </w:rPr>
  </w:style>
  <w:style w:type="character" w:styleId="EndnoteReference">
    <w:name w:val="endnote reference"/>
    <w:basedOn w:val="DefaultParagraphFont"/>
    <w:rsid w:val="009D3253"/>
    <w:rPr>
      <w:vertAlign w:val="superscript"/>
    </w:rPr>
  </w:style>
  <w:style w:type="paragraph" w:styleId="EndnoteText">
    <w:name w:val="endnote text"/>
    <w:basedOn w:val="Normal"/>
    <w:link w:val="EndnoteTextChar"/>
    <w:rsid w:val="009D3253"/>
    <w:rPr>
      <w:sz w:val="20"/>
    </w:rPr>
  </w:style>
  <w:style w:type="character" w:customStyle="1" w:styleId="EndnoteTextChar">
    <w:name w:val="Endnote Text Char"/>
    <w:basedOn w:val="DefaultParagraphFont"/>
    <w:link w:val="EndnoteText"/>
    <w:rsid w:val="009D3253"/>
  </w:style>
  <w:style w:type="character" w:styleId="FootnoteReference">
    <w:name w:val="footnote reference"/>
    <w:basedOn w:val="DefaultParagraphFont"/>
    <w:rsid w:val="009D3253"/>
    <w:rPr>
      <w:rFonts w:ascii="Times New Roman" w:hAnsi="Times New Roman"/>
      <w:sz w:val="20"/>
      <w:vertAlign w:val="superscript"/>
    </w:rPr>
  </w:style>
  <w:style w:type="paragraph" w:styleId="FootnoteText">
    <w:name w:val="footnote text"/>
    <w:basedOn w:val="Normal"/>
    <w:link w:val="FootnoteTextChar"/>
    <w:rsid w:val="009D3253"/>
    <w:rPr>
      <w:sz w:val="20"/>
    </w:rPr>
  </w:style>
  <w:style w:type="character" w:customStyle="1" w:styleId="FootnoteTextChar">
    <w:name w:val="Footnote Text Char"/>
    <w:basedOn w:val="DefaultParagraphFont"/>
    <w:link w:val="FootnoteText"/>
    <w:rsid w:val="009D3253"/>
  </w:style>
  <w:style w:type="paragraph" w:styleId="Caption">
    <w:name w:val="caption"/>
    <w:basedOn w:val="Normal"/>
    <w:next w:val="Normal"/>
    <w:qFormat/>
    <w:rsid w:val="009D3253"/>
    <w:pPr>
      <w:spacing w:before="120" w:after="120"/>
    </w:pPr>
    <w:rPr>
      <w:b/>
      <w:bCs/>
      <w:sz w:val="20"/>
    </w:rPr>
  </w:style>
  <w:style w:type="character" w:styleId="CommentReference">
    <w:name w:val="annotation reference"/>
    <w:basedOn w:val="DefaultParagraphFont"/>
    <w:rsid w:val="009D3253"/>
    <w:rPr>
      <w:sz w:val="16"/>
      <w:szCs w:val="16"/>
    </w:rPr>
  </w:style>
  <w:style w:type="paragraph" w:styleId="CommentText">
    <w:name w:val="annotation text"/>
    <w:basedOn w:val="Normal"/>
    <w:link w:val="CommentTextChar"/>
    <w:rsid w:val="009D3253"/>
    <w:rPr>
      <w:sz w:val="20"/>
    </w:rPr>
  </w:style>
  <w:style w:type="character" w:customStyle="1" w:styleId="CommentTextChar">
    <w:name w:val="Comment Text Char"/>
    <w:basedOn w:val="DefaultParagraphFont"/>
    <w:link w:val="CommentText"/>
    <w:rsid w:val="009D3253"/>
  </w:style>
  <w:style w:type="paragraph" w:styleId="CommentSubject">
    <w:name w:val="annotation subject"/>
    <w:basedOn w:val="CommentText"/>
    <w:next w:val="CommentText"/>
    <w:link w:val="CommentSubjectChar"/>
    <w:rsid w:val="009D3253"/>
    <w:rPr>
      <w:b/>
      <w:bCs/>
    </w:rPr>
  </w:style>
  <w:style w:type="character" w:customStyle="1" w:styleId="CommentSubjectChar">
    <w:name w:val="Comment Subject Char"/>
    <w:basedOn w:val="CommentTextChar"/>
    <w:link w:val="CommentSubject"/>
    <w:rsid w:val="009D3253"/>
    <w:rPr>
      <w:b/>
      <w:bCs/>
    </w:rPr>
  </w:style>
  <w:style w:type="paragraph" w:styleId="DocumentMap">
    <w:name w:val="Document Map"/>
    <w:basedOn w:val="Normal"/>
    <w:link w:val="DocumentMapChar"/>
    <w:rsid w:val="009D3253"/>
    <w:pPr>
      <w:shd w:val="clear" w:color="auto" w:fill="000080"/>
    </w:pPr>
    <w:rPr>
      <w:rFonts w:ascii="Tahoma" w:hAnsi="Tahoma" w:cs="Tahoma"/>
    </w:rPr>
  </w:style>
  <w:style w:type="character" w:customStyle="1" w:styleId="DocumentMapChar">
    <w:name w:val="Document Map Char"/>
    <w:basedOn w:val="DefaultParagraphFont"/>
    <w:link w:val="DocumentMap"/>
    <w:rsid w:val="009D3253"/>
    <w:rPr>
      <w:rFonts w:ascii="Tahoma" w:hAnsi="Tahoma" w:cs="Tahoma"/>
      <w:sz w:val="22"/>
      <w:shd w:val="clear" w:color="auto" w:fill="000080"/>
    </w:rPr>
  </w:style>
  <w:style w:type="paragraph" w:styleId="Index1">
    <w:name w:val="index 1"/>
    <w:basedOn w:val="Normal"/>
    <w:next w:val="Normal"/>
    <w:autoRedefine/>
    <w:rsid w:val="009D3253"/>
    <w:pPr>
      <w:ind w:left="240" w:hanging="240"/>
    </w:pPr>
  </w:style>
  <w:style w:type="paragraph" w:styleId="Index2">
    <w:name w:val="index 2"/>
    <w:basedOn w:val="Normal"/>
    <w:next w:val="Normal"/>
    <w:autoRedefine/>
    <w:rsid w:val="009D3253"/>
    <w:pPr>
      <w:ind w:left="480" w:hanging="240"/>
    </w:pPr>
  </w:style>
  <w:style w:type="paragraph" w:styleId="Index3">
    <w:name w:val="index 3"/>
    <w:basedOn w:val="Normal"/>
    <w:next w:val="Normal"/>
    <w:autoRedefine/>
    <w:rsid w:val="009D3253"/>
    <w:pPr>
      <w:ind w:left="720" w:hanging="240"/>
    </w:pPr>
  </w:style>
  <w:style w:type="paragraph" w:styleId="Index4">
    <w:name w:val="index 4"/>
    <w:basedOn w:val="Normal"/>
    <w:next w:val="Normal"/>
    <w:autoRedefine/>
    <w:rsid w:val="009D3253"/>
    <w:pPr>
      <w:ind w:left="960" w:hanging="240"/>
    </w:pPr>
  </w:style>
  <w:style w:type="paragraph" w:styleId="Index5">
    <w:name w:val="index 5"/>
    <w:basedOn w:val="Normal"/>
    <w:next w:val="Normal"/>
    <w:autoRedefine/>
    <w:rsid w:val="009D3253"/>
    <w:pPr>
      <w:ind w:left="1200" w:hanging="240"/>
    </w:pPr>
  </w:style>
  <w:style w:type="paragraph" w:styleId="Index6">
    <w:name w:val="index 6"/>
    <w:basedOn w:val="Normal"/>
    <w:next w:val="Normal"/>
    <w:autoRedefine/>
    <w:rsid w:val="009D3253"/>
    <w:pPr>
      <w:ind w:left="1440" w:hanging="240"/>
    </w:pPr>
  </w:style>
  <w:style w:type="paragraph" w:styleId="Index7">
    <w:name w:val="index 7"/>
    <w:basedOn w:val="Normal"/>
    <w:next w:val="Normal"/>
    <w:autoRedefine/>
    <w:rsid w:val="009D3253"/>
    <w:pPr>
      <w:ind w:left="1680" w:hanging="240"/>
    </w:pPr>
  </w:style>
  <w:style w:type="paragraph" w:styleId="Index8">
    <w:name w:val="index 8"/>
    <w:basedOn w:val="Normal"/>
    <w:next w:val="Normal"/>
    <w:autoRedefine/>
    <w:rsid w:val="009D3253"/>
    <w:pPr>
      <w:ind w:left="1920" w:hanging="240"/>
    </w:pPr>
  </w:style>
  <w:style w:type="paragraph" w:styleId="Index9">
    <w:name w:val="index 9"/>
    <w:basedOn w:val="Normal"/>
    <w:next w:val="Normal"/>
    <w:autoRedefine/>
    <w:rsid w:val="009D3253"/>
    <w:pPr>
      <w:ind w:left="2160" w:hanging="240"/>
    </w:pPr>
  </w:style>
  <w:style w:type="paragraph" w:styleId="IndexHeading">
    <w:name w:val="index heading"/>
    <w:basedOn w:val="Normal"/>
    <w:next w:val="Index1"/>
    <w:rsid w:val="009D3253"/>
    <w:rPr>
      <w:rFonts w:ascii="Arial" w:hAnsi="Arial" w:cs="Arial"/>
      <w:b/>
      <w:bCs/>
    </w:rPr>
  </w:style>
  <w:style w:type="paragraph" w:styleId="MacroText">
    <w:name w:val="macro"/>
    <w:link w:val="MacroTextChar"/>
    <w:rsid w:val="009D325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D3253"/>
    <w:rPr>
      <w:rFonts w:ascii="Courier New" w:eastAsia="Times New Roman" w:hAnsi="Courier New" w:cs="Courier New"/>
      <w:lang w:eastAsia="en-AU"/>
    </w:rPr>
  </w:style>
  <w:style w:type="paragraph" w:styleId="TableofAuthorities">
    <w:name w:val="table of authorities"/>
    <w:basedOn w:val="Normal"/>
    <w:next w:val="Normal"/>
    <w:rsid w:val="009D3253"/>
    <w:pPr>
      <w:ind w:left="240" w:hanging="240"/>
    </w:pPr>
  </w:style>
  <w:style w:type="paragraph" w:styleId="TableofFigures">
    <w:name w:val="table of figures"/>
    <w:basedOn w:val="Normal"/>
    <w:next w:val="Normal"/>
    <w:rsid w:val="009D3253"/>
    <w:pPr>
      <w:ind w:left="480" w:hanging="480"/>
    </w:pPr>
  </w:style>
  <w:style w:type="paragraph" w:styleId="TOAHeading">
    <w:name w:val="toa heading"/>
    <w:basedOn w:val="Normal"/>
    <w:next w:val="Normal"/>
    <w:rsid w:val="009D3253"/>
    <w:pPr>
      <w:spacing w:before="120"/>
    </w:pPr>
    <w:rPr>
      <w:rFonts w:ascii="Arial" w:hAnsi="Arial" w:cs="Arial"/>
      <w:b/>
      <w:bCs/>
    </w:rPr>
  </w:style>
  <w:style w:type="numbering" w:customStyle="1" w:styleId="OPCBodyList">
    <w:name w:val="OPCBodyList"/>
    <w:uiPriority w:val="99"/>
    <w:rsid w:val="00CE3D69"/>
    <w:pPr>
      <w:numPr>
        <w:numId w:val="20"/>
      </w:numPr>
    </w:pPr>
  </w:style>
  <w:style w:type="character" w:customStyle="1" w:styleId="ItemHeadChar">
    <w:name w:val="ItemHead Char"/>
    <w:aliases w:val="ih Char"/>
    <w:link w:val="ItemHead"/>
    <w:rsid w:val="00CE3D69"/>
    <w:rPr>
      <w:rFonts w:ascii="Arial" w:eastAsia="Times New Roman" w:hAnsi="Arial" w:cs="Times New Roman"/>
      <w:b/>
      <w:kern w:val="28"/>
      <w:sz w:val="24"/>
      <w:lang w:eastAsia="en-AU"/>
    </w:rPr>
  </w:style>
  <w:style w:type="paragraph" w:styleId="ListParagraph">
    <w:name w:val="List Paragraph"/>
    <w:basedOn w:val="Normal"/>
    <w:uiPriority w:val="34"/>
    <w:qFormat/>
    <w:rsid w:val="00CE3D69"/>
    <w:pPr>
      <w:ind w:left="720"/>
    </w:pPr>
    <w:rPr>
      <w:rFonts w:ascii="Calibri" w:eastAsia="Calibri" w:hAnsi="Calibri" w:cs="Times New Roman"/>
      <w:szCs w:val="22"/>
    </w:rPr>
  </w:style>
  <w:style w:type="paragraph" w:styleId="Revision">
    <w:name w:val="Revision"/>
    <w:hidden/>
    <w:uiPriority w:val="99"/>
    <w:semiHidden/>
    <w:rsid w:val="00CE3D69"/>
    <w:rPr>
      <w:rFonts w:eastAsia="Calibri" w:cs="Times New Roman"/>
      <w:sz w:val="22"/>
    </w:rPr>
  </w:style>
  <w:style w:type="paragraph" w:styleId="NoteHeading">
    <w:name w:val="Note Heading"/>
    <w:basedOn w:val="Normal"/>
    <w:next w:val="Normal"/>
    <w:link w:val="NoteHeadingChar"/>
    <w:semiHidden/>
    <w:unhideWhenUsed/>
    <w:rsid w:val="00CE3D69"/>
    <w:pPr>
      <w:spacing w:line="240" w:lineRule="auto"/>
    </w:pPr>
    <w:rPr>
      <w:rFonts w:eastAsia="Calibri" w:cs="Times New Roman"/>
    </w:rPr>
  </w:style>
  <w:style w:type="character" w:customStyle="1" w:styleId="NoteHeadingChar">
    <w:name w:val="Note Heading Char"/>
    <w:basedOn w:val="DefaultParagraphFont"/>
    <w:link w:val="NoteHeading"/>
    <w:semiHidden/>
    <w:rsid w:val="00CE3D69"/>
    <w:rPr>
      <w:rFonts w:eastAsia="Calibri" w:cs="Times New Roman"/>
      <w:sz w:val="22"/>
    </w:rPr>
  </w:style>
  <w:style w:type="paragraph" w:customStyle="1" w:styleId="ENotesText">
    <w:name w:val="ENotesText"/>
    <w:aliases w:val="Ent"/>
    <w:basedOn w:val="OPCParaBase"/>
    <w:next w:val="Normal"/>
    <w:rsid w:val="009D3253"/>
    <w:pPr>
      <w:spacing w:before="120"/>
    </w:pPr>
  </w:style>
  <w:style w:type="paragraph" w:customStyle="1" w:styleId="TableTextEndNotes">
    <w:name w:val="TableTextEndNotes"/>
    <w:aliases w:val="Tten"/>
    <w:basedOn w:val="Normal"/>
    <w:rsid w:val="009D3253"/>
    <w:pPr>
      <w:spacing w:before="60" w:line="240" w:lineRule="auto"/>
    </w:pPr>
    <w:rPr>
      <w:rFonts w:cs="Arial"/>
      <w:sz w:val="20"/>
      <w:szCs w:val="22"/>
    </w:rPr>
  </w:style>
  <w:style w:type="paragraph" w:customStyle="1" w:styleId="Transitional">
    <w:name w:val="Transitional"/>
    <w:aliases w:val="tr"/>
    <w:basedOn w:val="ItemHead"/>
    <w:next w:val="Item"/>
    <w:rsid w:val="009D3253"/>
  </w:style>
  <w:style w:type="character" w:customStyle="1" w:styleId="charlegsubtitle1">
    <w:name w:val="charlegsubtitle1"/>
    <w:basedOn w:val="DefaultParagraphFont"/>
    <w:rsid w:val="009D3253"/>
    <w:rPr>
      <w:rFonts w:ascii="Arial" w:hAnsi="Arial" w:cs="Arial" w:hint="default"/>
      <w:b/>
      <w:bCs/>
      <w:sz w:val="28"/>
      <w:szCs w:val="28"/>
    </w:rPr>
  </w:style>
  <w:style w:type="character" w:customStyle="1" w:styleId="ActHead5Char">
    <w:name w:val="ActHead 5 Char"/>
    <w:aliases w:val="s Char"/>
    <w:link w:val="ActHead5"/>
    <w:rsid w:val="009D3253"/>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179862">
      <w:bodyDiv w:val="1"/>
      <w:marLeft w:val="0"/>
      <w:marRight w:val="0"/>
      <w:marTop w:val="0"/>
      <w:marBottom w:val="0"/>
      <w:divBdr>
        <w:top w:val="none" w:sz="0" w:space="0" w:color="auto"/>
        <w:left w:val="none" w:sz="0" w:space="0" w:color="auto"/>
        <w:bottom w:val="none" w:sz="0" w:space="0" w:color="auto"/>
        <w:right w:val="none" w:sz="0" w:space="0" w:color="auto"/>
      </w:divBdr>
    </w:div>
    <w:div w:id="1360011650">
      <w:bodyDiv w:val="1"/>
      <w:marLeft w:val="0"/>
      <w:marRight w:val="0"/>
      <w:marTop w:val="0"/>
      <w:marBottom w:val="0"/>
      <w:divBdr>
        <w:top w:val="none" w:sz="0" w:space="0" w:color="auto"/>
        <w:left w:val="none" w:sz="0" w:space="0" w:color="auto"/>
        <w:bottom w:val="none" w:sz="0" w:space="0" w:color="auto"/>
        <w:right w:val="none" w:sz="0" w:space="0" w:color="auto"/>
      </w:divBdr>
      <w:divsChild>
        <w:div w:id="1117717693">
          <w:marLeft w:val="0"/>
          <w:marRight w:val="0"/>
          <w:marTop w:val="0"/>
          <w:marBottom w:val="0"/>
          <w:divBdr>
            <w:top w:val="none" w:sz="0" w:space="0" w:color="auto"/>
            <w:left w:val="none" w:sz="0" w:space="0" w:color="auto"/>
            <w:bottom w:val="none" w:sz="0" w:space="0" w:color="auto"/>
            <w:right w:val="none" w:sz="0" w:space="0" w:color="auto"/>
          </w:divBdr>
          <w:divsChild>
            <w:div w:id="1893424603">
              <w:marLeft w:val="0"/>
              <w:marRight w:val="0"/>
              <w:marTop w:val="0"/>
              <w:marBottom w:val="0"/>
              <w:divBdr>
                <w:top w:val="none" w:sz="0" w:space="0" w:color="auto"/>
                <w:left w:val="none" w:sz="0" w:space="0" w:color="auto"/>
                <w:bottom w:val="none" w:sz="0" w:space="0" w:color="auto"/>
                <w:right w:val="none" w:sz="0" w:space="0" w:color="auto"/>
              </w:divBdr>
              <w:divsChild>
                <w:div w:id="1267926419">
                  <w:marLeft w:val="0"/>
                  <w:marRight w:val="0"/>
                  <w:marTop w:val="0"/>
                  <w:marBottom w:val="0"/>
                  <w:divBdr>
                    <w:top w:val="none" w:sz="0" w:space="0" w:color="auto"/>
                    <w:left w:val="none" w:sz="0" w:space="0" w:color="auto"/>
                    <w:bottom w:val="none" w:sz="0" w:space="0" w:color="auto"/>
                    <w:right w:val="none" w:sz="0" w:space="0" w:color="auto"/>
                  </w:divBdr>
                  <w:divsChild>
                    <w:div w:id="1838182106">
                      <w:marLeft w:val="0"/>
                      <w:marRight w:val="0"/>
                      <w:marTop w:val="0"/>
                      <w:marBottom w:val="0"/>
                      <w:divBdr>
                        <w:top w:val="none" w:sz="0" w:space="0" w:color="auto"/>
                        <w:left w:val="none" w:sz="0" w:space="0" w:color="auto"/>
                        <w:bottom w:val="none" w:sz="0" w:space="0" w:color="auto"/>
                        <w:right w:val="none" w:sz="0" w:space="0" w:color="auto"/>
                      </w:divBdr>
                      <w:divsChild>
                        <w:div w:id="1161197689">
                          <w:marLeft w:val="0"/>
                          <w:marRight w:val="0"/>
                          <w:marTop w:val="0"/>
                          <w:marBottom w:val="0"/>
                          <w:divBdr>
                            <w:top w:val="none" w:sz="0" w:space="0" w:color="auto"/>
                            <w:left w:val="none" w:sz="0" w:space="0" w:color="auto"/>
                            <w:bottom w:val="none" w:sz="0" w:space="0" w:color="auto"/>
                            <w:right w:val="none" w:sz="0" w:space="0" w:color="auto"/>
                          </w:divBdr>
                          <w:divsChild>
                            <w:div w:id="1568571049">
                              <w:marLeft w:val="0"/>
                              <w:marRight w:val="0"/>
                              <w:marTop w:val="0"/>
                              <w:marBottom w:val="0"/>
                              <w:divBdr>
                                <w:top w:val="single" w:sz="6" w:space="0" w:color="828282"/>
                                <w:left w:val="single" w:sz="6" w:space="0" w:color="828282"/>
                                <w:bottom w:val="single" w:sz="6" w:space="0" w:color="828282"/>
                                <w:right w:val="single" w:sz="6" w:space="0" w:color="828282"/>
                              </w:divBdr>
                              <w:divsChild>
                                <w:div w:id="874540883">
                                  <w:marLeft w:val="0"/>
                                  <w:marRight w:val="0"/>
                                  <w:marTop w:val="0"/>
                                  <w:marBottom w:val="0"/>
                                  <w:divBdr>
                                    <w:top w:val="none" w:sz="0" w:space="0" w:color="auto"/>
                                    <w:left w:val="none" w:sz="0" w:space="0" w:color="auto"/>
                                    <w:bottom w:val="none" w:sz="0" w:space="0" w:color="auto"/>
                                    <w:right w:val="none" w:sz="0" w:space="0" w:color="auto"/>
                                  </w:divBdr>
                                  <w:divsChild>
                                    <w:div w:id="255747788">
                                      <w:marLeft w:val="0"/>
                                      <w:marRight w:val="0"/>
                                      <w:marTop w:val="0"/>
                                      <w:marBottom w:val="0"/>
                                      <w:divBdr>
                                        <w:top w:val="none" w:sz="0" w:space="0" w:color="auto"/>
                                        <w:left w:val="none" w:sz="0" w:space="0" w:color="auto"/>
                                        <w:bottom w:val="none" w:sz="0" w:space="0" w:color="auto"/>
                                        <w:right w:val="none" w:sz="0" w:space="0" w:color="auto"/>
                                      </w:divBdr>
                                      <w:divsChild>
                                        <w:div w:id="2097096297">
                                          <w:marLeft w:val="0"/>
                                          <w:marRight w:val="0"/>
                                          <w:marTop w:val="0"/>
                                          <w:marBottom w:val="0"/>
                                          <w:divBdr>
                                            <w:top w:val="none" w:sz="0" w:space="0" w:color="auto"/>
                                            <w:left w:val="none" w:sz="0" w:space="0" w:color="auto"/>
                                            <w:bottom w:val="none" w:sz="0" w:space="0" w:color="auto"/>
                                            <w:right w:val="none" w:sz="0" w:space="0" w:color="auto"/>
                                          </w:divBdr>
                                          <w:divsChild>
                                            <w:div w:id="1742629698">
                                              <w:marLeft w:val="0"/>
                                              <w:marRight w:val="0"/>
                                              <w:marTop w:val="0"/>
                                              <w:marBottom w:val="0"/>
                                              <w:divBdr>
                                                <w:top w:val="none" w:sz="0" w:space="0" w:color="auto"/>
                                                <w:left w:val="none" w:sz="0" w:space="0" w:color="auto"/>
                                                <w:bottom w:val="none" w:sz="0" w:space="0" w:color="auto"/>
                                                <w:right w:val="none" w:sz="0" w:space="0" w:color="auto"/>
                                              </w:divBdr>
                                              <w:divsChild>
                                                <w:div w:id="1040861455">
                                                  <w:marLeft w:val="0"/>
                                                  <w:marRight w:val="0"/>
                                                  <w:marTop w:val="0"/>
                                                  <w:marBottom w:val="0"/>
                                                  <w:divBdr>
                                                    <w:top w:val="none" w:sz="0" w:space="0" w:color="auto"/>
                                                    <w:left w:val="none" w:sz="0" w:space="0" w:color="auto"/>
                                                    <w:bottom w:val="none" w:sz="0" w:space="0" w:color="auto"/>
                                                    <w:right w:val="none" w:sz="0" w:space="0" w:color="auto"/>
                                                  </w:divBdr>
                                                  <w:divsChild>
                                                    <w:div w:id="1779596075">
                                                      <w:marLeft w:val="0"/>
                                                      <w:marRight w:val="0"/>
                                                      <w:marTop w:val="0"/>
                                                      <w:marBottom w:val="0"/>
                                                      <w:divBdr>
                                                        <w:top w:val="none" w:sz="0" w:space="0" w:color="auto"/>
                                                        <w:left w:val="none" w:sz="0" w:space="0" w:color="auto"/>
                                                        <w:bottom w:val="none" w:sz="0" w:space="0" w:color="auto"/>
                                                        <w:right w:val="none" w:sz="0" w:space="0" w:color="auto"/>
                                                      </w:divBdr>
                                                      <w:divsChild>
                                                        <w:div w:id="6285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0690B-FE3A-47FA-BC67-4022E0D8B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25</Pages>
  <Words>7895</Words>
  <Characters>39007</Characters>
  <Application>Microsoft Office Word</Application>
  <DocSecurity>0</DocSecurity>
  <PresentationFormat/>
  <Lines>3250</Lines>
  <Paragraphs>1465</Paragraphs>
  <ScaleCrop>false</ScaleCrop>
  <HeadingPairs>
    <vt:vector size="2" baseType="variant">
      <vt:variant>
        <vt:lpstr>Title</vt:lpstr>
      </vt:variant>
      <vt:variant>
        <vt:i4>1</vt:i4>
      </vt:variant>
    </vt:vector>
  </HeadingPairs>
  <TitlesOfParts>
    <vt:vector size="1" baseType="lpstr">
      <vt:lpstr>Civil Aviation Safety Amendment (Part 139) Regulations 2019</vt:lpstr>
    </vt:vector>
  </TitlesOfParts>
  <Manager/>
  <Company/>
  <LinksUpToDate>false</LinksUpToDate>
  <CharactersWithSpaces>45437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2018-11-14T23:59:00Z</cp:lastPrinted>
  <dcterms:created xsi:type="dcterms:W3CDTF">2019-02-15T04:06:00Z</dcterms:created>
  <dcterms:modified xsi:type="dcterms:W3CDTF">2019-02-22T00:52:00Z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Civil Aviation Safety Amendment (Part 139) Regulations 2019</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21 February 2019</vt:lpwstr>
  </property>
  <property fmtid="{D5CDD505-2E9C-101B-9397-08002B2CF9AE}" pid="10" name="Authority">
    <vt:lpwstr>unk</vt:lpwstr>
  </property>
  <property fmtid="{D5CDD505-2E9C-101B-9397-08002B2CF9AE}" pid="11" name="ID">
    <vt:lpwstr>OPC61408</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Civil Aviation Act 1988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21 February 2019</vt:lpwstr>
  </property>
</Properties>
</file>