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214" w:rsidRDefault="005B4845">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EXPLANATORY STATEMENT</w:t>
      </w:r>
    </w:p>
    <w:p w:rsidR="008034EC" w:rsidRPr="008034EC" w:rsidRDefault="008034EC" w:rsidP="008034EC">
      <w:pPr>
        <w:jc w:val="center"/>
        <w:rPr>
          <w:rFonts w:ascii="Times New Roman" w:hAnsi="Times New Roman"/>
          <w:b/>
          <w:sz w:val="26"/>
          <w:szCs w:val="26"/>
        </w:rPr>
      </w:pP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 xml:space="preserve">STATEMENT OF PRINCIPLES CONCERNING </w:t>
      </w:r>
    </w:p>
    <w:p w:rsidR="00F25E39" w:rsidRDefault="0046797D" w:rsidP="008034EC">
      <w:pPr>
        <w:jc w:val="center"/>
        <w:rPr>
          <w:rFonts w:ascii="Times New Roman" w:hAnsi="Times New Roman"/>
          <w:b/>
          <w:sz w:val="26"/>
          <w:szCs w:val="26"/>
        </w:rPr>
      </w:pPr>
      <w:r>
        <w:rPr>
          <w:rFonts w:ascii="Times New Roman" w:hAnsi="Times New Roman"/>
          <w:b/>
          <w:sz w:val="26"/>
          <w:szCs w:val="26"/>
        </w:rPr>
        <w:t>NEUROCOGNITIVE DISORDER WITH LEWY BODIES</w:t>
      </w: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(REASONABLE HYPOTHESIS)</w:t>
      </w:r>
      <w:r w:rsidR="00F25E39">
        <w:rPr>
          <w:rFonts w:ascii="Times New Roman" w:hAnsi="Times New Roman"/>
          <w:b/>
          <w:sz w:val="26"/>
          <w:szCs w:val="26"/>
        </w:rPr>
        <w:t xml:space="preserve"> </w:t>
      </w:r>
      <w:r w:rsidR="00A267D6" w:rsidRPr="008034EC">
        <w:rPr>
          <w:rFonts w:ascii="Times New Roman" w:hAnsi="Times New Roman"/>
          <w:b/>
          <w:sz w:val="26"/>
          <w:szCs w:val="26"/>
        </w:rPr>
        <w:t>(</w:t>
      </w:r>
      <w:r w:rsidR="00A267D6">
        <w:rPr>
          <w:rFonts w:ascii="Times New Roman" w:hAnsi="Times New Roman"/>
          <w:b/>
          <w:sz w:val="26"/>
          <w:szCs w:val="26"/>
        </w:rPr>
        <w:t xml:space="preserve">NO. </w:t>
      </w:r>
      <w:r w:rsidR="0046797D">
        <w:rPr>
          <w:rFonts w:ascii="Times New Roman" w:hAnsi="Times New Roman"/>
          <w:b/>
          <w:sz w:val="26"/>
          <w:szCs w:val="26"/>
        </w:rPr>
        <w:t>35</w:t>
      </w:r>
      <w:r w:rsidR="00A267D6" w:rsidRPr="008034EC">
        <w:rPr>
          <w:rFonts w:ascii="Times New Roman" w:hAnsi="Times New Roman"/>
          <w:b/>
          <w:sz w:val="26"/>
          <w:szCs w:val="26"/>
        </w:rPr>
        <w:t xml:space="preserve"> OF </w:t>
      </w:r>
      <w:r w:rsidR="0046797D">
        <w:rPr>
          <w:rFonts w:ascii="Times New Roman" w:hAnsi="Times New Roman"/>
          <w:b/>
          <w:sz w:val="26"/>
          <w:szCs w:val="26"/>
        </w:rPr>
        <w:t>2019</w:t>
      </w:r>
      <w:r w:rsidRPr="008034EC">
        <w:rPr>
          <w:rFonts w:ascii="Times New Roman" w:hAnsi="Times New Roman"/>
          <w:b/>
          <w:sz w:val="26"/>
          <w:szCs w:val="26"/>
        </w:rPr>
        <w:t>)</w:t>
      </w:r>
    </w:p>
    <w:p w:rsidR="008034EC" w:rsidRPr="008034EC" w:rsidRDefault="008034EC" w:rsidP="008034EC">
      <w:pPr>
        <w:jc w:val="center"/>
        <w:rPr>
          <w:rFonts w:ascii="Times New Roman" w:hAnsi="Times New Roman"/>
          <w:b/>
          <w:sz w:val="26"/>
          <w:szCs w:val="26"/>
        </w:rPr>
      </w:pPr>
    </w:p>
    <w:p w:rsidR="008034EC" w:rsidRPr="008034EC" w:rsidRDefault="008034EC" w:rsidP="008034EC">
      <w:pPr>
        <w:jc w:val="center"/>
        <w:rPr>
          <w:rFonts w:ascii="Times New Roman" w:hAnsi="Times New Roman"/>
          <w:b/>
          <w:i/>
        </w:rPr>
      </w:pPr>
      <w:r w:rsidRPr="008034EC">
        <w:rPr>
          <w:rFonts w:ascii="Times New Roman" w:hAnsi="Times New Roman"/>
          <w:b/>
          <w:i/>
        </w:rPr>
        <w:t>VETERANS</w:t>
      </w:r>
      <w:r w:rsidR="00471155">
        <w:rPr>
          <w:rFonts w:ascii="Times New Roman" w:hAnsi="Times New Roman"/>
          <w:b/>
          <w:i/>
        </w:rPr>
        <w:t>'</w:t>
      </w:r>
      <w:r w:rsidRPr="008034EC">
        <w:rPr>
          <w:rFonts w:ascii="Times New Roman" w:hAnsi="Times New Roman"/>
          <w:b/>
          <w:i/>
        </w:rPr>
        <w:t xml:space="preserve"> ENTITLEMENTS ACT 1986</w:t>
      </w:r>
    </w:p>
    <w:p w:rsidR="008034EC" w:rsidRPr="008034EC" w:rsidRDefault="008034EC" w:rsidP="008034EC">
      <w:pPr>
        <w:jc w:val="center"/>
        <w:rPr>
          <w:rFonts w:ascii="Times New Roman" w:hAnsi="Times New Roman"/>
          <w:b/>
          <w:i/>
        </w:rPr>
      </w:pPr>
      <w:r w:rsidRPr="008034EC">
        <w:rPr>
          <w:rFonts w:ascii="Times New Roman" w:hAnsi="Times New Roman"/>
          <w:b/>
          <w:i/>
        </w:rPr>
        <w:t>MILITARY REHABILITATION AND COMPENSATION ACT 2004</w:t>
      </w:r>
    </w:p>
    <w:p w:rsidR="008C6214" w:rsidRDefault="008C6214">
      <w:pPr>
        <w:jc w:val="center"/>
        <w:rPr>
          <w:rFonts w:ascii="Times New Roman" w:hAnsi="Times New Roman"/>
          <w:b/>
        </w:rPr>
      </w:pPr>
    </w:p>
    <w:p w:rsidR="00C94C47" w:rsidRPr="00E33939" w:rsidRDefault="00C94C47" w:rsidP="00C94C47">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46797D">
        <w:rPr>
          <w:b/>
          <w:i/>
        </w:rPr>
        <w:t>neurocognitive disorder with Lewy bodies</w:t>
      </w:r>
      <w:r w:rsidRPr="00E33939">
        <w:t xml:space="preserve"> </w:t>
      </w:r>
      <w:r w:rsidRPr="00E33939">
        <w:rPr>
          <w:i/>
        </w:rPr>
        <w:t>(Reasonable Hypothesis)</w:t>
      </w:r>
      <w:r w:rsidRPr="00E33939">
        <w:t xml:space="preserve"> (No. </w:t>
      </w:r>
      <w:r w:rsidR="0046797D">
        <w:t>35</w:t>
      </w:r>
      <w:r w:rsidRPr="00E33939">
        <w:t xml:space="preserve"> of </w:t>
      </w:r>
      <w:r w:rsidR="0046797D">
        <w:t>2019</w:t>
      </w:r>
      <w:r w:rsidRPr="00E33939">
        <w:t>).</w:t>
      </w:r>
    </w:p>
    <w:p w:rsidR="00C94C47" w:rsidRPr="00E33939" w:rsidRDefault="00C94C47" w:rsidP="00C94C47">
      <w:pPr>
        <w:pStyle w:val="BodyText"/>
        <w:spacing w:after="120"/>
        <w:ind w:left="567"/>
        <w:rPr>
          <w:rStyle w:val="Strong"/>
        </w:rPr>
      </w:pPr>
      <w:r w:rsidRPr="00E33939">
        <w:rPr>
          <w:rStyle w:val="Strong"/>
        </w:rPr>
        <w:t>Background</w:t>
      </w:r>
    </w:p>
    <w:p w:rsidR="000F0AE0" w:rsidRDefault="0046797D" w:rsidP="000F0AE0">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repeals Instrument No. 22 of 2010 (Federal Register of Legislation No</w:t>
      </w:r>
      <w:r w:rsidRPr="003C5C36">
        <w:t>. F2017C00820</w:t>
      </w:r>
      <w:r>
        <w:t>) determined under subsection</w:t>
      </w:r>
      <w:r w:rsidRPr="003A0DD4">
        <w:t>s</w:t>
      </w:r>
      <w:r>
        <w:t xml:space="preserve"> 196B(2) </w:t>
      </w:r>
      <w:r w:rsidRPr="00FA4B2B">
        <w:t xml:space="preserve">and (8) </w:t>
      </w:r>
      <w:r>
        <w:t xml:space="preserve">of the VEA concerning </w:t>
      </w:r>
      <w:r>
        <w:rPr>
          <w:b/>
        </w:rPr>
        <w:t>Alzheimer-type dementia</w:t>
      </w:r>
      <w:r w:rsidRPr="0046797D">
        <w:t>, which includes dementia with Lewy bodies</w:t>
      </w:r>
      <w:r>
        <w:t>.</w:t>
      </w:r>
    </w:p>
    <w:p w:rsidR="000F0AE0" w:rsidRDefault="000F0AE0" w:rsidP="000F0AE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46797D">
        <w:rPr>
          <w:b/>
        </w:rPr>
        <w:t>neurocognitive disorder with Lewy bodies</w:t>
      </w:r>
      <w:r>
        <w:t xml:space="preserve"> and</w:t>
      </w:r>
      <w:r>
        <w:rPr>
          <w:b/>
        </w:rPr>
        <w:t xml:space="preserve"> death from </w:t>
      </w:r>
      <w:r w:rsidR="0046797D">
        <w:rPr>
          <w:b/>
        </w:rPr>
        <w:t>neurocognitive disorder with Lewy bodies</w:t>
      </w:r>
      <w:r>
        <w:t xml:space="preserve"> can be related to particular kinds of service.  The Authority has therefore determined pursuant to subsection 196B(2) of the VEA a Statement of Principles concerning </w:t>
      </w:r>
      <w:r w:rsidR="0046797D">
        <w:rPr>
          <w:b/>
        </w:rPr>
        <w:t>neurocognitive disorder with Lewy bodies</w:t>
      </w:r>
      <w:r>
        <w:t xml:space="preserve"> </w:t>
      </w:r>
      <w:r w:rsidR="000B3FDC">
        <w:t xml:space="preserve">(Reasonable Hypothesis) </w:t>
      </w:r>
      <w:r>
        <w:t xml:space="preserve">(No. </w:t>
      </w:r>
      <w:r w:rsidR="0046797D">
        <w:t>35</w:t>
      </w:r>
      <w:r>
        <w:t xml:space="preserve"> of </w:t>
      </w:r>
      <w:r w:rsidR="0046797D">
        <w:t>2019</w:t>
      </w:r>
      <w:r>
        <w:t>).  This Instrument will in effect replace the re</w:t>
      </w:r>
      <w:r w:rsidR="00090BAF">
        <w:t>pealed</w:t>
      </w:r>
      <w:r>
        <w:t xml:space="preserve"> </w:t>
      </w:r>
      <w:r w:rsidRPr="007929FE">
        <w:t xml:space="preserve">Statement </w:t>
      </w:r>
      <w:r>
        <w:t>of Principles.</w:t>
      </w:r>
    </w:p>
    <w:p w:rsidR="0039163D" w:rsidRDefault="0039163D" w:rsidP="0039163D">
      <w:pPr>
        <w:pStyle w:val="BodyText"/>
        <w:spacing w:after="120"/>
        <w:ind w:left="567"/>
      </w:pPr>
      <w:r w:rsidRPr="00A55DFF">
        <w:rPr>
          <w:rStyle w:val="Strong"/>
        </w:rPr>
        <w:t>Purpose and Operation</w:t>
      </w:r>
    </w:p>
    <w:p w:rsidR="008C6214" w:rsidRDefault="0039163D">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p>
    <w:p w:rsidR="008C6214" w:rsidRDefault="005B484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8C6214" w:rsidRDefault="005B4845">
      <w:pPr>
        <w:pStyle w:val="BodyText"/>
        <w:ind w:left="1276" w:hanging="709"/>
      </w:pPr>
      <w:r>
        <w:fldChar w:fldCharType="begin"/>
      </w:r>
      <w:r>
        <w:instrText>symbol 183 \f "Symbol" \s 10 \h</w:instrText>
      </w:r>
      <w:r>
        <w:fldChar w:fldCharType="end"/>
      </w:r>
      <w:r>
        <w:tab/>
        <w:t xml:space="preserve">operational service under the VEA; </w:t>
      </w:r>
    </w:p>
    <w:p w:rsidR="008C6214" w:rsidRDefault="005B4845">
      <w:pPr>
        <w:pStyle w:val="BodyText"/>
        <w:ind w:left="1276" w:hanging="709"/>
      </w:pPr>
      <w:r>
        <w:fldChar w:fldCharType="begin"/>
      </w:r>
      <w:r>
        <w:instrText>symbol 183 \f "Symbol" \s 10 \h</w:instrText>
      </w:r>
      <w:r>
        <w:fldChar w:fldCharType="end"/>
      </w:r>
      <w:r>
        <w:tab/>
        <w:t xml:space="preserve">peacekeeping service under the VEA; </w:t>
      </w:r>
    </w:p>
    <w:p w:rsidR="008C6214" w:rsidRDefault="005B4845">
      <w:pPr>
        <w:pStyle w:val="BodyText"/>
        <w:ind w:left="1276" w:hanging="709"/>
      </w:pPr>
      <w:r>
        <w:fldChar w:fldCharType="begin"/>
      </w:r>
      <w:r>
        <w:instrText>symbol 183 \f "Symbol" \s 10 \h</w:instrText>
      </w:r>
      <w:r>
        <w:fldChar w:fldCharType="end"/>
      </w:r>
      <w:r>
        <w:tab/>
        <w:t xml:space="preserve">hazardous service under the VEA; </w:t>
      </w:r>
    </w:p>
    <w:p w:rsidR="008C6214" w:rsidRDefault="005B4845">
      <w:pPr>
        <w:pStyle w:val="BodyText"/>
        <w:ind w:left="1276" w:hanging="709"/>
      </w:pPr>
      <w:r>
        <w:fldChar w:fldCharType="begin"/>
      </w:r>
      <w:r>
        <w:instrText>symbol 183 \f "Symbol" \s 10 \h</w:instrText>
      </w:r>
      <w:r>
        <w:fldChar w:fldCharType="end"/>
      </w:r>
      <w:r>
        <w:tab/>
        <w:t>British nuclear test defence service under the VEA;</w:t>
      </w:r>
    </w:p>
    <w:p w:rsidR="008C6214" w:rsidRDefault="005B4845">
      <w:pPr>
        <w:pStyle w:val="BodyText"/>
        <w:ind w:left="1276" w:hanging="709"/>
      </w:pPr>
      <w:r>
        <w:fldChar w:fldCharType="begin"/>
      </w:r>
      <w:r>
        <w:instrText>symbol 183 \f "Symbol" \s 10 \h</w:instrText>
      </w:r>
      <w:r>
        <w:fldChar w:fldCharType="end"/>
      </w:r>
      <w:r>
        <w:tab/>
        <w:t>warlike service under the MRCA;</w:t>
      </w:r>
    </w:p>
    <w:p w:rsidR="008C6214" w:rsidRDefault="005B4845">
      <w:pPr>
        <w:pStyle w:val="BodyText"/>
        <w:spacing w:after="120"/>
        <w:ind w:left="1276" w:hanging="709"/>
      </w:pPr>
      <w:r>
        <w:fldChar w:fldCharType="begin"/>
      </w:r>
      <w:r>
        <w:instrText>symbol 183 \f "Symbol" \s 10 \h</w:instrText>
      </w:r>
      <w:r>
        <w:fldChar w:fldCharType="end"/>
      </w:r>
      <w:r>
        <w:tab/>
        <w:t>non-warlike service under the MRCA,</w:t>
      </w:r>
    </w:p>
    <w:p w:rsidR="008C6214" w:rsidRDefault="005B4845">
      <w:pPr>
        <w:pStyle w:val="BodyText"/>
        <w:spacing w:after="120"/>
        <w:ind w:left="567"/>
      </w:pPr>
      <w:r>
        <w:t xml:space="preserve">before it can be said that a reasonable hypothesis has been raised connecting </w:t>
      </w:r>
      <w:r w:rsidR="0046797D">
        <w:t>neurocognitive disorder with Lewy bodies</w:t>
      </w:r>
      <w:r>
        <w:t xml:space="preserve"> or death from </w:t>
      </w:r>
      <w:r w:rsidR="0046797D">
        <w:t>neurocognitive disorder with Lewy bodies</w:t>
      </w:r>
      <w:r>
        <w:t>, with the circumstances of that service.</w:t>
      </w:r>
      <w:r w:rsidR="000F0AE0">
        <w:t xml:space="preserve">  The Statement of Principles has been determined for the purposes of both the VEA and the MRCA.</w:t>
      </w:r>
    </w:p>
    <w:p w:rsidR="008C6214" w:rsidRDefault="005B4845">
      <w:pPr>
        <w:pStyle w:val="BodyText"/>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696690">
        <w:t>14 November 2017</w:t>
      </w:r>
      <w:r>
        <w:t xml:space="preserve"> concerning </w:t>
      </w:r>
      <w:r w:rsidR="0046797D" w:rsidRPr="00696690">
        <w:t>Alzheimer-type dementia</w:t>
      </w:r>
      <w:r w:rsidRPr="00696690">
        <w:t xml:space="preserve"> in accordance with section 196G of the VEA.  The investiga</w:t>
      </w:r>
      <w:r>
        <w:t>tion involved an examination of the sound medical-scientific evidence now available to the Authority, including the sound medical-scientific evidence it has previously considered.</w:t>
      </w:r>
    </w:p>
    <w:p w:rsidR="008C6214" w:rsidRDefault="005B4845">
      <w:pPr>
        <w:pStyle w:val="BodyText"/>
        <w:numPr>
          <w:ilvl w:val="0"/>
          <w:numId w:val="24"/>
        </w:numPr>
        <w:tabs>
          <w:tab w:val="clear" w:pos="360"/>
          <w:tab w:val="num" w:pos="567"/>
        </w:tabs>
        <w:spacing w:after="120"/>
        <w:ind w:left="567" w:hanging="567"/>
      </w:pPr>
      <w:r>
        <w:t xml:space="preserve">The contents of this Instrument are in similar terms as the </w:t>
      </w:r>
      <w:r w:rsidR="00090BAF">
        <w:t>repealed</w:t>
      </w:r>
      <w:r>
        <w:t xml:space="preserve"> </w:t>
      </w:r>
      <w:r w:rsidRPr="00286FEB">
        <w:t>Instrument</w:t>
      </w:r>
      <w:r>
        <w:t xml:space="preserve">.  Comparing this Instrument and the </w:t>
      </w:r>
      <w:r w:rsidR="00090BAF">
        <w:t>repealed</w:t>
      </w:r>
      <w:r>
        <w:t xml:space="preserve"> </w:t>
      </w:r>
      <w:r w:rsidRPr="00286FEB">
        <w:t>Instrument</w:t>
      </w:r>
      <w:r>
        <w:t>, the differences include:</w:t>
      </w:r>
    </w:p>
    <w:p w:rsidR="000F0AE0" w:rsidRDefault="000F0AE0" w:rsidP="000F0AE0">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0F0AE0" w:rsidRDefault="000F0AE0" w:rsidP="000F0AE0">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specifying a </w:t>
      </w:r>
      <w:r w:rsidR="00CD451E">
        <w:rPr>
          <w:rFonts w:ascii="Times New Roman" w:hAnsi="Times New Roman"/>
        </w:rPr>
        <w:t>day of commencement</w:t>
      </w:r>
      <w:r>
        <w:rPr>
          <w:rFonts w:ascii="Times New Roman" w:hAnsi="Times New Roman"/>
        </w:rPr>
        <w:t xml:space="preserve"> for the Instrument in section 2;</w:t>
      </w:r>
    </w:p>
    <w:p w:rsidR="000910C8" w:rsidRDefault="000910C8" w:rsidP="000F0AE0">
      <w:pPr>
        <w:numPr>
          <w:ilvl w:val="0"/>
          <w:numId w:val="18"/>
        </w:numPr>
        <w:tabs>
          <w:tab w:val="clear" w:pos="360"/>
          <w:tab w:val="num" w:pos="1276"/>
        </w:tabs>
        <w:ind w:left="1276" w:hanging="709"/>
        <w:jc w:val="both"/>
        <w:rPr>
          <w:rFonts w:ascii="Times New Roman" w:hAnsi="Times New Roman"/>
        </w:rPr>
      </w:pPr>
      <w:r>
        <w:rPr>
          <w:rFonts w:ascii="Times New Roman" w:hAnsi="Times New Roman"/>
        </w:rPr>
        <w:t>separat</w:t>
      </w:r>
      <w:r w:rsidR="005C0CE1">
        <w:rPr>
          <w:rFonts w:ascii="Times New Roman" w:hAnsi="Times New Roman"/>
        </w:rPr>
        <w:t>ing</w:t>
      </w:r>
      <w:r>
        <w:rPr>
          <w:rFonts w:ascii="Times New Roman" w:hAnsi="Times New Roman"/>
        </w:rPr>
        <w:t xml:space="preserve"> the Instruments for </w:t>
      </w:r>
      <w:r>
        <w:rPr>
          <w:rFonts w:ascii="Times New Roman" w:hAnsi="Times New Roman"/>
          <w:i/>
        </w:rPr>
        <w:t>Alzheimer-type dementia</w:t>
      </w:r>
      <w:r>
        <w:rPr>
          <w:rFonts w:ascii="Times New Roman" w:hAnsi="Times New Roman"/>
        </w:rPr>
        <w:t xml:space="preserve"> into two </w:t>
      </w:r>
      <w:r w:rsidR="005C0CE1">
        <w:rPr>
          <w:rFonts w:ascii="Times New Roman" w:hAnsi="Times New Roman"/>
        </w:rPr>
        <w:t xml:space="preserve">conditions with the </w:t>
      </w:r>
      <w:r>
        <w:rPr>
          <w:rFonts w:ascii="Times New Roman" w:hAnsi="Times New Roman"/>
        </w:rPr>
        <w:t xml:space="preserve">Instruments </w:t>
      </w:r>
      <w:bookmarkStart w:id="0" w:name="_GoBack"/>
      <w:bookmarkEnd w:id="0"/>
      <w:r w:rsidR="00F919F1">
        <w:rPr>
          <w:rFonts w:ascii="Times New Roman" w:hAnsi="Times New Roman"/>
        </w:rPr>
        <w:t>titled</w:t>
      </w:r>
      <w:r>
        <w:rPr>
          <w:rFonts w:ascii="Times New Roman" w:hAnsi="Times New Roman"/>
        </w:rPr>
        <w:t xml:space="preserve"> </w:t>
      </w:r>
      <w:r>
        <w:rPr>
          <w:rFonts w:ascii="Times New Roman" w:hAnsi="Times New Roman"/>
          <w:i/>
        </w:rPr>
        <w:t>Alzheimer disease</w:t>
      </w:r>
      <w:r>
        <w:rPr>
          <w:rFonts w:ascii="Times New Roman" w:hAnsi="Times New Roman"/>
        </w:rPr>
        <w:t xml:space="preserve"> and </w:t>
      </w:r>
      <w:r w:rsidRPr="000910C8">
        <w:rPr>
          <w:rFonts w:ascii="Times New Roman" w:hAnsi="Times New Roman"/>
          <w:i/>
        </w:rPr>
        <w:t>neurocognitive disorder with Lewy bodies</w:t>
      </w:r>
      <w:r>
        <w:rPr>
          <w:rFonts w:ascii="Times New Roman" w:hAnsi="Times New Roman"/>
        </w:rPr>
        <w:t>;</w:t>
      </w:r>
    </w:p>
    <w:p w:rsidR="000F0AE0" w:rsidRDefault="000910C8" w:rsidP="000F0AE0">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w:t>
      </w:r>
      <w:r w:rsidR="000F0AE0">
        <w:rPr>
          <w:rFonts w:ascii="Times New Roman" w:hAnsi="Times New Roman"/>
        </w:rPr>
        <w:t xml:space="preserve">definition of </w:t>
      </w:r>
      <w:r w:rsidR="005C0CE1">
        <w:rPr>
          <w:rFonts w:ascii="Times New Roman" w:hAnsi="Times New Roman"/>
        </w:rPr>
        <w:t>'</w:t>
      </w:r>
      <w:r w:rsidR="0046797D">
        <w:rPr>
          <w:rFonts w:ascii="Times New Roman" w:hAnsi="Times New Roman"/>
        </w:rPr>
        <w:t>neurocognitive disorder with Lewy bodies</w:t>
      </w:r>
      <w:r w:rsidR="000F0AE0">
        <w:rPr>
          <w:rFonts w:ascii="Times New Roman" w:hAnsi="Times New Roman"/>
        </w:rPr>
        <w:t>' in subsection 7(2);</w:t>
      </w:r>
    </w:p>
    <w:p w:rsidR="00D47D59" w:rsidRDefault="00D47D59" w:rsidP="000F0AE0">
      <w:pPr>
        <w:numPr>
          <w:ilvl w:val="0"/>
          <w:numId w:val="18"/>
        </w:numPr>
        <w:tabs>
          <w:tab w:val="clear" w:pos="360"/>
          <w:tab w:val="num" w:pos="1276"/>
        </w:tabs>
        <w:ind w:left="1276" w:hanging="709"/>
        <w:jc w:val="both"/>
        <w:rPr>
          <w:rFonts w:ascii="Times New Roman" w:hAnsi="Times New Roman"/>
        </w:rPr>
      </w:pPr>
      <w:r w:rsidRPr="0075725C">
        <w:rPr>
          <w:rFonts w:ascii="Times New Roman" w:hAnsi="Times New Roman"/>
          <w:lang w:val="en-AU"/>
        </w:rPr>
        <w:t xml:space="preserve">including ICD-10-AM codes for </w:t>
      </w:r>
      <w:r>
        <w:rPr>
          <w:rFonts w:ascii="Times New Roman" w:hAnsi="Times New Roman"/>
          <w:lang w:val="en-AU"/>
        </w:rPr>
        <w:t>'</w:t>
      </w:r>
      <w:r w:rsidR="0046797D">
        <w:rPr>
          <w:rFonts w:ascii="Times New Roman" w:hAnsi="Times New Roman"/>
          <w:lang w:val="en-AU"/>
        </w:rPr>
        <w:t>neurocognitive disorder with Lewy bodies</w:t>
      </w:r>
      <w:r w:rsidRPr="0075725C">
        <w:rPr>
          <w:rFonts w:ascii="Times New Roman" w:hAnsi="Times New Roman"/>
          <w:lang w:val="en-AU"/>
        </w:rPr>
        <w:t>' in subsection 7(3)</w:t>
      </w:r>
      <w:r w:rsidRPr="00234F90">
        <w:rPr>
          <w:rFonts w:ascii="Times New Roman" w:hAnsi="Times New Roman"/>
          <w:szCs w:val="24"/>
        </w:rPr>
        <w:t>;</w:t>
      </w:r>
    </w:p>
    <w:p w:rsidR="000F0AE0" w:rsidRDefault="000F0AE0" w:rsidP="000F0AE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0910C8">
        <w:rPr>
          <w:rFonts w:ascii="Times New Roman" w:hAnsi="Times New Roman"/>
        </w:rPr>
        <w:t>1</w:t>
      </w:r>
      <w:r>
        <w:rPr>
          <w:rFonts w:ascii="Times New Roman" w:hAnsi="Times New Roman"/>
        </w:rPr>
        <w:t xml:space="preserve">) concerning </w:t>
      </w:r>
      <w:r w:rsidR="000910C8">
        <w:rPr>
          <w:rFonts w:ascii="Times New Roman" w:hAnsi="Times New Roman"/>
        </w:rPr>
        <w:t xml:space="preserve">'major depressive disorder'; </w:t>
      </w:r>
    </w:p>
    <w:p w:rsidR="000910C8" w:rsidRDefault="000910C8" w:rsidP="000F0AE0">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 concerning 'posttraumatic stress disorder'; </w:t>
      </w:r>
    </w:p>
    <w:p w:rsidR="000F0AE0" w:rsidRDefault="000F0AE0" w:rsidP="000F0AE0">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0910C8">
        <w:rPr>
          <w:rFonts w:ascii="Times New Roman" w:hAnsi="Times New Roman"/>
        </w:rPr>
        <w:t>3</w:t>
      </w:r>
      <w:r>
        <w:rPr>
          <w:rFonts w:ascii="Times New Roman" w:hAnsi="Times New Roman"/>
        </w:rPr>
        <w:t>) concerning</w:t>
      </w:r>
      <w:r w:rsidR="000910C8">
        <w:rPr>
          <w:rFonts w:ascii="Times New Roman" w:hAnsi="Times New Roman"/>
        </w:rPr>
        <w:t xml:space="preserve"> 'being treated with an antipsychotic drug'</w:t>
      </w:r>
      <w:r w:rsidR="005B40E2">
        <w:rPr>
          <w:rFonts w:ascii="Times New Roman" w:hAnsi="Times New Roman"/>
        </w:rPr>
        <w:t>, for clinical worsening only</w:t>
      </w:r>
      <w:r w:rsidR="000910C8">
        <w:rPr>
          <w:rFonts w:ascii="Times New Roman" w:hAnsi="Times New Roman"/>
        </w:rPr>
        <w:t>;</w:t>
      </w:r>
    </w:p>
    <w:p w:rsidR="000910C8" w:rsidRDefault="000910C8" w:rsidP="000F0AE0">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9(4) concerning 'being treated with an anticholinergic drug'</w:t>
      </w:r>
      <w:r w:rsidR="005B40E2">
        <w:rPr>
          <w:rFonts w:ascii="Times New Roman" w:hAnsi="Times New Roman"/>
        </w:rPr>
        <w:t>, for clinical worsening only</w:t>
      </w:r>
      <w:r>
        <w:rPr>
          <w:rFonts w:ascii="Times New Roman" w:hAnsi="Times New Roman"/>
        </w:rPr>
        <w:t>;</w:t>
      </w:r>
    </w:p>
    <w:p w:rsidR="00182919" w:rsidRDefault="00182919" w:rsidP="000F0AE0">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w:t>
      </w:r>
      <w:r w:rsidR="00552337">
        <w:rPr>
          <w:rFonts w:ascii="Times New Roman" w:hAnsi="Times New Roman"/>
        </w:rPr>
        <w:t>various</w:t>
      </w:r>
      <w:r>
        <w:rPr>
          <w:rFonts w:ascii="Times New Roman" w:hAnsi="Times New Roman"/>
        </w:rPr>
        <w:t xml:space="preserve"> factors relating to 'moderate to severe cerebral trauma', 'smoking', 'extremely low frequency electromagnetic field</w:t>
      </w:r>
      <w:r w:rsidR="00552337">
        <w:rPr>
          <w:rFonts w:ascii="Times New Roman" w:hAnsi="Times New Roman"/>
        </w:rPr>
        <w:t>', 'dyslipidaemia', 'diabetes mellitus', 'being obese', 'hypertension', 'hyperhomocysteinaemia', 'thyroid disorder', 'ionising radiation' and 'therapeutic radiation';</w:t>
      </w:r>
    </w:p>
    <w:p w:rsidR="000F0AE0" w:rsidRDefault="000F0AE0" w:rsidP="000F0AE0">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5C0CE1">
        <w:rPr>
          <w:rFonts w:ascii="Times New Roman" w:hAnsi="Times New Roman"/>
        </w:rPr>
        <w:t xml:space="preserve">'DSM-5', 'major neurocognitive disorder', 'mild neurocognitive disorder', </w:t>
      </w:r>
      <w:r w:rsidR="00182919">
        <w:rPr>
          <w:rFonts w:ascii="Times New Roman" w:hAnsi="Times New Roman"/>
        </w:rPr>
        <w:t>'MRCA', 'specified list of anticholinergic drugs' and 'VEA'</w:t>
      </w:r>
      <w:r>
        <w:rPr>
          <w:rFonts w:ascii="Times New Roman" w:hAnsi="Times New Roman"/>
        </w:rPr>
        <w:t xml:space="preserve"> in Schedule 1 - Dictionary;</w:t>
      </w:r>
    </w:p>
    <w:p w:rsidR="000F0AE0" w:rsidRDefault="000F0AE0" w:rsidP="000F0AE0">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definition of </w:t>
      </w:r>
      <w:r w:rsidR="00182919">
        <w:rPr>
          <w:rFonts w:ascii="Times New Roman" w:hAnsi="Times New Roman"/>
        </w:rPr>
        <w:t>'relevant service'</w:t>
      </w:r>
      <w:r>
        <w:rPr>
          <w:rFonts w:ascii="Times New Roman" w:hAnsi="Times New Roman"/>
        </w:rPr>
        <w:t xml:space="preserve"> in Schedule 1 - Dictionary; and</w:t>
      </w:r>
    </w:p>
    <w:p w:rsidR="008C6214" w:rsidRDefault="000F0AE0" w:rsidP="000F0AE0">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w:t>
      </w:r>
      <w:r w:rsidR="00182919">
        <w:rPr>
          <w:rFonts w:ascii="Times New Roman" w:hAnsi="Times New Roman"/>
        </w:rPr>
        <w:t>s</w:t>
      </w:r>
      <w:r>
        <w:rPr>
          <w:rFonts w:ascii="Times New Roman" w:hAnsi="Times New Roman"/>
        </w:rPr>
        <w:t xml:space="preserve"> of </w:t>
      </w:r>
      <w:r w:rsidR="00552337">
        <w:rPr>
          <w:rFonts w:ascii="Times New Roman" w:hAnsi="Times New Roman"/>
        </w:rPr>
        <w:t>'a thyroid disorder as specified', 'cumulative equivalent dose', 'being obese', 'dyslipidaemia', 'extremely low frequency electromagnetic field (ELF-EMF)', 'hyperhomocysteinaemia' and 'pack-years of cigarettes, or the equivalent thereof in other tobacco products'</w:t>
      </w:r>
      <w:r>
        <w:rPr>
          <w:rFonts w:ascii="Times New Roman" w:hAnsi="Times New Roman"/>
        </w:rPr>
        <w:t>.</w:t>
      </w:r>
    </w:p>
    <w:p w:rsidR="00633906" w:rsidRPr="00FB75CF" w:rsidRDefault="00633906" w:rsidP="00633906">
      <w:pPr>
        <w:pStyle w:val="BodyText"/>
        <w:spacing w:after="120"/>
        <w:ind w:left="567"/>
        <w:rPr>
          <w:rStyle w:val="Strong"/>
          <w:b w:val="0"/>
        </w:rPr>
      </w:pPr>
      <w:r w:rsidRPr="00FB75CF">
        <w:rPr>
          <w:rStyle w:val="Strong"/>
        </w:rPr>
        <w:t>Incorporation</w:t>
      </w:r>
    </w:p>
    <w:p w:rsidR="00633906" w:rsidRDefault="00633906" w:rsidP="00633906">
      <w:pPr>
        <w:numPr>
          <w:ilvl w:val="0"/>
          <w:numId w:val="24"/>
        </w:numPr>
        <w:tabs>
          <w:tab w:val="clear" w:pos="360"/>
          <w:tab w:val="num" w:pos="567"/>
        </w:tabs>
        <w:spacing w:after="120"/>
        <w:ind w:left="567" w:hanging="567"/>
        <w:jc w:val="both"/>
        <w:rPr>
          <w:rFonts w:ascii="Times New Roman" w:hAnsi="Times New Roman"/>
          <w:szCs w:val="24"/>
        </w:rPr>
      </w:pPr>
      <w:r>
        <w:rPr>
          <w:rFonts w:ascii="Times New Roman" w:hAnsi="Times New Roman"/>
        </w:rPr>
        <w:t xml:space="preserve">This Instrument incorporates by reference the </w:t>
      </w:r>
      <w:r>
        <w:rPr>
          <w:rFonts w:ascii="Times New Roman" w:hAnsi="Times New Roman"/>
          <w:i/>
        </w:rPr>
        <w:t>Diagnostic and Statistical Manual of Mental Disorders</w:t>
      </w:r>
      <w:r>
        <w:rPr>
          <w:rFonts w:ascii="Times New Roman" w:hAnsi="Times New Roman"/>
        </w:rPr>
        <w:t>, Fifth Edition (DSM-5), Arlington, VA, American Psychiatric Association, 2013.  A copy of this document is available from the offices of the Repatriation Medical Authority, Level 8, Bank of Queensland Building, 259 Queen St, Brisbane, Queensland 4000, by contacting the Registrar on telephone (07) 3815 9404.</w:t>
      </w:r>
    </w:p>
    <w:p w:rsidR="0039163D" w:rsidRDefault="0039163D" w:rsidP="0039163D">
      <w:pPr>
        <w:pStyle w:val="BodyText"/>
        <w:spacing w:after="120"/>
        <w:ind w:left="567"/>
      </w:pPr>
      <w:r w:rsidRPr="00A55DFF">
        <w:rPr>
          <w:rStyle w:val="Strong"/>
        </w:rPr>
        <w:t>Consultation</w:t>
      </w:r>
    </w:p>
    <w:p w:rsidR="00696690" w:rsidRDefault="00696690" w:rsidP="0069669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Alzheimer-type dementia in the Government Notices Gazette of 14 November 2017, and circulated a copy of the notice of intention to investigate to a wide range of organisations representing veterans, service personnel and their dependants.  The Authority invited submissions from the Repatriation Commission, the </w:t>
      </w:r>
      <w:r w:rsidRPr="00483948">
        <w:rPr>
          <w:lang w:val="en-AU"/>
        </w:rPr>
        <w:t xml:space="preserve">Military Rehabilitation and Compensation Commission, </w:t>
      </w:r>
      <w:r>
        <w:t xml:space="preserve">organisations and persons referred to in section 196E of the VEA, and any person </w:t>
      </w:r>
      <w:r>
        <w:lastRenderedPageBreak/>
        <w:t xml:space="preserve">having expertise in the field.  </w:t>
      </w:r>
      <w:r w:rsidRPr="00C83933">
        <w:t>Three submissions</w:t>
      </w:r>
      <w:r>
        <w:t xml:space="preserve"> were received for consideration by the Authority during the investigation.</w:t>
      </w:r>
    </w:p>
    <w:p w:rsidR="00696690" w:rsidRDefault="00696690" w:rsidP="00696690">
      <w:pPr>
        <w:pStyle w:val="BodyText"/>
        <w:numPr>
          <w:ilvl w:val="0"/>
          <w:numId w:val="24"/>
        </w:numPr>
        <w:tabs>
          <w:tab w:val="clear" w:pos="360"/>
          <w:tab w:val="num" w:pos="567"/>
        </w:tabs>
        <w:spacing w:after="120"/>
        <w:ind w:left="567" w:hanging="567"/>
      </w:pPr>
      <w:r>
        <w:t xml:space="preserve">On 11 October 2018, the Authority wrote to organisations representing veterans, service personnel and their dependants regarding the proposed Instruments concerning Alzheimer disease and concerning neurocognitive disorder with Lewy bodies, and the medical-scientific material considered by the Authority.  </w:t>
      </w:r>
      <w:r>
        <w:rPr>
          <w:szCs w:val="24"/>
        </w:rPr>
        <w:t>The Statements of Principles Nos. 22 and 23 of 2010 concerning Alzheimer-type dementia included '</w:t>
      </w:r>
      <w:r w:rsidRPr="00460C29">
        <w:rPr>
          <w:szCs w:val="24"/>
        </w:rPr>
        <w:t>dementia with Lewy bodies</w:t>
      </w:r>
      <w:r>
        <w:rPr>
          <w:szCs w:val="24"/>
        </w:rPr>
        <w:t>' as a condition covered by those Statements of Principles.  On consideration of the sound medical-scientific evidence, the Repatriation Medical Authority concluded that Alzheimer disease and neurocognitive disorder with Lewy bodies are separate diseases, and decided to determine new Statements of Principles for neurocognitive disorder with Lewy bodies.  The new evidence for neurocognitive disorder with Lewy bodies supports a limited number of risk factors being causally associated with the clinical onset and worsening of this disease.</w:t>
      </w:r>
      <w:r>
        <w:t xml:space="preserve">  This letter emphasised that certain factors included in the Statements of Principles concerning Alzheimer-type dementia would not be included in the new Statements of Principles concerning neurocognitive disorder with Lewy bodies.  These factors concern </w:t>
      </w:r>
      <w:r w:rsidRPr="00FF5A9E">
        <w:rPr>
          <w:b/>
          <w:i/>
          <w:szCs w:val="24"/>
        </w:rPr>
        <w:t>moderate to severe cerebral trauma</w:t>
      </w:r>
      <w:r w:rsidRPr="00FF5A9E">
        <w:rPr>
          <w:szCs w:val="24"/>
        </w:rPr>
        <w:t>,</w:t>
      </w:r>
      <w:r w:rsidRPr="00FF5A9E">
        <w:rPr>
          <w:b/>
          <w:i/>
          <w:szCs w:val="24"/>
        </w:rPr>
        <w:t xml:space="preserve"> smoking</w:t>
      </w:r>
      <w:r w:rsidRPr="00FF5A9E">
        <w:rPr>
          <w:szCs w:val="24"/>
        </w:rPr>
        <w:t>,</w:t>
      </w:r>
      <w:r w:rsidRPr="00FF5A9E">
        <w:rPr>
          <w:b/>
          <w:i/>
          <w:szCs w:val="24"/>
        </w:rPr>
        <w:t xml:space="preserve"> extremely low frequency electromagnetic field (ELF-EMF)</w:t>
      </w:r>
      <w:r w:rsidRPr="00FF5A9E">
        <w:rPr>
          <w:szCs w:val="24"/>
        </w:rPr>
        <w:t>,</w:t>
      </w:r>
      <w:r w:rsidRPr="00FF5A9E">
        <w:rPr>
          <w:b/>
          <w:i/>
          <w:szCs w:val="24"/>
        </w:rPr>
        <w:t xml:space="preserve"> dyslipidaemia</w:t>
      </w:r>
      <w:r w:rsidRPr="00FF5A9E">
        <w:rPr>
          <w:szCs w:val="24"/>
        </w:rPr>
        <w:t>,</w:t>
      </w:r>
      <w:r w:rsidRPr="00FF5A9E">
        <w:rPr>
          <w:b/>
          <w:i/>
          <w:szCs w:val="24"/>
        </w:rPr>
        <w:t xml:space="preserve"> diabetes mellitus</w:t>
      </w:r>
      <w:r w:rsidRPr="00FF5A9E">
        <w:rPr>
          <w:szCs w:val="24"/>
        </w:rPr>
        <w:t>,</w:t>
      </w:r>
      <w:r w:rsidRPr="00FF5A9E">
        <w:rPr>
          <w:b/>
          <w:i/>
          <w:szCs w:val="24"/>
        </w:rPr>
        <w:t xml:space="preserve"> being obese</w:t>
      </w:r>
      <w:r w:rsidRPr="00FF5A9E">
        <w:rPr>
          <w:szCs w:val="24"/>
        </w:rPr>
        <w:t>,</w:t>
      </w:r>
      <w:r w:rsidRPr="00FF5A9E">
        <w:rPr>
          <w:b/>
          <w:i/>
          <w:szCs w:val="24"/>
        </w:rPr>
        <w:t xml:space="preserve"> hypertension</w:t>
      </w:r>
      <w:r w:rsidRPr="00FF5A9E">
        <w:rPr>
          <w:szCs w:val="24"/>
        </w:rPr>
        <w:t>,</w:t>
      </w:r>
      <w:r w:rsidRPr="00FF5A9E">
        <w:rPr>
          <w:b/>
          <w:i/>
          <w:szCs w:val="24"/>
        </w:rPr>
        <w:t xml:space="preserve"> hyperhomocysteinaemia</w:t>
      </w:r>
      <w:r w:rsidRPr="00FF5A9E">
        <w:rPr>
          <w:szCs w:val="24"/>
        </w:rPr>
        <w:t>,</w:t>
      </w:r>
      <w:r w:rsidRPr="00FF5A9E">
        <w:rPr>
          <w:b/>
          <w:i/>
          <w:szCs w:val="24"/>
        </w:rPr>
        <w:t xml:space="preserve"> a specified thyroid disorder</w:t>
      </w:r>
      <w:r w:rsidRPr="00FF5A9E">
        <w:rPr>
          <w:szCs w:val="24"/>
        </w:rPr>
        <w:t>,</w:t>
      </w:r>
      <w:r w:rsidRPr="00FF5A9E">
        <w:rPr>
          <w:b/>
          <w:i/>
          <w:szCs w:val="24"/>
        </w:rPr>
        <w:t xml:space="preserve"> ionising radiation</w:t>
      </w:r>
      <w:r>
        <w:rPr>
          <w:b/>
          <w:i/>
          <w:szCs w:val="24"/>
        </w:rPr>
        <w:t xml:space="preserve"> </w:t>
      </w:r>
      <w:r>
        <w:rPr>
          <w:szCs w:val="24"/>
        </w:rPr>
        <w:t>and</w:t>
      </w:r>
      <w:r w:rsidRPr="00FF5A9E">
        <w:rPr>
          <w:szCs w:val="24"/>
        </w:rPr>
        <w:t xml:space="preserve"> </w:t>
      </w:r>
      <w:r w:rsidRPr="00FF5A9E">
        <w:rPr>
          <w:b/>
          <w:i/>
          <w:szCs w:val="24"/>
        </w:rPr>
        <w:t>therapeutic radiation for cancer</w:t>
      </w:r>
      <w:r>
        <w:rPr>
          <w:szCs w:val="24"/>
        </w:rPr>
        <w:t xml:space="preserve">. </w:t>
      </w:r>
      <w:r>
        <w:t xml:space="preserve"> The Authority provided an opportunity to the organisations to make representations in relation to the proposed Instrument prior to its determination.  </w:t>
      </w:r>
      <w:r w:rsidRPr="00F86524">
        <w:t>No submissions</w:t>
      </w:r>
      <w:r>
        <w:t xml:space="preserve"> were received for consideration by the Authority.  Minor typographical changes were made to the proposed Instrument following this consultation process.</w:t>
      </w:r>
    </w:p>
    <w:p w:rsidR="0039163D" w:rsidRDefault="0039163D" w:rsidP="0039163D">
      <w:pPr>
        <w:pStyle w:val="BodyText"/>
        <w:spacing w:after="120"/>
        <w:ind w:left="567"/>
      </w:pPr>
      <w:r w:rsidRPr="00A55DFF">
        <w:rPr>
          <w:b/>
        </w:rPr>
        <w:t>Human Rights</w:t>
      </w:r>
    </w:p>
    <w:p w:rsidR="008C6214" w:rsidRDefault="005B484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CC51F2">
        <w:t xml:space="preserve"> </w:t>
      </w:r>
      <w:r>
        <w:t>A Statement of Compatibility with Human Rights follows.</w:t>
      </w:r>
    </w:p>
    <w:p w:rsidR="0039163D" w:rsidRDefault="0039163D" w:rsidP="0039163D">
      <w:pPr>
        <w:pStyle w:val="BodyText"/>
        <w:spacing w:after="120"/>
        <w:ind w:left="567"/>
      </w:pPr>
      <w:r w:rsidRPr="00A55DFF">
        <w:rPr>
          <w:b/>
        </w:rPr>
        <w:t>Finalisation of Investigation</w:t>
      </w:r>
    </w:p>
    <w:p w:rsidR="008C6214" w:rsidRDefault="005B484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696690">
        <w:t>Alzheimer-type dementia</w:t>
      </w:r>
      <w:r>
        <w:t xml:space="preserve"> as advertised in the Government Notices Gazette of </w:t>
      </w:r>
      <w:r w:rsidR="00696690">
        <w:t>14 November 2017</w:t>
      </w:r>
      <w:r>
        <w:t>.</w:t>
      </w:r>
    </w:p>
    <w:p w:rsidR="0039163D" w:rsidRDefault="0039163D" w:rsidP="0039163D">
      <w:pPr>
        <w:pStyle w:val="BodyText"/>
        <w:spacing w:after="120"/>
        <w:ind w:left="567"/>
      </w:pPr>
      <w:r w:rsidRPr="00A55DFF">
        <w:rPr>
          <w:b/>
        </w:rPr>
        <w:t>References</w:t>
      </w:r>
    </w:p>
    <w:p w:rsidR="008C6214" w:rsidRDefault="005B4845">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8C6214" w:rsidRDefault="005B4845">
      <w:pPr>
        <w:pStyle w:val="BodyText"/>
        <w:ind w:left="2880"/>
      </w:pPr>
      <w:r>
        <w:t>The Registrar</w:t>
      </w:r>
    </w:p>
    <w:p w:rsidR="008C6214" w:rsidRDefault="005B4845">
      <w:pPr>
        <w:pStyle w:val="BodyText"/>
        <w:ind w:left="2880"/>
      </w:pPr>
      <w:r>
        <w:t xml:space="preserve">Repatriation Medical Authority </w:t>
      </w:r>
    </w:p>
    <w:p w:rsidR="008C6214" w:rsidRDefault="005B4845">
      <w:pPr>
        <w:pStyle w:val="BodyText"/>
        <w:ind w:left="2880"/>
      </w:pPr>
      <w:r>
        <w:t>GPO Box 1014</w:t>
      </w:r>
    </w:p>
    <w:p w:rsidR="008C6214" w:rsidRDefault="005B4845">
      <w:pPr>
        <w:pStyle w:val="BodyText"/>
        <w:ind w:left="2880"/>
        <w:jc w:val="left"/>
      </w:pPr>
      <w:r>
        <w:t>BRISBANE    QLD    4001</w:t>
      </w:r>
    </w:p>
    <w:p w:rsidR="008C6214" w:rsidRDefault="008C6214">
      <w:pPr>
        <w:pStyle w:val="BodyText"/>
        <w:ind w:left="2880"/>
        <w:jc w:val="left"/>
      </w:pPr>
    </w:p>
    <w:p w:rsidR="008C6214" w:rsidRDefault="005B4845">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8C6214" w:rsidRDefault="005B484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8C6214" w:rsidRDefault="005B484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8C6214" w:rsidRDefault="008C6214">
      <w:pPr>
        <w:spacing w:before="120" w:after="120"/>
        <w:jc w:val="center"/>
        <w:rPr>
          <w:rFonts w:ascii="Times New Roman" w:hAnsi="Times New Roman"/>
          <w:szCs w:val="24"/>
        </w:rPr>
      </w:pPr>
    </w:p>
    <w:p w:rsidR="008C6214" w:rsidRDefault="005B484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46797D">
        <w:rPr>
          <w:rFonts w:ascii="Times New Roman" w:hAnsi="Times New Roman"/>
          <w:b/>
          <w:szCs w:val="24"/>
        </w:rPr>
        <w:t>35</w:t>
      </w:r>
      <w:r>
        <w:rPr>
          <w:rFonts w:ascii="Times New Roman" w:hAnsi="Times New Roman"/>
          <w:b/>
          <w:szCs w:val="24"/>
        </w:rPr>
        <w:t xml:space="preserve"> of </w:t>
      </w:r>
      <w:r w:rsidR="0046797D">
        <w:rPr>
          <w:rFonts w:ascii="Times New Roman" w:hAnsi="Times New Roman"/>
          <w:b/>
          <w:szCs w:val="24"/>
        </w:rPr>
        <w:t>2019</w:t>
      </w:r>
    </w:p>
    <w:p w:rsidR="008C6214" w:rsidRDefault="005B484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46797D">
        <w:rPr>
          <w:rFonts w:ascii="Times New Roman" w:hAnsi="Times New Roman"/>
          <w:b/>
          <w:szCs w:val="24"/>
        </w:rPr>
        <w:t>Neurocognitive disorder with Lewy bodies</w:t>
      </w:r>
    </w:p>
    <w:p w:rsidR="008C6214" w:rsidRDefault="008C6214">
      <w:pPr>
        <w:spacing w:before="120" w:after="120"/>
        <w:jc w:val="both"/>
        <w:rPr>
          <w:rFonts w:ascii="Times New Roman" w:hAnsi="Times New Roman"/>
          <w:szCs w:val="24"/>
        </w:rPr>
      </w:pPr>
    </w:p>
    <w:p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8C6214" w:rsidRDefault="005B4845">
      <w:pPr>
        <w:spacing w:before="120" w:after="120"/>
        <w:jc w:val="both"/>
        <w:rPr>
          <w:rFonts w:ascii="Times New Roman" w:hAnsi="Times New Roman"/>
          <w:b/>
          <w:szCs w:val="24"/>
        </w:rPr>
      </w:pPr>
      <w:r>
        <w:rPr>
          <w:rFonts w:ascii="Times New Roman" w:hAnsi="Times New Roman"/>
          <w:b/>
          <w:szCs w:val="24"/>
        </w:rPr>
        <w:t>Overview of the Legislative Instrument</w:t>
      </w:r>
    </w:p>
    <w:p w:rsidR="008C6214" w:rsidRDefault="005B484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F4C8C">
        <w:rPr>
          <w:rFonts w:ascii="Times New Roman" w:hAnsi="Times New Roman"/>
          <w:szCs w:val="24"/>
        </w:rPr>
        <w:t>8</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CC51F2">
        <w:rPr>
          <w:rFonts w:ascii="Times New Roman" w:hAnsi="Times New Roman"/>
          <w:i/>
          <w:szCs w:val="24"/>
        </w:rPr>
        <w:t xml:space="preserve"> </w:t>
      </w:r>
      <w:r w:rsidR="00CC51F2" w:rsidRPr="001854A1">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p>
    <w:p w:rsidR="008C6214" w:rsidRDefault="005B484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46797D">
        <w:rPr>
          <w:rFonts w:ascii="Times New Roman" w:hAnsi="Times New Roman"/>
          <w:szCs w:val="24"/>
        </w:rPr>
        <w:t>neurocognitive disorder with Lewy bodies</w:t>
      </w:r>
      <w:r>
        <w:rPr>
          <w:rFonts w:ascii="Times New Roman" w:hAnsi="Times New Roman"/>
          <w:szCs w:val="24"/>
        </w:rPr>
        <w:t>;</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46797D">
        <w:rPr>
          <w:rFonts w:ascii="Times New Roman" w:hAnsi="Times New Roman"/>
          <w:szCs w:val="24"/>
        </w:rPr>
        <w:t>neurocognitive disorder with Lewy bodies</w:t>
      </w:r>
      <w:r>
        <w:rPr>
          <w:rFonts w:ascii="Times New Roman" w:hAnsi="Times New Roman"/>
          <w:szCs w:val="24"/>
        </w:rPr>
        <w:t xml:space="preserve"> with the circumstances of eligible service rendered by a person, as set out in clause </w:t>
      </w:r>
      <w:r w:rsidR="00C94C47">
        <w:rPr>
          <w:rFonts w:ascii="Times New Roman" w:hAnsi="Times New Roman"/>
          <w:szCs w:val="24"/>
        </w:rPr>
        <w:t>5</w:t>
      </w:r>
      <w:r>
        <w:rPr>
          <w:rFonts w:ascii="Times New Roman" w:hAnsi="Times New Roman"/>
          <w:szCs w:val="24"/>
        </w:rPr>
        <w:t xml:space="preserve"> of the Explanatory </w:t>
      </w:r>
      <w:r w:rsidR="002459E8">
        <w:rPr>
          <w:rFonts w:ascii="Times New Roman" w:hAnsi="Times New Roman"/>
          <w:szCs w:val="24"/>
        </w:rPr>
        <w:t>Statement</w:t>
      </w:r>
      <w:r>
        <w:rPr>
          <w:rFonts w:ascii="Times New Roman" w:hAnsi="Times New Roman"/>
          <w:szCs w:val="24"/>
        </w:rPr>
        <w:t>;</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696690">
        <w:rPr>
          <w:rFonts w:ascii="Times New Roman" w:hAnsi="Times New Roman"/>
          <w:szCs w:val="24"/>
        </w:rPr>
        <w:t>22</w:t>
      </w:r>
      <w:r>
        <w:rPr>
          <w:rFonts w:ascii="Times New Roman" w:hAnsi="Times New Roman"/>
          <w:szCs w:val="24"/>
        </w:rPr>
        <w:t xml:space="preserve"> of </w:t>
      </w:r>
      <w:r w:rsidR="00696690">
        <w:rPr>
          <w:rFonts w:ascii="Times New Roman" w:hAnsi="Times New Roman"/>
          <w:szCs w:val="24"/>
        </w:rPr>
        <w:t>2010</w:t>
      </w:r>
      <w:r>
        <w:rPr>
          <w:rFonts w:ascii="Times New Roman" w:hAnsi="Times New Roman"/>
          <w:szCs w:val="24"/>
        </w:rPr>
        <w:t xml:space="preserve">; and </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46797D">
        <w:rPr>
          <w:rFonts w:ascii="Times New Roman" w:hAnsi="Times New Roman"/>
          <w:szCs w:val="24"/>
        </w:rPr>
        <w:t>neurocognitive disorder with Lewy bodies</w:t>
      </w:r>
      <w:r>
        <w:rPr>
          <w:rFonts w:ascii="Times New Roman" w:hAnsi="Times New Roman"/>
          <w:szCs w:val="24"/>
        </w:rPr>
        <w:t xml:space="preserve"> which have occurred since that earlier instrument was determined.  </w:t>
      </w:r>
    </w:p>
    <w:p w:rsidR="008C6214" w:rsidRDefault="005B484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8C6214" w:rsidRDefault="005B4845" w:rsidP="00696690">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8C6214" w:rsidRDefault="005B4845">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CC51F2">
        <w:rPr>
          <w:rFonts w:ascii="Times New Roman" w:hAnsi="Times New Roman"/>
          <w:szCs w:val="24"/>
        </w:rPr>
        <w:t>; and</w:t>
      </w:r>
    </w:p>
    <w:p w:rsidR="00CC51F2" w:rsidRDefault="00CC51F2">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8C6214" w:rsidRDefault="005B4845">
      <w:pPr>
        <w:spacing w:before="120" w:after="120"/>
        <w:jc w:val="both"/>
        <w:rPr>
          <w:rFonts w:ascii="Times New Roman" w:hAnsi="Times New Roman"/>
          <w:b/>
          <w:szCs w:val="24"/>
        </w:rPr>
      </w:pPr>
      <w:r>
        <w:rPr>
          <w:rFonts w:ascii="Times New Roman" w:hAnsi="Times New Roman"/>
          <w:b/>
          <w:szCs w:val="24"/>
        </w:rPr>
        <w:t>Conclusion</w:t>
      </w:r>
    </w:p>
    <w:p w:rsidR="008C6214" w:rsidRDefault="005B484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8C6214" w:rsidRDefault="008C6214">
      <w:pPr>
        <w:spacing w:before="120" w:after="120"/>
        <w:jc w:val="both"/>
        <w:rPr>
          <w:rFonts w:ascii="Times New Roman" w:hAnsi="Times New Roman"/>
          <w:szCs w:val="24"/>
        </w:rPr>
      </w:pPr>
    </w:p>
    <w:p w:rsidR="008C6214" w:rsidRDefault="005B4845">
      <w:pPr>
        <w:spacing w:before="120" w:after="120"/>
        <w:jc w:val="both"/>
        <w:rPr>
          <w:szCs w:val="24"/>
        </w:rPr>
      </w:pPr>
      <w:r>
        <w:rPr>
          <w:rFonts w:ascii="Times New Roman" w:hAnsi="Times New Roman"/>
          <w:szCs w:val="24"/>
        </w:rPr>
        <w:t>Repatriation Medical Authority</w:t>
      </w:r>
    </w:p>
    <w:p w:rsidR="008C6214" w:rsidRDefault="008C6214">
      <w:pPr>
        <w:spacing w:before="120" w:after="120"/>
        <w:jc w:val="both"/>
        <w:rPr>
          <w:szCs w:val="24"/>
        </w:rPr>
      </w:pPr>
    </w:p>
    <w:p w:rsidR="008C6214" w:rsidRDefault="008C6214">
      <w:pPr>
        <w:pStyle w:val="BodyText"/>
        <w:ind w:left="2880"/>
      </w:pPr>
    </w:p>
    <w:p w:rsidR="008C6214" w:rsidRDefault="008C6214">
      <w:pPr>
        <w:pStyle w:val="BodyText"/>
        <w:ind w:left="2880"/>
      </w:pPr>
    </w:p>
    <w:p w:rsidR="008C6214" w:rsidRDefault="008C6214">
      <w:pPr>
        <w:pStyle w:val="BodyText"/>
        <w:ind w:left="2880"/>
      </w:pPr>
    </w:p>
    <w:p w:rsidR="008C6214" w:rsidRDefault="008C6214">
      <w:pPr>
        <w:pStyle w:val="BodyText"/>
        <w:ind w:left="2880"/>
      </w:pPr>
    </w:p>
    <w:p w:rsidR="008C6214" w:rsidRDefault="008C6214">
      <w:pPr>
        <w:pStyle w:val="BodyText"/>
        <w:ind w:left="2880"/>
        <w:jc w:val="left"/>
      </w:pPr>
    </w:p>
    <w:sectPr w:rsidR="008C6214">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214" w:rsidRDefault="005B4845">
      <w:r>
        <w:separator/>
      </w:r>
    </w:p>
  </w:endnote>
  <w:endnote w:type="continuationSeparator" w:id="0">
    <w:p w:rsidR="008C6214" w:rsidRDefault="005B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214" w:rsidRDefault="005B484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54278">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54278">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214" w:rsidRDefault="005B4845">
      <w:r>
        <w:separator/>
      </w:r>
    </w:p>
  </w:footnote>
  <w:footnote w:type="continuationSeparator" w:id="0">
    <w:p w:rsidR="008C6214" w:rsidRDefault="005B4845">
      <w:r>
        <w:continuationSeparator/>
      </w:r>
    </w:p>
  </w:footnote>
  <w:footnote w:id="1">
    <w:p w:rsidR="008C6214" w:rsidRDefault="005B484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45"/>
    <w:rsid w:val="00090BAF"/>
    <w:rsid w:val="000910C8"/>
    <w:rsid w:val="000B3FDC"/>
    <w:rsid w:val="000F0AE0"/>
    <w:rsid w:val="00182919"/>
    <w:rsid w:val="002459E8"/>
    <w:rsid w:val="002659E0"/>
    <w:rsid w:val="00286FEB"/>
    <w:rsid w:val="0039163D"/>
    <w:rsid w:val="00454278"/>
    <w:rsid w:val="00457817"/>
    <w:rsid w:val="004600C6"/>
    <w:rsid w:val="0046532F"/>
    <w:rsid w:val="0046797D"/>
    <w:rsid w:val="00471155"/>
    <w:rsid w:val="004938D5"/>
    <w:rsid w:val="004F57A7"/>
    <w:rsid w:val="00552337"/>
    <w:rsid w:val="005B40E2"/>
    <w:rsid w:val="005B4845"/>
    <w:rsid w:val="005C0CE1"/>
    <w:rsid w:val="00633906"/>
    <w:rsid w:val="00696690"/>
    <w:rsid w:val="006F4C8C"/>
    <w:rsid w:val="00727EBD"/>
    <w:rsid w:val="008034EC"/>
    <w:rsid w:val="008C6214"/>
    <w:rsid w:val="009F7A02"/>
    <w:rsid w:val="00A267D6"/>
    <w:rsid w:val="00C63B7D"/>
    <w:rsid w:val="00C94C47"/>
    <w:rsid w:val="00CC51F2"/>
    <w:rsid w:val="00CD451E"/>
    <w:rsid w:val="00D47D59"/>
    <w:rsid w:val="00D718F9"/>
    <w:rsid w:val="00F00B82"/>
    <w:rsid w:val="00F25E39"/>
    <w:rsid w:val="00F91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39163D"/>
    <w:rPr>
      <w:b/>
      <w:bCs/>
    </w:rPr>
  </w:style>
  <w:style w:type="character" w:customStyle="1" w:styleId="BodyTextChar">
    <w:name w:val="Body Text Char"/>
    <w:basedOn w:val="DefaultParagraphFont"/>
    <w:link w:val="BodyText"/>
    <w:rsid w:val="00633906"/>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2019-02-26T02:00:00Z</dcterms:created>
  <dcterms:modified xsi:type="dcterms:W3CDTF">2019-02-26T04:11:00Z</dcterms:modified>
</cp:coreProperties>
</file>